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6826DB" w:rsidRPr="00C44FAF" w:rsidRDefault="006826DB" w:rsidP="00224AF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44FAF">
        <w:rPr>
          <w:sz w:val="28"/>
          <w:szCs w:val="28"/>
        </w:rPr>
        <w:t>Учет, анализ и контроль расчетов по социальному страхованию на примере Управления образования Ялтинского Совета</w:t>
      </w:r>
    </w:p>
    <w:p w:rsidR="00191323" w:rsidRPr="00C44FAF" w:rsidRDefault="00191323" w:rsidP="00224AF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Дипломна</w:t>
      </w:r>
      <w:r w:rsidR="006826DB" w:rsidRPr="00C44FAF">
        <w:rPr>
          <w:b/>
          <w:sz w:val="28"/>
          <w:szCs w:val="28"/>
        </w:rPr>
        <w:t>я</w:t>
      </w:r>
      <w:r w:rsidRPr="00C44FAF">
        <w:rPr>
          <w:b/>
          <w:sz w:val="28"/>
          <w:szCs w:val="28"/>
        </w:rPr>
        <w:t xml:space="preserve"> р</w:t>
      </w:r>
      <w:r w:rsidR="006826DB" w:rsidRPr="00C44FAF">
        <w:rPr>
          <w:b/>
          <w:sz w:val="28"/>
          <w:szCs w:val="28"/>
        </w:rPr>
        <w:t>а</w:t>
      </w:r>
      <w:r w:rsidRPr="00C44FAF">
        <w:rPr>
          <w:b/>
          <w:sz w:val="28"/>
          <w:szCs w:val="28"/>
        </w:rPr>
        <w:t>бота</w:t>
      </w:r>
    </w:p>
    <w:p w:rsidR="00191323" w:rsidRPr="00C44FAF" w:rsidRDefault="006826DB" w:rsidP="00224AF1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По специальности «Основы аудита»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97B2D" w:rsidRPr="00C44FAF" w:rsidRDefault="00297B2D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24AF1" w:rsidRPr="00C44FAF" w:rsidRDefault="00224AF1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97B2D" w:rsidRPr="00C44FAF" w:rsidRDefault="00297B2D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97B2D" w:rsidRPr="00C44FAF" w:rsidRDefault="00297B2D" w:rsidP="00224AF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472D3" w:rsidRPr="00C44FAF" w:rsidRDefault="00224AF1" w:rsidP="00224A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Pr="00C44FAF">
        <w:rPr>
          <w:b/>
          <w:sz w:val="28"/>
          <w:szCs w:val="28"/>
        </w:rPr>
        <w:t>СОДЕРЖАНИЕ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472D3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ВВЕДЕНИЕ</w:t>
      </w:r>
    </w:p>
    <w:p w:rsidR="00224AF1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РАЗДЕЛ 1. ТЕОРЕТИКО-ЭКОНОМИЧЕСКИЕ ОСНОВЫ ОРГАНИЗАЦИИ И МЕТОДИКИ УЧЕТА, АУДИТА И АНАЛИЗА РАСЧЕТОВ ПО СОЦИАЛЬНОМУ СТРАХОВАНИЮ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1.1</w:t>
      </w:r>
      <w:r w:rsidR="00F472D3" w:rsidRPr="00C44FAF">
        <w:rPr>
          <w:sz w:val="28"/>
          <w:szCs w:val="28"/>
        </w:rPr>
        <w:t xml:space="preserve">Экономическая сущность и </w:t>
      </w:r>
      <w:r w:rsidR="00522E94" w:rsidRPr="00C44FAF">
        <w:rPr>
          <w:sz w:val="28"/>
          <w:szCs w:val="28"/>
        </w:rPr>
        <w:t>методические особенности</w:t>
      </w:r>
      <w:r w:rsidR="00F472D3" w:rsidRPr="00C44FAF">
        <w:rPr>
          <w:sz w:val="28"/>
          <w:szCs w:val="28"/>
        </w:rPr>
        <w:t xml:space="preserve"> учет</w:t>
      </w:r>
      <w:r w:rsidR="00522E94" w:rsidRPr="00C44FAF">
        <w:rPr>
          <w:sz w:val="28"/>
          <w:szCs w:val="28"/>
        </w:rPr>
        <w:t>а</w:t>
      </w:r>
      <w:r w:rsidRPr="00C44FAF">
        <w:rPr>
          <w:sz w:val="28"/>
          <w:szCs w:val="28"/>
        </w:rPr>
        <w:t xml:space="preserve"> </w:t>
      </w:r>
      <w:r w:rsidR="00F472D3" w:rsidRPr="00C44FAF">
        <w:rPr>
          <w:sz w:val="28"/>
          <w:szCs w:val="28"/>
        </w:rPr>
        <w:t>расчетов по социальному страхованию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1.2</w:t>
      </w:r>
      <w:r w:rsidR="00522E94" w:rsidRPr="00C44FAF">
        <w:rPr>
          <w:sz w:val="28"/>
          <w:szCs w:val="28"/>
        </w:rPr>
        <w:t xml:space="preserve">Сущность и </w:t>
      </w:r>
      <w:r w:rsidR="005B0505" w:rsidRPr="00C44FAF">
        <w:rPr>
          <w:sz w:val="28"/>
          <w:szCs w:val="28"/>
        </w:rPr>
        <w:t xml:space="preserve">организационные </w:t>
      </w:r>
      <w:r w:rsidR="00522E94" w:rsidRPr="00C44FAF">
        <w:rPr>
          <w:sz w:val="28"/>
          <w:szCs w:val="28"/>
        </w:rPr>
        <w:t>аспекты аудита</w:t>
      </w:r>
      <w:r w:rsidRPr="00C44FAF">
        <w:rPr>
          <w:sz w:val="28"/>
          <w:szCs w:val="28"/>
        </w:rPr>
        <w:t xml:space="preserve"> </w:t>
      </w:r>
      <w:r w:rsidR="00F472D3" w:rsidRPr="00C44FAF">
        <w:rPr>
          <w:sz w:val="28"/>
          <w:szCs w:val="28"/>
        </w:rPr>
        <w:t>расчетов по социальному страхованию</w:t>
      </w:r>
    </w:p>
    <w:p w:rsidR="00F472D3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1.3</w:t>
      </w:r>
      <w:r w:rsidR="00F472D3" w:rsidRPr="00C44FAF">
        <w:rPr>
          <w:sz w:val="28"/>
          <w:szCs w:val="28"/>
        </w:rPr>
        <w:t>Современное состояние</w:t>
      </w:r>
      <w:r w:rsidR="005B0505" w:rsidRPr="00C44FAF">
        <w:rPr>
          <w:sz w:val="28"/>
          <w:szCs w:val="28"/>
        </w:rPr>
        <w:t>,</w:t>
      </w:r>
      <w:r w:rsidR="00F472D3" w:rsidRPr="00C44FAF">
        <w:rPr>
          <w:sz w:val="28"/>
          <w:szCs w:val="28"/>
        </w:rPr>
        <w:t xml:space="preserve"> </w:t>
      </w:r>
      <w:r w:rsidR="00522E94" w:rsidRPr="00C44FAF">
        <w:rPr>
          <w:sz w:val="28"/>
          <w:szCs w:val="28"/>
        </w:rPr>
        <w:t xml:space="preserve">методика </w:t>
      </w:r>
      <w:r w:rsidR="00F472D3" w:rsidRPr="00C44FAF">
        <w:rPr>
          <w:sz w:val="28"/>
          <w:szCs w:val="28"/>
        </w:rPr>
        <w:t>анализ</w:t>
      </w:r>
      <w:r w:rsidR="00522E94" w:rsidRPr="00C44FAF">
        <w:rPr>
          <w:sz w:val="28"/>
          <w:szCs w:val="28"/>
        </w:rPr>
        <w:t>а</w:t>
      </w:r>
      <w:r w:rsidR="00F472D3" w:rsidRPr="00C44FAF">
        <w:rPr>
          <w:sz w:val="28"/>
          <w:szCs w:val="28"/>
        </w:rPr>
        <w:t xml:space="preserve"> расчетов по социальному </w:t>
      </w:r>
      <w:r w:rsidR="005B0505" w:rsidRPr="00C44FAF">
        <w:rPr>
          <w:sz w:val="28"/>
          <w:szCs w:val="28"/>
        </w:rPr>
        <w:t>и инструментарий принятия решений</w:t>
      </w:r>
    </w:p>
    <w:p w:rsidR="00224AF1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РАЗДЕЛ 2. ОРГАНИЗАЦИЯ И МЕТОДИКА УЧЕТА РАСЧЕТОВ ПО СОЦИАЛЬНОМУ СТРАХОВАНИЮ В УПРАВЛЕНИИ ОБРАЗОВАНИЯ ИСПОЛНИТЕЛЬНОГО КОМИТЕТА ЯЛТИНСКОГО ГОРОДСКОГО СОВЕТА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2.1</w:t>
      </w:r>
      <w:r w:rsidR="00F472D3" w:rsidRPr="00C44FAF">
        <w:rPr>
          <w:sz w:val="28"/>
          <w:szCs w:val="28"/>
        </w:rPr>
        <w:t xml:space="preserve">Организация учетной политики и учета расчетов по социальному страхованию 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2.2</w:t>
      </w:r>
      <w:r w:rsidR="00F472D3" w:rsidRPr="00C44FAF">
        <w:rPr>
          <w:sz w:val="28"/>
          <w:szCs w:val="28"/>
        </w:rPr>
        <w:t>Методика расчетов по социальному страхованию и формирование отчетной информации</w:t>
      </w:r>
      <w:r w:rsidR="00522E94" w:rsidRPr="00C44FAF">
        <w:rPr>
          <w:sz w:val="28"/>
          <w:szCs w:val="28"/>
        </w:rPr>
        <w:t xml:space="preserve"> 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2.3</w:t>
      </w:r>
      <w:r w:rsidR="00F472D3" w:rsidRPr="00C44FAF">
        <w:rPr>
          <w:sz w:val="28"/>
          <w:szCs w:val="28"/>
        </w:rPr>
        <w:t>Информационная технология автоматизации учетных работ расчетов по социальному страхованию</w:t>
      </w:r>
    </w:p>
    <w:p w:rsidR="00224AF1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РАЗДЕЛ 3. АНАЛИЗ И АУДИТ РАСЧЕТОВ ПО СОЦИАЛЬНОМУ СТРАХОВАНИЮ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3.1</w:t>
      </w:r>
      <w:r w:rsidR="00487067" w:rsidRPr="00C44FAF">
        <w:rPr>
          <w:sz w:val="28"/>
          <w:szCs w:val="28"/>
        </w:rPr>
        <w:t>Анализ финансового состояния предприятия, комплексный анализ расчетов по социальному страхованию</w:t>
      </w:r>
    </w:p>
    <w:p w:rsidR="00224AF1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3.2</w:t>
      </w:r>
      <w:r w:rsidR="00F472D3" w:rsidRPr="00C44FAF">
        <w:rPr>
          <w:sz w:val="28"/>
          <w:szCs w:val="28"/>
        </w:rPr>
        <w:t>Организация внутрихозяйственного контроля и методика проведения ревизии операций по учету расчетов по социальному страхованию</w:t>
      </w:r>
    </w:p>
    <w:p w:rsidR="00F472D3" w:rsidRPr="00C44FAF" w:rsidRDefault="00224AF1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3.3</w:t>
      </w:r>
      <w:r w:rsidR="008F2753" w:rsidRPr="00C44FAF">
        <w:rPr>
          <w:sz w:val="28"/>
          <w:szCs w:val="28"/>
        </w:rPr>
        <w:t>Организация автоматизации аналитических работ и процедур</w:t>
      </w:r>
      <w:r w:rsidRPr="00C44FAF">
        <w:rPr>
          <w:sz w:val="28"/>
          <w:szCs w:val="28"/>
        </w:rPr>
        <w:t xml:space="preserve"> </w:t>
      </w:r>
      <w:r w:rsidR="005B0505" w:rsidRPr="00C44FAF">
        <w:rPr>
          <w:sz w:val="28"/>
          <w:szCs w:val="28"/>
        </w:rPr>
        <w:t>расчетов по социальному страхованию</w:t>
      </w:r>
      <w:r w:rsidR="00F472D3" w:rsidRPr="00C44FAF">
        <w:rPr>
          <w:sz w:val="28"/>
          <w:szCs w:val="28"/>
        </w:rPr>
        <w:t xml:space="preserve"> </w:t>
      </w:r>
    </w:p>
    <w:p w:rsidR="00F472D3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ЗАКЛЮЧЕНИЕ</w:t>
      </w:r>
    </w:p>
    <w:p w:rsidR="00224AF1" w:rsidRPr="00C44FAF" w:rsidRDefault="00F472D3" w:rsidP="00224AF1">
      <w:p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СПИСОК ИСПОЛЬЗОВАННЫХ ИСТОЧНИКОВ</w:t>
      </w:r>
    </w:p>
    <w:p w:rsidR="00F472D3" w:rsidRPr="00C44FAF" w:rsidRDefault="00224AF1" w:rsidP="00224AF1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F472D3" w:rsidRPr="00C44FAF">
        <w:rPr>
          <w:sz w:val="28"/>
          <w:szCs w:val="28"/>
        </w:rPr>
        <w:t>ВВЕДЕНИЕ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0505" w:rsidRPr="00C44FAF" w:rsidRDefault="005B0505" w:rsidP="00224A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«Учет – это философия всего бизнеса, его язык»</w:t>
      </w:r>
    </w:p>
    <w:p w:rsidR="005B0505" w:rsidRPr="00C44FAF" w:rsidRDefault="005B0505" w:rsidP="00224A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(Р.А.Фаулки)</w:t>
      </w:r>
    </w:p>
    <w:p w:rsidR="005B0505" w:rsidRPr="00C44FAF" w:rsidRDefault="005B0505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Каждый</w:t>
      </w:r>
      <w:r w:rsidRPr="00C44FAF">
        <w:rPr>
          <w:b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гражданин имеет право на труд, реализация которого осуществляется путем заключения трудового договора на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одном или нескольких предприятиях, в учреждениях организациях, если иное не предусмотрено законодательством, коллективным договором или соглашением сторон.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Учет труда и заработной платы занимает одно из центральных мест в системе учета на предприятии. Важнейшие задачи учета труда и заработной платы: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sym w:font="Wingdings" w:char="F0C4"/>
      </w:r>
      <w:r w:rsidRPr="00C44FAF">
        <w:rPr>
          <w:color w:val="000000"/>
          <w:sz w:val="28"/>
          <w:szCs w:val="28"/>
        </w:rPr>
        <w:t xml:space="preserve"> в установленные сроки производить расчеты с персоналом предприятия по оплате труда (начисление зарплаты и прочих выплат, сумм по удержанию и выдаче на руки).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sym w:font="Wingdings" w:char="F0C4"/>
      </w:r>
      <w:r w:rsidRPr="00C44FAF">
        <w:rPr>
          <w:color w:val="000000"/>
          <w:sz w:val="28"/>
          <w:szCs w:val="28"/>
        </w:rPr>
        <w:t xml:space="preserve"> своевременно и правильно относить на себестоимость продукции (работ, услуг) суммы начисленной заработной платы и отчислений органам социального страхования, Пенсионному фонду;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sym w:font="Wingdings" w:char="F0C4"/>
      </w:r>
      <w:r w:rsidRPr="00C44FAF">
        <w:rPr>
          <w:color w:val="000000"/>
          <w:sz w:val="28"/>
          <w:szCs w:val="28"/>
        </w:rPr>
        <w:t xml:space="preserve"> собирать и группировать показатели по труду и заработной плате для составления необходимой отчетности, а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также для расчетов с органами социального страхования, социального страхования на случай безработицы, Пенсионным фондом.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Бухгалтерия предприятия производит не только начисления заработной платы, но и удержания и вычеты из неё. Все виды удержаний из полученных доходов подразделяют на обязательные в соответствии с действующим законодательством и удержания с согласия работников.</w:t>
      </w:r>
    </w:p>
    <w:p w:rsidR="00F472D3" w:rsidRPr="00C44FAF" w:rsidRDefault="00F472D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К обязательным удержаниям относятся: налог с доходов физических лиц, удержания в Пенсионный фонд, удержание сбора на общеобязательное государственное социальное страхование, удержание сбора на обязательное социальное страхование на случай безработицы и удержания по исполнительным листам по решению судебных органов (алименты, погашения сумм растрат и хищений и т.д.).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Каждое предприятие в своей деятельности должно правильно организовать финансовый учет расчетов по социальному страхованию, не допускать ошибки в начислениях и перечислениях страховых сборов и взносов в органы Пенсионного фонда и социального страхования и не допускать штрафных санкций.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Целью дипломной работы по теме «Бухгалтерский учет, анализ и контроль расчетов по социальному страхованию», является закрепление теоретических знаний по учету расчетов и приобретение практических навыков расчетов по социальному страхованию на конкретном предприятии.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Задачами данной дипломной работы являются:</w:t>
      </w:r>
    </w:p>
    <w:p w:rsidR="0087125D" w:rsidRPr="00C44FAF" w:rsidRDefault="0013121C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З</w:t>
      </w:r>
      <w:r w:rsidR="00F472D3" w:rsidRPr="00C44FAF">
        <w:rPr>
          <w:sz w:val="28"/>
          <w:szCs w:val="28"/>
        </w:rPr>
        <w:t>акрепить теоретические знания по вопросам учета расч</w:t>
      </w:r>
      <w:r w:rsidR="0087125D" w:rsidRPr="00C44FAF">
        <w:rPr>
          <w:sz w:val="28"/>
          <w:szCs w:val="28"/>
        </w:rPr>
        <w:t>етов по социальному страхованию.</w:t>
      </w:r>
    </w:p>
    <w:p w:rsidR="0087125D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</w:t>
      </w:r>
      <w:r w:rsidR="00F472D3" w:rsidRPr="00C44FAF">
        <w:rPr>
          <w:sz w:val="28"/>
          <w:szCs w:val="28"/>
        </w:rPr>
        <w:t xml:space="preserve">риобрести практические навыки начисления сборов и </w:t>
      </w:r>
      <w:r w:rsidRPr="00C44FAF">
        <w:rPr>
          <w:sz w:val="28"/>
          <w:szCs w:val="28"/>
        </w:rPr>
        <w:t>взносов социального страхования.</w:t>
      </w:r>
    </w:p>
    <w:p w:rsidR="0087125D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</w:t>
      </w:r>
      <w:r w:rsidR="00F472D3" w:rsidRPr="00C44FAF">
        <w:rPr>
          <w:sz w:val="28"/>
          <w:szCs w:val="28"/>
        </w:rPr>
        <w:t>риобрести практические навыки составления отчетов в органы Пенсионного фонда и органы социального страхования</w:t>
      </w:r>
      <w:r w:rsidRPr="00C44FAF">
        <w:rPr>
          <w:sz w:val="28"/>
          <w:szCs w:val="28"/>
        </w:rPr>
        <w:t>.</w:t>
      </w:r>
    </w:p>
    <w:p w:rsidR="00F472D3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</w:t>
      </w:r>
      <w:r w:rsidR="00F472D3" w:rsidRPr="00C44FAF">
        <w:rPr>
          <w:sz w:val="28"/>
          <w:szCs w:val="28"/>
        </w:rPr>
        <w:t>зучить корреспонденцию счетов по начислению и перечислению страховых сборов и взносов.</w:t>
      </w:r>
    </w:p>
    <w:p w:rsidR="0087125D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Произвести анализ состояния предприятия и расчетов по социальному страхованию.</w:t>
      </w:r>
    </w:p>
    <w:p w:rsidR="0087125D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Дать оценку организации внутрихозяйственного контроля.</w:t>
      </w:r>
    </w:p>
    <w:p w:rsidR="0087125D" w:rsidRPr="00C44FAF" w:rsidRDefault="0087125D" w:rsidP="00224AF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Предложить рекомендации по улучшению ведения расчетов по социальному страхованию.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Исследования по данной теме проводились в Ялтинском городском Управлении образования исполнительного комитета, юридический адрес которого: 98612, АРК, г. Ялта, ул. Калиникова14.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Предмет исследования - расчеты по социальному страхованию.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Работа состоит из: введения,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трех разделов и заключения. </w:t>
      </w:r>
    </w:p>
    <w:p w:rsidR="00F472D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первом разделе раскрывается эк</w:t>
      </w:r>
      <w:r w:rsidR="00F472D3" w:rsidRPr="00C44FAF">
        <w:rPr>
          <w:sz w:val="28"/>
          <w:szCs w:val="28"/>
        </w:rPr>
        <w:t>ономическая сущность социального страхования, методические особенности учета расчетов по социальному страхованию. Проведено исследование литературных источников, как отечественных авторов, так и зарубежных. Так же раскрыты сущность и организационные аспекты аудита расчетов по социальному страхованию, и методика анализа расчетов по социальному страхованию.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Во вт</w:t>
      </w:r>
      <w:r w:rsidR="00191323" w:rsidRPr="00C44FAF">
        <w:rPr>
          <w:sz w:val="28"/>
          <w:szCs w:val="28"/>
        </w:rPr>
        <w:t>о</w:t>
      </w:r>
      <w:r w:rsidRPr="00C44FAF">
        <w:rPr>
          <w:sz w:val="28"/>
          <w:szCs w:val="28"/>
        </w:rPr>
        <w:t>ром разделе раскрывается организация учета расчетов по социальному страхованию на исследуемом предприятии Ялтинском городском Управлении образования исполнительного комитета. Показана технология автоматизации учетных работ по учету расчетов по социальному страхованию с применени</w:t>
      </w:r>
      <w:r w:rsidR="00F001B2" w:rsidRPr="00C44FAF">
        <w:rPr>
          <w:sz w:val="28"/>
          <w:szCs w:val="28"/>
        </w:rPr>
        <w:t>е</w:t>
      </w:r>
      <w:r w:rsidRPr="00C44FAF">
        <w:rPr>
          <w:sz w:val="28"/>
          <w:szCs w:val="28"/>
        </w:rPr>
        <w:t>м программы «Парус».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третьем разделе проведен анализ финансово-хозяйственной деятельности исследуемого предприятия, а также анализ расчетов по социальному страхованию. Представлена организация внутрихозяйственного контроля и методика аудита операций по учету расчетов по социальному страхованию.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заключении сделаны выводы по исследуемой тематике. Сделаны предложения по улучшению ведения расчетов по социальному страхованию.</w:t>
      </w:r>
    </w:p>
    <w:p w:rsidR="00F472D3" w:rsidRPr="00C44FAF" w:rsidRDefault="00224AF1" w:rsidP="00224A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F472D3" w:rsidRPr="00C44FAF">
        <w:rPr>
          <w:b/>
          <w:sz w:val="28"/>
          <w:szCs w:val="28"/>
        </w:rPr>
        <w:t>РАЗДЕЛ 1.</w:t>
      </w:r>
      <w:r w:rsidRPr="00C44FAF">
        <w:rPr>
          <w:b/>
          <w:sz w:val="28"/>
          <w:szCs w:val="28"/>
        </w:rPr>
        <w:t xml:space="preserve"> </w:t>
      </w:r>
      <w:r w:rsidR="00F472D3" w:rsidRPr="00C44FAF">
        <w:rPr>
          <w:b/>
          <w:sz w:val="28"/>
          <w:szCs w:val="28"/>
        </w:rPr>
        <w:t>ТЕОРЕТИКО-ЭКОНОМИЧЕСКИЕ ОСНОВЫ ОРГАНИЗАЦИИ И МЕТОДИКИ УЧЕТА, АУДИТА И АНАЛИЗА 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F472D3" w:rsidRPr="00C44FAF" w:rsidRDefault="00F472D3" w:rsidP="00224A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72D3" w:rsidRPr="00C44FAF" w:rsidRDefault="00224AF1" w:rsidP="00224AF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1.1</w:t>
      </w:r>
      <w:r w:rsidR="00F472D3" w:rsidRPr="00C44FAF">
        <w:rPr>
          <w:b/>
          <w:sz w:val="28"/>
          <w:szCs w:val="28"/>
        </w:rPr>
        <w:t xml:space="preserve">Экономическая сущность и </w:t>
      </w:r>
      <w:r w:rsidR="00522E94" w:rsidRPr="00C44FAF">
        <w:rPr>
          <w:b/>
          <w:sz w:val="28"/>
          <w:szCs w:val="28"/>
        </w:rPr>
        <w:t>методические особенности</w:t>
      </w:r>
      <w:r w:rsidR="00F472D3" w:rsidRPr="00C44FAF">
        <w:rPr>
          <w:b/>
          <w:sz w:val="28"/>
          <w:szCs w:val="28"/>
        </w:rPr>
        <w:t xml:space="preserve"> </w:t>
      </w:r>
      <w:r w:rsidR="00522E94" w:rsidRPr="00C44FAF">
        <w:rPr>
          <w:b/>
          <w:sz w:val="28"/>
          <w:szCs w:val="28"/>
        </w:rPr>
        <w:t>учета</w:t>
      </w:r>
      <w:r w:rsidR="00F472D3" w:rsidRPr="00C44FAF">
        <w:rPr>
          <w:b/>
          <w:sz w:val="28"/>
          <w:szCs w:val="28"/>
        </w:rPr>
        <w:t xml:space="preserve"> расчетов по с</w:t>
      </w:r>
      <w:r w:rsidRPr="00C44FAF">
        <w:rPr>
          <w:b/>
          <w:sz w:val="28"/>
          <w:szCs w:val="28"/>
        </w:rPr>
        <w:t>оциальному страхованию</w:t>
      </w:r>
    </w:p>
    <w:p w:rsidR="00CD5CAA" w:rsidRPr="00C44FAF" w:rsidRDefault="00CD5CAA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472D3" w:rsidRPr="00C44FAF" w:rsidRDefault="00F472D3" w:rsidP="00224A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Украине проходит реформирование сферы социального страхования, которая касается почти каждого из нас. И тех, кто платит взносы в общеобязательные государственные фонды, и тех, кто получает от них выплаты после наступления страхового случая. Чтобы эта система работала более слаженно, а стандарты жизни украинцев приближались к европейским, должно совершенствоваться и отечественное законодательство.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Расчеты по сборам на социальные мероприятия являются текущими обязательствами предприятия перед Фондами социального страхования. Поэтому рассматривать экономическую сторону данных расчетов необходимо именно с точки зрения текущих обязательств предприятия.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Обязательства – это долги (задолженность) предприятия, которые возникают вследствие приобретения товаров и услуг в кредит, или кредиты, которые предприятие получает для своего финансирования.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Методологические требования к формированию в бухгалтерском учете и финансовой отчетности информации об обязательствах, а также принципы отражения обязательств в финансовой отчетности определяет Положение (стандарт) бухгалтерского учета 11 «Обязательства».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В соответствии с Положением</w:t>
      </w:r>
      <w:r w:rsidRPr="00C44FAF">
        <w:rPr>
          <w:sz w:val="28"/>
          <w:szCs w:val="28"/>
        </w:rPr>
        <w:t xml:space="preserve"> (стандартом) бухгалтерского учета 11 «Обязательства», обязательства – это задолженность предприятия, которая возникла вследствие прошлых событий и погашение которой в будущем, как ожидается, приведет к уменьшению ресурсов предприятия, которые воплощают в себе экономические выгоды.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определения обязательств должны быть выполнены два условия:</w:t>
      </w:r>
    </w:p>
    <w:p w:rsidR="00F472D3" w:rsidRPr="00C44FAF" w:rsidRDefault="00F472D3" w:rsidP="00224AF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Оценка их может быть достоверно определена;</w:t>
      </w:r>
    </w:p>
    <w:p w:rsidR="00F472D3" w:rsidRPr="00C44FAF" w:rsidRDefault="00F472D3" w:rsidP="00224AF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Существует вероятность уменьшения экономических выгод вследствие их погашения.</w:t>
      </w:r>
    </w:p>
    <w:p w:rsidR="00F472D3" w:rsidRPr="00C44FAF" w:rsidRDefault="00F472D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 целью бухгалтерского учета обязательства делятся на (рис1.1.1):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 целью отражения в бухгалтерском учете, обязательства должны быть достоверно оценены.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Текущие обязательства оцениваются и отражаются в отчетности по сумме погашения.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Обязательства в качестве источников можно рассматривать только при поступлениях. Источниками расходов и вложений могут выступать доходы, в том числе и уже сформированный (накопленный) капитал.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В финансовой отчетности текущие обязательства отражаются в форме </w:t>
      </w:r>
      <w:r w:rsidR="00C92708" w:rsidRPr="00C44FAF">
        <w:rPr>
          <w:sz w:val="28"/>
          <w:szCs w:val="28"/>
        </w:rPr>
        <w:t>№1</w:t>
      </w:r>
      <w:r w:rsidRPr="00C44FAF">
        <w:rPr>
          <w:sz w:val="28"/>
          <w:szCs w:val="28"/>
        </w:rPr>
        <w:t xml:space="preserve"> «Баланс» в пассиве, в разделе 4, который так и называется «Текущие обязательства».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статье «Текущие обязательства по страхованию» отражается сумма задолженности по отчислениям в Пенсионный фонд, на социальное страхование, страхование имущества предприятия и индивидуальное страхование его работников.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Расчеты по страхованию включают в себя: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1.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Расчеты с Пенсионным фондом;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2. Расчеты по общеобязательному государственному социальному страхованию на случай безработицы;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3. Расчеты по общеобязательному государственному социальному страхованию в связи с временной потерей трудоспособности;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4. Расчеты по общеобязательному государственному социальному страхованию от несчастных случаев на производстве и профессиональных заболеваний.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Взносы в социальные фонды взимаются в виде так называемых начислений и удержаний (за исключением взносов в фонд социального страхования от несчастного случая на производстве и профессионального заболевания, повлекших потерю трудоспособности (далее – ФСНСП), которые взимаются только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 виде «начислений»).</w:t>
      </w:r>
    </w:p>
    <w:p w:rsidR="004842B9" w:rsidRPr="00C44FAF" w:rsidRDefault="004842B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Плательщиками страховых взносов в виде начислений являются работодатели, а виде удержаний – сами наемные работники (хотя обязанность по перечислению их в соответствующие фонды возложены также на работодателей).</w:t>
      </w:r>
    </w:p>
    <w:p w:rsidR="00503A17" w:rsidRPr="00C44FAF" w:rsidRDefault="00503A17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Социальное страхование, как форма социального обеспечения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исследуется как зарубежными экономистами, так и экономистами Украины. </w:t>
      </w:r>
    </w:p>
    <w:p w:rsidR="00503A17" w:rsidRPr="00C44FAF" w:rsidRDefault="00503A17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Социальное страхование – это форма социального обеспечения, выраженная в предоставлении социально-экономических гарантий населению и способствует возможности поддержки жизненного уровня, развитию способностей человека, независимо от его материального положения, уровня заработной платы и влияния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экономических факторов.</w:t>
      </w:r>
    </w:p>
    <w:p w:rsidR="00503A17" w:rsidRPr="00C44FAF" w:rsidRDefault="00503A1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Правительства часто не в состоянии финансировать расходы на социальную защиту в нужном объеме за счет общих налогов, поэтому, традиционным способом решения этой политико-экономической проблемы стало определение в специальном законодательстве порядка целевого финансирования программ социального страхования. Продолжительность уплаты взносов, их сумма, а также размер застрахованного заработка непосредственно влияют на определение размера выплаты. </w:t>
      </w: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3A17" w:rsidRPr="00C44FAF" w:rsidRDefault="00503A1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 xml:space="preserve">Табл. 1.1.1. </w:t>
      </w:r>
    </w:p>
    <w:p w:rsidR="00503A17" w:rsidRPr="00C44FAF" w:rsidRDefault="00503A1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Ставки взносов на социальное страхование в Украине, в % к начисленной заработной плате.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560"/>
        <w:gridCol w:w="1275"/>
      </w:tblGrid>
      <w:tr w:rsidR="00503A17" w:rsidRPr="00C44FAF" w:rsidTr="00224AF1">
        <w:trPr>
          <w:trHeight w:val="154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Вид социального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Работодатель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Итого</w:t>
            </w:r>
          </w:p>
        </w:tc>
      </w:tr>
      <w:tr w:rsidR="00503A17" w:rsidRPr="00C44FAF" w:rsidTr="00224AF1">
        <w:trPr>
          <w:trHeight w:val="163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Пенсионное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1,0— 5,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34,2—38,2</w:t>
            </w:r>
          </w:p>
        </w:tc>
      </w:tr>
      <w:tr w:rsidR="00503A17" w:rsidRPr="00C44FAF" w:rsidTr="00224AF1">
        <w:trPr>
          <w:trHeight w:val="154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Страхование на случай </w:t>
            </w:r>
            <w:bookmarkStart w:id="0" w:name="YANDEX_23"/>
            <w:bookmarkEnd w:id="0"/>
            <w:r w:rsidRPr="00C44FAF">
              <w:rPr>
                <w:sz w:val="20"/>
                <w:szCs w:val="20"/>
              </w:rPr>
              <w:t>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0,5</w:t>
            </w:r>
            <w:r w:rsidR="00F040D1" w:rsidRPr="00C44FAF">
              <w:rPr>
                <w:sz w:val="20"/>
                <w:szCs w:val="20"/>
              </w:rPr>
              <w:t xml:space="preserve"> – 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2,0 – 2,5</w:t>
            </w:r>
          </w:p>
        </w:tc>
      </w:tr>
      <w:tr w:rsidR="00503A17" w:rsidRPr="00C44FAF" w:rsidTr="00224AF1">
        <w:trPr>
          <w:trHeight w:val="279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Страхование в связи с временной потерей трудоспособности и затратами, обусловленными рождением и погребением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0,5—1,0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2,4 – 2,9</w:t>
            </w:r>
          </w:p>
        </w:tc>
      </w:tr>
      <w:tr w:rsidR="00503A17" w:rsidRPr="00C44FAF" w:rsidTr="00224AF1">
        <w:trPr>
          <w:trHeight w:val="173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Страхование от несчастного случая на производстве и профессионального заболевания, повлекших потерю трудоспособности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D1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D1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03A17" w:rsidRPr="00C44FAF" w:rsidRDefault="0087125D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0,2</w:t>
            </w:r>
            <w:r w:rsidR="00503A17" w:rsidRPr="00C44FAF">
              <w:rPr>
                <w:sz w:val="20"/>
                <w:szCs w:val="20"/>
              </w:rPr>
              <w:t>—13,8</w:t>
            </w:r>
            <w:r w:rsidR="00224AF1"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040D1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0,2 - 13,8</w:t>
            </w:r>
          </w:p>
        </w:tc>
      </w:tr>
      <w:tr w:rsidR="00503A17" w:rsidRPr="00C44FAF" w:rsidTr="00224AF1">
        <w:trPr>
          <w:trHeight w:val="173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A17" w:rsidRPr="00C44FAF" w:rsidRDefault="00503A17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2,0-</w:t>
            </w:r>
            <w:r w:rsidR="00F040D1" w:rsidRPr="00C44FAF">
              <w:rPr>
                <w:sz w:val="20"/>
                <w:szCs w:val="20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36,8 – 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A17" w:rsidRPr="00C44FAF" w:rsidRDefault="00F040D1" w:rsidP="00224AF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38,8 – 57,4</w:t>
            </w:r>
          </w:p>
        </w:tc>
      </w:tr>
    </w:tbl>
    <w:p w:rsidR="005B0505" w:rsidRPr="00C44FAF" w:rsidRDefault="005B0505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503A17" w:rsidRPr="00C44FAF" w:rsidRDefault="00503A17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Если программы социального страхования полностью финансировать за счет бюджета, то это, в зависимости от его масштабов, приведет лишь к необходимости повышения других налогов или же сокращения государственных расходов (на образование, медицину и т.п.). [Яценко В.]</w:t>
      </w:r>
    </w:p>
    <w:p w:rsidR="00D03FDD" w:rsidRPr="00C44FAF" w:rsidRDefault="00D03FD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Исследование литературных источников по учету расчетов по социальному страхованию показано в таблице 1.1.2.</w:t>
      </w: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03FDD" w:rsidRPr="00C44FAF" w:rsidRDefault="00D03FD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1.1.2.</w:t>
      </w:r>
    </w:p>
    <w:p w:rsidR="00D03FDD" w:rsidRPr="00C44FAF" w:rsidRDefault="00D03FD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Изложение материала по учету расчетов по социальному страхованию в литературных источниках.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506"/>
        <w:gridCol w:w="1559"/>
        <w:gridCol w:w="2835"/>
      </w:tblGrid>
      <w:tr w:rsidR="00D03FDD" w:rsidRPr="00C44FAF" w:rsidTr="00224AF1">
        <w:trPr>
          <w:jc w:val="center"/>
        </w:trPr>
        <w:tc>
          <w:tcPr>
            <w:tcW w:w="1863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Наименование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учебного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пособия.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Номера страницы, раскрывающие материал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Суть содержания по учету расчетов по социальному страхованию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«Настоящий бухучет»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Н. Белова,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А. Бобро,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Д. Винокуров,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Т. Войтенко,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Я. Кавторева, 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С. Кирилов,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О. Кононенко,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В. Мякота,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Д. Костюк и др.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227 - 236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Раскрывается порядок начисления на фонд оплаты труда работников взносов на общеобязательное государственное страхование и обязательное удержание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из заработной платы наемных работников. Определены объекты обложения взносами в различные социальные фонды, как для работодателей, так и для наемных работников. Ставки взносов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на все виды общеобязательного государственного социального страхования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и сроки уплаты взносов обобщены в таблицах.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«Бухгалтерский учет»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Азаренкова М.Г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Самородова М.Н.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160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Раскрывается порядок учета отчислений на социальные мероприятия в соответствии с П(с)БУ 16 «Расходы», Плана счетов и Инструкции по его применению. Приведен перечень налогов и обязательных платежей в соответствии с законом Украины «О системе налогообложения».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«Бухгалтерский финансовый учет»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Чебанова В.Н. Василенко А.Ю.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Раскрываются виды удержаний из заработной платы, в том числе и в фонды социального страхования в соответствии с Законом Украины «О размере взносов на некоторые виды общеобязательного государственного социального страх</w:t>
            </w:r>
            <w:r w:rsidR="000062D4" w:rsidRPr="00C44FAF">
              <w:rPr>
                <w:sz w:val="20"/>
                <w:szCs w:val="20"/>
              </w:rPr>
              <w:t>ования» от 11.01.2001г. № 2213-</w:t>
            </w:r>
            <w:r w:rsidRPr="00C44FAF">
              <w:rPr>
                <w:sz w:val="20"/>
                <w:szCs w:val="20"/>
              </w:rPr>
              <w:t>III, с изменениями и дополнениями.</w:t>
            </w:r>
          </w:p>
        </w:tc>
      </w:tr>
      <w:tr w:rsidR="000062D4" w:rsidRPr="00C44FAF" w:rsidTr="00224AF1">
        <w:trPr>
          <w:trHeight w:val="240"/>
          <w:jc w:val="center"/>
        </w:trPr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Продолжение таблицы 1.1.2.</w:t>
            </w:r>
          </w:p>
        </w:tc>
      </w:tr>
      <w:tr w:rsidR="005B0505" w:rsidRPr="00C44FAF" w:rsidTr="00224AF1">
        <w:trPr>
          <w:trHeight w:val="1680"/>
          <w:jc w:val="center"/>
        </w:trPr>
        <w:tc>
          <w:tcPr>
            <w:tcW w:w="1863" w:type="dxa"/>
          </w:tcPr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«Бухгалтерский финансовый учет»</w:t>
            </w:r>
          </w:p>
        </w:tc>
        <w:tc>
          <w:tcPr>
            <w:tcW w:w="1506" w:type="dxa"/>
          </w:tcPr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профессор Ф.Ф. Бутинец </w:t>
            </w:r>
          </w:p>
        </w:tc>
        <w:tc>
          <w:tcPr>
            <w:tcW w:w="1559" w:type="dxa"/>
          </w:tcPr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188</w:t>
            </w:r>
          </w:p>
        </w:tc>
        <w:tc>
          <w:tcPr>
            <w:tcW w:w="2835" w:type="dxa"/>
          </w:tcPr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0505" w:rsidRPr="00C44FAF" w:rsidRDefault="005B0505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Дается информация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о порядке бухгалтерского учета на счете 65 «Расчеты по страхованию», о размерах взносов и порядке их отражения в финансовой отчетности.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«Управленческий учет»</w:t>
            </w:r>
            <w:r w:rsidR="00224AF1"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Атамас П.Е.</w:t>
            </w:r>
          </w:p>
        </w:tc>
        <w:tc>
          <w:tcPr>
            <w:tcW w:w="1559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3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Раскрыто содержание управленческого учета и методика расчетов, что в свою очередь может служить базой для решения практических задач.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«Организация и методика аудита»</w:t>
            </w:r>
          </w:p>
        </w:tc>
        <w:tc>
          <w:tcPr>
            <w:tcW w:w="1506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Сопко В.В.,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Шило В.П.,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Верхоглядова Н.И.,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Ильина С.Б.,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Брадул О.М.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235- 259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Изложены теоретические и практические аспекты организации и методики проведения аудита производственной предпринимательской деятельности в соответствии с международными стандартами аудита. В этом пособии нашли отражение новые законодательные и нормативные акты, показана методика проведения аудита расчетов по страхованию.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«Финансовый анализ»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Фролова Т.А.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146 – 169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Пошагово раскрывается порядок проведения анализа финансово-хозяйственной деятельности предприятия.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«Экономический анализ»</w:t>
            </w:r>
          </w:p>
        </w:tc>
        <w:tc>
          <w:tcPr>
            <w:tcW w:w="1506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Болюх М.А.,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Бурчевский М.И.,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Горбатюк И.М.</w:t>
            </w:r>
          </w:p>
        </w:tc>
        <w:tc>
          <w:tcPr>
            <w:tcW w:w="1559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170-203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Раскрывает наиболее важные проблемы современного экономического анализа. Освещена методика изучения хозяйственных процессов, проведение финансового анализа, анализа использования ресурсов и обеспечение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эффективного управления деятельностью предприятия с учетом положений (стандартов) бухгалтерского учета.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«Финансовый анализ»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Салыга С.Я.,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Даций Н.В., Корецкая С.О., Нестеренко Н.В.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Салыга К.С.</w:t>
            </w:r>
          </w:p>
        </w:tc>
        <w:tc>
          <w:tcPr>
            <w:tcW w:w="1559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4-198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Последовательно рассматриваются значения и методические основы финансового анализа, приведена классификация показателей оценки финансового состояния предприятия, ликвидности и платежеспособности.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«Бухгалтерский финансовый учет на предприятиях Украины»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Ткаченко Н.М.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727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Раскрывается порядок формирования социальных фондов, учет расчетов по страхованию на счете 65, а также размеры взносов в социальные фонды, как для юридических, так и для физических лиц.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062D4" w:rsidRPr="00C44FAF" w:rsidTr="00224AF1">
        <w:trPr>
          <w:trHeight w:val="405"/>
          <w:jc w:val="center"/>
        </w:trPr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Продолжение таблицы 1.1.2.</w:t>
            </w:r>
          </w:p>
        </w:tc>
      </w:tr>
      <w:tr w:rsidR="000062D4" w:rsidRPr="00C44FAF" w:rsidTr="00224AF1">
        <w:trPr>
          <w:trHeight w:val="1780"/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«Отчетность предприятий»</w:t>
            </w:r>
          </w:p>
        </w:tc>
        <w:tc>
          <w:tcPr>
            <w:tcW w:w="1506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Гольцова С.М.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Пликус И.Е.</w:t>
            </w:r>
          </w:p>
        </w:tc>
        <w:tc>
          <w:tcPr>
            <w:tcW w:w="1559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115</w:t>
            </w:r>
          </w:p>
        </w:tc>
        <w:tc>
          <w:tcPr>
            <w:tcW w:w="2835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Освещены теоретические основы построения отчетности предприятий, вопросы содержания, порядка и методики составления форм и отчетности в Фонды социального и пенсионного страхования.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«Отчетность предприятия»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группы авторов под редакцией профессора Бутинца Ф.Ф.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227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Раскрываются вопросы по составлению финансовой, налоговой, статистической отчетности и отчетности по страхованию, как акционерных обществ, так и субъектами малого предпринимательств.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«Налогообложение предприятий»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Климчук С.В., Джепарова З.Р., Зубкова В.И. и другие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96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Проведен осмотр ключевых категорий и положений по налогообложению предприятий с использованием зарубежного опыта и ориентацией на современные отечественные формы бухгалтерского учета и отчетности</w:t>
            </w:r>
            <w:r w:rsidR="00224AF1" w:rsidRPr="00C44FAF">
              <w:rPr>
                <w:sz w:val="20"/>
                <w:szCs w:val="20"/>
              </w:rPr>
              <w:t xml:space="preserve"> </w:t>
            </w:r>
          </w:p>
        </w:tc>
      </w:tr>
      <w:tr w:rsidR="00D03FDD" w:rsidRPr="00C44FAF" w:rsidTr="00224AF1">
        <w:trPr>
          <w:jc w:val="center"/>
        </w:trPr>
        <w:tc>
          <w:tcPr>
            <w:tcW w:w="1863" w:type="dxa"/>
          </w:tcPr>
          <w:p w:rsidR="000062D4" w:rsidRPr="00C44FAF" w:rsidRDefault="000062D4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«Отчетность предприятий»</w:t>
            </w:r>
          </w:p>
        </w:tc>
        <w:tc>
          <w:tcPr>
            <w:tcW w:w="1506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Лень В.С.,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Гливенко В.В.,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Бочок М.П.,</w:t>
            </w: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Иванов Л.П.</w:t>
            </w:r>
          </w:p>
        </w:tc>
        <w:tc>
          <w:tcPr>
            <w:tcW w:w="1559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318</w:t>
            </w:r>
          </w:p>
        </w:tc>
        <w:tc>
          <w:tcPr>
            <w:tcW w:w="2835" w:type="dxa"/>
          </w:tcPr>
          <w:p w:rsidR="00D03FDD" w:rsidRPr="00C44FAF" w:rsidRDefault="00D03FDD" w:rsidP="00224AF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Раскрывается сущность и содержание отчетности предприятий. Освещаются теоретические и практические аспекты составления разных видов отчетности, источники информации для заполнения показателей, порядок заполнения и ответственность предприятий и работников за достоверность отчетности, которая является важным источником информации при формировании управленческих решений.</w:t>
            </w:r>
          </w:p>
        </w:tc>
      </w:tr>
    </w:tbl>
    <w:p w:rsidR="00D03FDD" w:rsidRPr="00C44FAF" w:rsidRDefault="00D03FD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Определение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термина «социальное страхование» в литературных источниках показано в таблице 1.1.</w:t>
      </w:r>
      <w:r w:rsidR="00D03FDD" w:rsidRPr="00C44FAF">
        <w:rPr>
          <w:sz w:val="28"/>
          <w:szCs w:val="28"/>
        </w:rPr>
        <w:t>3</w:t>
      </w:r>
      <w:r w:rsidRPr="00C44FAF">
        <w:rPr>
          <w:sz w:val="28"/>
          <w:szCs w:val="28"/>
        </w:rPr>
        <w:t>.</w:t>
      </w:r>
    </w:p>
    <w:p w:rsidR="000062D4" w:rsidRPr="00C44FAF" w:rsidRDefault="000062D4" w:rsidP="00224A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7484" w:rsidRPr="00C44FAF" w:rsidRDefault="00D87484" w:rsidP="00224AF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1.1.</w:t>
      </w:r>
      <w:r w:rsidR="00D03FDD" w:rsidRPr="00C44FAF">
        <w:rPr>
          <w:sz w:val="28"/>
          <w:szCs w:val="28"/>
        </w:rPr>
        <w:t>3</w:t>
      </w:r>
      <w:r w:rsidRPr="00C44FAF">
        <w:rPr>
          <w:sz w:val="28"/>
          <w:szCs w:val="28"/>
        </w:rPr>
        <w:t>.</w:t>
      </w:r>
    </w:p>
    <w:p w:rsidR="00D87484" w:rsidRPr="00C44FAF" w:rsidRDefault="00D87484" w:rsidP="00224AF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Раскрытие термина «Социальное страхование» в литературных источниках.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"/>
        <w:gridCol w:w="1916"/>
        <w:gridCol w:w="3827"/>
      </w:tblGrid>
      <w:tr w:rsidR="00D87484" w:rsidRPr="00C44FAF" w:rsidTr="00224AF1">
        <w:trPr>
          <w:trHeight w:hRule="exact" w:val="588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№ </w:t>
            </w:r>
            <w:r w:rsidRPr="00C44FAF">
              <w:rPr>
                <w:color w:val="000000"/>
                <w:spacing w:val="-13"/>
                <w:sz w:val="20"/>
                <w:szCs w:val="20"/>
              </w:rPr>
              <w:t>п/п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9"/>
                <w:sz w:val="20"/>
                <w:szCs w:val="20"/>
              </w:rPr>
              <w:t>Источник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11"/>
                <w:sz w:val="20"/>
                <w:szCs w:val="20"/>
              </w:rPr>
              <w:t>Определение</w:t>
            </w:r>
          </w:p>
        </w:tc>
      </w:tr>
      <w:tr w:rsidR="00D87484" w:rsidRPr="00C44FAF" w:rsidTr="00224AF1">
        <w:trPr>
          <w:trHeight w:hRule="exact" w:val="1496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Коблянська 0.И. 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«Финансовый учет»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[</w:t>
            </w:r>
            <w:r w:rsidR="00524BEE" w:rsidRPr="00C44FAF">
              <w:rPr>
                <w:sz w:val="20"/>
                <w:szCs w:val="20"/>
              </w:rPr>
              <w:t>59,</w:t>
            </w:r>
            <w:r w:rsidRPr="00C44FAF">
              <w:rPr>
                <w:sz w:val="20"/>
                <w:szCs w:val="20"/>
              </w:rPr>
              <w:t>с. 292]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Социальное страхование, то есть материальное обеспечение в случае временной нетрудоспособности, инвалидности, старости, осуществляется преимущественно за счет государства.</w:t>
            </w:r>
          </w:p>
        </w:tc>
      </w:tr>
      <w:tr w:rsidR="00D87484" w:rsidRPr="00C44FAF" w:rsidTr="00224AF1">
        <w:trPr>
          <w:trHeight w:hRule="exact" w:val="2423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Сопко В.В. и др.</w:t>
            </w:r>
          </w:p>
          <w:p w:rsidR="00C92708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«Организация и методика аудита» 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 </w:t>
            </w:r>
            <w:r w:rsidR="00C92708" w:rsidRPr="00C44FAF">
              <w:rPr>
                <w:sz w:val="20"/>
                <w:szCs w:val="20"/>
              </w:rPr>
              <w:t>[</w:t>
            </w:r>
            <w:r w:rsidR="00524BEE" w:rsidRPr="00C44FAF">
              <w:rPr>
                <w:sz w:val="20"/>
                <w:szCs w:val="20"/>
              </w:rPr>
              <w:t>68,</w:t>
            </w:r>
            <w:r w:rsidR="00C92708" w:rsidRPr="00C44FAF">
              <w:rPr>
                <w:sz w:val="20"/>
                <w:szCs w:val="20"/>
              </w:rPr>
              <w:t>с.175]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Социальное страхование – форма социального обеспечения, выраженная в предоставлении социально-экономических гарантий населению и способствует возможности поддержки жизненного уровня, развитию способностей человека, независимо от его материального положения, уровня заработной платы и влияния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экономических факторов.</w:t>
            </w:r>
          </w:p>
        </w:tc>
      </w:tr>
      <w:tr w:rsidR="00D87484" w:rsidRPr="00C44FAF" w:rsidTr="00224AF1">
        <w:trPr>
          <w:trHeight w:hRule="exact" w:val="1799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Близнюк О.П., Лачкова Л.И., Оспищев В.И. «Финансы» [</w:t>
            </w:r>
            <w:r w:rsidR="00524BEE" w:rsidRPr="00C44FAF">
              <w:rPr>
                <w:sz w:val="20"/>
                <w:szCs w:val="20"/>
              </w:rPr>
              <w:t>49,</w:t>
            </w:r>
            <w:r w:rsidRPr="00C44FAF">
              <w:rPr>
                <w:sz w:val="20"/>
                <w:szCs w:val="20"/>
              </w:rPr>
              <w:t>с.276]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Социальное страхование – это вид гражданско-правовых отношений по защите интересов граждан при наступлении определенного страхового случая за счет денежных фондов, которые формируются путем оплаты гражданами и юридическими лицами страховых взносов.</w:t>
            </w:r>
          </w:p>
        </w:tc>
      </w:tr>
      <w:tr w:rsidR="00D87484" w:rsidRPr="00C44FAF" w:rsidTr="00224AF1">
        <w:trPr>
          <w:trHeight w:hRule="exact" w:val="153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Азаренкова Г.М., Самородова Н.М.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«Бухгалтерский учет»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[</w:t>
            </w:r>
            <w:r w:rsidR="00524BEE" w:rsidRPr="00C44FAF">
              <w:rPr>
                <w:sz w:val="20"/>
                <w:szCs w:val="20"/>
              </w:rPr>
              <w:t>44,</w:t>
            </w:r>
            <w:r w:rsidRPr="00C44FAF">
              <w:rPr>
                <w:sz w:val="20"/>
                <w:szCs w:val="20"/>
              </w:rPr>
              <w:t>c.160]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Социальное страхование – это материальная компесация в случае потери временной трудоспособности; инвалидности, старости, рождения и погребения, которая осуществляется в основном за счет государственных средств.</w:t>
            </w:r>
          </w:p>
        </w:tc>
      </w:tr>
      <w:tr w:rsidR="00D87484" w:rsidRPr="00C44FAF" w:rsidTr="00224AF1">
        <w:trPr>
          <w:trHeight w:hRule="exact" w:val="164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Ткаченко Н.М. «Бухгалтерский финансовый учет на предприятиях Украины»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[</w:t>
            </w:r>
            <w:r w:rsidR="00524BEE" w:rsidRPr="00C44FAF">
              <w:rPr>
                <w:sz w:val="20"/>
                <w:szCs w:val="20"/>
              </w:rPr>
              <w:t>70,</w:t>
            </w:r>
            <w:r w:rsidRPr="00C44FAF">
              <w:rPr>
                <w:sz w:val="20"/>
                <w:szCs w:val="20"/>
              </w:rPr>
              <w:t>c.728]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Социальное страхование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- это форма социальной гарантии государства в предоставлении поддержки населению жизненного уровня независимо от его материального положения и размера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заработной платы.</w:t>
            </w:r>
          </w:p>
          <w:p w:rsidR="000062D4" w:rsidRPr="00C44FAF" w:rsidRDefault="000062D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0062D4" w:rsidRPr="00C44FAF" w:rsidRDefault="000062D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0062D4" w:rsidRPr="00C44FAF" w:rsidRDefault="000062D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24AF1" w:rsidRPr="00C44FAF" w:rsidRDefault="00224AF1" w:rsidP="00224A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62D4" w:rsidRPr="00C44FAF" w:rsidRDefault="000062D4" w:rsidP="00224A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Вопросы учета расчетов по социальному страхованию, рассмотренные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 учебно-практической литературе, в журнальных изданиях и других источниках отражены в таблице 1.1.4.</w:t>
      </w:r>
    </w:p>
    <w:p w:rsidR="00D03FDD" w:rsidRPr="00C44FAF" w:rsidRDefault="00D03FDD" w:rsidP="00224A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7484" w:rsidRPr="00C44FAF" w:rsidRDefault="00C81C65" w:rsidP="00224AF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</w:t>
      </w:r>
      <w:r w:rsidR="00D87484" w:rsidRPr="00C44FAF">
        <w:rPr>
          <w:sz w:val="28"/>
          <w:szCs w:val="28"/>
        </w:rPr>
        <w:t>аблица 1.1.</w:t>
      </w:r>
      <w:r w:rsidR="00D03FDD" w:rsidRPr="00C44FAF">
        <w:rPr>
          <w:sz w:val="28"/>
          <w:szCs w:val="28"/>
        </w:rPr>
        <w:t>4</w:t>
      </w:r>
      <w:r w:rsidR="00D87484" w:rsidRPr="00C44FAF">
        <w:rPr>
          <w:sz w:val="28"/>
          <w:szCs w:val="28"/>
        </w:rPr>
        <w:t>.</w:t>
      </w:r>
    </w:p>
    <w:p w:rsidR="00D87484" w:rsidRPr="00C44FAF" w:rsidRDefault="00D87484" w:rsidP="00224AF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Вопросы учета расчетов по социальному страхованию, рассмотренные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 учебно-практической литературе.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192"/>
        <w:gridCol w:w="1559"/>
        <w:gridCol w:w="1418"/>
        <w:gridCol w:w="1275"/>
      </w:tblGrid>
      <w:tr w:rsidR="00D87484" w:rsidRPr="00C44FAF" w:rsidTr="00224AF1">
        <w:trPr>
          <w:trHeight w:hRule="exact" w:val="359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№ </w:t>
            </w:r>
            <w:r w:rsidRPr="00C44FAF">
              <w:rPr>
                <w:color w:val="000000"/>
                <w:spacing w:val="-12"/>
                <w:sz w:val="20"/>
                <w:szCs w:val="20"/>
              </w:rPr>
              <w:t>п/п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9"/>
                <w:sz w:val="20"/>
                <w:szCs w:val="20"/>
              </w:rPr>
              <w:t xml:space="preserve">Учебники, пособия и другая учебно-практическая </w:t>
            </w:r>
            <w:r w:rsidRPr="00C44FAF">
              <w:rPr>
                <w:color w:val="000000"/>
                <w:spacing w:val="-11"/>
                <w:sz w:val="20"/>
                <w:szCs w:val="20"/>
              </w:rPr>
              <w:t xml:space="preserve">литература по бухгалтерскому, </w:t>
            </w:r>
            <w:r w:rsidRPr="00C44FAF">
              <w:rPr>
                <w:color w:val="000000"/>
                <w:spacing w:val="-10"/>
                <w:sz w:val="20"/>
                <w:szCs w:val="20"/>
              </w:rPr>
              <w:t xml:space="preserve">налоговому и </w:t>
            </w:r>
            <w:r w:rsidRPr="00C44FAF">
              <w:rPr>
                <w:color w:val="000000"/>
                <w:spacing w:val="-9"/>
                <w:sz w:val="20"/>
                <w:szCs w:val="20"/>
              </w:rPr>
              <w:t>управленческому учету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11"/>
                <w:sz w:val="20"/>
                <w:szCs w:val="20"/>
              </w:rPr>
              <w:t>Вопрос, который рассматривался</w:t>
            </w:r>
          </w:p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15"/>
                <w:sz w:val="20"/>
                <w:szCs w:val="20"/>
              </w:rPr>
              <w:t>ривался</w:t>
            </w:r>
          </w:p>
        </w:tc>
      </w:tr>
      <w:tr w:rsidR="00D87484" w:rsidRPr="00C44FAF" w:rsidTr="00224AF1">
        <w:trPr>
          <w:trHeight w:hRule="exact" w:val="947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9"/>
                <w:sz w:val="20"/>
                <w:szCs w:val="20"/>
              </w:rPr>
              <w:t xml:space="preserve">Понятие </w:t>
            </w:r>
            <w:r w:rsidRPr="00C44FAF">
              <w:rPr>
                <w:spacing w:val="-12"/>
                <w:sz w:val="20"/>
                <w:szCs w:val="20"/>
              </w:rPr>
              <w:t>социального страхования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14"/>
                <w:sz w:val="20"/>
                <w:szCs w:val="20"/>
              </w:rPr>
              <w:t>Виды социального страхования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-14"/>
                <w:sz w:val="20"/>
                <w:szCs w:val="20"/>
              </w:rPr>
              <w:t xml:space="preserve">Общий </w:t>
            </w:r>
            <w:r w:rsidRPr="00C44FAF">
              <w:rPr>
                <w:spacing w:val="-11"/>
                <w:sz w:val="20"/>
                <w:szCs w:val="20"/>
              </w:rPr>
              <w:t>порядок учета</w:t>
            </w:r>
          </w:p>
        </w:tc>
      </w:tr>
      <w:tr w:rsidR="00D87484" w:rsidRPr="00C44FAF" w:rsidTr="00224AF1">
        <w:trPr>
          <w:trHeight w:hRule="exact" w:val="64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Коллектив авторов, библиотека «Фактор»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D87484" w:rsidRPr="00C44FAF" w:rsidTr="00224AF1">
        <w:trPr>
          <w:trHeight w:hRule="exact" w:val="336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Коблянська 0.И.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D87484" w:rsidRPr="00C44FAF" w:rsidTr="00224AF1">
        <w:trPr>
          <w:trHeight w:hRule="exact" w:val="336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Ткаченко Н.М.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D87484" w:rsidRPr="00C44FAF" w:rsidTr="00224AF1">
        <w:trPr>
          <w:trHeight w:hRule="exact" w:val="32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Атамас П.Е. «Управленческий учет»</w:t>
            </w:r>
            <w:r w:rsidR="00224AF1"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D87484" w:rsidRPr="00C44FAF" w:rsidTr="00224AF1">
        <w:trPr>
          <w:trHeight w:hRule="exact" w:val="32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Азаренкова Г.М.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D87484" w:rsidRPr="00C44FAF" w:rsidTr="00224AF1">
        <w:trPr>
          <w:trHeight w:hRule="exact" w:val="32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Близнюк О.П.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7484" w:rsidRPr="00C44FAF" w:rsidTr="00224AF1">
        <w:trPr>
          <w:trHeight w:hRule="exact" w:val="32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Сопко В.В.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84" w:rsidRPr="00C44FAF" w:rsidRDefault="00D87484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C81C65" w:rsidRPr="00C44FAF" w:rsidTr="00224AF1">
        <w:trPr>
          <w:trHeight w:hRule="exact" w:val="737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Газета </w:t>
            </w:r>
            <w:r w:rsidR="007B75A2" w:rsidRPr="00C44FAF">
              <w:rPr>
                <w:sz w:val="20"/>
                <w:szCs w:val="20"/>
              </w:rPr>
              <w:t>«</w:t>
            </w:r>
            <w:r w:rsidRPr="00C44FAF">
              <w:rPr>
                <w:sz w:val="20"/>
                <w:szCs w:val="20"/>
              </w:rPr>
              <w:t>Все о бугалтерском учете</w:t>
            </w:r>
            <w:r w:rsidR="007B75A2" w:rsidRPr="00C44FAF">
              <w:rPr>
                <w:sz w:val="20"/>
                <w:szCs w:val="20"/>
              </w:rPr>
              <w:t>»</w:t>
            </w:r>
            <w:r w:rsidRPr="00C44FAF">
              <w:rPr>
                <w:sz w:val="20"/>
                <w:szCs w:val="20"/>
              </w:rPr>
              <w:t xml:space="preserve"> № 35(823) от 10.04.2003.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1C65" w:rsidRPr="00C44FAF" w:rsidTr="00224AF1">
        <w:trPr>
          <w:trHeight w:hRule="exact" w:val="737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Газета </w:t>
            </w:r>
            <w:r w:rsidR="007B75A2" w:rsidRPr="00C44FAF">
              <w:rPr>
                <w:sz w:val="20"/>
                <w:szCs w:val="20"/>
              </w:rPr>
              <w:t>«</w:t>
            </w:r>
            <w:r w:rsidRPr="00C44FAF">
              <w:rPr>
                <w:sz w:val="20"/>
                <w:szCs w:val="20"/>
              </w:rPr>
              <w:t>Все о бугалтерском учете</w:t>
            </w:r>
            <w:r w:rsidR="007B75A2" w:rsidRPr="00C44FAF">
              <w:rPr>
                <w:sz w:val="20"/>
                <w:szCs w:val="20"/>
              </w:rPr>
              <w:t>»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№ 40(828) от 24.04.2003.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1C65" w:rsidRPr="00C44FAF" w:rsidTr="00224AF1">
        <w:trPr>
          <w:trHeight w:hRule="exact" w:val="957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Гзета «Налоги и бухгалтерский учет» № 67(1042) </w:t>
            </w:r>
          </w:p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 20 августа 2007г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1C65" w:rsidRPr="00C44FAF" w:rsidTr="00224AF1">
        <w:trPr>
          <w:trHeight w:hRule="exact" w:val="98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Гзета «Налоги и бухгалтерский учет» № 24</w:t>
            </w:r>
            <w:r w:rsidR="007B75A2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(1104) от 24 марта 2008г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65" w:rsidRPr="00C44FAF" w:rsidRDefault="00C81C65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  <w:tr w:rsidR="007B75A2" w:rsidRPr="00C44FAF" w:rsidTr="00224AF1">
        <w:trPr>
          <w:trHeight w:hRule="exact" w:val="98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A2" w:rsidRPr="00C44FAF" w:rsidRDefault="007B75A2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A2" w:rsidRPr="00C44FAF" w:rsidRDefault="007B75A2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Газета «Налоги и бухгалтерский учет» № 39 (1119) от 15 мая 2008г.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A2" w:rsidRPr="00C44FAF" w:rsidRDefault="007B75A2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A2" w:rsidRPr="00C44FAF" w:rsidRDefault="007B75A2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A2" w:rsidRPr="00C44FAF" w:rsidRDefault="007B75A2" w:rsidP="00224AF1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C93B5C" w:rsidRPr="00C44FAF" w:rsidRDefault="00C93B5C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Внедрение Международных стандартов финансовой отчетности (МСФО) в Украине – вопрос времени. Уже сегодня Минфин постепенно вносит изменения в Национальные стандарты, приближая их к международным</w:t>
      </w:r>
      <w:r w:rsidR="00154420" w:rsidRPr="00C44FAF">
        <w:rPr>
          <w:sz w:val="28"/>
          <w:szCs w:val="28"/>
        </w:rPr>
        <w:t>,</w:t>
      </w:r>
      <w:r w:rsidRPr="00C44FAF">
        <w:rPr>
          <w:sz w:val="28"/>
          <w:szCs w:val="28"/>
        </w:rPr>
        <w:t xml:space="preserve"> и сокращая разрыв между отечественной системой учета и общепринятой европейской.</w:t>
      </w:r>
    </w:p>
    <w:p w:rsidR="005F7CB6" w:rsidRPr="00C44FAF" w:rsidRDefault="00532C4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Практика </w:t>
      </w:r>
      <w:r w:rsidR="005F7CB6" w:rsidRPr="00C44FAF">
        <w:rPr>
          <w:sz w:val="28"/>
          <w:szCs w:val="28"/>
        </w:rPr>
        <w:t>применения</w:t>
      </w:r>
      <w:r w:rsidRPr="00C44FAF">
        <w:rPr>
          <w:sz w:val="28"/>
          <w:szCs w:val="28"/>
        </w:rPr>
        <w:t xml:space="preserve"> П(С)БУ свидетельствует, что внедрение принципов и методов международных стандартов в значительной мере зависит от развития налоговой системы и правовых отношений. </w:t>
      </w:r>
    </w:p>
    <w:p w:rsidR="00532C49" w:rsidRPr="00C44FAF" w:rsidRDefault="00532C4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Наряду с этим существенные расхождения между налоговой и бухгалтерской трактовкой одних и тех же объектов привели к увеличению объемов работы бухгалтеров и росту их «психологического» напряжения в ожидании санкций за возможные ошибки и несогласованность в условиях существующего правового поля.</w:t>
      </w:r>
    </w:p>
    <w:p w:rsidR="00532C49" w:rsidRPr="00C44FAF" w:rsidRDefault="00532C4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По мнению членов Методологического совета по бухгалтерскому учету при Министерстве финансов Украины требование составления финансовой отчетности в соответс</w:t>
      </w:r>
      <w:r w:rsidR="00242173" w:rsidRPr="00C44FAF">
        <w:rPr>
          <w:sz w:val="28"/>
          <w:szCs w:val="28"/>
        </w:rPr>
        <w:t>твии с МСБУ следует распространя</w:t>
      </w:r>
      <w:r w:rsidRPr="00C44FAF">
        <w:rPr>
          <w:sz w:val="28"/>
          <w:szCs w:val="28"/>
        </w:rPr>
        <w:t>ть на пред</w:t>
      </w:r>
      <w:r w:rsidR="00242173" w:rsidRPr="00C44FAF">
        <w:rPr>
          <w:sz w:val="28"/>
          <w:szCs w:val="28"/>
        </w:rPr>
        <w:t>приятия, которые должны обнародовать</w:t>
      </w:r>
      <w:r w:rsidRPr="00C44FAF">
        <w:rPr>
          <w:sz w:val="28"/>
          <w:szCs w:val="28"/>
        </w:rPr>
        <w:t xml:space="preserve"> финансовую отчетность. К таким предприятиям в соответстви</w:t>
      </w:r>
      <w:r w:rsidR="00383E63" w:rsidRPr="00C44FAF">
        <w:rPr>
          <w:sz w:val="28"/>
          <w:szCs w:val="28"/>
        </w:rPr>
        <w:t>и со статьей 14 Закона Украины «</w:t>
      </w:r>
      <w:r w:rsidR="00242173" w:rsidRPr="00C44FAF">
        <w:rPr>
          <w:sz w:val="28"/>
          <w:szCs w:val="28"/>
        </w:rPr>
        <w:t>О</w:t>
      </w:r>
      <w:r w:rsidRPr="00C44FAF">
        <w:rPr>
          <w:sz w:val="28"/>
          <w:szCs w:val="28"/>
        </w:rPr>
        <w:t xml:space="preserve"> бухгалтерском учете и финансовой отчетности в Украине» относятся</w:t>
      </w:r>
      <w:r w:rsidR="00242173" w:rsidRPr="00C44FAF">
        <w:rPr>
          <w:sz w:val="28"/>
          <w:szCs w:val="28"/>
        </w:rPr>
        <w:t>:</w:t>
      </w:r>
      <w:r w:rsidRPr="00C44FAF">
        <w:rPr>
          <w:sz w:val="28"/>
          <w:szCs w:val="28"/>
        </w:rPr>
        <w:t xml:space="preserve"> открытые акционерные общества, предприятия-эмитенты облигаций, банки, доверительные общества, валютные и фондовые биржи, инвестиционные компании, кредитные союзы, негосударственные пенсионные фонды, страховые компании и другие финансовые организации.</w:t>
      </w:r>
    </w:p>
    <w:p w:rsidR="00532C49" w:rsidRPr="00C44FAF" w:rsidRDefault="00532C4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Остальные предприятия будут вести учет и составлять финансовую отчетность в соответствии с П(С)БУ, которые будут согласовываться с международными стандартами, но будут требовать меньший объем подлежащей раскрытию информации.</w:t>
      </w:r>
    </w:p>
    <w:p w:rsidR="00532C49" w:rsidRPr="00C44FAF" w:rsidRDefault="00532C4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Следовательно, полное внедрение МСБУ невозможно без соответствующих политических, экономических и социальных изменений в той среде, в которой они будут применены. Понятно, что такие изменения не могут быть мгновенными.</w:t>
      </w:r>
    </w:p>
    <w:p w:rsidR="007B75A2" w:rsidRPr="00C44FAF" w:rsidRDefault="0024217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Учитывая, что бюджетные учреждения и частности Управление образования г. Ялта,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относятся к государственным учреждениям, применение к ним стандартов международного учета неприемлемо. Поэтому, провести сравнительную характеристику Национальных положений (стандартов) бухгалтерского учета и Международных стандартов финансовой отчетности относительно учета расчетов по социальному страхованию </w:t>
      </w:r>
      <w:r w:rsidR="000062D4" w:rsidRPr="00C44FAF">
        <w:rPr>
          <w:sz w:val="28"/>
          <w:szCs w:val="28"/>
        </w:rPr>
        <w:t xml:space="preserve">в бюджетных учреждениях </w:t>
      </w:r>
      <w:r w:rsidRPr="00C44FAF">
        <w:rPr>
          <w:sz w:val="28"/>
          <w:szCs w:val="28"/>
        </w:rPr>
        <w:t xml:space="preserve">не представляется возможным. </w:t>
      </w:r>
    </w:p>
    <w:p w:rsidR="000002AA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После проведенного исследования учебно-методической литературы, можно сделать вывод, что тематика учета расчетов по социальному страхованию в Украине, </w:t>
      </w:r>
      <w:r w:rsidR="000062D4" w:rsidRPr="00C44FAF">
        <w:rPr>
          <w:color w:val="000000"/>
          <w:sz w:val="28"/>
          <w:szCs w:val="28"/>
        </w:rPr>
        <w:t xml:space="preserve">в учебно-методической литературе </w:t>
      </w:r>
      <w:r w:rsidRPr="00C44FAF">
        <w:rPr>
          <w:color w:val="000000"/>
          <w:sz w:val="28"/>
          <w:szCs w:val="28"/>
        </w:rPr>
        <w:t>раскрыта не достаточно полно.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В литературных источниках практически отсутствует такое понятие, как «социальное страхование», не достаточно полно раскрыта методика начисления и удержания взносов в социальные фонды, дается только перечень счетов бухгалтерского учета, используемых для учета расчетов по социальному страхованию.</w:t>
      </w:r>
      <w:r w:rsidR="00224AF1" w:rsidRPr="00C44FAF">
        <w:rPr>
          <w:color w:val="000000"/>
          <w:sz w:val="28"/>
          <w:szCs w:val="28"/>
        </w:rPr>
        <w:t xml:space="preserve"> </w:t>
      </w:r>
      <w:r w:rsidR="00242173" w:rsidRPr="00C44FAF">
        <w:rPr>
          <w:color w:val="000000"/>
          <w:sz w:val="28"/>
          <w:szCs w:val="28"/>
        </w:rPr>
        <w:t xml:space="preserve">Краткие пояснения по учету расчетов по социальному страхованию даются только в </w:t>
      </w:r>
      <w:r w:rsidR="000002AA" w:rsidRPr="00C44FAF">
        <w:rPr>
          <w:color w:val="000000"/>
          <w:sz w:val="28"/>
          <w:szCs w:val="28"/>
        </w:rPr>
        <w:t xml:space="preserve">специализированных </w:t>
      </w:r>
      <w:r w:rsidR="00242173" w:rsidRPr="00C44FAF">
        <w:rPr>
          <w:color w:val="000000"/>
          <w:sz w:val="28"/>
          <w:szCs w:val="28"/>
        </w:rPr>
        <w:t>периодических изданиях, таких как: газета «Все о бухгалтерском</w:t>
      </w:r>
      <w:r w:rsidR="000002AA" w:rsidRPr="00C44FAF">
        <w:rPr>
          <w:color w:val="000000"/>
          <w:sz w:val="28"/>
          <w:szCs w:val="28"/>
        </w:rPr>
        <w:t xml:space="preserve"> учете»; газета «Налоги и бухгалтерский учет» и другие.</w:t>
      </w:r>
    </w:p>
    <w:p w:rsidR="000002AA" w:rsidRPr="00C44FAF" w:rsidRDefault="000002AA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Так же затрудняет изучение рассматриваемого вопроса – частое изменение ставок взносов по социальному страхованию, в данном случае бухгалтеру необходимо вести табличный учет всех происходящих изменений в отношении ставок сборов.</w:t>
      </w:r>
    </w:p>
    <w:p w:rsidR="000002AA" w:rsidRPr="00C44FAF" w:rsidRDefault="000002AA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Применение Международных стандартов бухгалтерского учета расчетов по социальному страхованию в Украине на данный момент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затруднительно, так как такое понятие как «социальное страхование» в вышеуказанных стандартах вообще отсутствует.</w:t>
      </w:r>
      <w:r w:rsidR="00E3474B" w:rsidRPr="00C44FAF">
        <w:rPr>
          <w:color w:val="000000"/>
          <w:sz w:val="28"/>
          <w:szCs w:val="28"/>
        </w:rPr>
        <w:t xml:space="preserve"> В наличии есть только стандарт 26 «Учет и отчетность по программам пенсионных планов», в котором нет комментариев по поводу учета расчетов по социальному страхованию.</w:t>
      </w:r>
    </w:p>
    <w:p w:rsidR="00D87484" w:rsidRPr="00C44FAF" w:rsidRDefault="000002AA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Все эти негативные аспекты затрудняю</w:t>
      </w:r>
      <w:r w:rsidR="00D87484" w:rsidRPr="00C44FAF">
        <w:rPr>
          <w:color w:val="000000"/>
          <w:sz w:val="28"/>
          <w:szCs w:val="28"/>
        </w:rPr>
        <w:t>т изучение студентами вопроса</w:t>
      </w:r>
      <w:r w:rsidRPr="00C44FAF">
        <w:rPr>
          <w:color w:val="000000"/>
          <w:sz w:val="28"/>
          <w:szCs w:val="28"/>
        </w:rPr>
        <w:t xml:space="preserve"> учета расчетов по социальному страхованию на предприятиях Украины, в том числе и в бюджетных учреждениях</w:t>
      </w:r>
      <w:r w:rsidR="00D87484" w:rsidRPr="00C44FAF">
        <w:rPr>
          <w:color w:val="000000"/>
          <w:sz w:val="28"/>
          <w:szCs w:val="28"/>
        </w:rPr>
        <w:t>.</w:t>
      </w:r>
    </w:p>
    <w:p w:rsidR="003C43C8" w:rsidRPr="00C44FAF" w:rsidRDefault="003C43C8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D03FDD" w:rsidRPr="00C44FAF" w:rsidRDefault="00224AF1" w:rsidP="00224AF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1.2</w:t>
      </w:r>
      <w:r w:rsidR="00D03FDD" w:rsidRPr="00C44FAF">
        <w:rPr>
          <w:b/>
          <w:sz w:val="28"/>
          <w:szCs w:val="28"/>
        </w:rPr>
        <w:t xml:space="preserve">Сущность и </w:t>
      </w:r>
      <w:r w:rsidR="003C1406" w:rsidRPr="00C44FAF">
        <w:rPr>
          <w:b/>
          <w:sz w:val="28"/>
          <w:szCs w:val="28"/>
        </w:rPr>
        <w:t xml:space="preserve">организационные </w:t>
      </w:r>
      <w:r w:rsidR="00D03FDD" w:rsidRPr="00C44FAF">
        <w:rPr>
          <w:b/>
          <w:sz w:val="28"/>
          <w:szCs w:val="28"/>
        </w:rPr>
        <w:t>аспекты аудита</w:t>
      </w:r>
      <w:r w:rsidRPr="00C44FAF">
        <w:rPr>
          <w:b/>
          <w:sz w:val="28"/>
          <w:szCs w:val="28"/>
        </w:rPr>
        <w:t xml:space="preserve"> </w:t>
      </w:r>
      <w:r w:rsidR="00D03FDD" w:rsidRPr="00C44FAF">
        <w:rPr>
          <w:b/>
          <w:sz w:val="28"/>
          <w:szCs w:val="28"/>
        </w:rPr>
        <w:t>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D87484" w:rsidRPr="00C44FAF" w:rsidRDefault="00D87484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Важной функцией государственного управления экономикой и ее регулирования является финансово-экономический контроль.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Основное содержание финансово-экономического контроля - это устранение недостатков и нарушений в хозяйстенно-финансовой деятельности предприятий, учреждений, организаций.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Элементы контроля присутствуют во всех методах государственного управления экономикой (бюджетное регулирование, регулирование оплаты труда, налогов, санкций и др.), направлены на то, чтобы гарантировать выполнение поставленных задач. Экономический контроль распространяет свои контрольные функции на отрасль экономики как совокупность продуктивных сил и производственных отношений общества.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Финансовый контроль - одна из форм управления финансами. Организационные формы этого контроля должны соответствовать требованиям части второй статьи 19 Конституции Украины, которой предусмотрено: «...органы государственной власти и органы местного самоуправления, их должностные лица обязаны действовать только на основе, в пределах полномочий и способом, предусмотренным Конституцией и законами Украины»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Сферой финансового контроля являются хозяйственные операции, совершенные с использованием денег и охватывающие такие показатели, как: поступление денег от реализации и др. поступления, рентабельность, основные виды затрат, состояние оборотных средств, платежеспособность предприятий и др.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Причиной многих нарушений и злоупотреблений является слабый контроль со стороны министерств и ведомств.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Развитие рыночных процессов в Украине требует применения новых, прогрессивных форм и методов управления, в том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числе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и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усовершенствования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финансово-экономического</w:t>
      </w:r>
      <w:r w:rsidRPr="00C44FAF">
        <w:rPr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контроля.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Основными задачами финансово-экономического контроля, в соответствии с Указом Президента о повышении эффективности контрольно-ревизионной работы, являются</w:t>
      </w:r>
      <w:r w:rsidR="003C43C8" w:rsidRPr="00C44FAF">
        <w:rPr>
          <w:color w:val="000000"/>
          <w:sz w:val="28"/>
          <w:szCs w:val="28"/>
        </w:rPr>
        <w:t xml:space="preserve"> (рис.1.</w:t>
      </w:r>
      <w:r w:rsidR="009F76D0" w:rsidRPr="00C44FAF">
        <w:rPr>
          <w:color w:val="000000"/>
          <w:sz w:val="28"/>
          <w:szCs w:val="28"/>
        </w:rPr>
        <w:t>2.</w:t>
      </w:r>
      <w:r w:rsidR="003C43C8" w:rsidRPr="00C44FAF">
        <w:rPr>
          <w:color w:val="000000"/>
          <w:sz w:val="28"/>
          <w:szCs w:val="28"/>
        </w:rPr>
        <w:t>1.)</w:t>
      </w:r>
      <w:r w:rsidRPr="00C44FAF">
        <w:rPr>
          <w:color w:val="000000"/>
          <w:sz w:val="28"/>
          <w:szCs w:val="28"/>
        </w:rPr>
        <w:t>: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Эффективность контроля возрастает с привлечением к его проведению специалистов, способствующих выявлению причин, условий, мотивов злоупотреблений обстоятельств, при которых они совершаются.</w:t>
      </w:r>
    </w:p>
    <w:p w:rsidR="00083598" w:rsidRPr="00C44FAF" w:rsidRDefault="00083598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Сравнительная характеристика </w:t>
      </w:r>
      <w:r w:rsidR="003C1406" w:rsidRPr="00C44FAF">
        <w:rPr>
          <w:color w:val="000000"/>
          <w:sz w:val="28"/>
          <w:szCs w:val="28"/>
        </w:rPr>
        <w:t>категорий</w:t>
      </w:r>
      <w:r w:rsidRPr="00C44FAF">
        <w:rPr>
          <w:color w:val="000000"/>
          <w:sz w:val="28"/>
          <w:szCs w:val="28"/>
        </w:rPr>
        <w:t xml:space="preserve"> финансово-хозяйственного контроля </w:t>
      </w:r>
      <w:r w:rsidR="003C1406" w:rsidRPr="00C44FAF">
        <w:rPr>
          <w:color w:val="000000"/>
          <w:sz w:val="28"/>
          <w:szCs w:val="28"/>
        </w:rPr>
        <w:t xml:space="preserve">расчетов по социальному страхованию </w:t>
      </w:r>
      <w:r w:rsidRPr="00C44FAF">
        <w:rPr>
          <w:color w:val="000000"/>
          <w:sz w:val="28"/>
          <w:szCs w:val="28"/>
        </w:rPr>
        <w:t xml:space="preserve">показана в таблице 1.2.1. </w:t>
      </w: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3598" w:rsidRPr="00C44FAF" w:rsidRDefault="00083598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Таблица 1.2.1.</w:t>
      </w:r>
    </w:p>
    <w:p w:rsidR="00083598" w:rsidRPr="00C44FAF" w:rsidRDefault="00083598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Сравнительная характеристика </w:t>
      </w:r>
      <w:r w:rsidR="003C1406" w:rsidRPr="00C44FAF">
        <w:rPr>
          <w:color w:val="000000"/>
          <w:sz w:val="28"/>
          <w:szCs w:val="28"/>
        </w:rPr>
        <w:t>категорий</w:t>
      </w:r>
      <w:r w:rsidRPr="00C44FAF">
        <w:rPr>
          <w:color w:val="000000"/>
          <w:sz w:val="28"/>
          <w:szCs w:val="28"/>
        </w:rPr>
        <w:t xml:space="preserve"> финансово-хозяйственного контроля </w:t>
      </w:r>
      <w:r w:rsidR="003C1406" w:rsidRPr="00C44FAF">
        <w:rPr>
          <w:color w:val="000000"/>
          <w:sz w:val="28"/>
          <w:szCs w:val="28"/>
        </w:rPr>
        <w:t>расчетов по социальному страхованию</w:t>
      </w:r>
    </w:p>
    <w:tbl>
      <w:tblPr>
        <w:tblpPr w:leftFromText="180" w:rightFromText="180" w:vertAnchor="text" w:horzAnchor="margin" w:tblpXSpec="center" w:tblpY="324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2409"/>
      </w:tblGrid>
      <w:tr w:rsidR="00083598" w:rsidRPr="00C44FAF" w:rsidTr="00224AF1">
        <w:tc>
          <w:tcPr>
            <w:tcW w:w="1526" w:type="dxa"/>
            <w:vMerge w:val="restart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Элементы сравнения</w:t>
            </w:r>
          </w:p>
        </w:tc>
        <w:tc>
          <w:tcPr>
            <w:tcW w:w="4819" w:type="dxa"/>
            <w:gridSpan w:val="2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Финансово-хозяйственный контроль в условиях</w:t>
            </w:r>
          </w:p>
        </w:tc>
      </w:tr>
      <w:tr w:rsidR="00083598" w:rsidRPr="00C44FAF" w:rsidTr="00224AF1">
        <w:tc>
          <w:tcPr>
            <w:tcW w:w="1526" w:type="dxa"/>
            <w:vMerge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Административно-командной системы управления</w:t>
            </w:r>
          </w:p>
        </w:tc>
        <w:tc>
          <w:tcPr>
            <w:tcW w:w="2409" w:type="dxa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Формирования рыночных отношений</w:t>
            </w:r>
          </w:p>
        </w:tc>
      </w:tr>
      <w:tr w:rsidR="00083598" w:rsidRPr="00C44FAF" w:rsidTr="00224AF1">
        <w:tc>
          <w:tcPr>
            <w:tcW w:w="1526" w:type="dxa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Определение контроля</w:t>
            </w:r>
          </w:p>
        </w:tc>
        <w:tc>
          <w:tcPr>
            <w:tcW w:w="2410" w:type="dxa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Система надзора наделенных функциями органов контроля с целью проверки выполнения обязательств физических и юридических лиц перед государством и соблюдение законности.</w:t>
            </w:r>
            <w:r w:rsidR="00524BEE" w:rsidRPr="00C44FAF">
              <w:rPr>
                <w:color w:val="000000"/>
                <w:sz w:val="20"/>
                <w:szCs w:val="20"/>
              </w:rPr>
              <w:t>[63</w:t>
            </w:r>
            <w:r w:rsidR="00152F97" w:rsidRPr="00C44FAF">
              <w:rPr>
                <w:color w:val="000000"/>
                <w:sz w:val="20"/>
                <w:szCs w:val="20"/>
              </w:rPr>
              <w:t>, с.11]</w:t>
            </w:r>
          </w:p>
        </w:tc>
        <w:tc>
          <w:tcPr>
            <w:tcW w:w="2409" w:type="dxa"/>
          </w:tcPr>
          <w:p w:rsidR="00083598" w:rsidRPr="00C44FAF" w:rsidRDefault="00083598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Система контрольных и экспертных действий государственных, </w:t>
            </w:r>
            <w:r w:rsidR="00524BEE" w:rsidRPr="00C44FAF">
              <w:rPr>
                <w:color w:val="000000"/>
                <w:sz w:val="20"/>
                <w:szCs w:val="20"/>
              </w:rPr>
              <w:t>общественных и независимых от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 xml:space="preserve">государства органов контроля с целью </w:t>
            </w:r>
            <w:r w:rsidR="00192A4A" w:rsidRPr="00C44FAF">
              <w:rPr>
                <w:color w:val="000000"/>
                <w:sz w:val="20"/>
                <w:szCs w:val="20"/>
              </w:rPr>
              <w:t>установления законности тех или иных хозяйственных решений и их экономической целесообразности</w:t>
            </w:r>
          </w:p>
        </w:tc>
      </w:tr>
      <w:tr w:rsidR="00192A4A" w:rsidRPr="00C44FAF" w:rsidTr="00224AF1">
        <w:tc>
          <w:tcPr>
            <w:tcW w:w="1526" w:type="dxa"/>
          </w:tcPr>
          <w:p w:rsidR="00192A4A" w:rsidRPr="00C44FAF" w:rsidRDefault="00192A4A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Субъекты (органы) контроля</w:t>
            </w:r>
          </w:p>
        </w:tc>
        <w:tc>
          <w:tcPr>
            <w:tcW w:w="2410" w:type="dxa"/>
          </w:tcPr>
          <w:p w:rsidR="00192A4A" w:rsidRPr="00C44FAF" w:rsidRDefault="00063B11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Система контрольных и экспертных действий государственных, общественных и независимых от государства органов контроля с целью содействия рациональному использованию средств, предметов труда и самого труда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предпринимательской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деятельности,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которая должна приносить максимальную прибыль в границах действующего законодательства.</w:t>
            </w:r>
          </w:p>
        </w:tc>
        <w:tc>
          <w:tcPr>
            <w:tcW w:w="2409" w:type="dxa"/>
          </w:tcPr>
          <w:p w:rsidR="00192A4A" w:rsidRPr="00C44FAF" w:rsidRDefault="00063B11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На уровне микроэкономики функционирует финансово-хозяйственный контроль, который осуществляют Государственная контрольно-ревизионная служба Украины и контрольно-ревизионные подразделения собственников капитала, а также по инициативе (запросу) последних -независимые аудиторские организации (фирмы). </w:t>
            </w:r>
            <w:r w:rsidR="00152F97" w:rsidRPr="00C44FAF">
              <w:rPr>
                <w:color w:val="000000"/>
                <w:sz w:val="20"/>
                <w:szCs w:val="20"/>
              </w:rPr>
              <w:t>[</w:t>
            </w:r>
            <w:r w:rsidR="00524BEE" w:rsidRPr="00C44FAF">
              <w:rPr>
                <w:color w:val="000000"/>
                <w:sz w:val="20"/>
                <w:szCs w:val="20"/>
              </w:rPr>
              <w:t>48</w:t>
            </w:r>
            <w:r w:rsidR="00152F97" w:rsidRPr="00C44FAF">
              <w:rPr>
                <w:color w:val="000000"/>
                <w:sz w:val="20"/>
                <w:szCs w:val="20"/>
              </w:rPr>
              <w:t>,</w:t>
            </w:r>
            <w:r w:rsidR="005D0D9C" w:rsidRPr="00C44FAF">
              <w:rPr>
                <w:color w:val="000000"/>
                <w:sz w:val="20"/>
                <w:szCs w:val="20"/>
              </w:rPr>
              <w:t>с.49</w:t>
            </w:r>
            <w:r w:rsidR="00152F97" w:rsidRPr="00C44FAF">
              <w:rPr>
                <w:color w:val="000000"/>
                <w:sz w:val="20"/>
                <w:szCs w:val="20"/>
              </w:rPr>
              <w:t>]</w:t>
            </w:r>
          </w:p>
        </w:tc>
      </w:tr>
      <w:tr w:rsidR="00063B11" w:rsidRPr="00C44FAF" w:rsidTr="00224AF1">
        <w:tc>
          <w:tcPr>
            <w:tcW w:w="1526" w:type="dxa"/>
          </w:tcPr>
          <w:p w:rsidR="00063B11" w:rsidRPr="00C44FAF" w:rsidRDefault="00063B11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410" w:type="dxa"/>
          </w:tcPr>
          <w:p w:rsidR="00063B11" w:rsidRPr="00C44FAF" w:rsidRDefault="00063B11" w:rsidP="00224AF1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pacing w:val="4"/>
                <w:sz w:val="20"/>
                <w:szCs w:val="20"/>
              </w:rPr>
              <w:t xml:space="preserve">Проверка правильности, полноты и своевременности осуществленных </w:t>
            </w:r>
            <w:r w:rsidRPr="00C44FAF">
              <w:rPr>
                <w:spacing w:val="5"/>
                <w:sz w:val="20"/>
                <w:szCs w:val="20"/>
              </w:rPr>
              <w:t xml:space="preserve">отчислений в социальные фонды, установление наличия фактов нарушений действующих нормативно-правовых актов при учете </w:t>
            </w:r>
            <w:r w:rsidRPr="00C44FAF">
              <w:rPr>
                <w:spacing w:val="10"/>
                <w:sz w:val="20"/>
                <w:szCs w:val="20"/>
              </w:rPr>
              <w:t>социальных операций и разработка мероприятий по их ликвидации.</w:t>
            </w:r>
          </w:p>
          <w:p w:rsidR="00063B11" w:rsidRPr="00C44FAF" w:rsidRDefault="00063B11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0D9C" w:rsidRPr="00C44FAF" w:rsidRDefault="00063B11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Способствование рациональному использованию средств и предметов труда, а также самого труда в предпринимательской деятельности для получения максимальной прибыли.</w:t>
            </w:r>
          </w:p>
          <w:p w:rsidR="00063B11" w:rsidRPr="00C44FAF" w:rsidRDefault="00524BEE" w:rsidP="00224AF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[48</w:t>
            </w:r>
            <w:r w:rsidR="005D0D9C" w:rsidRPr="00C44FAF">
              <w:rPr>
                <w:color w:val="000000"/>
                <w:sz w:val="20"/>
                <w:szCs w:val="20"/>
              </w:rPr>
              <w:t>,с.49]</w:t>
            </w:r>
          </w:p>
        </w:tc>
      </w:tr>
    </w:tbl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Объект контроля — то, что необходимо изучить или проверить. Поэтому объектом контроля является не предприятие, а его деятельность по эффективному использованию имущества</w:t>
      </w:r>
      <w:r w:rsidR="009F76D0" w:rsidRPr="00C44FAF">
        <w:rPr>
          <w:color w:val="000000"/>
          <w:sz w:val="28"/>
          <w:szCs w:val="28"/>
        </w:rPr>
        <w:t>, в данном случае – это расчеты по социальному страхованию.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Исследования в финансово-хозяйственном контроле — это процесс, который включает изучение и решение разных по характеру и степени обобщения, направленность задач. Осуществляется это разными способами и приемами, которые образуют метод контроля.</w:t>
      </w:r>
    </w:p>
    <w:p w:rsidR="009F76D0" w:rsidRPr="00C44FAF" w:rsidRDefault="00D87484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Метод контроля - это совокупность приемов и способов исследования расширенного воспроизводства общественно-необходимого продукта и соблюдение требований его законодательного регулирования. Метод финансово-хозяйственного контроля включает общенаучные и собственно -методические приемы.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В зависимости от содержания хозяйственных операций, которые осуществляются на предприятиях, используют разные методические приемы их контроля.</w:t>
      </w:r>
    </w:p>
    <w:p w:rsidR="00D87484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Приемы контроля - это качественное однородное контрольное действие ревизора (проверяющего), направленное на выявление соблюдения определенных нормативных положений субъектом хозяйствования.</w:t>
      </w:r>
    </w:p>
    <w:p w:rsidR="005D0D9C" w:rsidRPr="00C44FAF" w:rsidRDefault="00D87484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Методические приемы финансово-хозяйственной деятельности классифицируются по разным группам</w:t>
      </w:r>
      <w:r w:rsidR="005D0D9C" w:rsidRPr="00C44FAF">
        <w:rPr>
          <w:color w:val="000000"/>
          <w:sz w:val="28"/>
          <w:szCs w:val="28"/>
        </w:rPr>
        <w:t xml:space="preserve"> (рис.1.2.2.).</w:t>
      </w:r>
    </w:p>
    <w:p w:rsidR="009F76D0" w:rsidRPr="00C44FAF" w:rsidRDefault="009F76D0" w:rsidP="00224AF1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C44FAF">
        <w:rPr>
          <w:spacing w:val="4"/>
          <w:sz w:val="28"/>
          <w:szCs w:val="28"/>
        </w:rPr>
        <w:t>Все</w:t>
      </w:r>
      <w:r w:rsidR="00224AF1" w:rsidRPr="00C44FAF">
        <w:rPr>
          <w:spacing w:val="4"/>
          <w:sz w:val="28"/>
          <w:szCs w:val="28"/>
        </w:rPr>
        <w:t xml:space="preserve"> </w:t>
      </w:r>
      <w:r w:rsidRPr="00C44FAF">
        <w:rPr>
          <w:spacing w:val="4"/>
          <w:sz w:val="28"/>
          <w:szCs w:val="28"/>
        </w:rPr>
        <w:t xml:space="preserve">события, операции, которые имели место в хозяйственной </w:t>
      </w:r>
      <w:r w:rsidRPr="00C44FAF">
        <w:rPr>
          <w:spacing w:val="6"/>
          <w:sz w:val="28"/>
          <w:szCs w:val="28"/>
        </w:rPr>
        <w:t>деятельности предприятия</w:t>
      </w:r>
      <w:r w:rsidR="003C1406" w:rsidRPr="00C44FAF">
        <w:rPr>
          <w:spacing w:val="6"/>
          <w:sz w:val="28"/>
          <w:szCs w:val="28"/>
        </w:rPr>
        <w:t>,</w:t>
      </w:r>
      <w:r w:rsidRPr="00C44FAF">
        <w:rPr>
          <w:spacing w:val="6"/>
          <w:sz w:val="28"/>
          <w:szCs w:val="28"/>
        </w:rPr>
        <w:t xml:space="preserve"> регламентируется определенной нормативной </w:t>
      </w:r>
      <w:r w:rsidRPr="00C44FAF">
        <w:rPr>
          <w:spacing w:val="4"/>
          <w:sz w:val="28"/>
          <w:szCs w:val="28"/>
        </w:rPr>
        <w:t xml:space="preserve">базой. </w:t>
      </w:r>
      <w:r w:rsidRPr="00C44FAF">
        <w:rPr>
          <w:spacing w:val="3"/>
          <w:sz w:val="28"/>
          <w:szCs w:val="28"/>
        </w:rPr>
        <w:t>Экономико-правовой анализ действующей нормативной базы по учету и контролю расчетов по социальному страхованию</w:t>
      </w:r>
      <w:r w:rsidR="00224AF1" w:rsidRPr="00C44FAF">
        <w:rPr>
          <w:spacing w:val="3"/>
          <w:sz w:val="28"/>
          <w:szCs w:val="28"/>
        </w:rPr>
        <w:t xml:space="preserve"> </w:t>
      </w:r>
      <w:r w:rsidRPr="00C44FAF">
        <w:rPr>
          <w:spacing w:val="3"/>
          <w:sz w:val="28"/>
          <w:szCs w:val="28"/>
        </w:rPr>
        <w:t xml:space="preserve">показан в таблице </w:t>
      </w:r>
      <w:r w:rsidR="00ED10CD" w:rsidRPr="00C44FAF">
        <w:rPr>
          <w:spacing w:val="3"/>
          <w:sz w:val="28"/>
          <w:szCs w:val="28"/>
        </w:rPr>
        <w:t>1.2.</w:t>
      </w:r>
      <w:r w:rsidR="00540432" w:rsidRPr="00C44FAF">
        <w:rPr>
          <w:spacing w:val="3"/>
          <w:sz w:val="28"/>
          <w:szCs w:val="28"/>
        </w:rPr>
        <w:t>3</w:t>
      </w:r>
      <w:r w:rsidRPr="00C44FAF">
        <w:rPr>
          <w:spacing w:val="3"/>
          <w:sz w:val="28"/>
          <w:szCs w:val="28"/>
        </w:rPr>
        <w:t>.</w:t>
      </w:r>
    </w:p>
    <w:p w:rsidR="00224AF1" w:rsidRPr="00C44FAF" w:rsidRDefault="00224AF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</w:p>
    <w:p w:rsidR="009F76D0" w:rsidRPr="00C44FAF" w:rsidRDefault="00ED10C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Таблица 1.2.</w:t>
      </w:r>
      <w:r w:rsidR="00540432" w:rsidRPr="00C44FAF">
        <w:rPr>
          <w:spacing w:val="3"/>
          <w:sz w:val="28"/>
          <w:szCs w:val="28"/>
        </w:rPr>
        <w:t>3</w:t>
      </w:r>
      <w:r w:rsidR="009F76D0" w:rsidRPr="00C44FAF">
        <w:rPr>
          <w:spacing w:val="3"/>
          <w:sz w:val="28"/>
          <w:szCs w:val="28"/>
        </w:rPr>
        <w:t>.</w:t>
      </w:r>
    </w:p>
    <w:p w:rsidR="009F76D0" w:rsidRPr="00C44FAF" w:rsidRDefault="009F76D0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Экономико-правовой анализ действующей нормативной базы по учету и аудиту расчетов по социальному страхованию.</w:t>
      </w: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515"/>
        <w:gridCol w:w="1522"/>
        <w:gridCol w:w="2130"/>
        <w:gridCol w:w="1978"/>
      </w:tblGrid>
      <w:tr w:rsidR="009F76D0" w:rsidRPr="00C44FAF" w:rsidTr="0083703E">
        <w:trPr>
          <w:jc w:val="center"/>
        </w:trPr>
        <w:tc>
          <w:tcPr>
            <w:tcW w:w="540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п/п</w:t>
            </w:r>
          </w:p>
        </w:tc>
        <w:tc>
          <w:tcPr>
            <w:tcW w:w="141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Нормативный документ</w:t>
            </w:r>
          </w:p>
        </w:tc>
        <w:tc>
          <w:tcPr>
            <w:tcW w:w="1418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Кем, когда утвержден</w:t>
            </w:r>
          </w:p>
        </w:tc>
        <w:tc>
          <w:tcPr>
            <w:tcW w:w="1984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Основные положения</w:t>
            </w: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Использование в учете и аудите</w:t>
            </w:r>
          </w:p>
        </w:tc>
      </w:tr>
      <w:tr w:rsidR="009F76D0" w:rsidRPr="00C44FAF" w:rsidTr="0083703E">
        <w:trPr>
          <w:trHeight w:val="260"/>
          <w:jc w:val="center"/>
        </w:trPr>
        <w:tc>
          <w:tcPr>
            <w:tcW w:w="540" w:type="dxa"/>
          </w:tcPr>
          <w:p w:rsidR="009F76D0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9F76D0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76D0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F76D0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76D0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5</w:t>
            </w:r>
          </w:p>
        </w:tc>
      </w:tr>
      <w:tr w:rsidR="00C5652D" w:rsidRPr="00C44FAF" w:rsidTr="0083703E">
        <w:trPr>
          <w:trHeight w:val="5540"/>
          <w:jc w:val="center"/>
        </w:trPr>
        <w:tc>
          <w:tcPr>
            <w:tcW w:w="540" w:type="dxa"/>
          </w:tcPr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1.</w:t>
            </w:r>
          </w:p>
        </w:tc>
        <w:tc>
          <w:tcPr>
            <w:tcW w:w="1411" w:type="dxa"/>
          </w:tcPr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Закон Украины «О бухгалтерском учете и финансовой отчетности в Украине»</w:t>
            </w:r>
          </w:p>
          <w:p w:rsidR="00C5652D" w:rsidRPr="00C44FAF" w:rsidRDefault="00524BEE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[3</w:t>
            </w:r>
            <w:r w:rsidR="00C5652D" w:rsidRPr="00C44FAF">
              <w:rPr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от 16.07.99г № 996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-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IV,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с последними изменениями и дополнениями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 №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1213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от 19.12.2006г</w:t>
            </w:r>
          </w:p>
        </w:tc>
        <w:tc>
          <w:tcPr>
            <w:tcW w:w="1984" w:type="dxa"/>
          </w:tcPr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правовые основы регулирования, организации, ведения бухгалтерского учета 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составления финансовой отчетности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в Украине. Состоит из пяти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разделов: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1 - общие положения; 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2 - государственное регулирование бухгалтерского учета 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финансовой отчетности;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 3 - организация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 xml:space="preserve">и ведение бухгалтерского учета; 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4 – финансовая отчетность;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</w:p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5 - окончательные положения.</w:t>
            </w:r>
          </w:p>
        </w:tc>
        <w:tc>
          <w:tcPr>
            <w:tcW w:w="1843" w:type="dxa"/>
          </w:tcPr>
          <w:p w:rsidR="00C5652D" w:rsidRPr="00C44FAF" w:rsidRDefault="00C5652D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Организационные аспекты формирования учетной политики предприятия по определению влияющих факторов на финансовый результат деятельности.</w:t>
            </w:r>
          </w:p>
        </w:tc>
      </w:tr>
      <w:tr w:rsidR="009F76D0" w:rsidRPr="00C44FAF" w:rsidTr="0083703E">
        <w:trPr>
          <w:jc w:val="center"/>
        </w:trPr>
        <w:tc>
          <w:tcPr>
            <w:tcW w:w="540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2.</w:t>
            </w:r>
          </w:p>
        </w:tc>
        <w:tc>
          <w:tcPr>
            <w:tcW w:w="141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Закон Украины «О налогообложении прибыли предприятий» [</w:t>
            </w:r>
            <w:r w:rsidR="00524BEE" w:rsidRPr="00C44FAF">
              <w:rPr>
                <w:color w:val="212121"/>
                <w:sz w:val="20"/>
                <w:szCs w:val="20"/>
              </w:rPr>
              <w:t>5</w:t>
            </w:r>
            <w:r w:rsidRPr="00C44FAF">
              <w:rPr>
                <w:color w:val="212121"/>
                <w:sz w:val="20"/>
                <w:szCs w:val="20"/>
              </w:rPr>
              <w:t xml:space="preserve"> ]</w:t>
            </w:r>
          </w:p>
        </w:tc>
        <w:tc>
          <w:tcPr>
            <w:tcW w:w="1418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от 22.05.97r 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№ 283/97-ВР,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с изменениями и дополнениями.</w:t>
            </w:r>
          </w:p>
        </w:tc>
        <w:tc>
          <w:tcPr>
            <w:tcW w:w="1984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плательщиков налога,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валовой доход, ставку налога, амортизацию, правила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ведения налогового учета и порядок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начисления 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сроки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уплаты налога.</w:t>
            </w: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С целью определения состава доходов и расходов в финансовом учете предприятия, сравнение с признанными валовыми доходами и расходами в налоговом учете, определение налогооблагаемой прибыли в бухгалтерском и налоговом учете.</w:t>
            </w:r>
          </w:p>
          <w:p w:rsidR="00D84B74" w:rsidRPr="00C44FAF" w:rsidRDefault="00D84B74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C1406" w:rsidRPr="00C44FAF" w:rsidTr="0083703E">
        <w:trPr>
          <w:trHeight w:val="4340"/>
          <w:jc w:val="center"/>
        </w:trPr>
        <w:tc>
          <w:tcPr>
            <w:tcW w:w="540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3.</w:t>
            </w:r>
          </w:p>
        </w:tc>
        <w:tc>
          <w:tcPr>
            <w:tcW w:w="1411" w:type="dxa"/>
          </w:tcPr>
          <w:p w:rsidR="00524BEE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Закон Украины «Об аудиторской деятельности» </w:t>
            </w:r>
          </w:p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[</w:t>
            </w:r>
            <w:r w:rsidR="00524BEE" w:rsidRPr="00C44FAF">
              <w:rPr>
                <w:color w:val="212121"/>
                <w:sz w:val="20"/>
                <w:szCs w:val="20"/>
              </w:rPr>
              <w:t>12</w:t>
            </w:r>
            <w:r w:rsidRPr="00C44FAF">
              <w:rPr>
                <w:color w:val="212121"/>
                <w:sz w:val="20"/>
                <w:szCs w:val="20"/>
              </w:rPr>
              <w:t xml:space="preserve"> ]</w:t>
            </w:r>
          </w:p>
        </w:tc>
        <w:tc>
          <w:tcPr>
            <w:tcW w:w="1418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 22.04.1993г. № 3125 - ВР</w:t>
            </w:r>
            <w:r w:rsidRPr="00C44FAF">
              <w:rPr>
                <w:color w:val="212121"/>
                <w:sz w:val="20"/>
                <w:szCs w:val="20"/>
              </w:rPr>
              <w:t>,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с последними изменениями и дополнениями от 14.09.2006г. № 140 - V</w:t>
            </w:r>
          </w:p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понятие аудита и аудиторской фирмы, порядок сертификации и лицензирования, а также порядок проведения аудита, права, обязанность и ответственность аудиторов и аудиторских фирм.</w:t>
            </w:r>
          </w:p>
        </w:tc>
        <w:tc>
          <w:tcPr>
            <w:tcW w:w="1843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Направлен на создание системы независимого финансово-экономического контроля с целью защиты интересов собственников и распространяется на всех субъектов хозяйствования независимо от форм собственности и видов деятельности.</w:t>
            </w:r>
          </w:p>
        </w:tc>
      </w:tr>
      <w:tr w:rsidR="009F76D0" w:rsidRPr="00C44FAF" w:rsidTr="0083703E">
        <w:trPr>
          <w:jc w:val="center"/>
        </w:trPr>
        <w:tc>
          <w:tcPr>
            <w:tcW w:w="540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4.</w:t>
            </w:r>
          </w:p>
        </w:tc>
        <w:tc>
          <w:tcPr>
            <w:tcW w:w="141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Закон Украины «О размере взносов на некоторые виды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общеобязательного государственного социального страхования» [ </w:t>
            </w:r>
            <w:r w:rsidR="00524BEE" w:rsidRPr="00C44FAF">
              <w:rPr>
                <w:color w:val="212121"/>
                <w:sz w:val="20"/>
                <w:szCs w:val="20"/>
              </w:rPr>
              <w:t>9</w:t>
            </w:r>
            <w:r w:rsidRPr="00C44FAF">
              <w:rPr>
                <w:color w:val="212121"/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 11.01.2001г. № 2213-III</w:t>
            </w:r>
          </w:p>
        </w:tc>
        <w:tc>
          <w:tcPr>
            <w:tcW w:w="1984" w:type="dxa"/>
          </w:tcPr>
          <w:p w:rsidR="009F76D0" w:rsidRPr="00C44FAF" w:rsidRDefault="009F76D0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Определены плательщики сборов (взносов), объекты налогообложения и размеры сборов (взносов), в зависимости от вида государственного социального страхования.</w:t>
            </w:r>
          </w:p>
          <w:p w:rsidR="00C5652D" w:rsidRPr="00C44FAF" w:rsidRDefault="00C5652D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размеры взносов, сроки сдачи отчетности, штрафные санкции</w:t>
            </w:r>
          </w:p>
        </w:tc>
      </w:tr>
      <w:tr w:rsidR="009F76D0" w:rsidRPr="00C44FAF" w:rsidTr="0083703E">
        <w:trPr>
          <w:jc w:val="center"/>
        </w:trPr>
        <w:tc>
          <w:tcPr>
            <w:tcW w:w="540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41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Закон Украины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«О страховых тарифах на общеобязательное государственное социальное страхование от несчастного случая на производстве»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 [ </w:t>
            </w:r>
            <w:r w:rsidR="00524BEE" w:rsidRPr="00C44FAF">
              <w:rPr>
                <w:color w:val="212121"/>
                <w:sz w:val="20"/>
                <w:szCs w:val="20"/>
              </w:rPr>
              <w:t>11</w:t>
            </w:r>
            <w:r w:rsidRPr="00C44FAF">
              <w:rPr>
                <w:color w:val="212121"/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 22.02.2001г.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№ 2272</w:t>
            </w:r>
          </w:p>
        </w:tc>
        <w:tc>
          <w:tcPr>
            <w:tcW w:w="1984" w:type="dxa"/>
          </w:tcPr>
          <w:p w:rsidR="003C1406" w:rsidRPr="00C44FAF" w:rsidRDefault="009F76D0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Определяет применение страховых тарифов по данному виду страхования.</w:t>
            </w:r>
          </w:p>
          <w:p w:rsidR="003C1406" w:rsidRPr="00C44FAF" w:rsidRDefault="003C1406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размеры взносов и тарифов, сроки сдачи отчетности, штрафные санкции.</w:t>
            </w:r>
          </w:p>
        </w:tc>
      </w:tr>
      <w:tr w:rsidR="003C1406" w:rsidRPr="00C44FAF" w:rsidTr="0083703E">
        <w:trPr>
          <w:jc w:val="center"/>
        </w:trPr>
        <w:tc>
          <w:tcPr>
            <w:tcW w:w="540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411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Закон Украины «Об обязательном государственном пенсионном с</w:t>
            </w:r>
            <w:r w:rsidR="00524BEE" w:rsidRPr="00C44FAF">
              <w:rPr>
                <w:color w:val="212121"/>
                <w:sz w:val="20"/>
                <w:szCs w:val="20"/>
              </w:rPr>
              <w:t>траховании» [7</w:t>
            </w:r>
            <w:r w:rsidRPr="00C44FAF">
              <w:rPr>
                <w:color w:val="212121"/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 09.07.2003г.</w:t>
            </w:r>
          </w:p>
          <w:p w:rsidR="003C1406" w:rsidRPr="00C44FAF" w:rsidRDefault="003C1406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№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spacing w:val="3"/>
                <w:sz w:val="20"/>
                <w:szCs w:val="20"/>
              </w:rPr>
              <w:t xml:space="preserve">1058-ВР </w:t>
            </w:r>
          </w:p>
        </w:tc>
        <w:tc>
          <w:tcPr>
            <w:tcW w:w="1984" w:type="dxa"/>
          </w:tcPr>
          <w:p w:rsidR="003C1406" w:rsidRPr="00C44FAF" w:rsidRDefault="003C1406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Которым, в частности, внедряется трехуровневая пенсионная система. </w:t>
            </w:r>
          </w:p>
        </w:tc>
        <w:tc>
          <w:tcPr>
            <w:tcW w:w="1843" w:type="dxa"/>
          </w:tcPr>
          <w:p w:rsidR="003C1406" w:rsidRPr="00C44FAF" w:rsidRDefault="00C5652D" w:rsidP="0083703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1й</w:t>
            </w:r>
            <w:r w:rsidR="003C1406" w:rsidRPr="00C44FAF">
              <w:rPr>
                <w:color w:val="000000"/>
                <w:sz w:val="20"/>
                <w:szCs w:val="20"/>
              </w:rPr>
              <w:t xml:space="preserve"> уровень - </w:t>
            </w:r>
            <w:r w:rsidRPr="00C44FAF">
              <w:rPr>
                <w:color w:val="000000"/>
                <w:sz w:val="20"/>
                <w:szCs w:val="20"/>
              </w:rPr>
              <w:t>солидарная система общеобяз-ного госуд-</w:t>
            </w:r>
            <w:r w:rsidR="003C1406" w:rsidRPr="00C44FAF">
              <w:rPr>
                <w:color w:val="000000"/>
                <w:sz w:val="20"/>
                <w:szCs w:val="20"/>
              </w:rPr>
              <w:t>ного пенсионного страхования.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 xml:space="preserve">2й </w:t>
            </w:r>
            <w:r w:rsidR="003C1406" w:rsidRPr="00C44FAF">
              <w:rPr>
                <w:color w:val="000000"/>
                <w:sz w:val="20"/>
                <w:szCs w:val="20"/>
              </w:rPr>
              <w:t xml:space="preserve">уровень </w:t>
            </w:r>
            <w:r w:rsidRPr="00C44FAF">
              <w:rPr>
                <w:color w:val="000000"/>
                <w:sz w:val="20"/>
                <w:szCs w:val="20"/>
              </w:rPr>
              <w:t>-</w:t>
            </w:r>
            <w:r w:rsidR="003C1406" w:rsidRPr="00C44FAF">
              <w:rPr>
                <w:color w:val="000000"/>
                <w:sz w:val="20"/>
                <w:szCs w:val="20"/>
              </w:rPr>
              <w:t>накопител</w:t>
            </w:r>
            <w:r w:rsidRPr="00C44FAF">
              <w:rPr>
                <w:color w:val="000000"/>
                <w:sz w:val="20"/>
                <w:szCs w:val="20"/>
              </w:rPr>
              <w:t>ьная</w:t>
            </w:r>
            <w:r w:rsidR="003C1406" w:rsidRPr="00C44FAF">
              <w:rPr>
                <w:color w:val="000000"/>
                <w:sz w:val="20"/>
                <w:szCs w:val="20"/>
              </w:rPr>
              <w:t>.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3</w:t>
            </w:r>
            <w:r w:rsidR="003C1406" w:rsidRPr="00C44FAF">
              <w:rPr>
                <w:color w:val="000000"/>
                <w:sz w:val="20"/>
                <w:szCs w:val="20"/>
              </w:rPr>
              <w:t xml:space="preserve">й уровень </w:t>
            </w:r>
            <w:r w:rsidRPr="00C44FAF">
              <w:rPr>
                <w:color w:val="000000"/>
                <w:sz w:val="20"/>
                <w:szCs w:val="20"/>
              </w:rPr>
              <w:t>негосуд-</w:t>
            </w:r>
            <w:r w:rsidR="003C1406" w:rsidRPr="00C44FAF">
              <w:rPr>
                <w:color w:val="000000"/>
                <w:sz w:val="20"/>
                <w:szCs w:val="20"/>
              </w:rPr>
              <w:t xml:space="preserve">ного пенсионного обеспечения. </w:t>
            </w:r>
          </w:p>
          <w:p w:rsidR="00C5652D" w:rsidRPr="00C44FAF" w:rsidRDefault="00C5652D" w:rsidP="0083703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9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559"/>
        <w:gridCol w:w="2161"/>
        <w:gridCol w:w="1843"/>
      </w:tblGrid>
      <w:tr w:rsidR="009F76D0" w:rsidRPr="00C44FAF" w:rsidTr="0083703E">
        <w:tc>
          <w:tcPr>
            <w:tcW w:w="392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Закон Украины «Об обязательном государственном социальном страховании на</w:t>
            </w:r>
            <w:r w:rsidR="00224AF1" w:rsidRPr="00C44FAF">
              <w:rPr>
                <w:color w:val="212121"/>
                <w:sz w:val="20"/>
                <w:szCs w:val="20"/>
              </w:rPr>
              <w:t xml:space="preserve"> </w:t>
            </w:r>
            <w:r w:rsidRPr="00C44FAF">
              <w:rPr>
                <w:color w:val="212121"/>
                <w:sz w:val="20"/>
                <w:szCs w:val="20"/>
              </w:rPr>
              <w:t>случай безработицы» [</w:t>
            </w:r>
            <w:r w:rsidR="00524BEE" w:rsidRPr="00C44FAF">
              <w:rPr>
                <w:color w:val="212121"/>
                <w:sz w:val="20"/>
                <w:szCs w:val="20"/>
              </w:rPr>
              <w:t>8</w:t>
            </w:r>
            <w:r w:rsidRPr="00C44FAF">
              <w:rPr>
                <w:color w:val="212121"/>
                <w:sz w:val="20"/>
                <w:szCs w:val="20"/>
              </w:rPr>
              <w:t xml:space="preserve"> ]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от 02.03.2000г. 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1533-III</w:t>
            </w:r>
            <w:r w:rsidRPr="00C44FAF">
              <w:rPr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Определяет статус безработного, его характеристику и главные признаки, а также порядок назначения помощи по безработице</w:t>
            </w: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размеры взносов, сроки сдачи отчетности, штрафные санкции</w:t>
            </w:r>
          </w:p>
        </w:tc>
      </w:tr>
      <w:tr w:rsidR="009F76D0" w:rsidRPr="00C44FAF" w:rsidTr="0083703E">
        <w:tc>
          <w:tcPr>
            <w:tcW w:w="392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 xml:space="preserve">Инструкция «О порядке расчета и уплаты предприятиями, учреждениями и организациями, а также гражданами сбора на обязательное государственное пенсионное страхование, а также учета их поступлений в </w:t>
            </w:r>
            <w:r w:rsidR="007E1B52" w:rsidRPr="00C44FAF">
              <w:rPr>
                <w:color w:val="212121"/>
                <w:sz w:val="20"/>
                <w:szCs w:val="20"/>
              </w:rPr>
              <w:t xml:space="preserve">Пенсионный Фонд Украины» 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 03.06.1999г.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 4-6, утвержденная постановлением правления Пенсионного фонда Украины</w:t>
            </w:r>
          </w:p>
        </w:tc>
        <w:tc>
          <w:tcPr>
            <w:tcW w:w="2161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Регулирует порядок расчета и уплаты сбора на обязательное государственное пенсионное страхование.</w:t>
            </w:r>
          </w:p>
        </w:tc>
        <w:tc>
          <w:tcPr>
            <w:tcW w:w="1843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212121"/>
                <w:sz w:val="20"/>
                <w:szCs w:val="20"/>
              </w:rPr>
            </w:pPr>
            <w:r w:rsidRPr="00C44FAF">
              <w:rPr>
                <w:color w:val="212121"/>
                <w:sz w:val="20"/>
                <w:szCs w:val="20"/>
              </w:rPr>
              <w:t>Определяет размеры взносов, сроки сдачи отчетности, штрафные санкции</w:t>
            </w:r>
          </w:p>
        </w:tc>
      </w:tr>
      <w:tr w:rsidR="009F76D0" w:rsidRPr="00C44FAF" w:rsidTr="0083703E">
        <w:tc>
          <w:tcPr>
            <w:tcW w:w="392" w:type="dxa"/>
          </w:tcPr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F76D0" w:rsidRPr="00C44FAF" w:rsidRDefault="009F76D0" w:rsidP="0083703E">
            <w:pPr>
              <w:pStyle w:val="bighead"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Положение о комиссии (уполномоченном) предприятия, учреждения, организации </w:t>
            </w:r>
            <w:r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по общеобязательному государственному социальному страхованию</w:t>
            </w:r>
            <w:r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в связи с временной утратой трудоспособности</w:t>
            </w:r>
            <w:r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и расходами, обусловленными рождение</w:t>
            </w:r>
            <w:r w:rsidR="007E1B52"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 и погребением </w:t>
            </w:r>
          </w:p>
        </w:tc>
        <w:tc>
          <w:tcPr>
            <w:tcW w:w="1559" w:type="dxa"/>
          </w:tcPr>
          <w:p w:rsidR="009F76D0" w:rsidRPr="00C44FAF" w:rsidRDefault="009F76D0" w:rsidP="0083703E">
            <w:pPr>
              <w:pStyle w:val="podpis"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C44FAF">
              <w:rPr>
                <w:rFonts w:ascii="Times New Roman" w:hAnsi="Times New Roman" w:cs="Times New Roman"/>
                <w:i w:val="0"/>
                <w:color w:val="auto"/>
              </w:rPr>
              <w:t>Утверждено постановлением правления Фонда социального страхования</w:t>
            </w:r>
            <w:r w:rsidRPr="00C44FAF">
              <w:rPr>
                <w:rFonts w:ascii="Times New Roman" w:hAnsi="Times New Roman" w:cs="Times New Roman"/>
                <w:i w:val="0"/>
                <w:color w:val="auto"/>
              </w:rPr>
              <w:br/>
              <w:t>по временной утрате трудоспособности от 09.07.2001 г. № 21</w:t>
            </w:r>
            <w:r w:rsidRPr="00C44FAF">
              <w:rPr>
                <w:rFonts w:ascii="Times New Roman" w:hAnsi="Times New Roman" w:cs="Times New Roman"/>
                <w:color w:val="212121"/>
              </w:rPr>
              <w:t xml:space="preserve"> 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9C1A46" w:rsidRPr="00C44FAF" w:rsidRDefault="009C1A46" w:rsidP="0083703E">
            <w:pPr>
              <w:pStyle w:val="headl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9F76D0" w:rsidRPr="00C44FAF" w:rsidRDefault="009F76D0" w:rsidP="0083703E">
            <w:pPr>
              <w:pStyle w:val="headl"/>
              <w:spacing w:before="0" w:beforeAutospacing="0" w:after="0" w:afterAutospacing="0"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4F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Определяет права и обязанности, полномочия комиссии (уполномоченного) по социальному страхованию предприятия.</w:t>
            </w:r>
          </w:p>
          <w:p w:rsidR="009F76D0" w:rsidRPr="00C44FAF" w:rsidRDefault="009F76D0" w:rsidP="008370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F76D0" w:rsidRPr="00C44FAF" w:rsidRDefault="009F76D0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Уполномоченный по социальному страхованию предприятия совместно с представителем работодателя: рассматривают вопросы материального обеспечения и предоставления социальных услуг застрахованным лицам по мере поступления соответствующих обращений и представления необходимых для их решения документов.</w:t>
            </w:r>
          </w:p>
          <w:p w:rsidR="009F76D0" w:rsidRPr="00C44FAF" w:rsidRDefault="009F76D0" w:rsidP="0083703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</w:tbl>
    <w:p w:rsidR="009F76D0" w:rsidRPr="00C44FAF" w:rsidRDefault="009F76D0" w:rsidP="00224AF1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83703E" w:rsidRPr="00C44FAF" w:rsidRDefault="0083703E" w:rsidP="00224AF1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1D7326" w:rsidRPr="00C44FAF" w:rsidRDefault="001D7326" w:rsidP="00224AF1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C44FAF">
        <w:rPr>
          <w:spacing w:val="2"/>
          <w:sz w:val="28"/>
          <w:szCs w:val="28"/>
        </w:rPr>
        <w:t>Контроль за</w:t>
      </w:r>
      <w:r w:rsidR="00224AF1" w:rsidRPr="00C44FAF">
        <w:rPr>
          <w:spacing w:val="2"/>
          <w:sz w:val="28"/>
          <w:szCs w:val="28"/>
        </w:rPr>
        <w:t xml:space="preserve"> </w:t>
      </w:r>
      <w:r w:rsidRPr="00C44FAF">
        <w:rPr>
          <w:spacing w:val="2"/>
          <w:sz w:val="28"/>
          <w:szCs w:val="28"/>
        </w:rPr>
        <w:t>расчетами с социальными фондами является одним из средств обеспечения эффективной финансово-хозяйственной деятельности и предотвращения конфликтных ситуаций с органами проверяющих и налоговых служб</w:t>
      </w:r>
      <w:r w:rsidR="00C45E8B" w:rsidRPr="00C44FAF">
        <w:rPr>
          <w:spacing w:val="2"/>
          <w:sz w:val="28"/>
          <w:szCs w:val="28"/>
        </w:rPr>
        <w:t>, как в бюджетных организациях, так и в хозрасчетных</w:t>
      </w:r>
      <w:r w:rsidRPr="00C44FAF">
        <w:rPr>
          <w:spacing w:val="2"/>
          <w:sz w:val="28"/>
          <w:szCs w:val="28"/>
        </w:rPr>
        <w:t>.</w:t>
      </w:r>
    </w:p>
    <w:p w:rsidR="001D7326" w:rsidRPr="00C44FAF" w:rsidRDefault="001D7326" w:rsidP="00224A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Методика проверки операций по социальному страхованию</w:t>
      </w:r>
      <w:r w:rsidR="00224AF1" w:rsidRPr="00C44FAF">
        <w:rPr>
          <w:spacing w:val="3"/>
          <w:sz w:val="28"/>
          <w:szCs w:val="28"/>
        </w:rPr>
        <w:t xml:space="preserve"> </w:t>
      </w:r>
      <w:r w:rsidRPr="00C44FAF">
        <w:rPr>
          <w:spacing w:val="3"/>
          <w:sz w:val="28"/>
          <w:szCs w:val="28"/>
        </w:rPr>
        <w:t xml:space="preserve">идентична для всех фондов социального страхования. </w:t>
      </w:r>
    </w:p>
    <w:p w:rsidR="009C1A46" w:rsidRPr="00C44FAF" w:rsidRDefault="009C1A46" w:rsidP="00224A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План проверки расчетов по социальному стра</w:t>
      </w:r>
      <w:r w:rsidR="007E1B52" w:rsidRPr="00C44FAF">
        <w:rPr>
          <w:spacing w:val="3"/>
          <w:sz w:val="28"/>
          <w:szCs w:val="28"/>
        </w:rPr>
        <w:t>хованию показан на рисунке 1.2.3</w:t>
      </w:r>
      <w:r w:rsidRPr="00C44FAF">
        <w:rPr>
          <w:spacing w:val="3"/>
          <w:sz w:val="28"/>
          <w:szCs w:val="28"/>
        </w:rPr>
        <w:t>.</w:t>
      </w:r>
    </w:p>
    <w:p w:rsidR="009C1A46" w:rsidRPr="00C44FAF" w:rsidRDefault="009C1A46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pacing w:val="-2"/>
          <w:sz w:val="28"/>
          <w:szCs w:val="28"/>
        </w:rPr>
        <w:t xml:space="preserve">Начисление и удержание взносов на общеобязательное пенсионное </w:t>
      </w:r>
      <w:r w:rsidRPr="00C44FAF">
        <w:rPr>
          <w:spacing w:val="-1"/>
          <w:sz w:val="28"/>
          <w:szCs w:val="28"/>
        </w:rPr>
        <w:t>страхование имеет свои особенности в зависимости от избранной системы налогообложения</w:t>
      </w:r>
      <w:r w:rsidRPr="00C44FAF">
        <w:rPr>
          <w:spacing w:val="-6"/>
          <w:sz w:val="28"/>
          <w:szCs w:val="28"/>
        </w:rPr>
        <w:t>.</w:t>
      </w:r>
      <w:r w:rsidR="00C45E8B" w:rsidRPr="00C44FAF">
        <w:rPr>
          <w:spacing w:val="-6"/>
          <w:sz w:val="28"/>
          <w:szCs w:val="28"/>
        </w:rPr>
        <w:t xml:space="preserve"> </w:t>
      </w:r>
    </w:p>
    <w:p w:rsidR="009C1A46" w:rsidRPr="00C44FAF" w:rsidRDefault="009C1A46" w:rsidP="00224AF1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C44FAF">
        <w:rPr>
          <w:spacing w:val="2"/>
          <w:sz w:val="28"/>
          <w:szCs w:val="28"/>
        </w:rPr>
        <w:t>Практически ежегодно (а в некоторых случаях и чаще), с принятием Бюджета Украины происходят изменения в законодательных актах по социальному страхованию. Изменения, которые имели место, отражены в таблице 1.2.4.</w:t>
      </w:r>
    </w:p>
    <w:p w:rsidR="0083703E" w:rsidRPr="00C44FAF" w:rsidRDefault="0083703E" w:rsidP="00224AF1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9C1A46" w:rsidRPr="00C44FAF" w:rsidRDefault="009C1A46" w:rsidP="0083703E">
      <w:pPr>
        <w:shd w:val="clear" w:color="auto" w:fill="FFFFFF"/>
        <w:spacing w:line="360" w:lineRule="auto"/>
        <w:ind w:firstLine="709"/>
        <w:jc w:val="right"/>
        <w:rPr>
          <w:spacing w:val="2"/>
          <w:sz w:val="28"/>
          <w:szCs w:val="28"/>
        </w:rPr>
      </w:pPr>
      <w:r w:rsidRPr="00C44FAF">
        <w:rPr>
          <w:spacing w:val="2"/>
          <w:sz w:val="28"/>
          <w:szCs w:val="28"/>
        </w:rPr>
        <w:t>Таблица 1.2.4.</w:t>
      </w:r>
    </w:p>
    <w:p w:rsidR="009C1A46" w:rsidRPr="00C44FAF" w:rsidRDefault="009C1A46" w:rsidP="0083703E">
      <w:pPr>
        <w:shd w:val="clear" w:color="auto" w:fill="FFFFFF"/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C44FAF">
        <w:rPr>
          <w:spacing w:val="2"/>
          <w:sz w:val="28"/>
          <w:szCs w:val="28"/>
        </w:rPr>
        <w:t>Экономико-правовой анализ изменений и дополнений по учету расчетов по социальному страхованию.</w:t>
      </w:r>
    </w:p>
    <w:tbl>
      <w:tblPr>
        <w:tblStyle w:val="a7"/>
        <w:tblW w:w="7763" w:type="dxa"/>
        <w:jc w:val="center"/>
        <w:tblLook w:val="01E0" w:firstRow="1" w:lastRow="1" w:firstColumn="1" w:lastColumn="1" w:noHBand="0" w:noVBand="0"/>
      </w:tblPr>
      <w:tblGrid>
        <w:gridCol w:w="615"/>
        <w:gridCol w:w="2045"/>
        <w:gridCol w:w="1417"/>
        <w:gridCol w:w="3686"/>
      </w:tblGrid>
      <w:tr w:rsidR="009C1A46" w:rsidRPr="00C44FAF" w:rsidTr="0083703E">
        <w:trPr>
          <w:trHeight w:val="851"/>
          <w:jc w:val="center"/>
        </w:trPr>
        <w:tc>
          <w:tcPr>
            <w:tcW w:w="61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№</w:t>
            </w:r>
          </w:p>
        </w:tc>
        <w:tc>
          <w:tcPr>
            <w:tcW w:w="204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Наименование законодательного акта</w:t>
            </w:r>
          </w:p>
        </w:tc>
        <w:tc>
          <w:tcPr>
            <w:tcW w:w="1417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Дата</w:t>
            </w: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 xml:space="preserve"> вступления</w:t>
            </w: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 xml:space="preserve"> в силу</w:t>
            </w:r>
          </w:p>
        </w:tc>
        <w:tc>
          <w:tcPr>
            <w:tcW w:w="3686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Суть изменений</w:t>
            </w:r>
          </w:p>
        </w:tc>
      </w:tr>
      <w:tr w:rsidR="009C1A46" w:rsidRPr="00C44FAF" w:rsidTr="0083703E">
        <w:trPr>
          <w:trHeight w:val="5064"/>
          <w:jc w:val="center"/>
        </w:trPr>
        <w:tc>
          <w:tcPr>
            <w:tcW w:w="61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1.</w:t>
            </w:r>
          </w:p>
        </w:tc>
        <w:tc>
          <w:tcPr>
            <w:tcW w:w="2045" w:type="dxa"/>
          </w:tcPr>
          <w:p w:rsidR="009C1A46" w:rsidRPr="00C44FAF" w:rsidRDefault="009C1A46" w:rsidP="0083703E">
            <w:pPr>
              <w:spacing w:line="360" w:lineRule="auto"/>
              <w:rPr>
                <w:bCs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Приказ Министерства труда и социальной политики Украины</w:t>
            </w:r>
            <w:r w:rsidRPr="00C44FAF">
              <w:rPr>
                <w:b/>
                <w:spacing w:val="2"/>
                <w:sz w:val="20"/>
                <w:szCs w:val="20"/>
              </w:rPr>
              <w:t xml:space="preserve"> «</w:t>
            </w:r>
            <w:r w:rsidRPr="00C44FAF">
              <w:rPr>
                <w:rStyle w:val="a8"/>
                <w:b w:val="0"/>
                <w:sz w:val="20"/>
                <w:szCs w:val="20"/>
              </w:rPr>
              <w:t>О внесении изменений в Инструкцию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безработицы»</w:t>
            </w:r>
          </w:p>
        </w:tc>
        <w:tc>
          <w:tcPr>
            <w:tcW w:w="1417" w:type="dxa"/>
          </w:tcPr>
          <w:p w:rsidR="009C1A46" w:rsidRPr="00C44FAF" w:rsidRDefault="009C1A46" w:rsidP="0083703E">
            <w:pPr>
              <w:spacing w:line="360" w:lineRule="auto"/>
              <w:rPr>
                <w:i/>
                <w:spacing w:val="2"/>
                <w:sz w:val="20"/>
                <w:szCs w:val="20"/>
              </w:rPr>
            </w:pPr>
            <w:r w:rsidRPr="00C44FAF">
              <w:rPr>
                <w:rStyle w:val="a9"/>
                <w:i w:val="0"/>
                <w:sz w:val="20"/>
                <w:szCs w:val="20"/>
              </w:rPr>
              <w:t>18.03.2006 г.</w:t>
            </w:r>
          </w:p>
        </w:tc>
        <w:tc>
          <w:tcPr>
            <w:tcW w:w="3686" w:type="dxa"/>
          </w:tcPr>
          <w:p w:rsidR="009C1A46" w:rsidRPr="00C44FAF" w:rsidRDefault="009C1A4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Данным приказом вносятся изменения в Инструкцию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безработицы, утвержденную приказом Минтруда N 339 от 18.12.2000 г. Новшества касаются регистрации плательщиков страховых взносов на случай безработицы и связаны с переходом на новый способ регистрации СПД по принципу единого окна.</w:t>
            </w:r>
          </w:p>
        </w:tc>
      </w:tr>
      <w:tr w:rsidR="009C1A46" w:rsidRPr="00C44FAF" w:rsidTr="0083703E">
        <w:trPr>
          <w:trHeight w:val="585"/>
          <w:jc w:val="center"/>
        </w:trPr>
        <w:tc>
          <w:tcPr>
            <w:tcW w:w="61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2.</w:t>
            </w:r>
          </w:p>
        </w:tc>
        <w:tc>
          <w:tcPr>
            <w:tcW w:w="204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Законом Украины от 28.12.2007 г. № 107 “О Государственном бюджете Украины на 2008 год и о внесении изменений в некоторые законодательные акты Украины” (далее — Закон № 107) были внесены изменения и дополнения в Закон Украины от 18.01.2001 г. № 2240 “Об общеобязательном государственном социальном страховании в связи с временной утратой трудоспособности и расходами, обусловленными погребением”</w:t>
            </w:r>
          </w:p>
        </w:tc>
        <w:tc>
          <w:tcPr>
            <w:tcW w:w="1417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01.01.2008г.</w:t>
            </w:r>
          </w:p>
        </w:tc>
        <w:tc>
          <w:tcPr>
            <w:tcW w:w="3686" w:type="dxa"/>
          </w:tcPr>
          <w:p w:rsidR="009C1A46" w:rsidRPr="00C44FAF" w:rsidRDefault="009C1A4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Предусматривает, что застрахованным лицам (кроме добровольно застрахованных и застрахованных, которые находятся в страховых случаях, предусмотренных Законом № 2240 (временная нетрудоспособность, беременность и роды), или в отпуске по уходу за ребенком до достижения им трехлетнего возраста), которые уплачивают страховые взносы менее полных шести календарных месяцев в течение последних двенадцати календарных месяцев перед наступлением страхового случая, пособие по временной нетрудоспособности, беременности и родам в соответствии с Законом № 2240 выплачивается исходя из фактической заработной платы, с которой были уплачены страховые взносы, но не выше размера минимальной заработной платы, установленной на время наступления страхового случая.</w:t>
            </w:r>
          </w:p>
        </w:tc>
      </w:tr>
      <w:tr w:rsidR="009C1A46" w:rsidRPr="00C44FAF" w:rsidTr="0083703E">
        <w:trPr>
          <w:trHeight w:val="2921"/>
          <w:jc w:val="center"/>
        </w:trPr>
        <w:tc>
          <w:tcPr>
            <w:tcW w:w="61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3.</w:t>
            </w:r>
          </w:p>
        </w:tc>
        <w:tc>
          <w:tcPr>
            <w:tcW w:w="2045" w:type="dxa"/>
          </w:tcPr>
          <w:p w:rsidR="009C1A46" w:rsidRPr="00C44FAF" w:rsidRDefault="009C1A46" w:rsidP="0083703E">
            <w:pPr>
              <w:pStyle w:val="HTML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FA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политики Украины 17.07.2008</w:t>
            </w:r>
            <w:r w:rsidR="00224AF1" w:rsidRPr="00C4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FAF">
              <w:rPr>
                <w:rFonts w:ascii="Times New Roman" w:hAnsi="Times New Roman" w:cs="Times New Roman"/>
                <w:sz w:val="20"/>
                <w:szCs w:val="20"/>
              </w:rPr>
              <w:t xml:space="preserve">N 605/15296 «Об утверждении изменений к Методике расчета совокупного дохода семьи для всех видов социальной помощи» </w:t>
            </w:r>
          </w:p>
        </w:tc>
        <w:tc>
          <w:tcPr>
            <w:tcW w:w="1417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01.07.2008г.</w:t>
            </w: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A46" w:rsidRPr="00C44FAF" w:rsidRDefault="009C1A4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Устанавливаются размеры помощи при рождении ребенка, а также в подпункте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5.5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слова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 xml:space="preserve">«средней заработной платы </w:t>
            </w:r>
            <w:r w:rsidRPr="00C44FAF">
              <w:rPr>
                <w:sz w:val="20"/>
                <w:szCs w:val="20"/>
              </w:rPr>
              <w:br/>
              <w:t>работников занятых в отраслях экономики»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заменить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 xml:space="preserve">словами </w:t>
            </w:r>
            <w:r w:rsidRPr="00C44FAF">
              <w:rPr>
                <w:sz w:val="20"/>
                <w:szCs w:val="20"/>
              </w:rPr>
              <w:br/>
              <w:t>"среднемесячной номинальной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заработной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платы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 xml:space="preserve">работников, </w:t>
            </w:r>
            <w:r w:rsidRPr="00C44FAF">
              <w:rPr>
                <w:sz w:val="20"/>
                <w:szCs w:val="20"/>
              </w:rPr>
              <w:br/>
              <w:t>занятых в экономике".</w:t>
            </w:r>
          </w:p>
        </w:tc>
      </w:tr>
      <w:tr w:rsidR="009C1A46" w:rsidRPr="00C44FAF" w:rsidTr="0083703E">
        <w:trPr>
          <w:trHeight w:val="938"/>
          <w:jc w:val="center"/>
        </w:trPr>
        <w:tc>
          <w:tcPr>
            <w:tcW w:w="615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4.</w:t>
            </w:r>
          </w:p>
        </w:tc>
        <w:tc>
          <w:tcPr>
            <w:tcW w:w="2045" w:type="dxa"/>
          </w:tcPr>
          <w:p w:rsidR="009C1A46" w:rsidRPr="00C44FAF" w:rsidRDefault="009C1A46" w:rsidP="0083703E">
            <w:pPr>
              <w:pStyle w:val="HTM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FAF">
              <w:rPr>
                <w:rFonts w:ascii="Times New Roman" w:hAnsi="Times New Roman" w:cs="Times New Roman"/>
                <w:sz w:val="20"/>
                <w:szCs w:val="20"/>
              </w:rPr>
              <w:t>Закон Украины «О государственном пенсионном страховании» от 09.07.2003г. №</w:t>
            </w:r>
            <w:r w:rsidR="00224AF1" w:rsidRPr="00C4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FAF">
              <w:rPr>
                <w:rFonts w:ascii="Times New Roman" w:hAnsi="Times New Roman" w:cs="Times New Roman"/>
                <w:sz w:val="20"/>
                <w:szCs w:val="20"/>
              </w:rPr>
              <w:t>1058 -IY</w:t>
            </w:r>
          </w:p>
        </w:tc>
        <w:tc>
          <w:tcPr>
            <w:tcW w:w="1417" w:type="dxa"/>
          </w:tcPr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  <w:p w:rsidR="009C1A46" w:rsidRPr="00C44FAF" w:rsidRDefault="009C1A46" w:rsidP="0083703E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C44FAF">
              <w:rPr>
                <w:spacing w:val="2"/>
                <w:sz w:val="20"/>
                <w:szCs w:val="20"/>
              </w:rPr>
              <w:t>01.01.2008г.</w:t>
            </w:r>
          </w:p>
        </w:tc>
        <w:tc>
          <w:tcPr>
            <w:tcW w:w="3686" w:type="dxa"/>
          </w:tcPr>
          <w:p w:rsidR="009C1A46" w:rsidRPr="00C44FAF" w:rsidRDefault="009C1A4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Внесено изменение по удержанию взносов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в Пенсионный фонд из заработной платы работников в размере 2% от суммы совокупного налогооблагаемого дохода и 19,92% от суммы фактических расходов на оплату труда наемных работников плательщиков фиксированного сельскохозяйственного налога.</w:t>
            </w:r>
          </w:p>
        </w:tc>
      </w:tr>
    </w:tbl>
    <w:p w:rsidR="00AD4B29" w:rsidRPr="00C44FAF" w:rsidRDefault="0083703E" w:rsidP="00224AF1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4FAF">
        <w:rPr>
          <w:spacing w:val="-3"/>
          <w:sz w:val="28"/>
          <w:szCs w:val="28"/>
        </w:rPr>
        <w:br w:type="page"/>
      </w:r>
      <w:r w:rsidR="00D84B74" w:rsidRPr="00C44FAF">
        <w:rPr>
          <w:spacing w:val="-3"/>
          <w:sz w:val="28"/>
          <w:szCs w:val="28"/>
        </w:rPr>
        <w:t xml:space="preserve">После изучения законодательно-нормативных документов по осуществлению контроля за </w:t>
      </w:r>
      <w:r w:rsidR="0077367F" w:rsidRPr="00C44FAF">
        <w:rPr>
          <w:spacing w:val="-3"/>
          <w:sz w:val="28"/>
          <w:szCs w:val="28"/>
        </w:rPr>
        <w:t>правильностью</w:t>
      </w:r>
      <w:r w:rsidR="00D84B74" w:rsidRPr="00C44FAF">
        <w:rPr>
          <w:spacing w:val="-3"/>
          <w:sz w:val="28"/>
          <w:szCs w:val="28"/>
        </w:rPr>
        <w:t xml:space="preserve"> ведения расчетов по социальному страхованию можно сделать следующий вывод: частое изменение законодательства относительно размеров начисления взносов на фонд оплаты труда </w:t>
      </w:r>
      <w:r w:rsidR="00DA4D91" w:rsidRPr="00C44FAF">
        <w:rPr>
          <w:spacing w:val="-3"/>
          <w:sz w:val="28"/>
          <w:szCs w:val="28"/>
        </w:rPr>
        <w:t>(далее –</w:t>
      </w:r>
      <w:r w:rsidR="00A64187" w:rsidRPr="00C44FAF">
        <w:rPr>
          <w:spacing w:val="-3"/>
          <w:sz w:val="28"/>
          <w:szCs w:val="28"/>
        </w:rPr>
        <w:t xml:space="preserve"> </w:t>
      </w:r>
      <w:r w:rsidR="00DA4D91" w:rsidRPr="00C44FAF">
        <w:rPr>
          <w:spacing w:val="-3"/>
          <w:sz w:val="28"/>
          <w:szCs w:val="28"/>
        </w:rPr>
        <w:t xml:space="preserve">ФОТ) </w:t>
      </w:r>
      <w:r w:rsidR="00D84B74" w:rsidRPr="00C44FAF">
        <w:rPr>
          <w:spacing w:val="-3"/>
          <w:sz w:val="28"/>
          <w:szCs w:val="28"/>
        </w:rPr>
        <w:t xml:space="preserve">и на заработную плату работников, изменение минимальной заработной платы затрудняет </w:t>
      </w:r>
      <w:r w:rsidR="00DA4D91" w:rsidRPr="00C44FAF">
        <w:rPr>
          <w:spacing w:val="-3"/>
          <w:sz w:val="28"/>
          <w:szCs w:val="28"/>
        </w:rPr>
        <w:t>работу бухгалтеров по эффективному ведению</w:t>
      </w:r>
      <w:r w:rsidR="00D84B74" w:rsidRPr="00C44FAF">
        <w:rPr>
          <w:spacing w:val="-3"/>
          <w:sz w:val="28"/>
          <w:szCs w:val="28"/>
        </w:rPr>
        <w:t xml:space="preserve"> расчетов по социальному страхованию. Ревизору, как проверяющему, необходимо помнить все изменения, которые произошли </w:t>
      </w:r>
      <w:r w:rsidR="00DA4D91" w:rsidRPr="00C44FAF">
        <w:rPr>
          <w:spacing w:val="-3"/>
          <w:sz w:val="28"/>
          <w:szCs w:val="28"/>
        </w:rPr>
        <w:t>за период проверки, а также методики расчетов начислений и удержаний на ФОТ и на заработную плату работников, соответственно. Вследствие этого могут возникать разногласия между бухгалтером, осуществляющим расчеты по социальному страхованию и проверяющими органами.</w:t>
      </w:r>
    </w:p>
    <w:p w:rsidR="00373D3C" w:rsidRPr="00C44FAF" w:rsidRDefault="00373D3C" w:rsidP="00224AF1">
      <w:pPr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A64187" w:rsidRPr="00C44FAF" w:rsidRDefault="0083703E" w:rsidP="0083703E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1.3</w:t>
      </w:r>
      <w:r w:rsidR="00A64187" w:rsidRPr="00C44FAF">
        <w:rPr>
          <w:b/>
          <w:sz w:val="28"/>
          <w:szCs w:val="28"/>
        </w:rPr>
        <w:t>Современное состояние</w:t>
      </w:r>
      <w:r w:rsidR="00C45E8B" w:rsidRPr="00C44FAF">
        <w:rPr>
          <w:b/>
          <w:sz w:val="28"/>
          <w:szCs w:val="28"/>
        </w:rPr>
        <w:t>,</w:t>
      </w:r>
      <w:r w:rsidR="00A64187" w:rsidRPr="00C44FAF">
        <w:rPr>
          <w:b/>
          <w:sz w:val="28"/>
          <w:szCs w:val="28"/>
        </w:rPr>
        <w:t xml:space="preserve"> методика анализа расчетов по социальному страхованию </w:t>
      </w:r>
      <w:r w:rsidR="00C45E8B" w:rsidRPr="00C44FAF">
        <w:rPr>
          <w:b/>
          <w:sz w:val="28"/>
          <w:szCs w:val="28"/>
        </w:rPr>
        <w:t>и инструментарий принятия решений</w:t>
      </w:r>
    </w:p>
    <w:p w:rsidR="00DA4D91" w:rsidRPr="00C44FAF" w:rsidRDefault="00DA4D9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DA4D91" w:rsidRPr="00C44FAF" w:rsidRDefault="00DA4D9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В условиях перехода к рыночной экономике значительно возрастает роль управления деятельностью бюджетных и научных учреждений, прежде всего его важнейшей функции — экономического анализа. Последний должен служить основой для выявления недостатков и резервов в деятельности учреждений, выбора более рациональных методов и путей повышения эффективности и качества их работы. Место анализа в системе управления показано на рис.</w:t>
      </w:r>
      <w:r w:rsidR="00224AF1" w:rsidRPr="00C44FAF">
        <w:rPr>
          <w:color w:val="000000"/>
          <w:sz w:val="28"/>
          <w:szCs w:val="28"/>
        </w:rPr>
        <w:t xml:space="preserve"> </w:t>
      </w:r>
      <w:r w:rsidR="007E1B52" w:rsidRPr="00C44FAF">
        <w:rPr>
          <w:sz w:val="28"/>
          <w:szCs w:val="28"/>
        </w:rPr>
        <w:t>1.3.1 [52</w:t>
      </w:r>
      <w:r w:rsidRPr="00C44FAF">
        <w:rPr>
          <w:sz w:val="28"/>
          <w:szCs w:val="28"/>
        </w:rPr>
        <w:t>, стр.5].</w:t>
      </w:r>
    </w:p>
    <w:p w:rsidR="00DA4D91" w:rsidRPr="00C44FAF" w:rsidRDefault="00DA4D91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Управляющая подсистема разрабатывает цель и программу функционирования управляемой подсистемы, контролирует и регулирует производственные процессы.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Учреждения непроизводственной сферы имеют свою специфику. Результат их деятельности характеризует полезность проделанной ими работы и представляет собой процесс, естественной формой которого являются услуги. Полезные свойства каждой из них проявляются непосредственно в процессе воздействия на человека или условия его существования через определенный отрезок времени.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Известно, что система управления состоит из следующих взаимосвязанных функций: планирования, учета, анализа и принятия управленческих решений</w:t>
      </w:r>
      <w:r w:rsidR="00C45E8B" w:rsidRPr="00C44FAF">
        <w:rPr>
          <w:color w:val="000000"/>
          <w:sz w:val="28"/>
          <w:szCs w:val="28"/>
        </w:rPr>
        <w:t xml:space="preserve"> (рис.1.3.2</w:t>
      </w:r>
      <w:r w:rsidRPr="00C44FAF">
        <w:rPr>
          <w:color w:val="000000"/>
          <w:sz w:val="28"/>
          <w:szCs w:val="28"/>
        </w:rPr>
        <w:t>.).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Планирование - важная функция в системе управления процессом создания услуг. С его помощью определяются направление и содержание деятельности учреждения, его структурных подразделений и отдельных работников. Главными задачами планирования являются обеспечение плана развития экономики учреждения, определение путей достижения лучших конечных результатов деятельности.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Составление планов работы учреждений по сути дела - это и принятие решений, обеспечивающих развитие процесса оказания услуг населению в будущем периоде. При обосновании плановых заданий обязательно учитываются результаты анализа выполнения плана (сметы расходов) за предыдущие периоды, изучаются тенденции развития сети бюджетных организаций, выявляются не учтенные в плане имеющиеся дополнительные резервы. Экономический анализ является как бы составной частью планирования, так как последний начинается и завершается анализом итогов деятельности учреждения. Таким образом, анализ реально повышает уровень планирования, делает его научно обоснованным.</w:t>
      </w:r>
    </w:p>
    <w:p w:rsidR="00D74586" w:rsidRPr="00C44FAF" w:rsidRDefault="00D74586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Задачи экономического анализа деятельности бюджетных учреждений показаны на рисунке:</w:t>
      </w:r>
    </w:p>
    <w:p w:rsidR="006338C6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Для управления процессом создания услуг необходимо иметь полную и объективную информацию, поэтому одной из функций управления является учет. Он обеспечивает постоянный сбор, систематизацию и обобщение данных, необходимых для управления и контроля за ходом выполнения планов.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Однако для управления важно иметь представление не только о ходе выполнения плана, результатах деятельности, но и о тенденциях, и характере происходящих изменений в экономике учреждения. Осмысление, понимание информации достигается с помощью экономического анализа. В процессе анализа первичная информация проходит аналитическую обработку</w:t>
      </w:r>
      <w:r w:rsidR="006338C6" w:rsidRPr="00C44FAF">
        <w:rPr>
          <w:color w:val="000000"/>
          <w:sz w:val="28"/>
          <w:szCs w:val="28"/>
        </w:rPr>
        <w:t xml:space="preserve"> (рис.1.3.</w:t>
      </w:r>
      <w:r w:rsidR="00F41B10" w:rsidRPr="00C44FAF">
        <w:rPr>
          <w:color w:val="000000"/>
          <w:sz w:val="28"/>
          <w:szCs w:val="28"/>
        </w:rPr>
        <w:t>5</w:t>
      </w:r>
      <w:r w:rsidR="00373D3C" w:rsidRPr="00C44FAF">
        <w:rPr>
          <w:color w:val="000000"/>
          <w:sz w:val="28"/>
          <w:szCs w:val="28"/>
        </w:rPr>
        <w:t>)</w:t>
      </w:r>
      <w:r w:rsidRPr="00C44FAF">
        <w:rPr>
          <w:color w:val="000000"/>
          <w:sz w:val="28"/>
          <w:szCs w:val="28"/>
        </w:rPr>
        <w:t xml:space="preserve">: </w:t>
      </w:r>
    </w:p>
    <w:p w:rsidR="00DA4D91" w:rsidRPr="00C44FAF" w:rsidRDefault="00DA4D91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Главным источником изучения экономики бюджетных учреждений является анализ исполнения смет расходов. Наряду с материалами для подготовки предложений по повышению эффективности бюджетных и внебюджетных средств он дает необхо</w:t>
      </w:r>
      <w:r w:rsidR="00B65C48" w:rsidRPr="00C44FAF">
        <w:rPr>
          <w:color w:val="000000"/>
          <w:sz w:val="28"/>
          <w:szCs w:val="28"/>
        </w:rPr>
        <w:t>димые материалы для более рацио</w:t>
      </w:r>
      <w:r w:rsidRPr="00C44FAF">
        <w:rPr>
          <w:color w:val="000000"/>
          <w:sz w:val="28"/>
          <w:szCs w:val="28"/>
        </w:rPr>
        <w:t>нального планирования расходов бюджета, контроля за правильным расходованием средств, текущего финансирования учреждений по мере выполнения ими планов по сети, штатам и контингентам, нормирования отдельных видов расходов бюджетных учреждений.</w:t>
      </w:r>
    </w:p>
    <w:p w:rsidR="00DA4D91" w:rsidRPr="00C44FAF" w:rsidRDefault="00DA4D91" w:rsidP="00224A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44FAF">
        <w:rPr>
          <w:bCs/>
          <w:color w:val="000000"/>
          <w:sz w:val="28"/>
          <w:szCs w:val="28"/>
        </w:rPr>
        <w:t>Систематическое повышение качества планирования расходов при огромных объемах расходов бюджета возможно только на основе экономического анализа и совершенствования его форм и методов.</w:t>
      </w:r>
    </w:p>
    <w:p w:rsidR="00A64187" w:rsidRPr="00C44FAF" w:rsidRDefault="00DA4D91" w:rsidP="00224AF1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44FAF">
        <w:rPr>
          <w:spacing w:val="-4"/>
          <w:sz w:val="28"/>
          <w:szCs w:val="28"/>
        </w:rPr>
        <w:t>Учитывая, что анализ расчетов по социальному страхованию, проводится в составе анализа использования фонда оплаты труда и расчетов с рабочими и служащими, то информационную базу, используемую для анализа можно представить в виде таблицы (таблица 1.3.1.).</w:t>
      </w:r>
    </w:p>
    <w:p w:rsidR="0083703E" w:rsidRPr="00C44FAF" w:rsidRDefault="0083703E" w:rsidP="00224AF1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A4D91" w:rsidRPr="00C44FAF" w:rsidRDefault="00DA4D91" w:rsidP="0083703E">
      <w:pPr>
        <w:shd w:val="clear" w:color="auto" w:fill="FFFFFF"/>
        <w:spacing w:line="360" w:lineRule="auto"/>
        <w:ind w:firstLine="709"/>
        <w:jc w:val="right"/>
        <w:rPr>
          <w:spacing w:val="-4"/>
          <w:sz w:val="28"/>
          <w:szCs w:val="28"/>
        </w:rPr>
      </w:pPr>
      <w:r w:rsidRPr="00C44FAF">
        <w:rPr>
          <w:spacing w:val="-4"/>
          <w:sz w:val="28"/>
          <w:szCs w:val="28"/>
        </w:rPr>
        <w:t>Таблица 1.3.1.</w:t>
      </w:r>
    </w:p>
    <w:p w:rsidR="00DA4D91" w:rsidRPr="00C44FAF" w:rsidRDefault="00DA4D91" w:rsidP="0083703E">
      <w:pPr>
        <w:shd w:val="clear" w:color="auto" w:fill="FFFFFF"/>
        <w:spacing w:line="360" w:lineRule="auto"/>
        <w:ind w:firstLine="709"/>
        <w:jc w:val="center"/>
        <w:rPr>
          <w:spacing w:val="-4"/>
          <w:sz w:val="28"/>
          <w:szCs w:val="28"/>
        </w:rPr>
      </w:pPr>
      <w:r w:rsidRPr="00C44FAF">
        <w:rPr>
          <w:spacing w:val="-4"/>
          <w:sz w:val="28"/>
          <w:szCs w:val="28"/>
        </w:rPr>
        <w:t>Информационная база для анализа расчетов по социальному страхованию.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910"/>
        <w:gridCol w:w="3119"/>
      </w:tblGrid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Группа источников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Пользователи информации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Источники информации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Первичные документы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Менеджеры среднего звена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Приказ о приеме на</w:t>
            </w:r>
            <w:r w:rsidR="00A64187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работу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Приказ о надбавках, выслуге лет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Больничные листы по временной нетрудоспособности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Бухгалтерские справки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Расчетные ведомости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Счета бухгалтерского учета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Главный бухгалтер, экономист, финансист, аудитор, ревизор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Счет 65 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«Расчеты по страхованию» 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Учетные регистры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Главный бухгалтер, экономист, финансист, аудитор, ревизор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Журнал № 5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Журнал № 1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Финансовая отчетность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Высший менеджмент, инвесторы и кредиторы, финансовые аналитики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Баланс ф. № 1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Отчет о движении денежных средств ф.№ 3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Примечания к финансовой отчетности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Налоговая отчетность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Государственная налоговая инспекция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Фонды социального страхования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Налоговый расчет ф. 1-ДФ</w:t>
            </w:r>
          </w:p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Отчет в Пенсионный фонд и фонды социального страхования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Органы статистики, отраслевые министерства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Отчет по труду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Управленческая отчетность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 Менеджеры разных уровней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Отчет об исполнении бюджета</w:t>
            </w:r>
          </w:p>
        </w:tc>
      </w:tr>
      <w:tr w:rsidR="00DA4D91" w:rsidRPr="00C44FAF" w:rsidTr="0083703E">
        <w:trPr>
          <w:jc w:val="center"/>
        </w:trPr>
        <w:tc>
          <w:tcPr>
            <w:tcW w:w="160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10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Различные пользователи в зависимости от целей</w:t>
            </w:r>
          </w:p>
        </w:tc>
        <w:tc>
          <w:tcPr>
            <w:tcW w:w="3119" w:type="dxa"/>
          </w:tcPr>
          <w:p w:rsidR="00DA4D91" w:rsidRPr="00C44FAF" w:rsidRDefault="00DA4D91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A4D91" w:rsidRPr="00C44FAF" w:rsidRDefault="00DA4D91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24E" w:rsidRPr="00C44FAF" w:rsidRDefault="00CB7DDC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Информацию о запланированных расходах на социальное страхование в Управлении образования г. Ялта можно увидеть в Смете доходов и расходов, утвержденной на 2007 – 2008 гг</w:t>
      </w:r>
      <w:r w:rsidR="007E1B52" w:rsidRPr="00C44FAF">
        <w:rPr>
          <w:color w:val="000000"/>
          <w:sz w:val="28"/>
          <w:szCs w:val="28"/>
        </w:rPr>
        <w:t>.</w:t>
      </w:r>
      <w:r w:rsidRPr="00C44FAF">
        <w:rPr>
          <w:color w:val="000000"/>
          <w:sz w:val="28"/>
          <w:szCs w:val="28"/>
        </w:rPr>
        <w:t>, а также в форме № 2 «Отчет об использовании общего фонда сметы учреждения» и формы № 4 «Отчет о поступлении и использовании средств специального фонда сметы учреждения». На основании этой информации инструментарий для принятия решений по учету расчетов по социальному страхованию можно представить в виде таблицы:</w:t>
      </w:r>
    </w:p>
    <w:p w:rsidR="00CB7DDC" w:rsidRPr="00C44FAF" w:rsidRDefault="00CB7DDC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DDC" w:rsidRPr="00C44FAF" w:rsidRDefault="00C42F7E" w:rsidP="00837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Таблица 1.3.2.</w:t>
      </w:r>
    </w:p>
    <w:p w:rsidR="00C42F7E" w:rsidRPr="00C44FAF" w:rsidRDefault="00C42F7E" w:rsidP="008370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Инструментарий для принятия решений по учету расчетов по социальному страхованию.</w:t>
      </w:r>
    </w:p>
    <w:tbl>
      <w:tblPr>
        <w:tblStyle w:val="a7"/>
        <w:tblW w:w="8047" w:type="dxa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1418"/>
        <w:gridCol w:w="1701"/>
        <w:gridCol w:w="1842"/>
        <w:gridCol w:w="1560"/>
      </w:tblGrid>
      <w:tr w:rsidR="00CB7DDC" w:rsidRPr="00C44FAF" w:rsidTr="0083703E">
        <w:trPr>
          <w:jc w:val="center"/>
        </w:trPr>
        <w:tc>
          <w:tcPr>
            <w:tcW w:w="1526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Контрольная точка решения</w:t>
            </w:r>
          </w:p>
        </w:tc>
        <w:tc>
          <w:tcPr>
            <w:tcW w:w="1418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Необходимая информация</w:t>
            </w:r>
          </w:p>
        </w:tc>
        <w:tc>
          <w:tcPr>
            <w:tcW w:w="1701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842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Инструмент</w:t>
            </w:r>
          </w:p>
        </w:tc>
        <w:tc>
          <w:tcPr>
            <w:tcW w:w="1560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Оценка результатов</w:t>
            </w:r>
          </w:p>
        </w:tc>
      </w:tr>
      <w:tr w:rsidR="00CB7DDC" w:rsidRPr="00C44FAF" w:rsidTr="0083703E">
        <w:trPr>
          <w:jc w:val="center"/>
        </w:trPr>
        <w:tc>
          <w:tcPr>
            <w:tcW w:w="1526" w:type="dxa"/>
          </w:tcPr>
          <w:p w:rsidR="00CB7DDC" w:rsidRPr="00C44FAF" w:rsidRDefault="00CB7DDC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1. Правильно ли определяется размер средней зарплаты для начисления </w:t>
            </w:r>
            <w:r w:rsidR="005319F7" w:rsidRPr="00C44FAF">
              <w:rPr>
                <w:color w:val="000000"/>
                <w:sz w:val="20"/>
                <w:szCs w:val="20"/>
              </w:rPr>
              <w:t>выплат по социальному страхованию</w:t>
            </w:r>
          </w:p>
        </w:tc>
        <w:tc>
          <w:tcPr>
            <w:tcW w:w="1418" w:type="dxa"/>
          </w:tcPr>
          <w:p w:rsidR="00CB7DDC" w:rsidRPr="00C44FAF" w:rsidRDefault="005319F7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Информация о начисленной заработной плате за предыдущие периоды</w:t>
            </w:r>
          </w:p>
        </w:tc>
        <w:tc>
          <w:tcPr>
            <w:tcW w:w="1701" w:type="dxa"/>
          </w:tcPr>
          <w:p w:rsidR="00CB7DDC" w:rsidRPr="00C44FAF" w:rsidRDefault="005319F7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Расчетно-платежная ведомость по оплате труда, табель учета рабочего времени, заявления на отпуск и др.</w:t>
            </w:r>
          </w:p>
        </w:tc>
        <w:tc>
          <w:tcPr>
            <w:tcW w:w="1842" w:type="dxa"/>
          </w:tcPr>
          <w:p w:rsidR="00CB7DDC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Выплаты, не включаемые в состав средней заработной платы</w:t>
            </w:r>
          </w:p>
        </w:tc>
        <w:tc>
          <w:tcPr>
            <w:tcW w:w="1560" w:type="dxa"/>
          </w:tcPr>
          <w:p w:rsidR="00CB7DDC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Использование средств только в соответствии с нормативными документами</w:t>
            </w:r>
          </w:p>
        </w:tc>
      </w:tr>
      <w:tr w:rsidR="00C42F7E" w:rsidRPr="00C44FAF" w:rsidTr="0083703E">
        <w:trPr>
          <w:jc w:val="center"/>
        </w:trPr>
        <w:tc>
          <w:tcPr>
            <w:tcW w:w="1526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2. Правильно ли применяются тарифы отчислений на социальное страхование</w:t>
            </w:r>
          </w:p>
        </w:tc>
        <w:tc>
          <w:tcPr>
            <w:tcW w:w="1418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Нормативно-законодатель-ная база</w:t>
            </w:r>
          </w:p>
        </w:tc>
        <w:tc>
          <w:tcPr>
            <w:tcW w:w="1701" w:type="dxa"/>
          </w:tcPr>
          <w:p w:rsidR="003A011B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Расчетно-платежная ведомость, </w:t>
            </w:r>
          </w:p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Главная книга, отчетность в социальные фонды</w:t>
            </w:r>
          </w:p>
        </w:tc>
        <w:tc>
          <w:tcPr>
            <w:tcW w:w="1842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Избранная система налогообложе-ния</w:t>
            </w:r>
          </w:p>
        </w:tc>
        <w:tc>
          <w:tcPr>
            <w:tcW w:w="1560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Законодатель-но установленные ограничения по использованию средств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фондов социального страхования</w:t>
            </w:r>
          </w:p>
        </w:tc>
      </w:tr>
      <w:tr w:rsidR="00C42F7E" w:rsidRPr="00C44FAF" w:rsidTr="0083703E">
        <w:trPr>
          <w:jc w:val="center"/>
        </w:trPr>
        <w:tc>
          <w:tcPr>
            <w:tcW w:w="1526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3. Правильно ли используются средства Пенсионного фонда и Фондов социального страхования</w:t>
            </w:r>
          </w:p>
        </w:tc>
        <w:tc>
          <w:tcPr>
            <w:tcW w:w="1418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Информация, использование которой ограничено</w:t>
            </w:r>
          </w:p>
        </w:tc>
        <w:tc>
          <w:tcPr>
            <w:tcW w:w="1701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Листы нетрудоспособности, справки и др.</w:t>
            </w:r>
          </w:p>
        </w:tc>
        <w:tc>
          <w:tcPr>
            <w:tcW w:w="1842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Какие либо ограничения относительно использования денежных средств</w:t>
            </w:r>
          </w:p>
        </w:tc>
        <w:tc>
          <w:tcPr>
            <w:tcW w:w="1560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Использование средств осуществляется только по целевым направлениям</w:t>
            </w:r>
          </w:p>
        </w:tc>
      </w:tr>
      <w:tr w:rsidR="00C42F7E" w:rsidRPr="00C44FAF" w:rsidTr="0083703E">
        <w:trPr>
          <w:jc w:val="center"/>
        </w:trPr>
        <w:tc>
          <w:tcPr>
            <w:tcW w:w="1526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4. Своевременно ли уплачиваются страховые взносы </w:t>
            </w:r>
          </w:p>
        </w:tc>
        <w:tc>
          <w:tcPr>
            <w:tcW w:w="1418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Нормативно-законодатель-ная база, сроки выплаты заработной платы</w:t>
            </w:r>
          </w:p>
        </w:tc>
        <w:tc>
          <w:tcPr>
            <w:tcW w:w="1701" w:type="dxa"/>
          </w:tcPr>
          <w:p w:rsidR="003A011B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Расчетно-платежная ведомость, </w:t>
            </w:r>
          </w:p>
          <w:p w:rsidR="003A011B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Банковская выписка,</w:t>
            </w:r>
          </w:p>
          <w:p w:rsidR="00C42F7E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Главная книга,</w:t>
            </w:r>
          </w:p>
          <w:p w:rsidR="003A011B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Отчетность</w:t>
            </w:r>
          </w:p>
          <w:p w:rsidR="003A011B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2F7E" w:rsidRPr="00C44FAF" w:rsidRDefault="00C42F7E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A011B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Коллективный договор</w:t>
            </w:r>
          </w:p>
        </w:tc>
        <w:tc>
          <w:tcPr>
            <w:tcW w:w="1560" w:type="dxa"/>
          </w:tcPr>
          <w:p w:rsidR="00C42F7E" w:rsidRPr="00C44FAF" w:rsidRDefault="003A011B" w:rsidP="0083703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Штрафные санкции за несвоемремен-ную уплату взносов в Фонды социального страхования</w:t>
            </w:r>
          </w:p>
        </w:tc>
      </w:tr>
    </w:tbl>
    <w:p w:rsidR="002F424E" w:rsidRPr="00C44FAF" w:rsidRDefault="002F424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C48" w:rsidRPr="00C44FAF" w:rsidRDefault="003A011B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Рассмотрев вопрос современного состояния, методики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анализа расчетов по социальному страхованию, а также инструментария принятия решений, можно сделать вывод</w:t>
      </w:r>
      <w:r w:rsidR="00B65C48" w:rsidRPr="00C44FAF">
        <w:rPr>
          <w:color w:val="000000"/>
          <w:sz w:val="28"/>
          <w:szCs w:val="28"/>
        </w:rPr>
        <w:t>,</w:t>
      </w:r>
      <w:r w:rsidRPr="00C44FAF">
        <w:rPr>
          <w:color w:val="000000"/>
          <w:sz w:val="28"/>
          <w:szCs w:val="28"/>
        </w:rPr>
        <w:t xml:space="preserve"> что</w:t>
      </w:r>
      <w:r w:rsidR="00224AF1" w:rsidRPr="00C44FAF">
        <w:rPr>
          <w:color w:val="000000"/>
          <w:sz w:val="28"/>
          <w:szCs w:val="28"/>
        </w:rPr>
        <w:t xml:space="preserve"> </w:t>
      </w:r>
      <w:r w:rsidR="00B65C48" w:rsidRPr="00C44FAF">
        <w:rPr>
          <w:color w:val="000000"/>
          <w:sz w:val="28"/>
          <w:szCs w:val="28"/>
        </w:rPr>
        <w:t>анализ деятельности бюджетных учреждений является важным элементом в системе управления, действенным средством выявления резе</w:t>
      </w:r>
      <w:r w:rsidRPr="00C44FAF">
        <w:rPr>
          <w:color w:val="000000"/>
          <w:sz w:val="28"/>
          <w:szCs w:val="28"/>
        </w:rPr>
        <w:t>рвов, основой разработки научно-</w:t>
      </w:r>
      <w:r w:rsidR="00B65C48" w:rsidRPr="00C44FAF">
        <w:rPr>
          <w:color w:val="000000"/>
          <w:sz w:val="28"/>
          <w:szCs w:val="28"/>
        </w:rPr>
        <w:t>обоснованных планов и управленческих решений.</w:t>
      </w:r>
    </w:p>
    <w:p w:rsidR="003A011B" w:rsidRPr="00C44FAF" w:rsidRDefault="003A011B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Основную роль в анализе деятельности учреждения играет информация, которая имеет место в бухгалтерской отчетности бюджетного учреждения. Не последнюю роль здесь, играет и Смета доходов и расходов учреждения.</w:t>
      </w:r>
    </w:p>
    <w:p w:rsidR="00B65C48" w:rsidRPr="00C44FAF" w:rsidRDefault="00B65C48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Резервов для повышения эффективности работы бюджетных учреждений и организаций много. Они имеются во всех бюджетных учреждениях - от детского сада до высшего учебного заведения и научно-исследовательского института, однако не лежат на поверхности, и для их изыскания требуется проведение серьезной аналитической работы и организационных мероприятий.</w:t>
      </w:r>
    </w:p>
    <w:p w:rsidR="003A011B" w:rsidRPr="00C44FAF" w:rsidRDefault="003A011B" w:rsidP="00224A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Рассмотрев первый раздел дипломной работы</w:t>
      </w:r>
      <w:r w:rsidR="00E452BF" w:rsidRPr="00C44FAF">
        <w:rPr>
          <w:spacing w:val="3"/>
          <w:sz w:val="28"/>
          <w:szCs w:val="28"/>
        </w:rPr>
        <w:t xml:space="preserve"> «Теоретико-экономические основы организации и методики учета, аудита и анализа расчетов по социальному страхованию»</w:t>
      </w:r>
      <w:r w:rsidRPr="00C44FAF">
        <w:rPr>
          <w:spacing w:val="3"/>
          <w:sz w:val="28"/>
          <w:szCs w:val="28"/>
        </w:rPr>
        <w:t>, можно сделать вывод</w:t>
      </w:r>
      <w:r w:rsidR="00E452BF" w:rsidRPr="00C44FAF">
        <w:rPr>
          <w:spacing w:val="3"/>
          <w:sz w:val="28"/>
          <w:szCs w:val="28"/>
        </w:rPr>
        <w:t>:</w:t>
      </w:r>
    </w:p>
    <w:p w:rsidR="00E452BF" w:rsidRPr="00C44FAF" w:rsidRDefault="00E452BF" w:rsidP="00224AF1">
      <w:pPr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C44FAF">
        <w:rPr>
          <w:spacing w:val="3"/>
          <w:sz w:val="28"/>
          <w:szCs w:val="28"/>
        </w:rPr>
        <w:t>Учебно-методическая литература не раскрывает в полном объеме изучение учета расчетов по социальному страхованию. В данной литературе отсутствуют примеры составления бухгалтерских проводок, нет практических задач, не приводятся</w:t>
      </w:r>
      <w:r w:rsidR="00224AF1" w:rsidRPr="00C44FAF">
        <w:rPr>
          <w:spacing w:val="3"/>
          <w:sz w:val="28"/>
          <w:szCs w:val="28"/>
        </w:rPr>
        <w:t xml:space="preserve"> </w:t>
      </w:r>
      <w:r w:rsidRPr="00C44FAF">
        <w:rPr>
          <w:spacing w:val="3"/>
          <w:sz w:val="28"/>
          <w:szCs w:val="28"/>
        </w:rPr>
        <w:t>ставки взносов на социальное страхование. Все это затрудняет изучение студентами учета расчетов по социальному страхованию.</w:t>
      </w:r>
    </w:p>
    <w:p w:rsidR="00E452BF" w:rsidRPr="00C44FAF" w:rsidRDefault="00E452BF" w:rsidP="00224AF1">
      <w:pPr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C44FAF">
        <w:rPr>
          <w:spacing w:val="-3"/>
          <w:sz w:val="28"/>
          <w:szCs w:val="28"/>
        </w:rPr>
        <w:t>Частое изменение законодательства относительно размеров начисления взносов на фонд оплаты труда и на заработную плату работников, изменение минимальной заработной платы затрудняет работу бухгалтеров по эффективному ведению расчетов по социальному страхованию. Ревизору, как проверяющему, необходимо помнить все изменения, которые произошли за период проверки, а также методики расчетов начислений и удержаний на ФОТ и на заработную плату работников, соответственно.</w:t>
      </w:r>
    </w:p>
    <w:p w:rsidR="00E452BF" w:rsidRPr="00C44FAF" w:rsidRDefault="00E452BF" w:rsidP="00224AF1">
      <w:pPr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C44FAF">
        <w:rPr>
          <w:color w:val="000000"/>
          <w:sz w:val="28"/>
          <w:szCs w:val="28"/>
        </w:rPr>
        <w:t>Анализ деятельности бюджетных учреждений является важным элементом в системе управления, действенным средством выявления резервов, основой разработки научно-обоснованных планов и управленческих решений.</w:t>
      </w:r>
    </w:p>
    <w:p w:rsidR="00E422F9" w:rsidRPr="00C44FAF" w:rsidRDefault="0083703E" w:rsidP="008370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E422F9" w:rsidRPr="00C44FAF">
        <w:rPr>
          <w:b/>
          <w:sz w:val="28"/>
          <w:szCs w:val="28"/>
        </w:rPr>
        <w:t>РАЗДЕЛ 2.ОРГАНИЗАЦИЯ И МЕТОДИКА УЧЕТА РАСЧЕТОВ ПО СОЦИАЛЬНОМУ СТРАХОВАНИЮ В УПРАВЛЕНИИ ОБРАЗОВАНИЯ ИСПОЛНИТЕЛЬНОГО КОМИТЕТА ЯЛТИНСКОГО ГОРОДСКОГО СОВЕТА</w:t>
      </w:r>
    </w:p>
    <w:p w:rsidR="00E422F9" w:rsidRPr="00C44FAF" w:rsidRDefault="00E422F9" w:rsidP="0083703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422F9" w:rsidRPr="00C44FAF" w:rsidRDefault="0083703E" w:rsidP="0083703E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2.1</w:t>
      </w:r>
      <w:r w:rsidR="00E422F9" w:rsidRPr="00C44FAF">
        <w:rPr>
          <w:b/>
          <w:sz w:val="28"/>
          <w:szCs w:val="28"/>
        </w:rPr>
        <w:t>Организация учетной политики и учета расчетов по социальному страхованию в Управлении образован</w:t>
      </w:r>
      <w:r w:rsidRPr="00C44FAF">
        <w:rPr>
          <w:b/>
          <w:sz w:val="28"/>
          <w:szCs w:val="28"/>
        </w:rPr>
        <w:t>ия Ялтинского городского совета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Управление образования Ялтинского городского Совета создано Решением 31 сессии Ялтинского городского Совета 23 созыва № 1 от 01.11.2000г., путем реорганизации Отдела образования Ялтинского городского Совета и является правопреемником его прав и обязанностей.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Управление образования является исполнительным органом Ялтинского городского совета, деятельность которого направляется и координируется министерством образования Автономной республики Крым и Ялтинским городским Советом.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Юридический адрес: 98612, АРК, г. Ялта, ул. Калиникова 14.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Основная деятельность направлена на: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реализацию государственной политики в области образования в г. Ялта с учетом особенностей социально-культурной среды города;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разработку и организацию выполнения городских программ развития образования;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контроль за соблюдением законодательства в области образования, Государственного стандарта среднего образования и требований Базового компонента дошкольного образования соответствующими учебными заведениями, расположенными на территории города;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учебно-методическое руководство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и инспектирование учебных учреждений;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проведение в соответствии с законодательством аттестации общеобразовательных, дошкольных и внешкольных учебных заведений коммунальной формы собственности, расположенных на территории города;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комплектование учебных учреждений педагогическими работниками, в том числе руководящими кадрами;</w:t>
      </w:r>
    </w:p>
    <w:p w:rsidR="00E422F9" w:rsidRPr="00C44FAF" w:rsidRDefault="0083703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</w:t>
      </w:r>
      <w:r w:rsidR="00E422F9" w:rsidRPr="00C44FAF">
        <w:rPr>
          <w:color w:val="000000"/>
          <w:sz w:val="28"/>
          <w:szCs w:val="28"/>
        </w:rPr>
        <w:t>усовершенствование профессиональной квалификации педагогических работников их переподготовка и аттестация в порядке, установленном Министерством образования и науки Украины;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обеспечения социальной защиты, охраны жизни, здоровья и защиты прав участников учебно-воспитательного процесса в учебных учреждениях и учреждениях образования;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осуществление международного сотрудничества.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Управление образования имеет право: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принимать участие в создании, реорганизации и ликвидации учебных учреждений;</w:t>
      </w:r>
    </w:p>
    <w:p w:rsidR="00E422F9" w:rsidRPr="00C44FAF" w:rsidRDefault="0083703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</w:t>
      </w:r>
      <w:r w:rsidR="00E422F9" w:rsidRPr="00C44FAF">
        <w:rPr>
          <w:color w:val="000000"/>
          <w:sz w:val="28"/>
          <w:szCs w:val="28"/>
        </w:rPr>
        <w:t>созывать городские</w:t>
      </w:r>
      <w:r w:rsidR="00224AF1" w:rsidRPr="00C44FAF">
        <w:rPr>
          <w:color w:val="000000"/>
          <w:sz w:val="28"/>
          <w:szCs w:val="28"/>
        </w:rPr>
        <w:t xml:space="preserve"> </w:t>
      </w:r>
      <w:r w:rsidR="00E422F9" w:rsidRPr="00C44FAF">
        <w:rPr>
          <w:color w:val="000000"/>
          <w:sz w:val="28"/>
          <w:szCs w:val="28"/>
        </w:rPr>
        <w:t>конференции педагогических работников, проводить семинары;</w:t>
      </w:r>
    </w:p>
    <w:p w:rsidR="00E422F9" w:rsidRPr="00C44FAF" w:rsidRDefault="0083703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</w:t>
      </w:r>
      <w:r w:rsidR="00E422F9" w:rsidRPr="00C44FAF">
        <w:rPr>
          <w:color w:val="000000"/>
          <w:sz w:val="28"/>
          <w:szCs w:val="28"/>
        </w:rPr>
        <w:t>вносить органам исполнительной власти и органам местного самоуправления предложения по финансированию учебных заведений, брать непосредственное участие в формировании бюджета учреждений образования;</w:t>
      </w:r>
    </w:p>
    <w:p w:rsidR="00E422F9" w:rsidRPr="00C44FAF" w:rsidRDefault="0083703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</w:t>
      </w:r>
      <w:r w:rsidR="00E422F9" w:rsidRPr="00C44FAF">
        <w:rPr>
          <w:color w:val="000000"/>
          <w:sz w:val="28"/>
          <w:szCs w:val="28"/>
        </w:rPr>
        <w:t>отменять в границах своей компетентности действие приказов и распоряжений руководителей учебных заведений, если они противоречат законодательству или изданы с превышением полномочий;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издавать приказы в пределах своих полномочий, обязательные для выполнения всеми подчиненными учреждениями образования;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- заключать договора на сотрудничество и устанавливать прямые связи с учебными учреждениями зарубежных стран, международными организациями, фондами и др.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Штатная численность сотрудников (ставки персонала) Управления образования составляет 2245 ед. (Две тысячи двести сорок пять), в т.ч. по структуре: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Педагогические ставки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1310,5 ед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Педагогические работники -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210,5 ед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Специалисты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-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213 ед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Прочие работники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511 ед</w:t>
      </w:r>
    </w:p>
    <w:p w:rsidR="00E422F9" w:rsidRPr="00C44FAF" w:rsidRDefault="00E422F9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Финансирование производится из средств местного бюджета на основании утвержденных сме</w:t>
      </w:r>
      <w:r w:rsidR="00167E0C" w:rsidRPr="00C44FAF">
        <w:rPr>
          <w:color w:val="000000"/>
          <w:sz w:val="28"/>
          <w:szCs w:val="28"/>
        </w:rPr>
        <w:t>т и плана финансирования на 2007</w:t>
      </w:r>
      <w:r w:rsidRPr="00C44FAF">
        <w:rPr>
          <w:color w:val="000000"/>
          <w:sz w:val="28"/>
          <w:szCs w:val="28"/>
        </w:rPr>
        <w:t xml:space="preserve"> год.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Утверждена смета в сумме 30 960 200 грн., в т.ч.: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поступление средств из общего фонда бюджета – 29 915,6 тыс. грн;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поступление средств из специального фонда бюджета – 1 744,6 тыс. грн.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в т.ч.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плата за услуги, предоставляемые бюджетными учреждениями – 848,4 тыс. грн.; плата за аренду – 896,2 тыс. грн.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Финансирование из местного бюджета поступает на регистрационные счета управления, открытые в Ялтинском отделении Госказначейства в количестве 15 (пятнадцать). Так же Управление образования имеет счета получателей средств государственного бюджета по выплатам ЧАЭС в количестве 4 (четыре), по специальным фондам местного бюджета по платным услугам и сумм по поручениям в количестве 8 (восемь) и 6 (шесть) соответственно.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Управление образования Ялтинского городского Совета </w:t>
      </w:r>
      <w:r w:rsidRPr="00C44FAF">
        <w:rPr>
          <w:sz w:val="28"/>
          <w:szCs w:val="28"/>
        </w:rPr>
        <w:t>в своей деятельности руководствуется Конституцией Украины, Конституцией АРК, законами Украины, решениями городского совета, Законом «О Государственном бюджете Украины», а так же Положением об управлении образования г. Ялта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(Приложение 1). </w:t>
      </w:r>
    </w:p>
    <w:p w:rsidR="00E422F9" w:rsidRPr="00C44FAF" w:rsidRDefault="00814AA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соответствии с Приказом «</w:t>
      </w:r>
      <w:r w:rsidR="006D6AEE" w:rsidRPr="00C44FAF">
        <w:rPr>
          <w:sz w:val="28"/>
          <w:szCs w:val="28"/>
        </w:rPr>
        <w:t>Об учетной политике</w:t>
      </w:r>
      <w:r w:rsidRPr="00C44FAF">
        <w:rPr>
          <w:sz w:val="28"/>
          <w:szCs w:val="28"/>
        </w:rPr>
        <w:t>»</w:t>
      </w:r>
      <w:r w:rsidR="006D6AEE" w:rsidRPr="00C44FAF">
        <w:rPr>
          <w:sz w:val="28"/>
          <w:szCs w:val="28"/>
        </w:rPr>
        <w:t xml:space="preserve"> № 3 от 15.01.2003г.</w:t>
      </w:r>
      <w:r w:rsidRPr="00C44FAF">
        <w:rPr>
          <w:sz w:val="28"/>
          <w:szCs w:val="28"/>
        </w:rPr>
        <w:t>, б</w:t>
      </w:r>
      <w:r w:rsidR="00E422F9" w:rsidRPr="00C44FAF">
        <w:rPr>
          <w:sz w:val="28"/>
          <w:szCs w:val="28"/>
        </w:rPr>
        <w:t>ухгалтерский учёт ведётся по Плану счетов бухгалтерского учёта бюджетных учреждений и инструкцией по корреспонденции субсчетов бухгалтерского учёта для отражения</w:t>
      </w:r>
      <w:r w:rsidR="00224AF1" w:rsidRPr="00C44FAF">
        <w:rPr>
          <w:sz w:val="28"/>
          <w:szCs w:val="28"/>
        </w:rPr>
        <w:t xml:space="preserve"> </w:t>
      </w:r>
      <w:r w:rsidR="00E422F9" w:rsidRPr="00C44FAF">
        <w:rPr>
          <w:sz w:val="28"/>
          <w:szCs w:val="28"/>
        </w:rPr>
        <w:t>основных хозяйственных операций бюджетных учреждений (приказ от 10.07.2000г. № 61) с использованием</w:t>
      </w:r>
      <w:r w:rsidR="00224AF1" w:rsidRPr="00C44FAF">
        <w:rPr>
          <w:sz w:val="28"/>
          <w:szCs w:val="28"/>
        </w:rPr>
        <w:t xml:space="preserve"> </w:t>
      </w:r>
      <w:r w:rsidR="00E422F9" w:rsidRPr="00C44FAF">
        <w:rPr>
          <w:sz w:val="28"/>
          <w:szCs w:val="28"/>
        </w:rPr>
        <w:t>программного обеспечения «Парус».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Утверждён перечень лиц, которые имеют право подписи первичных документов, разработаны должностные инструкции на учётных работников, разработан и утвержден график документооборота, назначен ответственный работник за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передачу в архив бухгалтерских документов в соответствии с требованиями действующего законодательства.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 целью обеспечения достоверности данных бухгалтерского учёта и финансовой отчётности создана постоянно действующая инвентаризационная комиссия, которая проводит инвентаризацию активов и обязательств в установленные сроки согласно Инструкции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по инвентаризации основных средств, нематериальных активов, товарно-материальных ценностей, денежных средств, документов и расчётов, утверждённой приказом Министерства финансов Украины от 11.08.94г. № 69.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Управлении образования г. Ялт</w:t>
      </w:r>
      <w:r w:rsidR="006D6AEE" w:rsidRPr="00C44FAF">
        <w:rPr>
          <w:sz w:val="28"/>
          <w:szCs w:val="28"/>
        </w:rPr>
        <w:t>а документооборот</w:t>
      </w:r>
      <w:r w:rsidRPr="00C44FAF">
        <w:rPr>
          <w:sz w:val="28"/>
          <w:szCs w:val="28"/>
        </w:rPr>
        <w:t xml:space="preserve"> разработан главным бухгалтером и утвержден начальником организации. Данный график документооборота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предусматривает персональную ответственность работников за документы, которые у них находятся и сроки их обработки.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Главным принципом документооборота можно назвать обеспечение прохождения документов по более короткому пути и с минимальными затратами труда на их обработку и поиск.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Организация первичного учета расчетов по социальному страхованию в исследуемом учреждении представлена в таблице 2.1.1.</w:t>
      </w:r>
    </w:p>
    <w:p w:rsidR="0083703E" w:rsidRPr="00C44FAF" w:rsidRDefault="0083703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191323" w:rsidRPr="00C44FAF" w:rsidRDefault="00191323" w:rsidP="0083703E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2.1.1.</w:t>
      </w:r>
    </w:p>
    <w:p w:rsidR="00191323" w:rsidRPr="00C44FAF" w:rsidRDefault="00191323" w:rsidP="0083703E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Организация первичного учета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по счету 65 «Расчеты по страхованию»</w:t>
      </w:r>
      <w:r w:rsidR="0083703E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 Управлении образования г. Ялта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</w:tblGrid>
      <w:tr w:rsidR="00191323" w:rsidRPr="00C44FAF" w:rsidTr="0083703E">
        <w:trPr>
          <w:jc w:val="center"/>
        </w:trPr>
        <w:tc>
          <w:tcPr>
            <w:tcW w:w="2093" w:type="dxa"/>
          </w:tcPr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Наименование субсчетов</w:t>
            </w:r>
          </w:p>
        </w:tc>
        <w:tc>
          <w:tcPr>
            <w:tcW w:w="4252" w:type="dxa"/>
          </w:tcPr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Первичные документы</w:t>
            </w:r>
          </w:p>
        </w:tc>
      </w:tr>
      <w:tr w:rsidR="00191323" w:rsidRPr="00C44FAF" w:rsidTr="0083703E">
        <w:trPr>
          <w:jc w:val="center"/>
        </w:trPr>
        <w:tc>
          <w:tcPr>
            <w:tcW w:w="2093" w:type="dxa"/>
          </w:tcPr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651 «По пенсионному обеспечению»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652 « По социальному страхованию»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653 «По страхованию на случай безработицы»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656 «По страхованию от несчастных случаев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на производстве»</w:t>
            </w:r>
          </w:p>
        </w:tc>
        <w:tc>
          <w:tcPr>
            <w:tcW w:w="4252" w:type="dxa"/>
          </w:tcPr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наряды на выполненные работы;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табель учета рабочего времени;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приказы о приеме на работу и увольнении;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расчетная ведомость по начислению заработной платы персонала предприятия;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больничные листы по временной нетрудоспособности;</w:t>
            </w:r>
          </w:p>
          <w:p w:rsidR="00191323" w:rsidRPr="00C44FAF" w:rsidRDefault="00191323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- бухгалтерские справки по определению начислений на ФОТ в соответствующие фонды социального страхования.</w:t>
            </w:r>
          </w:p>
        </w:tc>
      </w:tr>
    </w:tbl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845B3B" w:rsidRPr="00C44FAF" w:rsidRDefault="00845B3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Первичные документы, применяемые бухгалтерией Управления образования г</w:t>
      </w:r>
      <w:r w:rsidR="007E1B52" w:rsidRPr="00C44FAF">
        <w:rPr>
          <w:sz w:val="28"/>
          <w:szCs w:val="28"/>
        </w:rPr>
        <w:t>. Ялта показаны на рисунке 2.1.1</w:t>
      </w:r>
      <w:r w:rsidRPr="00C44FAF">
        <w:rPr>
          <w:sz w:val="28"/>
          <w:szCs w:val="28"/>
        </w:rPr>
        <w:t>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процессом начисления и выплаты заработной платы связана необходимость начисления соответствующих сумм, которые предприятие рассчитывает исходя из суммы расходов на оплату труда и самостоятельно перечисляет в социальные фонды (так называемые начисления на заработную плату), а так же отчислений, которые удерживаются предприятием из заработной платы каждого работника и перечисляются в бюджет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и социальные фонды (так называемые удержания из заработной платы). </w:t>
      </w:r>
    </w:p>
    <w:p w:rsidR="007A1E84" w:rsidRPr="00C44FAF" w:rsidRDefault="007A1E8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управлении образования г. Ялта для записи информации в учетные регистры применяется бухгалтерская программа «Парус», с помощью которой, как в электронном виде, так и на бумажных носителях записывается информация по учету расчетов по социальному страхованию.</w:t>
      </w:r>
    </w:p>
    <w:p w:rsidR="007A1E84" w:rsidRPr="00C44FAF" w:rsidRDefault="007A1E8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учета расходов деятельности и отражения кредитовых оборотов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на счетах учета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расчетов по оплате труда, отчислений на социальные мероприятия, применяется Мемориальный ордер № 5 (типовая форма № 405).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Назначение и построение счета 65 «Расчеты по страхованию» показано на рисунке 2.1.2.</w:t>
      </w:r>
    </w:p>
    <w:p w:rsidR="00191323" w:rsidRPr="00C44FAF" w:rsidRDefault="004D3C55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Мемориальный ордер № 5 «Сводная</w:t>
      </w:r>
      <w:r w:rsidR="006D6AEE" w:rsidRPr="00C44FAF">
        <w:rPr>
          <w:sz w:val="28"/>
          <w:szCs w:val="28"/>
        </w:rPr>
        <w:t>,</w:t>
      </w:r>
      <w:r w:rsidRPr="00C44FAF">
        <w:rPr>
          <w:sz w:val="28"/>
          <w:szCs w:val="28"/>
        </w:rPr>
        <w:t xml:space="preserve"> расчетных ведомостей по заработной плате и стипендий» состоит из двух частей (Прил</w:t>
      </w:r>
      <w:r w:rsidR="007E1B52" w:rsidRPr="00C44FAF">
        <w:rPr>
          <w:sz w:val="28"/>
          <w:szCs w:val="28"/>
        </w:rPr>
        <w:t>ожение 10</w:t>
      </w:r>
      <w:r w:rsidRPr="00C44FAF">
        <w:rPr>
          <w:sz w:val="28"/>
          <w:szCs w:val="28"/>
        </w:rPr>
        <w:t>):</w:t>
      </w:r>
    </w:p>
    <w:p w:rsidR="004D3C55" w:rsidRPr="00C44FAF" w:rsidRDefault="004D3C55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1-я – на которой размещается сводная таблица с корреспонденцией счетов по учету расчетов по заработной плате и стипендий»</w:t>
      </w:r>
    </w:p>
    <w:p w:rsidR="004D3C55" w:rsidRPr="00C44FAF" w:rsidRDefault="004D3C55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2-я – на которой размещается расчетная таблица по начислению заработной платы и стипендий и начислений на фонд оплаты труда.</w:t>
      </w:r>
    </w:p>
    <w:p w:rsidR="006D6AEE" w:rsidRPr="00C44FAF" w:rsidRDefault="006D6AE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Учетная политика – это основной методический документ, которым руководствуется организация (учреждение) в период своей деятельности со дня государственной регистрации.</w:t>
      </w:r>
      <w:r w:rsidR="00C25C43" w:rsidRPr="00C44FAF">
        <w:rPr>
          <w:sz w:val="28"/>
          <w:szCs w:val="28"/>
        </w:rPr>
        <w:t xml:space="preserve"> После Положения, этот внутренний нормативный документ является основным. При таких условиях учетную политику в широком понимании можно определить как управление учетом, а в узком – как совокупность способов ведения учета [</w:t>
      </w:r>
      <w:r w:rsidR="007E1B52" w:rsidRPr="00C44FAF">
        <w:rPr>
          <w:sz w:val="28"/>
          <w:szCs w:val="28"/>
        </w:rPr>
        <w:t>83, с.62-65</w:t>
      </w:r>
      <w:r w:rsidR="00C25C43" w:rsidRPr="00C44FAF">
        <w:rPr>
          <w:sz w:val="28"/>
          <w:szCs w:val="28"/>
        </w:rPr>
        <w:t>].</w:t>
      </w:r>
    </w:p>
    <w:p w:rsidR="00C25C43" w:rsidRPr="00C44FAF" w:rsidRDefault="00C25C4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Политика учета Управления образования г. Ялта направлена на информационно-аналитическое обеспечение системы управления государственными финансами, обеспечение системы стратегического бюджетного планирования, достижение эффективности всей деятельности учреждения – как финансовой, так и хозяйственной.</w:t>
      </w:r>
    </w:p>
    <w:p w:rsidR="00C25C43" w:rsidRPr="00C44FAF" w:rsidRDefault="00845B3B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pacing w:val="6"/>
          <w:sz w:val="28"/>
          <w:szCs w:val="28"/>
        </w:rPr>
        <w:t>Основные задачи учетной политики исследуемого учреждения</w:t>
      </w:r>
      <w:r w:rsidR="00C25C43" w:rsidRPr="00C44FAF">
        <w:rPr>
          <w:color w:val="000000"/>
          <w:spacing w:val="5"/>
          <w:sz w:val="28"/>
          <w:szCs w:val="28"/>
        </w:rPr>
        <w:t>:</w:t>
      </w:r>
    </w:p>
    <w:p w:rsidR="00845B3B" w:rsidRPr="00C44FAF" w:rsidRDefault="00C25C43" w:rsidP="00224AF1">
      <w:pPr>
        <w:numPr>
          <w:ilvl w:val="0"/>
          <w:numId w:val="2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6"/>
          <w:sz w:val="28"/>
          <w:szCs w:val="28"/>
        </w:rPr>
        <w:t>закрепление базовых принципов организации</w:t>
      </w:r>
      <w:r w:rsidR="00845B3B" w:rsidRPr="00C44FAF">
        <w:rPr>
          <w:color w:val="000000"/>
          <w:spacing w:val="6"/>
          <w:sz w:val="28"/>
          <w:szCs w:val="28"/>
        </w:rPr>
        <w:t xml:space="preserve"> </w:t>
      </w:r>
      <w:r w:rsidR="00845B3B" w:rsidRPr="00C44FAF">
        <w:rPr>
          <w:color w:val="000000"/>
          <w:spacing w:val="3"/>
          <w:sz w:val="28"/>
          <w:szCs w:val="28"/>
        </w:rPr>
        <w:t>и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="00845B3B" w:rsidRPr="00C44FAF">
        <w:rPr>
          <w:color w:val="000000"/>
          <w:spacing w:val="3"/>
          <w:sz w:val="28"/>
          <w:szCs w:val="28"/>
        </w:rPr>
        <w:t>ведение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бухгалтерского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учета,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планирование</w:t>
      </w:r>
      <w:r w:rsidR="00845B3B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4"/>
          <w:sz w:val="28"/>
          <w:szCs w:val="28"/>
        </w:rPr>
        <w:t>деятельности бюджетного учреждения;</w:t>
      </w:r>
    </w:p>
    <w:p w:rsidR="00845B3B" w:rsidRPr="00C44FAF" w:rsidRDefault="00C25C43" w:rsidP="00224AF1">
      <w:pPr>
        <w:numPr>
          <w:ilvl w:val="0"/>
          <w:numId w:val="2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2"/>
          <w:sz w:val="28"/>
          <w:szCs w:val="28"/>
        </w:rPr>
        <w:t>своевременное</w:t>
      </w:r>
      <w:r w:rsidR="00224AF1" w:rsidRPr="00C44FAF">
        <w:rPr>
          <w:color w:val="000000"/>
          <w:spacing w:val="2"/>
          <w:sz w:val="28"/>
          <w:szCs w:val="28"/>
        </w:rPr>
        <w:t xml:space="preserve"> </w:t>
      </w:r>
      <w:r w:rsidRPr="00C44FAF">
        <w:rPr>
          <w:color w:val="000000"/>
          <w:spacing w:val="2"/>
          <w:sz w:val="28"/>
          <w:szCs w:val="28"/>
        </w:rPr>
        <w:t>предупреждение</w:t>
      </w:r>
      <w:r w:rsidR="00224AF1" w:rsidRPr="00C44FAF">
        <w:rPr>
          <w:color w:val="000000"/>
          <w:spacing w:val="2"/>
          <w:sz w:val="28"/>
          <w:szCs w:val="28"/>
        </w:rPr>
        <w:t xml:space="preserve"> </w:t>
      </w:r>
      <w:r w:rsidRPr="00C44FAF">
        <w:rPr>
          <w:color w:val="000000"/>
          <w:spacing w:val="2"/>
          <w:sz w:val="28"/>
          <w:szCs w:val="28"/>
        </w:rPr>
        <w:t>отрицатель</w:t>
      </w:r>
      <w:r w:rsidRPr="00C44FAF">
        <w:rPr>
          <w:color w:val="000000"/>
          <w:spacing w:val="6"/>
          <w:sz w:val="28"/>
          <w:szCs w:val="28"/>
        </w:rPr>
        <w:t>ных явлений в финансово-хозяйственной деятель</w:t>
      </w:r>
      <w:r w:rsidR="00845B3B" w:rsidRPr="00C44FAF">
        <w:rPr>
          <w:color w:val="000000"/>
          <w:spacing w:val="-5"/>
          <w:sz w:val="28"/>
          <w:szCs w:val="28"/>
        </w:rPr>
        <w:t>ности</w:t>
      </w:r>
      <w:r w:rsidRPr="00C44FAF">
        <w:rPr>
          <w:color w:val="000000"/>
          <w:spacing w:val="-5"/>
          <w:sz w:val="28"/>
          <w:szCs w:val="28"/>
        </w:rPr>
        <w:t>;</w:t>
      </w:r>
    </w:p>
    <w:p w:rsidR="00845B3B" w:rsidRPr="00C44FAF" w:rsidRDefault="00C25C43" w:rsidP="00224AF1">
      <w:pPr>
        <w:numPr>
          <w:ilvl w:val="0"/>
          <w:numId w:val="2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выявление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и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реализация</w:t>
      </w:r>
      <w:r w:rsidR="00224AF1" w:rsidRPr="00C44FAF">
        <w:rPr>
          <w:color w:val="000000"/>
          <w:spacing w:val="3"/>
          <w:sz w:val="28"/>
          <w:szCs w:val="28"/>
        </w:rPr>
        <w:t xml:space="preserve"> </w:t>
      </w:r>
      <w:r w:rsidRPr="00C44FAF">
        <w:rPr>
          <w:color w:val="000000"/>
          <w:spacing w:val="3"/>
          <w:sz w:val="28"/>
          <w:szCs w:val="28"/>
        </w:rPr>
        <w:t>внутрихозяйствен</w:t>
      </w:r>
      <w:r w:rsidRPr="00C44FAF">
        <w:rPr>
          <w:color w:val="000000"/>
          <w:spacing w:val="4"/>
          <w:sz w:val="28"/>
          <w:szCs w:val="28"/>
        </w:rPr>
        <w:t>ных резервов;</w:t>
      </w:r>
    </w:p>
    <w:p w:rsidR="00C25C43" w:rsidRPr="00C44FAF" w:rsidRDefault="00C25C43" w:rsidP="00224AF1">
      <w:pPr>
        <w:numPr>
          <w:ilvl w:val="0"/>
          <w:numId w:val="2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7"/>
          <w:sz w:val="28"/>
          <w:szCs w:val="28"/>
        </w:rPr>
        <w:t>контроль за наличием и движением как бюд</w:t>
      </w:r>
      <w:r w:rsidRPr="00C44FAF">
        <w:rPr>
          <w:color w:val="000000"/>
          <w:spacing w:val="6"/>
          <w:sz w:val="28"/>
          <w:szCs w:val="28"/>
        </w:rPr>
        <w:t>жетных, так и внебюджетных средств, их целевым</w:t>
      </w:r>
      <w:r w:rsidR="00845B3B" w:rsidRPr="00C44FAF">
        <w:rPr>
          <w:color w:val="000000"/>
          <w:spacing w:val="6"/>
          <w:sz w:val="28"/>
          <w:szCs w:val="28"/>
        </w:rPr>
        <w:t xml:space="preserve"> </w:t>
      </w:r>
      <w:r w:rsidRPr="00C44FAF">
        <w:rPr>
          <w:color w:val="000000"/>
          <w:spacing w:val="5"/>
          <w:sz w:val="28"/>
          <w:szCs w:val="28"/>
        </w:rPr>
        <w:t>назначением и рациональным использованием.</w:t>
      </w:r>
    </w:p>
    <w:p w:rsidR="006D6AEE" w:rsidRPr="00C44FAF" w:rsidRDefault="007A1E8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Системный подход относительно формирования учетной политики первоначально</w:t>
      </w:r>
      <w:r w:rsidR="00275D9B" w:rsidRPr="00C44FAF">
        <w:rPr>
          <w:sz w:val="28"/>
          <w:szCs w:val="28"/>
        </w:rPr>
        <w:t xml:space="preserve"> определяет необходимость подчинения её общим интересам, управления учреждением и вместе с тем сохранять свое единство. Это означает, что учетная политика должна создавать условия для эффективного осуществления совокупного управленческого процесса.</w:t>
      </w:r>
    </w:p>
    <w:p w:rsidR="00845B3B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Вывод:</w:t>
      </w:r>
      <w:r w:rsidR="00845B3B" w:rsidRPr="00C44FAF">
        <w:rPr>
          <w:sz w:val="28"/>
          <w:szCs w:val="28"/>
        </w:rPr>
        <w:t xml:space="preserve"> </w:t>
      </w:r>
      <w:r w:rsidR="00275D9B" w:rsidRPr="00C44FAF">
        <w:rPr>
          <w:sz w:val="28"/>
          <w:szCs w:val="28"/>
        </w:rPr>
        <w:t>Б</w:t>
      </w:r>
      <w:r w:rsidR="00275D9B" w:rsidRPr="00C44FAF">
        <w:rPr>
          <w:color w:val="000000"/>
          <w:spacing w:val="6"/>
          <w:sz w:val="28"/>
          <w:szCs w:val="28"/>
        </w:rPr>
        <w:t>юджетное учреждение</w:t>
      </w:r>
      <w:r w:rsidR="00845B3B" w:rsidRPr="00C44FAF">
        <w:rPr>
          <w:color w:val="000000"/>
          <w:spacing w:val="6"/>
          <w:sz w:val="28"/>
          <w:szCs w:val="28"/>
        </w:rPr>
        <w:t xml:space="preserve"> </w:t>
      </w:r>
      <w:r w:rsidR="00275D9B" w:rsidRPr="00C44FAF">
        <w:rPr>
          <w:color w:val="000000"/>
          <w:spacing w:val="6"/>
          <w:sz w:val="28"/>
          <w:szCs w:val="28"/>
        </w:rPr>
        <w:t>имеет реальную</w:t>
      </w:r>
      <w:r w:rsidR="00845B3B" w:rsidRPr="00C44FAF">
        <w:rPr>
          <w:color w:val="000000"/>
          <w:spacing w:val="6"/>
          <w:sz w:val="28"/>
          <w:szCs w:val="28"/>
        </w:rPr>
        <w:t xml:space="preserve"> возможность сформировать на основе принятой учетной политики достаточно эффективную систему бухгалтерского учета как элемента управления учреждением, ведь своевременное, полное и достоверное отражение проведен</w:t>
      </w:r>
      <w:r w:rsidR="00845B3B" w:rsidRPr="00C44FAF">
        <w:rPr>
          <w:color w:val="000000"/>
          <w:spacing w:val="4"/>
          <w:sz w:val="28"/>
          <w:szCs w:val="28"/>
        </w:rPr>
        <w:t>ных операций позволяет руководителю принимать обоснованные управленческие решения, анализировать работу учреждения, осуществлять и контролировать целевое использование средств на основе утвержденной сметы, выявлять</w:t>
      </w:r>
      <w:r w:rsidR="00275D9B" w:rsidRPr="00C44FAF">
        <w:rPr>
          <w:color w:val="000000"/>
          <w:spacing w:val="4"/>
          <w:sz w:val="28"/>
          <w:szCs w:val="28"/>
        </w:rPr>
        <w:t xml:space="preserve"> незаконные затраты, что повышает</w:t>
      </w:r>
      <w:r w:rsidR="00845B3B" w:rsidRPr="00C44FAF">
        <w:rPr>
          <w:color w:val="000000"/>
          <w:spacing w:val="4"/>
          <w:sz w:val="28"/>
          <w:szCs w:val="28"/>
        </w:rPr>
        <w:t xml:space="preserve"> эффективность учета и финансово-хозяйственной деятельности бюджетного учреждения и использование как бюджетных средств, так и средств специального фонда.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Учетная политика </w:t>
      </w:r>
      <w:r w:rsidR="004D3C55" w:rsidRPr="00C44FAF">
        <w:rPr>
          <w:sz w:val="28"/>
          <w:szCs w:val="28"/>
        </w:rPr>
        <w:t>Управления образования г. Ялта,</w:t>
      </w:r>
      <w:r w:rsidRPr="00C44FAF">
        <w:rPr>
          <w:sz w:val="28"/>
          <w:szCs w:val="28"/>
        </w:rPr>
        <w:t xml:space="preserve"> базируется на нормативных и законодательных актах и отвечает принципам бухгалтерского учета и целям деятельности предприятия по достижению финансовых результатов. 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Должностная инструкция главного бухгалтера отвечает требованиям нормативных и законодательных актов.</w:t>
      </w:r>
    </w:p>
    <w:p w:rsidR="00191323" w:rsidRPr="00C44FAF" w:rsidRDefault="0019132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График документооборота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охватывает все этапы учета расчетов по социальному страхованию </w:t>
      </w:r>
      <w:r w:rsidR="00334B48" w:rsidRPr="00C44FAF">
        <w:rPr>
          <w:sz w:val="28"/>
          <w:szCs w:val="28"/>
        </w:rPr>
        <w:t>в организации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и отвечает требованиям нормативных актов.</w:t>
      </w:r>
    </w:p>
    <w:p w:rsidR="004D54DF" w:rsidRPr="00C44FAF" w:rsidRDefault="0083703E" w:rsidP="0083703E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Pr="00C44FAF">
        <w:rPr>
          <w:b/>
          <w:sz w:val="28"/>
          <w:szCs w:val="28"/>
        </w:rPr>
        <w:t>2.2</w:t>
      </w:r>
      <w:r w:rsidR="00E422F9" w:rsidRPr="00C44FAF">
        <w:rPr>
          <w:b/>
          <w:sz w:val="28"/>
          <w:szCs w:val="28"/>
        </w:rPr>
        <w:t>Методика расчетов по социальному страхованию и формирование отчетной инфор</w:t>
      </w:r>
      <w:r w:rsidRPr="00C44FAF">
        <w:rPr>
          <w:b/>
          <w:sz w:val="28"/>
          <w:szCs w:val="28"/>
        </w:rPr>
        <w:t>мации в деятельности учреждения</w:t>
      </w:r>
    </w:p>
    <w:p w:rsidR="0083703E" w:rsidRPr="00C44FAF" w:rsidRDefault="0083703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4D54DF" w:rsidRPr="00C44FAF" w:rsidRDefault="004D54DF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Наибольшую часть всех расходов, осуществляемых в бюджетных уч</w:t>
      </w:r>
      <w:r w:rsidRPr="00C44FAF">
        <w:rPr>
          <w:color w:val="000000"/>
          <w:spacing w:val="3"/>
          <w:sz w:val="28"/>
          <w:szCs w:val="28"/>
        </w:rPr>
        <w:t>реждениях, занимают расходы на оплату труда.</w:t>
      </w:r>
    </w:p>
    <w:p w:rsidR="004D54DF" w:rsidRPr="00C44FAF" w:rsidRDefault="004D54DF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 xml:space="preserve">В Управлении образования г. Ялта </w:t>
      </w:r>
      <w:r w:rsidRPr="00C44FAF">
        <w:rPr>
          <w:sz w:val="28"/>
          <w:szCs w:val="28"/>
        </w:rPr>
        <w:t>учет расчетов по социальному страхованию ведется в составе учета расчетов по оплате труда работников предприятия.</w:t>
      </w:r>
    </w:p>
    <w:p w:rsidR="00482D9D" w:rsidRPr="00C44FAF" w:rsidRDefault="00482D9D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44FAF">
        <w:rPr>
          <w:color w:val="000000"/>
          <w:spacing w:val="5"/>
          <w:sz w:val="28"/>
          <w:szCs w:val="28"/>
        </w:rPr>
        <w:t xml:space="preserve">Финансирование расходов на оплату труда работников бюджетных </w:t>
      </w:r>
      <w:r w:rsidRPr="00C44FAF">
        <w:rPr>
          <w:color w:val="000000"/>
          <w:spacing w:val="4"/>
          <w:sz w:val="28"/>
          <w:szCs w:val="28"/>
        </w:rPr>
        <w:t>организаций, как, впрочем, и осуществление всех расходов, производит</w:t>
      </w:r>
      <w:r w:rsidRPr="00C44FAF">
        <w:rPr>
          <w:color w:val="000000"/>
          <w:spacing w:val="2"/>
          <w:sz w:val="28"/>
          <w:szCs w:val="28"/>
        </w:rPr>
        <w:t xml:space="preserve">ся в пределах ассигнований, предусмотренных сметой доходов и расходов </w:t>
      </w:r>
      <w:r w:rsidRPr="00C44FAF">
        <w:rPr>
          <w:color w:val="000000"/>
          <w:sz w:val="28"/>
          <w:szCs w:val="28"/>
        </w:rPr>
        <w:t>на эти цели. Планирование расходов на оплату труда при составлении сме</w:t>
      </w:r>
      <w:r w:rsidRPr="00C44FAF">
        <w:rPr>
          <w:color w:val="000000"/>
          <w:spacing w:val="4"/>
          <w:sz w:val="28"/>
          <w:szCs w:val="28"/>
        </w:rPr>
        <w:t>ты осуществляется согласно требованиям Порядка № 17</w:t>
      </w:r>
      <w:r w:rsidR="004D54DF" w:rsidRPr="00C44FAF">
        <w:rPr>
          <w:color w:val="000000"/>
          <w:spacing w:val="4"/>
          <w:sz w:val="28"/>
          <w:szCs w:val="28"/>
        </w:rPr>
        <w:t xml:space="preserve"> </w:t>
      </w:r>
      <w:r w:rsidR="007E1B52" w:rsidRPr="00C44FAF">
        <w:rPr>
          <w:color w:val="000000"/>
          <w:spacing w:val="4"/>
          <w:sz w:val="28"/>
          <w:szCs w:val="28"/>
        </w:rPr>
        <w:t>[37</w:t>
      </w:r>
      <w:r w:rsidR="004D54DF" w:rsidRPr="00C44FAF">
        <w:rPr>
          <w:color w:val="000000"/>
          <w:spacing w:val="4"/>
          <w:sz w:val="28"/>
          <w:szCs w:val="28"/>
        </w:rPr>
        <w:t>]</w:t>
      </w:r>
      <w:r w:rsidRPr="00C44FAF">
        <w:rPr>
          <w:color w:val="000000"/>
          <w:spacing w:val="4"/>
          <w:sz w:val="28"/>
          <w:szCs w:val="28"/>
        </w:rPr>
        <w:t xml:space="preserve">. Фонд заработной платы работников штатного состава планируется и учитывается по </w:t>
      </w:r>
      <w:r w:rsidRPr="00C44FAF">
        <w:rPr>
          <w:color w:val="000000"/>
          <w:spacing w:val="2"/>
          <w:sz w:val="28"/>
          <w:szCs w:val="28"/>
        </w:rPr>
        <w:t>коду экономической классификации расходов 1110 «Оплата труда работ</w:t>
      </w:r>
      <w:r w:rsidRPr="00C44FAF">
        <w:rPr>
          <w:color w:val="000000"/>
          <w:spacing w:val="3"/>
          <w:sz w:val="28"/>
          <w:szCs w:val="28"/>
        </w:rPr>
        <w:t>ников бюджетных учреждений», а начисления на заработную плату – по коду 1120.</w:t>
      </w:r>
    </w:p>
    <w:p w:rsidR="00482D9D" w:rsidRPr="00C44FAF" w:rsidRDefault="00482D9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Источником формирования фонда оплаты труда государственных служащих является Государственный бюджет Украины и другие источники, определенные для этой цели положениями об органах государственной исполнительной власти, утвержденными указами Президента Украины и постановлениями Кабинета Министров Украины. </w:t>
      </w:r>
    </w:p>
    <w:p w:rsidR="00482D9D" w:rsidRPr="00C44FAF" w:rsidRDefault="00482D9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Единожды исчисленный фонд заработной платы и утвержденная смета расходов являются экономическим законом для учреждения на весь год (если только не происходит каких-либо изменений в законодательстве об оплате труда работников-бюджетников).</w:t>
      </w:r>
    </w:p>
    <w:p w:rsidR="00482D9D" w:rsidRPr="00C44FAF" w:rsidRDefault="00482D9D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Основным документом, которым следует руководствоваться при расчете фонда оплаты труда, является постановление Кабинета Министров Украины от 13.12.99 г. № 2288 "Об упорядочении условий оплаты труда работников аппарата органов исполнительной власти, местного самоуправления и их исполнительных органов, органов прокуратуры, судов и других органов", с изменениями (далее - Постановление № 2288).</w:t>
      </w:r>
    </w:p>
    <w:p w:rsidR="004D54DF" w:rsidRPr="00C44FAF" w:rsidRDefault="004D54DF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bCs/>
          <w:color w:val="000000"/>
          <w:sz w:val="28"/>
          <w:szCs w:val="28"/>
        </w:rPr>
        <w:t xml:space="preserve">Выплата заработной платы производится по расчетно-платежной ведомости формы </w:t>
      </w:r>
      <w:r w:rsidRPr="00C44FAF">
        <w:rPr>
          <w:color w:val="000000"/>
          <w:sz w:val="28"/>
          <w:szCs w:val="28"/>
        </w:rPr>
        <w:t>№ П-49, которая составляется на основании лицевых счетов формы № П-54.</w:t>
      </w:r>
    </w:p>
    <w:p w:rsidR="00482D9D" w:rsidRPr="00C44FAF" w:rsidRDefault="004D54DF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Финансирование расходов на оплату труда работников бюджетных учреждений, как, в прочем, и осуществление всех расходов, производится в пределах ассигнований, предусмотренных сметой доходов и расходов на эти цели.</w:t>
      </w: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Взносы в социальные фонды взимаются в виде так называемых начислений и удержаний (за исключением взносов в Фонд социального страхования от несчастных случаев на производстве (далее – ФСНСП), которые взимаются только в виде «начислений»). Плательщиками страховых взносов в виде начислений являются работодатели, а в виде удержаний – сами наемные работники (хотя обязанность по перечислению их в соответствующие фонды возложена так же на работодателей).</w:t>
      </w: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Объекты обложения взносами в различные социальные фонды, как для работодателей, так и для наемных рабочих, представлены в таблице 2.2.1.</w:t>
      </w: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64E8E" w:rsidRPr="00C44FAF" w:rsidRDefault="00F64E8E" w:rsidP="0083703E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2.2.1.</w:t>
      </w:r>
    </w:p>
    <w:p w:rsidR="00F64E8E" w:rsidRPr="00C44FAF" w:rsidRDefault="00F64E8E" w:rsidP="0083703E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Объект обложе</w:t>
      </w:r>
      <w:r w:rsidR="0083703E" w:rsidRPr="00C44FAF">
        <w:rPr>
          <w:sz w:val="28"/>
          <w:szCs w:val="28"/>
        </w:rPr>
        <w:t>ния взносами в социальные фонды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486"/>
        <w:gridCol w:w="2410"/>
      </w:tblGrid>
      <w:tr w:rsidR="00F64E8E" w:rsidRPr="00C44FAF" w:rsidTr="0083703E">
        <w:trPr>
          <w:jc w:val="center"/>
        </w:trPr>
        <w:tc>
          <w:tcPr>
            <w:tcW w:w="1158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Вид страхового взноса</w:t>
            </w:r>
          </w:p>
        </w:tc>
        <w:tc>
          <w:tcPr>
            <w:tcW w:w="5896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Объект налогообложения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(нормативный документ, которым установлена уплата взноса)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Для работодателей («начисления»)</w:t>
            </w:r>
          </w:p>
        </w:tc>
        <w:tc>
          <w:tcPr>
            <w:tcW w:w="2410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Для наемных работников («удержания»)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ПФ</w:t>
            </w:r>
          </w:p>
        </w:tc>
        <w:tc>
          <w:tcPr>
            <w:tcW w:w="3486" w:type="dxa"/>
          </w:tcPr>
          <w:p w:rsidR="00F64E8E" w:rsidRPr="00C44FAF" w:rsidRDefault="00F64E8E" w:rsidP="0083703E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Фактические расходы на оплату труда (денежное обеспечение) работников, включающие расходы на выплату основной и дополнительной заработной платы и других поощрительных и компенсационных выплат, в том числе в натуральной форме, которые определяются согласно нормативно-правовым актам, принятым согласно Закона Украины «Об оплате труда» от 24.03.95г. № 108/95-ВР.</w:t>
            </w:r>
          </w:p>
          <w:p w:rsidR="00F64E8E" w:rsidRPr="00C44FAF" w:rsidRDefault="00F64E8E" w:rsidP="0083703E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Сумма вознаграждений физическим лицам за выполнение работ (услуг) по соглашению гражданско-правового характера, которые подлежат обложению налогом с доходов физических лиц.</w:t>
            </w:r>
          </w:p>
          <w:p w:rsidR="00F64E8E" w:rsidRPr="00C44FAF" w:rsidRDefault="00F64E8E" w:rsidP="0083703E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Суммы оплаты первых пяти дней временной нетрудоспособности, осуществляемых за счет средств работодателя и пособия по временной нетрудоспособности (п.1 ст. 19 Закона Украины «Об общеобязательном государственном пенсионном страховании» от 09.07.2003г. № 1058- IY)</w:t>
            </w:r>
          </w:p>
        </w:tc>
        <w:tc>
          <w:tcPr>
            <w:tcW w:w="2410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Совокупный налогооблагаемый доход (прибыль) застрахованных лиц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(п.2.ст.19 Закона Украины «Об общеобязательном государственном пенсионном страховании» от 09.07.2003г. № 1058- IY)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Фонд ФВПТ</w:t>
            </w:r>
          </w:p>
        </w:tc>
        <w:tc>
          <w:tcPr>
            <w:tcW w:w="3486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Фактические расходы на оплату труда наемных работников, включающие расходы на выплату основной и дополнительной заработной платы, другие поощрительные и компенсационные выплаты, в том числе в натуральной форме, которые определяются в соответствии с Законом об оплате труда и подлежат обложению налогом с доходов физических лиц.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(ст. 21 Закона Украины «Об общеобязательном государственном социальном страховании в связи с временной потерей трудоспособности и расходами, обусловленными рождением и погребением» от 18.01.2001г. № 2240-III).</w:t>
            </w:r>
          </w:p>
        </w:tc>
        <w:tc>
          <w:tcPr>
            <w:tcW w:w="2410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Суммы оплаты труда, которые включают основную и дополнительную заработную плату, а также другие поощрительные и компенсационные выплаты, в том числе в натуральной форме, подлежащие обложению налогом с доходов физических лиц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(ст.21 Закона Украины № 2240-III, п.2.ст.1 Закона Украины «О размере взносов на некоторые виды общеобязательного государственного социального страхования» от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11.01.2001г. № 2213)</w:t>
            </w:r>
          </w:p>
        </w:tc>
      </w:tr>
    </w:tbl>
    <w:p w:rsidR="00F64E8E" w:rsidRPr="00C44FAF" w:rsidRDefault="0083703E" w:rsidP="0083703E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F64E8E" w:rsidRPr="00C44FAF">
        <w:rPr>
          <w:sz w:val="28"/>
          <w:szCs w:val="28"/>
        </w:rPr>
        <w:t>Продолжение таблицы 2.2.1.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345"/>
        <w:gridCol w:w="2835"/>
      </w:tblGrid>
      <w:tr w:rsidR="00F64E8E" w:rsidRPr="00C44FAF" w:rsidTr="0083703E">
        <w:trPr>
          <w:jc w:val="center"/>
        </w:trPr>
        <w:tc>
          <w:tcPr>
            <w:tcW w:w="1158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Вид страхового взноса</w:t>
            </w:r>
          </w:p>
        </w:tc>
        <w:tc>
          <w:tcPr>
            <w:tcW w:w="6180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Объект налогообложения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(нормативный документ, которым установлена уплата взноса)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Для работодателей («начисления»)</w:t>
            </w:r>
          </w:p>
        </w:tc>
        <w:tc>
          <w:tcPr>
            <w:tcW w:w="283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Для наемных работников («удержания»)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ФЗ</w:t>
            </w:r>
          </w:p>
        </w:tc>
        <w:tc>
          <w:tcPr>
            <w:tcW w:w="334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Фактические расходы на оплату труда наемных работников, включающие расходы на выплату основной и дополнительной заработной платы, другие поощрительные и компенсационные выплаты, в том числе в натуральной форме, которые определяются в соответствии с Законом об оплате труда и подлежат обложению налогом с доходов физических лиц.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(ст.19 Закона Украины «Об общеобязательном государственном социальном страховании на случай безработицы» от 02.03.2000г. № 1533-III, п.2.ст.1 Закона Украины «О размере взносов на некоторые виды общеобязательного государственного социального страхования» от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11.01.2001г. № 2213.</w:t>
            </w:r>
          </w:p>
        </w:tc>
        <w:tc>
          <w:tcPr>
            <w:tcW w:w="283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Суммы оплаты труда, которые включают основную и дополнительную заработную плату, а также другие поощрительные и компенсационные выплаты, в том числе в натуральной форме, подлежащие обложению налогом с доходов физических лиц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(ст.19 Закона № 1533[ ], п.2.ст.1 Закона Украины «О размере взносов на некоторые виды общеобязательного государственного социального страхования» от</w:t>
            </w:r>
            <w:r w:rsidR="00224AF1" w:rsidRPr="00C44FAF">
              <w:rPr>
                <w:sz w:val="20"/>
                <w:szCs w:val="20"/>
              </w:rPr>
              <w:t xml:space="preserve"> </w:t>
            </w:r>
            <w:r w:rsidRPr="00C44FAF">
              <w:rPr>
                <w:sz w:val="20"/>
                <w:szCs w:val="20"/>
              </w:rPr>
              <w:t>11.01.2001г. № 2213)</w:t>
            </w:r>
          </w:p>
        </w:tc>
      </w:tr>
      <w:tr w:rsidR="00F64E8E" w:rsidRPr="00C44FAF" w:rsidTr="0083703E">
        <w:trPr>
          <w:jc w:val="center"/>
        </w:trPr>
        <w:tc>
          <w:tcPr>
            <w:tcW w:w="1158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ФСНСП</w:t>
            </w:r>
          </w:p>
        </w:tc>
        <w:tc>
          <w:tcPr>
            <w:tcW w:w="334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Фактические расходы на оплату труда наемных работников, включающие расходы на выплату основной и дополнительной заработной платы, другие поощрительные и компенсационные выплаты, в том числе в натуральной форме, которые определяются в соответствии с Законом об оплате труда и подлежат обложению налогом с доходов физических лиц.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(ст.47 Закона Украины «Об общеобязательном государственном социальном страховании от несчастного случая на производстве и профессионального заболевания, вызвавших потерю трудоспособности» от 23.09.1999г. № 1105-XIY).</w:t>
            </w:r>
          </w:p>
        </w:tc>
        <w:tc>
          <w:tcPr>
            <w:tcW w:w="2835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 наемных работников удержания не производятся.</w:t>
            </w:r>
          </w:p>
        </w:tc>
      </w:tr>
    </w:tbl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Ставки взносов на все виды общеобязательного государственного социального страхования, которые применяются в Управлении образования г. Ялта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обобщены в таблице 2.2.2.</w:t>
      </w: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64E8E" w:rsidRPr="00C44FAF" w:rsidRDefault="00F64E8E" w:rsidP="0083703E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2.2.2.</w:t>
      </w:r>
    </w:p>
    <w:p w:rsidR="00F64E8E" w:rsidRPr="00C44FAF" w:rsidRDefault="00F64E8E" w:rsidP="0083703E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Ставки взносов на общеобязательное государственное социальное страхование.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</w:tblGrid>
      <w:tr w:rsidR="00F64E8E" w:rsidRPr="00C44FAF" w:rsidTr="0083703E">
        <w:trPr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Категория плательщиков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Ставка взноса</w:t>
            </w:r>
          </w:p>
        </w:tc>
      </w:tr>
      <w:tr w:rsidR="00F64E8E" w:rsidRPr="00C44FAF" w:rsidTr="0083703E">
        <w:trPr>
          <w:jc w:val="center"/>
        </w:trPr>
        <w:tc>
          <w:tcPr>
            <w:tcW w:w="5778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ПФ</w:t>
            </w:r>
          </w:p>
        </w:tc>
      </w:tr>
      <w:tr w:rsidR="00F64E8E" w:rsidRPr="00C44FAF" w:rsidTr="0083703E">
        <w:trPr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Предприятия, учреждения и организации, объединения граждан, которые имеют отдельный баланс и самостоятельно ведут расчеты с застрахованными лицами и т.д.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(п.п.2.1.1. п.п. 2.1.2 Инструкции № 21-1[ ]</w:t>
            </w:r>
          </w:p>
        </w:tc>
        <w:tc>
          <w:tcPr>
            <w:tcW w:w="1984" w:type="dxa"/>
          </w:tcPr>
          <w:p w:rsidR="00F64E8E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33,2</w:t>
            </w:r>
            <w:r w:rsidR="00F64E8E" w:rsidRPr="00C44FAF">
              <w:rPr>
                <w:sz w:val="20"/>
                <w:szCs w:val="20"/>
              </w:rPr>
              <w:t>%</w:t>
            </w:r>
          </w:p>
        </w:tc>
      </w:tr>
      <w:tr w:rsidR="00F64E8E" w:rsidRPr="00C44FAF" w:rsidTr="0083703E">
        <w:trPr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Наемные работники и физические лица, выполняющие работы на условиях гражданско-правового договора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2%</w:t>
            </w:r>
          </w:p>
        </w:tc>
      </w:tr>
      <w:tr w:rsidR="00F64E8E" w:rsidRPr="00C44FAF" w:rsidTr="0083703E">
        <w:trPr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Работников, </w:t>
            </w:r>
            <w:r w:rsidRPr="00C44FAF">
              <w:rPr>
                <w:bCs/>
                <w:color w:val="000000"/>
                <w:sz w:val="20"/>
                <w:szCs w:val="20"/>
              </w:rPr>
              <w:t xml:space="preserve">имеющих статус государственного служащего </w:t>
            </w:r>
            <w:r w:rsidRPr="00C44FAF">
              <w:rPr>
                <w:color w:val="000000"/>
                <w:sz w:val="20"/>
                <w:szCs w:val="20"/>
              </w:rPr>
              <w:t>или занимающих должности, работа на которых зачисляется в трудовой стаж, дающий право на получение пенсий в соответствии с Законами Украины «О государственной службе»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1% от суммы совокупного налогооблагаемого дохода, если он не превышает 150 грн.;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2% от суммы совокупного налогооблагаемого дохода, если он составляет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от 150 до 250 грн.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3% если доход в пределах от 250 до 350 грн.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4% если доход в пределахот 350 до 500 грн.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5% если доход превышает 500 грн.</w:t>
            </w:r>
          </w:p>
        </w:tc>
      </w:tr>
      <w:tr w:rsidR="00F64E8E" w:rsidRPr="00C44FAF" w:rsidTr="0083703E">
        <w:trPr>
          <w:jc w:val="center"/>
        </w:trPr>
        <w:tc>
          <w:tcPr>
            <w:tcW w:w="5778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ФВПТ</w:t>
            </w:r>
          </w:p>
        </w:tc>
      </w:tr>
      <w:tr w:rsidR="00F64E8E" w:rsidRPr="00C44FAF" w:rsidTr="0083703E">
        <w:trPr>
          <w:trHeight w:val="1126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Предприятия, учреждения и организации, объединения граждан, которые имеют отдельный баланс и самостоятельно ведут расчеты с застрахованными лицами и т.д.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(п.п.2.1.1. п.п. 2.1.4. Инструкции № 16[ ]</w:t>
            </w:r>
          </w:p>
        </w:tc>
        <w:tc>
          <w:tcPr>
            <w:tcW w:w="1984" w:type="dxa"/>
          </w:tcPr>
          <w:p w:rsidR="00F64E8E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1,9</w:t>
            </w:r>
            <w:r w:rsidR="00F64E8E" w:rsidRPr="00C44FAF">
              <w:rPr>
                <w:sz w:val="20"/>
                <w:szCs w:val="20"/>
              </w:rPr>
              <w:t>%</w:t>
            </w:r>
          </w:p>
        </w:tc>
      </w:tr>
      <w:tr w:rsidR="00F64E8E" w:rsidRPr="00C44FAF" w:rsidTr="0083703E">
        <w:trPr>
          <w:trHeight w:val="419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Наемные работники, заработная плата которых ниже прожиточного минимума, установленного для трудоспособного лица (с 01.07.08. – 30.09.08. – 649 грн.;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 01.10.08. – 31.12.08.- 669 грн.)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0,5%</w:t>
            </w:r>
          </w:p>
        </w:tc>
      </w:tr>
      <w:tr w:rsidR="00F64E8E" w:rsidRPr="00C44FAF" w:rsidTr="0083703E">
        <w:trPr>
          <w:trHeight w:val="419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Наемные работники, заработная плата которых выше прожиточного минимума, установленного для трудоспособного лица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1%</w:t>
            </w:r>
          </w:p>
        </w:tc>
      </w:tr>
      <w:tr w:rsidR="00F64E8E" w:rsidRPr="00C44FAF" w:rsidTr="0083703E">
        <w:trPr>
          <w:trHeight w:val="275"/>
          <w:jc w:val="center"/>
        </w:trPr>
        <w:tc>
          <w:tcPr>
            <w:tcW w:w="5778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ФЗ</w:t>
            </w:r>
          </w:p>
        </w:tc>
      </w:tr>
      <w:tr w:rsidR="00F64E8E" w:rsidRPr="00C44FAF" w:rsidTr="0083703E">
        <w:trPr>
          <w:trHeight w:val="419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Предприятия, учреждения и организации, объединения граждан, которые имеют отдельный баланс и самостоятельно ведут расчеты с застрахованными лицами и т.д.</w:t>
            </w:r>
          </w:p>
        </w:tc>
        <w:tc>
          <w:tcPr>
            <w:tcW w:w="1984" w:type="dxa"/>
          </w:tcPr>
          <w:p w:rsidR="00F64E8E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1,5</w:t>
            </w:r>
            <w:r w:rsidR="00F64E8E" w:rsidRPr="00C44FAF">
              <w:rPr>
                <w:sz w:val="20"/>
                <w:szCs w:val="20"/>
              </w:rPr>
              <w:t>%</w:t>
            </w:r>
          </w:p>
        </w:tc>
      </w:tr>
      <w:tr w:rsidR="00F64E8E" w:rsidRPr="00C44FAF" w:rsidTr="0083703E">
        <w:trPr>
          <w:trHeight w:val="277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Наемные работники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0,5%</w:t>
            </w:r>
          </w:p>
        </w:tc>
      </w:tr>
      <w:tr w:rsidR="00F64E8E" w:rsidRPr="00C44FAF" w:rsidTr="0083703E">
        <w:trPr>
          <w:trHeight w:val="277"/>
          <w:jc w:val="center"/>
        </w:trPr>
        <w:tc>
          <w:tcPr>
            <w:tcW w:w="5778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Взнос в ФСНСП</w:t>
            </w:r>
          </w:p>
        </w:tc>
      </w:tr>
      <w:tr w:rsidR="00F64E8E" w:rsidRPr="00C44FAF" w:rsidTr="0083703E">
        <w:trPr>
          <w:trHeight w:val="277"/>
          <w:jc w:val="center"/>
        </w:trPr>
        <w:tc>
          <w:tcPr>
            <w:tcW w:w="379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Предприятия, учреждения и организации, объединения граждан, которые используют наемный труд</w:t>
            </w:r>
          </w:p>
        </w:tc>
        <w:tc>
          <w:tcPr>
            <w:tcW w:w="198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Для бюджетных учреждений установлено в размере 0.2%</w:t>
            </w:r>
          </w:p>
        </w:tc>
      </w:tr>
    </w:tbl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Большинство расчетов между предприятием и работниками связано с оплатой труда и как следствие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 с учетом расчетов по социальному страхованию. В учет расчетов по социальному страхованию входит не только учет «начислений» и «удержаний», но и выплаты по больничным листам, выплаты материальной помощи, обусловленной рождением или погребением, выплатой отпускных и т.д.</w:t>
      </w:r>
    </w:p>
    <w:p w:rsidR="00F64E8E" w:rsidRPr="00C44FAF" w:rsidRDefault="00F64E8E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Обобщение информации о расчетах с персоналом Управление образования г. Ялта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осуществляется в мемориальном ордере № 5.</w:t>
      </w:r>
      <w:r w:rsidR="008552A1" w:rsidRPr="00C44FAF">
        <w:rPr>
          <w:sz w:val="28"/>
          <w:szCs w:val="28"/>
        </w:rPr>
        <w:t xml:space="preserve"> </w:t>
      </w:r>
      <w:r w:rsidR="008552A1" w:rsidRPr="00C44FAF">
        <w:rPr>
          <w:color w:val="000000"/>
          <w:sz w:val="28"/>
          <w:szCs w:val="28"/>
        </w:rPr>
        <w:t>К мемориальному ордеру должны прилагаться все документы, являющиеся основанием для начисления заработной платы.</w:t>
      </w:r>
    </w:p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Ниже приведены наиболее распространенные хозяйственные операции учету расчетов по социальному страхованию на исследуемом предприятии.</w:t>
      </w:r>
    </w:p>
    <w:p w:rsidR="0083703E" w:rsidRPr="00C44FAF" w:rsidRDefault="0083703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F64E8E" w:rsidRPr="00C44FAF" w:rsidRDefault="00F64E8E" w:rsidP="0083703E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2.2.3.</w:t>
      </w:r>
    </w:p>
    <w:p w:rsidR="00F64E8E" w:rsidRPr="00C44FAF" w:rsidRDefault="00F64E8E" w:rsidP="0083703E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Методика формирования корреспонденции счетов отражения операций Управления образования г.Ялта по</w:t>
      </w:r>
      <w:r w:rsidR="005835C6" w:rsidRPr="00C44FAF">
        <w:rPr>
          <w:sz w:val="28"/>
          <w:szCs w:val="28"/>
        </w:rPr>
        <w:t xml:space="preserve"> социальному страхованию за 2007</w:t>
      </w:r>
      <w:r w:rsidRPr="00C44FAF">
        <w:rPr>
          <w:sz w:val="28"/>
          <w:szCs w:val="28"/>
        </w:rPr>
        <w:t>г.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14"/>
        <w:gridCol w:w="53"/>
        <w:gridCol w:w="798"/>
        <w:gridCol w:w="52"/>
        <w:gridCol w:w="798"/>
        <w:gridCol w:w="53"/>
        <w:gridCol w:w="1276"/>
        <w:gridCol w:w="1134"/>
        <w:gridCol w:w="992"/>
      </w:tblGrid>
      <w:tr w:rsidR="00F64E8E" w:rsidRPr="00C44FAF" w:rsidTr="0083703E">
        <w:trPr>
          <w:trHeight w:val="932"/>
          <w:jc w:val="center"/>
        </w:trPr>
        <w:tc>
          <w:tcPr>
            <w:tcW w:w="534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№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417" w:type="dxa"/>
            <w:gridSpan w:val="4"/>
          </w:tcPr>
          <w:p w:rsidR="00F64E8E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Корреспон</w:t>
            </w:r>
            <w:r w:rsidR="00F64E8E" w:rsidRPr="00C44FAF">
              <w:rPr>
                <w:sz w:val="20"/>
                <w:szCs w:val="20"/>
              </w:rPr>
              <w:t xml:space="preserve">денция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счетов </w:t>
            </w:r>
          </w:p>
        </w:tc>
        <w:tc>
          <w:tcPr>
            <w:tcW w:w="851" w:type="dxa"/>
            <w:gridSpan w:val="2"/>
            <w:vMerge w:val="restart"/>
          </w:tcPr>
          <w:p w:rsidR="008552A1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Сумма, 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грн.</w:t>
            </w:r>
          </w:p>
        </w:tc>
        <w:tc>
          <w:tcPr>
            <w:tcW w:w="1276" w:type="dxa"/>
            <w:vMerge w:val="restart"/>
          </w:tcPr>
          <w:p w:rsidR="008552A1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Первичн.</w:t>
            </w:r>
          </w:p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докум.</w:t>
            </w:r>
          </w:p>
        </w:tc>
        <w:tc>
          <w:tcPr>
            <w:tcW w:w="1134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Учетный регистр</w:t>
            </w:r>
          </w:p>
        </w:tc>
        <w:tc>
          <w:tcPr>
            <w:tcW w:w="992" w:type="dxa"/>
            <w:vMerge w:val="restart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Стр. бал.</w:t>
            </w:r>
          </w:p>
        </w:tc>
      </w:tr>
      <w:tr w:rsidR="00F64E8E" w:rsidRPr="00C44FAF" w:rsidTr="0083703E">
        <w:trPr>
          <w:trHeight w:val="164"/>
          <w:jc w:val="center"/>
        </w:trPr>
        <w:tc>
          <w:tcPr>
            <w:tcW w:w="534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Дт</w:t>
            </w:r>
          </w:p>
        </w:tc>
        <w:tc>
          <w:tcPr>
            <w:tcW w:w="850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Кт</w:t>
            </w:r>
          </w:p>
        </w:tc>
        <w:tc>
          <w:tcPr>
            <w:tcW w:w="851" w:type="dxa"/>
            <w:gridSpan w:val="2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4E8E" w:rsidRPr="00C44FAF" w:rsidTr="0083703E">
        <w:trPr>
          <w:trHeight w:val="318"/>
          <w:jc w:val="center"/>
        </w:trPr>
        <w:tc>
          <w:tcPr>
            <w:tcW w:w="534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F64E8E" w:rsidRPr="00C44FAF" w:rsidRDefault="00F64E8E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64E8E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4E8E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64E8E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8</w:t>
            </w:r>
          </w:p>
        </w:tc>
      </w:tr>
      <w:tr w:rsidR="008552A1" w:rsidRPr="00C44FAF" w:rsidTr="0083703E">
        <w:trPr>
          <w:trHeight w:val="318"/>
          <w:jc w:val="center"/>
        </w:trPr>
        <w:tc>
          <w:tcPr>
            <w:tcW w:w="534" w:type="dxa"/>
          </w:tcPr>
          <w:p w:rsidR="008552A1" w:rsidRPr="00C44FAF" w:rsidRDefault="008552A1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552A1" w:rsidRPr="00C44FAF" w:rsidRDefault="008552A1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Начислена заработная плата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8552A1" w:rsidRPr="00C44FAF" w:rsidRDefault="008552A1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</w:tcPr>
          <w:p w:rsidR="008552A1" w:rsidRPr="00C44FAF" w:rsidRDefault="008552A1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35670</w:t>
            </w:r>
          </w:p>
        </w:tc>
        <w:tc>
          <w:tcPr>
            <w:tcW w:w="1276" w:type="dxa"/>
          </w:tcPr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Табель учета рабочего времени.</w:t>
            </w:r>
          </w:p>
        </w:tc>
        <w:tc>
          <w:tcPr>
            <w:tcW w:w="1134" w:type="dxa"/>
          </w:tcPr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ф. № 2</w:t>
            </w:r>
          </w:p>
        </w:tc>
        <w:tc>
          <w:tcPr>
            <w:tcW w:w="992" w:type="dxa"/>
          </w:tcPr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394</w:t>
            </w:r>
          </w:p>
          <w:p w:rsidR="008552A1" w:rsidRPr="00C44FAF" w:rsidRDefault="008552A1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080</w:t>
            </w:r>
          </w:p>
        </w:tc>
      </w:tr>
      <w:tr w:rsidR="002D1068" w:rsidRPr="00C44FAF" w:rsidTr="0083703E">
        <w:trPr>
          <w:trHeight w:val="2490"/>
          <w:jc w:val="center"/>
        </w:trPr>
        <w:tc>
          <w:tcPr>
            <w:tcW w:w="534" w:type="dxa"/>
            <w:vMerge w:val="restart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Начислено пособие по временной н/трудоспособн.:</w:t>
            </w:r>
            <w:r w:rsidRPr="00C44FAF">
              <w:rPr>
                <w:sz w:val="20"/>
                <w:szCs w:val="20"/>
              </w:rPr>
              <w:t xml:space="preserve"> 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за первые 5 дней временной нетрудоспособности, оплачиваемые за счет бюджетной организации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1585</w:t>
            </w:r>
          </w:p>
        </w:tc>
        <w:tc>
          <w:tcPr>
            <w:tcW w:w="1276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Табель учета рабочего времени, б/л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ф. № 2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394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080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начиная с шестого дня нетрудоспособности, выплачиваемое за счет средств Фонда социального страхования по временной потере трудоспособности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2640</w:t>
            </w:r>
          </w:p>
        </w:tc>
        <w:tc>
          <w:tcPr>
            <w:tcW w:w="1276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Табель учета рабочего времени, б/л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ф. № 2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394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080</w:t>
            </w:r>
          </w:p>
        </w:tc>
      </w:tr>
      <w:tr w:rsidR="002E4F36" w:rsidRPr="00C44FAF" w:rsidTr="0083703E">
        <w:trPr>
          <w:trHeight w:val="318"/>
          <w:jc w:val="center"/>
        </w:trPr>
        <w:tc>
          <w:tcPr>
            <w:tcW w:w="53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Начислено пособие по беременности и родам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0" w:type="dxa"/>
            <w:gridSpan w:val="2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1250</w:t>
            </w:r>
          </w:p>
        </w:tc>
        <w:tc>
          <w:tcPr>
            <w:tcW w:w="1276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б/л</w:t>
            </w:r>
          </w:p>
        </w:tc>
        <w:tc>
          <w:tcPr>
            <w:tcW w:w="1134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ф. № 2</w:t>
            </w:r>
          </w:p>
        </w:tc>
        <w:tc>
          <w:tcPr>
            <w:tcW w:w="992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394</w:t>
            </w:r>
          </w:p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080</w:t>
            </w:r>
          </w:p>
        </w:tc>
      </w:tr>
      <w:tr w:rsidR="002D1068" w:rsidRPr="00C44FAF" w:rsidTr="0083703E">
        <w:trPr>
          <w:trHeight w:val="680"/>
          <w:jc w:val="center"/>
        </w:trPr>
        <w:tc>
          <w:tcPr>
            <w:tcW w:w="53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Начислено пособие на погребение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800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заявление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1068" w:rsidRPr="00C44FAF" w:rsidTr="0083703E">
        <w:trPr>
          <w:trHeight w:val="1950"/>
          <w:jc w:val="center"/>
        </w:trPr>
        <w:tc>
          <w:tcPr>
            <w:tcW w:w="534" w:type="dxa"/>
            <w:vMerge w:val="restart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Произведены начисления:</w:t>
            </w:r>
            <w:r w:rsidRPr="00C44FAF">
              <w:rPr>
                <w:sz w:val="20"/>
                <w:szCs w:val="20"/>
              </w:rPr>
              <w:t xml:space="preserve"> 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сбора на обязательное государственное пенсионное страхование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11520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 сравка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гр.32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взноса в Фонд социального страхования по временной потере трудоспособности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1035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 сравка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гр.30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взноса в Фонд общеобязательного государственного социального страхования Украины на случай безработицы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668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 сравка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гр.31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взноса в Фонд социального страхования от несч.случ. на произв. и проф. заболеваний Украины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72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 сравка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гр.33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 w:val="restart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Произведены удержания: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  <w:tcBorders>
              <w:bottom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bottom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  <w:tcBorders>
              <w:bottom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  <w:tcBorders>
              <w:bottom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гр.25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—налога</w:t>
            </w:r>
            <w:r w:rsidRPr="00C44FAF">
              <w:rPr>
                <w:sz w:val="20"/>
                <w:szCs w:val="20"/>
              </w:rPr>
              <w:t xml:space="preserve"> с доходов</w:t>
            </w:r>
          </w:p>
        </w:tc>
        <w:tc>
          <w:tcPr>
            <w:tcW w:w="514" w:type="dxa"/>
            <w:tcBorders>
              <w:top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сбора на обязательное государственное пенсионное страхование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1585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гр.26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взноса в Фонд социального страхования по временной потере трудоспособности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350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гр.27</w:t>
            </w:r>
          </w:p>
        </w:tc>
      </w:tr>
      <w:tr w:rsidR="002D1068" w:rsidRPr="00C44FAF" w:rsidTr="0083703E">
        <w:trPr>
          <w:trHeight w:val="318"/>
          <w:jc w:val="center"/>
        </w:trPr>
        <w:tc>
          <w:tcPr>
            <w:tcW w:w="534" w:type="dxa"/>
            <w:vMerge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— взноса в Фонд общеобязательного государственного социального страхования Украины на случай безработицы</w:t>
            </w:r>
            <w:r w:rsidRPr="00C44FAF">
              <w:rPr>
                <w:sz w:val="20"/>
                <w:szCs w:val="20"/>
              </w:rPr>
              <w:t xml:space="preserve"> 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170</w:t>
            </w: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5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гр.28</w:t>
            </w:r>
          </w:p>
        </w:tc>
      </w:tr>
      <w:tr w:rsidR="002D1068" w:rsidRPr="00C44FAF" w:rsidTr="0083703E">
        <w:trPr>
          <w:trHeight w:val="1100"/>
          <w:jc w:val="center"/>
        </w:trPr>
        <w:tc>
          <w:tcPr>
            <w:tcW w:w="53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8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Перечислены суммы налогов и сборов</w:t>
            </w:r>
            <w:r w:rsidRPr="00C44FAF">
              <w:rPr>
                <w:sz w:val="20"/>
                <w:szCs w:val="20"/>
              </w:rPr>
              <w:t xml:space="preserve"> 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641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651,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652, 653, 656</w:t>
            </w:r>
          </w:p>
        </w:tc>
        <w:tc>
          <w:tcPr>
            <w:tcW w:w="851" w:type="dxa"/>
            <w:gridSpan w:val="2"/>
          </w:tcPr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311,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 321,</w:t>
            </w:r>
          </w:p>
          <w:p w:rsidR="002D1068" w:rsidRPr="00C44FAF" w:rsidRDefault="002D1068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323, </w:t>
            </w:r>
          </w:p>
        </w:tc>
        <w:tc>
          <w:tcPr>
            <w:tcW w:w="850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2</w:t>
            </w:r>
          </w:p>
        </w:tc>
        <w:tc>
          <w:tcPr>
            <w:tcW w:w="992" w:type="dxa"/>
          </w:tcPr>
          <w:p w:rsidR="002D1068" w:rsidRPr="00C44FAF" w:rsidRDefault="002D1068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E4F36" w:rsidRPr="00C44FAF" w:rsidTr="0083703E">
        <w:trPr>
          <w:trHeight w:val="318"/>
          <w:jc w:val="center"/>
        </w:trPr>
        <w:tc>
          <w:tcPr>
            <w:tcW w:w="53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Выплачена заработная плата, гонорары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661,669</w:t>
            </w:r>
          </w:p>
        </w:tc>
        <w:tc>
          <w:tcPr>
            <w:tcW w:w="851" w:type="dxa"/>
            <w:gridSpan w:val="2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2</w:t>
            </w:r>
          </w:p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E4F36" w:rsidRPr="00C44FAF" w:rsidTr="0083703E">
        <w:trPr>
          <w:trHeight w:val="318"/>
          <w:jc w:val="center"/>
        </w:trPr>
        <w:tc>
          <w:tcPr>
            <w:tcW w:w="53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Депонированы суммы своевременно не полученной заработной платы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51" w:type="dxa"/>
            <w:gridSpan w:val="2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0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Расч.-платеж.</w:t>
            </w:r>
          </w:p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ведомость</w:t>
            </w:r>
          </w:p>
        </w:tc>
        <w:tc>
          <w:tcPr>
            <w:tcW w:w="1134" w:type="dxa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2, книга учета депонир.</w:t>
            </w:r>
          </w:p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зарплаты</w:t>
            </w:r>
          </w:p>
        </w:tc>
        <w:tc>
          <w:tcPr>
            <w:tcW w:w="992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E4F36" w:rsidRPr="00C44FAF" w:rsidTr="0083703E">
        <w:trPr>
          <w:trHeight w:val="318"/>
          <w:jc w:val="center"/>
        </w:trPr>
        <w:tc>
          <w:tcPr>
            <w:tcW w:w="53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Выдана депонированная заработная плата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1" w:type="dxa"/>
            <w:gridSpan w:val="2"/>
          </w:tcPr>
          <w:p w:rsidR="002E4F36" w:rsidRPr="00C44FAF" w:rsidRDefault="002E4F36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Журнад депонир.</w:t>
            </w:r>
          </w:p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з/ты</w:t>
            </w:r>
          </w:p>
        </w:tc>
        <w:tc>
          <w:tcPr>
            <w:tcW w:w="1134" w:type="dxa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м/о № 1</w:t>
            </w:r>
          </w:p>
        </w:tc>
        <w:tc>
          <w:tcPr>
            <w:tcW w:w="992" w:type="dxa"/>
          </w:tcPr>
          <w:p w:rsidR="002E4F36" w:rsidRPr="00C44FAF" w:rsidRDefault="002E4F36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520B" w:rsidRPr="00C44FAF" w:rsidTr="0083703E">
        <w:trPr>
          <w:trHeight w:val="318"/>
          <w:jc w:val="center"/>
        </w:trPr>
        <w:tc>
          <w:tcPr>
            <w:tcW w:w="534" w:type="dxa"/>
          </w:tcPr>
          <w:p w:rsidR="00AD520B" w:rsidRPr="00C44FAF" w:rsidRDefault="00AD520B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AD520B" w:rsidRPr="00C44FAF" w:rsidRDefault="00AD520B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Списана сумма депонентской задолженности, срок исковой давности которой истек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" w:type="dxa"/>
          </w:tcPr>
          <w:p w:rsidR="00AD520B" w:rsidRPr="00C44FAF" w:rsidRDefault="00AD520B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1" w:type="dxa"/>
            <w:gridSpan w:val="2"/>
          </w:tcPr>
          <w:p w:rsidR="00AD520B" w:rsidRPr="00C44FAF" w:rsidRDefault="00AD520B" w:rsidP="008370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431,432</w:t>
            </w:r>
          </w:p>
        </w:tc>
        <w:tc>
          <w:tcPr>
            <w:tcW w:w="850" w:type="dxa"/>
            <w:gridSpan w:val="2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</w:t>
            </w:r>
          </w:p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спрака</w:t>
            </w:r>
          </w:p>
        </w:tc>
        <w:tc>
          <w:tcPr>
            <w:tcW w:w="1134" w:type="dxa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Бух.</w:t>
            </w:r>
          </w:p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  <w:r w:rsidRPr="00C44FAF">
              <w:rPr>
                <w:sz w:val="20"/>
                <w:szCs w:val="20"/>
              </w:rPr>
              <w:t>спрака</w:t>
            </w:r>
          </w:p>
        </w:tc>
        <w:tc>
          <w:tcPr>
            <w:tcW w:w="992" w:type="dxa"/>
          </w:tcPr>
          <w:p w:rsidR="00AD520B" w:rsidRPr="00C44FAF" w:rsidRDefault="00AD520B" w:rsidP="0083703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64E8E" w:rsidRPr="00C44FAF" w:rsidRDefault="00F64E8E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AD520B" w:rsidRPr="00C44FAF" w:rsidRDefault="00AD520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Регистрация хозяйственных операций с помощью первичных документов дает предприятию возможность осуществлять ежедневный контроль за достоверностью и обоснованностью расходов. Итоговые данные о хозяйственной деятельности предприятия за определенный отрезок времени записывают в отчетные документы (отчетность).</w:t>
      </w:r>
    </w:p>
    <w:p w:rsidR="00AD520B" w:rsidRPr="00C44FAF" w:rsidRDefault="00AD520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Бюджетные учреждения и организации, как и хозрасчетные предприятия обязаны подавать месячную и квартальную отчетность в соответствующие социальные фонды,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 налоговую инспекцию и статистическое управление по расходам на оплату труда, численности работников и др.</w:t>
      </w:r>
    </w:p>
    <w:p w:rsidR="00AD520B" w:rsidRPr="00C44FAF" w:rsidRDefault="00AD520B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bCs/>
          <w:iCs/>
          <w:color w:val="000000"/>
          <w:sz w:val="28"/>
          <w:szCs w:val="28"/>
        </w:rPr>
        <w:t xml:space="preserve">Служебные лица предприятий, виновные в нарушении установленного порядка регистрации плательщиков сборов, уплаты платежей в Пенсионный фонд, в неподаче отчетности в Фонд, </w:t>
      </w:r>
      <w:r w:rsidRPr="00C44FAF">
        <w:rPr>
          <w:color w:val="000000"/>
          <w:sz w:val="28"/>
          <w:szCs w:val="28"/>
        </w:rPr>
        <w:t>в зависимости от обстоятельств дела привлекаются к материальной, дисциплинарной и административной ответственности в соответствии с действующим законодательством. Согласно со статьей 165-1 Кодекса Украины об административных правонарушениях уклонения граждан-предпринимателей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и адвокатов от регистрации в органах Пенсионного фонда Украины как плательщиков сборов на обязательное государственное пенсионное страхование, укрывательство (занижение) служебным лицом предприятия, учреждения, организации фонда оплаты труда и гражданами-предпринимателями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 xml:space="preserve">и адвокатами суммы дохода, из которых вычисляются сборы на социальное страхование, нарушение установленного порядка расходования средств на это страхование и сроков перечисления сборов в фонд, несвоевременное представление или неподачу за установленной формой бухгалтерских отчетов и других документов о начислении и уплате сборов на социальное страхование </w:t>
      </w:r>
      <w:r w:rsidR="005835C6" w:rsidRPr="00C44FAF">
        <w:rPr>
          <w:color w:val="000000"/>
          <w:sz w:val="28"/>
          <w:szCs w:val="28"/>
        </w:rPr>
        <w:t>–</w:t>
      </w:r>
      <w:r w:rsidRPr="00C44FAF">
        <w:rPr>
          <w:color w:val="000000"/>
          <w:sz w:val="28"/>
          <w:szCs w:val="28"/>
        </w:rPr>
        <w:t xml:space="preserve"> </w:t>
      </w:r>
      <w:r w:rsidR="005835C6" w:rsidRPr="00C44FAF">
        <w:rPr>
          <w:color w:val="000000"/>
          <w:sz w:val="28"/>
          <w:szCs w:val="28"/>
        </w:rPr>
        <w:t>«</w:t>
      </w:r>
      <w:r w:rsidRPr="00C44FAF">
        <w:rPr>
          <w:color w:val="000000"/>
          <w:sz w:val="28"/>
          <w:szCs w:val="28"/>
        </w:rPr>
        <w:t>тянут</w:t>
      </w:r>
      <w:r w:rsidR="005835C6" w:rsidRPr="00C44FAF">
        <w:rPr>
          <w:color w:val="000000"/>
          <w:sz w:val="28"/>
          <w:szCs w:val="28"/>
        </w:rPr>
        <w:t>»</w:t>
      </w:r>
      <w:r w:rsidRPr="00C44FAF">
        <w:rPr>
          <w:color w:val="000000"/>
          <w:sz w:val="28"/>
          <w:szCs w:val="28"/>
        </w:rPr>
        <w:t xml:space="preserve"> за собой наложение штрафов от восьми до пятнадцати необлагаемых минимумов доходов граждан.</w:t>
      </w:r>
    </w:p>
    <w:p w:rsidR="00AD520B" w:rsidRPr="00C44FAF" w:rsidRDefault="00AD520B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Те самые действия, совершенные лицом, которое на протяжении года было подвергнуто административному взысканию за одно из правонарушений, отмеченных в части первой этой статьи, - от десяти до двадцати необлагаемых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минимумов доходов граждан.</w:t>
      </w:r>
    </w:p>
    <w:p w:rsidR="00AD520B" w:rsidRPr="00C44FAF" w:rsidRDefault="00AD520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Перечень форм отчетности плательщиков взносов в социальные фонды приведен в таблице 2.2.4.</w:t>
      </w:r>
    </w:p>
    <w:p w:rsidR="00A535E6" w:rsidRPr="00C44FAF" w:rsidRDefault="00A535E6" w:rsidP="00A535E6">
      <w:pPr>
        <w:spacing w:line="360" w:lineRule="auto"/>
        <w:ind w:firstLine="709"/>
        <w:jc w:val="right"/>
        <w:rPr>
          <w:sz w:val="28"/>
          <w:szCs w:val="28"/>
        </w:rPr>
      </w:pPr>
    </w:p>
    <w:p w:rsidR="00AD520B" w:rsidRPr="00C44FAF" w:rsidRDefault="00AD520B" w:rsidP="00A535E6">
      <w:pPr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sz w:val="28"/>
          <w:szCs w:val="28"/>
        </w:rPr>
        <w:t>Таблица 2.2.4.</w:t>
      </w:r>
    </w:p>
    <w:p w:rsidR="00AD520B" w:rsidRPr="00C44FAF" w:rsidRDefault="00AD520B" w:rsidP="00A535E6">
      <w:pPr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sz w:val="28"/>
          <w:szCs w:val="28"/>
        </w:rPr>
        <w:t>Отчетность по взносам в фонды социального страхования Управления образования г. Ялта</w:t>
      </w:r>
    </w:p>
    <w:tbl>
      <w:tblPr>
        <w:tblW w:w="63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551"/>
      </w:tblGrid>
      <w:tr w:rsidR="00AD520B" w:rsidRPr="00C44FAF" w:rsidTr="00A535E6">
        <w:trPr>
          <w:trHeight w:hRule="exact" w:val="7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Вид страхового взноса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Форма отчетности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Сроки предоставления</w:t>
            </w:r>
          </w:p>
        </w:tc>
      </w:tr>
      <w:tr w:rsidR="00AD520B" w:rsidRPr="00C44FAF" w:rsidTr="00A535E6">
        <w:trPr>
          <w:trHeight w:hRule="exact" w:val="36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3</w:t>
            </w:r>
          </w:p>
        </w:tc>
      </w:tr>
      <w:tr w:rsidR="00AD520B" w:rsidRPr="00C44FAF" w:rsidTr="00A535E6">
        <w:trPr>
          <w:trHeight w:hRule="exact" w:val="1515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"/>
                <w:sz w:val="20"/>
                <w:szCs w:val="20"/>
              </w:rPr>
              <w:t>Взнос в ПФ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iCs/>
                <w:color w:val="000000"/>
                <w:spacing w:val="-3"/>
                <w:sz w:val="20"/>
                <w:szCs w:val="20"/>
              </w:rPr>
            </w:pPr>
            <w:r w:rsidRPr="00C44FAF">
              <w:rPr>
                <w:color w:val="000000"/>
                <w:spacing w:val="1"/>
                <w:sz w:val="20"/>
                <w:szCs w:val="20"/>
              </w:rPr>
              <w:t xml:space="preserve">Расчет суммы страховых взносов </w:t>
            </w:r>
            <w:r w:rsidRPr="00C44FAF">
              <w:rPr>
                <w:color w:val="000000"/>
                <w:spacing w:val="3"/>
                <w:sz w:val="20"/>
                <w:szCs w:val="20"/>
              </w:rPr>
              <w:t>на общеобязательное государст</w:t>
            </w:r>
            <w:r w:rsidRPr="00C44FAF">
              <w:rPr>
                <w:color w:val="000000"/>
                <w:spacing w:val="6"/>
                <w:sz w:val="20"/>
                <w:szCs w:val="20"/>
              </w:rPr>
              <w:t xml:space="preserve">венное пенсионное страхование </w:t>
            </w:r>
            <w:r w:rsidRPr="00C44FAF">
              <w:rPr>
                <w:iCs/>
                <w:color w:val="000000"/>
                <w:spacing w:val="-3"/>
                <w:sz w:val="20"/>
                <w:szCs w:val="20"/>
              </w:rPr>
              <w:t>(приложение 23 к Инструкции</w:t>
            </w:r>
          </w:p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iCs/>
                <w:color w:val="000000"/>
                <w:spacing w:val="-3"/>
                <w:sz w:val="20"/>
                <w:szCs w:val="20"/>
              </w:rPr>
              <w:t xml:space="preserve">21-1 </w:t>
            </w:r>
            <w:r w:rsidRPr="00C44FAF">
              <w:rPr>
                <w:iCs/>
                <w:color w:val="000000"/>
                <w:spacing w:val="1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Не позднее 20 календарных дней, 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>следующих за последним днем от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>четного (календарного) месяца</w:t>
            </w:r>
          </w:p>
        </w:tc>
      </w:tr>
      <w:tr w:rsidR="00AD520B" w:rsidRPr="00C44FAF" w:rsidTr="00A535E6">
        <w:trPr>
          <w:trHeight w:hRule="exact" w:val="237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Взнос в ФВПТ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Отчет о начисленных взносах, пе</w:t>
            </w:r>
            <w:r w:rsidRPr="00C44FAF">
              <w:rPr>
                <w:color w:val="000000"/>
                <w:spacing w:val="-3"/>
                <w:sz w:val="20"/>
                <w:szCs w:val="20"/>
              </w:rPr>
              <w:t xml:space="preserve">речислениях и расходах, связанных </w:t>
            </w:r>
            <w:r w:rsidRPr="00C44FAF">
              <w:rPr>
                <w:color w:val="000000"/>
                <w:spacing w:val="5"/>
                <w:sz w:val="20"/>
                <w:szCs w:val="20"/>
              </w:rPr>
              <w:t>с общеобязательным государст</w:t>
            </w:r>
            <w:r w:rsidRPr="00C44FAF">
              <w:rPr>
                <w:color w:val="000000"/>
                <w:spacing w:val="3"/>
                <w:sz w:val="20"/>
                <w:szCs w:val="20"/>
              </w:rPr>
              <w:t>венным социальным страховани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 xml:space="preserve">ем в связи с временной потерей </w:t>
            </w:r>
            <w:r w:rsidRPr="00C44FAF">
              <w:rPr>
                <w:color w:val="000000"/>
                <w:spacing w:val="3"/>
                <w:sz w:val="20"/>
                <w:szCs w:val="20"/>
              </w:rPr>
              <w:t>трудоспособности (форма № Ф4-</w:t>
            </w:r>
            <w:r w:rsidRPr="00C44FAF">
              <w:rPr>
                <w:color w:val="000000"/>
                <w:spacing w:val="5"/>
                <w:sz w:val="20"/>
                <w:szCs w:val="20"/>
              </w:rPr>
              <w:t xml:space="preserve">ФССзТВП) </w:t>
            </w:r>
            <w:r w:rsidRPr="00C44FAF">
              <w:rPr>
                <w:iCs/>
                <w:color w:val="000000"/>
                <w:spacing w:val="5"/>
                <w:sz w:val="20"/>
                <w:szCs w:val="20"/>
              </w:rPr>
              <w:t>(Приказ № 7-ос [160])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Не позднее 20 числа месяца, сле</w:t>
            </w:r>
            <w:r w:rsidRPr="00C44FAF">
              <w:rPr>
                <w:color w:val="000000"/>
                <w:spacing w:val="6"/>
                <w:sz w:val="20"/>
                <w:szCs w:val="20"/>
              </w:rPr>
              <w:t xml:space="preserve">дующего за отчетным периодом 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(кварталом), т. е. не позднее 20.04; </w:t>
            </w:r>
            <w:r w:rsidRPr="00C44FAF">
              <w:rPr>
                <w:color w:val="000000"/>
                <w:sz w:val="20"/>
                <w:szCs w:val="20"/>
              </w:rPr>
              <w:t>20.07; 20.10; 20.01</w:t>
            </w:r>
          </w:p>
        </w:tc>
      </w:tr>
      <w:tr w:rsidR="00AD520B" w:rsidRPr="00C44FAF" w:rsidTr="00A535E6">
        <w:trPr>
          <w:trHeight w:hRule="exact" w:val="237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"/>
                <w:sz w:val="20"/>
                <w:szCs w:val="20"/>
              </w:rPr>
              <w:t>Взнос в ФЗ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4"/>
                <w:sz w:val="20"/>
                <w:szCs w:val="20"/>
              </w:rPr>
              <w:t xml:space="preserve">Расчетная ведомость о начислении 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и перечислении страховых взносов </w:t>
            </w:r>
            <w:r w:rsidRPr="00C44FAF">
              <w:rPr>
                <w:color w:val="000000"/>
                <w:spacing w:val="4"/>
                <w:sz w:val="20"/>
                <w:szCs w:val="20"/>
              </w:rPr>
              <w:t>в Фонд общеобязательного госу</w:t>
            </w:r>
            <w:r w:rsidRPr="00C44FAF">
              <w:rPr>
                <w:color w:val="000000"/>
                <w:sz w:val="20"/>
                <w:szCs w:val="20"/>
              </w:rPr>
              <w:t>дарственного социального страхо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вания Украины на случай безработицы </w:t>
            </w:r>
            <w:r w:rsidRPr="00C44FAF">
              <w:rPr>
                <w:iCs/>
                <w:color w:val="000000"/>
                <w:spacing w:val="-2"/>
                <w:sz w:val="20"/>
                <w:szCs w:val="20"/>
              </w:rPr>
              <w:t xml:space="preserve">(приложение 6 к Инструкции </w:t>
            </w:r>
            <w:r w:rsidRPr="00C44FAF">
              <w:rPr>
                <w:iCs/>
                <w:color w:val="000000"/>
                <w:spacing w:val="13"/>
                <w:sz w:val="20"/>
                <w:szCs w:val="20"/>
              </w:rPr>
              <w:t>№339 [159])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6"/>
                <w:sz w:val="20"/>
                <w:szCs w:val="20"/>
              </w:rPr>
              <w:t xml:space="preserve">До 20 апреля, до 20 июля, до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20 октября, до 25 января</w:t>
            </w:r>
          </w:p>
        </w:tc>
      </w:tr>
      <w:tr w:rsidR="00AD520B" w:rsidRPr="00C44FAF" w:rsidTr="00A535E6">
        <w:trPr>
          <w:trHeight w:hRule="exact" w:val="253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Взнос в ФСНСП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4"/>
                <w:sz w:val="20"/>
                <w:szCs w:val="20"/>
              </w:rPr>
              <w:t xml:space="preserve">Расчетная ведомость о начислении 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и перечислении страховых взносов </w:t>
            </w:r>
            <w:r w:rsidRPr="00C44FAF">
              <w:rPr>
                <w:color w:val="000000"/>
                <w:spacing w:val="8"/>
                <w:sz w:val="20"/>
                <w:szCs w:val="20"/>
              </w:rPr>
              <w:t xml:space="preserve">и расходовании средств Фонда </w:t>
            </w:r>
            <w:r w:rsidRPr="00C44FAF">
              <w:rPr>
                <w:color w:val="000000"/>
                <w:spacing w:val="5"/>
                <w:sz w:val="20"/>
                <w:szCs w:val="20"/>
              </w:rPr>
              <w:t>социального страхования от не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счастных случаев на производстве и профессиональных заболеваний </w:t>
            </w:r>
            <w:r w:rsidRPr="00C44FAF">
              <w:rPr>
                <w:color w:val="000000"/>
                <w:spacing w:val="-4"/>
                <w:sz w:val="20"/>
                <w:szCs w:val="20"/>
              </w:rPr>
              <w:t xml:space="preserve">Украины </w:t>
            </w:r>
            <w:r w:rsidRPr="00C44FAF">
              <w:rPr>
                <w:iCs/>
                <w:color w:val="000000"/>
                <w:spacing w:val="-4"/>
                <w:sz w:val="20"/>
                <w:szCs w:val="20"/>
              </w:rPr>
              <w:t>(приложение 2 к Инструк</w:t>
            </w:r>
            <w:r w:rsidRPr="00C44FAF">
              <w:rPr>
                <w:iCs/>
                <w:color w:val="000000"/>
                <w:spacing w:val="6"/>
                <w:sz w:val="20"/>
                <w:szCs w:val="20"/>
              </w:rPr>
              <w:t>ции № 12 [94])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20B" w:rsidRPr="00C44FAF" w:rsidRDefault="00AD520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6"/>
                <w:sz w:val="20"/>
                <w:szCs w:val="20"/>
              </w:rPr>
              <w:t xml:space="preserve">До 20 апреля, до 20 июля, до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20 октября, до 25 января</w:t>
            </w:r>
          </w:p>
        </w:tc>
      </w:tr>
    </w:tbl>
    <w:p w:rsidR="00AD520B" w:rsidRPr="00C44FAF" w:rsidRDefault="00AD520B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Исследовав порядок ведения бухгалтерского учета и первичные документы по учету расчетов по социальному страхованию в Управлении образования г. Ялта, можно сделать следующие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выводы:</w:t>
      </w:r>
    </w:p>
    <w:p w:rsidR="003B15F1" w:rsidRPr="00C44FAF" w:rsidRDefault="003B15F1" w:rsidP="00224AF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Бухгалтерский учет расчетов по социальному страхованию ведется в соответствии с Законом Украины «О бухгалтерском учете» № 996 </w:t>
      </w:r>
      <w:r w:rsidR="005835C6" w:rsidRPr="00C44FAF">
        <w:rPr>
          <w:sz w:val="28"/>
          <w:szCs w:val="28"/>
        </w:rPr>
        <w:t>[3</w:t>
      </w:r>
      <w:r w:rsidRPr="00C44FAF">
        <w:rPr>
          <w:sz w:val="28"/>
          <w:szCs w:val="28"/>
        </w:rPr>
        <w:t>] и Положений (стандартов) бухгалтерского учета Украины;</w:t>
      </w:r>
    </w:p>
    <w:p w:rsidR="003B15F1" w:rsidRPr="00C44FAF" w:rsidRDefault="003B15F1" w:rsidP="00224AF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Учет расчетов по социальному страхованию ведется в мемориальном ордере № 5, что соответствует Инструкции «О формах мемориальных ордеров бюджетных учреждений и порядке их составления» утвержденной приказом Государственного казначейства Украины от 27.07.2000г. № 68;</w:t>
      </w:r>
    </w:p>
    <w:p w:rsidR="003B15F1" w:rsidRPr="00C44FAF" w:rsidRDefault="003B15F1" w:rsidP="00224AF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Отчетность предприятия по расчетам с социальными фондами, сдается в срок, утвержденный нормативными документами. Замечаний проверяющих органов в отношении сдачи форм отчетности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точно в срок – не имеется. </w:t>
      </w:r>
    </w:p>
    <w:p w:rsidR="00627C9F" w:rsidRPr="00C44FAF" w:rsidRDefault="00627C9F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E422F9" w:rsidRPr="00C44FAF" w:rsidRDefault="00A535E6" w:rsidP="00A535E6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2.3</w:t>
      </w:r>
      <w:r w:rsidR="00E422F9" w:rsidRPr="00C44FAF">
        <w:rPr>
          <w:b/>
          <w:sz w:val="28"/>
          <w:szCs w:val="28"/>
        </w:rPr>
        <w:t>Информационная технология автоматизации учетных работ 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Компьютеризация бюджетных учреждений Украины - один из основных факторов повышения эффективности использования сметных ассигнований, обеспечение развития бюджетной сферы нашей страны. Вместе с тем в этой области наблюдается значительное отставание от передового мирового опыта. Практически все отечественные технические и технологические средства компьютеризации оказались непригодными для использования в современных условиях и изменяются на соответствующие зарубежные образцы, как </w:t>
      </w:r>
      <w:r w:rsidR="00442C33" w:rsidRPr="00C44FAF">
        <w:rPr>
          <w:sz w:val="28"/>
          <w:szCs w:val="28"/>
        </w:rPr>
        <w:t>правило,</w:t>
      </w:r>
      <w:r w:rsidRPr="00C44FAF">
        <w:rPr>
          <w:sz w:val="28"/>
          <w:szCs w:val="28"/>
        </w:rPr>
        <w:t xml:space="preserve"> устаревших типов. Поэтому проблема компьютеризации бюджетной сферы Украины имеет не количественный характер, а качественный, т.е. заключается не в увеличении количества аппаратных или технологических средств компьютеризации, а в их качественном изменении, в частности во внедрении информационных систем нового поколения.</w:t>
      </w: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Одно из ведущих мест в управлении предприятием занимает современный бухгалтер. Он не только отвечает за ведение счетов бухгалтерского учета, но и осуществляет большую работу по планированию, контролю, оценке и обзору хозяйственной деятельности предприятия, по контролю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и разработке управленческих решений.</w:t>
      </w: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усовершенствования управления предприятием необходимо использовать новые методы управления и современные технические средства построения разнообразных информационных систем. В первую очередь необходимо провести коренную реконструкцию его технической и информационной базы на основе введения автоматизированной системы учета 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контроля.</w:t>
      </w: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Руководители и специалисты, которые связаны с конкретным управлением</w:t>
      </w:r>
      <w:r w:rsidR="00167E0C" w:rsidRPr="00C44FAF">
        <w:rPr>
          <w:sz w:val="28"/>
          <w:szCs w:val="28"/>
        </w:rPr>
        <w:t>,</w:t>
      </w:r>
      <w:r w:rsidRPr="00C44FAF">
        <w:rPr>
          <w:sz w:val="28"/>
          <w:szCs w:val="28"/>
        </w:rPr>
        <w:t xml:space="preserve"> не могут обходит</w:t>
      </w:r>
      <w:r w:rsidR="00167E0C" w:rsidRPr="00C44FAF">
        <w:rPr>
          <w:sz w:val="28"/>
          <w:szCs w:val="28"/>
        </w:rPr>
        <w:t>ь</w:t>
      </w:r>
      <w:r w:rsidRPr="00C44FAF">
        <w:rPr>
          <w:sz w:val="28"/>
          <w:szCs w:val="28"/>
        </w:rPr>
        <w:t>ся без возможной оперативной внешней и внутренней информации при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создании и принятии управленческих решений, направленных на улучшение производственной, хозяйственной и другой деятельности учреждения. Действующие системы автоматизированной или машинной обработки экономической информации, как правило, обеспечивают внутренней информацией лишь бухгалтерский учет, статистику, составл</w:t>
      </w:r>
      <w:r w:rsidR="00E30135" w:rsidRPr="00C44FAF">
        <w:rPr>
          <w:sz w:val="28"/>
          <w:szCs w:val="28"/>
        </w:rPr>
        <w:t>ение сводной отчетности, и т.п.</w:t>
      </w:r>
      <w:r w:rsidRPr="00C44FAF">
        <w:rPr>
          <w:sz w:val="28"/>
          <w:szCs w:val="28"/>
        </w:rPr>
        <w:t xml:space="preserve"> А потому необходимую информацию для принятия управленческих решений руководители большей частью должны собирать и обрабатывать вручную или другим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неэффективным способом. </w:t>
      </w: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того, чтобы повысить оперативность и улучшить качество управления, а также чтобы постоянно совершенствовать методы управления, нужно обеспечивать руководителей своевременной и объективно необходимой информацией внешнего и внутреннего характера, которую бы они использовали при изготовлении и принятии управленческих решений.</w:t>
      </w:r>
    </w:p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Разработки ученых и практиков направлены на всестороннюю компьютеризацию, с одной стороны, правовой, деловой, экономической информации, которая касается автоматизации управления в организационно-экономических объектах разных уровней и назначений, с другой - социально-бытовой информации, которая нужна населению как услуга для обеспечения нормальной жизнедеятельности.</w:t>
      </w:r>
    </w:p>
    <w:p w:rsidR="006B6C09" w:rsidRPr="00C44FAF" w:rsidRDefault="006B6C09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iCs/>
          <w:color w:val="000000"/>
          <w:spacing w:val="5"/>
          <w:sz w:val="28"/>
          <w:szCs w:val="28"/>
        </w:rPr>
        <w:t>Автоматизация исключительно финан</w:t>
      </w:r>
      <w:r w:rsidRPr="00C44FAF">
        <w:rPr>
          <w:bCs/>
          <w:iCs/>
          <w:color w:val="000000"/>
          <w:spacing w:val="2"/>
          <w:sz w:val="28"/>
          <w:szCs w:val="28"/>
        </w:rPr>
        <w:t xml:space="preserve">сового и налогового учета </w:t>
      </w:r>
      <w:r w:rsidRPr="00C44FAF">
        <w:rPr>
          <w:color w:val="000000"/>
          <w:spacing w:val="2"/>
          <w:sz w:val="28"/>
          <w:szCs w:val="28"/>
        </w:rPr>
        <w:t>необходима преж</w:t>
      </w:r>
      <w:r w:rsidRPr="00C44FAF">
        <w:rPr>
          <w:color w:val="000000"/>
          <w:spacing w:val="5"/>
          <w:sz w:val="28"/>
          <w:szCs w:val="28"/>
        </w:rPr>
        <w:t>де всего самим бухгалтерам для эффективного выполнения своих функций. И здесь использование компьютерных программ предоставляет ряд суще</w:t>
      </w:r>
      <w:r w:rsidRPr="00C44FAF">
        <w:rPr>
          <w:color w:val="000000"/>
          <w:spacing w:val="4"/>
          <w:sz w:val="28"/>
          <w:szCs w:val="28"/>
        </w:rPr>
        <w:t>ственных преи</w:t>
      </w:r>
      <w:r w:rsidR="00E30135" w:rsidRPr="00C44FAF">
        <w:rPr>
          <w:color w:val="000000"/>
          <w:spacing w:val="4"/>
          <w:sz w:val="28"/>
          <w:szCs w:val="28"/>
        </w:rPr>
        <w:t>муществ именно относительно бух</w:t>
      </w:r>
      <w:r w:rsidRPr="00C44FAF">
        <w:rPr>
          <w:color w:val="000000"/>
          <w:spacing w:val="4"/>
          <w:sz w:val="28"/>
          <w:szCs w:val="28"/>
        </w:rPr>
        <w:t>галтерского учета. Внедрение компьютерной тех</w:t>
      </w:r>
      <w:r w:rsidRPr="00C44FAF">
        <w:rPr>
          <w:color w:val="000000"/>
          <w:spacing w:val="3"/>
          <w:sz w:val="28"/>
          <w:szCs w:val="28"/>
        </w:rPr>
        <w:t xml:space="preserve">ники не предусматривает внесения существенных </w:t>
      </w:r>
      <w:r w:rsidRPr="00C44FAF">
        <w:rPr>
          <w:color w:val="000000"/>
          <w:spacing w:val="5"/>
          <w:sz w:val="28"/>
          <w:szCs w:val="28"/>
        </w:rPr>
        <w:t>изменений в принципы бухгалтерского учета, однако техника сбора и обработки информации усо</w:t>
      </w:r>
      <w:r w:rsidRPr="00C44FAF">
        <w:rPr>
          <w:color w:val="000000"/>
          <w:spacing w:val="3"/>
          <w:sz w:val="28"/>
          <w:szCs w:val="28"/>
        </w:rPr>
        <w:t>вершенствуется. При этом, как правило, предо</w:t>
      </w:r>
      <w:r w:rsidRPr="00C44FAF">
        <w:rPr>
          <w:color w:val="000000"/>
          <w:spacing w:val="5"/>
          <w:sz w:val="28"/>
          <w:szCs w:val="28"/>
        </w:rPr>
        <w:t>ставляются дополнительные возможности контроля. Каждый из элементов бухгалтерской техноло</w:t>
      </w:r>
      <w:r w:rsidRPr="00C44FAF">
        <w:rPr>
          <w:color w:val="000000"/>
          <w:spacing w:val="3"/>
          <w:sz w:val="28"/>
          <w:szCs w:val="28"/>
        </w:rPr>
        <w:t xml:space="preserve">гии — документирование хозяйственных операции, </w:t>
      </w:r>
      <w:r w:rsidRPr="00C44FAF">
        <w:rPr>
          <w:color w:val="000000"/>
          <w:spacing w:val="4"/>
          <w:sz w:val="28"/>
          <w:szCs w:val="28"/>
        </w:rPr>
        <w:t>отражение учетной информации на счетах, инвен</w:t>
      </w:r>
      <w:r w:rsidRPr="00C44FAF">
        <w:rPr>
          <w:color w:val="000000"/>
          <w:spacing w:val="7"/>
          <w:sz w:val="28"/>
          <w:szCs w:val="28"/>
        </w:rPr>
        <w:t>таризация - изменяется по форме (таблица</w:t>
      </w:r>
      <w:r w:rsidR="00E30135" w:rsidRPr="00C44FAF">
        <w:rPr>
          <w:color w:val="000000"/>
          <w:spacing w:val="7"/>
          <w:sz w:val="28"/>
          <w:szCs w:val="28"/>
        </w:rPr>
        <w:t xml:space="preserve"> 2.3.1.</w:t>
      </w:r>
      <w:r w:rsidRPr="00C44FAF">
        <w:rPr>
          <w:color w:val="000000"/>
          <w:spacing w:val="7"/>
          <w:sz w:val="28"/>
          <w:szCs w:val="28"/>
        </w:rPr>
        <w:t>).</w:t>
      </w:r>
    </w:p>
    <w:p w:rsidR="00E30135" w:rsidRPr="00C44FAF" w:rsidRDefault="00E30135" w:rsidP="00224AF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</w:p>
    <w:p w:rsidR="006B6C09" w:rsidRPr="00C44FAF" w:rsidRDefault="006B6C09" w:rsidP="00A535E6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44FAF">
        <w:rPr>
          <w:iCs/>
          <w:color w:val="000000"/>
          <w:spacing w:val="-4"/>
          <w:sz w:val="28"/>
          <w:szCs w:val="28"/>
        </w:rPr>
        <w:t>Таблица</w:t>
      </w:r>
      <w:r w:rsidR="00E30135" w:rsidRPr="00C44FAF">
        <w:rPr>
          <w:iCs/>
          <w:color w:val="000000"/>
          <w:spacing w:val="-4"/>
          <w:sz w:val="28"/>
          <w:szCs w:val="28"/>
        </w:rPr>
        <w:t xml:space="preserve"> 2.3.1.</w:t>
      </w:r>
    </w:p>
    <w:p w:rsidR="006B6C09" w:rsidRPr="00C44FAF" w:rsidRDefault="00442C33" w:rsidP="00A535E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44FAF">
        <w:rPr>
          <w:bCs/>
          <w:color w:val="000000"/>
          <w:spacing w:val="1"/>
          <w:sz w:val="28"/>
          <w:szCs w:val="28"/>
        </w:rPr>
        <w:t>Преимущества автоматизированной обработки информации</w:t>
      </w:r>
    </w:p>
    <w:tbl>
      <w:tblPr>
        <w:tblW w:w="641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843"/>
        <w:gridCol w:w="2835"/>
      </w:tblGrid>
      <w:tr w:rsidR="006B6C09" w:rsidRPr="00C44FAF" w:rsidTr="00A535E6">
        <w:trPr>
          <w:trHeight w:hRule="exact" w:val="299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-2"/>
                <w:sz w:val="20"/>
                <w:szCs w:val="20"/>
              </w:rPr>
              <w:t>Элемент бухгалтерской технологии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-2"/>
                <w:sz w:val="20"/>
                <w:szCs w:val="20"/>
              </w:rPr>
              <w:t>Способ обработки учетной информации</w:t>
            </w:r>
          </w:p>
        </w:tc>
      </w:tr>
      <w:tr w:rsidR="006B6C09" w:rsidRPr="00C44FAF" w:rsidTr="00A535E6">
        <w:trPr>
          <w:trHeight w:hRule="exact" w:val="549"/>
          <w:jc w:val="center"/>
        </w:trPr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бумажный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E30135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z w:val="20"/>
                <w:szCs w:val="20"/>
              </w:rPr>
              <w:t>автом</w:t>
            </w:r>
            <w:r w:rsidR="006B6C09" w:rsidRPr="00C44FAF">
              <w:rPr>
                <w:bCs/>
                <w:color w:val="000000"/>
                <w:sz w:val="20"/>
                <w:szCs w:val="20"/>
              </w:rPr>
              <w:t>ат</w:t>
            </w:r>
            <w:r w:rsidRPr="00C44FAF">
              <w:rPr>
                <w:bCs/>
                <w:color w:val="000000"/>
                <w:sz w:val="20"/>
                <w:szCs w:val="20"/>
              </w:rPr>
              <w:t>и</w:t>
            </w:r>
            <w:r w:rsidR="006B6C09" w:rsidRPr="00C44FAF">
              <w:rPr>
                <w:bCs/>
                <w:color w:val="000000"/>
                <w:sz w:val="20"/>
                <w:szCs w:val="20"/>
              </w:rPr>
              <w:t>зированн</w:t>
            </w:r>
            <w:r w:rsidRPr="00C44FAF">
              <w:rPr>
                <w:bCs/>
                <w:color w:val="000000"/>
                <w:sz w:val="20"/>
                <w:szCs w:val="20"/>
              </w:rPr>
              <w:t>ы</w:t>
            </w:r>
            <w:r w:rsidR="006B6C09" w:rsidRPr="00C44FAF">
              <w:rPr>
                <w:bCs/>
                <w:color w:val="000000"/>
                <w:sz w:val="20"/>
                <w:szCs w:val="20"/>
              </w:rPr>
              <w:t>й</w:t>
            </w:r>
          </w:p>
        </w:tc>
      </w:tr>
      <w:tr w:rsidR="006B6C09" w:rsidRPr="00C44FAF" w:rsidTr="00A535E6">
        <w:trPr>
          <w:trHeight w:hRule="exact" w:val="1436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-2"/>
                <w:sz w:val="20"/>
                <w:szCs w:val="20"/>
              </w:rPr>
              <w:t>1. Первичное документирова</w:t>
            </w:r>
            <w:r w:rsidRPr="00C44FAF">
              <w:rPr>
                <w:bCs/>
                <w:color w:val="000000"/>
                <w:spacing w:val="-4"/>
                <w:sz w:val="20"/>
                <w:szCs w:val="20"/>
              </w:rPr>
              <w:t>ние:</w:t>
            </w:r>
          </w:p>
          <w:p w:rsidR="006B6C09" w:rsidRPr="00C44FAF" w:rsidRDefault="00E30135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а) ти</w:t>
            </w:r>
            <w:r w:rsidR="006B6C09" w:rsidRPr="00C44FAF">
              <w:rPr>
                <w:color w:val="000000"/>
                <w:sz w:val="20"/>
                <w:szCs w:val="20"/>
              </w:rPr>
              <w:t xml:space="preserve">п носителей первичной </w:t>
            </w:r>
            <w:r w:rsidR="006B6C09" w:rsidRPr="00C44FAF">
              <w:rPr>
                <w:color w:val="000000"/>
                <w:spacing w:val="-1"/>
                <w:sz w:val="20"/>
                <w:szCs w:val="20"/>
              </w:rPr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Бумажные носители первичной ин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>формации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"/>
                <w:sz w:val="20"/>
                <w:szCs w:val="20"/>
              </w:rPr>
              <w:t>Электронные (ма</w:t>
            </w:r>
            <w:r w:rsidR="00E30135" w:rsidRPr="00C44FAF">
              <w:rPr>
                <w:color w:val="000000"/>
                <w:spacing w:val="1"/>
                <w:sz w:val="20"/>
                <w:szCs w:val="20"/>
              </w:rPr>
              <w:t>гн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ит</w:t>
            </w:r>
            <w:r w:rsidR="00E30135" w:rsidRPr="00C44FAF">
              <w:rPr>
                <w:color w:val="000000"/>
                <w:spacing w:val="1"/>
                <w:sz w:val="20"/>
                <w:szCs w:val="20"/>
              </w:rPr>
              <w:t>н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ые, оптические) носители первичной информации: электронные первичные документы, смарт-карты, штриховые коды</w:t>
            </w:r>
          </w:p>
        </w:tc>
      </w:tr>
      <w:tr w:rsidR="006B6C09" w:rsidRPr="00C44FAF" w:rsidTr="00A535E6">
        <w:trPr>
          <w:trHeight w:hRule="exact" w:val="1972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E30135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б</w:t>
            </w:r>
            <w:r w:rsidR="006B6C09" w:rsidRPr="00C44FAF">
              <w:rPr>
                <w:color w:val="000000"/>
                <w:spacing w:val="-1"/>
                <w:sz w:val="20"/>
                <w:szCs w:val="20"/>
              </w:rPr>
              <w:t>) проектирование и созда</w:t>
            </w:r>
            <w:r w:rsidR="006B6C09" w:rsidRPr="00C44FAF">
              <w:rPr>
                <w:color w:val="000000"/>
                <w:sz w:val="20"/>
                <w:szCs w:val="20"/>
              </w:rPr>
              <w:t>ние форм первичных доку</w:t>
            </w:r>
            <w:r w:rsidR="006B6C09" w:rsidRPr="00C44FAF">
              <w:rPr>
                <w:color w:val="000000"/>
                <w:spacing w:val="-3"/>
                <w:sz w:val="20"/>
                <w:szCs w:val="20"/>
              </w:rPr>
              <w:t>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35" w:rsidRPr="00C44FAF" w:rsidRDefault="006B6C09" w:rsidP="00A535E6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Конструирование бумажных форм </w:t>
            </w:r>
            <w:r w:rsidR="00E30135" w:rsidRPr="00C44FAF">
              <w:rPr>
                <w:color w:val="000000"/>
                <w:spacing w:val="-1"/>
                <w:sz w:val="20"/>
                <w:szCs w:val="20"/>
              </w:rPr>
              <w:t xml:space="preserve">первичных документов с учетом </w:t>
            </w:r>
            <w:r w:rsidR="00442C33" w:rsidRPr="00C44FAF">
              <w:rPr>
                <w:color w:val="000000"/>
                <w:spacing w:val="-1"/>
                <w:sz w:val="20"/>
                <w:szCs w:val="20"/>
              </w:rPr>
              <w:t>соответству</w:t>
            </w:r>
            <w:r w:rsidR="00E30135" w:rsidRPr="00C44FAF">
              <w:rPr>
                <w:color w:val="000000"/>
                <w:spacing w:val="-1"/>
                <w:sz w:val="20"/>
                <w:szCs w:val="20"/>
              </w:rPr>
              <w:t>ющих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 стандартов; </w:t>
            </w:r>
          </w:p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исполь</w:t>
            </w:r>
            <w:r w:rsidRPr="00C44FAF">
              <w:rPr>
                <w:color w:val="000000"/>
                <w:sz w:val="20"/>
                <w:szCs w:val="20"/>
              </w:rPr>
              <w:t>зование готовых бланков докумен</w:t>
            </w:r>
            <w:r w:rsidRPr="00C44FAF">
              <w:rPr>
                <w:color w:val="000000"/>
                <w:spacing w:val="-9"/>
                <w:sz w:val="20"/>
                <w:szCs w:val="20"/>
              </w:rPr>
              <w:t>т</w:t>
            </w:r>
            <w:r w:rsidR="00E30135" w:rsidRPr="00C44FAF">
              <w:rPr>
                <w:color w:val="000000"/>
                <w:spacing w:val="-9"/>
                <w:sz w:val="20"/>
                <w:szCs w:val="20"/>
              </w:rPr>
              <w:t>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 помощью программных средств возможно создание двух форм каждого первичного документа: формы, при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способленной для введения необходимых реквизитов в</w:t>
            </w:r>
          </w:p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компьютерную базу данных, и формы для распечатки документов </w:t>
            </w:r>
            <w:r w:rsidR="00E30135" w:rsidRPr="00C44FAF">
              <w:rPr>
                <w:iCs/>
                <w:color w:val="000000"/>
                <w:sz w:val="20"/>
                <w:szCs w:val="20"/>
              </w:rPr>
              <w:t xml:space="preserve">на </w:t>
            </w:r>
            <w:r w:rsidRPr="00C44FAF">
              <w:rPr>
                <w:color w:val="000000"/>
                <w:sz w:val="20"/>
                <w:szCs w:val="20"/>
              </w:rPr>
              <w:t>бумаге</w:t>
            </w:r>
          </w:p>
        </w:tc>
      </w:tr>
      <w:tr w:rsidR="006B6C09" w:rsidRPr="00C44FAF" w:rsidTr="00A535E6">
        <w:trPr>
          <w:trHeight w:hRule="exact" w:val="1440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в) установление порядка 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осуществления </w:t>
            </w:r>
            <w:r w:rsidR="00E30135" w:rsidRPr="00C44FAF">
              <w:rPr>
                <w:color w:val="000000"/>
                <w:spacing w:val="-2"/>
                <w:sz w:val="20"/>
                <w:szCs w:val="20"/>
              </w:rPr>
              <w:t>записей</w:t>
            </w:r>
            <w:r w:rsidRPr="00C44FAF">
              <w:rPr>
                <w:color w:val="000000"/>
                <w:spacing w:val="-2"/>
                <w:sz w:val="20"/>
                <w:szCs w:val="20"/>
              </w:rPr>
              <w:t xml:space="preserve"> в </w:t>
            </w:r>
            <w:r w:rsidRPr="00C44FAF">
              <w:rPr>
                <w:color w:val="000000"/>
                <w:sz w:val="20"/>
                <w:szCs w:val="20"/>
              </w:rPr>
              <w:t>первичных документах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Разработка инструкций по заполне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нию </w:t>
            </w:r>
            <w:r w:rsidR="00E30135" w:rsidRPr="00C44FAF">
              <w:rPr>
                <w:color w:val="000000"/>
                <w:spacing w:val="-1"/>
                <w:sz w:val="20"/>
                <w:szCs w:val="20"/>
              </w:rPr>
              <w:t>первичных</w:t>
            </w:r>
            <w:r w:rsidR="00224AF1" w:rsidRPr="00C44FA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>документов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E30135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Заполнение </w:t>
            </w:r>
            <w:r w:rsidR="006B6C09" w:rsidRPr="00C44FAF">
              <w:rPr>
                <w:color w:val="000000"/>
                <w:spacing w:val="-1"/>
                <w:sz w:val="20"/>
                <w:szCs w:val="20"/>
              </w:rPr>
              <w:t>документов осуществляется согласно алго</w:t>
            </w:r>
            <w:r w:rsidR="006B6C09" w:rsidRPr="00C44FAF">
              <w:rPr>
                <w:color w:val="000000"/>
                <w:sz w:val="20"/>
                <w:szCs w:val="20"/>
              </w:rPr>
              <w:t xml:space="preserve">ритму с автоматическим расчетом ряда реквизитов </w:t>
            </w:r>
            <w:r w:rsidRPr="00C44FAF">
              <w:rPr>
                <w:color w:val="000000"/>
                <w:sz w:val="20"/>
                <w:szCs w:val="20"/>
              </w:rPr>
              <w:t>и</w:t>
            </w:r>
            <w:r w:rsidR="006B6C09" w:rsidRPr="00C44FAF">
              <w:rPr>
                <w:color w:val="000000"/>
                <w:sz w:val="20"/>
                <w:szCs w:val="20"/>
              </w:rPr>
              <w:t xml:space="preserve"> кон</w:t>
            </w:r>
            <w:r w:rsidR="006B6C09" w:rsidRPr="00C44FAF">
              <w:rPr>
                <w:color w:val="000000"/>
                <w:spacing w:val="1"/>
                <w:sz w:val="20"/>
                <w:szCs w:val="20"/>
              </w:rPr>
              <w:t>тролем за правильностью их ввода</w:t>
            </w:r>
          </w:p>
        </w:tc>
      </w:tr>
      <w:tr w:rsidR="006B6C09" w:rsidRPr="00C44FAF" w:rsidTr="00A535E6">
        <w:trPr>
          <w:trHeight w:hRule="exact" w:val="1232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г) выписывание первичных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Ручное выписывание </w:t>
            </w:r>
            <w:r w:rsidR="002A74D5" w:rsidRPr="00C44FAF">
              <w:rPr>
                <w:color w:val="000000"/>
                <w:spacing w:val="-1"/>
                <w:sz w:val="20"/>
                <w:szCs w:val="20"/>
              </w:rPr>
              <w:t>д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окументов,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пос</w:t>
            </w:r>
            <w:r w:rsidR="002A74D5" w:rsidRPr="00C44FAF">
              <w:rPr>
                <w:color w:val="000000"/>
                <w:spacing w:val="1"/>
                <w:sz w:val="20"/>
                <w:szCs w:val="20"/>
              </w:rPr>
              <w:t>ле этого - передача их в бухгал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терию и обработка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Создание электронных документов при осуществлении хозяйственных операций и одновременная их обработка и накопление</w:t>
            </w:r>
          </w:p>
        </w:tc>
      </w:tr>
      <w:tr w:rsidR="006B6C09" w:rsidRPr="00C44FAF" w:rsidTr="00A535E6">
        <w:trPr>
          <w:trHeight w:hRule="exact" w:val="734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2"/>
                <w:sz w:val="20"/>
                <w:szCs w:val="20"/>
              </w:rPr>
              <w:t>2. Инвентаризация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Ручной перерасчет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Применение технических средств (сканеров штриховых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кодов)</w:t>
            </w:r>
          </w:p>
        </w:tc>
      </w:tr>
      <w:tr w:rsidR="006B6C09" w:rsidRPr="00C44FAF" w:rsidTr="00A535E6">
        <w:trPr>
          <w:trHeight w:hRule="exact" w:val="1970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4D5" w:rsidRPr="00C44FAF" w:rsidRDefault="006B6C09" w:rsidP="00A535E6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0"/>
              <w:rPr>
                <w:bCs/>
                <w:color w:val="000000"/>
                <w:spacing w:val="1"/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6B6C09" w:rsidRPr="00C44FAF" w:rsidRDefault="006B6C09" w:rsidP="00A535E6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1"/>
                <w:sz w:val="20"/>
                <w:szCs w:val="20"/>
              </w:rPr>
              <w:t>(</w:t>
            </w:r>
            <w:r w:rsidR="002A74D5" w:rsidRPr="00C44FAF">
              <w:rPr>
                <w:bCs/>
                <w:color w:val="000000"/>
                <w:spacing w:val="1"/>
                <w:sz w:val="20"/>
                <w:szCs w:val="20"/>
              </w:rPr>
              <w:t>ме</w:t>
            </w:r>
            <w:r w:rsidRPr="00C44FAF">
              <w:rPr>
                <w:bCs/>
                <w:color w:val="000000"/>
                <w:spacing w:val="1"/>
                <w:sz w:val="20"/>
                <w:szCs w:val="20"/>
              </w:rPr>
              <w:t xml:space="preserve">тоды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 xml:space="preserve">списания, </w:t>
            </w:r>
            <w:r w:rsidRPr="00C44FAF">
              <w:rPr>
                <w:bCs/>
                <w:color w:val="000000"/>
                <w:spacing w:val="-3"/>
                <w:sz w:val="20"/>
                <w:szCs w:val="20"/>
              </w:rPr>
              <w:t>амортизации) активов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Использование наименее трудоем</w:t>
            </w:r>
            <w:r w:rsidR="002A74D5" w:rsidRPr="00C44FAF">
              <w:rPr>
                <w:color w:val="000000"/>
                <w:spacing w:val="1"/>
                <w:sz w:val="20"/>
                <w:szCs w:val="20"/>
              </w:rPr>
              <w:t>кого из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 xml:space="preserve"> методов (ФИФО</w:t>
            </w:r>
            <w:r w:rsidR="002A74D5" w:rsidRPr="00C44FAF">
              <w:rPr>
                <w:color w:val="000000"/>
                <w:spacing w:val="1"/>
                <w:sz w:val="20"/>
                <w:szCs w:val="20"/>
              </w:rPr>
              <w:t xml:space="preserve">) 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 xml:space="preserve">для </w:t>
            </w:r>
            <w:r w:rsidR="002A74D5" w:rsidRPr="00C44FAF">
              <w:rPr>
                <w:color w:val="000000"/>
                <w:spacing w:val="2"/>
                <w:sz w:val="20"/>
                <w:szCs w:val="20"/>
              </w:rPr>
              <w:t>необоротных</w:t>
            </w:r>
            <w:r w:rsidR="00224AF1" w:rsidRPr="00C44FA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 xml:space="preserve">активов - выбор </w:t>
            </w:r>
            <w:r w:rsidRPr="00C44FAF">
              <w:rPr>
                <w:color w:val="000000"/>
                <w:sz w:val="20"/>
                <w:szCs w:val="20"/>
              </w:rPr>
              <w:t>налогового метода амортизации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Программная реализация наиболее оптимального способа </w:t>
            </w:r>
            <w:r w:rsidRPr="00C44FAF">
              <w:rPr>
                <w:color w:val="000000"/>
                <w:sz w:val="20"/>
                <w:szCs w:val="20"/>
              </w:rPr>
              <w:t>оценки, использование разных способов оценки для раз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 xml:space="preserve">ных групп материальных ценностей, </w:t>
            </w:r>
            <w:r w:rsidR="002A74D5" w:rsidRPr="00C44FAF">
              <w:rPr>
                <w:color w:val="000000"/>
                <w:spacing w:val="1"/>
                <w:sz w:val="20"/>
                <w:szCs w:val="20"/>
              </w:rPr>
              <w:t>необоротных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 xml:space="preserve"> активов и других объектов учета</w:t>
            </w:r>
          </w:p>
        </w:tc>
      </w:tr>
      <w:tr w:rsidR="006B6C09" w:rsidRPr="00C44FAF" w:rsidTr="00A535E6">
        <w:trPr>
          <w:trHeight w:hRule="exact" w:val="2319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-3"/>
                <w:sz w:val="20"/>
                <w:szCs w:val="20"/>
              </w:rPr>
              <w:t>4. Калькулирование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Ограниченная номенклатура статей </w:t>
            </w:r>
            <w:r w:rsidR="002A74D5" w:rsidRPr="00C44FAF">
              <w:rPr>
                <w:color w:val="000000"/>
                <w:spacing w:val="-1"/>
                <w:sz w:val="20"/>
                <w:szCs w:val="20"/>
              </w:rPr>
              <w:t>производственных, админис</w:t>
            </w:r>
            <w:r w:rsidR="00442C33" w:rsidRPr="00C44FAF">
              <w:rPr>
                <w:color w:val="000000"/>
                <w:spacing w:val="-1"/>
                <w:sz w:val="20"/>
                <w:szCs w:val="20"/>
              </w:rPr>
              <w:t>тратив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>ных и цеховых расходов, с</w:t>
            </w:r>
            <w:r w:rsidR="00442C33" w:rsidRPr="00C44FAF">
              <w:rPr>
                <w:color w:val="000000"/>
                <w:spacing w:val="2"/>
                <w:sz w:val="20"/>
                <w:szCs w:val="20"/>
              </w:rPr>
              <w:t>пособа калькулирования изделий</w:t>
            </w:r>
            <w:r w:rsidR="00224AF1" w:rsidRPr="00C44FAF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>т.п.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pacing w:val="1"/>
                <w:sz w:val="20"/>
                <w:szCs w:val="20"/>
              </w:rPr>
              <w:t>Построение многоуровневых разрезов статей затрат, не</w:t>
            </w:r>
            <w:r w:rsidRPr="00C44FAF">
              <w:rPr>
                <w:color w:val="000000"/>
                <w:sz w:val="20"/>
                <w:szCs w:val="20"/>
              </w:rPr>
              <w:t xml:space="preserve">обходимых для потребностей управления- Возможность 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 xml:space="preserve">использования нескольких разрезов учета (в разрезе </w:t>
            </w:r>
            <w:r w:rsidRPr="00C44FAF">
              <w:rPr>
                <w:color w:val="000000"/>
                <w:sz w:val="20"/>
                <w:szCs w:val="20"/>
              </w:rPr>
              <w:t>производственных подразделений, видов продукции, ста</w:t>
            </w:r>
            <w:r w:rsidRPr="00C44FAF">
              <w:rPr>
                <w:color w:val="000000"/>
                <w:spacing w:val="2"/>
                <w:sz w:val="20"/>
                <w:szCs w:val="20"/>
              </w:rPr>
              <w:t>тей и элементов затрат, переделов)</w:t>
            </w:r>
          </w:p>
        </w:tc>
      </w:tr>
      <w:tr w:rsidR="006B6C09" w:rsidRPr="00C44FAF" w:rsidTr="00A535E6">
        <w:trPr>
          <w:trHeight w:hRule="exact" w:val="1442"/>
          <w:jc w:val="center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bCs/>
                <w:color w:val="000000"/>
                <w:spacing w:val="-2"/>
                <w:sz w:val="20"/>
                <w:szCs w:val="20"/>
              </w:rPr>
              <w:t>5. Пла</w:t>
            </w:r>
            <w:r w:rsidR="002A74D5" w:rsidRPr="00C44FAF">
              <w:rPr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C44FAF">
              <w:rPr>
                <w:bCs/>
                <w:color w:val="000000"/>
                <w:spacing w:val="-2"/>
                <w:sz w:val="20"/>
                <w:szCs w:val="20"/>
              </w:rPr>
              <w:t xml:space="preserve"> счетов и аналитичес</w:t>
            </w:r>
            <w:r w:rsidRPr="00C44FAF">
              <w:rPr>
                <w:bCs/>
                <w:color w:val="000000"/>
                <w:spacing w:val="-3"/>
                <w:sz w:val="20"/>
                <w:szCs w:val="20"/>
              </w:rPr>
              <w:t>кий учет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Иерархическая структура субсчетов 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и ограниченная номенклатура ана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>литических счетов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C09" w:rsidRPr="00C44FAF" w:rsidRDefault="006B6C09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Использование нескольких </w:t>
            </w:r>
            <w:r w:rsidR="002A74D5" w:rsidRPr="00C44FAF">
              <w:rPr>
                <w:color w:val="000000"/>
                <w:sz w:val="20"/>
                <w:szCs w:val="20"/>
              </w:rPr>
              <w:t>планов</w:t>
            </w:r>
            <w:r w:rsidRPr="00C44FAF">
              <w:rPr>
                <w:color w:val="000000"/>
                <w:sz w:val="20"/>
                <w:szCs w:val="20"/>
              </w:rPr>
              <w:t xml:space="preserve"> счетов, разработка 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многоуровневой иерархической </w:t>
            </w:r>
            <w:r w:rsidR="002A74D5" w:rsidRPr="00C44FAF">
              <w:rPr>
                <w:color w:val="000000"/>
                <w:spacing w:val="-1"/>
                <w:sz w:val="20"/>
                <w:szCs w:val="20"/>
              </w:rPr>
              <w:t>и</w:t>
            </w:r>
            <w:r w:rsidRPr="00C44FAF">
              <w:rPr>
                <w:color w:val="000000"/>
                <w:spacing w:val="-1"/>
                <w:sz w:val="20"/>
                <w:szCs w:val="20"/>
              </w:rPr>
              <w:t xml:space="preserve"> многомерной парал</w:t>
            </w:r>
            <w:r w:rsidRPr="00C44FAF">
              <w:rPr>
                <w:color w:val="000000"/>
                <w:spacing w:val="1"/>
                <w:sz w:val="20"/>
                <w:szCs w:val="20"/>
              </w:rPr>
              <w:t>лельной структур субсчетов и аналитических счетов</w:t>
            </w:r>
          </w:p>
        </w:tc>
      </w:tr>
    </w:tbl>
    <w:p w:rsidR="003B15F1" w:rsidRPr="00C44FAF" w:rsidRDefault="003B15F1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A74D5" w:rsidRPr="00C44FAF" w:rsidRDefault="002A74D5" w:rsidP="00224A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C44FAF">
        <w:rPr>
          <w:bCs/>
          <w:color w:val="000000"/>
          <w:spacing w:val="2"/>
          <w:sz w:val="28"/>
          <w:szCs w:val="28"/>
        </w:rPr>
        <w:t>Основные преимущества технологии первич</w:t>
      </w:r>
      <w:r w:rsidRPr="00C44FAF">
        <w:rPr>
          <w:bCs/>
          <w:color w:val="000000"/>
          <w:spacing w:val="4"/>
          <w:sz w:val="28"/>
          <w:szCs w:val="28"/>
        </w:rPr>
        <w:t>ного документирования в компьютерных учетных системах следующие:</w:t>
      </w:r>
    </w:p>
    <w:p w:rsidR="002A74D5" w:rsidRPr="00C44FAF" w:rsidRDefault="002A74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bCs/>
          <w:iCs/>
          <w:color w:val="000000"/>
          <w:spacing w:val="-1"/>
          <w:sz w:val="28"/>
          <w:szCs w:val="28"/>
        </w:rPr>
        <w:t xml:space="preserve">а) </w:t>
      </w:r>
      <w:r w:rsidRPr="00C44FAF">
        <w:rPr>
          <w:iCs/>
          <w:color w:val="000000"/>
          <w:spacing w:val="-1"/>
          <w:sz w:val="28"/>
          <w:szCs w:val="28"/>
        </w:rPr>
        <w:t xml:space="preserve">обработка </w:t>
      </w:r>
      <w:r w:rsidRPr="00C44FAF">
        <w:rPr>
          <w:color w:val="000000"/>
          <w:spacing w:val="-1"/>
          <w:sz w:val="28"/>
          <w:szCs w:val="28"/>
        </w:rPr>
        <w:t xml:space="preserve">первичной информации осуществляется по принципу объединения процессов составления </w:t>
      </w:r>
      <w:r w:rsidRPr="00C44FAF">
        <w:rPr>
          <w:color w:val="000000"/>
          <w:sz w:val="28"/>
          <w:szCs w:val="28"/>
        </w:rPr>
        <w:t>первичного документа и ввода его в базу данных;</w:t>
      </w:r>
    </w:p>
    <w:p w:rsidR="002A74D5" w:rsidRPr="00C44FAF" w:rsidRDefault="002A74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б) часто можно наладить автоматическую регистрацию первичной информации с помощью технологических датчиков, сканеров, штриховых кодов и т.п. без ручного ведения.</w:t>
      </w:r>
    </w:p>
    <w:p w:rsidR="00646C19" w:rsidRPr="00C44FAF" w:rsidRDefault="00646C19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Применение автоматизированных систем уси</w:t>
      </w:r>
      <w:r w:rsidRPr="00C44FAF">
        <w:rPr>
          <w:color w:val="000000"/>
          <w:spacing w:val="4"/>
          <w:sz w:val="28"/>
          <w:szCs w:val="28"/>
        </w:rPr>
        <w:t xml:space="preserve">ливает </w:t>
      </w:r>
      <w:r w:rsidRPr="00C44FAF">
        <w:rPr>
          <w:bCs/>
          <w:color w:val="000000"/>
          <w:spacing w:val="4"/>
          <w:sz w:val="28"/>
          <w:szCs w:val="28"/>
        </w:rPr>
        <w:t xml:space="preserve">функцию контроля </w:t>
      </w:r>
      <w:r w:rsidRPr="00C44FAF">
        <w:rPr>
          <w:color w:val="000000"/>
          <w:spacing w:val="4"/>
          <w:sz w:val="28"/>
          <w:szCs w:val="28"/>
        </w:rPr>
        <w:t>правильности, законн</w:t>
      </w:r>
      <w:r w:rsidRPr="00C44FAF">
        <w:rPr>
          <w:color w:val="000000"/>
          <w:spacing w:val="3"/>
          <w:sz w:val="28"/>
          <w:szCs w:val="28"/>
        </w:rPr>
        <w:t xml:space="preserve">ости, а иногда и экономической целесообразности </w:t>
      </w:r>
      <w:r w:rsidRPr="00C44FAF">
        <w:rPr>
          <w:color w:val="000000"/>
          <w:spacing w:val="5"/>
          <w:sz w:val="28"/>
          <w:szCs w:val="28"/>
        </w:rPr>
        <w:t>бухгалтерских операций (записей), не повышая трудоемкости ведения учета. Это достигается пу</w:t>
      </w:r>
      <w:r w:rsidRPr="00C44FAF">
        <w:rPr>
          <w:color w:val="000000"/>
          <w:spacing w:val="3"/>
          <w:sz w:val="28"/>
          <w:szCs w:val="28"/>
        </w:rPr>
        <w:t xml:space="preserve">тем предварительного программирования соответствующих проверочных нормативов и алгоритмов. </w:t>
      </w:r>
      <w:r w:rsidRPr="00C44FAF">
        <w:rPr>
          <w:color w:val="000000"/>
          <w:spacing w:val="5"/>
          <w:sz w:val="28"/>
          <w:szCs w:val="28"/>
        </w:rPr>
        <w:t xml:space="preserve">При этом автоматизированная информационная </w:t>
      </w:r>
      <w:r w:rsidRPr="00C44FAF">
        <w:rPr>
          <w:color w:val="000000"/>
          <w:spacing w:val="3"/>
          <w:sz w:val="28"/>
          <w:szCs w:val="28"/>
        </w:rPr>
        <w:t xml:space="preserve">система обеспечивает беспрерывный контроль, как составления документов, так и текущих учетных записей. </w:t>
      </w:r>
      <w:r w:rsidRPr="00C44FAF">
        <w:rPr>
          <w:color w:val="000000"/>
          <w:spacing w:val="5"/>
          <w:sz w:val="28"/>
          <w:szCs w:val="28"/>
        </w:rPr>
        <w:t xml:space="preserve">Практический результат для предприятия - </w:t>
      </w:r>
      <w:r w:rsidRPr="00C44FAF">
        <w:rPr>
          <w:color w:val="000000"/>
          <w:spacing w:val="2"/>
          <w:sz w:val="28"/>
          <w:szCs w:val="28"/>
        </w:rPr>
        <w:t>уменьшение вероятности ошибок как из-за негра</w:t>
      </w:r>
      <w:r w:rsidRPr="00C44FAF">
        <w:rPr>
          <w:color w:val="000000"/>
          <w:spacing w:val="3"/>
          <w:sz w:val="28"/>
          <w:szCs w:val="28"/>
        </w:rPr>
        <w:t>мотности или случайной ошибки бухгалтера, так и из-за вредительства.</w:t>
      </w:r>
    </w:p>
    <w:p w:rsidR="00646C19" w:rsidRPr="00C44FAF" w:rsidRDefault="00646C19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Автоматизация бухгалтерского учета осущест</w:t>
      </w:r>
      <w:r w:rsidRPr="00C44FAF">
        <w:rPr>
          <w:color w:val="000000"/>
          <w:spacing w:val="4"/>
          <w:sz w:val="28"/>
          <w:szCs w:val="28"/>
        </w:rPr>
        <w:t xml:space="preserve">вляется и с целью получения информационного </w:t>
      </w:r>
      <w:r w:rsidRPr="00C44FAF">
        <w:rPr>
          <w:color w:val="000000"/>
          <w:spacing w:val="6"/>
          <w:sz w:val="28"/>
          <w:szCs w:val="28"/>
        </w:rPr>
        <w:t>инструмента, который бы позволял решать теку</w:t>
      </w:r>
      <w:r w:rsidRPr="00C44FAF">
        <w:rPr>
          <w:color w:val="000000"/>
          <w:spacing w:val="3"/>
          <w:sz w:val="28"/>
          <w:szCs w:val="28"/>
        </w:rPr>
        <w:t xml:space="preserve">щие управленческие задачи. Ведь во всем цивилизованном мире все руководители высшего звена и первые </w:t>
      </w:r>
      <w:r w:rsidRPr="00C44FAF">
        <w:rPr>
          <w:color w:val="000000"/>
          <w:spacing w:val="4"/>
          <w:sz w:val="28"/>
          <w:szCs w:val="28"/>
        </w:rPr>
        <w:t xml:space="preserve">руководители компаний не только ознакомлены с основами бухгалтерии, но и активно используют данные бухгалтерского учета </w:t>
      </w:r>
      <w:r w:rsidRPr="00C44FAF">
        <w:rPr>
          <w:iCs/>
          <w:color w:val="000000"/>
          <w:spacing w:val="4"/>
          <w:sz w:val="28"/>
          <w:szCs w:val="28"/>
        </w:rPr>
        <w:t xml:space="preserve">в </w:t>
      </w:r>
      <w:r w:rsidRPr="00C44FAF">
        <w:rPr>
          <w:color w:val="000000"/>
          <w:spacing w:val="4"/>
          <w:sz w:val="28"/>
          <w:szCs w:val="28"/>
        </w:rPr>
        <w:t>своей работе.</w:t>
      </w:r>
    </w:p>
    <w:p w:rsidR="00646C19" w:rsidRPr="00C44FAF" w:rsidRDefault="00646C19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C44FAF">
        <w:rPr>
          <w:bCs/>
          <w:iCs/>
          <w:color w:val="000000"/>
          <w:spacing w:val="7"/>
          <w:sz w:val="28"/>
          <w:szCs w:val="28"/>
        </w:rPr>
        <w:t xml:space="preserve">Современные программные продукты </w:t>
      </w:r>
      <w:r w:rsidRPr="00C44FAF">
        <w:rPr>
          <w:bCs/>
          <w:iCs/>
          <w:color w:val="000000"/>
          <w:spacing w:val="6"/>
          <w:sz w:val="28"/>
          <w:szCs w:val="28"/>
        </w:rPr>
        <w:t>класса универсальных бухгалтерских систем</w:t>
      </w:r>
      <w:r w:rsidRPr="00C44FAF">
        <w:rPr>
          <w:color w:val="000000"/>
          <w:spacing w:val="6"/>
          <w:sz w:val="28"/>
          <w:szCs w:val="28"/>
        </w:rPr>
        <w:t>, представленные на отечественном рын</w:t>
      </w:r>
      <w:r w:rsidRPr="00C44FAF">
        <w:rPr>
          <w:color w:val="000000"/>
          <w:spacing w:val="9"/>
          <w:sz w:val="28"/>
          <w:szCs w:val="28"/>
        </w:rPr>
        <w:t xml:space="preserve">ке, такие как </w:t>
      </w:r>
      <w:r w:rsidRPr="00C44FAF">
        <w:rPr>
          <w:bCs/>
          <w:color w:val="000000"/>
          <w:spacing w:val="9"/>
          <w:sz w:val="28"/>
          <w:szCs w:val="28"/>
        </w:rPr>
        <w:t>«1С:</w:t>
      </w:r>
      <w:r w:rsidR="00EA63EC" w:rsidRPr="00C44FAF">
        <w:rPr>
          <w:bCs/>
          <w:color w:val="000000"/>
          <w:spacing w:val="9"/>
          <w:sz w:val="28"/>
          <w:szCs w:val="28"/>
        </w:rPr>
        <w:t xml:space="preserve"> </w:t>
      </w:r>
      <w:r w:rsidR="00627C9F" w:rsidRPr="00C44FAF">
        <w:rPr>
          <w:bCs/>
          <w:color w:val="000000"/>
          <w:spacing w:val="9"/>
          <w:sz w:val="28"/>
          <w:szCs w:val="28"/>
        </w:rPr>
        <w:t>Предп</w:t>
      </w:r>
      <w:r w:rsidRPr="00C44FAF">
        <w:rPr>
          <w:bCs/>
          <w:color w:val="000000"/>
          <w:spacing w:val="9"/>
          <w:sz w:val="28"/>
          <w:szCs w:val="28"/>
        </w:rPr>
        <w:t>ри</w:t>
      </w:r>
      <w:r w:rsidR="00627C9F" w:rsidRPr="00C44FAF">
        <w:rPr>
          <w:bCs/>
          <w:color w:val="000000"/>
          <w:spacing w:val="9"/>
          <w:sz w:val="28"/>
          <w:szCs w:val="28"/>
        </w:rPr>
        <w:t>я</w:t>
      </w:r>
      <w:r w:rsidRPr="00C44FAF">
        <w:rPr>
          <w:bCs/>
          <w:color w:val="000000"/>
          <w:spacing w:val="9"/>
          <w:sz w:val="28"/>
          <w:szCs w:val="28"/>
        </w:rPr>
        <w:t xml:space="preserve">тие» версий 7.7 </w:t>
      </w:r>
      <w:r w:rsidRPr="00C44FAF">
        <w:rPr>
          <w:color w:val="000000"/>
          <w:spacing w:val="9"/>
          <w:sz w:val="28"/>
          <w:szCs w:val="28"/>
        </w:rPr>
        <w:t xml:space="preserve">и </w:t>
      </w:r>
      <w:r w:rsidRPr="00C44FAF">
        <w:rPr>
          <w:bCs/>
          <w:color w:val="000000"/>
          <w:spacing w:val="7"/>
          <w:sz w:val="28"/>
          <w:szCs w:val="28"/>
        </w:rPr>
        <w:t xml:space="preserve">8.0, БЕСТ, «Парус», </w:t>
      </w:r>
      <w:r w:rsidRPr="00C44FAF">
        <w:rPr>
          <w:color w:val="000000"/>
          <w:spacing w:val="7"/>
          <w:sz w:val="28"/>
          <w:szCs w:val="28"/>
        </w:rPr>
        <w:t>позволяют выполнять мно</w:t>
      </w:r>
      <w:r w:rsidRPr="00C44FAF">
        <w:rPr>
          <w:color w:val="000000"/>
          <w:spacing w:val="6"/>
          <w:sz w:val="28"/>
          <w:szCs w:val="28"/>
        </w:rPr>
        <w:t xml:space="preserve">гие функций, которые выходят за пределы того, </w:t>
      </w:r>
      <w:r w:rsidRPr="00C44FAF">
        <w:rPr>
          <w:color w:val="000000"/>
          <w:spacing w:val="5"/>
          <w:sz w:val="28"/>
          <w:szCs w:val="28"/>
        </w:rPr>
        <w:t>чего требует финансовый (а тем более налоговый) учет</w:t>
      </w:r>
      <w:r w:rsidR="00442C33" w:rsidRPr="00C44FAF">
        <w:rPr>
          <w:color w:val="000000"/>
          <w:spacing w:val="5"/>
          <w:sz w:val="28"/>
          <w:szCs w:val="28"/>
        </w:rPr>
        <w:t>.</w:t>
      </w:r>
    </w:p>
    <w:p w:rsidR="00442C33" w:rsidRPr="00C44FAF" w:rsidRDefault="00442C3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1"/>
          <w:w w:val="105"/>
          <w:sz w:val="28"/>
          <w:szCs w:val="28"/>
        </w:rPr>
        <w:t>При компьютерном способе о</w:t>
      </w:r>
      <w:r w:rsidR="00EA63EC" w:rsidRPr="00C44FAF">
        <w:rPr>
          <w:color w:val="000000"/>
          <w:spacing w:val="-1"/>
          <w:w w:val="105"/>
          <w:sz w:val="28"/>
          <w:szCs w:val="28"/>
        </w:rPr>
        <w:t>б</w:t>
      </w:r>
      <w:r w:rsidRPr="00C44FAF">
        <w:rPr>
          <w:color w:val="000000"/>
          <w:spacing w:val="-1"/>
          <w:w w:val="105"/>
          <w:sz w:val="28"/>
          <w:szCs w:val="28"/>
        </w:rPr>
        <w:t>работки данных отчетность формируется как в рег</w:t>
      </w:r>
      <w:r w:rsidRPr="00C44FAF">
        <w:rPr>
          <w:color w:val="000000"/>
          <w:spacing w:val="3"/>
          <w:w w:val="105"/>
          <w:sz w:val="28"/>
          <w:szCs w:val="28"/>
        </w:rPr>
        <w:t>ламентном режиме, так и в режиме запросов в ба</w:t>
      </w:r>
      <w:r w:rsidRPr="00C44FAF">
        <w:rPr>
          <w:color w:val="000000"/>
          <w:spacing w:val="2"/>
          <w:w w:val="105"/>
          <w:sz w:val="28"/>
          <w:szCs w:val="28"/>
        </w:rPr>
        <w:t>зу данных, а не составляется один раз для использования на протяжении продолжительного времени. Фактически каждый отчет в компьютер</w:t>
      </w:r>
      <w:r w:rsidRPr="00C44FAF">
        <w:rPr>
          <w:color w:val="000000"/>
          <w:spacing w:val="1"/>
          <w:w w:val="105"/>
          <w:sz w:val="28"/>
          <w:szCs w:val="28"/>
        </w:rPr>
        <w:t>ной бухгалтерии - это форма плюс, определенный алгоритм получения отчетных данных. Соответ</w:t>
      </w:r>
      <w:r w:rsidRPr="00C44FAF">
        <w:rPr>
          <w:color w:val="000000"/>
          <w:w w:val="105"/>
          <w:sz w:val="28"/>
          <w:szCs w:val="28"/>
        </w:rPr>
        <w:t>ственно учетные системы можно наладить на по</w:t>
      </w:r>
      <w:r w:rsidRPr="00C44FAF">
        <w:rPr>
          <w:color w:val="000000"/>
          <w:spacing w:val="1"/>
          <w:w w:val="105"/>
          <w:sz w:val="28"/>
          <w:szCs w:val="28"/>
        </w:rPr>
        <w:t>лучение не только разного рода бухгалтерских от</w:t>
      </w:r>
      <w:r w:rsidRPr="00C44FAF">
        <w:rPr>
          <w:color w:val="000000"/>
          <w:w w:val="105"/>
          <w:sz w:val="28"/>
          <w:szCs w:val="28"/>
        </w:rPr>
        <w:t xml:space="preserve">четов (шахматной ведомости, оборотно-сальдовой </w:t>
      </w:r>
      <w:r w:rsidRPr="00C44FAF">
        <w:rPr>
          <w:color w:val="000000"/>
          <w:spacing w:val="3"/>
          <w:w w:val="105"/>
          <w:sz w:val="28"/>
          <w:szCs w:val="28"/>
        </w:rPr>
        <w:t xml:space="preserve">ведомости, разнообразных справок по счетам), но </w:t>
      </w:r>
      <w:r w:rsidRPr="00C44FAF">
        <w:rPr>
          <w:color w:val="000000"/>
          <w:spacing w:val="1"/>
          <w:w w:val="105"/>
          <w:sz w:val="28"/>
          <w:szCs w:val="28"/>
        </w:rPr>
        <w:t>и разных справок, полезных для текущего управления предприятием. Как свидетельствует практика,</w:t>
      </w:r>
      <w:r w:rsidR="00224AF1" w:rsidRPr="00C44FAF">
        <w:rPr>
          <w:color w:val="000000"/>
          <w:spacing w:val="1"/>
          <w:w w:val="105"/>
          <w:sz w:val="28"/>
          <w:szCs w:val="28"/>
        </w:rPr>
        <w:t xml:space="preserve"> </w:t>
      </w:r>
      <w:r w:rsidRPr="00C44FAF">
        <w:rPr>
          <w:color w:val="000000"/>
          <w:spacing w:val="1"/>
          <w:w w:val="105"/>
          <w:sz w:val="28"/>
          <w:szCs w:val="28"/>
        </w:rPr>
        <w:t>прежде</w:t>
      </w:r>
      <w:r w:rsidR="00224AF1" w:rsidRPr="00C44FAF">
        <w:rPr>
          <w:color w:val="000000"/>
          <w:spacing w:val="1"/>
          <w:w w:val="105"/>
          <w:sz w:val="28"/>
          <w:szCs w:val="28"/>
        </w:rPr>
        <w:t xml:space="preserve"> </w:t>
      </w:r>
      <w:r w:rsidRPr="00C44FAF">
        <w:rPr>
          <w:color w:val="000000"/>
          <w:spacing w:val="1"/>
          <w:w w:val="105"/>
          <w:sz w:val="28"/>
          <w:szCs w:val="28"/>
        </w:rPr>
        <w:t>всего</w:t>
      </w:r>
      <w:r w:rsidR="00224AF1" w:rsidRPr="00C44FAF">
        <w:rPr>
          <w:color w:val="000000"/>
          <w:spacing w:val="1"/>
          <w:w w:val="105"/>
          <w:sz w:val="28"/>
          <w:szCs w:val="28"/>
        </w:rPr>
        <w:t xml:space="preserve"> </w:t>
      </w:r>
      <w:r w:rsidRPr="00C44FAF">
        <w:rPr>
          <w:color w:val="000000"/>
          <w:spacing w:val="1"/>
          <w:w w:val="105"/>
          <w:sz w:val="28"/>
          <w:szCs w:val="28"/>
        </w:rPr>
        <w:t>руководителей</w:t>
      </w:r>
      <w:r w:rsidR="00224AF1" w:rsidRPr="00C44FAF">
        <w:rPr>
          <w:color w:val="000000"/>
          <w:spacing w:val="1"/>
          <w:w w:val="105"/>
          <w:sz w:val="28"/>
          <w:szCs w:val="28"/>
        </w:rPr>
        <w:t xml:space="preserve"> </w:t>
      </w:r>
      <w:r w:rsidRPr="00C44FAF">
        <w:rPr>
          <w:color w:val="000000"/>
          <w:spacing w:val="1"/>
          <w:w w:val="105"/>
          <w:sz w:val="28"/>
          <w:szCs w:val="28"/>
        </w:rPr>
        <w:t>интересует</w:t>
      </w:r>
    </w:p>
    <w:p w:rsidR="00442C33" w:rsidRPr="00C44FAF" w:rsidRDefault="00442C33" w:rsidP="00224AF1">
      <w:pPr>
        <w:shd w:val="clear" w:color="auto" w:fill="FFFFFF"/>
        <w:tabs>
          <w:tab w:val="left" w:pos="197"/>
        </w:tabs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7"/>
          <w:w w:val="105"/>
          <w:sz w:val="28"/>
          <w:szCs w:val="28"/>
        </w:rPr>
        <w:t>а)</w:t>
      </w:r>
      <w:r w:rsidRPr="00C44FAF">
        <w:rPr>
          <w:color w:val="000000"/>
          <w:spacing w:val="2"/>
          <w:w w:val="105"/>
          <w:sz w:val="28"/>
          <w:szCs w:val="28"/>
        </w:rPr>
        <w:t>наличие денег на счетах предприятия и в кассе;</w:t>
      </w:r>
    </w:p>
    <w:p w:rsidR="00442C33" w:rsidRPr="00C44FAF" w:rsidRDefault="00442C3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2"/>
          <w:w w:val="105"/>
          <w:sz w:val="28"/>
          <w:szCs w:val="28"/>
        </w:rPr>
        <w:t>б)</w:t>
      </w:r>
      <w:r w:rsidRPr="00C44FAF">
        <w:rPr>
          <w:color w:val="000000"/>
          <w:spacing w:val="2"/>
          <w:w w:val="105"/>
          <w:sz w:val="28"/>
          <w:szCs w:val="28"/>
        </w:rPr>
        <w:t>текущая кредиторская и дебиторская задолжен</w:t>
      </w:r>
      <w:r w:rsidRPr="00C44FAF">
        <w:rPr>
          <w:color w:val="000000"/>
          <w:spacing w:val="4"/>
          <w:w w:val="105"/>
          <w:sz w:val="28"/>
          <w:szCs w:val="28"/>
        </w:rPr>
        <w:t>ность</w:t>
      </w:r>
      <w:r w:rsidR="00224AF1" w:rsidRPr="00C44FAF">
        <w:rPr>
          <w:color w:val="000000"/>
          <w:spacing w:val="4"/>
          <w:w w:val="105"/>
          <w:sz w:val="28"/>
          <w:szCs w:val="28"/>
        </w:rPr>
        <w:t xml:space="preserve"> </w:t>
      </w:r>
      <w:r w:rsidRPr="00C44FAF">
        <w:rPr>
          <w:color w:val="000000"/>
          <w:spacing w:val="4"/>
          <w:w w:val="105"/>
          <w:sz w:val="28"/>
          <w:szCs w:val="28"/>
        </w:rPr>
        <w:t>на</w:t>
      </w:r>
      <w:r w:rsidR="00224AF1" w:rsidRPr="00C44FAF">
        <w:rPr>
          <w:color w:val="000000"/>
          <w:spacing w:val="4"/>
          <w:w w:val="105"/>
          <w:sz w:val="28"/>
          <w:szCs w:val="28"/>
        </w:rPr>
        <w:t xml:space="preserve"> </w:t>
      </w:r>
      <w:r w:rsidRPr="00C44FAF">
        <w:rPr>
          <w:color w:val="000000"/>
          <w:spacing w:val="4"/>
          <w:w w:val="105"/>
          <w:sz w:val="28"/>
          <w:szCs w:val="28"/>
        </w:rPr>
        <w:t>конкретную дату.</w:t>
      </w:r>
      <w:r w:rsidR="00224AF1" w:rsidRPr="00C44FAF">
        <w:rPr>
          <w:color w:val="000000"/>
          <w:spacing w:val="4"/>
          <w:w w:val="105"/>
          <w:sz w:val="28"/>
          <w:szCs w:val="28"/>
        </w:rPr>
        <w:t xml:space="preserve"> </w:t>
      </w:r>
      <w:r w:rsidRPr="00C44FAF">
        <w:rPr>
          <w:color w:val="000000"/>
          <w:spacing w:val="4"/>
          <w:w w:val="105"/>
          <w:sz w:val="28"/>
          <w:szCs w:val="28"/>
        </w:rPr>
        <w:t xml:space="preserve">Эти справки проще всего получить на основе бухгалтерских данных </w:t>
      </w:r>
      <w:r w:rsidRPr="00C44FAF">
        <w:rPr>
          <w:color w:val="000000"/>
          <w:spacing w:val="1"/>
          <w:w w:val="105"/>
          <w:sz w:val="28"/>
          <w:szCs w:val="28"/>
        </w:rPr>
        <w:t>(конечно, при условии своевременного ввода учет</w:t>
      </w:r>
      <w:r w:rsidRPr="00C44FAF">
        <w:rPr>
          <w:color w:val="000000"/>
          <w:spacing w:val="4"/>
          <w:w w:val="105"/>
          <w:sz w:val="28"/>
          <w:szCs w:val="28"/>
        </w:rPr>
        <w:t>ной информации в программу).</w:t>
      </w:r>
    </w:p>
    <w:p w:rsidR="002A74D5" w:rsidRPr="00C44FAF" w:rsidRDefault="00442C3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Исследовав применение компьютерных технологий в виде программного обеспечения «Парус» в Управлении образования г. Ялта по учету расчетов по социальному страхованию, можно сд</w:t>
      </w:r>
      <w:r w:rsidR="00225113" w:rsidRPr="00C44FAF">
        <w:rPr>
          <w:sz w:val="28"/>
          <w:szCs w:val="28"/>
        </w:rPr>
        <w:t>елать вывод, что с применением данной программы руководство организации всегда</w:t>
      </w:r>
      <w:r w:rsidR="00224AF1" w:rsidRPr="00C44FAF">
        <w:rPr>
          <w:sz w:val="28"/>
          <w:szCs w:val="28"/>
        </w:rPr>
        <w:t xml:space="preserve"> </w:t>
      </w:r>
      <w:r w:rsidR="00225113" w:rsidRPr="00C44FAF">
        <w:rPr>
          <w:sz w:val="28"/>
          <w:szCs w:val="28"/>
        </w:rPr>
        <w:t xml:space="preserve">и своевременно может получить любую </w:t>
      </w:r>
      <w:r w:rsidR="00A92CEC" w:rsidRPr="00C44FAF">
        <w:rPr>
          <w:sz w:val="28"/>
          <w:szCs w:val="28"/>
        </w:rPr>
        <w:t>информацию,</w:t>
      </w:r>
      <w:r w:rsidR="00225113" w:rsidRPr="00C44FAF">
        <w:rPr>
          <w:sz w:val="28"/>
          <w:szCs w:val="28"/>
        </w:rPr>
        <w:t xml:space="preserve"> касающуюся расчетов по социальному страхованию, а именно:</w:t>
      </w:r>
    </w:p>
    <w:p w:rsidR="00225113" w:rsidRPr="00C44FAF" w:rsidRDefault="0022511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имеется ли задолженность по социальному страхованию, и по каким видам;</w:t>
      </w:r>
    </w:p>
    <w:p w:rsidR="00225113" w:rsidRPr="00C44FAF" w:rsidRDefault="0022511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какова сумма задолженности;</w:t>
      </w:r>
    </w:p>
    <w:p w:rsidR="00225113" w:rsidRPr="00C44FAF" w:rsidRDefault="0022511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динамика погашения задолженности и т.д.</w:t>
      </w:r>
    </w:p>
    <w:p w:rsidR="00A92CEC" w:rsidRPr="00C44FAF" w:rsidRDefault="00A92CEC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Исследовав раздел 2 дипломной работы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можно сделать следующие выводы:</w:t>
      </w:r>
    </w:p>
    <w:p w:rsidR="00A92CEC" w:rsidRPr="00C44FAF" w:rsidRDefault="00A92CEC" w:rsidP="00224AF1">
      <w:pPr>
        <w:numPr>
          <w:ilvl w:val="0"/>
          <w:numId w:val="29"/>
        </w:numPr>
        <w:shd w:val="clear" w:color="auto" w:fill="FFFFFF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Хотя в современной научной литературе упоминается понятие учетной политики бюджетного учре</w:t>
      </w:r>
      <w:r w:rsidRPr="00C44FAF">
        <w:rPr>
          <w:color w:val="000000"/>
          <w:spacing w:val="5"/>
          <w:sz w:val="28"/>
          <w:szCs w:val="28"/>
        </w:rPr>
        <w:t>ждения, тем не менее, недостаточное изучение этой проблемы приводит к тому, что на практике сло</w:t>
      </w:r>
      <w:r w:rsidRPr="00C44FAF">
        <w:rPr>
          <w:color w:val="000000"/>
          <w:spacing w:val="4"/>
          <w:sz w:val="28"/>
          <w:szCs w:val="28"/>
        </w:rPr>
        <w:t>жился стереотипный подход к формированию учетной политики. Главные бухгалтеры бюджетных уч</w:t>
      </w:r>
      <w:r w:rsidRPr="00C44FAF">
        <w:rPr>
          <w:color w:val="000000"/>
          <w:spacing w:val="6"/>
          <w:sz w:val="28"/>
          <w:szCs w:val="28"/>
        </w:rPr>
        <w:t>реждений нередко формально подходят к разработке учетной политики. Такую позицию нельзя считать оправданной, поскольку у бюджетного учреждения имеется реальная возможность сформировать на основе принятой учетной политики достаточно эффективную систему бухгалтерского учета как элемента управления учреждением, ведь своевременное, полное и достоверное отражение проведен</w:t>
      </w:r>
      <w:r w:rsidRPr="00C44FAF">
        <w:rPr>
          <w:color w:val="000000"/>
          <w:spacing w:val="4"/>
          <w:sz w:val="28"/>
          <w:szCs w:val="28"/>
        </w:rPr>
        <w:t>ных операций позволяет руководителю принимать обоснованные управленческие решения, анализировать работу учреждения, осуществлять и контролировать целевое использование средств на основе утвержденной сметы, выявлять незаконные затраты, что повысит эффективность учета и финансово-хозяйственной деятельности бюджетного учреждения и использование как бюджетных средств, так и средств специального фонда.</w:t>
      </w:r>
    </w:p>
    <w:p w:rsidR="00A92CEC" w:rsidRPr="00C44FAF" w:rsidRDefault="00A92CEC" w:rsidP="00224AF1">
      <w:pPr>
        <w:numPr>
          <w:ilvl w:val="0"/>
          <w:numId w:val="29"/>
        </w:numPr>
        <w:shd w:val="clear" w:color="auto" w:fill="FFFFFF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>Методика расчетов по социальному страхованию и формирование отчетной информации в Управлении образования г. Ялта осуществляется в соответствии с законодательно-нормативными актами и методическими указаниями.</w:t>
      </w:r>
    </w:p>
    <w:p w:rsidR="00A92CEC" w:rsidRPr="00C44FAF" w:rsidRDefault="00B52B4A" w:rsidP="00224AF1">
      <w:pPr>
        <w:numPr>
          <w:ilvl w:val="0"/>
          <w:numId w:val="29"/>
        </w:numPr>
        <w:shd w:val="clear" w:color="auto" w:fill="FFFFFF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 xml:space="preserve">Бухгалтерский учет ведется с применением программы «Парус», что дает возможность </w:t>
      </w:r>
      <w:r w:rsidRPr="00C44FAF">
        <w:rPr>
          <w:sz w:val="28"/>
          <w:szCs w:val="28"/>
        </w:rPr>
        <w:t>руководству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организации всегда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и своевременно получать любую информацию, касающуюся расчетов по социальному страхованию.</w:t>
      </w:r>
    </w:p>
    <w:p w:rsidR="00E422F9" w:rsidRPr="00C44FAF" w:rsidRDefault="00A535E6" w:rsidP="00A535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E422F9" w:rsidRPr="00C44FAF">
        <w:rPr>
          <w:b/>
          <w:sz w:val="28"/>
          <w:szCs w:val="28"/>
        </w:rPr>
        <w:t>РАЗДЕЛ 3.АНАЛИЗ И АУДИТ 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225113" w:rsidRPr="00C44FAF" w:rsidRDefault="0022511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225113" w:rsidRPr="00C44FAF" w:rsidRDefault="00A535E6" w:rsidP="00A535E6">
      <w:pPr>
        <w:tabs>
          <w:tab w:val="num" w:pos="12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3.1</w:t>
      </w:r>
      <w:r w:rsidR="00225113" w:rsidRPr="00C44FAF">
        <w:rPr>
          <w:b/>
          <w:sz w:val="28"/>
          <w:szCs w:val="28"/>
        </w:rPr>
        <w:t>Анализ финансового состояния предприятия, комплексный анализ 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225113" w:rsidRPr="00C44FAF" w:rsidRDefault="0022511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370FD5" w:rsidRPr="00C44FAF" w:rsidRDefault="00370FD5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В условиях перехода к рыночной экономике значительно возрастает роль управления деятельностью бюджетных и научных учреждений, прежде всего его важнейшей функции — экономического анализа. Последний должен служить основой для выявления недостатков и резервов в деятельности учреждений, выбора более рациональных методов и путей повышения эффективности и качества их работы. </w:t>
      </w:r>
    </w:p>
    <w:p w:rsidR="00370FD5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Управляющая подсистема разрабатывает цель и программу функционирования управляемой подсистемы, контролирует и регулирует производственные процессы.</w:t>
      </w:r>
    </w:p>
    <w:p w:rsidR="00370FD5" w:rsidRPr="00C44FAF" w:rsidRDefault="00370FD5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Учреждения непроизводственной сферы имеют свою специфику. Результат их деятельности характеризует полезность проделанной ими работы и представляет собой процесс, естественной формой которого являются услуги. Полезные свойства каждой из них проявляются непосредственно в процессе воздействия на человека или условия его существования через определенный отрезок времени.</w:t>
      </w:r>
    </w:p>
    <w:p w:rsidR="00370FD5" w:rsidRPr="00C44FAF" w:rsidRDefault="00370FD5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>Главным источником изучения экономики бюджетных учреждений является анализ исполнения смет расходов. Наряду с материалами для подготовки предложений по повышению эффективности бюджетных и внебюджетных средств он дает необходимые материалы для более рационального планирования расходов бюджета, контроля за правильным расходованием средств, текущего финансирования учреждений по мере выполнения ими планов по сети, штатам и контингентам, нормирования отдельных видов расходов бюджетных учреждений.</w:t>
      </w:r>
    </w:p>
    <w:p w:rsidR="00370FD5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z w:val="28"/>
          <w:szCs w:val="28"/>
        </w:rPr>
        <w:t>Систематическое повышение качества планирования расходов при огромных объемах расходов бюджета возможно только на основе экономического анализа и совершенствования его форм и методов.</w:t>
      </w:r>
    </w:p>
    <w:p w:rsidR="00370FD5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Ведение бухгалтерского учёта и составление финансовой отчётности в бюджетных учреждениях значительно отличается от хозрасчётных предприятий. Поэтому для анализа деятельности Управления образования г. Ялта использована финансовая отчетность за 2006 -2007гг., которая включает: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утвержденные сметы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доходов и расходов;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 форма № 1 «Баланс»; 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форма № 2м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«Отчёт о выполнении общего фонда сметы учреждения»;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форма № 4-1м «Отчёта о поступлении и использовании средств, полученных как плата за услуги, которые предоставляются бюджетными учреждениями»;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форма № 4-2м «Отчет о поступлении и использовании средств, полученных по прочим источникам собственных поступлений бюджетных учреждений»;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форма № 4-3м «Отчет о поступлении и использовании прочих поступлений специального фонда»;</w:t>
      </w:r>
    </w:p>
    <w:p w:rsidR="00370FD5" w:rsidRPr="00C44FAF" w:rsidRDefault="00370FD5" w:rsidP="00224AF1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форма № 7м «Отчет о задолженности бюджетных учреждений».</w:t>
      </w:r>
    </w:p>
    <w:p w:rsidR="00370FD5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15"/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 xml:space="preserve">Показатели отчета по ф. № 2м (д/м) дают возможность провести оперативный анализ </w:t>
      </w:r>
      <w:r w:rsidRPr="00C44FAF">
        <w:rPr>
          <w:color w:val="000000"/>
          <w:sz w:val="28"/>
          <w:szCs w:val="28"/>
        </w:rPr>
        <w:t xml:space="preserve">выполнения сметы бюджетного учреждения по доходам и расходам. Так, можно определить </w:t>
      </w:r>
      <w:r w:rsidRPr="00C44FAF">
        <w:rPr>
          <w:color w:val="000000"/>
          <w:spacing w:val="1"/>
          <w:sz w:val="28"/>
          <w:szCs w:val="28"/>
        </w:rPr>
        <w:t xml:space="preserve">процент полноты финансирования сметы учреждения (предприятия) относительно годовых </w:t>
      </w:r>
      <w:r w:rsidRPr="00C44FAF">
        <w:rPr>
          <w:color w:val="000000"/>
          <w:spacing w:val="-1"/>
          <w:sz w:val="28"/>
          <w:szCs w:val="28"/>
        </w:rPr>
        <w:t xml:space="preserve">сметных назначений путем сравнения суммы полученных ассигнований и суммы утвержденной </w:t>
      </w:r>
      <w:r w:rsidRPr="00C44FAF">
        <w:rPr>
          <w:color w:val="000000"/>
          <w:spacing w:val="15"/>
          <w:sz w:val="28"/>
          <w:szCs w:val="28"/>
        </w:rPr>
        <w:t>сметы.</w:t>
      </w:r>
    </w:p>
    <w:p w:rsidR="00370FD5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15"/>
          <w:sz w:val="28"/>
          <w:szCs w:val="28"/>
        </w:rPr>
        <w:t xml:space="preserve">Кроме того, можно определить полноту финансирования в соответствии с </w:t>
      </w:r>
      <w:r w:rsidRPr="00C44FAF">
        <w:rPr>
          <w:color w:val="000000"/>
          <w:sz w:val="28"/>
          <w:szCs w:val="28"/>
        </w:rPr>
        <w:t xml:space="preserve">утвержденным планом ассигнований на конец отчетного периода. По данным этой формы </w:t>
      </w:r>
      <w:r w:rsidRPr="00C44FAF">
        <w:rPr>
          <w:color w:val="000000"/>
          <w:spacing w:val="8"/>
          <w:sz w:val="28"/>
          <w:szCs w:val="28"/>
        </w:rPr>
        <w:t xml:space="preserve">определяют также способность руководства оперативно и в соответствии с целевым </w:t>
      </w:r>
      <w:r w:rsidRPr="00C44FAF">
        <w:rPr>
          <w:color w:val="000000"/>
          <w:sz w:val="28"/>
          <w:szCs w:val="28"/>
        </w:rPr>
        <w:t>назначением использовать полученное финансирование из соответствующего бюджета.</w:t>
      </w:r>
    </w:p>
    <w:p w:rsidR="00A12CA2" w:rsidRPr="00C44FAF" w:rsidRDefault="00370FD5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Отчет формы № 2м (д/м) "Отчет о выполнении общего фонда сметы </w:t>
      </w:r>
      <w:r w:rsidRPr="00C44FAF">
        <w:rPr>
          <w:color w:val="000000"/>
          <w:spacing w:val="6"/>
          <w:sz w:val="28"/>
          <w:szCs w:val="28"/>
        </w:rPr>
        <w:t>учреждения" составляется учреждением по данным</w:t>
      </w:r>
      <w:r w:rsidR="00224AF1" w:rsidRPr="00C44FAF">
        <w:rPr>
          <w:color w:val="000000"/>
          <w:spacing w:val="6"/>
          <w:sz w:val="28"/>
          <w:szCs w:val="28"/>
        </w:rPr>
        <w:t xml:space="preserve"> </w:t>
      </w:r>
      <w:r w:rsidRPr="00C44FAF">
        <w:rPr>
          <w:color w:val="000000"/>
          <w:spacing w:val="6"/>
          <w:sz w:val="28"/>
          <w:szCs w:val="28"/>
        </w:rPr>
        <w:t xml:space="preserve">утвержденной сметы доходов и расходов и плана </w:t>
      </w:r>
      <w:r w:rsidRPr="00C44FAF">
        <w:rPr>
          <w:color w:val="000000"/>
          <w:spacing w:val="4"/>
          <w:sz w:val="28"/>
          <w:szCs w:val="28"/>
        </w:rPr>
        <w:t>ассигнований, полученном финансировании и проведенных кассовых и фактических расходов</w:t>
      </w:r>
      <w:r w:rsidR="00224AF1" w:rsidRPr="00C44FAF">
        <w:rPr>
          <w:color w:val="000000"/>
          <w:spacing w:val="4"/>
          <w:sz w:val="28"/>
          <w:szCs w:val="28"/>
        </w:rPr>
        <w:t xml:space="preserve"> </w:t>
      </w:r>
      <w:r w:rsidRPr="00C44FAF">
        <w:rPr>
          <w:color w:val="000000"/>
          <w:spacing w:val="4"/>
          <w:sz w:val="28"/>
          <w:szCs w:val="28"/>
        </w:rPr>
        <w:t xml:space="preserve">по общему </w:t>
      </w:r>
      <w:r w:rsidRPr="00C44FAF">
        <w:rPr>
          <w:color w:val="000000"/>
          <w:spacing w:val="-2"/>
          <w:sz w:val="28"/>
          <w:szCs w:val="28"/>
        </w:rPr>
        <w:t>фонду сметы.</w:t>
      </w:r>
    </w:p>
    <w:p w:rsidR="0081064F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 xml:space="preserve">Для обеспечения своих потребностей в полной мере бюджетные учреждения имеют </w:t>
      </w:r>
      <w:r w:rsidRPr="00C44FAF">
        <w:rPr>
          <w:color w:val="000000"/>
          <w:sz w:val="28"/>
          <w:szCs w:val="28"/>
        </w:rPr>
        <w:t>право предоставлять различные услуги, используя при этом - материальную базу государства, получать благотворительную помощь и т.п. Все ресурсы, полученные в результате такой деятельности, расходы, осуществленные для их получения, является, соответственно, доходами и расходами специального фонда бюджета. В связи с этим бюджетным учреждениям необходимо отчитываться о выполнении специального фонда сметы доходов и расходов.</w:t>
      </w:r>
    </w:p>
    <w:p w:rsidR="0081064F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6"/>
          <w:sz w:val="28"/>
          <w:szCs w:val="28"/>
        </w:rPr>
        <w:t xml:space="preserve">Отчетность о поступлении и использовании средств специального фонда сметы </w:t>
      </w:r>
      <w:r w:rsidRPr="00C44FAF">
        <w:rPr>
          <w:color w:val="000000"/>
          <w:spacing w:val="-1"/>
          <w:sz w:val="28"/>
          <w:szCs w:val="28"/>
        </w:rPr>
        <w:t xml:space="preserve">отражается ф. № 4 -*, где цифра 4 означает, что отчетность содержит информацию относительно </w:t>
      </w:r>
      <w:r w:rsidRPr="00C44FAF">
        <w:rPr>
          <w:color w:val="000000"/>
          <w:spacing w:val="1"/>
          <w:sz w:val="28"/>
          <w:szCs w:val="28"/>
        </w:rPr>
        <w:t xml:space="preserve">поступления и использования средств специального фонда, а * - может иметь значение от 1 до </w:t>
      </w:r>
      <w:r w:rsidRPr="00C44FAF">
        <w:rPr>
          <w:color w:val="000000"/>
          <w:sz w:val="28"/>
          <w:szCs w:val="28"/>
        </w:rPr>
        <w:t>3, которые помечают вид поступлений в специальный фонд, по которым составляется отчет.</w:t>
      </w:r>
    </w:p>
    <w:p w:rsidR="0081064F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Требования к отчету по ф. № 4-* м (д/м) являются одинаковыми как для учреждений государственного, так и местного бюджетов. Отчеты формы № 4-* м (д/м) о поступлении и </w:t>
      </w:r>
      <w:r w:rsidRPr="00C44FAF">
        <w:rPr>
          <w:color w:val="000000"/>
          <w:spacing w:val="5"/>
          <w:sz w:val="28"/>
          <w:szCs w:val="28"/>
        </w:rPr>
        <w:t>использовании средств специального фонда составляются по всем кодам программной</w:t>
      </w:r>
      <w:r w:rsidR="00224AF1" w:rsidRPr="00C44FAF">
        <w:rPr>
          <w:color w:val="000000"/>
          <w:spacing w:val="5"/>
          <w:sz w:val="28"/>
          <w:szCs w:val="28"/>
        </w:rPr>
        <w:t xml:space="preserve"> </w:t>
      </w:r>
      <w:r w:rsidRPr="00C44FAF">
        <w:rPr>
          <w:color w:val="000000"/>
          <w:spacing w:val="8"/>
          <w:sz w:val="28"/>
          <w:szCs w:val="28"/>
        </w:rPr>
        <w:t xml:space="preserve">классификации расходов с указанием сметных </w:t>
      </w:r>
      <w:r w:rsidRPr="00C44FAF">
        <w:rPr>
          <w:color w:val="000000"/>
          <w:spacing w:val="12"/>
          <w:sz w:val="28"/>
          <w:szCs w:val="28"/>
        </w:rPr>
        <w:t xml:space="preserve">назначений, доходов и расходов учреждений по каждому из кодов программной </w:t>
      </w:r>
      <w:r w:rsidRPr="00C44FAF">
        <w:rPr>
          <w:color w:val="000000"/>
          <w:spacing w:val="-2"/>
          <w:sz w:val="28"/>
          <w:szCs w:val="28"/>
        </w:rPr>
        <w:t>классификации.</w:t>
      </w:r>
    </w:p>
    <w:p w:rsidR="0081064F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44FAF">
        <w:rPr>
          <w:color w:val="000000"/>
          <w:spacing w:val="-1"/>
          <w:sz w:val="28"/>
          <w:szCs w:val="28"/>
        </w:rPr>
        <w:t xml:space="preserve">Средства специального фонда распорядителей бюджетных средств могут быть получены </w:t>
      </w:r>
      <w:r w:rsidRPr="00C44FAF">
        <w:rPr>
          <w:color w:val="000000"/>
          <w:spacing w:val="2"/>
          <w:sz w:val="28"/>
          <w:szCs w:val="28"/>
        </w:rPr>
        <w:t xml:space="preserve">из различных источников, которые являются причиной существования различных видов </w:t>
      </w:r>
      <w:r w:rsidRPr="00C44FAF">
        <w:rPr>
          <w:color w:val="000000"/>
          <w:spacing w:val="-1"/>
          <w:sz w:val="28"/>
          <w:szCs w:val="28"/>
        </w:rPr>
        <w:t xml:space="preserve">поступлений специального фонда. В соответствии с этим, предусмотрено составление </w:t>
      </w:r>
      <w:r w:rsidRPr="00C44FAF">
        <w:rPr>
          <w:color w:val="000000"/>
          <w:spacing w:val="6"/>
          <w:sz w:val="28"/>
          <w:szCs w:val="28"/>
        </w:rPr>
        <w:t xml:space="preserve">отчетов по каждому из существующих в бюджетном учреждении видов поступлений </w:t>
      </w:r>
      <w:r w:rsidRPr="00C44FAF">
        <w:rPr>
          <w:color w:val="000000"/>
          <w:spacing w:val="-1"/>
          <w:sz w:val="28"/>
          <w:szCs w:val="28"/>
        </w:rPr>
        <w:t>специального фонда.</w:t>
      </w:r>
    </w:p>
    <w:p w:rsidR="00187919" w:rsidRPr="00C44FAF" w:rsidRDefault="00187919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44FAF">
        <w:rPr>
          <w:color w:val="000000"/>
          <w:spacing w:val="-1"/>
          <w:sz w:val="28"/>
          <w:szCs w:val="28"/>
        </w:rPr>
        <w:t>Основные показатели деятельности Управления образования г.Ялта представлены в таблице 3.1.1.</w:t>
      </w:r>
    </w:p>
    <w:p w:rsidR="00187919" w:rsidRPr="00C44FAF" w:rsidRDefault="00187919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87919" w:rsidRPr="00C44FAF" w:rsidRDefault="00187919" w:rsidP="00A535E6">
      <w:pPr>
        <w:shd w:val="clear" w:color="auto" w:fill="FFFFFF"/>
        <w:spacing w:line="360" w:lineRule="auto"/>
        <w:ind w:firstLine="709"/>
        <w:jc w:val="right"/>
        <w:rPr>
          <w:color w:val="000000"/>
          <w:spacing w:val="-1"/>
          <w:sz w:val="28"/>
          <w:szCs w:val="28"/>
        </w:rPr>
      </w:pPr>
      <w:r w:rsidRPr="00C44FAF">
        <w:rPr>
          <w:color w:val="000000"/>
          <w:spacing w:val="-1"/>
          <w:sz w:val="28"/>
          <w:szCs w:val="28"/>
        </w:rPr>
        <w:t>Таблица 3.1.1.</w:t>
      </w:r>
    </w:p>
    <w:p w:rsidR="00187919" w:rsidRPr="00C44FAF" w:rsidRDefault="00187919" w:rsidP="00A535E6">
      <w:pPr>
        <w:shd w:val="clear" w:color="auto" w:fill="FFFFFF"/>
        <w:spacing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  <w:r w:rsidRPr="00C44FAF">
        <w:rPr>
          <w:color w:val="000000"/>
          <w:spacing w:val="-1"/>
          <w:sz w:val="28"/>
          <w:szCs w:val="28"/>
        </w:rPr>
        <w:t>Основные показатели деятельности Управления образования г.Ялта за 2006 -2007 гг.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881"/>
        <w:gridCol w:w="111"/>
        <w:gridCol w:w="859"/>
        <w:gridCol w:w="23"/>
        <w:gridCol w:w="961"/>
        <w:gridCol w:w="31"/>
        <w:gridCol w:w="1245"/>
        <w:gridCol w:w="57"/>
        <w:gridCol w:w="935"/>
        <w:gridCol w:w="31"/>
      </w:tblGrid>
      <w:tr w:rsidR="00D413C3" w:rsidRPr="00C44FAF" w:rsidTr="00A535E6">
        <w:trPr>
          <w:gridAfter w:val="1"/>
          <w:wAfter w:w="31" w:type="dxa"/>
          <w:trHeight w:val="570"/>
          <w:jc w:val="center"/>
        </w:trPr>
        <w:tc>
          <w:tcPr>
            <w:tcW w:w="2093" w:type="dxa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859" w:type="dxa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2006г.</w:t>
            </w:r>
          </w:p>
        </w:tc>
        <w:tc>
          <w:tcPr>
            <w:tcW w:w="984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2007г.</w:t>
            </w:r>
          </w:p>
        </w:tc>
        <w:tc>
          <w:tcPr>
            <w:tcW w:w="1276" w:type="dxa"/>
            <w:gridSpan w:val="2"/>
          </w:tcPr>
          <w:p w:rsidR="00187919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в</w:t>
            </w:r>
            <w:r w:rsidR="00187919" w:rsidRPr="00C44FAF">
              <w:rPr>
                <w:color w:val="000000"/>
                <w:spacing w:val="-1"/>
                <w:sz w:val="20"/>
                <w:szCs w:val="20"/>
              </w:rPr>
              <w:t xml:space="preserve"> абсол. велич.</w:t>
            </w:r>
          </w:p>
        </w:tc>
        <w:tc>
          <w:tcPr>
            <w:tcW w:w="992" w:type="dxa"/>
            <w:gridSpan w:val="2"/>
          </w:tcPr>
          <w:p w:rsidR="00187919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в</w:t>
            </w:r>
            <w:r w:rsidR="00187919" w:rsidRPr="00C44FAF">
              <w:rPr>
                <w:color w:val="000000"/>
                <w:spacing w:val="-1"/>
                <w:sz w:val="20"/>
                <w:szCs w:val="20"/>
              </w:rPr>
              <w:t xml:space="preserve"> %</w:t>
            </w:r>
          </w:p>
        </w:tc>
      </w:tr>
      <w:tr w:rsidR="00D413C3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187919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1. Основные средства:</w:t>
            </w:r>
          </w:p>
        </w:tc>
        <w:tc>
          <w:tcPr>
            <w:tcW w:w="992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7919" w:rsidRPr="00C44FAF" w:rsidRDefault="00187919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D413C3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первоначальная стоимость</w:t>
            </w:r>
          </w:p>
        </w:tc>
        <w:tc>
          <w:tcPr>
            <w:tcW w:w="992" w:type="dxa"/>
            <w:gridSpan w:val="2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тыс.грн</w:t>
            </w:r>
          </w:p>
        </w:tc>
        <w:tc>
          <w:tcPr>
            <w:tcW w:w="859" w:type="dxa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47344,7</w:t>
            </w:r>
          </w:p>
        </w:tc>
        <w:tc>
          <w:tcPr>
            <w:tcW w:w="984" w:type="dxa"/>
            <w:gridSpan w:val="2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55503,8</w:t>
            </w:r>
          </w:p>
        </w:tc>
        <w:tc>
          <w:tcPr>
            <w:tcW w:w="1276" w:type="dxa"/>
            <w:gridSpan w:val="2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+8159,1</w:t>
            </w:r>
          </w:p>
        </w:tc>
        <w:tc>
          <w:tcPr>
            <w:tcW w:w="992" w:type="dxa"/>
            <w:gridSpan w:val="2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117,2</w:t>
            </w:r>
          </w:p>
        </w:tc>
      </w:tr>
      <w:tr w:rsidR="00D413C3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износ</w:t>
            </w:r>
          </w:p>
        </w:tc>
        <w:tc>
          <w:tcPr>
            <w:tcW w:w="992" w:type="dxa"/>
            <w:gridSpan w:val="2"/>
          </w:tcPr>
          <w:p w:rsidR="00D413C3" w:rsidRPr="00C44FAF" w:rsidRDefault="00D413C3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тыс.грн</w:t>
            </w:r>
          </w:p>
        </w:tc>
        <w:tc>
          <w:tcPr>
            <w:tcW w:w="859" w:type="dxa"/>
          </w:tcPr>
          <w:p w:rsidR="00D413C3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29863,2</w:t>
            </w:r>
          </w:p>
        </w:tc>
        <w:tc>
          <w:tcPr>
            <w:tcW w:w="984" w:type="dxa"/>
            <w:gridSpan w:val="2"/>
          </w:tcPr>
          <w:p w:rsidR="00D413C3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33938,4</w:t>
            </w:r>
          </w:p>
        </w:tc>
        <w:tc>
          <w:tcPr>
            <w:tcW w:w="1276" w:type="dxa"/>
            <w:gridSpan w:val="2"/>
          </w:tcPr>
          <w:p w:rsidR="00D413C3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+4075,2</w:t>
            </w:r>
          </w:p>
        </w:tc>
        <w:tc>
          <w:tcPr>
            <w:tcW w:w="992" w:type="dxa"/>
            <w:gridSpan w:val="2"/>
          </w:tcPr>
          <w:p w:rsidR="00D413C3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113,6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остаточная стоимость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17481,5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21565,4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+4083,9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123,4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2. Прочие необоротные материальные активы: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первоначальная стоимость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3845,6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4387,4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+541,8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114,1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износ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остаточная стоимость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3845,6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4387,4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+541,8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114,1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3. Оборотные активы: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материалы и продукты питания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349,2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275,8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-73,4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79,0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-МБП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65,3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59,6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-5,7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91,3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дебиторская задолженность,в т.ч.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361,6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227,1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-134,5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63,0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расходы по страхованию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20,5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+20,5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4. Счета в казначействе спец. Фонда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77,5</w:t>
            </w: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131,4</w:t>
            </w: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+53,9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169,55</w:t>
            </w:r>
          </w:p>
        </w:tc>
      </w:tr>
      <w:tr w:rsidR="00DF29B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DF29B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5. Собственный капитал</w:t>
            </w: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29BA" w:rsidRPr="00C44FAF" w:rsidRDefault="00DF29B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фонд в необоротных активах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21327,1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25952,8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+4625,7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121,7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фонд в МБП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66,3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59,6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-6,7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89,9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результат выполнения сметы по общему фонду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96,7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-2910,1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-3006,8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результат выполнения сметы по специальному фонду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277,0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159,2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-117,8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57,48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6. Обязательства: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кредиторская задолженность, в т.ч.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415,0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3385,4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2970,4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816,0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задолженность по страхованию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6,0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2,4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-3,6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40,0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7. Доходы: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общего фонда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15420,8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26076,0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10655,2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169,1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специального фонда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837,0</w:t>
            </w:r>
          </w:p>
        </w:tc>
        <w:tc>
          <w:tcPr>
            <w:tcW w:w="984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1430,4</w:t>
            </w:r>
          </w:p>
        </w:tc>
        <w:tc>
          <w:tcPr>
            <w:tcW w:w="1276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593,4</w:t>
            </w:r>
          </w:p>
        </w:tc>
        <w:tc>
          <w:tcPr>
            <w:tcW w:w="992" w:type="dxa"/>
            <w:gridSpan w:val="2"/>
          </w:tcPr>
          <w:p w:rsidR="006F766A" w:rsidRPr="00C44FAF" w:rsidRDefault="006F766A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170,9</w:t>
            </w:r>
          </w:p>
        </w:tc>
      </w:tr>
      <w:tr w:rsidR="006F766A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8. Расходы, в т.ч.:</w:t>
            </w:r>
          </w:p>
        </w:tc>
        <w:tc>
          <w:tcPr>
            <w:tcW w:w="992" w:type="dxa"/>
            <w:gridSpan w:val="2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17211,6</w:t>
            </w:r>
          </w:p>
        </w:tc>
        <w:tc>
          <w:tcPr>
            <w:tcW w:w="984" w:type="dxa"/>
            <w:gridSpan w:val="2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30950,5</w:t>
            </w:r>
          </w:p>
        </w:tc>
        <w:tc>
          <w:tcPr>
            <w:tcW w:w="1276" w:type="dxa"/>
            <w:gridSpan w:val="2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13798,9</w:t>
            </w:r>
          </w:p>
        </w:tc>
        <w:tc>
          <w:tcPr>
            <w:tcW w:w="992" w:type="dxa"/>
            <w:gridSpan w:val="2"/>
          </w:tcPr>
          <w:p w:rsidR="006F766A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179,8</w:t>
            </w:r>
          </w:p>
        </w:tc>
      </w:tr>
      <w:tr w:rsidR="00101B85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8.1. Общего фонда: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16271,3</w:t>
            </w:r>
          </w:p>
        </w:tc>
        <w:tc>
          <w:tcPr>
            <w:tcW w:w="984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28966,6</w:t>
            </w:r>
          </w:p>
        </w:tc>
        <w:tc>
          <w:tcPr>
            <w:tcW w:w="1276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12695,3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178,0</w:t>
            </w:r>
          </w:p>
        </w:tc>
      </w:tr>
      <w:tr w:rsidR="00101B85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текущие расходы, в т.ч.: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16186,6</w:t>
            </w:r>
          </w:p>
        </w:tc>
        <w:tc>
          <w:tcPr>
            <w:tcW w:w="984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28759,9</w:t>
            </w:r>
          </w:p>
        </w:tc>
        <w:tc>
          <w:tcPr>
            <w:tcW w:w="1276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12573,3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177,7</w:t>
            </w:r>
          </w:p>
        </w:tc>
      </w:tr>
      <w:tr w:rsidR="00101B85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3363,8</w:t>
            </w:r>
          </w:p>
        </w:tc>
        <w:tc>
          <w:tcPr>
            <w:tcW w:w="984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5359,0</w:t>
            </w:r>
          </w:p>
        </w:tc>
        <w:tc>
          <w:tcPr>
            <w:tcW w:w="1276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1995,2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159,3</w:t>
            </w:r>
          </w:p>
        </w:tc>
      </w:tr>
      <w:tr w:rsidR="00101B85" w:rsidRPr="00C44FAF" w:rsidTr="00A535E6">
        <w:trPr>
          <w:gridAfter w:val="1"/>
          <w:wAfter w:w="31" w:type="dxa"/>
          <w:trHeight w:val="341"/>
          <w:jc w:val="center"/>
        </w:trPr>
        <w:tc>
          <w:tcPr>
            <w:tcW w:w="2093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приобретение материалов, оплата услуг и другие расходы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859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1248,8</w:t>
            </w:r>
          </w:p>
        </w:tc>
        <w:tc>
          <w:tcPr>
            <w:tcW w:w="984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1964,6</w:t>
            </w:r>
          </w:p>
        </w:tc>
        <w:tc>
          <w:tcPr>
            <w:tcW w:w="1276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715,8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158,0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оплата коммунальных услуг</w:t>
            </w:r>
          </w:p>
        </w:tc>
        <w:tc>
          <w:tcPr>
            <w:tcW w:w="881" w:type="dxa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1317,3</w:t>
            </w:r>
          </w:p>
        </w:tc>
        <w:tc>
          <w:tcPr>
            <w:tcW w:w="99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2229,7</w:t>
            </w:r>
          </w:p>
        </w:tc>
        <w:tc>
          <w:tcPr>
            <w:tcW w:w="1302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912,4</w:t>
            </w:r>
          </w:p>
        </w:tc>
        <w:tc>
          <w:tcPr>
            <w:tcW w:w="966" w:type="dxa"/>
            <w:gridSpan w:val="2"/>
          </w:tcPr>
          <w:p w:rsidR="00101B85" w:rsidRPr="00C44FAF" w:rsidRDefault="00101B85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169,3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101B85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субсидии и текущие трансферты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3491,2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3483,2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43640,0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8.2. Капитальные расходы, в т.ч.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84,7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206,7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122,0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244,0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приобретение основного капитала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06,7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206,7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капитальный ремонт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84,7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-84,7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8.3. Специального фонда, в т.ч.: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940,3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1983,9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1043,6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211,0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текущих расходов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938,3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1967,9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1029,6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210,0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начисления на зарплату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3,6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10,6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7,0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294,45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приобретение материалов, оплата услуг и другие расходы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714,8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1375,2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660,4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192,4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оплата коммунальных услуг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206,8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542,4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335,6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262,3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отдельные мероприятия по реализации программ</w:t>
            </w:r>
          </w:p>
        </w:tc>
        <w:tc>
          <w:tcPr>
            <w:tcW w:w="881" w:type="dxa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0,6</w:t>
            </w:r>
          </w:p>
        </w:tc>
        <w:tc>
          <w:tcPr>
            <w:tcW w:w="1302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0,5</w:t>
            </w:r>
          </w:p>
        </w:tc>
        <w:tc>
          <w:tcPr>
            <w:tcW w:w="966" w:type="dxa"/>
            <w:gridSpan w:val="2"/>
          </w:tcPr>
          <w:p w:rsidR="000E17E6" w:rsidRPr="00C44FAF" w:rsidRDefault="000E17E6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600,0</w:t>
            </w:r>
          </w:p>
        </w:tc>
      </w:tr>
      <w:tr w:rsidR="00A535E6" w:rsidRPr="00C44FAF" w:rsidTr="00A535E6">
        <w:trPr>
          <w:trHeight w:val="341"/>
          <w:jc w:val="center"/>
        </w:trPr>
        <w:tc>
          <w:tcPr>
            <w:tcW w:w="2093" w:type="dxa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 капитальные расходы</w:t>
            </w:r>
          </w:p>
        </w:tc>
        <w:tc>
          <w:tcPr>
            <w:tcW w:w="881" w:type="dxa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-*-</w:t>
            </w:r>
          </w:p>
        </w:tc>
        <w:tc>
          <w:tcPr>
            <w:tcW w:w="993" w:type="dxa"/>
            <w:gridSpan w:val="3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16,0</w:t>
            </w:r>
          </w:p>
        </w:tc>
        <w:tc>
          <w:tcPr>
            <w:tcW w:w="1302" w:type="dxa"/>
            <w:gridSpan w:val="2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14,0</w:t>
            </w:r>
          </w:p>
        </w:tc>
        <w:tc>
          <w:tcPr>
            <w:tcW w:w="966" w:type="dxa"/>
            <w:gridSpan w:val="2"/>
          </w:tcPr>
          <w:p w:rsidR="000E17E6" w:rsidRPr="00C44FAF" w:rsidRDefault="00816D88" w:rsidP="00A535E6">
            <w:pPr>
              <w:spacing w:line="360" w:lineRule="auto"/>
              <w:rPr>
                <w:color w:val="000000"/>
                <w:spacing w:val="-1"/>
                <w:sz w:val="20"/>
                <w:szCs w:val="20"/>
              </w:rPr>
            </w:pPr>
            <w:r w:rsidRPr="00C44FAF">
              <w:rPr>
                <w:color w:val="000000"/>
                <w:spacing w:val="-1"/>
                <w:sz w:val="20"/>
                <w:szCs w:val="20"/>
              </w:rPr>
              <w:t>800,0</w:t>
            </w:r>
          </w:p>
        </w:tc>
      </w:tr>
    </w:tbl>
    <w:p w:rsidR="00187919" w:rsidRPr="00C44FAF" w:rsidRDefault="00187919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816D88" w:rsidRPr="00C44FAF" w:rsidRDefault="00167BC8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Из таблицы видно, что значительная часть показателей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за 2007 год по отношению к 2006 году имеют положительное значение. Исключение составляют:</w:t>
      </w:r>
    </w:p>
    <w:p w:rsidR="00167BC8" w:rsidRPr="00C44FAF" w:rsidRDefault="00167BC8" w:rsidP="00224AF1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оборотные активы:</w:t>
      </w:r>
    </w:p>
    <w:p w:rsidR="00167BC8" w:rsidRPr="00C44FAF" w:rsidRDefault="00167BC8" w:rsidP="00224AF1">
      <w:pPr>
        <w:numPr>
          <w:ilvl w:val="1"/>
          <w:numId w:val="3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материалы и продукты питания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- 73,4 тыс. грн или 79%;</w:t>
      </w:r>
    </w:p>
    <w:p w:rsidR="00167BC8" w:rsidRPr="00C44FAF" w:rsidRDefault="00167BC8" w:rsidP="00224AF1">
      <w:pPr>
        <w:numPr>
          <w:ilvl w:val="1"/>
          <w:numId w:val="3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МБП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5,7 тыс. грн. или 91,3%;</w:t>
      </w:r>
    </w:p>
    <w:p w:rsidR="00167BC8" w:rsidRPr="00C44FAF" w:rsidRDefault="00167BC8" w:rsidP="00224AF1">
      <w:pPr>
        <w:numPr>
          <w:ilvl w:val="1"/>
          <w:numId w:val="3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дебиторская задолженность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- 134,5 тыс. грн или 63;.</w:t>
      </w:r>
    </w:p>
    <w:p w:rsidR="00167BC8" w:rsidRPr="00C44FAF" w:rsidRDefault="00167BC8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2. фонд в МБП 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6,7 тыс. грн или 89,9%;</w:t>
      </w:r>
    </w:p>
    <w:p w:rsidR="00384B56" w:rsidRPr="00C44FAF" w:rsidRDefault="00384B56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3. результат выполнения сметы по общему </w:t>
      </w:r>
    </w:p>
    <w:p w:rsidR="00167BC8" w:rsidRPr="00C44FAF" w:rsidRDefault="00384B56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фонду 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3006,8 тыс. грн</w:t>
      </w:r>
      <w:r w:rsidR="00224AF1" w:rsidRPr="00C44FAF">
        <w:rPr>
          <w:sz w:val="28"/>
          <w:szCs w:val="28"/>
        </w:rPr>
        <w:t xml:space="preserve"> </w:t>
      </w:r>
    </w:p>
    <w:p w:rsidR="00384B56" w:rsidRPr="00C44FAF" w:rsidRDefault="00384B56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4. результат выполнения сметы по специальному </w:t>
      </w:r>
    </w:p>
    <w:p w:rsidR="00384B56" w:rsidRPr="00C44FAF" w:rsidRDefault="00224AF1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384B56" w:rsidRPr="00C44FAF">
        <w:rPr>
          <w:sz w:val="28"/>
          <w:szCs w:val="28"/>
        </w:rPr>
        <w:t>фонду</w:t>
      </w:r>
      <w:r w:rsidRPr="00C44FAF">
        <w:rPr>
          <w:sz w:val="28"/>
          <w:szCs w:val="28"/>
        </w:rPr>
        <w:t xml:space="preserve"> </w:t>
      </w:r>
      <w:r w:rsidR="00384B56" w:rsidRPr="00C44FAF">
        <w:rPr>
          <w:sz w:val="28"/>
          <w:szCs w:val="28"/>
        </w:rPr>
        <w:t>- 117,8 тыс. грн или 57,5%</w:t>
      </w:r>
    </w:p>
    <w:p w:rsidR="00384B56" w:rsidRPr="00C44FAF" w:rsidRDefault="00384B56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5. кредиторская задолженность по страхованию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3,6 тыс. грн или 40%.</w:t>
      </w:r>
    </w:p>
    <w:p w:rsidR="0081064F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44FAF">
        <w:rPr>
          <w:color w:val="000000"/>
          <w:spacing w:val="-2"/>
          <w:sz w:val="28"/>
          <w:szCs w:val="28"/>
        </w:rPr>
        <w:t xml:space="preserve">Исследуя показатели </w:t>
      </w:r>
      <w:r w:rsidR="008738F3" w:rsidRPr="00C44FAF">
        <w:rPr>
          <w:color w:val="000000"/>
          <w:spacing w:val="-2"/>
          <w:sz w:val="28"/>
          <w:szCs w:val="28"/>
        </w:rPr>
        <w:t>форм отчетности</w:t>
      </w:r>
      <w:r w:rsidR="00224AF1" w:rsidRPr="00C44FAF">
        <w:rPr>
          <w:color w:val="000000"/>
          <w:spacing w:val="-2"/>
          <w:sz w:val="28"/>
          <w:szCs w:val="28"/>
        </w:rPr>
        <w:t xml:space="preserve"> </w:t>
      </w:r>
      <w:r w:rsidR="008738F3" w:rsidRPr="00C44FAF">
        <w:rPr>
          <w:color w:val="000000"/>
          <w:spacing w:val="-2"/>
          <w:sz w:val="28"/>
          <w:szCs w:val="28"/>
        </w:rPr>
        <w:t>№</w:t>
      </w:r>
      <w:r w:rsidR="00224AF1" w:rsidRPr="00C44FAF">
        <w:rPr>
          <w:color w:val="000000"/>
          <w:spacing w:val="-2"/>
          <w:sz w:val="28"/>
          <w:szCs w:val="28"/>
        </w:rPr>
        <w:t xml:space="preserve"> </w:t>
      </w:r>
      <w:r w:rsidR="008738F3" w:rsidRPr="00C44FAF">
        <w:rPr>
          <w:color w:val="000000"/>
          <w:spacing w:val="-2"/>
          <w:sz w:val="28"/>
          <w:szCs w:val="28"/>
        </w:rPr>
        <w:t>4-1м за 2007</w:t>
      </w:r>
      <w:r w:rsidRPr="00C44FAF">
        <w:rPr>
          <w:color w:val="000000"/>
          <w:spacing w:val="-2"/>
          <w:sz w:val="28"/>
          <w:szCs w:val="28"/>
        </w:rPr>
        <w:t xml:space="preserve"> год, можно увидеть, что на текущем счете предприятия на начало года был остаток денежных средств в сумме 70 746 грн, поступило на счет – 1 997 998 грн., в т.ч.: как плата за услуги – 938 877 грн. (при плане – 964 100 грн), что составило 97,4%; за аренду имущества бюджетных учреждений – 1 059 121 грн. (при плане – 1 044 600), что составило 101,4%. После произведенных расходов учреждения в соответствии с утвержденной сметой расходов, остаток средств на конец 2006 года составил – 121 244 грн. Поступившие денежные средства на специальный счет учреждения</w:t>
      </w:r>
      <w:r w:rsidR="00224AF1" w:rsidRPr="00C44FAF">
        <w:rPr>
          <w:color w:val="000000"/>
          <w:spacing w:val="-2"/>
          <w:sz w:val="28"/>
          <w:szCs w:val="28"/>
        </w:rPr>
        <w:t xml:space="preserve"> </w:t>
      </w:r>
      <w:r w:rsidRPr="00C44FAF">
        <w:rPr>
          <w:color w:val="000000"/>
          <w:spacing w:val="-2"/>
          <w:sz w:val="28"/>
          <w:szCs w:val="28"/>
        </w:rPr>
        <w:t>были направлены на: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оплату труда работников;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начислений на социальные мероприятия;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приобретение предметов снабжения и материалов, оплату услуг и другие виды расходов;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оплату коммунальных услуг и энергоносителей;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исследования и разработки регионального значения;</w:t>
      </w:r>
    </w:p>
    <w:p w:rsidR="0081064F" w:rsidRPr="00C44FAF" w:rsidRDefault="0081064F" w:rsidP="00224AF1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приобретение оборудования и предметов долгосрочного использования.</w:t>
      </w:r>
    </w:p>
    <w:p w:rsidR="00A12CA2" w:rsidRPr="00C44FAF" w:rsidRDefault="0081064F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В целом же, составление и представление отчетности о поступлении и использовании </w:t>
      </w:r>
      <w:r w:rsidRPr="00C44FAF">
        <w:rPr>
          <w:color w:val="000000"/>
          <w:spacing w:val="-1"/>
          <w:sz w:val="28"/>
          <w:szCs w:val="28"/>
        </w:rPr>
        <w:t xml:space="preserve">средств специального фонда дает возможность определить часть финансирования потребностей </w:t>
      </w:r>
      <w:r w:rsidRPr="00C44FAF">
        <w:rPr>
          <w:color w:val="000000"/>
          <w:spacing w:val="9"/>
          <w:sz w:val="28"/>
          <w:szCs w:val="28"/>
        </w:rPr>
        <w:t xml:space="preserve">бюджетного учреждения непосредственно ею. Кроме того, данный вид отчетности </w:t>
      </w:r>
      <w:r w:rsidRPr="00C44FAF">
        <w:rPr>
          <w:color w:val="000000"/>
          <w:spacing w:val="13"/>
          <w:sz w:val="28"/>
          <w:szCs w:val="28"/>
        </w:rPr>
        <w:t>предоставляет возможность установить степень выполнения плана поступлений по</w:t>
      </w:r>
      <w:r w:rsidRPr="00C44FAF">
        <w:rPr>
          <w:color w:val="000000"/>
          <w:spacing w:val="-5"/>
          <w:sz w:val="28"/>
          <w:szCs w:val="28"/>
        </w:rPr>
        <w:t xml:space="preserve"> специальному фонду бюджетного учреждения в соответствии со сметой. Нужно отметить, что отчетность о выполнении общего фонда сметы учреждения и о поступлении и использовании </w:t>
      </w:r>
      <w:r w:rsidRPr="00C44FAF">
        <w:rPr>
          <w:color w:val="000000"/>
          <w:spacing w:val="-2"/>
          <w:sz w:val="28"/>
          <w:szCs w:val="28"/>
        </w:rPr>
        <w:t xml:space="preserve">средств специального фонда комбинируемая: отражает как интервальные показатели </w:t>
      </w:r>
      <w:r w:rsidRPr="00C44FAF">
        <w:rPr>
          <w:color w:val="000000"/>
          <w:sz w:val="28"/>
          <w:szCs w:val="28"/>
        </w:rPr>
        <w:t xml:space="preserve">деятельности бюджетного учреждения (суммы поступлений, кассовых расходов), так и </w:t>
      </w:r>
      <w:r w:rsidRPr="00C44FAF">
        <w:rPr>
          <w:color w:val="000000"/>
          <w:spacing w:val="-5"/>
          <w:sz w:val="28"/>
          <w:szCs w:val="28"/>
        </w:rPr>
        <w:t>моментные - показатели на определенную дату — остаток средств, сметные назначения.</w:t>
      </w:r>
    </w:p>
    <w:p w:rsidR="004F1860" w:rsidRPr="00C44FAF" w:rsidRDefault="00A12CA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Учитывая, что </w:t>
      </w:r>
      <w:r w:rsidR="0081064F" w:rsidRPr="00C44FAF">
        <w:rPr>
          <w:sz w:val="28"/>
          <w:szCs w:val="28"/>
        </w:rPr>
        <w:t xml:space="preserve">исследуемая организация, </w:t>
      </w:r>
      <w:r w:rsidRPr="00C44FAF">
        <w:rPr>
          <w:sz w:val="28"/>
          <w:szCs w:val="28"/>
        </w:rPr>
        <w:t>являе</w:t>
      </w:r>
      <w:r w:rsidR="0081064F" w:rsidRPr="00C44FAF">
        <w:rPr>
          <w:sz w:val="28"/>
          <w:szCs w:val="28"/>
        </w:rPr>
        <w:t>тся неприбыльным</w:t>
      </w:r>
      <w:r w:rsidRPr="00C44FAF">
        <w:rPr>
          <w:sz w:val="28"/>
          <w:szCs w:val="28"/>
        </w:rPr>
        <w:t xml:space="preserve"> и финансирование на содержание учреждения осущест</w:t>
      </w:r>
      <w:r w:rsidR="004F1860" w:rsidRPr="00C44FAF">
        <w:rPr>
          <w:sz w:val="28"/>
          <w:szCs w:val="28"/>
        </w:rPr>
        <w:t xml:space="preserve">вляется местным бюджетом Крыма. </w:t>
      </w:r>
    </w:p>
    <w:p w:rsidR="008738F3" w:rsidRPr="00C44FAF" w:rsidRDefault="008738F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Исходя из утвержденной сметы на 2007г. в сумне 24 946 тыс. грн.. в т. ч. по общему фонду – 23 565,6 тыс. грн.., по спец. фонду – 1380,4 тыс. грн.,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показателей отраженных в Балансе учреждения (форма № 1) (Приложение 3),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Отчета о выполнении общего фонда сметы учреждения (форма </w:t>
      </w:r>
      <w:r w:rsidR="004F1860" w:rsidRPr="00C44FAF">
        <w:rPr>
          <w:sz w:val="28"/>
          <w:szCs w:val="28"/>
        </w:rPr>
        <w:t>№ 2м) (Приложение 4</w:t>
      </w:r>
      <w:r w:rsidRPr="00C44FAF">
        <w:rPr>
          <w:sz w:val="28"/>
          <w:szCs w:val="28"/>
        </w:rPr>
        <w:t>), Отчета о поступлении и использовании средств спец. фо</w:t>
      </w:r>
      <w:r w:rsidR="004F1860" w:rsidRPr="00C44FAF">
        <w:rPr>
          <w:sz w:val="28"/>
          <w:szCs w:val="28"/>
        </w:rPr>
        <w:t>нда (форма № 4) (Приложение 5</w:t>
      </w:r>
      <w:r w:rsidRPr="00C44FAF">
        <w:rPr>
          <w:sz w:val="28"/>
          <w:szCs w:val="28"/>
        </w:rPr>
        <w:t>) и Отчета о задолженности бюджетных учреждений</w:t>
      </w:r>
      <w:r w:rsidR="004F1860" w:rsidRPr="00C44FAF">
        <w:rPr>
          <w:sz w:val="28"/>
          <w:szCs w:val="28"/>
        </w:rPr>
        <w:t xml:space="preserve"> (форма № 7м) (Приложение 6</w:t>
      </w:r>
      <w:r w:rsidRPr="00C44FAF">
        <w:rPr>
          <w:sz w:val="28"/>
          <w:szCs w:val="28"/>
        </w:rPr>
        <w:t>)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за 2007 год, можно сделать вывод, что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при сокращении дебиторской задолженности на 85,8 тыс. грн, в значительной мере увеличилась кредиторская задолженность 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на 2970,4 тыс. грн. Это связано с увеличением задолженности по расчетам с поставщиками, подрядчиками и заказчиками за работы и предоставленные услуги – на 167,5 тыс. грн., а также по расчетам по прочим операциям – на 2860 тыс. грн. Данные расходы, понесены на:</w:t>
      </w:r>
    </w:p>
    <w:p w:rsidR="008738F3" w:rsidRPr="00C44FAF" w:rsidRDefault="008738F3" w:rsidP="00224AF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отдельные мероприятия по реализации государственных (региональных) программ 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12 731 грн.;</w:t>
      </w:r>
    </w:p>
    <w:p w:rsidR="008738F3" w:rsidRPr="00C44FAF" w:rsidRDefault="008738F3" w:rsidP="00224AF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приобретение предметов снабжения и материалов, оплата услуг и другие расходы-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58 194 грн;</w:t>
      </w:r>
    </w:p>
    <w:p w:rsidR="008738F3" w:rsidRPr="00C44FAF" w:rsidRDefault="008738F3" w:rsidP="00224AF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оплата коммунальных услуг и энергоносителей-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124 966 грн;</w:t>
      </w:r>
    </w:p>
    <w:p w:rsidR="008738F3" w:rsidRPr="00C44FAF" w:rsidRDefault="008738F3" w:rsidP="00224AF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текущие трансферты населению- 3 214 240 грн;</w:t>
      </w:r>
    </w:p>
    <w:p w:rsidR="00A12CA2" w:rsidRPr="00C44FAF" w:rsidRDefault="008738F3" w:rsidP="00224AF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капитальный ремонт-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2 409 грн.</w:t>
      </w:r>
    </w:p>
    <w:p w:rsidR="00A12CA2" w:rsidRPr="00C44FAF" w:rsidRDefault="00A12CA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</w:t>
      </w:r>
      <w:r w:rsidR="0081064F" w:rsidRPr="00C44FAF">
        <w:rPr>
          <w:sz w:val="28"/>
          <w:szCs w:val="28"/>
        </w:rPr>
        <w:t>о сравнению с 2006</w:t>
      </w:r>
      <w:r w:rsidRPr="00C44FAF">
        <w:rPr>
          <w:sz w:val="28"/>
          <w:szCs w:val="28"/>
        </w:rPr>
        <w:t xml:space="preserve"> годом увеличилось поступление средств на специальные регистрационные счета, как плата за услуги в соответствии с функциональными полномочиями – на 50,5 тыс. грн., 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по прочим источникам собственных поступлений – на 3,5 тыс. грн. (аренда имущества бюджетных учреждений).</w:t>
      </w:r>
    </w:p>
    <w:p w:rsidR="004F1860" w:rsidRPr="00C44FAF" w:rsidRDefault="004F1860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Дебиторская задолженность расчетов по страхованию на конец 2007 года уменьшилась на 3,6 тыс. грн., в то время как кредиторская задолженность увеличилась на 20,5 тыс. грн.</w:t>
      </w:r>
      <w:r w:rsidR="00224AF1" w:rsidRPr="00C44FAF">
        <w:rPr>
          <w:sz w:val="28"/>
          <w:szCs w:val="28"/>
        </w:rPr>
        <w:t xml:space="preserve"> </w:t>
      </w:r>
      <w:r w:rsidR="00D078E8" w:rsidRPr="00C44FAF">
        <w:rPr>
          <w:sz w:val="28"/>
          <w:szCs w:val="28"/>
        </w:rPr>
        <w:t>Увеличение кредиторской задолженности обусловлено тем, что в учреждении присутствует депонированная заработная плата, а также суммы выплат педагогическим работникам, осуществляемых по решению судов за период 1997 – 2002 гг.</w:t>
      </w:r>
    </w:p>
    <w:p w:rsidR="00977E44" w:rsidRPr="00C44FAF" w:rsidRDefault="004F1860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Из поведенного исследования можно сделать вывод, что </w:t>
      </w:r>
      <w:r w:rsidR="00D078E8" w:rsidRPr="00C44FAF">
        <w:rPr>
          <w:sz w:val="28"/>
          <w:szCs w:val="28"/>
        </w:rPr>
        <w:t>деятельность Управления образования г. Ялта за период</w:t>
      </w:r>
      <w:r w:rsidR="00224AF1" w:rsidRPr="00C44FAF">
        <w:rPr>
          <w:sz w:val="28"/>
          <w:szCs w:val="28"/>
        </w:rPr>
        <w:t xml:space="preserve"> </w:t>
      </w:r>
      <w:r w:rsidR="00D078E8" w:rsidRPr="00C44FAF">
        <w:rPr>
          <w:sz w:val="28"/>
          <w:szCs w:val="28"/>
        </w:rPr>
        <w:t>2006 -2007гг. проводилась в соответствии со сметными ассигнованиями на содержание учреждения. При анализе деятельности</w:t>
      </w:r>
      <w:r w:rsidR="00224AF1" w:rsidRPr="00C44FAF">
        <w:rPr>
          <w:sz w:val="28"/>
          <w:szCs w:val="28"/>
        </w:rPr>
        <w:t xml:space="preserve"> </w:t>
      </w:r>
      <w:r w:rsidR="00D078E8" w:rsidRPr="00C44FAF">
        <w:rPr>
          <w:sz w:val="28"/>
          <w:szCs w:val="28"/>
        </w:rPr>
        <w:t>были выявлены положительные стороны</w:t>
      </w:r>
      <w:r w:rsidR="00977E44" w:rsidRPr="00C44FAF">
        <w:rPr>
          <w:sz w:val="28"/>
          <w:szCs w:val="28"/>
        </w:rPr>
        <w:t>, такие как:</w:t>
      </w:r>
    </w:p>
    <w:p w:rsidR="00225113" w:rsidRPr="00C44FAF" w:rsidRDefault="00D078E8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доходы общего и специального фондов увеличились соответственно на </w:t>
      </w:r>
      <w:r w:rsidR="00977E44" w:rsidRPr="00C44FAF">
        <w:rPr>
          <w:sz w:val="28"/>
          <w:szCs w:val="28"/>
        </w:rPr>
        <w:t>69,1% и 70,9%;</w:t>
      </w:r>
    </w:p>
    <w:p w:rsidR="00977E44" w:rsidRPr="00C44FAF" w:rsidRDefault="00977E44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увеличилось поступление средств из общего фонда бюджета на содержание учреждения:</w:t>
      </w:r>
    </w:p>
    <w:p w:rsidR="00977E44" w:rsidRPr="00C44FAF" w:rsidRDefault="00977E4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приобретение материалов и оплата других расходов – на 58%;</w:t>
      </w:r>
    </w:p>
    <w:p w:rsidR="00977E44" w:rsidRPr="00C44FAF" w:rsidRDefault="00977E4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оплата коммунальных услуг – на 69,3%;</w:t>
      </w:r>
    </w:p>
    <w:p w:rsidR="00977E44" w:rsidRPr="00C44FAF" w:rsidRDefault="00977E44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субсидии и текущие трансферты – на 3384,2 тыс. грн.</w:t>
      </w:r>
      <w:r w:rsidR="0012215B" w:rsidRPr="00C44FAF">
        <w:rPr>
          <w:sz w:val="28"/>
          <w:szCs w:val="28"/>
        </w:rPr>
        <w:t>;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уменьшилась кредиторская задолженность по страхованию на 3,6 тыс. грн. или на 40%.</w:t>
      </w:r>
    </w:p>
    <w:p w:rsidR="00225113" w:rsidRPr="00C44FAF" w:rsidRDefault="00977E44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тоже время, в деятельности учреждения имеются и отрицательные моменты, такие как:</w:t>
      </w:r>
    </w:p>
    <w:p w:rsidR="00977E44" w:rsidRPr="00C44FAF" w:rsidRDefault="00977E44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результат выполнения сметы по общему фонду имеет отрицательное значение, а это значит, что учреждение недофинансировано в соответствии со сметными показателями;</w:t>
      </w:r>
    </w:p>
    <w:p w:rsidR="00977E44" w:rsidRPr="00C44FAF" w:rsidRDefault="00977E44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результат выполнения сметы по специальному фонду </w:t>
      </w:r>
      <w:r w:rsidR="0012215B" w:rsidRPr="00C44FAF">
        <w:rPr>
          <w:sz w:val="28"/>
          <w:szCs w:val="28"/>
        </w:rPr>
        <w:t>–</w:t>
      </w:r>
      <w:r w:rsidRPr="00C44FAF">
        <w:rPr>
          <w:sz w:val="28"/>
          <w:szCs w:val="28"/>
        </w:rPr>
        <w:t xml:space="preserve"> </w:t>
      </w:r>
      <w:r w:rsidR="0012215B" w:rsidRPr="00C44FAF">
        <w:rPr>
          <w:sz w:val="28"/>
          <w:szCs w:val="28"/>
        </w:rPr>
        <w:t>произошло сокращение поступления средств по сравнению с 2006 годом на 117,8 тыс. грн., что также отрицательно влияет на деятельность учреждения.</w:t>
      </w:r>
    </w:p>
    <w:p w:rsidR="00A535E6" w:rsidRPr="00C44FAF" w:rsidRDefault="00A535E6" w:rsidP="00A535E6">
      <w:pPr>
        <w:tabs>
          <w:tab w:val="num" w:pos="1260"/>
        </w:tabs>
        <w:spacing w:line="360" w:lineRule="auto"/>
        <w:ind w:left="709"/>
        <w:jc w:val="both"/>
        <w:rPr>
          <w:sz w:val="28"/>
          <w:szCs w:val="28"/>
        </w:rPr>
      </w:pPr>
    </w:p>
    <w:p w:rsidR="00E422F9" w:rsidRPr="00C44FAF" w:rsidRDefault="00A535E6" w:rsidP="00A535E6">
      <w:pPr>
        <w:tabs>
          <w:tab w:val="num" w:pos="12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3.2</w:t>
      </w:r>
      <w:r w:rsidR="00E422F9" w:rsidRPr="00C44FAF">
        <w:rPr>
          <w:b/>
          <w:sz w:val="28"/>
          <w:szCs w:val="28"/>
        </w:rPr>
        <w:t>Организация внутрихозяйственного контроля и методика проведения ревизии операций по учету расч</w:t>
      </w:r>
      <w:r w:rsidRPr="00C44FAF">
        <w:rPr>
          <w:b/>
          <w:sz w:val="28"/>
          <w:szCs w:val="28"/>
        </w:rPr>
        <w:t>етов по социальному страхованию</w:t>
      </w:r>
    </w:p>
    <w:p w:rsidR="00225113" w:rsidRPr="00C44FAF" w:rsidRDefault="00225113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81064F" w:rsidRPr="00C44FAF" w:rsidRDefault="0081064F" w:rsidP="00224AF1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условиях построения рыночной экономики изменяются подходы и принципы методов организации и осуществления государственного финансового контроля. Закон Украины «О государственной контрольно – ревизионной службе в Украине»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вложил правовую основу для осуществления эффективного финансового контроля в государстве. Согласно с ним, возникла необходимость внесения коренных изменений в методологию осуществления финансового контроля.</w:t>
      </w:r>
    </w:p>
    <w:p w:rsidR="0081064F" w:rsidRPr="00C44FAF" w:rsidRDefault="0081064F" w:rsidP="00224AF1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Ревизии и проверки должны содействовать усилению государственной финансовой дисциплине, улучшению финансового положения предприятий, организаций и учреждений, сохранности государственного имущества, предупреждению злоупотреблений, пополнению доходов бюджета.</w:t>
      </w:r>
    </w:p>
    <w:p w:rsidR="0081064F" w:rsidRPr="00C44FAF" w:rsidRDefault="0081064F" w:rsidP="00224A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При рыночных условиях хозяйствования поставлена задача последующей активизации социальной политики, усовершенствования, обеспечения обоснованной дифференциации в оплате труда. В связи с этим оплата труда должна быть поставлена в зависимость от конкретного взноса каждого работника в конечные результаты труда. Правильная организация контроля за расходованием бюджетных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 xml:space="preserve">средств на оплату труда является одним из важных заданий ревизии. Действенный контроль за использованием трудовых ресурсов и средств на оплату труда в значительной мере содействует росту производительности труда, укреплению трудовой дисциплины и эффективному применению установленной системы оплаты труда. </w:t>
      </w:r>
    </w:p>
    <w:p w:rsidR="0081064F" w:rsidRPr="00C44FAF" w:rsidRDefault="0081064F" w:rsidP="00224AF1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В расходах бюджетного учреждения заработная плата и начисления в социальные фонды занимают наибольшую часть расходов, и поэтому при проверке использования средств им уделяется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большое внимание.</w:t>
      </w:r>
    </w:p>
    <w:p w:rsidR="002F479B" w:rsidRPr="00C44FAF" w:rsidRDefault="002F479B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Для усовершенствования методики контроля и ревизии не менее важным </w:t>
      </w:r>
      <w:r w:rsidR="00627C9F" w:rsidRPr="00C44FAF">
        <w:rPr>
          <w:color w:val="000000"/>
          <w:sz w:val="28"/>
          <w:szCs w:val="28"/>
        </w:rPr>
        <w:t>моментом является выбор объекта</w:t>
      </w:r>
      <w:r w:rsidRPr="00C44FAF">
        <w:rPr>
          <w:color w:val="000000"/>
          <w:sz w:val="28"/>
          <w:szCs w:val="28"/>
        </w:rPr>
        <w:t xml:space="preserve"> проверки, который предусматривает не только отбор, но и определение источников информации, где </w:t>
      </w:r>
      <w:r w:rsidR="00627C9F" w:rsidRPr="00C44FAF">
        <w:rPr>
          <w:color w:val="000000"/>
          <w:sz w:val="28"/>
          <w:szCs w:val="28"/>
        </w:rPr>
        <w:t>содержатся данные об исследуемом объекте</w:t>
      </w:r>
      <w:r w:rsidRPr="00C44FAF">
        <w:rPr>
          <w:color w:val="000000"/>
          <w:sz w:val="28"/>
          <w:szCs w:val="28"/>
        </w:rPr>
        <w:t xml:space="preserve"> (табл. 3.2.1).</w:t>
      </w:r>
    </w:p>
    <w:p w:rsidR="00A535E6" w:rsidRPr="00C44FAF" w:rsidRDefault="00A535E6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79B" w:rsidRPr="00C44FAF" w:rsidRDefault="002F479B" w:rsidP="00A535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Таблица 3.2.1.</w:t>
      </w:r>
    </w:p>
    <w:p w:rsidR="002F479B" w:rsidRPr="00C44FAF" w:rsidRDefault="002F479B" w:rsidP="00A535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Объекты и источники ин</w:t>
      </w:r>
      <w:r w:rsidR="00627C9F" w:rsidRPr="00C44FAF">
        <w:rPr>
          <w:color w:val="000000"/>
          <w:sz w:val="28"/>
          <w:szCs w:val="28"/>
        </w:rPr>
        <w:t>формации при проведении проверки</w:t>
      </w:r>
      <w:r w:rsidRPr="00C44FAF">
        <w:rPr>
          <w:color w:val="000000"/>
          <w:sz w:val="28"/>
          <w:szCs w:val="28"/>
        </w:rPr>
        <w:t xml:space="preserve"> </w:t>
      </w:r>
      <w:r w:rsidR="00627C9F" w:rsidRPr="00C44FAF">
        <w:rPr>
          <w:color w:val="000000"/>
          <w:sz w:val="28"/>
          <w:szCs w:val="28"/>
        </w:rPr>
        <w:t>расчетов по социальному страхованию в Управлении образования г. Ялта</w:t>
      </w:r>
    </w:p>
    <w:tbl>
      <w:tblPr>
        <w:tblW w:w="641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6"/>
        <w:gridCol w:w="4678"/>
      </w:tblGrid>
      <w:tr w:rsidR="002F479B" w:rsidRPr="00C44FAF" w:rsidTr="00A535E6">
        <w:trPr>
          <w:trHeight w:val="282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Объекты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Источники информации</w:t>
            </w:r>
          </w:p>
        </w:tc>
      </w:tr>
      <w:tr w:rsidR="002F479B" w:rsidRPr="00C44FAF" w:rsidTr="00A535E6">
        <w:trPr>
          <w:trHeight w:val="530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Трудовая дисциплина и соблюдение трудового законодательства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Коллективный договор; табель учета рабочего времени; график сменности; положение о рабочем времени; контрольные журналы рабочего времени; личные карточки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379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Политика оплаты труда и стимулирования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Коллективный договор; положение </w:t>
            </w:r>
            <w:r w:rsidRPr="00C44FAF">
              <w:rPr>
                <w:iCs/>
                <w:color w:val="000000"/>
                <w:sz w:val="20"/>
                <w:szCs w:val="20"/>
              </w:rPr>
              <w:t>об</w:t>
            </w:r>
            <w:r w:rsidRPr="00C44FA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>оплате труда; положение о премировании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530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Система внутреннего контроля операций по оплате труда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Положения и отчеты отдела внутреннего контроля: непосредственно первичная другая бухгалтерская документация; должностные инструкции; приказ об учетной политике; нефинансовая информация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379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Первичные документы по учету труда и его оплате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Приказ об учетной политике; график документооборота; первичные документы по учету выработки , табель учета рабочего времени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498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Обязательства по оплате труда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Расчетно-платежные ведомости; накопительные карточки выработки и заработной платы; книги (карточки) аналитического учета видов оплаты труда; бухгалтерские справки расчета средней заработной платы; разработочные таблицы, синтетические регистры по счету 66, м/о № 5, Главная книга, регистр депонированной заработной платы, реестр авансовых выплат работникам.</w:t>
            </w:r>
          </w:p>
        </w:tc>
      </w:tr>
      <w:tr w:rsidR="002F479B" w:rsidRPr="00C44FAF" w:rsidTr="00A535E6">
        <w:trPr>
          <w:trHeight w:val="379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Обязательства по другим выплатам работникам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Расчетно-платежные ведомости; лицевые счета; платежные ведомости, расчеты бухгалтерии, книги аналитического учета выплат работникам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553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Расчеты по выплатам работникам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Расчетно-платежные ведомости; платежные ведомости; РКО; реестр депонированной заработной платы; реестр авансовых выплат работникам; платежные поручении на перечисление заработной платы на картсчета; журнал 1; оборотная ведомость по счету 66 н др.</w:t>
            </w:r>
            <w:r w:rsidRPr="00C44FAF">
              <w:rPr>
                <w:sz w:val="20"/>
                <w:szCs w:val="20"/>
              </w:rPr>
              <w:t xml:space="preserve"> </w:t>
            </w:r>
          </w:p>
        </w:tc>
      </w:tr>
      <w:tr w:rsidR="002F479B" w:rsidRPr="00C44FAF" w:rsidTr="00A535E6">
        <w:trPr>
          <w:trHeight w:val="553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Затраты на оплату труда и другие выплаты работникам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Первичные документы по учету рабочего времени; бухгалтерские справки расчета средней заработной платы; расчетно-платежные ведомости; книги (карточки) аналитического учета видов оплаты труда; разработочные</w:t>
            </w:r>
            <w:r w:rsidR="00224AF1" w:rsidRPr="00C44FAF">
              <w:rPr>
                <w:color w:val="000000"/>
                <w:sz w:val="20"/>
                <w:szCs w:val="20"/>
              </w:rPr>
              <w:t xml:space="preserve"> </w:t>
            </w:r>
            <w:r w:rsidRPr="00C44FAF">
              <w:rPr>
                <w:color w:val="000000"/>
                <w:sz w:val="20"/>
                <w:szCs w:val="20"/>
              </w:rPr>
              <w:t xml:space="preserve">таблицы, м/о № 5; документы внутреннего контроля и др. </w:t>
            </w:r>
          </w:p>
        </w:tc>
      </w:tr>
      <w:tr w:rsidR="002F479B" w:rsidRPr="00C44FAF" w:rsidTr="00A535E6">
        <w:trPr>
          <w:trHeight w:val="553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>Расчеты с бюджетом по налогу с доходов физических лиц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Расчетно-платежные ведомости; лицевые счета ; заявление на получение НСЛ; документы подтверждающие право на получение повышенного размера НСЛ; форма № 1-ДФ; платежные поручения; м/о № 5; оборотная ведомость по счету 64 и др. </w:t>
            </w:r>
          </w:p>
        </w:tc>
      </w:tr>
      <w:tr w:rsidR="002F479B" w:rsidRPr="00C44FAF" w:rsidTr="00A535E6">
        <w:trPr>
          <w:trHeight w:val="553"/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Расчеты с внебюджетными фондами по социальным взносам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9B" w:rsidRPr="00C44FAF" w:rsidRDefault="002F479B" w:rsidP="00A535E6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C44FAF">
              <w:rPr>
                <w:color w:val="000000"/>
                <w:sz w:val="20"/>
                <w:szCs w:val="20"/>
              </w:rPr>
              <w:t xml:space="preserve">Расчетно-платежные ведомости; лицевые счета; отчетные формы к фондам (формы № Ф4-ФСС с ТВП; № Ф14; № 3-ПН и др.); платежные поручения; м/о № 5; оборотная ведомость по счету 65 и пр. </w:t>
            </w:r>
          </w:p>
        </w:tc>
      </w:tr>
    </w:tbl>
    <w:p w:rsidR="0081064F" w:rsidRPr="00C44FAF" w:rsidRDefault="0081064F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AF0DCD" w:rsidRPr="00C44FAF" w:rsidRDefault="00627C9F" w:rsidP="00224A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Определившись с объектом</w:t>
      </w:r>
      <w:r w:rsidR="00AF0DCD" w:rsidRPr="00C44FAF">
        <w:rPr>
          <w:color w:val="000000"/>
          <w:sz w:val="28"/>
          <w:szCs w:val="28"/>
        </w:rPr>
        <w:t xml:space="preserve"> проверки, отбирают нормативные документы, которые регулируют трудовые отношения и порядок осуществления и отражения в учете и отчетности расчетов по социальному страхованию. Эта задача усложняется из-за большого их количества нормативных документов и постоянной их изменяемости.</w:t>
      </w:r>
    </w:p>
    <w:p w:rsidR="00D24D80" w:rsidRPr="00C44FAF" w:rsidRDefault="00D24D80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Свои особенности имеет проверка правильности отчисления на социальное страхование. Страховые взносы на государственное социальное страхование насчитываются на фонд оплаты труды и другие выплаты.</w:t>
      </w:r>
    </w:p>
    <w:p w:rsidR="00487067" w:rsidRPr="00C44FAF" w:rsidRDefault="00487067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 xml:space="preserve">Проверяя правильность налоговых выплат в бюджет, ревизору </w:t>
      </w:r>
      <w:r w:rsidRPr="00C44FAF">
        <w:rPr>
          <w:color w:val="000000"/>
          <w:spacing w:val="5"/>
          <w:sz w:val="28"/>
          <w:szCs w:val="28"/>
        </w:rPr>
        <w:t>предстоит убедиться в достоверности показателя по объ</w:t>
      </w:r>
      <w:r w:rsidRPr="00C44FAF">
        <w:rPr>
          <w:color w:val="000000"/>
          <w:spacing w:val="7"/>
          <w:sz w:val="28"/>
          <w:szCs w:val="28"/>
        </w:rPr>
        <w:t xml:space="preserve">екту налогообложения, точности расчетов налогооблагаемой </w:t>
      </w:r>
      <w:r w:rsidRPr="00C44FAF">
        <w:rPr>
          <w:color w:val="000000"/>
          <w:spacing w:val="3"/>
          <w:sz w:val="28"/>
          <w:szCs w:val="28"/>
        </w:rPr>
        <w:t xml:space="preserve">базы и соблюдению ставок налога с учетом различных видов </w:t>
      </w:r>
      <w:r w:rsidRPr="00C44FAF">
        <w:rPr>
          <w:color w:val="000000"/>
          <w:spacing w:val="1"/>
          <w:sz w:val="28"/>
          <w:szCs w:val="28"/>
        </w:rPr>
        <w:t>бюджета</w:t>
      </w:r>
      <w:r w:rsidRPr="00C44FAF">
        <w:rPr>
          <w:color w:val="000000"/>
          <w:spacing w:val="16"/>
          <w:sz w:val="28"/>
          <w:szCs w:val="28"/>
        </w:rPr>
        <w:t>,</w:t>
      </w:r>
      <w:r w:rsidRPr="00C44FAF">
        <w:rPr>
          <w:color w:val="000000"/>
          <w:spacing w:val="1"/>
          <w:sz w:val="28"/>
          <w:szCs w:val="28"/>
        </w:rPr>
        <w:t xml:space="preserve"> а также по источнику, за счет </w:t>
      </w:r>
      <w:r w:rsidRPr="00C44FAF">
        <w:rPr>
          <w:color w:val="000000"/>
          <w:spacing w:val="4"/>
          <w:sz w:val="28"/>
          <w:szCs w:val="28"/>
        </w:rPr>
        <w:t>которого осуществляется выплата налога.</w:t>
      </w:r>
    </w:p>
    <w:p w:rsidR="00487067" w:rsidRPr="00C44FAF" w:rsidRDefault="00627C9F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Необходимо помнить, что в</w:t>
      </w:r>
      <w:r w:rsidR="00487067" w:rsidRPr="00C44FAF">
        <w:rPr>
          <w:color w:val="000000"/>
          <w:sz w:val="28"/>
          <w:szCs w:val="28"/>
        </w:rPr>
        <w:t>зносы не насчитываются на такие виды выплат работающим:</w:t>
      </w:r>
    </w:p>
    <w:p w:rsidR="00487067" w:rsidRPr="00C44FAF" w:rsidRDefault="0048706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- выходное пособие при </w:t>
      </w:r>
      <w:r w:rsidR="00627C9F" w:rsidRPr="00C44FAF">
        <w:rPr>
          <w:color w:val="000000"/>
          <w:sz w:val="28"/>
          <w:szCs w:val="28"/>
        </w:rPr>
        <w:t>увольнении</w:t>
      </w:r>
      <w:r w:rsidRPr="00C44FAF">
        <w:rPr>
          <w:color w:val="000000"/>
          <w:sz w:val="28"/>
          <w:szCs w:val="28"/>
        </w:rPr>
        <w:t>;</w:t>
      </w:r>
    </w:p>
    <w:p w:rsidR="00487067" w:rsidRPr="00C44FAF" w:rsidRDefault="0048706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компенсационные выплаты (суточные за командировками);</w:t>
      </w:r>
    </w:p>
    <w:p w:rsidR="00487067" w:rsidRPr="00C44FAF" w:rsidRDefault="0048706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стоимость выданной спецодежды;</w:t>
      </w:r>
    </w:p>
    <w:p w:rsidR="00487067" w:rsidRPr="00C44FAF" w:rsidRDefault="0048706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заработная плата за дни работы без вознаграждения за труд;</w:t>
      </w:r>
    </w:p>
    <w:p w:rsidR="00487067" w:rsidRPr="00C44FAF" w:rsidRDefault="00487067" w:rsidP="00224A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- суммы возмещения вреда относительно состояния здоровья;</w:t>
      </w:r>
    </w:p>
    <w:p w:rsidR="00487067" w:rsidRPr="00C44FAF" w:rsidRDefault="00487067" w:rsidP="00224A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 xml:space="preserve">- помощь семьям с детьми, которая </w:t>
      </w:r>
      <w:r w:rsidR="00627C9F" w:rsidRPr="00C44FAF">
        <w:rPr>
          <w:color w:val="000000"/>
          <w:sz w:val="28"/>
          <w:szCs w:val="28"/>
        </w:rPr>
        <w:t>выплачивается из бюджета, и т. п</w:t>
      </w:r>
      <w:r w:rsidRPr="00C44FAF">
        <w:rPr>
          <w:color w:val="000000"/>
          <w:sz w:val="28"/>
          <w:szCs w:val="28"/>
        </w:rPr>
        <w:t xml:space="preserve">. Страховые взносы </w:t>
      </w:r>
      <w:r w:rsidR="00627C9F" w:rsidRPr="00C44FAF">
        <w:rPr>
          <w:color w:val="000000"/>
          <w:sz w:val="28"/>
          <w:szCs w:val="28"/>
        </w:rPr>
        <w:t>оплачиваю</w:t>
      </w:r>
      <w:r w:rsidRPr="00C44FAF">
        <w:rPr>
          <w:color w:val="000000"/>
          <w:sz w:val="28"/>
          <w:szCs w:val="28"/>
        </w:rPr>
        <w:t xml:space="preserve">т в день получения заработной платы. </w:t>
      </w:r>
    </w:p>
    <w:p w:rsidR="00AF0DCD" w:rsidRPr="00C44FAF" w:rsidRDefault="00AF0DCD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2"/>
          <w:w w:val="101"/>
          <w:sz w:val="28"/>
          <w:szCs w:val="28"/>
        </w:rPr>
        <w:t xml:space="preserve">Ревизор </w:t>
      </w:r>
      <w:r w:rsidR="00627C9F" w:rsidRPr="00C44FAF">
        <w:rPr>
          <w:color w:val="000000"/>
          <w:spacing w:val="2"/>
          <w:w w:val="101"/>
          <w:sz w:val="28"/>
          <w:szCs w:val="28"/>
        </w:rPr>
        <w:t>выборочно проверяет</w:t>
      </w:r>
      <w:r w:rsidRPr="00C44FAF">
        <w:rPr>
          <w:color w:val="000000"/>
          <w:spacing w:val="2"/>
          <w:w w:val="101"/>
          <w:sz w:val="28"/>
          <w:szCs w:val="28"/>
        </w:rPr>
        <w:t xml:space="preserve"> правильность запи</w:t>
      </w:r>
      <w:r w:rsidRPr="00C44FAF">
        <w:rPr>
          <w:color w:val="000000"/>
          <w:spacing w:val="-1"/>
          <w:w w:val="101"/>
          <w:sz w:val="28"/>
          <w:szCs w:val="28"/>
        </w:rPr>
        <w:t>сей по счету 65 «Расчеты по социальному страхованию</w:t>
      </w:r>
      <w:r w:rsidRPr="00C44FAF">
        <w:rPr>
          <w:color w:val="000000"/>
          <w:spacing w:val="2"/>
          <w:w w:val="101"/>
          <w:sz w:val="28"/>
          <w:szCs w:val="28"/>
        </w:rPr>
        <w:t xml:space="preserve">». На </w:t>
      </w:r>
      <w:r w:rsidR="00627C9F" w:rsidRPr="00C44FAF">
        <w:rPr>
          <w:color w:val="000000"/>
          <w:spacing w:val="2"/>
          <w:w w:val="101"/>
          <w:sz w:val="28"/>
          <w:szCs w:val="28"/>
        </w:rPr>
        <w:t xml:space="preserve">этом счете </w:t>
      </w:r>
      <w:r w:rsidRPr="00C44FAF">
        <w:rPr>
          <w:color w:val="000000"/>
          <w:spacing w:val="2"/>
          <w:w w:val="101"/>
          <w:sz w:val="28"/>
          <w:szCs w:val="28"/>
        </w:rPr>
        <w:t xml:space="preserve">отражают информацию по начислениям и </w:t>
      </w:r>
      <w:r w:rsidRPr="00C44FAF">
        <w:rPr>
          <w:color w:val="000000"/>
          <w:w w:val="101"/>
          <w:sz w:val="28"/>
          <w:szCs w:val="28"/>
        </w:rPr>
        <w:t xml:space="preserve">выплатам за счет средств социального страхования, а также по расчетам с Пенсионным фондом. Эти </w:t>
      </w:r>
      <w:r w:rsidRPr="00C44FAF">
        <w:rPr>
          <w:color w:val="000000"/>
          <w:spacing w:val="8"/>
          <w:w w:val="101"/>
          <w:sz w:val="28"/>
          <w:szCs w:val="28"/>
        </w:rPr>
        <w:t xml:space="preserve">начисления </w:t>
      </w:r>
      <w:r w:rsidR="00627C9F" w:rsidRPr="00C44FAF">
        <w:rPr>
          <w:color w:val="000000"/>
          <w:spacing w:val="8"/>
          <w:w w:val="101"/>
          <w:sz w:val="28"/>
          <w:szCs w:val="28"/>
        </w:rPr>
        <w:t>производят</w:t>
      </w:r>
      <w:r w:rsidRPr="00C44FAF">
        <w:rPr>
          <w:color w:val="000000"/>
          <w:spacing w:val="8"/>
          <w:w w:val="101"/>
          <w:sz w:val="28"/>
          <w:szCs w:val="28"/>
        </w:rPr>
        <w:t xml:space="preserve">ся </w:t>
      </w:r>
      <w:r w:rsidR="00627C9F" w:rsidRPr="00C44FAF">
        <w:rPr>
          <w:color w:val="000000"/>
          <w:spacing w:val="8"/>
          <w:w w:val="101"/>
          <w:sz w:val="28"/>
          <w:szCs w:val="28"/>
        </w:rPr>
        <w:t>из</w:t>
      </w:r>
      <w:r w:rsidRPr="00C44FAF">
        <w:rPr>
          <w:color w:val="000000"/>
          <w:spacing w:val="8"/>
          <w:w w:val="101"/>
          <w:sz w:val="28"/>
          <w:szCs w:val="28"/>
        </w:rPr>
        <w:t xml:space="preserve"> сумм оплаты труда по </w:t>
      </w:r>
      <w:r w:rsidRPr="00C44FAF">
        <w:rPr>
          <w:color w:val="000000"/>
          <w:spacing w:val="-1"/>
          <w:w w:val="101"/>
          <w:sz w:val="28"/>
          <w:szCs w:val="28"/>
        </w:rPr>
        <w:t>всем основаниям, включая трудовые соглашения, договоры под</w:t>
      </w:r>
      <w:r w:rsidRPr="00C44FAF">
        <w:rPr>
          <w:color w:val="000000"/>
          <w:spacing w:val="1"/>
          <w:w w:val="101"/>
          <w:sz w:val="28"/>
          <w:szCs w:val="28"/>
        </w:rPr>
        <w:t xml:space="preserve">ряда и другие разовые документы. </w:t>
      </w:r>
    </w:p>
    <w:p w:rsidR="00AF0DCD" w:rsidRPr="00C44FAF" w:rsidRDefault="000E6B8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w w:val="101"/>
          <w:sz w:val="28"/>
          <w:szCs w:val="28"/>
        </w:rPr>
      </w:pPr>
      <w:r w:rsidRPr="00C44FAF">
        <w:rPr>
          <w:color w:val="000000"/>
          <w:spacing w:val="5"/>
          <w:w w:val="101"/>
          <w:sz w:val="28"/>
          <w:szCs w:val="28"/>
        </w:rPr>
        <w:t>Анализируется</w:t>
      </w:r>
      <w:r w:rsidR="00AF0DCD" w:rsidRPr="00C44FAF">
        <w:rPr>
          <w:color w:val="000000"/>
          <w:spacing w:val="5"/>
          <w:w w:val="101"/>
          <w:sz w:val="28"/>
          <w:szCs w:val="28"/>
        </w:rPr>
        <w:t xml:space="preserve"> также практика составле</w:t>
      </w:r>
      <w:r w:rsidR="00AF0DCD" w:rsidRPr="00C44FAF">
        <w:rPr>
          <w:color w:val="000000"/>
          <w:spacing w:val="-1"/>
          <w:w w:val="101"/>
          <w:sz w:val="28"/>
          <w:szCs w:val="28"/>
        </w:rPr>
        <w:t>ния отчетности в пенсионный</w:t>
      </w:r>
      <w:r w:rsidR="00224AF1" w:rsidRPr="00C44FAF">
        <w:rPr>
          <w:color w:val="000000"/>
          <w:spacing w:val="-1"/>
          <w:w w:val="101"/>
          <w:sz w:val="28"/>
          <w:szCs w:val="28"/>
        </w:rPr>
        <w:t xml:space="preserve"> </w:t>
      </w:r>
      <w:r w:rsidR="00AF0DCD" w:rsidRPr="00C44FAF">
        <w:rPr>
          <w:color w:val="000000"/>
          <w:spacing w:val="-1"/>
          <w:w w:val="101"/>
          <w:sz w:val="28"/>
          <w:szCs w:val="28"/>
        </w:rPr>
        <w:t>фонд</w:t>
      </w:r>
      <w:r w:rsidR="00AF0DCD" w:rsidRPr="00C44FAF">
        <w:rPr>
          <w:color w:val="000000"/>
          <w:w w:val="101"/>
          <w:sz w:val="28"/>
          <w:szCs w:val="28"/>
        </w:rPr>
        <w:t xml:space="preserve"> и взаимоотношения с органами </w:t>
      </w:r>
      <w:r w:rsidR="00AF0DCD" w:rsidRPr="00C44FAF">
        <w:rPr>
          <w:color w:val="000000"/>
          <w:spacing w:val="3"/>
          <w:w w:val="101"/>
          <w:sz w:val="28"/>
          <w:szCs w:val="28"/>
        </w:rPr>
        <w:t>страхования и занятости.</w:t>
      </w:r>
    </w:p>
    <w:p w:rsidR="000E6B8E" w:rsidRPr="00C44FAF" w:rsidRDefault="000E6B8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w w:val="101"/>
          <w:sz w:val="28"/>
          <w:szCs w:val="28"/>
        </w:rPr>
      </w:pPr>
      <w:r w:rsidRPr="00C44FAF">
        <w:rPr>
          <w:color w:val="000000"/>
          <w:spacing w:val="3"/>
          <w:w w:val="101"/>
          <w:sz w:val="28"/>
          <w:szCs w:val="28"/>
        </w:rPr>
        <w:t>В исследуемом учреждении образования в соответствии с Положением организации, организован и ведется внутренний контроль, основная цель которого – строгое соблюдение норм ведения бухгалтерского учета и отчетности, сохранность товарно-материальных ценностей. Для этих целей создана инвентаризационная комиссия, которая в соответствии с планом работы, проводит проверки по сохранности ТМЦ, денежных средств, списание и оприходование ТМЦ.</w:t>
      </w:r>
    </w:p>
    <w:p w:rsidR="000E6B8E" w:rsidRPr="00C44FAF" w:rsidRDefault="000E6B8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w w:val="101"/>
          <w:sz w:val="28"/>
          <w:szCs w:val="28"/>
        </w:rPr>
      </w:pPr>
      <w:r w:rsidRPr="00C44FAF">
        <w:rPr>
          <w:color w:val="000000"/>
          <w:spacing w:val="3"/>
          <w:w w:val="101"/>
          <w:sz w:val="28"/>
          <w:szCs w:val="28"/>
        </w:rPr>
        <w:t>Сохранность денежных средств ревезируется один раз в месяц в соответствии с Положением «О ведении кассовых операций» №</w:t>
      </w:r>
      <w:r w:rsidR="00224AF1" w:rsidRPr="00C44FAF">
        <w:rPr>
          <w:color w:val="000000"/>
          <w:spacing w:val="3"/>
          <w:w w:val="101"/>
          <w:sz w:val="28"/>
          <w:szCs w:val="28"/>
        </w:rPr>
        <w:t xml:space="preserve"> </w:t>
      </w:r>
      <w:r w:rsidRPr="00C44FAF">
        <w:rPr>
          <w:color w:val="000000"/>
          <w:spacing w:val="3"/>
          <w:w w:val="101"/>
          <w:sz w:val="28"/>
          <w:szCs w:val="28"/>
        </w:rPr>
        <w:t>637 от 15.12.2004г.</w:t>
      </w:r>
    </w:p>
    <w:p w:rsidR="00AF0DCD" w:rsidRPr="00C44FAF" w:rsidRDefault="00AF0DC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3"/>
          <w:w w:val="101"/>
          <w:sz w:val="28"/>
          <w:szCs w:val="28"/>
        </w:rPr>
        <w:t xml:space="preserve">Вывод: </w:t>
      </w:r>
      <w:r w:rsidR="00957C39" w:rsidRPr="00C44FAF">
        <w:rPr>
          <w:color w:val="000000"/>
          <w:spacing w:val="3"/>
          <w:w w:val="101"/>
          <w:sz w:val="28"/>
          <w:szCs w:val="28"/>
        </w:rPr>
        <w:t>О</w:t>
      </w:r>
      <w:r w:rsidRPr="00C44FAF">
        <w:rPr>
          <w:sz w:val="28"/>
          <w:szCs w:val="28"/>
        </w:rPr>
        <w:t xml:space="preserve">рганизации внутреннего контроля </w:t>
      </w:r>
      <w:r w:rsidR="00957C39" w:rsidRPr="00C44FAF">
        <w:rPr>
          <w:sz w:val="28"/>
          <w:szCs w:val="28"/>
        </w:rPr>
        <w:t xml:space="preserve">в </w:t>
      </w:r>
      <w:r w:rsidRPr="00C44FAF">
        <w:rPr>
          <w:sz w:val="28"/>
          <w:szCs w:val="28"/>
        </w:rPr>
        <w:t>Управлении образования исполнительного Совета г. Ялта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уделяется большое внимание. Внутренний и внешний контроль осуществляется в соответствии с законодательными и нормативными актами Украины. При проверке расчетов по социальному страхованию уделяется большое внимание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соблюдению законности по удержанию из зарплаты налогов и сборов, а также начисления на фонд оплаты труда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и соответственно, перечислению вышеуказанных сумм в фонды социального страхования.</w:t>
      </w:r>
    </w:p>
    <w:p w:rsidR="00A535E6" w:rsidRPr="00C44FAF" w:rsidRDefault="00A535E6" w:rsidP="00A535E6">
      <w:pPr>
        <w:tabs>
          <w:tab w:val="num" w:pos="1260"/>
        </w:tabs>
        <w:spacing w:line="360" w:lineRule="auto"/>
        <w:ind w:left="709"/>
        <w:jc w:val="both"/>
        <w:rPr>
          <w:sz w:val="28"/>
          <w:szCs w:val="28"/>
        </w:rPr>
      </w:pPr>
    </w:p>
    <w:p w:rsidR="008F2753" w:rsidRPr="00C44FAF" w:rsidRDefault="00A535E6" w:rsidP="00A535E6">
      <w:pPr>
        <w:tabs>
          <w:tab w:val="num" w:pos="126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C44FAF">
        <w:rPr>
          <w:b/>
          <w:sz w:val="28"/>
          <w:szCs w:val="28"/>
        </w:rPr>
        <w:t>3.3</w:t>
      </w:r>
      <w:r w:rsidR="00E422F9" w:rsidRPr="00C44FAF">
        <w:rPr>
          <w:b/>
          <w:sz w:val="28"/>
          <w:szCs w:val="28"/>
        </w:rPr>
        <w:t xml:space="preserve">Организация автоматизации аналитических работ и процедур </w:t>
      </w:r>
      <w:r w:rsidR="008F2753" w:rsidRPr="00C44FAF">
        <w:rPr>
          <w:b/>
          <w:sz w:val="28"/>
          <w:szCs w:val="28"/>
        </w:rPr>
        <w:t>бухгалтерского учета</w:t>
      </w:r>
      <w:r w:rsidR="00224AF1" w:rsidRPr="00C44FAF">
        <w:rPr>
          <w:b/>
          <w:sz w:val="28"/>
          <w:szCs w:val="28"/>
        </w:rPr>
        <w:t xml:space="preserve"> </w:t>
      </w:r>
      <w:r w:rsidRPr="00C44FAF">
        <w:rPr>
          <w:b/>
          <w:sz w:val="28"/>
          <w:szCs w:val="28"/>
        </w:rPr>
        <w:t>в бюджетной организации</w:t>
      </w:r>
    </w:p>
    <w:p w:rsidR="00E422F9" w:rsidRPr="00C44FAF" w:rsidRDefault="008F275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</w:p>
    <w:p w:rsidR="008F2753" w:rsidRPr="00C44FAF" w:rsidRDefault="008F275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настоящее время перед предприятиями и учреждениями разных форм собственности встает вопрос, как сделать проще, быстрее и рациональнее сложный и трудоемкий процесс бухгалтерского учета.</w:t>
      </w:r>
    </w:p>
    <w:p w:rsidR="00151F1B" w:rsidRPr="00C44FAF" w:rsidRDefault="00151F1B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5"/>
          <w:sz w:val="28"/>
          <w:szCs w:val="28"/>
        </w:rPr>
        <w:t xml:space="preserve">Учет расчетов по оплате труда ставит перед </w:t>
      </w:r>
      <w:r w:rsidRPr="00C44FAF">
        <w:rPr>
          <w:color w:val="000000"/>
          <w:spacing w:val="-4"/>
          <w:sz w:val="28"/>
          <w:szCs w:val="28"/>
        </w:rPr>
        <w:t xml:space="preserve">бухгалтером сложную и важную задачу, которая </w:t>
      </w:r>
      <w:r w:rsidRPr="00C44FAF">
        <w:rPr>
          <w:color w:val="000000"/>
          <w:spacing w:val="-6"/>
          <w:sz w:val="28"/>
          <w:szCs w:val="28"/>
        </w:rPr>
        <w:t xml:space="preserve">состоит в правильном и своевременном проведении </w:t>
      </w:r>
      <w:r w:rsidRPr="00C44FAF">
        <w:rPr>
          <w:color w:val="000000"/>
          <w:spacing w:val="-5"/>
          <w:sz w:val="28"/>
          <w:szCs w:val="28"/>
        </w:rPr>
        <w:t xml:space="preserve">расчетов с бюджетом, а также по социальному страхованию. Конечно, для малых предприятий с </w:t>
      </w:r>
      <w:r w:rsidRPr="00C44FAF">
        <w:rPr>
          <w:color w:val="000000"/>
          <w:spacing w:val="-6"/>
          <w:sz w:val="28"/>
          <w:szCs w:val="28"/>
        </w:rPr>
        <w:t>небольшим фондом оплаты труда сделать это не</w:t>
      </w:r>
      <w:r w:rsidRPr="00C44FAF">
        <w:rPr>
          <w:color w:val="000000"/>
          <w:spacing w:val="-2"/>
          <w:sz w:val="28"/>
          <w:szCs w:val="28"/>
        </w:rPr>
        <w:t>сложно, однако для средних и крупных по разме</w:t>
      </w:r>
      <w:r w:rsidRPr="00C44FAF">
        <w:rPr>
          <w:color w:val="000000"/>
          <w:spacing w:val="-5"/>
          <w:sz w:val="28"/>
          <w:szCs w:val="28"/>
        </w:rPr>
        <w:t>ру предприятий с большой численностью работни</w:t>
      </w:r>
      <w:r w:rsidRPr="00C44FAF">
        <w:rPr>
          <w:color w:val="000000"/>
          <w:spacing w:val="-4"/>
          <w:sz w:val="28"/>
          <w:szCs w:val="28"/>
        </w:rPr>
        <w:t>ков решение указанной задачи требует значитель</w:t>
      </w:r>
      <w:r w:rsidRPr="00C44FAF">
        <w:rPr>
          <w:color w:val="000000"/>
          <w:spacing w:val="-3"/>
          <w:sz w:val="28"/>
          <w:szCs w:val="28"/>
        </w:rPr>
        <w:t>ных затрат труда и времени.</w:t>
      </w:r>
    </w:p>
    <w:p w:rsidR="008F2753" w:rsidRPr="00C44FAF" w:rsidRDefault="008F275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бюджетных учреждений существуют программные средства, реализующие функции синтетического учета, подготовки первичных документов, накопления информации о совершившихся хозяйственных операциях на бухгалтерских счетах и получения внутренней и внешней отчетности предприятия. Эти системы предназначены для небольших предприятий с количеством хозяйственных операций 1500-2500 в год.</w:t>
      </w:r>
    </w:p>
    <w:p w:rsidR="008F2753" w:rsidRPr="00C44FAF" w:rsidRDefault="008F275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Наибольшее распространение в Украине получили следующие информационные системы: «Парус» (корпорация «Парус»), «БЭМБИ+» (Интеллект-Сервис), "Fin-Expert" (IDM Ltd Со), «Финансы без проблем» (Хакерс дизайн), «1С: Бухгалтерия» (фирма </w:t>
      </w:r>
      <w:smartTag w:uri="urn:schemas-microsoft-com:office:smarttags" w:element="metricconverter">
        <w:smartTagPr>
          <w:attr w:name="ProductID" w:val="1C"/>
        </w:smartTagPr>
        <w:r w:rsidRPr="00C44FAF">
          <w:rPr>
            <w:sz w:val="28"/>
            <w:szCs w:val="28"/>
          </w:rPr>
          <w:t>1C</w:t>
        </w:r>
      </w:smartTag>
      <w:r w:rsidRPr="00C44FAF">
        <w:rPr>
          <w:sz w:val="28"/>
          <w:szCs w:val="28"/>
        </w:rPr>
        <w:t xml:space="preserve">) и др. Как правило, эти программные средства разрабатываются по принципу: Бухгалтерские проводки - Главная книга - Баланс. </w:t>
      </w:r>
    </w:p>
    <w:p w:rsidR="008F2753" w:rsidRPr="00C44FAF" w:rsidRDefault="008F2753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основу построения информационной системы</w:t>
      </w:r>
      <w:r w:rsidR="00957C39" w:rsidRPr="00C44FAF">
        <w:rPr>
          <w:sz w:val="28"/>
          <w:szCs w:val="28"/>
        </w:rPr>
        <w:t xml:space="preserve"> «Парус»</w:t>
      </w:r>
      <w:r w:rsidRPr="00C44FAF">
        <w:rPr>
          <w:sz w:val="28"/>
          <w:szCs w:val="28"/>
        </w:rPr>
        <w:t xml:space="preserve"> заложен учет хозяйственных операций в хронологическом порядке, независимо от их содержания. При учете каждой хозяйственной операции составляется следующая информация: краткое содержание хозяйственной операции, наименование, номер и дата документа,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подтверждающего совершение операции, наименование участников операций, наименование поступивших и отпущенных материальных ценностей. Бухгалтерские проводки формируются автоматически с использованием Справочника типовых бухгалтерских операций.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В состав автоматизированной системы входят подсистемы </w:t>
      </w:r>
      <w:r w:rsidR="00151F1B" w:rsidRPr="00C44FAF">
        <w:rPr>
          <w:sz w:val="28"/>
          <w:szCs w:val="28"/>
        </w:rPr>
        <w:t>решения,</w:t>
      </w:r>
      <w:r w:rsidRPr="00C44FAF">
        <w:rPr>
          <w:sz w:val="28"/>
          <w:szCs w:val="28"/>
        </w:rPr>
        <w:t xml:space="preserve"> как отдельных задач бухгалтерского учета, так и комплексов задач (например, учет кассовых операций, учет труда и заработной платы и т.д.).</w:t>
      </w:r>
    </w:p>
    <w:p w:rsidR="00151F1B" w:rsidRPr="00C44FAF" w:rsidRDefault="00151F1B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5"/>
          <w:sz w:val="28"/>
          <w:szCs w:val="28"/>
        </w:rPr>
        <w:t xml:space="preserve">Автоматизированная система для </w:t>
      </w:r>
      <w:r w:rsidRPr="00C44FAF">
        <w:rPr>
          <w:color w:val="000000"/>
          <w:spacing w:val="-4"/>
          <w:sz w:val="28"/>
          <w:szCs w:val="28"/>
        </w:rPr>
        <w:t>расчета начислений в фонды социальное страхова</w:t>
      </w:r>
      <w:r w:rsidRPr="00C44FAF">
        <w:rPr>
          <w:color w:val="000000"/>
          <w:spacing w:val="-3"/>
          <w:sz w:val="28"/>
          <w:szCs w:val="28"/>
        </w:rPr>
        <w:t>ние приведена на схеме</w:t>
      </w:r>
      <w:r w:rsidR="00884BBE" w:rsidRPr="00C44FAF">
        <w:rPr>
          <w:color w:val="000000"/>
          <w:spacing w:val="-3"/>
          <w:sz w:val="28"/>
          <w:szCs w:val="28"/>
        </w:rPr>
        <w:t xml:space="preserve"> 3.1.</w:t>
      </w: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5"/>
          <w:sz w:val="28"/>
          <w:szCs w:val="28"/>
        </w:rPr>
        <w:t xml:space="preserve">Одной из основных особенностей системы является возможность расчета начислений в фонды </w:t>
      </w:r>
      <w:r w:rsidRPr="00C44FAF">
        <w:rPr>
          <w:color w:val="000000"/>
          <w:spacing w:val="-3"/>
          <w:sz w:val="28"/>
          <w:szCs w:val="28"/>
        </w:rPr>
        <w:t>социального страхования для бюджетных пред</w:t>
      </w:r>
      <w:r w:rsidRPr="00C44FAF">
        <w:rPr>
          <w:color w:val="000000"/>
          <w:spacing w:val="-5"/>
          <w:sz w:val="28"/>
          <w:szCs w:val="28"/>
        </w:rPr>
        <w:t xml:space="preserve">приятий в разрезе кодов программной </w:t>
      </w:r>
      <w:r w:rsidRPr="00C44FAF">
        <w:rPr>
          <w:bCs/>
          <w:color w:val="000000"/>
          <w:spacing w:val="-5"/>
          <w:sz w:val="28"/>
          <w:szCs w:val="28"/>
        </w:rPr>
        <w:t>и</w:t>
      </w:r>
      <w:r w:rsidRPr="00C44FA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C44FAF">
        <w:rPr>
          <w:color w:val="000000"/>
          <w:spacing w:val="-5"/>
          <w:sz w:val="28"/>
          <w:szCs w:val="28"/>
        </w:rPr>
        <w:t xml:space="preserve">экономической классификации. Известно, что бюджетные предприятия получают средства по смете, а также </w:t>
      </w:r>
      <w:r w:rsidRPr="00C44FAF">
        <w:rPr>
          <w:color w:val="000000"/>
          <w:spacing w:val="-4"/>
          <w:sz w:val="28"/>
          <w:szCs w:val="28"/>
        </w:rPr>
        <w:t xml:space="preserve">зарабатывают их сами. В этом случае для финансовой отчетности предприятие должно разделять </w:t>
      </w:r>
      <w:r w:rsidRPr="00C44FAF">
        <w:rPr>
          <w:color w:val="000000"/>
          <w:spacing w:val="-3"/>
          <w:sz w:val="28"/>
          <w:szCs w:val="28"/>
        </w:rPr>
        <w:t xml:space="preserve">средства за счет которых начислена заработная </w:t>
      </w:r>
      <w:r w:rsidRPr="00C44FAF">
        <w:rPr>
          <w:color w:val="000000"/>
          <w:spacing w:val="-5"/>
          <w:sz w:val="28"/>
          <w:szCs w:val="28"/>
        </w:rPr>
        <w:t>плата, по источникам их поступления. Данная автоматизированная система позволяет это делать, что значительно упрощает формирование финансовой отчетности.</w:t>
      </w:r>
    </w:p>
    <w:p w:rsidR="00151F1B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-1"/>
          <w:sz w:val="28"/>
          <w:szCs w:val="28"/>
        </w:rPr>
        <w:t xml:space="preserve">Автоматизированная система для расчета начислений в фонды социального страхования </w:t>
      </w:r>
      <w:r w:rsidRPr="00C44FAF">
        <w:rPr>
          <w:color w:val="000000"/>
          <w:spacing w:val="1"/>
          <w:sz w:val="28"/>
          <w:szCs w:val="28"/>
        </w:rPr>
        <w:t xml:space="preserve">разработана на базе компьютерной платформы "1С : Предприятие </w:t>
      </w:r>
      <w:r w:rsidRPr="00C44FAF">
        <w:rPr>
          <w:color w:val="000000"/>
          <w:spacing w:val="11"/>
          <w:sz w:val="28"/>
          <w:szCs w:val="28"/>
        </w:rPr>
        <w:t>7.7".</w:t>
      </w:r>
      <w:r w:rsidRPr="00C44FAF">
        <w:rPr>
          <w:color w:val="000000"/>
          <w:spacing w:val="1"/>
          <w:sz w:val="28"/>
          <w:szCs w:val="28"/>
        </w:rPr>
        <w:t xml:space="preserve"> Список работников и </w:t>
      </w:r>
      <w:r w:rsidRPr="00C44FAF">
        <w:rPr>
          <w:color w:val="000000"/>
          <w:sz w:val="28"/>
          <w:szCs w:val="28"/>
        </w:rPr>
        <w:t>виды фондов социального страхования сохра</w:t>
      </w:r>
      <w:r w:rsidRPr="00C44FAF">
        <w:rPr>
          <w:color w:val="000000"/>
          <w:spacing w:val="2"/>
          <w:sz w:val="28"/>
          <w:szCs w:val="28"/>
        </w:rPr>
        <w:t>няются в специальной структуре "Справочни</w:t>
      </w:r>
      <w:r w:rsidRPr="00C44FAF">
        <w:rPr>
          <w:color w:val="000000"/>
          <w:spacing w:val="-1"/>
          <w:sz w:val="28"/>
          <w:szCs w:val="28"/>
        </w:rPr>
        <w:t xml:space="preserve">ки". Процент начисления в фонды социального </w:t>
      </w:r>
      <w:r w:rsidRPr="00C44FAF">
        <w:rPr>
          <w:color w:val="000000"/>
          <w:spacing w:val="1"/>
          <w:sz w:val="28"/>
          <w:szCs w:val="28"/>
        </w:rPr>
        <w:t xml:space="preserve">страхования является свойством (реквизитом) </w:t>
      </w:r>
      <w:r w:rsidRPr="00C44FAF">
        <w:rPr>
          <w:color w:val="000000"/>
          <w:sz w:val="28"/>
          <w:szCs w:val="28"/>
        </w:rPr>
        <w:t xml:space="preserve">вида фонда </w:t>
      </w:r>
      <w:r w:rsidRPr="00C44FAF">
        <w:rPr>
          <w:bCs/>
          <w:color w:val="000000"/>
          <w:sz w:val="28"/>
          <w:szCs w:val="28"/>
        </w:rPr>
        <w:t>и</w:t>
      </w:r>
      <w:r w:rsidRPr="00C44FAF">
        <w:rPr>
          <w:b/>
          <w:bCs/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 xml:space="preserve">его можно изменять во времени. </w:t>
      </w:r>
      <w:r w:rsidRPr="00C44FAF">
        <w:rPr>
          <w:color w:val="000000"/>
          <w:spacing w:val="-1"/>
          <w:sz w:val="28"/>
          <w:szCs w:val="28"/>
        </w:rPr>
        <w:t xml:space="preserve">Виды расчетов накапливаются </w:t>
      </w:r>
      <w:r w:rsidRPr="00C44FAF">
        <w:rPr>
          <w:bCs/>
          <w:color w:val="000000"/>
          <w:spacing w:val="-1"/>
          <w:sz w:val="28"/>
          <w:szCs w:val="28"/>
        </w:rPr>
        <w:t>в</w:t>
      </w:r>
      <w:r w:rsidRPr="00C44FA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44FAF">
        <w:rPr>
          <w:color w:val="000000"/>
          <w:spacing w:val="-1"/>
          <w:sz w:val="28"/>
          <w:szCs w:val="28"/>
        </w:rPr>
        <w:t xml:space="preserve">структуре под </w:t>
      </w:r>
      <w:r w:rsidRPr="00C44FAF">
        <w:rPr>
          <w:color w:val="000000"/>
          <w:spacing w:val="1"/>
          <w:sz w:val="28"/>
          <w:szCs w:val="28"/>
        </w:rPr>
        <w:t>названием "Журнал расчетов". Журнал запол</w:t>
      </w:r>
      <w:r w:rsidRPr="00C44FAF">
        <w:rPr>
          <w:color w:val="000000"/>
          <w:spacing w:val="-2"/>
          <w:sz w:val="28"/>
          <w:szCs w:val="28"/>
        </w:rPr>
        <w:t xml:space="preserve">няется внесением </w:t>
      </w:r>
      <w:r w:rsidRPr="00C44FAF">
        <w:rPr>
          <w:b/>
          <w:bCs/>
          <w:color w:val="000000"/>
          <w:spacing w:val="-2"/>
          <w:sz w:val="28"/>
          <w:szCs w:val="28"/>
        </w:rPr>
        <w:t xml:space="preserve">в </w:t>
      </w:r>
      <w:r w:rsidRPr="00C44FAF">
        <w:rPr>
          <w:color w:val="000000"/>
          <w:spacing w:val="-2"/>
          <w:sz w:val="28"/>
          <w:szCs w:val="28"/>
        </w:rPr>
        <w:t>систему расчетных докумен</w:t>
      </w:r>
      <w:r w:rsidRPr="00C44FAF">
        <w:rPr>
          <w:color w:val="000000"/>
          <w:spacing w:val="3"/>
          <w:sz w:val="28"/>
          <w:szCs w:val="28"/>
        </w:rPr>
        <w:t>тов, например "Оклад", "Надбавка", "Боль</w:t>
      </w:r>
      <w:r w:rsidRPr="00C44FAF">
        <w:rPr>
          <w:color w:val="000000"/>
          <w:spacing w:val="2"/>
          <w:sz w:val="28"/>
          <w:szCs w:val="28"/>
        </w:rPr>
        <w:t>ничные". Система позволяет увидеть начисле</w:t>
      </w:r>
      <w:r w:rsidRPr="00C44FAF">
        <w:rPr>
          <w:color w:val="000000"/>
          <w:sz w:val="28"/>
          <w:szCs w:val="28"/>
        </w:rPr>
        <w:t>ния в фонды социального страхования как от</w:t>
      </w:r>
      <w:r w:rsidRPr="00C44FAF">
        <w:rPr>
          <w:color w:val="000000"/>
          <w:spacing w:val="1"/>
          <w:sz w:val="28"/>
          <w:szCs w:val="28"/>
        </w:rPr>
        <w:t xml:space="preserve">дельно по работнику, так и </w:t>
      </w:r>
      <w:r w:rsidR="0086528A" w:rsidRPr="00C44FAF">
        <w:rPr>
          <w:color w:val="000000"/>
          <w:spacing w:val="1"/>
          <w:sz w:val="28"/>
          <w:szCs w:val="28"/>
        </w:rPr>
        <w:t>п</w:t>
      </w:r>
      <w:r w:rsidRPr="00C44FAF">
        <w:rPr>
          <w:color w:val="000000"/>
          <w:spacing w:val="1"/>
          <w:sz w:val="28"/>
          <w:szCs w:val="28"/>
        </w:rPr>
        <w:t xml:space="preserve">о </w:t>
      </w:r>
      <w:r w:rsidR="0086528A" w:rsidRPr="00C44FAF">
        <w:rPr>
          <w:color w:val="000000"/>
          <w:spacing w:val="1"/>
          <w:sz w:val="28"/>
          <w:szCs w:val="28"/>
        </w:rPr>
        <w:t>учреждению</w:t>
      </w:r>
      <w:r w:rsidRPr="00C44FAF">
        <w:rPr>
          <w:color w:val="000000"/>
          <w:spacing w:val="1"/>
          <w:sz w:val="28"/>
          <w:szCs w:val="28"/>
        </w:rPr>
        <w:t xml:space="preserve"> в </w:t>
      </w:r>
      <w:r w:rsidRPr="00C44FAF">
        <w:rPr>
          <w:color w:val="000000"/>
          <w:spacing w:val="-1"/>
          <w:sz w:val="28"/>
          <w:szCs w:val="28"/>
        </w:rPr>
        <w:t xml:space="preserve">целом. Для анализа сумм, которые превышают </w:t>
      </w:r>
      <w:r w:rsidRPr="00C44FAF">
        <w:rPr>
          <w:color w:val="000000"/>
          <w:spacing w:val="2"/>
          <w:sz w:val="28"/>
          <w:szCs w:val="28"/>
        </w:rPr>
        <w:t>ограничение по фонду заработной платы, соз</w:t>
      </w:r>
      <w:r w:rsidRPr="00C44FAF">
        <w:rPr>
          <w:color w:val="000000"/>
          <w:sz w:val="28"/>
          <w:szCs w:val="28"/>
        </w:rPr>
        <w:t>дан специальный отчет.</w:t>
      </w:r>
    </w:p>
    <w:p w:rsidR="0086528A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2"/>
          <w:sz w:val="28"/>
          <w:szCs w:val="28"/>
        </w:rPr>
        <w:t xml:space="preserve">Контроль правильности проведенных расчетов </w:t>
      </w:r>
      <w:r w:rsidRPr="00C44FAF">
        <w:rPr>
          <w:color w:val="000000"/>
          <w:spacing w:val="-3"/>
          <w:sz w:val="28"/>
          <w:szCs w:val="28"/>
        </w:rPr>
        <w:t xml:space="preserve">осуществляется по такой формуле: </w:t>
      </w:r>
    </w:p>
    <w:p w:rsidR="00A535E6" w:rsidRPr="00C44FAF" w:rsidRDefault="00A535E6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pacing w:val="7"/>
          <w:sz w:val="28"/>
          <w:szCs w:val="28"/>
        </w:rPr>
        <w:t xml:space="preserve">СНФ </w:t>
      </w:r>
      <w:r w:rsidRPr="00C44FAF">
        <w:rPr>
          <w:color w:val="000000"/>
          <w:spacing w:val="7"/>
          <w:sz w:val="28"/>
          <w:szCs w:val="28"/>
        </w:rPr>
        <w:t xml:space="preserve">= </w:t>
      </w:r>
      <w:r w:rsidRPr="00C44FAF">
        <w:rPr>
          <w:bCs/>
          <w:color w:val="000000"/>
          <w:spacing w:val="7"/>
          <w:sz w:val="28"/>
          <w:szCs w:val="28"/>
        </w:rPr>
        <w:t xml:space="preserve">(НЗ </w:t>
      </w:r>
      <w:r w:rsidR="0086528A" w:rsidRPr="00C44FAF">
        <w:rPr>
          <w:color w:val="000000"/>
          <w:spacing w:val="7"/>
          <w:sz w:val="28"/>
          <w:szCs w:val="28"/>
        </w:rPr>
        <w:t>–</w:t>
      </w:r>
      <w:r w:rsidRPr="00C44FAF">
        <w:rPr>
          <w:color w:val="000000"/>
          <w:spacing w:val="7"/>
          <w:sz w:val="28"/>
          <w:szCs w:val="28"/>
        </w:rPr>
        <w:t xml:space="preserve"> </w:t>
      </w:r>
      <w:r w:rsidRPr="00C44FAF">
        <w:rPr>
          <w:bCs/>
          <w:color w:val="000000"/>
          <w:spacing w:val="7"/>
          <w:sz w:val="28"/>
          <w:szCs w:val="28"/>
        </w:rPr>
        <w:t>С</w:t>
      </w:r>
      <w:r w:rsidR="0086528A" w:rsidRPr="00C44FAF">
        <w:rPr>
          <w:bCs/>
          <w:color w:val="000000"/>
          <w:spacing w:val="7"/>
          <w:sz w:val="28"/>
          <w:szCs w:val="28"/>
        </w:rPr>
        <w:t>6300</w:t>
      </w:r>
      <w:r w:rsidRPr="00C44FAF">
        <w:rPr>
          <w:bCs/>
          <w:color w:val="000000"/>
          <w:spacing w:val="7"/>
          <w:sz w:val="28"/>
          <w:szCs w:val="28"/>
        </w:rPr>
        <w:t xml:space="preserve"> - СННФ)- ПрНФ/100</w:t>
      </w:r>
    </w:p>
    <w:p w:rsidR="00A535E6" w:rsidRPr="00C44FAF" w:rsidRDefault="00A535E6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 xml:space="preserve">где </w:t>
      </w:r>
      <w:r w:rsidRPr="00C44FAF">
        <w:rPr>
          <w:bCs/>
          <w:color w:val="000000"/>
          <w:spacing w:val="-3"/>
          <w:sz w:val="28"/>
          <w:szCs w:val="28"/>
        </w:rPr>
        <w:t>СНФ</w:t>
      </w:r>
      <w:r w:rsidRPr="00C44FA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44FAF">
        <w:rPr>
          <w:color w:val="000000"/>
          <w:spacing w:val="-3"/>
          <w:sz w:val="28"/>
          <w:szCs w:val="28"/>
        </w:rPr>
        <w:t>— сумма начисления в фонд социал</w:t>
      </w:r>
      <w:r w:rsidR="0086528A" w:rsidRPr="00C44FAF">
        <w:rPr>
          <w:color w:val="000000"/>
          <w:spacing w:val="-3"/>
          <w:sz w:val="28"/>
          <w:szCs w:val="28"/>
        </w:rPr>
        <w:t>ь</w:t>
      </w:r>
      <w:r w:rsidRPr="00C44FAF">
        <w:rPr>
          <w:color w:val="000000"/>
          <w:spacing w:val="-5"/>
          <w:sz w:val="28"/>
          <w:szCs w:val="28"/>
        </w:rPr>
        <w:t>ного страхования;</w:t>
      </w: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2"/>
          <w:sz w:val="28"/>
          <w:szCs w:val="28"/>
        </w:rPr>
        <w:t>НЗ — начисленная заработная плата;</w:t>
      </w: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pacing w:val="6"/>
          <w:sz w:val="28"/>
          <w:szCs w:val="28"/>
        </w:rPr>
        <w:t>С</w:t>
      </w:r>
      <w:r w:rsidR="0086528A" w:rsidRPr="00C44FAF">
        <w:rPr>
          <w:bCs/>
          <w:color w:val="000000"/>
          <w:spacing w:val="6"/>
          <w:sz w:val="28"/>
          <w:szCs w:val="28"/>
        </w:rPr>
        <w:t>6300</w:t>
      </w:r>
      <w:r w:rsidRPr="00C44FAF">
        <w:rPr>
          <w:color w:val="000000"/>
          <w:spacing w:val="6"/>
          <w:sz w:val="28"/>
          <w:szCs w:val="28"/>
        </w:rPr>
        <w:t xml:space="preserve">- сумма, которая превышает лимит </w:t>
      </w:r>
      <w:r w:rsidR="0086528A" w:rsidRPr="00C44FAF">
        <w:rPr>
          <w:color w:val="000000"/>
          <w:spacing w:val="-1"/>
          <w:sz w:val="28"/>
          <w:szCs w:val="28"/>
        </w:rPr>
        <w:t>6300</w:t>
      </w:r>
      <w:r w:rsidRPr="00C44FAF">
        <w:rPr>
          <w:color w:val="000000"/>
          <w:spacing w:val="-1"/>
          <w:sz w:val="28"/>
          <w:szCs w:val="28"/>
        </w:rPr>
        <w:t xml:space="preserve"> грн;</w:t>
      </w: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pacing w:val="-5"/>
          <w:sz w:val="28"/>
          <w:szCs w:val="28"/>
        </w:rPr>
        <w:t xml:space="preserve">СННФ </w:t>
      </w:r>
      <w:r w:rsidRPr="00C44FAF">
        <w:rPr>
          <w:color w:val="000000"/>
          <w:spacing w:val="-5"/>
          <w:sz w:val="28"/>
          <w:szCs w:val="28"/>
        </w:rPr>
        <w:t xml:space="preserve">— сумма видов расчетов, из которых не </w:t>
      </w:r>
      <w:r w:rsidRPr="00C44FAF">
        <w:rPr>
          <w:color w:val="000000"/>
          <w:spacing w:val="-2"/>
          <w:sz w:val="28"/>
          <w:szCs w:val="28"/>
        </w:rPr>
        <w:t>осуществляются начисления в фонды;</w:t>
      </w:r>
    </w:p>
    <w:p w:rsidR="00884BBE" w:rsidRPr="00C44FAF" w:rsidRDefault="00884BBE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bCs/>
          <w:color w:val="000000"/>
          <w:spacing w:val="-3"/>
          <w:sz w:val="28"/>
          <w:szCs w:val="28"/>
        </w:rPr>
        <w:t xml:space="preserve">ПрНФ </w:t>
      </w:r>
      <w:r w:rsidRPr="00C44FAF">
        <w:rPr>
          <w:color w:val="000000"/>
          <w:spacing w:val="-3"/>
          <w:sz w:val="28"/>
          <w:szCs w:val="28"/>
        </w:rPr>
        <w:t>- процент начисления в фонды</w:t>
      </w:r>
      <w:r w:rsidR="00224AF1" w:rsidRPr="00C44FAF">
        <w:rPr>
          <w:color w:val="000000"/>
          <w:spacing w:val="-3"/>
          <w:sz w:val="28"/>
          <w:szCs w:val="28"/>
          <w:vertAlign w:val="superscript"/>
        </w:rPr>
        <w:t xml:space="preserve"> </w:t>
      </w:r>
      <w:r w:rsidRPr="00C44FAF">
        <w:rPr>
          <w:color w:val="000000"/>
          <w:spacing w:val="-3"/>
          <w:sz w:val="28"/>
          <w:szCs w:val="28"/>
        </w:rPr>
        <w:t>соци</w:t>
      </w:r>
      <w:r w:rsidRPr="00C44FAF">
        <w:rPr>
          <w:color w:val="000000"/>
          <w:spacing w:val="-2"/>
          <w:sz w:val="28"/>
          <w:szCs w:val="28"/>
        </w:rPr>
        <w:t>ального страхования.</w:t>
      </w:r>
    </w:p>
    <w:p w:rsidR="00884BBE" w:rsidRPr="00C44FAF" w:rsidRDefault="0086528A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Время полного расчета</w:t>
      </w:r>
      <w:r w:rsidR="00224AF1" w:rsidRPr="00C44FAF">
        <w:rPr>
          <w:color w:val="000000"/>
          <w:spacing w:val="-3"/>
          <w:sz w:val="28"/>
          <w:szCs w:val="28"/>
        </w:rPr>
        <w:t xml:space="preserve"> </w:t>
      </w:r>
      <w:r w:rsidRPr="00C44FAF">
        <w:rPr>
          <w:color w:val="000000"/>
          <w:spacing w:val="-3"/>
          <w:sz w:val="28"/>
          <w:szCs w:val="28"/>
        </w:rPr>
        <w:t>начислений зависит от нескольких факторов:</w:t>
      </w:r>
    </w:p>
    <w:p w:rsidR="0086528A" w:rsidRPr="00C44FAF" w:rsidRDefault="0086528A" w:rsidP="00224AF1">
      <w:pPr>
        <w:numPr>
          <w:ilvl w:val="0"/>
          <w:numId w:val="3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численности</w:t>
      </w:r>
      <w:r w:rsidR="00224AF1" w:rsidRPr="00C44FAF">
        <w:rPr>
          <w:color w:val="000000"/>
          <w:spacing w:val="-3"/>
          <w:sz w:val="28"/>
          <w:szCs w:val="28"/>
        </w:rPr>
        <w:t xml:space="preserve"> </w:t>
      </w:r>
      <w:r w:rsidRPr="00C44FAF">
        <w:rPr>
          <w:color w:val="000000"/>
          <w:spacing w:val="-3"/>
          <w:sz w:val="28"/>
          <w:szCs w:val="28"/>
        </w:rPr>
        <w:t>работников;</w:t>
      </w:r>
    </w:p>
    <w:p w:rsidR="0086528A" w:rsidRPr="00C44FAF" w:rsidRDefault="0086528A" w:rsidP="00224AF1">
      <w:pPr>
        <w:numPr>
          <w:ilvl w:val="0"/>
          <w:numId w:val="3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количества видов расчетов;</w:t>
      </w:r>
    </w:p>
    <w:p w:rsidR="0086528A" w:rsidRPr="00C44FAF" w:rsidRDefault="0086528A" w:rsidP="00224AF1">
      <w:pPr>
        <w:numPr>
          <w:ilvl w:val="0"/>
          <w:numId w:val="3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количество кодов программной и экономической классификации;</w:t>
      </w:r>
    </w:p>
    <w:p w:rsidR="0086528A" w:rsidRPr="00C44FAF" w:rsidRDefault="0086528A" w:rsidP="00224AF1">
      <w:pPr>
        <w:numPr>
          <w:ilvl w:val="0"/>
          <w:numId w:val="31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состояния технического обеспечения бухгалтерии.</w:t>
      </w:r>
    </w:p>
    <w:p w:rsidR="00151F1B" w:rsidRPr="00C44FAF" w:rsidRDefault="0086528A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 xml:space="preserve">Внедрение разработанной системы в </w:t>
      </w:r>
      <w:r w:rsidRPr="00C44FAF">
        <w:rPr>
          <w:color w:val="000000"/>
          <w:spacing w:val="-3"/>
          <w:sz w:val="28"/>
          <w:szCs w:val="28"/>
        </w:rPr>
        <w:t>практику крупного бюджетного учреждения (че</w:t>
      </w:r>
      <w:r w:rsidRPr="00C44FAF">
        <w:rPr>
          <w:color w:val="000000"/>
          <w:spacing w:val="-4"/>
          <w:sz w:val="28"/>
          <w:szCs w:val="28"/>
        </w:rPr>
        <w:t xml:space="preserve">тырехзначная численность работников, довольно </w:t>
      </w:r>
      <w:r w:rsidRPr="00C44FAF">
        <w:rPr>
          <w:color w:val="000000"/>
          <w:spacing w:val="-3"/>
          <w:sz w:val="28"/>
          <w:szCs w:val="28"/>
        </w:rPr>
        <w:t xml:space="preserve">значительное количество видов расчетов на одного </w:t>
      </w:r>
      <w:r w:rsidRPr="00C44FAF">
        <w:rPr>
          <w:color w:val="000000"/>
          <w:spacing w:val="-1"/>
          <w:sz w:val="28"/>
          <w:szCs w:val="28"/>
        </w:rPr>
        <w:t>работника (оклад, несколько видов надбавок и доплат), начисление заработной платы по шести кодам программной классификации) свидетель</w:t>
      </w:r>
      <w:r w:rsidRPr="00C44FAF">
        <w:rPr>
          <w:color w:val="000000"/>
          <w:spacing w:val="-3"/>
          <w:sz w:val="28"/>
          <w:szCs w:val="28"/>
        </w:rPr>
        <w:t xml:space="preserve">ствует о том, что расчет .начислений для всех работников происходит за 3 часа (в разрезе кодов программной и экономической классификации). Формирование отчетной информации занимает </w:t>
      </w:r>
      <w:r w:rsidRPr="00C44FAF">
        <w:rPr>
          <w:color w:val="000000"/>
          <w:sz w:val="28"/>
          <w:szCs w:val="28"/>
        </w:rPr>
        <w:t xml:space="preserve">приблизительно еще 2 часа. Таким образом, через </w:t>
      </w:r>
      <w:r w:rsidRPr="00C44FAF">
        <w:rPr>
          <w:color w:val="000000"/>
          <w:spacing w:val="-2"/>
          <w:sz w:val="28"/>
          <w:szCs w:val="28"/>
        </w:rPr>
        <w:t xml:space="preserve">5 часов бухгалтер имеет полную информацию о </w:t>
      </w:r>
      <w:r w:rsidRPr="00C44FAF">
        <w:rPr>
          <w:color w:val="000000"/>
          <w:spacing w:val="-3"/>
          <w:sz w:val="28"/>
          <w:szCs w:val="28"/>
        </w:rPr>
        <w:t>суммах начислений в фонды социального страхо</w:t>
      </w:r>
      <w:r w:rsidRPr="00C44FAF">
        <w:rPr>
          <w:color w:val="000000"/>
          <w:spacing w:val="-2"/>
          <w:sz w:val="28"/>
          <w:szCs w:val="28"/>
        </w:rPr>
        <w:t xml:space="preserve">вания, которые он должен перечислить в бюджет. </w:t>
      </w:r>
      <w:r w:rsidRPr="00C44FAF">
        <w:rPr>
          <w:color w:val="000000"/>
          <w:spacing w:val="-3"/>
          <w:sz w:val="28"/>
          <w:szCs w:val="28"/>
        </w:rPr>
        <w:t xml:space="preserve">Для небюджетных предприятий из-за отсутствия </w:t>
      </w:r>
      <w:r w:rsidRPr="00C44FAF">
        <w:rPr>
          <w:color w:val="000000"/>
          <w:spacing w:val="-2"/>
          <w:sz w:val="28"/>
          <w:szCs w:val="28"/>
        </w:rPr>
        <w:t xml:space="preserve">разбивки начислений в разрезе кодов программной </w:t>
      </w:r>
      <w:r w:rsidRPr="00C44FAF">
        <w:rPr>
          <w:color w:val="000000"/>
          <w:spacing w:val="-3"/>
          <w:sz w:val="28"/>
          <w:szCs w:val="28"/>
        </w:rPr>
        <w:t xml:space="preserve">и экономической классификации при такой же </w:t>
      </w:r>
      <w:r w:rsidRPr="00C44FAF">
        <w:rPr>
          <w:color w:val="000000"/>
          <w:spacing w:val="-4"/>
          <w:sz w:val="28"/>
          <w:szCs w:val="28"/>
        </w:rPr>
        <w:t>численности работников время расчета и форми</w:t>
      </w:r>
      <w:r w:rsidRPr="00C44FAF">
        <w:rPr>
          <w:color w:val="000000"/>
          <w:spacing w:val="-3"/>
          <w:sz w:val="28"/>
          <w:szCs w:val="28"/>
        </w:rPr>
        <w:t xml:space="preserve">рования отчетности уменьшается до 1,5 часа. На </w:t>
      </w:r>
      <w:r w:rsidRPr="00C44FAF">
        <w:rPr>
          <w:color w:val="000000"/>
          <w:spacing w:val="-4"/>
          <w:sz w:val="28"/>
          <w:szCs w:val="28"/>
        </w:rPr>
        <w:t>предприятии с численностью работников до 1000 человек и н</w:t>
      </w:r>
      <w:r w:rsidR="000A6318" w:rsidRPr="00C44FAF">
        <w:rPr>
          <w:color w:val="000000"/>
          <w:spacing w:val="-4"/>
          <w:sz w:val="28"/>
          <w:szCs w:val="28"/>
        </w:rPr>
        <w:t>езначительным количеством видов</w:t>
      </w:r>
      <w:r w:rsidRPr="00C44FAF">
        <w:rPr>
          <w:color w:val="000000"/>
          <w:spacing w:val="-4"/>
          <w:sz w:val="28"/>
          <w:szCs w:val="28"/>
        </w:rPr>
        <w:t xml:space="preserve"> рас</w:t>
      </w:r>
      <w:r w:rsidR="000A6318" w:rsidRPr="00C44FAF">
        <w:rPr>
          <w:color w:val="000000"/>
          <w:spacing w:val="-3"/>
          <w:sz w:val="28"/>
          <w:szCs w:val="28"/>
        </w:rPr>
        <w:t xml:space="preserve">четов </w:t>
      </w:r>
      <w:r w:rsidRPr="00C44FAF">
        <w:rPr>
          <w:color w:val="000000"/>
          <w:spacing w:val="-3"/>
          <w:sz w:val="28"/>
          <w:szCs w:val="28"/>
        </w:rPr>
        <w:t>на од</w:t>
      </w:r>
      <w:r w:rsidR="000A6318" w:rsidRPr="00C44FAF">
        <w:rPr>
          <w:color w:val="000000"/>
          <w:spacing w:val="-3"/>
          <w:sz w:val="28"/>
          <w:szCs w:val="28"/>
        </w:rPr>
        <w:t>н</w:t>
      </w:r>
      <w:r w:rsidRPr="00C44FAF">
        <w:rPr>
          <w:color w:val="000000"/>
          <w:spacing w:val="-3"/>
          <w:sz w:val="28"/>
          <w:szCs w:val="28"/>
        </w:rPr>
        <w:t>ого работника формирование начис</w:t>
      </w:r>
      <w:r w:rsidR="000A6318" w:rsidRPr="00C44FAF">
        <w:rPr>
          <w:color w:val="000000"/>
          <w:spacing w:val="-1"/>
          <w:sz w:val="28"/>
          <w:szCs w:val="28"/>
        </w:rPr>
        <w:t xml:space="preserve">лений </w:t>
      </w:r>
      <w:r w:rsidRPr="00C44FAF">
        <w:rPr>
          <w:color w:val="000000"/>
          <w:spacing w:val="-1"/>
          <w:sz w:val="28"/>
          <w:szCs w:val="28"/>
        </w:rPr>
        <w:t>и отч</w:t>
      </w:r>
      <w:r w:rsidR="000A6318" w:rsidRPr="00C44FAF">
        <w:rPr>
          <w:color w:val="000000"/>
          <w:spacing w:val="-1"/>
          <w:sz w:val="28"/>
          <w:szCs w:val="28"/>
        </w:rPr>
        <w:t>етно</w:t>
      </w:r>
      <w:r w:rsidRPr="00C44FAF">
        <w:rPr>
          <w:color w:val="000000"/>
          <w:spacing w:val="-1"/>
          <w:sz w:val="28"/>
          <w:szCs w:val="28"/>
        </w:rPr>
        <w:t>сти занимает до 30 минут.</w:t>
      </w:r>
    </w:p>
    <w:p w:rsidR="00DA3B32" w:rsidRPr="00C44FAF" w:rsidRDefault="008F2753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Исследовав вопрос автоматизации аналитических работ и процедур бухгалтерского учета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 xml:space="preserve">в </w:t>
      </w:r>
      <w:r w:rsidR="0012215B" w:rsidRPr="00C44FAF">
        <w:rPr>
          <w:sz w:val="28"/>
          <w:szCs w:val="28"/>
        </w:rPr>
        <w:t>Управлении образования г. Ялта</w:t>
      </w:r>
      <w:r w:rsidRPr="00C44FAF">
        <w:rPr>
          <w:sz w:val="28"/>
          <w:szCs w:val="28"/>
        </w:rPr>
        <w:t>, можно сделать вывод, что</w:t>
      </w:r>
      <w:r w:rsidR="005D2E7D" w:rsidRPr="00C44FAF">
        <w:rPr>
          <w:sz w:val="28"/>
          <w:szCs w:val="28"/>
        </w:rPr>
        <w:t xml:space="preserve"> </w:t>
      </w:r>
      <w:r w:rsidR="00DA3B32" w:rsidRPr="00C44FAF">
        <w:rPr>
          <w:bCs/>
          <w:color w:val="000000"/>
          <w:spacing w:val="-5"/>
          <w:sz w:val="28"/>
          <w:szCs w:val="28"/>
        </w:rPr>
        <w:t>автоматизированная система для расчета сумм начислений в фонды социально</w:t>
      </w:r>
      <w:r w:rsidR="00DA3B32" w:rsidRPr="00C44FAF">
        <w:rPr>
          <w:bCs/>
          <w:color w:val="000000"/>
          <w:spacing w:val="-4"/>
          <w:sz w:val="28"/>
          <w:szCs w:val="28"/>
        </w:rPr>
        <w:t xml:space="preserve">го страхования значительно облегчает работу бухгалтера. Она быстро и </w:t>
      </w:r>
      <w:r w:rsidR="00DA3B32" w:rsidRPr="00C44FAF">
        <w:rPr>
          <w:color w:val="000000"/>
          <w:spacing w:val="-4"/>
          <w:sz w:val="28"/>
          <w:szCs w:val="28"/>
        </w:rPr>
        <w:t xml:space="preserve">правильно </w:t>
      </w:r>
      <w:r w:rsidR="00DA3B32" w:rsidRPr="00C44FAF">
        <w:rPr>
          <w:bCs/>
          <w:color w:val="000000"/>
          <w:spacing w:val="-4"/>
          <w:sz w:val="28"/>
          <w:szCs w:val="28"/>
        </w:rPr>
        <w:t>рассчитывает</w:t>
      </w:r>
      <w:r w:rsidR="00224AF1" w:rsidRPr="00C44FAF">
        <w:rPr>
          <w:bCs/>
          <w:color w:val="000000"/>
          <w:spacing w:val="-4"/>
          <w:sz w:val="28"/>
          <w:szCs w:val="28"/>
        </w:rPr>
        <w:t xml:space="preserve"> </w:t>
      </w:r>
      <w:r w:rsidR="00DA3B32" w:rsidRPr="00C44FAF">
        <w:rPr>
          <w:bCs/>
          <w:color w:val="000000"/>
          <w:spacing w:val="-1"/>
          <w:sz w:val="28"/>
          <w:szCs w:val="28"/>
        </w:rPr>
        <w:t xml:space="preserve">начисления в фонды социального страхования, </w:t>
      </w:r>
      <w:r w:rsidR="00DA3B32" w:rsidRPr="00C44FAF">
        <w:rPr>
          <w:color w:val="000000"/>
          <w:spacing w:val="-1"/>
          <w:sz w:val="28"/>
          <w:szCs w:val="28"/>
        </w:rPr>
        <w:t xml:space="preserve">исключает </w:t>
      </w:r>
      <w:r w:rsidR="00DA3B32" w:rsidRPr="00C44FAF">
        <w:rPr>
          <w:bCs/>
          <w:color w:val="000000"/>
          <w:spacing w:val="-1"/>
          <w:sz w:val="28"/>
          <w:szCs w:val="28"/>
        </w:rPr>
        <w:t xml:space="preserve">возможность ошибок, которые могли </w:t>
      </w:r>
      <w:r w:rsidR="00DA3B32" w:rsidRPr="00C44FAF">
        <w:rPr>
          <w:bCs/>
          <w:color w:val="000000"/>
          <w:spacing w:val="-2"/>
          <w:sz w:val="28"/>
          <w:szCs w:val="28"/>
        </w:rPr>
        <w:t>бы возникнуть при ручном расчете. Система довольно, чувствительна к изменениям в законода</w:t>
      </w:r>
      <w:r w:rsidR="00DA3B32" w:rsidRPr="00C44FAF">
        <w:rPr>
          <w:bCs/>
          <w:color w:val="000000"/>
          <w:sz w:val="28"/>
          <w:szCs w:val="28"/>
        </w:rPr>
        <w:t xml:space="preserve">тельстве, отличается простотой, а также универсальна, поскольку ее можно использовать для </w:t>
      </w:r>
      <w:r w:rsidR="00DA3B32" w:rsidRPr="00C44FAF">
        <w:rPr>
          <w:bCs/>
          <w:color w:val="000000"/>
          <w:spacing w:val="-4"/>
          <w:sz w:val="28"/>
          <w:szCs w:val="28"/>
        </w:rPr>
        <w:t xml:space="preserve">предприятий разных видов деятельности и разных </w:t>
      </w:r>
      <w:r w:rsidR="00DA3B32" w:rsidRPr="00C44FAF">
        <w:rPr>
          <w:color w:val="000000"/>
          <w:spacing w:val="-4"/>
          <w:sz w:val="28"/>
          <w:szCs w:val="28"/>
        </w:rPr>
        <w:t>форм</w:t>
      </w:r>
      <w:r w:rsidR="00224AF1" w:rsidRPr="00C44FAF">
        <w:rPr>
          <w:color w:val="000000"/>
          <w:spacing w:val="-4"/>
          <w:sz w:val="28"/>
          <w:szCs w:val="28"/>
        </w:rPr>
        <w:t xml:space="preserve"> </w:t>
      </w:r>
      <w:r w:rsidR="00DA3B32" w:rsidRPr="00C44FAF">
        <w:rPr>
          <w:bCs/>
          <w:color w:val="000000"/>
          <w:spacing w:val="-4"/>
          <w:sz w:val="28"/>
          <w:szCs w:val="28"/>
        </w:rPr>
        <w:t>собственности.</w:t>
      </w:r>
    </w:p>
    <w:p w:rsidR="005D2E7D" w:rsidRPr="00C44FAF" w:rsidRDefault="00DA3B32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>П</w:t>
      </w:r>
      <w:r w:rsidR="005D2E7D" w:rsidRPr="00C44FAF">
        <w:rPr>
          <w:color w:val="000000"/>
          <w:spacing w:val="4"/>
          <w:sz w:val="28"/>
          <w:szCs w:val="28"/>
        </w:rPr>
        <w:t xml:space="preserve">рименение автоматизированных систем усиливает </w:t>
      </w:r>
      <w:r w:rsidR="005D2E7D" w:rsidRPr="00C44FAF">
        <w:rPr>
          <w:bCs/>
          <w:color w:val="000000"/>
          <w:spacing w:val="4"/>
          <w:sz w:val="28"/>
          <w:szCs w:val="28"/>
        </w:rPr>
        <w:t xml:space="preserve">функцию контроля </w:t>
      </w:r>
      <w:r w:rsidR="005D2E7D" w:rsidRPr="00C44FAF">
        <w:rPr>
          <w:color w:val="000000"/>
          <w:spacing w:val="4"/>
          <w:sz w:val="28"/>
          <w:szCs w:val="28"/>
        </w:rPr>
        <w:t>правильности, закон</w:t>
      </w:r>
      <w:r w:rsidR="005D2E7D" w:rsidRPr="00C44FAF">
        <w:rPr>
          <w:color w:val="000000"/>
          <w:spacing w:val="3"/>
          <w:sz w:val="28"/>
          <w:szCs w:val="28"/>
        </w:rPr>
        <w:t xml:space="preserve">ности, а иногда и экономической целесообразности </w:t>
      </w:r>
      <w:r w:rsidR="005D2E7D" w:rsidRPr="00C44FAF">
        <w:rPr>
          <w:color w:val="000000"/>
          <w:spacing w:val="5"/>
          <w:sz w:val="28"/>
          <w:szCs w:val="28"/>
        </w:rPr>
        <w:t xml:space="preserve">бухгалтерских операций (записей), не повышая </w:t>
      </w:r>
      <w:r w:rsidR="005D2E7D" w:rsidRPr="00C44FAF">
        <w:rPr>
          <w:color w:val="000000"/>
          <w:spacing w:val="6"/>
          <w:sz w:val="28"/>
          <w:szCs w:val="28"/>
        </w:rPr>
        <w:t>трудоемкости ведения учета. Это достигается пу</w:t>
      </w:r>
      <w:r w:rsidR="005D2E7D" w:rsidRPr="00C44FAF">
        <w:rPr>
          <w:color w:val="000000"/>
          <w:spacing w:val="4"/>
          <w:sz w:val="28"/>
          <w:szCs w:val="28"/>
        </w:rPr>
        <w:t>тем предварительного программирования соответ</w:t>
      </w:r>
      <w:r w:rsidR="005D2E7D" w:rsidRPr="00C44FAF">
        <w:rPr>
          <w:color w:val="000000"/>
          <w:spacing w:val="3"/>
          <w:sz w:val="28"/>
          <w:szCs w:val="28"/>
        </w:rPr>
        <w:t xml:space="preserve">ствующих проверочных нормативов и алгоритмов. </w:t>
      </w:r>
      <w:r w:rsidR="005D2E7D" w:rsidRPr="00C44FAF">
        <w:rPr>
          <w:color w:val="000000"/>
          <w:spacing w:val="5"/>
          <w:sz w:val="28"/>
          <w:szCs w:val="28"/>
        </w:rPr>
        <w:t xml:space="preserve">При этом автоматизированная информационная </w:t>
      </w:r>
      <w:r w:rsidR="005D2E7D" w:rsidRPr="00C44FAF">
        <w:rPr>
          <w:color w:val="000000"/>
          <w:spacing w:val="4"/>
          <w:sz w:val="28"/>
          <w:szCs w:val="28"/>
        </w:rPr>
        <w:t xml:space="preserve">система обеспечивает беспрерывный </w:t>
      </w:r>
      <w:r w:rsidRPr="00C44FAF">
        <w:rPr>
          <w:color w:val="000000"/>
          <w:spacing w:val="4"/>
          <w:sz w:val="28"/>
          <w:szCs w:val="28"/>
        </w:rPr>
        <w:t>контроль,</w:t>
      </w:r>
      <w:r w:rsidR="005D2E7D" w:rsidRPr="00C44FAF">
        <w:rPr>
          <w:color w:val="000000"/>
          <w:spacing w:val="4"/>
          <w:sz w:val="28"/>
          <w:szCs w:val="28"/>
        </w:rPr>
        <w:t xml:space="preserve"> как составления документов, так и текущих учетных </w:t>
      </w:r>
      <w:r w:rsidR="005D2E7D" w:rsidRPr="00C44FAF">
        <w:rPr>
          <w:color w:val="000000"/>
          <w:spacing w:val="3"/>
          <w:sz w:val="28"/>
          <w:szCs w:val="28"/>
        </w:rPr>
        <w:t>записей. Такой подход обусловлен тем, что ком</w:t>
      </w:r>
      <w:r w:rsidR="005D2E7D" w:rsidRPr="00C44FAF">
        <w:rPr>
          <w:color w:val="000000"/>
          <w:spacing w:val="7"/>
          <w:sz w:val="28"/>
          <w:szCs w:val="28"/>
        </w:rPr>
        <w:t xml:space="preserve">пьютерная система бухгалтерского учета имеет </w:t>
      </w:r>
      <w:r w:rsidR="005D2E7D" w:rsidRPr="00C44FAF">
        <w:rPr>
          <w:color w:val="000000"/>
          <w:spacing w:val="4"/>
          <w:sz w:val="28"/>
          <w:szCs w:val="28"/>
        </w:rPr>
        <w:t>свою внутреннюю структуру и устроенные алго</w:t>
      </w:r>
      <w:r w:rsidR="005D2E7D" w:rsidRPr="00C44FAF">
        <w:rPr>
          <w:color w:val="000000"/>
          <w:spacing w:val="8"/>
          <w:sz w:val="28"/>
          <w:szCs w:val="28"/>
        </w:rPr>
        <w:t xml:space="preserve">ритмы, навязывает бухгалтеру правила учета и </w:t>
      </w:r>
      <w:r w:rsidR="005D2E7D" w:rsidRPr="00C44FAF">
        <w:rPr>
          <w:color w:val="000000"/>
          <w:spacing w:val="4"/>
          <w:sz w:val="28"/>
          <w:szCs w:val="28"/>
        </w:rPr>
        <w:t>схему документооборота,</w:t>
      </w:r>
      <w:r w:rsidR="00224AF1" w:rsidRPr="00C44FAF">
        <w:rPr>
          <w:color w:val="000000"/>
          <w:spacing w:val="4"/>
          <w:sz w:val="28"/>
          <w:szCs w:val="28"/>
        </w:rPr>
        <w:t xml:space="preserve"> </w:t>
      </w:r>
      <w:r w:rsidR="005D2E7D" w:rsidRPr="00C44FAF">
        <w:rPr>
          <w:color w:val="000000"/>
          <w:spacing w:val="4"/>
          <w:sz w:val="28"/>
          <w:szCs w:val="28"/>
        </w:rPr>
        <w:t>заданные ответственны</w:t>
      </w:r>
      <w:r w:rsidR="005D2E7D" w:rsidRPr="00C44FAF">
        <w:rPr>
          <w:color w:val="000000"/>
          <w:spacing w:val="5"/>
          <w:sz w:val="28"/>
          <w:szCs w:val="28"/>
        </w:rPr>
        <w:t xml:space="preserve">ми лицами и зафиксированные в структуре системы. Практический результат для предприятия - </w:t>
      </w:r>
      <w:r w:rsidR="005D2E7D" w:rsidRPr="00C44FAF">
        <w:rPr>
          <w:color w:val="000000"/>
          <w:spacing w:val="3"/>
          <w:sz w:val="28"/>
          <w:szCs w:val="28"/>
        </w:rPr>
        <w:t>уменьшение вероятности ошибок как из-за неграмотности или случайной ошибки бухгалтера, так и из-за вредительства.</w:t>
      </w:r>
    </w:p>
    <w:p w:rsidR="008F2753" w:rsidRPr="00C44FAF" w:rsidRDefault="00A474A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Исследовав третий раздел дипломной работы можно сделать вывод, что важнейшими предпосылками действенности внутреннего контроля в части оценки качества бухгалтерского учета и отчетности являются:</w:t>
      </w:r>
    </w:p>
    <w:p w:rsidR="00A474A2" w:rsidRPr="00C44FAF" w:rsidRDefault="00A474A2" w:rsidP="00224AF1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наличие стандартов внутреннего контроля;</w:t>
      </w:r>
    </w:p>
    <w:p w:rsidR="00A474A2" w:rsidRPr="00C44FAF" w:rsidRDefault="00A474A2" w:rsidP="00224AF1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четкое соблюдение</w:t>
      </w:r>
      <w:r w:rsidR="00EE5221" w:rsidRPr="00C44FAF">
        <w:rPr>
          <w:sz w:val="28"/>
          <w:szCs w:val="28"/>
        </w:rPr>
        <w:t xml:space="preserve"> ревизорами Кодекса профессиональной этики;</w:t>
      </w:r>
    </w:p>
    <w:p w:rsidR="00EE5221" w:rsidRPr="00C44FAF" w:rsidRDefault="00EE5221" w:rsidP="00224AF1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высокий квалификационный уровень ревизоров;</w:t>
      </w:r>
    </w:p>
    <w:p w:rsidR="00EE5221" w:rsidRPr="00C44FAF" w:rsidRDefault="00EE5221" w:rsidP="00224AF1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эффективная система контроля.</w:t>
      </w:r>
    </w:p>
    <w:p w:rsidR="00EE5221" w:rsidRPr="00C44FAF" w:rsidRDefault="00EE522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Следовательно, качество системы бухгалтерского учета положено в основу формирования информационного обеспечения внут</w:t>
      </w:r>
      <w:r w:rsidR="00616D59" w:rsidRPr="00C44FAF">
        <w:rPr>
          <w:sz w:val="28"/>
          <w:szCs w:val="28"/>
        </w:rPr>
        <w:t>реннего контроля и рассматривает</w:t>
      </w:r>
      <w:r w:rsidRPr="00C44FAF">
        <w:rPr>
          <w:sz w:val="28"/>
          <w:szCs w:val="28"/>
        </w:rPr>
        <w:t>ся как объект его оценки. Система бухгалтерского учета формирует информацию, которая удовлетворяет потребности широкого круга заинтересованных пользователей. При этом определение степени доверия к такой информации осуществля</w:t>
      </w:r>
      <w:r w:rsidR="00616D59" w:rsidRPr="00C44FAF">
        <w:rPr>
          <w:sz w:val="28"/>
          <w:szCs w:val="28"/>
        </w:rPr>
        <w:t>ет</w:t>
      </w:r>
      <w:r w:rsidRPr="00C44FAF">
        <w:rPr>
          <w:sz w:val="28"/>
          <w:szCs w:val="28"/>
        </w:rPr>
        <w:t>ся путем внутреннего контроля в учреждении.</w:t>
      </w:r>
    </w:p>
    <w:p w:rsidR="00EE5221" w:rsidRPr="00C44FAF" w:rsidRDefault="00EE5221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Немаловажную роль в качестве бухгалтерского учета и отчетности играет и</w:t>
      </w:r>
      <w:r w:rsidR="00224AF1" w:rsidRPr="00C44FAF">
        <w:rPr>
          <w:sz w:val="28"/>
          <w:szCs w:val="28"/>
        </w:rPr>
        <w:t xml:space="preserve"> </w:t>
      </w:r>
      <w:r w:rsidR="00616D59" w:rsidRPr="00C44FAF">
        <w:rPr>
          <w:sz w:val="28"/>
          <w:szCs w:val="28"/>
        </w:rPr>
        <w:t>автоматизация учета.</w:t>
      </w:r>
    </w:p>
    <w:p w:rsidR="00616D59" w:rsidRPr="00C44FAF" w:rsidRDefault="00616D59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Тем не менее, исследованию вопросов облегчения учета начислений в фонды социального страхования, прежде всего путем применения современных информационных технологий, уделяется недостаточно внимания. Существует ряд проблем, которые возникают при учете расчетов по социальному страхованию</w:t>
      </w:r>
      <w:r w:rsidR="00501242" w:rsidRPr="00C44FAF">
        <w:rPr>
          <w:sz w:val="28"/>
          <w:szCs w:val="28"/>
        </w:rPr>
        <w:t>:</w:t>
      </w:r>
    </w:p>
    <w:p w:rsidR="00501242" w:rsidRPr="00C44FAF" w:rsidRDefault="0050124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одной из главных проблем, является определение фонда оплаты труда;</w:t>
      </w:r>
    </w:p>
    <w:p w:rsidR="00501242" w:rsidRPr="00C44FAF" w:rsidRDefault="0050124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второй проблемой, является изменение процентных ставок, которыми облагается фонд оплаты труда;</w:t>
      </w:r>
    </w:p>
    <w:p w:rsidR="00501242" w:rsidRPr="00C44FAF" w:rsidRDefault="0050124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третьей проблемой, являются виды расчетов, начисленные за расчетные периоды, которые отличаются от предыдущего.</w:t>
      </w:r>
    </w:p>
    <w:p w:rsidR="00501242" w:rsidRPr="00C44FAF" w:rsidRDefault="00501242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Для облегчения работы бухгалтеров применяются программы автоматизированного учета. В исследуемом учреждении применяется автоматизированная программа «Парус».</w:t>
      </w:r>
    </w:p>
    <w:p w:rsidR="0012215B" w:rsidRPr="00C44FAF" w:rsidRDefault="0012215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При анализе деятельности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были выявлены положительные стороны, такие как: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доходы общего и специального фондов увеличились соответственно на 69,1% и 70,9%;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увеличилось поступление средств из общего фонда бюджета на содержание учреждения:</w:t>
      </w:r>
    </w:p>
    <w:p w:rsidR="0012215B" w:rsidRPr="00C44FAF" w:rsidRDefault="0012215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приобретение материалов и оплата других расходов – на 58%;</w:t>
      </w:r>
    </w:p>
    <w:p w:rsidR="0012215B" w:rsidRPr="00C44FAF" w:rsidRDefault="0012215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- оплата коммунальных услуг – на 69,3%;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субсидии и текущие трансферты – на 3384,2 тыс. грн.;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уменьшилась кредиторская задолженность по страхованию на 3,6 тыс. грн. или на 40%.</w:t>
      </w:r>
    </w:p>
    <w:p w:rsidR="0012215B" w:rsidRPr="00C44FAF" w:rsidRDefault="0012215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В тоже время, в деятельности учреждения имеются и отрицательные моменты, такие как: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результат выполнения сметы по общему фонду имеет отрицательное значение, а это значит, что учреждение недофинансировано в соответствии со сметными показателями;</w:t>
      </w:r>
    </w:p>
    <w:p w:rsidR="0012215B" w:rsidRPr="00C44FAF" w:rsidRDefault="0012215B" w:rsidP="00224AF1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результат выполнения сметы по специальному фонду – произошло сокращение поступления средств по сравнению с 2006 годом на 117,8 тыс. грн., что также отрицательно влияет на деятельность учреждения.</w:t>
      </w:r>
    </w:p>
    <w:p w:rsidR="00AF0DCD" w:rsidRPr="00C44FAF" w:rsidRDefault="0012215B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 xml:space="preserve">Проведя анализ деятельности Управления образования г. Ялта и в частности учет расчетов по социальному страхованию, можно сказать, что из-за недостаточности получения средств из общего фонда бюджета, учреждение направляет собственные средства (спец. Фонд) на </w:t>
      </w:r>
      <w:r w:rsidR="002A7B7C" w:rsidRPr="00C44FAF">
        <w:rPr>
          <w:sz w:val="28"/>
          <w:szCs w:val="28"/>
        </w:rPr>
        <w:t xml:space="preserve">погашение задолженности по социальному страхованию; </w:t>
      </w:r>
      <w:r w:rsidRPr="00C44FAF">
        <w:rPr>
          <w:sz w:val="28"/>
          <w:szCs w:val="28"/>
        </w:rPr>
        <w:t>оплату коммунальных услуг, реализацию отдельных программ, капитальные расходы.</w:t>
      </w:r>
    </w:p>
    <w:p w:rsidR="00E422F9" w:rsidRPr="00C44FAF" w:rsidRDefault="00A535E6" w:rsidP="00A535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E422F9" w:rsidRPr="00C44FAF">
        <w:rPr>
          <w:b/>
          <w:sz w:val="28"/>
          <w:szCs w:val="28"/>
        </w:rPr>
        <w:t>ЗАКЛЮЧЕНИЕ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Усовершенствование системы эффективного управления средствами государственного бюджета и процедур предварительного контроля за их расходованием, разработка новой политики бухгалтерского контроля и отчётности, чёткое определение и распределение функций между участниками бюджетного процесса, создание единого комплекса технических и программных средств информационной системы Государственного казначейства, являются основными направлениями реализации поставленных задач.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Проблема недостаточности сметных ассигнований на содержание бюджетных учреждений, возникающая перед государством сегодня, является результатом их перераспределения вместо управления ими, как это принято во всём мире, что обеспечивает осуществление расходов в пределах, предусмотренных реальным бюджетом.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Учёт и контроль бюджетных средств, и учёта внебюджетных средств, отнесённых к специальному фонду Государственного бюджета – эта проблема в настоящее время очень актуальна. От правильного учёта доходов и расходов бюджетных средств, строгого контроля за целевым и эффективным использованием зависит состояние Государственного бюджета Украины.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Принятие Бюджетного Кодекса Украины стало началом реформы межбюджетных отношений и фискальной децентрализации. Среди многих усовершенствований следует отметить установление формульного подхода выделений межбюджетных трансфертов, который влияет на повышение прозрачности и объективности бюджетного процесса.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Бюджетным Кодексом Украины регулируются отношения, которые возникают в процессе составления, рассмотрения, утверждения, исполнения бюджетов и рассмотрение отчётов об их исполнении, а также контроля за исполнением Государственного бюджета Украины и местных бюджетов.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Бюджетный Кодекс Украины определяет необходимость разделения доходов и расходов на общий и специальный фонды, а также на текущий и капитальные. При этом бюджет развития местных бюджетов является составной частью специального фонда.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Существует проблема недостачи</w:t>
      </w:r>
      <w:r w:rsidR="00224AF1" w:rsidRPr="00C44FAF">
        <w:rPr>
          <w:color w:val="000000"/>
          <w:spacing w:val="1"/>
          <w:sz w:val="28"/>
          <w:szCs w:val="28"/>
        </w:rPr>
        <w:t xml:space="preserve"> </w:t>
      </w:r>
      <w:r w:rsidRPr="00C44FAF">
        <w:rPr>
          <w:color w:val="000000"/>
          <w:spacing w:val="1"/>
          <w:sz w:val="28"/>
          <w:szCs w:val="28"/>
        </w:rPr>
        <w:t xml:space="preserve">собственных средств местных органов </w:t>
      </w:r>
      <w:r w:rsidRPr="00C44FAF">
        <w:rPr>
          <w:color w:val="000000"/>
          <w:spacing w:val="-1"/>
          <w:sz w:val="28"/>
          <w:szCs w:val="28"/>
        </w:rPr>
        <w:t xml:space="preserve">власти. Недостаточное поступление средств в их бюджеты в значительной </w:t>
      </w:r>
      <w:r w:rsidRPr="00C44FAF">
        <w:rPr>
          <w:color w:val="000000"/>
          <w:spacing w:val="3"/>
          <w:sz w:val="28"/>
          <w:szCs w:val="28"/>
        </w:rPr>
        <w:t>степени покрывается перераспределением доходов вышестоящими орга</w:t>
      </w:r>
      <w:r w:rsidRPr="00C44FAF">
        <w:rPr>
          <w:color w:val="000000"/>
          <w:spacing w:val="-1"/>
          <w:sz w:val="28"/>
          <w:szCs w:val="28"/>
        </w:rPr>
        <w:t>нами власти (Верховная Рада, областные, городские Советы народных депутатов). Это находит свое отражение в установлении нормативов отчисле</w:t>
      </w:r>
      <w:r w:rsidRPr="00C44FAF">
        <w:rPr>
          <w:color w:val="000000"/>
          <w:spacing w:val="-2"/>
          <w:sz w:val="28"/>
          <w:szCs w:val="28"/>
        </w:rPr>
        <w:t>ния средств от регулирующих источников доходов в бюджеты соответству</w:t>
      </w:r>
      <w:r w:rsidRPr="00C44FAF">
        <w:rPr>
          <w:color w:val="000000"/>
          <w:spacing w:val="1"/>
          <w:sz w:val="28"/>
          <w:szCs w:val="28"/>
        </w:rPr>
        <w:t xml:space="preserve">ющих уровней и представлении им дотаций. При этом руководствуются </w:t>
      </w:r>
      <w:r w:rsidRPr="00C44FAF">
        <w:rPr>
          <w:color w:val="000000"/>
          <w:spacing w:val="6"/>
          <w:sz w:val="28"/>
          <w:szCs w:val="28"/>
        </w:rPr>
        <w:t>уровнем социально-экономического развития конкретной администра</w:t>
      </w:r>
      <w:r w:rsidRPr="00C44FAF">
        <w:rPr>
          <w:color w:val="000000"/>
          <w:spacing w:val="1"/>
          <w:sz w:val="28"/>
          <w:szCs w:val="28"/>
        </w:rPr>
        <w:t>тивной единицы и объемом расходов на поддержание нормального функ</w:t>
      </w:r>
      <w:r w:rsidRPr="00C44FAF">
        <w:rPr>
          <w:color w:val="000000"/>
          <w:spacing w:val="4"/>
          <w:sz w:val="28"/>
          <w:szCs w:val="28"/>
        </w:rPr>
        <w:t>ционирования местного хозяйства.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4"/>
          <w:sz w:val="28"/>
          <w:szCs w:val="28"/>
        </w:rPr>
        <w:t>Для того чтобы увеличить поступление денежных средств специального фонда в Управлении образования г. Ялта предлагаю не столько расширять арендные операции, сколько различные виды услуг. Например: создание платных секций, кружков; оказание платных</w:t>
      </w:r>
      <w:r w:rsidR="00224AF1" w:rsidRPr="00C44FAF">
        <w:rPr>
          <w:color w:val="000000"/>
          <w:spacing w:val="4"/>
          <w:sz w:val="28"/>
          <w:szCs w:val="28"/>
        </w:rPr>
        <w:t xml:space="preserve"> </w:t>
      </w:r>
      <w:r w:rsidRPr="00C44FAF">
        <w:rPr>
          <w:color w:val="000000"/>
          <w:spacing w:val="4"/>
          <w:sz w:val="28"/>
          <w:szCs w:val="28"/>
        </w:rPr>
        <w:t xml:space="preserve">лингвистических услуг; платных летних площадок на базах общеобразовательных школ и др. </w:t>
      </w:r>
    </w:p>
    <w:p w:rsidR="005D2E7D" w:rsidRPr="00C44FAF" w:rsidRDefault="005D2E7D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-3"/>
          <w:sz w:val="28"/>
          <w:szCs w:val="28"/>
        </w:rPr>
        <w:t>С Государственного бюджета Украины в местные бюджеты может пере</w:t>
      </w:r>
      <w:r w:rsidRPr="00C44FAF">
        <w:rPr>
          <w:color w:val="000000"/>
          <w:spacing w:val="-2"/>
          <w:sz w:val="28"/>
          <w:szCs w:val="28"/>
        </w:rPr>
        <w:t>даваться часть доходов в виде процентных отчислений от общегосударствен</w:t>
      </w:r>
      <w:r w:rsidRPr="00C44FAF">
        <w:rPr>
          <w:color w:val="000000"/>
          <w:sz w:val="28"/>
          <w:szCs w:val="28"/>
        </w:rPr>
        <w:t>ных налогов, сборов и обязательных платежей, которые действуют на данной территории, или дотаций и субсидий. Размер этих отчислений утверж</w:t>
      </w:r>
      <w:r w:rsidRPr="00C44FAF">
        <w:rPr>
          <w:color w:val="000000"/>
          <w:spacing w:val="-3"/>
          <w:sz w:val="28"/>
          <w:szCs w:val="28"/>
        </w:rPr>
        <w:t xml:space="preserve">дает Верховная Рада Украины в Законе о Государственном бюджете Украины </w:t>
      </w:r>
      <w:r w:rsidRPr="00C44FAF">
        <w:rPr>
          <w:color w:val="000000"/>
          <w:spacing w:val="-1"/>
          <w:sz w:val="28"/>
          <w:szCs w:val="28"/>
        </w:rPr>
        <w:t>на текущий год с учетом экономического, социального, природного и эко</w:t>
      </w:r>
      <w:r w:rsidRPr="00C44FAF">
        <w:rPr>
          <w:color w:val="000000"/>
          <w:spacing w:val="3"/>
          <w:sz w:val="28"/>
          <w:szCs w:val="28"/>
        </w:rPr>
        <w:t>логического состояния соответствующих территорий.</w:t>
      </w:r>
    </w:p>
    <w:p w:rsidR="005D2E7D" w:rsidRPr="00C44FAF" w:rsidRDefault="005D2E7D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2"/>
          <w:sz w:val="28"/>
          <w:szCs w:val="28"/>
        </w:rPr>
        <w:t>Процентные отчисления отдельных видов доходов в рамках, опреде</w:t>
      </w:r>
      <w:r w:rsidRPr="00C44FAF">
        <w:rPr>
          <w:color w:val="000000"/>
          <w:spacing w:val="4"/>
          <w:sz w:val="28"/>
          <w:szCs w:val="28"/>
        </w:rPr>
        <w:t>ленных законами Украины, утверждаются:</w:t>
      </w:r>
    </w:p>
    <w:p w:rsidR="005D2E7D" w:rsidRPr="00C44FAF" w:rsidRDefault="005D2E7D" w:rsidP="00224AF1">
      <w:pPr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в бюджеты районов и городов областного подчинения - областными</w:t>
      </w:r>
      <w:r w:rsidRPr="00C44FAF">
        <w:rPr>
          <w:color w:val="000000"/>
          <w:spacing w:val="3"/>
          <w:sz w:val="28"/>
          <w:szCs w:val="28"/>
        </w:rPr>
        <w:br/>
        <w:t>Советами народных депутатов;</w:t>
      </w:r>
    </w:p>
    <w:p w:rsidR="005D2E7D" w:rsidRPr="00C44FAF" w:rsidRDefault="005D2E7D" w:rsidP="00224AF1">
      <w:pPr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в бюджеты городов, поселковых и сельских бюджетов - районными и</w:t>
      </w:r>
      <w:r w:rsidRPr="00C44FAF">
        <w:rPr>
          <w:color w:val="000000"/>
          <w:spacing w:val="1"/>
          <w:sz w:val="28"/>
          <w:szCs w:val="28"/>
        </w:rPr>
        <w:br/>
      </w:r>
      <w:r w:rsidRPr="00C44FAF">
        <w:rPr>
          <w:color w:val="000000"/>
          <w:spacing w:val="3"/>
          <w:sz w:val="28"/>
          <w:szCs w:val="28"/>
        </w:rPr>
        <w:t>городскими (города областного подчинения) Советами народных депута</w:t>
      </w:r>
      <w:r w:rsidRPr="00C44FAF">
        <w:rPr>
          <w:color w:val="000000"/>
          <w:spacing w:val="-3"/>
          <w:sz w:val="28"/>
          <w:szCs w:val="28"/>
        </w:rPr>
        <w:t>тов;</w:t>
      </w:r>
    </w:p>
    <w:p w:rsidR="005D2E7D" w:rsidRPr="00C44FAF" w:rsidRDefault="005D2E7D" w:rsidP="00224AF1">
      <w:pPr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4FAF">
        <w:rPr>
          <w:color w:val="000000"/>
          <w:spacing w:val="3"/>
          <w:sz w:val="28"/>
          <w:szCs w:val="28"/>
        </w:rPr>
        <w:t>в городские бюджеты - городскими Советами народных депутатов.</w:t>
      </w:r>
    </w:p>
    <w:p w:rsidR="005D2E7D" w:rsidRPr="00C44FAF" w:rsidRDefault="005D2E7D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44FAF">
        <w:rPr>
          <w:color w:val="000000"/>
          <w:spacing w:val="2"/>
          <w:sz w:val="28"/>
          <w:szCs w:val="28"/>
        </w:rPr>
        <w:t>Порядок и условия предоставления и использования дотаций и суб</w:t>
      </w:r>
      <w:r w:rsidRPr="00C44FAF">
        <w:rPr>
          <w:color w:val="000000"/>
          <w:spacing w:val="-2"/>
          <w:sz w:val="28"/>
          <w:szCs w:val="28"/>
        </w:rPr>
        <w:t>венций из Государственного бюджета Украины и местных бюджетов утвер</w:t>
      </w:r>
      <w:r w:rsidRPr="00C44FAF">
        <w:rPr>
          <w:color w:val="000000"/>
          <w:spacing w:val="1"/>
          <w:sz w:val="28"/>
          <w:szCs w:val="28"/>
        </w:rPr>
        <w:t>ждается Верховной Радой Украины.</w:t>
      </w:r>
    </w:p>
    <w:p w:rsidR="008738F3" w:rsidRPr="00C44FAF" w:rsidRDefault="008738F3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Управление</w:t>
      </w:r>
      <w:r w:rsidR="00224AF1" w:rsidRPr="00C44FAF">
        <w:rPr>
          <w:color w:val="000000"/>
          <w:spacing w:val="1"/>
          <w:sz w:val="28"/>
          <w:szCs w:val="28"/>
        </w:rPr>
        <w:t xml:space="preserve"> </w:t>
      </w:r>
      <w:r w:rsidRPr="00C44FAF">
        <w:rPr>
          <w:color w:val="000000"/>
          <w:spacing w:val="1"/>
          <w:sz w:val="28"/>
          <w:szCs w:val="28"/>
        </w:rPr>
        <w:t>образования исполнительного Совета г. Ялта ведет свою деятельность в соответствии с Положением организации, нормативных и законодательных актов, приказа об учетной политике.</w:t>
      </w:r>
    </w:p>
    <w:p w:rsidR="008738F3" w:rsidRPr="00C44FAF" w:rsidRDefault="008738F3" w:rsidP="00224AF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Главным бухгалтером управления образования разработан график документооборота, который регулирует поступление первичной документации в бухгалтерию для дальнейшей обработки. Таким образом, документооборот имеет постоянный и непрерывный характер</w:t>
      </w:r>
      <w:r w:rsidR="00D24D80" w:rsidRPr="00C44FAF">
        <w:rPr>
          <w:color w:val="000000"/>
          <w:spacing w:val="1"/>
          <w:sz w:val="28"/>
          <w:szCs w:val="28"/>
        </w:rPr>
        <w:t>.</w:t>
      </w:r>
    </w:p>
    <w:p w:rsidR="00D24D80" w:rsidRPr="00C44FAF" w:rsidRDefault="00D24D80" w:rsidP="00224A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color w:val="000000"/>
          <w:spacing w:val="1"/>
          <w:sz w:val="28"/>
          <w:szCs w:val="28"/>
        </w:rPr>
        <w:t>Учет расчетов по социальному страхованию ведется в соответствии с законодательными и нормативными документами.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Что касается автоматизации бухгалтерского учета</w:t>
      </w:r>
      <w:r w:rsidR="00D24D80" w:rsidRPr="00C44FAF">
        <w:rPr>
          <w:sz w:val="28"/>
          <w:szCs w:val="28"/>
        </w:rPr>
        <w:t xml:space="preserve"> в Управлении образования</w:t>
      </w:r>
      <w:r w:rsidRPr="00C44FAF">
        <w:rPr>
          <w:sz w:val="28"/>
          <w:szCs w:val="28"/>
        </w:rPr>
        <w:t xml:space="preserve">, то несомненными достоинствами информационной системы автоматизации бухгалтерского учета </w:t>
      </w:r>
      <w:r w:rsidR="00D24D80" w:rsidRPr="00C44FAF">
        <w:rPr>
          <w:sz w:val="28"/>
          <w:szCs w:val="28"/>
        </w:rPr>
        <w:t xml:space="preserve">с применением программы «Парус» </w:t>
      </w:r>
      <w:r w:rsidRPr="00C44FAF">
        <w:rPr>
          <w:sz w:val="28"/>
          <w:szCs w:val="28"/>
        </w:rPr>
        <w:t>в бюджетных учреждениях</w:t>
      </w:r>
      <w:r w:rsidR="00224AF1" w:rsidRPr="00C44FAF">
        <w:rPr>
          <w:sz w:val="28"/>
          <w:szCs w:val="28"/>
        </w:rPr>
        <w:t xml:space="preserve"> </w:t>
      </w:r>
      <w:r w:rsidR="00D24D80" w:rsidRPr="00C44FAF">
        <w:rPr>
          <w:sz w:val="28"/>
          <w:szCs w:val="28"/>
        </w:rPr>
        <w:t>являе</w:t>
      </w:r>
      <w:r w:rsidRPr="00C44FAF">
        <w:rPr>
          <w:sz w:val="28"/>
          <w:szCs w:val="28"/>
        </w:rPr>
        <w:t>тся:</w:t>
      </w:r>
    </w:p>
    <w:p w:rsidR="005D2E7D" w:rsidRPr="00C44FAF" w:rsidRDefault="005D2E7D" w:rsidP="00224AF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простота в работе;</w:t>
      </w:r>
    </w:p>
    <w:p w:rsidR="005D2E7D" w:rsidRPr="00C44FAF" w:rsidRDefault="005D2E7D" w:rsidP="00224AF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настройка на стандарты ведения бухгалтерского учета;</w:t>
      </w:r>
    </w:p>
    <w:p w:rsidR="005D2E7D" w:rsidRPr="00C44FAF" w:rsidRDefault="005D2E7D" w:rsidP="00224AF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автоматизация формирования бухгалтерских проводок и отчетности;</w:t>
      </w:r>
    </w:p>
    <w:p w:rsidR="005D2E7D" w:rsidRPr="00C44FAF" w:rsidRDefault="005D2E7D" w:rsidP="00224AF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простая и быстрая настройка системы на соответствие отчетности законодательным актам.</w:t>
      </w:r>
    </w:p>
    <w:p w:rsidR="005D2E7D" w:rsidRPr="00C44FAF" w:rsidRDefault="005D2E7D" w:rsidP="00224AF1">
      <w:pPr>
        <w:spacing w:line="360" w:lineRule="auto"/>
        <w:ind w:firstLine="709"/>
        <w:jc w:val="both"/>
        <w:rPr>
          <w:sz w:val="28"/>
          <w:szCs w:val="28"/>
        </w:rPr>
      </w:pPr>
      <w:r w:rsidRPr="00C44FAF">
        <w:rPr>
          <w:sz w:val="28"/>
          <w:szCs w:val="28"/>
        </w:rPr>
        <w:t>Также, судя по тому, с какой скоростью происходят различные изменения в требованиях к предоставляемой отчетности, то, пожалуй, только электронные носители способны хранить данную информацию в полном порядке.</w:t>
      </w:r>
    </w:p>
    <w:p w:rsidR="00E422F9" w:rsidRPr="00C44FAF" w:rsidRDefault="00A535E6" w:rsidP="00A535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4FAF">
        <w:rPr>
          <w:sz w:val="28"/>
          <w:szCs w:val="28"/>
        </w:rPr>
        <w:br w:type="page"/>
      </w:r>
      <w:r w:rsidR="00E422F9" w:rsidRPr="00C44FAF">
        <w:rPr>
          <w:b/>
          <w:sz w:val="28"/>
          <w:szCs w:val="28"/>
        </w:rPr>
        <w:t>С</w:t>
      </w:r>
      <w:r w:rsidRPr="00C44FAF">
        <w:rPr>
          <w:b/>
          <w:sz w:val="28"/>
          <w:szCs w:val="28"/>
        </w:rPr>
        <w:t>ПИСОК ИСПОЛЬЗОВАННЫХ ИСТОЧНИКОВ</w:t>
      </w:r>
    </w:p>
    <w:p w:rsidR="00E422F9" w:rsidRPr="00C44FAF" w:rsidRDefault="00E422F9" w:rsidP="00224AF1">
      <w:pPr>
        <w:spacing w:line="360" w:lineRule="auto"/>
        <w:ind w:firstLine="709"/>
        <w:jc w:val="both"/>
        <w:rPr>
          <w:sz w:val="28"/>
          <w:szCs w:val="28"/>
        </w:rPr>
      </w:pP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Бюджетный Кодекс Украины от 21.06.2001 г. № 2542.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Закон Украины «О государственном бюджете Украины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на 2008 год»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с изменениями и дополнениями от 16.03.2006г. № 3584-IV.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Закон Украины «О бухгалтерском учете и финансовой отчетности в Украине» № 996 от 16.07.99г. 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Закон Украины «О реструктуризации задолженности по выплатам, предусмотренным статьей 57 Закона Украины «Об образовании» педагогическим, научно-педагогическим и другим категориям работников учебных заведений», в рамках Постановления КМУ от 19.09.2005г. № 934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Закон Украины «О налоге на добавленную стоимость» от 03.04.97г.// Налоги и бухгалтерский учет. – 2005. - № 74 (841), с изменениями и дополнениями.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Закон Украины «О внесении изменений в Закон Украины «О государственной статистики»» от 28.09.2001г. № 398.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Закон Украины «О сборе на обязательное государственное пенсионное страхование» от 26.06.97г. № 400/97-ВР.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Закон Украины «Об обязательном социальном страховании на случай безработицы» от 02.03.2000г. № 1533-III.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Закон Украины «О размере взносов на некоторые виды общегосударственного социального страхования» от 11.01.2001г. № 2213-III.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Закон Украины «Об обязательном государственном социальном страховании в связи с временной потерей трудоспособности и расходов, обусловленными рождением и погребением» от 18.01.2001г. № 2240-III.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Закон Украины «Об обязательном государственном социальном страховании от несчастного случая на производстве и профессионального заболевания, которые способствовали потери трудоспособности» от 23.09.99г. № 1105-XIY.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Указ Президента Украины “Об укреплении финансовой дисциплины и предупреждении правонарушений в бюджетной сфере” от 25.12.2001 года № 1251/2001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Уголовный кодекс Украины от 05.04.2001г. № 2341-III</w:t>
      </w:r>
      <w:r w:rsidR="00224AF1" w:rsidRPr="00C44FAF">
        <w:rPr>
          <w:sz w:val="28"/>
          <w:szCs w:val="28"/>
        </w:rPr>
        <w:t xml:space="preserve"> 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Положение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«О Государственном казначействе Украины», утвержденное КМУ от 21.12.2005г. № 1232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«Об утверждении Плана счетов бухгалтерского учета бюджетных учреждений», с изменениями и дополнениями от 27.07.2000г. № 67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 порядке использования Плана счетов бухгалтерского учета бюджетных учреждений», изменениями и дополнениями от 27.07.2000г. № 67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 кодировании регистрационных счетов», от 26.04.2000г. № 35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Министерства финансов Украины «Перечень собственных поступлений бюджетных учреждений и организаций в Украине» от 29.06.2000г. № 146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«Об утверждении Порядка выполнения государственного бюджета по доходам» от 19.12.2000г. № 131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«Об утверждении изменений к Порядку казначейского обслуживания местных бюджетов» от 13.07.2004г. № 117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Приказ Государственного казначейства Украины «Об изменениях и дополнениях к Порядку применения Плана счетов бюджетных учреждений» от 13.07.2004г. № 117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Приказ Государственного казначейства Украины «Об утверждении Порядка составления месячной и квартальной финансовой отчетности в 2006г. учреждениями и организациями, которые получают средства государственного или местных бюджетов» от 30.03.2006г. № 114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Приказ Государственного казначейства Украины «Об утверждении Порядка обслуживания государственного бюджета по расходам» от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25.05.2004г. № 89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Приказ Государственного казначейства Украины «О Порядке учета обязательств распорядителей бюджетных средств в органах Государственного казначейства Украины» от 09.08.2004г. № 136.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Приказ Государственного казначейства Украины «Об утверждении изменений к Порядку учета обязательств распорядителей бюджетных средств в органах Государственного казначейства Украины» от 23.06.2006г. № 165</w:t>
      </w:r>
    </w:p>
    <w:p w:rsidR="00FC2F53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FC2F53" w:rsidRPr="00C44FAF">
        <w:rPr>
          <w:color w:val="000000"/>
          <w:sz w:val="28"/>
          <w:szCs w:val="28"/>
        </w:rPr>
        <w:t>Постановление Правления Фонда социального страхования от несчастных случаев «Об утверждении Порядка выплаты помощи в связи с временной нетрудоспособностью до восстановления трудоспособности или установления инвалидности» от 01.11.2001г. № 44.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Положение «О расчете средней заработной платы для расчета выплат по общеобязательному государственному социальному страхованию от несчастного случая на производстве и профессионального заболевания, которые причинили потерю трудоспособности» от 01.11.2001г. № 43.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Приказ № 77 - приказ Минтруда Украины от 02.10.96 г. № 77 "Об условиях оплаты труда работников, занятых обслуживанием органов исполнительной власти, местного самоуправления и их исполнительных органов, органов прокуратуры, судов и других органов" в редакции приказа Минтруда и социальной политики Украины от 01.02.2001</w:t>
      </w:r>
      <w:r w:rsidR="00224AF1" w:rsidRPr="00C44FAF">
        <w:rPr>
          <w:color w:val="000000"/>
          <w:sz w:val="28"/>
          <w:szCs w:val="28"/>
        </w:rPr>
        <w:t xml:space="preserve"> </w:t>
      </w:r>
      <w:r w:rsidRPr="00C44FAF">
        <w:rPr>
          <w:color w:val="000000"/>
          <w:sz w:val="28"/>
          <w:szCs w:val="28"/>
        </w:rPr>
        <w:t>г. № 40, с изменениями.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Приказ Министерства финансов Украины «Об утверждении документов, которые используются в процессе выполнения бюджета» от 28.01.02г. № 57.</w:t>
      </w:r>
    </w:p>
    <w:p w:rsidR="00FC2F53" w:rsidRPr="00C44FAF" w:rsidRDefault="00FC2F53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>Приказ Государственного казначейства Украины «Об утверждении Изменений к Порядку учета обязательств бюджетных средств в органах Государственного казначейства» от 23.06.2006г. № 165.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Порядок составления, рассмотрения, утверждения и основные требования относительно исполнения смет доходов и расходов бюджетных учреждений, утверждённый постановление КМУ от 09.01.2000 г. № 17, с изменениями и дополнениями.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Положение (стандарт) бухгалтерского учета (П(с)БУ) 1 «Общие требования к финансовой отчетности», утвержденное приказом МФУ от 21.06.99г. № 87.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П(с)БУ 6 «Исправление ошибок и изменения в финансовых отчетах»,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утвержденное приказом МФУ от 28.05.99г. № 137.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Положение «О ведомственном контроле и системе министерств, других органах исполнительной власти за финансово – хозяйственной деятельностью предприятий, организаций, учреждений, которые принадлежат к сфере их управления» утверждённое постановлением КМУ от 10.07.98г.№ 1053. c изменениями и дополнениями;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Положение «Об организации бухгалтерского учета и отчетности исполнения государственного и местных бюджетов в органах Государственного казначейства Украины» от 28.11.2000г. № 119.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Положение о ведении кассовых операций в национальной валюте в Украине», утверждённое постановление правления НБУ от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15.12.2005г. № 637.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Порядок «О направлении временно свободных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внебюджетных средств на покрытие расходов по общему фонду сметы», утверждённый ГУ Государственного казначейства Украины от 02.08.2000г.№ 07-06/803-5690.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Порядок предоставления финансовой отчётности, утверждённый постановлением КМУ от 28.02.2000г. № 419.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Порядок кассового исполнения государственного бюджета по расходам, утвержденный приказом Государственного казначейства Украины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от 22.01.2001г. № 3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Инструкция «О порядке открытия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регистрационных счетов», утверждённая приказом Главного Управления Государственного казначейства Украины от 09.04.97г. № 32, с изменениями и дополнениями.</w:t>
      </w:r>
    </w:p>
    <w:p w:rsidR="00FC2F53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FC2F53" w:rsidRPr="00C44FAF">
        <w:rPr>
          <w:sz w:val="28"/>
          <w:szCs w:val="28"/>
        </w:rPr>
        <w:t>Инструкция «О ведении мемориальных ордеров и правильности их заполнения в бухгалтерском учёте бюджетных учреждений» от 27.07.2000г. № 68.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Инструкция «О применении бюджетной классификации расходов», утверждённая приказом Министерства финансов Украины от 27.12.2001г. № 604.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Инструкция «О ведении мемориальных ордеров и правильности их заполнения в бухгалтерском учёте бюджетных учреждений» от 27.07.2000г. № 68.</w:t>
      </w:r>
    </w:p>
    <w:p w:rsidR="00145918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145918" w:rsidRPr="00C44FAF">
        <w:rPr>
          <w:sz w:val="28"/>
          <w:szCs w:val="28"/>
        </w:rPr>
        <w:t>Азаренкова Г.М., Н.М.Самородова «Бухгалтерский учёт» - К.: Знание, 2004.- 415с.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Артус М.М., Хыжа Н.М. «Бюджетная система Украины» - К.: Изд. Европ. Ун-та, 2005. – 220с. 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Бутинец Ф.Ф., Бардаш С.В., Малюга Н.М., Петренко И.Л. «Контроль и ревизия»,- Ж.: ЖIТI, 2000. – 512с.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Бутинец Ф.Ф. и др. «Отчетность предприятий», - Ж.: ЖДТУ, 2005. – 428с.</w:t>
      </w:r>
    </w:p>
    <w:p w:rsidR="005D2E7D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>Билуха Н.Т. «Теория финансово-хозяйственного контроля и аудита»,- К.: ПП «Влад и Влада», 2003.- 320с.</w:t>
      </w:r>
    </w:p>
    <w:p w:rsidR="00612057" w:rsidRPr="00C44FAF" w:rsidRDefault="00612057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>Близнюк О.П. «Финансы»,- К.: Знание, 2006. – 415с.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Гольцова.С.М., Пликус И.И. «Отчетность предприятий»,- К.: ЦУЛ, 2004.- 292с.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Горбатова Е.Ф., Демарецкая В.А., Богданова Ж.А. «Контроль и ревизия» - С.: УЭУ, 2004. -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228с.</w:t>
      </w:r>
    </w:p>
    <w:p w:rsidR="005D2E7D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>Данилов Е.Н., Абарникова В.Е., Шипиков Л.К. «Анализ хозяйственной деятельности в бюджетных и научных учреждениях»,- Мн.: Книжный дом; Экоперспектива, 2005г. – 336с.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 xml:space="preserve">Ивахненко В.М. «Курс экономического анализа»,- К.: Знание-Пресс, 2002.- 190с. 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Измайлова К.В. «Финансовый анализ», – К.: МАУП, 2001 – 152 с.</w:t>
      </w:r>
    </w:p>
    <w:p w:rsidR="005D2E7D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Завгородний В.П. Автоматизация бухгалтерского учета, контроля, анализа и аудита. – К.: «А.С.К.», 1998.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Кононенко О. «Анализ финансовой отчётности» - Х.: «Фактор», 2002. – 144с.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Ким Г.,Сопко В.В., Ким С.Г. «Бухгалтерский учет: первичные документы и порядок их заполнения»,- К.: ЦУЛ, 2004.- 440с.</w:t>
      </w:r>
    </w:p>
    <w:p w:rsidR="00145918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Кухтин А.А.,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Гринев А.Г «Информационные системы в бухгалтерском учете», - Д.: ООО «Импакт», 2001.- 350с.</w:t>
      </w:r>
    </w:p>
    <w:p w:rsidR="005D2E7D" w:rsidRPr="00C44FAF" w:rsidRDefault="00145918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>Коблянска О.И.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«Финансовый учет» - Киев: «Знание», 2004г.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Лень В.С., Гливенко В.В. и др. «Отчетность предприятий», - К.: Знание-пресс, 2004. – 474с.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Матвеева В. «Бюджетные организации», библиотека «Фактора», Харьков </w:t>
      </w:r>
      <w:smartTag w:uri="urn:schemas-microsoft-com:office:smarttags" w:element="metricconverter">
        <w:smartTagPr>
          <w:attr w:name="ProductID" w:val="2002 г"/>
        </w:smartTagPr>
        <w:r w:rsidRPr="00C44FAF">
          <w:rPr>
            <w:sz w:val="28"/>
            <w:szCs w:val="28"/>
          </w:rPr>
          <w:t>2002 г</w:t>
        </w:r>
      </w:smartTag>
      <w:r w:rsidRPr="00C44FAF">
        <w:rPr>
          <w:sz w:val="28"/>
          <w:szCs w:val="28"/>
        </w:rPr>
        <w:t>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Михайлюк О. «Как читать и анализировать финансовую отчетность» - К.: МФК, 2004. – 110с.</w:t>
      </w:r>
    </w:p>
    <w:p w:rsidR="005D2E7D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color w:val="000000"/>
          <w:sz w:val="28"/>
          <w:szCs w:val="28"/>
        </w:rPr>
        <w:t>Наринский А.С., Гаджиев Н.Г. «Контроль в условиях рыночной экономики»,- К.: «Финансы и экономика», 2002.- 175с.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Пасичник Ю.В. «Бюджетная система Украины и зарубежных стран» - К.: Знание-Пресс, 2003. – 523с.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Романов М.В. «Государственный финансовый контроль и аудит» - К.: ТОВ «НЮС».1998р.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Сахарцева, И.И., Романенко Т.П «Бухгалтерский учёт в бюджетных учреждениях и организациях» - К.: «Кондор». - 2003.- 328с.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Сухарева Л.А., Петренко С.Н. «Контроль и ревизия», - К.: Ника-Центр, Эльга, 2003. – 202с.</w:t>
      </w:r>
    </w:p>
    <w:p w:rsidR="00612057" w:rsidRPr="00C44FAF" w:rsidRDefault="005D2E7D" w:rsidP="00A535E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612057" w:rsidRPr="00C44FAF">
        <w:rPr>
          <w:sz w:val="28"/>
          <w:szCs w:val="28"/>
        </w:rPr>
        <w:t>Сопко В.В. и др. «Организация и методика проведения аудита» - К.: Изд-во «Профессионал», 2006.-576с.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Салыга, С.Я., Даций Н.В. и др. «Финансовый анализ», - К.: ЦУЛ, 2006. – 210 с.</w:t>
      </w:r>
    </w:p>
    <w:p w:rsidR="00612057" w:rsidRPr="00C44FAF" w:rsidRDefault="00612057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Ткаченко Н.М. «Бухгалтерский финансовый учет на предприятиях Украины», - К.: А.С.К.,2004. – 864 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Усач Ф.Б. «Контроль и ревизия» - К.: Знание – Пресс, 2002. – 253с.</w:t>
      </w:r>
    </w:p>
    <w:p w:rsidR="005D2E7D" w:rsidRPr="00C44FAF" w:rsidRDefault="005D2E7D" w:rsidP="00A535E6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44FAF">
        <w:rPr>
          <w:sz w:val="28"/>
          <w:szCs w:val="28"/>
        </w:rPr>
        <w:t xml:space="preserve"> Энциклопедический словарь бизнесмена:</w:t>
      </w:r>
      <w:r w:rsidR="009E7FB0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менеджмент, маркетинг, информатика.-К.:Техника, 2001.- 856с.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Налоги и бухгалтерский учет // Учет кассовых и фактических расходов в бюджетных учреждениях // № 32 (590) апрель 2003.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Баланс-Бюджет // Планирование и финансирование в бюджетных учреждениях // 09.01.2001г. №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2 (235)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Все о бухгалтерском учете // Обязательно ли проводить тендеры бюджетным учреждениям // 12.12.2001г. № 116 (662).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Баланс-Бюджет // Составляем годовой отчет: как правильно организовать работу // 12.2001г. № 9 (9).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Баланс-Бюджет //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Кассовые и фактические расходы: возможно ли равенство? // 12.2001г. № 9 (9).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Баланс-Бюджет //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Бюджетный кодекс: изучаем, сравниваем, анализируем</w:t>
      </w:r>
      <w:r w:rsidR="00224AF1" w:rsidRPr="00C44FAF">
        <w:rPr>
          <w:sz w:val="28"/>
          <w:szCs w:val="28"/>
        </w:rPr>
        <w:t xml:space="preserve"> </w:t>
      </w:r>
      <w:r w:rsidRPr="00C44FAF">
        <w:rPr>
          <w:sz w:val="28"/>
          <w:szCs w:val="28"/>
        </w:rPr>
        <w:t>// 12.2001г. № 9 (9).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Бухгалтерская неделя // Изменения в перечень собственных поступлений бюджетных учреждений: «казнить нельзя помиловать» // 10.2002г. № 42.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Бухгалтерский учет и аудит // Становление и этапы развития учета в бюджетных учреждениях Украины // № 4 2002г.</w:t>
      </w:r>
    </w:p>
    <w:p w:rsidR="00FC2F53" w:rsidRPr="00C44FAF" w:rsidRDefault="00FC2F53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Бухгалтерский учет и аудит // Внедрение программного обеспечения учета и контроля: потенциальные преимущества и реальные проблемы// № 2 2007г. с.56-62</w:t>
      </w:r>
      <w:r w:rsidR="002A7B7C" w:rsidRPr="00C44FAF">
        <w:rPr>
          <w:sz w:val="28"/>
          <w:szCs w:val="28"/>
        </w:rPr>
        <w:t>.</w:t>
      </w:r>
    </w:p>
    <w:p w:rsidR="002A7B7C" w:rsidRPr="00C44FAF" w:rsidRDefault="002A7B7C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Бухгалтерский учет и аудит // Учетная политика бюджетных учреждений: проблемы становления // </w:t>
      </w:r>
      <w:r w:rsidR="00F316B2" w:rsidRPr="00C44FAF">
        <w:rPr>
          <w:sz w:val="28"/>
          <w:szCs w:val="28"/>
        </w:rPr>
        <w:t>№ 8 2007г. (27-29).</w:t>
      </w:r>
    </w:p>
    <w:p w:rsidR="00F316B2" w:rsidRPr="00C44FAF" w:rsidRDefault="00F316B2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Бухгалтерский учет и аудит // Системный аспект учетной политики // №1 2006г. (62-65).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Баланс // Хозрасчетная деятельность бюджетных учреждений // от 25.07.2000г. № 30 (311).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Баланс-Бюджет // Об осуществлении министерствами, другими центральными органами исполнительной власти внутреннего финансового контроля// 08.2002г. № 8-1 (17).</w:t>
      </w:r>
    </w:p>
    <w:p w:rsidR="005D2E7D" w:rsidRPr="00C44FAF" w:rsidRDefault="005D2E7D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>Баланс-Бюджет // Применение кодов экономической классификации расходов // 08.2002г. № 8-1 (17).</w:t>
      </w:r>
    </w:p>
    <w:p w:rsidR="005D2E7D" w:rsidRPr="00C44FAF" w:rsidRDefault="00224AF1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5D2E7D" w:rsidRPr="00C44FAF">
        <w:rPr>
          <w:sz w:val="28"/>
          <w:szCs w:val="28"/>
        </w:rPr>
        <w:t>Баланс-Бюджет // Погашение кредиторской задолженности общего фонда средствами специального фонда // 05.2003г. № 5 (26).</w:t>
      </w:r>
    </w:p>
    <w:p w:rsidR="005D2E7D" w:rsidRPr="00C44FAF" w:rsidRDefault="00224AF1" w:rsidP="00A535E6">
      <w:pPr>
        <w:pStyle w:val="3"/>
        <w:numPr>
          <w:ilvl w:val="0"/>
          <w:numId w:val="22"/>
        </w:numPr>
        <w:spacing w:after="0" w:line="360" w:lineRule="auto"/>
        <w:ind w:left="0"/>
        <w:rPr>
          <w:sz w:val="28"/>
          <w:szCs w:val="28"/>
        </w:rPr>
      </w:pPr>
      <w:r w:rsidRPr="00C44FAF">
        <w:rPr>
          <w:sz w:val="28"/>
          <w:szCs w:val="28"/>
        </w:rPr>
        <w:t xml:space="preserve"> </w:t>
      </w:r>
      <w:r w:rsidR="005D2E7D" w:rsidRPr="00C44FAF">
        <w:rPr>
          <w:sz w:val="28"/>
          <w:szCs w:val="28"/>
        </w:rPr>
        <w:t>Баланс-Бюджет // Перспективы совершенствования учета обязательств распорядителей средств бюджета в органах Государственного казначейства // 05.2003г. № 5(26).</w:t>
      </w:r>
      <w:bookmarkStart w:id="1" w:name="_GoBack"/>
      <w:bookmarkEnd w:id="1"/>
    </w:p>
    <w:sectPr w:rsidR="005D2E7D" w:rsidRPr="00C44FAF" w:rsidSect="00224AF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F1" w:rsidRDefault="00224AF1">
      <w:r>
        <w:separator/>
      </w:r>
    </w:p>
  </w:endnote>
  <w:endnote w:type="continuationSeparator" w:id="0">
    <w:p w:rsidR="00224AF1" w:rsidRDefault="002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F1" w:rsidRDefault="00224AF1">
      <w:r>
        <w:separator/>
      </w:r>
    </w:p>
  </w:footnote>
  <w:footnote w:type="continuationSeparator" w:id="0">
    <w:p w:rsidR="00224AF1" w:rsidRDefault="0022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F1" w:rsidRDefault="00224AF1" w:rsidP="003132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AF1" w:rsidRDefault="00224AF1" w:rsidP="00D8748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F1" w:rsidRDefault="00224AF1" w:rsidP="00D8748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06271A"/>
    <w:lvl w:ilvl="0">
      <w:numFmt w:val="bullet"/>
      <w:lvlText w:val="*"/>
      <w:lvlJc w:val="left"/>
    </w:lvl>
  </w:abstractNum>
  <w:abstractNum w:abstractNumId="1">
    <w:nsid w:val="068F5986"/>
    <w:multiLevelType w:val="hybridMultilevel"/>
    <w:tmpl w:val="E2267ED0"/>
    <w:lvl w:ilvl="0" w:tplc="809E9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F0B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0CC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8A1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0E8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A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3AC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D65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E8C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426694"/>
    <w:multiLevelType w:val="multilevel"/>
    <w:tmpl w:val="34AC2E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C682FF2"/>
    <w:multiLevelType w:val="hybridMultilevel"/>
    <w:tmpl w:val="0F3A7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F572816"/>
    <w:multiLevelType w:val="hybridMultilevel"/>
    <w:tmpl w:val="27C076F8"/>
    <w:lvl w:ilvl="0" w:tplc="51E642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3614B"/>
    <w:multiLevelType w:val="multilevel"/>
    <w:tmpl w:val="34AC2EF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24D3E16"/>
    <w:multiLevelType w:val="hybridMultilevel"/>
    <w:tmpl w:val="7204A854"/>
    <w:lvl w:ilvl="0" w:tplc="20E8CB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232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DCB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1E8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426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D86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00B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D82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F2F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2980210"/>
    <w:multiLevelType w:val="multilevel"/>
    <w:tmpl w:val="86DC3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8">
    <w:nsid w:val="14C2187E"/>
    <w:multiLevelType w:val="multilevel"/>
    <w:tmpl w:val="A20E86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371A71"/>
    <w:multiLevelType w:val="hybridMultilevel"/>
    <w:tmpl w:val="20BEA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51D2A"/>
    <w:multiLevelType w:val="hybridMultilevel"/>
    <w:tmpl w:val="19563E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2A00633"/>
    <w:multiLevelType w:val="multilevel"/>
    <w:tmpl w:val="18A4C1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2">
    <w:nsid w:val="23F93BE9"/>
    <w:multiLevelType w:val="hybridMultilevel"/>
    <w:tmpl w:val="36966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10EA6"/>
    <w:multiLevelType w:val="hybridMultilevel"/>
    <w:tmpl w:val="72F2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F24AF5"/>
    <w:multiLevelType w:val="hybridMultilevel"/>
    <w:tmpl w:val="9F368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24FE0"/>
    <w:multiLevelType w:val="hybridMultilevel"/>
    <w:tmpl w:val="02387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D3C6F1A"/>
    <w:multiLevelType w:val="hybridMultilevel"/>
    <w:tmpl w:val="2A66E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57E51"/>
    <w:multiLevelType w:val="hybridMultilevel"/>
    <w:tmpl w:val="7D5CA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157C5"/>
    <w:multiLevelType w:val="hybridMultilevel"/>
    <w:tmpl w:val="71E8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BD3041"/>
    <w:multiLevelType w:val="multilevel"/>
    <w:tmpl w:val="B1B4D1E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0">
    <w:nsid w:val="4DA16A0A"/>
    <w:multiLevelType w:val="hybridMultilevel"/>
    <w:tmpl w:val="CAA4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470C9D"/>
    <w:multiLevelType w:val="hybridMultilevel"/>
    <w:tmpl w:val="0652FC1C"/>
    <w:lvl w:ilvl="0" w:tplc="B88412F8">
      <w:start w:val="1"/>
      <w:numFmt w:val="decimal"/>
      <w:lvlText w:val="%1)"/>
      <w:lvlJc w:val="left"/>
      <w:pPr>
        <w:tabs>
          <w:tab w:val="num" w:pos="919"/>
        </w:tabs>
        <w:ind w:left="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  <w:rPr>
        <w:rFonts w:cs="Times New Roman"/>
      </w:rPr>
    </w:lvl>
  </w:abstractNum>
  <w:abstractNum w:abstractNumId="22">
    <w:nsid w:val="50BB5DD2"/>
    <w:multiLevelType w:val="multilevel"/>
    <w:tmpl w:val="FC4A28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D35F9F"/>
    <w:multiLevelType w:val="singleLevel"/>
    <w:tmpl w:val="410E173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603758DE"/>
    <w:multiLevelType w:val="hybridMultilevel"/>
    <w:tmpl w:val="014A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4720"/>
    <w:multiLevelType w:val="hybridMultilevel"/>
    <w:tmpl w:val="88B29F86"/>
    <w:lvl w:ilvl="0" w:tplc="5B10C93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6">
    <w:nsid w:val="62163AB8"/>
    <w:multiLevelType w:val="hybridMultilevel"/>
    <w:tmpl w:val="A47216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EE0688"/>
    <w:multiLevelType w:val="singleLevel"/>
    <w:tmpl w:val="79C05F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8">
    <w:nsid w:val="64974E97"/>
    <w:multiLevelType w:val="hybridMultilevel"/>
    <w:tmpl w:val="689CB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7E14C5"/>
    <w:multiLevelType w:val="hybridMultilevel"/>
    <w:tmpl w:val="198C95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2175ED"/>
    <w:multiLevelType w:val="hybridMultilevel"/>
    <w:tmpl w:val="CB4A8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6C04EC"/>
    <w:multiLevelType w:val="hybridMultilevel"/>
    <w:tmpl w:val="E54C5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E13FB3"/>
    <w:multiLevelType w:val="singleLevel"/>
    <w:tmpl w:val="9A5C5C92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</w:abstractNum>
  <w:abstractNum w:abstractNumId="33">
    <w:nsid w:val="785D6612"/>
    <w:multiLevelType w:val="hybridMultilevel"/>
    <w:tmpl w:val="F92E067E"/>
    <w:lvl w:ilvl="0" w:tplc="04190001">
      <w:start w:val="1"/>
      <w:numFmt w:val="bullet"/>
      <w:lvlText w:val=""/>
      <w:lvlJc w:val="left"/>
      <w:pPr>
        <w:tabs>
          <w:tab w:val="num" w:pos="1231"/>
        </w:tabs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22"/>
  </w:num>
  <w:num w:numId="9">
    <w:abstractNumId w:val="25"/>
  </w:num>
  <w:num w:numId="10">
    <w:abstractNumId w:val="18"/>
  </w:num>
  <w:num w:numId="11">
    <w:abstractNumId w:val="6"/>
  </w:num>
  <w:num w:numId="12">
    <w:abstractNumId w:val="23"/>
  </w:num>
  <w:num w:numId="13">
    <w:abstractNumId w:val="27"/>
  </w:num>
  <w:num w:numId="14">
    <w:abstractNumId w:val="24"/>
  </w:num>
  <w:num w:numId="15">
    <w:abstractNumId w:val="21"/>
  </w:num>
  <w:num w:numId="16">
    <w:abstractNumId w:val="33"/>
  </w:num>
  <w:num w:numId="17">
    <w:abstractNumId w:val="30"/>
  </w:num>
  <w:num w:numId="18">
    <w:abstractNumId w:val="29"/>
  </w:num>
  <w:num w:numId="19">
    <w:abstractNumId w:val="31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12"/>
  </w:num>
  <w:num w:numId="22">
    <w:abstractNumId w:val="32"/>
  </w:num>
  <w:num w:numId="23">
    <w:abstractNumId w:val="13"/>
  </w:num>
  <w:num w:numId="24">
    <w:abstractNumId w:val="28"/>
  </w:num>
  <w:num w:numId="25">
    <w:abstractNumId w:val="10"/>
  </w:num>
  <w:num w:numId="26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7">
    <w:abstractNumId w:val="14"/>
  </w:num>
  <w:num w:numId="28">
    <w:abstractNumId w:val="3"/>
  </w:num>
  <w:num w:numId="29">
    <w:abstractNumId w:val="26"/>
  </w:num>
  <w:num w:numId="30">
    <w:abstractNumId w:val="20"/>
  </w:num>
  <w:num w:numId="31">
    <w:abstractNumId w:val="9"/>
  </w:num>
  <w:num w:numId="32">
    <w:abstractNumId w:val="17"/>
  </w:num>
  <w:num w:numId="33">
    <w:abstractNumId w:val="15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2D3"/>
    <w:rsid w:val="000002AA"/>
    <w:rsid w:val="000062D4"/>
    <w:rsid w:val="00063B11"/>
    <w:rsid w:val="00083598"/>
    <w:rsid w:val="000A6318"/>
    <w:rsid w:val="000E17E6"/>
    <w:rsid w:val="000E6B8E"/>
    <w:rsid w:val="00101B85"/>
    <w:rsid w:val="00117ABE"/>
    <w:rsid w:val="0012215B"/>
    <w:rsid w:val="0013121C"/>
    <w:rsid w:val="00141A1F"/>
    <w:rsid w:val="00145918"/>
    <w:rsid w:val="00151F1B"/>
    <w:rsid w:val="00152F97"/>
    <w:rsid w:val="00154420"/>
    <w:rsid w:val="00160D54"/>
    <w:rsid w:val="00167BC8"/>
    <w:rsid w:val="00167E0C"/>
    <w:rsid w:val="00187919"/>
    <w:rsid w:val="00191323"/>
    <w:rsid w:val="00192A4A"/>
    <w:rsid w:val="001D715E"/>
    <w:rsid w:val="001D7326"/>
    <w:rsid w:val="001F531E"/>
    <w:rsid w:val="00203B6C"/>
    <w:rsid w:val="00224AF1"/>
    <w:rsid w:val="00225113"/>
    <w:rsid w:val="00242173"/>
    <w:rsid w:val="00275D9B"/>
    <w:rsid w:val="00297B2D"/>
    <w:rsid w:val="002A74D5"/>
    <w:rsid w:val="002A7B7C"/>
    <w:rsid w:val="002D1068"/>
    <w:rsid w:val="002E4F36"/>
    <w:rsid w:val="002F424E"/>
    <w:rsid w:val="002F479B"/>
    <w:rsid w:val="00313236"/>
    <w:rsid w:val="00320779"/>
    <w:rsid w:val="00334B48"/>
    <w:rsid w:val="0036631F"/>
    <w:rsid w:val="00370FD5"/>
    <w:rsid w:val="00373D3C"/>
    <w:rsid w:val="00383E63"/>
    <w:rsid w:val="00384B56"/>
    <w:rsid w:val="003941A9"/>
    <w:rsid w:val="003A011B"/>
    <w:rsid w:val="003A0CB7"/>
    <w:rsid w:val="003B15F1"/>
    <w:rsid w:val="003C1406"/>
    <w:rsid w:val="003C43C8"/>
    <w:rsid w:val="003D032C"/>
    <w:rsid w:val="003F2DFF"/>
    <w:rsid w:val="00442C33"/>
    <w:rsid w:val="004455D6"/>
    <w:rsid w:val="00482D9D"/>
    <w:rsid w:val="004842B9"/>
    <w:rsid w:val="00487067"/>
    <w:rsid w:val="004D3C55"/>
    <w:rsid w:val="004D54DF"/>
    <w:rsid w:val="004F1860"/>
    <w:rsid w:val="004F6059"/>
    <w:rsid w:val="00501242"/>
    <w:rsid w:val="00503A17"/>
    <w:rsid w:val="00522E94"/>
    <w:rsid w:val="00524BEE"/>
    <w:rsid w:val="005319F7"/>
    <w:rsid w:val="00532C49"/>
    <w:rsid w:val="00540432"/>
    <w:rsid w:val="005835C6"/>
    <w:rsid w:val="00594CFB"/>
    <w:rsid w:val="005B0505"/>
    <w:rsid w:val="005D0D9C"/>
    <w:rsid w:val="005D2E7D"/>
    <w:rsid w:val="005D3819"/>
    <w:rsid w:val="005E2442"/>
    <w:rsid w:val="005F6579"/>
    <w:rsid w:val="005F7CB6"/>
    <w:rsid w:val="00604C0D"/>
    <w:rsid w:val="0061004E"/>
    <w:rsid w:val="00612057"/>
    <w:rsid w:val="00616D59"/>
    <w:rsid w:val="00627C9F"/>
    <w:rsid w:val="006338C6"/>
    <w:rsid w:val="00646C19"/>
    <w:rsid w:val="006826DB"/>
    <w:rsid w:val="006B6C09"/>
    <w:rsid w:val="006D6AEE"/>
    <w:rsid w:val="006F766A"/>
    <w:rsid w:val="00733C6B"/>
    <w:rsid w:val="0077367F"/>
    <w:rsid w:val="007A1E84"/>
    <w:rsid w:val="007B75A2"/>
    <w:rsid w:val="007E1B52"/>
    <w:rsid w:val="00807662"/>
    <w:rsid w:val="0081064F"/>
    <w:rsid w:val="00814AA3"/>
    <w:rsid w:val="00816D88"/>
    <w:rsid w:val="0083596E"/>
    <w:rsid w:val="0083703E"/>
    <w:rsid w:val="00837B56"/>
    <w:rsid w:val="00845B3B"/>
    <w:rsid w:val="008552A1"/>
    <w:rsid w:val="0086528A"/>
    <w:rsid w:val="0087125D"/>
    <w:rsid w:val="008738F3"/>
    <w:rsid w:val="00884BBE"/>
    <w:rsid w:val="00891C24"/>
    <w:rsid w:val="008F0FFF"/>
    <w:rsid w:val="008F2753"/>
    <w:rsid w:val="00957B64"/>
    <w:rsid w:val="00957C39"/>
    <w:rsid w:val="00977E44"/>
    <w:rsid w:val="009C1A46"/>
    <w:rsid w:val="009C5230"/>
    <w:rsid w:val="009E7FB0"/>
    <w:rsid w:val="009F76D0"/>
    <w:rsid w:val="00A12CA2"/>
    <w:rsid w:val="00A474A2"/>
    <w:rsid w:val="00A52DEA"/>
    <w:rsid w:val="00A535E6"/>
    <w:rsid w:val="00A64187"/>
    <w:rsid w:val="00A92CEC"/>
    <w:rsid w:val="00AB2F99"/>
    <w:rsid w:val="00AD4B29"/>
    <w:rsid w:val="00AD520B"/>
    <w:rsid w:val="00AF0DCD"/>
    <w:rsid w:val="00B52B4A"/>
    <w:rsid w:val="00B65C48"/>
    <w:rsid w:val="00BB7161"/>
    <w:rsid w:val="00BC203C"/>
    <w:rsid w:val="00BC30F8"/>
    <w:rsid w:val="00BD3416"/>
    <w:rsid w:val="00BD79E2"/>
    <w:rsid w:val="00BF777E"/>
    <w:rsid w:val="00C25C43"/>
    <w:rsid w:val="00C36040"/>
    <w:rsid w:val="00C42F7E"/>
    <w:rsid w:val="00C44FAF"/>
    <w:rsid w:val="00C45E8B"/>
    <w:rsid w:val="00C5652D"/>
    <w:rsid w:val="00C7075B"/>
    <w:rsid w:val="00C81C65"/>
    <w:rsid w:val="00C92708"/>
    <w:rsid w:val="00C93B5C"/>
    <w:rsid w:val="00CB7CC1"/>
    <w:rsid w:val="00CB7DDC"/>
    <w:rsid w:val="00CC4161"/>
    <w:rsid w:val="00CD5CAA"/>
    <w:rsid w:val="00D03FDD"/>
    <w:rsid w:val="00D078E8"/>
    <w:rsid w:val="00D10B5D"/>
    <w:rsid w:val="00D24D80"/>
    <w:rsid w:val="00D413C3"/>
    <w:rsid w:val="00D54463"/>
    <w:rsid w:val="00D56282"/>
    <w:rsid w:val="00D74586"/>
    <w:rsid w:val="00D80FB9"/>
    <w:rsid w:val="00D84B74"/>
    <w:rsid w:val="00D86688"/>
    <w:rsid w:val="00D87484"/>
    <w:rsid w:val="00DA3B32"/>
    <w:rsid w:val="00DA4D91"/>
    <w:rsid w:val="00DF29BA"/>
    <w:rsid w:val="00DF2DFB"/>
    <w:rsid w:val="00DF5929"/>
    <w:rsid w:val="00E001D5"/>
    <w:rsid w:val="00E2512C"/>
    <w:rsid w:val="00E30135"/>
    <w:rsid w:val="00E3474B"/>
    <w:rsid w:val="00E422F9"/>
    <w:rsid w:val="00E452BF"/>
    <w:rsid w:val="00E7327E"/>
    <w:rsid w:val="00EA0D18"/>
    <w:rsid w:val="00EA63EC"/>
    <w:rsid w:val="00EC1D43"/>
    <w:rsid w:val="00ED10CD"/>
    <w:rsid w:val="00EE5221"/>
    <w:rsid w:val="00F001B2"/>
    <w:rsid w:val="00F040D1"/>
    <w:rsid w:val="00F316B2"/>
    <w:rsid w:val="00F41B10"/>
    <w:rsid w:val="00F472D3"/>
    <w:rsid w:val="00F64E8E"/>
    <w:rsid w:val="00F80062"/>
    <w:rsid w:val="00FA665C"/>
    <w:rsid w:val="00FA775A"/>
    <w:rsid w:val="00FB7171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867D3-53EB-4B54-83BE-CCAA645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72D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87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87484"/>
    <w:rPr>
      <w:rFonts w:cs="Times New Roman"/>
    </w:rPr>
  </w:style>
  <w:style w:type="table" w:styleId="a7">
    <w:name w:val="Table Grid"/>
    <w:basedOn w:val="a1"/>
    <w:uiPriority w:val="59"/>
    <w:rsid w:val="009F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ghead">
    <w:name w:val="bighead"/>
    <w:basedOn w:val="a"/>
    <w:rsid w:val="009F76D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3366"/>
      <w:sz w:val="22"/>
      <w:szCs w:val="22"/>
    </w:rPr>
  </w:style>
  <w:style w:type="paragraph" w:customStyle="1" w:styleId="podpis">
    <w:name w:val="podpis"/>
    <w:basedOn w:val="a"/>
    <w:rsid w:val="009F76D0"/>
    <w:pPr>
      <w:spacing w:before="100" w:beforeAutospacing="1" w:after="100" w:afterAutospacing="1"/>
      <w:jc w:val="right"/>
    </w:pPr>
    <w:rPr>
      <w:rFonts w:ascii="Arial" w:hAnsi="Arial" w:cs="Arial"/>
      <w:i/>
      <w:iCs/>
      <w:color w:val="003366"/>
      <w:sz w:val="20"/>
      <w:szCs w:val="20"/>
    </w:rPr>
  </w:style>
  <w:style w:type="paragraph" w:customStyle="1" w:styleId="headl">
    <w:name w:val="headl"/>
    <w:basedOn w:val="a"/>
    <w:rsid w:val="009F76D0"/>
    <w:pPr>
      <w:spacing w:before="100" w:beforeAutospacing="1" w:after="100" w:afterAutospacing="1"/>
    </w:pPr>
    <w:rPr>
      <w:rFonts w:ascii="Arial" w:hAnsi="Arial" w:cs="Arial"/>
      <w:b/>
      <w:bCs/>
      <w:color w:val="003366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422F9"/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106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8">
    <w:name w:val="Strong"/>
    <w:basedOn w:val="a0"/>
    <w:uiPriority w:val="22"/>
    <w:qFormat/>
    <w:rsid w:val="00FA775A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1D7326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CB7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224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24A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19514</Words>
  <Characters>111232</Characters>
  <Application>Microsoft Office Word</Application>
  <DocSecurity>0</DocSecurity>
  <Lines>926</Lines>
  <Paragraphs>260</Paragraphs>
  <ScaleCrop>false</ScaleCrop>
  <Company/>
  <LinksUpToDate>false</LinksUpToDate>
  <CharactersWithSpaces>130486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</dc:creator>
  <cp:keywords/>
  <dc:description/>
  <cp:lastModifiedBy>admin</cp:lastModifiedBy>
  <cp:revision>2</cp:revision>
  <cp:lastPrinted>2008-10-29T10:30:00Z</cp:lastPrinted>
  <dcterms:created xsi:type="dcterms:W3CDTF">2014-04-22T19:54:00Z</dcterms:created>
  <dcterms:modified xsi:type="dcterms:W3CDTF">2014-04-22T19:54:00Z</dcterms:modified>
</cp:coreProperties>
</file>