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2FC" w:rsidRPr="00812389" w:rsidRDefault="00FF32FC" w:rsidP="00FF32FC">
      <w:pPr>
        <w:pStyle w:val="ad"/>
        <w:spacing w:after="0" w:line="360" w:lineRule="auto"/>
        <w:ind w:firstLine="709"/>
        <w:jc w:val="center"/>
        <w:rPr>
          <w:sz w:val="28"/>
          <w:szCs w:val="28"/>
        </w:rPr>
      </w:pPr>
      <w:bookmarkStart w:id="0" w:name="_Toc273531745"/>
      <w:r w:rsidRPr="00812389">
        <w:rPr>
          <w:sz w:val="28"/>
          <w:szCs w:val="28"/>
        </w:rPr>
        <w:t>УЧЕТ КОНСИГНАЦИОННЫХ ОПЕРАЦИЙ</w:t>
      </w:r>
    </w:p>
    <w:p w:rsidR="00FF32FC" w:rsidRDefault="00FF32FC" w:rsidP="005A7A63">
      <w:pPr>
        <w:pStyle w:val="10"/>
        <w:spacing w:before="0" w:after="0" w:line="360" w:lineRule="auto"/>
        <w:ind w:firstLine="709"/>
        <w:jc w:val="both"/>
        <w:rPr>
          <w:rFonts w:ascii="Times New Roman" w:hAnsi="Times New Roman" w:cs="Times New Roman"/>
          <w:sz w:val="28"/>
        </w:rPr>
      </w:pPr>
    </w:p>
    <w:p w:rsidR="009C456F" w:rsidRPr="001343C2" w:rsidRDefault="009C456F" w:rsidP="005A7A63">
      <w:pPr>
        <w:pStyle w:val="10"/>
        <w:spacing w:before="0" w:after="0" w:line="360" w:lineRule="auto"/>
        <w:ind w:firstLine="709"/>
        <w:jc w:val="both"/>
        <w:rPr>
          <w:rFonts w:ascii="Times New Roman" w:hAnsi="Times New Roman" w:cs="Times New Roman"/>
          <w:sz w:val="28"/>
          <w:lang w:val="uk-UA"/>
        </w:rPr>
      </w:pPr>
      <w:bookmarkStart w:id="1" w:name="_Toc284928654"/>
      <w:r w:rsidRPr="00812389">
        <w:rPr>
          <w:rFonts w:ascii="Times New Roman" w:hAnsi="Times New Roman" w:cs="Times New Roman"/>
          <w:sz w:val="28"/>
        </w:rPr>
        <w:t>РЕФЕРАТ</w:t>
      </w:r>
      <w:bookmarkEnd w:id="1"/>
    </w:p>
    <w:p w:rsidR="009C456F" w:rsidRPr="00812389" w:rsidRDefault="009C456F" w:rsidP="005A7A63">
      <w:pPr>
        <w:widowControl/>
        <w:spacing w:line="360" w:lineRule="auto"/>
        <w:ind w:firstLine="709"/>
        <w:jc w:val="both"/>
        <w:rPr>
          <w:sz w:val="28"/>
          <w:szCs w:val="24"/>
        </w:rPr>
      </w:pPr>
    </w:p>
    <w:p w:rsidR="009C456F" w:rsidRPr="00812389" w:rsidRDefault="009C456F" w:rsidP="005A7A63">
      <w:pPr>
        <w:widowControl/>
        <w:spacing w:line="360" w:lineRule="auto"/>
        <w:ind w:firstLine="709"/>
        <w:jc w:val="both"/>
        <w:rPr>
          <w:sz w:val="28"/>
          <w:szCs w:val="28"/>
        </w:rPr>
      </w:pPr>
      <w:r w:rsidRPr="00812389">
        <w:rPr>
          <w:sz w:val="28"/>
          <w:szCs w:val="28"/>
        </w:rPr>
        <w:t xml:space="preserve">Курсовая работа: </w:t>
      </w:r>
      <w:r w:rsidR="00FC1706" w:rsidRPr="00812389">
        <w:rPr>
          <w:sz w:val="28"/>
          <w:szCs w:val="28"/>
        </w:rPr>
        <w:t>28</w:t>
      </w:r>
      <w:r w:rsidRPr="00812389">
        <w:rPr>
          <w:sz w:val="28"/>
          <w:szCs w:val="28"/>
        </w:rPr>
        <w:t xml:space="preserve"> с., </w:t>
      </w:r>
      <w:r w:rsidR="00FC1706" w:rsidRPr="00812389">
        <w:rPr>
          <w:sz w:val="28"/>
          <w:szCs w:val="28"/>
        </w:rPr>
        <w:t>2</w:t>
      </w:r>
      <w:r w:rsidRPr="00812389">
        <w:rPr>
          <w:sz w:val="28"/>
          <w:szCs w:val="28"/>
        </w:rPr>
        <w:t xml:space="preserve"> табл., </w:t>
      </w:r>
      <w:r w:rsidR="00FC1706" w:rsidRPr="00812389">
        <w:rPr>
          <w:sz w:val="28"/>
          <w:szCs w:val="28"/>
        </w:rPr>
        <w:t xml:space="preserve">22 </w:t>
      </w:r>
      <w:r w:rsidRPr="00812389">
        <w:rPr>
          <w:sz w:val="28"/>
          <w:szCs w:val="28"/>
        </w:rPr>
        <w:t>источника, 3 прил.</w:t>
      </w:r>
    </w:p>
    <w:p w:rsidR="009C456F" w:rsidRPr="00FF32FC" w:rsidRDefault="00FF32FC" w:rsidP="005A7A63">
      <w:pPr>
        <w:pStyle w:val="ad"/>
        <w:spacing w:after="0" w:line="360" w:lineRule="auto"/>
        <w:ind w:firstLine="709"/>
        <w:jc w:val="both"/>
        <w:rPr>
          <w:color w:val="FFFFFF"/>
          <w:sz w:val="28"/>
          <w:szCs w:val="28"/>
        </w:rPr>
      </w:pPr>
      <w:r w:rsidRPr="00FF32FC">
        <w:rPr>
          <w:color w:val="FFFFFF"/>
          <w:sz w:val="28"/>
          <w:szCs w:val="28"/>
        </w:rPr>
        <w:t>учет консигнационная операция</w:t>
      </w:r>
    </w:p>
    <w:p w:rsidR="009C456F" w:rsidRPr="00812389" w:rsidRDefault="009C456F" w:rsidP="005A7A63">
      <w:pPr>
        <w:pStyle w:val="af7"/>
        <w:widowControl w:val="0"/>
        <w:ind w:left="0" w:right="0" w:firstLine="709"/>
        <w:rPr>
          <w:szCs w:val="28"/>
        </w:rPr>
      </w:pPr>
      <w:r w:rsidRPr="00812389">
        <w:rPr>
          <w:b/>
          <w:szCs w:val="28"/>
        </w:rPr>
        <w:t>Объектом исследования</w:t>
      </w:r>
      <w:r w:rsidRPr="00812389">
        <w:rPr>
          <w:szCs w:val="28"/>
        </w:rPr>
        <w:t xml:space="preserve"> является </w:t>
      </w:r>
      <w:r w:rsidR="00A94560" w:rsidRPr="00812389">
        <w:rPr>
          <w:szCs w:val="28"/>
        </w:rPr>
        <w:t xml:space="preserve">организация </w:t>
      </w:r>
      <w:r w:rsidRPr="00812389">
        <w:rPr>
          <w:szCs w:val="28"/>
        </w:rPr>
        <w:t>учет</w:t>
      </w:r>
      <w:r w:rsidR="00A94560" w:rsidRPr="00812389">
        <w:rPr>
          <w:szCs w:val="28"/>
        </w:rPr>
        <w:t>а</w:t>
      </w:r>
      <w:r w:rsidRPr="00812389">
        <w:rPr>
          <w:szCs w:val="28"/>
        </w:rPr>
        <w:t xml:space="preserve"> консигнационных операций.</w:t>
      </w:r>
    </w:p>
    <w:p w:rsidR="009C456F" w:rsidRPr="00812389" w:rsidRDefault="009C456F" w:rsidP="005A7A63">
      <w:pPr>
        <w:widowControl/>
        <w:spacing w:line="360" w:lineRule="auto"/>
        <w:ind w:firstLine="709"/>
        <w:jc w:val="both"/>
        <w:rPr>
          <w:sz w:val="28"/>
          <w:szCs w:val="28"/>
        </w:rPr>
      </w:pPr>
      <w:r w:rsidRPr="00812389">
        <w:rPr>
          <w:b/>
          <w:sz w:val="28"/>
          <w:szCs w:val="28"/>
        </w:rPr>
        <w:t>Предмет исследования</w:t>
      </w:r>
      <w:r w:rsidRPr="00812389">
        <w:rPr>
          <w:sz w:val="28"/>
          <w:szCs w:val="28"/>
        </w:rPr>
        <w:t xml:space="preserve"> </w:t>
      </w:r>
      <w:r w:rsidR="00A94560" w:rsidRPr="00812389">
        <w:rPr>
          <w:b/>
          <w:sz w:val="28"/>
          <w:szCs w:val="28"/>
        </w:rPr>
        <w:t>–</w:t>
      </w:r>
      <w:r w:rsidR="00A94560" w:rsidRPr="00812389">
        <w:rPr>
          <w:sz w:val="28"/>
          <w:szCs w:val="28"/>
        </w:rPr>
        <w:t xml:space="preserve"> методические аспекты учета </w:t>
      </w:r>
      <w:r w:rsidRPr="00812389">
        <w:rPr>
          <w:sz w:val="28"/>
          <w:szCs w:val="28"/>
        </w:rPr>
        <w:t>консигнационных операций в обществе с ограниченной ответственностью «СантехБел».</w:t>
      </w:r>
    </w:p>
    <w:p w:rsidR="009C456F" w:rsidRPr="00812389" w:rsidRDefault="009C456F" w:rsidP="005A7A63">
      <w:pPr>
        <w:widowControl/>
        <w:spacing w:line="360" w:lineRule="auto"/>
        <w:ind w:firstLine="709"/>
        <w:jc w:val="both"/>
        <w:rPr>
          <w:sz w:val="28"/>
          <w:szCs w:val="28"/>
        </w:rPr>
      </w:pPr>
      <w:r w:rsidRPr="00812389">
        <w:rPr>
          <w:b/>
          <w:sz w:val="28"/>
          <w:szCs w:val="28"/>
        </w:rPr>
        <w:t>Цель курсовой работы</w:t>
      </w:r>
      <w:r w:rsidRPr="00812389">
        <w:rPr>
          <w:sz w:val="28"/>
          <w:szCs w:val="28"/>
        </w:rPr>
        <w:t xml:space="preserve"> – изучение действующей практики </w:t>
      </w:r>
      <w:r w:rsidR="00D119B2" w:rsidRPr="00812389">
        <w:rPr>
          <w:sz w:val="28"/>
          <w:szCs w:val="28"/>
        </w:rPr>
        <w:t xml:space="preserve">учета консигнационных операций </w:t>
      </w:r>
      <w:r w:rsidRPr="00812389">
        <w:rPr>
          <w:sz w:val="28"/>
          <w:szCs w:val="28"/>
        </w:rPr>
        <w:t>и выработка путей его совершенствования.</w:t>
      </w:r>
    </w:p>
    <w:p w:rsidR="009C456F" w:rsidRPr="00812389" w:rsidRDefault="009C456F" w:rsidP="000C684C">
      <w:pPr>
        <w:widowControl/>
        <w:shd w:val="clear" w:color="auto" w:fill="FFFFFF"/>
        <w:tabs>
          <w:tab w:val="left" w:pos="6662"/>
        </w:tabs>
        <w:spacing w:line="360" w:lineRule="auto"/>
        <w:ind w:firstLine="709"/>
        <w:jc w:val="both"/>
        <w:rPr>
          <w:sz w:val="28"/>
          <w:szCs w:val="28"/>
        </w:rPr>
      </w:pPr>
      <w:r w:rsidRPr="00812389">
        <w:rPr>
          <w:sz w:val="28"/>
          <w:szCs w:val="28"/>
        </w:rPr>
        <w:t>В ходе выполнения работы изучена сущность</w:t>
      </w:r>
      <w:r w:rsidR="00D119B2" w:rsidRPr="00812389">
        <w:rPr>
          <w:sz w:val="28"/>
          <w:szCs w:val="28"/>
        </w:rPr>
        <w:t xml:space="preserve"> консигнационных операций</w:t>
      </w:r>
      <w:r w:rsidRPr="00812389">
        <w:rPr>
          <w:sz w:val="28"/>
          <w:szCs w:val="28"/>
        </w:rPr>
        <w:t xml:space="preserve">, </w:t>
      </w:r>
      <w:r w:rsidR="00D119B2" w:rsidRPr="00812389">
        <w:rPr>
          <w:sz w:val="28"/>
          <w:szCs w:val="28"/>
        </w:rPr>
        <w:t>их место в</w:t>
      </w:r>
      <w:r w:rsidRPr="00812389">
        <w:rPr>
          <w:sz w:val="28"/>
          <w:szCs w:val="28"/>
        </w:rPr>
        <w:t xml:space="preserve"> системе </w:t>
      </w:r>
      <w:r w:rsidR="00D119B2" w:rsidRPr="00812389">
        <w:rPr>
          <w:sz w:val="28"/>
          <w:szCs w:val="28"/>
        </w:rPr>
        <w:t>посреднических операций</w:t>
      </w:r>
      <w:r w:rsidRPr="00812389">
        <w:rPr>
          <w:sz w:val="28"/>
          <w:szCs w:val="28"/>
        </w:rPr>
        <w:t>, организация</w:t>
      </w:r>
      <w:r w:rsidR="005A7A63" w:rsidRPr="00812389">
        <w:rPr>
          <w:sz w:val="28"/>
          <w:szCs w:val="28"/>
        </w:rPr>
        <w:t xml:space="preserve"> </w:t>
      </w:r>
      <w:r w:rsidR="00D119B2" w:rsidRPr="00812389">
        <w:rPr>
          <w:sz w:val="28"/>
          <w:szCs w:val="28"/>
        </w:rPr>
        <w:t>учета, документального оформления консигнационных операций в</w:t>
      </w:r>
      <w:r w:rsidR="005A7A63" w:rsidRPr="00812389">
        <w:rPr>
          <w:sz w:val="28"/>
          <w:szCs w:val="28"/>
        </w:rPr>
        <w:t xml:space="preserve"> </w:t>
      </w:r>
      <w:r w:rsidR="00D119B2" w:rsidRPr="00812389">
        <w:rPr>
          <w:sz w:val="28"/>
          <w:szCs w:val="28"/>
        </w:rPr>
        <w:t>ООО «СантехБел».</w:t>
      </w:r>
      <w:r w:rsidR="000C684C">
        <w:rPr>
          <w:sz w:val="28"/>
          <w:szCs w:val="28"/>
        </w:rPr>
        <w:t xml:space="preserve"> </w:t>
      </w:r>
      <w:r w:rsidRPr="00812389">
        <w:rPr>
          <w:sz w:val="28"/>
          <w:szCs w:val="28"/>
        </w:rPr>
        <w:t xml:space="preserve">В результате проведенного исследования определены пути совершенствования </w:t>
      </w:r>
      <w:r w:rsidR="004912D4" w:rsidRPr="00812389">
        <w:rPr>
          <w:sz w:val="28"/>
          <w:szCs w:val="28"/>
        </w:rPr>
        <w:t>учета консигнационных операций</w:t>
      </w:r>
      <w:r w:rsidRPr="00812389">
        <w:rPr>
          <w:sz w:val="28"/>
          <w:szCs w:val="28"/>
        </w:rPr>
        <w:t>.</w:t>
      </w:r>
    </w:p>
    <w:p w:rsidR="009C456F" w:rsidRPr="00812389" w:rsidRDefault="009C456F" w:rsidP="005A7A63">
      <w:pPr>
        <w:widowControl/>
        <w:shd w:val="clear" w:color="auto" w:fill="FFFFFF"/>
        <w:spacing w:line="360" w:lineRule="auto"/>
        <w:ind w:firstLine="709"/>
        <w:jc w:val="both"/>
        <w:rPr>
          <w:sz w:val="28"/>
          <w:szCs w:val="28"/>
        </w:rPr>
      </w:pPr>
      <w:r w:rsidRPr="00812389">
        <w:rPr>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методические положения и концепции сопровождаются ссылками на их авторов.</w:t>
      </w:r>
    </w:p>
    <w:p w:rsidR="009034A1" w:rsidRPr="00812389" w:rsidRDefault="009C456F" w:rsidP="005A7A63">
      <w:pPr>
        <w:pStyle w:val="10"/>
        <w:spacing w:before="0" w:after="0" w:line="360" w:lineRule="auto"/>
        <w:ind w:firstLine="709"/>
        <w:jc w:val="both"/>
        <w:rPr>
          <w:rFonts w:ascii="Times New Roman" w:hAnsi="Times New Roman" w:cs="Times New Roman"/>
          <w:sz w:val="28"/>
          <w:szCs w:val="28"/>
        </w:rPr>
      </w:pPr>
      <w:r w:rsidRPr="00812389">
        <w:rPr>
          <w:rFonts w:ascii="Times New Roman" w:hAnsi="Times New Roman" w:cs="Times New Roman"/>
          <w:b w:val="0"/>
          <w:sz w:val="28"/>
          <w:szCs w:val="28"/>
        </w:rPr>
        <w:br w:type="page"/>
      </w:r>
      <w:bookmarkStart w:id="2" w:name="_Toc284928655"/>
      <w:r w:rsidR="009034A1" w:rsidRPr="00812389">
        <w:rPr>
          <w:rFonts w:ascii="Times New Roman" w:hAnsi="Times New Roman" w:cs="Times New Roman"/>
          <w:sz w:val="28"/>
          <w:szCs w:val="28"/>
        </w:rPr>
        <w:t>СОДЕРЖАНИЕ</w:t>
      </w:r>
      <w:bookmarkEnd w:id="0"/>
      <w:bookmarkEnd w:id="2"/>
    </w:p>
    <w:p w:rsidR="00FC6EAE" w:rsidRPr="00812389" w:rsidRDefault="00FC6EAE" w:rsidP="005A7A63">
      <w:pPr>
        <w:widowControl/>
        <w:spacing w:line="360" w:lineRule="auto"/>
        <w:ind w:firstLine="709"/>
        <w:jc w:val="both"/>
        <w:rPr>
          <w:sz w:val="28"/>
          <w:szCs w:val="28"/>
        </w:rPr>
      </w:pPr>
    </w:p>
    <w:p w:rsidR="000C684C" w:rsidRPr="000C684C" w:rsidRDefault="000C684C" w:rsidP="000C684C">
      <w:pPr>
        <w:pStyle w:val="12"/>
        <w:tabs>
          <w:tab w:val="right" w:leader="dot" w:pos="9344"/>
        </w:tabs>
        <w:spacing w:line="360" w:lineRule="auto"/>
        <w:rPr>
          <w:noProof/>
          <w:sz w:val="28"/>
          <w:szCs w:val="28"/>
        </w:rPr>
      </w:pPr>
      <w:r w:rsidRPr="000C684C">
        <w:rPr>
          <w:noProof/>
          <w:sz w:val="28"/>
          <w:szCs w:val="28"/>
        </w:rPr>
        <w:t>РЕФЕРАТ</w:t>
      </w:r>
    </w:p>
    <w:p w:rsidR="000C684C" w:rsidRPr="000C684C" w:rsidRDefault="000C684C" w:rsidP="000C684C">
      <w:pPr>
        <w:pStyle w:val="12"/>
        <w:tabs>
          <w:tab w:val="right" w:leader="dot" w:pos="9344"/>
        </w:tabs>
        <w:spacing w:line="360" w:lineRule="auto"/>
        <w:rPr>
          <w:noProof/>
          <w:sz w:val="28"/>
          <w:szCs w:val="28"/>
        </w:rPr>
      </w:pPr>
      <w:r w:rsidRPr="000C684C">
        <w:rPr>
          <w:noProof/>
          <w:sz w:val="28"/>
          <w:szCs w:val="28"/>
        </w:rPr>
        <w:t>СОДЕРЖАНИЕ</w:t>
      </w:r>
    </w:p>
    <w:p w:rsidR="000C684C" w:rsidRPr="000C684C" w:rsidRDefault="000C684C" w:rsidP="000C684C">
      <w:pPr>
        <w:pStyle w:val="12"/>
        <w:tabs>
          <w:tab w:val="right" w:leader="dot" w:pos="9344"/>
        </w:tabs>
        <w:spacing w:line="360" w:lineRule="auto"/>
        <w:rPr>
          <w:noProof/>
          <w:sz w:val="28"/>
          <w:szCs w:val="28"/>
        </w:rPr>
      </w:pPr>
      <w:r w:rsidRPr="000C684C">
        <w:rPr>
          <w:noProof/>
          <w:sz w:val="28"/>
          <w:szCs w:val="28"/>
        </w:rPr>
        <w:t>ВВЕДЕНИЕ</w:t>
      </w:r>
    </w:p>
    <w:p w:rsidR="000C684C" w:rsidRPr="000C684C" w:rsidRDefault="000C684C" w:rsidP="000C684C">
      <w:pPr>
        <w:pStyle w:val="12"/>
        <w:tabs>
          <w:tab w:val="right" w:leader="dot" w:pos="9344"/>
        </w:tabs>
        <w:spacing w:line="360" w:lineRule="auto"/>
        <w:rPr>
          <w:noProof/>
          <w:sz w:val="28"/>
          <w:szCs w:val="28"/>
        </w:rPr>
      </w:pPr>
      <w:r w:rsidRPr="000C684C">
        <w:rPr>
          <w:noProof/>
          <w:sz w:val="28"/>
          <w:szCs w:val="28"/>
        </w:rPr>
        <w:t>1</w:t>
      </w:r>
      <w:r w:rsidR="000A79E0">
        <w:rPr>
          <w:noProof/>
          <w:sz w:val="28"/>
          <w:szCs w:val="28"/>
        </w:rPr>
        <w:t>.</w:t>
      </w:r>
      <w:r w:rsidRPr="000C684C">
        <w:rPr>
          <w:noProof/>
          <w:sz w:val="28"/>
          <w:szCs w:val="28"/>
        </w:rPr>
        <w:t xml:space="preserve"> Сущность посреднической деятельности в хозяйственной деятельности организации</w:t>
      </w:r>
    </w:p>
    <w:p w:rsidR="000C684C" w:rsidRPr="000C684C" w:rsidRDefault="000C684C" w:rsidP="000C684C">
      <w:pPr>
        <w:pStyle w:val="26"/>
        <w:tabs>
          <w:tab w:val="left" w:pos="360"/>
          <w:tab w:val="right" w:leader="dot" w:pos="9344"/>
        </w:tabs>
        <w:spacing w:line="360" w:lineRule="auto"/>
        <w:ind w:left="0"/>
        <w:rPr>
          <w:noProof/>
          <w:sz w:val="28"/>
          <w:szCs w:val="28"/>
        </w:rPr>
      </w:pPr>
      <w:r w:rsidRPr="000C684C">
        <w:rPr>
          <w:noProof/>
          <w:sz w:val="28"/>
          <w:szCs w:val="28"/>
        </w:rPr>
        <w:t>1.1</w:t>
      </w:r>
      <w:r w:rsidRPr="000C684C">
        <w:rPr>
          <w:noProof/>
          <w:sz w:val="28"/>
          <w:szCs w:val="28"/>
        </w:rPr>
        <w:tab/>
        <w:t>Экономическая сущность, виды посреднической деятельности. Виды консигнационных операций</w:t>
      </w:r>
    </w:p>
    <w:p w:rsidR="000C684C" w:rsidRPr="000C684C" w:rsidRDefault="000C684C" w:rsidP="000C684C">
      <w:pPr>
        <w:pStyle w:val="26"/>
        <w:tabs>
          <w:tab w:val="left" w:pos="360"/>
          <w:tab w:val="right" w:leader="dot" w:pos="9344"/>
        </w:tabs>
        <w:spacing w:line="360" w:lineRule="auto"/>
        <w:ind w:left="0"/>
        <w:rPr>
          <w:noProof/>
          <w:sz w:val="28"/>
          <w:szCs w:val="28"/>
        </w:rPr>
      </w:pPr>
      <w:r w:rsidRPr="000C684C">
        <w:rPr>
          <w:noProof/>
          <w:sz w:val="28"/>
          <w:szCs w:val="28"/>
        </w:rPr>
        <w:t>1.2</w:t>
      </w:r>
      <w:r w:rsidR="00C20449">
        <w:rPr>
          <w:noProof/>
          <w:sz w:val="28"/>
          <w:szCs w:val="28"/>
        </w:rPr>
        <w:t xml:space="preserve"> </w:t>
      </w:r>
      <w:r w:rsidRPr="000C684C">
        <w:rPr>
          <w:noProof/>
          <w:sz w:val="28"/>
          <w:szCs w:val="28"/>
        </w:rPr>
        <w:t>Нормативно-правовое обеспечение учета консигнационных операций</w:t>
      </w:r>
    </w:p>
    <w:p w:rsidR="000C684C" w:rsidRPr="000C684C" w:rsidRDefault="000C684C" w:rsidP="000C684C">
      <w:pPr>
        <w:pStyle w:val="12"/>
        <w:tabs>
          <w:tab w:val="left" w:pos="360"/>
          <w:tab w:val="left" w:pos="480"/>
          <w:tab w:val="right" w:leader="dot" w:pos="9344"/>
        </w:tabs>
        <w:spacing w:line="360" w:lineRule="auto"/>
        <w:rPr>
          <w:noProof/>
          <w:sz w:val="28"/>
          <w:szCs w:val="28"/>
        </w:rPr>
      </w:pPr>
      <w:r w:rsidRPr="000C684C">
        <w:rPr>
          <w:noProof/>
          <w:sz w:val="28"/>
          <w:szCs w:val="28"/>
        </w:rPr>
        <w:t>2</w:t>
      </w:r>
      <w:r w:rsidR="000A79E0">
        <w:rPr>
          <w:noProof/>
          <w:sz w:val="28"/>
          <w:szCs w:val="28"/>
        </w:rPr>
        <w:t>.</w:t>
      </w:r>
      <w:r w:rsidRPr="000C684C">
        <w:rPr>
          <w:noProof/>
          <w:sz w:val="28"/>
          <w:szCs w:val="28"/>
        </w:rPr>
        <w:tab/>
        <w:t>УЧЕТ КОНСИГНАЦИОННЫХ ОПЕРАЦИЙ</w:t>
      </w:r>
    </w:p>
    <w:p w:rsidR="000C684C" w:rsidRPr="000C684C" w:rsidRDefault="000C684C" w:rsidP="000C684C">
      <w:pPr>
        <w:pStyle w:val="26"/>
        <w:tabs>
          <w:tab w:val="left" w:pos="360"/>
          <w:tab w:val="right" w:leader="dot" w:pos="9344"/>
        </w:tabs>
        <w:spacing w:line="360" w:lineRule="auto"/>
        <w:ind w:left="0"/>
        <w:rPr>
          <w:noProof/>
          <w:sz w:val="28"/>
          <w:szCs w:val="28"/>
        </w:rPr>
      </w:pPr>
      <w:r w:rsidRPr="000C684C">
        <w:rPr>
          <w:noProof/>
          <w:sz w:val="28"/>
          <w:szCs w:val="28"/>
        </w:rPr>
        <w:t>2.1</w:t>
      </w:r>
      <w:r w:rsidRPr="000C684C">
        <w:rPr>
          <w:noProof/>
          <w:sz w:val="28"/>
          <w:szCs w:val="28"/>
        </w:rPr>
        <w:tab/>
        <w:t>Синтетический и аналитический учет консигнационных операций у консигнанта</w:t>
      </w:r>
    </w:p>
    <w:p w:rsidR="000C684C" w:rsidRPr="000C684C" w:rsidRDefault="000C684C" w:rsidP="000C684C">
      <w:pPr>
        <w:pStyle w:val="12"/>
        <w:tabs>
          <w:tab w:val="right" w:leader="dot" w:pos="9344"/>
        </w:tabs>
        <w:spacing w:line="360" w:lineRule="auto"/>
        <w:rPr>
          <w:noProof/>
          <w:sz w:val="28"/>
          <w:szCs w:val="28"/>
        </w:rPr>
      </w:pPr>
      <w:r w:rsidRPr="000C684C">
        <w:rPr>
          <w:noProof/>
          <w:sz w:val="28"/>
          <w:szCs w:val="28"/>
        </w:rPr>
        <w:t>2.2 Синтетический и аналитический учет консигнационных у консигнатора ООО «СантеБел»</w:t>
      </w:r>
    </w:p>
    <w:p w:rsidR="000C684C" w:rsidRPr="000C684C" w:rsidRDefault="000C684C" w:rsidP="000C684C">
      <w:pPr>
        <w:pStyle w:val="12"/>
        <w:tabs>
          <w:tab w:val="right" w:leader="dot" w:pos="9344"/>
        </w:tabs>
        <w:spacing w:line="360" w:lineRule="auto"/>
        <w:rPr>
          <w:noProof/>
          <w:sz w:val="28"/>
          <w:szCs w:val="28"/>
        </w:rPr>
      </w:pPr>
      <w:r w:rsidRPr="000C684C">
        <w:rPr>
          <w:noProof/>
          <w:sz w:val="28"/>
          <w:szCs w:val="28"/>
        </w:rPr>
        <w:t>ЗАКЛЮЧЕНИЕ</w:t>
      </w:r>
    </w:p>
    <w:p w:rsidR="000C684C" w:rsidRPr="000C684C" w:rsidRDefault="000C684C" w:rsidP="000C684C">
      <w:pPr>
        <w:pStyle w:val="12"/>
        <w:tabs>
          <w:tab w:val="right" w:leader="dot" w:pos="9344"/>
        </w:tabs>
        <w:spacing w:line="360" w:lineRule="auto"/>
        <w:rPr>
          <w:noProof/>
          <w:sz w:val="28"/>
          <w:szCs w:val="28"/>
        </w:rPr>
      </w:pPr>
      <w:r w:rsidRPr="000C684C">
        <w:rPr>
          <w:noProof/>
          <w:sz w:val="28"/>
          <w:szCs w:val="28"/>
        </w:rPr>
        <w:t>СПИСОК ИСПОЛЬЗОВАННЫХ ИСТОЧНИКОВ</w:t>
      </w:r>
    </w:p>
    <w:p w:rsidR="000C684C" w:rsidRPr="000C684C" w:rsidRDefault="000C684C" w:rsidP="000C684C">
      <w:pPr>
        <w:pStyle w:val="12"/>
        <w:tabs>
          <w:tab w:val="right" w:leader="dot" w:pos="9344"/>
        </w:tabs>
        <w:spacing w:line="360" w:lineRule="auto"/>
        <w:rPr>
          <w:noProof/>
          <w:sz w:val="28"/>
          <w:szCs w:val="28"/>
        </w:rPr>
      </w:pPr>
      <w:r w:rsidRPr="000C684C">
        <w:rPr>
          <w:noProof/>
          <w:sz w:val="28"/>
          <w:szCs w:val="28"/>
        </w:rPr>
        <w:t>ПРИЛОЖЕНИЕ А</w:t>
      </w:r>
    </w:p>
    <w:p w:rsidR="000C684C" w:rsidRPr="000C684C" w:rsidRDefault="000C684C" w:rsidP="000C684C">
      <w:pPr>
        <w:pStyle w:val="12"/>
        <w:tabs>
          <w:tab w:val="right" w:leader="dot" w:pos="9344"/>
        </w:tabs>
        <w:spacing w:line="360" w:lineRule="auto"/>
        <w:rPr>
          <w:noProof/>
          <w:sz w:val="28"/>
          <w:szCs w:val="28"/>
        </w:rPr>
      </w:pPr>
      <w:r w:rsidRPr="000C684C">
        <w:rPr>
          <w:noProof/>
          <w:sz w:val="28"/>
          <w:szCs w:val="28"/>
        </w:rPr>
        <w:t>ПРИЛОЖЕНИЕ Б</w:t>
      </w:r>
    </w:p>
    <w:p w:rsidR="000C684C" w:rsidRDefault="000C684C" w:rsidP="000C684C">
      <w:pPr>
        <w:pStyle w:val="12"/>
        <w:tabs>
          <w:tab w:val="right" w:leader="dot" w:pos="9344"/>
        </w:tabs>
        <w:spacing w:line="360" w:lineRule="auto"/>
        <w:rPr>
          <w:noProof/>
          <w:sz w:val="28"/>
          <w:szCs w:val="28"/>
        </w:rPr>
      </w:pPr>
      <w:r w:rsidRPr="000C684C">
        <w:rPr>
          <w:noProof/>
          <w:sz w:val="28"/>
          <w:szCs w:val="28"/>
        </w:rPr>
        <w:t>ПРИЛОЖЕНИЕ Б</w:t>
      </w:r>
    </w:p>
    <w:p w:rsidR="000C684C" w:rsidRPr="000C684C" w:rsidRDefault="000C684C" w:rsidP="000C684C">
      <w:pPr>
        <w:widowControl/>
        <w:rPr>
          <w:sz w:val="24"/>
          <w:szCs w:val="24"/>
        </w:rPr>
      </w:pPr>
    </w:p>
    <w:p w:rsidR="009034A1" w:rsidRPr="00812389" w:rsidRDefault="009034A1" w:rsidP="005A7A63">
      <w:pPr>
        <w:widowControl/>
        <w:spacing w:line="360" w:lineRule="auto"/>
        <w:ind w:firstLine="709"/>
        <w:jc w:val="both"/>
        <w:rPr>
          <w:sz w:val="28"/>
          <w:szCs w:val="28"/>
        </w:rPr>
        <w:sectPr w:rsidR="009034A1" w:rsidRPr="00812389" w:rsidSect="00812389">
          <w:headerReference w:type="even" r:id="rId7"/>
          <w:headerReference w:type="default" r:id="rId8"/>
          <w:footerReference w:type="default" r:id="rId9"/>
          <w:type w:val="nextColumn"/>
          <w:pgSz w:w="11906" w:h="16838"/>
          <w:pgMar w:top="1134" w:right="851" w:bottom="1134" w:left="1701" w:header="709" w:footer="709" w:gutter="0"/>
          <w:pgNumType w:start="2"/>
          <w:cols w:space="708"/>
          <w:docGrid w:linePitch="360"/>
        </w:sectPr>
      </w:pPr>
    </w:p>
    <w:p w:rsidR="006B23C6" w:rsidRPr="00812389" w:rsidRDefault="008E3BC3" w:rsidP="005A7A63">
      <w:pPr>
        <w:pStyle w:val="10"/>
        <w:spacing w:before="0" w:after="0" w:line="360" w:lineRule="auto"/>
        <w:ind w:firstLine="709"/>
        <w:jc w:val="both"/>
        <w:rPr>
          <w:rFonts w:ascii="Times New Roman" w:hAnsi="Times New Roman" w:cs="Times New Roman"/>
          <w:sz w:val="28"/>
        </w:rPr>
      </w:pPr>
      <w:bookmarkStart w:id="3" w:name="_Toc284928656"/>
      <w:r w:rsidRPr="00812389">
        <w:rPr>
          <w:rFonts w:ascii="Times New Roman" w:hAnsi="Times New Roman" w:cs="Times New Roman"/>
          <w:sz w:val="28"/>
        </w:rPr>
        <w:t>ВВЕДЕНИЕ</w:t>
      </w:r>
      <w:bookmarkEnd w:id="3"/>
    </w:p>
    <w:p w:rsidR="00DB5722" w:rsidRPr="00812389" w:rsidRDefault="00DB5722" w:rsidP="005A7A63">
      <w:pPr>
        <w:shd w:val="clear" w:color="auto" w:fill="FFFFFF"/>
        <w:spacing w:line="360" w:lineRule="auto"/>
        <w:ind w:firstLine="709"/>
        <w:jc w:val="both"/>
        <w:rPr>
          <w:sz w:val="28"/>
          <w:szCs w:val="28"/>
        </w:rPr>
      </w:pPr>
    </w:p>
    <w:p w:rsidR="00EA3786" w:rsidRPr="00812389" w:rsidRDefault="005E18CF" w:rsidP="005A7A63">
      <w:pPr>
        <w:pStyle w:val="Style10"/>
        <w:widowControl/>
        <w:spacing w:line="360" w:lineRule="auto"/>
        <w:ind w:firstLine="709"/>
        <w:rPr>
          <w:rStyle w:val="FontStyle59"/>
          <w:sz w:val="28"/>
          <w:szCs w:val="28"/>
        </w:rPr>
      </w:pPr>
      <w:r w:rsidRPr="00812389">
        <w:rPr>
          <w:sz w:val="28"/>
          <w:szCs w:val="28"/>
        </w:rPr>
        <w:t>В процессе финансово-хозяйственной деятельности у организаций часто возникает необходимость</w:t>
      </w:r>
      <w:r w:rsidR="00EA3786" w:rsidRPr="00812389">
        <w:rPr>
          <w:sz w:val="28"/>
          <w:szCs w:val="28"/>
        </w:rPr>
        <w:t xml:space="preserve"> </w:t>
      </w:r>
      <w:r w:rsidR="00EA3786" w:rsidRPr="00812389">
        <w:rPr>
          <w:rStyle w:val="FontStyle59"/>
          <w:sz w:val="28"/>
          <w:szCs w:val="28"/>
        </w:rPr>
        <w:t>реализовывать продукцию, товары, работы, услуги посредством услуг посредников. Через посредников также часто осуществляется и приобретение имущества для хозяйственной деятельности</w:t>
      </w:r>
      <w:r w:rsidR="00225F9A" w:rsidRPr="00812389">
        <w:rPr>
          <w:rStyle w:val="FontStyle59"/>
          <w:sz w:val="28"/>
          <w:szCs w:val="28"/>
        </w:rPr>
        <w:t>.</w:t>
      </w:r>
    </w:p>
    <w:p w:rsidR="006C7341" w:rsidRPr="00812389" w:rsidRDefault="006C7341" w:rsidP="005A7A63">
      <w:pPr>
        <w:widowControl/>
        <w:spacing w:line="360" w:lineRule="auto"/>
        <w:ind w:firstLine="709"/>
        <w:jc w:val="both"/>
        <w:rPr>
          <w:sz w:val="28"/>
          <w:szCs w:val="28"/>
        </w:rPr>
      </w:pPr>
      <w:r w:rsidRPr="00812389">
        <w:rPr>
          <w:sz w:val="28"/>
          <w:szCs w:val="28"/>
        </w:rPr>
        <w:t>В качестве посредников выступают специализированные фирмы, либо посредничество осуществляется через специальные формы продаж: торги, аукционы, биржи.</w:t>
      </w:r>
    </w:p>
    <w:p w:rsidR="00EA3786" w:rsidRPr="00812389" w:rsidRDefault="005E18CF" w:rsidP="005A7A63">
      <w:pPr>
        <w:widowControl/>
        <w:spacing w:line="360" w:lineRule="auto"/>
        <w:ind w:firstLine="709"/>
        <w:jc w:val="both"/>
        <w:rPr>
          <w:bCs/>
          <w:sz w:val="28"/>
          <w:szCs w:val="28"/>
        </w:rPr>
      </w:pPr>
      <w:r w:rsidRPr="00812389">
        <w:rPr>
          <w:bCs/>
          <w:sz w:val="28"/>
          <w:szCs w:val="28"/>
        </w:rPr>
        <w:t xml:space="preserve">В процессе своей деятельности практически каждый бухгалтер сталкивается с проблемой правильного учета и налогообложения </w:t>
      </w:r>
      <w:r w:rsidR="00EA3786" w:rsidRPr="00812389">
        <w:rPr>
          <w:bCs/>
          <w:sz w:val="28"/>
          <w:szCs w:val="28"/>
        </w:rPr>
        <w:t>посреднических операций</w:t>
      </w:r>
      <w:r w:rsidRPr="00812389">
        <w:rPr>
          <w:bCs/>
          <w:sz w:val="28"/>
          <w:szCs w:val="28"/>
        </w:rPr>
        <w:t xml:space="preserve">. </w:t>
      </w:r>
    </w:p>
    <w:p w:rsidR="005E18CF" w:rsidRPr="00812389" w:rsidRDefault="005E18CF" w:rsidP="005A7A63">
      <w:pPr>
        <w:pStyle w:val="21"/>
        <w:spacing w:line="360" w:lineRule="auto"/>
        <w:ind w:right="0" w:firstLine="709"/>
        <w:rPr>
          <w:szCs w:val="28"/>
        </w:rPr>
      </w:pPr>
      <w:r w:rsidRPr="00812389">
        <w:rPr>
          <w:szCs w:val="28"/>
        </w:rPr>
        <w:t xml:space="preserve">Цель </w:t>
      </w:r>
      <w:r w:rsidR="00185E4A" w:rsidRPr="00812389">
        <w:rPr>
          <w:szCs w:val="28"/>
        </w:rPr>
        <w:t>курсовой</w:t>
      </w:r>
      <w:r w:rsidRPr="00812389">
        <w:rPr>
          <w:szCs w:val="28"/>
        </w:rPr>
        <w:t xml:space="preserve"> работы – изучить и дать оценку методике и организации </w:t>
      </w:r>
      <w:r w:rsidR="004D3EB9" w:rsidRPr="00812389">
        <w:rPr>
          <w:szCs w:val="28"/>
        </w:rPr>
        <w:t>консигнационных операций</w:t>
      </w:r>
      <w:r w:rsidRPr="00812389">
        <w:rPr>
          <w:szCs w:val="28"/>
        </w:rPr>
        <w:t>.</w:t>
      </w:r>
    </w:p>
    <w:p w:rsidR="000F2A55" w:rsidRPr="00812389" w:rsidRDefault="000F2A55" w:rsidP="005A7A63">
      <w:pPr>
        <w:widowControl/>
        <w:spacing w:line="360" w:lineRule="auto"/>
        <w:ind w:firstLine="709"/>
        <w:jc w:val="both"/>
        <w:rPr>
          <w:sz w:val="28"/>
          <w:szCs w:val="28"/>
        </w:rPr>
      </w:pPr>
      <w:r w:rsidRPr="00812389">
        <w:rPr>
          <w:sz w:val="28"/>
          <w:szCs w:val="28"/>
        </w:rPr>
        <w:t>Поставленная в работе цель предопределила комплекс взаимосвязанных и взаимообусловленных задач:</w:t>
      </w:r>
    </w:p>
    <w:p w:rsidR="005A7A63" w:rsidRPr="00812389" w:rsidRDefault="000F2A55" w:rsidP="005A7A63">
      <w:pPr>
        <w:widowControl/>
        <w:numPr>
          <w:ilvl w:val="0"/>
          <w:numId w:val="26"/>
        </w:numPr>
        <w:spacing w:line="360" w:lineRule="auto"/>
        <w:ind w:left="0" w:firstLine="709"/>
        <w:jc w:val="both"/>
        <w:rPr>
          <w:sz w:val="28"/>
          <w:szCs w:val="28"/>
        </w:rPr>
      </w:pPr>
      <w:r w:rsidRPr="00812389">
        <w:rPr>
          <w:sz w:val="28"/>
          <w:szCs w:val="28"/>
        </w:rPr>
        <w:t xml:space="preserve">исследовать экономическую сущность </w:t>
      </w:r>
      <w:r w:rsidR="004D3EB9" w:rsidRPr="00812389">
        <w:rPr>
          <w:sz w:val="28"/>
          <w:szCs w:val="28"/>
        </w:rPr>
        <w:t>консигнационных операций</w:t>
      </w:r>
      <w:r w:rsidRPr="00812389">
        <w:rPr>
          <w:sz w:val="28"/>
          <w:szCs w:val="28"/>
        </w:rPr>
        <w:t>;</w:t>
      </w:r>
    </w:p>
    <w:p w:rsidR="000F2A55" w:rsidRPr="00812389" w:rsidRDefault="000F2A55" w:rsidP="005A7A63">
      <w:pPr>
        <w:widowControl/>
        <w:numPr>
          <w:ilvl w:val="0"/>
          <w:numId w:val="26"/>
        </w:numPr>
        <w:spacing w:line="360" w:lineRule="auto"/>
        <w:ind w:left="0" w:firstLine="709"/>
        <w:jc w:val="both"/>
        <w:rPr>
          <w:sz w:val="28"/>
          <w:szCs w:val="28"/>
        </w:rPr>
      </w:pPr>
      <w:r w:rsidRPr="00812389">
        <w:rPr>
          <w:sz w:val="28"/>
          <w:szCs w:val="28"/>
        </w:rPr>
        <w:t xml:space="preserve">изучить нормативно-правовые документы, регулирующие учет </w:t>
      </w:r>
      <w:r w:rsidR="00AD2E3A" w:rsidRPr="00812389">
        <w:rPr>
          <w:sz w:val="28"/>
          <w:szCs w:val="28"/>
        </w:rPr>
        <w:t>консигнационных операций</w:t>
      </w:r>
      <w:r w:rsidRPr="00812389">
        <w:rPr>
          <w:sz w:val="28"/>
          <w:szCs w:val="28"/>
        </w:rPr>
        <w:t>;</w:t>
      </w:r>
    </w:p>
    <w:p w:rsidR="000F2A55" w:rsidRPr="00812389" w:rsidRDefault="000F2A55" w:rsidP="005A7A63">
      <w:pPr>
        <w:widowControl/>
        <w:numPr>
          <w:ilvl w:val="0"/>
          <w:numId w:val="26"/>
        </w:numPr>
        <w:spacing w:line="360" w:lineRule="auto"/>
        <w:ind w:left="0" w:firstLine="709"/>
        <w:jc w:val="both"/>
        <w:rPr>
          <w:sz w:val="28"/>
          <w:szCs w:val="28"/>
        </w:rPr>
      </w:pPr>
      <w:r w:rsidRPr="00812389">
        <w:rPr>
          <w:sz w:val="28"/>
          <w:szCs w:val="28"/>
        </w:rPr>
        <w:t>изучить документальное оформление расчетных операций с подотчетными лицами н</w:t>
      </w:r>
      <w:r w:rsidR="00855CF1" w:rsidRPr="00812389">
        <w:rPr>
          <w:sz w:val="28"/>
          <w:szCs w:val="28"/>
        </w:rPr>
        <w:t>а примере</w:t>
      </w:r>
      <w:r w:rsidR="005A7A63" w:rsidRPr="00812389">
        <w:rPr>
          <w:sz w:val="28"/>
          <w:szCs w:val="28"/>
        </w:rPr>
        <w:t xml:space="preserve"> </w:t>
      </w:r>
      <w:r w:rsidR="00AD2E3A" w:rsidRPr="00812389">
        <w:rPr>
          <w:sz w:val="28"/>
          <w:szCs w:val="28"/>
        </w:rPr>
        <w:t>ООО</w:t>
      </w:r>
      <w:r w:rsidR="00855CF1" w:rsidRPr="00812389">
        <w:rPr>
          <w:sz w:val="28"/>
          <w:szCs w:val="28"/>
        </w:rPr>
        <w:t xml:space="preserve"> «С</w:t>
      </w:r>
      <w:r w:rsidR="00AD2E3A" w:rsidRPr="00812389">
        <w:rPr>
          <w:sz w:val="28"/>
          <w:szCs w:val="28"/>
        </w:rPr>
        <w:t>антехБел</w:t>
      </w:r>
      <w:r w:rsidR="00FD7490" w:rsidRPr="00812389">
        <w:rPr>
          <w:sz w:val="28"/>
          <w:szCs w:val="28"/>
        </w:rPr>
        <w:t>»;</w:t>
      </w:r>
    </w:p>
    <w:p w:rsidR="00FD7490" w:rsidRPr="00812389" w:rsidRDefault="00736283" w:rsidP="005A7A63">
      <w:pPr>
        <w:widowControl/>
        <w:numPr>
          <w:ilvl w:val="0"/>
          <w:numId w:val="26"/>
        </w:numPr>
        <w:spacing w:line="360" w:lineRule="auto"/>
        <w:ind w:left="0" w:firstLine="709"/>
        <w:jc w:val="both"/>
        <w:rPr>
          <w:sz w:val="28"/>
          <w:szCs w:val="28"/>
        </w:rPr>
      </w:pPr>
      <w:r w:rsidRPr="00812389">
        <w:rPr>
          <w:sz w:val="28"/>
          <w:szCs w:val="28"/>
        </w:rPr>
        <w:t>определить мероприятия по совершенствованию организации учета консигнационных операций в ООО «СантехБел»</w:t>
      </w:r>
    </w:p>
    <w:p w:rsidR="000F2A55" w:rsidRPr="00812389" w:rsidRDefault="000F2A55" w:rsidP="005A7A63">
      <w:pPr>
        <w:widowControl/>
        <w:spacing w:line="360" w:lineRule="auto"/>
        <w:ind w:firstLine="709"/>
        <w:jc w:val="both"/>
        <w:rPr>
          <w:sz w:val="28"/>
          <w:szCs w:val="28"/>
        </w:rPr>
      </w:pPr>
      <w:r w:rsidRPr="00812389">
        <w:rPr>
          <w:sz w:val="28"/>
          <w:szCs w:val="28"/>
        </w:rPr>
        <w:t xml:space="preserve">При написании курсовой работы изучены и использованы законодательные, нормативные и методические материалы, регламентирующие учет </w:t>
      </w:r>
      <w:r w:rsidR="00180292" w:rsidRPr="00812389">
        <w:rPr>
          <w:sz w:val="28"/>
          <w:szCs w:val="28"/>
        </w:rPr>
        <w:t xml:space="preserve">посреднических </w:t>
      </w:r>
      <w:r w:rsidRPr="00812389">
        <w:rPr>
          <w:sz w:val="28"/>
          <w:szCs w:val="28"/>
        </w:rPr>
        <w:t>операций в Республике Беларусь; монографии и статьи</w:t>
      </w:r>
      <w:r w:rsidR="005A7A63" w:rsidRPr="00812389">
        <w:rPr>
          <w:sz w:val="28"/>
          <w:szCs w:val="28"/>
        </w:rPr>
        <w:t xml:space="preserve"> </w:t>
      </w:r>
      <w:r w:rsidRPr="00812389">
        <w:rPr>
          <w:sz w:val="28"/>
          <w:szCs w:val="28"/>
        </w:rPr>
        <w:t>авторов по исследуемой проблеме.</w:t>
      </w:r>
    </w:p>
    <w:p w:rsidR="000F2A55" w:rsidRDefault="000F2A55" w:rsidP="005A7A63">
      <w:pPr>
        <w:shd w:val="clear" w:color="auto" w:fill="FFFFFF"/>
        <w:spacing w:line="360" w:lineRule="auto"/>
        <w:ind w:firstLine="709"/>
        <w:jc w:val="both"/>
        <w:rPr>
          <w:sz w:val="28"/>
          <w:szCs w:val="28"/>
        </w:rPr>
      </w:pPr>
    </w:p>
    <w:p w:rsidR="00441B4D" w:rsidRPr="00812389" w:rsidRDefault="00441B4D" w:rsidP="005A7A63">
      <w:pPr>
        <w:shd w:val="clear" w:color="auto" w:fill="FFFFFF"/>
        <w:spacing w:line="360" w:lineRule="auto"/>
        <w:ind w:firstLine="709"/>
        <w:jc w:val="both"/>
        <w:rPr>
          <w:sz w:val="28"/>
          <w:szCs w:val="28"/>
        </w:rPr>
        <w:sectPr w:rsidR="00441B4D" w:rsidRPr="00812389" w:rsidSect="00812389">
          <w:type w:val="nextColumn"/>
          <w:pgSz w:w="11906" w:h="16838"/>
          <w:pgMar w:top="1134" w:right="851" w:bottom="1134" w:left="1701" w:header="709" w:footer="709" w:gutter="0"/>
          <w:pgNumType w:start="4"/>
          <w:cols w:space="708"/>
          <w:docGrid w:linePitch="360"/>
        </w:sectPr>
      </w:pPr>
    </w:p>
    <w:p w:rsidR="00ED5322" w:rsidRPr="00567247" w:rsidRDefault="009034A1" w:rsidP="005A7A63">
      <w:pPr>
        <w:pStyle w:val="10"/>
        <w:spacing w:before="0" w:after="0" w:line="360" w:lineRule="auto"/>
        <w:ind w:firstLine="709"/>
        <w:jc w:val="both"/>
        <w:rPr>
          <w:rFonts w:ascii="Times New Roman" w:hAnsi="Times New Roman" w:cs="Times New Roman"/>
          <w:caps/>
          <w:sz w:val="28"/>
        </w:rPr>
      </w:pPr>
      <w:bookmarkStart w:id="4" w:name="_Toc284928657"/>
      <w:r w:rsidRPr="00567247">
        <w:rPr>
          <w:rFonts w:ascii="Times New Roman" w:hAnsi="Times New Roman" w:cs="Times New Roman"/>
          <w:caps/>
          <w:sz w:val="28"/>
        </w:rPr>
        <w:t>1</w:t>
      </w:r>
      <w:r w:rsidR="00567247" w:rsidRPr="00567247">
        <w:rPr>
          <w:rFonts w:ascii="Times New Roman" w:hAnsi="Times New Roman" w:cs="Times New Roman"/>
          <w:caps/>
          <w:sz w:val="28"/>
        </w:rPr>
        <w:t>.</w:t>
      </w:r>
      <w:r w:rsidRPr="00567247">
        <w:rPr>
          <w:rFonts w:ascii="Times New Roman" w:hAnsi="Times New Roman" w:cs="Times New Roman"/>
          <w:caps/>
          <w:sz w:val="28"/>
        </w:rPr>
        <w:t xml:space="preserve"> </w:t>
      </w:r>
      <w:r w:rsidR="00BD0491" w:rsidRPr="00567247">
        <w:rPr>
          <w:rFonts w:ascii="Times New Roman" w:hAnsi="Times New Roman" w:cs="Times New Roman"/>
          <w:caps/>
          <w:sz w:val="28"/>
        </w:rPr>
        <w:t>С</w:t>
      </w:r>
      <w:r w:rsidR="00ED5322" w:rsidRPr="00567247">
        <w:rPr>
          <w:rFonts w:ascii="Times New Roman" w:hAnsi="Times New Roman" w:cs="Times New Roman"/>
          <w:caps/>
          <w:sz w:val="28"/>
        </w:rPr>
        <w:t>ущность посреднической деятельности в хозяйственной деятельности организации</w:t>
      </w:r>
      <w:bookmarkEnd w:id="4"/>
    </w:p>
    <w:p w:rsidR="005B65A7" w:rsidRPr="00812389" w:rsidRDefault="005B65A7" w:rsidP="005A7A63">
      <w:pPr>
        <w:widowControl/>
        <w:spacing w:line="360" w:lineRule="auto"/>
        <w:ind w:firstLine="709"/>
        <w:jc w:val="both"/>
        <w:rPr>
          <w:sz w:val="28"/>
          <w:szCs w:val="24"/>
        </w:rPr>
      </w:pPr>
    </w:p>
    <w:p w:rsidR="001669F4" w:rsidRPr="00812389" w:rsidRDefault="00BD0491" w:rsidP="005A7A63">
      <w:pPr>
        <w:pStyle w:val="2"/>
        <w:numPr>
          <w:ilvl w:val="1"/>
          <w:numId w:val="29"/>
        </w:numPr>
        <w:spacing w:before="0" w:after="0" w:line="360" w:lineRule="auto"/>
        <w:ind w:left="0" w:firstLine="709"/>
        <w:jc w:val="both"/>
        <w:rPr>
          <w:rFonts w:ascii="Times New Roman" w:hAnsi="Times New Roman" w:cs="Times New Roman"/>
          <w:i w:val="0"/>
          <w:szCs w:val="32"/>
        </w:rPr>
      </w:pPr>
      <w:bookmarkStart w:id="5" w:name="_Toc284928658"/>
      <w:r w:rsidRPr="00812389">
        <w:rPr>
          <w:rFonts w:ascii="Times New Roman" w:hAnsi="Times New Roman" w:cs="Times New Roman"/>
          <w:i w:val="0"/>
          <w:szCs w:val="32"/>
        </w:rPr>
        <w:t>Экономическая сущность, виды посреднической деятельности</w:t>
      </w:r>
      <w:r w:rsidR="00ED5322" w:rsidRPr="00812389">
        <w:rPr>
          <w:rFonts w:ascii="Times New Roman" w:hAnsi="Times New Roman" w:cs="Times New Roman"/>
          <w:i w:val="0"/>
          <w:szCs w:val="32"/>
        </w:rPr>
        <w:t>. Виды консигнационных операций</w:t>
      </w:r>
      <w:bookmarkEnd w:id="5"/>
    </w:p>
    <w:p w:rsidR="00ED5322" w:rsidRPr="00812389" w:rsidRDefault="00ED5322" w:rsidP="005A7A63">
      <w:pPr>
        <w:shd w:val="clear" w:color="auto" w:fill="FFFFFF"/>
        <w:spacing w:line="360" w:lineRule="auto"/>
        <w:ind w:firstLine="709"/>
        <w:jc w:val="both"/>
        <w:rPr>
          <w:sz w:val="28"/>
          <w:szCs w:val="28"/>
        </w:rPr>
      </w:pPr>
    </w:p>
    <w:p w:rsidR="00950782" w:rsidRPr="00812389" w:rsidRDefault="00A73444" w:rsidP="005A7A63">
      <w:pPr>
        <w:pStyle w:val="Style10"/>
        <w:widowControl/>
        <w:spacing w:line="360" w:lineRule="auto"/>
        <w:ind w:firstLine="709"/>
        <w:rPr>
          <w:rStyle w:val="FontStyle59"/>
          <w:sz w:val="28"/>
          <w:szCs w:val="28"/>
        </w:rPr>
      </w:pPr>
      <w:r w:rsidRPr="00812389">
        <w:rPr>
          <w:sz w:val="28"/>
          <w:szCs w:val="28"/>
        </w:rPr>
        <w:t xml:space="preserve">Самостоятельная торговля на внешних рынках часто бывает не по силам самим производителям, и они прибегают к использованию торговых посредников. </w:t>
      </w:r>
      <w:r w:rsidR="004660A2" w:rsidRPr="00812389">
        <w:rPr>
          <w:rStyle w:val="FontStyle59"/>
          <w:sz w:val="28"/>
          <w:szCs w:val="28"/>
        </w:rPr>
        <w:t>Эти предприятия являются заказчиками посреднических услуг. Некоторые предприятия могут сами выступать в роли посредников — продавать продукцию других предприятий.</w:t>
      </w:r>
    </w:p>
    <w:p w:rsidR="008C63F3" w:rsidRPr="00812389" w:rsidRDefault="008C63F3" w:rsidP="005A7A63">
      <w:pPr>
        <w:widowControl/>
        <w:shd w:val="clear" w:color="auto" w:fill="FFFFFF"/>
        <w:spacing w:line="360" w:lineRule="auto"/>
        <w:ind w:firstLine="709"/>
        <w:jc w:val="both"/>
        <w:rPr>
          <w:sz w:val="28"/>
          <w:szCs w:val="28"/>
        </w:rPr>
      </w:pPr>
      <w:r w:rsidRPr="00812389">
        <w:rPr>
          <w:sz w:val="28"/>
          <w:szCs w:val="28"/>
        </w:rPr>
        <w:t>В зависимости от характера взаимоотношений между производителем-экспортером, потребителем-импортером и торговым посредником и можно выделить следующие виды торгово-посреднических операций:</w:t>
      </w:r>
    </w:p>
    <w:p w:rsidR="008C63F3" w:rsidRPr="00812389" w:rsidRDefault="008C63F3" w:rsidP="005A7A63">
      <w:pPr>
        <w:widowControl/>
        <w:shd w:val="clear" w:color="auto" w:fill="FFFFFF"/>
        <w:spacing w:line="360" w:lineRule="auto"/>
        <w:ind w:firstLine="709"/>
        <w:jc w:val="both"/>
        <w:rPr>
          <w:sz w:val="28"/>
          <w:szCs w:val="28"/>
        </w:rPr>
      </w:pPr>
      <w:r w:rsidRPr="00812389">
        <w:rPr>
          <w:sz w:val="28"/>
          <w:szCs w:val="28"/>
        </w:rPr>
        <w:t>- операции по перепродаже;</w:t>
      </w:r>
    </w:p>
    <w:p w:rsidR="008C63F3" w:rsidRPr="00812389" w:rsidRDefault="008C63F3" w:rsidP="005A7A63">
      <w:pPr>
        <w:widowControl/>
        <w:shd w:val="clear" w:color="auto" w:fill="FFFFFF"/>
        <w:spacing w:line="360" w:lineRule="auto"/>
        <w:ind w:firstLine="709"/>
        <w:jc w:val="both"/>
        <w:rPr>
          <w:sz w:val="28"/>
          <w:szCs w:val="28"/>
        </w:rPr>
      </w:pPr>
      <w:r w:rsidRPr="00812389">
        <w:rPr>
          <w:sz w:val="28"/>
          <w:szCs w:val="28"/>
        </w:rPr>
        <w:t>- агентские операции;</w:t>
      </w:r>
    </w:p>
    <w:p w:rsidR="008C63F3" w:rsidRPr="00812389" w:rsidRDefault="009E1E49" w:rsidP="005A7A63">
      <w:pPr>
        <w:widowControl/>
        <w:shd w:val="clear" w:color="auto" w:fill="FFFFFF"/>
        <w:spacing w:line="360" w:lineRule="auto"/>
        <w:ind w:firstLine="709"/>
        <w:jc w:val="both"/>
        <w:rPr>
          <w:sz w:val="28"/>
          <w:szCs w:val="28"/>
        </w:rPr>
      </w:pPr>
      <w:r w:rsidRPr="00812389">
        <w:rPr>
          <w:sz w:val="28"/>
          <w:szCs w:val="28"/>
        </w:rPr>
        <w:t>- брокерские операции;</w:t>
      </w:r>
    </w:p>
    <w:p w:rsidR="009E1E49" w:rsidRPr="00812389" w:rsidRDefault="009E1E49" w:rsidP="005A7A63">
      <w:pPr>
        <w:widowControl/>
        <w:shd w:val="clear" w:color="auto" w:fill="FFFFFF"/>
        <w:spacing w:line="360" w:lineRule="auto"/>
        <w:ind w:firstLine="709"/>
        <w:jc w:val="both"/>
        <w:rPr>
          <w:sz w:val="28"/>
          <w:szCs w:val="28"/>
        </w:rPr>
      </w:pPr>
      <w:r w:rsidRPr="00812389">
        <w:rPr>
          <w:sz w:val="28"/>
          <w:szCs w:val="28"/>
        </w:rPr>
        <w:t>- комиссионные операции.</w:t>
      </w:r>
    </w:p>
    <w:p w:rsidR="008C63F3" w:rsidRPr="00812389" w:rsidRDefault="008C63F3" w:rsidP="005A7A63">
      <w:pPr>
        <w:widowControl/>
        <w:shd w:val="clear" w:color="auto" w:fill="FFFFFF"/>
        <w:spacing w:line="360" w:lineRule="auto"/>
        <w:ind w:firstLine="709"/>
        <w:jc w:val="both"/>
        <w:rPr>
          <w:sz w:val="28"/>
          <w:szCs w:val="28"/>
        </w:rPr>
      </w:pPr>
      <w:r w:rsidRPr="00812389">
        <w:rPr>
          <w:sz w:val="28"/>
          <w:szCs w:val="28"/>
        </w:rPr>
        <w:t>Рассмотрим подробнее эти виды операций.</w:t>
      </w:r>
    </w:p>
    <w:p w:rsidR="008C63F3" w:rsidRPr="00812389" w:rsidRDefault="008C63F3" w:rsidP="005A7A63">
      <w:pPr>
        <w:widowControl/>
        <w:shd w:val="clear" w:color="auto" w:fill="FFFFFF"/>
        <w:spacing w:line="360" w:lineRule="auto"/>
        <w:ind w:firstLine="709"/>
        <w:jc w:val="both"/>
        <w:rPr>
          <w:sz w:val="28"/>
          <w:szCs w:val="28"/>
        </w:rPr>
      </w:pPr>
      <w:r w:rsidRPr="00812389">
        <w:rPr>
          <w:i/>
          <w:sz w:val="28"/>
          <w:szCs w:val="28"/>
        </w:rPr>
        <w:t>Операции по перепродаже.</w:t>
      </w:r>
      <w:r w:rsidRPr="00812389">
        <w:rPr>
          <w:sz w:val="28"/>
          <w:szCs w:val="28"/>
        </w:rPr>
        <w:t xml:space="preserve"> Осуществляются торговым посредником от своего имени и за свой счет. В этом случае торговый посредник сам выступает стороной договора купли-продажи как с экспортером, так и с конечным покупателем и становится собственником товара после его оплаты.</w:t>
      </w:r>
    </w:p>
    <w:p w:rsidR="008C63F3" w:rsidRPr="00812389" w:rsidRDefault="008C63F3" w:rsidP="005A7A63">
      <w:pPr>
        <w:widowControl/>
        <w:shd w:val="clear" w:color="auto" w:fill="FFFFFF"/>
        <w:spacing w:line="360" w:lineRule="auto"/>
        <w:ind w:firstLine="709"/>
        <w:jc w:val="both"/>
        <w:rPr>
          <w:sz w:val="28"/>
          <w:szCs w:val="28"/>
        </w:rPr>
      </w:pPr>
      <w:r w:rsidRPr="00812389">
        <w:rPr>
          <w:sz w:val="28"/>
          <w:szCs w:val="28"/>
        </w:rPr>
        <w:t>Существует два вида операций по перепродаже:</w:t>
      </w:r>
    </w:p>
    <w:p w:rsidR="008C63F3" w:rsidRPr="00812389" w:rsidRDefault="008C63F3" w:rsidP="005A7A63">
      <w:pPr>
        <w:widowControl/>
        <w:shd w:val="clear" w:color="auto" w:fill="FFFFFF"/>
        <w:spacing w:line="360" w:lineRule="auto"/>
        <w:ind w:firstLine="709"/>
        <w:jc w:val="both"/>
        <w:rPr>
          <w:sz w:val="28"/>
          <w:szCs w:val="28"/>
        </w:rPr>
      </w:pPr>
      <w:r w:rsidRPr="00812389">
        <w:rPr>
          <w:sz w:val="28"/>
          <w:szCs w:val="28"/>
        </w:rPr>
        <w:t>1. Торговый посредник для экспортера выступает как покупатель, становится собственником товара, реализует товар на любом рынке и по любой цене. Таких посредников называют купцами.</w:t>
      </w:r>
      <w:r w:rsidR="009E1E49" w:rsidRPr="00812389">
        <w:rPr>
          <w:sz w:val="28"/>
          <w:szCs w:val="28"/>
        </w:rPr>
        <w:t xml:space="preserve"> </w:t>
      </w:r>
      <w:r w:rsidRPr="00812389">
        <w:rPr>
          <w:sz w:val="28"/>
          <w:szCs w:val="28"/>
        </w:rPr>
        <w:t>Взаимоотношения между партнерами регламентируются договором купли-продажи.</w:t>
      </w:r>
    </w:p>
    <w:p w:rsidR="008C63F3" w:rsidRPr="00812389" w:rsidRDefault="008C63F3" w:rsidP="005A7A63">
      <w:pPr>
        <w:widowControl/>
        <w:shd w:val="clear" w:color="auto" w:fill="FFFFFF"/>
        <w:spacing w:line="360" w:lineRule="auto"/>
        <w:ind w:firstLine="709"/>
        <w:jc w:val="both"/>
        <w:rPr>
          <w:sz w:val="28"/>
          <w:szCs w:val="28"/>
        </w:rPr>
      </w:pPr>
      <w:r w:rsidRPr="00812389">
        <w:rPr>
          <w:sz w:val="28"/>
          <w:szCs w:val="28"/>
        </w:rPr>
        <w:t>2. Экспортер предоставляет торговому посреднику право продажи товаров на определенной территории в течение согласованного срока. Между собой посредник и экспортер заключают договор о предоставлении права на продажу. Договор устанавливает общие условия, регулирующие их взаимоотношения. Для исполнения этого посредник и экспортер заключают самостоятельный договор купли-продажи в соответствии с условиями договора о предоставлении права на продажу. Таким образом, отношения между посредником и экспортером регулируются двумя видами договоров - договор о предоставлении права на продажу и договор купли-продажи. Таких посредников называют торговцами по договору или дистрибьюторами</w:t>
      </w:r>
      <w:r w:rsidR="004C01F1" w:rsidRPr="00812389">
        <w:rPr>
          <w:sz w:val="28"/>
          <w:szCs w:val="28"/>
        </w:rPr>
        <w:t xml:space="preserve"> </w:t>
      </w:r>
      <w:r w:rsidR="0034095D" w:rsidRPr="00812389">
        <w:rPr>
          <w:sz w:val="28"/>
          <w:szCs w:val="28"/>
        </w:rPr>
        <w:t>[7</w:t>
      </w:r>
      <w:r w:rsidR="00ED5322" w:rsidRPr="00812389">
        <w:rPr>
          <w:sz w:val="28"/>
          <w:szCs w:val="28"/>
        </w:rPr>
        <w:t>, с.</w:t>
      </w:r>
      <w:r w:rsidR="004C01F1" w:rsidRPr="00812389">
        <w:rPr>
          <w:sz w:val="28"/>
          <w:szCs w:val="28"/>
        </w:rPr>
        <w:t>1</w:t>
      </w:r>
      <w:r w:rsidR="00ED5322" w:rsidRPr="00812389">
        <w:rPr>
          <w:sz w:val="28"/>
          <w:szCs w:val="28"/>
        </w:rPr>
        <w:t>4</w:t>
      </w:r>
      <w:r w:rsidR="0034095D" w:rsidRPr="00812389">
        <w:rPr>
          <w:sz w:val="28"/>
          <w:szCs w:val="28"/>
        </w:rPr>
        <w:t>]</w:t>
      </w:r>
      <w:r w:rsidR="004C01F1" w:rsidRPr="00812389">
        <w:rPr>
          <w:sz w:val="28"/>
          <w:szCs w:val="28"/>
        </w:rPr>
        <w:t>.</w:t>
      </w:r>
    </w:p>
    <w:p w:rsidR="009E1E49" w:rsidRPr="00812389" w:rsidRDefault="00DD5654" w:rsidP="005A7A63">
      <w:pPr>
        <w:widowControl/>
        <w:shd w:val="clear" w:color="auto" w:fill="FFFFFF"/>
        <w:spacing w:line="360" w:lineRule="auto"/>
        <w:ind w:firstLine="709"/>
        <w:jc w:val="both"/>
        <w:rPr>
          <w:sz w:val="28"/>
          <w:szCs w:val="28"/>
        </w:rPr>
      </w:pPr>
      <w:r w:rsidRPr="00812389">
        <w:rPr>
          <w:sz w:val="28"/>
          <w:szCs w:val="28"/>
        </w:rPr>
        <w:t>Второй</w:t>
      </w:r>
      <w:r w:rsidR="009E1E49" w:rsidRPr="00812389">
        <w:rPr>
          <w:sz w:val="28"/>
          <w:szCs w:val="28"/>
        </w:rPr>
        <w:t xml:space="preserve"> вид торгово-посреднических операций – </w:t>
      </w:r>
      <w:r w:rsidR="009E1E49" w:rsidRPr="00812389">
        <w:rPr>
          <w:i/>
          <w:sz w:val="28"/>
          <w:szCs w:val="28"/>
        </w:rPr>
        <w:t>агентские операции</w:t>
      </w:r>
      <w:r w:rsidR="009E1E49" w:rsidRPr="00812389">
        <w:rPr>
          <w:sz w:val="28"/>
          <w:szCs w:val="28"/>
        </w:rPr>
        <w:t>.</w:t>
      </w:r>
    </w:p>
    <w:p w:rsidR="009E1E49" w:rsidRPr="00812389" w:rsidRDefault="009E1E49" w:rsidP="005A7A63">
      <w:pPr>
        <w:widowControl/>
        <w:shd w:val="clear" w:color="auto" w:fill="FFFFFF"/>
        <w:spacing w:line="360" w:lineRule="auto"/>
        <w:ind w:firstLine="709"/>
        <w:jc w:val="both"/>
        <w:rPr>
          <w:sz w:val="28"/>
          <w:szCs w:val="28"/>
        </w:rPr>
      </w:pPr>
      <w:r w:rsidRPr="00812389">
        <w:rPr>
          <w:sz w:val="28"/>
          <w:szCs w:val="28"/>
        </w:rPr>
        <w:t>К торговым агентам в Европе обычно относят фирмы, лица и организации, которые на основании договоров с продавцами (экспортерами) и покупателями (импортерами) получают право содействовать заключению сделок от имени и за счет экспортеров и импортеров.</w:t>
      </w:r>
    </w:p>
    <w:p w:rsidR="009E1E49" w:rsidRPr="00812389" w:rsidRDefault="009E1E49" w:rsidP="005A7A63">
      <w:pPr>
        <w:widowControl/>
        <w:shd w:val="clear" w:color="auto" w:fill="FFFFFF"/>
        <w:spacing w:line="360" w:lineRule="auto"/>
        <w:ind w:firstLine="709"/>
        <w:jc w:val="both"/>
        <w:rPr>
          <w:sz w:val="28"/>
          <w:szCs w:val="28"/>
        </w:rPr>
      </w:pPr>
      <w:r w:rsidRPr="00812389">
        <w:rPr>
          <w:sz w:val="28"/>
          <w:szCs w:val="28"/>
        </w:rPr>
        <w:t>Агенты не покупают продукцию у производителей или экспортеров и не перепродают ее. Они уполномочены принципалами продавать продукцию в качестве их представителей. При этом право определения условий реализации товаров, прежде всего, устанавливать уровень цен на товар, остается за принципалом.</w:t>
      </w:r>
    </w:p>
    <w:p w:rsidR="009E1E49" w:rsidRPr="00812389" w:rsidRDefault="009E1E49" w:rsidP="005A7A63">
      <w:pPr>
        <w:widowControl/>
        <w:shd w:val="clear" w:color="auto" w:fill="FFFFFF"/>
        <w:spacing w:line="360" w:lineRule="auto"/>
        <w:ind w:firstLine="709"/>
        <w:jc w:val="both"/>
        <w:rPr>
          <w:sz w:val="28"/>
          <w:szCs w:val="28"/>
        </w:rPr>
      </w:pPr>
      <w:r w:rsidRPr="00812389">
        <w:rPr>
          <w:sz w:val="28"/>
          <w:szCs w:val="28"/>
        </w:rPr>
        <w:t>Отношения между партнерами регламентируются агентским соглашением или договором.</w:t>
      </w:r>
      <w:r w:rsidR="00AB1118" w:rsidRPr="00812389">
        <w:rPr>
          <w:sz w:val="28"/>
          <w:szCs w:val="28"/>
        </w:rPr>
        <w:t xml:space="preserve"> </w:t>
      </w:r>
      <w:r w:rsidRPr="00812389">
        <w:rPr>
          <w:sz w:val="28"/>
          <w:szCs w:val="28"/>
        </w:rPr>
        <w:t>Агентские соглашения содержат предельные полномочий агентов, главным образом, в отношении цен, условий кредитов и платежей, сроков поставок, гарантий и ответственности, так как агенты действуют за счет принципалов. Но вместе с тем агентское соглашение всегда должно давать достаточно широкие полномочия агентам для эффективной работы на рынках.</w:t>
      </w:r>
      <w:r w:rsidR="00441B4D">
        <w:rPr>
          <w:sz w:val="28"/>
          <w:szCs w:val="28"/>
        </w:rPr>
        <w:t xml:space="preserve"> </w:t>
      </w:r>
      <w:r w:rsidRPr="00812389">
        <w:rPr>
          <w:sz w:val="28"/>
          <w:szCs w:val="28"/>
        </w:rPr>
        <w:t>Кроме полномочий агентские соглашения содержат взаимные права и обязанности агентов и принципалов. В обязанности агентов могут входить исследование рынков сбыта, реклама, содержание складов, техническое обслуживание, страхование товаров на складах.</w:t>
      </w:r>
    </w:p>
    <w:p w:rsidR="009E1E49" w:rsidRPr="00812389" w:rsidRDefault="009E1E49" w:rsidP="005A7A63">
      <w:pPr>
        <w:widowControl/>
        <w:shd w:val="clear" w:color="auto" w:fill="FFFFFF"/>
        <w:spacing w:line="360" w:lineRule="auto"/>
        <w:ind w:firstLine="709"/>
        <w:jc w:val="both"/>
        <w:rPr>
          <w:sz w:val="28"/>
          <w:szCs w:val="28"/>
        </w:rPr>
      </w:pPr>
      <w:r w:rsidRPr="00812389">
        <w:rPr>
          <w:sz w:val="28"/>
          <w:szCs w:val="28"/>
        </w:rPr>
        <w:t>Независимость торгового агента выражается в том, что оно не состоит в трудовых отношениях с принципалом. В противном случае посредники превратились бы в служащих или в подразделения фирм-принципалов.</w:t>
      </w:r>
    </w:p>
    <w:p w:rsidR="009E1E49" w:rsidRPr="00812389" w:rsidRDefault="009E1E49" w:rsidP="005A7A63">
      <w:pPr>
        <w:widowControl/>
        <w:shd w:val="clear" w:color="auto" w:fill="FFFFFF"/>
        <w:spacing w:line="360" w:lineRule="auto"/>
        <w:ind w:firstLine="709"/>
        <w:jc w:val="both"/>
        <w:rPr>
          <w:sz w:val="28"/>
          <w:szCs w:val="28"/>
        </w:rPr>
      </w:pPr>
      <w:r w:rsidRPr="00812389">
        <w:rPr>
          <w:sz w:val="28"/>
          <w:szCs w:val="28"/>
        </w:rPr>
        <w:t>Осуществление агентом своей деятельности от имени и за счет принципала отличает его от купца и торговца по договору, которые торгуют за свой счет и от своего имени, а также от комиссионера (консигнатора), которые хотя и выступают перед третьими лицами от своего имени, но совершают сделки за счет комитента (консигнанта)</w:t>
      </w:r>
      <w:r w:rsidR="004C01F1" w:rsidRPr="00812389">
        <w:rPr>
          <w:sz w:val="28"/>
          <w:szCs w:val="28"/>
        </w:rPr>
        <w:t xml:space="preserve"> </w:t>
      </w:r>
      <w:r w:rsidR="0034095D" w:rsidRPr="00812389">
        <w:rPr>
          <w:sz w:val="28"/>
          <w:szCs w:val="28"/>
        </w:rPr>
        <w:t>[8</w:t>
      </w:r>
      <w:r w:rsidR="004C01F1" w:rsidRPr="00812389">
        <w:rPr>
          <w:sz w:val="28"/>
          <w:szCs w:val="28"/>
        </w:rPr>
        <w:t>, с.126</w:t>
      </w:r>
      <w:r w:rsidR="0034095D" w:rsidRPr="00812389">
        <w:rPr>
          <w:sz w:val="28"/>
          <w:szCs w:val="28"/>
        </w:rPr>
        <w:t>]</w:t>
      </w:r>
      <w:r w:rsidR="004C01F1" w:rsidRPr="00812389">
        <w:rPr>
          <w:sz w:val="28"/>
          <w:szCs w:val="28"/>
        </w:rPr>
        <w:t>.</w:t>
      </w:r>
    </w:p>
    <w:p w:rsidR="009E1E49" w:rsidRPr="00812389" w:rsidRDefault="00DD5654" w:rsidP="005A7A63">
      <w:pPr>
        <w:widowControl/>
        <w:shd w:val="clear" w:color="auto" w:fill="FFFFFF"/>
        <w:spacing w:line="360" w:lineRule="auto"/>
        <w:ind w:firstLine="709"/>
        <w:jc w:val="both"/>
        <w:rPr>
          <w:sz w:val="28"/>
          <w:szCs w:val="28"/>
        </w:rPr>
      </w:pPr>
      <w:r w:rsidRPr="00812389">
        <w:rPr>
          <w:sz w:val="28"/>
          <w:szCs w:val="28"/>
        </w:rPr>
        <w:t xml:space="preserve">Третий </w:t>
      </w:r>
      <w:r w:rsidR="009E1E49" w:rsidRPr="00812389">
        <w:rPr>
          <w:sz w:val="28"/>
          <w:szCs w:val="28"/>
        </w:rPr>
        <w:t xml:space="preserve">вид торгово-посреднических операций представляют </w:t>
      </w:r>
      <w:r w:rsidR="009E1E49" w:rsidRPr="00812389">
        <w:rPr>
          <w:i/>
          <w:sz w:val="28"/>
          <w:szCs w:val="28"/>
        </w:rPr>
        <w:t>брокерские операции</w:t>
      </w:r>
      <w:r w:rsidR="009E1E49" w:rsidRPr="00812389">
        <w:rPr>
          <w:sz w:val="28"/>
          <w:szCs w:val="28"/>
        </w:rPr>
        <w:t>. Брокерские операции состоят в установлении через посредника брокера контакта между продавцом и покупателем.</w:t>
      </w:r>
    </w:p>
    <w:p w:rsidR="009E1E49" w:rsidRPr="00812389" w:rsidRDefault="009E1E49" w:rsidP="005A7A63">
      <w:pPr>
        <w:widowControl/>
        <w:shd w:val="clear" w:color="auto" w:fill="FFFFFF"/>
        <w:spacing w:line="360" w:lineRule="auto"/>
        <w:ind w:firstLine="709"/>
        <w:jc w:val="both"/>
        <w:rPr>
          <w:sz w:val="28"/>
          <w:szCs w:val="28"/>
        </w:rPr>
      </w:pPr>
      <w:r w:rsidRPr="00812389">
        <w:rPr>
          <w:sz w:val="28"/>
          <w:szCs w:val="28"/>
        </w:rPr>
        <w:t>К брокерам относят торговые фирмы, лица и организации. Которые подыскивают взаимозаинтересованных продавцов и покупателей, сводят их, но сами не принимают непосредственного участия в сделках ни своим именем, ни капиталом. В отличие от торгового агента брокер не является представителем, не состоит в договорных отношениях ни с одной из сторон участников сделки и действует на основании отдельных поручений. Ему предоставляются полномочия на заключение каждой отдельной сделки. За свои услуги брокер получает вознаграждение – брокеридж. Его размер колеблется от 0,25 до 2-3% от суммы сделки.</w:t>
      </w:r>
    </w:p>
    <w:p w:rsidR="009E1E49" w:rsidRPr="00812389" w:rsidRDefault="009E1E49" w:rsidP="005A7A63">
      <w:pPr>
        <w:widowControl/>
        <w:shd w:val="clear" w:color="auto" w:fill="FFFFFF"/>
        <w:spacing w:line="360" w:lineRule="auto"/>
        <w:ind w:firstLine="709"/>
        <w:jc w:val="both"/>
        <w:rPr>
          <w:sz w:val="28"/>
          <w:szCs w:val="28"/>
        </w:rPr>
      </w:pPr>
      <w:r w:rsidRPr="00812389">
        <w:rPr>
          <w:sz w:val="28"/>
          <w:szCs w:val="28"/>
        </w:rPr>
        <w:t>Брокер не имеет права представлять интересы другой стороны в сделке и принимать комиссии от другой стороны, за исключением случаев, когда на этот счет есть соглашение.</w:t>
      </w:r>
      <w:r w:rsidR="00DB5722" w:rsidRPr="00812389">
        <w:rPr>
          <w:sz w:val="28"/>
          <w:szCs w:val="28"/>
        </w:rPr>
        <w:t xml:space="preserve"> </w:t>
      </w:r>
      <w:r w:rsidRPr="00812389">
        <w:rPr>
          <w:sz w:val="28"/>
          <w:szCs w:val="28"/>
        </w:rPr>
        <w:t>Брокер обычно специализируется на совершении операций по купле-продаже одного-двух видов товаров, как правило, это аукционные и биржевые товары</w:t>
      </w:r>
      <w:r w:rsidR="004C01F1" w:rsidRPr="00812389">
        <w:rPr>
          <w:sz w:val="28"/>
          <w:szCs w:val="28"/>
        </w:rPr>
        <w:t xml:space="preserve"> </w:t>
      </w:r>
      <w:r w:rsidR="0043776F" w:rsidRPr="00812389">
        <w:rPr>
          <w:sz w:val="28"/>
          <w:szCs w:val="28"/>
        </w:rPr>
        <w:t>[7</w:t>
      </w:r>
      <w:r w:rsidR="004C01F1" w:rsidRPr="00812389">
        <w:rPr>
          <w:sz w:val="28"/>
          <w:szCs w:val="28"/>
        </w:rPr>
        <w:t>, с.61</w:t>
      </w:r>
      <w:r w:rsidR="0043776F" w:rsidRPr="00812389">
        <w:rPr>
          <w:sz w:val="28"/>
          <w:szCs w:val="28"/>
        </w:rPr>
        <w:t>]</w:t>
      </w:r>
      <w:r w:rsidR="004C01F1" w:rsidRPr="00812389">
        <w:rPr>
          <w:sz w:val="28"/>
          <w:szCs w:val="28"/>
        </w:rPr>
        <w:t>.</w:t>
      </w:r>
    </w:p>
    <w:p w:rsidR="008C63F3" w:rsidRPr="00812389" w:rsidRDefault="008C63F3" w:rsidP="005A7A63">
      <w:pPr>
        <w:widowControl/>
        <w:shd w:val="clear" w:color="auto" w:fill="FFFFFF"/>
        <w:spacing w:line="360" w:lineRule="auto"/>
        <w:ind w:firstLine="709"/>
        <w:jc w:val="both"/>
        <w:rPr>
          <w:sz w:val="28"/>
          <w:szCs w:val="28"/>
        </w:rPr>
      </w:pPr>
      <w:r w:rsidRPr="00812389">
        <w:rPr>
          <w:i/>
          <w:sz w:val="28"/>
          <w:szCs w:val="28"/>
        </w:rPr>
        <w:t>Комиссионные операции</w:t>
      </w:r>
      <w:r w:rsidRPr="00812389">
        <w:rPr>
          <w:sz w:val="28"/>
          <w:szCs w:val="28"/>
        </w:rPr>
        <w:t xml:space="preserve"> состоят в совершении одной стороной, именуемой «комиссионером», по поручению другой стороны, именуемой «комитентом», сделок от своего имени, но за счет «комитента».</w:t>
      </w:r>
    </w:p>
    <w:p w:rsidR="008C63F3" w:rsidRPr="00812389" w:rsidRDefault="008C63F3" w:rsidP="005A7A63">
      <w:pPr>
        <w:widowControl/>
        <w:shd w:val="clear" w:color="auto" w:fill="FFFFFF"/>
        <w:spacing w:line="360" w:lineRule="auto"/>
        <w:ind w:firstLine="709"/>
        <w:jc w:val="both"/>
        <w:rPr>
          <w:sz w:val="28"/>
          <w:szCs w:val="28"/>
        </w:rPr>
      </w:pPr>
      <w:r w:rsidRPr="00812389">
        <w:rPr>
          <w:sz w:val="28"/>
          <w:szCs w:val="28"/>
        </w:rPr>
        <w:t>Взаимоотношения между партнерами регулируются договором комиссии. В соответствии с этим договором комиссионер не покупает товар, а лишь совершает сделки по купле-продаже за счет комитента, который остается собственником товара до его передачи покупателю. Чаще всего товар передается комиссионеру во владение. Риск случайной гибели и порчи товара лежит на комитенте при отсутствии другой договоренности. Комиссионер обязан принимать все меры по сохранности товара и отвечать за его утрату и повреждение, если они произошли по его вине.</w:t>
      </w:r>
    </w:p>
    <w:p w:rsidR="008C63F3" w:rsidRPr="00812389" w:rsidRDefault="008C63F3" w:rsidP="005A7A63">
      <w:pPr>
        <w:widowControl/>
        <w:shd w:val="clear" w:color="auto" w:fill="FFFFFF"/>
        <w:spacing w:line="360" w:lineRule="auto"/>
        <w:ind w:firstLine="709"/>
        <w:jc w:val="both"/>
        <w:rPr>
          <w:sz w:val="28"/>
          <w:szCs w:val="28"/>
        </w:rPr>
      </w:pPr>
      <w:r w:rsidRPr="00812389">
        <w:rPr>
          <w:sz w:val="28"/>
          <w:szCs w:val="28"/>
        </w:rPr>
        <w:t>С покупателем комиссионер заключает договор купли-продажи от своего имени, т.е. выступает как продавец. Посредником он является для комитента.</w:t>
      </w:r>
      <w:r w:rsidR="00441B4D">
        <w:rPr>
          <w:sz w:val="28"/>
          <w:szCs w:val="28"/>
        </w:rPr>
        <w:t xml:space="preserve"> </w:t>
      </w:r>
      <w:r w:rsidRPr="00812389">
        <w:rPr>
          <w:sz w:val="28"/>
          <w:szCs w:val="28"/>
        </w:rPr>
        <w:t>В договоре комиссии устанавливается продажная цена каждой партии товара или минимальная, или максимальная. Как правило, оговаривается условие о недопустимости установления высоких цен, что может послужить причиной снижения конкурентоспособности товара.</w:t>
      </w:r>
    </w:p>
    <w:p w:rsidR="008C63F3" w:rsidRPr="00812389" w:rsidRDefault="008C63F3" w:rsidP="005A7A63">
      <w:pPr>
        <w:widowControl/>
        <w:shd w:val="clear" w:color="auto" w:fill="FFFFFF"/>
        <w:spacing w:line="360" w:lineRule="auto"/>
        <w:ind w:firstLine="709"/>
        <w:jc w:val="both"/>
        <w:rPr>
          <w:sz w:val="28"/>
          <w:szCs w:val="28"/>
        </w:rPr>
      </w:pPr>
      <w:r w:rsidRPr="00812389">
        <w:rPr>
          <w:sz w:val="28"/>
          <w:szCs w:val="28"/>
        </w:rPr>
        <w:t>Комиссионеры обычно не отвечают перед комитентом за выполнение третьими сторонами (покупателями) обязательств по платежам за исключением тех случаев, когда такая ответственность предусмотрена в комиссионных соглашениях, так называемых условиях делькредере (del credere). Условия делькредере предусматривают гарантию платежеспособности покупателя по договору купли-продажи</w:t>
      </w:r>
      <w:r w:rsidR="004C01F1" w:rsidRPr="00812389">
        <w:rPr>
          <w:sz w:val="28"/>
          <w:szCs w:val="28"/>
        </w:rPr>
        <w:t xml:space="preserve"> </w:t>
      </w:r>
      <w:r w:rsidR="0043776F" w:rsidRPr="00812389">
        <w:rPr>
          <w:sz w:val="28"/>
          <w:szCs w:val="28"/>
        </w:rPr>
        <w:t>[9</w:t>
      </w:r>
      <w:r w:rsidR="004C01F1" w:rsidRPr="00812389">
        <w:rPr>
          <w:sz w:val="28"/>
          <w:szCs w:val="28"/>
        </w:rPr>
        <w:t>, с.28</w:t>
      </w:r>
      <w:r w:rsidR="0043776F" w:rsidRPr="00812389">
        <w:rPr>
          <w:sz w:val="28"/>
          <w:szCs w:val="28"/>
        </w:rPr>
        <w:t>]</w:t>
      </w:r>
      <w:r w:rsidR="004C01F1" w:rsidRPr="00812389">
        <w:rPr>
          <w:sz w:val="28"/>
          <w:szCs w:val="28"/>
        </w:rPr>
        <w:t>.</w:t>
      </w:r>
    </w:p>
    <w:p w:rsidR="008C63F3" w:rsidRPr="00812389" w:rsidRDefault="008C63F3" w:rsidP="005A7A63">
      <w:pPr>
        <w:widowControl/>
        <w:shd w:val="clear" w:color="auto" w:fill="FFFFFF"/>
        <w:spacing w:line="360" w:lineRule="auto"/>
        <w:ind w:firstLine="709"/>
        <w:jc w:val="both"/>
        <w:rPr>
          <w:sz w:val="28"/>
          <w:szCs w:val="28"/>
          <w:lang w:val="en-US"/>
        </w:rPr>
      </w:pPr>
      <w:r w:rsidRPr="00812389">
        <w:rPr>
          <w:sz w:val="28"/>
          <w:szCs w:val="28"/>
        </w:rPr>
        <w:t xml:space="preserve">Распространенной формой комиссионных операций является продажа товаров на условиях </w:t>
      </w:r>
      <w:r w:rsidRPr="00812389">
        <w:rPr>
          <w:sz w:val="28"/>
          <w:szCs w:val="28"/>
          <w:u w:val="single"/>
        </w:rPr>
        <w:t>консигнации</w:t>
      </w:r>
      <w:r w:rsidRPr="00812389">
        <w:rPr>
          <w:sz w:val="28"/>
          <w:szCs w:val="28"/>
        </w:rPr>
        <w:t>. При осуществлении таких операций экспортер (консигнант) поставляет товар на склад посредника (консигнатор) для реализации на рынке в течение определенного срока. Консигнатор осуществляет платежи консигнанту по мере реализации товара со склада. Отношения между консигнантом и консигнатором регулируются договором консигнации. Непременным условием консигнационного соглашения является сохранение за консигнантом права собственности на товары до их реализации покупателю. Однако это право не гарантирует получение платежей за проданные товары. На условиях консигнации реализуются в основном товары массового спроса.</w:t>
      </w:r>
    </w:p>
    <w:p w:rsidR="008C63F3" w:rsidRPr="00812389" w:rsidRDefault="008C63F3" w:rsidP="005A7A63">
      <w:pPr>
        <w:widowControl/>
        <w:shd w:val="clear" w:color="auto" w:fill="FFFFFF"/>
        <w:spacing w:line="360" w:lineRule="auto"/>
        <w:ind w:firstLine="709"/>
        <w:jc w:val="both"/>
        <w:rPr>
          <w:sz w:val="28"/>
          <w:szCs w:val="28"/>
          <w:u w:val="single"/>
        </w:rPr>
      </w:pPr>
      <w:r w:rsidRPr="00812389">
        <w:rPr>
          <w:sz w:val="28"/>
          <w:szCs w:val="28"/>
          <w:u w:val="single"/>
        </w:rPr>
        <w:t>Существует несколько видов операций консигнации:</w:t>
      </w:r>
    </w:p>
    <w:p w:rsidR="008C63F3" w:rsidRPr="00812389" w:rsidRDefault="008C63F3" w:rsidP="005A7A63">
      <w:pPr>
        <w:widowControl/>
        <w:shd w:val="clear" w:color="auto" w:fill="FFFFFF"/>
        <w:spacing w:line="360" w:lineRule="auto"/>
        <w:ind w:firstLine="709"/>
        <w:jc w:val="both"/>
        <w:rPr>
          <w:sz w:val="28"/>
          <w:szCs w:val="28"/>
        </w:rPr>
      </w:pPr>
      <w:r w:rsidRPr="00812389">
        <w:rPr>
          <w:sz w:val="28"/>
          <w:szCs w:val="28"/>
        </w:rPr>
        <w:t>1. Простая или прямая консигнация. В этом случае все непроданные со склада к установленному сроку товары консигнатор имеет право вернуть консигнанту. Простая консигнация не гарантирует консигнанту надежный сбыт товаров в течение установленного срока на определенной территории.</w:t>
      </w:r>
    </w:p>
    <w:p w:rsidR="008C63F3" w:rsidRPr="00812389" w:rsidRDefault="008C63F3" w:rsidP="005A7A63">
      <w:pPr>
        <w:widowControl/>
        <w:shd w:val="clear" w:color="auto" w:fill="FFFFFF"/>
        <w:spacing w:line="360" w:lineRule="auto"/>
        <w:ind w:firstLine="709"/>
        <w:jc w:val="both"/>
        <w:rPr>
          <w:sz w:val="28"/>
          <w:szCs w:val="28"/>
        </w:rPr>
      </w:pPr>
      <w:r w:rsidRPr="00812389">
        <w:rPr>
          <w:sz w:val="28"/>
          <w:szCs w:val="28"/>
        </w:rPr>
        <w:t>2. С целью повышения надежности сбыта товаров, усиления ответственности консигнатора за реализацию товаров применяется частично возвратная консигнация. В этом случае консигнатор принимает обязательство по истечении установленного срока купить у консигнанта не менее согласованного количества из нереализованного к этому сроку товара. Например, консигнант поставил консигнанту на склад 100</w:t>
      </w:r>
      <w:r w:rsidR="00AC14F5" w:rsidRPr="00812389">
        <w:rPr>
          <w:sz w:val="28"/>
          <w:szCs w:val="28"/>
        </w:rPr>
        <w:t>автомобилей</w:t>
      </w:r>
      <w:r w:rsidRPr="00812389">
        <w:rPr>
          <w:sz w:val="28"/>
          <w:szCs w:val="28"/>
        </w:rPr>
        <w:t xml:space="preserve"> на условиях частично возвратной консигнации сроком на один год с условием безвозвратности 20 </w:t>
      </w:r>
      <w:r w:rsidR="00AC14F5" w:rsidRPr="00812389">
        <w:rPr>
          <w:sz w:val="28"/>
          <w:szCs w:val="28"/>
        </w:rPr>
        <w:t>автомобилей</w:t>
      </w:r>
      <w:r w:rsidRPr="00812389">
        <w:rPr>
          <w:sz w:val="28"/>
          <w:szCs w:val="28"/>
        </w:rPr>
        <w:t xml:space="preserve"> (20%). Если к концу года посредник реализовал на рынке 70 </w:t>
      </w:r>
      <w:r w:rsidR="00AC14F5" w:rsidRPr="00812389">
        <w:rPr>
          <w:sz w:val="28"/>
          <w:szCs w:val="28"/>
        </w:rPr>
        <w:t>автомобилей</w:t>
      </w:r>
      <w:r w:rsidRPr="00812389">
        <w:rPr>
          <w:sz w:val="28"/>
          <w:szCs w:val="28"/>
        </w:rPr>
        <w:t>, то он имеет право вернуть консигнанту только 10 штук, а 20 – должен купить у консигнанта.</w:t>
      </w:r>
    </w:p>
    <w:p w:rsidR="0043776F" w:rsidRPr="00812389" w:rsidRDefault="008C63F3" w:rsidP="005A7A63">
      <w:pPr>
        <w:widowControl/>
        <w:shd w:val="clear" w:color="auto" w:fill="FFFFFF"/>
        <w:spacing w:line="360" w:lineRule="auto"/>
        <w:ind w:firstLine="709"/>
        <w:jc w:val="both"/>
        <w:rPr>
          <w:sz w:val="28"/>
          <w:szCs w:val="28"/>
        </w:rPr>
      </w:pPr>
      <w:r w:rsidRPr="00812389">
        <w:rPr>
          <w:sz w:val="28"/>
          <w:szCs w:val="28"/>
        </w:rPr>
        <w:t>3. Полностью безвозвратная консигнация. При полностью безвозвратной консигнации консигнатор лишается права возврата и весь непроданный к установленному сроку товар должен быть им куплен у собственника товара (экспортера)</w:t>
      </w:r>
      <w:r w:rsidR="004C01F1" w:rsidRPr="00812389">
        <w:rPr>
          <w:sz w:val="28"/>
          <w:szCs w:val="28"/>
        </w:rPr>
        <w:t xml:space="preserve"> </w:t>
      </w:r>
      <w:r w:rsidR="0043776F" w:rsidRPr="00812389">
        <w:rPr>
          <w:sz w:val="28"/>
          <w:szCs w:val="28"/>
        </w:rPr>
        <w:t>[8</w:t>
      </w:r>
      <w:r w:rsidR="004C01F1" w:rsidRPr="00812389">
        <w:rPr>
          <w:sz w:val="28"/>
          <w:szCs w:val="28"/>
        </w:rPr>
        <w:t>, с.146</w:t>
      </w:r>
      <w:r w:rsidR="0043776F" w:rsidRPr="00812389">
        <w:rPr>
          <w:sz w:val="28"/>
          <w:szCs w:val="28"/>
        </w:rPr>
        <w:t>]</w:t>
      </w:r>
    </w:p>
    <w:p w:rsidR="008C63F3" w:rsidRPr="00812389" w:rsidRDefault="008C63F3" w:rsidP="005A7A63">
      <w:pPr>
        <w:widowControl/>
        <w:shd w:val="clear" w:color="auto" w:fill="FFFFFF"/>
        <w:spacing w:line="360" w:lineRule="auto"/>
        <w:ind w:firstLine="709"/>
        <w:jc w:val="both"/>
        <w:rPr>
          <w:sz w:val="28"/>
          <w:szCs w:val="28"/>
        </w:rPr>
      </w:pPr>
    </w:p>
    <w:p w:rsidR="00540038" w:rsidRPr="00812389" w:rsidRDefault="006B23C6" w:rsidP="005A7A63">
      <w:pPr>
        <w:pStyle w:val="2"/>
        <w:numPr>
          <w:ilvl w:val="1"/>
          <w:numId w:val="29"/>
        </w:numPr>
        <w:spacing w:before="0" w:after="0" w:line="360" w:lineRule="auto"/>
        <w:ind w:left="0" w:firstLine="709"/>
        <w:jc w:val="both"/>
        <w:rPr>
          <w:rFonts w:ascii="Times New Roman" w:hAnsi="Times New Roman" w:cs="Times New Roman"/>
          <w:i w:val="0"/>
        </w:rPr>
      </w:pPr>
      <w:bookmarkStart w:id="6" w:name="_Toc284928659"/>
      <w:r w:rsidRPr="00812389">
        <w:rPr>
          <w:rFonts w:ascii="Times New Roman" w:hAnsi="Times New Roman" w:cs="Times New Roman"/>
          <w:i w:val="0"/>
          <w:szCs w:val="32"/>
        </w:rPr>
        <w:t xml:space="preserve">Нормативно-правовое обеспечение учета </w:t>
      </w:r>
      <w:r w:rsidR="00F71A0C" w:rsidRPr="00812389">
        <w:rPr>
          <w:rFonts w:ascii="Times New Roman" w:hAnsi="Times New Roman" w:cs="Times New Roman"/>
          <w:i w:val="0"/>
          <w:szCs w:val="32"/>
        </w:rPr>
        <w:t>консигнационных</w:t>
      </w:r>
      <w:r w:rsidR="006701CF" w:rsidRPr="00812389">
        <w:rPr>
          <w:rFonts w:ascii="Times New Roman" w:hAnsi="Times New Roman" w:cs="Times New Roman"/>
          <w:i w:val="0"/>
          <w:szCs w:val="32"/>
        </w:rPr>
        <w:t xml:space="preserve"> операций</w:t>
      </w:r>
      <w:bookmarkEnd w:id="6"/>
    </w:p>
    <w:p w:rsidR="001166BF" w:rsidRPr="00812389" w:rsidRDefault="001166BF" w:rsidP="005A7A63">
      <w:pPr>
        <w:shd w:val="clear" w:color="auto" w:fill="FFFFFF"/>
        <w:spacing w:line="360" w:lineRule="auto"/>
        <w:ind w:firstLine="709"/>
        <w:jc w:val="both"/>
        <w:rPr>
          <w:sz w:val="28"/>
          <w:szCs w:val="28"/>
        </w:rPr>
      </w:pPr>
    </w:p>
    <w:p w:rsidR="0035502B" w:rsidRPr="00812389" w:rsidRDefault="005862DF" w:rsidP="005A7A63">
      <w:pPr>
        <w:pStyle w:val="Style10"/>
        <w:widowControl/>
        <w:spacing w:line="360" w:lineRule="auto"/>
        <w:ind w:firstLine="709"/>
        <w:rPr>
          <w:rStyle w:val="FontStyle59"/>
          <w:sz w:val="28"/>
          <w:szCs w:val="28"/>
        </w:rPr>
      </w:pPr>
      <w:r w:rsidRPr="00812389">
        <w:rPr>
          <w:rStyle w:val="FontStyle59"/>
          <w:sz w:val="28"/>
          <w:szCs w:val="28"/>
        </w:rPr>
        <w:t xml:space="preserve">Посреднические операции оформляются соответствующими договорами, которые могут быть трех видов: поручения, комиссии и агентские. Эти виды посреднических операций при отражении в бухгалтерском учете и налогообложении имеют как общие черты, так и различия, присущие определенному их виду. </w:t>
      </w:r>
    </w:p>
    <w:p w:rsidR="00E50DB6" w:rsidRPr="00812389" w:rsidRDefault="005862DF" w:rsidP="005A7A63">
      <w:pPr>
        <w:pStyle w:val="Style10"/>
        <w:widowControl/>
        <w:spacing w:line="360" w:lineRule="auto"/>
        <w:ind w:firstLine="709"/>
        <w:rPr>
          <w:sz w:val="28"/>
          <w:szCs w:val="28"/>
        </w:rPr>
      </w:pPr>
      <w:r w:rsidRPr="00812389">
        <w:rPr>
          <w:rStyle w:val="FontStyle59"/>
          <w:sz w:val="28"/>
          <w:szCs w:val="28"/>
        </w:rPr>
        <w:t>На практике наибольшее распространение получили операции по реализации товаров на экспорт на условиях комиссии.</w:t>
      </w:r>
      <w:r w:rsidR="0035502B" w:rsidRPr="00812389">
        <w:rPr>
          <w:rStyle w:val="FontStyle59"/>
          <w:sz w:val="28"/>
          <w:szCs w:val="28"/>
        </w:rPr>
        <w:t xml:space="preserve"> </w:t>
      </w:r>
      <w:r w:rsidR="00E50DB6" w:rsidRPr="00812389">
        <w:rPr>
          <w:sz w:val="28"/>
          <w:szCs w:val="28"/>
        </w:rPr>
        <w:t xml:space="preserve">При осуществлении экспортно-импортных операций через посредников предприятия заключают договоры, определяющие права и обязанности сторон. Содержание договоров с посредниками определяется по договоренности сторон. </w:t>
      </w:r>
    </w:p>
    <w:p w:rsidR="00E50DB6" w:rsidRPr="00812389" w:rsidRDefault="00E50DB6" w:rsidP="005A7A63">
      <w:pPr>
        <w:widowControl/>
        <w:spacing w:line="360" w:lineRule="auto"/>
        <w:ind w:firstLine="709"/>
        <w:jc w:val="both"/>
        <w:rPr>
          <w:sz w:val="28"/>
          <w:szCs w:val="28"/>
        </w:rPr>
      </w:pPr>
      <w:r w:rsidRPr="00812389">
        <w:rPr>
          <w:sz w:val="28"/>
          <w:szCs w:val="28"/>
        </w:rPr>
        <w:t>Отношения по соглашениям с посредниками могут регламентироваться как иностранным, так и национальным законодательством. В Республике Беларусь нет специального торгового кодекса, регулирующего внешнеэкономические связи. Отношения с посредниками регулируются Гражданским кодексом Республики Беларусь.</w:t>
      </w:r>
      <w:r w:rsidR="00047E14" w:rsidRPr="00812389">
        <w:rPr>
          <w:sz w:val="28"/>
          <w:szCs w:val="28"/>
        </w:rPr>
        <w:t xml:space="preserve"> </w:t>
      </w:r>
      <w:r w:rsidRPr="00812389">
        <w:rPr>
          <w:sz w:val="28"/>
          <w:szCs w:val="28"/>
        </w:rPr>
        <w:t>В международной практике используется несколько видов договоров о посредничестве, в частности:</w:t>
      </w:r>
    </w:p>
    <w:p w:rsidR="00E50DB6" w:rsidRPr="00812389" w:rsidRDefault="00E50DB6" w:rsidP="005A7A63">
      <w:pPr>
        <w:widowControl/>
        <w:numPr>
          <w:ilvl w:val="0"/>
          <w:numId w:val="20"/>
        </w:numPr>
        <w:tabs>
          <w:tab w:val="clear" w:pos="360"/>
          <w:tab w:val="num" w:pos="927"/>
        </w:tabs>
        <w:spacing w:line="360" w:lineRule="auto"/>
        <w:ind w:left="0" w:firstLine="709"/>
        <w:jc w:val="both"/>
        <w:rPr>
          <w:sz w:val="28"/>
          <w:szCs w:val="28"/>
        </w:rPr>
      </w:pPr>
      <w:r w:rsidRPr="00812389">
        <w:rPr>
          <w:sz w:val="28"/>
          <w:szCs w:val="28"/>
        </w:rPr>
        <w:t>об исключительной продаже товаров;</w:t>
      </w:r>
    </w:p>
    <w:p w:rsidR="00E50DB6" w:rsidRPr="00812389" w:rsidRDefault="00E50DB6" w:rsidP="005A7A63">
      <w:pPr>
        <w:widowControl/>
        <w:numPr>
          <w:ilvl w:val="0"/>
          <w:numId w:val="20"/>
        </w:numPr>
        <w:tabs>
          <w:tab w:val="clear" w:pos="360"/>
          <w:tab w:val="num" w:pos="927"/>
        </w:tabs>
        <w:spacing w:line="360" w:lineRule="auto"/>
        <w:ind w:left="0" w:firstLine="709"/>
        <w:jc w:val="both"/>
        <w:rPr>
          <w:sz w:val="28"/>
          <w:szCs w:val="28"/>
        </w:rPr>
      </w:pPr>
      <w:r w:rsidRPr="00812389">
        <w:rPr>
          <w:sz w:val="28"/>
          <w:szCs w:val="28"/>
        </w:rPr>
        <w:t>комиссии;</w:t>
      </w:r>
    </w:p>
    <w:p w:rsidR="00E50DB6" w:rsidRPr="00812389" w:rsidRDefault="00E50DB6" w:rsidP="005A7A63">
      <w:pPr>
        <w:widowControl/>
        <w:numPr>
          <w:ilvl w:val="0"/>
          <w:numId w:val="20"/>
        </w:numPr>
        <w:tabs>
          <w:tab w:val="clear" w:pos="360"/>
          <w:tab w:val="num" w:pos="927"/>
        </w:tabs>
        <w:spacing w:line="360" w:lineRule="auto"/>
        <w:ind w:left="0" w:firstLine="709"/>
        <w:jc w:val="both"/>
        <w:rPr>
          <w:sz w:val="28"/>
          <w:szCs w:val="28"/>
        </w:rPr>
      </w:pPr>
      <w:r w:rsidRPr="00812389">
        <w:rPr>
          <w:sz w:val="28"/>
          <w:szCs w:val="28"/>
        </w:rPr>
        <w:t>агентский;</w:t>
      </w:r>
    </w:p>
    <w:p w:rsidR="00E50DB6" w:rsidRPr="00812389" w:rsidRDefault="00E50DB6" w:rsidP="005A7A63">
      <w:pPr>
        <w:widowControl/>
        <w:numPr>
          <w:ilvl w:val="0"/>
          <w:numId w:val="20"/>
        </w:numPr>
        <w:tabs>
          <w:tab w:val="clear" w:pos="360"/>
          <w:tab w:val="num" w:pos="927"/>
        </w:tabs>
        <w:spacing w:line="360" w:lineRule="auto"/>
        <w:ind w:left="0" w:firstLine="709"/>
        <w:jc w:val="both"/>
        <w:rPr>
          <w:sz w:val="28"/>
          <w:szCs w:val="28"/>
        </w:rPr>
      </w:pPr>
      <w:r w:rsidRPr="00812389">
        <w:rPr>
          <w:sz w:val="28"/>
          <w:szCs w:val="28"/>
        </w:rPr>
        <w:t>дистрибьюции;</w:t>
      </w:r>
    </w:p>
    <w:p w:rsidR="00E50DB6" w:rsidRPr="00812389" w:rsidRDefault="00E50DB6" w:rsidP="005A7A63">
      <w:pPr>
        <w:widowControl/>
        <w:numPr>
          <w:ilvl w:val="0"/>
          <w:numId w:val="20"/>
        </w:numPr>
        <w:tabs>
          <w:tab w:val="clear" w:pos="360"/>
          <w:tab w:val="num" w:pos="927"/>
        </w:tabs>
        <w:spacing w:line="360" w:lineRule="auto"/>
        <w:ind w:left="0" w:firstLine="709"/>
        <w:jc w:val="both"/>
        <w:rPr>
          <w:sz w:val="28"/>
          <w:szCs w:val="28"/>
        </w:rPr>
      </w:pPr>
      <w:r w:rsidRPr="00812389">
        <w:rPr>
          <w:sz w:val="28"/>
          <w:szCs w:val="28"/>
        </w:rPr>
        <w:t>франчайзинга.</w:t>
      </w:r>
    </w:p>
    <w:p w:rsidR="00E50DB6" w:rsidRPr="00812389" w:rsidRDefault="00E50DB6" w:rsidP="005A7A63">
      <w:pPr>
        <w:widowControl/>
        <w:spacing w:line="360" w:lineRule="auto"/>
        <w:ind w:firstLine="709"/>
        <w:jc w:val="both"/>
        <w:rPr>
          <w:sz w:val="28"/>
          <w:szCs w:val="28"/>
        </w:rPr>
      </w:pPr>
      <w:r w:rsidRPr="00812389">
        <w:rPr>
          <w:sz w:val="28"/>
          <w:szCs w:val="28"/>
        </w:rPr>
        <w:t>В соответствии с Гражданским кодексом Республики Беларусь с посредниками заключаются следующие виды договоров:</w:t>
      </w:r>
    </w:p>
    <w:p w:rsidR="00E50DB6" w:rsidRPr="00812389" w:rsidRDefault="00E50DB6" w:rsidP="005A7A63">
      <w:pPr>
        <w:widowControl/>
        <w:numPr>
          <w:ilvl w:val="0"/>
          <w:numId w:val="21"/>
        </w:numPr>
        <w:tabs>
          <w:tab w:val="clear" w:pos="360"/>
          <w:tab w:val="num" w:pos="927"/>
        </w:tabs>
        <w:spacing w:line="360" w:lineRule="auto"/>
        <w:ind w:left="0" w:firstLine="709"/>
        <w:jc w:val="both"/>
        <w:rPr>
          <w:sz w:val="28"/>
          <w:szCs w:val="28"/>
        </w:rPr>
      </w:pPr>
      <w:r w:rsidRPr="00812389">
        <w:rPr>
          <w:sz w:val="28"/>
          <w:szCs w:val="28"/>
        </w:rPr>
        <w:t>поручения;</w:t>
      </w:r>
    </w:p>
    <w:p w:rsidR="00E50DB6" w:rsidRPr="00812389" w:rsidRDefault="00E50DB6" w:rsidP="005A7A63">
      <w:pPr>
        <w:widowControl/>
        <w:numPr>
          <w:ilvl w:val="0"/>
          <w:numId w:val="21"/>
        </w:numPr>
        <w:tabs>
          <w:tab w:val="clear" w:pos="360"/>
          <w:tab w:val="num" w:pos="927"/>
        </w:tabs>
        <w:spacing w:line="360" w:lineRule="auto"/>
        <w:ind w:left="0" w:firstLine="709"/>
        <w:jc w:val="both"/>
        <w:rPr>
          <w:sz w:val="28"/>
          <w:szCs w:val="28"/>
        </w:rPr>
      </w:pPr>
      <w:r w:rsidRPr="00812389">
        <w:rPr>
          <w:sz w:val="28"/>
          <w:szCs w:val="28"/>
        </w:rPr>
        <w:t>комиссии;</w:t>
      </w:r>
    </w:p>
    <w:p w:rsidR="00E50DB6" w:rsidRPr="00812389" w:rsidRDefault="00E50DB6" w:rsidP="005A7A63">
      <w:pPr>
        <w:widowControl/>
        <w:numPr>
          <w:ilvl w:val="0"/>
          <w:numId w:val="21"/>
        </w:numPr>
        <w:tabs>
          <w:tab w:val="clear" w:pos="360"/>
          <w:tab w:val="num" w:pos="927"/>
        </w:tabs>
        <w:spacing w:line="360" w:lineRule="auto"/>
        <w:ind w:left="0" w:firstLine="709"/>
        <w:jc w:val="both"/>
        <w:rPr>
          <w:sz w:val="28"/>
          <w:szCs w:val="28"/>
        </w:rPr>
      </w:pPr>
      <w:r w:rsidRPr="00812389">
        <w:rPr>
          <w:sz w:val="28"/>
          <w:szCs w:val="28"/>
        </w:rPr>
        <w:t>комплексной предпринимательской лицензии (франчайзинга)</w:t>
      </w:r>
      <w:r w:rsidR="00F6418C" w:rsidRPr="00812389">
        <w:rPr>
          <w:sz w:val="28"/>
          <w:szCs w:val="28"/>
        </w:rPr>
        <w:t xml:space="preserve"> </w:t>
      </w:r>
      <w:r w:rsidR="0009485B" w:rsidRPr="00812389">
        <w:rPr>
          <w:sz w:val="28"/>
          <w:szCs w:val="28"/>
        </w:rPr>
        <w:t>[</w:t>
      </w:r>
      <w:r w:rsidR="00F6418C" w:rsidRPr="00812389">
        <w:rPr>
          <w:sz w:val="28"/>
          <w:szCs w:val="28"/>
        </w:rPr>
        <w:t>9, с.6</w:t>
      </w:r>
      <w:r w:rsidR="0009485B" w:rsidRPr="00812389">
        <w:rPr>
          <w:sz w:val="28"/>
          <w:szCs w:val="28"/>
        </w:rPr>
        <w:t>]</w:t>
      </w:r>
      <w:r w:rsidR="00F6418C" w:rsidRPr="00812389">
        <w:rPr>
          <w:sz w:val="28"/>
          <w:szCs w:val="28"/>
        </w:rPr>
        <w:t>.</w:t>
      </w:r>
    </w:p>
    <w:p w:rsidR="00E50DB6" w:rsidRPr="00812389" w:rsidRDefault="00E50DB6" w:rsidP="005A7A63">
      <w:pPr>
        <w:widowControl/>
        <w:spacing w:line="360" w:lineRule="auto"/>
        <w:ind w:firstLine="709"/>
        <w:jc w:val="both"/>
        <w:rPr>
          <w:sz w:val="28"/>
          <w:szCs w:val="28"/>
        </w:rPr>
      </w:pPr>
      <w:r w:rsidRPr="00812389">
        <w:rPr>
          <w:sz w:val="28"/>
          <w:szCs w:val="28"/>
        </w:rPr>
        <w:t>Независимо от вида посредника, тексты договоров имеют некоторые идентичные разделы. Любой договор начинается с обозначения сторон, когда указывается их фирменное наименование. Определяется характер взаимоотношений между сторонами: право собственности на товар и право посредника продавать продукцию от своего имени.</w:t>
      </w:r>
    </w:p>
    <w:p w:rsidR="00E50DB6" w:rsidRPr="00812389" w:rsidRDefault="00E50DB6" w:rsidP="005A7A63">
      <w:pPr>
        <w:widowControl/>
        <w:spacing w:line="360" w:lineRule="auto"/>
        <w:ind w:firstLine="709"/>
        <w:jc w:val="both"/>
        <w:rPr>
          <w:sz w:val="28"/>
          <w:szCs w:val="28"/>
        </w:rPr>
      </w:pPr>
      <w:r w:rsidRPr="00812389">
        <w:rPr>
          <w:sz w:val="28"/>
          <w:szCs w:val="28"/>
        </w:rPr>
        <w:t>В то же время содержание договоров с различными видами посредников имеет свою специфику.</w:t>
      </w:r>
    </w:p>
    <w:p w:rsidR="00E87495" w:rsidRPr="00812389" w:rsidRDefault="00717400" w:rsidP="005A7A63">
      <w:pPr>
        <w:pStyle w:val="Style10"/>
        <w:widowControl/>
        <w:spacing w:line="360" w:lineRule="auto"/>
        <w:ind w:firstLine="709"/>
        <w:rPr>
          <w:rStyle w:val="FontStyle59"/>
          <w:sz w:val="28"/>
          <w:szCs w:val="28"/>
        </w:rPr>
      </w:pPr>
      <w:r w:rsidRPr="00812389">
        <w:rPr>
          <w:rStyle w:val="FontStyle59"/>
          <w:sz w:val="28"/>
          <w:szCs w:val="28"/>
        </w:rPr>
        <w:t xml:space="preserve">В соответствии со ст. 880 Гражданского кодекса Республики Беларусь субъекты хозяйствования имеют право заключать договоры комиссии (консигнации) по реализации произведенной продукции и товаров на территории нашей страны и в других государствах. </w:t>
      </w:r>
    </w:p>
    <w:p w:rsidR="0098675F" w:rsidRPr="00812389" w:rsidRDefault="00717400" w:rsidP="005A7A63">
      <w:pPr>
        <w:pStyle w:val="Style10"/>
        <w:widowControl/>
        <w:spacing w:line="360" w:lineRule="auto"/>
        <w:ind w:firstLine="709"/>
        <w:rPr>
          <w:rStyle w:val="FontStyle59"/>
          <w:sz w:val="28"/>
          <w:szCs w:val="28"/>
        </w:rPr>
      </w:pPr>
      <w:r w:rsidRPr="00812389">
        <w:rPr>
          <w:rStyle w:val="FontStyle59"/>
          <w:sz w:val="28"/>
          <w:szCs w:val="28"/>
        </w:rPr>
        <w:t xml:space="preserve">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 По сделке, совершенной комиссионером с третьим лицом, приобретает права и становится обязанным по ее исполнению комиссионер, даже если комитент и был назван в сделке или вступил с третьим лицом в непосредственные отношения по исполнению сделки. В отличие от договора поручения или агентского соглашения комиссионер все сделки совершает исключительно от своего имени. В соответствии с действующим законодательством на полученную комиссионером на реализацию продукцию (товары) право собственности сохраняется у комитента. </w:t>
      </w:r>
    </w:p>
    <w:p w:rsidR="00717400" w:rsidRPr="00812389" w:rsidRDefault="00717400" w:rsidP="005A7A63">
      <w:pPr>
        <w:pStyle w:val="Style10"/>
        <w:widowControl/>
        <w:spacing w:line="360" w:lineRule="auto"/>
        <w:ind w:firstLine="709"/>
        <w:rPr>
          <w:sz w:val="28"/>
          <w:szCs w:val="28"/>
        </w:rPr>
      </w:pPr>
      <w:r w:rsidRPr="00812389">
        <w:rPr>
          <w:rStyle w:val="FontStyle59"/>
          <w:sz w:val="28"/>
          <w:szCs w:val="28"/>
        </w:rPr>
        <w:t>Комиссионер получает данную продукцию (товары) только на ответственное хранение, но при этом он отвечает перед комитентом за утрату, недостачу или повреждение находящегося у него имущества комитента</w:t>
      </w:r>
      <w:r w:rsidR="00F6418C" w:rsidRPr="00812389">
        <w:rPr>
          <w:rStyle w:val="FontStyle59"/>
          <w:sz w:val="28"/>
          <w:szCs w:val="28"/>
        </w:rPr>
        <w:t xml:space="preserve"> </w:t>
      </w:r>
      <w:r w:rsidR="0009485B" w:rsidRPr="00812389">
        <w:rPr>
          <w:sz w:val="28"/>
          <w:szCs w:val="28"/>
        </w:rPr>
        <w:t>[8</w:t>
      </w:r>
      <w:r w:rsidR="00F6418C" w:rsidRPr="00812389">
        <w:rPr>
          <w:sz w:val="28"/>
          <w:szCs w:val="28"/>
        </w:rPr>
        <w:t>, с.160</w:t>
      </w:r>
      <w:r w:rsidR="0009485B" w:rsidRPr="00812389">
        <w:rPr>
          <w:sz w:val="28"/>
          <w:szCs w:val="28"/>
        </w:rPr>
        <w:t>]</w:t>
      </w:r>
      <w:r w:rsidR="00F6418C" w:rsidRPr="00812389">
        <w:rPr>
          <w:sz w:val="28"/>
          <w:szCs w:val="28"/>
        </w:rPr>
        <w:t>.</w:t>
      </w:r>
    </w:p>
    <w:p w:rsidR="0098675F" w:rsidRPr="00812389" w:rsidRDefault="00717400" w:rsidP="005A7A63">
      <w:pPr>
        <w:pStyle w:val="Style48"/>
        <w:widowControl/>
        <w:spacing w:line="360" w:lineRule="auto"/>
        <w:ind w:firstLine="709"/>
        <w:rPr>
          <w:rStyle w:val="FontStyle59"/>
          <w:sz w:val="28"/>
          <w:szCs w:val="28"/>
        </w:rPr>
      </w:pPr>
      <w:r w:rsidRPr="00812389">
        <w:rPr>
          <w:rStyle w:val="FontStyle59"/>
          <w:sz w:val="28"/>
          <w:szCs w:val="28"/>
        </w:rPr>
        <w:t xml:space="preserve">Между комитентом и комиссионером заключается </w:t>
      </w:r>
      <w:r w:rsidRPr="00812389">
        <w:rPr>
          <w:rStyle w:val="FontStyle74"/>
          <w:iCs/>
          <w:sz w:val="28"/>
          <w:szCs w:val="28"/>
        </w:rPr>
        <w:t xml:space="preserve">договор комиссии, </w:t>
      </w:r>
      <w:r w:rsidRPr="00812389">
        <w:rPr>
          <w:rStyle w:val="FontStyle59"/>
          <w:sz w:val="28"/>
          <w:szCs w:val="28"/>
        </w:rPr>
        <w:t xml:space="preserve">который является возмездным, т.е. комиссионер должен за свои услуги получить определенное вознаграждение. Если комиссионер не получает оплаты за свои услуги, то данная сделка не может быть отнесена к договору комиссии и регулируется положениями гражданского законодательства о безвозмездном пользовании (оказание услуг, выполнение работ). </w:t>
      </w:r>
    </w:p>
    <w:p w:rsidR="00717400" w:rsidRPr="00812389" w:rsidRDefault="00717400" w:rsidP="005A7A63">
      <w:pPr>
        <w:pStyle w:val="Style48"/>
        <w:widowControl/>
        <w:spacing w:line="360" w:lineRule="auto"/>
        <w:ind w:firstLine="709"/>
        <w:rPr>
          <w:rStyle w:val="FontStyle59"/>
          <w:sz w:val="28"/>
          <w:szCs w:val="28"/>
        </w:rPr>
      </w:pPr>
      <w:r w:rsidRPr="00812389">
        <w:rPr>
          <w:rStyle w:val="FontStyle59"/>
          <w:sz w:val="28"/>
          <w:szCs w:val="28"/>
        </w:rPr>
        <w:t>В договоре комиссии обязательно устанавливается цена, по которой должен продаваться товар (продукция, работы, услуги). При этом может быть установлена как фиксированная цена, по которой должен продаваться товар, так и предоставлена возможность комиссионеру продавать товар со своей наценкой. В этом случае помимо вознаграждения комиссионер может получить дополнительную выгоду, если продает товары по ценам выше установленных комитентом</w:t>
      </w:r>
      <w:r w:rsidR="00F6418C" w:rsidRPr="00812389">
        <w:rPr>
          <w:rStyle w:val="FontStyle59"/>
          <w:sz w:val="28"/>
          <w:szCs w:val="28"/>
        </w:rPr>
        <w:t xml:space="preserve"> </w:t>
      </w:r>
      <w:r w:rsidR="0009485B" w:rsidRPr="00812389">
        <w:rPr>
          <w:rStyle w:val="FontStyle59"/>
          <w:sz w:val="28"/>
          <w:szCs w:val="28"/>
        </w:rPr>
        <w:t>[10</w:t>
      </w:r>
      <w:r w:rsidR="00F6418C" w:rsidRPr="00812389">
        <w:rPr>
          <w:rStyle w:val="FontStyle59"/>
          <w:sz w:val="28"/>
          <w:szCs w:val="28"/>
        </w:rPr>
        <w:t>, с.82</w:t>
      </w:r>
      <w:r w:rsidR="0009485B" w:rsidRPr="00812389">
        <w:rPr>
          <w:rStyle w:val="FontStyle59"/>
          <w:sz w:val="28"/>
          <w:szCs w:val="28"/>
        </w:rPr>
        <w:t>]</w:t>
      </w:r>
      <w:r w:rsidR="00F6418C" w:rsidRPr="00812389">
        <w:rPr>
          <w:rStyle w:val="FontStyle59"/>
          <w:sz w:val="28"/>
          <w:szCs w:val="28"/>
        </w:rPr>
        <w:t>.</w:t>
      </w:r>
    </w:p>
    <w:p w:rsidR="0098675F" w:rsidRPr="00812389" w:rsidRDefault="00717400" w:rsidP="005A7A63">
      <w:pPr>
        <w:pStyle w:val="Style10"/>
        <w:widowControl/>
        <w:spacing w:line="360" w:lineRule="auto"/>
        <w:ind w:firstLine="709"/>
        <w:rPr>
          <w:rStyle w:val="FontStyle59"/>
          <w:sz w:val="28"/>
          <w:szCs w:val="28"/>
        </w:rPr>
      </w:pPr>
      <w:r w:rsidRPr="00812389">
        <w:rPr>
          <w:rStyle w:val="FontStyle74"/>
          <w:iCs/>
          <w:sz w:val="28"/>
          <w:szCs w:val="28"/>
        </w:rPr>
        <w:t xml:space="preserve">Договор консигнации — </w:t>
      </w:r>
      <w:r w:rsidRPr="00812389">
        <w:rPr>
          <w:rStyle w:val="FontStyle59"/>
          <w:sz w:val="28"/>
          <w:szCs w:val="28"/>
        </w:rPr>
        <w:t xml:space="preserve">это разновидность договора комиссии. Отличие комиссии от консигнации заключается в том, что консигнация представляет собой частный случай комиссии, связанный с реализацией товаров, тогда как комиссионный договор может быть заключен и на реализацию услуг, и на приобретение товаров. </w:t>
      </w:r>
    </w:p>
    <w:p w:rsidR="0098675F" w:rsidRPr="00812389" w:rsidRDefault="00717400" w:rsidP="005A7A63">
      <w:pPr>
        <w:pStyle w:val="Style10"/>
        <w:widowControl/>
        <w:spacing w:line="360" w:lineRule="auto"/>
        <w:ind w:firstLine="709"/>
        <w:rPr>
          <w:rStyle w:val="FontStyle59"/>
          <w:sz w:val="28"/>
          <w:szCs w:val="28"/>
        </w:rPr>
      </w:pPr>
      <w:r w:rsidRPr="00812389">
        <w:rPr>
          <w:rStyle w:val="FontStyle59"/>
          <w:sz w:val="28"/>
          <w:szCs w:val="28"/>
        </w:rPr>
        <w:t xml:space="preserve">Предприятие, передающее товары для реализации на условиях консигнации, именуется консигнантом. </w:t>
      </w:r>
    </w:p>
    <w:p w:rsidR="0098675F" w:rsidRPr="00812389" w:rsidRDefault="00717400" w:rsidP="005A7A63">
      <w:pPr>
        <w:pStyle w:val="Style10"/>
        <w:widowControl/>
        <w:spacing w:line="360" w:lineRule="auto"/>
        <w:ind w:firstLine="709"/>
        <w:rPr>
          <w:rStyle w:val="FontStyle59"/>
          <w:sz w:val="28"/>
          <w:szCs w:val="28"/>
        </w:rPr>
      </w:pPr>
      <w:r w:rsidRPr="00812389">
        <w:rPr>
          <w:rStyle w:val="FontStyle59"/>
          <w:sz w:val="28"/>
          <w:szCs w:val="28"/>
        </w:rPr>
        <w:t xml:space="preserve">Фирма-комиссионер, осуществляющая реализацию товаров с принадлежащего ей консигнационного склада, называется консигнатором. </w:t>
      </w:r>
    </w:p>
    <w:p w:rsidR="00DD07FE" w:rsidRPr="00812389" w:rsidRDefault="00965BB8" w:rsidP="005A7A63">
      <w:pPr>
        <w:pStyle w:val="3"/>
        <w:spacing w:after="0" w:line="360" w:lineRule="auto"/>
        <w:ind w:left="0" w:firstLine="709"/>
        <w:jc w:val="both"/>
        <w:rPr>
          <w:sz w:val="28"/>
          <w:szCs w:val="28"/>
        </w:rPr>
      </w:pPr>
      <w:r w:rsidRPr="00812389">
        <w:rPr>
          <w:sz w:val="28"/>
          <w:szCs w:val="28"/>
        </w:rPr>
        <w:t>Консигнационный склад - склад комиссионера, с которого он продает товары консигнанта за рубеж. Выпуск товара с консигнационного склада всегда осуществляется с разрешения и под контролем таможни. Право собственности на товар, поступивший на консигнационный склад, остается за экспортером (консигнантом) до момента продажи товара покупателю.</w:t>
      </w:r>
    </w:p>
    <w:p w:rsidR="0098675F" w:rsidRPr="00441B4D" w:rsidRDefault="0098675F" w:rsidP="00441B4D">
      <w:pPr>
        <w:pStyle w:val="3"/>
        <w:spacing w:after="0" w:line="360" w:lineRule="auto"/>
        <w:ind w:left="0" w:firstLine="709"/>
        <w:jc w:val="both"/>
        <w:rPr>
          <w:sz w:val="28"/>
          <w:szCs w:val="28"/>
        </w:rPr>
      </w:pPr>
      <w:r w:rsidRPr="00441B4D">
        <w:rPr>
          <w:sz w:val="28"/>
          <w:szCs w:val="28"/>
        </w:rPr>
        <w:t>Консигнатор получает право на продажу товаров только на оговоренной территории. При этом, как правило, предусматривается условие о продаже товаров за пределы договорной территории только с письменного согласия консигнанта.</w:t>
      </w:r>
      <w:r w:rsidR="009554D4" w:rsidRPr="00441B4D">
        <w:rPr>
          <w:sz w:val="28"/>
          <w:szCs w:val="28"/>
        </w:rPr>
        <w:t xml:space="preserve"> Типовой договор комиссии ООО «Сантех</w:t>
      </w:r>
      <w:r w:rsidR="00F6418C" w:rsidRPr="00441B4D">
        <w:rPr>
          <w:sz w:val="28"/>
          <w:szCs w:val="28"/>
        </w:rPr>
        <w:t>Б</w:t>
      </w:r>
      <w:r w:rsidR="009554D4" w:rsidRPr="00441B4D">
        <w:rPr>
          <w:sz w:val="28"/>
          <w:szCs w:val="28"/>
        </w:rPr>
        <w:t>ел» представлен в приложении А.</w:t>
      </w:r>
      <w:r w:rsidR="00441B4D" w:rsidRPr="00441B4D">
        <w:rPr>
          <w:sz w:val="28"/>
          <w:szCs w:val="28"/>
        </w:rPr>
        <w:t xml:space="preserve"> </w:t>
      </w:r>
      <w:r w:rsidRPr="00441B4D">
        <w:rPr>
          <w:sz w:val="28"/>
          <w:szCs w:val="28"/>
        </w:rPr>
        <w:t>В контракте определяется максимальное количество товаров, которое консигнатор может держать у себя на складе. Ассортимент товаров строго конкретизирован. Номенклатура и количество поставляемых товаров определяется в самом тексте договора либо в прилагаемой к нему спецификации.</w:t>
      </w:r>
    </w:p>
    <w:p w:rsidR="0098675F" w:rsidRPr="00812389" w:rsidRDefault="0098675F" w:rsidP="005A7A63">
      <w:pPr>
        <w:widowControl/>
        <w:spacing w:line="360" w:lineRule="auto"/>
        <w:ind w:firstLine="709"/>
        <w:jc w:val="both"/>
        <w:rPr>
          <w:sz w:val="28"/>
          <w:szCs w:val="28"/>
        </w:rPr>
      </w:pPr>
      <w:r w:rsidRPr="00441B4D">
        <w:rPr>
          <w:sz w:val="28"/>
          <w:szCs w:val="28"/>
        </w:rPr>
        <w:t>Сроки консигнации могут быть разными, в зависимости от товара</w:t>
      </w:r>
      <w:r w:rsidRPr="00812389">
        <w:rPr>
          <w:sz w:val="28"/>
          <w:szCs w:val="28"/>
        </w:rPr>
        <w:t>. Обычно они колеблются от 3 до 24 месяцев, а для машин и оборудования составляют 12 месяцев.</w:t>
      </w:r>
    </w:p>
    <w:p w:rsidR="0098675F" w:rsidRPr="00812389" w:rsidRDefault="0098675F" w:rsidP="005A7A63">
      <w:pPr>
        <w:widowControl/>
        <w:spacing w:line="360" w:lineRule="auto"/>
        <w:ind w:firstLine="709"/>
        <w:jc w:val="both"/>
        <w:rPr>
          <w:sz w:val="28"/>
          <w:szCs w:val="28"/>
        </w:rPr>
      </w:pPr>
      <w:r w:rsidRPr="00812389">
        <w:rPr>
          <w:sz w:val="28"/>
          <w:szCs w:val="28"/>
        </w:rPr>
        <w:t>Срок действия договора, как правило, больше срока консигнации отдельных партий товара. Договор с посредником обычно заключается на период от года до пяти лет. Если срок действия договора прекращается раньше окончательного расчета за поставленные товары, то его условия остаются действительными в отношении всех оставшихся на консигнации партий товара</w:t>
      </w:r>
      <w:r w:rsidR="00F6418C" w:rsidRPr="00812389">
        <w:rPr>
          <w:sz w:val="28"/>
          <w:szCs w:val="28"/>
        </w:rPr>
        <w:t xml:space="preserve"> </w:t>
      </w:r>
      <w:r w:rsidR="0009485B" w:rsidRPr="00812389">
        <w:rPr>
          <w:sz w:val="28"/>
          <w:szCs w:val="28"/>
        </w:rPr>
        <w:t>[14</w:t>
      </w:r>
      <w:r w:rsidR="00F6418C" w:rsidRPr="00812389">
        <w:rPr>
          <w:sz w:val="28"/>
          <w:szCs w:val="28"/>
        </w:rPr>
        <w:t>, с.562</w:t>
      </w:r>
      <w:r w:rsidR="0009485B" w:rsidRPr="00812389">
        <w:rPr>
          <w:sz w:val="28"/>
          <w:szCs w:val="28"/>
        </w:rPr>
        <w:t>]</w:t>
      </w:r>
      <w:r w:rsidR="00F6418C" w:rsidRPr="00812389">
        <w:rPr>
          <w:sz w:val="28"/>
          <w:szCs w:val="28"/>
        </w:rPr>
        <w:t>.</w:t>
      </w:r>
    </w:p>
    <w:p w:rsidR="00717400" w:rsidRPr="00812389" w:rsidRDefault="00717400" w:rsidP="005A7A63">
      <w:pPr>
        <w:pStyle w:val="Style10"/>
        <w:widowControl/>
        <w:spacing w:line="360" w:lineRule="auto"/>
        <w:ind w:firstLine="709"/>
        <w:rPr>
          <w:rStyle w:val="FontStyle59"/>
          <w:sz w:val="28"/>
          <w:szCs w:val="28"/>
        </w:rPr>
      </w:pPr>
      <w:r w:rsidRPr="00812389">
        <w:rPr>
          <w:rStyle w:val="FontStyle59"/>
          <w:sz w:val="28"/>
          <w:szCs w:val="28"/>
        </w:rPr>
        <w:t>Консигнатор продает товар от своего имени, но за счет консигнанта в соответствии с договором консигнации. Следует помнить, что в условиях осуществления консигнационных операций право собственности и риск случайной гибели товарно-материальных ценностей сохраняется за консигнантом, поэтому такой товар подлежит обязательному страхованию. При заключении договора консигнации следует внимательно изучать его условия. В международной практике применяют два вида условий консигнации:</w:t>
      </w:r>
    </w:p>
    <w:p w:rsidR="00717400" w:rsidRPr="00812389" w:rsidRDefault="00717400" w:rsidP="005A7A63">
      <w:pPr>
        <w:pStyle w:val="Style17"/>
        <w:widowControl/>
        <w:numPr>
          <w:ilvl w:val="0"/>
          <w:numId w:val="8"/>
        </w:numPr>
        <w:tabs>
          <w:tab w:val="left" w:pos="586"/>
        </w:tabs>
        <w:spacing w:line="360" w:lineRule="auto"/>
        <w:ind w:firstLine="709"/>
        <w:rPr>
          <w:rStyle w:val="FontStyle59"/>
          <w:sz w:val="28"/>
          <w:szCs w:val="28"/>
        </w:rPr>
      </w:pPr>
      <w:r w:rsidRPr="00812389">
        <w:rPr>
          <w:rStyle w:val="FontStyle59"/>
          <w:sz w:val="28"/>
          <w:szCs w:val="28"/>
        </w:rPr>
        <w:t>по окончании срока, устанавливаемого договаривающимися сторонами, при неполном объеме реализации возможно продление срока консигнации, снижение цен, возврат товарно-материальных ценностей консигнанту и т.п.;</w:t>
      </w:r>
    </w:p>
    <w:p w:rsidR="00717400" w:rsidRPr="00812389" w:rsidRDefault="00717400" w:rsidP="005A7A63">
      <w:pPr>
        <w:pStyle w:val="Style17"/>
        <w:widowControl/>
        <w:numPr>
          <w:ilvl w:val="0"/>
          <w:numId w:val="8"/>
        </w:numPr>
        <w:tabs>
          <w:tab w:val="left" w:pos="586"/>
        </w:tabs>
        <w:spacing w:line="360" w:lineRule="auto"/>
        <w:ind w:firstLine="709"/>
        <w:rPr>
          <w:rStyle w:val="FontStyle59"/>
          <w:sz w:val="28"/>
          <w:szCs w:val="28"/>
        </w:rPr>
      </w:pPr>
      <w:r w:rsidRPr="00812389">
        <w:rPr>
          <w:rStyle w:val="FontStyle59"/>
          <w:sz w:val="28"/>
          <w:szCs w:val="28"/>
        </w:rPr>
        <w:t>в договор включают пункт «делькредере», в соответствии с которым консигнатор принимает на себя ответственность о полной реализации товаров в течение установленного срока за особое вознаграждение.</w:t>
      </w:r>
    </w:p>
    <w:p w:rsidR="00717400" w:rsidRPr="00812389" w:rsidRDefault="00717400" w:rsidP="005A7A63">
      <w:pPr>
        <w:pStyle w:val="Style10"/>
        <w:widowControl/>
        <w:spacing w:line="360" w:lineRule="auto"/>
        <w:ind w:firstLine="709"/>
        <w:rPr>
          <w:rStyle w:val="FontStyle59"/>
          <w:sz w:val="28"/>
          <w:szCs w:val="28"/>
        </w:rPr>
      </w:pPr>
      <w:r w:rsidRPr="00812389">
        <w:rPr>
          <w:rStyle w:val="FontStyle59"/>
          <w:sz w:val="28"/>
          <w:szCs w:val="28"/>
        </w:rPr>
        <w:t>В договоре консигнации также подробно оговаривают условия расчетов. Возможны два варианта расчетов:</w:t>
      </w:r>
    </w:p>
    <w:p w:rsidR="00717400" w:rsidRPr="00812389" w:rsidRDefault="00717400" w:rsidP="005A7A63">
      <w:pPr>
        <w:pStyle w:val="Style17"/>
        <w:widowControl/>
        <w:numPr>
          <w:ilvl w:val="0"/>
          <w:numId w:val="9"/>
        </w:numPr>
        <w:tabs>
          <w:tab w:val="left" w:pos="586"/>
        </w:tabs>
        <w:spacing w:line="360" w:lineRule="auto"/>
        <w:ind w:firstLine="709"/>
        <w:rPr>
          <w:rStyle w:val="FontStyle59"/>
          <w:sz w:val="28"/>
          <w:szCs w:val="28"/>
        </w:rPr>
      </w:pPr>
      <w:r w:rsidRPr="00812389">
        <w:rPr>
          <w:rStyle w:val="FontStyle59"/>
          <w:sz w:val="28"/>
          <w:szCs w:val="28"/>
        </w:rPr>
        <w:t>консигнант указывает в договоре ту цену, которую консигнатор должен уплатить ему после реализации. Консигнационное вознаграждение определяется как разница между ценой реализации и консигнационной;</w:t>
      </w:r>
    </w:p>
    <w:p w:rsidR="00DD07FE" w:rsidRPr="00812389" w:rsidRDefault="00717400" w:rsidP="005A7A63">
      <w:pPr>
        <w:pStyle w:val="Style17"/>
        <w:widowControl/>
        <w:numPr>
          <w:ilvl w:val="0"/>
          <w:numId w:val="9"/>
        </w:numPr>
        <w:tabs>
          <w:tab w:val="left" w:pos="586"/>
        </w:tabs>
        <w:spacing w:line="360" w:lineRule="auto"/>
        <w:ind w:firstLine="709"/>
        <w:rPr>
          <w:sz w:val="28"/>
          <w:szCs w:val="28"/>
        </w:rPr>
      </w:pPr>
      <w:r w:rsidRPr="00812389">
        <w:rPr>
          <w:rStyle w:val="FontStyle59"/>
          <w:sz w:val="28"/>
          <w:szCs w:val="28"/>
        </w:rPr>
        <w:t>консигнант устанавливает твердую цену, по которой консигнатор должен реализовать товарно-материальные ценности третьим лицам.</w:t>
      </w:r>
    </w:p>
    <w:p w:rsidR="00D014AE" w:rsidRPr="00812389" w:rsidRDefault="00D014AE" w:rsidP="005A7A63">
      <w:pPr>
        <w:widowControl/>
        <w:spacing w:line="360" w:lineRule="auto"/>
        <w:ind w:firstLine="709"/>
        <w:jc w:val="both"/>
        <w:rPr>
          <w:sz w:val="28"/>
          <w:szCs w:val="28"/>
        </w:rPr>
      </w:pPr>
      <w:r w:rsidRPr="00812389">
        <w:rPr>
          <w:sz w:val="28"/>
          <w:szCs w:val="28"/>
        </w:rPr>
        <w:t>В контракте определяется порядок расчета за поставленные на консигнацию товары: валюта платежа и количество дней по истечении продажи товаров, когда консигнатор осуществляет платеж в пользу консигнанта. Стороны согласуют момент, с которого консигнатор получает право на вознаграждение. В большинстве случаев такое право у консигнатора появляется только после поступления на его счет платежа в пользу консигнанта.</w:t>
      </w:r>
    </w:p>
    <w:p w:rsidR="00717400" w:rsidRPr="00812389" w:rsidRDefault="00717400" w:rsidP="005A7A63">
      <w:pPr>
        <w:pStyle w:val="Style10"/>
        <w:widowControl/>
        <w:spacing w:line="360" w:lineRule="auto"/>
        <w:ind w:firstLine="709"/>
        <w:rPr>
          <w:rStyle w:val="FontStyle59"/>
          <w:sz w:val="28"/>
          <w:szCs w:val="28"/>
        </w:rPr>
      </w:pPr>
      <w:r w:rsidRPr="00812389">
        <w:rPr>
          <w:rStyle w:val="FontStyle59"/>
          <w:sz w:val="28"/>
          <w:szCs w:val="28"/>
        </w:rPr>
        <w:t>При продаже товаров на условиях консигнации значительную часть составляют коммерческие расходы, которые распределяются между консигнантом и к</w:t>
      </w:r>
      <w:r w:rsidR="00F00DA3" w:rsidRPr="00812389">
        <w:rPr>
          <w:rStyle w:val="FontStyle59"/>
          <w:sz w:val="28"/>
          <w:szCs w:val="28"/>
        </w:rPr>
        <w:t>онсигнатором согласно контракту</w:t>
      </w:r>
      <w:r w:rsidRPr="00812389">
        <w:rPr>
          <w:rStyle w:val="FontStyle59"/>
          <w:sz w:val="28"/>
          <w:szCs w:val="28"/>
        </w:rPr>
        <w:t>. При этом в международной практике применяют следующие варианты распределения коммерческих расходов:</w:t>
      </w:r>
    </w:p>
    <w:p w:rsidR="00717400" w:rsidRPr="00812389" w:rsidRDefault="00717400" w:rsidP="005A7A63">
      <w:pPr>
        <w:pStyle w:val="Style10"/>
        <w:widowControl/>
        <w:tabs>
          <w:tab w:val="left" w:pos="605"/>
        </w:tabs>
        <w:spacing w:line="360" w:lineRule="auto"/>
        <w:ind w:firstLine="709"/>
        <w:rPr>
          <w:rStyle w:val="FontStyle59"/>
          <w:sz w:val="28"/>
          <w:szCs w:val="28"/>
        </w:rPr>
      </w:pPr>
      <w:r w:rsidRPr="00812389">
        <w:rPr>
          <w:rStyle w:val="FontStyle59"/>
          <w:sz w:val="28"/>
          <w:szCs w:val="28"/>
        </w:rPr>
        <w:t>—расходы производятся за счет консигнанта;</w:t>
      </w:r>
    </w:p>
    <w:p w:rsidR="00717400" w:rsidRPr="00812389" w:rsidRDefault="00717400" w:rsidP="005A7A63">
      <w:pPr>
        <w:pStyle w:val="Style10"/>
        <w:widowControl/>
        <w:numPr>
          <w:ilvl w:val="0"/>
          <w:numId w:val="7"/>
        </w:numPr>
        <w:tabs>
          <w:tab w:val="left" w:pos="586"/>
        </w:tabs>
        <w:spacing w:line="360" w:lineRule="auto"/>
        <w:ind w:firstLine="709"/>
        <w:rPr>
          <w:rStyle w:val="FontStyle59"/>
          <w:sz w:val="28"/>
          <w:szCs w:val="28"/>
        </w:rPr>
      </w:pPr>
      <w:r w:rsidRPr="00812389">
        <w:rPr>
          <w:rStyle w:val="FontStyle59"/>
          <w:sz w:val="28"/>
          <w:szCs w:val="28"/>
        </w:rPr>
        <w:t>расходы несет консигнатор, но в дальнейшем их возмещает консигнант сверх консигнационного вознаграждения;</w:t>
      </w:r>
    </w:p>
    <w:p w:rsidR="00717400" w:rsidRPr="00812389" w:rsidRDefault="00717400" w:rsidP="005A7A63">
      <w:pPr>
        <w:pStyle w:val="Style10"/>
        <w:widowControl/>
        <w:numPr>
          <w:ilvl w:val="0"/>
          <w:numId w:val="7"/>
        </w:numPr>
        <w:tabs>
          <w:tab w:val="left" w:pos="586"/>
        </w:tabs>
        <w:spacing w:line="360" w:lineRule="auto"/>
        <w:ind w:firstLine="709"/>
        <w:rPr>
          <w:rStyle w:val="FontStyle59"/>
          <w:sz w:val="28"/>
          <w:szCs w:val="28"/>
        </w:rPr>
      </w:pPr>
      <w:r w:rsidRPr="00812389">
        <w:rPr>
          <w:rStyle w:val="FontStyle59"/>
          <w:sz w:val="28"/>
          <w:szCs w:val="28"/>
        </w:rPr>
        <w:t>расходы несет консигнатор и они включаются в консигнационное вознаграждение;</w:t>
      </w:r>
    </w:p>
    <w:p w:rsidR="00717400" w:rsidRPr="00812389" w:rsidRDefault="00717400" w:rsidP="005A7A63">
      <w:pPr>
        <w:pStyle w:val="Style10"/>
        <w:widowControl/>
        <w:numPr>
          <w:ilvl w:val="0"/>
          <w:numId w:val="7"/>
        </w:numPr>
        <w:tabs>
          <w:tab w:val="left" w:pos="586"/>
        </w:tabs>
        <w:spacing w:line="360" w:lineRule="auto"/>
        <w:ind w:firstLine="709"/>
        <w:rPr>
          <w:rStyle w:val="FontStyle59"/>
          <w:sz w:val="28"/>
          <w:szCs w:val="28"/>
        </w:rPr>
      </w:pPr>
      <w:r w:rsidRPr="00812389">
        <w:rPr>
          <w:rStyle w:val="FontStyle59"/>
          <w:sz w:val="28"/>
          <w:szCs w:val="28"/>
        </w:rPr>
        <w:t>расходы распределяются в определенном соотношении, оговоренном в контракте, между консигнантом и консигнатором</w:t>
      </w:r>
      <w:r w:rsidR="00F6418C" w:rsidRPr="00812389">
        <w:rPr>
          <w:rStyle w:val="FontStyle59"/>
          <w:sz w:val="28"/>
          <w:szCs w:val="28"/>
        </w:rPr>
        <w:t xml:space="preserve"> </w:t>
      </w:r>
      <w:r w:rsidR="0009485B" w:rsidRPr="00812389">
        <w:rPr>
          <w:rStyle w:val="FontStyle59"/>
          <w:sz w:val="28"/>
          <w:szCs w:val="28"/>
        </w:rPr>
        <w:t>[7</w:t>
      </w:r>
      <w:r w:rsidR="00F6418C" w:rsidRPr="00812389">
        <w:rPr>
          <w:rStyle w:val="FontStyle59"/>
          <w:sz w:val="28"/>
          <w:szCs w:val="28"/>
        </w:rPr>
        <w:t>,с.68</w:t>
      </w:r>
      <w:r w:rsidR="0009485B" w:rsidRPr="00812389">
        <w:rPr>
          <w:rStyle w:val="FontStyle59"/>
          <w:sz w:val="28"/>
          <w:szCs w:val="28"/>
        </w:rPr>
        <w:t>]</w:t>
      </w:r>
      <w:r w:rsidR="00F6418C" w:rsidRPr="00812389">
        <w:rPr>
          <w:rStyle w:val="FontStyle59"/>
          <w:sz w:val="28"/>
          <w:szCs w:val="28"/>
        </w:rPr>
        <w:t>.</w:t>
      </w:r>
    </w:p>
    <w:p w:rsidR="00F00DA3" w:rsidRPr="00812389" w:rsidRDefault="00717400" w:rsidP="005A7A63">
      <w:pPr>
        <w:pStyle w:val="Style12"/>
        <w:widowControl/>
        <w:spacing w:line="360" w:lineRule="auto"/>
        <w:ind w:firstLine="709"/>
        <w:rPr>
          <w:rStyle w:val="FontStyle59"/>
          <w:sz w:val="28"/>
          <w:szCs w:val="28"/>
        </w:rPr>
      </w:pPr>
      <w:r w:rsidRPr="00812389">
        <w:rPr>
          <w:rStyle w:val="FontStyle59"/>
          <w:sz w:val="28"/>
          <w:szCs w:val="28"/>
        </w:rPr>
        <w:t xml:space="preserve">В соответствии со ст. 880 Гражданского кодекса РБ расходы, связанные с экспортом товаров по договору комиссии, производятся за счет комитента (консигнанта). В соответствии с Международным стандартом бухгалтерской отчетности № 18 «Выручка» поставка товаров на консигнацию, т.е. отгрузка, производится в том случае, когда консигнатор берет на себя обязательство продать товары от имени консигнанта. Доход не признается до тех пор, пока товары не будут переданы третьей стороне, а право собственности не перейдут от продавца к покупателю. </w:t>
      </w:r>
    </w:p>
    <w:p w:rsidR="00717400" w:rsidRPr="00812389" w:rsidRDefault="00717400" w:rsidP="005A7A63">
      <w:pPr>
        <w:pStyle w:val="Style12"/>
        <w:widowControl/>
        <w:spacing w:line="360" w:lineRule="auto"/>
        <w:ind w:firstLine="709"/>
        <w:rPr>
          <w:rStyle w:val="FontStyle59"/>
          <w:sz w:val="28"/>
          <w:szCs w:val="28"/>
        </w:rPr>
      </w:pPr>
      <w:r w:rsidRPr="00812389">
        <w:rPr>
          <w:rStyle w:val="FontStyle59"/>
          <w:sz w:val="28"/>
          <w:szCs w:val="28"/>
        </w:rPr>
        <w:t>У консигнатора (комиссионера) налоговая база для расчета НДС и других налогов, уплачиваемых в бюджет, при осуществлении посреднической деятельности определяется как сумма, полученная в виде вознаграждений, сборов и других аналогичных платежей по договорам комиссии, консигнации или другим аналогичным договорам</w:t>
      </w:r>
      <w:r w:rsidR="00F6418C" w:rsidRPr="00812389">
        <w:rPr>
          <w:rStyle w:val="FontStyle59"/>
          <w:sz w:val="28"/>
          <w:szCs w:val="28"/>
        </w:rPr>
        <w:t xml:space="preserve"> </w:t>
      </w:r>
      <w:r w:rsidR="0009485B" w:rsidRPr="00812389">
        <w:rPr>
          <w:rStyle w:val="FontStyle59"/>
          <w:sz w:val="28"/>
          <w:szCs w:val="28"/>
        </w:rPr>
        <w:t>[11</w:t>
      </w:r>
      <w:r w:rsidR="00F6418C" w:rsidRPr="00812389">
        <w:rPr>
          <w:rStyle w:val="FontStyle59"/>
          <w:sz w:val="28"/>
          <w:szCs w:val="28"/>
        </w:rPr>
        <w:t>, с.73</w:t>
      </w:r>
      <w:r w:rsidR="0009485B" w:rsidRPr="00812389">
        <w:rPr>
          <w:rStyle w:val="FontStyle59"/>
          <w:sz w:val="28"/>
          <w:szCs w:val="28"/>
        </w:rPr>
        <w:t>]</w:t>
      </w:r>
      <w:r w:rsidR="00F6418C" w:rsidRPr="00812389">
        <w:rPr>
          <w:rStyle w:val="FontStyle59"/>
          <w:sz w:val="28"/>
          <w:szCs w:val="28"/>
        </w:rPr>
        <w:t>.</w:t>
      </w:r>
    </w:p>
    <w:p w:rsidR="00540038" w:rsidRPr="00812389" w:rsidRDefault="00E50DB6" w:rsidP="005A7A63">
      <w:pPr>
        <w:pStyle w:val="Style10"/>
        <w:widowControl/>
        <w:spacing w:line="360" w:lineRule="auto"/>
        <w:ind w:firstLine="709"/>
        <w:rPr>
          <w:sz w:val="28"/>
          <w:szCs w:val="28"/>
        </w:rPr>
      </w:pPr>
      <w:r w:rsidRPr="00812389">
        <w:rPr>
          <w:rStyle w:val="FontStyle59"/>
          <w:sz w:val="28"/>
          <w:szCs w:val="28"/>
        </w:rPr>
        <w:t>При реализации товаров на условиях комиссии (консигнации) за рубеж следует руководствоваться не только действующим гражданским законодательством, но и иными правовыми актами. В соответствии с Указом Президента Республики Беларусь от 04.01.2000 г. № 7 «О совершенствовании порядка проведения и контроля внешнеторговых операций» субъекты предпринимательской деятельности должны обеспечить поступление валютной выручки при реализации товаров, продукции, выполнении работ, оказании услуг по договорам комиссии не позднее 180 дней с даты отгрузки товаров и других ценностей. Согласно пункту 25.3 Правил проведения валютных операций, утвержденных постановлением Правления Национального банка Республики Беларусь от 30.04.2004 г. № 72, при расчетах, осуществляемых между субъектами валютных операций — резидентами Республики Беларусь по договору комиссии, допускается использование иностранной валюты, ценных бумаг в иностранной валюте или платежных документов в иностранной валюте, если по условиям договора комиссионер осуществляет экспорт продукции (товаров, работ, услуг) за иностранную валюту</w:t>
      </w:r>
      <w:r w:rsidR="00F6418C" w:rsidRPr="00812389">
        <w:rPr>
          <w:rStyle w:val="FontStyle59"/>
          <w:sz w:val="28"/>
          <w:szCs w:val="28"/>
        </w:rPr>
        <w:t xml:space="preserve"> [21]</w:t>
      </w:r>
      <w:r w:rsidRPr="00812389">
        <w:rPr>
          <w:rStyle w:val="FontStyle59"/>
          <w:sz w:val="28"/>
          <w:szCs w:val="28"/>
        </w:rPr>
        <w:t>.</w:t>
      </w:r>
    </w:p>
    <w:p w:rsidR="009034A1" w:rsidRDefault="009034A1" w:rsidP="005A7A63">
      <w:pPr>
        <w:shd w:val="clear" w:color="auto" w:fill="FFFFFF"/>
        <w:spacing w:line="360" w:lineRule="auto"/>
        <w:ind w:firstLine="709"/>
        <w:jc w:val="both"/>
        <w:rPr>
          <w:sz w:val="28"/>
          <w:szCs w:val="28"/>
        </w:rPr>
      </w:pPr>
    </w:p>
    <w:p w:rsidR="00463E83" w:rsidRPr="00812389" w:rsidRDefault="00463E83" w:rsidP="005A7A63">
      <w:pPr>
        <w:shd w:val="clear" w:color="auto" w:fill="FFFFFF"/>
        <w:spacing w:line="360" w:lineRule="auto"/>
        <w:ind w:firstLine="709"/>
        <w:jc w:val="both"/>
        <w:rPr>
          <w:sz w:val="28"/>
          <w:szCs w:val="28"/>
        </w:rPr>
        <w:sectPr w:rsidR="00463E83" w:rsidRPr="00812389" w:rsidSect="00812389">
          <w:type w:val="nextColumn"/>
          <w:pgSz w:w="11906" w:h="16838"/>
          <w:pgMar w:top="1134" w:right="851" w:bottom="1134" w:left="1701" w:header="709" w:footer="709" w:gutter="0"/>
          <w:pgNumType w:start="5"/>
          <w:cols w:space="708"/>
          <w:docGrid w:linePitch="360"/>
        </w:sectPr>
      </w:pPr>
    </w:p>
    <w:p w:rsidR="002D601F" w:rsidRDefault="00855CF1" w:rsidP="005A7A63">
      <w:pPr>
        <w:pStyle w:val="10"/>
        <w:numPr>
          <w:ilvl w:val="0"/>
          <w:numId w:val="29"/>
        </w:numPr>
        <w:spacing w:before="0" w:after="0" w:line="360" w:lineRule="auto"/>
        <w:ind w:left="0" w:firstLine="709"/>
        <w:jc w:val="both"/>
        <w:rPr>
          <w:rFonts w:ascii="Times New Roman" w:hAnsi="Times New Roman" w:cs="Times New Roman"/>
          <w:bCs w:val="0"/>
          <w:sz w:val="28"/>
        </w:rPr>
      </w:pPr>
      <w:bookmarkStart w:id="7" w:name="_Toc284928660"/>
      <w:r w:rsidRPr="00812389">
        <w:rPr>
          <w:rFonts w:ascii="Times New Roman" w:hAnsi="Times New Roman" w:cs="Times New Roman"/>
          <w:bCs w:val="0"/>
          <w:sz w:val="28"/>
        </w:rPr>
        <w:t xml:space="preserve">УЧЕТ </w:t>
      </w:r>
      <w:r w:rsidR="002D601F" w:rsidRPr="00812389">
        <w:rPr>
          <w:rFonts w:ascii="Times New Roman" w:hAnsi="Times New Roman" w:cs="Times New Roman"/>
          <w:bCs w:val="0"/>
          <w:sz w:val="28"/>
        </w:rPr>
        <w:t>КОНСИГНАЦИОННЫХ ОПЕРАЦИЙ</w:t>
      </w:r>
      <w:bookmarkEnd w:id="7"/>
    </w:p>
    <w:p w:rsidR="00463E83" w:rsidRPr="00463E83" w:rsidRDefault="00463E83" w:rsidP="00463E83">
      <w:pPr>
        <w:widowControl/>
        <w:rPr>
          <w:sz w:val="28"/>
          <w:szCs w:val="28"/>
        </w:rPr>
      </w:pPr>
    </w:p>
    <w:p w:rsidR="006B23C6" w:rsidRPr="00812389" w:rsidRDefault="000B122F" w:rsidP="005A7A63">
      <w:pPr>
        <w:pStyle w:val="2"/>
        <w:numPr>
          <w:ilvl w:val="1"/>
          <w:numId w:val="29"/>
        </w:numPr>
        <w:spacing w:before="0" w:after="0" w:line="360" w:lineRule="auto"/>
        <w:ind w:left="0" w:firstLine="709"/>
        <w:jc w:val="both"/>
        <w:rPr>
          <w:rFonts w:ascii="Times New Roman" w:hAnsi="Times New Roman" w:cs="Times New Roman"/>
          <w:bCs w:val="0"/>
          <w:i w:val="0"/>
          <w:iCs w:val="0"/>
          <w:szCs w:val="32"/>
        </w:rPr>
      </w:pPr>
      <w:bookmarkStart w:id="8" w:name="_Toc284928661"/>
      <w:r w:rsidRPr="00812389">
        <w:rPr>
          <w:rFonts w:ascii="Times New Roman" w:hAnsi="Times New Roman" w:cs="Times New Roman"/>
          <w:bCs w:val="0"/>
          <w:i w:val="0"/>
          <w:iCs w:val="0"/>
          <w:szCs w:val="32"/>
        </w:rPr>
        <w:t>Синтетический и аналитический учет консигнационных операций у консигна</w:t>
      </w:r>
      <w:r w:rsidR="00954AA2" w:rsidRPr="00812389">
        <w:rPr>
          <w:rFonts w:ascii="Times New Roman" w:hAnsi="Times New Roman" w:cs="Times New Roman"/>
          <w:bCs w:val="0"/>
          <w:i w:val="0"/>
          <w:iCs w:val="0"/>
          <w:szCs w:val="32"/>
        </w:rPr>
        <w:t>нта</w:t>
      </w:r>
      <w:bookmarkEnd w:id="8"/>
    </w:p>
    <w:p w:rsidR="00855CF1" w:rsidRPr="00812389" w:rsidRDefault="00855CF1" w:rsidP="005A7A63">
      <w:pPr>
        <w:shd w:val="clear" w:color="auto" w:fill="FFFFFF"/>
        <w:spacing w:line="360" w:lineRule="auto"/>
        <w:ind w:firstLine="709"/>
        <w:jc w:val="both"/>
        <w:rPr>
          <w:sz w:val="28"/>
          <w:szCs w:val="28"/>
        </w:rPr>
      </w:pPr>
    </w:p>
    <w:p w:rsidR="00150154" w:rsidRPr="00812389" w:rsidRDefault="00150154" w:rsidP="005A7A63">
      <w:pPr>
        <w:pStyle w:val="Style10"/>
        <w:widowControl/>
        <w:spacing w:line="360" w:lineRule="auto"/>
        <w:ind w:firstLine="709"/>
        <w:rPr>
          <w:rStyle w:val="FontStyle59"/>
          <w:sz w:val="28"/>
          <w:szCs w:val="28"/>
        </w:rPr>
      </w:pPr>
      <w:r w:rsidRPr="00812389">
        <w:rPr>
          <w:rStyle w:val="FontStyle59"/>
          <w:sz w:val="28"/>
          <w:szCs w:val="28"/>
        </w:rPr>
        <w:t>Все перечисленные особенности договорных отношений оказывают влияние на методику и организацию бухгалтерского учета. Отражение на счетах бухгалтерского учета реализации товаров на экспорт на условиях комиссии (консигнации) также зависит от порядка расчетов между партнерами. Между ними возможны два варианта расчетов:</w:t>
      </w:r>
    </w:p>
    <w:p w:rsidR="00150154" w:rsidRPr="00812389" w:rsidRDefault="00150154" w:rsidP="005A7A63">
      <w:pPr>
        <w:pStyle w:val="Style17"/>
        <w:widowControl/>
        <w:numPr>
          <w:ilvl w:val="0"/>
          <w:numId w:val="10"/>
        </w:numPr>
        <w:tabs>
          <w:tab w:val="left" w:pos="590"/>
        </w:tabs>
        <w:spacing w:line="360" w:lineRule="auto"/>
        <w:ind w:firstLine="709"/>
        <w:rPr>
          <w:rStyle w:val="FontStyle59"/>
          <w:sz w:val="28"/>
          <w:szCs w:val="28"/>
        </w:rPr>
      </w:pPr>
      <w:r w:rsidRPr="00812389">
        <w:rPr>
          <w:rStyle w:val="FontStyle59"/>
          <w:sz w:val="28"/>
          <w:szCs w:val="28"/>
        </w:rPr>
        <w:t>покупатели товаров рассчитываются с консигнатором, а он в свою очередь — с консигнантом;</w:t>
      </w:r>
    </w:p>
    <w:p w:rsidR="00150154" w:rsidRPr="00812389" w:rsidRDefault="00150154" w:rsidP="005A7A63">
      <w:pPr>
        <w:pStyle w:val="Style17"/>
        <w:widowControl/>
        <w:numPr>
          <w:ilvl w:val="0"/>
          <w:numId w:val="10"/>
        </w:numPr>
        <w:tabs>
          <w:tab w:val="left" w:pos="590"/>
        </w:tabs>
        <w:spacing w:line="360" w:lineRule="auto"/>
        <w:ind w:firstLine="709"/>
        <w:rPr>
          <w:rStyle w:val="FontStyle59"/>
          <w:sz w:val="28"/>
          <w:szCs w:val="28"/>
        </w:rPr>
      </w:pPr>
      <w:r w:rsidRPr="00812389">
        <w:rPr>
          <w:rStyle w:val="FontStyle59"/>
          <w:sz w:val="28"/>
          <w:szCs w:val="28"/>
        </w:rPr>
        <w:t>покупатели производят оплату непосредственно консигнанту, а он выплачивает оговоренное вознаграждение консигнатору.</w:t>
      </w:r>
    </w:p>
    <w:p w:rsidR="00150154" w:rsidRPr="00812389" w:rsidRDefault="00150154" w:rsidP="005A7A63">
      <w:pPr>
        <w:pStyle w:val="Style10"/>
        <w:widowControl/>
        <w:spacing w:line="360" w:lineRule="auto"/>
        <w:ind w:firstLine="709"/>
        <w:rPr>
          <w:rStyle w:val="FontStyle59"/>
          <w:sz w:val="28"/>
          <w:szCs w:val="28"/>
        </w:rPr>
      </w:pPr>
      <w:r w:rsidRPr="00812389">
        <w:rPr>
          <w:rStyle w:val="FontStyle59"/>
          <w:sz w:val="28"/>
          <w:szCs w:val="28"/>
        </w:rPr>
        <w:t>На практике чаще применяется первый вариант.</w:t>
      </w:r>
    </w:p>
    <w:p w:rsidR="00150154" w:rsidRPr="00812389" w:rsidRDefault="00150154" w:rsidP="005A7A63">
      <w:pPr>
        <w:pStyle w:val="Style10"/>
        <w:widowControl/>
        <w:spacing w:line="360" w:lineRule="auto"/>
        <w:ind w:firstLine="709"/>
        <w:rPr>
          <w:rStyle w:val="FontStyle59"/>
          <w:sz w:val="28"/>
          <w:szCs w:val="28"/>
        </w:rPr>
      </w:pPr>
      <w:r w:rsidRPr="00812389">
        <w:rPr>
          <w:rStyle w:val="FontStyle59"/>
          <w:sz w:val="28"/>
          <w:szCs w:val="28"/>
        </w:rPr>
        <w:t>Так как консигнатор не становится владельцем товара, то поступивший по договору консигнации товар у него учитывается за балансом на счете 004 «Товары, принятые на комиссию»</w:t>
      </w:r>
      <w:r w:rsidR="00E451F8" w:rsidRPr="00812389">
        <w:rPr>
          <w:rStyle w:val="FontStyle59"/>
          <w:sz w:val="28"/>
          <w:szCs w:val="28"/>
        </w:rPr>
        <w:t xml:space="preserve"> </w:t>
      </w:r>
      <w:r w:rsidRPr="00812389">
        <w:rPr>
          <w:rStyle w:val="FontStyle59"/>
          <w:sz w:val="28"/>
          <w:szCs w:val="28"/>
        </w:rPr>
        <w:t>[17</w:t>
      </w:r>
      <w:r w:rsidR="00E451F8" w:rsidRPr="00812389">
        <w:rPr>
          <w:rStyle w:val="FontStyle59"/>
          <w:sz w:val="28"/>
          <w:szCs w:val="28"/>
        </w:rPr>
        <w:t>, 584</w:t>
      </w:r>
      <w:r w:rsidRPr="00812389">
        <w:rPr>
          <w:rStyle w:val="FontStyle59"/>
          <w:sz w:val="28"/>
          <w:szCs w:val="28"/>
        </w:rPr>
        <w:t>]</w:t>
      </w:r>
      <w:r w:rsidR="00E451F8" w:rsidRPr="00812389">
        <w:rPr>
          <w:rStyle w:val="FontStyle59"/>
          <w:sz w:val="28"/>
          <w:szCs w:val="28"/>
        </w:rPr>
        <w:t>.</w:t>
      </w:r>
    </w:p>
    <w:p w:rsidR="00150154" w:rsidRPr="00812389" w:rsidRDefault="00150154" w:rsidP="005A7A63">
      <w:pPr>
        <w:pStyle w:val="Style10"/>
        <w:widowControl/>
        <w:spacing w:line="360" w:lineRule="auto"/>
        <w:ind w:firstLine="709"/>
        <w:rPr>
          <w:rStyle w:val="FontStyle59"/>
          <w:sz w:val="28"/>
          <w:szCs w:val="28"/>
        </w:rPr>
      </w:pPr>
      <w:r w:rsidRPr="00812389">
        <w:rPr>
          <w:rStyle w:val="FontStyle59"/>
          <w:sz w:val="28"/>
          <w:szCs w:val="28"/>
        </w:rPr>
        <w:t>Аналитический учет товаров, принятых на комиссию, осуществляется по видам товаров и комитентам (консигнантам). Если продажа товара (продукции) производится минуя склад комиссионера (например, комиссионер (консигнатор) находит покупателя и то</w:t>
      </w:r>
      <w:r w:rsidRPr="00812389">
        <w:rPr>
          <w:rStyle w:val="FontStyle72"/>
          <w:rFonts w:ascii="Times New Roman" w:hAnsi="Times New Roman"/>
          <w:sz w:val="28"/>
          <w:szCs w:val="28"/>
        </w:rPr>
        <w:t xml:space="preserve">вар </w:t>
      </w:r>
      <w:r w:rsidRPr="00812389">
        <w:rPr>
          <w:rStyle w:val="FontStyle59"/>
          <w:sz w:val="28"/>
          <w:szCs w:val="28"/>
        </w:rPr>
        <w:t>отгружается этому покупателю непосредственно со склада комитента (консигнанта)), то забалансовый учет таких товаров у комиссионера (консигнатора) не ведется. Консигнант учитывает этот товар на счете 45 «Товары отгруженные», а вознаграждение консигнатору отражает в составе коммерческих расходов на счете 44 «Расходы на реализацию». Консигнатор учет расчетов с консигнантом ведет на счете 76 «Расчеты с разными дебиторами и кредиторами», к которому могут быть открыты следующие субсчета:</w:t>
      </w:r>
    </w:p>
    <w:p w:rsidR="00150154" w:rsidRPr="00812389" w:rsidRDefault="00150154" w:rsidP="005A7A63">
      <w:pPr>
        <w:pStyle w:val="Style10"/>
        <w:widowControl/>
        <w:numPr>
          <w:ilvl w:val="0"/>
          <w:numId w:val="6"/>
        </w:numPr>
        <w:tabs>
          <w:tab w:val="left" w:pos="562"/>
        </w:tabs>
        <w:spacing w:line="360" w:lineRule="auto"/>
        <w:ind w:firstLine="709"/>
        <w:rPr>
          <w:rStyle w:val="FontStyle59"/>
          <w:sz w:val="28"/>
          <w:szCs w:val="28"/>
        </w:rPr>
      </w:pPr>
      <w:r w:rsidRPr="00812389">
        <w:rPr>
          <w:rStyle w:val="FontStyle59"/>
          <w:sz w:val="28"/>
          <w:szCs w:val="28"/>
        </w:rPr>
        <w:t>76-1 «Расчеты с поставщиками и подрядчиками в рамках комиссионного договора»;</w:t>
      </w:r>
    </w:p>
    <w:p w:rsidR="00150154" w:rsidRPr="00812389" w:rsidRDefault="00150154" w:rsidP="005A7A63">
      <w:pPr>
        <w:pStyle w:val="Style10"/>
        <w:widowControl/>
        <w:numPr>
          <w:ilvl w:val="0"/>
          <w:numId w:val="6"/>
        </w:numPr>
        <w:tabs>
          <w:tab w:val="left" w:pos="562"/>
        </w:tabs>
        <w:spacing w:line="360" w:lineRule="auto"/>
        <w:ind w:firstLine="709"/>
        <w:rPr>
          <w:rStyle w:val="FontStyle59"/>
          <w:sz w:val="28"/>
          <w:szCs w:val="28"/>
        </w:rPr>
      </w:pPr>
      <w:r w:rsidRPr="00812389">
        <w:rPr>
          <w:rStyle w:val="FontStyle59"/>
          <w:sz w:val="28"/>
          <w:szCs w:val="28"/>
        </w:rPr>
        <w:t>76-2 «Расчеты с комитентом (консигнантом) по отчету комиссионера (консигнатора);</w:t>
      </w:r>
    </w:p>
    <w:p w:rsidR="00150154" w:rsidRPr="00812389" w:rsidRDefault="00150154" w:rsidP="005A7A63">
      <w:pPr>
        <w:pStyle w:val="Style10"/>
        <w:widowControl/>
        <w:numPr>
          <w:ilvl w:val="0"/>
          <w:numId w:val="6"/>
        </w:numPr>
        <w:tabs>
          <w:tab w:val="left" w:pos="562"/>
        </w:tabs>
        <w:spacing w:line="360" w:lineRule="auto"/>
        <w:ind w:firstLine="709"/>
        <w:rPr>
          <w:rStyle w:val="FontStyle59"/>
          <w:sz w:val="28"/>
          <w:szCs w:val="28"/>
        </w:rPr>
      </w:pPr>
      <w:r w:rsidRPr="00812389">
        <w:rPr>
          <w:rStyle w:val="FontStyle59"/>
          <w:sz w:val="28"/>
          <w:szCs w:val="28"/>
        </w:rPr>
        <w:t>76-3 «Расчеты с комитентом (консигнантом) по возмещаемым расходам»;</w:t>
      </w:r>
    </w:p>
    <w:p w:rsidR="00150154" w:rsidRPr="00812389" w:rsidRDefault="00150154" w:rsidP="005A7A63">
      <w:pPr>
        <w:pStyle w:val="Style10"/>
        <w:widowControl/>
        <w:numPr>
          <w:ilvl w:val="0"/>
          <w:numId w:val="6"/>
        </w:numPr>
        <w:tabs>
          <w:tab w:val="left" w:pos="562"/>
        </w:tabs>
        <w:spacing w:line="360" w:lineRule="auto"/>
        <w:ind w:firstLine="709"/>
        <w:rPr>
          <w:rStyle w:val="FontStyle59"/>
          <w:sz w:val="28"/>
          <w:szCs w:val="28"/>
        </w:rPr>
      </w:pPr>
      <w:r w:rsidRPr="00812389">
        <w:rPr>
          <w:rStyle w:val="FontStyle59"/>
          <w:sz w:val="28"/>
          <w:szCs w:val="28"/>
        </w:rPr>
        <w:t>76-4 «Расчеты с комитентом (консигнантом) по комиссионному вознаграждению»;</w:t>
      </w:r>
    </w:p>
    <w:p w:rsidR="00150154" w:rsidRPr="00812389" w:rsidRDefault="00150154" w:rsidP="005A7A63">
      <w:pPr>
        <w:pStyle w:val="Style10"/>
        <w:widowControl/>
        <w:numPr>
          <w:ilvl w:val="0"/>
          <w:numId w:val="6"/>
        </w:numPr>
        <w:tabs>
          <w:tab w:val="left" w:pos="562"/>
        </w:tabs>
        <w:spacing w:line="360" w:lineRule="auto"/>
        <w:ind w:firstLine="709"/>
        <w:rPr>
          <w:rStyle w:val="FontStyle59"/>
          <w:sz w:val="28"/>
          <w:szCs w:val="28"/>
        </w:rPr>
      </w:pPr>
      <w:r w:rsidRPr="00812389">
        <w:rPr>
          <w:rStyle w:val="FontStyle59"/>
          <w:sz w:val="28"/>
          <w:szCs w:val="28"/>
        </w:rPr>
        <w:t>76-5 «Расчеты с покупателями в рамках посреднического договора».</w:t>
      </w:r>
    </w:p>
    <w:p w:rsidR="00150154" w:rsidRPr="00812389" w:rsidRDefault="00150154" w:rsidP="005A7A63">
      <w:pPr>
        <w:pStyle w:val="Style10"/>
        <w:widowControl/>
        <w:spacing w:line="360" w:lineRule="auto"/>
        <w:ind w:firstLine="709"/>
        <w:rPr>
          <w:rStyle w:val="FontStyle59"/>
          <w:sz w:val="28"/>
          <w:szCs w:val="28"/>
        </w:rPr>
      </w:pPr>
      <w:r w:rsidRPr="00812389">
        <w:rPr>
          <w:rStyle w:val="FontStyle59"/>
          <w:sz w:val="28"/>
          <w:szCs w:val="28"/>
        </w:rPr>
        <w:t>При отгрузке товаров на консигнацию консигнант выписывает консигнатору предварительный счет (счет-проформу), в котором указываются количество, вес, цена и стоимость товара. Вместе со счетом-проформой передаются транспортно-сопроводительные и другие документы. Счет-проформа не является основанием для немедленного платежа, но его данные используются при окончательном расчете за товары, реализованные на условиях консигнации. Если выручка предварительно поступает на счет консигнатора, то он обязан перечислить ее консигнанту (за вычетом консигнационного вознаграждения)</w:t>
      </w:r>
      <w:r w:rsidR="00E451F8" w:rsidRPr="00812389">
        <w:rPr>
          <w:rStyle w:val="FontStyle59"/>
          <w:sz w:val="28"/>
          <w:szCs w:val="28"/>
        </w:rPr>
        <w:t xml:space="preserve"> </w:t>
      </w:r>
      <w:r w:rsidRPr="00812389">
        <w:rPr>
          <w:rStyle w:val="FontStyle59"/>
          <w:sz w:val="28"/>
          <w:szCs w:val="28"/>
        </w:rPr>
        <w:t>[10</w:t>
      </w:r>
      <w:r w:rsidR="00E451F8" w:rsidRPr="00812389">
        <w:rPr>
          <w:rStyle w:val="FontStyle59"/>
          <w:sz w:val="28"/>
          <w:szCs w:val="28"/>
        </w:rPr>
        <w:t>, 93</w:t>
      </w:r>
      <w:r w:rsidRPr="00812389">
        <w:rPr>
          <w:rStyle w:val="FontStyle59"/>
          <w:sz w:val="28"/>
          <w:szCs w:val="28"/>
        </w:rPr>
        <w:t>]</w:t>
      </w:r>
      <w:r w:rsidR="00E451F8" w:rsidRPr="00812389">
        <w:rPr>
          <w:rStyle w:val="FontStyle59"/>
          <w:sz w:val="28"/>
          <w:szCs w:val="28"/>
        </w:rPr>
        <w:t>.</w:t>
      </w:r>
    </w:p>
    <w:p w:rsidR="00150154" w:rsidRPr="00812389" w:rsidRDefault="00150154" w:rsidP="005A7A63">
      <w:pPr>
        <w:pStyle w:val="Style10"/>
        <w:widowControl/>
        <w:spacing w:line="360" w:lineRule="auto"/>
        <w:ind w:firstLine="709"/>
        <w:rPr>
          <w:rStyle w:val="FontStyle59"/>
          <w:sz w:val="28"/>
          <w:szCs w:val="28"/>
        </w:rPr>
      </w:pPr>
      <w:r w:rsidRPr="00812389">
        <w:rPr>
          <w:rStyle w:val="FontStyle59"/>
          <w:sz w:val="28"/>
          <w:szCs w:val="28"/>
        </w:rPr>
        <w:t>У консигнанта (владельца товара) продажа товаров на экспорт па условиях консигнации отражается следующим образом:</w:t>
      </w:r>
    </w:p>
    <w:p w:rsidR="00150154" w:rsidRPr="00812389" w:rsidRDefault="00150154" w:rsidP="005A7A63">
      <w:pPr>
        <w:pStyle w:val="Style17"/>
        <w:widowControl/>
        <w:numPr>
          <w:ilvl w:val="0"/>
          <w:numId w:val="11"/>
        </w:numPr>
        <w:tabs>
          <w:tab w:val="left" w:pos="566"/>
        </w:tabs>
        <w:spacing w:line="360" w:lineRule="auto"/>
        <w:ind w:firstLine="709"/>
        <w:rPr>
          <w:rStyle w:val="FontStyle59"/>
          <w:sz w:val="28"/>
          <w:szCs w:val="28"/>
        </w:rPr>
      </w:pPr>
      <w:r w:rsidRPr="00812389">
        <w:rPr>
          <w:rStyle w:val="FontStyle59"/>
          <w:sz w:val="28"/>
          <w:szCs w:val="28"/>
        </w:rPr>
        <w:t>В соответствии с контрактом отгружен товар консигнатору:</w:t>
      </w:r>
    </w:p>
    <w:p w:rsidR="00150154" w:rsidRPr="00812389" w:rsidRDefault="00150154" w:rsidP="005A7A63">
      <w:pPr>
        <w:pStyle w:val="Style17"/>
        <w:widowControl/>
        <w:tabs>
          <w:tab w:val="left" w:pos="566"/>
        </w:tabs>
        <w:spacing w:line="360" w:lineRule="auto"/>
        <w:ind w:firstLine="709"/>
        <w:rPr>
          <w:rStyle w:val="FontStyle59"/>
          <w:sz w:val="28"/>
          <w:szCs w:val="28"/>
        </w:rPr>
      </w:pPr>
      <w:r w:rsidRPr="00812389">
        <w:rPr>
          <w:rStyle w:val="FontStyle59"/>
          <w:sz w:val="28"/>
          <w:szCs w:val="28"/>
        </w:rPr>
        <w:t>Дебет счета 45 «Товары отгруженные» и</w:t>
      </w:r>
    </w:p>
    <w:p w:rsidR="00150154" w:rsidRPr="00812389" w:rsidRDefault="00150154" w:rsidP="005A7A63">
      <w:pPr>
        <w:pStyle w:val="Style17"/>
        <w:widowControl/>
        <w:tabs>
          <w:tab w:val="left" w:pos="566"/>
        </w:tabs>
        <w:spacing w:line="360" w:lineRule="auto"/>
        <w:ind w:firstLine="709"/>
        <w:rPr>
          <w:rStyle w:val="FontStyle59"/>
          <w:sz w:val="28"/>
          <w:szCs w:val="28"/>
        </w:rPr>
      </w:pPr>
      <w:r w:rsidRPr="00812389">
        <w:rPr>
          <w:rStyle w:val="FontStyle59"/>
          <w:sz w:val="28"/>
          <w:szCs w:val="28"/>
        </w:rPr>
        <w:t>Кредит счетов 41 «Товары», 43 «Готовая продукция» и др.</w:t>
      </w:r>
    </w:p>
    <w:p w:rsidR="00150154" w:rsidRPr="00812389" w:rsidRDefault="00150154" w:rsidP="005A7A63">
      <w:pPr>
        <w:pStyle w:val="Style17"/>
        <w:widowControl/>
        <w:tabs>
          <w:tab w:val="left" w:pos="566"/>
        </w:tabs>
        <w:spacing w:line="360" w:lineRule="auto"/>
        <w:ind w:firstLine="709"/>
        <w:rPr>
          <w:rStyle w:val="FontStyle59"/>
          <w:sz w:val="28"/>
          <w:szCs w:val="28"/>
        </w:rPr>
      </w:pPr>
      <w:r w:rsidRPr="00812389">
        <w:rPr>
          <w:rStyle w:val="FontStyle59"/>
          <w:sz w:val="28"/>
          <w:szCs w:val="28"/>
        </w:rPr>
        <w:t>— на фактическую себестоимость отгруженной продукции, товаров.</w:t>
      </w:r>
    </w:p>
    <w:p w:rsidR="00150154" w:rsidRPr="00812389" w:rsidRDefault="00150154" w:rsidP="005A7A63">
      <w:pPr>
        <w:pStyle w:val="Style17"/>
        <w:widowControl/>
        <w:numPr>
          <w:ilvl w:val="0"/>
          <w:numId w:val="11"/>
        </w:numPr>
        <w:tabs>
          <w:tab w:val="left" w:pos="566"/>
        </w:tabs>
        <w:spacing w:line="360" w:lineRule="auto"/>
        <w:ind w:firstLine="709"/>
        <w:rPr>
          <w:rStyle w:val="FontStyle59"/>
          <w:sz w:val="28"/>
          <w:szCs w:val="28"/>
        </w:rPr>
      </w:pPr>
      <w:r w:rsidRPr="00812389">
        <w:rPr>
          <w:rStyle w:val="FontStyle59"/>
          <w:sz w:val="28"/>
          <w:szCs w:val="28"/>
        </w:rPr>
        <w:t>Отражены коммерческие расходы, связанные с продажей товаров:</w:t>
      </w:r>
    </w:p>
    <w:p w:rsidR="00150154" w:rsidRPr="00812389" w:rsidRDefault="00150154" w:rsidP="005A7A63">
      <w:pPr>
        <w:pStyle w:val="Style17"/>
        <w:widowControl/>
        <w:tabs>
          <w:tab w:val="left" w:pos="566"/>
        </w:tabs>
        <w:spacing w:line="360" w:lineRule="auto"/>
        <w:ind w:firstLine="709"/>
        <w:rPr>
          <w:rStyle w:val="FontStyle59"/>
          <w:sz w:val="28"/>
          <w:szCs w:val="28"/>
        </w:rPr>
      </w:pPr>
      <w:r w:rsidRPr="00812389">
        <w:rPr>
          <w:rStyle w:val="FontStyle59"/>
          <w:sz w:val="28"/>
          <w:szCs w:val="28"/>
        </w:rPr>
        <w:t xml:space="preserve">Дебет счета 44 «Расходы на реализацию» — на коммерческие расходы без НДС, </w:t>
      </w:r>
    </w:p>
    <w:p w:rsidR="00150154" w:rsidRPr="00812389" w:rsidRDefault="00150154" w:rsidP="005A7A63">
      <w:pPr>
        <w:pStyle w:val="Style17"/>
        <w:widowControl/>
        <w:tabs>
          <w:tab w:val="left" w:pos="566"/>
        </w:tabs>
        <w:spacing w:line="360" w:lineRule="auto"/>
        <w:ind w:firstLine="709"/>
        <w:rPr>
          <w:rStyle w:val="FontStyle59"/>
          <w:sz w:val="28"/>
          <w:szCs w:val="28"/>
        </w:rPr>
      </w:pPr>
      <w:r w:rsidRPr="00812389">
        <w:rPr>
          <w:rStyle w:val="FontStyle59"/>
          <w:sz w:val="28"/>
          <w:szCs w:val="28"/>
        </w:rPr>
        <w:t>Дебет счета 18 «Налог на добавленную стоимость по приобретенным товарам, работам, услугам» — на сумму НДС, указанную в счете,</w:t>
      </w:r>
    </w:p>
    <w:p w:rsidR="00150154" w:rsidRPr="00812389" w:rsidRDefault="00150154" w:rsidP="005A7A63">
      <w:pPr>
        <w:pStyle w:val="Style17"/>
        <w:widowControl/>
        <w:tabs>
          <w:tab w:val="left" w:pos="566"/>
        </w:tabs>
        <w:spacing w:line="360" w:lineRule="auto"/>
        <w:ind w:firstLine="709"/>
        <w:rPr>
          <w:rStyle w:val="FontStyle59"/>
          <w:sz w:val="28"/>
          <w:szCs w:val="28"/>
        </w:rPr>
      </w:pPr>
      <w:r w:rsidRPr="00812389">
        <w:rPr>
          <w:rStyle w:val="FontStyle59"/>
          <w:sz w:val="28"/>
          <w:szCs w:val="28"/>
        </w:rPr>
        <w:t>Кредит счетов 60 «Расчеты с поставщиками и подрядчиками» или</w:t>
      </w:r>
      <w:r w:rsidR="005A7A63" w:rsidRPr="00812389">
        <w:rPr>
          <w:rStyle w:val="FontStyle59"/>
          <w:sz w:val="28"/>
          <w:szCs w:val="28"/>
        </w:rPr>
        <w:t xml:space="preserve"> </w:t>
      </w:r>
      <w:r w:rsidRPr="00812389">
        <w:rPr>
          <w:rStyle w:val="FontStyle59"/>
          <w:sz w:val="28"/>
          <w:szCs w:val="28"/>
        </w:rPr>
        <w:t>76 «Расчеты с разными дебиторами и кредиторами» — на сумму расходов с НДС.</w:t>
      </w:r>
    </w:p>
    <w:p w:rsidR="00150154" w:rsidRPr="00812389" w:rsidRDefault="00150154" w:rsidP="005A7A63">
      <w:pPr>
        <w:pStyle w:val="Style17"/>
        <w:widowControl/>
        <w:numPr>
          <w:ilvl w:val="0"/>
          <w:numId w:val="12"/>
        </w:numPr>
        <w:tabs>
          <w:tab w:val="left" w:pos="576"/>
        </w:tabs>
        <w:spacing w:line="360" w:lineRule="auto"/>
        <w:ind w:firstLine="709"/>
        <w:rPr>
          <w:rStyle w:val="FontStyle59"/>
          <w:sz w:val="28"/>
          <w:szCs w:val="28"/>
        </w:rPr>
      </w:pPr>
      <w:r w:rsidRPr="00812389">
        <w:rPr>
          <w:rStyle w:val="FontStyle59"/>
          <w:sz w:val="28"/>
          <w:szCs w:val="28"/>
        </w:rPr>
        <w:t>При отгрузке комиссионного товара иностранному покупателю на основании полученного от консигнатора извещения о продаже товаров признается выручка в учете:</w:t>
      </w:r>
    </w:p>
    <w:p w:rsidR="00150154" w:rsidRPr="00812389" w:rsidRDefault="00150154" w:rsidP="005A7A63">
      <w:pPr>
        <w:pStyle w:val="Style17"/>
        <w:widowControl/>
        <w:tabs>
          <w:tab w:val="left" w:pos="567"/>
        </w:tabs>
        <w:spacing w:line="360" w:lineRule="auto"/>
        <w:ind w:firstLine="709"/>
        <w:rPr>
          <w:rStyle w:val="FontStyle59"/>
          <w:sz w:val="28"/>
          <w:szCs w:val="28"/>
        </w:rPr>
      </w:pPr>
      <w:r w:rsidRPr="00812389">
        <w:rPr>
          <w:rStyle w:val="FontStyle59"/>
          <w:sz w:val="28"/>
          <w:szCs w:val="28"/>
        </w:rPr>
        <w:t>Дебет счетов 62 «Расчеты с покупателями и заказчиками»</w:t>
      </w:r>
    </w:p>
    <w:p w:rsidR="00150154" w:rsidRPr="00812389" w:rsidRDefault="00150154" w:rsidP="005A7A63">
      <w:pPr>
        <w:pStyle w:val="Style17"/>
        <w:widowControl/>
        <w:tabs>
          <w:tab w:val="left" w:pos="567"/>
        </w:tabs>
        <w:spacing w:line="360" w:lineRule="auto"/>
        <w:ind w:firstLine="709"/>
        <w:rPr>
          <w:rStyle w:val="FontStyle59"/>
          <w:sz w:val="28"/>
          <w:szCs w:val="28"/>
        </w:rPr>
      </w:pPr>
      <w:r w:rsidRPr="00812389">
        <w:rPr>
          <w:rStyle w:val="FontStyle59"/>
          <w:sz w:val="28"/>
          <w:szCs w:val="28"/>
        </w:rPr>
        <w:t xml:space="preserve">Кредит счета 90 «Реализация» </w:t>
      </w:r>
    </w:p>
    <w:p w:rsidR="00150154" w:rsidRPr="00812389" w:rsidRDefault="00150154" w:rsidP="005A7A63">
      <w:pPr>
        <w:pStyle w:val="Style17"/>
        <w:widowControl/>
        <w:tabs>
          <w:tab w:val="left" w:pos="567"/>
        </w:tabs>
        <w:spacing w:line="360" w:lineRule="auto"/>
        <w:ind w:firstLine="709"/>
        <w:rPr>
          <w:rStyle w:val="FontStyle59"/>
          <w:sz w:val="28"/>
          <w:szCs w:val="28"/>
        </w:rPr>
      </w:pPr>
      <w:r w:rsidRPr="00812389">
        <w:rPr>
          <w:rStyle w:val="FontStyle59"/>
          <w:sz w:val="28"/>
          <w:szCs w:val="28"/>
        </w:rPr>
        <w:t>— на контрактную стоимость реализованной продукции, товаров.</w:t>
      </w:r>
    </w:p>
    <w:p w:rsidR="00150154" w:rsidRPr="00812389" w:rsidRDefault="00150154" w:rsidP="005A7A63">
      <w:pPr>
        <w:pStyle w:val="Style17"/>
        <w:widowControl/>
        <w:numPr>
          <w:ilvl w:val="0"/>
          <w:numId w:val="12"/>
        </w:numPr>
        <w:tabs>
          <w:tab w:val="left" w:pos="576"/>
        </w:tabs>
        <w:spacing w:line="360" w:lineRule="auto"/>
        <w:ind w:firstLine="709"/>
        <w:rPr>
          <w:rStyle w:val="FontStyle59"/>
          <w:sz w:val="28"/>
          <w:szCs w:val="28"/>
        </w:rPr>
      </w:pPr>
      <w:r w:rsidRPr="00812389">
        <w:rPr>
          <w:rStyle w:val="FontStyle59"/>
          <w:sz w:val="28"/>
          <w:szCs w:val="28"/>
        </w:rPr>
        <w:t>Одновременно списывается на реализацию себестоимость реализованных товаров:</w:t>
      </w:r>
    </w:p>
    <w:p w:rsidR="00150154" w:rsidRPr="00812389" w:rsidRDefault="00150154" w:rsidP="005A7A63">
      <w:pPr>
        <w:pStyle w:val="Style17"/>
        <w:widowControl/>
        <w:tabs>
          <w:tab w:val="left" w:pos="567"/>
        </w:tabs>
        <w:spacing w:line="360" w:lineRule="auto"/>
        <w:ind w:firstLine="709"/>
        <w:rPr>
          <w:rStyle w:val="FontStyle59"/>
          <w:sz w:val="28"/>
          <w:szCs w:val="28"/>
        </w:rPr>
      </w:pPr>
      <w:r w:rsidRPr="00812389">
        <w:rPr>
          <w:rStyle w:val="FontStyle59"/>
          <w:sz w:val="28"/>
          <w:szCs w:val="28"/>
        </w:rPr>
        <w:t>Дебет счета 90 «Реализация»</w:t>
      </w:r>
    </w:p>
    <w:p w:rsidR="00150154" w:rsidRPr="00812389" w:rsidRDefault="00150154" w:rsidP="005A7A63">
      <w:pPr>
        <w:pStyle w:val="Style17"/>
        <w:widowControl/>
        <w:tabs>
          <w:tab w:val="left" w:pos="567"/>
        </w:tabs>
        <w:spacing w:line="360" w:lineRule="auto"/>
        <w:ind w:firstLine="709"/>
        <w:rPr>
          <w:rStyle w:val="FontStyle59"/>
          <w:sz w:val="28"/>
          <w:szCs w:val="28"/>
        </w:rPr>
      </w:pPr>
      <w:r w:rsidRPr="00812389">
        <w:rPr>
          <w:rStyle w:val="FontStyle59"/>
          <w:sz w:val="28"/>
          <w:szCs w:val="28"/>
        </w:rPr>
        <w:t>Кредит счета 45 «Товары отгруженные»</w:t>
      </w:r>
    </w:p>
    <w:p w:rsidR="00150154" w:rsidRPr="00812389" w:rsidRDefault="00150154" w:rsidP="005A7A63">
      <w:pPr>
        <w:pStyle w:val="Style17"/>
        <w:widowControl/>
        <w:tabs>
          <w:tab w:val="left" w:pos="567"/>
        </w:tabs>
        <w:spacing w:line="360" w:lineRule="auto"/>
        <w:ind w:firstLine="709"/>
        <w:rPr>
          <w:rStyle w:val="FontStyle59"/>
          <w:sz w:val="28"/>
          <w:szCs w:val="28"/>
        </w:rPr>
      </w:pPr>
      <w:r w:rsidRPr="00812389">
        <w:rPr>
          <w:rStyle w:val="FontStyle59"/>
          <w:sz w:val="28"/>
          <w:szCs w:val="28"/>
        </w:rPr>
        <w:t>— на фактическую себестоимость реализованных товаров.</w:t>
      </w:r>
    </w:p>
    <w:p w:rsidR="00150154" w:rsidRPr="00812389" w:rsidRDefault="00150154" w:rsidP="005A7A63">
      <w:pPr>
        <w:pStyle w:val="Style17"/>
        <w:widowControl/>
        <w:numPr>
          <w:ilvl w:val="0"/>
          <w:numId w:val="12"/>
        </w:numPr>
        <w:tabs>
          <w:tab w:val="left" w:pos="576"/>
        </w:tabs>
        <w:spacing w:line="360" w:lineRule="auto"/>
        <w:ind w:firstLine="709"/>
        <w:rPr>
          <w:rStyle w:val="FontStyle59"/>
          <w:sz w:val="28"/>
          <w:szCs w:val="28"/>
        </w:rPr>
      </w:pPr>
      <w:r w:rsidRPr="00812389">
        <w:rPr>
          <w:rStyle w:val="FontStyle59"/>
          <w:sz w:val="28"/>
          <w:szCs w:val="28"/>
        </w:rPr>
        <w:t>Списываются на реализацию коммерческие расходы:</w:t>
      </w:r>
    </w:p>
    <w:p w:rsidR="00150154" w:rsidRPr="00812389" w:rsidRDefault="00150154" w:rsidP="005A7A63">
      <w:pPr>
        <w:pStyle w:val="Style17"/>
        <w:widowControl/>
        <w:tabs>
          <w:tab w:val="left" w:pos="567"/>
        </w:tabs>
        <w:spacing w:line="360" w:lineRule="auto"/>
        <w:ind w:firstLine="709"/>
        <w:rPr>
          <w:rStyle w:val="FontStyle59"/>
          <w:sz w:val="28"/>
          <w:szCs w:val="28"/>
        </w:rPr>
      </w:pPr>
      <w:r w:rsidRPr="00812389">
        <w:rPr>
          <w:rStyle w:val="FontStyle59"/>
          <w:sz w:val="28"/>
          <w:szCs w:val="28"/>
        </w:rPr>
        <w:t xml:space="preserve">Дебет счета 90 «Реализация» </w:t>
      </w:r>
    </w:p>
    <w:p w:rsidR="00150154" w:rsidRPr="00812389" w:rsidRDefault="00150154" w:rsidP="005A7A63">
      <w:pPr>
        <w:pStyle w:val="Style17"/>
        <w:widowControl/>
        <w:tabs>
          <w:tab w:val="left" w:pos="567"/>
        </w:tabs>
        <w:spacing w:line="360" w:lineRule="auto"/>
        <w:ind w:firstLine="709"/>
        <w:rPr>
          <w:rStyle w:val="FontStyle59"/>
          <w:sz w:val="28"/>
          <w:szCs w:val="28"/>
        </w:rPr>
      </w:pPr>
      <w:r w:rsidRPr="00812389">
        <w:rPr>
          <w:rStyle w:val="FontStyle59"/>
          <w:sz w:val="28"/>
          <w:szCs w:val="28"/>
        </w:rPr>
        <w:t>Кредит счета 44 «Расходы на реализацию»</w:t>
      </w:r>
    </w:p>
    <w:p w:rsidR="00150154" w:rsidRPr="00812389" w:rsidRDefault="00150154" w:rsidP="005A7A63">
      <w:pPr>
        <w:pStyle w:val="Style17"/>
        <w:widowControl/>
        <w:tabs>
          <w:tab w:val="left" w:pos="567"/>
        </w:tabs>
        <w:spacing w:line="360" w:lineRule="auto"/>
        <w:ind w:firstLine="709"/>
        <w:rPr>
          <w:rStyle w:val="FontStyle59"/>
          <w:sz w:val="28"/>
          <w:szCs w:val="28"/>
        </w:rPr>
      </w:pPr>
      <w:r w:rsidRPr="00812389">
        <w:rPr>
          <w:rStyle w:val="FontStyle59"/>
          <w:sz w:val="28"/>
          <w:szCs w:val="28"/>
        </w:rPr>
        <w:t>— на сумму коммерческих расходов, относящихся к товарам, реализованным на условиях комиссии (консигнации).</w:t>
      </w:r>
    </w:p>
    <w:p w:rsidR="00150154" w:rsidRPr="00812389" w:rsidRDefault="00150154" w:rsidP="005A7A63">
      <w:pPr>
        <w:pStyle w:val="Style17"/>
        <w:widowControl/>
        <w:numPr>
          <w:ilvl w:val="0"/>
          <w:numId w:val="12"/>
        </w:numPr>
        <w:tabs>
          <w:tab w:val="left" w:pos="576"/>
        </w:tabs>
        <w:spacing w:line="360" w:lineRule="auto"/>
        <w:ind w:firstLine="709"/>
        <w:rPr>
          <w:rStyle w:val="FontStyle59"/>
          <w:sz w:val="28"/>
          <w:szCs w:val="28"/>
        </w:rPr>
      </w:pPr>
      <w:r w:rsidRPr="00812389">
        <w:rPr>
          <w:rStyle w:val="FontStyle59"/>
          <w:sz w:val="28"/>
          <w:szCs w:val="28"/>
        </w:rPr>
        <w:t>Начисляется комиссионное вознаграждение консигнатору:</w:t>
      </w:r>
    </w:p>
    <w:p w:rsidR="00150154" w:rsidRPr="00812389" w:rsidRDefault="00150154" w:rsidP="005A7A63">
      <w:pPr>
        <w:pStyle w:val="Style17"/>
        <w:widowControl/>
        <w:spacing w:line="360" w:lineRule="auto"/>
        <w:ind w:firstLine="709"/>
        <w:rPr>
          <w:rStyle w:val="FontStyle59"/>
          <w:sz w:val="28"/>
          <w:szCs w:val="28"/>
        </w:rPr>
      </w:pPr>
      <w:r w:rsidRPr="00812389">
        <w:rPr>
          <w:rStyle w:val="FontStyle59"/>
          <w:sz w:val="28"/>
          <w:szCs w:val="28"/>
        </w:rPr>
        <w:t>Дебет счета 44 «Расходы на реализацию» на сумму комиссионного вознаграждения консигнатору без НДС,</w:t>
      </w:r>
    </w:p>
    <w:p w:rsidR="00150154" w:rsidRPr="00812389" w:rsidRDefault="00150154" w:rsidP="005A7A63">
      <w:pPr>
        <w:pStyle w:val="Style17"/>
        <w:widowControl/>
        <w:spacing w:line="360" w:lineRule="auto"/>
        <w:ind w:firstLine="709"/>
        <w:rPr>
          <w:rStyle w:val="FontStyle59"/>
          <w:sz w:val="28"/>
          <w:szCs w:val="28"/>
        </w:rPr>
      </w:pPr>
      <w:r w:rsidRPr="00812389">
        <w:rPr>
          <w:rStyle w:val="FontStyle59"/>
          <w:sz w:val="28"/>
          <w:szCs w:val="28"/>
        </w:rPr>
        <w:t xml:space="preserve">Дебет счета 18 «Налог на добавленную стоимость по приобретенным товарам, работам, услугам» — на сумму НДС по комиссионному вознаграждению, </w:t>
      </w:r>
    </w:p>
    <w:p w:rsidR="00150154" w:rsidRPr="00812389" w:rsidRDefault="00150154" w:rsidP="005A7A63">
      <w:pPr>
        <w:pStyle w:val="Style17"/>
        <w:widowControl/>
        <w:spacing w:line="360" w:lineRule="auto"/>
        <w:ind w:firstLine="709"/>
        <w:rPr>
          <w:rStyle w:val="FontStyle59"/>
          <w:sz w:val="28"/>
          <w:szCs w:val="28"/>
        </w:rPr>
      </w:pPr>
      <w:r w:rsidRPr="00812389">
        <w:rPr>
          <w:rStyle w:val="FontStyle59"/>
          <w:sz w:val="28"/>
          <w:szCs w:val="28"/>
        </w:rPr>
        <w:t>Кредит счета 76 «Расчета с разными дебиторами и кредиторами» — на сумму комиссионного вознаграждения консигнатору с учетом НДС.</w:t>
      </w:r>
    </w:p>
    <w:p w:rsidR="00150154" w:rsidRPr="00812389" w:rsidRDefault="00150154" w:rsidP="005A7A63">
      <w:pPr>
        <w:pStyle w:val="Style10"/>
        <w:widowControl/>
        <w:spacing w:line="360" w:lineRule="auto"/>
        <w:ind w:firstLine="709"/>
        <w:rPr>
          <w:rStyle w:val="FontStyle59"/>
          <w:sz w:val="28"/>
          <w:szCs w:val="28"/>
        </w:rPr>
      </w:pPr>
      <w:r w:rsidRPr="00812389">
        <w:rPr>
          <w:rStyle w:val="FontStyle59"/>
          <w:sz w:val="28"/>
          <w:szCs w:val="28"/>
        </w:rPr>
        <w:t>Одновременно списывают комиссионное вознаграждение консигнатору на реализацию:</w:t>
      </w:r>
    </w:p>
    <w:p w:rsidR="00150154" w:rsidRPr="00812389" w:rsidRDefault="00150154" w:rsidP="005A7A63">
      <w:pPr>
        <w:pStyle w:val="Style10"/>
        <w:widowControl/>
        <w:spacing w:line="360" w:lineRule="auto"/>
        <w:ind w:firstLine="709"/>
        <w:rPr>
          <w:rStyle w:val="FontStyle59"/>
          <w:sz w:val="28"/>
          <w:szCs w:val="28"/>
        </w:rPr>
      </w:pPr>
      <w:r w:rsidRPr="00812389">
        <w:rPr>
          <w:rStyle w:val="FontStyle59"/>
          <w:sz w:val="28"/>
          <w:szCs w:val="28"/>
        </w:rPr>
        <w:t>Дебет счета 90 «Реализация», Кредит счета 44 «Расходы на реализацию».</w:t>
      </w:r>
    </w:p>
    <w:p w:rsidR="00150154" w:rsidRPr="00812389" w:rsidRDefault="00150154" w:rsidP="005A7A63">
      <w:pPr>
        <w:pStyle w:val="Style17"/>
        <w:widowControl/>
        <w:numPr>
          <w:ilvl w:val="0"/>
          <w:numId w:val="13"/>
        </w:numPr>
        <w:tabs>
          <w:tab w:val="left" w:pos="576"/>
        </w:tabs>
        <w:spacing w:line="360" w:lineRule="auto"/>
        <w:ind w:firstLine="709"/>
        <w:rPr>
          <w:rStyle w:val="FontStyle59"/>
          <w:sz w:val="28"/>
          <w:szCs w:val="28"/>
        </w:rPr>
      </w:pPr>
      <w:r w:rsidRPr="00812389">
        <w:rPr>
          <w:rStyle w:val="FontStyle59"/>
          <w:sz w:val="28"/>
          <w:szCs w:val="28"/>
        </w:rPr>
        <w:t>Начисляются налоги, уплачиваемые из выручки от реализации:</w:t>
      </w:r>
    </w:p>
    <w:p w:rsidR="00150154" w:rsidRPr="00812389" w:rsidRDefault="00150154" w:rsidP="005A7A63">
      <w:pPr>
        <w:pStyle w:val="Style17"/>
        <w:widowControl/>
        <w:tabs>
          <w:tab w:val="left" w:pos="576"/>
        </w:tabs>
        <w:spacing w:line="360" w:lineRule="auto"/>
        <w:ind w:firstLine="709"/>
        <w:rPr>
          <w:rStyle w:val="FontStyle59"/>
          <w:sz w:val="28"/>
          <w:szCs w:val="28"/>
        </w:rPr>
      </w:pPr>
      <w:r w:rsidRPr="00812389">
        <w:rPr>
          <w:rStyle w:val="FontStyle59"/>
          <w:sz w:val="28"/>
          <w:szCs w:val="28"/>
        </w:rPr>
        <w:t>Дебет счета 90 «Реализация»</w:t>
      </w:r>
    </w:p>
    <w:p w:rsidR="00150154" w:rsidRPr="00812389" w:rsidRDefault="00150154" w:rsidP="005A7A63">
      <w:pPr>
        <w:pStyle w:val="Style17"/>
        <w:widowControl/>
        <w:tabs>
          <w:tab w:val="left" w:pos="576"/>
        </w:tabs>
        <w:spacing w:line="360" w:lineRule="auto"/>
        <w:ind w:firstLine="709"/>
        <w:rPr>
          <w:rStyle w:val="FontStyle59"/>
          <w:sz w:val="28"/>
          <w:szCs w:val="28"/>
        </w:rPr>
      </w:pPr>
      <w:r w:rsidRPr="00812389">
        <w:rPr>
          <w:rStyle w:val="FontStyle59"/>
          <w:sz w:val="28"/>
          <w:szCs w:val="28"/>
        </w:rPr>
        <w:t>Кредит счета 68 «Расчета по налогам и сборам»</w:t>
      </w:r>
    </w:p>
    <w:p w:rsidR="00150154" w:rsidRPr="00812389" w:rsidRDefault="00150154" w:rsidP="005A7A63">
      <w:pPr>
        <w:pStyle w:val="Style17"/>
        <w:widowControl/>
        <w:tabs>
          <w:tab w:val="left" w:pos="576"/>
        </w:tabs>
        <w:spacing w:line="360" w:lineRule="auto"/>
        <w:ind w:firstLine="709"/>
        <w:rPr>
          <w:rStyle w:val="FontStyle59"/>
          <w:sz w:val="28"/>
          <w:szCs w:val="28"/>
        </w:rPr>
      </w:pPr>
      <w:r w:rsidRPr="00812389">
        <w:rPr>
          <w:rStyle w:val="FontStyle59"/>
          <w:sz w:val="28"/>
          <w:szCs w:val="28"/>
        </w:rPr>
        <w:t>— на сумму начисленных налогов.</w:t>
      </w:r>
    </w:p>
    <w:p w:rsidR="00150154" w:rsidRPr="00812389" w:rsidRDefault="00150154" w:rsidP="005A7A63">
      <w:pPr>
        <w:pStyle w:val="Style17"/>
        <w:widowControl/>
        <w:numPr>
          <w:ilvl w:val="0"/>
          <w:numId w:val="13"/>
        </w:numPr>
        <w:tabs>
          <w:tab w:val="left" w:pos="576"/>
        </w:tabs>
        <w:spacing w:line="360" w:lineRule="auto"/>
        <w:ind w:firstLine="709"/>
        <w:rPr>
          <w:rStyle w:val="FontStyle59"/>
          <w:sz w:val="28"/>
          <w:szCs w:val="28"/>
        </w:rPr>
      </w:pPr>
      <w:r w:rsidRPr="00812389">
        <w:rPr>
          <w:rStyle w:val="FontStyle59"/>
          <w:sz w:val="28"/>
          <w:szCs w:val="28"/>
        </w:rPr>
        <w:t>В конце месяца определяется и списывается финансовый результат от продажи товаров на условиях консигнации:</w:t>
      </w:r>
    </w:p>
    <w:p w:rsidR="00150154" w:rsidRPr="00812389" w:rsidRDefault="00150154" w:rsidP="005A7A63">
      <w:pPr>
        <w:pStyle w:val="Style17"/>
        <w:widowControl/>
        <w:tabs>
          <w:tab w:val="left" w:pos="567"/>
        </w:tabs>
        <w:spacing w:line="360" w:lineRule="auto"/>
        <w:ind w:firstLine="709"/>
        <w:rPr>
          <w:rStyle w:val="FontStyle59"/>
          <w:sz w:val="28"/>
          <w:szCs w:val="28"/>
        </w:rPr>
      </w:pPr>
      <w:r w:rsidRPr="00812389">
        <w:rPr>
          <w:rStyle w:val="FontStyle59"/>
          <w:sz w:val="28"/>
          <w:szCs w:val="28"/>
        </w:rPr>
        <w:t>Дебет счета 90 «Реализация», субсчет 9 «Прибыль/убыток от реализации», Кредит счета 99 «Прибыли и убытки»</w:t>
      </w:r>
    </w:p>
    <w:p w:rsidR="00150154" w:rsidRPr="00812389" w:rsidRDefault="00150154" w:rsidP="005A7A63">
      <w:pPr>
        <w:pStyle w:val="Style17"/>
        <w:widowControl/>
        <w:tabs>
          <w:tab w:val="left" w:pos="567"/>
        </w:tabs>
        <w:spacing w:line="360" w:lineRule="auto"/>
        <w:ind w:firstLine="709"/>
        <w:rPr>
          <w:rStyle w:val="FontStyle59"/>
          <w:sz w:val="28"/>
          <w:szCs w:val="28"/>
        </w:rPr>
      </w:pPr>
      <w:r w:rsidRPr="00812389">
        <w:rPr>
          <w:rStyle w:val="FontStyle59"/>
          <w:sz w:val="28"/>
          <w:szCs w:val="28"/>
        </w:rPr>
        <w:t>— если получена прибыль; составляется обратная проводка, если получен убыток.</w:t>
      </w:r>
    </w:p>
    <w:p w:rsidR="00150154" w:rsidRPr="00812389" w:rsidRDefault="00150154" w:rsidP="005A7A63">
      <w:pPr>
        <w:pStyle w:val="Style17"/>
        <w:widowControl/>
        <w:numPr>
          <w:ilvl w:val="0"/>
          <w:numId w:val="13"/>
        </w:numPr>
        <w:tabs>
          <w:tab w:val="left" w:pos="576"/>
        </w:tabs>
        <w:spacing w:line="360" w:lineRule="auto"/>
        <w:ind w:firstLine="709"/>
        <w:rPr>
          <w:rStyle w:val="FontStyle59"/>
          <w:sz w:val="28"/>
          <w:szCs w:val="28"/>
        </w:rPr>
      </w:pPr>
      <w:r w:rsidRPr="00812389">
        <w:rPr>
          <w:rStyle w:val="FontStyle59"/>
          <w:sz w:val="28"/>
          <w:szCs w:val="28"/>
        </w:rPr>
        <w:t>Поступили деньги от покупателя за реализованный товар, включая комиссионное вознаграждение консигнатору:</w:t>
      </w:r>
    </w:p>
    <w:p w:rsidR="00150154" w:rsidRPr="00812389" w:rsidRDefault="00150154" w:rsidP="005A7A63">
      <w:pPr>
        <w:pStyle w:val="Style17"/>
        <w:widowControl/>
        <w:tabs>
          <w:tab w:val="left" w:pos="426"/>
        </w:tabs>
        <w:spacing w:line="360" w:lineRule="auto"/>
        <w:ind w:firstLine="709"/>
        <w:rPr>
          <w:rStyle w:val="FontStyle59"/>
          <w:sz w:val="28"/>
          <w:szCs w:val="28"/>
        </w:rPr>
      </w:pPr>
      <w:r w:rsidRPr="00812389">
        <w:rPr>
          <w:rStyle w:val="FontStyle59"/>
          <w:sz w:val="28"/>
          <w:szCs w:val="28"/>
        </w:rPr>
        <w:t>Дебет счета 52 «Валютные счета»</w:t>
      </w:r>
    </w:p>
    <w:p w:rsidR="00150154" w:rsidRPr="00812389" w:rsidRDefault="00150154" w:rsidP="005A7A63">
      <w:pPr>
        <w:pStyle w:val="Style17"/>
        <w:widowControl/>
        <w:tabs>
          <w:tab w:val="left" w:pos="426"/>
        </w:tabs>
        <w:spacing w:line="360" w:lineRule="auto"/>
        <w:ind w:firstLine="709"/>
        <w:rPr>
          <w:rStyle w:val="FontStyle59"/>
          <w:sz w:val="28"/>
          <w:szCs w:val="28"/>
        </w:rPr>
      </w:pPr>
      <w:r w:rsidRPr="00812389">
        <w:rPr>
          <w:rStyle w:val="FontStyle59"/>
          <w:sz w:val="28"/>
          <w:szCs w:val="28"/>
        </w:rPr>
        <w:t>Кредит счета 62 «Расчеты с покупателями и заказчиками»</w:t>
      </w:r>
    </w:p>
    <w:p w:rsidR="00150154" w:rsidRPr="00812389" w:rsidRDefault="00150154" w:rsidP="005A7A63">
      <w:pPr>
        <w:pStyle w:val="Style17"/>
        <w:widowControl/>
        <w:tabs>
          <w:tab w:val="left" w:pos="426"/>
        </w:tabs>
        <w:spacing w:line="360" w:lineRule="auto"/>
        <w:ind w:firstLine="709"/>
        <w:rPr>
          <w:rStyle w:val="FontStyle59"/>
          <w:sz w:val="28"/>
          <w:szCs w:val="28"/>
        </w:rPr>
      </w:pPr>
      <w:r w:rsidRPr="00812389">
        <w:rPr>
          <w:rStyle w:val="FontStyle59"/>
          <w:sz w:val="28"/>
          <w:szCs w:val="28"/>
        </w:rPr>
        <w:t>— на сумму поступившей валютной выручки.</w:t>
      </w:r>
    </w:p>
    <w:p w:rsidR="00150154" w:rsidRPr="00812389" w:rsidRDefault="00150154" w:rsidP="005A7A63">
      <w:pPr>
        <w:pStyle w:val="Style17"/>
        <w:widowControl/>
        <w:numPr>
          <w:ilvl w:val="0"/>
          <w:numId w:val="13"/>
        </w:numPr>
        <w:tabs>
          <w:tab w:val="left" w:pos="677"/>
        </w:tabs>
        <w:spacing w:line="360" w:lineRule="auto"/>
        <w:ind w:firstLine="709"/>
        <w:rPr>
          <w:rStyle w:val="FontStyle59"/>
          <w:sz w:val="28"/>
          <w:szCs w:val="28"/>
        </w:rPr>
      </w:pPr>
      <w:r w:rsidRPr="00812389">
        <w:rPr>
          <w:rStyle w:val="FontStyle59"/>
          <w:sz w:val="28"/>
          <w:szCs w:val="28"/>
        </w:rPr>
        <w:t>Оплачено комиссионное вознаграждение консигнатору:</w:t>
      </w:r>
    </w:p>
    <w:p w:rsidR="00150154" w:rsidRPr="00812389" w:rsidRDefault="00150154" w:rsidP="005A7A63">
      <w:pPr>
        <w:pStyle w:val="Style17"/>
        <w:widowControl/>
        <w:tabs>
          <w:tab w:val="left" w:pos="567"/>
        </w:tabs>
        <w:spacing w:line="360" w:lineRule="auto"/>
        <w:ind w:firstLine="709"/>
        <w:rPr>
          <w:rStyle w:val="FontStyle59"/>
          <w:sz w:val="28"/>
          <w:szCs w:val="28"/>
        </w:rPr>
      </w:pPr>
      <w:r w:rsidRPr="00812389">
        <w:rPr>
          <w:rStyle w:val="FontStyle59"/>
          <w:sz w:val="28"/>
          <w:szCs w:val="28"/>
        </w:rPr>
        <w:t>Дебет счета 76 «Расчеты с разными дебиторами и кредиторами»</w:t>
      </w:r>
    </w:p>
    <w:p w:rsidR="005A7A63" w:rsidRPr="00812389" w:rsidRDefault="00150154" w:rsidP="005A7A63">
      <w:pPr>
        <w:pStyle w:val="Style17"/>
        <w:widowControl/>
        <w:tabs>
          <w:tab w:val="left" w:pos="567"/>
        </w:tabs>
        <w:spacing w:line="360" w:lineRule="auto"/>
        <w:ind w:firstLine="709"/>
        <w:rPr>
          <w:rStyle w:val="FontStyle59"/>
          <w:sz w:val="28"/>
          <w:szCs w:val="28"/>
        </w:rPr>
      </w:pPr>
      <w:r w:rsidRPr="00812389">
        <w:rPr>
          <w:rStyle w:val="FontStyle59"/>
          <w:sz w:val="28"/>
          <w:szCs w:val="28"/>
        </w:rPr>
        <w:t>Кредит счетов 51 «Расчетный счет», 52 «Валютные счета»</w:t>
      </w:r>
    </w:p>
    <w:p w:rsidR="00150154" w:rsidRPr="00812389" w:rsidRDefault="00150154" w:rsidP="005A7A63">
      <w:pPr>
        <w:pStyle w:val="Style17"/>
        <w:widowControl/>
        <w:tabs>
          <w:tab w:val="left" w:pos="567"/>
        </w:tabs>
        <w:spacing w:line="360" w:lineRule="auto"/>
        <w:ind w:firstLine="709"/>
        <w:rPr>
          <w:rStyle w:val="FontStyle59"/>
          <w:sz w:val="28"/>
          <w:szCs w:val="28"/>
        </w:rPr>
      </w:pPr>
      <w:r w:rsidRPr="00812389">
        <w:rPr>
          <w:rStyle w:val="FontStyle59"/>
          <w:sz w:val="28"/>
          <w:szCs w:val="28"/>
        </w:rPr>
        <w:t>— на сумму комиссионного вознаграждения.</w:t>
      </w:r>
    </w:p>
    <w:p w:rsidR="00150154" w:rsidRPr="00812389" w:rsidRDefault="00150154" w:rsidP="005A7A63">
      <w:pPr>
        <w:pStyle w:val="Style10"/>
        <w:widowControl/>
        <w:spacing w:line="360" w:lineRule="auto"/>
        <w:ind w:firstLine="709"/>
        <w:rPr>
          <w:rStyle w:val="FontStyle59"/>
          <w:sz w:val="28"/>
          <w:szCs w:val="28"/>
        </w:rPr>
      </w:pPr>
      <w:r w:rsidRPr="00812389">
        <w:rPr>
          <w:rStyle w:val="FontStyle59"/>
          <w:sz w:val="28"/>
          <w:szCs w:val="28"/>
        </w:rPr>
        <w:t>При поступлении иностранной валюты необходимо обеспечить ее распределение в соответствии с действующим законодательством.</w:t>
      </w:r>
    </w:p>
    <w:p w:rsidR="00150154" w:rsidRPr="00812389" w:rsidRDefault="00150154" w:rsidP="005A7A63">
      <w:pPr>
        <w:pStyle w:val="Style10"/>
        <w:widowControl/>
        <w:spacing w:line="360" w:lineRule="auto"/>
        <w:ind w:firstLine="709"/>
        <w:rPr>
          <w:rStyle w:val="FontStyle59"/>
          <w:sz w:val="28"/>
          <w:szCs w:val="28"/>
        </w:rPr>
      </w:pPr>
      <w:r w:rsidRPr="00812389">
        <w:rPr>
          <w:rStyle w:val="FontStyle59"/>
          <w:sz w:val="28"/>
          <w:szCs w:val="28"/>
        </w:rPr>
        <w:t>Если деньги сначала поступают на счет консигнатора и он, удержав свое вознаграждение, перечисляет причитающуюся консигнанту сумму, то у консигнанта в учете реализация товаров на условиях комиссии (консигнации) отражается следующим образом:</w:t>
      </w:r>
    </w:p>
    <w:p w:rsidR="00150154" w:rsidRPr="00812389" w:rsidRDefault="00150154" w:rsidP="005A7A63">
      <w:pPr>
        <w:pStyle w:val="Style10"/>
        <w:widowControl/>
        <w:numPr>
          <w:ilvl w:val="0"/>
          <w:numId w:val="30"/>
        </w:numPr>
        <w:tabs>
          <w:tab w:val="left" w:pos="590"/>
        </w:tabs>
        <w:spacing w:line="360" w:lineRule="auto"/>
        <w:ind w:left="0" w:firstLine="709"/>
        <w:rPr>
          <w:rStyle w:val="FontStyle59"/>
          <w:sz w:val="28"/>
          <w:szCs w:val="28"/>
        </w:rPr>
      </w:pPr>
      <w:r w:rsidRPr="00812389">
        <w:rPr>
          <w:rStyle w:val="FontStyle59"/>
          <w:sz w:val="28"/>
          <w:szCs w:val="28"/>
        </w:rPr>
        <w:t>на общую стоимость реализованных на условиях консигнации товаров:</w:t>
      </w:r>
    </w:p>
    <w:p w:rsidR="00150154" w:rsidRPr="00812389" w:rsidRDefault="00150154" w:rsidP="005A7A63">
      <w:pPr>
        <w:pStyle w:val="Style10"/>
        <w:widowControl/>
        <w:tabs>
          <w:tab w:val="left" w:pos="590"/>
        </w:tabs>
        <w:spacing w:line="360" w:lineRule="auto"/>
        <w:ind w:firstLine="709"/>
        <w:rPr>
          <w:rStyle w:val="FontStyle59"/>
          <w:sz w:val="28"/>
          <w:szCs w:val="28"/>
        </w:rPr>
      </w:pPr>
      <w:r w:rsidRPr="00812389">
        <w:rPr>
          <w:rStyle w:val="FontStyle59"/>
          <w:sz w:val="28"/>
          <w:szCs w:val="28"/>
        </w:rPr>
        <w:t>Дебет счета 76 «Расчеты с разными дебиторами и кредиторами»</w:t>
      </w:r>
    </w:p>
    <w:p w:rsidR="00150154" w:rsidRPr="00812389" w:rsidRDefault="00150154" w:rsidP="005A7A63">
      <w:pPr>
        <w:pStyle w:val="Style10"/>
        <w:widowControl/>
        <w:tabs>
          <w:tab w:val="left" w:pos="590"/>
        </w:tabs>
        <w:spacing w:line="360" w:lineRule="auto"/>
        <w:ind w:firstLine="709"/>
        <w:rPr>
          <w:rStyle w:val="FontStyle59"/>
          <w:sz w:val="28"/>
          <w:szCs w:val="28"/>
        </w:rPr>
      </w:pPr>
      <w:r w:rsidRPr="00812389">
        <w:rPr>
          <w:rStyle w:val="FontStyle59"/>
          <w:sz w:val="28"/>
          <w:szCs w:val="28"/>
        </w:rPr>
        <w:t>Кредит счета 90 «Реализация»</w:t>
      </w:r>
    </w:p>
    <w:p w:rsidR="00150154" w:rsidRPr="00812389" w:rsidRDefault="00150154" w:rsidP="005A7A63">
      <w:pPr>
        <w:pStyle w:val="Style10"/>
        <w:widowControl/>
        <w:tabs>
          <w:tab w:val="left" w:pos="590"/>
        </w:tabs>
        <w:spacing w:line="360" w:lineRule="auto"/>
        <w:ind w:firstLine="709"/>
        <w:rPr>
          <w:rStyle w:val="FontStyle59"/>
          <w:sz w:val="28"/>
          <w:szCs w:val="28"/>
        </w:rPr>
      </w:pPr>
      <w:r w:rsidRPr="00812389">
        <w:rPr>
          <w:rStyle w:val="FontStyle59"/>
          <w:sz w:val="28"/>
          <w:szCs w:val="28"/>
        </w:rPr>
        <w:t>— на контрактную стоимость реализованных товаров с учетом комиссионного вознаграждения консигнатора;</w:t>
      </w:r>
    </w:p>
    <w:p w:rsidR="00150154" w:rsidRPr="00812389" w:rsidRDefault="00150154" w:rsidP="005A7A63">
      <w:pPr>
        <w:pStyle w:val="Style10"/>
        <w:widowControl/>
        <w:numPr>
          <w:ilvl w:val="0"/>
          <w:numId w:val="30"/>
        </w:numPr>
        <w:tabs>
          <w:tab w:val="left" w:pos="590"/>
        </w:tabs>
        <w:spacing w:line="360" w:lineRule="auto"/>
        <w:ind w:left="0" w:firstLine="709"/>
        <w:rPr>
          <w:rStyle w:val="FontStyle59"/>
          <w:sz w:val="28"/>
          <w:szCs w:val="28"/>
        </w:rPr>
      </w:pPr>
      <w:r w:rsidRPr="00812389">
        <w:rPr>
          <w:rStyle w:val="FontStyle59"/>
          <w:sz w:val="28"/>
          <w:szCs w:val="28"/>
        </w:rPr>
        <w:t>на сумму поступившей выручки от консигнатора:</w:t>
      </w:r>
    </w:p>
    <w:p w:rsidR="00150154" w:rsidRPr="00812389" w:rsidRDefault="00150154" w:rsidP="005A7A63">
      <w:pPr>
        <w:pStyle w:val="Style10"/>
        <w:widowControl/>
        <w:tabs>
          <w:tab w:val="left" w:pos="590"/>
        </w:tabs>
        <w:spacing w:line="360" w:lineRule="auto"/>
        <w:ind w:firstLine="709"/>
        <w:rPr>
          <w:rStyle w:val="FontStyle59"/>
          <w:sz w:val="28"/>
          <w:szCs w:val="28"/>
        </w:rPr>
      </w:pPr>
      <w:r w:rsidRPr="00812389">
        <w:rPr>
          <w:rStyle w:val="FontStyle59"/>
          <w:sz w:val="28"/>
          <w:szCs w:val="28"/>
        </w:rPr>
        <w:t>Дебет счета 52 «Валютные счета»</w:t>
      </w:r>
    </w:p>
    <w:p w:rsidR="00150154" w:rsidRPr="00812389" w:rsidRDefault="00150154" w:rsidP="005A7A63">
      <w:pPr>
        <w:pStyle w:val="Style10"/>
        <w:widowControl/>
        <w:tabs>
          <w:tab w:val="left" w:pos="590"/>
        </w:tabs>
        <w:spacing w:line="360" w:lineRule="auto"/>
        <w:ind w:firstLine="709"/>
        <w:rPr>
          <w:rStyle w:val="FontStyle59"/>
          <w:sz w:val="28"/>
          <w:szCs w:val="28"/>
        </w:rPr>
      </w:pPr>
      <w:r w:rsidRPr="00812389">
        <w:rPr>
          <w:rStyle w:val="FontStyle59"/>
          <w:sz w:val="28"/>
          <w:szCs w:val="28"/>
        </w:rPr>
        <w:t>Кредит счета 76 «Расчеты с разными дебиторами и кредиторами»</w:t>
      </w:r>
    </w:p>
    <w:p w:rsidR="00150154" w:rsidRPr="00812389" w:rsidRDefault="00150154" w:rsidP="005A7A63">
      <w:pPr>
        <w:pStyle w:val="Style10"/>
        <w:widowControl/>
        <w:tabs>
          <w:tab w:val="left" w:pos="590"/>
        </w:tabs>
        <w:spacing w:line="360" w:lineRule="auto"/>
        <w:ind w:firstLine="709"/>
        <w:rPr>
          <w:rStyle w:val="FontStyle59"/>
          <w:sz w:val="28"/>
          <w:szCs w:val="28"/>
        </w:rPr>
      </w:pPr>
      <w:r w:rsidRPr="00812389">
        <w:rPr>
          <w:rStyle w:val="FontStyle59"/>
          <w:sz w:val="28"/>
          <w:szCs w:val="28"/>
        </w:rPr>
        <w:t>— на сумму, причитающуюся консигнанту за вычетом комиссионного вознаграждения консигнатору;</w:t>
      </w:r>
    </w:p>
    <w:p w:rsidR="00150154" w:rsidRPr="00812389" w:rsidRDefault="00150154" w:rsidP="005A7A63">
      <w:pPr>
        <w:pStyle w:val="Style10"/>
        <w:widowControl/>
        <w:numPr>
          <w:ilvl w:val="0"/>
          <w:numId w:val="30"/>
        </w:numPr>
        <w:tabs>
          <w:tab w:val="left" w:pos="590"/>
        </w:tabs>
        <w:spacing w:line="360" w:lineRule="auto"/>
        <w:ind w:left="0" w:firstLine="709"/>
        <w:rPr>
          <w:rStyle w:val="FontStyle59"/>
          <w:sz w:val="28"/>
          <w:szCs w:val="28"/>
        </w:rPr>
      </w:pPr>
      <w:r w:rsidRPr="00812389">
        <w:rPr>
          <w:rStyle w:val="FontStyle59"/>
          <w:sz w:val="28"/>
          <w:szCs w:val="28"/>
        </w:rPr>
        <w:t>на сумму комиссионного вознаграждения, удержанного консигнатором: Дебет счета 44 «Расходы на реализацию»</w:t>
      </w:r>
    </w:p>
    <w:p w:rsidR="00D928FB" w:rsidRPr="00812389" w:rsidRDefault="00150154" w:rsidP="005A7A63">
      <w:pPr>
        <w:pStyle w:val="Style10"/>
        <w:widowControl/>
        <w:spacing w:line="360" w:lineRule="auto"/>
        <w:ind w:firstLine="709"/>
        <w:rPr>
          <w:rStyle w:val="FontStyle59"/>
          <w:sz w:val="28"/>
          <w:szCs w:val="28"/>
        </w:rPr>
      </w:pPr>
      <w:r w:rsidRPr="00812389">
        <w:rPr>
          <w:rStyle w:val="FontStyle59"/>
          <w:sz w:val="28"/>
          <w:szCs w:val="28"/>
        </w:rPr>
        <w:t>Кредит счета 76 «Расчеты с разными дебиторами и кредиторами»</w:t>
      </w:r>
      <w:r w:rsidR="00D928FB" w:rsidRPr="00812389">
        <w:rPr>
          <w:rStyle w:val="FontStyle59"/>
          <w:sz w:val="28"/>
          <w:szCs w:val="28"/>
        </w:rPr>
        <w:t xml:space="preserve"> [1</w:t>
      </w:r>
      <w:r w:rsidR="00936F92" w:rsidRPr="00812389">
        <w:rPr>
          <w:rStyle w:val="FontStyle59"/>
          <w:sz w:val="28"/>
          <w:szCs w:val="28"/>
        </w:rPr>
        <w:t>9, с.561</w:t>
      </w:r>
      <w:r w:rsidR="00D928FB" w:rsidRPr="00812389">
        <w:rPr>
          <w:rStyle w:val="FontStyle59"/>
          <w:sz w:val="28"/>
          <w:szCs w:val="28"/>
        </w:rPr>
        <w:t>].</w:t>
      </w:r>
    </w:p>
    <w:p w:rsidR="00D928FB" w:rsidRPr="00812389" w:rsidRDefault="00D928FB" w:rsidP="005A7A63">
      <w:pPr>
        <w:pStyle w:val="Style10"/>
        <w:widowControl/>
        <w:spacing w:line="360" w:lineRule="auto"/>
        <w:ind w:firstLine="709"/>
        <w:rPr>
          <w:sz w:val="28"/>
          <w:szCs w:val="28"/>
        </w:rPr>
      </w:pPr>
      <w:r w:rsidRPr="00812389">
        <w:rPr>
          <w:rStyle w:val="FontStyle59"/>
          <w:sz w:val="28"/>
          <w:szCs w:val="28"/>
        </w:rPr>
        <w:t>Типовые проводки по учету</w:t>
      </w:r>
      <w:r w:rsidR="005A7A63" w:rsidRPr="00812389">
        <w:rPr>
          <w:rStyle w:val="FontStyle59"/>
          <w:sz w:val="28"/>
          <w:szCs w:val="28"/>
        </w:rPr>
        <w:t xml:space="preserve"> </w:t>
      </w:r>
      <w:r w:rsidRPr="00812389">
        <w:rPr>
          <w:rStyle w:val="FontStyle59"/>
          <w:sz w:val="28"/>
          <w:szCs w:val="28"/>
        </w:rPr>
        <w:t>экспортных операций у консигнанта отражен в таблице 1 приложения</w:t>
      </w:r>
      <w:r w:rsidR="005A7A63" w:rsidRPr="00812389">
        <w:rPr>
          <w:rStyle w:val="FontStyle59"/>
          <w:sz w:val="28"/>
          <w:szCs w:val="4"/>
        </w:rPr>
        <w:t xml:space="preserve"> </w:t>
      </w:r>
      <w:r w:rsidRPr="00812389">
        <w:rPr>
          <w:rStyle w:val="FontStyle59"/>
          <w:sz w:val="28"/>
          <w:szCs w:val="28"/>
        </w:rPr>
        <w:t>В.</w:t>
      </w:r>
    </w:p>
    <w:p w:rsidR="00463E83" w:rsidRDefault="00463E83" w:rsidP="005A7A63">
      <w:pPr>
        <w:pStyle w:val="10"/>
        <w:spacing w:before="0" w:after="0" w:line="360" w:lineRule="auto"/>
        <w:ind w:firstLine="709"/>
        <w:jc w:val="both"/>
        <w:rPr>
          <w:rFonts w:ascii="Times New Roman" w:hAnsi="Times New Roman" w:cs="Times New Roman"/>
          <w:sz w:val="28"/>
        </w:rPr>
      </w:pPr>
    </w:p>
    <w:p w:rsidR="006B23C6" w:rsidRPr="00812389" w:rsidRDefault="006B23C6" w:rsidP="005A7A63">
      <w:pPr>
        <w:pStyle w:val="10"/>
        <w:spacing w:before="0" w:after="0" w:line="360" w:lineRule="auto"/>
        <w:ind w:firstLine="709"/>
        <w:jc w:val="both"/>
        <w:rPr>
          <w:rFonts w:ascii="Times New Roman" w:hAnsi="Times New Roman" w:cs="Times New Roman"/>
          <w:sz w:val="28"/>
        </w:rPr>
      </w:pPr>
      <w:bookmarkStart w:id="9" w:name="_Toc284928662"/>
      <w:r w:rsidRPr="00812389">
        <w:rPr>
          <w:rFonts w:ascii="Times New Roman" w:hAnsi="Times New Roman" w:cs="Times New Roman"/>
          <w:sz w:val="28"/>
        </w:rPr>
        <w:t xml:space="preserve">2.2 Синтетический и аналитический учет </w:t>
      </w:r>
      <w:r w:rsidR="008C1283" w:rsidRPr="00812389">
        <w:rPr>
          <w:rFonts w:ascii="Times New Roman" w:hAnsi="Times New Roman" w:cs="Times New Roman"/>
          <w:sz w:val="28"/>
        </w:rPr>
        <w:t xml:space="preserve">консигнационных </w:t>
      </w:r>
      <w:r w:rsidR="00F64CC4" w:rsidRPr="00812389">
        <w:rPr>
          <w:rFonts w:ascii="Times New Roman" w:hAnsi="Times New Roman" w:cs="Times New Roman"/>
          <w:sz w:val="28"/>
        </w:rPr>
        <w:t xml:space="preserve">у консигнатора </w:t>
      </w:r>
      <w:r w:rsidR="000C12A7" w:rsidRPr="00812389">
        <w:rPr>
          <w:rFonts w:ascii="Times New Roman" w:hAnsi="Times New Roman" w:cs="Times New Roman"/>
          <w:sz w:val="28"/>
        </w:rPr>
        <w:t>ООО «СантеБел»</w:t>
      </w:r>
      <w:bookmarkEnd w:id="9"/>
    </w:p>
    <w:p w:rsidR="00DB47E8" w:rsidRPr="00812389" w:rsidRDefault="00DB47E8" w:rsidP="005A7A63">
      <w:pPr>
        <w:shd w:val="clear" w:color="auto" w:fill="FFFFFF"/>
        <w:spacing w:line="360" w:lineRule="auto"/>
        <w:ind w:firstLine="709"/>
        <w:jc w:val="both"/>
        <w:rPr>
          <w:sz w:val="28"/>
          <w:szCs w:val="28"/>
        </w:rPr>
      </w:pPr>
    </w:p>
    <w:p w:rsidR="000B122F" w:rsidRPr="00812389" w:rsidRDefault="000B122F" w:rsidP="005A7A63">
      <w:pPr>
        <w:widowControl/>
        <w:spacing w:line="360" w:lineRule="auto"/>
        <w:ind w:firstLine="709"/>
        <w:jc w:val="both"/>
        <w:rPr>
          <w:sz w:val="28"/>
          <w:szCs w:val="28"/>
        </w:rPr>
      </w:pPr>
      <w:r w:rsidRPr="00812389">
        <w:rPr>
          <w:sz w:val="28"/>
          <w:szCs w:val="28"/>
        </w:rPr>
        <w:t>В соответствии со ст. 889 Гражданского кодекса Республики Беларусь по исполнении поручения комиссионер</w:t>
      </w:r>
      <w:r w:rsidR="00936F92" w:rsidRPr="00812389">
        <w:rPr>
          <w:sz w:val="28"/>
          <w:szCs w:val="28"/>
        </w:rPr>
        <w:t xml:space="preserve"> (консигнант)</w:t>
      </w:r>
      <w:r w:rsidRPr="00812389">
        <w:rPr>
          <w:sz w:val="28"/>
          <w:szCs w:val="28"/>
        </w:rPr>
        <w:t xml:space="preserve"> обязан представить комитенту </w:t>
      </w:r>
      <w:r w:rsidR="00936F92" w:rsidRPr="00812389">
        <w:rPr>
          <w:sz w:val="28"/>
          <w:szCs w:val="28"/>
        </w:rPr>
        <w:t xml:space="preserve">(консигнанту) </w:t>
      </w:r>
      <w:r w:rsidRPr="00812389">
        <w:rPr>
          <w:sz w:val="28"/>
          <w:szCs w:val="28"/>
        </w:rPr>
        <w:t>отчет и передать ему все полученное по договору комиссии.</w:t>
      </w:r>
    </w:p>
    <w:p w:rsidR="000B122F" w:rsidRPr="00812389" w:rsidRDefault="000B122F" w:rsidP="005A7A63">
      <w:pPr>
        <w:widowControl/>
        <w:spacing w:line="360" w:lineRule="auto"/>
        <w:ind w:firstLine="709"/>
        <w:jc w:val="both"/>
        <w:rPr>
          <w:sz w:val="28"/>
          <w:szCs w:val="28"/>
        </w:rPr>
      </w:pPr>
      <w:r w:rsidRPr="00812389">
        <w:rPr>
          <w:sz w:val="28"/>
          <w:szCs w:val="28"/>
        </w:rPr>
        <w:t>Комитент, имеющий возражения по отчету, должен сообщить о них комиссионеру в течение тридцати дней со дня получения отчета, если соглашением сторон не установлен иной срок. В противном случае отчет при отсутствии иного соглашения считается принятым. Таким образом, отчет комиссионера является первичным документом, подтверждающим факт исполнения комиссионером поручения по договору комиссии</w:t>
      </w:r>
      <w:r w:rsidR="00936F92" w:rsidRPr="00812389">
        <w:rPr>
          <w:sz w:val="28"/>
          <w:szCs w:val="28"/>
        </w:rPr>
        <w:t xml:space="preserve"> </w:t>
      </w:r>
      <w:r w:rsidRPr="00812389">
        <w:rPr>
          <w:sz w:val="28"/>
          <w:szCs w:val="28"/>
        </w:rPr>
        <w:t>[13</w:t>
      </w:r>
      <w:r w:rsidR="00936F92" w:rsidRPr="00812389">
        <w:rPr>
          <w:sz w:val="28"/>
          <w:szCs w:val="28"/>
        </w:rPr>
        <w:t xml:space="preserve">, </w:t>
      </w:r>
      <w:r w:rsidR="005D6B33" w:rsidRPr="00812389">
        <w:rPr>
          <w:sz w:val="28"/>
          <w:szCs w:val="28"/>
        </w:rPr>
        <w:t>с.</w:t>
      </w:r>
      <w:r w:rsidR="00936F92" w:rsidRPr="00812389">
        <w:rPr>
          <w:sz w:val="28"/>
          <w:szCs w:val="28"/>
        </w:rPr>
        <w:t>388</w:t>
      </w:r>
      <w:r w:rsidRPr="00812389">
        <w:rPr>
          <w:sz w:val="28"/>
          <w:szCs w:val="28"/>
        </w:rPr>
        <w:t>]</w:t>
      </w:r>
      <w:r w:rsidR="00936F92" w:rsidRPr="00812389">
        <w:rPr>
          <w:sz w:val="28"/>
          <w:szCs w:val="28"/>
        </w:rPr>
        <w:t>.</w:t>
      </w:r>
    </w:p>
    <w:p w:rsidR="000B122F" w:rsidRPr="00812389" w:rsidRDefault="000B122F" w:rsidP="005A7A63">
      <w:pPr>
        <w:widowControl/>
        <w:spacing w:line="360" w:lineRule="auto"/>
        <w:ind w:firstLine="709"/>
        <w:jc w:val="both"/>
        <w:rPr>
          <w:sz w:val="28"/>
          <w:szCs w:val="28"/>
        </w:rPr>
      </w:pPr>
      <w:r w:rsidRPr="00812389">
        <w:rPr>
          <w:sz w:val="28"/>
          <w:szCs w:val="28"/>
        </w:rPr>
        <w:t>В соответствии со ст. 9 Закона Республики Беларусь от 18 октября 1994 г. № 3321-XII «О бухгалтерском учете и отчетности» (с изменениями и дополнениями) первичные учетные документы принимаются к учету, если они составлены по типовым формам.</w:t>
      </w:r>
    </w:p>
    <w:p w:rsidR="000B122F" w:rsidRPr="00812389" w:rsidRDefault="000B122F" w:rsidP="005A7A63">
      <w:pPr>
        <w:widowControl/>
        <w:spacing w:line="360" w:lineRule="auto"/>
        <w:ind w:firstLine="709"/>
        <w:jc w:val="both"/>
        <w:rPr>
          <w:sz w:val="28"/>
          <w:szCs w:val="28"/>
        </w:rPr>
      </w:pPr>
      <w:r w:rsidRPr="00812389">
        <w:rPr>
          <w:sz w:val="28"/>
          <w:szCs w:val="28"/>
        </w:rPr>
        <w:t>При отсутствии утвержденных типовых форм (форм) или недостатке содержащейся в них информации организация принимает к учету самостоятельно разработанные и утвержденные первичные учетные документы, которые должны содержать следующие обязательные реквизиты:</w:t>
      </w:r>
    </w:p>
    <w:p w:rsidR="000B122F" w:rsidRPr="00812389" w:rsidRDefault="000B122F" w:rsidP="005A7A63">
      <w:pPr>
        <w:widowControl/>
        <w:numPr>
          <w:ilvl w:val="0"/>
          <w:numId w:val="28"/>
        </w:numPr>
        <w:spacing w:line="360" w:lineRule="auto"/>
        <w:ind w:left="0" w:firstLine="709"/>
        <w:jc w:val="both"/>
        <w:rPr>
          <w:sz w:val="28"/>
          <w:szCs w:val="28"/>
        </w:rPr>
      </w:pPr>
      <w:r w:rsidRPr="00812389">
        <w:rPr>
          <w:sz w:val="28"/>
          <w:szCs w:val="28"/>
        </w:rPr>
        <w:t>наименование, номер документа, дату и место его составления;</w:t>
      </w:r>
    </w:p>
    <w:p w:rsidR="000B122F" w:rsidRPr="00812389" w:rsidRDefault="000B122F" w:rsidP="005A7A63">
      <w:pPr>
        <w:widowControl/>
        <w:numPr>
          <w:ilvl w:val="0"/>
          <w:numId w:val="28"/>
        </w:numPr>
        <w:spacing w:line="360" w:lineRule="auto"/>
        <w:ind w:left="0" w:firstLine="709"/>
        <w:jc w:val="both"/>
        <w:rPr>
          <w:sz w:val="28"/>
          <w:szCs w:val="28"/>
        </w:rPr>
      </w:pPr>
      <w:r w:rsidRPr="00812389">
        <w:rPr>
          <w:sz w:val="28"/>
          <w:szCs w:val="28"/>
        </w:rPr>
        <w:t>содержание и основание совершения хозяйственной операции, ее измерение и оценку в натуральных, количественных и денежных показателях;</w:t>
      </w:r>
    </w:p>
    <w:p w:rsidR="000B122F" w:rsidRPr="00812389" w:rsidRDefault="000B122F" w:rsidP="005A7A63">
      <w:pPr>
        <w:widowControl/>
        <w:numPr>
          <w:ilvl w:val="0"/>
          <w:numId w:val="28"/>
        </w:numPr>
        <w:spacing w:line="360" w:lineRule="auto"/>
        <w:ind w:left="0" w:firstLine="709"/>
        <w:jc w:val="both"/>
        <w:rPr>
          <w:sz w:val="28"/>
          <w:szCs w:val="28"/>
        </w:rPr>
      </w:pPr>
      <w:r w:rsidRPr="00812389">
        <w:rPr>
          <w:sz w:val="28"/>
          <w:szCs w:val="28"/>
        </w:rPr>
        <w:t>должности лиц, ответственных за совершение хозяйственной операции и правильность ее оформления, их фамилии, инициалы и личные подписи.</w:t>
      </w:r>
    </w:p>
    <w:p w:rsidR="000B122F" w:rsidRPr="00812389" w:rsidRDefault="000B122F" w:rsidP="005A7A63">
      <w:pPr>
        <w:pStyle w:val="Style10"/>
        <w:widowControl/>
        <w:spacing w:line="360" w:lineRule="auto"/>
        <w:ind w:firstLine="709"/>
        <w:rPr>
          <w:rStyle w:val="FontStyle59"/>
          <w:sz w:val="28"/>
          <w:szCs w:val="28"/>
        </w:rPr>
      </w:pPr>
      <w:r w:rsidRPr="00812389">
        <w:rPr>
          <w:rStyle w:val="FontStyle59"/>
          <w:sz w:val="28"/>
          <w:szCs w:val="28"/>
        </w:rPr>
        <w:t>В отчете также указываются наименование, цена и стоимость реализованного товара за отчетный период для правильного определения комитентом налогооблагаемой базы для исчисления НДС и других налогов, подлежащих уплате в бюджет. Комитент, имеющий возражения по отчету, должен сообщить о них комиссионеру в течение тридцати дней со дня получения отчета, если договором не установлен иной срок. Если договором комиссии предусмотрена неоднократная реализация продукции в течение года, то комиссионер должен представлять отчет комитенту с периодичностью, установленной договором комиссии (как правило, ежемесячно) [22].</w:t>
      </w:r>
    </w:p>
    <w:p w:rsidR="000B122F" w:rsidRPr="00812389" w:rsidRDefault="000B122F" w:rsidP="005A7A63">
      <w:pPr>
        <w:widowControl/>
        <w:autoSpaceDE w:val="0"/>
        <w:autoSpaceDN w:val="0"/>
        <w:adjustRightInd w:val="0"/>
        <w:spacing w:line="360" w:lineRule="auto"/>
        <w:ind w:firstLine="709"/>
        <w:jc w:val="both"/>
        <w:rPr>
          <w:sz w:val="28"/>
          <w:szCs w:val="28"/>
        </w:rPr>
      </w:pPr>
      <w:r w:rsidRPr="00812389">
        <w:rPr>
          <w:sz w:val="28"/>
          <w:szCs w:val="28"/>
        </w:rPr>
        <w:t xml:space="preserve">Учитывая, что в настоящее время типовая форма отчета Министерством финансов Республики Беларусь не разработана, субъект хозяйствования ООО «СантехБел» самостоятельно разрабатывает и утверждает форму отчета. Пример отчета представлен в приложении Б. </w:t>
      </w:r>
    </w:p>
    <w:p w:rsidR="000B122F" w:rsidRPr="00812389" w:rsidRDefault="000B122F" w:rsidP="005A7A63">
      <w:pPr>
        <w:widowControl/>
        <w:autoSpaceDE w:val="0"/>
        <w:autoSpaceDN w:val="0"/>
        <w:adjustRightInd w:val="0"/>
        <w:spacing w:line="360" w:lineRule="auto"/>
        <w:ind w:firstLine="709"/>
        <w:jc w:val="both"/>
        <w:rPr>
          <w:sz w:val="28"/>
          <w:szCs w:val="28"/>
        </w:rPr>
      </w:pPr>
      <w:r w:rsidRPr="00812389">
        <w:rPr>
          <w:sz w:val="28"/>
          <w:szCs w:val="28"/>
        </w:rPr>
        <w:t>В отчете отражена вся необходимая для комитента информация о товаре, как в количественном, так и в стоимостном выражении, о сумме комиссионного вознаграждения согласно заключенному договору. Если в процессе исполнения договора комиссии у комиссионера возникают соответствующие расходы, которые потом будут возмещаться комитентом, информация о них также отражается в отчете.</w:t>
      </w:r>
    </w:p>
    <w:p w:rsidR="00936F92" w:rsidRPr="00812389" w:rsidRDefault="000B122F" w:rsidP="005A7A63">
      <w:pPr>
        <w:pStyle w:val="Style10"/>
        <w:widowControl/>
        <w:spacing w:line="360" w:lineRule="auto"/>
        <w:ind w:firstLine="709"/>
        <w:rPr>
          <w:rStyle w:val="FontStyle59"/>
          <w:sz w:val="28"/>
          <w:szCs w:val="28"/>
        </w:rPr>
      </w:pPr>
      <w:r w:rsidRPr="00812389">
        <w:rPr>
          <w:sz w:val="28"/>
          <w:szCs w:val="28"/>
        </w:rPr>
        <w:t xml:space="preserve">Вместе с отчетом комитенту предоставляются документы (их копии), подтверждающие факт реализации (приобретения) товаров (накладные, договоры и др.), а также факт осуществления расходов в рамках заключенного договора комиссии (акты выполненных </w:t>
      </w:r>
      <w:r w:rsidR="00936F92" w:rsidRPr="00812389">
        <w:rPr>
          <w:sz w:val="28"/>
          <w:szCs w:val="28"/>
        </w:rPr>
        <w:t>работ и т.п.)</w:t>
      </w:r>
      <w:r w:rsidR="00936F92" w:rsidRPr="00812389">
        <w:rPr>
          <w:rStyle w:val="FontStyle59"/>
          <w:sz w:val="28"/>
          <w:szCs w:val="28"/>
        </w:rPr>
        <w:t xml:space="preserve"> [8, с.194].</w:t>
      </w:r>
    </w:p>
    <w:p w:rsidR="00144AFC" w:rsidRPr="00812389" w:rsidRDefault="005D6B33" w:rsidP="005A7A63">
      <w:pPr>
        <w:widowControl/>
        <w:spacing w:line="360" w:lineRule="auto"/>
        <w:ind w:firstLine="709"/>
        <w:jc w:val="both"/>
        <w:rPr>
          <w:sz w:val="28"/>
          <w:szCs w:val="28"/>
        </w:rPr>
      </w:pPr>
      <w:r w:rsidRPr="00812389">
        <w:rPr>
          <w:sz w:val="28"/>
          <w:szCs w:val="28"/>
        </w:rPr>
        <w:t xml:space="preserve">Общество с ограниченной ответственностью «СантехБел» зарегистрировано Минским </w:t>
      </w:r>
      <w:r w:rsidR="00144AFC" w:rsidRPr="00812389">
        <w:rPr>
          <w:sz w:val="28"/>
          <w:szCs w:val="28"/>
        </w:rPr>
        <w:t>областным исполнительным комитетом от 02 ноября 2008 года № в Едином государственном регистре юридических лиц и индивидуальных предпринимателей за № 1</w:t>
      </w:r>
      <w:r w:rsidR="007278F1" w:rsidRPr="00812389">
        <w:rPr>
          <w:sz w:val="28"/>
          <w:szCs w:val="28"/>
        </w:rPr>
        <w:t>91081547</w:t>
      </w:r>
      <w:r w:rsidR="00144AFC" w:rsidRPr="00812389">
        <w:rPr>
          <w:sz w:val="28"/>
          <w:szCs w:val="28"/>
        </w:rPr>
        <w:t>.</w:t>
      </w:r>
    </w:p>
    <w:p w:rsidR="00144AFC" w:rsidRPr="00812389" w:rsidRDefault="007278F1" w:rsidP="005A7A63">
      <w:pPr>
        <w:widowControl/>
        <w:spacing w:line="360" w:lineRule="auto"/>
        <w:ind w:firstLine="709"/>
        <w:jc w:val="both"/>
        <w:rPr>
          <w:sz w:val="28"/>
          <w:szCs w:val="28"/>
        </w:rPr>
      </w:pPr>
      <w:r w:rsidRPr="00812389">
        <w:rPr>
          <w:rStyle w:val="a6"/>
          <w:b w:val="0"/>
          <w:bCs/>
          <w:color w:val="auto"/>
          <w:sz w:val="28"/>
          <w:szCs w:val="28"/>
        </w:rPr>
        <w:t xml:space="preserve">ООО «СантехБел» </w:t>
      </w:r>
      <w:r w:rsidR="00144AFC" w:rsidRPr="00812389">
        <w:rPr>
          <w:sz w:val="28"/>
          <w:szCs w:val="28"/>
        </w:rPr>
        <w:t>является юридическим лицом согласно законодательству Республики Беларусь, имеет самостоятельный баланс, может от своего имени приобретать и осуществлять имущественные и личные неимущественные права и нести обязанности, быть истцом и ответчиком в суде, открывать расчетный, валютный и другие счета в учреждениях банков, иметь печать, штампы, фирменные бланки и иные реквизиты со своим наименованием.</w:t>
      </w:r>
    </w:p>
    <w:p w:rsidR="00144AFC" w:rsidRPr="00812389" w:rsidRDefault="00144AFC" w:rsidP="005A7A63">
      <w:pPr>
        <w:widowControl/>
        <w:spacing w:line="360" w:lineRule="auto"/>
        <w:ind w:firstLine="709"/>
        <w:jc w:val="both"/>
        <w:rPr>
          <w:sz w:val="28"/>
          <w:szCs w:val="28"/>
        </w:rPr>
      </w:pPr>
      <w:r w:rsidRPr="00812389">
        <w:rPr>
          <w:sz w:val="28"/>
          <w:szCs w:val="28"/>
        </w:rPr>
        <w:t>Видами деятельности предприятия, в соответствии с Общегосударственным классификатором видов экономи</w:t>
      </w:r>
      <w:r w:rsidR="007278F1" w:rsidRPr="00812389">
        <w:rPr>
          <w:sz w:val="28"/>
          <w:szCs w:val="28"/>
        </w:rPr>
        <w:t xml:space="preserve">ческой деятельности, являются: </w:t>
      </w:r>
      <w:r w:rsidRPr="00812389">
        <w:rPr>
          <w:sz w:val="28"/>
          <w:szCs w:val="28"/>
        </w:rPr>
        <w:t>Оптовая торговля и торговля через агентов, кроме торговли автомобилями и мотоциклами (код 51);Розничная торговля, кроме торговли автомобилями и мотоциклами; ремонт бытовых изделий и предметов личного пользования (код 5</w:t>
      </w:r>
      <w:r w:rsidR="007278F1" w:rsidRPr="00812389">
        <w:rPr>
          <w:sz w:val="28"/>
          <w:szCs w:val="28"/>
        </w:rPr>
        <w:t>2).</w:t>
      </w:r>
    </w:p>
    <w:p w:rsidR="00936F92" w:rsidRPr="00812389" w:rsidRDefault="00144AFC" w:rsidP="005A7A63">
      <w:pPr>
        <w:widowControl/>
        <w:autoSpaceDE w:val="0"/>
        <w:autoSpaceDN w:val="0"/>
        <w:adjustRightInd w:val="0"/>
        <w:spacing w:line="360" w:lineRule="auto"/>
        <w:ind w:firstLine="709"/>
        <w:jc w:val="both"/>
        <w:rPr>
          <w:sz w:val="28"/>
          <w:szCs w:val="28"/>
        </w:rPr>
      </w:pPr>
      <w:r w:rsidRPr="00812389">
        <w:rPr>
          <w:sz w:val="28"/>
          <w:szCs w:val="28"/>
        </w:rPr>
        <w:t xml:space="preserve">В процессе хозяйственной деятельности </w:t>
      </w:r>
      <w:r w:rsidR="007278F1" w:rsidRPr="00812389">
        <w:rPr>
          <w:sz w:val="28"/>
          <w:szCs w:val="28"/>
        </w:rPr>
        <w:t xml:space="preserve">при оптовой торговле сантехническими товарами </w:t>
      </w:r>
      <w:r w:rsidRPr="00812389">
        <w:rPr>
          <w:sz w:val="28"/>
          <w:szCs w:val="28"/>
        </w:rPr>
        <w:t xml:space="preserve">заключает </w:t>
      </w:r>
      <w:r w:rsidR="007278F1" w:rsidRPr="00812389">
        <w:rPr>
          <w:sz w:val="28"/>
          <w:szCs w:val="28"/>
        </w:rPr>
        <w:t xml:space="preserve">как </w:t>
      </w:r>
      <w:r w:rsidRPr="00812389">
        <w:rPr>
          <w:sz w:val="28"/>
          <w:szCs w:val="28"/>
        </w:rPr>
        <w:t>договора комиссии</w:t>
      </w:r>
      <w:r w:rsidR="007278F1" w:rsidRPr="00812389">
        <w:rPr>
          <w:sz w:val="28"/>
          <w:szCs w:val="28"/>
        </w:rPr>
        <w:t xml:space="preserve"> по Республике Бларусь</w:t>
      </w:r>
      <w:r w:rsidRPr="00812389">
        <w:rPr>
          <w:sz w:val="28"/>
          <w:szCs w:val="28"/>
        </w:rPr>
        <w:t>, так и консигнации за пределами Республики Беларусь</w:t>
      </w:r>
      <w:r w:rsidR="007278F1" w:rsidRPr="00812389">
        <w:rPr>
          <w:sz w:val="28"/>
          <w:szCs w:val="28"/>
        </w:rPr>
        <w:t>, выступая при этом комиссионером и консигнатором соответственно</w:t>
      </w:r>
      <w:r w:rsidRPr="00812389">
        <w:rPr>
          <w:sz w:val="28"/>
          <w:szCs w:val="28"/>
        </w:rPr>
        <w:t>.</w:t>
      </w:r>
    </w:p>
    <w:p w:rsidR="0017763B" w:rsidRPr="00812389" w:rsidRDefault="0017763B" w:rsidP="005A7A63">
      <w:pPr>
        <w:widowControl/>
        <w:autoSpaceDE w:val="0"/>
        <w:autoSpaceDN w:val="0"/>
        <w:adjustRightInd w:val="0"/>
        <w:spacing w:line="360" w:lineRule="auto"/>
        <w:ind w:firstLine="709"/>
        <w:jc w:val="both"/>
        <w:rPr>
          <w:sz w:val="28"/>
          <w:szCs w:val="28"/>
        </w:rPr>
      </w:pPr>
      <w:r w:rsidRPr="00812389">
        <w:rPr>
          <w:sz w:val="28"/>
          <w:szCs w:val="28"/>
        </w:rPr>
        <w:t>Как предусмотрено Инструкцией N 89, для обобщения информации о наличии и движении товаров, принятых на комиссию в соответствии с договором, предназначен счет 004 "Товары, принятые на комиссию".</w:t>
      </w:r>
    </w:p>
    <w:p w:rsidR="0017763B" w:rsidRPr="00812389" w:rsidRDefault="00936F92" w:rsidP="005A7A63">
      <w:pPr>
        <w:widowControl/>
        <w:autoSpaceDE w:val="0"/>
        <w:autoSpaceDN w:val="0"/>
        <w:adjustRightInd w:val="0"/>
        <w:spacing w:line="360" w:lineRule="auto"/>
        <w:ind w:firstLine="709"/>
        <w:jc w:val="both"/>
        <w:rPr>
          <w:sz w:val="28"/>
          <w:szCs w:val="28"/>
        </w:rPr>
      </w:pPr>
      <w:r w:rsidRPr="00812389">
        <w:rPr>
          <w:sz w:val="28"/>
          <w:szCs w:val="28"/>
        </w:rPr>
        <w:t>В ООО «Сантехбел» т</w:t>
      </w:r>
      <w:r w:rsidR="0017763B" w:rsidRPr="00812389">
        <w:rPr>
          <w:sz w:val="28"/>
          <w:szCs w:val="28"/>
        </w:rPr>
        <w:t>овары, принятые на комиссию, учитываются на счете 004 "Товары, принятые на комиссию" в ценах, предусмотренных в приемо-сдаточных актах. Аналитический учет по счету 004 "Товары, принятые на комиссию" ведется по видам товаров и организациям (лицам) - комитентам.</w:t>
      </w:r>
    </w:p>
    <w:p w:rsidR="0017763B" w:rsidRPr="00812389" w:rsidRDefault="0017763B" w:rsidP="005A7A63">
      <w:pPr>
        <w:widowControl/>
        <w:autoSpaceDE w:val="0"/>
        <w:autoSpaceDN w:val="0"/>
        <w:adjustRightInd w:val="0"/>
        <w:spacing w:line="360" w:lineRule="auto"/>
        <w:ind w:firstLine="709"/>
        <w:jc w:val="both"/>
        <w:rPr>
          <w:sz w:val="28"/>
          <w:szCs w:val="28"/>
        </w:rPr>
      </w:pPr>
      <w:r w:rsidRPr="00812389">
        <w:rPr>
          <w:sz w:val="28"/>
          <w:szCs w:val="28"/>
        </w:rPr>
        <w:t>В соответствии с п. 2 Инструкции N 181 выручка от реализации - денежные средства либо иное имущество в денежном выражении, полученные или подлежащие получению в результате реализации товаров, готовой продукции, работ, услуг по ценам, тарифам в соответствии с договором.</w:t>
      </w:r>
    </w:p>
    <w:p w:rsidR="0017763B" w:rsidRPr="00812389" w:rsidRDefault="0017763B" w:rsidP="005A7A63">
      <w:pPr>
        <w:widowControl/>
        <w:autoSpaceDE w:val="0"/>
        <w:autoSpaceDN w:val="0"/>
        <w:adjustRightInd w:val="0"/>
        <w:spacing w:line="360" w:lineRule="auto"/>
        <w:ind w:firstLine="709"/>
        <w:jc w:val="both"/>
        <w:rPr>
          <w:sz w:val="28"/>
          <w:szCs w:val="28"/>
        </w:rPr>
      </w:pPr>
      <w:r w:rsidRPr="00812389">
        <w:rPr>
          <w:sz w:val="28"/>
          <w:szCs w:val="28"/>
        </w:rPr>
        <w:t>При этом согласно п. 4 Инструкции N 181 для целей Инструкции N 181 доходами организации не считаются суммы, поступившие от третьих лиц в пользу комитента по договорам комиссии или консигнации, доверителя по договорам поручения и иным аналогичным договорам в их пользу.</w:t>
      </w:r>
    </w:p>
    <w:p w:rsidR="0017763B" w:rsidRPr="00812389" w:rsidRDefault="0017763B" w:rsidP="005A7A63">
      <w:pPr>
        <w:widowControl/>
        <w:autoSpaceDE w:val="0"/>
        <w:autoSpaceDN w:val="0"/>
        <w:adjustRightInd w:val="0"/>
        <w:spacing w:line="360" w:lineRule="auto"/>
        <w:ind w:firstLine="709"/>
        <w:jc w:val="both"/>
        <w:rPr>
          <w:sz w:val="28"/>
          <w:szCs w:val="28"/>
        </w:rPr>
      </w:pPr>
      <w:r w:rsidRPr="00812389">
        <w:rPr>
          <w:sz w:val="28"/>
          <w:szCs w:val="28"/>
        </w:rPr>
        <w:t>Таким образом, у комиссионера выручкой признается комиссионное вознаграждение, установленное в договоре комиссии.</w:t>
      </w:r>
    </w:p>
    <w:p w:rsidR="0017763B" w:rsidRPr="00812389" w:rsidRDefault="00936F92" w:rsidP="005A7A63">
      <w:pPr>
        <w:widowControl/>
        <w:autoSpaceDE w:val="0"/>
        <w:autoSpaceDN w:val="0"/>
        <w:adjustRightInd w:val="0"/>
        <w:spacing w:line="360" w:lineRule="auto"/>
        <w:ind w:firstLine="709"/>
        <w:jc w:val="both"/>
        <w:rPr>
          <w:sz w:val="28"/>
          <w:szCs w:val="28"/>
        </w:rPr>
      </w:pPr>
      <w:r w:rsidRPr="00812389">
        <w:rPr>
          <w:sz w:val="28"/>
          <w:szCs w:val="28"/>
        </w:rPr>
        <w:t>В</w:t>
      </w:r>
      <w:r w:rsidR="0017763B" w:rsidRPr="00812389">
        <w:rPr>
          <w:sz w:val="28"/>
          <w:szCs w:val="28"/>
        </w:rPr>
        <w:t xml:space="preserve"> соответствии с </w:t>
      </w:r>
      <w:r w:rsidR="007278F1" w:rsidRPr="00812389">
        <w:rPr>
          <w:sz w:val="28"/>
          <w:szCs w:val="28"/>
        </w:rPr>
        <w:t xml:space="preserve">учетной политикой организации </w:t>
      </w:r>
      <w:r w:rsidR="0017763B" w:rsidRPr="00812389">
        <w:rPr>
          <w:sz w:val="28"/>
          <w:szCs w:val="28"/>
        </w:rPr>
        <w:t>выручка от реализации отражается в бухгалтерском учете по мере отгрузки товаров, готовой продукции, выполнения работ, оказания услуг (метод начисления) - по дебету счета 62 "Расчеты с покупателями и заказчиками" и других счетов учета расчетов в корреспонденции с кредитом счета 90 "Реализация";</w:t>
      </w:r>
    </w:p>
    <w:p w:rsidR="00074533" w:rsidRPr="00812389" w:rsidRDefault="00074533" w:rsidP="005A7A63">
      <w:pPr>
        <w:pStyle w:val="Style10"/>
        <w:widowControl/>
        <w:spacing w:line="360" w:lineRule="auto"/>
        <w:ind w:firstLine="709"/>
        <w:rPr>
          <w:rStyle w:val="FontStyle59"/>
          <w:sz w:val="28"/>
          <w:szCs w:val="28"/>
        </w:rPr>
      </w:pPr>
      <w:r w:rsidRPr="00812389">
        <w:rPr>
          <w:rStyle w:val="FontStyle59"/>
          <w:sz w:val="28"/>
          <w:szCs w:val="28"/>
        </w:rPr>
        <w:t>У консигнатора (</w:t>
      </w:r>
      <w:r w:rsidR="006D6B2F" w:rsidRPr="00812389">
        <w:rPr>
          <w:rStyle w:val="FontStyle59"/>
          <w:sz w:val="28"/>
          <w:szCs w:val="28"/>
        </w:rPr>
        <w:t>ООО «СантехБел»</w:t>
      </w:r>
      <w:r w:rsidRPr="00812389">
        <w:rPr>
          <w:rStyle w:val="FontStyle59"/>
          <w:sz w:val="28"/>
          <w:szCs w:val="28"/>
        </w:rPr>
        <w:t xml:space="preserve">) отражение операций по продаже товаров на счетах бухгалтерского учета </w:t>
      </w:r>
      <w:r w:rsidR="006D6B2F" w:rsidRPr="00812389">
        <w:rPr>
          <w:rStyle w:val="FontStyle59"/>
          <w:sz w:val="28"/>
          <w:szCs w:val="28"/>
        </w:rPr>
        <w:t>отражается:</w:t>
      </w:r>
    </w:p>
    <w:p w:rsidR="00074533" w:rsidRPr="00812389" w:rsidRDefault="00074533" w:rsidP="005A7A63">
      <w:pPr>
        <w:pStyle w:val="Style17"/>
        <w:widowControl/>
        <w:numPr>
          <w:ilvl w:val="0"/>
          <w:numId w:val="14"/>
        </w:numPr>
        <w:tabs>
          <w:tab w:val="left" w:pos="562"/>
        </w:tabs>
        <w:spacing w:line="360" w:lineRule="auto"/>
        <w:ind w:firstLine="709"/>
        <w:rPr>
          <w:rStyle w:val="FontStyle59"/>
          <w:sz w:val="28"/>
          <w:szCs w:val="28"/>
        </w:rPr>
      </w:pPr>
      <w:r w:rsidRPr="00812389">
        <w:rPr>
          <w:rStyle w:val="FontStyle59"/>
          <w:sz w:val="28"/>
          <w:szCs w:val="28"/>
        </w:rPr>
        <w:t>Поступили товары по договору комиссии (консигнации):</w:t>
      </w:r>
    </w:p>
    <w:p w:rsidR="00074533" w:rsidRPr="00812389" w:rsidRDefault="00074533" w:rsidP="005A7A63">
      <w:pPr>
        <w:pStyle w:val="Style17"/>
        <w:widowControl/>
        <w:tabs>
          <w:tab w:val="left" w:pos="562"/>
        </w:tabs>
        <w:spacing w:line="360" w:lineRule="auto"/>
        <w:ind w:firstLine="709"/>
        <w:rPr>
          <w:rStyle w:val="FontStyle59"/>
          <w:sz w:val="28"/>
          <w:szCs w:val="28"/>
        </w:rPr>
      </w:pPr>
      <w:r w:rsidRPr="00812389">
        <w:rPr>
          <w:rStyle w:val="FontStyle59"/>
          <w:sz w:val="28"/>
          <w:szCs w:val="28"/>
        </w:rPr>
        <w:t>Дебет счета 004 «Товары, принятые на комиссию» — за балансом.</w:t>
      </w:r>
    </w:p>
    <w:p w:rsidR="00074533" w:rsidRPr="00812389" w:rsidRDefault="00074533" w:rsidP="005A7A63">
      <w:pPr>
        <w:pStyle w:val="Style17"/>
        <w:widowControl/>
        <w:numPr>
          <w:ilvl w:val="0"/>
          <w:numId w:val="14"/>
        </w:numPr>
        <w:tabs>
          <w:tab w:val="left" w:pos="562"/>
        </w:tabs>
        <w:spacing w:line="360" w:lineRule="auto"/>
        <w:ind w:firstLine="709"/>
        <w:rPr>
          <w:rStyle w:val="FontStyle59"/>
          <w:sz w:val="28"/>
          <w:szCs w:val="28"/>
        </w:rPr>
      </w:pPr>
      <w:r w:rsidRPr="00812389">
        <w:rPr>
          <w:rStyle w:val="FontStyle59"/>
          <w:sz w:val="28"/>
          <w:szCs w:val="28"/>
        </w:rPr>
        <w:t>Начислены коммерческие расходы, возмещаемые консигнантом:</w:t>
      </w:r>
    </w:p>
    <w:p w:rsidR="00074533" w:rsidRPr="00812389" w:rsidRDefault="00074533" w:rsidP="005A7A63">
      <w:pPr>
        <w:pStyle w:val="Style17"/>
        <w:widowControl/>
        <w:tabs>
          <w:tab w:val="left" w:pos="562"/>
        </w:tabs>
        <w:spacing w:line="360" w:lineRule="auto"/>
        <w:ind w:firstLine="709"/>
        <w:rPr>
          <w:rStyle w:val="FontStyle59"/>
          <w:sz w:val="28"/>
          <w:szCs w:val="28"/>
        </w:rPr>
      </w:pPr>
      <w:r w:rsidRPr="00812389">
        <w:rPr>
          <w:rStyle w:val="FontStyle59"/>
          <w:sz w:val="28"/>
          <w:szCs w:val="28"/>
        </w:rPr>
        <w:t>Дебет счета 76 «Расчеты с разными дебиторами и кредиторами»</w:t>
      </w:r>
    </w:p>
    <w:p w:rsidR="00074533" w:rsidRPr="00812389" w:rsidRDefault="00074533" w:rsidP="005A7A63">
      <w:pPr>
        <w:pStyle w:val="Style17"/>
        <w:widowControl/>
        <w:tabs>
          <w:tab w:val="left" w:pos="562"/>
        </w:tabs>
        <w:spacing w:line="360" w:lineRule="auto"/>
        <w:ind w:firstLine="709"/>
        <w:rPr>
          <w:rStyle w:val="FontStyle59"/>
          <w:sz w:val="28"/>
          <w:szCs w:val="28"/>
        </w:rPr>
      </w:pPr>
      <w:r w:rsidRPr="00812389">
        <w:rPr>
          <w:rStyle w:val="FontStyle59"/>
          <w:sz w:val="28"/>
          <w:szCs w:val="28"/>
        </w:rPr>
        <w:t>Кредит счета 60 «Расчеты с поставщиками и подрядчиками»</w:t>
      </w:r>
    </w:p>
    <w:p w:rsidR="00074533" w:rsidRPr="00812389" w:rsidRDefault="00074533" w:rsidP="005A7A63">
      <w:pPr>
        <w:pStyle w:val="Style17"/>
        <w:widowControl/>
        <w:tabs>
          <w:tab w:val="left" w:pos="562"/>
        </w:tabs>
        <w:spacing w:line="360" w:lineRule="auto"/>
        <w:ind w:firstLine="709"/>
        <w:rPr>
          <w:rStyle w:val="FontStyle59"/>
          <w:sz w:val="28"/>
          <w:szCs w:val="28"/>
        </w:rPr>
      </w:pPr>
      <w:r w:rsidRPr="00812389">
        <w:rPr>
          <w:rStyle w:val="FontStyle59"/>
          <w:sz w:val="28"/>
          <w:szCs w:val="28"/>
        </w:rPr>
        <w:t>— на сумму расходов, связанных с продажей товаров, возмещаемых консигнантом.</w:t>
      </w:r>
    </w:p>
    <w:p w:rsidR="00074533" w:rsidRPr="00812389" w:rsidRDefault="00074533" w:rsidP="005A7A63">
      <w:pPr>
        <w:pStyle w:val="Style17"/>
        <w:widowControl/>
        <w:numPr>
          <w:ilvl w:val="0"/>
          <w:numId w:val="14"/>
        </w:numPr>
        <w:tabs>
          <w:tab w:val="left" w:pos="562"/>
        </w:tabs>
        <w:spacing w:line="360" w:lineRule="auto"/>
        <w:ind w:firstLine="709"/>
        <w:rPr>
          <w:rStyle w:val="FontStyle59"/>
          <w:sz w:val="28"/>
          <w:szCs w:val="28"/>
        </w:rPr>
      </w:pPr>
      <w:r w:rsidRPr="00812389">
        <w:rPr>
          <w:rStyle w:val="FontStyle59"/>
          <w:sz w:val="28"/>
          <w:szCs w:val="28"/>
        </w:rPr>
        <w:t>Отражены в учете собственные затраты консигнатора:</w:t>
      </w:r>
    </w:p>
    <w:p w:rsidR="00074533" w:rsidRPr="00812389" w:rsidRDefault="00074533" w:rsidP="005A7A63">
      <w:pPr>
        <w:pStyle w:val="Style17"/>
        <w:widowControl/>
        <w:tabs>
          <w:tab w:val="left" w:pos="562"/>
        </w:tabs>
        <w:spacing w:line="360" w:lineRule="auto"/>
        <w:ind w:firstLine="709"/>
        <w:rPr>
          <w:rStyle w:val="FontStyle59"/>
          <w:sz w:val="28"/>
          <w:szCs w:val="28"/>
        </w:rPr>
      </w:pPr>
      <w:r w:rsidRPr="00812389">
        <w:rPr>
          <w:rStyle w:val="FontStyle59"/>
          <w:sz w:val="28"/>
          <w:szCs w:val="28"/>
        </w:rPr>
        <w:t>Дебет счета 44 «Расходы на реализацию»</w:t>
      </w:r>
    </w:p>
    <w:p w:rsidR="00074533" w:rsidRPr="00812389" w:rsidRDefault="00074533" w:rsidP="005A7A63">
      <w:pPr>
        <w:pStyle w:val="Style17"/>
        <w:widowControl/>
        <w:tabs>
          <w:tab w:val="left" w:pos="562"/>
        </w:tabs>
        <w:spacing w:line="360" w:lineRule="auto"/>
        <w:ind w:firstLine="709"/>
        <w:rPr>
          <w:rStyle w:val="FontStyle59"/>
          <w:sz w:val="28"/>
          <w:szCs w:val="28"/>
        </w:rPr>
      </w:pPr>
      <w:r w:rsidRPr="00812389">
        <w:rPr>
          <w:rStyle w:val="FontStyle59"/>
          <w:sz w:val="28"/>
          <w:szCs w:val="28"/>
        </w:rPr>
        <w:t>Кредит счетов 70 «Расчеты с персоналом по оплате труда», 69 «Расчеты по социальному страхованию и обеспечению» и др.</w:t>
      </w:r>
    </w:p>
    <w:p w:rsidR="00074533" w:rsidRPr="00812389" w:rsidRDefault="00074533" w:rsidP="005A7A63">
      <w:pPr>
        <w:pStyle w:val="Style17"/>
        <w:widowControl/>
        <w:tabs>
          <w:tab w:val="left" w:pos="562"/>
        </w:tabs>
        <w:spacing w:line="360" w:lineRule="auto"/>
        <w:ind w:firstLine="709"/>
        <w:rPr>
          <w:rStyle w:val="FontStyle59"/>
          <w:sz w:val="28"/>
          <w:szCs w:val="28"/>
        </w:rPr>
      </w:pPr>
      <w:r w:rsidRPr="00812389">
        <w:rPr>
          <w:rStyle w:val="FontStyle59"/>
          <w:sz w:val="28"/>
          <w:szCs w:val="28"/>
        </w:rPr>
        <w:t>— на сумму собственных расходов консигнатора.</w:t>
      </w:r>
    </w:p>
    <w:p w:rsidR="00074533" w:rsidRPr="00812389" w:rsidRDefault="00074533" w:rsidP="005A7A63">
      <w:pPr>
        <w:pStyle w:val="Style17"/>
        <w:widowControl/>
        <w:numPr>
          <w:ilvl w:val="0"/>
          <w:numId w:val="14"/>
        </w:numPr>
        <w:tabs>
          <w:tab w:val="left" w:pos="562"/>
        </w:tabs>
        <w:spacing w:line="360" w:lineRule="auto"/>
        <w:ind w:firstLine="709"/>
        <w:rPr>
          <w:rStyle w:val="FontStyle59"/>
          <w:sz w:val="28"/>
          <w:szCs w:val="28"/>
        </w:rPr>
      </w:pPr>
      <w:r w:rsidRPr="00812389">
        <w:rPr>
          <w:rStyle w:val="FontStyle59"/>
          <w:sz w:val="28"/>
          <w:szCs w:val="28"/>
        </w:rPr>
        <w:t>Отражена в учете передача права собственности на товар покупателю:</w:t>
      </w:r>
    </w:p>
    <w:p w:rsidR="00074533" w:rsidRPr="00812389" w:rsidRDefault="00074533" w:rsidP="005A7A63">
      <w:pPr>
        <w:pStyle w:val="Style17"/>
        <w:widowControl/>
        <w:tabs>
          <w:tab w:val="left" w:pos="562"/>
        </w:tabs>
        <w:spacing w:line="360" w:lineRule="auto"/>
        <w:ind w:firstLine="709"/>
        <w:rPr>
          <w:rStyle w:val="FontStyle59"/>
          <w:sz w:val="28"/>
          <w:szCs w:val="28"/>
        </w:rPr>
      </w:pPr>
      <w:r w:rsidRPr="00812389">
        <w:rPr>
          <w:rStyle w:val="FontStyle59"/>
          <w:sz w:val="28"/>
          <w:szCs w:val="28"/>
        </w:rPr>
        <w:t>Кредит счета 004 «Товары, принятые на комиссию» — за</w:t>
      </w:r>
      <w:r w:rsidR="005A7A63" w:rsidRPr="00812389">
        <w:rPr>
          <w:rStyle w:val="FontStyle59"/>
          <w:sz w:val="28"/>
          <w:szCs w:val="28"/>
        </w:rPr>
        <w:t xml:space="preserve"> </w:t>
      </w:r>
      <w:r w:rsidRPr="00812389">
        <w:rPr>
          <w:rStyle w:val="FontStyle57"/>
          <w:sz w:val="28"/>
          <w:szCs w:val="28"/>
        </w:rPr>
        <w:t>ба</w:t>
      </w:r>
      <w:r w:rsidRPr="00812389">
        <w:rPr>
          <w:rStyle w:val="FontStyle59"/>
          <w:sz w:val="28"/>
          <w:szCs w:val="28"/>
        </w:rPr>
        <w:t>лансом.</w:t>
      </w:r>
    </w:p>
    <w:p w:rsidR="00074533" w:rsidRPr="00812389" w:rsidRDefault="00074533" w:rsidP="005A7A63">
      <w:pPr>
        <w:pStyle w:val="Style10"/>
        <w:widowControl/>
        <w:spacing w:line="360" w:lineRule="auto"/>
        <w:ind w:firstLine="709"/>
        <w:rPr>
          <w:rStyle w:val="FontStyle59"/>
          <w:sz w:val="28"/>
          <w:szCs w:val="28"/>
        </w:rPr>
      </w:pPr>
      <w:r w:rsidRPr="00812389">
        <w:rPr>
          <w:rStyle w:val="FontStyle59"/>
          <w:sz w:val="28"/>
          <w:szCs w:val="28"/>
        </w:rPr>
        <w:t>Одновременно отражается сумма комиссионного вознаграждения консигнатору:</w:t>
      </w:r>
    </w:p>
    <w:p w:rsidR="00074533" w:rsidRPr="00812389" w:rsidRDefault="00074533" w:rsidP="005A7A63">
      <w:pPr>
        <w:pStyle w:val="Style10"/>
        <w:widowControl/>
        <w:spacing w:line="360" w:lineRule="auto"/>
        <w:ind w:firstLine="709"/>
        <w:rPr>
          <w:rStyle w:val="FontStyle59"/>
          <w:sz w:val="28"/>
          <w:szCs w:val="28"/>
        </w:rPr>
      </w:pPr>
      <w:r w:rsidRPr="00812389">
        <w:rPr>
          <w:rStyle w:val="FontStyle59"/>
          <w:sz w:val="28"/>
          <w:szCs w:val="28"/>
        </w:rPr>
        <w:t>Дебет счета 62 «Расчеты с покупателями и заказчиками»</w:t>
      </w:r>
    </w:p>
    <w:p w:rsidR="00074533" w:rsidRPr="00812389" w:rsidRDefault="00074533" w:rsidP="005A7A63">
      <w:pPr>
        <w:pStyle w:val="Style10"/>
        <w:widowControl/>
        <w:spacing w:line="360" w:lineRule="auto"/>
        <w:ind w:firstLine="709"/>
        <w:rPr>
          <w:rStyle w:val="FontStyle59"/>
          <w:sz w:val="28"/>
          <w:szCs w:val="28"/>
        </w:rPr>
      </w:pPr>
      <w:r w:rsidRPr="00812389">
        <w:rPr>
          <w:rStyle w:val="FontStyle59"/>
          <w:sz w:val="28"/>
          <w:szCs w:val="28"/>
        </w:rPr>
        <w:t>Кредит счета 90 «Реализация»</w:t>
      </w:r>
    </w:p>
    <w:p w:rsidR="00074533" w:rsidRPr="00812389" w:rsidRDefault="00074533" w:rsidP="005A7A63">
      <w:pPr>
        <w:pStyle w:val="Style10"/>
        <w:widowControl/>
        <w:spacing w:line="360" w:lineRule="auto"/>
        <w:ind w:firstLine="709"/>
        <w:rPr>
          <w:rStyle w:val="FontStyle59"/>
          <w:sz w:val="28"/>
          <w:szCs w:val="28"/>
        </w:rPr>
      </w:pPr>
      <w:r w:rsidRPr="00812389">
        <w:rPr>
          <w:rStyle w:val="FontStyle59"/>
          <w:sz w:val="28"/>
          <w:szCs w:val="28"/>
        </w:rPr>
        <w:t>на сумму, причитающуюся консигнанту:</w:t>
      </w:r>
    </w:p>
    <w:p w:rsidR="00074533" w:rsidRPr="00812389" w:rsidRDefault="00074533" w:rsidP="005A7A63">
      <w:pPr>
        <w:pStyle w:val="Style10"/>
        <w:widowControl/>
        <w:spacing w:line="360" w:lineRule="auto"/>
        <w:ind w:firstLine="709"/>
        <w:rPr>
          <w:rStyle w:val="FontStyle59"/>
          <w:sz w:val="28"/>
          <w:szCs w:val="28"/>
        </w:rPr>
      </w:pPr>
      <w:r w:rsidRPr="00812389">
        <w:rPr>
          <w:rStyle w:val="FontStyle59"/>
          <w:sz w:val="28"/>
          <w:szCs w:val="28"/>
        </w:rPr>
        <w:t>Дебет счета 62 «Расчеты с покупателями и заказчиками»</w:t>
      </w:r>
    </w:p>
    <w:p w:rsidR="00074533" w:rsidRPr="00812389" w:rsidRDefault="00074533" w:rsidP="005A7A63">
      <w:pPr>
        <w:pStyle w:val="Style10"/>
        <w:widowControl/>
        <w:spacing w:line="360" w:lineRule="auto"/>
        <w:ind w:firstLine="709"/>
        <w:rPr>
          <w:rStyle w:val="FontStyle59"/>
          <w:sz w:val="28"/>
          <w:szCs w:val="28"/>
        </w:rPr>
      </w:pPr>
      <w:r w:rsidRPr="00812389">
        <w:rPr>
          <w:rStyle w:val="FontStyle59"/>
          <w:sz w:val="28"/>
          <w:szCs w:val="28"/>
        </w:rPr>
        <w:t>Кредит счета 76 «Расчеты с разными дебиторами и кредиторами».</w:t>
      </w:r>
    </w:p>
    <w:p w:rsidR="00074533" w:rsidRPr="00812389" w:rsidRDefault="00074533" w:rsidP="005A7A63">
      <w:pPr>
        <w:pStyle w:val="Style17"/>
        <w:widowControl/>
        <w:numPr>
          <w:ilvl w:val="0"/>
          <w:numId w:val="15"/>
        </w:numPr>
        <w:tabs>
          <w:tab w:val="left" w:pos="566"/>
        </w:tabs>
        <w:spacing w:line="360" w:lineRule="auto"/>
        <w:ind w:firstLine="709"/>
        <w:rPr>
          <w:rStyle w:val="FontStyle59"/>
          <w:sz w:val="28"/>
          <w:szCs w:val="28"/>
        </w:rPr>
      </w:pPr>
      <w:r w:rsidRPr="00812389">
        <w:rPr>
          <w:rStyle w:val="FontStyle59"/>
          <w:sz w:val="28"/>
          <w:szCs w:val="28"/>
        </w:rPr>
        <w:t>Списываются на реализацию собственные расходы консигнатора:</w:t>
      </w:r>
    </w:p>
    <w:p w:rsidR="00074533" w:rsidRPr="00812389" w:rsidRDefault="00074533" w:rsidP="005A7A63">
      <w:pPr>
        <w:pStyle w:val="Style17"/>
        <w:widowControl/>
        <w:tabs>
          <w:tab w:val="left" w:pos="566"/>
        </w:tabs>
        <w:spacing w:line="360" w:lineRule="auto"/>
        <w:ind w:firstLine="709"/>
        <w:rPr>
          <w:rStyle w:val="FontStyle59"/>
          <w:sz w:val="28"/>
          <w:szCs w:val="28"/>
        </w:rPr>
      </w:pPr>
      <w:r w:rsidRPr="00812389">
        <w:rPr>
          <w:rStyle w:val="FontStyle59"/>
          <w:sz w:val="28"/>
          <w:szCs w:val="28"/>
        </w:rPr>
        <w:t>Дебет счета 90 «Реализация»</w:t>
      </w:r>
    </w:p>
    <w:p w:rsidR="00074533" w:rsidRPr="00812389" w:rsidRDefault="00074533" w:rsidP="005A7A63">
      <w:pPr>
        <w:pStyle w:val="Style17"/>
        <w:widowControl/>
        <w:tabs>
          <w:tab w:val="left" w:pos="566"/>
        </w:tabs>
        <w:spacing w:line="360" w:lineRule="auto"/>
        <w:ind w:firstLine="709"/>
        <w:rPr>
          <w:rStyle w:val="FontStyle59"/>
          <w:sz w:val="28"/>
          <w:szCs w:val="28"/>
        </w:rPr>
      </w:pPr>
      <w:r w:rsidRPr="00812389">
        <w:rPr>
          <w:rStyle w:val="FontStyle59"/>
          <w:sz w:val="28"/>
          <w:szCs w:val="28"/>
        </w:rPr>
        <w:t>Кредит счета 44 «Расходы на реализацию».</w:t>
      </w:r>
    </w:p>
    <w:p w:rsidR="00074533" w:rsidRPr="00812389" w:rsidRDefault="00074533" w:rsidP="005A7A63">
      <w:pPr>
        <w:pStyle w:val="Style17"/>
        <w:widowControl/>
        <w:numPr>
          <w:ilvl w:val="0"/>
          <w:numId w:val="15"/>
        </w:numPr>
        <w:tabs>
          <w:tab w:val="left" w:pos="566"/>
        </w:tabs>
        <w:spacing w:line="360" w:lineRule="auto"/>
        <w:ind w:firstLine="709"/>
        <w:rPr>
          <w:rStyle w:val="FontStyle59"/>
          <w:sz w:val="28"/>
          <w:szCs w:val="28"/>
        </w:rPr>
      </w:pPr>
      <w:r w:rsidRPr="00812389">
        <w:rPr>
          <w:rStyle w:val="FontStyle59"/>
          <w:sz w:val="28"/>
          <w:szCs w:val="28"/>
        </w:rPr>
        <w:t>Начисляются налоги, уплачиваемые из суммы комиссионного вознаграждения консигнатора:</w:t>
      </w:r>
    </w:p>
    <w:p w:rsidR="00074533" w:rsidRPr="00812389" w:rsidRDefault="00074533" w:rsidP="005A7A63">
      <w:pPr>
        <w:pStyle w:val="Style17"/>
        <w:widowControl/>
        <w:tabs>
          <w:tab w:val="left" w:pos="284"/>
        </w:tabs>
        <w:spacing w:line="360" w:lineRule="auto"/>
        <w:ind w:firstLine="709"/>
        <w:rPr>
          <w:rStyle w:val="FontStyle59"/>
          <w:sz w:val="28"/>
          <w:szCs w:val="28"/>
        </w:rPr>
      </w:pPr>
      <w:r w:rsidRPr="00812389">
        <w:rPr>
          <w:rStyle w:val="FontStyle59"/>
          <w:sz w:val="28"/>
          <w:szCs w:val="28"/>
        </w:rPr>
        <w:t>Дебет счета 90 «Реализация»</w:t>
      </w:r>
    </w:p>
    <w:p w:rsidR="00074533" w:rsidRPr="00812389" w:rsidRDefault="00074533" w:rsidP="005A7A63">
      <w:pPr>
        <w:pStyle w:val="Style17"/>
        <w:widowControl/>
        <w:tabs>
          <w:tab w:val="left" w:pos="284"/>
        </w:tabs>
        <w:spacing w:line="360" w:lineRule="auto"/>
        <w:ind w:firstLine="709"/>
        <w:rPr>
          <w:rStyle w:val="FontStyle59"/>
          <w:sz w:val="28"/>
          <w:szCs w:val="28"/>
        </w:rPr>
      </w:pPr>
      <w:r w:rsidRPr="00812389">
        <w:rPr>
          <w:rStyle w:val="FontStyle59"/>
          <w:sz w:val="28"/>
          <w:szCs w:val="28"/>
        </w:rPr>
        <w:t>Кредит счета 68 «Расчеты по налогам и сборам».</w:t>
      </w:r>
    </w:p>
    <w:p w:rsidR="00074533" w:rsidRPr="00812389" w:rsidRDefault="00074533" w:rsidP="005A7A63">
      <w:pPr>
        <w:pStyle w:val="Style17"/>
        <w:widowControl/>
        <w:numPr>
          <w:ilvl w:val="0"/>
          <w:numId w:val="15"/>
        </w:numPr>
        <w:tabs>
          <w:tab w:val="left" w:pos="566"/>
        </w:tabs>
        <w:spacing w:line="360" w:lineRule="auto"/>
        <w:ind w:firstLine="709"/>
        <w:rPr>
          <w:rStyle w:val="FontStyle59"/>
          <w:sz w:val="28"/>
          <w:szCs w:val="28"/>
        </w:rPr>
      </w:pPr>
      <w:r w:rsidRPr="00812389">
        <w:rPr>
          <w:rStyle w:val="FontStyle59"/>
          <w:sz w:val="28"/>
          <w:szCs w:val="28"/>
        </w:rPr>
        <w:t>В конце месяца определяется и списывается финансовый результат от оказания услуг по продаже товаров на условиях консигнации:</w:t>
      </w:r>
    </w:p>
    <w:p w:rsidR="00074533" w:rsidRPr="00812389" w:rsidRDefault="00074533" w:rsidP="005A7A63">
      <w:pPr>
        <w:pStyle w:val="Style17"/>
        <w:widowControl/>
        <w:tabs>
          <w:tab w:val="left" w:pos="566"/>
        </w:tabs>
        <w:spacing w:line="360" w:lineRule="auto"/>
        <w:ind w:firstLine="709"/>
        <w:rPr>
          <w:rStyle w:val="FontStyle59"/>
          <w:sz w:val="28"/>
          <w:szCs w:val="28"/>
        </w:rPr>
      </w:pPr>
      <w:r w:rsidRPr="00812389">
        <w:rPr>
          <w:rStyle w:val="FontStyle59"/>
          <w:sz w:val="28"/>
          <w:szCs w:val="28"/>
        </w:rPr>
        <w:t>Дебет счета 90 «Реализация», субсчет 9 «Прибыль/убыток от реализации»</w:t>
      </w:r>
    </w:p>
    <w:p w:rsidR="00074533" w:rsidRPr="00812389" w:rsidRDefault="00074533" w:rsidP="005A7A63">
      <w:pPr>
        <w:pStyle w:val="Style17"/>
        <w:widowControl/>
        <w:tabs>
          <w:tab w:val="left" w:pos="566"/>
        </w:tabs>
        <w:spacing w:line="360" w:lineRule="auto"/>
        <w:ind w:firstLine="709"/>
        <w:rPr>
          <w:rStyle w:val="FontStyle59"/>
          <w:sz w:val="28"/>
          <w:szCs w:val="28"/>
        </w:rPr>
      </w:pPr>
      <w:r w:rsidRPr="00812389">
        <w:rPr>
          <w:rStyle w:val="FontStyle59"/>
          <w:sz w:val="28"/>
          <w:szCs w:val="28"/>
        </w:rPr>
        <w:t>Кредит счета 99 «Прибыли и убытки»</w:t>
      </w:r>
    </w:p>
    <w:p w:rsidR="00074533" w:rsidRPr="00812389" w:rsidRDefault="00074533" w:rsidP="005A7A63">
      <w:pPr>
        <w:pStyle w:val="Style17"/>
        <w:widowControl/>
        <w:tabs>
          <w:tab w:val="left" w:pos="566"/>
        </w:tabs>
        <w:spacing w:line="360" w:lineRule="auto"/>
        <w:ind w:firstLine="709"/>
        <w:rPr>
          <w:rStyle w:val="FontStyle59"/>
          <w:sz w:val="28"/>
          <w:szCs w:val="28"/>
        </w:rPr>
      </w:pPr>
      <w:r w:rsidRPr="00812389">
        <w:rPr>
          <w:rStyle w:val="FontStyle59"/>
          <w:sz w:val="28"/>
          <w:szCs w:val="28"/>
        </w:rPr>
        <w:t>— на сумму полученной прибыли.</w:t>
      </w:r>
    </w:p>
    <w:p w:rsidR="00074533" w:rsidRPr="00812389" w:rsidRDefault="00074533" w:rsidP="005A7A63">
      <w:pPr>
        <w:pStyle w:val="Style10"/>
        <w:widowControl/>
        <w:spacing w:line="360" w:lineRule="auto"/>
        <w:ind w:firstLine="709"/>
        <w:rPr>
          <w:rStyle w:val="FontStyle59"/>
          <w:sz w:val="28"/>
          <w:szCs w:val="28"/>
        </w:rPr>
      </w:pPr>
      <w:r w:rsidRPr="00812389">
        <w:rPr>
          <w:rStyle w:val="FontStyle59"/>
          <w:sz w:val="28"/>
          <w:szCs w:val="28"/>
        </w:rPr>
        <w:t>Если расходы превысили доходы и получен убыток, то в учете он отражается обратной проводкой.</w:t>
      </w:r>
    </w:p>
    <w:p w:rsidR="00074533" w:rsidRPr="00812389" w:rsidRDefault="00074533" w:rsidP="005A7A63">
      <w:pPr>
        <w:pStyle w:val="Style17"/>
        <w:widowControl/>
        <w:numPr>
          <w:ilvl w:val="0"/>
          <w:numId w:val="16"/>
        </w:numPr>
        <w:tabs>
          <w:tab w:val="left" w:pos="566"/>
        </w:tabs>
        <w:spacing w:line="360" w:lineRule="auto"/>
        <w:ind w:firstLine="709"/>
        <w:rPr>
          <w:rStyle w:val="FontStyle59"/>
          <w:sz w:val="28"/>
          <w:szCs w:val="28"/>
        </w:rPr>
      </w:pPr>
      <w:r w:rsidRPr="00812389">
        <w:rPr>
          <w:rStyle w:val="FontStyle59"/>
          <w:sz w:val="28"/>
          <w:szCs w:val="28"/>
        </w:rPr>
        <w:t>Поступили денежные средства за товары, реализованные на экспорт, на счет консигнатора:</w:t>
      </w:r>
    </w:p>
    <w:p w:rsidR="00074533" w:rsidRPr="00812389" w:rsidRDefault="00074533" w:rsidP="005A7A63">
      <w:pPr>
        <w:pStyle w:val="Style17"/>
        <w:widowControl/>
        <w:tabs>
          <w:tab w:val="left" w:pos="566"/>
        </w:tabs>
        <w:spacing w:line="360" w:lineRule="auto"/>
        <w:ind w:firstLine="709"/>
        <w:rPr>
          <w:rStyle w:val="FontStyle59"/>
          <w:sz w:val="28"/>
          <w:szCs w:val="28"/>
        </w:rPr>
      </w:pPr>
      <w:r w:rsidRPr="00812389">
        <w:rPr>
          <w:rStyle w:val="FontStyle59"/>
          <w:sz w:val="28"/>
          <w:szCs w:val="28"/>
        </w:rPr>
        <w:t>Дебет счета 52 «Валютные счета»</w:t>
      </w:r>
    </w:p>
    <w:p w:rsidR="00074533" w:rsidRPr="00812389" w:rsidRDefault="00074533" w:rsidP="005A7A63">
      <w:pPr>
        <w:pStyle w:val="Style17"/>
        <w:widowControl/>
        <w:tabs>
          <w:tab w:val="left" w:pos="566"/>
        </w:tabs>
        <w:spacing w:line="360" w:lineRule="auto"/>
        <w:ind w:firstLine="709"/>
        <w:rPr>
          <w:rStyle w:val="FontStyle59"/>
          <w:sz w:val="28"/>
          <w:szCs w:val="28"/>
        </w:rPr>
      </w:pPr>
      <w:r w:rsidRPr="00812389">
        <w:rPr>
          <w:rStyle w:val="FontStyle59"/>
          <w:sz w:val="28"/>
          <w:szCs w:val="28"/>
        </w:rPr>
        <w:t>Кредит счета 62 «Расчеты с покупателями и заказчиками»</w:t>
      </w:r>
    </w:p>
    <w:p w:rsidR="00074533" w:rsidRPr="00812389" w:rsidRDefault="00074533" w:rsidP="005A7A63">
      <w:pPr>
        <w:pStyle w:val="Style17"/>
        <w:widowControl/>
        <w:tabs>
          <w:tab w:val="left" w:pos="566"/>
        </w:tabs>
        <w:spacing w:line="360" w:lineRule="auto"/>
        <w:ind w:firstLine="709"/>
        <w:rPr>
          <w:rStyle w:val="FontStyle59"/>
          <w:sz w:val="28"/>
          <w:szCs w:val="28"/>
        </w:rPr>
      </w:pPr>
      <w:r w:rsidRPr="00812389">
        <w:rPr>
          <w:rStyle w:val="FontStyle59"/>
          <w:sz w:val="28"/>
          <w:szCs w:val="28"/>
        </w:rPr>
        <w:t>— на общую контрактную стоимость реализованных товаров.</w:t>
      </w:r>
    </w:p>
    <w:p w:rsidR="00074533" w:rsidRPr="00812389" w:rsidRDefault="00074533" w:rsidP="005A7A63">
      <w:pPr>
        <w:pStyle w:val="Style17"/>
        <w:widowControl/>
        <w:numPr>
          <w:ilvl w:val="0"/>
          <w:numId w:val="16"/>
        </w:numPr>
        <w:tabs>
          <w:tab w:val="left" w:pos="566"/>
        </w:tabs>
        <w:spacing w:line="360" w:lineRule="auto"/>
        <w:ind w:firstLine="709"/>
        <w:rPr>
          <w:rStyle w:val="FontStyle59"/>
          <w:sz w:val="28"/>
          <w:szCs w:val="28"/>
        </w:rPr>
      </w:pPr>
      <w:r w:rsidRPr="00812389">
        <w:rPr>
          <w:rStyle w:val="FontStyle59"/>
          <w:sz w:val="28"/>
          <w:szCs w:val="28"/>
        </w:rPr>
        <w:t>Перечислены деньги за реализованные товары, причитающиеся консигнанту:</w:t>
      </w:r>
    </w:p>
    <w:p w:rsidR="00074533" w:rsidRPr="00812389" w:rsidRDefault="00074533" w:rsidP="005A7A63">
      <w:pPr>
        <w:pStyle w:val="Style17"/>
        <w:widowControl/>
        <w:tabs>
          <w:tab w:val="left" w:pos="566"/>
        </w:tabs>
        <w:spacing w:line="360" w:lineRule="auto"/>
        <w:ind w:firstLine="709"/>
        <w:rPr>
          <w:rStyle w:val="FontStyle59"/>
          <w:sz w:val="28"/>
          <w:szCs w:val="28"/>
        </w:rPr>
      </w:pPr>
      <w:r w:rsidRPr="00812389">
        <w:rPr>
          <w:rStyle w:val="FontStyle59"/>
          <w:sz w:val="28"/>
          <w:szCs w:val="28"/>
        </w:rPr>
        <w:t>Дебет счета 76 «Расчеты с разными дебиторами и кредиторами»</w:t>
      </w:r>
    </w:p>
    <w:p w:rsidR="005A7A63" w:rsidRPr="00812389" w:rsidRDefault="00074533" w:rsidP="005A7A63">
      <w:pPr>
        <w:pStyle w:val="Style17"/>
        <w:widowControl/>
        <w:tabs>
          <w:tab w:val="left" w:pos="566"/>
        </w:tabs>
        <w:spacing w:line="360" w:lineRule="auto"/>
        <w:ind w:firstLine="709"/>
        <w:rPr>
          <w:rStyle w:val="FontStyle59"/>
          <w:sz w:val="28"/>
          <w:szCs w:val="28"/>
        </w:rPr>
      </w:pPr>
      <w:r w:rsidRPr="00812389">
        <w:rPr>
          <w:rStyle w:val="FontStyle59"/>
          <w:sz w:val="28"/>
          <w:szCs w:val="28"/>
        </w:rPr>
        <w:t>Кредит счета 52 «Валютные счета»</w:t>
      </w:r>
    </w:p>
    <w:p w:rsidR="00074533" w:rsidRPr="00812389" w:rsidRDefault="00074533" w:rsidP="005A7A63">
      <w:pPr>
        <w:pStyle w:val="Style17"/>
        <w:widowControl/>
        <w:tabs>
          <w:tab w:val="left" w:pos="566"/>
        </w:tabs>
        <w:spacing w:line="360" w:lineRule="auto"/>
        <w:ind w:firstLine="709"/>
        <w:rPr>
          <w:rStyle w:val="FontStyle59"/>
          <w:sz w:val="28"/>
          <w:szCs w:val="28"/>
        </w:rPr>
      </w:pPr>
      <w:r w:rsidRPr="00812389">
        <w:rPr>
          <w:rStyle w:val="FontStyle59"/>
          <w:sz w:val="28"/>
          <w:szCs w:val="28"/>
        </w:rPr>
        <w:t>— на контрактную стоимость товаров за вычетом комиссионного вознаграждения и расходов по продаже консигнационного товара, возмещаемых за счет консигнанта.</w:t>
      </w:r>
    </w:p>
    <w:p w:rsidR="00074533" w:rsidRPr="00812389" w:rsidRDefault="00074533" w:rsidP="005A7A63">
      <w:pPr>
        <w:pStyle w:val="Style10"/>
        <w:widowControl/>
        <w:spacing w:line="360" w:lineRule="auto"/>
        <w:ind w:firstLine="709"/>
        <w:rPr>
          <w:rStyle w:val="FontStyle59"/>
          <w:sz w:val="28"/>
          <w:szCs w:val="28"/>
        </w:rPr>
      </w:pPr>
      <w:r w:rsidRPr="00812389">
        <w:rPr>
          <w:rStyle w:val="FontStyle59"/>
          <w:sz w:val="28"/>
          <w:szCs w:val="28"/>
        </w:rPr>
        <w:t>Если покупатели перечисляют деньги за товар непосредственно консигнанту, а он рассчитывается с консигнатором, то отражение на счетах бухгалтерского учета операций по оказанию услуг по продаже товаров на условиях консигнации у консигнатора будет следующим:</w:t>
      </w:r>
    </w:p>
    <w:p w:rsidR="00074533" w:rsidRPr="00812389" w:rsidRDefault="00074533" w:rsidP="005A7A63">
      <w:pPr>
        <w:pStyle w:val="Style17"/>
        <w:widowControl/>
        <w:numPr>
          <w:ilvl w:val="0"/>
          <w:numId w:val="17"/>
        </w:numPr>
        <w:tabs>
          <w:tab w:val="left" w:pos="566"/>
        </w:tabs>
        <w:spacing w:line="360" w:lineRule="auto"/>
        <w:ind w:firstLine="709"/>
        <w:rPr>
          <w:rStyle w:val="FontStyle59"/>
          <w:sz w:val="28"/>
          <w:szCs w:val="28"/>
        </w:rPr>
      </w:pPr>
      <w:r w:rsidRPr="00812389">
        <w:rPr>
          <w:rStyle w:val="FontStyle59"/>
          <w:sz w:val="28"/>
          <w:szCs w:val="28"/>
        </w:rPr>
        <w:t>Поступление товара на консигнационный склад:</w:t>
      </w:r>
    </w:p>
    <w:p w:rsidR="00074533" w:rsidRPr="00812389" w:rsidRDefault="00074533" w:rsidP="005A7A63">
      <w:pPr>
        <w:pStyle w:val="Style17"/>
        <w:widowControl/>
        <w:tabs>
          <w:tab w:val="left" w:pos="566"/>
        </w:tabs>
        <w:spacing w:line="360" w:lineRule="auto"/>
        <w:ind w:firstLine="709"/>
        <w:rPr>
          <w:rStyle w:val="FontStyle59"/>
          <w:sz w:val="28"/>
          <w:szCs w:val="28"/>
        </w:rPr>
      </w:pPr>
      <w:r w:rsidRPr="00812389">
        <w:rPr>
          <w:rStyle w:val="FontStyle59"/>
          <w:sz w:val="28"/>
          <w:szCs w:val="28"/>
        </w:rPr>
        <w:t>Дебет счета 004 «Товары, принятые на комиссию» — за балансом.</w:t>
      </w:r>
    </w:p>
    <w:p w:rsidR="00074533" w:rsidRPr="00812389" w:rsidRDefault="00074533" w:rsidP="005A7A63">
      <w:pPr>
        <w:pStyle w:val="Style17"/>
        <w:widowControl/>
        <w:numPr>
          <w:ilvl w:val="0"/>
          <w:numId w:val="17"/>
        </w:numPr>
        <w:tabs>
          <w:tab w:val="left" w:pos="566"/>
        </w:tabs>
        <w:spacing w:line="360" w:lineRule="auto"/>
        <w:ind w:firstLine="709"/>
        <w:rPr>
          <w:rStyle w:val="FontStyle59"/>
          <w:sz w:val="28"/>
          <w:szCs w:val="28"/>
        </w:rPr>
      </w:pPr>
      <w:r w:rsidRPr="00812389">
        <w:rPr>
          <w:rStyle w:val="FontStyle59"/>
          <w:sz w:val="28"/>
          <w:szCs w:val="28"/>
        </w:rPr>
        <w:t>Продажа товаров иностранному покупателю:</w:t>
      </w:r>
    </w:p>
    <w:p w:rsidR="00074533" w:rsidRPr="00812389" w:rsidRDefault="00074533" w:rsidP="005A7A63">
      <w:pPr>
        <w:pStyle w:val="Style17"/>
        <w:widowControl/>
        <w:tabs>
          <w:tab w:val="left" w:pos="566"/>
        </w:tabs>
        <w:spacing w:line="360" w:lineRule="auto"/>
        <w:ind w:firstLine="709"/>
        <w:rPr>
          <w:rStyle w:val="FontStyle59"/>
          <w:sz w:val="28"/>
          <w:szCs w:val="28"/>
        </w:rPr>
      </w:pPr>
      <w:r w:rsidRPr="00812389">
        <w:rPr>
          <w:rStyle w:val="FontStyle59"/>
          <w:sz w:val="28"/>
          <w:szCs w:val="28"/>
        </w:rPr>
        <w:t>Кредит счета 004 «Товары, принятые на комиссию» — за балансом.</w:t>
      </w:r>
    </w:p>
    <w:p w:rsidR="00074533" w:rsidRPr="00812389" w:rsidRDefault="00074533" w:rsidP="005A7A63">
      <w:pPr>
        <w:pStyle w:val="Style17"/>
        <w:widowControl/>
        <w:numPr>
          <w:ilvl w:val="0"/>
          <w:numId w:val="17"/>
        </w:numPr>
        <w:tabs>
          <w:tab w:val="left" w:pos="566"/>
        </w:tabs>
        <w:spacing w:line="360" w:lineRule="auto"/>
        <w:ind w:firstLine="709"/>
        <w:rPr>
          <w:rStyle w:val="FontStyle59"/>
          <w:sz w:val="28"/>
          <w:szCs w:val="28"/>
        </w:rPr>
      </w:pPr>
      <w:r w:rsidRPr="00812389">
        <w:rPr>
          <w:rStyle w:val="FontStyle59"/>
          <w:sz w:val="28"/>
          <w:szCs w:val="28"/>
        </w:rPr>
        <w:t>Начисляются расходы, связанные с продажей товара, возмещаемые консигнантом:</w:t>
      </w:r>
    </w:p>
    <w:p w:rsidR="00074533" w:rsidRPr="00812389" w:rsidRDefault="00074533" w:rsidP="005A7A63">
      <w:pPr>
        <w:pStyle w:val="Style17"/>
        <w:widowControl/>
        <w:tabs>
          <w:tab w:val="left" w:pos="566"/>
        </w:tabs>
        <w:spacing w:line="360" w:lineRule="auto"/>
        <w:ind w:firstLine="709"/>
        <w:rPr>
          <w:rStyle w:val="FontStyle59"/>
          <w:sz w:val="28"/>
          <w:szCs w:val="28"/>
        </w:rPr>
      </w:pPr>
      <w:r w:rsidRPr="00812389">
        <w:rPr>
          <w:rStyle w:val="FontStyle59"/>
          <w:sz w:val="28"/>
          <w:szCs w:val="28"/>
        </w:rPr>
        <w:t>Дебет счета 76 «Расчеты с разными дебиторами и кредиторами»</w:t>
      </w:r>
    </w:p>
    <w:p w:rsidR="00074533" w:rsidRPr="00812389" w:rsidRDefault="00074533" w:rsidP="005A7A63">
      <w:pPr>
        <w:pStyle w:val="Style17"/>
        <w:widowControl/>
        <w:tabs>
          <w:tab w:val="left" w:pos="566"/>
        </w:tabs>
        <w:spacing w:line="360" w:lineRule="auto"/>
        <w:ind w:firstLine="709"/>
        <w:rPr>
          <w:rStyle w:val="FontStyle59"/>
          <w:sz w:val="28"/>
          <w:szCs w:val="28"/>
        </w:rPr>
      </w:pPr>
      <w:r w:rsidRPr="00812389">
        <w:rPr>
          <w:rStyle w:val="FontStyle59"/>
          <w:sz w:val="28"/>
          <w:szCs w:val="28"/>
        </w:rPr>
        <w:t>Кредит счета 60 «Расчеты с поставщиками и подрядчиками».</w:t>
      </w:r>
    </w:p>
    <w:p w:rsidR="00074533" w:rsidRPr="00812389" w:rsidRDefault="00074533" w:rsidP="005A7A63">
      <w:pPr>
        <w:pStyle w:val="Style17"/>
        <w:widowControl/>
        <w:numPr>
          <w:ilvl w:val="0"/>
          <w:numId w:val="17"/>
        </w:numPr>
        <w:tabs>
          <w:tab w:val="left" w:pos="566"/>
        </w:tabs>
        <w:spacing w:line="360" w:lineRule="auto"/>
        <w:ind w:firstLine="709"/>
        <w:rPr>
          <w:rStyle w:val="FontStyle59"/>
          <w:sz w:val="28"/>
          <w:szCs w:val="28"/>
        </w:rPr>
      </w:pPr>
      <w:r w:rsidRPr="00812389">
        <w:rPr>
          <w:rStyle w:val="FontStyle59"/>
          <w:sz w:val="28"/>
          <w:szCs w:val="28"/>
        </w:rPr>
        <w:t>Отражены в учете собственные расходы консигнатора:</w:t>
      </w:r>
    </w:p>
    <w:p w:rsidR="00074533" w:rsidRPr="00812389" w:rsidRDefault="00074533" w:rsidP="005A7A63">
      <w:pPr>
        <w:pStyle w:val="Style17"/>
        <w:widowControl/>
        <w:tabs>
          <w:tab w:val="left" w:pos="566"/>
        </w:tabs>
        <w:spacing w:line="360" w:lineRule="auto"/>
        <w:ind w:firstLine="709"/>
        <w:rPr>
          <w:rStyle w:val="FontStyle59"/>
          <w:sz w:val="28"/>
          <w:szCs w:val="28"/>
        </w:rPr>
      </w:pPr>
      <w:r w:rsidRPr="00812389">
        <w:rPr>
          <w:rStyle w:val="FontStyle59"/>
          <w:sz w:val="28"/>
          <w:szCs w:val="28"/>
        </w:rPr>
        <w:t>Дебет счета 44 «Расходы на реализацию»</w:t>
      </w:r>
    </w:p>
    <w:p w:rsidR="00074533" w:rsidRPr="00812389" w:rsidRDefault="00074533" w:rsidP="005A7A63">
      <w:pPr>
        <w:pStyle w:val="Style17"/>
        <w:widowControl/>
        <w:tabs>
          <w:tab w:val="left" w:pos="566"/>
        </w:tabs>
        <w:spacing w:line="360" w:lineRule="auto"/>
        <w:ind w:firstLine="709"/>
        <w:rPr>
          <w:rStyle w:val="FontStyle59"/>
          <w:sz w:val="28"/>
          <w:szCs w:val="28"/>
        </w:rPr>
      </w:pPr>
      <w:r w:rsidRPr="00812389">
        <w:rPr>
          <w:rStyle w:val="FontStyle59"/>
          <w:sz w:val="28"/>
          <w:szCs w:val="28"/>
        </w:rPr>
        <w:t>Кредит счетов 70 «Расчеты с персоналом по оплате труда», 69 «Расчеты по социальному страхованию и обеспечению» и др.</w:t>
      </w:r>
    </w:p>
    <w:p w:rsidR="00074533" w:rsidRPr="00812389" w:rsidRDefault="00074533" w:rsidP="005A7A63">
      <w:pPr>
        <w:pStyle w:val="Style17"/>
        <w:widowControl/>
        <w:tabs>
          <w:tab w:val="left" w:pos="566"/>
        </w:tabs>
        <w:spacing w:line="360" w:lineRule="auto"/>
        <w:ind w:firstLine="709"/>
        <w:rPr>
          <w:rStyle w:val="FontStyle59"/>
          <w:sz w:val="28"/>
          <w:szCs w:val="28"/>
        </w:rPr>
      </w:pPr>
      <w:r w:rsidRPr="00812389">
        <w:rPr>
          <w:rStyle w:val="FontStyle59"/>
          <w:sz w:val="28"/>
          <w:szCs w:val="28"/>
        </w:rPr>
        <w:t>5.</w:t>
      </w:r>
      <w:r w:rsidRPr="00812389">
        <w:rPr>
          <w:rStyle w:val="FontStyle59"/>
          <w:sz w:val="28"/>
          <w:szCs w:val="28"/>
        </w:rPr>
        <w:tab/>
        <w:t>Поступили денежные средства от консигнанта консигнатору:</w:t>
      </w:r>
    </w:p>
    <w:p w:rsidR="00074533" w:rsidRPr="00812389" w:rsidRDefault="00074533" w:rsidP="005A7A63">
      <w:pPr>
        <w:pStyle w:val="Style10"/>
        <w:widowControl/>
        <w:numPr>
          <w:ilvl w:val="0"/>
          <w:numId w:val="31"/>
        </w:numPr>
        <w:tabs>
          <w:tab w:val="left" w:pos="586"/>
        </w:tabs>
        <w:spacing w:line="360" w:lineRule="auto"/>
        <w:ind w:left="0" w:firstLine="709"/>
        <w:rPr>
          <w:rStyle w:val="FontStyle59"/>
          <w:sz w:val="28"/>
          <w:szCs w:val="28"/>
        </w:rPr>
      </w:pPr>
      <w:r w:rsidRPr="00812389">
        <w:rPr>
          <w:rStyle w:val="FontStyle59"/>
          <w:sz w:val="28"/>
          <w:szCs w:val="28"/>
        </w:rPr>
        <w:t>за оказание услуг по продаже товаров:</w:t>
      </w:r>
    </w:p>
    <w:p w:rsidR="00074533" w:rsidRPr="00812389" w:rsidRDefault="00074533" w:rsidP="005A7A63">
      <w:pPr>
        <w:pStyle w:val="Style10"/>
        <w:widowControl/>
        <w:tabs>
          <w:tab w:val="left" w:pos="586"/>
        </w:tabs>
        <w:spacing w:line="360" w:lineRule="auto"/>
        <w:ind w:firstLine="709"/>
        <w:rPr>
          <w:rStyle w:val="FontStyle59"/>
          <w:sz w:val="28"/>
          <w:szCs w:val="28"/>
        </w:rPr>
      </w:pPr>
      <w:r w:rsidRPr="00812389">
        <w:rPr>
          <w:rStyle w:val="FontStyle59"/>
          <w:sz w:val="28"/>
          <w:szCs w:val="28"/>
        </w:rPr>
        <w:t>Дебет счетов 51 «Расчетный счет», 52 «Валютные счета»</w:t>
      </w:r>
    </w:p>
    <w:p w:rsidR="00074533" w:rsidRPr="00812389" w:rsidRDefault="00074533" w:rsidP="005A7A63">
      <w:pPr>
        <w:pStyle w:val="Style10"/>
        <w:widowControl/>
        <w:tabs>
          <w:tab w:val="left" w:pos="586"/>
        </w:tabs>
        <w:spacing w:line="360" w:lineRule="auto"/>
        <w:ind w:firstLine="709"/>
        <w:rPr>
          <w:rStyle w:val="FontStyle59"/>
          <w:sz w:val="28"/>
          <w:szCs w:val="28"/>
        </w:rPr>
      </w:pPr>
      <w:r w:rsidRPr="00812389">
        <w:rPr>
          <w:rStyle w:val="FontStyle59"/>
          <w:sz w:val="28"/>
          <w:szCs w:val="28"/>
        </w:rPr>
        <w:t>Кредит счета 90 «Реализация»</w:t>
      </w:r>
      <w:r w:rsidR="006D6B2F" w:rsidRPr="00812389">
        <w:rPr>
          <w:rStyle w:val="FontStyle59"/>
          <w:sz w:val="28"/>
          <w:szCs w:val="28"/>
        </w:rPr>
        <w:t xml:space="preserve"> </w:t>
      </w:r>
    </w:p>
    <w:p w:rsidR="00074533" w:rsidRPr="00812389" w:rsidRDefault="00074533" w:rsidP="005A7A63">
      <w:pPr>
        <w:pStyle w:val="Style10"/>
        <w:widowControl/>
        <w:tabs>
          <w:tab w:val="left" w:pos="586"/>
        </w:tabs>
        <w:spacing w:line="360" w:lineRule="auto"/>
        <w:ind w:firstLine="709"/>
        <w:rPr>
          <w:rStyle w:val="FontStyle59"/>
          <w:sz w:val="28"/>
          <w:szCs w:val="28"/>
        </w:rPr>
      </w:pPr>
      <w:r w:rsidRPr="00812389">
        <w:rPr>
          <w:rStyle w:val="FontStyle59"/>
          <w:sz w:val="28"/>
          <w:szCs w:val="28"/>
        </w:rPr>
        <w:t>— на сумму комиссионного вознаграждения консигнатору;</w:t>
      </w:r>
    </w:p>
    <w:p w:rsidR="00074533" w:rsidRPr="00812389" w:rsidRDefault="00074533" w:rsidP="005A7A63">
      <w:pPr>
        <w:pStyle w:val="Style10"/>
        <w:widowControl/>
        <w:numPr>
          <w:ilvl w:val="0"/>
          <w:numId w:val="31"/>
        </w:numPr>
        <w:tabs>
          <w:tab w:val="left" w:pos="586"/>
        </w:tabs>
        <w:spacing w:line="360" w:lineRule="auto"/>
        <w:ind w:left="0" w:firstLine="709"/>
        <w:rPr>
          <w:rStyle w:val="FontStyle59"/>
          <w:sz w:val="28"/>
          <w:szCs w:val="28"/>
        </w:rPr>
      </w:pPr>
      <w:r w:rsidRPr="00812389">
        <w:rPr>
          <w:rStyle w:val="FontStyle59"/>
          <w:sz w:val="28"/>
          <w:szCs w:val="28"/>
        </w:rPr>
        <w:t>в качестве возмещения расходов, связанных с продажей товаров, оплаченных консигнатором согласно контракту:</w:t>
      </w:r>
    </w:p>
    <w:p w:rsidR="00074533" w:rsidRPr="00812389" w:rsidRDefault="00074533" w:rsidP="005A7A63">
      <w:pPr>
        <w:pStyle w:val="Style10"/>
        <w:widowControl/>
        <w:tabs>
          <w:tab w:val="left" w:pos="586"/>
        </w:tabs>
        <w:spacing w:line="360" w:lineRule="auto"/>
        <w:ind w:firstLine="709"/>
        <w:rPr>
          <w:rStyle w:val="FontStyle59"/>
          <w:sz w:val="28"/>
          <w:szCs w:val="28"/>
        </w:rPr>
      </w:pPr>
      <w:r w:rsidRPr="00812389">
        <w:rPr>
          <w:rStyle w:val="FontStyle59"/>
          <w:sz w:val="28"/>
          <w:szCs w:val="28"/>
        </w:rPr>
        <w:t>Дебет счетов 51 «Расчетный счет», 52 «Валютные счета»</w:t>
      </w:r>
    </w:p>
    <w:p w:rsidR="00074533" w:rsidRPr="00812389" w:rsidRDefault="00074533" w:rsidP="005A7A63">
      <w:pPr>
        <w:pStyle w:val="Style10"/>
        <w:widowControl/>
        <w:tabs>
          <w:tab w:val="left" w:pos="586"/>
        </w:tabs>
        <w:spacing w:line="360" w:lineRule="auto"/>
        <w:ind w:firstLine="709"/>
        <w:rPr>
          <w:rStyle w:val="FontStyle59"/>
          <w:sz w:val="28"/>
          <w:szCs w:val="28"/>
        </w:rPr>
      </w:pPr>
      <w:r w:rsidRPr="00812389">
        <w:rPr>
          <w:rStyle w:val="FontStyle59"/>
          <w:sz w:val="28"/>
          <w:szCs w:val="28"/>
        </w:rPr>
        <w:t>Кредит счета 76 «Расчеты с разными дебиторами и кредиторами».</w:t>
      </w:r>
    </w:p>
    <w:p w:rsidR="00074533" w:rsidRPr="00812389" w:rsidRDefault="00074533" w:rsidP="005A7A63">
      <w:pPr>
        <w:pStyle w:val="Style17"/>
        <w:widowControl/>
        <w:numPr>
          <w:ilvl w:val="0"/>
          <w:numId w:val="18"/>
        </w:numPr>
        <w:tabs>
          <w:tab w:val="left" w:pos="566"/>
        </w:tabs>
        <w:spacing w:line="360" w:lineRule="auto"/>
        <w:ind w:firstLine="709"/>
        <w:rPr>
          <w:rStyle w:val="FontStyle59"/>
          <w:sz w:val="28"/>
          <w:szCs w:val="28"/>
        </w:rPr>
      </w:pPr>
      <w:r w:rsidRPr="00812389">
        <w:rPr>
          <w:rStyle w:val="FontStyle59"/>
          <w:sz w:val="28"/>
          <w:szCs w:val="28"/>
        </w:rPr>
        <w:t>Списываются на реализацию расходы консигнатора, связанные с оказанием услуг по продаже товаров:</w:t>
      </w:r>
    </w:p>
    <w:p w:rsidR="00074533" w:rsidRPr="00812389" w:rsidRDefault="00074533" w:rsidP="005A7A63">
      <w:pPr>
        <w:pStyle w:val="Style17"/>
        <w:widowControl/>
        <w:tabs>
          <w:tab w:val="left" w:pos="566"/>
        </w:tabs>
        <w:spacing w:line="360" w:lineRule="auto"/>
        <w:ind w:firstLine="709"/>
        <w:rPr>
          <w:rStyle w:val="FontStyle59"/>
          <w:sz w:val="28"/>
          <w:szCs w:val="28"/>
        </w:rPr>
      </w:pPr>
      <w:r w:rsidRPr="00812389">
        <w:rPr>
          <w:rStyle w:val="FontStyle59"/>
          <w:sz w:val="28"/>
          <w:szCs w:val="28"/>
        </w:rPr>
        <w:t>Дебет счета 90 «Реализация»</w:t>
      </w:r>
    </w:p>
    <w:p w:rsidR="00074533" w:rsidRPr="00812389" w:rsidRDefault="00074533" w:rsidP="005A7A63">
      <w:pPr>
        <w:pStyle w:val="Style17"/>
        <w:widowControl/>
        <w:tabs>
          <w:tab w:val="left" w:pos="566"/>
        </w:tabs>
        <w:spacing w:line="360" w:lineRule="auto"/>
        <w:ind w:firstLine="709"/>
        <w:rPr>
          <w:rStyle w:val="FontStyle59"/>
          <w:sz w:val="28"/>
          <w:szCs w:val="28"/>
        </w:rPr>
      </w:pPr>
      <w:r w:rsidRPr="00812389">
        <w:rPr>
          <w:rStyle w:val="FontStyle59"/>
          <w:sz w:val="28"/>
          <w:szCs w:val="28"/>
        </w:rPr>
        <w:t>Кредит счета 44 «Расходы на реализацию».</w:t>
      </w:r>
    </w:p>
    <w:p w:rsidR="00074533" w:rsidRPr="00812389" w:rsidRDefault="00074533" w:rsidP="005A7A63">
      <w:pPr>
        <w:pStyle w:val="Style17"/>
        <w:widowControl/>
        <w:numPr>
          <w:ilvl w:val="0"/>
          <w:numId w:val="18"/>
        </w:numPr>
        <w:tabs>
          <w:tab w:val="left" w:pos="566"/>
        </w:tabs>
        <w:spacing w:line="360" w:lineRule="auto"/>
        <w:ind w:firstLine="709"/>
        <w:rPr>
          <w:rStyle w:val="FontStyle59"/>
          <w:sz w:val="28"/>
          <w:szCs w:val="28"/>
        </w:rPr>
      </w:pPr>
      <w:r w:rsidRPr="00812389">
        <w:rPr>
          <w:rStyle w:val="FontStyle59"/>
          <w:sz w:val="28"/>
          <w:szCs w:val="28"/>
        </w:rPr>
        <w:t>Начисляются налоги, уплачиваемые из выручки от реализации:</w:t>
      </w:r>
    </w:p>
    <w:p w:rsidR="00074533" w:rsidRPr="00812389" w:rsidRDefault="00074533" w:rsidP="005A7A63">
      <w:pPr>
        <w:pStyle w:val="Style17"/>
        <w:widowControl/>
        <w:tabs>
          <w:tab w:val="left" w:pos="566"/>
        </w:tabs>
        <w:spacing w:line="360" w:lineRule="auto"/>
        <w:ind w:firstLine="709"/>
        <w:rPr>
          <w:rStyle w:val="FontStyle59"/>
          <w:sz w:val="28"/>
          <w:szCs w:val="28"/>
        </w:rPr>
      </w:pPr>
      <w:r w:rsidRPr="00812389">
        <w:rPr>
          <w:rStyle w:val="FontStyle59"/>
          <w:sz w:val="28"/>
          <w:szCs w:val="28"/>
        </w:rPr>
        <w:t>Дебет счета 90 «Реализация»</w:t>
      </w:r>
    </w:p>
    <w:p w:rsidR="00074533" w:rsidRPr="00812389" w:rsidRDefault="00074533" w:rsidP="005A7A63">
      <w:pPr>
        <w:pStyle w:val="Style17"/>
        <w:widowControl/>
        <w:tabs>
          <w:tab w:val="left" w:pos="566"/>
        </w:tabs>
        <w:spacing w:line="360" w:lineRule="auto"/>
        <w:ind w:firstLine="709"/>
        <w:rPr>
          <w:rStyle w:val="FontStyle59"/>
          <w:sz w:val="28"/>
          <w:szCs w:val="28"/>
        </w:rPr>
      </w:pPr>
      <w:r w:rsidRPr="00812389">
        <w:rPr>
          <w:rStyle w:val="FontStyle59"/>
          <w:sz w:val="28"/>
          <w:szCs w:val="28"/>
        </w:rPr>
        <w:t>Кредит счета 68 «Расчеты по налогам и сборам».</w:t>
      </w:r>
    </w:p>
    <w:p w:rsidR="00074533" w:rsidRPr="00812389" w:rsidRDefault="00074533" w:rsidP="005A7A63">
      <w:pPr>
        <w:pStyle w:val="Style17"/>
        <w:widowControl/>
        <w:numPr>
          <w:ilvl w:val="0"/>
          <w:numId w:val="18"/>
        </w:numPr>
        <w:tabs>
          <w:tab w:val="left" w:pos="566"/>
        </w:tabs>
        <w:spacing w:line="360" w:lineRule="auto"/>
        <w:ind w:firstLine="709"/>
        <w:rPr>
          <w:rStyle w:val="FontStyle59"/>
          <w:sz w:val="28"/>
          <w:szCs w:val="28"/>
        </w:rPr>
      </w:pPr>
      <w:r w:rsidRPr="00812389">
        <w:rPr>
          <w:rStyle w:val="FontStyle59"/>
          <w:sz w:val="28"/>
          <w:szCs w:val="28"/>
        </w:rPr>
        <w:t>В конце месяца определяется и списывается финансовый результат от оказания услуг по продаже товаров на условиях комиссии (консигнации):</w:t>
      </w:r>
    </w:p>
    <w:p w:rsidR="00074533" w:rsidRPr="00812389" w:rsidRDefault="00074533" w:rsidP="005A7A63">
      <w:pPr>
        <w:pStyle w:val="Style17"/>
        <w:widowControl/>
        <w:tabs>
          <w:tab w:val="left" w:pos="566"/>
        </w:tabs>
        <w:spacing w:line="360" w:lineRule="auto"/>
        <w:ind w:firstLine="709"/>
        <w:rPr>
          <w:rStyle w:val="FontStyle59"/>
          <w:sz w:val="28"/>
          <w:szCs w:val="28"/>
        </w:rPr>
      </w:pPr>
      <w:r w:rsidRPr="00812389">
        <w:rPr>
          <w:rStyle w:val="FontStyle59"/>
          <w:sz w:val="28"/>
          <w:szCs w:val="28"/>
        </w:rPr>
        <w:t>Дебет счета 90 «Реализация», субсчет 9 «Прибыль/убыток от реализации»</w:t>
      </w:r>
    </w:p>
    <w:p w:rsidR="00074533" w:rsidRPr="00812389" w:rsidRDefault="00074533" w:rsidP="005A7A63">
      <w:pPr>
        <w:pStyle w:val="Style17"/>
        <w:widowControl/>
        <w:tabs>
          <w:tab w:val="left" w:pos="566"/>
        </w:tabs>
        <w:spacing w:line="360" w:lineRule="auto"/>
        <w:ind w:firstLine="709"/>
        <w:rPr>
          <w:rStyle w:val="FontStyle59"/>
          <w:sz w:val="28"/>
          <w:szCs w:val="28"/>
        </w:rPr>
      </w:pPr>
      <w:r w:rsidRPr="00812389">
        <w:rPr>
          <w:rStyle w:val="FontStyle59"/>
          <w:sz w:val="28"/>
          <w:szCs w:val="28"/>
        </w:rPr>
        <w:t>Кредит счета 99 «Прибыли и убытки»</w:t>
      </w:r>
    </w:p>
    <w:p w:rsidR="00074533" w:rsidRPr="00812389" w:rsidRDefault="00074533" w:rsidP="005A7A63">
      <w:pPr>
        <w:pStyle w:val="Style17"/>
        <w:widowControl/>
        <w:tabs>
          <w:tab w:val="left" w:pos="566"/>
        </w:tabs>
        <w:spacing w:line="360" w:lineRule="auto"/>
        <w:ind w:firstLine="709"/>
        <w:rPr>
          <w:rStyle w:val="FontStyle59"/>
          <w:sz w:val="28"/>
          <w:szCs w:val="28"/>
        </w:rPr>
      </w:pPr>
      <w:r w:rsidRPr="00812389">
        <w:rPr>
          <w:rStyle w:val="FontStyle59"/>
          <w:sz w:val="28"/>
          <w:szCs w:val="28"/>
        </w:rPr>
        <w:t>— на сумму полученной прибыли.</w:t>
      </w:r>
    </w:p>
    <w:p w:rsidR="00074533" w:rsidRPr="00812389" w:rsidRDefault="00074533" w:rsidP="005A7A63">
      <w:pPr>
        <w:pStyle w:val="Style10"/>
        <w:widowControl/>
        <w:spacing w:line="360" w:lineRule="auto"/>
        <w:ind w:firstLine="709"/>
        <w:rPr>
          <w:sz w:val="28"/>
          <w:szCs w:val="28"/>
        </w:rPr>
      </w:pPr>
      <w:r w:rsidRPr="00812389">
        <w:rPr>
          <w:rStyle w:val="FontStyle59"/>
          <w:sz w:val="28"/>
          <w:szCs w:val="28"/>
        </w:rPr>
        <w:t>При получении убытка в учете делается обратная запись. Бухгалтерский учет экспортных операций отражен в таблице 1 приложения</w:t>
      </w:r>
      <w:r w:rsidRPr="00812389">
        <w:rPr>
          <w:rStyle w:val="FontStyle59"/>
          <w:sz w:val="28"/>
          <w:szCs w:val="4"/>
        </w:rPr>
        <w:t xml:space="preserve"> </w:t>
      </w:r>
      <w:r w:rsidRPr="00812389">
        <w:rPr>
          <w:rStyle w:val="FontStyle59"/>
          <w:sz w:val="28"/>
          <w:szCs w:val="28"/>
        </w:rPr>
        <w:t>В.</w:t>
      </w:r>
    </w:p>
    <w:p w:rsidR="008A2F1D" w:rsidRPr="00812389" w:rsidRDefault="008A2F1D" w:rsidP="005A7A63">
      <w:pPr>
        <w:widowControl/>
        <w:autoSpaceDE w:val="0"/>
        <w:autoSpaceDN w:val="0"/>
        <w:adjustRightInd w:val="0"/>
        <w:spacing w:line="360" w:lineRule="auto"/>
        <w:ind w:firstLine="709"/>
        <w:jc w:val="both"/>
        <w:rPr>
          <w:sz w:val="28"/>
          <w:szCs w:val="28"/>
        </w:rPr>
      </w:pPr>
      <w:r w:rsidRPr="00812389">
        <w:rPr>
          <w:sz w:val="28"/>
          <w:szCs w:val="28"/>
        </w:rPr>
        <w:t>Рассмотрим на конкретном примере бухгалтерский учет товаров, принятых на комиссию от субъектов хозяйствования.</w:t>
      </w:r>
    </w:p>
    <w:p w:rsidR="008A2F1D" w:rsidRPr="00812389" w:rsidRDefault="0083492A" w:rsidP="005A7A63">
      <w:pPr>
        <w:widowControl/>
        <w:autoSpaceDE w:val="0"/>
        <w:autoSpaceDN w:val="0"/>
        <w:adjustRightInd w:val="0"/>
        <w:spacing w:line="360" w:lineRule="auto"/>
        <w:ind w:firstLine="709"/>
        <w:jc w:val="both"/>
        <w:rPr>
          <w:sz w:val="28"/>
          <w:szCs w:val="24"/>
        </w:rPr>
      </w:pPr>
      <w:r w:rsidRPr="00812389">
        <w:rPr>
          <w:b/>
          <w:sz w:val="28"/>
          <w:szCs w:val="24"/>
        </w:rPr>
        <w:t>Пример</w:t>
      </w:r>
      <w:r w:rsidRPr="00812389">
        <w:rPr>
          <w:sz w:val="28"/>
          <w:szCs w:val="24"/>
        </w:rPr>
        <w:t xml:space="preserve">: </w:t>
      </w:r>
      <w:r w:rsidR="008A2F1D" w:rsidRPr="00812389">
        <w:rPr>
          <w:sz w:val="28"/>
          <w:szCs w:val="24"/>
        </w:rPr>
        <w:t>Ко</w:t>
      </w:r>
      <w:r w:rsidR="00936F92" w:rsidRPr="00812389">
        <w:rPr>
          <w:sz w:val="28"/>
          <w:szCs w:val="24"/>
        </w:rPr>
        <w:t>нсигнатор</w:t>
      </w:r>
      <w:r w:rsidR="006D6B2F" w:rsidRPr="00812389">
        <w:rPr>
          <w:sz w:val="28"/>
          <w:szCs w:val="24"/>
        </w:rPr>
        <w:t xml:space="preserve"> организация</w:t>
      </w:r>
      <w:r w:rsidR="008A2F1D" w:rsidRPr="00812389">
        <w:rPr>
          <w:sz w:val="28"/>
          <w:szCs w:val="24"/>
        </w:rPr>
        <w:t xml:space="preserve"> </w:t>
      </w:r>
      <w:r w:rsidR="00936F92" w:rsidRPr="00812389">
        <w:rPr>
          <w:sz w:val="28"/>
          <w:szCs w:val="24"/>
        </w:rPr>
        <w:t>–</w:t>
      </w:r>
      <w:r w:rsidR="008A2F1D" w:rsidRPr="00812389">
        <w:rPr>
          <w:sz w:val="28"/>
          <w:szCs w:val="24"/>
        </w:rPr>
        <w:t xml:space="preserve"> </w:t>
      </w:r>
      <w:r w:rsidR="00936F92" w:rsidRPr="00812389">
        <w:rPr>
          <w:sz w:val="28"/>
          <w:szCs w:val="24"/>
        </w:rPr>
        <w:t xml:space="preserve">ООО «СантехБел» </w:t>
      </w:r>
      <w:r w:rsidR="008A2F1D" w:rsidRPr="00812389">
        <w:rPr>
          <w:sz w:val="28"/>
          <w:szCs w:val="24"/>
        </w:rPr>
        <w:t>приняла на реализацию по договору ко</w:t>
      </w:r>
      <w:r w:rsidR="00936F92" w:rsidRPr="00812389">
        <w:rPr>
          <w:sz w:val="28"/>
          <w:szCs w:val="24"/>
        </w:rPr>
        <w:t xml:space="preserve">нсигнации </w:t>
      </w:r>
      <w:r w:rsidR="008A2F1D" w:rsidRPr="00812389">
        <w:rPr>
          <w:sz w:val="28"/>
          <w:szCs w:val="24"/>
        </w:rPr>
        <w:t>от ко</w:t>
      </w:r>
      <w:r w:rsidR="00936F92" w:rsidRPr="00812389">
        <w:rPr>
          <w:sz w:val="28"/>
          <w:szCs w:val="24"/>
        </w:rPr>
        <w:t>нсигнанта</w:t>
      </w:r>
      <w:r w:rsidR="008A2F1D" w:rsidRPr="00812389">
        <w:rPr>
          <w:sz w:val="28"/>
          <w:szCs w:val="24"/>
        </w:rPr>
        <w:t xml:space="preserve"> - организации-производителя товар в количестве </w:t>
      </w:r>
      <w:r w:rsidR="00936F92" w:rsidRPr="00812389">
        <w:rPr>
          <w:sz w:val="28"/>
          <w:szCs w:val="24"/>
        </w:rPr>
        <w:t>5</w:t>
      </w:r>
      <w:r w:rsidR="008A2F1D" w:rsidRPr="00812389">
        <w:rPr>
          <w:sz w:val="28"/>
          <w:szCs w:val="24"/>
        </w:rPr>
        <w:t xml:space="preserve"> штук по согласованной цене - </w:t>
      </w:r>
      <w:r w:rsidR="00936F92" w:rsidRPr="00812389">
        <w:rPr>
          <w:sz w:val="28"/>
          <w:szCs w:val="24"/>
        </w:rPr>
        <w:t>1200000 руб</w:t>
      </w:r>
      <w:r w:rsidR="008A2F1D" w:rsidRPr="00812389">
        <w:rPr>
          <w:sz w:val="28"/>
          <w:szCs w:val="24"/>
        </w:rPr>
        <w:t xml:space="preserve">. Согласно договору </w:t>
      </w:r>
      <w:r w:rsidR="00936F92" w:rsidRPr="00812389">
        <w:rPr>
          <w:sz w:val="28"/>
          <w:szCs w:val="24"/>
        </w:rPr>
        <w:t>консигнации</w:t>
      </w:r>
      <w:r w:rsidR="008A2F1D" w:rsidRPr="00812389">
        <w:rPr>
          <w:sz w:val="28"/>
          <w:szCs w:val="24"/>
        </w:rPr>
        <w:t xml:space="preserve"> ко</w:t>
      </w:r>
      <w:r w:rsidR="00936F92" w:rsidRPr="00812389">
        <w:rPr>
          <w:sz w:val="28"/>
          <w:szCs w:val="24"/>
        </w:rPr>
        <w:t xml:space="preserve">нсигнатору </w:t>
      </w:r>
      <w:r w:rsidR="008A2F1D" w:rsidRPr="00812389">
        <w:rPr>
          <w:sz w:val="28"/>
          <w:szCs w:val="24"/>
        </w:rPr>
        <w:t xml:space="preserve">устанавливается комиссионное вознаграждение в размере 8% от стоимости реализованного товара. </w:t>
      </w:r>
      <w:r w:rsidR="003458DC" w:rsidRPr="00812389">
        <w:rPr>
          <w:sz w:val="28"/>
          <w:szCs w:val="24"/>
        </w:rPr>
        <w:t>ООО «Сантех</w:t>
      </w:r>
      <w:r w:rsidR="006D6B2F" w:rsidRPr="00812389">
        <w:rPr>
          <w:sz w:val="28"/>
          <w:szCs w:val="24"/>
        </w:rPr>
        <w:t>Б</w:t>
      </w:r>
      <w:r w:rsidR="003458DC" w:rsidRPr="00812389">
        <w:rPr>
          <w:sz w:val="28"/>
          <w:szCs w:val="24"/>
        </w:rPr>
        <w:t>ел»</w:t>
      </w:r>
      <w:r w:rsidR="008A2F1D" w:rsidRPr="00812389">
        <w:rPr>
          <w:sz w:val="28"/>
          <w:szCs w:val="24"/>
        </w:rPr>
        <w:t xml:space="preserve"> удерживает причитающуюся ему сумму вознаграждения из сумм, поступивших к нему от реализации данного товара.</w:t>
      </w:r>
    </w:p>
    <w:p w:rsidR="003458DC" w:rsidRPr="00812389" w:rsidRDefault="008A2F1D" w:rsidP="005A7A63">
      <w:pPr>
        <w:widowControl/>
        <w:autoSpaceDE w:val="0"/>
        <w:autoSpaceDN w:val="0"/>
        <w:adjustRightInd w:val="0"/>
        <w:spacing w:line="360" w:lineRule="auto"/>
        <w:ind w:firstLine="709"/>
        <w:jc w:val="both"/>
        <w:rPr>
          <w:sz w:val="28"/>
          <w:szCs w:val="24"/>
        </w:rPr>
      </w:pPr>
      <w:r w:rsidRPr="00812389">
        <w:rPr>
          <w:sz w:val="28"/>
          <w:szCs w:val="24"/>
        </w:rPr>
        <w:t>Используя данные отразим операции по получению и продаже товара у ко</w:t>
      </w:r>
      <w:r w:rsidR="003458DC" w:rsidRPr="00812389">
        <w:rPr>
          <w:sz w:val="28"/>
          <w:szCs w:val="24"/>
        </w:rPr>
        <w:t xml:space="preserve">нсигнатора ООО «СантехБел» </w:t>
      </w:r>
      <w:r w:rsidRPr="00812389">
        <w:rPr>
          <w:sz w:val="28"/>
          <w:szCs w:val="24"/>
        </w:rPr>
        <w:t>на счетах бухгалтерского учета</w:t>
      </w:r>
      <w:r w:rsidR="0083492A" w:rsidRPr="00812389">
        <w:rPr>
          <w:sz w:val="28"/>
          <w:szCs w:val="24"/>
        </w:rPr>
        <w:t xml:space="preserve"> в таблице 2</w:t>
      </w:r>
      <w:r w:rsidR="003458DC" w:rsidRPr="00812389">
        <w:rPr>
          <w:sz w:val="28"/>
          <w:szCs w:val="24"/>
        </w:rPr>
        <w:t>:</w:t>
      </w:r>
    </w:p>
    <w:p w:rsidR="0083492A" w:rsidRPr="00812389" w:rsidRDefault="0083492A" w:rsidP="005A7A63">
      <w:pPr>
        <w:widowControl/>
        <w:autoSpaceDE w:val="0"/>
        <w:autoSpaceDN w:val="0"/>
        <w:adjustRightInd w:val="0"/>
        <w:spacing w:line="360" w:lineRule="auto"/>
        <w:ind w:firstLine="709"/>
        <w:jc w:val="both"/>
        <w:rPr>
          <w:b/>
          <w:sz w:val="28"/>
          <w:szCs w:val="24"/>
        </w:rPr>
      </w:pPr>
    </w:p>
    <w:p w:rsidR="0083492A" w:rsidRPr="00812389" w:rsidRDefault="0083492A" w:rsidP="005A7A63">
      <w:pPr>
        <w:widowControl/>
        <w:autoSpaceDE w:val="0"/>
        <w:autoSpaceDN w:val="0"/>
        <w:adjustRightInd w:val="0"/>
        <w:spacing w:line="360" w:lineRule="auto"/>
        <w:ind w:firstLine="709"/>
        <w:jc w:val="both"/>
        <w:rPr>
          <w:b/>
          <w:sz w:val="28"/>
          <w:szCs w:val="24"/>
        </w:rPr>
      </w:pPr>
      <w:r w:rsidRPr="00812389">
        <w:rPr>
          <w:b/>
          <w:sz w:val="28"/>
          <w:szCs w:val="24"/>
        </w:rPr>
        <w:t>Таблица 2-Журнал хозяйственных операций по учету консигнационных операций у консигнатора.</w:t>
      </w:r>
    </w:p>
    <w:tbl>
      <w:tblPr>
        <w:tblW w:w="9072" w:type="dxa"/>
        <w:jc w:val="center"/>
        <w:tblLayout w:type="fixed"/>
        <w:tblCellMar>
          <w:left w:w="70" w:type="dxa"/>
          <w:right w:w="70" w:type="dxa"/>
        </w:tblCellMar>
        <w:tblLook w:val="0000" w:firstRow="0" w:lastRow="0" w:firstColumn="0" w:lastColumn="0" w:noHBand="0" w:noVBand="0"/>
      </w:tblPr>
      <w:tblGrid>
        <w:gridCol w:w="674"/>
        <w:gridCol w:w="807"/>
        <w:gridCol w:w="1402"/>
        <w:gridCol w:w="6189"/>
      </w:tblGrid>
      <w:tr w:rsidR="008A2F1D" w:rsidRPr="00463E83" w:rsidTr="00463E83">
        <w:trPr>
          <w:cantSplit/>
          <w:trHeight w:val="360"/>
          <w:jc w:val="center"/>
        </w:trPr>
        <w:tc>
          <w:tcPr>
            <w:tcW w:w="709" w:type="dxa"/>
            <w:tcBorders>
              <w:top w:val="single" w:sz="6" w:space="0" w:color="auto"/>
              <w:left w:val="single" w:sz="6" w:space="0" w:color="auto"/>
              <w:bottom w:val="single" w:sz="6" w:space="0" w:color="auto"/>
              <w:right w:val="single" w:sz="6" w:space="0" w:color="auto"/>
            </w:tcBorders>
          </w:tcPr>
          <w:p w:rsidR="008A2F1D" w:rsidRPr="00463E83" w:rsidRDefault="008A2F1D" w:rsidP="00463E83">
            <w:pPr>
              <w:pStyle w:val="ConsPlusCell"/>
              <w:widowControl/>
              <w:spacing w:line="360" w:lineRule="auto"/>
              <w:jc w:val="both"/>
              <w:rPr>
                <w:rFonts w:ascii="Times New Roman" w:hAnsi="Times New Roman" w:cs="Times New Roman"/>
              </w:rPr>
            </w:pPr>
            <w:r w:rsidRPr="00463E83">
              <w:rPr>
                <w:rFonts w:ascii="Times New Roman" w:hAnsi="Times New Roman" w:cs="Times New Roman"/>
              </w:rPr>
              <w:t>Де</w:t>
            </w:r>
            <w:r w:rsidR="003458DC" w:rsidRPr="00463E83">
              <w:rPr>
                <w:rFonts w:ascii="Times New Roman" w:hAnsi="Times New Roman" w:cs="Times New Roman"/>
              </w:rPr>
              <w:t>-</w:t>
            </w:r>
            <w:r w:rsidRPr="00463E83">
              <w:rPr>
                <w:rFonts w:ascii="Times New Roman" w:hAnsi="Times New Roman" w:cs="Times New Roman"/>
              </w:rPr>
              <w:t xml:space="preserve">бет </w:t>
            </w:r>
          </w:p>
        </w:tc>
        <w:tc>
          <w:tcPr>
            <w:tcW w:w="851" w:type="dxa"/>
            <w:tcBorders>
              <w:top w:val="single" w:sz="6" w:space="0" w:color="auto"/>
              <w:left w:val="single" w:sz="6" w:space="0" w:color="auto"/>
              <w:bottom w:val="single" w:sz="6" w:space="0" w:color="auto"/>
              <w:right w:val="single" w:sz="6" w:space="0" w:color="auto"/>
            </w:tcBorders>
          </w:tcPr>
          <w:p w:rsidR="008A2F1D" w:rsidRPr="00463E83" w:rsidRDefault="008A2F1D" w:rsidP="00463E83">
            <w:pPr>
              <w:pStyle w:val="ConsPlusCell"/>
              <w:widowControl/>
              <w:spacing w:line="360" w:lineRule="auto"/>
              <w:jc w:val="both"/>
              <w:rPr>
                <w:rFonts w:ascii="Times New Roman" w:hAnsi="Times New Roman" w:cs="Times New Roman"/>
              </w:rPr>
            </w:pPr>
            <w:r w:rsidRPr="00463E83">
              <w:rPr>
                <w:rFonts w:ascii="Times New Roman" w:hAnsi="Times New Roman" w:cs="Times New Roman"/>
              </w:rPr>
              <w:t>Кре</w:t>
            </w:r>
            <w:r w:rsidR="003458DC" w:rsidRPr="00463E83">
              <w:rPr>
                <w:rFonts w:ascii="Times New Roman" w:hAnsi="Times New Roman" w:cs="Times New Roman"/>
              </w:rPr>
              <w:t>-</w:t>
            </w:r>
            <w:r w:rsidRPr="00463E83">
              <w:rPr>
                <w:rFonts w:ascii="Times New Roman" w:hAnsi="Times New Roman" w:cs="Times New Roman"/>
              </w:rPr>
              <w:t>дит</w:t>
            </w:r>
          </w:p>
        </w:tc>
        <w:tc>
          <w:tcPr>
            <w:tcW w:w="1485" w:type="dxa"/>
            <w:tcBorders>
              <w:top w:val="single" w:sz="6" w:space="0" w:color="auto"/>
              <w:left w:val="single" w:sz="6" w:space="0" w:color="auto"/>
              <w:bottom w:val="single" w:sz="6" w:space="0" w:color="auto"/>
              <w:right w:val="single" w:sz="6" w:space="0" w:color="auto"/>
            </w:tcBorders>
          </w:tcPr>
          <w:p w:rsidR="008A2F1D" w:rsidRPr="00463E83" w:rsidRDefault="008A2F1D" w:rsidP="00463E83">
            <w:pPr>
              <w:pStyle w:val="ConsPlusCell"/>
              <w:widowControl/>
              <w:spacing w:line="360" w:lineRule="auto"/>
              <w:jc w:val="both"/>
              <w:rPr>
                <w:rFonts w:ascii="Times New Roman" w:hAnsi="Times New Roman" w:cs="Times New Roman"/>
              </w:rPr>
            </w:pPr>
            <w:r w:rsidRPr="00463E83">
              <w:rPr>
                <w:rFonts w:ascii="Times New Roman" w:hAnsi="Times New Roman" w:cs="Times New Roman"/>
              </w:rPr>
              <w:t>Сумма,руб</w:t>
            </w:r>
            <w:r w:rsidR="007D49FA" w:rsidRPr="00463E83">
              <w:rPr>
                <w:rFonts w:ascii="Times New Roman" w:hAnsi="Times New Roman" w:cs="Times New Roman"/>
              </w:rPr>
              <w:t>.</w:t>
            </w:r>
          </w:p>
        </w:tc>
        <w:tc>
          <w:tcPr>
            <w:tcW w:w="6594" w:type="dxa"/>
            <w:tcBorders>
              <w:top w:val="single" w:sz="6" w:space="0" w:color="auto"/>
              <w:left w:val="single" w:sz="6" w:space="0" w:color="auto"/>
              <w:bottom w:val="single" w:sz="6" w:space="0" w:color="auto"/>
              <w:right w:val="single" w:sz="6" w:space="0" w:color="auto"/>
            </w:tcBorders>
          </w:tcPr>
          <w:p w:rsidR="008A2F1D" w:rsidRPr="00463E83" w:rsidRDefault="008A2F1D" w:rsidP="00463E83">
            <w:pPr>
              <w:pStyle w:val="ConsPlusCell"/>
              <w:widowControl/>
              <w:spacing w:line="360" w:lineRule="auto"/>
              <w:jc w:val="both"/>
              <w:rPr>
                <w:rFonts w:ascii="Times New Roman" w:hAnsi="Times New Roman" w:cs="Times New Roman"/>
              </w:rPr>
            </w:pPr>
            <w:r w:rsidRPr="00463E83">
              <w:rPr>
                <w:rFonts w:ascii="Times New Roman" w:hAnsi="Times New Roman" w:cs="Times New Roman"/>
              </w:rPr>
              <w:t xml:space="preserve">Содержание хозяйственных операций </w:t>
            </w:r>
          </w:p>
        </w:tc>
      </w:tr>
      <w:tr w:rsidR="008A2F1D" w:rsidRPr="00463E83" w:rsidTr="00463E83">
        <w:trPr>
          <w:cantSplit/>
          <w:trHeight w:val="360"/>
          <w:jc w:val="center"/>
        </w:trPr>
        <w:tc>
          <w:tcPr>
            <w:tcW w:w="709" w:type="dxa"/>
            <w:tcBorders>
              <w:top w:val="single" w:sz="6" w:space="0" w:color="auto"/>
              <w:left w:val="single" w:sz="6" w:space="0" w:color="auto"/>
              <w:bottom w:val="single" w:sz="6" w:space="0" w:color="auto"/>
              <w:right w:val="single" w:sz="6" w:space="0" w:color="auto"/>
            </w:tcBorders>
          </w:tcPr>
          <w:p w:rsidR="008A2F1D" w:rsidRPr="00463E83" w:rsidRDefault="008A2F1D" w:rsidP="00463E83">
            <w:pPr>
              <w:pStyle w:val="ConsPlusCell"/>
              <w:widowControl/>
              <w:spacing w:line="360" w:lineRule="auto"/>
              <w:jc w:val="both"/>
              <w:rPr>
                <w:rFonts w:ascii="Times New Roman" w:hAnsi="Times New Roman" w:cs="Times New Roman"/>
              </w:rPr>
            </w:pPr>
            <w:r w:rsidRPr="00463E83">
              <w:rPr>
                <w:rFonts w:ascii="Times New Roman" w:hAnsi="Times New Roman" w:cs="Times New Roman"/>
              </w:rPr>
              <w:t>004</w:t>
            </w:r>
            <w:r w:rsidR="005A7A63" w:rsidRPr="00463E83">
              <w:rPr>
                <w:rFonts w:ascii="Times New Roman" w:hAnsi="Times New Roman" w:cs="Times New Roman"/>
              </w:rPr>
              <w:t xml:space="preserve"> </w:t>
            </w:r>
          </w:p>
        </w:tc>
        <w:tc>
          <w:tcPr>
            <w:tcW w:w="851" w:type="dxa"/>
            <w:tcBorders>
              <w:top w:val="single" w:sz="6" w:space="0" w:color="auto"/>
              <w:left w:val="single" w:sz="6" w:space="0" w:color="auto"/>
              <w:bottom w:val="single" w:sz="6" w:space="0" w:color="auto"/>
              <w:right w:val="single" w:sz="6" w:space="0" w:color="auto"/>
            </w:tcBorders>
          </w:tcPr>
          <w:p w:rsidR="008A2F1D" w:rsidRPr="00463E83" w:rsidRDefault="008A2F1D" w:rsidP="00463E83">
            <w:pPr>
              <w:pStyle w:val="ConsPlusCell"/>
              <w:widowControl/>
              <w:spacing w:line="360" w:lineRule="auto"/>
              <w:jc w:val="both"/>
              <w:rPr>
                <w:rFonts w:ascii="Times New Roman" w:hAnsi="Times New Roman" w:cs="Times New Roman"/>
              </w:rPr>
            </w:pPr>
          </w:p>
        </w:tc>
        <w:tc>
          <w:tcPr>
            <w:tcW w:w="1485" w:type="dxa"/>
            <w:tcBorders>
              <w:top w:val="single" w:sz="6" w:space="0" w:color="auto"/>
              <w:left w:val="single" w:sz="6" w:space="0" w:color="auto"/>
              <w:bottom w:val="single" w:sz="6" w:space="0" w:color="auto"/>
              <w:right w:val="single" w:sz="6" w:space="0" w:color="auto"/>
            </w:tcBorders>
          </w:tcPr>
          <w:p w:rsidR="008A2F1D" w:rsidRPr="00463E83" w:rsidRDefault="003458DC" w:rsidP="00463E83">
            <w:pPr>
              <w:pStyle w:val="ConsPlusCell"/>
              <w:widowControl/>
              <w:spacing w:line="360" w:lineRule="auto"/>
              <w:jc w:val="both"/>
              <w:rPr>
                <w:rFonts w:ascii="Times New Roman" w:hAnsi="Times New Roman" w:cs="Times New Roman"/>
              </w:rPr>
            </w:pPr>
            <w:r w:rsidRPr="00463E83">
              <w:rPr>
                <w:rFonts w:ascii="Times New Roman" w:hAnsi="Times New Roman" w:cs="Times New Roman"/>
              </w:rPr>
              <w:t>1200000</w:t>
            </w:r>
            <w:r w:rsidR="008A2F1D" w:rsidRPr="00463E83">
              <w:rPr>
                <w:rFonts w:ascii="Times New Roman" w:hAnsi="Times New Roman" w:cs="Times New Roman"/>
              </w:rPr>
              <w:t xml:space="preserve"> </w:t>
            </w:r>
          </w:p>
        </w:tc>
        <w:tc>
          <w:tcPr>
            <w:tcW w:w="6594" w:type="dxa"/>
            <w:tcBorders>
              <w:top w:val="single" w:sz="6" w:space="0" w:color="auto"/>
              <w:left w:val="single" w:sz="6" w:space="0" w:color="auto"/>
              <w:bottom w:val="single" w:sz="6" w:space="0" w:color="auto"/>
              <w:right w:val="single" w:sz="6" w:space="0" w:color="auto"/>
            </w:tcBorders>
          </w:tcPr>
          <w:p w:rsidR="008A2F1D" w:rsidRPr="00463E83" w:rsidRDefault="008A2F1D" w:rsidP="00463E83">
            <w:pPr>
              <w:pStyle w:val="ConsPlusCell"/>
              <w:widowControl/>
              <w:spacing w:line="360" w:lineRule="auto"/>
              <w:jc w:val="both"/>
              <w:rPr>
                <w:rFonts w:ascii="Times New Roman" w:hAnsi="Times New Roman" w:cs="Times New Roman"/>
              </w:rPr>
            </w:pPr>
            <w:r w:rsidRPr="00463E83">
              <w:rPr>
                <w:rFonts w:ascii="Times New Roman" w:hAnsi="Times New Roman" w:cs="Times New Roman"/>
              </w:rPr>
              <w:t xml:space="preserve">Получен товар </w:t>
            </w:r>
            <w:r w:rsidR="003458DC" w:rsidRPr="00463E83">
              <w:rPr>
                <w:rFonts w:ascii="Times New Roman" w:hAnsi="Times New Roman" w:cs="Times New Roman"/>
              </w:rPr>
              <w:t xml:space="preserve">по договору консигнации </w:t>
            </w:r>
          </w:p>
        </w:tc>
      </w:tr>
      <w:tr w:rsidR="008A2F1D" w:rsidRPr="00463E83" w:rsidTr="00463E83">
        <w:trPr>
          <w:cantSplit/>
          <w:trHeight w:val="360"/>
          <w:jc w:val="center"/>
        </w:trPr>
        <w:tc>
          <w:tcPr>
            <w:tcW w:w="709" w:type="dxa"/>
            <w:tcBorders>
              <w:top w:val="single" w:sz="6" w:space="0" w:color="auto"/>
              <w:left w:val="single" w:sz="6" w:space="0" w:color="auto"/>
              <w:bottom w:val="single" w:sz="6" w:space="0" w:color="auto"/>
              <w:right w:val="single" w:sz="6" w:space="0" w:color="auto"/>
            </w:tcBorders>
          </w:tcPr>
          <w:p w:rsidR="008A2F1D" w:rsidRPr="00463E83" w:rsidRDefault="008A2F1D" w:rsidP="00463E83">
            <w:pPr>
              <w:pStyle w:val="ConsPlusCell"/>
              <w:widowControl/>
              <w:spacing w:line="360" w:lineRule="auto"/>
              <w:jc w:val="both"/>
              <w:rPr>
                <w:rFonts w:ascii="Times New Roman" w:hAnsi="Times New Roman" w:cs="Times New Roman"/>
              </w:rPr>
            </w:pPr>
          </w:p>
        </w:tc>
        <w:tc>
          <w:tcPr>
            <w:tcW w:w="851" w:type="dxa"/>
            <w:tcBorders>
              <w:top w:val="single" w:sz="6" w:space="0" w:color="auto"/>
              <w:left w:val="single" w:sz="6" w:space="0" w:color="auto"/>
              <w:bottom w:val="single" w:sz="6" w:space="0" w:color="auto"/>
              <w:right w:val="single" w:sz="6" w:space="0" w:color="auto"/>
            </w:tcBorders>
          </w:tcPr>
          <w:p w:rsidR="008A2F1D" w:rsidRPr="00463E83" w:rsidRDefault="008A2F1D" w:rsidP="00463E83">
            <w:pPr>
              <w:pStyle w:val="ConsPlusCell"/>
              <w:widowControl/>
              <w:spacing w:line="360" w:lineRule="auto"/>
              <w:jc w:val="both"/>
              <w:rPr>
                <w:rFonts w:ascii="Times New Roman" w:hAnsi="Times New Roman" w:cs="Times New Roman"/>
              </w:rPr>
            </w:pPr>
            <w:r w:rsidRPr="00463E83">
              <w:rPr>
                <w:rFonts w:ascii="Times New Roman" w:hAnsi="Times New Roman" w:cs="Times New Roman"/>
              </w:rPr>
              <w:t>004</w:t>
            </w:r>
            <w:r w:rsidR="005A7A63" w:rsidRPr="00463E83">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8A2F1D" w:rsidRPr="00463E83" w:rsidRDefault="003458DC" w:rsidP="00463E83">
            <w:pPr>
              <w:pStyle w:val="ConsPlusCell"/>
              <w:widowControl/>
              <w:spacing w:line="360" w:lineRule="auto"/>
              <w:jc w:val="both"/>
              <w:rPr>
                <w:rFonts w:ascii="Times New Roman" w:hAnsi="Times New Roman" w:cs="Times New Roman"/>
              </w:rPr>
            </w:pPr>
            <w:r w:rsidRPr="00463E83">
              <w:rPr>
                <w:rFonts w:ascii="Times New Roman" w:hAnsi="Times New Roman" w:cs="Times New Roman"/>
              </w:rPr>
              <w:t>1200000</w:t>
            </w:r>
            <w:r w:rsidR="008A2F1D" w:rsidRPr="00463E83">
              <w:rPr>
                <w:rFonts w:ascii="Times New Roman" w:hAnsi="Times New Roman" w:cs="Times New Roman"/>
              </w:rPr>
              <w:t xml:space="preserve"> </w:t>
            </w:r>
          </w:p>
        </w:tc>
        <w:tc>
          <w:tcPr>
            <w:tcW w:w="6594" w:type="dxa"/>
            <w:tcBorders>
              <w:top w:val="single" w:sz="6" w:space="0" w:color="auto"/>
              <w:left w:val="single" w:sz="6" w:space="0" w:color="auto"/>
              <w:bottom w:val="single" w:sz="6" w:space="0" w:color="auto"/>
              <w:right w:val="single" w:sz="6" w:space="0" w:color="auto"/>
            </w:tcBorders>
          </w:tcPr>
          <w:p w:rsidR="008A2F1D" w:rsidRPr="00463E83" w:rsidRDefault="008A2F1D" w:rsidP="00463E83">
            <w:pPr>
              <w:pStyle w:val="ConsPlusCell"/>
              <w:widowControl/>
              <w:spacing w:line="360" w:lineRule="auto"/>
              <w:jc w:val="both"/>
              <w:rPr>
                <w:rFonts w:ascii="Times New Roman" w:hAnsi="Times New Roman" w:cs="Times New Roman"/>
              </w:rPr>
            </w:pPr>
            <w:r w:rsidRPr="00463E83">
              <w:rPr>
                <w:rFonts w:ascii="Times New Roman" w:hAnsi="Times New Roman" w:cs="Times New Roman"/>
              </w:rPr>
              <w:t xml:space="preserve">Списание </w:t>
            </w:r>
            <w:r w:rsidR="00F64CC4" w:rsidRPr="00463E83">
              <w:rPr>
                <w:rFonts w:ascii="Times New Roman" w:hAnsi="Times New Roman" w:cs="Times New Roman"/>
              </w:rPr>
              <w:t>товара в связи с отгрузкой его</w:t>
            </w:r>
            <w:r w:rsidR="005A7A63" w:rsidRPr="00463E83">
              <w:rPr>
                <w:rFonts w:ascii="Times New Roman" w:hAnsi="Times New Roman" w:cs="Times New Roman"/>
              </w:rPr>
              <w:t xml:space="preserve"> </w:t>
            </w:r>
            <w:r w:rsidR="00F64CC4" w:rsidRPr="00463E83">
              <w:rPr>
                <w:rFonts w:ascii="Times New Roman" w:hAnsi="Times New Roman" w:cs="Times New Roman"/>
              </w:rPr>
              <w:t>п</w:t>
            </w:r>
            <w:r w:rsidRPr="00463E83">
              <w:rPr>
                <w:rFonts w:ascii="Times New Roman" w:hAnsi="Times New Roman" w:cs="Times New Roman"/>
              </w:rPr>
              <w:t xml:space="preserve">окупателю </w:t>
            </w:r>
          </w:p>
        </w:tc>
      </w:tr>
      <w:tr w:rsidR="008A2F1D" w:rsidRPr="00463E83" w:rsidTr="00463E83">
        <w:trPr>
          <w:cantSplit/>
          <w:trHeight w:val="480"/>
          <w:jc w:val="center"/>
        </w:trPr>
        <w:tc>
          <w:tcPr>
            <w:tcW w:w="709" w:type="dxa"/>
            <w:tcBorders>
              <w:top w:val="single" w:sz="6" w:space="0" w:color="auto"/>
              <w:left w:val="single" w:sz="6" w:space="0" w:color="auto"/>
              <w:bottom w:val="single" w:sz="6" w:space="0" w:color="auto"/>
              <w:right w:val="single" w:sz="6" w:space="0" w:color="auto"/>
            </w:tcBorders>
          </w:tcPr>
          <w:p w:rsidR="008A2F1D" w:rsidRPr="00463E83" w:rsidRDefault="008A2F1D" w:rsidP="00463E83">
            <w:pPr>
              <w:pStyle w:val="ConsPlusCell"/>
              <w:widowControl/>
              <w:spacing w:line="360" w:lineRule="auto"/>
              <w:jc w:val="both"/>
              <w:rPr>
                <w:rFonts w:ascii="Times New Roman" w:hAnsi="Times New Roman" w:cs="Times New Roman"/>
              </w:rPr>
            </w:pPr>
            <w:r w:rsidRPr="00463E83">
              <w:rPr>
                <w:rFonts w:ascii="Times New Roman" w:hAnsi="Times New Roman" w:cs="Times New Roman"/>
              </w:rPr>
              <w:t>62</w:t>
            </w:r>
            <w:r w:rsidR="005A7A63" w:rsidRPr="00463E83">
              <w:rPr>
                <w:rFonts w:ascii="Times New Roman" w:hAnsi="Times New Roman" w:cs="Times New Roman"/>
              </w:rPr>
              <w:t xml:space="preserve"> </w:t>
            </w:r>
          </w:p>
        </w:tc>
        <w:tc>
          <w:tcPr>
            <w:tcW w:w="851" w:type="dxa"/>
            <w:tcBorders>
              <w:top w:val="single" w:sz="6" w:space="0" w:color="auto"/>
              <w:left w:val="single" w:sz="6" w:space="0" w:color="auto"/>
              <w:bottom w:val="single" w:sz="6" w:space="0" w:color="auto"/>
              <w:right w:val="single" w:sz="6" w:space="0" w:color="auto"/>
            </w:tcBorders>
          </w:tcPr>
          <w:p w:rsidR="008A2F1D" w:rsidRPr="00463E83" w:rsidRDefault="008A2F1D" w:rsidP="00463E83">
            <w:pPr>
              <w:pStyle w:val="ConsPlusCell"/>
              <w:widowControl/>
              <w:spacing w:line="360" w:lineRule="auto"/>
              <w:jc w:val="both"/>
              <w:rPr>
                <w:rFonts w:ascii="Times New Roman" w:hAnsi="Times New Roman" w:cs="Times New Roman"/>
              </w:rPr>
            </w:pPr>
            <w:r w:rsidRPr="00463E83">
              <w:rPr>
                <w:rFonts w:ascii="Times New Roman" w:hAnsi="Times New Roman" w:cs="Times New Roman"/>
              </w:rPr>
              <w:t>76</w:t>
            </w:r>
            <w:r w:rsidR="005A7A63" w:rsidRPr="00463E83">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8A2F1D" w:rsidRPr="00463E83" w:rsidRDefault="003458DC" w:rsidP="00463E83">
            <w:pPr>
              <w:pStyle w:val="ConsPlusCell"/>
              <w:widowControl/>
              <w:spacing w:line="360" w:lineRule="auto"/>
              <w:jc w:val="both"/>
              <w:rPr>
                <w:rFonts w:ascii="Times New Roman" w:hAnsi="Times New Roman" w:cs="Times New Roman"/>
              </w:rPr>
            </w:pPr>
            <w:r w:rsidRPr="00463E83">
              <w:rPr>
                <w:rFonts w:ascii="Times New Roman" w:hAnsi="Times New Roman" w:cs="Times New Roman"/>
              </w:rPr>
              <w:t>1200000</w:t>
            </w:r>
          </w:p>
        </w:tc>
        <w:tc>
          <w:tcPr>
            <w:tcW w:w="6594" w:type="dxa"/>
            <w:tcBorders>
              <w:top w:val="single" w:sz="6" w:space="0" w:color="auto"/>
              <w:left w:val="single" w:sz="6" w:space="0" w:color="auto"/>
              <w:bottom w:val="single" w:sz="6" w:space="0" w:color="auto"/>
              <w:right w:val="single" w:sz="6" w:space="0" w:color="auto"/>
            </w:tcBorders>
          </w:tcPr>
          <w:p w:rsidR="008A2F1D" w:rsidRPr="00463E83" w:rsidRDefault="008A2F1D" w:rsidP="00463E83">
            <w:pPr>
              <w:pStyle w:val="ConsPlusCell"/>
              <w:widowControl/>
              <w:spacing w:line="360" w:lineRule="auto"/>
              <w:jc w:val="both"/>
              <w:rPr>
                <w:rFonts w:ascii="Times New Roman" w:hAnsi="Times New Roman" w:cs="Times New Roman"/>
              </w:rPr>
            </w:pPr>
            <w:r w:rsidRPr="00463E83">
              <w:rPr>
                <w:rFonts w:ascii="Times New Roman" w:hAnsi="Times New Roman" w:cs="Times New Roman"/>
              </w:rPr>
              <w:t>Отражена задолженность покупателя за товар, а также задолженность перед</w:t>
            </w:r>
            <w:r w:rsidR="005A7A63" w:rsidRPr="00463E83">
              <w:rPr>
                <w:rFonts w:ascii="Times New Roman" w:hAnsi="Times New Roman" w:cs="Times New Roman"/>
              </w:rPr>
              <w:t xml:space="preserve"> </w:t>
            </w:r>
            <w:r w:rsidR="003458DC" w:rsidRPr="00463E83">
              <w:rPr>
                <w:rFonts w:ascii="Times New Roman" w:hAnsi="Times New Roman" w:cs="Times New Roman"/>
              </w:rPr>
              <w:t>консигнантом</w:t>
            </w:r>
          </w:p>
        </w:tc>
      </w:tr>
      <w:tr w:rsidR="008A2F1D" w:rsidRPr="00463E83" w:rsidTr="00463E83">
        <w:trPr>
          <w:cantSplit/>
          <w:trHeight w:val="240"/>
          <w:jc w:val="center"/>
        </w:trPr>
        <w:tc>
          <w:tcPr>
            <w:tcW w:w="709" w:type="dxa"/>
            <w:tcBorders>
              <w:top w:val="single" w:sz="6" w:space="0" w:color="auto"/>
              <w:left w:val="single" w:sz="6" w:space="0" w:color="auto"/>
              <w:bottom w:val="single" w:sz="6" w:space="0" w:color="auto"/>
              <w:right w:val="single" w:sz="6" w:space="0" w:color="auto"/>
            </w:tcBorders>
          </w:tcPr>
          <w:p w:rsidR="008A2F1D" w:rsidRPr="00463E83" w:rsidRDefault="008A2F1D" w:rsidP="00463E83">
            <w:pPr>
              <w:pStyle w:val="ConsPlusCell"/>
              <w:widowControl/>
              <w:spacing w:line="360" w:lineRule="auto"/>
              <w:jc w:val="both"/>
              <w:rPr>
                <w:rFonts w:ascii="Times New Roman" w:hAnsi="Times New Roman" w:cs="Times New Roman"/>
              </w:rPr>
            </w:pPr>
            <w:r w:rsidRPr="00463E83">
              <w:rPr>
                <w:rFonts w:ascii="Times New Roman" w:hAnsi="Times New Roman" w:cs="Times New Roman"/>
              </w:rPr>
              <w:t>76</w:t>
            </w:r>
            <w:r w:rsidR="005A7A63" w:rsidRPr="00463E83">
              <w:rPr>
                <w:rFonts w:ascii="Times New Roman" w:hAnsi="Times New Roman" w:cs="Times New Roman"/>
              </w:rPr>
              <w:t xml:space="preserve"> </w:t>
            </w:r>
          </w:p>
        </w:tc>
        <w:tc>
          <w:tcPr>
            <w:tcW w:w="851" w:type="dxa"/>
            <w:tcBorders>
              <w:top w:val="single" w:sz="6" w:space="0" w:color="auto"/>
              <w:left w:val="single" w:sz="6" w:space="0" w:color="auto"/>
              <w:bottom w:val="single" w:sz="6" w:space="0" w:color="auto"/>
              <w:right w:val="single" w:sz="6" w:space="0" w:color="auto"/>
            </w:tcBorders>
          </w:tcPr>
          <w:p w:rsidR="008A2F1D" w:rsidRPr="00463E83" w:rsidRDefault="008A2F1D" w:rsidP="00463E83">
            <w:pPr>
              <w:pStyle w:val="ConsPlusCell"/>
              <w:widowControl/>
              <w:spacing w:line="360" w:lineRule="auto"/>
              <w:jc w:val="both"/>
              <w:rPr>
                <w:rFonts w:ascii="Times New Roman" w:hAnsi="Times New Roman" w:cs="Times New Roman"/>
              </w:rPr>
            </w:pPr>
            <w:r w:rsidRPr="00463E83">
              <w:rPr>
                <w:rFonts w:ascii="Times New Roman" w:hAnsi="Times New Roman" w:cs="Times New Roman"/>
              </w:rPr>
              <w:t>90</w:t>
            </w:r>
            <w:r w:rsidR="005A7A63" w:rsidRPr="00463E83">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8A2F1D" w:rsidRPr="00463E83" w:rsidRDefault="003458DC" w:rsidP="00463E83">
            <w:pPr>
              <w:pStyle w:val="ConsPlusCell"/>
              <w:widowControl/>
              <w:spacing w:line="360" w:lineRule="auto"/>
              <w:jc w:val="both"/>
              <w:rPr>
                <w:rFonts w:ascii="Times New Roman" w:hAnsi="Times New Roman" w:cs="Times New Roman"/>
              </w:rPr>
            </w:pPr>
            <w:r w:rsidRPr="00463E83">
              <w:rPr>
                <w:rFonts w:ascii="Times New Roman" w:hAnsi="Times New Roman" w:cs="Times New Roman"/>
              </w:rPr>
              <w:t>96000</w:t>
            </w:r>
          </w:p>
        </w:tc>
        <w:tc>
          <w:tcPr>
            <w:tcW w:w="6594" w:type="dxa"/>
            <w:tcBorders>
              <w:top w:val="single" w:sz="6" w:space="0" w:color="auto"/>
              <w:left w:val="single" w:sz="6" w:space="0" w:color="auto"/>
              <w:bottom w:val="single" w:sz="6" w:space="0" w:color="auto"/>
              <w:right w:val="single" w:sz="6" w:space="0" w:color="auto"/>
            </w:tcBorders>
          </w:tcPr>
          <w:p w:rsidR="008A2F1D" w:rsidRPr="00463E83" w:rsidRDefault="008A2F1D" w:rsidP="00463E83">
            <w:pPr>
              <w:pStyle w:val="ConsPlusCell"/>
              <w:widowControl/>
              <w:spacing w:line="360" w:lineRule="auto"/>
              <w:jc w:val="both"/>
              <w:rPr>
                <w:rFonts w:ascii="Times New Roman" w:hAnsi="Times New Roman" w:cs="Times New Roman"/>
              </w:rPr>
            </w:pPr>
            <w:r w:rsidRPr="00463E83">
              <w:rPr>
                <w:rFonts w:ascii="Times New Roman" w:hAnsi="Times New Roman" w:cs="Times New Roman"/>
              </w:rPr>
              <w:t>На сумму комиссионного вознаграждения с НДС</w:t>
            </w:r>
            <w:r w:rsidR="005A7A63" w:rsidRPr="00463E83">
              <w:rPr>
                <w:rFonts w:ascii="Times New Roman" w:hAnsi="Times New Roman" w:cs="Times New Roman"/>
              </w:rPr>
              <w:t xml:space="preserve"> </w:t>
            </w:r>
          </w:p>
        </w:tc>
      </w:tr>
      <w:tr w:rsidR="008A2F1D" w:rsidRPr="00463E83" w:rsidTr="00463E83">
        <w:trPr>
          <w:cantSplit/>
          <w:trHeight w:val="240"/>
          <w:jc w:val="center"/>
        </w:trPr>
        <w:tc>
          <w:tcPr>
            <w:tcW w:w="709" w:type="dxa"/>
            <w:tcBorders>
              <w:top w:val="single" w:sz="6" w:space="0" w:color="auto"/>
              <w:left w:val="single" w:sz="6" w:space="0" w:color="auto"/>
              <w:bottom w:val="single" w:sz="6" w:space="0" w:color="auto"/>
              <w:right w:val="single" w:sz="6" w:space="0" w:color="auto"/>
            </w:tcBorders>
          </w:tcPr>
          <w:p w:rsidR="008A2F1D" w:rsidRPr="00463E83" w:rsidRDefault="008A2F1D" w:rsidP="00463E83">
            <w:pPr>
              <w:pStyle w:val="ConsPlusCell"/>
              <w:widowControl/>
              <w:spacing w:line="360" w:lineRule="auto"/>
              <w:jc w:val="both"/>
              <w:rPr>
                <w:rFonts w:ascii="Times New Roman" w:hAnsi="Times New Roman" w:cs="Times New Roman"/>
              </w:rPr>
            </w:pPr>
            <w:r w:rsidRPr="00463E83">
              <w:rPr>
                <w:rFonts w:ascii="Times New Roman" w:hAnsi="Times New Roman" w:cs="Times New Roman"/>
              </w:rPr>
              <w:t>90</w:t>
            </w:r>
            <w:r w:rsidR="005A7A63" w:rsidRPr="00463E83">
              <w:rPr>
                <w:rFonts w:ascii="Times New Roman" w:hAnsi="Times New Roman" w:cs="Times New Roman"/>
              </w:rPr>
              <w:t xml:space="preserve"> </w:t>
            </w:r>
          </w:p>
        </w:tc>
        <w:tc>
          <w:tcPr>
            <w:tcW w:w="851" w:type="dxa"/>
            <w:tcBorders>
              <w:top w:val="single" w:sz="6" w:space="0" w:color="auto"/>
              <w:left w:val="single" w:sz="6" w:space="0" w:color="auto"/>
              <w:bottom w:val="single" w:sz="6" w:space="0" w:color="auto"/>
              <w:right w:val="single" w:sz="6" w:space="0" w:color="auto"/>
            </w:tcBorders>
          </w:tcPr>
          <w:p w:rsidR="008A2F1D" w:rsidRPr="00463E83" w:rsidRDefault="008A2F1D" w:rsidP="00463E83">
            <w:pPr>
              <w:pStyle w:val="ConsPlusCell"/>
              <w:widowControl/>
              <w:spacing w:line="360" w:lineRule="auto"/>
              <w:jc w:val="both"/>
              <w:rPr>
                <w:rFonts w:ascii="Times New Roman" w:hAnsi="Times New Roman" w:cs="Times New Roman"/>
              </w:rPr>
            </w:pPr>
            <w:r w:rsidRPr="00463E83">
              <w:rPr>
                <w:rFonts w:ascii="Times New Roman" w:hAnsi="Times New Roman" w:cs="Times New Roman"/>
              </w:rPr>
              <w:t>68</w:t>
            </w:r>
            <w:r w:rsidR="005A7A63" w:rsidRPr="00463E83">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8A2F1D" w:rsidRPr="00463E83" w:rsidRDefault="003458DC" w:rsidP="00463E83">
            <w:pPr>
              <w:pStyle w:val="ConsPlusCell"/>
              <w:widowControl/>
              <w:spacing w:line="360" w:lineRule="auto"/>
              <w:jc w:val="both"/>
              <w:rPr>
                <w:rFonts w:ascii="Times New Roman" w:hAnsi="Times New Roman" w:cs="Times New Roman"/>
              </w:rPr>
            </w:pPr>
            <w:r w:rsidRPr="00463E83">
              <w:rPr>
                <w:rFonts w:ascii="Times New Roman" w:hAnsi="Times New Roman" w:cs="Times New Roman"/>
              </w:rPr>
              <w:t>16067</w:t>
            </w:r>
          </w:p>
        </w:tc>
        <w:tc>
          <w:tcPr>
            <w:tcW w:w="6594" w:type="dxa"/>
            <w:tcBorders>
              <w:top w:val="single" w:sz="6" w:space="0" w:color="auto"/>
              <w:left w:val="single" w:sz="6" w:space="0" w:color="auto"/>
              <w:bottom w:val="single" w:sz="6" w:space="0" w:color="auto"/>
              <w:right w:val="single" w:sz="6" w:space="0" w:color="auto"/>
            </w:tcBorders>
          </w:tcPr>
          <w:p w:rsidR="008A2F1D" w:rsidRPr="00463E83" w:rsidRDefault="008A2F1D" w:rsidP="00463E83">
            <w:pPr>
              <w:pStyle w:val="ConsPlusCell"/>
              <w:widowControl/>
              <w:spacing w:line="360" w:lineRule="auto"/>
              <w:jc w:val="both"/>
              <w:rPr>
                <w:rFonts w:ascii="Times New Roman" w:hAnsi="Times New Roman" w:cs="Times New Roman"/>
              </w:rPr>
            </w:pPr>
            <w:r w:rsidRPr="00463E83">
              <w:rPr>
                <w:rFonts w:ascii="Times New Roman" w:hAnsi="Times New Roman" w:cs="Times New Roman"/>
              </w:rPr>
              <w:t xml:space="preserve">На сумму НДС от комиссионного </w:t>
            </w:r>
            <w:r w:rsidR="003458DC" w:rsidRPr="00463E83">
              <w:rPr>
                <w:rFonts w:ascii="Times New Roman" w:hAnsi="Times New Roman" w:cs="Times New Roman"/>
              </w:rPr>
              <w:t>в</w:t>
            </w:r>
            <w:r w:rsidRPr="00463E83">
              <w:rPr>
                <w:rFonts w:ascii="Times New Roman" w:hAnsi="Times New Roman" w:cs="Times New Roman"/>
              </w:rPr>
              <w:t>ознаграждения</w:t>
            </w:r>
          </w:p>
        </w:tc>
      </w:tr>
      <w:tr w:rsidR="008A2F1D" w:rsidRPr="00463E83" w:rsidTr="00463E83">
        <w:trPr>
          <w:cantSplit/>
          <w:trHeight w:val="360"/>
          <w:jc w:val="center"/>
        </w:trPr>
        <w:tc>
          <w:tcPr>
            <w:tcW w:w="709" w:type="dxa"/>
            <w:tcBorders>
              <w:top w:val="single" w:sz="6" w:space="0" w:color="auto"/>
              <w:left w:val="single" w:sz="6" w:space="0" w:color="auto"/>
              <w:bottom w:val="single" w:sz="6" w:space="0" w:color="auto"/>
              <w:right w:val="single" w:sz="6" w:space="0" w:color="auto"/>
            </w:tcBorders>
          </w:tcPr>
          <w:p w:rsidR="008A2F1D" w:rsidRPr="00463E83" w:rsidRDefault="008A2F1D" w:rsidP="00463E83">
            <w:pPr>
              <w:pStyle w:val="ConsPlusCell"/>
              <w:widowControl/>
              <w:spacing w:line="360" w:lineRule="auto"/>
              <w:jc w:val="both"/>
              <w:rPr>
                <w:rFonts w:ascii="Times New Roman" w:hAnsi="Times New Roman" w:cs="Times New Roman"/>
              </w:rPr>
            </w:pPr>
            <w:r w:rsidRPr="00463E83">
              <w:rPr>
                <w:rFonts w:ascii="Times New Roman" w:hAnsi="Times New Roman" w:cs="Times New Roman"/>
              </w:rPr>
              <w:t>90</w:t>
            </w:r>
            <w:r w:rsidR="005A7A63" w:rsidRPr="00463E83">
              <w:rPr>
                <w:rFonts w:ascii="Times New Roman" w:hAnsi="Times New Roman" w:cs="Times New Roman"/>
              </w:rPr>
              <w:t xml:space="preserve"> </w:t>
            </w:r>
          </w:p>
        </w:tc>
        <w:tc>
          <w:tcPr>
            <w:tcW w:w="851" w:type="dxa"/>
            <w:tcBorders>
              <w:top w:val="single" w:sz="6" w:space="0" w:color="auto"/>
              <w:left w:val="single" w:sz="6" w:space="0" w:color="auto"/>
              <w:bottom w:val="single" w:sz="6" w:space="0" w:color="auto"/>
              <w:right w:val="single" w:sz="6" w:space="0" w:color="auto"/>
            </w:tcBorders>
          </w:tcPr>
          <w:p w:rsidR="008A2F1D" w:rsidRPr="00463E83" w:rsidRDefault="008A2F1D" w:rsidP="00463E83">
            <w:pPr>
              <w:pStyle w:val="ConsPlusCell"/>
              <w:widowControl/>
              <w:spacing w:line="360" w:lineRule="auto"/>
              <w:jc w:val="both"/>
              <w:rPr>
                <w:rFonts w:ascii="Times New Roman" w:hAnsi="Times New Roman" w:cs="Times New Roman"/>
              </w:rPr>
            </w:pPr>
            <w:r w:rsidRPr="00463E83">
              <w:rPr>
                <w:rFonts w:ascii="Times New Roman" w:hAnsi="Times New Roman" w:cs="Times New Roman"/>
              </w:rPr>
              <w:t>68</w:t>
            </w:r>
            <w:r w:rsidR="005A7A63" w:rsidRPr="00463E83">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8A2F1D" w:rsidRPr="00463E83" w:rsidRDefault="003458DC" w:rsidP="00463E83">
            <w:pPr>
              <w:pStyle w:val="ConsPlusCell"/>
              <w:widowControl/>
              <w:spacing w:line="360" w:lineRule="auto"/>
              <w:jc w:val="both"/>
              <w:rPr>
                <w:rFonts w:ascii="Times New Roman" w:hAnsi="Times New Roman" w:cs="Times New Roman"/>
              </w:rPr>
            </w:pPr>
            <w:r w:rsidRPr="00463E83">
              <w:rPr>
                <w:rFonts w:ascii="Times New Roman" w:hAnsi="Times New Roman" w:cs="Times New Roman"/>
              </w:rPr>
              <w:t>799</w:t>
            </w:r>
          </w:p>
        </w:tc>
        <w:tc>
          <w:tcPr>
            <w:tcW w:w="6594" w:type="dxa"/>
            <w:tcBorders>
              <w:top w:val="single" w:sz="6" w:space="0" w:color="auto"/>
              <w:left w:val="single" w:sz="6" w:space="0" w:color="auto"/>
              <w:bottom w:val="single" w:sz="6" w:space="0" w:color="auto"/>
              <w:right w:val="single" w:sz="6" w:space="0" w:color="auto"/>
            </w:tcBorders>
          </w:tcPr>
          <w:p w:rsidR="008A2F1D" w:rsidRPr="00463E83" w:rsidRDefault="008A2F1D" w:rsidP="00463E83">
            <w:pPr>
              <w:pStyle w:val="ConsPlusCell"/>
              <w:widowControl/>
              <w:spacing w:line="360" w:lineRule="auto"/>
              <w:jc w:val="both"/>
              <w:rPr>
                <w:rFonts w:ascii="Times New Roman" w:hAnsi="Times New Roman" w:cs="Times New Roman"/>
              </w:rPr>
            </w:pPr>
            <w:r w:rsidRPr="00463E83">
              <w:rPr>
                <w:rFonts w:ascii="Times New Roman" w:hAnsi="Times New Roman" w:cs="Times New Roman"/>
              </w:rPr>
              <w:t>Исчислен сбор в республиканский фонд</w:t>
            </w:r>
            <w:r w:rsidR="005A7A63" w:rsidRPr="00463E83">
              <w:rPr>
                <w:rFonts w:ascii="Times New Roman" w:hAnsi="Times New Roman" w:cs="Times New Roman"/>
              </w:rPr>
              <w:t xml:space="preserve"> </w:t>
            </w:r>
            <w:r w:rsidRPr="00463E83">
              <w:rPr>
                <w:rFonts w:ascii="Times New Roman" w:hAnsi="Times New Roman" w:cs="Times New Roman"/>
              </w:rPr>
              <w:t>((</w:t>
            </w:r>
            <w:r w:rsidR="003458DC" w:rsidRPr="00463E83">
              <w:rPr>
                <w:rFonts w:ascii="Times New Roman" w:hAnsi="Times New Roman" w:cs="Times New Roman"/>
              </w:rPr>
              <w:t>66000</w:t>
            </w:r>
            <w:r w:rsidRPr="00463E83">
              <w:rPr>
                <w:rFonts w:ascii="Times New Roman" w:hAnsi="Times New Roman" w:cs="Times New Roman"/>
              </w:rPr>
              <w:t xml:space="preserve"> - </w:t>
            </w:r>
            <w:r w:rsidR="003458DC" w:rsidRPr="00463E83">
              <w:rPr>
                <w:rFonts w:ascii="Times New Roman" w:hAnsi="Times New Roman" w:cs="Times New Roman"/>
              </w:rPr>
              <w:t>16067</w:t>
            </w:r>
            <w:r w:rsidRPr="00463E83">
              <w:rPr>
                <w:rFonts w:ascii="Times New Roman" w:hAnsi="Times New Roman" w:cs="Times New Roman"/>
              </w:rPr>
              <w:t>) x 1 / 100)</w:t>
            </w:r>
          </w:p>
        </w:tc>
      </w:tr>
      <w:tr w:rsidR="008A2F1D" w:rsidRPr="00463E83" w:rsidTr="00463E83">
        <w:trPr>
          <w:cantSplit/>
          <w:trHeight w:val="360"/>
          <w:jc w:val="center"/>
        </w:trPr>
        <w:tc>
          <w:tcPr>
            <w:tcW w:w="709" w:type="dxa"/>
            <w:tcBorders>
              <w:top w:val="single" w:sz="6" w:space="0" w:color="auto"/>
              <w:left w:val="single" w:sz="6" w:space="0" w:color="auto"/>
              <w:bottom w:val="single" w:sz="6" w:space="0" w:color="auto"/>
              <w:right w:val="single" w:sz="6" w:space="0" w:color="auto"/>
            </w:tcBorders>
          </w:tcPr>
          <w:p w:rsidR="008A2F1D" w:rsidRPr="00463E83" w:rsidRDefault="008A2F1D" w:rsidP="00463E83">
            <w:pPr>
              <w:pStyle w:val="ConsPlusCell"/>
              <w:widowControl/>
              <w:spacing w:line="360" w:lineRule="auto"/>
              <w:jc w:val="both"/>
              <w:rPr>
                <w:rFonts w:ascii="Times New Roman" w:hAnsi="Times New Roman" w:cs="Times New Roman"/>
              </w:rPr>
            </w:pPr>
            <w:r w:rsidRPr="00463E83">
              <w:rPr>
                <w:rFonts w:ascii="Times New Roman" w:hAnsi="Times New Roman" w:cs="Times New Roman"/>
              </w:rPr>
              <w:t>90</w:t>
            </w:r>
            <w:r w:rsidR="005A7A63" w:rsidRPr="00463E83">
              <w:rPr>
                <w:rFonts w:ascii="Times New Roman" w:hAnsi="Times New Roman" w:cs="Times New Roman"/>
              </w:rPr>
              <w:t xml:space="preserve"> </w:t>
            </w:r>
          </w:p>
        </w:tc>
        <w:tc>
          <w:tcPr>
            <w:tcW w:w="851" w:type="dxa"/>
            <w:tcBorders>
              <w:top w:val="single" w:sz="6" w:space="0" w:color="auto"/>
              <w:left w:val="single" w:sz="6" w:space="0" w:color="auto"/>
              <w:bottom w:val="single" w:sz="6" w:space="0" w:color="auto"/>
              <w:right w:val="single" w:sz="6" w:space="0" w:color="auto"/>
            </w:tcBorders>
          </w:tcPr>
          <w:p w:rsidR="008A2F1D" w:rsidRPr="00463E83" w:rsidRDefault="008A2F1D" w:rsidP="00463E83">
            <w:pPr>
              <w:pStyle w:val="ConsPlusCell"/>
              <w:widowControl/>
              <w:spacing w:line="360" w:lineRule="auto"/>
              <w:jc w:val="both"/>
              <w:rPr>
                <w:rFonts w:ascii="Times New Roman" w:hAnsi="Times New Roman" w:cs="Times New Roman"/>
              </w:rPr>
            </w:pPr>
            <w:r w:rsidRPr="00463E83">
              <w:rPr>
                <w:rFonts w:ascii="Times New Roman" w:hAnsi="Times New Roman" w:cs="Times New Roman"/>
              </w:rPr>
              <w:t>44</w:t>
            </w:r>
            <w:r w:rsidR="005A7A63" w:rsidRPr="00463E83">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8A2F1D" w:rsidRPr="00463E83" w:rsidRDefault="003458DC" w:rsidP="00463E83">
            <w:pPr>
              <w:pStyle w:val="ConsPlusCell"/>
              <w:widowControl/>
              <w:spacing w:line="360" w:lineRule="auto"/>
              <w:jc w:val="both"/>
              <w:rPr>
                <w:rFonts w:ascii="Times New Roman" w:hAnsi="Times New Roman" w:cs="Times New Roman"/>
              </w:rPr>
            </w:pPr>
            <w:r w:rsidRPr="00463E83">
              <w:rPr>
                <w:rFonts w:ascii="Times New Roman" w:hAnsi="Times New Roman" w:cs="Times New Roman"/>
              </w:rPr>
              <w:t>13000</w:t>
            </w:r>
          </w:p>
        </w:tc>
        <w:tc>
          <w:tcPr>
            <w:tcW w:w="6594" w:type="dxa"/>
            <w:tcBorders>
              <w:top w:val="single" w:sz="6" w:space="0" w:color="auto"/>
              <w:left w:val="single" w:sz="6" w:space="0" w:color="auto"/>
              <w:bottom w:val="single" w:sz="6" w:space="0" w:color="auto"/>
              <w:right w:val="single" w:sz="6" w:space="0" w:color="auto"/>
            </w:tcBorders>
          </w:tcPr>
          <w:p w:rsidR="008A2F1D" w:rsidRPr="00463E83" w:rsidRDefault="008A2F1D" w:rsidP="00463E83">
            <w:pPr>
              <w:pStyle w:val="ConsPlusCell"/>
              <w:widowControl/>
              <w:spacing w:line="360" w:lineRule="auto"/>
              <w:jc w:val="both"/>
              <w:rPr>
                <w:rFonts w:ascii="Times New Roman" w:hAnsi="Times New Roman" w:cs="Times New Roman"/>
              </w:rPr>
            </w:pPr>
            <w:r w:rsidRPr="00463E83">
              <w:rPr>
                <w:rFonts w:ascii="Times New Roman" w:hAnsi="Times New Roman" w:cs="Times New Roman"/>
              </w:rPr>
              <w:t xml:space="preserve">Списаны затраты </w:t>
            </w:r>
            <w:r w:rsidR="003458DC" w:rsidRPr="00463E83">
              <w:rPr>
                <w:rFonts w:ascii="Times New Roman" w:hAnsi="Times New Roman" w:cs="Times New Roman"/>
              </w:rPr>
              <w:t>ООО «СантехБел»</w:t>
            </w:r>
          </w:p>
        </w:tc>
      </w:tr>
      <w:tr w:rsidR="008A2F1D" w:rsidRPr="00463E83" w:rsidTr="00463E83">
        <w:trPr>
          <w:cantSplit/>
          <w:trHeight w:val="480"/>
          <w:jc w:val="center"/>
        </w:trPr>
        <w:tc>
          <w:tcPr>
            <w:tcW w:w="709" w:type="dxa"/>
            <w:tcBorders>
              <w:top w:val="single" w:sz="6" w:space="0" w:color="auto"/>
              <w:left w:val="single" w:sz="6" w:space="0" w:color="auto"/>
              <w:bottom w:val="single" w:sz="6" w:space="0" w:color="auto"/>
              <w:right w:val="single" w:sz="6" w:space="0" w:color="auto"/>
            </w:tcBorders>
          </w:tcPr>
          <w:p w:rsidR="008A2F1D" w:rsidRPr="00463E83" w:rsidRDefault="008A2F1D" w:rsidP="00463E83">
            <w:pPr>
              <w:pStyle w:val="ConsPlusCell"/>
              <w:widowControl/>
              <w:spacing w:line="360" w:lineRule="auto"/>
              <w:jc w:val="both"/>
              <w:rPr>
                <w:rFonts w:ascii="Times New Roman" w:hAnsi="Times New Roman" w:cs="Times New Roman"/>
              </w:rPr>
            </w:pPr>
            <w:r w:rsidRPr="00463E83">
              <w:rPr>
                <w:rFonts w:ascii="Times New Roman" w:hAnsi="Times New Roman" w:cs="Times New Roman"/>
              </w:rPr>
              <w:t>90</w:t>
            </w:r>
            <w:r w:rsidR="005A7A63" w:rsidRPr="00463E83">
              <w:rPr>
                <w:rFonts w:ascii="Times New Roman" w:hAnsi="Times New Roman" w:cs="Times New Roman"/>
              </w:rPr>
              <w:t xml:space="preserve"> </w:t>
            </w:r>
          </w:p>
        </w:tc>
        <w:tc>
          <w:tcPr>
            <w:tcW w:w="851" w:type="dxa"/>
            <w:tcBorders>
              <w:top w:val="single" w:sz="6" w:space="0" w:color="auto"/>
              <w:left w:val="single" w:sz="6" w:space="0" w:color="auto"/>
              <w:bottom w:val="single" w:sz="6" w:space="0" w:color="auto"/>
              <w:right w:val="single" w:sz="6" w:space="0" w:color="auto"/>
            </w:tcBorders>
          </w:tcPr>
          <w:p w:rsidR="008A2F1D" w:rsidRPr="00463E83" w:rsidRDefault="008A2F1D" w:rsidP="00463E83">
            <w:pPr>
              <w:pStyle w:val="ConsPlusCell"/>
              <w:widowControl/>
              <w:spacing w:line="360" w:lineRule="auto"/>
              <w:jc w:val="both"/>
              <w:rPr>
                <w:rFonts w:ascii="Times New Roman" w:hAnsi="Times New Roman" w:cs="Times New Roman"/>
              </w:rPr>
            </w:pPr>
            <w:r w:rsidRPr="00463E83">
              <w:rPr>
                <w:rFonts w:ascii="Times New Roman" w:hAnsi="Times New Roman" w:cs="Times New Roman"/>
              </w:rPr>
              <w:t>99</w:t>
            </w:r>
            <w:r w:rsidR="005A7A63" w:rsidRPr="00463E83">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8A2F1D" w:rsidRPr="00463E83" w:rsidRDefault="003458DC" w:rsidP="00463E83">
            <w:pPr>
              <w:pStyle w:val="ConsPlusCell"/>
              <w:widowControl/>
              <w:spacing w:line="360" w:lineRule="auto"/>
              <w:jc w:val="both"/>
              <w:rPr>
                <w:rFonts w:ascii="Times New Roman" w:hAnsi="Times New Roman" w:cs="Times New Roman"/>
              </w:rPr>
            </w:pPr>
            <w:r w:rsidRPr="00463E83">
              <w:rPr>
                <w:rFonts w:ascii="Times New Roman" w:hAnsi="Times New Roman" w:cs="Times New Roman"/>
              </w:rPr>
              <w:t>76134</w:t>
            </w:r>
          </w:p>
        </w:tc>
        <w:tc>
          <w:tcPr>
            <w:tcW w:w="6594" w:type="dxa"/>
            <w:tcBorders>
              <w:top w:val="single" w:sz="6" w:space="0" w:color="auto"/>
              <w:left w:val="single" w:sz="6" w:space="0" w:color="auto"/>
              <w:bottom w:val="single" w:sz="6" w:space="0" w:color="auto"/>
              <w:right w:val="single" w:sz="6" w:space="0" w:color="auto"/>
            </w:tcBorders>
          </w:tcPr>
          <w:p w:rsidR="008A2F1D" w:rsidRPr="00463E83" w:rsidRDefault="008A2F1D" w:rsidP="00463E83">
            <w:pPr>
              <w:pStyle w:val="ConsPlusCell"/>
              <w:widowControl/>
              <w:spacing w:line="360" w:lineRule="auto"/>
              <w:jc w:val="both"/>
              <w:rPr>
                <w:rFonts w:ascii="Times New Roman" w:hAnsi="Times New Roman" w:cs="Times New Roman"/>
              </w:rPr>
            </w:pPr>
            <w:r w:rsidRPr="00463E83">
              <w:rPr>
                <w:rFonts w:ascii="Times New Roman" w:hAnsi="Times New Roman" w:cs="Times New Roman"/>
              </w:rPr>
              <w:t>Определен финансовый результат от деятельности</w:t>
            </w:r>
            <w:r w:rsidR="00F64CC4" w:rsidRPr="00463E83">
              <w:rPr>
                <w:rFonts w:ascii="Times New Roman" w:hAnsi="Times New Roman" w:cs="Times New Roman"/>
              </w:rPr>
              <w:t xml:space="preserve"> </w:t>
            </w:r>
            <w:r w:rsidRPr="00463E83">
              <w:rPr>
                <w:rFonts w:ascii="Times New Roman" w:hAnsi="Times New Roman" w:cs="Times New Roman"/>
              </w:rPr>
              <w:t>комиссионера</w:t>
            </w:r>
            <w:r w:rsidR="005A7A63" w:rsidRPr="00463E83">
              <w:rPr>
                <w:rFonts w:ascii="Times New Roman" w:hAnsi="Times New Roman" w:cs="Times New Roman"/>
              </w:rPr>
              <w:t xml:space="preserve"> </w:t>
            </w:r>
            <w:r w:rsidRPr="00463E83">
              <w:rPr>
                <w:rFonts w:ascii="Times New Roman" w:hAnsi="Times New Roman" w:cs="Times New Roman"/>
              </w:rPr>
              <w:t>(</w:t>
            </w:r>
            <w:r w:rsidR="003458DC" w:rsidRPr="00463E83">
              <w:rPr>
                <w:rFonts w:ascii="Times New Roman" w:hAnsi="Times New Roman" w:cs="Times New Roman"/>
              </w:rPr>
              <w:t>96000-16067-799-13000</w:t>
            </w:r>
            <w:r w:rsidRPr="00463E83">
              <w:rPr>
                <w:rFonts w:ascii="Times New Roman" w:hAnsi="Times New Roman" w:cs="Times New Roman"/>
              </w:rPr>
              <w:t>)</w:t>
            </w:r>
            <w:r w:rsidR="005A7A63" w:rsidRPr="00463E83">
              <w:rPr>
                <w:rFonts w:ascii="Times New Roman" w:hAnsi="Times New Roman" w:cs="Times New Roman"/>
              </w:rPr>
              <w:t xml:space="preserve"> </w:t>
            </w:r>
          </w:p>
        </w:tc>
      </w:tr>
      <w:tr w:rsidR="008A2F1D" w:rsidRPr="00463E83" w:rsidTr="00463E83">
        <w:trPr>
          <w:cantSplit/>
          <w:trHeight w:val="240"/>
          <w:jc w:val="center"/>
        </w:trPr>
        <w:tc>
          <w:tcPr>
            <w:tcW w:w="709" w:type="dxa"/>
            <w:tcBorders>
              <w:top w:val="single" w:sz="6" w:space="0" w:color="auto"/>
              <w:left w:val="single" w:sz="6" w:space="0" w:color="auto"/>
              <w:bottom w:val="single" w:sz="6" w:space="0" w:color="auto"/>
              <w:right w:val="single" w:sz="6" w:space="0" w:color="auto"/>
            </w:tcBorders>
          </w:tcPr>
          <w:p w:rsidR="008A2F1D" w:rsidRPr="00463E83" w:rsidRDefault="008A2F1D" w:rsidP="00463E83">
            <w:pPr>
              <w:pStyle w:val="ConsPlusCell"/>
              <w:widowControl/>
              <w:spacing w:line="360" w:lineRule="auto"/>
              <w:jc w:val="both"/>
              <w:rPr>
                <w:rFonts w:ascii="Times New Roman" w:hAnsi="Times New Roman" w:cs="Times New Roman"/>
              </w:rPr>
            </w:pPr>
            <w:r w:rsidRPr="00463E83">
              <w:rPr>
                <w:rFonts w:ascii="Times New Roman" w:hAnsi="Times New Roman" w:cs="Times New Roman"/>
              </w:rPr>
              <w:t>5</w:t>
            </w:r>
            <w:r w:rsidR="003458DC" w:rsidRPr="00463E83">
              <w:rPr>
                <w:rFonts w:ascii="Times New Roman" w:hAnsi="Times New Roman" w:cs="Times New Roman"/>
              </w:rPr>
              <w:t>2</w:t>
            </w:r>
            <w:r w:rsidR="005A7A63" w:rsidRPr="00463E83">
              <w:rPr>
                <w:rFonts w:ascii="Times New Roman" w:hAnsi="Times New Roman" w:cs="Times New Roman"/>
              </w:rPr>
              <w:t xml:space="preserve"> </w:t>
            </w:r>
          </w:p>
        </w:tc>
        <w:tc>
          <w:tcPr>
            <w:tcW w:w="851" w:type="dxa"/>
            <w:tcBorders>
              <w:top w:val="single" w:sz="6" w:space="0" w:color="auto"/>
              <w:left w:val="single" w:sz="6" w:space="0" w:color="auto"/>
              <w:bottom w:val="single" w:sz="6" w:space="0" w:color="auto"/>
              <w:right w:val="single" w:sz="6" w:space="0" w:color="auto"/>
            </w:tcBorders>
          </w:tcPr>
          <w:p w:rsidR="008A2F1D" w:rsidRPr="00463E83" w:rsidRDefault="008A2F1D" w:rsidP="00463E83">
            <w:pPr>
              <w:pStyle w:val="ConsPlusCell"/>
              <w:widowControl/>
              <w:spacing w:line="360" w:lineRule="auto"/>
              <w:jc w:val="both"/>
              <w:rPr>
                <w:rFonts w:ascii="Times New Roman" w:hAnsi="Times New Roman" w:cs="Times New Roman"/>
              </w:rPr>
            </w:pPr>
            <w:r w:rsidRPr="00463E83">
              <w:rPr>
                <w:rFonts w:ascii="Times New Roman" w:hAnsi="Times New Roman" w:cs="Times New Roman"/>
              </w:rPr>
              <w:t>62</w:t>
            </w:r>
            <w:r w:rsidR="005A7A63" w:rsidRPr="00463E83">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8A2F1D" w:rsidRPr="00463E83" w:rsidRDefault="003458DC" w:rsidP="00463E83">
            <w:pPr>
              <w:pStyle w:val="ConsPlusCell"/>
              <w:widowControl/>
              <w:spacing w:line="360" w:lineRule="auto"/>
              <w:jc w:val="both"/>
              <w:rPr>
                <w:rFonts w:ascii="Times New Roman" w:hAnsi="Times New Roman" w:cs="Times New Roman"/>
              </w:rPr>
            </w:pPr>
            <w:r w:rsidRPr="00463E83">
              <w:rPr>
                <w:rFonts w:ascii="Times New Roman" w:hAnsi="Times New Roman" w:cs="Times New Roman"/>
              </w:rPr>
              <w:t>1200000</w:t>
            </w:r>
          </w:p>
        </w:tc>
        <w:tc>
          <w:tcPr>
            <w:tcW w:w="6594" w:type="dxa"/>
            <w:tcBorders>
              <w:top w:val="single" w:sz="6" w:space="0" w:color="auto"/>
              <w:left w:val="single" w:sz="6" w:space="0" w:color="auto"/>
              <w:bottom w:val="single" w:sz="6" w:space="0" w:color="auto"/>
              <w:right w:val="single" w:sz="6" w:space="0" w:color="auto"/>
            </w:tcBorders>
          </w:tcPr>
          <w:p w:rsidR="008A2F1D" w:rsidRPr="00463E83" w:rsidRDefault="008A2F1D" w:rsidP="00463E83">
            <w:pPr>
              <w:pStyle w:val="ConsPlusCell"/>
              <w:widowControl/>
              <w:spacing w:line="360" w:lineRule="auto"/>
              <w:jc w:val="both"/>
              <w:rPr>
                <w:rFonts w:ascii="Times New Roman" w:hAnsi="Times New Roman" w:cs="Times New Roman"/>
              </w:rPr>
            </w:pPr>
            <w:r w:rsidRPr="00463E83">
              <w:rPr>
                <w:rFonts w:ascii="Times New Roman" w:hAnsi="Times New Roman" w:cs="Times New Roman"/>
              </w:rPr>
              <w:t>На счет ко</w:t>
            </w:r>
            <w:r w:rsidR="003458DC" w:rsidRPr="00463E83">
              <w:rPr>
                <w:rFonts w:ascii="Times New Roman" w:hAnsi="Times New Roman" w:cs="Times New Roman"/>
              </w:rPr>
              <w:t>нсигнанта</w:t>
            </w:r>
            <w:r w:rsidRPr="00463E83">
              <w:rPr>
                <w:rFonts w:ascii="Times New Roman" w:hAnsi="Times New Roman" w:cs="Times New Roman"/>
              </w:rPr>
              <w:t xml:space="preserve"> поступила оплата за товар</w:t>
            </w:r>
            <w:r w:rsidR="005A7A63" w:rsidRPr="00463E83">
              <w:rPr>
                <w:rFonts w:ascii="Times New Roman" w:hAnsi="Times New Roman" w:cs="Times New Roman"/>
              </w:rPr>
              <w:t xml:space="preserve"> </w:t>
            </w:r>
          </w:p>
        </w:tc>
      </w:tr>
      <w:tr w:rsidR="008A2F1D" w:rsidRPr="00463E83" w:rsidTr="00463E83">
        <w:trPr>
          <w:cantSplit/>
          <w:trHeight w:val="480"/>
          <w:jc w:val="center"/>
        </w:trPr>
        <w:tc>
          <w:tcPr>
            <w:tcW w:w="709" w:type="dxa"/>
            <w:tcBorders>
              <w:top w:val="single" w:sz="6" w:space="0" w:color="auto"/>
              <w:left w:val="single" w:sz="6" w:space="0" w:color="auto"/>
              <w:bottom w:val="single" w:sz="6" w:space="0" w:color="auto"/>
              <w:right w:val="single" w:sz="6" w:space="0" w:color="auto"/>
            </w:tcBorders>
          </w:tcPr>
          <w:p w:rsidR="008A2F1D" w:rsidRPr="00463E83" w:rsidRDefault="008A2F1D" w:rsidP="00463E83">
            <w:pPr>
              <w:pStyle w:val="ConsPlusCell"/>
              <w:widowControl/>
              <w:spacing w:line="360" w:lineRule="auto"/>
              <w:jc w:val="both"/>
              <w:rPr>
                <w:rFonts w:ascii="Times New Roman" w:hAnsi="Times New Roman" w:cs="Times New Roman"/>
              </w:rPr>
            </w:pPr>
            <w:r w:rsidRPr="00463E83">
              <w:rPr>
                <w:rFonts w:ascii="Times New Roman" w:hAnsi="Times New Roman" w:cs="Times New Roman"/>
              </w:rPr>
              <w:t>76</w:t>
            </w:r>
            <w:r w:rsidR="005A7A63" w:rsidRPr="00463E83">
              <w:rPr>
                <w:rFonts w:ascii="Times New Roman" w:hAnsi="Times New Roman" w:cs="Times New Roman"/>
              </w:rPr>
              <w:t xml:space="preserve"> </w:t>
            </w:r>
          </w:p>
        </w:tc>
        <w:tc>
          <w:tcPr>
            <w:tcW w:w="851" w:type="dxa"/>
            <w:tcBorders>
              <w:top w:val="single" w:sz="6" w:space="0" w:color="auto"/>
              <w:left w:val="single" w:sz="6" w:space="0" w:color="auto"/>
              <w:bottom w:val="single" w:sz="6" w:space="0" w:color="auto"/>
              <w:right w:val="single" w:sz="6" w:space="0" w:color="auto"/>
            </w:tcBorders>
          </w:tcPr>
          <w:p w:rsidR="008A2F1D" w:rsidRPr="00463E83" w:rsidRDefault="008A2F1D" w:rsidP="00463E83">
            <w:pPr>
              <w:pStyle w:val="ConsPlusCell"/>
              <w:widowControl/>
              <w:spacing w:line="360" w:lineRule="auto"/>
              <w:jc w:val="both"/>
              <w:rPr>
                <w:rFonts w:ascii="Times New Roman" w:hAnsi="Times New Roman" w:cs="Times New Roman"/>
              </w:rPr>
            </w:pPr>
            <w:r w:rsidRPr="00463E83">
              <w:rPr>
                <w:rFonts w:ascii="Times New Roman" w:hAnsi="Times New Roman" w:cs="Times New Roman"/>
              </w:rPr>
              <w:t>51</w:t>
            </w:r>
            <w:r w:rsidR="005A7A63" w:rsidRPr="00463E83">
              <w:rPr>
                <w:rFonts w:ascii="Times New Roman" w:hAnsi="Times New Roman" w:cs="Times New Roman"/>
              </w:rPr>
              <w:t xml:space="preserve"> </w:t>
            </w:r>
          </w:p>
        </w:tc>
        <w:tc>
          <w:tcPr>
            <w:tcW w:w="1485" w:type="dxa"/>
            <w:tcBorders>
              <w:top w:val="single" w:sz="6" w:space="0" w:color="auto"/>
              <w:left w:val="single" w:sz="6" w:space="0" w:color="auto"/>
              <w:bottom w:val="single" w:sz="6" w:space="0" w:color="auto"/>
              <w:right w:val="single" w:sz="6" w:space="0" w:color="auto"/>
            </w:tcBorders>
          </w:tcPr>
          <w:p w:rsidR="008A2F1D" w:rsidRPr="00463E83" w:rsidRDefault="003458DC" w:rsidP="00463E83">
            <w:pPr>
              <w:pStyle w:val="ConsPlusCell"/>
              <w:widowControl/>
              <w:spacing w:line="360" w:lineRule="auto"/>
              <w:jc w:val="both"/>
              <w:rPr>
                <w:rFonts w:ascii="Times New Roman" w:hAnsi="Times New Roman" w:cs="Times New Roman"/>
              </w:rPr>
            </w:pPr>
            <w:r w:rsidRPr="00463E83">
              <w:rPr>
                <w:rFonts w:ascii="Times New Roman" w:hAnsi="Times New Roman" w:cs="Times New Roman"/>
              </w:rPr>
              <w:t>1104000</w:t>
            </w:r>
          </w:p>
        </w:tc>
        <w:tc>
          <w:tcPr>
            <w:tcW w:w="6594" w:type="dxa"/>
            <w:tcBorders>
              <w:top w:val="single" w:sz="6" w:space="0" w:color="auto"/>
              <w:left w:val="single" w:sz="6" w:space="0" w:color="auto"/>
              <w:bottom w:val="single" w:sz="6" w:space="0" w:color="auto"/>
              <w:right w:val="single" w:sz="6" w:space="0" w:color="auto"/>
            </w:tcBorders>
          </w:tcPr>
          <w:p w:rsidR="008A2F1D" w:rsidRPr="00463E83" w:rsidRDefault="008A2F1D" w:rsidP="00463E83">
            <w:pPr>
              <w:pStyle w:val="ConsPlusCell"/>
              <w:widowControl/>
              <w:spacing w:line="360" w:lineRule="auto"/>
              <w:jc w:val="both"/>
              <w:rPr>
                <w:rFonts w:ascii="Times New Roman" w:hAnsi="Times New Roman" w:cs="Times New Roman"/>
              </w:rPr>
            </w:pPr>
            <w:r w:rsidRPr="00463E83">
              <w:rPr>
                <w:rFonts w:ascii="Times New Roman" w:hAnsi="Times New Roman" w:cs="Times New Roman"/>
              </w:rPr>
              <w:t>Перечислены денежные средства ко</w:t>
            </w:r>
            <w:r w:rsidR="003458DC" w:rsidRPr="00463E83">
              <w:rPr>
                <w:rFonts w:ascii="Times New Roman" w:hAnsi="Times New Roman" w:cs="Times New Roman"/>
              </w:rPr>
              <w:t>нсигнанту</w:t>
            </w:r>
            <w:r w:rsidRPr="00463E83">
              <w:rPr>
                <w:rFonts w:ascii="Times New Roman" w:hAnsi="Times New Roman" w:cs="Times New Roman"/>
              </w:rPr>
              <w:t xml:space="preserve"> за</w:t>
            </w:r>
            <w:r w:rsidR="005A7A63" w:rsidRPr="00463E83">
              <w:rPr>
                <w:rFonts w:ascii="Times New Roman" w:hAnsi="Times New Roman" w:cs="Times New Roman"/>
              </w:rPr>
              <w:t xml:space="preserve"> </w:t>
            </w:r>
            <w:r w:rsidRPr="00463E83">
              <w:rPr>
                <w:rFonts w:ascii="Times New Roman" w:hAnsi="Times New Roman" w:cs="Times New Roman"/>
              </w:rPr>
              <w:t>минусом комиссионного воз</w:t>
            </w:r>
            <w:r w:rsidR="00F64CC4" w:rsidRPr="00463E83">
              <w:rPr>
                <w:rFonts w:ascii="Times New Roman" w:hAnsi="Times New Roman" w:cs="Times New Roman"/>
              </w:rPr>
              <w:t>награждения</w:t>
            </w:r>
          </w:p>
        </w:tc>
      </w:tr>
    </w:tbl>
    <w:p w:rsidR="008A2F1D" w:rsidRPr="00812389" w:rsidRDefault="007D49FA" w:rsidP="005A7A63">
      <w:pPr>
        <w:widowControl/>
        <w:autoSpaceDE w:val="0"/>
        <w:autoSpaceDN w:val="0"/>
        <w:adjustRightInd w:val="0"/>
        <w:spacing w:line="360" w:lineRule="auto"/>
        <w:ind w:firstLine="709"/>
        <w:jc w:val="both"/>
        <w:rPr>
          <w:sz w:val="28"/>
          <w:szCs w:val="28"/>
        </w:rPr>
      </w:pPr>
      <w:r w:rsidRPr="00812389">
        <w:rPr>
          <w:sz w:val="28"/>
          <w:szCs w:val="28"/>
        </w:rPr>
        <w:t>Примечание: Источник-собственная разработка.</w:t>
      </w:r>
    </w:p>
    <w:p w:rsidR="009850F0" w:rsidRPr="00812389" w:rsidRDefault="009850F0" w:rsidP="005A7A63">
      <w:pPr>
        <w:widowControl/>
        <w:autoSpaceDE w:val="0"/>
        <w:autoSpaceDN w:val="0"/>
        <w:adjustRightInd w:val="0"/>
        <w:spacing w:line="360" w:lineRule="auto"/>
        <w:ind w:firstLine="709"/>
        <w:jc w:val="both"/>
        <w:rPr>
          <w:sz w:val="28"/>
          <w:szCs w:val="28"/>
        </w:rPr>
      </w:pPr>
    </w:p>
    <w:p w:rsidR="007D49FA" w:rsidRPr="00812389" w:rsidRDefault="007D49FA" w:rsidP="005A7A63">
      <w:pPr>
        <w:widowControl/>
        <w:autoSpaceDE w:val="0"/>
        <w:autoSpaceDN w:val="0"/>
        <w:adjustRightInd w:val="0"/>
        <w:spacing w:line="360" w:lineRule="auto"/>
        <w:ind w:firstLine="709"/>
        <w:jc w:val="both"/>
        <w:rPr>
          <w:sz w:val="28"/>
          <w:szCs w:val="28"/>
        </w:rPr>
        <w:sectPr w:rsidR="007D49FA" w:rsidRPr="00812389" w:rsidSect="00812389">
          <w:type w:val="nextColumn"/>
          <w:pgSz w:w="11906" w:h="16838"/>
          <w:pgMar w:top="1134" w:right="851" w:bottom="1134" w:left="1701" w:header="709" w:footer="709" w:gutter="0"/>
          <w:cols w:space="708"/>
          <w:docGrid w:linePitch="360"/>
        </w:sectPr>
      </w:pPr>
    </w:p>
    <w:p w:rsidR="006B23C6" w:rsidRPr="00812389" w:rsidRDefault="003B0CBB" w:rsidP="005A7A63">
      <w:pPr>
        <w:pStyle w:val="10"/>
        <w:spacing w:before="0" w:after="0" w:line="360" w:lineRule="auto"/>
        <w:ind w:firstLine="709"/>
        <w:jc w:val="both"/>
        <w:rPr>
          <w:rFonts w:ascii="Times New Roman" w:hAnsi="Times New Roman" w:cs="Times New Roman"/>
          <w:bCs w:val="0"/>
          <w:sz w:val="28"/>
        </w:rPr>
      </w:pPr>
      <w:bookmarkStart w:id="10" w:name="_Toc284928663"/>
      <w:r w:rsidRPr="00812389">
        <w:rPr>
          <w:rFonts w:ascii="Times New Roman" w:hAnsi="Times New Roman" w:cs="Times New Roman"/>
          <w:bCs w:val="0"/>
          <w:sz w:val="28"/>
        </w:rPr>
        <w:t>ЗАКЛЮЧЕНИЕ</w:t>
      </w:r>
      <w:bookmarkEnd w:id="10"/>
    </w:p>
    <w:p w:rsidR="003B0CBB" w:rsidRPr="00812389" w:rsidRDefault="003B0CBB" w:rsidP="005A7A63">
      <w:pPr>
        <w:shd w:val="clear" w:color="auto" w:fill="FFFFFF"/>
        <w:spacing w:line="360" w:lineRule="auto"/>
        <w:ind w:firstLine="709"/>
        <w:jc w:val="both"/>
        <w:rPr>
          <w:sz w:val="28"/>
          <w:szCs w:val="28"/>
        </w:rPr>
      </w:pPr>
    </w:p>
    <w:p w:rsidR="003B0CBB" w:rsidRPr="00812389" w:rsidRDefault="003B0CBB" w:rsidP="005A7A63">
      <w:pPr>
        <w:pStyle w:val="3"/>
        <w:widowControl w:val="0"/>
        <w:spacing w:after="0" w:line="360" w:lineRule="auto"/>
        <w:ind w:left="0" w:firstLine="709"/>
        <w:jc w:val="both"/>
        <w:rPr>
          <w:sz w:val="28"/>
          <w:szCs w:val="28"/>
        </w:rPr>
      </w:pPr>
      <w:r w:rsidRPr="00812389">
        <w:rPr>
          <w:sz w:val="28"/>
          <w:szCs w:val="28"/>
        </w:rPr>
        <w:t>По результатам проведенного исследования, можно сделать следующие выводы</w:t>
      </w:r>
      <w:r w:rsidR="000C4A0E" w:rsidRPr="00812389">
        <w:rPr>
          <w:sz w:val="28"/>
          <w:szCs w:val="28"/>
        </w:rPr>
        <w:t xml:space="preserve">. </w:t>
      </w:r>
      <w:r w:rsidRPr="00812389">
        <w:rPr>
          <w:sz w:val="28"/>
          <w:szCs w:val="28"/>
        </w:rPr>
        <w:t>Задача повышения эффективности расчет</w:t>
      </w:r>
      <w:r w:rsidR="00636E68" w:rsidRPr="00812389">
        <w:rPr>
          <w:sz w:val="28"/>
          <w:szCs w:val="28"/>
        </w:rPr>
        <w:t>а консигнационных операций</w:t>
      </w:r>
      <w:r w:rsidRPr="00812389">
        <w:rPr>
          <w:sz w:val="28"/>
          <w:szCs w:val="28"/>
        </w:rPr>
        <w:t xml:space="preserve"> является сложной и многогранной, решение которой зависит от совершенствования всей системы управления денежными потоками предприятия. </w:t>
      </w:r>
    </w:p>
    <w:p w:rsidR="00350113" w:rsidRPr="00812389" w:rsidRDefault="003B0CBB" w:rsidP="005A7A63">
      <w:pPr>
        <w:widowControl/>
        <w:spacing w:line="360" w:lineRule="auto"/>
        <w:ind w:firstLine="709"/>
        <w:jc w:val="both"/>
        <w:rPr>
          <w:sz w:val="28"/>
          <w:szCs w:val="28"/>
        </w:rPr>
      </w:pPr>
      <w:r w:rsidRPr="00812389">
        <w:rPr>
          <w:sz w:val="28"/>
          <w:szCs w:val="28"/>
        </w:rPr>
        <w:t xml:space="preserve">Для увеличения объема реализации производимой продукции, расширения рынков сбыта, увеличения прибыли организации налаживают многовекторные связи с партнерами в различных регионах внутри нашей страны и за ее пределами. В этих целях </w:t>
      </w:r>
      <w:r w:rsidR="00636E68" w:rsidRPr="00812389">
        <w:rPr>
          <w:sz w:val="28"/>
          <w:szCs w:val="28"/>
        </w:rPr>
        <w:t>и заключают различные виды посреднических договор, среди которых и был рассмотрен-консигнационный.</w:t>
      </w:r>
      <w:r w:rsidR="00350113" w:rsidRPr="00812389">
        <w:rPr>
          <w:sz w:val="28"/>
          <w:szCs w:val="28"/>
        </w:rPr>
        <w:t xml:space="preserve"> Договор консигнации - вид договора торговой комиссии; соглашение между собственником товара (консигнантом) и торговым посредником (консигнатором) о продаже товара (за границу) на определенных условиях со склада консигнатора (консигнационного склада). </w:t>
      </w:r>
    </w:p>
    <w:p w:rsidR="003B0CBB" w:rsidRPr="00812389" w:rsidRDefault="003B0CBB" w:rsidP="005A7A63">
      <w:pPr>
        <w:widowControl/>
        <w:spacing w:line="360" w:lineRule="auto"/>
        <w:ind w:firstLine="709"/>
        <w:jc w:val="both"/>
        <w:rPr>
          <w:sz w:val="28"/>
          <w:szCs w:val="28"/>
        </w:rPr>
      </w:pPr>
      <w:r w:rsidRPr="00812389">
        <w:rPr>
          <w:sz w:val="28"/>
          <w:szCs w:val="28"/>
        </w:rPr>
        <w:t xml:space="preserve">Для соблюдения установленного порядка учета и контроля </w:t>
      </w:r>
      <w:r w:rsidR="00350113" w:rsidRPr="00812389">
        <w:rPr>
          <w:sz w:val="28"/>
          <w:szCs w:val="28"/>
        </w:rPr>
        <w:t xml:space="preserve">консигнационных операций </w:t>
      </w:r>
      <w:r w:rsidRPr="00812389">
        <w:rPr>
          <w:sz w:val="28"/>
          <w:szCs w:val="28"/>
        </w:rPr>
        <w:t>и порядок расчетов с по</w:t>
      </w:r>
      <w:r w:rsidR="00724115" w:rsidRPr="00812389">
        <w:rPr>
          <w:sz w:val="28"/>
          <w:szCs w:val="28"/>
        </w:rPr>
        <w:t xml:space="preserve">средническими организациями </w:t>
      </w:r>
      <w:r w:rsidRPr="00812389">
        <w:rPr>
          <w:sz w:val="28"/>
          <w:szCs w:val="28"/>
        </w:rPr>
        <w:t>необходимо внимательно изучать и всесторонне анализировать большое количество нормативных актов, регулирующих</w:t>
      </w:r>
      <w:r w:rsidR="005A7A63" w:rsidRPr="00812389">
        <w:rPr>
          <w:sz w:val="28"/>
          <w:szCs w:val="28"/>
        </w:rPr>
        <w:t xml:space="preserve"> </w:t>
      </w:r>
      <w:r w:rsidRPr="00812389">
        <w:rPr>
          <w:sz w:val="28"/>
          <w:szCs w:val="28"/>
        </w:rPr>
        <w:t>данные вопросы.</w:t>
      </w:r>
      <w:r w:rsidR="00EA16B1" w:rsidRPr="00812389">
        <w:rPr>
          <w:sz w:val="28"/>
          <w:szCs w:val="28"/>
        </w:rPr>
        <w:t xml:space="preserve"> По совершенствованию учета посреднических операций ООО «СантехБел» предусматривает приобрести бухгалтерскую базу</w:t>
      </w:r>
      <w:r w:rsidR="005A7A63" w:rsidRPr="00812389">
        <w:rPr>
          <w:sz w:val="28"/>
          <w:szCs w:val="28"/>
        </w:rPr>
        <w:t xml:space="preserve"> </w:t>
      </w:r>
      <w:r w:rsidR="00EA16B1" w:rsidRPr="00812389">
        <w:rPr>
          <w:sz w:val="28"/>
          <w:szCs w:val="28"/>
        </w:rPr>
        <w:t>1С 8 Предприятие</w:t>
      </w:r>
      <w:r w:rsidR="00C40C84" w:rsidRPr="00812389">
        <w:rPr>
          <w:sz w:val="28"/>
          <w:szCs w:val="28"/>
        </w:rPr>
        <w:t>, которая позволяет более детально учитывать аналитические данные как по каждому контрагенту, так и по договору.</w:t>
      </w:r>
    </w:p>
    <w:p w:rsidR="00827754" w:rsidRPr="00812389" w:rsidRDefault="003B0CBB" w:rsidP="005A7A63">
      <w:pPr>
        <w:pStyle w:val="a5"/>
        <w:ind w:firstLine="709"/>
        <w:rPr>
          <w:rStyle w:val="a6"/>
          <w:b w:val="0"/>
          <w:bCs/>
          <w:color w:val="auto"/>
        </w:rPr>
      </w:pPr>
      <w:r w:rsidRPr="00812389">
        <w:rPr>
          <w:rStyle w:val="a6"/>
          <w:b w:val="0"/>
          <w:bCs/>
          <w:color w:val="auto"/>
        </w:rPr>
        <w:t xml:space="preserve">По результатам изучения </w:t>
      </w:r>
      <w:r w:rsidRPr="00812389">
        <w:t xml:space="preserve">документального оформления </w:t>
      </w:r>
      <w:r w:rsidR="00724115" w:rsidRPr="00812389">
        <w:t xml:space="preserve">консигнационных операций </w:t>
      </w:r>
      <w:r w:rsidRPr="00812389">
        <w:t>н</w:t>
      </w:r>
      <w:r w:rsidRPr="00812389">
        <w:rPr>
          <w:rStyle w:val="a6"/>
          <w:b w:val="0"/>
          <w:bCs/>
          <w:color w:val="auto"/>
        </w:rPr>
        <w:t xml:space="preserve">а предприятии </w:t>
      </w:r>
      <w:r w:rsidR="00724115" w:rsidRPr="00812389">
        <w:rPr>
          <w:rStyle w:val="a6"/>
          <w:b w:val="0"/>
          <w:bCs/>
          <w:color w:val="auto"/>
        </w:rPr>
        <w:t>ООО «Сантех</w:t>
      </w:r>
      <w:r w:rsidR="00D719FB" w:rsidRPr="00812389">
        <w:rPr>
          <w:rStyle w:val="a6"/>
          <w:b w:val="0"/>
          <w:bCs/>
          <w:color w:val="auto"/>
        </w:rPr>
        <w:t>Б</w:t>
      </w:r>
      <w:r w:rsidR="00724115" w:rsidRPr="00812389">
        <w:rPr>
          <w:rStyle w:val="a6"/>
          <w:b w:val="0"/>
          <w:bCs/>
          <w:color w:val="auto"/>
        </w:rPr>
        <w:t xml:space="preserve">ел» </w:t>
      </w:r>
      <w:r w:rsidRPr="00812389">
        <w:rPr>
          <w:rStyle w:val="a6"/>
          <w:b w:val="0"/>
          <w:bCs/>
          <w:color w:val="auto"/>
        </w:rPr>
        <w:t>разработан</w:t>
      </w:r>
      <w:r w:rsidR="00827754" w:rsidRPr="00812389">
        <w:rPr>
          <w:rStyle w:val="a6"/>
          <w:b w:val="0"/>
          <w:bCs/>
          <w:color w:val="auto"/>
        </w:rPr>
        <w:t>ы типовые договора ко</w:t>
      </w:r>
      <w:r w:rsidR="00580C70" w:rsidRPr="00812389">
        <w:rPr>
          <w:rStyle w:val="a6"/>
          <w:b w:val="0"/>
          <w:bCs/>
          <w:color w:val="auto"/>
        </w:rPr>
        <w:t>миссии, кон</w:t>
      </w:r>
      <w:r w:rsidR="00827754" w:rsidRPr="00812389">
        <w:rPr>
          <w:rStyle w:val="a6"/>
          <w:b w:val="0"/>
          <w:bCs/>
          <w:color w:val="auto"/>
        </w:rPr>
        <w:t>сигнации, отчеты комиссионеров (консигн</w:t>
      </w:r>
      <w:r w:rsidR="00580C70" w:rsidRPr="00812389">
        <w:rPr>
          <w:rStyle w:val="a6"/>
          <w:b w:val="0"/>
          <w:bCs/>
          <w:color w:val="auto"/>
        </w:rPr>
        <w:t xml:space="preserve">антов) по </w:t>
      </w:r>
      <w:r w:rsidR="00827754" w:rsidRPr="00812389">
        <w:rPr>
          <w:rStyle w:val="a6"/>
          <w:b w:val="0"/>
          <w:bCs/>
          <w:color w:val="auto"/>
        </w:rPr>
        <w:t>реализации товаров.</w:t>
      </w:r>
    </w:p>
    <w:p w:rsidR="0022476F" w:rsidRPr="00812389" w:rsidRDefault="0022476F" w:rsidP="005A7A63">
      <w:pPr>
        <w:pStyle w:val="23"/>
        <w:spacing w:after="0" w:line="360" w:lineRule="auto"/>
        <w:ind w:firstLine="709"/>
        <w:jc w:val="both"/>
        <w:rPr>
          <w:rStyle w:val="FontStyle59"/>
          <w:sz w:val="28"/>
          <w:szCs w:val="28"/>
        </w:rPr>
      </w:pPr>
      <w:r w:rsidRPr="00812389">
        <w:rPr>
          <w:sz w:val="28"/>
          <w:szCs w:val="28"/>
        </w:rPr>
        <w:t xml:space="preserve">ООО «СантехБел» </w:t>
      </w:r>
      <w:r w:rsidR="003B0CBB" w:rsidRPr="00812389">
        <w:rPr>
          <w:sz w:val="28"/>
          <w:szCs w:val="28"/>
        </w:rPr>
        <w:t xml:space="preserve">в соответствии рабочим планом счетов для расчетов с </w:t>
      </w:r>
      <w:r w:rsidRPr="00812389">
        <w:rPr>
          <w:rStyle w:val="FontStyle59"/>
          <w:sz w:val="28"/>
          <w:szCs w:val="28"/>
        </w:rPr>
        <w:t>консигнантом ведет на счете 76 «Расчеты с разными дебиторами и кредиторами», к которому открыты следующие субсчета:</w:t>
      </w:r>
    </w:p>
    <w:p w:rsidR="0022476F" w:rsidRPr="00812389" w:rsidRDefault="0022476F" w:rsidP="005A7A63">
      <w:pPr>
        <w:pStyle w:val="Style10"/>
        <w:widowControl/>
        <w:numPr>
          <w:ilvl w:val="0"/>
          <w:numId w:val="6"/>
        </w:numPr>
        <w:tabs>
          <w:tab w:val="left" w:pos="562"/>
        </w:tabs>
        <w:spacing w:line="360" w:lineRule="auto"/>
        <w:ind w:firstLine="709"/>
        <w:rPr>
          <w:rStyle w:val="FontStyle59"/>
          <w:sz w:val="28"/>
          <w:szCs w:val="28"/>
        </w:rPr>
      </w:pPr>
      <w:r w:rsidRPr="00812389">
        <w:rPr>
          <w:rStyle w:val="FontStyle59"/>
          <w:sz w:val="28"/>
          <w:szCs w:val="28"/>
        </w:rPr>
        <w:t>76-1 «Расчеты с поставщиками и подрядчиками в рамках комиссионного договора»;</w:t>
      </w:r>
    </w:p>
    <w:p w:rsidR="0022476F" w:rsidRPr="00812389" w:rsidRDefault="0022476F" w:rsidP="005A7A63">
      <w:pPr>
        <w:pStyle w:val="Style10"/>
        <w:widowControl/>
        <w:numPr>
          <w:ilvl w:val="0"/>
          <w:numId w:val="6"/>
        </w:numPr>
        <w:tabs>
          <w:tab w:val="left" w:pos="562"/>
        </w:tabs>
        <w:spacing w:line="360" w:lineRule="auto"/>
        <w:ind w:firstLine="709"/>
        <w:rPr>
          <w:rStyle w:val="FontStyle59"/>
          <w:sz w:val="28"/>
          <w:szCs w:val="28"/>
        </w:rPr>
      </w:pPr>
      <w:r w:rsidRPr="00812389">
        <w:rPr>
          <w:rStyle w:val="FontStyle59"/>
          <w:sz w:val="28"/>
          <w:szCs w:val="28"/>
        </w:rPr>
        <w:t>76-2 «Расчеты с комитентом (консигнантом) по отчету комиссионера (консигнатора);</w:t>
      </w:r>
    </w:p>
    <w:p w:rsidR="0022476F" w:rsidRPr="00812389" w:rsidRDefault="0022476F" w:rsidP="005A7A63">
      <w:pPr>
        <w:pStyle w:val="Style10"/>
        <w:widowControl/>
        <w:numPr>
          <w:ilvl w:val="0"/>
          <w:numId w:val="6"/>
        </w:numPr>
        <w:tabs>
          <w:tab w:val="left" w:pos="562"/>
        </w:tabs>
        <w:spacing w:line="360" w:lineRule="auto"/>
        <w:ind w:firstLine="709"/>
        <w:rPr>
          <w:rStyle w:val="FontStyle59"/>
          <w:sz w:val="28"/>
          <w:szCs w:val="28"/>
        </w:rPr>
      </w:pPr>
      <w:r w:rsidRPr="00812389">
        <w:rPr>
          <w:rStyle w:val="FontStyle59"/>
          <w:sz w:val="28"/>
          <w:szCs w:val="28"/>
        </w:rPr>
        <w:t>76-3 «Расчеты с комитентом (консигнантом) по возмещаемым расходам»;</w:t>
      </w:r>
    </w:p>
    <w:p w:rsidR="0022476F" w:rsidRPr="00812389" w:rsidRDefault="0022476F" w:rsidP="005A7A63">
      <w:pPr>
        <w:pStyle w:val="Style10"/>
        <w:widowControl/>
        <w:numPr>
          <w:ilvl w:val="0"/>
          <w:numId w:val="6"/>
        </w:numPr>
        <w:tabs>
          <w:tab w:val="left" w:pos="562"/>
        </w:tabs>
        <w:spacing w:line="360" w:lineRule="auto"/>
        <w:ind w:firstLine="709"/>
        <w:rPr>
          <w:rStyle w:val="FontStyle59"/>
          <w:sz w:val="28"/>
          <w:szCs w:val="28"/>
        </w:rPr>
      </w:pPr>
      <w:r w:rsidRPr="00812389">
        <w:rPr>
          <w:rStyle w:val="FontStyle59"/>
          <w:sz w:val="28"/>
          <w:szCs w:val="28"/>
        </w:rPr>
        <w:t>76-4 «Расчеты с комитентом (консигнантом) по комиссионному вознаграждению»;</w:t>
      </w:r>
    </w:p>
    <w:p w:rsidR="0022476F" w:rsidRPr="00812389" w:rsidRDefault="0022476F" w:rsidP="005A7A63">
      <w:pPr>
        <w:pStyle w:val="Style10"/>
        <w:widowControl/>
        <w:numPr>
          <w:ilvl w:val="0"/>
          <w:numId w:val="6"/>
        </w:numPr>
        <w:tabs>
          <w:tab w:val="left" w:pos="562"/>
        </w:tabs>
        <w:spacing w:line="360" w:lineRule="auto"/>
        <w:ind w:firstLine="709"/>
        <w:rPr>
          <w:rStyle w:val="FontStyle59"/>
          <w:sz w:val="28"/>
          <w:szCs w:val="28"/>
        </w:rPr>
      </w:pPr>
      <w:r w:rsidRPr="00812389">
        <w:rPr>
          <w:rStyle w:val="FontStyle59"/>
          <w:sz w:val="28"/>
          <w:szCs w:val="28"/>
        </w:rPr>
        <w:t>76-5 «Расчеты с покупателями в рамках посреднического договора».</w:t>
      </w:r>
    </w:p>
    <w:p w:rsidR="00056AA8" w:rsidRPr="00812389" w:rsidRDefault="00056AA8" w:rsidP="005A7A63">
      <w:pPr>
        <w:pStyle w:val="ConsPlusNormal"/>
        <w:widowControl/>
        <w:spacing w:line="360" w:lineRule="auto"/>
        <w:ind w:firstLine="709"/>
        <w:jc w:val="both"/>
        <w:rPr>
          <w:rFonts w:ascii="Times New Roman" w:hAnsi="Times New Roman" w:cs="Times New Roman"/>
          <w:sz w:val="28"/>
          <w:szCs w:val="28"/>
        </w:rPr>
      </w:pPr>
      <w:r w:rsidRPr="00812389">
        <w:rPr>
          <w:rFonts w:ascii="Times New Roman" w:hAnsi="Times New Roman" w:cs="Times New Roman"/>
          <w:sz w:val="28"/>
          <w:szCs w:val="28"/>
        </w:rPr>
        <w:t xml:space="preserve">Проведенные </w:t>
      </w:r>
      <w:r w:rsidR="00C9168F" w:rsidRPr="00812389">
        <w:rPr>
          <w:rFonts w:ascii="Times New Roman" w:hAnsi="Times New Roman" w:cs="Times New Roman"/>
          <w:sz w:val="28"/>
          <w:szCs w:val="28"/>
        </w:rPr>
        <w:t xml:space="preserve">в </w:t>
      </w:r>
      <w:r w:rsidRPr="00812389">
        <w:rPr>
          <w:rFonts w:ascii="Times New Roman" w:hAnsi="Times New Roman" w:cs="Times New Roman"/>
          <w:sz w:val="28"/>
          <w:szCs w:val="28"/>
        </w:rPr>
        <w:t xml:space="preserve">результате проведенной проверки можно сделать вывод о том, что организация бухгалтерского учета </w:t>
      </w:r>
      <w:r w:rsidR="0022476F" w:rsidRPr="00812389">
        <w:rPr>
          <w:rFonts w:ascii="Times New Roman" w:hAnsi="Times New Roman" w:cs="Times New Roman"/>
          <w:sz w:val="28"/>
          <w:szCs w:val="28"/>
        </w:rPr>
        <w:t xml:space="preserve">консигнационных расчетов </w:t>
      </w:r>
      <w:r w:rsidRPr="00812389">
        <w:rPr>
          <w:rFonts w:ascii="Times New Roman" w:hAnsi="Times New Roman" w:cs="Times New Roman"/>
          <w:sz w:val="28"/>
          <w:szCs w:val="28"/>
        </w:rPr>
        <w:t>соответствуют требованиям нормативного законодательства и Закона РБ «О бухгалтерском учете и отчетности», типовому плану счетов бухгалтерского учета и Инструкции по его применению.</w:t>
      </w:r>
    </w:p>
    <w:p w:rsidR="003B0CBB" w:rsidRDefault="003B0CBB" w:rsidP="005A7A63">
      <w:pPr>
        <w:shd w:val="clear" w:color="auto" w:fill="FFFFFF"/>
        <w:spacing w:line="360" w:lineRule="auto"/>
        <w:ind w:firstLine="709"/>
        <w:jc w:val="both"/>
        <w:rPr>
          <w:sz w:val="28"/>
          <w:szCs w:val="28"/>
        </w:rPr>
      </w:pPr>
    </w:p>
    <w:p w:rsidR="00463E83" w:rsidRPr="00812389" w:rsidRDefault="00463E83" w:rsidP="005A7A63">
      <w:pPr>
        <w:shd w:val="clear" w:color="auto" w:fill="FFFFFF"/>
        <w:spacing w:line="360" w:lineRule="auto"/>
        <w:ind w:firstLine="709"/>
        <w:jc w:val="both"/>
        <w:rPr>
          <w:sz w:val="28"/>
          <w:szCs w:val="28"/>
        </w:rPr>
        <w:sectPr w:rsidR="00463E83" w:rsidRPr="00812389" w:rsidSect="00812389">
          <w:type w:val="nextColumn"/>
          <w:pgSz w:w="11906" w:h="16838"/>
          <w:pgMar w:top="1134" w:right="851" w:bottom="1134" w:left="1701" w:header="709" w:footer="709" w:gutter="0"/>
          <w:cols w:space="708"/>
          <w:docGrid w:linePitch="360"/>
        </w:sectPr>
      </w:pPr>
    </w:p>
    <w:p w:rsidR="006B23C6" w:rsidRPr="00812389" w:rsidRDefault="009850F0" w:rsidP="005A7A63">
      <w:pPr>
        <w:pStyle w:val="10"/>
        <w:spacing w:before="0" w:after="0" w:line="360" w:lineRule="auto"/>
        <w:ind w:firstLine="709"/>
        <w:jc w:val="both"/>
        <w:rPr>
          <w:rFonts w:ascii="Times New Roman" w:hAnsi="Times New Roman" w:cs="Times New Roman"/>
          <w:bCs w:val="0"/>
          <w:sz w:val="28"/>
        </w:rPr>
      </w:pPr>
      <w:bookmarkStart w:id="11" w:name="_Toc284928664"/>
      <w:r w:rsidRPr="00812389">
        <w:rPr>
          <w:rFonts w:ascii="Times New Roman" w:hAnsi="Times New Roman" w:cs="Times New Roman"/>
          <w:bCs w:val="0"/>
          <w:sz w:val="28"/>
        </w:rPr>
        <w:t>СПИСОК ИСПОЛЬЗОВАННЫХ ИСТОЧНИКОВ</w:t>
      </w:r>
      <w:bookmarkEnd w:id="11"/>
    </w:p>
    <w:p w:rsidR="009347D3" w:rsidRPr="00812389" w:rsidRDefault="009347D3" w:rsidP="005A7A63">
      <w:pPr>
        <w:shd w:val="clear" w:color="auto" w:fill="FFFFFF"/>
        <w:spacing w:line="360" w:lineRule="auto"/>
        <w:ind w:firstLine="709"/>
        <w:jc w:val="both"/>
        <w:rPr>
          <w:sz w:val="28"/>
          <w:szCs w:val="28"/>
        </w:rPr>
      </w:pPr>
    </w:p>
    <w:p w:rsidR="00F86E07" w:rsidRPr="00812389" w:rsidRDefault="00F86E07" w:rsidP="00463E83">
      <w:pPr>
        <w:numPr>
          <w:ilvl w:val="0"/>
          <w:numId w:val="2"/>
        </w:numPr>
        <w:tabs>
          <w:tab w:val="left" w:pos="567"/>
        </w:tabs>
        <w:autoSpaceDE w:val="0"/>
        <w:autoSpaceDN w:val="0"/>
        <w:spacing w:line="360" w:lineRule="auto"/>
        <w:jc w:val="both"/>
        <w:rPr>
          <w:snapToGrid w:val="0"/>
          <w:sz w:val="28"/>
          <w:szCs w:val="28"/>
        </w:rPr>
      </w:pPr>
      <w:r w:rsidRPr="00812389">
        <w:rPr>
          <w:snapToGrid w:val="0"/>
          <w:sz w:val="28"/>
          <w:szCs w:val="28"/>
        </w:rPr>
        <w:t>О бухгалтерском учете и отчетности</w:t>
      </w:r>
      <w:r w:rsidR="00D07EDE" w:rsidRPr="00812389">
        <w:rPr>
          <w:snapToGrid w:val="0"/>
          <w:sz w:val="28"/>
          <w:szCs w:val="28"/>
        </w:rPr>
        <w:t>: Закон Республики Беларусь</w:t>
      </w:r>
      <w:r w:rsidRPr="00812389">
        <w:rPr>
          <w:snapToGrid w:val="0"/>
          <w:sz w:val="28"/>
          <w:szCs w:val="28"/>
        </w:rPr>
        <w:t xml:space="preserve"> от 26.12.2007 года № 302-З; </w:t>
      </w:r>
    </w:p>
    <w:p w:rsidR="00F86E07" w:rsidRPr="00812389" w:rsidRDefault="00F86E07" w:rsidP="00463E83">
      <w:pPr>
        <w:numPr>
          <w:ilvl w:val="0"/>
          <w:numId w:val="2"/>
        </w:numPr>
        <w:tabs>
          <w:tab w:val="left" w:pos="567"/>
        </w:tabs>
        <w:autoSpaceDE w:val="0"/>
        <w:autoSpaceDN w:val="0"/>
        <w:spacing w:line="360" w:lineRule="auto"/>
        <w:jc w:val="both"/>
        <w:rPr>
          <w:snapToGrid w:val="0"/>
          <w:sz w:val="28"/>
          <w:szCs w:val="28"/>
        </w:rPr>
      </w:pPr>
      <w:r w:rsidRPr="00812389">
        <w:rPr>
          <w:snapToGrid w:val="0"/>
          <w:sz w:val="28"/>
          <w:szCs w:val="28"/>
        </w:rPr>
        <w:t>Гражданский кодекс Республики Беларусь от 07.12.1998 N 218-З</w:t>
      </w:r>
      <w:r w:rsidR="00D07EDE" w:rsidRPr="00812389">
        <w:rPr>
          <w:snapToGrid w:val="0"/>
          <w:sz w:val="28"/>
          <w:szCs w:val="28"/>
        </w:rPr>
        <w:t>: с изм. и доп.:</w:t>
      </w:r>
      <w:r w:rsidRPr="00812389">
        <w:rPr>
          <w:snapToGrid w:val="0"/>
          <w:sz w:val="28"/>
          <w:szCs w:val="28"/>
        </w:rPr>
        <w:t>текст: по сост. на 08.07.2008 № 366-З;</w:t>
      </w:r>
    </w:p>
    <w:p w:rsidR="00A7154F" w:rsidRPr="00812389" w:rsidRDefault="00E84A7C" w:rsidP="00463E83">
      <w:pPr>
        <w:numPr>
          <w:ilvl w:val="0"/>
          <w:numId w:val="2"/>
        </w:numPr>
        <w:tabs>
          <w:tab w:val="left" w:pos="567"/>
        </w:tabs>
        <w:autoSpaceDE w:val="0"/>
        <w:autoSpaceDN w:val="0"/>
        <w:spacing w:line="360" w:lineRule="auto"/>
        <w:jc w:val="both"/>
        <w:rPr>
          <w:snapToGrid w:val="0"/>
          <w:sz w:val="28"/>
          <w:szCs w:val="28"/>
        </w:rPr>
      </w:pPr>
      <w:r w:rsidRPr="00812389">
        <w:rPr>
          <w:snapToGrid w:val="0"/>
          <w:sz w:val="28"/>
          <w:szCs w:val="28"/>
        </w:rPr>
        <w:t>Налоговый кодекс Республики Беларусь от 19.12.2002 №1660З</w:t>
      </w:r>
      <w:r w:rsidR="00D07EDE" w:rsidRPr="00812389">
        <w:rPr>
          <w:snapToGrid w:val="0"/>
          <w:sz w:val="28"/>
          <w:szCs w:val="28"/>
        </w:rPr>
        <w:t xml:space="preserve">: с изм. и доп.: </w:t>
      </w:r>
      <w:r w:rsidRPr="00812389">
        <w:rPr>
          <w:snapToGrid w:val="0"/>
          <w:sz w:val="28"/>
          <w:szCs w:val="28"/>
        </w:rPr>
        <w:t xml:space="preserve">офиц. текст: по сост. на </w:t>
      </w:r>
      <w:r w:rsidR="00266E66" w:rsidRPr="00812389">
        <w:rPr>
          <w:snapToGrid w:val="0"/>
          <w:sz w:val="28"/>
          <w:szCs w:val="28"/>
        </w:rPr>
        <w:t>29</w:t>
      </w:r>
      <w:r w:rsidRPr="00812389">
        <w:rPr>
          <w:snapToGrid w:val="0"/>
          <w:sz w:val="28"/>
          <w:szCs w:val="28"/>
        </w:rPr>
        <w:t>.</w:t>
      </w:r>
      <w:r w:rsidR="00266E66" w:rsidRPr="00812389">
        <w:rPr>
          <w:snapToGrid w:val="0"/>
          <w:sz w:val="28"/>
          <w:szCs w:val="28"/>
        </w:rPr>
        <w:t>12</w:t>
      </w:r>
      <w:r w:rsidRPr="00812389">
        <w:rPr>
          <w:snapToGrid w:val="0"/>
          <w:sz w:val="28"/>
          <w:szCs w:val="28"/>
        </w:rPr>
        <w:t>.200</w:t>
      </w:r>
      <w:r w:rsidR="00266E66" w:rsidRPr="00812389">
        <w:rPr>
          <w:snapToGrid w:val="0"/>
          <w:sz w:val="28"/>
          <w:szCs w:val="28"/>
        </w:rPr>
        <w:t>9</w:t>
      </w:r>
      <w:r w:rsidRPr="00812389">
        <w:rPr>
          <w:snapToGrid w:val="0"/>
          <w:sz w:val="28"/>
          <w:szCs w:val="28"/>
        </w:rPr>
        <w:t xml:space="preserve"> № </w:t>
      </w:r>
      <w:r w:rsidR="00266E66" w:rsidRPr="00812389">
        <w:rPr>
          <w:snapToGrid w:val="0"/>
          <w:sz w:val="28"/>
          <w:szCs w:val="28"/>
        </w:rPr>
        <w:t>72</w:t>
      </w:r>
      <w:r w:rsidRPr="00812389">
        <w:rPr>
          <w:snapToGrid w:val="0"/>
          <w:sz w:val="28"/>
          <w:szCs w:val="28"/>
        </w:rPr>
        <w:t>-З);</w:t>
      </w:r>
    </w:p>
    <w:p w:rsidR="00F86E07" w:rsidRPr="00812389" w:rsidRDefault="00F86E07" w:rsidP="00463E83">
      <w:pPr>
        <w:numPr>
          <w:ilvl w:val="0"/>
          <w:numId w:val="2"/>
        </w:numPr>
        <w:tabs>
          <w:tab w:val="left" w:pos="567"/>
        </w:tabs>
        <w:autoSpaceDE w:val="0"/>
        <w:autoSpaceDN w:val="0"/>
        <w:spacing w:line="360" w:lineRule="auto"/>
        <w:jc w:val="both"/>
        <w:rPr>
          <w:snapToGrid w:val="0"/>
          <w:sz w:val="28"/>
          <w:szCs w:val="28"/>
        </w:rPr>
      </w:pPr>
      <w:r w:rsidRPr="00812389">
        <w:rPr>
          <w:snapToGrid w:val="0"/>
          <w:sz w:val="28"/>
          <w:szCs w:val="28"/>
        </w:rPr>
        <w:t xml:space="preserve">Порядок расчетов между юридическими лицами, индивидуальными предпринимателями в Республике Беларусь, </w:t>
      </w:r>
      <w:r w:rsidR="00D07EDE" w:rsidRPr="00812389">
        <w:rPr>
          <w:snapToGrid w:val="0"/>
          <w:sz w:val="28"/>
          <w:szCs w:val="28"/>
        </w:rPr>
        <w:t>Указ Президента Республики беларусь от</w:t>
      </w:r>
      <w:r w:rsidRPr="00812389">
        <w:rPr>
          <w:snapToGrid w:val="0"/>
          <w:sz w:val="28"/>
          <w:szCs w:val="28"/>
        </w:rPr>
        <w:t xml:space="preserve"> 29.06.2000 N 359</w:t>
      </w:r>
      <w:r w:rsidR="005364FC" w:rsidRPr="00812389">
        <w:rPr>
          <w:snapToGrid w:val="0"/>
          <w:sz w:val="28"/>
          <w:szCs w:val="28"/>
        </w:rPr>
        <w:t xml:space="preserve">: с изм. и доп.: </w:t>
      </w:r>
      <w:r w:rsidRPr="00812389">
        <w:rPr>
          <w:snapToGrid w:val="0"/>
          <w:sz w:val="28"/>
          <w:szCs w:val="28"/>
        </w:rPr>
        <w:t>офиц. текст: по состоянию на 26.04.2010 № 202;</w:t>
      </w:r>
    </w:p>
    <w:p w:rsidR="00F86E07" w:rsidRPr="00812389" w:rsidRDefault="00F86E07" w:rsidP="00463E83">
      <w:pPr>
        <w:numPr>
          <w:ilvl w:val="0"/>
          <w:numId w:val="2"/>
        </w:numPr>
        <w:tabs>
          <w:tab w:val="left" w:pos="567"/>
        </w:tabs>
        <w:autoSpaceDE w:val="0"/>
        <w:autoSpaceDN w:val="0"/>
        <w:spacing w:line="360" w:lineRule="auto"/>
        <w:jc w:val="both"/>
        <w:rPr>
          <w:snapToGrid w:val="0"/>
          <w:sz w:val="28"/>
          <w:szCs w:val="28"/>
        </w:rPr>
      </w:pPr>
      <w:r w:rsidRPr="00812389">
        <w:rPr>
          <w:snapToGrid w:val="0"/>
          <w:sz w:val="28"/>
          <w:szCs w:val="28"/>
        </w:rPr>
        <w:t>Об утверждении бланков унифицированных форм первичной учетной документации</w:t>
      </w:r>
      <w:r w:rsidR="005364FC" w:rsidRPr="00812389">
        <w:rPr>
          <w:snapToGrid w:val="0"/>
          <w:sz w:val="28"/>
          <w:szCs w:val="28"/>
        </w:rPr>
        <w:t xml:space="preserve">: постановление Министерства финансов Республики Беларусь </w:t>
      </w:r>
      <w:r w:rsidRPr="00812389">
        <w:rPr>
          <w:snapToGrid w:val="0"/>
          <w:sz w:val="28"/>
          <w:szCs w:val="28"/>
        </w:rPr>
        <w:t>от 29.10.1999 N 311</w:t>
      </w:r>
      <w:r w:rsidR="005364FC" w:rsidRPr="00812389">
        <w:rPr>
          <w:snapToGrid w:val="0"/>
          <w:sz w:val="28"/>
          <w:szCs w:val="28"/>
        </w:rPr>
        <w:t xml:space="preserve"> с изм. и доп.: </w:t>
      </w:r>
      <w:r w:rsidRPr="00812389">
        <w:rPr>
          <w:snapToGrid w:val="0"/>
          <w:sz w:val="28"/>
          <w:szCs w:val="28"/>
        </w:rPr>
        <w:t>офиц. текст: по состоянию на</w:t>
      </w:r>
      <w:r w:rsidR="005A7A63" w:rsidRPr="00812389">
        <w:rPr>
          <w:snapToGrid w:val="0"/>
          <w:sz w:val="28"/>
          <w:szCs w:val="28"/>
        </w:rPr>
        <w:t xml:space="preserve"> </w:t>
      </w:r>
      <w:r w:rsidRPr="00812389">
        <w:rPr>
          <w:snapToGrid w:val="0"/>
          <w:sz w:val="28"/>
          <w:szCs w:val="28"/>
        </w:rPr>
        <w:t>09.07.2004 № 108;</w:t>
      </w:r>
    </w:p>
    <w:p w:rsidR="00F86E07" w:rsidRPr="00812389" w:rsidRDefault="00F86E07" w:rsidP="00463E83">
      <w:pPr>
        <w:numPr>
          <w:ilvl w:val="0"/>
          <w:numId w:val="2"/>
        </w:numPr>
        <w:tabs>
          <w:tab w:val="left" w:pos="567"/>
        </w:tabs>
        <w:autoSpaceDE w:val="0"/>
        <w:autoSpaceDN w:val="0"/>
        <w:spacing w:line="360" w:lineRule="auto"/>
        <w:jc w:val="both"/>
        <w:rPr>
          <w:snapToGrid w:val="0"/>
          <w:sz w:val="28"/>
          <w:szCs w:val="28"/>
        </w:rPr>
      </w:pPr>
      <w:r w:rsidRPr="00812389">
        <w:rPr>
          <w:snapToGrid w:val="0"/>
          <w:sz w:val="28"/>
          <w:szCs w:val="28"/>
        </w:rPr>
        <w:t>Инструкция по применению Типового плана счетов бухгалтерского учета, от 30.05.2003 N 89</w:t>
      </w:r>
      <w:r w:rsidR="005364FC" w:rsidRPr="00812389">
        <w:rPr>
          <w:snapToGrid w:val="0"/>
          <w:sz w:val="28"/>
          <w:szCs w:val="28"/>
        </w:rPr>
        <w:t xml:space="preserve">: </w:t>
      </w:r>
      <w:r w:rsidRPr="00812389">
        <w:rPr>
          <w:snapToGrid w:val="0"/>
          <w:sz w:val="28"/>
          <w:szCs w:val="28"/>
        </w:rPr>
        <w:t>офиц. текст: по состоянию на</w:t>
      </w:r>
      <w:r w:rsidR="005A7A63" w:rsidRPr="00812389">
        <w:rPr>
          <w:snapToGrid w:val="0"/>
          <w:sz w:val="28"/>
          <w:szCs w:val="28"/>
        </w:rPr>
        <w:t xml:space="preserve"> </w:t>
      </w:r>
      <w:r w:rsidRPr="00812389">
        <w:rPr>
          <w:snapToGrid w:val="0"/>
          <w:sz w:val="28"/>
          <w:szCs w:val="28"/>
        </w:rPr>
        <w:t>11.01.2010 № 2;</w:t>
      </w:r>
    </w:p>
    <w:p w:rsidR="00ED5042" w:rsidRPr="00812389" w:rsidRDefault="005364FC" w:rsidP="00463E83">
      <w:pPr>
        <w:numPr>
          <w:ilvl w:val="0"/>
          <w:numId w:val="2"/>
        </w:numPr>
        <w:tabs>
          <w:tab w:val="left" w:pos="567"/>
        </w:tabs>
        <w:autoSpaceDE w:val="0"/>
        <w:autoSpaceDN w:val="0"/>
        <w:spacing w:line="360" w:lineRule="auto"/>
        <w:jc w:val="both"/>
        <w:rPr>
          <w:snapToGrid w:val="0"/>
          <w:sz w:val="28"/>
          <w:szCs w:val="28"/>
        </w:rPr>
      </w:pPr>
      <w:r w:rsidRPr="00812389">
        <w:rPr>
          <w:snapToGrid w:val="0"/>
          <w:sz w:val="28"/>
          <w:szCs w:val="28"/>
        </w:rPr>
        <w:t xml:space="preserve">Неутов, В.Д., Перекрестова, В.Д. </w:t>
      </w:r>
      <w:r w:rsidR="00ED5042" w:rsidRPr="00812389">
        <w:rPr>
          <w:snapToGrid w:val="0"/>
          <w:sz w:val="28"/>
          <w:szCs w:val="28"/>
        </w:rPr>
        <w:t>Договоры, применяемые в торговле</w:t>
      </w:r>
      <w:r w:rsidR="00085763" w:rsidRPr="00812389">
        <w:rPr>
          <w:snapToGrid w:val="0"/>
          <w:sz w:val="28"/>
          <w:szCs w:val="28"/>
        </w:rPr>
        <w:t>: учебное пособие/ В.Д.</w:t>
      </w:r>
      <w:r w:rsidR="00ED5042" w:rsidRPr="00812389">
        <w:rPr>
          <w:snapToGrid w:val="0"/>
          <w:sz w:val="28"/>
          <w:szCs w:val="28"/>
        </w:rPr>
        <w:t xml:space="preserve"> Неутов</w:t>
      </w:r>
      <w:r w:rsidR="00085763" w:rsidRPr="00812389">
        <w:rPr>
          <w:snapToGrid w:val="0"/>
          <w:sz w:val="28"/>
          <w:szCs w:val="28"/>
        </w:rPr>
        <w:t>, В.Д.</w:t>
      </w:r>
      <w:r w:rsidR="00ED5042" w:rsidRPr="00812389">
        <w:rPr>
          <w:snapToGrid w:val="0"/>
          <w:sz w:val="28"/>
          <w:szCs w:val="28"/>
        </w:rPr>
        <w:t xml:space="preserve"> Перекрестова</w:t>
      </w:r>
      <w:r w:rsidR="00085763" w:rsidRPr="00812389">
        <w:rPr>
          <w:snapToGrid w:val="0"/>
          <w:sz w:val="28"/>
          <w:szCs w:val="28"/>
        </w:rPr>
        <w:t>-</w:t>
      </w:r>
      <w:r w:rsidR="00ED5042" w:rsidRPr="00812389">
        <w:rPr>
          <w:snapToGrid w:val="0"/>
          <w:sz w:val="28"/>
          <w:szCs w:val="28"/>
        </w:rPr>
        <w:t xml:space="preserve"> Мн.</w:t>
      </w:r>
      <w:r w:rsidR="00085763" w:rsidRPr="00812389">
        <w:rPr>
          <w:snapToGrid w:val="0"/>
          <w:sz w:val="28"/>
          <w:szCs w:val="28"/>
        </w:rPr>
        <w:t>:</w:t>
      </w:r>
      <w:r w:rsidR="00ED5042" w:rsidRPr="00812389">
        <w:rPr>
          <w:snapToGrid w:val="0"/>
          <w:sz w:val="28"/>
          <w:szCs w:val="28"/>
        </w:rPr>
        <w:t xml:space="preserve"> Экспертное бюро, 1995-82;</w:t>
      </w:r>
    </w:p>
    <w:p w:rsidR="00ED5042" w:rsidRPr="00812389" w:rsidRDefault="00085763" w:rsidP="00463E83">
      <w:pPr>
        <w:numPr>
          <w:ilvl w:val="0"/>
          <w:numId w:val="2"/>
        </w:numPr>
        <w:tabs>
          <w:tab w:val="left" w:pos="567"/>
        </w:tabs>
        <w:autoSpaceDE w:val="0"/>
        <w:autoSpaceDN w:val="0"/>
        <w:spacing w:line="360" w:lineRule="auto"/>
        <w:jc w:val="both"/>
        <w:rPr>
          <w:snapToGrid w:val="0"/>
          <w:sz w:val="28"/>
          <w:szCs w:val="28"/>
        </w:rPr>
      </w:pPr>
      <w:r w:rsidRPr="00812389">
        <w:rPr>
          <w:snapToGrid w:val="0"/>
          <w:sz w:val="28"/>
          <w:szCs w:val="28"/>
        </w:rPr>
        <w:t xml:space="preserve">Николюкин С.В. </w:t>
      </w:r>
      <w:r w:rsidR="00ED5042" w:rsidRPr="00812389">
        <w:rPr>
          <w:snapToGrid w:val="0"/>
          <w:sz w:val="28"/>
          <w:szCs w:val="28"/>
        </w:rPr>
        <w:t>Внешнеторговые сделки и обычаи в международном обороте</w:t>
      </w:r>
      <w:r w:rsidRPr="00812389">
        <w:rPr>
          <w:snapToGrid w:val="0"/>
          <w:sz w:val="28"/>
          <w:szCs w:val="28"/>
        </w:rPr>
        <w:t>:</w:t>
      </w:r>
      <w:r w:rsidR="00ED5042" w:rsidRPr="00812389">
        <w:rPr>
          <w:snapToGrid w:val="0"/>
          <w:sz w:val="28"/>
          <w:szCs w:val="28"/>
        </w:rPr>
        <w:t xml:space="preserve"> </w:t>
      </w:r>
      <w:r w:rsidRPr="00812389">
        <w:rPr>
          <w:snapToGrid w:val="0"/>
          <w:sz w:val="28"/>
          <w:szCs w:val="28"/>
        </w:rPr>
        <w:t>п</w:t>
      </w:r>
      <w:r w:rsidR="00ED5042" w:rsidRPr="00812389">
        <w:rPr>
          <w:snapToGrid w:val="0"/>
          <w:sz w:val="28"/>
          <w:szCs w:val="28"/>
        </w:rPr>
        <w:t xml:space="preserve">особие/ под. </w:t>
      </w:r>
      <w:r w:rsidRPr="00812389">
        <w:rPr>
          <w:snapToGrid w:val="0"/>
          <w:sz w:val="28"/>
          <w:szCs w:val="28"/>
        </w:rPr>
        <w:t>о</w:t>
      </w:r>
      <w:r w:rsidR="00ED5042" w:rsidRPr="00812389">
        <w:rPr>
          <w:snapToGrid w:val="0"/>
          <w:sz w:val="28"/>
          <w:szCs w:val="28"/>
        </w:rPr>
        <w:t xml:space="preserve">бщ. </w:t>
      </w:r>
      <w:r w:rsidRPr="00812389">
        <w:rPr>
          <w:snapToGrid w:val="0"/>
          <w:sz w:val="28"/>
          <w:szCs w:val="28"/>
        </w:rPr>
        <w:t>р</w:t>
      </w:r>
      <w:r w:rsidR="00ED5042" w:rsidRPr="00812389">
        <w:rPr>
          <w:snapToGrid w:val="0"/>
          <w:sz w:val="28"/>
          <w:szCs w:val="28"/>
        </w:rPr>
        <w:t>ед. С.В. Николюкин</w:t>
      </w:r>
      <w:r w:rsidRPr="00812389">
        <w:rPr>
          <w:snapToGrid w:val="0"/>
          <w:sz w:val="28"/>
          <w:szCs w:val="28"/>
        </w:rPr>
        <w:t>-Москва:</w:t>
      </w:r>
      <w:r w:rsidR="00ED5042" w:rsidRPr="00812389">
        <w:rPr>
          <w:snapToGrid w:val="0"/>
          <w:sz w:val="28"/>
          <w:szCs w:val="28"/>
        </w:rPr>
        <w:t xml:space="preserve"> Юрмитинфорим, 2009 – 219с.;</w:t>
      </w:r>
    </w:p>
    <w:p w:rsidR="00ED5042" w:rsidRPr="00812389" w:rsidRDefault="00ED5042" w:rsidP="00463E83">
      <w:pPr>
        <w:numPr>
          <w:ilvl w:val="0"/>
          <w:numId w:val="2"/>
        </w:numPr>
        <w:tabs>
          <w:tab w:val="left" w:pos="567"/>
        </w:tabs>
        <w:autoSpaceDE w:val="0"/>
        <w:autoSpaceDN w:val="0"/>
        <w:spacing w:line="360" w:lineRule="auto"/>
        <w:jc w:val="both"/>
        <w:rPr>
          <w:snapToGrid w:val="0"/>
          <w:sz w:val="28"/>
          <w:szCs w:val="28"/>
        </w:rPr>
      </w:pPr>
      <w:r w:rsidRPr="00812389">
        <w:rPr>
          <w:snapToGrid w:val="0"/>
          <w:sz w:val="28"/>
          <w:szCs w:val="28"/>
        </w:rPr>
        <w:t>Сборник типовых договоров</w:t>
      </w:r>
      <w:r w:rsidR="00085763" w:rsidRPr="00812389">
        <w:rPr>
          <w:snapToGrid w:val="0"/>
          <w:sz w:val="28"/>
          <w:szCs w:val="28"/>
        </w:rPr>
        <w:t>: п</w:t>
      </w:r>
      <w:r w:rsidRPr="00812389">
        <w:rPr>
          <w:snapToGrid w:val="0"/>
          <w:sz w:val="28"/>
          <w:szCs w:val="28"/>
        </w:rPr>
        <w:t>особ</w:t>
      </w:r>
      <w:r w:rsidR="00085763" w:rsidRPr="00812389">
        <w:rPr>
          <w:snapToGrid w:val="0"/>
          <w:sz w:val="28"/>
          <w:szCs w:val="28"/>
        </w:rPr>
        <w:t>ие</w:t>
      </w:r>
      <w:r w:rsidRPr="00812389">
        <w:rPr>
          <w:snapToGrid w:val="0"/>
          <w:sz w:val="28"/>
          <w:szCs w:val="28"/>
        </w:rPr>
        <w:t>/, Мн.</w:t>
      </w:r>
      <w:r w:rsidR="00085763" w:rsidRPr="00812389">
        <w:rPr>
          <w:snapToGrid w:val="0"/>
          <w:sz w:val="28"/>
          <w:szCs w:val="28"/>
        </w:rPr>
        <w:t>:</w:t>
      </w:r>
      <w:r w:rsidRPr="00812389">
        <w:rPr>
          <w:snapToGrid w:val="0"/>
          <w:sz w:val="28"/>
          <w:szCs w:val="28"/>
        </w:rPr>
        <w:t xml:space="preserve"> Белбизнеспресс, 1998 – 60с.;</w:t>
      </w:r>
    </w:p>
    <w:p w:rsidR="00ED5042" w:rsidRPr="00812389" w:rsidRDefault="00085763" w:rsidP="00463E83">
      <w:pPr>
        <w:numPr>
          <w:ilvl w:val="0"/>
          <w:numId w:val="2"/>
        </w:numPr>
        <w:tabs>
          <w:tab w:val="left" w:pos="567"/>
        </w:tabs>
        <w:autoSpaceDE w:val="0"/>
        <w:autoSpaceDN w:val="0"/>
        <w:spacing w:line="360" w:lineRule="auto"/>
        <w:jc w:val="both"/>
        <w:rPr>
          <w:snapToGrid w:val="0"/>
          <w:sz w:val="28"/>
          <w:szCs w:val="28"/>
        </w:rPr>
      </w:pPr>
      <w:r w:rsidRPr="00812389">
        <w:rPr>
          <w:snapToGrid w:val="0"/>
          <w:sz w:val="28"/>
          <w:szCs w:val="28"/>
        </w:rPr>
        <w:t xml:space="preserve">Филипенко, О.М. </w:t>
      </w:r>
      <w:r w:rsidR="00ED5042" w:rsidRPr="00812389">
        <w:rPr>
          <w:snapToGrid w:val="0"/>
          <w:sz w:val="28"/>
          <w:szCs w:val="28"/>
        </w:rPr>
        <w:t>Бухгалтерский учет торгово-закупочной деятельности</w:t>
      </w:r>
      <w:r w:rsidRPr="00812389">
        <w:rPr>
          <w:snapToGrid w:val="0"/>
          <w:sz w:val="28"/>
          <w:szCs w:val="28"/>
        </w:rPr>
        <w:t>: пособие/ Л.Н. Филипенко-</w:t>
      </w:r>
      <w:r w:rsidR="00ED5042" w:rsidRPr="00812389">
        <w:rPr>
          <w:snapToGrid w:val="0"/>
          <w:sz w:val="28"/>
          <w:szCs w:val="28"/>
        </w:rPr>
        <w:t xml:space="preserve"> Мн: Издательство О.М. Филипенко, 1998, 122 с.;</w:t>
      </w:r>
    </w:p>
    <w:p w:rsidR="00ED5042" w:rsidRPr="00812389" w:rsidRDefault="00085763" w:rsidP="00463E83">
      <w:pPr>
        <w:numPr>
          <w:ilvl w:val="0"/>
          <w:numId w:val="2"/>
        </w:numPr>
        <w:tabs>
          <w:tab w:val="left" w:pos="567"/>
        </w:tabs>
        <w:autoSpaceDE w:val="0"/>
        <w:autoSpaceDN w:val="0"/>
        <w:spacing w:line="360" w:lineRule="auto"/>
        <w:jc w:val="both"/>
        <w:rPr>
          <w:snapToGrid w:val="0"/>
          <w:sz w:val="28"/>
          <w:szCs w:val="28"/>
        </w:rPr>
      </w:pPr>
      <w:r w:rsidRPr="00812389">
        <w:rPr>
          <w:snapToGrid w:val="0"/>
          <w:sz w:val="28"/>
          <w:szCs w:val="28"/>
        </w:rPr>
        <w:t xml:space="preserve">Филипенко, О.М. </w:t>
      </w:r>
      <w:r w:rsidR="00ED5042" w:rsidRPr="00812389">
        <w:rPr>
          <w:snapToGrid w:val="0"/>
          <w:sz w:val="28"/>
          <w:szCs w:val="28"/>
        </w:rPr>
        <w:t>Бухгалтерский учет торгово-закупочной деятельности</w:t>
      </w:r>
      <w:r w:rsidRPr="00812389">
        <w:rPr>
          <w:snapToGrid w:val="0"/>
          <w:sz w:val="28"/>
          <w:szCs w:val="28"/>
        </w:rPr>
        <w:t>: п</w:t>
      </w:r>
      <w:r w:rsidR="00ED5042" w:rsidRPr="00812389">
        <w:rPr>
          <w:snapToGrid w:val="0"/>
          <w:sz w:val="28"/>
          <w:szCs w:val="28"/>
        </w:rPr>
        <w:t>особие/ Л.Н. Филипенко, Мн: Издательство О.М. Филипенко, 1995, 82 с.;</w:t>
      </w:r>
    </w:p>
    <w:p w:rsidR="00ED5042" w:rsidRPr="00812389" w:rsidRDefault="00085763" w:rsidP="00463E83">
      <w:pPr>
        <w:numPr>
          <w:ilvl w:val="0"/>
          <w:numId w:val="2"/>
        </w:numPr>
        <w:tabs>
          <w:tab w:val="left" w:pos="567"/>
        </w:tabs>
        <w:autoSpaceDE w:val="0"/>
        <w:autoSpaceDN w:val="0"/>
        <w:spacing w:line="360" w:lineRule="auto"/>
        <w:jc w:val="both"/>
        <w:rPr>
          <w:snapToGrid w:val="0"/>
          <w:sz w:val="28"/>
          <w:szCs w:val="28"/>
        </w:rPr>
      </w:pPr>
      <w:r w:rsidRPr="00812389">
        <w:rPr>
          <w:snapToGrid w:val="0"/>
          <w:sz w:val="28"/>
          <w:szCs w:val="28"/>
        </w:rPr>
        <w:t>Левкович, О.А. Бухгалтерский учет: учебное пособие</w:t>
      </w:r>
      <w:r w:rsidR="00ED5042" w:rsidRPr="00812389">
        <w:rPr>
          <w:snapToGrid w:val="0"/>
          <w:sz w:val="28"/>
          <w:szCs w:val="28"/>
        </w:rPr>
        <w:t xml:space="preserve">/ под. </w:t>
      </w:r>
      <w:r w:rsidRPr="00812389">
        <w:rPr>
          <w:snapToGrid w:val="0"/>
          <w:sz w:val="28"/>
          <w:szCs w:val="28"/>
        </w:rPr>
        <w:t>о</w:t>
      </w:r>
      <w:r w:rsidR="00ED5042" w:rsidRPr="00812389">
        <w:rPr>
          <w:snapToGrid w:val="0"/>
          <w:sz w:val="28"/>
          <w:szCs w:val="28"/>
        </w:rPr>
        <w:t xml:space="preserve">бщ. </w:t>
      </w:r>
      <w:r w:rsidRPr="00812389">
        <w:rPr>
          <w:snapToGrid w:val="0"/>
          <w:sz w:val="28"/>
          <w:szCs w:val="28"/>
        </w:rPr>
        <w:t>р</w:t>
      </w:r>
      <w:r w:rsidR="00ED5042" w:rsidRPr="00812389">
        <w:rPr>
          <w:snapToGrid w:val="0"/>
          <w:sz w:val="28"/>
          <w:szCs w:val="28"/>
        </w:rPr>
        <w:t>ед.О.А. Левкович.</w:t>
      </w:r>
      <w:r w:rsidR="003B3EA0" w:rsidRPr="00812389">
        <w:rPr>
          <w:snapToGrid w:val="0"/>
          <w:sz w:val="28"/>
          <w:szCs w:val="28"/>
        </w:rPr>
        <w:t>-</w:t>
      </w:r>
      <w:r w:rsidR="00ED5042" w:rsidRPr="00812389">
        <w:rPr>
          <w:snapToGrid w:val="0"/>
          <w:sz w:val="28"/>
          <w:szCs w:val="28"/>
        </w:rPr>
        <w:t xml:space="preserve"> Мн.</w:t>
      </w:r>
      <w:r w:rsidR="003B3EA0" w:rsidRPr="00812389">
        <w:rPr>
          <w:snapToGrid w:val="0"/>
          <w:sz w:val="28"/>
          <w:szCs w:val="28"/>
        </w:rPr>
        <w:t>:</w:t>
      </w:r>
      <w:r w:rsidR="00ED5042" w:rsidRPr="00812389">
        <w:rPr>
          <w:snapToGrid w:val="0"/>
          <w:sz w:val="28"/>
          <w:szCs w:val="28"/>
        </w:rPr>
        <w:t xml:space="preserve"> Амалфея, 2005 – 637с.;</w:t>
      </w:r>
    </w:p>
    <w:p w:rsidR="008325DD" w:rsidRPr="00812389" w:rsidRDefault="003B3EA0" w:rsidP="00463E83">
      <w:pPr>
        <w:numPr>
          <w:ilvl w:val="0"/>
          <w:numId w:val="2"/>
        </w:numPr>
        <w:tabs>
          <w:tab w:val="left" w:pos="567"/>
        </w:tabs>
        <w:autoSpaceDE w:val="0"/>
        <w:autoSpaceDN w:val="0"/>
        <w:spacing w:line="360" w:lineRule="auto"/>
        <w:jc w:val="both"/>
        <w:rPr>
          <w:snapToGrid w:val="0"/>
          <w:sz w:val="28"/>
          <w:szCs w:val="28"/>
        </w:rPr>
      </w:pPr>
      <w:r w:rsidRPr="00812389">
        <w:rPr>
          <w:snapToGrid w:val="0"/>
          <w:sz w:val="28"/>
          <w:szCs w:val="28"/>
        </w:rPr>
        <w:t xml:space="preserve">Богомолец, С.Р. </w:t>
      </w:r>
      <w:r w:rsidR="008325DD" w:rsidRPr="00812389">
        <w:rPr>
          <w:snapToGrid w:val="0"/>
          <w:sz w:val="28"/>
          <w:szCs w:val="28"/>
        </w:rPr>
        <w:t>Бухгалтерский учет</w:t>
      </w:r>
      <w:r w:rsidRPr="00812389">
        <w:rPr>
          <w:snapToGrid w:val="0"/>
          <w:sz w:val="28"/>
          <w:szCs w:val="28"/>
        </w:rPr>
        <w:t>: учебное пособие</w:t>
      </w:r>
      <w:r w:rsidR="008325DD" w:rsidRPr="00812389">
        <w:rPr>
          <w:snapToGrid w:val="0"/>
          <w:sz w:val="28"/>
          <w:szCs w:val="28"/>
        </w:rPr>
        <w:t xml:space="preserve">./ под. </w:t>
      </w:r>
      <w:r w:rsidRPr="00812389">
        <w:rPr>
          <w:snapToGrid w:val="0"/>
          <w:sz w:val="28"/>
          <w:szCs w:val="28"/>
        </w:rPr>
        <w:t>р</w:t>
      </w:r>
      <w:r w:rsidR="008325DD" w:rsidRPr="00812389">
        <w:rPr>
          <w:snapToGrid w:val="0"/>
          <w:sz w:val="28"/>
          <w:szCs w:val="28"/>
        </w:rPr>
        <w:t>ед.</w:t>
      </w:r>
      <w:r w:rsidR="005A7A63" w:rsidRPr="00812389">
        <w:rPr>
          <w:snapToGrid w:val="0"/>
          <w:sz w:val="28"/>
          <w:szCs w:val="28"/>
        </w:rPr>
        <w:t xml:space="preserve"> </w:t>
      </w:r>
      <w:r w:rsidR="008325DD" w:rsidRPr="00812389">
        <w:rPr>
          <w:snapToGrid w:val="0"/>
          <w:sz w:val="28"/>
          <w:szCs w:val="28"/>
        </w:rPr>
        <w:t>С.Р. Богомолец</w:t>
      </w:r>
      <w:r w:rsidRPr="00812389">
        <w:rPr>
          <w:snapToGrid w:val="0"/>
          <w:sz w:val="28"/>
          <w:szCs w:val="28"/>
        </w:rPr>
        <w:t>-</w:t>
      </w:r>
      <w:r w:rsidR="008325DD" w:rsidRPr="00812389">
        <w:rPr>
          <w:snapToGrid w:val="0"/>
          <w:sz w:val="28"/>
          <w:szCs w:val="28"/>
        </w:rPr>
        <w:t>. М</w:t>
      </w:r>
      <w:r w:rsidRPr="00812389">
        <w:rPr>
          <w:snapToGrid w:val="0"/>
          <w:sz w:val="28"/>
          <w:szCs w:val="28"/>
        </w:rPr>
        <w:t>осква:</w:t>
      </w:r>
      <w:r w:rsidR="008325DD" w:rsidRPr="00812389">
        <w:rPr>
          <w:snapToGrid w:val="0"/>
          <w:sz w:val="28"/>
          <w:szCs w:val="28"/>
        </w:rPr>
        <w:t>. 2010 – 812с.;</w:t>
      </w:r>
    </w:p>
    <w:p w:rsidR="00F86E07" w:rsidRPr="00812389" w:rsidRDefault="003B3EA0" w:rsidP="00463E83">
      <w:pPr>
        <w:numPr>
          <w:ilvl w:val="0"/>
          <w:numId w:val="2"/>
        </w:numPr>
        <w:tabs>
          <w:tab w:val="left" w:pos="567"/>
        </w:tabs>
        <w:autoSpaceDE w:val="0"/>
        <w:autoSpaceDN w:val="0"/>
        <w:spacing w:line="360" w:lineRule="auto"/>
        <w:jc w:val="both"/>
        <w:rPr>
          <w:snapToGrid w:val="0"/>
          <w:sz w:val="28"/>
          <w:szCs w:val="28"/>
        </w:rPr>
      </w:pPr>
      <w:r w:rsidRPr="00812389">
        <w:rPr>
          <w:snapToGrid w:val="0"/>
          <w:sz w:val="28"/>
          <w:szCs w:val="28"/>
        </w:rPr>
        <w:t xml:space="preserve">Тишков, И.Е. </w:t>
      </w:r>
      <w:r w:rsidR="00F86E07" w:rsidRPr="00812389">
        <w:rPr>
          <w:snapToGrid w:val="0"/>
          <w:sz w:val="28"/>
          <w:szCs w:val="28"/>
        </w:rPr>
        <w:t>Бухгалтерский учет</w:t>
      </w:r>
      <w:r w:rsidRPr="00812389">
        <w:rPr>
          <w:snapToGrid w:val="0"/>
          <w:sz w:val="28"/>
          <w:szCs w:val="28"/>
        </w:rPr>
        <w:t>:</w:t>
      </w:r>
      <w:r w:rsidR="00F86E07" w:rsidRPr="00812389">
        <w:rPr>
          <w:snapToGrid w:val="0"/>
          <w:sz w:val="28"/>
          <w:szCs w:val="28"/>
        </w:rPr>
        <w:t xml:space="preserve"> </w:t>
      </w:r>
      <w:r w:rsidRPr="00812389">
        <w:rPr>
          <w:snapToGrid w:val="0"/>
          <w:sz w:val="28"/>
          <w:szCs w:val="28"/>
        </w:rPr>
        <w:t>у</w:t>
      </w:r>
      <w:r w:rsidR="00F86E07" w:rsidRPr="00812389">
        <w:rPr>
          <w:snapToGrid w:val="0"/>
          <w:sz w:val="28"/>
          <w:szCs w:val="28"/>
        </w:rPr>
        <w:t>чебник, 7-е изд., исп. и доп./И.Е. Тишков, А.И. Балдинова, Т.Н. Дементей</w:t>
      </w:r>
      <w:r w:rsidR="005A7A63" w:rsidRPr="00812389">
        <w:rPr>
          <w:snapToGrid w:val="0"/>
          <w:sz w:val="28"/>
          <w:szCs w:val="28"/>
        </w:rPr>
        <w:t xml:space="preserve"> </w:t>
      </w:r>
      <w:r w:rsidR="00F86E07" w:rsidRPr="00812389">
        <w:rPr>
          <w:snapToGrid w:val="0"/>
          <w:sz w:val="28"/>
          <w:szCs w:val="28"/>
        </w:rPr>
        <w:t xml:space="preserve">и др.; </w:t>
      </w:r>
      <w:r w:rsidRPr="00812389">
        <w:rPr>
          <w:snapToGrid w:val="0"/>
          <w:sz w:val="28"/>
          <w:szCs w:val="28"/>
        </w:rPr>
        <w:t xml:space="preserve">под </w:t>
      </w:r>
      <w:r w:rsidR="00F86E07" w:rsidRPr="00812389">
        <w:rPr>
          <w:snapToGrid w:val="0"/>
          <w:sz w:val="28"/>
          <w:szCs w:val="28"/>
        </w:rPr>
        <w:t>общей ред.И.Е.Тишкова.</w:t>
      </w:r>
      <w:r w:rsidR="00266E66" w:rsidRPr="00812389">
        <w:rPr>
          <w:snapToGrid w:val="0"/>
          <w:sz w:val="28"/>
          <w:szCs w:val="28"/>
        </w:rPr>
        <w:t xml:space="preserve"> </w:t>
      </w:r>
      <w:r w:rsidR="00F86E07" w:rsidRPr="00812389">
        <w:rPr>
          <w:snapToGrid w:val="0"/>
          <w:sz w:val="28"/>
          <w:szCs w:val="28"/>
        </w:rPr>
        <w:t>-Мн.:Выш.шк., 2006-685с.;</w:t>
      </w:r>
    </w:p>
    <w:p w:rsidR="00F86E07" w:rsidRPr="00812389" w:rsidRDefault="003B3EA0" w:rsidP="00463E83">
      <w:pPr>
        <w:numPr>
          <w:ilvl w:val="0"/>
          <w:numId w:val="2"/>
        </w:numPr>
        <w:tabs>
          <w:tab w:val="left" w:pos="567"/>
        </w:tabs>
        <w:autoSpaceDE w:val="0"/>
        <w:autoSpaceDN w:val="0"/>
        <w:spacing w:line="360" w:lineRule="auto"/>
        <w:jc w:val="both"/>
        <w:rPr>
          <w:snapToGrid w:val="0"/>
          <w:sz w:val="28"/>
          <w:szCs w:val="28"/>
        </w:rPr>
      </w:pPr>
      <w:r w:rsidRPr="00812389">
        <w:rPr>
          <w:snapToGrid w:val="0"/>
          <w:sz w:val="28"/>
          <w:szCs w:val="28"/>
        </w:rPr>
        <w:t xml:space="preserve">Сушкевич, А.Н., Сушкевич В.Н. </w:t>
      </w:r>
      <w:r w:rsidR="00F86E07" w:rsidRPr="00812389">
        <w:rPr>
          <w:snapToGrid w:val="0"/>
          <w:sz w:val="28"/>
          <w:szCs w:val="28"/>
        </w:rPr>
        <w:t>Бухгалтерский учет</w:t>
      </w:r>
      <w:r w:rsidRPr="00812389">
        <w:rPr>
          <w:snapToGrid w:val="0"/>
          <w:sz w:val="28"/>
          <w:szCs w:val="28"/>
        </w:rPr>
        <w:t>: п</w:t>
      </w:r>
      <w:r w:rsidR="00F86E07" w:rsidRPr="00812389">
        <w:rPr>
          <w:snapToGrid w:val="0"/>
          <w:sz w:val="28"/>
          <w:szCs w:val="28"/>
        </w:rPr>
        <w:t>особие/ А.Н. Сушкевич, В.Н.Сушкевич, Е.Н.Шибеко, Мн: Редакция журнала "Промышленно-торговое право", 2007, 550 с.;</w:t>
      </w:r>
    </w:p>
    <w:p w:rsidR="00F86E07" w:rsidRPr="00812389" w:rsidRDefault="003B3EA0" w:rsidP="00463E83">
      <w:pPr>
        <w:numPr>
          <w:ilvl w:val="0"/>
          <w:numId w:val="2"/>
        </w:numPr>
        <w:tabs>
          <w:tab w:val="left" w:pos="567"/>
        </w:tabs>
        <w:autoSpaceDE w:val="0"/>
        <w:autoSpaceDN w:val="0"/>
        <w:spacing w:line="360" w:lineRule="auto"/>
        <w:jc w:val="both"/>
        <w:rPr>
          <w:snapToGrid w:val="0"/>
          <w:sz w:val="28"/>
          <w:szCs w:val="28"/>
        </w:rPr>
      </w:pPr>
      <w:r w:rsidRPr="00812389">
        <w:rPr>
          <w:snapToGrid w:val="0"/>
          <w:sz w:val="28"/>
          <w:szCs w:val="28"/>
        </w:rPr>
        <w:t xml:space="preserve">Кинцак, И.М. </w:t>
      </w:r>
      <w:r w:rsidR="00F86E07" w:rsidRPr="00812389">
        <w:rPr>
          <w:snapToGrid w:val="0"/>
          <w:sz w:val="28"/>
          <w:szCs w:val="28"/>
        </w:rPr>
        <w:t>Бухгалтерский учет</w:t>
      </w:r>
      <w:r w:rsidRPr="00812389">
        <w:rPr>
          <w:snapToGrid w:val="0"/>
          <w:sz w:val="28"/>
          <w:szCs w:val="28"/>
        </w:rPr>
        <w:t>: п</w:t>
      </w:r>
      <w:r w:rsidR="00F86E07" w:rsidRPr="00812389">
        <w:rPr>
          <w:snapToGrid w:val="0"/>
          <w:sz w:val="28"/>
          <w:szCs w:val="28"/>
        </w:rPr>
        <w:t>ос</w:t>
      </w:r>
      <w:r w:rsidR="00334F32" w:rsidRPr="00812389">
        <w:rPr>
          <w:snapToGrid w:val="0"/>
          <w:sz w:val="28"/>
          <w:szCs w:val="28"/>
        </w:rPr>
        <w:t>об</w:t>
      </w:r>
      <w:r w:rsidRPr="00812389">
        <w:rPr>
          <w:snapToGrid w:val="0"/>
          <w:sz w:val="28"/>
          <w:szCs w:val="28"/>
        </w:rPr>
        <w:t>ие</w:t>
      </w:r>
      <w:r w:rsidR="00334F32" w:rsidRPr="00812389">
        <w:rPr>
          <w:snapToGrid w:val="0"/>
          <w:sz w:val="28"/>
          <w:szCs w:val="28"/>
        </w:rPr>
        <w:t>.</w:t>
      </w:r>
      <w:r w:rsidR="00F86E07" w:rsidRPr="00812389">
        <w:rPr>
          <w:snapToGrid w:val="0"/>
          <w:sz w:val="28"/>
          <w:szCs w:val="28"/>
        </w:rPr>
        <w:t>/И.М.Кинцак,</w:t>
      </w:r>
      <w:r w:rsidRPr="00812389">
        <w:rPr>
          <w:snapToGrid w:val="0"/>
          <w:sz w:val="28"/>
          <w:szCs w:val="28"/>
        </w:rPr>
        <w:t>-</w:t>
      </w:r>
      <w:r w:rsidR="00F86E07" w:rsidRPr="00812389">
        <w:rPr>
          <w:snapToGrid w:val="0"/>
          <w:sz w:val="28"/>
          <w:szCs w:val="28"/>
        </w:rPr>
        <w:t xml:space="preserve"> Мн. Гревцова , 2009 – 650с.;</w:t>
      </w:r>
    </w:p>
    <w:p w:rsidR="00F86E07" w:rsidRPr="00812389" w:rsidRDefault="003B3EA0" w:rsidP="00463E83">
      <w:pPr>
        <w:numPr>
          <w:ilvl w:val="0"/>
          <w:numId w:val="2"/>
        </w:numPr>
        <w:tabs>
          <w:tab w:val="left" w:pos="567"/>
        </w:tabs>
        <w:autoSpaceDE w:val="0"/>
        <w:autoSpaceDN w:val="0"/>
        <w:spacing w:line="360" w:lineRule="auto"/>
        <w:jc w:val="both"/>
        <w:rPr>
          <w:snapToGrid w:val="0"/>
          <w:sz w:val="28"/>
          <w:szCs w:val="28"/>
        </w:rPr>
      </w:pPr>
      <w:r w:rsidRPr="00812389">
        <w:rPr>
          <w:snapToGrid w:val="0"/>
          <w:sz w:val="28"/>
          <w:szCs w:val="28"/>
        </w:rPr>
        <w:t xml:space="preserve">Прохожая, </w:t>
      </w:r>
      <w:r w:rsidR="00F86E07" w:rsidRPr="00812389">
        <w:rPr>
          <w:snapToGrid w:val="0"/>
          <w:sz w:val="28"/>
          <w:szCs w:val="28"/>
        </w:rPr>
        <w:t>Бухгалтерский и налоговый</w:t>
      </w:r>
      <w:r w:rsidRPr="00812389">
        <w:rPr>
          <w:snapToGrid w:val="0"/>
          <w:sz w:val="28"/>
          <w:szCs w:val="28"/>
        </w:rPr>
        <w:t>: у</w:t>
      </w:r>
      <w:r w:rsidR="00F86E07" w:rsidRPr="00812389">
        <w:rPr>
          <w:snapToGrid w:val="0"/>
          <w:sz w:val="28"/>
          <w:szCs w:val="28"/>
        </w:rPr>
        <w:t>чеб</w:t>
      </w:r>
      <w:r w:rsidRPr="00812389">
        <w:rPr>
          <w:snapToGrid w:val="0"/>
          <w:sz w:val="28"/>
          <w:szCs w:val="28"/>
        </w:rPr>
        <w:t>ное пособие/ В.Прохожая</w:t>
      </w:r>
      <w:r w:rsidR="00F86E07" w:rsidRPr="00812389">
        <w:rPr>
          <w:snapToGrid w:val="0"/>
          <w:sz w:val="28"/>
          <w:szCs w:val="28"/>
        </w:rPr>
        <w:t>, Мн. Гревцова , 2005 – 637с.;</w:t>
      </w:r>
    </w:p>
    <w:p w:rsidR="00266E66" w:rsidRPr="00812389" w:rsidRDefault="003B3EA0" w:rsidP="00463E83">
      <w:pPr>
        <w:numPr>
          <w:ilvl w:val="0"/>
          <w:numId w:val="2"/>
        </w:numPr>
        <w:tabs>
          <w:tab w:val="left" w:pos="567"/>
        </w:tabs>
        <w:autoSpaceDE w:val="0"/>
        <w:autoSpaceDN w:val="0"/>
        <w:spacing w:line="360" w:lineRule="auto"/>
        <w:jc w:val="both"/>
        <w:rPr>
          <w:snapToGrid w:val="0"/>
          <w:sz w:val="28"/>
          <w:szCs w:val="28"/>
        </w:rPr>
      </w:pPr>
      <w:r w:rsidRPr="00812389">
        <w:rPr>
          <w:snapToGrid w:val="0"/>
          <w:sz w:val="28"/>
          <w:szCs w:val="28"/>
        </w:rPr>
        <w:t xml:space="preserve">Красова, А.П. </w:t>
      </w:r>
      <w:r w:rsidR="00266E66" w:rsidRPr="00812389">
        <w:rPr>
          <w:snapToGrid w:val="0"/>
          <w:sz w:val="28"/>
          <w:szCs w:val="28"/>
        </w:rPr>
        <w:t>Бухгалтерский учет</w:t>
      </w:r>
      <w:r w:rsidRPr="00812389">
        <w:rPr>
          <w:snapToGrid w:val="0"/>
          <w:sz w:val="28"/>
          <w:szCs w:val="28"/>
        </w:rPr>
        <w:t>: учебник</w:t>
      </w:r>
      <w:r w:rsidR="00266E66" w:rsidRPr="00812389">
        <w:rPr>
          <w:snapToGrid w:val="0"/>
          <w:sz w:val="28"/>
          <w:szCs w:val="28"/>
        </w:rPr>
        <w:t xml:space="preserve">/ под </w:t>
      </w:r>
      <w:r w:rsidRPr="00812389">
        <w:rPr>
          <w:snapToGrid w:val="0"/>
          <w:sz w:val="28"/>
          <w:szCs w:val="28"/>
        </w:rPr>
        <w:t>р</w:t>
      </w:r>
      <w:r w:rsidR="00266E66" w:rsidRPr="00812389">
        <w:rPr>
          <w:snapToGrid w:val="0"/>
          <w:sz w:val="28"/>
          <w:szCs w:val="28"/>
        </w:rPr>
        <w:t>ед. А.П. Красова.</w:t>
      </w:r>
      <w:r w:rsidRPr="00812389">
        <w:rPr>
          <w:snapToGrid w:val="0"/>
          <w:sz w:val="28"/>
          <w:szCs w:val="28"/>
        </w:rPr>
        <w:t>-</w:t>
      </w:r>
      <w:r w:rsidR="00266E66" w:rsidRPr="00812389">
        <w:rPr>
          <w:snapToGrid w:val="0"/>
          <w:sz w:val="28"/>
          <w:szCs w:val="28"/>
        </w:rPr>
        <w:t xml:space="preserve"> М</w:t>
      </w:r>
      <w:r w:rsidRPr="00812389">
        <w:rPr>
          <w:snapToGrid w:val="0"/>
          <w:sz w:val="28"/>
          <w:szCs w:val="28"/>
        </w:rPr>
        <w:t>осква:</w:t>
      </w:r>
      <w:r w:rsidR="00266E66" w:rsidRPr="00812389">
        <w:rPr>
          <w:snapToGrid w:val="0"/>
          <w:sz w:val="28"/>
          <w:szCs w:val="28"/>
        </w:rPr>
        <w:t>. 2003-216с.;</w:t>
      </w:r>
    </w:p>
    <w:p w:rsidR="00F86E07" w:rsidRPr="00812389" w:rsidRDefault="003B3EA0" w:rsidP="00463E83">
      <w:pPr>
        <w:numPr>
          <w:ilvl w:val="0"/>
          <w:numId w:val="2"/>
        </w:numPr>
        <w:tabs>
          <w:tab w:val="left" w:pos="567"/>
        </w:tabs>
        <w:autoSpaceDE w:val="0"/>
        <w:autoSpaceDN w:val="0"/>
        <w:spacing w:line="360" w:lineRule="auto"/>
        <w:jc w:val="both"/>
        <w:rPr>
          <w:snapToGrid w:val="0"/>
          <w:sz w:val="28"/>
          <w:szCs w:val="28"/>
        </w:rPr>
      </w:pPr>
      <w:r w:rsidRPr="00812389">
        <w:rPr>
          <w:snapToGrid w:val="0"/>
          <w:sz w:val="28"/>
          <w:szCs w:val="28"/>
        </w:rPr>
        <w:t xml:space="preserve">Галицкий И.Н. </w:t>
      </w:r>
      <w:r w:rsidR="00F86E07" w:rsidRPr="00812389">
        <w:rPr>
          <w:snapToGrid w:val="0"/>
          <w:sz w:val="28"/>
          <w:szCs w:val="28"/>
        </w:rPr>
        <w:t>Бухгалтерский и налоговый учет</w:t>
      </w:r>
      <w:r w:rsidR="00043097" w:rsidRPr="00812389">
        <w:rPr>
          <w:snapToGrid w:val="0"/>
          <w:sz w:val="28"/>
          <w:szCs w:val="28"/>
        </w:rPr>
        <w:t>: учебное пособие</w:t>
      </w:r>
      <w:r w:rsidR="00F86E07" w:rsidRPr="00812389">
        <w:rPr>
          <w:snapToGrid w:val="0"/>
          <w:sz w:val="28"/>
          <w:szCs w:val="28"/>
        </w:rPr>
        <w:t>/ Галицкого И. Н,</w:t>
      </w:r>
      <w:r w:rsidR="00043097" w:rsidRPr="00812389">
        <w:rPr>
          <w:snapToGrid w:val="0"/>
          <w:sz w:val="28"/>
          <w:szCs w:val="28"/>
        </w:rPr>
        <w:t>-</w:t>
      </w:r>
      <w:r w:rsidR="00F86E07" w:rsidRPr="00812389">
        <w:rPr>
          <w:snapToGrid w:val="0"/>
          <w:sz w:val="28"/>
          <w:szCs w:val="28"/>
        </w:rPr>
        <w:t xml:space="preserve"> Мн. Выш.шк., 2006-685с.; </w:t>
      </w:r>
    </w:p>
    <w:p w:rsidR="00F86E07" w:rsidRPr="00812389" w:rsidRDefault="00F86E07" w:rsidP="00463E83">
      <w:pPr>
        <w:numPr>
          <w:ilvl w:val="0"/>
          <w:numId w:val="2"/>
        </w:numPr>
        <w:tabs>
          <w:tab w:val="left" w:pos="567"/>
        </w:tabs>
        <w:autoSpaceDE w:val="0"/>
        <w:autoSpaceDN w:val="0"/>
        <w:spacing w:line="360" w:lineRule="auto"/>
        <w:jc w:val="both"/>
        <w:rPr>
          <w:snapToGrid w:val="0"/>
          <w:sz w:val="28"/>
          <w:szCs w:val="28"/>
        </w:rPr>
      </w:pPr>
      <w:r w:rsidRPr="00812389">
        <w:rPr>
          <w:snapToGrid w:val="0"/>
          <w:sz w:val="28"/>
          <w:szCs w:val="28"/>
        </w:rPr>
        <w:t xml:space="preserve">Левкович, О.А. Бухгалтерский учет : учеб. пособие </w:t>
      </w:r>
      <w:r w:rsidR="00043097" w:rsidRPr="00812389">
        <w:rPr>
          <w:snapToGrid w:val="0"/>
          <w:sz w:val="28"/>
          <w:szCs w:val="28"/>
        </w:rPr>
        <w:t>для вузов / О.В. Левкович, И.Н.</w:t>
      </w:r>
      <w:r w:rsidRPr="00812389">
        <w:rPr>
          <w:snapToGrid w:val="0"/>
          <w:sz w:val="28"/>
          <w:szCs w:val="28"/>
        </w:rPr>
        <w:t>Бурцева. – Мн. : Амалфея, 2004. – 800 с.;</w:t>
      </w:r>
    </w:p>
    <w:p w:rsidR="00F6418C" w:rsidRPr="00812389" w:rsidRDefault="00F6418C" w:rsidP="00463E83">
      <w:pPr>
        <w:numPr>
          <w:ilvl w:val="0"/>
          <w:numId w:val="2"/>
        </w:numPr>
        <w:tabs>
          <w:tab w:val="left" w:pos="567"/>
        </w:tabs>
        <w:autoSpaceDE w:val="0"/>
        <w:autoSpaceDN w:val="0"/>
        <w:spacing w:line="360" w:lineRule="auto"/>
        <w:jc w:val="both"/>
        <w:rPr>
          <w:rStyle w:val="FontStyle59"/>
          <w:snapToGrid w:val="0"/>
          <w:sz w:val="28"/>
          <w:szCs w:val="28"/>
        </w:rPr>
      </w:pPr>
      <w:r w:rsidRPr="00812389">
        <w:rPr>
          <w:rStyle w:val="FontStyle59"/>
          <w:sz w:val="28"/>
          <w:szCs w:val="28"/>
        </w:rPr>
        <w:t>О совершенствовании порядка проведения и контроля внешнеторговых операций»</w:t>
      </w:r>
      <w:r w:rsidR="00043097" w:rsidRPr="00812389">
        <w:rPr>
          <w:rStyle w:val="FontStyle59"/>
          <w:sz w:val="28"/>
          <w:szCs w:val="28"/>
        </w:rPr>
        <w:t>: Указ Президента Республики Беларусь от 04.01.2000г. №7.</w:t>
      </w:r>
    </w:p>
    <w:p w:rsidR="00043097" w:rsidRPr="00812389" w:rsidRDefault="00043097" w:rsidP="00463E83">
      <w:pPr>
        <w:numPr>
          <w:ilvl w:val="0"/>
          <w:numId w:val="2"/>
        </w:numPr>
        <w:tabs>
          <w:tab w:val="left" w:pos="567"/>
        </w:tabs>
        <w:autoSpaceDE w:val="0"/>
        <w:autoSpaceDN w:val="0"/>
        <w:spacing w:line="360" w:lineRule="auto"/>
        <w:jc w:val="both"/>
        <w:rPr>
          <w:snapToGrid w:val="0"/>
          <w:sz w:val="28"/>
          <w:szCs w:val="28"/>
        </w:rPr>
      </w:pPr>
      <w:r w:rsidRPr="00812389">
        <w:rPr>
          <w:rStyle w:val="FontStyle59"/>
          <w:snapToGrid w:val="0"/>
          <w:sz w:val="28"/>
          <w:szCs w:val="28"/>
        </w:rPr>
        <w:t xml:space="preserve">Демко, А.В. Бухгалтерский и налоговый учет консигнационных операций/ А.В. Демко, экономист// </w:t>
      </w:r>
      <w:r w:rsidR="00AE569F" w:rsidRPr="00E55118">
        <w:rPr>
          <w:snapToGrid w:val="0"/>
          <w:sz w:val="28"/>
          <w:szCs w:val="28"/>
        </w:rPr>
        <w:t>http://finka.by/articles/buh-uchet/buhuchet-dog-komissii/</w:t>
      </w:r>
      <w:r w:rsidRPr="00812389">
        <w:rPr>
          <w:snapToGrid w:val="0"/>
          <w:sz w:val="28"/>
          <w:szCs w:val="28"/>
        </w:rPr>
        <w:t>.</w:t>
      </w:r>
    </w:p>
    <w:p w:rsidR="00F608E0" w:rsidRPr="00F608E0" w:rsidRDefault="00043097" w:rsidP="00F608E0">
      <w:pPr>
        <w:pStyle w:val="10"/>
        <w:spacing w:before="0" w:after="0" w:line="360" w:lineRule="auto"/>
        <w:ind w:firstLine="709"/>
        <w:jc w:val="both"/>
        <w:rPr>
          <w:rFonts w:ascii="Times New Roman" w:hAnsi="Times New Roman" w:cs="Times New Roman"/>
          <w:bCs w:val="0"/>
          <w:caps/>
          <w:sz w:val="28"/>
          <w:szCs w:val="26"/>
        </w:rPr>
      </w:pPr>
      <w:r w:rsidRPr="00812389">
        <w:rPr>
          <w:snapToGrid w:val="0"/>
          <w:sz w:val="28"/>
        </w:rPr>
        <w:br w:type="page"/>
      </w:r>
      <w:bookmarkStart w:id="12" w:name="_Toc284928665"/>
      <w:r w:rsidR="00F608E0" w:rsidRPr="00F608E0">
        <w:rPr>
          <w:rFonts w:ascii="Times New Roman" w:hAnsi="Times New Roman" w:cs="Times New Roman"/>
          <w:bCs w:val="0"/>
          <w:caps/>
          <w:sz w:val="28"/>
          <w:szCs w:val="26"/>
        </w:rPr>
        <w:t>Приложение А</w:t>
      </w:r>
      <w:bookmarkEnd w:id="12"/>
    </w:p>
    <w:p w:rsidR="00AE569F" w:rsidRPr="00812389" w:rsidRDefault="00AE569F" w:rsidP="005A7A63">
      <w:pPr>
        <w:widowControl/>
        <w:spacing w:line="360" w:lineRule="auto"/>
        <w:ind w:firstLine="709"/>
        <w:jc w:val="both"/>
        <w:rPr>
          <w:snapToGrid w:val="0"/>
          <w:sz w:val="28"/>
          <w:szCs w:val="24"/>
        </w:rPr>
      </w:pPr>
    </w:p>
    <w:p w:rsidR="007F3175" w:rsidRPr="00812389" w:rsidRDefault="007F3175" w:rsidP="005A7A63">
      <w:pPr>
        <w:widowControl/>
        <w:spacing w:line="360" w:lineRule="auto"/>
        <w:ind w:firstLine="709"/>
        <w:jc w:val="both"/>
        <w:rPr>
          <w:sz w:val="28"/>
          <w:szCs w:val="26"/>
        </w:rPr>
      </w:pPr>
      <w:r w:rsidRPr="00812389">
        <w:rPr>
          <w:sz w:val="28"/>
          <w:szCs w:val="26"/>
        </w:rPr>
        <w:t>ДОГОВОР КОНСИГНАЦИИ N ______</w:t>
      </w:r>
    </w:p>
    <w:p w:rsidR="007F3175" w:rsidRPr="00812389" w:rsidRDefault="007F3175" w:rsidP="005A7A63">
      <w:pPr>
        <w:widowControl/>
        <w:spacing w:line="360" w:lineRule="auto"/>
        <w:ind w:firstLine="709"/>
        <w:jc w:val="both"/>
        <w:rPr>
          <w:sz w:val="28"/>
          <w:szCs w:val="26"/>
        </w:rPr>
      </w:pPr>
    </w:p>
    <w:p w:rsidR="007F3175" w:rsidRPr="00812389" w:rsidRDefault="007F3175" w:rsidP="005A7A63">
      <w:pPr>
        <w:widowControl/>
        <w:spacing w:line="360" w:lineRule="auto"/>
        <w:ind w:firstLine="709"/>
        <w:jc w:val="both"/>
        <w:rPr>
          <w:sz w:val="28"/>
          <w:szCs w:val="26"/>
        </w:rPr>
      </w:pPr>
      <w:r w:rsidRPr="00812389">
        <w:rPr>
          <w:sz w:val="28"/>
          <w:szCs w:val="26"/>
        </w:rPr>
        <w:t>г. __________________</w:t>
      </w:r>
      <w:r w:rsidR="00FD7046" w:rsidRPr="00812389">
        <w:rPr>
          <w:sz w:val="28"/>
          <w:szCs w:val="26"/>
        </w:rPr>
        <w:tab/>
      </w:r>
      <w:r w:rsidR="00FD7046" w:rsidRPr="00812389">
        <w:rPr>
          <w:sz w:val="28"/>
          <w:szCs w:val="26"/>
        </w:rPr>
        <w:tab/>
      </w:r>
      <w:r w:rsidR="00FD7046" w:rsidRPr="00812389">
        <w:rPr>
          <w:sz w:val="28"/>
          <w:szCs w:val="26"/>
        </w:rPr>
        <w:tab/>
      </w:r>
      <w:r w:rsidR="00FD7046" w:rsidRPr="00812389">
        <w:rPr>
          <w:sz w:val="28"/>
          <w:szCs w:val="26"/>
        </w:rPr>
        <w:tab/>
        <w:t xml:space="preserve"> </w:t>
      </w:r>
      <w:r w:rsidRPr="00812389">
        <w:rPr>
          <w:sz w:val="28"/>
          <w:szCs w:val="26"/>
        </w:rPr>
        <w:t>"___"___________ ____ г.</w:t>
      </w:r>
    </w:p>
    <w:p w:rsidR="007F3175" w:rsidRPr="00812389" w:rsidRDefault="007F3175" w:rsidP="005A7A63">
      <w:pPr>
        <w:widowControl/>
        <w:spacing w:line="360" w:lineRule="auto"/>
        <w:ind w:firstLine="709"/>
        <w:jc w:val="both"/>
        <w:rPr>
          <w:sz w:val="28"/>
          <w:szCs w:val="26"/>
        </w:rPr>
      </w:pPr>
    </w:p>
    <w:p w:rsidR="007F3175" w:rsidRPr="00812389" w:rsidRDefault="007F3175" w:rsidP="005A7A63">
      <w:pPr>
        <w:widowControl/>
        <w:spacing w:line="360" w:lineRule="auto"/>
        <w:ind w:firstLine="709"/>
        <w:jc w:val="both"/>
        <w:rPr>
          <w:sz w:val="28"/>
          <w:szCs w:val="26"/>
        </w:rPr>
      </w:pPr>
      <w:r w:rsidRPr="00812389">
        <w:rPr>
          <w:sz w:val="28"/>
          <w:szCs w:val="26"/>
        </w:rPr>
        <w:t>_______________________________________________, именуем__ в дальнейшем</w:t>
      </w:r>
      <w:r w:rsidR="00FD7046" w:rsidRPr="00812389">
        <w:rPr>
          <w:sz w:val="28"/>
          <w:szCs w:val="26"/>
        </w:rPr>
        <w:t xml:space="preserve"> </w:t>
      </w:r>
    </w:p>
    <w:p w:rsidR="007F3175" w:rsidRPr="00812389" w:rsidRDefault="007F3175" w:rsidP="005A7A63">
      <w:pPr>
        <w:widowControl/>
        <w:spacing w:line="360" w:lineRule="auto"/>
        <w:ind w:firstLine="709"/>
        <w:jc w:val="both"/>
        <w:rPr>
          <w:sz w:val="28"/>
          <w:szCs w:val="26"/>
        </w:rPr>
      </w:pPr>
      <w:r w:rsidRPr="00812389">
        <w:rPr>
          <w:sz w:val="28"/>
          <w:szCs w:val="26"/>
        </w:rPr>
        <w:t>"Консигнатор", в лице _____________, действующ__ на основании ______,</w:t>
      </w:r>
      <w:r w:rsidR="00FD7046" w:rsidRPr="00812389">
        <w:rPr>
          <w:sz w:val="28"/>
          <w:szCs w:val="26"/>
        </w:rPr>
        <w:t xml:space="preserve"> </w:t>
      </w:r>
      <w:r w:rsidRPr="00812389">
        <w:rPr>
          <w:sz w:val="28"/>
          <w:szCs w:val="26"/>
        </w:rPr>
        <w:t>с одной стороны, и _________________________________________,</w:t>
      </w:r>
      <w:r w:rsidR="00FD7046" w:rsidRPr="00812389">
        <w:rPr>
          <w:sz w:val="28"/>
          <w:szCs w:val="26"/>
        </w:rPr>
        <w:t xml:space="preserve"> </w:t>
      </w:r>
      <w:r w:rsidRPr="00812389">
        <w:rPr>
          <w:sz w:val="28"/>
          <w:szCs w:val="26"/>
        </w:rPr>
        <w:t>именуем__ в дальнейшем "Консигнант", в лице ______________________________,</w:t>
      </w:r>
      <w:r w:rsidR="00FD7046" w:rsidRPr="00812389">
        <w:rPr>
          <w:sz w:val="28"/>
          <w:szCs w:val="26"/>
        </w:rPr>
        <w:t xml:space="preserve"> </w:t>
      </w:r>
      <w:r w:rsidRPr="00812389">
        <w:rPr>
          <w:sz w:val="28"/>
          <w:szCs w:val="26"/>
        </w:rPr>
        <w:t>действующ__ на основании _____________________, с другой стороны, заключили</w:t>
      </w:r>
      <w:r w:rsidR="00FD7046" w:rsidRPr="00812389">
        <w:rPr>
          <w:sz w:val="28"/>
          <w:szCs w:val="26"/>
        </w:rPr>
        <w:t xml:space="preserve"> </w:t>
      </w:r>
      <w:r w:rsidRPr="00812389">
        <w:rPr>
          <w:sz w:val="28"/>
          <w:szCs w:val="26"/>
        </w:rPr>
        <w:t>настоящий договор (именуемый в дальнейшем "Договор") о нижеследующем.</w:t>
      </w:r>
    </w:p>
    <w:p w:rsidR="007F3175" w:rsidRPr="00812389" w:rsidRDefault="007F3175" w:rsidP="005A7A63">
      <w:pPr>
        <w:widowControl/>
        <w:spacing w:line="360" w:lineRule="auto"/>
        <w:ind w:firstLine="709"/>
        <w:jc w:val="both"/>
        <w:rPr>
          <w:sz w:val="28"/>
          <w:szCs w:val="26"/>
        </w:rPr>
      </w:pPr>
    </w:p>
    <w:p w:rsidR="007F3175" w:rsidRPr="00812389" w:rsidRDefault="007F3175" w:rsidP="005A7A63">
      <w:pPr>
        <w:widowControl/>
        <w:spacing w:line="360" w:lineRule="auto"/>
        <w:ind w:firstLine="709"/>
        <w:jc w:val="both"/>
        <w:rPr>
          <w:sz w:val="28"/>
          <w:szCs w:val="26"/>
        </w:rPr>
      </w:pPr>
      <w:r w:rsidRPr="00812389">
        <w:rPr>
          <w:sz w:val="28"/>
          <w:szCs w:val="26"/>
        </w:rPr>
        <w:t>1. ПРЕДМЕТ ДОГОВОРА</w:t>
      </w:r>
    </w:p>
    <w:p w:rsidR="007F3175" w:rsidRPr="00812389" w:rsidRDefault="007F3175" w:rsidP="005A7A63">
      <w:pPr>
        <w:widowControl/>
        <w:spacing w:line="360" w:lineRule="auto"/>
        <w:ind w:firstLine="709"/>
        <w:jc w:val="both"/>
        <w:rPr>
          <w:sz w:val="28"/>
          <w:szCs w:val="26"/>
        </w:rPr>
      </w:pPr>
      <w:r w:rsidRPr="00812389">
        <w:rPr>
          <w:sz w:val="28"/>
          <w:szCs w:val="26"/>
        </w:rPr>
        <w:t>1.1. По настоящему Договору Консигнатор обязуется по поручению Консигнанта реализовать на условиях консигнации от своего имени, но за счет Консигнанта, товар, указанный в Спецификациях, являющихся Приложениями к настоящему Договору (в дальнейшем "Товар").1.2. Консигнант остается собственником Товара в течение всего срока нахождения товара у Консигнатора.</w:t>
      </w:r>
    </w:p>
    <w:p w:rsidR="007F3175" w:rsidRPr="00812389" w:rsidRDefault="007F3175" w:rsidP="005A7A63">
      <w:pPr>
        <w:widowControl/>
        <w:spacing w:line="360" w:lineRule="auto"/>
        <w:ind w:firstLine="709"/>
        <w:jc w:val="both"/>
        <w:rPr>
          <w:sz w:val="28"/>
          <w:szCs w:val="26"/>
        </w:rPr>
      </w:pPr>
      <w:r w:rsidRPr="00812389">
        <w:rPr>
          <w:sz w:val="28"/>
          <w:szCs w:val="26"/>
        </w:rPr>
        <w:t>1.3. Общий объем Товара, передаваемый на консигнацию Консигнатору, составляет ______________________. Консигнация Товара будет осуществляться отдельными партиями в сроки, оговоренные в дополнительных соглашениях к настоящему Договору.</w:t>
      </w:r>
    </w:p>
    <w:p w:rsidR="007F3175" w:rsidRPr="00812389" w:rsidRDefault="007F3175" w:rsidP="005A7A63">
      <w:pPr>
        <w:widowControl/>
        <w:spacing w:line="360" w:lineRule="auto"/>
        <w:ind w:firstLine="709"/>
        <w:jc w:val="both"/>
        <w:rPr>
          <w:sz w:val="28"/>
          <w:szCs w:val="26"/>
        </w:rPr>
      </w:pPr>
      <w:r w:rsidRPr="00812389">
        <w:rPr>
          <w:sz w:val="28"/>
          <w:szCs w:val="26"/>
        </w:rPr>
        <w:t>1.4. Срок консигнации Товара Консигнанта составляет ___ (______) дней со дня поставки (получения) товара Консигнантору.</w:t>
      </w:r>
    </w:p>
    <w:p w:rsidR="007F3175" w:rsidRPr="00812389" w:rsidRDefault="007F3175" w:rsidP="005A7A63">
      <w:pPr>
        <w:widowControl/>
        <w:spacing w:line="360" w:lineRule="auto"/>
        <w:ind w:firstLine="709"/>
        <w:jc w:val="both"/>
        <w:rPr>
          <w:sz w:val="28"/>
          <w:szCs w:val="26"/>
        </w:rPr>
      </w:pPr>
      <w:r w:rsidRPr="00812389">
        <w:rPr>
          <w:sz w:val="28"/>
          <w:szCs w:val="26"/>
        </w:rPr>
        <w:t>1.5. В случае если Товар не будет продан в течение срока консигнации, Консигнатор возвращает Товар Консигнанту, осуществляя своими силами и за свой счет его доставку на склад Консигнанта.</w:t>
      </w:r>
    </w:p>
    <w:p w:rsidR="007F3175" w:rsidRPr="00812389" w:rsidRDefault="007F3175" w:rsidP="005A7A63">
      <w:pPr>
        <w:widowControl/>
        <w:spacing w:line="360" w:lineRule="auto"/>
        <w:ind w:firstLine="709"/>
        <w:jc w:val="both"/>
        <w:rPr>
          <w:sz w:val="28"/>
          <w:szCs w:val="26"/>
        </w:rPr>
      </w:pPr>
      <w:r w:rsidRPr="00812389">
        <w:rPr>
          <w:sz w:val="28"/>
          <w:szCs w:val="26"/>
        </w:rPr>
        <w:t>1.6. Качество передаваемого на консигнацию Товара должно соответствовать требованиям ______________________.</w:t>
      </w:r>
    </w:p>
    <w:p w:rsidR="007F3175" w:rsidRPr="00812389" w:rsidRDefault="007F3175" w:rsidP="005A7A63">
      <w:pPr>
        <w:widowControl/>
        <w:spacing w:line="360" w:lineRule="auto"/>
        <w:ind w:firstLine="709"/>
        <w:jc w:val="both"/>
        <w:rPr>
          <w:sz w:val="28"/>
          <w:szCs w:val="26"/>
        </w:rPr>
      </w:pPr>
      <w:r w:rsidRPr="00812389">
        <w:rPr>
          <w:sz w:val="28"/>
          <w:szCs w:val="26"/>
        </w:rPr>
        <w:t>1.7. Гарантийный срок на Товар определяется Спецификациями, являющимися Приложениями к данному Договору.</w:t>
      </w:r>
    </w:p>
    <w:p w:rsidR="007F3175" w:rsidRPr="00812389" w:rsidRDefault="007F3175" w:rsidP="005A7A63">
      <w:pPr>
        <w:widowControl/>
        <w:spacing w:line="360" w:lineRule="auto"/>
        <w:ind w:firstLine="709"/>
        <w:jc w:val="both"/>
        <w:rPr>
          <w:sz w:val="28"/>
          <w:szCs w:val="26"/>
        </w:rPr>
      </w:pPr>
      <w:r w:rsidRPr="00812389">
        <w:rPr>
          <w:sz w:val="28"/>
          <w:szCs w:val="26"/>
        </w:rPr>
        <w:t>1.8. Расходы по транспортировке Товара со склада Консигнанта на склад Консигнатора принимает на себя ___________ в ___________ объеме.</w:t>
      </w:r>
    </w:p>
    <w:p w:rsidR="007F3175" w:rsidRPr="00812389" w:rsidRDefault="007F3175" w:rsidP="005A7A63">
      <w:pPr>
        <w:widowControl/>
        <w:spacing w:line="360" w:lineRule="auto"/>
        <w:ind w:firstLine="709"/>
        <w:jc w:val="both"/>
        <w:rPr>
          <w:sz w:val="28"/>
          <w:szCs w:val="26"/>
        </w:rPr>
      </w:pPr>
      <w:r w:rsidRPr="00812389">
        <w:rPr>
          <w:sz w:val="28"/>
          <w:szCs w:val="26"/>
        </w:rPr>
        <w:t>2. ПРАВА И ОБЯЗАННОСТИ СТОРОН</w:t>
      </w:r>
    </w:p>
    <w:p w:rsidR="007F3175" w:rsidRPr="00812389" w:rsidRDefault="007F3175" w:rsidP="005A7A63">
      <w:pPr>
        <w:widowControl/>
        <w:spacing w:line="360" w:lineRule="auto"/>
        <w:ind w:firstLine="709"/>
        <w:jc w:val="both"/>
        <w:rPr>
          <w:sz w:val="28"/>
          <w:szCs w:val="26"/>
        </w:rPr>
      </w:pPr>
      <w:r w:rsidRPr="00812389">
        <w:rPr>
          <w:sz w:val="28"/>
          <w:szCs w:val="26"/>
        </w:rPr>
        <w:t>2.1. Консигнант обязан:</w:t>
      </w:r>
    </w:p>
    <w:p w:rsidR="007F3175" w:rsidRPr="00812389" w:rsidRDefault="007F3175" w:rsidP="005A7A63">
      <w:pPr>
        <w:widowControl/>
        <w:spacing w:line="360" w:lineRule="auto"/>
        <w:ind w:firstLine="709"/>
        <w:jc w:val="both"/>
        <w:rPr>
          <w:sz w:val="28"/>
          <w:szCs w:val="26"/>
        </w:rPr>
      </w:pPr>
      <w:r w:rsidRPr="00812389">
        <w:rPr>
          <w:sz w:val="28"/>
          <w:szCs w:val="26"/>
        </w:rPr>
        <w:t>2.1.1. Передать Товар Консигнатору соответствующего качества, количества, ассортимента и в соответствующей упаковке.</w:t>
      </w:r>
    </w:p>
    <w:p w:rsidR="007F3175" w:rsidRPr="00812389" w:rsidRDefault="007F3175" w:rsidP="005A7A63">
      <w:pPr>
        <w:widowControl/>
        <w:spacing w:line="360" w:lineRule="auto"/>
        <w:ind w:firstLine="709"/>
        <w:jc w:val="both"/>
        <w:rPr>
          <w:sz w:val="28"/>
          <w:szCs w:val="26"/>
        </w:rPr>
      </w:pPr>
      <w:r w:rsidRPr="00812389">
        <w:rPr>
          <w:sz w:val="28"/>
          <w:szCs w:val="26"/>
        </w:rPr>
        <w:t>2.2. Консигнант вправе:</w:t>
      </w:r>
    </w:p>
    <w:p w:rsidR="007F3175" w:rsidRPr="00812389" w:rsidRDefault="007F3175" w:rsidP="005A7A63">
      <w:pPr>
        <w:widowControl/>
        <w:spacing w:line="360" w:lineRule="auto"/>
        <w:ind w:firstLine="709"/>
        <w:jc w:val="both"/>
        <w:rPr>
          <w:sz w:val="28"/>
          <w:szCs w:val="26"/>
        </w:rPr>
      </w:pPr>
      <w:r w:rsidRPr="00812389">
        <w:rPr>
          <w:sz w:val="28"/>
          <w:szCs w:val="26"/>
        </w:rPr>
        <w:t>2.2.1. Определять условия и сроки реализации товара.</w:t>
      </w:r>
    </w:p>
    <w:p w:rsidR="007F3175" w:rsidRPr="00812389" w:rsidRDefault="007F3175" w:rsidP="005A7A63">
      <w:pPr>
        <w:widowControl/>
        <w:spacing w:line="360" w:lineRule="auto"/>
        <w:ind w:firstLine="709"/>
        <w:jc w:val="both"/>
        <w:rPr>
          <w:sz w:val="28"/>
          <w:szCs w:val="26"/>
        </w:rPr>
      </w:pPr>
      <w:r w:rsidRPr="00812389">
        <w:rPr>
          <w:sz w:val="28"/>
          <w:szCs w:val="26"/>
        </w:rPr>
        <w:t>2.2.2. Контролировать действия Консигнатора по реализации Товара.</w:t>
      </w:r>
    </w:p>
    <w:p w:rsidR="007F3175" w:rsidRPr="00812389" w:rsidRDefault="007F3175" w:rsidP="005A7A63">
      <w:pPr>
        <w:widowControl/>
        <w:spacing w:line="360" w:lineRule="auto"/>
        <w:ind w:firstLine="709"/>
        <w:jc w:val="both"/>
        <w:rPr>
          <w:sz w:val="28"/>
          <w:szCs w:val="26"/>
        </w:rPr>
      </w:pPr>
      <w:r w:rsidRPr="00812389">
        <w:rPr>
          <w:sz w:val="28"/>
          <w:szCs w:val="26"/>
        </w:rPr>
        <w:t>2.2.3. Изменять условия и сроки реализации товара, уведомив Консигнатора за ____ дней.</w:t>
      </w:r>
    </w:p>
    <w:p w:rsidR="007F3175" w:rsidRPr="00812389" w:rsidRDefault="007F3175" w:rsidP="005A7A63">
      <w:pPr>
        <w:widowControl/>
        <w:spacing w:line="360" w:lineRule="auto"/>
        <w:ind w:firstLine="709"/>
        <w:jc w:val="both"/>
        <w:rPr>
          <w:sz w:val="28"/>
          <w:szCs w:val="26"/>
        </w:rPr>
      </w:pPr>
      <w:r w:rsidRPr="00812389">
        <w:rPr>
          <w:sz w:val="28"/>
          <w:szCs w:val="26"/>
        </w:rPr>
        <w:t>2.3. Консигнатор обязан:</w:t>
      </w:r>
    </w:p>
    <w:p w:rsidR="007F3175" w:rsidRPr="00812389" w:rsidRDefault="007F3175" w:rsidP="005A7A63">
      <w:pPr>
        <w:widowControl/>
        <w:spacing w:line="360" w:lineRule="auto"/>
        <w:ind w:firstLine="709"/>
        <w:jc w:val="both"/>
        <w:rPr>
          <w:sz w:val="28"/>
          <w:szCs w:val="26"/>
        </w:rPr>
      </w:pPr>
      <w:r w:rsidRPr="00812389">
        <w:rPr>
          <w:sz w:val="28"/>
          <w:szCs w:val="26"/>
        </w:rPr>
        <w:t>2.3.1. Принять на свой склад Товар, указанный в Спецификациях к Договору.</w:t>
      </w:r>
    </w:p>
    <w:p w:rsidR="007F3175" w:rsidRPr="00812389" w:rsidRDefault="007F3175" w:rsidP="005A7A63">
      <w:pPr>
        <w:widowControl/>
        <w:spacing w:line="360" w:lineRule="auto"/>
        <w:ind w:firstLine="709"/>
        <w:jc w:val="both"/>
        <w:rPr>
          <w:sz w:val="28"/>
          <w:szCs w:val="26"/>
        </w:rPr>
      </w:pPr>
      <w:r w:rsidRPr="00812389">
        <w:rPr>
          <w:sz w:val="28"/>
          <w:szCs w:val="26"/>
        </w:rPr>
        <w:t>2.3.2. Перечислять на расчетный счет Консигнанта стоимость реализованного Товара в течение _____ дней с момента реализации.</w:t>
      </w:r>
    </w:p>
    <w:p w:rsidR="007F3175" w:rsidRPr="00812389" w:rsidRDefault="007F3175" w:rsidP="005A7A63">
      <w:pPr>
        <w:widowControl/>
        <w:spacing w:line="360" w:lineRule="auto"/>
        <w:ind w:firstLine="709"/>
        <w:jc w:val="both"/>
        <w:rPr>
          <w:sz w:val="28"/>
          <w:szCs w:val="26"/>
        </w:rPr>
      </w:pPr>
      <w:r w:rsidRPr="00812389">
        <w:rPr>
          <w:sz w:val="28"/>
          <w:szCs w:val="26"/>
        </w:rPr>
        <w:t>2.3.3. За свой счет организовать или оплатить доставку Товара третьим лицам, а также иные расходы, связанные с исполнением настоящего Договора.</w:t>
      </w:r>
    </w:p>
    <w:p w:rsidR="007F3175" w:rsidRPr="00812389" w:rsidRDefault="007F3175" w:rsidP="005A7A63">
      <w:pPr>
        <w:widowControl/>
        <w:spacing w:line="360" w:lineRule="auto"/>
        <w:ind w:firstLine="709"/>
        <w:jc w:val="both"/>
        <w:rPr>
          <w:sz w:val="28"/>
          <w:szCs w:val="26"/>
        </w:rPr>
      </w:pPr>
      <w:r w:rsidRPr="00812389">
        <w:rPr>
          <w:sz w:val="28"/>
          <w:szCs w:val="26"/>
        </w:rPr>
        <w:t>2.3.4. Давать консультации третьим лицам, которые купили Товар, по вопросам эксплуатации и использования этого Товара.</w:t>
      </w:r>
    </w:p>
    <w:p w:rsidR="007F3175" w:rsidRPr="00812389" w:rsidRDefault="007F3175" w:rsidP="005A7A63">
      <w:pPr>
        <w:widowControl/>
        <w:spacing w:line="360" w:lineRule="auto"/>
        <w:ind w:firstLine="709"/>
        <w:jc w:val="both"/>
        <w:rPr>
          <w:sz w:val="28"/>
          <w:szCs w:val="26"/>
        </w:rPr>
      </w:pPr>
      <w:r w:rsidRPr="00812389">
        <w:rPr>
          <w:sz w:val="28"/>
          <w:szCs w:val="26"/>
        </w:rPr>
        <w:t>2.3.5. Осуществлять гарантийное и послегарантийное обслуживание Товара по требованиям третьих лиц.</w:t>
      </w:r>
    </w:p>
    <w:p w:rsidR="007F3175" w:rsidRPr="00812389" w:rsidRDefault="007F3175" w:rsidP="005A7A63">
      <w:pPr>
        <w:widowControl/>
        <w:spacing w:line="360" w:lineRule="auto"/>
        <w:ind w:firstLine="709"/>
        <w:jc w:val="both"/>
        <w:rPr>
          <w:sz w:val="28"/>
          <w:szCs w:val="26"/>
        </w:rPr>
      </w:pPr>
      <w:r w:rsidRPr="00812389">
        <w:rPr>
          <w:sz w:val="28"/>
          <w:szCs w:val="26"/>
        </w:rPr>
        <w:t>2.3.6. Систематически рекламировать Товар, используя для этого наиболее эффективные формы рекламы, согласуя их с Консигнантом.</w:t>
      </w:r>
    </w:p>
    <w:p w:rsidR="007F3175" w:rsidRPr="00812389" w:rsidRDefault="007F3175" w:rsidP="005A7A63">
      <w:pPr>
        <w:widowControl/>
        <w:spacing w:line="360" w:lineRule="auto"/>
        <w:ind w:firstLine="709"/>
        <w:jc w:val="both"/>
        <w:rPr>
          <w:sz w:val="28"/>
          <w:szCs w:val="26"/>
        </w:rPr>
      </w:pPr>
      <w:r w:rsidRPr="00812389">
        <w:rPr>
          <w:sz w:val="28"/>
          <w:szCs w:val="26"/>
        </w:rPr>
        <w:t>2.3.7. На ______ день каждой недели сообщать Консигнанту движение Товара и остатки Товара на консигнации (составлять для этого соответствующий отчет).</w:t>
      </w:r>
    </w:p>
    <w:p w:rsidR="007F3175" w:rsidRPr="00812389" w:rsidRDefault="007F3175" w:rsidP="005A7A63">
      <w:pPr>
        <w:widowControl/>
        <w:spacing w:line="360" w:lineRule="auto"/>
        <w:ind w:firstLine="709"/>
        <w:jc w:val="both"/>
        <w:rPr>
          <w:sz w:val="28"/>
          <w:szCs w:val="26"/>
        </w:rPr>
      </w:pPr>
      <w:r w:rsidRPr="00812389">
        <w:rPr>
          <w:sz w:val="28"/>
          <w:szCs w:val="26"/>
        </w:rPr>
        <w:t>2.4. Консигнатор вправе:</w:t>
      </w:r>
    </w:p>
    <w:p w:rsidR="007F3175" w:rsidRPr="00812389" w:rsidRDefault="007F3175" w:rsidP="005A7A63">
      <w:pPr>
        <w:widowControl/>
        <w:spacing w:line="360" w:lineRule="auto"/>
        <w:ind w:firstLine="709"/>
        <w:jc w:val="both"/>
        <w:rPr>
          <w:sz w:val="28"/>
          <w:szCs w:val="26"/>
        </w:rPr>
      </w:pPr>
      <w:r w:rsidRPr="00812389">
        <w:rPr>
          <w:sz w:val="28"/>
          <w:szCs w:val="26"/>
        </w:rPr>
        <w:t>2.4.1. На вознаграждение за реализацию Товара в размере ________.</w:t>
      </w:r>
    </w:p>
    <w:p w:rsidR="007F3175" w:rsidRPr="00812389" w:rsidRDefault="007F3175" w:rsidP="005A7A63">
      <w:pPr>
        <w:widowControl/>
        <w:spacing w:line="360" w:lineRule="auto"/>
        <w:ind w:firstLine="709"/>
        <w:jc w:val="both"/>
        <w:rPr>
          <w:sz w:val="28"/>
          <w:szCs w:val="26"/>
        </w:rPr>
      </w:pPr>
      <w:r w:rsidRPr="00812389">
        <w:rPr>
          <w:sz w:val="28"/>
          <w:szCs w:val="26"/>
        </w:rPr>
        <w:t>2.4.2. Отказаться от принятия Товара, не соответствующего качества, количества, ассортимента и/или в несоответствующей упаковке.</w:t>
      </w:r>
    </w:p>
    <w:p w:rsidR="007F3175" w:rsidRPr="00812389" w:rsidRDefault="007F3175" w:rsidP="005A7A63">
      <w:pPr>
        <w:widowControl/>
        <w:spacing w:line="360" w:lineRule="auto"/>
        <w:ind w:firstLine="709"/>
        <w:jc w:val="both"/>
        <w:rPr>
          <w:sz w:val="28"/>
          <w:szCs w:val="26"/>
        </w:rPr>
      </w:pPr>
      <w:r w:rsidRPr="00812389">
        <w:rPr>
          <w:sz w:val="28"/>
          <w:szCs w:val="26"/>
        </w:rPr>
        <w:t>2.4.3. Обращаться к Консигнанту с требованием изменить условия и сроки реализации Товара в силу возникновения обстоятельств, препятствующих его реализации.</w:t>
      </w:r>
    </w:p>
    <w:p w:rsidR="007F3175" w:rsidRPr="00812389" w:rsidRDefault="007F3175" w:rsidP="005A7A63">
      <w:pPr>
        <w:widowControl/>
        <w:spacing w:line="360" w:lineRule="auto"/>
        <w:ind w:firstLine="709"/>
        <w:jc w:val="both"/>
        <w:rPr>
          <w:sz w:val="28"/>
          <w:szCs w:val="26"/>
        </w:rPr>
      </w:pPr>
      <w:r w:rsidRPr="00812389">
        <w:rPr>
          <w:sz w:val="28"/>
          <w:szCs w:val="26"/>
        </w:rPr>
        <w:t>3. ФИНАНСОВЫЕ УСЛОВИЯ И ПОРЯДОК РАСЧЕТОВ</w:t>
      </w:r>
    </w:p>
    <w:p w:rsidR="007F3175" w:rsidRPr="00812389" w:rsidRDefault="007F3175" w:rsidP="005A7A63">
      <w:pPr>
        <w:widowControl/>
        <w:spacing w:line="360" w:lineRule="auto"/>
        <w:ind w:firstLine="709"/>
        <w:jc w:val="both"/>
        <w:rPr>
          <w:sz w:val="28"/>
          <w:szCs w:val="26"/>
        </w:rPr>
      </w:pPr>
      <w:r w:rsidRPr="00812389">
        <w:rPr>
          <w:sz w:val="28"/>
          <w:szCs w:val="26"/>
        </w:rPr>
        <w:t>3.1. Вознаграждение Консигнатору устанавливается в размере ___% от суммы сделки.</w:t>
      </w:r>
    </w:p>
    <w:p w:rsidR="007F3175" w:rsidRPr="00812389" w:rsidRDefault="007F3175" w:rsidP="005A7A63">
      <w:pPr>
        <w:widowControl/>
        <w:spacing w:line="360" w:lineRule="auto"/>
        <w:ind w:firstLine="709"/>
        <w:jc w:val="both"/>
        <w:rPr>
          <w:sz w:val="28"/>
          <w:szCs w:val="26"/>
        </w:rPr>
      </w:pPr>
      <w:r w:rsidRPr="00812389">
        <w:rPr>
          <w:sz w:val="28"/>
          <w:szCs w:val="26"/>
        </w:rPr>
        <w:t>3.2. Консигнатор перечисляет на расчетный счет Консигнанта стоимость реализованного Товара в течение ____ дней с момента реализации за вычетом причитающегося ему вознаграждения.</w:t>
      </w:r>
    </w:p>
    <w:p w:rsidR="007F3175" w:rsidRPr="00812389" w:rsidRDefault="007F3175" w:rsidP="005A7A63">
      <w:pPr>
        <w:widowControl/>
        <w:spacing w:line="360" w:lineRule="auto"/>
        <w:ind w:firstLine="709"/>
        <w:jc w:val="both"/>
        <w:rPr>
          <w:sz w:val="28"/>
          <w:szCs w:val="26"/>
        </w:rPr>
      </w:pPr>
      <w:r w:rsidRPr="00812389">
        <w:rPr>
          <w:sz w:val="28"/>
          <w:szCs w:val="26"/>
        </w:rPr>
        <w:t>4. ДОСТАВКА ТОВАРА</w:t>
      </w:r>
    </w:p>
    <w:p w:rsidR="007F3175" w:rsidRPr="00812389" w:rsidRDefault="007F3175" w:rsidP="005A7A63">
      <w:pPr>
        <w:widowControl/>
        <w:spacing w:line="360" w:lineRule="auto"/>
        <w:ind w:firstLine="709"/>
        <w:jc w:val="both"/>
        <w:rPr>
          <w:sz w:val="28"/>
          <w:szCs w:val="26"/>
        </w:rPr>
      </w:pPr>
      <w:r w:rsidRPr="00812389">
        <w:rPr>
          <w:sz w:val="28"/>
          <w:szCs w:val="26"/>
        </w:rPr>
        <w:t>4.1. Доставка Товара, передаваемого на консигнацию, производится в сроки, указанные в Спецификациях, являющихся Приложениями к данному Договору.</w:t>
      </w:r>
    </w:p>
    <w:p w:rsidR="007F3175" w:rsidRPr="00812389" w:rsidRDefault="007F3175" w:rsidP="005A7A63">
      <w:pPr>
        <w:widowControl/>
        <w:spacing w:line="360" w:lineRule="auto"/>
        <w:ind w:firstLine="709"/>
        <w:jc w:val="both"/>
        <w:rPr>
          <w:sz w:val="28"/>
          <w:szCs w:val="26"/>
        </w:rPr>
      </w:pPr>
      <w:r w:rsidRPr="00812389">
        <w:rPr>
          <w:sz w:val="28"/>
          <w:szCs w:val="26"/>
        </w:rPr>
        <w:t>Датой доставки считается _____________.</w:t>
      </w:r>
    </w:p>
    <w:p w:rsidR="007F3175" w:rsidRPr="00812389" w:rsidRDefault="007F3175" w:rsidP="005A7A63">
      <w:pPr>
        <w:widowControl/>
        <w:spacing w:line="360" w:lineRule="auto"/>
        <w:ind w:firstLine="709"/>
        <w:jc w:val="both"/>
        <w:rPr>
          <w:sz w:val="28"/>
          <w:szCs w:val="26"/>
        </w:rPr>
      </w:pPr>
      <w:r w:rsidRPr="00812389">
        <w:rPr>
          <w:sz w:val="28"/>
          <w:szCs w:val="26"/>
        </w:rPr>
        <w:t>Возможна досрочная поставка Товара с письменным уведомлением Консигнатора.</w:t>
      </w:r>
    </w:p>
    <w:p w:rsidR="007F3175" w:rsidRPr="00812389" w:rsidRDefault="007F3175" w:rsidP="005A7A63">
      <w:pPr>
        <w:widowControl/>
        <w:spacing w:line="360" w:lineRule="auto"/>
        <w:ind w:firstLine="709"/>
        <w:jc w:val="both"/>
        <w:rPr>
          <w:sz w:val="28"/>
          <w:szCs w:val="26"/>
        </w:rPr>
      </w:pPr>
      <w:r w:rsidRPr="00812389">
        <w:rPr>
          <w:sz w:val="28"/>
          <w:szCs w:val="26"/>
        </w:rPr>
        <w:t>4.2. Сдача и приемка Товара осуществляется в соответствии с действующим законодательством РФ.</w:t>
      </w:r>
    </w:p>
    <w:p w:rsidR="007F3175" w:rsidRPr="00812389" w:rsidRDefault="007F3175" w:rsidP="005A7A63">
      <w:pPr>
        <w:widowControl/>
        <w:spacing w:line="360" w:lineRule="auto"/>
        <w:ind w:firstLine="709"/>
        <w:jc w:val="both"/>
        <w:rPr>
          <w:sz w:val="28"/>
          <w:szCs w:val="26"/>
        </w:rPr>
      </w:pPr>
      <w:r w:rsidRPr="00812389">
        <w:rPr>
          <w:sz w:val="28"/>
          <w:szCs w:val="26"/>
        </w:rPr>
        <w:t>5. ВОЗВРАТ ТОВАРА</w:t>
      </w:r>
    </w:p>
    <w:p w:rsidR="007F3175" w:rsidRPr="00812389" w:rsidRDefault="007F3175" w:rsidP="005A7A63">
      <w:pPr>
        <w:widowControl/>
        <w:spacing w:line="360" w:lineRule="auto"/>
        <w:ind w:firstLine="709"/>
        <w:jc w:val="both"/>
        <w:rPr>
          <w:sz w:val="28"/>
          <w:szCs w:val="26"/>
        </w:rPr>
      </w:pPr>
      <w:r w:rsidRPr="00812389">
        <w:rPr>
          <w:sz w:val="28"/>
          <w:szCs w:val="26"/>
        </w:rPr>
        <w:t>5.1. Если по соглашению сторон или требованию Консигнанта Товар подлежит возвращению, то Консигнатор обязан за свой счет:</w:t>
      </w:r>
    </w:p>
    <w:p w:rsidR="007F3175" w:rsidRPr="00812389" w:rsidRDefault="007F3175" w:rsidP="005A7A63">
      <w:pPr>
        <w:widowControl/>
        <w:spacing w:line="360" w:lineRule="auto"/>
        <w:ind w:firstLine="709"/>
        <w:jc w:val="both"/>
        <w:rPr>
          <w:sz w:val="28"/>
          <w:szCs w:val="26"/>
        </w:rPr>
      </w:pPr>
      <w:r w:rsidRPr="00812389">
        <w:rPr>
          <w:sz w:val="28"/>
          <w:szCs w:val="26"/>
        </w:rPr>
        <w:t xml:space="preserve">5.1.1. Упаковать и замаркировать возвращаемый Товар в соответствии с указаниями </w:t>
      </w:r>
      <w:r w:rsidR="00FD7046" w:rsidRPr="00812389">
        <w:rPr>
          <w:sz w:val="28"/>
          <w:szCs w:val="26"/>
        </w:rPr>
        <w:t>Консигнанта</w:t>
      </w:r>
      <w:r w:rsidRPr="00812389">
        <w:rPr>
          <w:sz w:val="28"/>
          <w:szCs w:val="26"/>
        </w:rPr>
        <w:t xml:space="preserve"> и соблюдением условий настоящего Договора.</w:t>
      </w:r>
    </w:p>
    <w:p w:rsidR="007F3175" w:rsidRPr="00812389" w:rsidRDefault="007F3175" w:rsidP="005A7A63">
      <w:pPr>
        <w:widowControl/>
        <w:spacing w:line="360" w:lineRule="auto"/>
        <w:ind w:firstLine="709"/>
        <w:jc w:val="both"/>
        <w:rPr>
          <w:sz w:val="28"/>
          <w:szCs w:val="26"/>
        </w:rPr>
      </w:pPr>
      <w:r w:rsidRPr="00812389">
        <w:rPr>
          <w:sz w:val="28"/>
          <w:szCs w:val="26"/>
        </w:rPr>
        <w:t>5.1.2. Отгрузить Товар не позднее ___ (______) дней после заключения соглашения или получения требования Консигнанта о возврате Товара.</w:t>
      </w:r>
    </w:p>
    <w:p w:rsidR="007F3175" w:rsidRPr="00812389" w:rsidRDefault="007F3175" w:rsidP="005A7A63">
      <w:pPr>
        <w:widowControl/>
        <w:spacing w:line="360" w:lineRule="auto"/>
        <w:ind w:firstLine="709"/>
        <w:jc w:val="both"/>
        <w:rPr>
          <w:sz w:val="28"/>
          <w:szCs w:val="26"/>
        </w:rPr>
      </w:pPr>
      <w:r w:rsidRPr="00812389">
        <w:rPr>
          <w:sz w:val="28"/>
          <w:szCs w:val="26"/>
        </w:rPr>
        <w:t>5.2. Датой возврата Товара считается дата получения Товара Консигнантом.</w:t>
      </w:r>
    </w:p>
    <w:p w:rsidR="007F3175" w:rsidRPr="00812389" w:rsidRDefault="007F3175" w:rsidP="005A7A63">
      <w:pPr>
        <w:widowControl/>
        <w:spacing w:line="360" w:lineRule="auto"/>
        <w:ind w:firstLine="709"/>
        <w:jc w:val="both"/>
        <w:rPr>
          <w:sz w:val="28"/>
          <w:szCs w:val="26"/>
        </w:rPr>
      </w:pPr>
      <w:r w:rsidRPr="00812389">
        <w:rPr>
          <w:sz w:val="28"/>
          <w:szCs w:val="26"/>
        </w:rPr>
        <w:t>6. ОТВЕТСТВЕННОСТЬ</w:t>
      </w:r>
    </w:p>
    <w:p w:rsidR="007F3175" w:rsidRPr="00812389" w:rsidRDefault="007F3175" w:rsidP="005A7A63">
      <w:pPr>
        <w:widowControl/>
        <w:spacing w:line="360" w:lineRule="auto"/>
        <w:ind w:firstLine="709"/>
        <w:jc w:val="both"/>
        <w:rPr>
          <w:sz w:val="28"/>
          <w:szCs w:val="26"/>
        </w:rPr>
      </w:pPr>
      <w:r w:rsidRPr="00812389">
        <w:rPr>
          <w:sz w:val="28"/>
          <w:szCs w:val="26"/>
        </w:rPr>
        <w:t>6.1. Если в течение установленных сроков гарантии обнаружатся дефекты Товара, иные несоответствия условиям настоящего Договора, Консигнант обязан устранить дефекты за свой счет или заменить дефектный Товар или его часть новым Товаром. По соглашению сторон дефект может быть исправлен Консигнатором с отнесением расходов на Консигнанта.</w:t>
      </w:r>
    </w:p>
    <w:p w:rsidR="007F3175" w:rsidRPr="00812389" w:rsidRDefault="007F3175" w:rsidP="005A7A63">
      <w:pPr>
        <w:widowControl/>
        <w:spacing w:line="360" w:lineRule="auto"/>
        <w:ind w:firstLine="709"/>
        <w:jc w:val="both"/>
        <w:rPr>
          <w:sz w:val="28"/>
          <w:szCs w:val="26"/>
        </w:rPr>
      </w:pPr>
      <w:r w:rsidRPr="00812389">
        <w:rPr>
          <w:sz w:val="28"/>
          <w:szCs w:val="26"/>
        </w:rPr>
        <w:t>6.2. Консигнатор несет риск случайной гибели Товара. В случае нарушения целостности и сохранности Товара после его передачи Консигнатору последний должен выплатить Консигнанту его стоимость по ценам, указанным в Спецификациях.</w:t>
      </w:r>
    </w:p>
    <w:p w:rsidR="007F3175" w:rsidRPr="00812389" w:rsidRDefault="007F3175" w:rsidP="005A7A63">
      <w:pPr>
        <w:widowControl/>
        <w:spacing w:line="360" w:lineRule="auto"/>
        <w:ind w:firstLine="709"/>
        <w:jc w:val="both"/>
        <w:rPr>
          <w:sz w:val="28"/>
          <w:szCs w:val="26"/>
        </w:rPr>
      </w:pPr>
      <w:r w:rsidRPr="00812389">
        <w:rPr>
          <w:sz w:val="28"/>
          <w:szCs w:val="26"/>
        </w:rPr>
        <w:t>7. ПОРЯДОК ЗАЯВЛЕНИЯ ПРЕТЕНЗИЙ</w:t>
      </w:r>
    </w:p>
    <w:p w:rsidR="007F3175" w:rsidRPr="00812389" w:rsidRDefault="007F3175" w:rsidP="005A7A63">
      <w:pPr>
        <w:widowControl/>
        <w:spacing w:line="360" w:lineRule="auto"/>
        <w:ind w:firstLine="709"/>
        <w:jc w:val="both"/>
        <w:rPr>
          <w:sz w:val="28"/>
          <w:szCs w:val="26"/>
        </w:rPr>
      </w:pPr>
      <w:r w:rsidRPr="00812389">
        <w:rPr>
          <w:sz w:val="28"/>
          <w:szCs w:val="26"/>
        </w:rPr>
        <w:t>7.1. Претензии должны быть заявлены Консигнатором:</w:t>
      </w:r>
    </w:p>
    <w:p w:rsidR="007F3175" w:rsidRPr="00812389" w:rsidRDefault="007F3175" w:rsidP="005A7A63">
      <w:pPr>
        <w:widowControl/>
        <w:spacing w:line="360" w:lineRule="auto"/>
        <w:ind w:firstLine="709"/>
        <w:jc w:val="both"/>
        <w:rPr>
          <w:sz w:val="28"/>
          <w:szCs w:val="26"/>
        </w:rPr>
      </w:pPr>
      <w:r w:rsidRPr="00812389">
        <w:rPr>
          <w:sz w:val="28"/>
          <w:szCs w:val="26"/>
        </w:rPr>
        <w:t>7.1.1. По количеству Товара - в течение __ (_____) дней с момента поставки Товара на консигнацию.</w:t>
      </w:r>
    </w:p>
    <w:p w:rsidR="007F3175" w:rsidRPr="00812389" w:rsidRDefault="007F3175" w:rsidP="005A7A63">
      <w:pPr>
        <w:widowControl/>
        <w:spacing w:line="360" w:lineRule="auto"/>
        <w:ind w:firstLine="709"/>
        <w:jc w:val="both"/>
        <w:rPr>
          <w:sz w:val="28"/>
          <w:szCs w:val="26"/>
        </w:rPr>
      </w:pPr>
      <w:r w:rsidRPr="00812389">
        <w:rPr>
          <w:sz w:val="28"/>
          <w:szCs w:val="26"/>
        </w:rPr>
        <w:t>7.1.2. По качеству Товара - ________________ не позднее ___ (______) дней с момента истечения срока гарантии при условии, что дефект был обнаружен в течение срока гарантии.</w:t>
      </w:r>
    </w:p>
    <w:p w:rsidR="007F3175" w:rsidRPr="00812389" w:rsidRDefault="007F3175" w:rsidP="005A7A63">
      <w:pPr>
        <w:widowControl/>
        <w:spacing w:line="360" w:lineRule="auto"/>
        <w:ind w:firstLine="709"/>
        <w:jc w:val="both"/>
        <w:rPr>
          <w:sz w:val="28"/>
          <w:szCs w:val="26"/>
        </w:rPr>
      </w:pPr>
      <w:r w:rsidRPr="00812389">
        <w:rPr>
          <w:sz w:val="28"/>
          <w:szCs w:val="26"/>
        </w:rPr>
        <w:t>7.2. Консигнант должен заявить претензию по количеству или качеству в течение ____ (______) дней с момента возврата Товара, а по утрате товара - с момента установления факта утраты.</w:t>
      </w:r>
    </w:p>
    <w:p w:rsidR="007F3175" w:rsidRPr="00812389" w:rsidRDefault="007F3175" w:rsidP="005A7A63">
      <w:pPr>
        <w:widowControl/>
        <w:spacing w:line="360" w:lineRule="auto"/>
        <w:ind w:firstLine="709"/>
        <w:jc w:val="both"/>
        <w:rPr>
          <w:sz w:val="28"/>
          <w:szCs w:val="26"/>
        </w:rPr>
      </w:pPr>
      <w:r w:rsidRPr="00812389">
        <w:rPr>
          <w:sz w:val="28"/>
          <w:szCs w:val="26"/>
        </w:rPr>
        <w:t>7.3. В каждой претензии должны быть указаны количество и вид Товара, по которому заявлена претензия, содержание и обоснование претензии, а также конкретные требования стороны.</w:t>
      </w:r>
    </w:p>
    <w:p w:rsidR="007F3175" w:rsidRPr="00812389" w:rsidRDefault="007F3175" w:rsidP="005A7A63">
      <w:pPr>
        <w:widowControl/>
        <w:spacing w:line="360" w:lineRule="auto"/>
        <w:ind w:firstLine="709"/>
        <w:jc w:val="both"/>
        <w:rPr>
          <w:sz w:val="28"/>
          <w:szCs w:val="26"/>
        </w:rPr>
      </w:pPr>
      <w:r w:rsidRPr="00812389">
        <w:rPr>
          <w:sz w:val="28"/>
          <w:szCs w:val="26"/>
        </w:rPr>
        <w:t>7.4. Претензии должны быть заявлены в письменной форме и направлены заказным письмом. К претензии прилагаются подтверждающие ее документы и, в частности, акты специализированной контрольной организации или акты, составленные с участием представителя другой стороны или нейтральной организации.</w:t>
      </w:r>
    </w:p>
    <w:p w:rsidR="007F3175" w:rsidRPr="00812389" w:rsidRDefault="007F3175" w:rsidP="005A7A63">
      <w:pPr>
        <w:widowControl/>
        <w:spacing w:line="360" w:lineRule="auto"/>
        <w:ind w:firstLine="709"/>
        <w:jc w:val="both"/>
        <w:rPr>
          <w:sz w:val="28"/>
          <w:szCs w:val="26"/>
        </w:rPr>
      </w:pPr>
      <w:r w:rsidRPr="00812389">
        <w:rPr>
          <w:sz w:val="28"/>
          <w:szCs w:val="26"/>
        </w:rPr>
        <w:t>7.5. В случае удовлетворения претензии Консигнант имеет право потребовать возврата Консигнатором дефектного Товара. Все расходы по возврату Товара в этом случае несет Консигнант.</w:t>
      </w:r>
    </w:p>
    <w:p w:rsidR="007F3175" w:rsidRPr="00812389" w:rsidRDefault="007F3175" w:rsidP="005A7A63">
      <w:pPr>
        <w:widowControl/>
        <w:spacing w:line="360" w:lineRule="auto"/>
        <w:ind w:firstLine="709"/>
        <w:jc w:val="both"/>
        <w:rPr>
          <w:sz w:val="28"/>
          <w:szCs w:val="26"/>
        </w:rPr>
      </w:pPr>
      <w:r w:rsidRPr="00812389">
        <w:rPr>
          <w:sz w:val="28"/>
          <w:szCs w:val="26"/>
        </w:rPr>
        <w:t>8. РАЗРЕШЕНИЕ СПОРОВ</w:t>
      </w:r>
    </w:p>
    <w:p w:rsidR="007F3175" w:rsidRPr="00812389" w:rsidRDefault="007F3175" w:rsidP="005A7A63">
      <w:pPr>
        <w:widowControl/>
        <w:spacing w:line="360" w:lineRule="auto"/>
        <w:ind w:firstLine="709"/>
        <w:jc w:val="both"/>
        <w:rPr>
          <w:sz w:val="28"/>
          <w:szCs w:val="26"/>
        </w:rPr>
      </w:pPr>
      <w:r w:rsidRPr="00812389">
        <w:rPr>
          <w:sz w:val="28"/>
          <w:szCs w:val="26"/>
        </w:rPr>
        <w:t xml:space="preserve">8.1. Все споры и разногласия, которые могут возникнуть из настоящего Договора или в связи с ним, подлежат рассмотрению в соответствии </w:t>
      </w:r>
      <w:r w:rsidR="00FD7046" w:rsidRPr="00812389">
        <w:rPr>
          <w:sz w:val="28"/>
          <w:szCs w:val="26"/>
        </w:rPr>
        <w:t>с действующим законодательством.</w:t>
      </w:r>
    </w:p>
    <w:p w:rsidR="007F3175" w:rsidRPr="00812389" w:rsidRDefault="007F3175" w:rsidP="005A7A63">
      <w:pPr>
        <w:widowControl/>
        <w:spacing w:line="360" w:lineRule="auto"/>
        <w:ind w:firstLine="709"/>
        <w:jc w:val="both"/>
        <w:rPr>
          <w:sz w:val="28"/>
          <w:szCs w:val="26"/>
        </w:rPr>
      </w:pPr>
      <w:r w:rsidRPr="00812389">
        <w:rPr>
          <w:sz w:val="28"/>
          <w:szCs w:val="26"/>
        </w:rPr>
        <w:t>8.2. В остальных случаях, не урегулированных настоящим Договором, стороны будут руководствоваться действующим законодательством _____________.</w:t>
      </w:r>
    </w:p>
    <w:p w:rsidR="007F3175" w:rsidRPr="00812389" w:rsidRDefault="007F3175" w:rsidP="005A7A63">
      <w:pPr>
        <w:widowControl/>
        <w:spacing w:line="360" w:lineRule="auto"/>
        <w:ind w:firstLine="709"/>
        <w:jc w:val="both"/>
        <w:rPr>
          <w:sz w:val="28"/>
          <w:szCs w:val="26"/>
        </w:rPr>
      </w:pPr>
      <w:r w:rsidRPr="00812389">
        <w:rPr>
          <w:sz w:val="28"/>
          <w:szCs w:val="26"/>
        </w:rPr>
        <w:t>9. ОБЩИЕ УСЛОВИЯ</w:t>
      </w:r>
    </w:p>
    <w:p w:rsidR="007F3175" w:rsidRPr="00812389" w:rsidRDefault="007F3175" w:rsidP="005A7A63">
      <w:pPr>
        <w:widowControl/>
        <w:spacing w:line="360" w:lineRule="auto"/>
        <w:ind w:firstLine="709"/>
        <w:jc w:val="both"/>
        <w:rPr>
          <w:sz w:val="28"/>
          <w:szCs w:val="26"/>
        </w:rPr>
      </w:pPr>
      <w:r w:rsidRPr="00812389">
        <w:rPr>
          <w:sz w:val="28"/>
          <w:szCs w:val="26"/>
        </w:rPr>
        <w:t>9.1. Настоящий Договор составлен в двух экземплярах, по одному для каждой из сторон и имеющих одинаковую юридическую силу.</w:t>
      </w:r>
    </w:p>
    <w:p w:rsidR="007F3175" w:rsidRPr="00812389" w:rsidRDefault="007F3175" w:rsidP="005A7A63">
      <w:pPr>
        <w:widowControl/>
        <w:spacing w:line="360" w:lineRule="auto"/>
        <w:ind w:firstLine="709"/>
        <w:jc w:val="both"/>
        <w:rPr>
          <w:sz w:val="28"/>
          <w:szCs w:val="26"/>
        </w:rPr>
      </w:pPr>
      <w:r w:rsidRPr="00812389">
        <w:rPr>
          <w:sz w:val="28"/>
          <w:szCs w:val="26"/>
        </w:rPr>
        <w:t>9.2. Всякие изменения и дополнения к настоящему Договору действительны лишь в том случае, если они совершены в письменной форме и подписаны надлежащим образом уполномоченными представителями обеих сторон.</w:t>
      </w:r>
    </w:p>
    <w:p w:rsidR="007F3175" w:rsidRPr="00812389" w:rsidRDefault="007F3175" w:rsidP="005A7A63">
      <w:pPr>
        <w:widowControl/>
        <w:spacing w:line="360" w:lineRule="auto"/>
        <w:ind w:firstLine="709"/>
        <w:jc w:val="both"/>
        <w:rPr>
          <w:sz w:val="28"/>
          <w:szCs w:val="26"/>
        </w:rPr>
      </w:pPr>
      <w:r w:rsidRPr="00812389">
        <w:rPr>
          <w:sz w:val="28"/>
          <w:szCs w:val="26"/>
        </w:rPr>
        <w:t>9.3. Ни одна из сторон не имеет права передавать свои права и обязательства по настоящему Договору третьим лицам без письменного согласия другой стороны.</w:t>
      </w:r>
    </w:p>
    <w:p w:rsidR="007F3175" w:rsidRPr="00812389" w:rsidRDefault="007F3175" w:rsidP="005A7A63">
      <w:pPr>
        <w:widowControl/>
        <w:spacing w:line="360" w:lineRule="auto"/>
        <w:ind w:firstLine="709"/>
        <w:jc w:val="both"/>
        <w:rPr>
          <w:sz w:val="28"/>
          <w:szCs w:val="26"/>
        </w:rPr>
      </w:pPr>
      <w:r w:rsidRPr="00812389">
        <w:rPr>
          <w:sz w:val="28"/>
          <w:szCs w:val="26"/>
        </w:rPr>
        <w:t>10. СРОК ДЕЙСТВИЯ ДОГОВОРА</w:t>
      </w:r>
    </w:p>
    <w:p w:rsidR="007F3175" w:rsidRPr="00812389" w:rsidRDefault="007F3175" w:rsidP="005A7A63">
      <w:pPr>
        <w:widowControl/>
        <w:spacing w:line="360" w:lineRule="auto"/>
        <w:ind w:firstLine="709"/>
        <w:jc w:val="both"/>
        <w:rPr>
          <w:sz w:val="28"/>
          <w:szCs w:val="26"/>
        </w:rPr>
      </w:pPr>
      <w:r w:rsidRPr="00812389">
        <w:rPr>
          <w:sz w:val="28"/>
          <w:szCs w:val="26"/>
        </w:rPr>
        <w:t>10.1. Договор вступает в силу с момента его подписания сторонами и действует по ______________.</w:t>
      </w:r>
    </w:p>
    <w:p w:rsidR="007F3175" w:rsidRPr="00812389" w:rsidRDefault="007F3175" w:rsidP="005A7A63">
      <w:pPr>
        <w:widowControl/>
        <w:spacing w:line="360" w:lineRule="auto"/>
        <w:ind w:firstLine="709"/>
        <w:jc w:val="both"/>
        <w:rPr>
          <w:sz w:val="28"/>
          <w:szCs w:val="26"/>
        </w:rPr>
      </w:pPr>
      <w:r w:rsidRPr="00812389">
        <w:rPr>
          <w:sz w:val="28"/>
          <w:szCs w:val="26"/>
        </w:rPr>
        <w:t>10.2. По истечении срока действия настоящего Договора условия его остаются действительными в отношении всех партий Товара, которые к моменту прекращения действия Договора будут находиться на консигнации. Стороны не освобождаются от обязательств, вытекающих из операций, совершенных до истечения срока Договора, в частности, по урегулированию вопросов по расчетам.</w:t>
      </w:r>
    </w:p>
    <w:p w:rsidR="007F3175" w:rsidRPr="00812389" w:rsidRDefault="007F3175" w:rsidP="005A7A63">
      <w:pPr>
        <w:widowControl/>
        <w:spacing w:line="360" w:lineRule="auto"/>
        <w:ind w:firstLine="709"/>
        <w:jc w:val="both"/>
        <w:rPr>
          <w:sz w:val="28"/>
          <w:szCs w:val="26"/>
        </w:rPr>
      </w:pPr>
      <w:r w:rsidRPr="00812389">
        <w:rPr>
          <w:sz w:val="28"/>
          <w:szCs w:val="26"/>
        </w:rPr>
        <w:t>11. АДРЕСА И РЕКВИЗИТЫ СТОРОН</w:t>
      </w:r>
    </w:p>
    <w:p w:rsidR="00A450B1" w:rsidRDefault="00A450B1" w:rsidP="005A7A63">
      <w:pPr>
        <w:widowControl/>
        <w:spacing w:line="360" w:lineRule="auto"/>
        <w:ind w:firstLine="709"/>
        <w:jc w:val="both"/>
        <w:rPr>
          <w:sz w:val="28"/>
          <w:szCs w:val="26"/>
        </w:rPr>
      </w:pPr>
    </w:p>
    <w:p w:rsidR="007F3175" w:rsidRPr="00812389" w:rsidRDefault="007F3175" w:rsidP="005A7A63">
      <w:pPr>
        <w:widowControl/>
        <w:spacing w:line="360" w:lineRule="auto"/>
        <w:ind w:firstLine="709"/>
        <w:jc w:val="both"/>
        <w:rPr>
          <w:sz w:val="28"/>
          <w:szCs w:val="26"/>
        </w:rPr>
      </w:pPr>
      <w:r w:rsidRPr="00812389">
        <w:rPr>
          <w:sz w:val="28"/>
          <w:szCs w:val="26"/>
        </w:rPr>
        <w:t>Консигнатор: _________________________________________________________________________________________________________________________________________________________________________________________</w:t>
      </w:r>
    </w:p>
    <w:p w:rsidR="007F3175" w:rsidRPr="00812389" w:rsidRDefault="007F3175" w:rsidP="005A7A63">
      <w:pPr>
        <w:widowControl/>
        <w:spacing w:line="360" w:lineRule="auto"/>
        <w:ind w:firstLine="709"/>
        <w:jc w:val="both"/>
        <w:rPr>
          <w:sz w:val="28"/>
          <w:szCs w:val="26"/>
        </w:rPr>
      </w:pPr>
      <w:r w:rsidRPr="00812389">
        <w:rPr>
          <w:sz w:val="28"/>
          <w:szCs w:val="26"/>
        </w:rPr>
        <w:t>Консигнант: ______________________________________________________________________________________________________________________________________________________________________________________________________</w:t>
      </w:r>
    </w:p>
    <w:p w:rsidR="007F3175" w:rsidRPr="00812389" w:rsidRDefault="007F3175" w:rsidP="005A7A63">
      <w:pPr>
        <w:widowControl/>
        <w:spacing w:line="360" w:lineRule="auto"/>
        <w:ind w:firstLine="709"/>
        <w:jc w:val="both"/>
        <w:rPr>
          <w:sz w:val="28"/>
          <w:szCs w:val="26"/>
        </w:rPr>
      </w:pPr>
    </w:p>
    <w:p w:rsidR="007F3175" w:rsidRPr="00812389" w:rsidRDefault="007F3175" w:rsidP="005A7A63">
      <w:pPr>
        <w:widowControl/>
        <w:spacing w:line="360" w:lineRule="auto"/>
        <w:ind w:firstLine="709"/>
        <w:jc w:val="both"/>
        <w:rPr>
          <w:sz w:val="28"/>
          <w:szCs w:val="26"/>
        </w:rPr>
      </w:pPr>
      <w:r w:rsidRPr="00812389">
        <w:rPr>
          <w:sz w:val="28"/>
          <w:szCs w:val="26"/>
        </w:rPr>
        <w:t>Отгрузочные реквизиты:</w:t>
      </w:r>
    </w:p>
    <w:p w:rsidR="007F3175" w:rsidRPr="00812389" w:rsidRDefault="007F3175" w:rsidP="005A7A63">
      <w:pPr>
        <w:widowControl/>
        <w:spacing w:line="360" w:lineRule="auto"/>
        <w:ind w:firstLine="709"/>
        <w:jc w:val="both"/>
        <w:rPr>
          <w:sz w:val="28"/>
          <w:szCs w:val="26"/>
        </w:rPr>
      </w:pPr>
      <w:r w:rsidRPr="00812389">
        <w:rPr>
          <w:sz w:val="28"/>
          <w:szCs w:val="26"/>
        </w:rPr>
        <w:t>Склад Консигнанта расположен по адресу: __________________________________________________________________</w:t>
      </w:r>
    </w:p>
    <w:p w:rsidR="007F3175" w:rsidRPr="00812389" w:rsidRDefault="007F3175" w:rsidP="005A7A63">
      <w:pPr>
        <w:widowControl/>
        <w:spacing w:line="360" w:lineRule="auto"/>
        <w:ind w:firstLine="709"/>
        <w:jc w:val="both"/>
        <w:rPr>
          <w:sz w:val="28"/>
          <w:szCs w:val="26"/>
        </w:rPr>
      </w:pPr>
      <w:r w:rsidRPr="00812389">
        <w:rPr>
          <w:sz w:val="28"/>
          <w:szCs w:val="26"/>
        </w:rPr>
        <w:t>Склад Консигнатора расположен по адресу: _________________________________________________________________</w:t>
      </w:r>
    </w:p>
    <w:p w:rsidR="007F3175" w:rsidRPr="00812389" w:rsidRDefault="007F3175" w:rsidP="005A7A63">
      <w:pPr>
        <w:widowControl/>
        <w:spacing w:line="360" w:lineRule="auto"/>
        <w:ind w:firstLine="709"/>
        <w:jc w:val="both"/>
        <w:rPr>
          <w:sz w:val="28"/>
          <w:szCs w:val="26"/>
        </w:rPr>
      </w:pPr>
      <w:r w:rsidRPr="00812389">
        <w:rPr>
          <w:sz w:val="28"/>
          <w:szCs w:val="26"/>
        </w:rPr>
        <w:t>ПОДПИСИ СТОРОН</w:t>
      </w:r>
    </w:p>
    <w:p w:rsidR="00D358A4" w:rsidRDefault="00D358A4" w:rsidP="005A7A63">
      <w:pPr>
        <w:widowControl/>
        <w:spacing w:line="360" w:lineRule="auto"/>
        <w:ind w:firstLine="709"/>
        <w:jc w:val="both"/>
        <w:rPr>
          <w:sz w:val="28"/>
          <w:szCs w:val="26"/>
        </w:rPr>
      </w:pPr>
    </w:p>
    <w:p w:rsidR="00A450B1" w:rsidRPr="00812389" w:rsidRDefault="007F3175" w:rsidP="005A7A63">
      <w:pPr>
        <w:widowControl/>
        <w:spacing w:line="360" w:lineRule="auto"/>
        <w:ind w:firstLine="709"/>
        <w:jc w:val="both"/>
        <w:rPr>
          <w:sz w:val="28"/>
          <w:szCs w:val="26"/>
        </w:rPr>
      </w:pPr>
      <w:r w:rsidRPr="00812389">
        <w:rPr>
          <w:sz w:val="28"/>
          <w:szCs w:val="26"/>
        </w:rPr>
        <w:t>От Консигнатора</w:t>
      </w:r>
      <w:r w:rsidR="00F20173" w:rsidRPr="00812389">
        <w:rPr>
          <w:sz w:val="28"/>
          <w:szCs w:val="26"/>
        </w:rPr>
        <w:tab/>
      </w:r>
    </w:p>
    <w:p w:rsidR="00A450B1" w:rsidRPr="00812389" w:rsidRDefault="00A450B1" w:rsidP="005A7A63">
      <w:pPr>
        <w:widowControl/>
        <w:spacing w:line="360" w:lineRule="auto"/>
        <w:ind w:firstLine="709"/>
        <w:jc w:val="both"/>
        <w:rPr>
          <w:sz w:val="28"/>
          <w:szCs w:val="26"/>
        </w:rPr>
      </w:pPr>
      <w:r w:rsidRPr="00812389">
        <w:rPr>
          <w:sz w:val="28"/>
          <w:szCs w:val="26"/>
        </w:rPr>
        <w:t>_______________________</w:t>
      </w:r>
    </w:p>
    <w:p w:rsidR="00A450B1" w:rsidRPr="00812389" w:rsidRDefault="00A450B1" w:rsidP="005A7A63">
      <w:pPr>
        <w:widowControl/>
        <w:spacing w:line="360" w:lineRule="auto"/>
        <w:ind w:firstLine="709"/>
        <w:jc w:val="both"/>
        <w:rPr>
          <w:sz w:val="28"/>
          <w:szCs w:val="26"/>
        </w:rPr>
      </w:pPr>
      <w:r w:rsidRPr="00812389">
        <w:rPr>
          <w:sz w:val="28"/>
          <w:szCs w:val="26"/>
        </w:rPr>
        <w:t>М.П.</w:t>
      </w:r>
      <w:r w:rsidRPr="00812389">
        <w:rPr>
          <w:sz w:val="28"/>
          <w:szCs w:val="26"/>
        </w:rPr>
        <w:tab/>
      </w:r>
    </w:p>
    <w:p w:rsidR="007F3175" w:rsidRPr="00812389" w:rsidRDefault="007F3175" w:rsidP="00D358A4">
      <w:pPr>
        <w:widowControl/>
        <w:spacing w:line="360" w:lineRule="auto"/>
        <w:ind w:firstLine="709"/>
        <w:jc w:val="both"/>
        <w:rPr>
          <w:sz w:val="28"/>
          <w:szCs w:val="26"/>
        </w:rPr>
      </w:pPr>
      <w:r w:rsidRPr="00812389">
        <w:rPr>
          <w:sz w:val="28"/>
          <w:szCs w:val="26"/>
        </w:rPr>
        <w:t>От Консигнанта</w:t>
      </w:r>
    </w:p>
    <w:p w:rsidR="002228BE" w:rsidRPr="00D358A4" w:rsidRDefault="00D358A4" w:rsidP="00D358A4">
      <w:pPr>
        <w:widowControl/>
        <w:spacing w:line="360" w:lineRule="auto"/>
        <w:ind w:firstLine="709"/>
        <w:jc w:val="both"/>
        <w:rPr>
          <w:b/>
          <w:sz w:val="28"/>
          <w:szCs w:val="28"/>
        </w:rPr>
      </w:pPr>
      <w:bookmarkStart w:id="13" w:name="_Toc284928666"/>
      <w:r>
        <w:rPr>
          <w:sz w:val="24"/>
          <w:szCs w:val="24"/>
        </w:rPr>
        <w:br w:type="page"/>
      </w:r>
      <w:r w:rsidR="002228BE" w:rsidRPr="00D358A4">
        <w:rPr>
          <w:b/>
          <w:sz w:val="28"/>
          <w:szCs w:val="28"/>
        </w:rPr>
        <w:t xml:space="preserve">ПРИЛОЖЕНИЕ </w:t>
      </w:r>
      <w:r w:rsidR="00C50366" w:rsidRPr="00D358A4">
        <w:rPr>
          <w:b/>
          <w:sz w:val="28"/>
          <w:szCs w:val="28"/>
        </w:rPr>
        <w:t>Б</w:t>
      </w:r>
      <w:bookmarkEnd w:id="13"/>
    </w:p>
    <w:p w:rsidR="002228BE" w:rsidRPr="00812389" w:rsidRDefault="002228BE" w:rsidP="005A7A63">
      <w:pPr>
        <w:widowControl/>
        <w:spacing w:line="360" w:lineRule="auto"/>
        <w:ind w:firstLine="709"/>
        <w:jc w:val="both"/>
        <w:rPr>
          <w:sz w:val="28"/>
          <w:szCs w:val="26"/>
        </w:rPr>
      </w:pPr>
    </w:p>
    <w:p w:rsidR="00EF39B9" w:rsidRPr="00812389" w:rsidRDefault="00EF39B9" w:rsidP="00D358A4">
      <w:pPr>
        <w:widowControl/>
        <w:spacing w:line="360" w:lineRule="auto"/>
        <w:ind w:firstLine="709"/>
        <w:jc w:val="center"/>
        <w:rPr>
          <w:sz w:val="28"/>
          <w:szCs w:val="28"/>
        </w:rPr>
      </w:pPr>
      <w:r w:rsidRPr="00812389">
        <w:rPr>
          <w:sz w:val="28"/>
          <w:szCs w:val="28"/>
        </w:rPr>
        <w:t>Отчет</w:t>
      </w:r>
    </w:p>
    <w:p w:rsidR="00EF39B9" w:rsidRPr="00812389" w:rsidRDefault="00EF39B9" w:rsidP="00D358A4">
      <w:pPr>
        <w:widowControl/>
        <w:spacing w:line="360" w:lineRule="auto"/>
        <w:ind w:firstLine="709"/>
        <w:jc w:val="center"/>
        <w:rPr>
          <w:sz w:val="28"/>
          <w:szCs w:val="28"/>
        </w:rPr>
      </w:pPr>
      <w:r w:rsidRPr="00812389">
        <w:rPr>
          <w:sz w:val="28"/>
          <w:szCs w:val="28"/>
        </w:rPr>
        <w:t>комиссионера о реализации товара по исполнении</w:t>
      </w:r>
    </w:p>
    <w:p w:rsidR="00EF39B9" w:rsidRPr="00812389" w:rsidRDefault="00EF39B9" w:rsidP="00D358A4">
      <w:pPr>
        <w:widowControl/>
        <w:spacing w:line="360" w:lineRule="auto"/>
        <w:ind w:firstLine="709"/>
        <w:jc w:val="center"/>
        <w:rPr>
          <w:sz w:val="28"/>
          <w:szCs w:val="28"/>
        </w:rPr>
      </w:pPr>
      <w:r w:rsidRPr="00812389">
        <w:rPr>
          <w:sz w:val="28"/>
          <w:szCs w:val="28"/>
        </w:rPr>
        <w:t xml:space="preserve">договора комиссии № </w:t>
      </w:r>
      <w:r w:rsidR="00C50366" w:rsidRPr="00812389">
        <w:rPr>
          <w:sz w:val="28"/>
          <w:szCs w:val="28"/>
        </w:rPr>
        <w:t>6</w:t>
      </w:r>
      <w:r w:rsidRPr="00812389">
        <w:rPr>
          <w:sz w:val="28"/>
          <w:szCs w:val="28"/>
        </w:rPr>
        <w:t xml:space="preserve"> от 15 сентября 20</w:t>
      </w:r>
      <w:r w:rsidR="00C50366" w:rsidRPr="00812389">
        <w:rPr>
          <w:sz w:val="28"/>
          <w:szCs w:val="28"/>
        </w:rPr>
        <w:t>10</w:t>
      </w:r>
      <w:r w:rsidRPr="00812389">
        <w:rPr>
          <w:sz w:val="28"/>
          <w:szCs w:val="28"/>
        </w:rPr>
        <w:t xml:space="preserve"> г.</w:t>
      </w:r>
    </w:p>
    <w:p w:rsidR="0034027F" w:rsidRPr="00812389" w:rsidRDefault="0034027F" w:rsidP="005A7A63">
      <w:pPr>
        <w:widowControl/>
        <w:spacing w:line="360" w:lineRule="auto"/>
        <w:ind w:firstLine="709"/>
        <w:jc w:val="both"/>
        <w:rPr>
          <w:sz w:val="28"/>
          <w:szCs w:val="28"/>
        </w:rPr>
      </w:pPr>
    </w:p>
    <w:p w:rsidR="00EF39B9" w:rsidRPr="00812389" w:rsidRDefault="00CA62E7" w:rsidP="005A7A63">
      <w:pPr>
        <w:widowControl/>
        <w:spacing w:line="360" w:lineRule="auto"/>
        <w:ind w:firstLine="709"/>
        <w:jc w:val="both"/>
        <w:rPr>
          <w:sz w:val="28"/>
          <w:szCs w:val="28"/>
        </w:rPr>
      </w:pPr>
      <w:r w:rsidRPr="00812389">
        <w:rPr>
          <w:sz w:val="28"/>
          <w:szCs w:val="28"/>
        </w:rPr>
        <w:t>ООО «СантехБел»</w:t>
      </w:r>
      <w:r w:rsidR="00EF39B9" w:rsidRPr="00812389">
        <w:rPr>
          <w:sz w:val="28"/>
          <w:szCs w:val="28"/>
        </w:rPr>
        <w:t xml:space="preserve">, именуемым в дальнейшем «Комиссионер», в лице директора </w:t>
      </w:r>
      <w:r w:rsidRPr="00812389">
        <w:rPr>
          <w:sz w:val="28"/>
          <w:szCs w:val="28"/>
        </w:rPr>
        <w:t>Дмитрия Викторовича Федоренко</w:t>
      </w:r>
      <w:r w:rsidR="00EF39B9" w:rsidRPr="00812389">
        <w:rPr>
          <w:sz w:val="28"/>
          <w:szCs w:val="28"/>
        </w:rPr>
        <w:t>, действующего на основании устава, составлен настоящий отчет о нижеследующем.</w:t>
      </w:r>
    </w:p>
    <w:p w:rsidR="00EF39B9" w:rsidRPr="00812389" w:rsidRDefault="00EF39B9" w:rsidP="005A7A63">
      <w:pPr>
        <w:widowControl/>
        <w:spacing w:line="360" w:lineRule="auto"/>
        <w:ind w:firstLine="709"/>
        <w:jc w:val="both"/>
        <w:rPr>
          <w:sz w:val="28"/>
          <w:szCs w:val="28"/>
        </w:rPr>
      </w:pPr>
      <w:r w:rsidRPr="00812389">
        <w:rPr>
          <w:sz w:val="28"/>
          <w:szCs w:val="28"/>
        </w:rPr>
        <w:t xml:space="preserve">Во исполнение договора комиссии № </w:t>
      </w:r>
      <w:r w:rsidR="00C50366" w:rsidRPr="00812389">
        <w:rPr>
          <w:sz w:val="28"/>
          <w:szCs w:val="28"/>
        </w:rPr>
        <w:t>6</w:t>
      </w:r>
      <w:r w:rsidRPr="00812389">
        <w:rPr>
          <w:sz w:val="28"/>
          <w:szCs w:val="28"/>
        </w:rPr>
        <w:t xml:space="preserve"> от 15 сентября 20</w:t>
      </w:r>
      <w:r w:rsidR="00C50366" w:rsidRPr="00812389">
        <w:rPr>
          <w:sz w:val="28"/>
          <w:szCs w:val="28"/>
        </w:rPr>
        <w:t>10</w:t>
      </w:r>
      <w:r w:rsidRPr="00812389">
        <w:rPr>
          <w:sz w:val="28"/>
          <w:szCs w:val="28"/>
        </w:rPr>
        <w:t xml:space="preserve"> г. Комиссионер за период с 1 октября 20</w:t>
      </w:r>
      <w:r w:rsidR="00C50366" w:rsidRPr="00812389">
        <w:rPr>
          <w:sz w:val="28"/>
          <w:szCs w:val="28"/>
        </w:rPr>
        <w:t>10</w:t>
      </w:r>
      <w:r w:rsidRPr="00812389">
        <w:rPr>
          <w:sz w:val="28"/>
          <w:szCs w:val="28"/>
        </w:rPr>
        <w:t xml:space="preserve"> г. по 31 октября 20</w:t>
      </w:r>
      <w:r w:rsidR="00C50366" w:rsidRPr="00812389">
        <w:rPr>
          <w:sz w:val="28"/>
          <w:szCs w:val="28"/>
        </w:rPr>
        <w:t>10</w:t>
      </w:r>
      <w:r w:rsidRPr="00812389">
        <w:rPr>
          <w:sz w:val="28"/>
          <w:szCs w:val="28"/>
        </w:rPr>
        <w:t xml:space="preserve"> г. реализовал товар Комитента на общую сумму 1 </w:t>
      </w:r>
      <w:r w:rsidR="00FD5674" w:rsidRPr="00812389">
        <w:rPr>
          <w:sz w:val="28"/>
          <w:szCs w:val="28"/>
        </w:rPr>
        <w:t>200</w:t>
      </w:r>
      <w:r w:rsidRPr="00812389">
        <w:rPr>
          <w:sz w:val="28"/>
          <w:szCs w:val="28"/>
        </w:rPr>
        <w:t xml:space="preserve"> 000 руб., включая НДС </w:t>
      </w:r>
      <w:r w:rsidR="00FD5674" w:rsidRPr="00812389">
        <w:rPr>
          <w:sz w:val="28"/>
          <w:szCs w:val="28"/>
        </w:rPr>
        <w:t>20</w:t>
      </w:r>
      <w:r w:rsidRPr="00812389">
        <w:rPr>
          <w:sz w:val="28"/>
          <w:szCs w:val="28"/>
        </w:rPr>
        <w:t xml:space="preserve"> % - </w:t>
      </w:r>
      <w:r w:rsidR="00FD5674" w:rsidRPr="00812389">
        <w:rPr>
          <w:sz w:val="28"/>
          <w:szCs w:val="28"/>
        </w:rPr>
        <w:t>200000</w:t>
      </w:r>
      <w:r w:rsidRPr="00812389">
        <w:rPr>
          <w:sz w:val="28"/>
          <w:szCs w:val="28"/>
        </w:rPr>
        <w:t xml:space="preserve"> руб.</w:t>
      </w:r>
    </w:p>
    <w:p w:rsidR="00EF39B9" w:rsidRPr="00812389" w:rsidRDefault="00EF39B9" w:rsidP="005A7A63">
      <w:pPr>
        <w:widowControl/>
        <w:spacing w:line="360" w:lineRule="auto"/>
        <w:ind w:firstLine="709"/>
        <w:jc w:val="both"/>
        <w:rPr>
          <w:sz w:val="28"/>
          <w:szCs w:val="28"/>
        </w:rPr>
      </w:pPr>
      <w:r w:rsidRPr="00812389">
        <w:rPr>
          <w:sz w:val="28"/>
          <w:szCs w:val="28"/>
        </w:rPr>
        <w:t>За указанный период третьим лицам по договорам купли-продажи (поставки) был реализован следующий товар:</w:t>
      </w:r>
    </w:p>
    <w:p w:rsidR="00CA62E7" w:rsidRPr="00812389" w:rsidRDefault="00CA62E7" w:rsidP="005A7A63">
      <w:pPr>
        <w:widowControl/>
        <w:spacing w:line="360" w:lineRule="auto"/>
        <w:ind w:firstLine="709"/>
        <w:jc w:val="both"/>
        <w:rPr>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2199"/>
        <w:gridCol w:w="1047"/>
        <w:gridCol w:w="1560"/>
        <w:gridCol w:w="1688"/>
        <w:gridCol w:w="2072"/>
      </w:tblGrid>
      <w:tr w:rsidR="0034027F" w:rsidRPr="00812389" w:rsidTr="00D358A4">
        <w:trPr>
          <w:jc w:val="center"/>
        </w:trPr>
        <w:tc>
          <w:tcPr>
            <w:tcW w:w="534" w:type="dxa"/>
          </w:tcPr>
          <w:p w:rsidR="0034027F" w:rsidRPr="00812389" w:rsidRDefault="0034027F" w:rsidP="00D358A4">
            <w:pPr>
              <w:pStyle w:val="25"/>
            </w:pPr>
            <w:r w:rsidRPr="00812389">
              <w:t>№п/п</w:t>
            </w:r>
          </w:p>
        </w:tc>
        <w:tc>
          <w:tcPr>
            <w:tcW w:w="2409" w:type="dxa"/>
          </w:tcPr>
          <w:p w:rsidR="0034027F" w:rsidRPr="00812389" w:rsidRDefault="0034027F" w:rsidP="00D358A4">
            <w:pPr>
              <w:pStyle w:val="25"/>
            </w:pPr>
            <w:r w:rsidRPr="00812389">
              <w:t>Наименование товара</w:t>
            </w:r>
          </w:p>
        </w:tc>
        <w:tc>
          <w:tcPr>
            <w:tcW w:w="1134" w:type="dxa"/>
          </w:tcPr>
          <w:p w:rsidR="0034027F" w:rsidRPr="00812389" w:rsidRDefault="0034027F" w:rsidP="00D358A4">
            <w:pPr>
              <w:pStyle w:val="25"/>
            </w:pPr>
            <w:r w:rsidRPr="00812389">
              <w:t>Кол</w:t>
            </w:r>
            <w:r w:rsidR="00FD5674" w:rsidRPr="00812389">
              <w:t>.</w:t>
            </w:r>
            <w:r w:rsidRPr="00812389">
              <w:t>, шт</w:t>
            </w:r>
          </w:p>
        </w:tc>
        <w:tc>
          <w:tcPr>
            <w:tcW w:w="1701" w:type="dxa"/>
          </w:tcPr>
          <w:p w:rsidR="0034027F" w:rsidRPr="00812389" w:rsidRDefault="0034027F" w:rsidP="00D358A4">
            <w:pPr>
              <w:pStyle w:val="25"/>
            </w:pPr>
            <w:r w:rsidRPr="00812389">
              <w:t>Продажная цена единицы товара, руб.</w:t>
            </w:r>
          </w:p>
        </w:tc>
        <w:tc>
          <w:tcPr>
            <w:tcW w:w="1843" w:type="dxa"/>
          </w:tcPr>
          <w:p w:rsidR="0034027F" w:rsidRPr="00812389" w:rsidRDefault="0034027F" w:rsidP="00D358A4">
            <w:pPr>
              <w:pStyle w:val="25"/>
            </w:pPr>
            <w:r w:rsidRPr="00812389">
              <w:t>Общая</w:t>
            </w:r>
          </w:p>
          <w:p w:rsidR="0034027F" w:rsidRPr="00812389" w:rsidRDefault="0034027F" w:rsidP="00D358A4">
            <w:pPr>
              <w:pStyle w:val="25"/>
            </w:pPr>
            <w:r w:rsidRPr="00812389">
              <w:t>стоимость</w:t>
            </w:r>
          </w:p>
          <w:p w:rsidR="0034027F" w:rsidRPr="00812389" w:rsidRDefault="0034027F" w:rsidP="00D358A4">
            <w:pPr>
              <w:pStyle w:val="25"/>
            </w:pPr>
            <w:r w:rsidRPr="00812389">
              <w:t>товара, руб.</w:t>
            </w:r>
          </w:p>
        </w:tc>
        <w:tc>
          <w:tcPr>
            <w:tcW w:w="2268" w:type="dxa"/>
          </w:tcPr>
          <w:p w:rsidR="0034027F" w:rsidRPr="00812389" w:rsidRDefault="00F94E85" w:rsidP="00D358A4">
            <w:pPr>
              <w:pStyle w:val="25"/>
            </w:pPr>
            <w:r w:rsidRPr="00812389">
              <w:t>Покупатель</w:t>
            </w:r>
          </w:p>
        </w:tc>
      </w:tr>
      <w:tr w:rsidR="0034027F" w:rsidRPr="00812389" w:rsidTr="00D358A4">
        <w:trPr>
          <w:jc w:val="center"/>
        </w:trPr>
        <w:tc>
          <w:tcPr>
            <w:tcW w:w="534" w:type="dxa"/>
          </w:tcPr>
          <w:p w:rsidR="0034027F" w:rsidRPr="00812389" w:rsidRDefault="0034027F" w:rsidP="00D358A4">
            <w:pPr>
              <w:pStyle w:val="25"/>
            </w:pPr>
            <w:r w:rsidRPr="00812389">
              <w:t>1</w:t>
            </w:r>
          </w:p>
        </w:tc>
        <w:tc>
          <w:tcPr>
            <w:tcW w:w="2409" w:type="dxa"/>
          </w:tcPr>
          <w:p w:rsidR="0034027F" w:rsidRPr="00812389" w:rsidRDefault="00C50366" w:rsidP="00D358A4">
            <w:pPr>
              <w:pStyle w:val="25"/>
            </w:pPr>
            <w:r w:rsidRPr="00812389">
              <w:t>Кабина-душ</w:t>
            </w:r>
          </w:p>
        </w:tc>
        <w:tc>
          <w:tcPr>
            <w:tcW w:w="1134" w:type="dxa"/>
          </w:tcPr>
          <w:p w:rsidR="0034027F" w:rsidRPr="00812389" w:rsidRDefault="00F94E85" w:rsidP="00D358A4">
            <w:pPr>
              <w:pStyle w:val="25"/>
            </w:pPr>
            <w:r w:rsidRPr="00812389">
              <w:t>2</w:t>
            </w:r>
          </w:p>
        </w:tc>
        <w:tc>
          <w:tcPr>
            <w:tcW w:w="1701" w:type="dxa"/>
          </w:tcPr>
          <w:p w:rsidR="0034027F" w:rsidRPr="00812389" w:rsidRDefault="00C50366" w:rsidP="00D358A4">
            <w:pPr>
              <w:pStyle w:val="25"/>
            </w:pPr>
            <w:r w:rsidRPr="00812389">
              <w:t>3</w:t>
            </w:r>
            <w:r w:rsidR="00F94E85" w:rsidRPr="00812389">
              <w:t>00000</w:t>
            </w:r>
          </w:p>
        </w:tc>
        <w:tc>
          <w:tcPr>
            <w:tcW w:w="1843" w:type="dxa"/>
          </w:tcPr>
          <w:p w:rsidR="0034027F" w:rsidRPr="00812389" w:rsidRDefault="00C50366" w:rsidP="00D358A4">
            <w:pPr>
              <w:pStyle w:val="25"/>
            </w:pPr>
            <w:r w:rsidRPr="00812389">
              <w:t>6</w:t>
            </w:r>
            <w:r w:rsidR="00F94E85" w:rsidRPr="00812389">
              <w:t>00000</w:t>
            </w:r>
          </w:p>
        </w:tc>
        <w:tc>
          <w:tcPr>
            <w:tcW w:w="2268" w:type="dxa"/>
          </w:tcPr>
          <w:p w:rsidR="0034027F" w:rsidRPr="00812389" w:rsidRDefault="00F94E85" w:rsidP="00D358A4">
            <w:pPr>
              <w:pStyle w:val="25"/>
            </w:pPr>
            <w:r w:rsidRPr="00812389">
              <w:t>РУП «Вал»</w:t>
            </w:r>
          </w:p>
        </w:tc>
      </w:tr>
      <w:tr w:rsidR="0034027F" w:rsidRPr="00812389" w:rsidTr="00D358A4">
        <w:trPr>
          <w:jc w:val="center"/>
        </w:trPr>
        <w:tc>
          <w:tcPr>
            <w:tcW w:w="534" w:type="dxa"/>
          </w:tcPr>
          <w:p w:rsidR="0034027F" w:rsidRPr="00812389" w:rsidRDefault="0034027F" w:rsidP="00D358A4">
            <w:pPr>
              <w:pStyle w:val="25"/>
            </w:pPr>
            <w:r w:rsidRPr="00812389">
              <w:t>2</w:t>
            </w:r>
          </w:p>
        </w:tc>
        <w:tc>
          <w:tcPr>
            <w:tcW w:w="2409" w:type="dxa"/>
          </w:tcPr>
          <w:p w:rsidR="0034027F" w:rsidRPr="00812389" w:rsidRDefault="00C50366" w:rsidP="00D358A4">
            <w:pPr>
              <w:pStyle w:val="25"/>
            </w:pPr>
            <w:r w:rsidRPr="00812389">
              <w:t>Ванна-душ</w:t>
            </w:r>
          </w:p>
        </w:tc>
        <w:tc>
          <w:tcPr>
            <w:tcW w:w="1134" w:type="dxa"/>
          </w:tcPr>
          <w:p w:rsidR="0034027F" w:rsidRPr="00812389" w:rsidRDefault="00F94E85" w:rsidP="00D358A4">
            <w:pPr>
              <w:pStyle w:val="25"/>
            </w:pPr>
            <w:r w:rsidRPr="00812389">
              <w:t>3</w:t>
            </w:r>
          </w:p>
        </w:tc>
        <w:tc>
          <w:tcPr>
            <w:tcW w:w="1701" w:type="dxa"/>
          </w:tcPr>
          <w:p w:rsidR="0034027F" w:rsidRPr="00812389" w:rsidRDefault="00C50366" w:rsidP="00D358A4">
            <w:pPr>
              <w:pStyle w:val="25"/>
            </w:pPr>
            <w:r w:rsidRPr="00812389">
              <w:t>200000</w:t>
            </w:r>
          </w:p>
        </w:tc>
        <w:tc>
          <w:tcPr>
            <w:tcW w:w="1843" w:type="dxa"/>
          </w:tcPr>
          <w:p w:rsidR="0034027F" w:rsidRPr="00812389" w:rsidRDefault="00C50366" w:rsidP="00D358A4">
            <w:pPr>
              <w:pStyle w:val="25"/>
            </w:pPr>
            <w:r w:rsidRPr="00812389">
              <w:t>600000</w:t>
            </w:r>
          </w:p>
        </w:tc>
        <w:tc>
          <w:tcPr>
            <w:tcW w:w="2268" w:type="dxa"/>
          </w:tcPr>
          <w:p w:rsidR="0034027F" w:rsidRPr="00812389" w:rsidRDefault="00F94E85" w:rsidP="00D358A4">
            <w:pPr>
              <w:pStyle w:val="25"/>
            </w:pPr>
            <w:r w:rsidRPr="00812389">
              <w:t>РУП «Вал»</w:t>
            </w:r>
          </w:p>
        </w:tc>
      </w:tr>
      <w:tr w:rsidR="00FD5674" w:rsidRPr="00812389" w:rsidTr="00D358A4">
        <w:trPr>
          <w:jc w:val="center"/>
        </w:trPr>
        <w:tc>
          <w:tcPr>
            <w:tcW w:w="534" w:type="dxa"/>
          </w:tcPr>
          <w:p w:rsidR="00FD5674" w:rsidRPr="00812389" w:rsidRDefault="00E870B0" w:rsidP="00D358A4">
            <w:pPr>
              <w:pStyle w:val="25"/>
            </w:pPr>
            <w:r w:rsidRPr="00812389">
              <w:t>3</w:t>
            </w:r>
          </w:p>
        </w:tc>
        <w:tc>
          <w:tcPr>
            <w:tcW w:w="2409" w:type="dxa"/>
          </w:tcPr>
          <w:p w:rsidR="00FD5674" w:rsidRPr="00812389" w:rsidRDefault="00FD5674" w:rsidP="00D358A4">
            <w:pPr>
              <w:pStyle w:val="25"/>
            </w:pPr>
            <w:r w:rsidRPr="00812389">
              <w:t>ИТОГО</w:t>
            </w:r>
          </w:p>
        </w:tc>
        <w:tc>
          <w:tcPr>
            <w:tcW w:w="1134" w:type="dxa"/>
          </w:tcPr>
          <w:p w:rsidR="00FD5674" w:rsidRPr="00812389" w:rsidRDefault="00C50366" w:rsidP="00D358A4">
            <w:pPr>
              <w:pStyle w:val="25"/>
            </w:pPr>
            <w:r w:rsidRPr="00812389">
              <w:t>5</w:t>
            </w:r>
          </w:p>
        </w:tc>
        <w:tc>
          <w:tcPr>
            <w:tcW w:w="1701" w:type="dxa"/>
          </w:tcPr>
          <w:p w:rsidR="00FD5674" w:rsidRPr="00812389" w:rsidRDefault="00FD5674" w:rsidP="00D358A4">
            <w:pPr>
              <w:pStyle w:val="25"/>
            </w:pPr>
          </w:p>
        </w:tc>
        <w:tc>
          <w:tcPr>
            <w:tcW w:w="1843" w:type="dxa"/>
          </w:tcPr>
          <w:p w:rsidR="00FD5674" w:rsidRPr="00812389" w:rsidRDefault="00C50366" w:rsidP="00D358A4">
            <w:pPr>
              <w:pStyle w:val="25"/>
            </w:pPr>
            <w:r w:rsidRPr="00812389">
              <w:t>1200000</w:t>
            </w:r>
          </w:p>
        </w:tc>
        <w:tc>
          <w:tcPr>
            <w:tcW w:w="2268" w:type="dxa"/>
          </w:tcPr>
          <w:p w:rsidR="00FD5674" w:rsidRPr="00812389" w:rsidRDefault="00FD5674" w:rsidP="00D358A4">
            <w:pPr>
              <w:pStyle w:val="25"/>
            </w:pPr>
          </w:p>
        </w:tc>
      </w:tr>
    </w:tbl>
    <w:p w:rsidR="00FD5674" w:rsidRPr="00812389" w:rsidRDefault="00FD5674" w:rsidP="005A7A63">
      <w:pPr>
        <w:widowControl/>
        <w:spacing w:line="360" w:lineRule="auto"/>
        <w:ind w:firstLine="709"/>
        <w:jc w:val="both"/>
        <w:rPr>
          <w:sz w:val="28"/>
          <w:szCs w:val="28"/>
        </w:rPr>
      </w:pPr>
    </w:p>
    <w:p w:rsidR="00EF39B9" w:rsidRPr="00812389" w:rsidRDefault="00EF39B9" w:rsidP="005A7A63">
      <w:pPr>
        <w:widowControl/>
        <w:spacing w:line="360" w:lineRule="auto"/>
        <w:ind w:firstLine="709"/>
        <w:jc w:val="both"/>
        <w:rPr>
          <w:sz w:val="28"/>
          <w:szCs w:val="28"/>
        </w:rPr>
      </w:pPr>
      <w:r w:rsidRPr="00812389">
        <w:rPr>
          <w:sz w:val="28"/>
          <w:szCs w:val="28"/>
        </w:rPr>
        <w:t>Общий размер комиссионного вознаграждения за реализованный товар - двести тридцать шесть тысяч рублей, что составляет 20 % от стоимости реализованного товара.</w:t>
      </w:r>
    </w:p>
    <w:p w:rsidR="00EF39B9" w:rsidRPr="00812389" w:rsidRDefault="00EF39B9" w:rsidP="005A7A63">
      <w:pPr>
        <w:widowControl/>
        <w:spacing w:line="360" w:lineRule="auto"/>
        <w:ind w:firstLine="709"/>
        <w:jc w:val="both"/>
        <w:rPr>
          <w:sz w:val="28"/>
          <w:szCs w:val="28"/>
        </w:rPr>
      </w:pPr>
      <w:r w:rsidRPr="00812389">
        <w:rPr>
          <w:sz w:val="28"/>
          <w:szCs w:val="28"/>
        </w:rPr>
        <w:t>Комитенту согласно указанному договору комиссии подлежат перечислению денежные средства за реализованный товар за вычетом комиссионного вознаграждения. Таким образом, Комитенту должно быть перечислено девятьсот сорок четыре тысячи рублей.</w:t>
      </w:r>
    </w:p>
    <w:p w:rsidR="00EF39B9" w:rsidRPr="00812389" w:rsidRDefault="00EF39B9" w:rsidP="005A7A63">
      <w:pPr>
        <w:widowControl/>
        <w:spacing w:line="360" w:lineRule="auto"/>
        <w:ind w:firstLine="709"/>
        <w:jc w:val="both"/>
        <w:rPr>
          <w:sz w:val="28"/>
          <w:szCs w:val="28"/>
        </w:rPr>
      </w:pPr>
      <w:r w:rsidRPr="00812389">
        <w:rPr>
          <w:sz w:val="28"/>
          <w:szCs w:val="28"/>
        </w:rPr>
        <w:t>Фактически Комиссионером за реализованный в указанный период товар было перечислено на расчетный счет Комитента девятьсот сорок четыре тысячи рублей.</w:t>
      </w:r>
    </w:p>
    <w:p w:rsidR="00E870B0" w:rsidRDefault="00E870B0" w:rsidP="005A7A63">
      <w:pPr>
        <w:widowControl/>
        <w:spacing w:line="360" w:lineRule="auto"/>
        <w:ind w:firstLine="709"/>
        <w:jc w:val="both"/>
        <w:rPr>
          <w:sz w:val="28"/>
          <w:szCs w:val="28"/>
        </w:rPr>
      </w:pPr>
    </w:p>
    <w:p w:rsidR="00EF39B9" w:rsidRPr="00812389" w:rsidRDefault="00EF39B9" w:rsidP="005A7A63">
      <w:pPr>
        <w:widowControl/>
        <w:spacing w:line="360" w:lineRule="auto"/>
        <w:ind w:firstLine="709"/>
        <w:jc w:val="both"/>
        <w:rPr>
          <w:sz w:val="28"/>
          <w:szCs w:val="28"/>
        </w:rPr>
      </w:pPr>
      <w:r w:rsidRPr="00812389">
        <w:rPr>
          <w:sz w:val="28"/>
          <w:szCs w:val="28"/>
        </w:rPr>
        <w:t>Отчет сдал:</w:t>
      </w:r>
    </w:p>
    <w:p w:rsidR="00EF39B9" w:rsidRPr="00812389" w:rsidRDefault="00EF39B9" w:rsidP="005A7A63">
      <w:pPr>
        <w:widowControl/>
        <w:spacing w:line="360" w:lineRule="auto"/>
        <w:ind w:firstLine="709"/>
        <w:jc w:val="both"/>
        <w:rPr>
          <w:sz w:val="28"/>
          <w:szCs w:val="28"/>
        </w:rPr>
      </w:pPr>
      <w:r w:rsidRPr="00812389">
        <w:rPr>
          <w:sz w:val="28"/>
          <w:szCs w:val="28"/>
        </w:rPr>
        <w:t xml:space="preserve">Директор </w:t>
      </w:r>
      <w:r w:rsidR="00C50366" w:rsidRPr="00812389">
        <w:rPr>
          <w:sz w:val="28"/>
          <w:szCs w:val="28"/>
        </w:rPr>
        <w:t xml:space="preserve">ООО </w:t>
      </w:r>
      <w:r w:rsidRPr="00812389">
        <w:rPr>
          <w:sz w:val="28"/>
          <w:szCs w:val="28"/>
        </w:rPr>
        <w:t>«</w:t>
      </w:r>
      <w:r w:rsidR="00C50366" w:rsidRPr="00812389">
        <w:rPr>
          <w:sz w:val="28"/>
          <w:szCs w:val="28"/>
        </w:rPr>
        <w:t>СантехБел</w:t>
      </w:r>
      <w:r w:rsidRPr="00812389">
        <w:rPr>
          <w:sz w:val="28"/>
          <w:szCs w:val="28"/>
        </w:rPr>
        <w:t>»</w:t>
      </w:r>
    </w:p>
    <w:p w:rsidR="00EF39B9" w:rsidRPr="00812389" w:rsidRDefault="00EF39B9" w:rsidP="005A7A63">
      <w:pPr>
        <w:widowControl/>
        <w:spacing w:line="360" w:lineRule="auto"/>
        <w:ind w:firstLine="709"/>
        <w:jc w:val="both"/>
        <w:rPr>
          <w:sz w:val="28"/>
          <w:szCs w:val="28"/>
        </w:rPr>
      </w:pPr>
    </w:p>
    <w:p w:rsidR="00EF39B9" w:rsidRPr="00812389" w:rsidRDefault="00EF39B9" w:rsidP="005A7A63">
      <w:pPr>
        <w:widowControl/>
        <w:spacing w:line="360" w:lineRule="auto"/>
        <w:ind w:firstLine="709"/>
        <w:jc w:val="both"/>
        <w:rPr>
          <w:sz w:val="28"/>
          <w:szCs w:val="28"/>
        </w:rPr>
      </w:pPr>
      <w:r w:rsidRPr="00812389">
        <w:rPr>
          <w:sz w:val="28"/>
          <w:szCs w:val="28"/>
        </w:rPr>
        <w:t>____________</w:t>
      </w:r>
      <w:r w:rsidR="005A7A63" w:rsidRPr="00812389">
        <w:rPr>
          <w:sz w:val="28"/>
          <w:szCs w:val="28"/>
        </w:rPr>
        <w:t xml:space="preserve"> </w:t>
      </w:r>
      <w:r w:rsidR="00C50366" w:rsidRPr="00812389">
        <w:rPr>
          <w:sz w:val="28"/>
          <w:szCs w:val="28"/>
        </w:rPr>
        <w:t>Д.В.</w:t>
      </w:r>
      <w:r w:rsidRPr="00812389">
        <w:rPr>
          <w:sz w:val="28"/>
          <w:szCs w:val="28"/>
        </w:rPr>
        <w:t xml:space="preserve"> </w:t>
      </w:r>
      <w:r w:rsidR="00C50366" w:rsidRPr="00812389">
        <w:rPr>
          <w:sz w:val="28"/>
          <w:szCs w:val="28"/>
        </w:rPr>
        <w:t>Федоренко</w:t>
      </w:r>
    </w:p>
    <w:p w:rsidR="00EF39B9" w:rsidRPr="00812389" w:rsidRDefault="00EF39B9" w:rsidP="005A7A63">
      <w:pPr>
        <w:widowControl/>
        <w:spacing w:line="360" w:lineRule="auto"/>
        <w:ind w:firstLine="709"/>
        <w:jc w:val="both"/>
        <w:rPr>
          <w:sz w:val="28"/>
          <w:szCs w:val="28"/>
        </w:rPr>
      </w:pPr>
      <w:r w:rsidRPr="00812389">
        <w:rPr>
          <w:sz w:val="28"/>
          <w:szCs w:val="28"/>
        </w:rPr>
        <w:t>М.П.</w:t>
      </w:r>
    </w:p>
    <w:p w:rsidR="00EF39B9" w:rsidRPr="00812389" w:rsidRDefault="00EF39B9" w:rsidP="005A7A63">
      <w:pPr>
        <w:widowControl/>
        <w:spacing w:line="360" w:lineRule="auto"/>
        <w:ind w:firstLine="709"/>
        <w:jc w:val="both"/>
        <w:rPr>
          <w:sz w:val="28"/>
          <w:szCs w:val="28"/>
        </w:rPr>
      </w:pPr>
      <w:r w:rsidRPr="00812389">
        <w:rPr>
          <w:sz w:val="28"/>
          <w:szCs w:val="28"/>
        </w:rPr>
        <w:t>Отчет принял:</w:t>
      </w:r>
    </w:p>
    <w:p w:rsidR="00EF39B9" w:rsidRPr="00812389" w:rsidRDefault="00EF39B9" w:rsidP="005A7A63">
      <w:pPr>
        <w:widowControl/>
        <w:spacing w:line="360" w:lineRule="auto"/>
        <w:ind w:firstLine="709"/>
        <w:jc w:val="both"/>
        <w:rPr>
          <w:sz w:val="28"/>
          <w:szCs w:val="28"/>
        </w:rPr>
      </w:pPr>
    </w:p>
    <w:p w:rsidR="00EF39B9" w:rsidRPr="00812389" w:rsidRDefault="00EF39B9" w:rsidP="005A7A63">
      <w:pPr>
        <w:widowControl/>
        <w:spacing w:line="360" w:lineRule="auto"/>
        <w:ind w:firstLine="709"/>
        <w:jc w:val="both"/>
        <w:rPr>
          <w:sz w:val="28"/>
          <w:szCs w:val="28"/>
        </w:rPr>
      </w:pPr>
      <w:r w:rsidRPr="00812389">
        <w:rPr>
          <w:sz w:val="28"/>
          <w:szCs w:val="28"/>
        </w:rPr>
        <w:t>Директор ТЧУП «Альянс»</w:t>
      </w:r>
    </w:p>
    <w:p w:rsidR="005A7A63" w:rsidRPr="00812389" w:rsidRDefault="005A7A63" w:rsidP="005A7A63">
      <w:pPr>
        <w:widowControl/>
        <w:spacing w:line="360" w:lineRule="auto"/>
        <w:ind w:firstLine="709"/>
        <w:jc w:val="both"/>
        <w:rPr>
          <w:sz w:val="28"/>
          <w:szCs w:val="28"/>
        </w:rPr>
      </w:pPr>
    </w:p>
    <w:p w:rsidR="00EF39B9" w:rsidRPr="00812389" w:rsidRDefault="00EF39B9" w:rsidP="005A7A63">
      <w:pPr>
        <w:widowControl/>
        <w:spacing w:line="360" w:lineRule="auto"/>
        <w:ind w:firstLine="709"/>
        <w:jc w:val="both"/>
        <w:rPr>
          <w:sz w:val="28"/>
          <w:szCs w:val="28"/>
        </w:rPr>
      </w:pPr>
      <w:r w:rsidRPr="00812389">
        <w:rPr>
          <w:sz w:val="28"/>
          <w:szCs w:val="28"/>
        </w:rPr>
        <w:t>____________</w:t>
      </w:r>
      <w:r w:rsidR="005A7A63" w:rsidRPr="00812389">
        <w:rPr>
          <w:sz w:val="28"/>
          <w:szCs w:val="28"/>
        </w:rPr>
        <w:t xml:space="preserve"> </w:t>
      </w:r>
      <w:r w:rsidRPr="00812389">
        <w:rPr>
          <w:sz w:val="28"/>
          <w:szCs w:val="28"/>
        </w:rPr>
        <w:t>И.И. Петров</w:t>
      </w:r>
    </w:p>
    <w:p w:rsidR="00465B97" w:rsidRPr="00812389" w:rsidRDefault="00EF39B9" w:rsidP="005A7A63">
      <w:pPr>
        <w:widowControl/>
        <w:spacing w:line="360" w:lineRule="auto"/>
        <w:ind w:firstLine="709"/>
        <w:jc w:val="both"/>
        <w:rPr>
          <w:sz w:val="28"/>
          <w:szCs w:val="28"/>
        </w:rPr>
      </w:pPr>
      <w:r w:rsidRPr="00812389">
        <w:rPr>
          <w:sz w:val="28"/>
          <w:szCs w:val="28"/>
        </w:rPr>
        <w:t>М.П.</w:t>
      </w:r>
    </w:p>
    <w:p w:rsidR="00C50366" w:rsidRPr="00812389" w:rsidRDefault="00D358A4" w:rsidP="005A7A63">
      <w:pPr>
        <w:pStyle w:val="10"/>
        <w:spacing w:before="0" w:after="0" w:line="360" w:lineRule="auto"/>
        <w:ind w:firstLine="709"/>
        <w:jc w:val="both"/>
        <w:rPr>
          <w:rFonts w:ascii="Times New Roman" w:hAnsi="Times New Roman" w:cs="Times New Roman"/>
          <w:sz w:val="28"/>
        </w:rPr>
      </w:pPr>
      <w:bookmarkStart w:id="14" w:name="_Toc284928667"/>
      <w:r>
        <w:rPr>
          <w:rFonts w:ascii="Times New Roman" w:hAnsi="Times New Roman" w:cs="Times New Roman"/>
          <w:sz w:val="28"/>
        </w:rPr>
        <w:br w:type="page"/>
      </w:r>
      <w:r w:rsidR="00C50366" w:rsidRPr="00812389">
        <w:rPr>
          <w:rFonts w:ascii="Times New Roman" w:hAnsi="Times New Roman" w:cs="Times New Roman"/>
          <w:sz w:val="28"/>
        </w:rPr>
        <w:t xml:space="preserve">ПРИЛОЖЕНИЕ </w:t>
      </w:r>
      <w:r w:rsidR="00FB2FB3" w:rsidRPr="00812389">
        <w:rPr>
          <w:rFonts w:ascii="Times New Roman" w:hAnsi="Times New Roman" w:cs="Times New Roman"/>
          <w:sz w:val="28"/>
        </w:rPr>
        <w:t>Б</w:t>
      </w:r>
      <w:bookmarkEnd w:id="14"/>
    </w:p>
    <w:p w:rsidR="00465B97" w:rsidRPr="00812389" w:rsidRDefault="00465B97" w:rsidP="005A7A63">
      <w:pPr>
        <w:widowControl/>
        <w:spacing w:line="360" w:lineRule="auto"/>
        <w:ind w:firstLine="709"/>
        <w:jc w:val="both"/>
        <w:rPr>
          <w:sz w:val="28"/>
          <w:szCs w:val="24"/>
        </w:rPr>
      </w:pPr>
    </w:p>
    <w:tbl>
      <w:tblPr>
        <w:tblW w:w="9072" w:type="dxa"/>
        <w:jc w:val="center"/>
        <w:tblLayout w:type="fixed"/>
        <w:tblCellMar>
          <w:left w:w="40" w:type="dxa"/>
          <w:right w:w="40" w:type="dxa"/>
        </w:tblCellMar>
        <w:tblLook w:val="0000" w:firstRow="0" w:lastRow="0" w:firstColumn="0" w:lastColumn="0" w:noHBand="0" w:noVBand="0"/>
      </w:tblPr>
      <w:tblGrid>
        <w:gridCol w:w="6974"/>
        <w:gridCol w:w="1049"/>
        <w:gridCol w:w="1049"/>
      </w:tblGrid>
      <w:tr w:rsidR="00465B97" w:rsidRPr="00D358A4" w:rsidTr="00D358A4">
        <w:trPr>
          <w:jc w:val="center"/>
        </w:trPr>
        <w:tc>
          <w:tcPr>
            <w:tcW w:w="9072" w:type="dxa"/>
            <w:gridSpan w:val="3"/>
            <w:tcBorders>
              <w:top w:val="single" w:sz="6" w:space="0" w:color="auto"/>
              <w:left w:val="single" w:sz="6" w:space="0" w:color="auto"/>
              <w:bottom w:val="single" w:sz="6" w:space="0" w:color="auto"/>
              <w:right w:val="single" w:sz="6" w:space="0" w:color="auto"/>
            </w:tcBorders>
            <w:vAlign w:val="center"/>
          </w:tcPr>
          <w:p w:rsidR="00465B97" w:rsidRPr="00D358A4" w:rsidRDefault="00465B97" w:rsidP="00D358A4">
            <w:pPr>
              <w:pStyle w:val="25"/>
              <w:rPr>
                <w:rStyle w:val="FontStyle20"/>
              </w:rPr>
            </w:pPr>
            <w:r w:rsidRPr="00D358A4">
              <w:rPr>
                <w:rStyle w:val="FontStyle20"/>
              </w:rPr>
              <w:t>Отражение в учете реализации товаров на условиях консигнации у консигнанта</w:t>
            </w:r>
            <w:r w:rsidR="00C50366" w:rsidRPr="00D358A4">
              <w:rPr>
                <w:rStyle w:val="FontStyle20"/>
              </w:rPr>
              <w:t xml:space="preserve"> </w:t>
            </w:r>
            <w:r w:rsidRPr="00D358A4">
              <w:rPr>
                <w:rStyle w:val="FontStyle20"/>
              </w:rPr>
              <w:t>(владельца товара)</w:t>
            </w:r>
          </w:p>
        </w:tc>
      </w:tr>
      <w:tr w:rsidR="00465B97" w:rsidRPr="00D358A4" w:rsidTr="00D358A4">
        <w:trPr>
          <w:jc w:val="center"/>
        </w:trPr>
        <w:tc>
          <w:tcPr>
            <w:tcW w:w="6974"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Отражение в учете отгрузки товаров консигнатору согласно контракту по фактической себестоимости</w:t>
            </w: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45</w:t>
            </w: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41, 43 и др.</w:t>
            </w:r>
          </w:p>
        </w:tc>
      </w:tr>
      <w:tr w:rsidR="00465B97" w:rsidRPr="00D358A4" w:rsidTr="00D358A4">
        <w:trPr>
          <w:jc w:val="center"/>
        </w:trPr>
        <w:tc>
          <w:tcPr>
            <w:tcW w:w="6974"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Начисление коммерческих расходов, связанных с продажей товаров на условиях консигнации</w:t>
            </w: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44</w:t>
            </w: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60, 76 и др.</w:t>
            </w:r>
          </w:p>
        </w:tc>
      </w:tr>
      <w:tr w:rsidR="00465B97" w:rsidRPr="00D358A4" w:rsidTr="00D358A4">
        <w:trPr>
          <w:jc w:val="center"/>
        </w:trPr>
        <w:tc>
          <w:tcPr>
            <w:tcW w:w="6974"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Отражается в учете реализация товаров иностранному покупателю с консигнационного склада</w:t>
            </w: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62, 52</w:t>
            </w: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90</w:t>
            </w:r>
          </w:p>
        </w:tc>
      </w:tr>
      <w:tr w:rsidR="00465B97" w:rsidRPr="00D358A4" w:rsidTr="00D358A4">
        <w:trPr>
          <w:jc w:val="center"/>
        </w:trPr>
        <w:tc>
          <w:tcPr>
            <w:tcW w:w="6974"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Списывается на реализацию себестоимость реализованного товара и другого имущества</w:t>
            </w: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90</w:t>
            </w: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45</w:t>
            </w:r>
          </w:p>
        </w:tc>
      </w:tr>
      <w:tr w:rsidR="00465B97" w:rsidRPr="00D358A4" w:rsidTr="00D358A4">
        <w:trPr>
          <w:jc w:val="center"/>
        </w:trPr>
        <w:tc>
          <w:tcPr>
            <w:tcW w:w="6974"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Начисляется комиссионное вознаграждение консигнатору за реализованные товары</w:t>
            </w: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44</w:t>
            </w: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76</w:t>
            </w:r>
          </w:p>
        </w:tc>
      </w:tr>
      <w:tr w:rsidR="00465B97" w:rsidRPr="00D358A4" w:rsidTr="00D358A4">
        <w:trPr>
          <w:jc w:val="center"/>
        </w:trPr>
        <w:tc>
          <w:tcPr>
            <w:tcW w:w="6974"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Оплачено комиссионное вознаграждение консигнатору</w:t>
            </w: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76</w:t>
            </w: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51, 52</w:t>
            </w:r>
          </w:p>
        </w:tc>
      </w:tr>
      <w:tr w:rsidR="00465B97" w:rsidRPr="00D358A4" w:rsidTr="00D358A4">
        <w:trPr>
          <w:jc w:val="center"/>
        </w:trPr>
        <w:tc>
          <w:tcPr>
            <w:tcW w:w="6974"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Списываются на реализацию коммерческие расходы</w:t>
            </w: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90</w:t>
            </w: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44</w:t>
            </w:r>
          </w:p>
        </w:tc>
      </w:tr>
      <w:tr w:rsidR="00465B97" w:rsidRPr="00D358A4" w:rsidTr="00D358A4">
        <w:trPr>
          <w:jc w:val="center"/>
        </w:trPr>
        <w:tc>
          <w:tcPr>
            <w:tcW w:w="6974"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Начисляются налоги, уплачиваемые из выручки от реализации товаров на условиях консигнации</w:t>
            </w: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90</w:t>
            </w: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68</w:t>
            </w:r>
          </w:p>
        </w:tc>
      </w:tr>
      <w:tr w:rsidR="00465B97" w:rsidRPr="00D358A4" w:rsidTr="00D358A4">
        <w:trPr>
          <w:jc w:val="center"/>
        </w:trPr>
        <w:tc>
          <w:tcPr>
            <w:tcW w:w="6974"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Определяется и списывается финансовый результат от продажи товаров на условиях консигнации:</w:t>
            </w: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bCs/>
                <w:iCs/>
              </w:rPr>
            </w:pP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bCs/>
                <w:iCs/>
              </w:rPr>
            </w:pPr>
          </w:p>
        </w:tc>
      </w:tr>
      <w:tr w:rsidR="00465B97" w:rsidRPr="00D358A4" w:rsidTr="00D358A4">
        <w:trPr>
          <w:jc w:val="center"/>
        </w:trPr>
        <w:tc>
          <w:tcPr>
            <w:tcW w:w="6974" w:type="dxa"/>
            <w:tcBorders>
              <w:top w:val="single" w:sz="6" w:space="0" w:color="auto"/>
              <w:left w:val="single" w:sz="6" w:space="0" w:color="auto"/>
              <w:bottom w:val="single" w:sz="6" w:space="0" w:color="auto"/>
              <w:right w:val="single" w:sz="6" w:space="0" w:color="auto"/>
            </w:tcBorders>
          </w:tcPr>
          <w:p w:rsidR="00465B97" w:rsidRPr="00D358A4" w:rsidRDefault="00BD666B" w:rsidP="00D358A4">
            <w:pPr>
              <w:pStyle w:val="25"/>
              <w:rPr>
                <w:rStyle w:val="FontStyle21"/>
                <w:b w:val="0"/>
                <w:bCs/>
                <w:i w:val="0"/>
                <w:iCs/>
              </w:rPr>
            </w:pPr>
            <w:r w:rsidRPr="00D358A4">
              <w:rPr>
                <w:rStyle w:val="FontStyle21"/>
                <w:b w:val="0"/>
                <w:bCs/>
                <w:i w:val="0"/>
                <w:iCs/>
              </w:rPr>
              <w:t>П</w:t>
            </w:r>
            <w:r w:rsidR="00465B97" w:rsidRPr="00D358A4">
              <w:rPr>
                <w:rStyle w:val="FontStyle21"/>
                <w:b w:val="0"/>
                <w:bCs/>
                <w:i w:val="0"/>
                <w:iCs/>
              </w:rPr>
              <w:t>рибыль</w:t>
            </w: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90-9</w:t>
            </w: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99</w:t>
            </w:r>
          </w:p>
        </w:tc>
      </w:tr>
      <w:tr w:rsidR="00465B97" w:rsidRPr="00D358A4" w:rsidTr="00D358A4">
        <w:trPr>
          <w:jc w:val="center"/>
        </w:trPr>
        <w:tc>
          <w:tcPr>
            <w:tcW w:w="6974" w:type="dxa"/>
            <w:tcBorders>
              <w:top w:val="single" w:sz="6" w:space="0" w:color="auto"/>
              <w:left w:val="single" w:sz="6" w:space="0" w:color="auto"/>
              <w:bottom w:val="single" w:sz="6" w:space="0" w:color="auto"/>
              <w:right w:val="single" w:sz="6" w:space="0" w:color="auto"/>
            </w:tcBorders>
          </w:tcPr>
          <w:p w:rsidR="00465B97" w:rsidRPr="00D358A4" w:rsidRDefault="00BD666B" w:rsidP="00D358A4">
            <w:pPr>
              <w:pStyle w:val="25"/>
              <w:rPr>
                <w:rStyle w:val="FontStyle21"/>
                <w:b w:val="0"/>
                <w:bCs/>
                <w:i w:val="0"/>
                <w:iCs/>
              </w:rPr>
            </w:pPr>
            <w:r w:rsidRPr="00D358A4">
              <w:rPr>
                <w:rStyle w:val="FontStyle21"/>
                <w:b w:val="0"/>
                <w:bCs/>
                <w:i w:val="0"/>
                <w:iCs/>
              </w:rPr>
              <w:t>У</w:t>
            </w:r>
            <w:r w:rsidR="00465B97" w:rsidRPr="00D358A4">
              <w:rPr>
                <w:rStyle w:val="FontStyle21"/>
                <w:b w:val="0"/>
                <w:bCs/>
                <w:i w:val="0"/>
                <w:iCs/>
              </w:rPr>
              <w:t>быток</w:t>
            </w: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99</w:t>
            </w: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90-9</w:t>
            </w:r>
          </w:p>
        </w:tc>
      </w:tr>
      <w:tr w:rsidR="00465B97" w:rsidRPr="00D358A4" w:rsidTr="00D358A4">
        <w:trPr>
          <w:trHeight w:val="446"/>
          <w:jc w:val="center"/>
        </w:trPr>
        <w:tc>
          <w:tcPr>
            <w:tcW w:w="9072" w:type="dxa"/>
            <w:gridSpan w:val="3"/>
            <w:tcBorders>
              <w:top w:val="single" w:sz="6" w:space="0" w:color="auto"/>
              <w:left w:val="single" w:sz="6" w:space="0" w:color="auto"/>
              <w:bottom w:val="single" w:sz="6" w:space="0" w:color="auto"/>
              <w:right w:val="single" w:sz="6" w:space="0" w:color="auto"/>
            </w:tcBorders>
            <w:vAlign w:val="bottom"/>
          </w:tcPr>
          <w:p w:rsidR="00465B97" w:rsidRPr="00D358A4" w:rsidRDefault="00465B97" w:rsidP="00D358A4">
            <w:pPr>
              <w:pStyle w:val="25"/>
              <w:rPr>
                <w:rStyle w:val="FontStyle20"/>
              </w:rPr>
            </w:pPr>
            <w:r w:rsidRPr="00D358A4">
              <w:rPr>
                <w:rStyle w:val="FontStyle20"/>
              </w:rPr>
              <w:t>Отражение в учете реализации товаров на условиях консигнации у консигнатора</w:t>
            </w:r>
          </w:p>
        </w:tc>
      </w:tr>
      <w:tr w:rsidR="00465B97" w:rsidRPr="00D358A4" w:rsidTr="00D358A4">
        <w:trPr>
          <w:jc w:val="center"/>
        </w:trPr>
        <w:tc>
          <w:tcPr>
            <w:tcW w:w="6974"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Поступление товаров по договору комиссии (консигнации)</w:t>
            </w: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004</w:t>
            </w: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pPr>
          </w:p>
        </w:tc>
      </w:tr>
      <w:tr w:rsidR="00465B97" w:rsidRPr="00D358A4" w:rsidTr="00D358A4">
        <w:trPr>
          <w:jc w:val="center"/>
        </w:trPr>
        <w:tc>
          <w:tcPr>
            <w:tcW w:w="6974"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Начислены коммерческие расходы, возмещаемые консигнантом</w:t>
            </w: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76</w:t>
            </w: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60</w:t>
            </w:r>
          </w:p>
        </w:tc>
      </w:tr>
      <w:tr w:rsidR="00465B97" w:rsidRPr="00D358A4" w:rsidTr="00D358A4">
        <w:trPr>
          <w:jc w:val="center"/>
        </w:trPr>
        <w:tc>
          <w:tcPr>
            <w:tcW w:w="6974"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Начислены собственные расходы консигнатора</w:t>
            </w: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44</w:t>
            </w: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70, 69 и др.</w:t>
            </w:r>
          </w:p>
        </w:tc>
      </w:tr>
      <w:tr w:rsidR="00465B97" w:rsidRPr="00D358A4" w:rsidTr="00D358A4">
        <w:trPr>
          <w:trHeight w:val="512"/>
          <w:jc w:val="center"/>
        </w:trPr>
        <w:tc>
          <w:tcPr>
            <w:tcW w:w="9072" w:type="dxa"/>
            <w:gridSpan w:val="3"/>
            <w:tcBorders>
              <w:top w:val="single" w:sz="6" w:space="0" w:color="auto"/>
              <w:left w:val="single" w:sz="6" w:space="0" w:color="auto"/>
              <w:bottom w:val="single" w:sz="6" w:space="0" w:color="auto"/>
              <w:right w:val="single" w:sz="6" w:space="0" w:color="auto"/>
            </w:tcBorders>
            <w:vAlign w:val="bottom"/>
          </w:tcPr>
          <w:p w:rsidR="00465B97" w:rsidRPr="00D358A4" w:rsidRDefault="00465B97" w:rsidP="00D358A4">
            <w:pPr>
              <w:pStyle w:val="25"/>
              <w:rPr>
                <w:rStyle w:val="FontStyle20"/>
              </w:rPr>
            </w:pPr>
            <w:r w:rsidRPr="00D358A4">
              <w:rPr>
                <w:rStyle w:val="FontStyle20"/>
              </w:rPr>
              <w:t>Реализован товар иностранному покупателю</w:t>
            </w:r>
          </w:p>
        </w:tc>
      </w:tr>
      <w:tr w:rsidR="00465B97" w:rsidRPr="00D358A4" w:rsidTr="00D358A4">
        <w:trPr>
          <w:jc w:val="center"/>
        </w:trPr>
        <w:tc>
          <w:tcPr>
            <w:tcW w:w="6974"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Списывается стоимость реализованного товара</w:t>
            </w: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pP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004</w:t>
            </w:r>
          </w:p>
        </w:tc>
      </w:tr>
      <w:tr w:rsidR="00465B97" w:rsidRPr="00D358A4" w:rsidTr="00D358A4">
        <w:trPr>
          <w:jc w:val="center"/>
        </w:trPr>
        <w:tc>
          <w:tcPr>
            <w:tcW w:w="6974"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Отражается реализация на сумму комиссионного вознаграждения консигнатору</w:t>
            </w: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62</w:t>
            </w: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90</w:t>
            </w:r>
          </w:p>
        </w:tc>
      </w:tr>
      <w:tr w:rsidR="00465B97" w:rsidRPr="00D358A4" w:rsidTr="00D358A4">
        <w:trPr>
          <w:jc w:val="center"/>
        </w:trPr>
        <w:tc>
          <w:tcPr>
            <w:tcW w:w="6974"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Отражается задолженность консигнанту</w:t>
            </w: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62</w:t>
            </w: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76</w:t>
            </w:r>
          </w:p>
        </w:tc>
      </w:tr>
      <w:tr w:rsidR="00465B97" w:rsidRPr="00D358A4" w:rsidTr="00D358A4">
        <w:trPr>
          <w:jc w:val="center"/>
        </w:trPr>
        <w:tc>
          <w:tcPr>
            <w:tcW w:w="6974"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Списываются на реализацию собственные расходы консигнатора</w:t>
            </w: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90</w:t>
            </w: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44</w:t>
            </w:r>
          </w:p>
        </w:tc>
      </w:tr>
      <w:tr w:rsidR="00465B97" w:rsidRPr="00D358A4" w:rsidTr="00D358A4">
        <w:trPr>
          <w:jc w:val="center"/>
        </w:trPr>
        <w:tc>
          <w:tcPr>
            <w:tcW w:w="6974"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Начисляются налоги, уплачиваемые из суммы комиссионного вознаграждения консигнатора</w:t>
            </w: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90</w:t>
            </w: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68</w:t>
            </w:r>
          </w:p>
        </w:tc>
      </w:tr>
      <w:tr w:rsidR="00465B97" w:rsidRPr="00D358A4" w:rsidTr="00D358A4">
        <w:trPr>
          <w:jc w:val="center"/>
        </w:trPr>
        <w:tc>
          <w:tcPr>
            <w:tcW w:w="6974"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В конце месяца определяется и списывается финансовый результат от оказания услуг по продаже товаров на условиях консигнации:</w:t>
            </w: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pP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pPr>
          </w:p>
        </w:tc>
      </w:tr>
      <w:tr w:rsidR="00465B97" w:rsidRPr="00D358A4" w:rsidTr="00D358A4">
        <w:trPr>
          <w:jc w:val="center"/>
        </w:trPr>
        <w:tc>
          <w:tcPr>
            <w:tcW w:w="6974" w:type="dxa"/>
            <w:tcBorders>
              <w:top w:val="single" w:sz="6" w:space="0" w:color="auto"/>
              <w:left w:val="single" w:sz="6" w:space="0" w:color="auto"/>
              <w:bottom w:val="single" w:sz="6" w:space="0" w:color="auto"/>
              <w:right w:val="single" w:sz="6" w:space="0" w:color="auto"/>
            </w:tcBorders>
          </w:tcPr>
          <w:p w:rsidR="00465B97" w:rsidRPr="00D358A4" w:rsidRDefault="00BD666B" w:rsidP="00D358A4">
            <w:pPr>
              <w:pStyle w:val="25"/>
              <w:rPr>
                <w:rStyle w:val="FontStyle21"/>
                <w:b w:val="0"/>
                <w:bCs/>
                <w:i w:val="0"/>
                <w:iCs/>
              </w:rPr>
            </w:pPr>
            <w:r w:rsidRPr="00D358A4">
              <w:rPr>
                <w:rStyle w:val="FontStyle21"/>
                <w:b w:val="0"/>
                <w:bCs/>
                <w:i w:val="0"/>
                <w:iCs/>
              </w:rPr>
              <w:t>П</w:t>
            </w:r>
            <w:r w:rsidR="00465B97" w:rsidRPr="00D358A4">
              <w:rPr>
                <w:rStyle w:val="FontStyle21"/>
                <w:b w:val="0"/>
                <w:bCs/>
                <w:i w:val="0"/>
                <w:iCs/>
              </w:rPr>
              <w:t>рибыль</w:t>
            </w: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90-9</w:t>
            </w: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99</w:t>
            </w:r>
          </w:p>
        </w:tc>
      </w:tr>
      <w:tr w:rsidR="00465B97" w:rsidRPr="00D358A4" w:rsidTr="00D358A4">
        <w:trPr>
          <w:jc w:val="center"/>
        </w:trPr>
        <w:tc>
          <w:tcPr>
            <w:tcW w:w="6974" w:type="dxa"/>
            <w:tcBorders>
              <w:top w:val="single" w:sz="6" w:space="0" w:color="auto"/>
              <w:left w:val="single" w:sz="6" w:space="0" w:color="auto"/>
              <w:bottom w:val="single" w:sz="6" w:space="0" w:color="auto"/>
              <w:right w:val="single" w:sz="6" w:space="0" w:color="auto"/>
            </w:tcBorders>
          </w:tcPr>
          <w:p w:rsidR="00465B97" w:rsidRPr="00D358A4" w:rsidRDefault="00BD666B" w:rsidP="00D358A4">
            <w:pPr>
              <w:pStyle w:val="25"/>
              <w:rPr>
                <w:rStyle w:val="FontStyle21"/>
                <w:b w:val="0"/>
                <w:bCs/>
                <w:i w:val="0"/>
                <w:iCs/>
              </w:rPr>
            </w:pPr>
            <w:r w:rsidRPr="00D358A4">
              <w:rPr>
                <w:rStyle w:val="FontStyle21"/>
                <w:b w:val="0"/>
                <w:bCs/>
                <w:i w:val="0"/>
                <w:iCs/>
              </w:rPr>
              <w:t>У</w:t>
            </w:r>
            <w:r w:rsidR="00465B97" w:rsidRPr="00D358A4">
              <w:rPr>
                <w:rStyle w:val="FontStyle21"/>
                <w:b w:val="0"/>
                <w:bCs/>
                <w:i w:val="0"/>
                <w:iCs/>
              </w:rPr>
              <w:t>быток</w:t>
            </w: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99</w:t>
            </w: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90-9</w:t>
            </w:r>
          </w:p>
        </w:tc>
      </w:tr>
      <w:tr w:rsidR="00465B97" w:rsidRPr="00D358A4" w:rsidTr="00D358A4">
        <w:trPr>
          <w:jc w:val="center"/>
        </w:trPr>
        <w:tc>
          <w:tcPr>
            <w:tcW w:w="6974"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Зачисление денежных средств от покупателя на валютный счет консигнатора (на общую контрактную стоимость товара)</w:t>
            </w: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52</w:t>
            </w: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62</w:t>
            </w:r>
          </w:p>
        </w:tc>
      </w:tr>
      <w:tr w:rsidR="00465B97" w:rsidRPr="00D358A4" w:rsidTr="00D358A4">
        <w:trPr>
          <w:jc w:val="center"/>
        </w:trPr>
        <w:tc>
          <w:tcPr>
            <w:tcW w:w="6974"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Перечисление денег консигнанту за реализованный товар (на контрактную стоимость за вычетом комиссионного вознаграждения консигнатору)</w:t>
            </w: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76</w:t>
            </w:r>
          </w:p>
        </w:tc>
        <w:tc>
          <w:tcPr>
            <w:tcW w:w="1049" w:type="dxa"/>
            <w:tcBorders>
              <w:top w:val="single" w:sz="6" w:space="0" w:color="auto"/>
              <w:left w:val="single" w:sz="6" w:space="0" w:color="auto"/>
              <w:bottom w:val="single" w:sz="6" w:space="0" w:color="auto"/>
              <w:right w:val="single" w:sz="6" w:space="0" w:color="auto"/>
            </w:tcBorders>
          </w:tcPr>
          <w:p w:rsidR="00465B97" w:rsidRPr="00D358A4" w:rsidRDefault="00465B97" w:rsidP="00D358A4">
            <w:pPr>
              <w:pStyle w:val="25"/>
              <w:rPr>
                <w:rStyle w:val="FontStyle21"/>
                <w:b w:val="0"/>
                <w:bCs/>
                <w:i w:val="0"/>
                <w:iCs/>
              </w:rPr>
            </w:pPr>
            <w:r w:rsidRPr="00D358A4">
              <w:rPr>
                <w:rStyle w:val="FontStyle21"/>
                <w:b w:val="0"/>
                <w:bCs/>
                <w:i w:val="0"/>
                <w:iCs/>
              </w:rPr>
              <w:t>52</w:t>
            </w:r>
          </w:p>
        </w:tc>
      </w:tr>
    </w:tbl>
    <w:p w:rsidR="00C95EE2" w:rsidRPr="00C95EE2" w:rsidRDefault="00C95EE2" w:rsidP="00C95EE2">
      <w:pPr>
        <w:pStyle w:val="a7"/>
        <w:tabs>
          <w:tab w:val="left" w:pos="2775"/>
          <w:tab w:val="center" w:pos="5031"/>
        </w:tabs>
        <w:jc w:val="center"/>
        <w:rPr>
          <w:color w:val="FFFFFF"/>
        </w:rPr>
      </w:pPr>
      <w:bookmarkStart w:id="15" w:name="_GoBack"/>
      <w:bookmarkEnd w:id="15"/>
    </w:p>
    <w:sectPr w:rsidR="00C95EE2" w:rsidRPr="00C95EE2" w:rsidSect="00812389">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187" w:rsidRDefault="004E3187" w:rsidP="004047CB">
      <w:pPr>
        <w:pStyle w:val="ConsPlusCell"/>
      </w:pPr>
      <w:r>
        <w:separator/>
      </w:r>
    </w:p>
  </w:endnote>
  <w:endnote w:type="continuationSeparator" w:id="0">
    <w:p w:rsidR="004E3187" w:rsidRDefault="004E3187" w:rsidP="004047CB">
      <w:pPr>
        <w:pStyle w:val="ConsPlusCel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99E" w:rsidRDefault="00E55118">
    <w:pPr>
      <w:pStyle w:val="a8"/>
      <w:jc w:val="center"/>
    </w:pPr>
    <w:r>
      <w:rPr>
        <w:noProof/>
      </w:rPr>
      <w:t>3</w:t>
    </w:r>
  </w:p>
  <w:p w:rsidR="009C199E" w:rsidRDefault="009C199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187" w:rsidRDefault="004E3187" w:rsidP="004047CB">
      <w:pPr>
        <w:pStyle w:val="ConsPlusCell"/>
      </w:pPr>
      <w:r>
        <w:separator/>
      </w:r>
    </w:p>
  </w:footnote>
  <w:footnote w:type="continuationSeparator" w:id="0">
    <w:p w:rsidR="004E3187" w:rsidRDefault="004E3187" w:rsidP="004047CB">
      <w:pPr>
        <w:pStyle w:val="ConsPlusCel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99E" w:rsidRDefault="009C199E" w:rsidP="00C95EE2">
    <w:pPr>
      <w:pStyle w:val="a7"/>
      <w:tabs>
        <w:tab w:val="left" w:pos="2775"/>
        <w:tab w:val="center" w:pos="5031"/>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99E" w:rsidRDefault="009C199E" w:rsidP="00C95EE2">
    <w:pPr>
      <w:pStyle w:val="a7"/>
      <w:tabs>
        <w:tab w:val="left" w:pos="2775"/>
        <w:tab w:val="center" w:pos="5031"/>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A4A23DC"/>
    <w:lvl w:ilvl="0">
      <w:numFmt w:val="decimal"/>
      <w:lvlText w:val="*"/>
      <w:lvlJc w:val="left"/>
      <w:rPr>
        <w:rFonts w:cs="Times New Roman"/>
      </w:rPr>
    </w:lvl>
  </w:abstractNum>
  <w:abstractNum w:abstractNumId="1">
    <w:nsid w:val="038947CA"/>
    <w:multiLevelType w:val="singleLevel"/>
    <w:tmpl w:val="A5EE3B78"/>
    <w:lvl w:ilvl="0">
      <w:start w:val="1"/>
      <w:numFmt w:val="decimal"/>
      <w:lvlText w:val="%1."/>
      <w:lvlJc w:val="left"/>
      <w:pPr>
        <w:tabs>
          <w:tab w:val="num" w:pos="360"/>
        </w:tabs>
      </w:pPr>
      <w:rPr>
        <w:rFonts w:ascii="Times New Roman" w:hAnsi="Times New Roman" w:cs="Times New Roman" w:hint="default"/>
      </w:rPr>
    </w:lvl>
  </w:abstractNum>
  <w:abstractNum w:abstractNumId="2">
    <w:nsid w:val="087F27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D7B39A0"/>
    <w:multiLevelType w:val="hybridMultilevel"/>
    <w:tmpl w:val="BA4A18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D922B57"/>
    <w:multiLevelType w:val="hybridMultilevel"/>
    <w:tmpl w:val="DF68222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ED869A4"/>
    <w:multiLevelType w:val="multilevel"/>
    <w:tmpl w:val="C5CA6416"/>
    <w:lvl w:ilvl="0">
      <w:start w:val="1"/>
      <w:numFmt w:val="decimal"/>
      <w:lvlText w:val="%1"/>
      <w:lvlJc w:val="left"/>
      <w:pPr>
        <w:ind w:left="1954" w:hanging="1245"/>
      </w:pPr>
      <w:rPr>
        <w:rFonts w:cs="Times New Roman" w:hint="default"/>
      </w:rPr>
    </w:lvl>
    <w:lvl w:ilvl="1">
      <w:start w:val="1"/>
      <w:numFmt w:val="decimal"/>
      <w:isLgl/>
      <w:lvlText w:val="%1.%2"/>
      <w:lvlJc w:val="left"/>
      <w:pPr>
        <w:ind w:left="2628" w:hanging="1635"/>
      </w:pPr>
      <w:rPr>
        <w:rFonts w:cs="Times New Roman" w:hint="default"/>
      </w:rPr>
    </w:lvl>
    <w:lvl w:ilvl="2">
      <w:start w:val="1"/>
      <w:numFmt w:val="decimal"/>
      <w:isLgl/>
      <w:lvlText w:val="%1.%2.%3"/>
      <w:lvlJc w:val="left"/>
      <w:pPr>
        <w:ind w:left="2912" w:hanging="1635"/>
      </w:pPr>
      <w:rPr>
        <w:rFonts w:cs="Times New Roman" w:hint="default"/>
      </w:rPr>
    </w:lvl>
    <w:lvl w:ilvl="3">
      <w:start w:val="1"/>
      <w:numFmt w:val="decimal"/>
      <w:isLgl/>
      <w:lvlText w:val="%1.%2.%3.%4"/>
      <w:lvlJc w:val="left"/>
      <w:pPr>
        <w:ind w:left="3196" w:hanging="1635"/>
      </w:pPr>
      <w:rPr>
        <w:rFonts w:cs="Times New Roman" w:hint="default"/>
      </w:rPr>
    </w:lvl>
    <w:lvl w:ilvl="4">
      <w:start w:val="1"/>
      <w:numFmt w:val="decimal"/>
      <w:isLgl/>
      <w:lvlText w:val="%1.%2.%3.%4.%5"/>
      <w:lvlJc w:val="left"/>
      <w:pPr>
        <w:ind w:left="3480" w:hanging="1635"/>
      </w:pPr>
      <w:rPr>
        <w:rFonts w:cs="Times New Roman" w:hint="default"/>
      </w:rPr>
    </w:lvl>
    <w:lvl w:ilvl="5">
      <w:start w:val="1"/>
      <w:numFmt w:val="decimal"/>
      <w:isLgl/>
      <w:lvlText w:val="%1.%2.%3.%4.%5.%6"/>
      <w:lvlJc w:val="left"/>
      <w:pPr>
        <w:ind w:left="3764" w:hanging="1635"/>
      </w:pPr>
      <w:rPr>
        <w:rFonts w:cs="Times New Roman" w:hint="default"/>
      </w:rPr>
    </w:lvl>
    <w:lvl w:ilvl="6">
      <w:start w:val="1"/>
      <w:numFmt w:val="decimal"/>
      <w:isLgl/>
      <w:lvlText w:val="%1.%2.%3.%4.%5.%6.%7"/>
      <w:lvlJc w:val="left"/>
      <w:pPr>
        <w:ind w:left="4048" w:hanging="1635"/>
      </w:pPr>
      <w:rPr>
        <w:rFonts w:cs="Times New Roman" w:hint="default"/>
      </w:rPr>
    </w:lvl>
    <w:lvl w:ilvl="7">
      <w:start w:val="1"/>
      <w:numFmt w:val="decimal"/>
      <w:isLgl/>
      <w:lvlText w:val="%1.%2.%3.%4.%5.%6.%7.%8"/>
      <w:lvlJc w:val="left"/>
      <w:pPr>
        <w:ind w:left="4497" w:hanging="1800"/>
      </w:pPr>
      <w:rPr>
        <w:rFonts w:cs="Times New Roman" w:hint="default"/>
      </w:rPr>
    </w:lvl>
    <w:lvl w:ilvl="8">
      <w:start w:val="1"/>
      <w:numFmt w:val="decimal"/>
      <w:isLgl/>
      <w:lvlText w:val="%1.%2.%3.%4.%5.%6.%7.%8.%9"/>
      <w:lvlJc w:val="left"/>
      <w:pPr>
        <w:ind w:left="5141" w:hanging="2160"/>
      </w:pPr>
      <w:rPr>
        <w:rFonts w:cs="Times New Roman" w:hint="default"/>
      </w:rPr>
    </w:lvl>
  </w:abstractNum>
  <w:abstractNum w:abstractNumId="6">
    <w:nsid w:val="22C3515C"/>
    <w:multiLevelType w:val="singleLevel"/>
    <w:tmpl w:val="1F7AE99C"/>
    <w:lvl w:ilvl="0">
      <w:start w:val="8"/>
      <w:numFmt w:val="decimal"/>
      <w:lvlText w:val="%1."/>
      <w:legacy w:legacy="1" w:legacySpace="0" w:legacyIndent="220"/>
      <w:lvlJc w:val="left"/>
      <w:rPr>
        <w:rFonts w:ascii="Times New Roman" w:hAnsi="Times New Roman" w:cs="Times New Roman" w:hint="default"/>
      </w:rPr>
    </w:lvl>
  </w:abstractNum>
  <w:abstractNum w:abstractNumId="7">
    <w:nsid w:val="282A1158"/>
    <w:multiLevelType w:val="hybridMultilevel"/>
    <w:tmpl w:val="15F822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A832D46"/>
    <w:multiLevelType w:val="multilevel"/>
    <w:tmpl w:val="5FE8BE66"/>
    <w:styleLink w:val="1"/>
    <w:lvl w:ilvl="0">
      <w:start w:val="1"/>
      <w:numFmt w:val="bullet"/>
      <w:lvlText w:val=""/>
      <w:lvlJc w:val="left"/>
      <w:pPr>
        <w:ind w:left="1068"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9">
    <w:nsid w:val="2C0879E1"/>
    <w:multiLevelType w:val="singleLevel"/>
    <w:tmpl w:val="14F095E6"/>
    <w:lvl w:ilvl="0">
      <w:start w:val="5"/>
      <w:numFmt w:val="decimal"/>
      <w:lvlText w:val="%1."/>
      <w:legacy w:legacy="1" w:legacySpace="0" w:legacyIndent="220"/>
      <w:lvlJc w:val="left"/>
      <w:rPr>
        <w:rFonts w:ascii="Times New Roman" w:hAnsi="Times New Roman" w:cs="Times New Roman" w:hint="default"/>
      </w:rPr>
    </w:lvl>
  </w:abstractNum>
  <w:abstractNum w:abstractNumId="10">
    <w:nsid w:val="2CEB7D62"/>
    <w:multiLevelType w:val="singleLevel"/>
    <w:tmpl w:val="F1305228"/>
    <w:lvl w:ilvl="0">
      <w:start w:val="1"/>
      <w:numFmt w:val="decimal"/>
      <w:lvlText w:val="%1."/>
      <w:legacy w:legacy="1" w:legacySpace="0" w:legacyIndent="231"/>
      <w:lvlJc w:val="left"/>
      <w:rPr>
        <w:rFonts w:ascii="Times New Roman" w:hAnsi="Times New Roman" w:cs="Times New Roman" w:hint="default"/>
      </w:rPr>
    </w:lvl>
  </w:abstractNum>
  <w:abstractNum w:abstractNumId="11">
    <w:nsid w:val="31DB65B2"/>
    <w:multiLevelType w:val="multilevel"/>
    <w:tmpl w:val="EEC0ED08"/>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325D6321"/>
    <w:multiLevelType w:val="singleLevel"/>
    <w:tmpl w:val="634A93CE"/>
    <w:lvl w:ilvl="0">
      <w:start w:val="6"/>
      <w:numFmt w:val="decimal"/>
      <w:lvlText w:val="%1."/>
      <w:legacy w:legacy="1" w:legacySpace="0" w:legacyIndent="220"/>
      <w:lvlJc w:val="left"/>
      <w:rPr>
        <w:rFonts w:ascii="Times New Roman" w:hAnsi="Times New Roman" w:cs="Times New Roman" w:hint="default"/>
      </w:rPr>
    </w:lvl>
  </w:abstractNum>
  <w:abstractNum w:abstractNumId="13">
    <w:nsid w:val="35CE636F"/>
    <w:multiLevelType w:val="hybridMultilevel"/>
    <w:tmpl w:val="F10E4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1239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BEA4F5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3253643"/>
    <w:multiLevelType w:val="singleLevel"/>
    <w:tmpl w:val="A5EE3B78"/>
    <w:lvl w:ilvl="0">
      <w:start w:val="1"/>
      <w:numFmt w:val="decimal"/>
      <w:lvlText w:val="%1."/>
      <w:lvlJc w:val="left"/>
      <w:pPr>
        <w:tabs>
          <w:tab w:val="num" w:pos="360"/>
        </w:tabs>
      </w:pPr>
      <w:rPr>
        <w:rFonts w:ascii="Times New Roman" w:hAnsi="Times New Roman" w:cs="Times New Roman" w:hint="default"/>
      </w:rPr>
    </w:lvl>
  </w:abstractNum>
  <w:abstractNum w:abstractNumId="17">
    <w:nsid w:val="438A45AD"/>
    <w:multiLevelType w:val="hybridMultilevel"/>
    <w:tmpl w:val="5FE8BE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3AF57AD"/>
    <w:multiLevelType w:val="singleLevel"/>
    <w:tmpl w:val="B380DC6E"/>
    <w:lvl w:ilvl="0">
      <w:start w:val="1"/>
      <w:numFmt w:val="decimal"/>
      <w:lvlText w:val="%1."/>
      <w:legacy w:legacy="1" w:legacySpace="0" w:legacyIndent="220"/>
      <w:lvlJc w:val="left"/>
      <w:rPr>
        <w:rFonts w:ascii="Times New Roman" w:hAnsi="Times New Roman" w:cs="Times New Roman" w:hint="default"/>
      </w:rPr>
    </w:lvl>
  </w:abstractNum>
  <w:abstractNum w:abstractNumId="19">
    <w:nsid w:val="440530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79C6F30"/>
    <w:multiLevelType w:val="multilevel"/>
    <w:tmpl w:val="5FE8BE66"/>
    <w:numStyleLink w:val="1"/>
  </w:abstractNum>
  <w:abstractNum w:abstractNumId="21">
    <w:nsid w:val="482C166D"/>
    <w:multiLevelType w:val="singleLevel"/>
    <w:tmpl w:val="240E88A6"/>
    <w:lvl w:ilvl="0">
      <w:start w:val="1"/>
      <w:numFmt w:val="decimal"/>
      <w:lvlText w:val="%1)"/>
      <w:legacy w:legacy="1" w:legacySpace="0" w:legacyIndent="240"/>
      <w:lvlJc w:val="left"/>
      <w:rPr>
        <w:rFonts w:ascii="Times New Roman" w:hAnsi="Times New Roman" w:cs="Times New Roman" w:hint="default"/>
      </w:rPr>
    </w:lvl>
  </w:abstractNum>
  <w:abstractNum w:abstractNumId="22">
    <w:nsid w:val="4A833780"/>
    <w:multiLevelType w:val="singleLevel"/>
    <w:tmpl w:val="F0FA5334"/>
    <w:lvl w:ilvl="0">
      <w:start w:val="1"/>
      <w:numFmt w:val="decimal"/>
      <w:lvlText w:val="%1)"/>
      <w:legacy w:legacy="1" w:legacySpace="0" w:legacyIndent="235"/>
      <w:lvlJc w:val="left"/>
      <w:rPr>
        <w:rFonts w:ascii="Times New Roman" w:hAnsi="Times New Roman" w:cs="Times New Roman" w:hint="default"/>
      </w:rPr>
    </w:lvl>
  </w:abstractNum>
  <w:abstractNum w:abstractNumId="23">
    <w:nsid w:val="54835DA9"/>
    <w:multiLevelType w:val="singleLevel"/>
    <w:tmpl w:val="B238C53E"/>
    <w:lvl w:ilvl="0">
      <w:start w:val="1"/>
      <w:numFmt w:val="decimal"/>
      <w:lvlText w:val="%1)"/>
      <w:legacy w:legacy="1" w:legacySpace="0" w:legacyIndent="236"/>
      <w:lvlJc w:val="left"/>
      <w:rPr>
        <w:rFonts w:ascii="Times New Roman" w:hAnsi="Times New Roman" w:cs="Times New Roman" w:hint="default"/>
      </w:rPr>
    </w:lvl>
  </w:abstractNum>
  <w:abstractNum w:abstractNumId="24">
    <w:nsid w:val="5A37497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5">
    <w:nsid w:val="5FCC6E96"/>
    <w:multiLevelType w:val="singleLevel"/>
    <w:tmpl w:val="B380DC6E"/>
    <w:lvl w:ilvl="0">
      <w:start w:val="1"/>
      <w:numFmt w:val="decimal"/>
      <w:lvlText w:val="%1."/>
      <w:legacy w:legacy="1" w:legacySpace="0" w:legacyIndent="220"/>
      <w:lvlJc w:val="left"/>
      <w:rPr>
        <w:rFonts w:ascii="Times New Roman" w:hAnsi="Times New Roman" w:cs="Times New Roman" w:hint="default"/>
      </w:rPr>
    </w:lvl>
  </w:abstractNum>
  <w:abstractNum w:abstractNumId="26">
    <w:nsid w:val="60183A3F"/>
    <w:multiLevelType w:val="hybridMultilevel"/>
    <w:tmpl w:val="740A16C4"/>
    <w:lvl w:ilvl="0" w:tplc="BA4A23D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56D4A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B14136A"/>
    <w:multiLevelType w:val="singleLevel"/>
    <w:tmpl w:val="D8EED378"/>
    <w:lvl w:ilvl="0">
      <w:start w:val="7"/>
      <w:numFmt w:val="decimal"/>
      <w:lvlText w:val="%1."/>
      <w:legacy w:legacy="1" w:legacySpace="0" w:legacyIndent="221"/>
      <w:lvlJc w:val="left"/>
      <w:rPr>
        <w:rFonts w:ascii="Times New Roman" w:hAnsi="Times New Roman" w:cs="Times New Roman" w:hint="default"/>
      </w:rPr>
    </w:lvl>
  </w:abstractNum>
  <w:num w:numId="1">
    <w:abstractNumId w:val="5"/>
  </w:num>
  <w:num w:numId="2">
    <w:abstractNumId w:val="16"/>
  </w:num>
  <w:num w:numId="3">
    <w:abstractNumId w:val="24"/>
  </w:num>
  <w:num w:numId="4">
    <w:abstractNumId w:val="0"/>
    <w:lvlOverride w:ilvl="0">
      <w:lvl w:ilvl="0">
        <w:numFmt w:val="bullet"/>
        <w:lvlText w:val="—"/>
        <w:legacy w:legacy="1" w:legacySpace="0" w:legacyIndent="245"/>
        <w:lvlJc w:val="left"/>
        <w:rPr>
          <w:rFonts w:ascii="Times New Roman" w:hAnsi="Times New Roman" w:hint="default"/>
        </w:rPr>
      </w:lvl>
    </w:lvlOverride>
  </w:num>
  <w:num w:numId="5">
    <w:abstractNumId w:val="0"/>
    <w:lvlOverride w:ilvl="0">
      <w:lvl w:ilvl="0">
        <w:numFmt w:val="bullet"/>
        <w:lvlText w:val="—"/>
        <w:legacy w:legacy="1" w:legacySpace="0" w:legacyIndent="244"/>
        <w:lvlJc w:val="left"/>
        <w:rPr>
          <w:rFonts w:ascii="Times New Roman" w:hAnsi="Times New Roman" w:hint="default"/>
        </w:rPr>
      </w:lvl>
    </w:lvlOverride>
  </w:num>
  <w:num w:numId="6">
    <w:abstractNumId w:val="0"/>
    <w:lvlOverride w:ilvl="0">
      <w:lvl w:ilvl="0">
        <w:numFmt w:val="bullet"/>
        <w:lvlText w:val="—"/>
        <w:legacy w:legacy="1" w:legacySpace="0" w:legacyIndent="240"/>
        <w:lvlJc w:val="left"/>
        <w:rPr>
          <w:rFonts w:ascii="Times New Roman" w:hAnsi="Times New Roman" w:hint="default"/>
        </w:rPr>
      </w:lvl>
    </w:lvlOverride>
  </w:num>
  <w:num w:numId="7">
    <w:abstractNumId w:val="0"/>
    <w:lvlOverride w:ilvl="0">
      <w:lvl w:ilvl="0">
        <w:numFmt w:val="bullet"/>
        <w:lvlText w:val="—"/>
        <w:legacy w:legacy="1" w:legacySpace="0" w:legacyIndent="250"/>
        <w:lvlJc w:val="left"/>
        <w:rPr>
          <w:rFonts w:ascii="Times New Roman" w:hAnsi="Times New Roman" w:hint="default"/>
        </w:rPr>
      </w:lvl>
    </w:lvlOverride>
  </w:num>
  <w:num w:numId="8">
    <w:abstractNumId w:val="21"/>
  </w:num>
  <w:num w:numId="9">
    <w:abstractNumId w:val="23"/>
  </w:num>
  <w:num w:numId="10">
    <w:abstractNumId w:val="22"/>
  </w:num>
  <w:num w:numId="11">
    <w:abstractNumId w:val="18"/>
  </w:num>
  <w:num w:numId="12">
    <w:abstractNumId w:val="18"/>
    <w:lvlOverride w:ilvl="0">
      <w:lvl w:ilvl="0">
        <w:start w:val="3"/>
        <w:numFmt w:val="decimal"/>
        <w:lvlText w:val="%1."/>
        <w:legacy w:legacy="1" w:legacySpace="0" w:legacyIndent="221"/>
        <w:lvlJc w:val="left"/>
        <w:rPr>
          <w:rFonts w:ascii="Times New Roman" w:hAnsi="Times New Roman" w:cs="Times New Roman" w:hint="default"/>
        </w:rPr>
      </w:lvl>
    </w:lvlOverride>
  </w:num>
  <w:num w:numId="13">
    <w:abstractNumId w:val="28"/>
  </w:num>
  <w:num w:numId="14">
    <w:abstractNumId w:val="10"/>
  </w:num>
  <w:num w:numId="15">
    <w:abstractNumId w:val="9"/>
  </w:num>
  <w:num w:numId="16">
    <w:abstractNumId w:val="6"/>
  </w:num>
  <w:num w:numId="17">
    <w:abstractNumId w:val="25"/>
  </w:num>
  <w:num w:numId="18">
    <w:abstractNumId w:val="12"/>
  </w:num>
  <w:num w:numId="19">
    <w:abstractNumId w:val="15"/>
  </w:num>
  <w:num w:numId="20">
    <w:abstractNumId w:val="27"/>
  </w:num>
  <w:num w:numId="21">
    <w:abstractNumId w:val="2"/>
  </w:num>
  <w:num w:numId="22">
    <w:abstractNumId w:val="19"/>
  </w:num>
  <w:num w:numId="23">
    <w:abstractNumId w:val="14"/>
  </w:num>
  <w:num w:numId="24">
    <w:abstractNumId w:val="17"/>
  </w:num>
  <w:num w:numId="25">
    <w:abstractNumId w:val="8"/>
  </w:num>
  <w:num w:numId="26">
    <w:abstractNumId w:val="20"/>
  </w:num>
  <w:num w:numId="27">
    <w:abstractNumId w:val="13"/>
  </w:num>
  <w:num w:numId="28">
    <w:abstractNumId w:val="26"/>
  </w:num>
  <w:num w:numId="29">
    <w:abstractNumId w:val="11"/>
  </w:num>
  <w:num w:numId="30">
    <w:abstractNumId w:val="7"/>
  </w:num>
  <w:num w:numId="31">
    <w:abstractNumId w:val="3"/>
  </w:num>
  <w:num w:numId="32">
    <w:abstractNumId w:val="1"/>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3C6"/>
    <w:rsid w:val="00012364"/>
    <w:rsid w:val="000213F1"/>
    <w:rsid w:val="000343E4"/>
    <w:rsid w:val="000349ED"/>
    <w:rsid w:val="00043097"/>
    <w:rsid w:val="00047E14"/>
    <w:rsid w:val="00056AA8"/>
    <w:rsid w:val="00074533"/>
    <w:rsid w:val="00085763"/>
    <w:rsid w:val="00092720"/>
    <w:rsid w:val="0009485B"/>
    <w:rsid w:val="00097AE7"/>
    <w:rsid w:val="000A79E0"/>
    <w:rsid w:val="000B122F"/>
    <w:rsid w:val="000C12A7"/>
    <w:rsid w:val="000C4A0E"/>
    <w:rsid w:val="000C684C"/>
    <w:rsid w:val="000D230A"/>
    <w:rsid w:val="000E1441"/>
    <w:rsid w:val="000F2A55"/>
    <w:rsid w:val="001166BF"/>
    <w:rsid w:val="00120C77"/>
    <w:rsid w:val="00126C09"/>
    <w:rsid w:val="00132496"/>
    <w:rsid w:val="001343C2"/>
    <w:rsid w:val="0013673F"/>
    <w:rsid w:val="00144AFC"/>
    <w:rsid w:val="00150154"/>
    <w:rsid w:val="00157F2B"/>
    <w:rsid w:val="001669F4"/>
    <w:rsid w:val="00172BB6"/>
    <w:rsid w:val="0017763B"/>
    <w:rsid w:val="00177D38"/>
    <w:rsid w:val="00180292"/>
    <w:rsid w:val="00185E4A"/>
    <w:rsid w:val="001B5EE5"/>
    <w:rsid w:val="001C7FA1"/>
    <w:rsid w:val="002228BE"/>
    <w:rsid w:val="0022476F"/>
    <w:rsid w:val="00225F9A"/>
    <w:rsid w:val="00243224"/>
    <w:rsid w:val="00266E66"/>
    <w:rsid w:val="00267F2D"/>
    <w:rsid w:val="002C12B4"/>
    <w:rsid w:val="002D601F"/>
    <w:rsid w:val="002F6137"/>
    <w:rsid w:val="00304108"/>
    <w:rsid w:val="00304B95"/>
    <w:rsid w:val="0032302F"/>
    <w:rsid w:val="00334F32"/>
    <w:rsid w:val="0034027F"/>
    <w:rsid w:val="0034095D"/>
    <w:rsid w:val="003458DC"/>
    <w:rsid w:val="00350113"/>
    <w:rsid w:val="0035502B"/>
    <w:rsid w:val="00355C4A"/>
    <w:rsid w:val="0039641B"/>
    <w:rsid w:val="003B0CBB"/>
    <w:rsid w:val="003B3EA0"/>
    <w:rsid w:val="003D097D"/>
    <w:rsid w:val="003D0CDB"/>
    <w:rsid w:val="003D2E6A"/>
    <w:rsid w:val="004047CB"/>
    <w:rsid w:val="0041368D"/>
    <w:rsid w:val="004324BF"/>
    <w:rsid w:val="0043776F"/>
    <w:rsid w:val="00441B4D"/>
    <w:rsid w:val="00453DD4"/>
    <w:rsid w:val="004547EC"/>
    <w:rsid w:val="00463E83"/>
    <w:rsid w:val="00465B97"/>
    <w:rsid w:val="004660A2"/>
    <w:rsid w:val="00471CC0"/>
    <w:rsid w:val="00483499"/>
    <w:rsid w:val="00484E97"/>
    <w:rsid w:val="004912D4"/>
    <w:rsid w:val="00497857"/>
    <w:rsid w:val="004C01F1"/>
    <w:rsid w:val="004C0888"/>
    <w:rsid w:val="004C1D4C"/>
    <w:rsid w:val="004D3EB9"/>
    <w:rsid w:val="004D414A"/>
    <w:rsid w:val="004D41CD"/>
    <w:rsid w:val="004E3187"/>
    <w:rsid w:val="004E505E"/>
    <w:rsid w:val="004F7F0D"/>
    <w:rsid w:val="005364FC"/>
    <w:rsid w:val="00540038"/>
    <w:rsid w:val="005502AC"/>
    <w:rsid w:val="0055755B"/>
    <w:rsid w:val="00567247"/>
    <w:rsid w:val="00580C70"/>
    <w:rsid w:val="005862DF"/>
    <w:rsid w:val="005963A1"/>
    <w:rsid w:val="005A5EFC"/>
    <w:rsid w:val="005A7A63"/>
    <w:rsid w:val="005A7D8F"/>
    <w:rsid w:val="005B65A7"/>
    <w:rsid w:val="005D5B18"/>
    <w:rsid w:val="005D6B33"/>
    <w:rsid w:val="005E18CF"/>
    <w:rsid w:val="005E3218"/>
    <w:rsid w:val="005E7D0C"/>
    <w:rsid w:val="005F2001"/>
    <w:rsid w:val="00604D8B"/>
    <w:rsid w:val="006204CE"/>
    <w:rsid w:val="006310A8"/>
    <w:rsid w:val="0063347E"/>
    <w:rsid w:val="00636E68"/>
    <w:rsid w:val="006701CF"/>
    <w:rsid w:val="00682FF2"/>
    <w:rsid w:val="006B23C6"/>
    <w:rsid w:val="006B39A2"/>
    <w:rsid w:val="006B772F"/>
    <w:rsid w:val="006C7341"/>
    <w:rsid w:val="006D6B2F"/>
    <w:rsid w:val="007010C3"/>
    <w:rsid w:val="007104A3"/>
    <w:rsid w:val="00717400"/>
    <w:rsid w:val="00724115"/>
    <w:rsid w:val="007278F1"/>
    <w:rsid w:val="00735724"/>
    <w:rsid w:val="00736283"/>
    <w:rsid w:val="007376C7"/>
    <w:rsid w:val="007455F0"/>
    <w:rsid w:val="007746FE"/>
    <w:rsid w:val="007A2947"/>
    <w:rsid w:val="007A795A"/>
    <w:rsid w:val="007C456E"/>
    <w:rsid w:val="007D49FA"/>
    <w:rsid w:val="007D50C6"/>
    <w:rsid w:val="007E4CD7"/>
    <w:rsid w:val="007E7F9F"/>
    <w:rsid w:val="007F3175"/>
    <w:rsid w:val="00801D6B"/>
    <w:rsid w:val="00812389"/>
    <w:rsid w:val="00817DFA"/>
    <w:rsid w:val="00827754"/>
    <w:rsid w:val="008325DD"/>
    <w:rsid w:val="0083333E"/>
    <w:rsid w:val="0083492A"/>
    <w:rsid w:val="00855CF1"/>
    <w:rsid w:val="008760A5"/>
    <w:rsid w:val="00895473"/>
    <w:rsid w:val="008979AA"/>
    <w:rsid w:val="008A2F1D"/>
    <w:rsid w:val="008C1283"/>
    <w:rsid w:val="008C15FB"/>
    <w:rsid w:val="008C63F3"/>
    <w:rsid w:val="008D4086"/>
    <w:rsid w:val="008E1910"/>
    <w:rsid w:val="008E3BC3"/>
    <w:rsid w:val="009034A1"/>
    <w:rsid w:val="0090409D"/>
    <w:rsid w:val="009347D3"/>
    <w:rsid w:val="00936F92"/>
    <w:rsid w:val="00950782"/>
    <w:rsid w:val="00954AA2"/>
    <w:rsid w:val="009554D4"/>
    <w:rsid w:val="009655C7"/>
    <w:rsid w:val="00965BB8"/>
    <w:rsid w:val="009850F0"/>
    <w:rsid w:val="0098675F"/>
    <w:rsid w:val="009A09F2"/>
    <w:rsid w:val="009C199E"/>
    <w:rsid w:val="009C456F"/>
    <w:rsid w:val="009D17BA"/>
    <w:rsid w:val="009E1E49"/>
    <w:rsid w:val="00A4375F"/>
    <w:rsid w:val="00A450B1"/>
    <w:rsid w:val="00A7154F"/>
    <w:rsid w:val="00A73444"/>
    <w:rsid w:val="00A94560"/>
    <w:rsid w:val="00AA4FE5"/>
    <w:rsid w:val="00AB1118"/>
    <w:rsid w:val="00AC14F5"/>
    <w:rsid w:val="00AC2B9C"/>
    <w:rsid w:val="00AD2E3A"/>
    <w:rsid w:val="00AE569F"/>
    <w:rsid w:val="00B42DE7"/>
    <w:rsid w:val="00B62365"/>
    <w:rsid w:val="00B8153B"/>
    <w:rsid w:val="00BB745E"/>
    <w:rsid w:val="00BB7C6B"/>
    <w:rsid w:val="00BC51C2"/>
    <w:rsid w:val="00BD0491"/>
    <w:rsid w:val="00BD5966"/>
    <w:rsid w:val="00BD666B"/>
    <w:rsid w:val="00BE235A"/>
    <w:rsid w:val="00BE292E"/>
    <w:rsid w:val="00BF0CE7"/>
    <w:rsid w:val="00BF6A77"/>
    <w:rsid w:val="00C00991"/>
    <w:rsid w:val="00C12061"/>
    <w:rsid w:val="00C15DD6"/>
    <w:rsid w:val="00C20449"/>
    <w:rsid w:val="00C247D4"/>
    <w:rsid w:val="00C40C84"/>
    <w:rsid w:val="00C41204"/>
    <w:rsid w:val="00C50366"/>
    <w:rsid w:val="00C9168F"/>
    <w:rsid w:val="00C95EE2"/>
    <w:rsid w:val="00C9752D"/>
    <w:rsid w:val="00C97546"/>
    <w:rsid w:val="00CA62E7"/>
    <w:rsid w:val="00CB0753"/>
    <w:rsid w:val="00CB1DA0"/>
    <w:rsid w:val="00CB25BF"/>
    <w:rsid w:val="00CC6A49"/>
    <w:rsid w:val="00CE0706"/>
    <w:rsid w:val="00CF4255"/>
    <w:rsid w:val="00D014AE"/>
    <w:rsid w:val="00D07EDE"/>
    <w:rsid w:val="00D119B2"/>
    <w:rsid w:val="00D272B6"/>
    <w:rsid w:val="00D358A4"/>
    <w:rsid w:val="00D43873"/>
    <w:rsid w:val="00D62EE0"/>
    <w:rsid w:val="00D719FB"/>
    <w:rsid w:val="00D928FB"/>
    <w:rsid w:val="00DA057C"/>
    <w:rsid w:val="00DB47E8"/>
    <w:rsid w:val="00DB5722"/>
    <w:rsid w:val="00DB5A1B"/>
    <w:rsid w:val="00DC1A9B"/>
    <w:rsid w:val="00DC1B39"/>
    <w:rsid w:val="00DC5BDA"/>
    <w:rsid w:val="00DD07FE"/>
    <w:rsid w:val="00DD5654"/>
    <w:rsid w:val="00E149F1"/>
    <w:rsid w:val="00E17874"/>
    <w:rsid w:val="00E2323E"/>
    <w:rsid w:val="00E23EF2"/>
    <w:rsid w:val="00E451F8"/>
    <w:rsid w:val="00E50DB6"/>
    <w:rsid w:val="00E55118"/>
    <w:rsid w:val="00E65E43"/>
    <w:rsid w:val="00E667B7"/>
    <w:rsid w:val="00E74882"/>
    <w:rsid w:val="00E768FA"/>
    <w:rsid w:val="00E84A7C"/>
    <w:rsid w:val="00E86777"/>
    <w:rsid w:val="00E870B0"/>
    <w:rsid w:val="00E87495"/>
    <w:rsid w:val="00E91440"/>
    <w:rsid w:val="00E955EB"/>
    <w:rsid w:val="00E97672"/>
    <w:rsid w:val="00EA16B1"/>
    <w:rsid w:val="00EA3786"/>
    <w:rsid w:val="00EA6450"/>
    <w:rsid w:val="00EB797C"/>
    <w:rsid w:val="00ED5042"/>
    <w:rsid w:val="00ED5322"/>
    <w:rsid w:val="00EF39B9"/>
    <w:rsid w:val="00EF42AD"/>
    <w:rsid w:val="00F00DA3"/>
    <w:rsid w:val="00F01ADE"/>
    <w:rsid w:val="00F20173"/>
    <w:rsid w:val="00F22542"/>
    <w:rsid w:val="00F608E0"/>
    <w:rsid w:val="00F6418C"/>
    <w:rsid w:val="00F64CC4"/>
    <w:rsid w:val="00F71A0C"/>
    <w:rsid w:val="00F723A4"/>
    <w:rsid w:val="00F76415"/>
    <w:rsid w:val="00F867A4"/>
    <w:rsid w:val="00F86E07"/>
    <w:rsid w:val="00F94E85"/>
    <w:rsid w:val="00FA23EE"/>
    <w:rsid w:val="00FA54E4"/>
    <w:rsid w:val="00FB2FB3"/>
    <w:rsid w:val="00FC1706"/>
    <w:rsid w:val="00FC3ACE"/>
    <w:rsid w:val="00FC6015"/>
    <w:rsid w:val="00FC6EAE"/>
    <w:rsid w:val="00FD5674"/>
    <w:rsid w:val="00FD680C"/>
    <w:rsid w:val="00FD7046"/>
    <w:rsid w:val="00FD7490"/>
    <w:rsid w:val="00FF0137"/>
    <w:rsid w:val="00FF3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B15E52-BD03-4CC9-B3A7-96631068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6B23C6"/>
    <w:pPr>
      <w:widowControl w:val="0"/>
    </w:pPr>
  </w:style>
  <w:style w:type="paragraph" w:styleId="10">
    <w:name w:val="heading 1"/>
    <w:basedOn w:val="a"/>
    <w:next w:val="a"/>
    <w:link w:val="11"/>
    <w:uiPriority w:val="99"/>
    <w:qFormat/>
    <w:rsid w:val="009034A1"/>
    <w:pPr>
      <w:keepNext/>
      <w:widowControl/>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034A1"/>
    <w:pPr>
      <w:keepNext/>
      <w:widowControl/>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Indent 2"/>
    <w:basedOn w:val="a"/>
    <w:link w:val="22"/>
    <w:uiPriority w:val="99"/>
    <w:rsid w:val="005E18CF"/>
    <w:pPr>
      <w:widowControl/>
      <w:spacing w:line="256" w:lineRule="auto"/>
      <w:ind w:right="-35" w:firstLine="720"/>
      <w:jc w:val="both"/>
    </w:pPr>
    <w:rPr>
      <w:sz w:val="28"/>
    </w:rPr>
  </w:style>
  <w:style w:type="character" w:customStyle="1" w:styleId="22">
    <w:name w:val="Основной текст с отступом 2 Знак"/>
    <w:link w:val="21"/>
    <w:uiPriority w:val="99"/>
    <w:semiHidden/>
    <w:rPr>
      <w:sz w:val="20"/>
      <w:szCs w:val="20"/>
    </w:rPr>
  </w:style>
  <w:style w:type="paragraph" w:styleId="a3">
    <w:name w:val="Title"/>
    <w:basedOn w:val="a"/>
    <w:link w:val="a4"/>
    <w:uiPriority w:val="99"/>
    <w:qFormat/>
    <w:rsid w:val="005E18CF"/>
    <w:pPr>
      <w:widowControl/>
      <w:jc w:val="center"/>
    </w:pPr>
    <w:rPr>
      <w:b/>
      <w:bCs/>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customStyle="1" w:styleId="ConsPlusNormal">
    <w:name w:val="ConsPlusNormal"/>
    <w:uiPriority w:val="99"/>
    <w:rsid w:val="00540038"/>
    <w:pPr>
      <w:widowControl w:val="0"/>
      <w:autoSpaceDE w:val="0"/>
      <w:autoSpaceDN w:val="0"/>
      <w:adjustRightInd w:val="0"/>
      <w:ind w:firstLine="720"/>
    </w:pPr>
    <w:rPr>
      <w:rFonts w:ascii="Arial" w:hAnsi="Arial" w:cs="Arial"/>
    </w:rPr>
  </w:style>
  <w:style w:type="paragraph" w:customStyle="1" w:styleId="a5">
    <w:name w:val="курсовая"/>
    <w:basedOn w:val="a"/>
    <w:uiPriority w:val="99"/>
    <w:rsid w:val="00E2323E"/>
    <w:pPr>
      <w:widowControl/>
      <w:spacing w:line="360" w:lineRule="auto"/>
      <w:ind w:firstLine="720"/>
      <w:jc w:val="both"/>
    </w:pPr>
    <w:rPr>
      <w:sz w:val="28"/>
      <w:szCs w:val="28"/>
    </w:rPr>
  </w:style>
  <w:style w:type="character" w:customStyle="1" w:styleId="a6">
    <w:name w:val="Цветовое выделение"/>
    <w:uiPriority w:val="99"/>
    <w:rsid w:val="00E2323E"/>
    <w:rPr>
      <w:b/>
      <w:color w:val="000080"/>
    </w:rPr>
  </w:style>
  <w:style w:type="paragraph" w:styleId="23">
    <w:name w:val="Body Text 2"/>
    <w:basedOn w:val="a"/>
    <w:link w:val="24"/>
    <w:uiPriority w:val="99"/>
    <w:rsid w:val="00DB47E8"/>
    <w:pPr>
      <w:widowControl/>
      <w:spacing w:after="120" w:line="480" w:lineRule="auto"/>
    </w:pPr>
    <w:rPr>
      <w:sz w:val="24"/>
      <w:szCs w:val="24"/>
    </w:rPr>
  </w:style>
  <w:style w:type="character" w:customStyle="1" w:styleId="24">
    <w:name w:val="Основной текст 2 Знак"/>
    <w:link w:val="23"/>
    <w:uiPriority w:val="99"/>
    <w:semiHidden/>
    <w:rPr>
      <w:sz w:val="20"/>
      <w:szCs w:val="20"/>
    </w:rPr>
  </w:style>
  <w:style w:type="paragraph" w:customStyle="1" w:styleId="ConsPlusCell">
    <w:name w:val="ConsPlusCell"/>
    <w:uiPriority w:val="99"/>
    <w:rsid w:val="004047CB"/>
    <w:pPr>
      <w:widowControl w:val="0"/>
      <w:autoSpaceDE w:val="0"/>
      <w:autoSpaceDN w:val="0"/>
      <w:adjustRightInd w:val="0"/>
    </w:pPr>
    <w:rPr>
      <w:rFonts w:ascii="Arial" w:hAnsi="Arial" w:cs="Arial"/>
    </w:rPr>
  </w:style>
  <w:style w:type="paragraph" w:customStyle="1" w:styleId="ConsPlusNonformat">
    <w:name w:val="ConsPlusNonformat"/>
    <w:uiPriority w:val="99"/>
    <w:rsid w:val="001B5EE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955EB"/>
    <w:pPr>
      <w:widowControl w:val="0"/>
      <w:autoSpaceDE w:val="0"/>
      <w:autoSpaceDN w:val="0"/>
      <w:adjustRightInd w:val="0"/>
    </w:pPr>
    <w:rPr>
      <w:rFonts w:ascii="Arial" w:hAnsi="Arial" w:cs="Arial"/>
      <w:b/>
      <w:bCs/>
    </w:rPr>
  </w:style>
  <w:style w:type="paragraph" w:styleId="a7">
    <w:name w:val="header"/>
    <w:basedOn w:val="a"/>
    <w:uiPriority w:val="99"/>
    <w:rsid w:val="006B772F"/>
    <w:pPr>
      <w:widowControl/>
      <w:tabs>
        <w:tab w:val="center" w:pos="4677"/>
        <w:tab w:val="right" w:pos="9355"/>
      </w:tabs>
    </w:pPr>
    <w:rPr>
      <w:sz w:val="24"/>
      <w:szCs w:val="24"/>
    </w:rPr>
  </w:style>
  <w:style w:type="paragraph" w:customStyle="1" w:styleId="25">
    <w:name w:val="Стиль2"/>
    <w:basedOn w:val="ConsPlusCell"/>
    <w:uiPriority w:val="99"/>
    <w:rsid w:val="00463E83"/>
    <w:pPr>
      <w:widowControl/>
      <w:spacing w:line="360" w:lineRule="auto"/>
      <w:jc w:val="both"/>
    </w:pPr>
    <w:rPr>
      <w:rFonts w:ascii="Times New Roman" w:hAnsi="Times New Roman" w:cs="Times New Roman"/>
    </w:rPr>
  </w:style>
  <w:style w:type="paragraph" w:styleId="a8">
    <w:name w:val="footer"/>
    <w:basedOn w:val="a"/>
    <w:link w:val="a9"/>
    <w:uiPriority w:val="99"/>
    <w:rsid w:val="006B772F"/>
    <w:pPr>
      <w:widowControl/>
      <w:tabs>
        <w:tab w:val="center" w:pos="4677"/>
        <w:tab w:val="right" w:pos="9355"/>
      </w:tabs>
    </w:pPr>
    <w:rPr>
      <w:sz w:val="24"/>
      <w:szCs w:val="24"/>
    </w:rPr>
  </w:style>
  <w:style w:type="paragraph" w:customStyle="1" w:styleId="newncpi">
    <w:name w:val="newncpi"/>
    <w:basedOn w:val="a"/>
    <w:uiPriority w:val="99"/>
    <w:rsid w:val="00E84A7C"/>
    <w:pPr>
      <w:widowControl/>
      <w:ind w:firstLine="567"/>
      <w:jc w:val="both"/>
    </w:pPr>
    <w:rPr>
      <w:sz w:val="24"/>
      <w:szCs w:val="24"/>
    </w:rPr>
  </w:style>
  <w:style w:type="paragraph" w:styleId="3">
    <w:name w:val="Body Text Indent 3"/>
    <w:basedOn w:val="a"/>
    <w:link w:val="30"/>
    <w:uiPriority w:val="99"/>
    <w:rsid w:val="003B0CBB"/>
    <w:pPr>
      <w:widowControl/>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12">
    <w:name w:val="toc 1"/>
    <w:basedOn w:val="a"/>
    <w:next w:val="a"/>
    <w:autoRedefine/>
    <w:uiPriority w:val="99"/>
    <w:rsid w:val="009034A1"/>
    <w:pPr>
      <w:widowControl/>
    </w:pPr>
    <w:rPr>
      <w:sz w:val="24"/>
      <w:szCs w:val="24"/>
    </w:rPr>
  </w:style>
  <w:style w:type="paragraph" w:styleId="26">
    <w:name w:val="toc 2"/>
    <w:basedOn w:val="a"/>
    <w:next w:val="a"/>
    <w:autoRedefine/>
    <w:uiPriority w:val="99"/>
    <w:rsid w:val="009034A1"/>
    <w:pPr>
      <w:widowControl/>
      <w:ind w:left="240"/>
    </w:pPr>
    <w:rPr>
      <w:sz w:val="24"/>
      <w:szCs w:val="24"/>
    </w:rPr>
  </w:style>
  <w:style w:type="character" w:styleId="aa">
    <w:name w:val="Hyperlink"/>
    <w:uiPriority w:val="99"/>
    <w:rsid w:val="009034A1"/>
    <w:rPr>
      <w:color w:val="0000FF"/>
      <w:u w:val="single"/>
    </w:rPr>
  </w:style>
  <w:style w:type="paragraph" w:customStyle="1" w:styleId="Style10">
    <w:name w:val="Style10"/>
    <w:basedOn w:val="a"/>
    <w:uiPriority w:val="99"/>
    <w:rsid w:val="004660A2"/>
    <w:pPr>
      <w:autoSpaceDE w:val="0"/>
      <w:autoSpaceDN w:val="0"/>
      <w:adjustRightInd w:val="0"/>
      <w:spacing w:line="253" w:lineRule="exact"/>
      <w:ind w:firstLine="336"/>
      <w:jc w:val="both"/>
    </w:pPr>
    <w:rPr>
      <w:sz w:val="24"/>
      <w:szCs w:val="24"/>
    </w:rPr>
  </w:style>
  <w:style w:type="character" w:customStyle="1" w:styleId="FontStyle59">
    <w:name w:val="Font Style59"/>
    <w:uiPriority w:val="99"/>
    <w:rsid w:val="004660A2"/>
    <w:rPr>
      <w:rFonts w:ascii="Times New Roman" w:hAnsi="Times New Roman"/>
      <w:sz w:val="18"/>
    </w:rPr>
  </w:style>
  <w:style w:type="character" w:customStyle="1" w:styleId="FontStyle74">
    <w:name w:val="Font Style74"/>
    <w:uiPriority w:val="99"/>
    <w:rsid w:val="004660A2"/>
    <w:rPr>
      <w:rFonts w:ascii="Times New Roman" w:hAnsi="Times New Roman"/>
      <w:i/>
      <w:sz w:val="18"/>
    </w:rPr>
  </w:style>
  <w:style w:type="paragraph" w:customStyle="1" w:styleId="Style12">
    <w:name w:val="Style12"/>
    <w:basedOn w:val="a"/>
    <w:uiPriority w:val="99"/>
    <w:rsid w:val="004660A2"/>
    <w:pPr>
      <w:autoSpaceDE w:val="0"/>
      <w:autoSpaceDN w:val="0"/>
      <w:adjustRightInd w:val="0"/>
      <w:spacing w:line="250" w:lineRule="exact"/>
      <w:jc w:val="both"/>
    </w:pPr>
    <w:rPr>
      <w:sz w:val="24"/>
      <w:szCs w:val="24"/>
    </w:rPr>
  </w:style>
  <w:style w:type="character" w:customStyle="1" w:styleId="FontStyle57">
    <w:name w:val="Font Style57"/>
    <w:uiPriority w:val="99"/>
    <w:rsid w:val="004660A2"/>
    <w:rPr>
      <w:rFonts w:ascii="Times New Roman" w:hAnsi="Times New Roman"/>
      <w:sz w:val="16"/>
    </w:rPr>
  </w:style>
  <w:style w:type="paragraph" w:customStyle="1" w:styleId="Style17">
    <w:name w:val="Style17"/>
    <w:basedOn w:val="a"/>
    <w:uiPriority w:val="99"/>
    <w:rsid w:val="004660A2"/>
    <w:pPr>
      <w:autoSpaceDE w:val="0"/>
      <w:autoSpaceDN w:val="0"/>
      <w:adjustRightInd w:val="0"/>
      <w:spacing w:line="259" w:lineRule="exact"/>
      <w:ind w:firstLine="331"/>
      <w:jc w:val="both"/>
    </w:pPr>
    <w:rPr>
      <w:sz w:val="24"/>
      <w:szCs w:val="24"/>
    </w:rPr>
  </w:style>
  <w:style w:type="paragraph" w:customStyle="1" w:styleId="Style48">
    <w:name w:val="Style48"/>
    <w:basedOn w:val="a"/>
    <w:uiPriority w:val="99"/>
    <w:rsid w:val="004660A2"/>
    <w:pPr>
      <w:autoSpaceDE w:val="0"/>
      <w:autoSpaceDN w:val="0"/>
      <w:adjustRightInd w:val="0"/>
      <w:spacing w:line="226" w:lineRule="exact"/>
      <w:ind w:firstLine="235"/>
      <w:jc w:val="both"/>
    </w:pPr>
    <w:rPr>
      <w:sz w:val="24"/>
      <w:szCs w:val="24"/>
    </w:rPr>
  </w:style>
  <w:style w:type="character" w:customStyle="1" w:styleId="FontStyle72">
    <w:name w:val="Font Style72"/>
    <w:uiPriority w:val="99"/>
    <w:rsid w:val="004660A2"/>
    <w:rPr>
      <w:rFonts w:ascii="Arial" w:hAnsi="Arial"/>
      <w:sz w:val="18"/>
    </w:rPr>
  </w:style>
  <w:style w:type="paragraph" w:customStyle="1" w:styleId="Style8">
    <w:name w:val="Style8"/>
    <w:basedOn w:val="a"/>
    <w:uiPriority w:val="99"/>
    <w:rsid w:val="004660A2"/>
    <w:pPr>
      <w:autoSpaceDE w:val="0"/>
      <w:autoSpaceDN w:val="0"/>
      <w:adjustRightInd w:val="0"/>
      <w:spacing w:line="226" w:lineRule="exact"/>
      <w:ind w:firstLine="346"/>
      <w:jc w:val="both"/>
    </w:pPr>
    <w:rPr>
      <w:rFonts w:ascii="Arial Narrow" w:hAnsi="Arial Narrow"/>
      <w:sz w:val="24"/>
      <w:szCs w:val="24"/>
    </w:rPr>
  </w:style>
  <w:style w:type="character" w:customStyle="1" w:styleId="FontStyle20">
    <w:name w:val="Font Style20"/>
    <w:uiPriority w:val="99"/>
    <w:rsid w:val="004660A2"/>
    <w:rPr>
      <w:rFonts w:ascii="Times New Roman" w:hAnsi="Times New Roman"/>
      <w:sz w:val="20"/>
    </w:rPr>
  </w:style>
  <w:style w:type="character" w:customStyle="1" w:styleId="FontStyle21">
    <w:name w:val="Font Style21"/>
    <w:uiPriority w:val="99"/>
    <w:rsid w:val="004660A2"/>
    <w:rPr>
      <w:rFonts w:ascii="Times New Roman" w:hAnsi="Times New Roman"/>
      <w:b/>
      <w:i/>
      <w:sz w:val="20"/>
    </w:rPr>
  </w:style>
  <w:style w:type="paragraph" w:customStyle="1" w:styleId="Style11">
    <w:name w:val="Style11"/>
    <w:basedOn w:val="a"/>
    <w:uiPriority w:val="99"/>
    <w:rsid w:val="004660A2"/>
    <w:pPr>
      <w:autoSpaceDE w:val="0"/>
      <w:autoSpaceDN w:val="0"/>
      <w:adjustRightInd w:val="0"/>
      <w:spacing w:line="240" w:lineRule="exact"/>
      <w:ind w:firstLine="350"/>
      <w:jc w:val="both"/>
    </w:pPr>
    <w:rPr>
      <w:rFonts w:ascii="Arial Narrow" w:hAnsi="Arial Narrow"/>
      <w:sz w:val="24"/>
      <w:szCs w:val="24"/>
    </w:rPr>
  </w:style>
  <w:style w:type="character" w:customStyle="1" w:styleId="FontStyle26">
    <w:name w:val="Font Style26"/>
    <w:uiPriority w:val="99"/>
    <w:rsid w:val="004660A2"/>
    <w:rPr>
      <w:rFonts w:ascii="Times New Roman" w:hAnsi="Times New Roman"/>
      <w:b/>
      <w:i/>
      <w:sz w:val="18"/>
    </w:rPr>
  </w:style>
  <w:style w:type="paragraph" w:styleId="ab">
    <w:name w:val="TOC Heading"/>
    <w:basedOn w:val="10"/>
    <w:next w:val="a"/>
    <w:uiPriority w:val="99"/>
    <w:qFormat/>
    <w:rsid w:val="00484E97"/>
    <w:pPr>
      <w:keepLines/>
      <w:spacing w:before="480" w:after="0" w:line="276" w:lineRule="auto"/>
      <w:outlineLvl w:val="9"/>
    </w:pPr>
    <w:rPr>
      <w:rFonts w:ascii="Cambria" w:hAnsi="Cambria" w:cs="Times New Roman"/>
      <w:color w:val="365F91"/>
      <w:kern w:val="0"/>
      <w:sz w:val="28"/>
      <w:szCs w:val="28"/>
    </w:rPr>
  </w:style>
  <w:style w:type="paragraph" w:styleId="ac">
    <w:name w:val="Normal (Web)"/>
    <w:basedOn w:val="a"/>
    <w:uiPriority w:val="99"/>
    <w:rsid w:val="008C63F3"/>
    <w:pPr>
      <w:widowControl/>
      <w:spacing w:before="100" w:beforeAutospacing="1" w:after="100" w:afterAutospacing="1"/>
    </w:pPr>
    <w:rPr>
      <w:sz w:val="24"/>
      <w:szCs w:val="24"/>
    </w:rPr>
  </w:style>
  <w:style w:type="paragraph" w:styleId="ad">
    <w:name w:val="Body Text"/>
    <w:basedOn w:val="a"/>
    <w:link w:val="ae"/>
    <w:uiPriority w:val="99"/>
    <w:rsid w:val="005E7D0C"/>
    <w:pPr>
      <w:widowControl/>
      <w:spacing w:after="120"/>
    </w:pPr>
    <w:rPr>
      <w:sz w:val="24"/>
      <w:szCs w:val="24"/>
    </w:rPr>
  </w:style>
  <w:style w:type="paragraph" w:styleId="af">
    <w:name w:val="Body Text Indent"/>
    <w:basedOn w:val="a"/>
    <w:link w:val="af0"/>
    <w:uiPriority w:val="99"/>
    <w:rsid w:val="005E7D0C"/>
    <w:pPr>
      <w:widowControl/>
      <w:spacing w:after="120"/>
      <w:ind w:left="283"/>
    </w:pPr>
    <w:rPr>
      <w:sz w:val="24"/>
      <w:szCs w:val="24"/>
    </w:rPr>
  </w:style>
  <w:style w:type="character" w:customStyle="1" w:styleId="ae">
    <w:name w:val="Основной текст Знак"/>
    <w:link w:val="ad"/>
    <w:uiPriority w:val="99"/>
    <w:locked/>
    <w:rsid w:val="005E7D0C"/>
    <w:rPr>
      <w:sz w:val="24"/>
    </w:rPr>
  </w:style>
  <w:style w:type="paragraph" w:customStyle="1" w:styleId="Web">
    <w:name w:val="Обычный (Web)"/>
    <w:basedOn w:val="a"/>
    <w:uiPriority w:val="99"/>
    <w:rsid w:val="005E7D0C"/>
    <w:pPr>
      <w:widowControl/>
      <w:spacing w:before="100" w:after="100"/>
    </w:pPr>
    <w:rPr>
      <w:rFonts w:ascii="Arial Unicode MS" w:eastAsia="Arial Unicode MS" w:hAnsi="Arial Unicode MS"/>
      <w:sz w:val="24"/>
    </w:rPr>
  </w:style>
  <w:style w:type="character" w:customStyle="1" w:styleId="af0">
    <w:name w:val="Основной текст с отступом Знак"/>
    <w:link w:val="af"/>
    <w:uiPriority w:val="99"/>
    <w:locked/>
    <w:rsid w:val="00C95EE2"/>
    <w:rPr>
      <w:rFonts w:cs="Times New Roman"/>
      <w:sz w:val="24"/>
      <w:szCs w:val="24"/>
      <w:lang w:val="ru-RU" w:eastAsia="ru-RU" w:bidi="ar-SA"/>
    </w:rPr>
  </w:style>
  <w:style w:type="character" w:styleId="af1">
    <w:name w:val="Emphasis"/>
    <w:uiPriority w:val="99"/>
    <w:qFormat/>
    <w:rsid w:val="00F71A0C"/>
    <w:rPr>
      <w:i/>
    </w:rPr>
  </w:style>
  <w:style w:type="table" w:styleId="af2">
    <w:name w:val="Table Grid"/>
    <w:basedOn w:val="a1"/>
    <w:uiPriority w:val="99"/>
    <w:rsid w:val="003402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99"/>
    <w:qFormat/>
    <w:rsid w:val="00D014AE"/>
    <w:pPr>
      <w:widowControl/>
      <w:ind w:left="708"/>
    </w:pPr>
    <w:rPr>
      <w:sz w:val="24"/>
      <w:szCs w:val="24"/>
    </w:rPr>
  </w:style>
  <w:style w:type="character" w:customStyle="1" w:styleId="a9">
    <w:name w:val="Нижний колонтитул Знак"/>
    <w:link w:val="a8"/>
    <w:uiPriority w:val="99"/>
    <w:locked/>
    <w:rsid w:val="00EA6450"/>
    <w:rPr>
      <w:sz w:val="24"/>
    </w:rPr>
  </w:style>
  <w:style w:type="character" w:customStyle="1" w:styleId="datepr">
    <w:name w:val="datepr"/>
    <w:uiPriority w:val="99"/>
    <w:rsid w:val="00E84A7C"/>
    <w:rPr>
      <w:rFonts w:ascii="Times New Roman" w:hAnsi="Times New Roman"/>
    </w:rPr>
  </w:style>
  <w:style w:type="character" w:customStyle="1" w:styleId="number">
    <w:name w:val="number"/>
    <w:uiPriority w:val="99"/>
    <w:rsid w:val="00E84A7C"/>
    <w:rPr>
      <w:rFonts w:ascii="Times New Roman" w:hAnsi="Times New Roman"/>
    </w:rPr>
  </w:style>
  <w:style w:type="paragraph" w:customStyle="1" w:styleId="changeadd">
    <w:name w:val="changeadd"/>
    <w:basedOn w:val="a"/>
    <w:uiPriority w:val="99"/>
    <w:rsid w:val="00E84A7C"/>
    <w:pPr>
      <w:widowControl/>
      <w:ind w:left="1134" w:firstLine="567"/>
      <w:jc w:val="both"/>
    </w:pPr>
    <w:rPr>
      <w:sz w:val="24"/>
      <w:szCs w:val="24"/>
    </w:rPr>
  </w:style>
  <w:style w:type="paragraph" w:styleId="af4">
    <w:name w:val="Balloon Text"/>
    <w:basedOn w:val="a"/>
    <w:link w:val="af5"/>
    <w:uiPriority w:val="99"/>
    <w:rsid w:val="00334F32"/>
    <w:pPr>
      <w:widowControl/>
    </w:pPr>
    <w:rPr>
      <w:rFonts w:ascii="Tahoma" w:hAnsi="Tahoma"/>
      <w:sz w:val="16"/>
      <w:szCs w:val="16"/>
    </w:rPr>
  </w:style>
  <w:style w:type="paragraph" w:styleId="af6">
    <w:name w:val="No Spacing"/>
    <w:uiPriority w:val="99"/>
    <w:qFormat/>
    <w:rsid w:val="00E149F1"/>
    <w:rPr>
      <w:sz w:val="24"/>
      <w:szCs w:val="24"/>
    </w:rPr>
  </w:style>
  <w:style w:type="character" w:customStyle="1" w:styleId="af5">
    <w:name w:val="Текст выноски Знак"/>
    <w:link w:val="af4"/>
    <w:uiPriority w:val="99"/>
    <w:locked/>
    <w:rsid w:val="00334F32"/>
    <w:rPr>
      <w:rFonts w:ascii="Tahoma" w:hAnsi="Tahoma"/>
      <w:sz w:val="16"/>
    </w:rPr>
  </w:style>
  <w:style w:type="paragraph" w:styleId="af7">
    <w:name w:val="Block Text"/>
    <w:basedOn w:val="a"/>
    <w:uiPriority w:val="99"/>
    <w:rsid w:val="009C456F"/>
    <w:pPr>
      <w:widowControl/>
      <w:spacing w:line="360" w:lineRule="auto"/>
      <w:ind w:left="284" w:right="-852"/>
      <w:jc w:val="both"/>
    </w:pPr>
    <w:rPr>
      <w:sz w:val="28"/>
    </w:rPr>
  </w:style>
  <w:style w:type="numbering" w:customStyle="1" w:styleId="1">
    <w:name w:val="Стиль1"/>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745048">
      <w:marLeft w:val="0"/>
      <w:marRight w:val="0"/>
      <w:marTop w:val="0"/>
      <w:marBottom w:val="0"/>
      <w:divBdr>
        <w:top w:val="none" w:sz="0" w:space="0" w:color="auto"/>
        <w:left w:val="none" w:sz="0" w:space="0" w:color="auto"/>
        <w:bottom w:val="none" w:sz="0" w:space="0" w:color="auto"/>
        <w:right w:val="none" w:sz="0" w:space="0" w:color="auto"/>
      </w:divBdr>
      <w:divsChild>
        <w:div w:id="1186745065">
          <w:marLeft w:val="0"/>
          <w:marRight w:val="0"/>
          <w:marTop w:val="0"/>
          <w:marBottom w:val="0"/>
          <w:divBdr>
            <w:top w:val="none" w:sz="0" w:space="0" w:color="auto"/>
            <w:left w:val="none" w:sz="0" w:space="0" w:color="auto"/>
            <w:bottom w:val="none" w:sz="0" w:space="0" w:color="auto"/>
            <w:right w:val="none" w:sz="0" w:space="0" w:color="auto"/>
          </w:divBdr>
          <w:divsChild>
            <w:div w:id="1186745044">
              <w:marLeft w:val="0"/>
              <w:marRight w:val="0"/>
              <w:marTop w:val="0"/>
              <w:marBottom w:val="0"/>
              <w:divBdr>
                <w:top w:val="none" w:sz="0" w:space="0" w:color="auto"/>
                <w:left w:val="none" w:sz="0" w:space="0" w:color="auto"/>
                <w:bottom w:val="none" w:sz="0" w:space="0" w:color="auto"/>
                <w:right w:val="none" w:sz="0" w:space="0" w:color="auto"/>
              </w:divBdr>
              <w:divsChild>
                <w:div w:id="1186745062">
                  <w:marLeft w:val="0"/>
                  <w:marRight w:val="0"/>
                  <w:marTop w:val="0"/>
                  <w:marBottom w:val="0"/>
                  <w:divBdr>
                    <w:top w:val="none" w:sz="0" w:space="0" w:color="auto"/>
                    <w:left w:val="none" w:sz="0" w:space="0" w:color="auto"/>
                    <w:bottom w:val="none" w:sz="0" w:space="0" w:color="auto"/>
                    <w:right w:val="none" w:sz="0" w:space="0" w:color="auto"/>
                  </w:divBdr>
                  <w:divsChild>
                    <w:div w:id="1186745053">
                      <w:marLeft w:val="0"/>
                      <w:marRight w:val="0"/>
                      <w:marTop w:val="0"/>
                      <w:marBottom w:val="0"/>
                      <w:divBdr>
                        <w:top w:val="none" w:sz="0" w:space="0" w:color="auto"/>
                        <w:left w:val="none" w:sz="0" w:space="0" w:color="auto"/>
                        <w:bottom w:val="none" w:sz="0" w:space="0" w:color="auto"/>
                        <w:right w:val="none" w:sz="0" w:space="0" w:color="auto"/>
                      </w:divBdr>
                      <w:divsChild>
                        <w:div w:id="1186745041">
                          <w:marLeft w:val="0"/>
                          <w:marRight w:val="0"/>
                          <w:marTop w:val="0"/>
                          <w:marBottom w:val="0"/>
                          <w:divBdr>
                            <w:top w:val="none" w:sz="0" w:space="0" w:color="auto"/>
                            <w:left w:val="none" w:sz="0" w:space="0" w:color="auto"/>
                            <w:bottom w:val="none" w:sz="0" w:space="0" w:color="auto"/>
                            <w:right w:val="none" w:sz="0" w:space="0" w:color="auto"/>
                          </w:divBdr>
                          <w:divsChild>
                            <w:div w:id="1186745067">
                              <w:marLeft w:val="0"/>
                              <w:marRight w:val="0"/>
                              <w:marTop w:val="0"/>
                              <w:marBottom w:val="0"/>
                              <w:divBdr>
                                <w:top w:val="none" w:sz="0" w:space="0" w:color="auto"/>
                                <w:left w:val="none" w:sz="0" w:space="0" w:color="auto"/>
                                <w:bottom w:val="none" w:sz="0" w:space="0" w:color="auto"/>
                                <w:right w:val="none" w:sz="0" w:space="0" w:color="auto"/>
                              </w:divBdr>
                              <w:divsChild>
                                <w:div w:id="1186745050">
                                  <w:marLeft w:val="0"/>
                                  <w:marRight w:val="0"/>
                                  <w:marTop w:val="0"/>
                                  <w:marBottom w:val="0"/>
                                  <w:divBdr>
                                    <w:top w:val="none" w:sz="0" w:space="0" w:color="auto"/>
                                    <w:left w:val="none" w:sz="0" w:space="0" w:color="auto"/>
                                    <w:bottom w:val="none" w:sz="0" w:space="0" w:color="auto"/>
                                    <w:right w:val="none" w:sz="0" w:space="0" w:color="auto"/>
                                  </w:divBdr>
                                  <w:divsChild>
                                    <w:div w:id="1186745043">
                                      <w:marLeft w:val="0"/>
                                      <w:marRight w:val="0"/>
                                      <w:marTop w:val="0"/>
                                      <w:marBottom w:val="0"/>
                                      <w:divBdr>
                                        <w:top w:val="none" w:sz="0" w:space="0" w:color="auto"/>
                                        <w:left w:val="none" w:sz="0" w:space="0" w:color="auto"/>
                                        <w:bottom w:val="none" w:sz="0" w:space="0" w:color="auto"/>
                                        <w:right w:val="none" w:sz="0" w:space="0" w:color="auto"/>
                                      </w:divBdr>
                                      <w:divsChild>
                                        <w:div w:id="1186745059">
                                          <w:marLeft w:val="0"/>
                                          <w:marRight w:val="0"/>
                                          <w:marTop w:val="0"/>
                                          <w:marBottom w:val="0"/>
                                          <w:divBdr>
                                            <w:top w:val="none" w:sz="0" w:space="0" w:color="auto"/>
                                            <w:left w:val="none" w:sz="0" w:space="0" w:color="auto"/>
                                            <w:bottom w:val="none" w:sz="0" w:space="0" w:color="auto"/>
                                            <w:right w:val="none" w:sz="0" w:space="0" w:color="auto"/>
                                          </w:divBdr>
                                          <w:divsChild>
                                            <w:div w:id="1186745055">
                                              <w:marLeft w:val="0"/>
                                              <w:marRight w:val="0"/>
                                              <w:marTop w:val="0"/>
                                              <w:marBottom w:val="0"/>
                                              <w:divBdr>
                                                <w:top w:val="none" w:sz="0" w:space="0" w:color="auto"/>
                                                <w:left w:val="none" w:sz="0" w:space="0" w:color="auto"/>
                                                <w:bottom w:val="none" w:sz="0" w:space="0" w:color="auto"/>
                                                <w:right w:val="none" w:sz="0" w:space="0" w:color="auto"/>
                                              </w:divBdr>
                                              <w:divsChild>
                                                <w:div w:id="1186745064">
                                                  <w:marLeft w:val="0"/>
                                                  <w:marRight w:val="0"/>
                                                  <w:marTop w:val="0"/>
                                                  <w:marBottom w:val="0"/>
                                                  <w:divBdr>
                                                    <w:top w:val="none" w:sz="0" w:space="0" w:color="auto"/>
                                                    <w:left w:val="none" w:sz="0" w:space="0" w:color="auto"/>
                                                    <w:bottom w:val="none" w:sz="0" w:space="0" w:color="auto"/>
                                                    <w:right w:val="none" w:sz="0" w:space="0" w:color="auto"/>
                                                  </w:divBdr>
                                                  <w:divsChild>
                                                    <w:div w:id="1186745049">
                                                      <w:marLeft w:val="0"/>
                                                      <w:marRight w:val="0"/>
                                                      <w:marTop w:val="0"/>
                                                      <w:marBottom w:val="0"/>
                                                      <w:divBdr>
                                                        <w:top w:val="none" w:sz="0" w:space="0" w:color="auto"/>
                                                        <w:left w:val="none" w:sz="0" w:space="0" w:color="auto"/>
                                                        <w:bottom w:val="none" w:sz="0" w:space="0" w:color="auto"/>
                                                        <w:right w:val="none" w:sz="0" w:space="0" w:color="auto"/>
                                                      </w:divBdr>
                                                      <w:divsChild>
                                                        <w:div w:id="1186745072">
                                                          <w:marLeft w:val="0"/>
                                                          <w:marRight w:val="0"/>
                                                          <w:marTop w:val="0"/>
                                                          <w:marBottom w:val="0"/>
                                                          <w:divBdr>
                                                            <w:top w:val="none" w:sz="0" w:space="0" w:color="auto"/>
                                                            <w:left w:val="none" w:sz="0" w:space="0" w:color="auto"/>
                                                            <w:bottom w:val="none" w:sz="0" w:space="0" w:color="auto"/>
                                                            <w:right w:val="none" w:sz="0" w:space="0" w:color="auto"/>
                                                          </w:divBdr>
                                                          <w:divsChild>
                                                            <w:div w:id="1186745075">
                                                              <w:marLeft w:val="0"/>
                                                              <w:marRight w:val="0"/>
                                                              <w:marTop w:val="0"/>
                                                              <w:marBottom w:val="0"/>
                                                              <w:divBdr>
                                                                <w:top w:val="none" w:sz="0" w:space="0" w:color="auto"/>
                                                                <w:left w:val="none" w:sz="0" w:space="0" w:color="auto"/>
                                                                <w:bottom w:val="none" w:sz="0" w:space="0" w:color="auto"/>
                                                                <w:right w:val="none" w:sz="0" w:space="0" w:color="auto"/>
                                                              </w:divBdr>
                                                              <w:divsChild>
                                                                <w:div w:id="1186745051">
                                                                  <w:marLeft w:val="0"/>
                                                                  <w:marRight w:val="0"/>
                                                                  <w:marTop w:val="0"/>
                                                                  <w:marBottom w:val="0"/>
                                                                  <w:divBdr>
                                                                    <w:top w:val="none" w:sz="0" w:space="0" w:color="auto"/>
                                                                    <w:left w:val="none" w:sz="0" w:space="0" w:color="auto"/>
                                                                    <w:bottom w:val="none" w:sz="0" w:space="0" w:color="auto"/>
                                                                    <w:right w:val="none" w:sz="0" w:space="0" w:color="auto"/>
                                                                  </w:divBdr>
                                                                  <w:divsChild>
                                                                    <w:div w:id="1186745071">
                                                                      <w:marLeft w:val="0"/>
                                                                      <w:marRight w:val="0"/>
                                                                      <w:marTop w:val="0"/>
                                                                      <w:marBottom w:val="0"/>
                                                                      <w:divBdr>
                                                                        <w:top w:val="none" w:sz="0" w:space="0" w:color="auto"/>
                                                                        <w:left w:val="none" w:sz="0" w:space="0" w:color="auto"/>
                                                                        <w:bottom w:val="none" w:sz="0" w:space="0" w:color="auto"/>
                                                                        <w:right w:val="none" w:sz="0" w:space="0" w:color="auto"/>
                                                                      </w:divBdr>
                                                                      <w:divsChild>
                                                                        <w:div w:id="11867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745060">
      <w:marLeft w:val="0"/>
      <w:marRight w:val="0"/>
      <w:marTop w:val="0"/>
      <w:marBottom w:val="0"/>
      <w:divBdr>
        <w:top w:val="none" w:sz="0" w:space="0" w:color="auto"/>
        <w:left w:val="none" w:sz="0" w:space="0" w:color="auto"/>
        <w:bottom w:val="none" w:sz="0" w:space="0" w:color="auto"/>
        <w:right w:val="none" w:sz="0" w:space="0" w:color="auto"/>
      </w:divBdr>
      <w:divsChild>
        <w:div w:id="1186745054">
          <w:marLeft w:val="0"/>
          <w:marRight w:val="0"/>
          <w:marTop w:val="0"/>
          <w:marBottom w:val="0"/>
          <w:divBdr>
            <w:top w:val="none" w:sz="0" w:space="0" w:color="auto"/>
            <w:left w:val="none" w:sz="0" w:space="0" w:color="auto"/>
            <w:bottom w:val="none" w:sz="0" w:space="0" w:color="auto"/>
            <w:right w:val="none" w:sz="0" w:space="0" w:color="auto"/>
          </w:divBdr>
          <w:divsChild>
            <w:div w:id="1186745073">
              <w:marLeft w:val="0"/>
              <w:marRight w:val="0"/>
              <w:marTop w:val="0"/>
              <w:marBottom w:val="0"/>
              <w:divBdr>
                <w:top w:val="none" w:sz="0" w:space="0" w:color="auto"/>
                <w:left w:val="none" w:sz="0" w:space="0" w:color="auto"/>
                <w:bottom w:val="none" w:sz="0" w:space="0" w:color="auto"/>
                <w:right w:val="none" w:sz="0" w:space="0" w:color="auto"/>
              </w:divBdr>
              <w:divsChild>
                <w:div w:id="1186745057">
                  <w:marLeft w:val="0"/>
                  <w:marRight w:val="0"/>
                  <w:marTop w:val="0"/>
                  <w:marBottom w:val="0"/>
                  <w:divBdr>
                    <w:top w:val="none" w:sz="0" w:space="0" w:color="auto"/>
                    <w:left w:val="none" w:sz="0" w:space="0" w:color="auto"/>
                    <w:bottom w:val="none" w:sz="0" w:space="0" w:color="auto"/>
                    <w:right w:val="none" w:sz="0" w:space="0" w:color="auto"/>
                  </w:divBdr>
                  <w:divsChild>
                    <w:div w:id="1186745056">
                      <w:marLeft w:val="0"/>
                      <w:marRight w:val="0"/>
                      <w:marTop w:val="0"/>
                      <w:marBottom w:val="0"/>
                      <w:divBdr>
                        <w:top w:val="none" w:sz="0" w:space="0" w:color="auto"/>
                        <w:left w:val="none" w:sz="0" w:space="0" w:color="auto"/>
                        <w:bottom w:val="none" w:sz="0" w:space="0" w:color="auto"/>
                        <w:right w:val="none" w:sz="0" w:space="0" w:color="auto"/>
                      </w:divBdr>
                      <w:divsChild>
                        <w:div w:id="1186745070">
                          <w:marLeft w:val="0"/>
                          <w:marRight w:val="0"/>
                          <w:marTop w:val="0"/>
                          <w:marBottom w:val="0"/>
                          <w:divBdr>
                            <w:top w:val="none" w:sz="0" w:space="0" w:color="auto"/>
                            <w:left w:val="none" w:sz="0" w:space="0" w:color="auto"/>
                            <w:bottom w:val="none" w:sz="0" w:space="0" w:color="auto"/>
                            <w:right w:val="none" w:sz="0" w:space="0" w:color="auto"/>
                          </w:divBdr>
                          <w:divsChild>
                            <w:div w:id="1186745052">
                              <w:marLeft w:val="0"/>
                              <w:marRight w:val="0"/>
                              <w:marTop w:val="0"/>
                              <w:marBottom w:val="0"/>
                              <w:divBdr>
                                <w:top w:val="none" w:sz="0" w:space="0" w:color="auto"/>
                                <w:left w:val="none" w:sz="0" w:space="0" w:color="auto"/>
                                <w:bottom w:val="none" w:sz="0" w:space="0" w:color="auto"/>
                                <w:right w:val="none" w:sz="0" w:space="0" w:color="auto"/>
                              </w:divBdr>
                              <w:divsChild>
                                <w:div w:id="1186745074">
                                  <w:marLeft w:val="0"/>
                                  <w:marRight w:val="0"/>
                                  <w:marTop w:val="0"/>
                                  <w:marBottom w:val="0"/>
                                  <w:divBdr>
                                    <w:top w:val="none" w:sz="0" w:space="0" w:color="auto"/>
                                    <w:left w:val="none" w:sz="0" w:space="0" w:color="auto"/>
                                    <w:bottom w:val="none" w:sz="0" w:space="0" w:color="auto"/>
                                    <w:right w:val="none" w:sz="0" w:space="0" w:color="auto"/>
                                  </w:divBdr>
                                  <w:divsChild>
                                    <w:div w:id="1186745066">
                                      <w:marLeft w:val="0"/>
                                      <w:marRight w:val="0"/>
                                      <w:marTop w:val="0"/>
                                      <w:marBottom w:val="0"/>
                                      <w:divBdr>
                                        <w:top w:val="none" w:sz="0" w:space="0" w:color="auto"/>
                                        <w:left w:val="none" w:sz="0" w:space="0" w:color="auto"/>
                                        <w:bottom w:val="none" w:sz="0" w:space="0" w:color="auto"/>
                                        <w:right w:val="none" w:sz="0" w:space="0" w:color="auto"/>
                                      </w:divBdr>
                                      <w:divsChild>
                                        <w:div w:id="1186745046">
                                          <w:marLeft w:val="0"/>
                                          <w:marRight w:val="0"/>
                                          <w:marTop w:val="0"/>
                                          <w:marBottom w:val="0"/>
                                          <w:divBdr>
                                            <w:top w:val="none" w:sz="0" w:space="0" w:color="auto"/>
                                            <w:left w:val="none" w:sz="0" w:space="0" w:color="auto"/>
                                            <w:bottom w:val="none" w:sz="0" w:space="0" w:color="auto"/>
                                            <w:right w:val="none" w:sz="0" w:space="0" w:color="auto"/>
                                          </w:divBdr>
                                          <w:divsChild>
                                            <w:div w:id="1186745042">
                                              <w:marLeft w:val="0"/>
                                              <w:marRight w:val="0"/>
                                              <w:marTop w:val="0"/>
                                              <w:marBottom w:val="0"/>
                                              <w:divBdr>
                                                <w:top w:val="none" w:sz="0" w:space="0" w:color="auto"/>
                                                <w:left w:val="none" w:sz="0" w:space="0" w:color="auto"/>
                                                <w:bottom w:val="none" w:sz="0" w:space="0" w:color="auto"/>
                                                <w:right w:val="none" w:sz="0" w:space="0" w:color="auto"/>
                                              </w:divBdr>
                                              <w:divsChild>
                                                <w:div w:id="1186745061">
                                                  <w:marLeft w:val="0"/>
                                                  <w:marRight w:val="0"/>
                                                  <w:marTop w:val="0"/>
                                                  <w:marBottom w:val="0"/>
                                                  <w:divBdr>
                                                    <w:top w:val="none" w:sz="0" w:space="0" w:color="auto"/>
                                                    <w:left w:val="none" w:sz="0" w:space="0" w:color="auto"/>
                                                    <w:bottom w:val="none" w:sz="0" w:space="0" w:color="auto"/>
                                                    <w:right w:val="none" w:sz="0" w:space="0" w:color="auto"/>
                                                  </w:divBdr>
                                                  <w:divsChild>
                                                    <w:div w:id="1186745068">
                                                      <w:marLeft w:val="0"/>
                                                      <w:marRight w:val="0"/>
                                                      <w:marTop w:val="0"/>
                                                      <w:marBottom w:val="0"/>
                                                      <w:divBdr>
                                                        <w:top w:val="none" w:sz="0" w:space="0" w:color="auto"/>
                                                        <w:left w:val="none" w:sz="0" w:space="0" w:color="auto"/>
                                                        <w:bottom w:val="none" w:sz="0" w:space="0" w:color="auto"/>
                                                        <w:right w:val="none" w:sz="0" w:space="0" w:color="auto"/>
                                                      </w:divBdr>
                                                      <w:divsChild>
                                                        <w:div w:id="1186745069">
                                                          <w:marLeft w:val="0"/>
                                                          <w:marRight w:val="0"/>
                                                          <w:marTop w:val="0"/>
                                                          <w:marBottom w:val="0"/>
                                                          <w:divBdr>
                                                            <w:top w:val="none" w:sz="0" w:space="0" w:color="auto"/>
                                                            <w:left w:val="none" w:sz="0" w:space="0" w:color="auto"/>
                                                            <w:bottom w:val="none" w:sz="0" w:space="0" w:color="auto"/>
                                                            <w:right w:val="none" w:sz="0" w:space="0" w:color="auto"/>
                                                          </w:divBdr>
                                                          <w:divsChild>
                                                            <w:div w:id="1186745058">
                                                              <w:marLeft w:val="0"/>
                                                              <w:marRight w:val="0"/>
                                                              <w:marTop w:val="0"/>
                                                              <w:marBottom w:val="0"/>
                                                              <w:divBdr>
                                                                <w:top w:val="none" w:sz="0" w:space="0" w:color="auto"/>
                                                                <w:left w:val="none" w:sz="0" w:space="0" w:color="auto"/>
                                                                <w:bottom w:val="none" w:sz="0" w:space="0" w:color="auto"/>
                                                                <w:right w:val="none" w:sz="0" w:space="0" w:color="auto"/>
                                                              </w:divBdr>
                                                              <w:divsChild>
                                                                <w:div w:id="1186745047">
                                                                  <w:marLeft w:val="0"/>
                                                                  <w:marRight w:val="0"/>
                                                                  <w:marTop w:val="0"/>
                                                                  <w:marBottom w:val="0"/>
                                                                  <w:divBdr>
                                                                    <w:top w:val="none" w:sz="0" w:space="0" w:color="auto"/>
                                                                    <w:left w:val="none" w:sz="0" w:space="0" w:color="auto"/>
                                                                    <w:bottom w:val="none" w:sz="0" w:space="0" w:color="auto"/>
                                                                    <w:right w:val="none" w:sz="0" w:space="0" w:color="auto"/>
                                                                  </w:divBdr>
                                                                  <w:divsChild>
                                                                    <w:div w:id="1186745045">
                                                                      <w:marLeft w:val="0"/>
                                                                      <w:marRight w:val="0"/>
                                                                      <w:marTop w:val="0"/>
                                                                      <w:marBottom w:val="0"/>
                                                                      <w:divBdr>
                                                                        <w:top w:val="none" w:sz="0" w:space="0" w:color="auto"/>
                                                                        <w:left w:val="none" w:sz="0" w:space="0" w:color="auto"/>
                                                                        <w:bottom w:val="none" w:sz="0" w:space="0" w:color="auto"/>
                                                                        <w:right w:val="none" w:sz="0" w:space="0" w:color="auto"/>
                                                                      </w:divBdr>
                                                                      <w:divsChild>
                                                                        <w:div w:id="11867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8520</Words>
  <Characters>48565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56972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2010-11-22T13:07:00Z</cp:lastPrinted>
  <dcterms:created xsi:type="dcterms:W3CDTF">2014-03-22T12:43:00Z</dcterms:created>
  <dcterms:modified xsi:type="dcterms:W3CDTF">2014-03-22T12:43:00Z</dcterms:modified>
</cp:coreProperties>
</file>