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42" w:rsidRPr="00C760C1" w:rsidRDefault="00344C42" w:rsidP="00C760C1">
      <w:pPr>
        <w:widowControl w:val="0"/>
        <w:tabs>
          <w:tab w:val="left" w:pos="12240"/>
        </w:tabs>
        <w:spacing w:line="360" w:lineRule="auto"/>
        <w:ind w:firstLine="709"/>
        <w:jc w:val="center"/>
        <w:rPr>
          <w:bCs/>
          <w:iCs/>
          <w:sz w:val="28"/>
          <w:szCs w:val="28"/>
        </w:rPr>
      </w:pPr>
      <w:r w:rsidRPr="00C760C1">
        <w:rPr>
          <w:bCs/>
          <w:iCs/>
          <w:sz w:val="28"/>
          <w:szCs w:val="28"/>
        </w:rPr>
        <w:t>РОССИЙСКАЯ ФЕДЕРАЦИЯ</w:t>
      </w:r>
    </w:p>
    <w:p w:rsidR="00344C42" w:rsidRPr="00C760C1" w:rsidRDefault="00344C42" w:rsidP="00C760C1">
      <w:pPr>
        <w:widowControl w:val="0"/>
        <w:tabs>
          <w:tab w:val="left" w:pos="12240"/>
        </w:tabs>
        <w:spacing w:line="360" w:lineRule="auto"/>
        <w:ind w:firstLine="709"/>
        <w:jc w:val="center"/>
        <w:rPr>
          <w:bCs/>
          <w:iCs/>
          <w:sz w:val="28"/>
          <w:szCs w:val="28"/>
        </w:rPr>
      </w:pPr>
      <w:r w:rsidRPr="00C760C1">
        <w:rPr>
          <w:bCs/>
          <w:iCs/>
          <w:sz w:val="28"/>
          <w:szCs w:val="28"/>
        </w:rPr>
        <w:t>МИНИСТЕРСТВО ОБРАЗОВАНИЯ И НАУКИ РТ</w:t>
      </w:r>
    </w:p>
    <w:p w:rsidR="00344C42" w:rsidRPr="00C760C1" w:rsidRDefault="00344C42" w:rsidP="00C760C1">
      <w:pPr>
        <w:widowControl w:val="0"/>
        <w:spacing w:line="360" w:lineRule="auto"/>
        <w:ind w:firstLine="709"/>
        <w:jc w:val="center"/>
        <w:rPr>
          <w:bCs/>
          <w:iCs/>
          <w:sz w:val="28"/>
          <w:szCs w:val="28"/>
        </w:rPr>
      </w:pPr>
      <w:r w:rsidRPr="00C760C1">
        <w:rPr>
          <w:bCs/>
          <w:iCs/>
          <w:sz w:val="28"/>
          <w:szCs w:val="28"/>
        </w:rPr>
        <w:t>ГОУ СПО АЛЬМЕТЬЕВСКИЙ ПОЛИТЕХНИЧЕСКИЙ ТЕХНИКУМ</w:t>
      </w:r>
    </w:p>
    <w:p w:rsidR="00344C42" w:rsidRPr="00C760C1" w:rsidRDefault="00344C42" w:rsidP="00C760C1">
      <w:pPr>
        <w:widowControl w:val="0"/>
        <w:spacing w:line="360" w:lineRule="auto"/>
        <w:ind w:firstLine="709"/>
        <w:jc w:val="center"/>
        <w:rPr>
          <w:iCs/>
          <w:sz w:val="28"/>
          <w:szCs w:val="28"/>
        </w:rPr>
      </w:pPr>
      <w:r w:rsidRPr="00C760C1">
        <w:rPr>
          <w:iCs/>
          <w:sz w:val="28"/>
          <w:szCs w:val="28"/>
        </w:rPr>
        <w:t>Специальность 080110</w:t>
      </w:r>
    </w:p>
    <w:p w:rsidR="00344C42" w:rsidRPr="00C760C1" w:rsidRDefault="00344C42" w:rsidP="00C760C1">
      <w:pPr>
        <w:widowControl w:val="0"/>
        <w:spacing w:line="360" w:lineRule="auto"/>
        <w:ind w:firstLine="709"/>
        <w:jc w:val="center"/>
        <w:rPr>
          <w:iCs/>
          <w:sz w:val="28"/>
          <w:szCs w:val="28"/>
        </w:rPr>
      </w:pPr>
      <w:r w:rsidRPr="00C760C1">
        <w:rPr>
          <w:iCs/>
          <w:sz w:val="28"/>
          <w:szCs w:val="28"/>
        </w:rPr>
        <w:t>«Экономика и бухгалтерский учет»</w:t>
      </w:r>
    </w:p>
    <w:p w:rsidR="00344C42" w:rsidRPr="00C760C1" w:rsidRDefault="00344C42" w:rsidP="00C760C1">
      <w:pPr>
        <w:widowControl w:val="0"/>
        <w:spacing w:line="360" w:lineRule="auto"/>
        <w:ind w:firstLine="709"/>
        <w:jc w:val="center"/>
        <w:rPr>
          <w:sz w:val="28"/>
          <w:szCs w:val="28"/>
        </w:rPr>
      </w:pPr>
    </w:p>
    <w:p w:rsidR="00E52EE4" w:rsidRPr="00C760C1" w:rsidRDefault="00E52EE4" w:rsidP="00C760C1">
      <w:pPr>
        <w:widowControl w:val="0"/>
        <w:spacing w:line="360" w:lineRule="auto"/>
        <w:ind w:firstLine="709"/>
        <w:jc w:val="center"/>
        <w:rPr>
          <w:sz w:val="28"/>
          <w:szCs w:val="28"/>
        </w:rPr>
      </w:pPr>
    </w:p>
    <w:p w:rsidR="00E52EE4" w:rsidRPr="00C760C1" w:rsidRDefault="00E52EE4" w:rsidP="00C760C1">
      <w:pPr>
        <w:widowControl w:val="0"/>
        <w:spacing w:line="360" w:lineRule="auto"/>
        <w:ind w:firstLine="709"/>
        <w:jc w:val="center"/>
        <w:rPr>
          <w:sz w:val="28"/>
          <w:szCs w:val="28"/>
        </w:rPr>
      </w:pPr>
    </w:p>
    <w:p w:rsidR="00C760C1" w:rsidRDefault="00C760C1" w:rsidP="00C760C1">
      <w:pPr>
        <w:widowControl w:val="0"/>
        <w:spacing w:line="360" w:lineRule="auto"/>
        <w:ind w:firstLine="709"/>
        <w:jc w:val="center"/>
        <w:rPr>
          <w:iCs/>
          <w:sz w:val="28"/>
          <w:szCs w:val="36"/>
        </w:rPr>
      </w:pPr>
    </w:p>
    <w:p w:rsidR="00C760C1" w:rsidRDefault="00C760C1" w:rsidP="00C760C1">
      <w:pPr>
        <w:widowControl w:val="0"/>
        <w:spacing w:line="360" w:lineRule="auto"/>
        <w:ind w:firstLine="709"/>
        <w:jc w:val="center"/>
        <w:rPr>
          <w:iCs/>
          <w:sz w:val="28"/>
          <w:szCs w:val="36"/>
        </w:rPr>
      </w:pPr>
    </w:p>
    <w:p w:rsidR="00C760C1" w:rsidRDefault="00C760C1" w:rsidP="00C760C1">
      <w:pPr>
        <w:widowControl w:val="0"/>
        <w:spacing w:line="360" w:lineRule="auto"/>
        <w:ind w:firstLine="709"/>
        <w:jc w:val="center"/>
        <w:rPr>
          <w:iCs/>
          <w:sz w:val="28"/>
          <w:szCs w:val="36"/>
        </w:rPr>
      </w:pPr>
    </w:p>
    <w:p w:rsidR="00916F50" w:rsidRDefault="00916F50" w:rsidP="00C760C1">
      <w:pPr>
        <w:widowControl w:val="0"/>
        <w:spacing w:line="360" w:lineRule="auto"/>
        <w:ind w:firstLine="709"/>
        <w:jc w:val="center"/>
        <w:rPr>
          <w:iCs/>
          <w:sz w:val="28"/>
          <w:szCs w:val="36"/>
        </w:rPr>
      </w:pPr>
    </w:p>
    <w:p w:rsidR="00916F50" w:rsidRDefault="00916F50" w:rsidP="00C760C1">
      <w:pPr>
        <w:widowControl w:val="0"/>
        <w:spacing w:line="360" w:lineRule="auto"/>
        <w:ind w:firstLine="709"/>
        <w:jc w:val="center"/>
        <w:rPr>
          <w:iCs/>
          <w:sz w:val="28"/>
          <w:szCs w:val="36"/>
        </w:rPr>
      </w:pPr>
    </w:p>
    <w:p w:rsidR="00344C42" w:rsidRPr="00C760C1" w:rsidRDefault="00344C42" w:rsidP="00C760C1">
      <w:pPr>
        <w:widowControl w:val="0"/>
        <w:spacing w:line="360" w:lineRule="auto"/>
        <w:ind w:firstLine="709"/>
        <w:jc w:val="center"/>
        <w:rPr>
          <w:iCs/>
          <w:sz w:val="28"/>
          <w:szCs w:val="36"/>
        </w:rPr>
      </w:pPr>
      <w:r w:rsidRPr="00C760C1">
        <w:rPr>
          <w:iCs/>
          <w:sz w:val="28"/>
          <w:szCs w:val="36"/>
        </w:rPr>
        <w:t>УЧЕТ, КОНТРОЛЬ И АНАЛИЗ РАСХОДОВ ПРЕДПРИЯТИЯ</w:t>
      </w:r>
    </w:p>
    <w:p w:rsidR="00344C42" w:rsidRPr="00C760C1" w:rsidRDefault="00344C42" w:rsidP="00C760C1">
      <w:pPr>
        <w:widowControl w:val="0"/>
        <w:spacing w:line="360" w:lineRule="auto"/>
        <w:ind w:firstLine="709"/>
        <w:jc w:val="center"/>
        <w:rPr>
          <w:bCs/>
          <w:iCs/>
          <w:sz w:val="28"/>
          <w:szCs w:val="28"/>
        </w:rPr>
      </w:pPr>
    </w:p>
    <w:p w:rsidR="00344C42" w:rsidRPr="00C760C1" w:rsidRDefault="00344C42" w:rsidP="00C760C1">
      <w:pPr>
        <w:widowControl w:val="0"/>
        <w:spacing w:line="360" w:lineRule="auto"/>
        <w:ind w:firstLine="709"/>
        <w:jc w:val="both"/>
        <w:rPr>
          <w:bCs/>
          <w:iCs/>
          <w:sz w:val="28"/>
          <w:szCs w:val="28"/>
        </w:rPr>
      </w:pPr>
    </w:p>
    <w:p w:rsidR="00344C42" w:rsidRPr="00C760C1" w:rsidRDefault="00344C42" w:rsidP="00C760C1">
      <w:pPr>
        <w:widowControl w:val="0"/>
        <w:spacing w:line="360" w:lineRule="auto"/>
        <w:jc w:val="both"/>
        <w:rPr>
          <w:iCs/>
          <w:sz w:val="28"/>
          <w:szCs w:val="28"/>
        </w:rPr>
      </w:pPr>
      <w:r w:rsidRPr="00C760C1">
        <w:rPr>
          <w:iCs/>
          <w:sz w:val="28"/>
          <w:szCs w:val="28"/>
        </w:rPr>
        <w:t>Руководитель</w:t>
      </w:r>
      <w:r w:rsidR="00C760C1">
        <w:rPr>
          <w:iCs/>
          <w:sz w:val="28"/>
          <w:szCs w:val="28"/>
        </w:rPr>
        <w:t xml:space="preserve"> </w:t>
      </w:r>
      <w:r w:rsidRPr="00C760C1">
        <w:rPr>
          <w:iCs/>
          <w:sz w:val="28"/>
          <w:szCs w:val="28"/>
        </w:rPr>
        <w:t>Хабарова Н.Г.</w:t>
      </w:r>
    </w:p>
    <w:p w:rsidR="00344C42" w:rsidRPr="00C760C1" w:rsidRDefault="00344C42" w:rsidP="00C760C1">
      <w:pPr>
        <w:widowControl w:val="0"/>
        <w:spacing w:line="360" w:lineRule="auto"/>
        <w:jc w:val="both"/>
        <w:rPr>
          <w:iCs/>
          <w:sz w:val="28"/>
          <w:szCs w:val="28"/>
        </w:rPr>
      </w:pPr>
      <w:r w:rsidRPr="00C760C1">
        <w:rPr>
          <w:iCs/>
          <w:sz w:val="28"/>
          <w:szCs w:val="28"/>
        </w:rPr>
        <w:t>Студент</w:t>
      </w:r>
      <w:r w:rsidR="00C760C1">
        <w:rPr>
          <w:iCs/>
          <w:sz w:val="28"/>
          <w:szCs w:val="28"/>
        </w:rPr>
        <w:t xml:space="preserve"> </w:t>
      </w:r>
      <w:r w:rsidRPr="00C760C1">
        <w:rPr>
          <w:iCs/>
          <w:sz w:val="28"/>
          <w:szCs w:val="28"/>
        </w:rPr>
        <w:t>Гарайшина Р.А.</w:t>
      </w:r>
    </w:p>
    <w:p w:rsidR="00344C42" w:rsidRPr="00C760C1" w:rsidRDefault="00344C42" w:rsidP="00C760C1">
      <w:pPr>
        <w:widowControl w:val="0"/>
        <w:tabs>
          <w:tab w:val="left" w:pos="3915"/>
        </w:tabs>
        <w:spacing w:line="360" w:lineRule="auto"/>
        <w:ind w:firstLine="709"/>
        <w:jc w:val="both"/>
        <w:rPr>
          <w:iCs/>
          <w:sz w:val="28"/>
          <w:szCs w:val="28"/>
        </w:rPr>
      </w:pPr>
    </w:p>
    <w:p w:rsidR="00344C42" w:rsidRPr="00C760C1" w:rsidRDefault="00344C42" w:rsidP="00C760C1">
      <w:pPr>
        <w:widowControl w:val="0"/>
        <w:tabs>
          <w:tab w:val="left" w:pos="3915"/>
        </w:tabs>
        <w:spacing w:line="360" w:lineRule="auto"/>
        <w:ind w:firstLine="709"/>
        <w:jc w:val="both"/>
        <w:rPr>
          <w:iCs/>
          <w:sz w:val="28"/>
          <w:szCs w:val="28"/>
        </w:rPr>
      </w:pPr>
    </w:p>
    <w:p w:rsidR="00344C42" w:rsidRPr="00C760C1" w:rsidRDefault="00344C42" w:rsidP="00C760C1">
      <w:pPr>
        <w:widowControl w:val="0"/>
        <w:tabs>
          <w:tab w:val="left" w:pos="3915"/>
        </w:tabs>
        <w:spacing w:line="360" w:lineRule="auto"/>
        <w:ind w:firstLine="709"/>
        <w:jc w:val="both"/>
        <w:rPr>
          <w:iCs/>
          <w:sz w:val="28"/>
          <w:szCs w:val="28"/>
        </w:rPr>
      </w:pPr>
    </w:p>
    <w:p w:rsidR="00344C42" w:rsidRPr="00C760C1" w:rsidRDefault="00344C42" w:rsidP="00C760C1">
      <w:pPr>
        <w:widowControl w:val="0"/>
        <w:tabs>
          <w:tab w:val="left" w:pos="3915"/>
        </w:tabs>
        <w:spacing w:line="360" w:lineRule="auto"/>
        <w:ind w:firstLine="709"/>
        <w:jc w:val="both"/>
        <w:rPr>
          <w:iCs/>
          <w:sz w:val="28"/>
          <w:szCs w:val="28"/>
        </w:rPr>
      </w:pPr>
    </w:p>
    <w:p w:rsidR="00344C42" w:rsidRPr="00C760C1" w:rsidRDefault="00344C42" w:rsidP="00C760C1">
      <w:pPr>
        <w:widowControl w:val="0"/>
        <w:tabs>
          <w:tab w:val="left" w:pos="3915"/>
        </w:tabs>
        <w:spacing w:line="360" w:lineRule="auto"/>
        <w:ind w:firstLine="709"/>
        <w:jc w:val="both"/>
        <w:rPr>
          <w:iCs/>
          <w:sz w:val="28"/>
          <w:szCs w:val="28"/>
        </w:rPr>
      </w:pPr>
    </w:p>
    <w:p w:rsidR="00344C42" w:rsidRPr="00C760C1" w:rsidRDefault="00344C42" w:rsidP="00C760C1">
      <w:pPr>
        <w:widowControl w:val="0"/>
        <w:tabs>
          <w:tab w:val="left" w:pos="3915"/>
        </w:tabs>
        <w:spacing w:line="360" w:lineRule="auto"/>
        <w:ind w:firstLine="709"/>
        <w:jc w:val="both"/>
        <w:rPr>
          <w:iCs/>
          <w:sz w:val="28"/>
          <w:szCs w:val="28"/>
        </w:rPr>
      </w:pPr>
    </w:p>
    <w:p w:rsidR="00C760C1" w:rsidRDefault="00C760C1" w:rsidP="00C760C1">
      <w:pPr>
        <w:widowControl w:val="0"/>
        <w:tabs>
          <w:tab w:val="left" w:pos="3915"/>
        </w:tabs>
        <w:spacing w:line="360" w:lineRule="auto"/>
        <w:ind w:firstLine="709"/>
        <w:jc w:val="both"/>
        <w:rPr>
          <w:iCs/>
          <w:sz w:val="28"/>
          <w:szCs w:val="28"/>
        </w:rPr>
      </w:pPr>
    </w:p>
    <w:p w:rsidR="00C760C1" w:rsidRDefault="00C760C1" w:rsidP="00C760C1">
      <w:pPr>
        <w:widowControl w:val="0"/>
        <w:tabs>
          <w:tab w:val="left" w:pos="3915"/>
        </w:tabs>
        <w:spacing w:line="360" w:lineRule="auto"/>
        <w:ind w:firstLine="709"/>
        <w:jc w:val="both"/>
        <w:rPr>
          <w:iCs/>
          <w:sz w:val="28"/>
          <w:szCs w:val="28"/>
        </w:rPr>
      </w:pPr>
    </w:p>
    <w:p w:rsidR="00C760C1" w:rsidRDefault="00C760C1" w:rsidP="00C760C1">
      <w:pPr>
        <w:widowControl w:val="0"/>
        <w:tabs>
          <w:tab w:val="left" w:pos="3915"/>
        </w:tabs>
        <w:spacing w:line="360" w:lineRule="auto"/>
        <w:ind w:firstLine="709"/>
        <w:jc w:val="both"/>
        <w:rPr>
          <w:iCs/>
          <w:sz w:val="28"/>
          <w:szCs w:val="28"/>
        </w:rPr>
      </w:pPr>
    </w:p>
    <w:p w:rsidR="00C760C1" w:rsidRDefault="00C760C1" w:rsidP="00C760C1">
      <w:pPr>
        <w:widowControl w:val="0"/>
        <w:tabs>
          <w:tab w:val="left" w:pos="3915"/>
        </w:tabs>
        <w:spacing w:line="360" w:lineRule="auto"/>
        <w:ind w:firstLine="709"/>
        <w:jc w:val="both"/>
        <w:rPr>
          <w:iCs/>
          <w:sz w:val="28"/>
          <w:szCs w:val="28"/>
        </w:rPr>
      </w:pPr>
    </w:p>
    <w:p w:rsidR="00344C42" w:rsidRPr="00C760C1" w:rsidRDefault="00344C42" w:rsidP="00C760C1">
      <w:pPr>
        <w:widowControl w:val="0"/>
        <w:tabs>
          <w:tab w:val="left" w:pos="3915"/>
        </w:tabs>
        <w:spacing w:line="360" w:lineRule="auto"/>
        <w:ind w:firstLine="709"/>
        <w:jc w:val="center"/>
        <w:rPr>
          <w:iCs/>
          <w:sz w:val="28"/>
          <w:szCs w:val="28"/>
        </w:rPr>
      </w:pPr>
      <w:r w:rsidRPr="00C760C1">
        <w:rPr>
          <w:iCs/>
          <w:sz w:val="28"/>
          <w:szCs w:val="28"/>
        </w:rPr>
        <w:t>2007</w:t>
      </w:r>
      <w:r w:rsidR="00C760C1">
        <w:rPr>
          <w:iCs/>
          <w:sz w:val="28"/>
          <w:szCs w:val="28"/>
        </w:rPr>
        <w:t>г.</w:t>
      </w:r>
    </w:p>
    <w:p w:rsidR="00344C42" w:rsidRPr="00C760C1" w:rsidRDefault="00C760C1" w:rsidP="00C760C1">
      <w:pPr>
        <w:widowControl w:val="0"/>
        <w:tabs>
          <w:tab w:val="left" w:pos="3915"/>
        </w:tabs>
        <w:spacing w:line="360" w:lineRule="auto"/>
        <w:ind w:firstLine="709"/>
        <w:jc w:val="both"/>
        <w:rPr>
          <w:iCs/>
          <w:sz w:val="28"/>
          <w:szCs w:val="28"/>
        </w:rPr>
      </w:pPr>
      <w:r>
        <w:rPr>
          <w:iCs/>
          <w:sz w:val="28"/>
          <w:szCs w:val="28"/>
        </w:rPr>
        <w:br w:type="page"/>
      </w:r>
      <w:r w:rsidR="0067562A" w:rsidRPr="00C760C1">
        <w:rPr>
          <w:iCs/>
          <w:sz w:val="28"/>
          <w:szCs w:val="28"/>
        </w:rPr>
        <w:t>СОДЕРЖАНИЕ</w:t>
      </w:r>
    </w:p>
    <w:p w:rsidR="00C760C1" w:rsidRDefault="00C760C1" w:rsidP="00C760C1">
      <w:pPr>
        <w:widowControl w:val="0"/>
        <w:tabs>
          <w:tab w:val="left" w:pos="3915"/>
        </w:tabs>
        <w:spacing w:line="360" w:lineRule="auto"/>
        <w:ind w:firstLine="709"/>
        <w:jc w:val="both"/>
        <w:rPr>
          <w:iCs/>
          <w:sz w:val="28"/>
          <w:szCs w:val="28"/>
        </w:rPr>
      </w:pPr>
    </w:p>
    <w:p w:rsidR="00ED7FCF" w:rsidRPr="00C760C1" w:rsidRDefault="0067562A" w:rsidP="00C760C1">
      <w:pPr>
        <w:widowControl w:val="0"/>
        <w:tabs>
          <w:tab w:val="left" w:pos="567"/>
          <w:tab w:val="left" w:pos="3915"/>
        </w:tabs>
        <w:spacing w:line="360" w:lineRule="auto"/>
        <w:jc w:val="both"/>
        <w:rPr>
          <w:iCs/>
          <w:sz w:val="28"/>
          <w:szCs w:val="28"/>
        </w:rPr>
      </w:pPr>
      <w:r w:rsidRPr="00C760C1">
        <w:rPr>
          <w:iCs/>
          <w:sz w:val="28"/>
          <w:szCs w:val="28"/>
        </w:rPr>
        <w:t>В</w:t>
      </w:r>
      <w:r w:rsidR="00ED7FCF" w:rsidRPr="00C760C1">
        <w:rPr>
          <w:iCs/>
          <w:sz w:val="28"/>
          <w:szCs w:val="28"/>
        </w:rPr>
        <w:t>ведение</w:t>
      </w:r>
    </w:p>
    <w:p w:rsidR="0067562A" w:rsidRPr="00C760C1" w:rsidRDefault="0067562A" w:rsidP="00C760C1">
      <w:pPr>
        <w:widowControl w:val="0"/>
        <w:tabs>
          <w:tab w:val="left" w:pos="567"/>
          <w:tab w:val="left" w:pos="3915"/>
        </w:tabs>
        <w:spacing w:line="360" w:lineRule="auto"/>
        <w:jc w:val="both"/>
        <w:rPr>
          <w:iCs/>
          <w:sz w:val="28"/>
          <w:szCs w:val="28"/>
        </w:rPr>
      </w:pPr>
      <w:r w:rsidRPr="00C760C1">
        <w:rPr>
          <w:iCs/>
          <w:sz w:val="28"/>
          <w:szCs w:val="28"/>
        </w:rPr>
        <w:t>1. Т</w:t>
      </w:r>
      <w:r w:rsidR="00ED7FCF" w:rsidRPr="00C760C1">
        <w:rPr>
          <w:iCs/>
          <w:sz w:val="28"/>
          <w:szCs w:val="28"/>
        </w:rPr>
        <w:t>еоретические аспекты учета и анализа расходов организации</w:t>
      </w:r>
    </w:p>
    <w:p w:rsidR="0067562A" w:rsidRPr="00C760C1" w:rsidRDefault="003C4D10" w:rsidP="00C760C1">
      <w:pPr>
        <w:widowControl w:val="0"/>
        <w:numPr>
          <w:ilvl w:val="1"/>
          <w:numId w:val="1"/>
        </w:numPr>
        <w:tabs>
          <w:tab w:val="left" w:pos="567"/>
          <w:tab w:val="left" w:pos="3915"/>
        </w:tabs>
        <w:spacing w:line="360" w:lineRule="auto"/>
        <w:ind w:left="0" w:firstLine="0"/>
        <w:jc w:val="both"/>
        <w:rPr>
          <w:iCs/>
          <w:sz w:val="28"/>
          <w:szCs w:val="28"/>
        </w:rPr>
      </w:pPr>
      <w:r w:rsidRPr="00C760C1">
        <w:rPr>
          <w:iCs/>
          <w:sz w:val="28"/>
          <w:szCs w:val="28"/>
        </w:rPr>
        <w:t>Классификация</w:t>
      </w:r>
      <w:r w:rsidR="0067562A" w:rsidRPr="00C760C1">
        <w:rPr>
          <w:iCs/>
          <w:sz w:val="28"/>
          <w:szCs w:val="28"/>
        </w:rPr>
        <w:t xml:space="preserve"> расходов организации</w:t>
      </w:r>
    </w:p>
    <w:p w:rsidR="0067562A" w:rsidRPr="00C760C1" w:rsidRDefault="0067562A" w:rsidP="00C760C1">
      <w:pPr>
        <w:widowControl w:val="0"/>
        <w:numPr>
          <w:ilvl w:val="1"/>
          <w:numId w:val="1"/>
        </w:numPr>
        <w:tabs>
          <w:tab w:val="left" w:pos="567"/>
          <w:tab w:val="left" w:pos="3915"/>
        </w:tabs>
        <w:spacing w:line="360" w:lineRule="auto"/>
        <w:ind w:left="0" w:firstLine="0"/>
        <w:jc w:val="both"/>
        <w:rPr>
          <w:iCs/>
          <w:sz w:val="28"/>
          <w:szCs w:val="28"/>
        </w:rPr>
      </w:pPr>
      <w:r w:rsidRPr="00C760C1">
        <w:rPr>
          <w:iCs/>
          <w:sz w:val="28"/>
          <w:szCs w:val="28"/>
        </w:rPr>
        <w:t>Нормативно-правовое обеспечение бухгалтерского учета</w:t>
      </w:r>
      <w:r w:rsidR="00C760C1">
        <w:rPr>
          <w:iCs/>
          <w:sz w:val="28"/>
          <w:szCs w:val="28"/>
        </w:rPr>
        <w:t xml:space="preserve"> </w:t>
      </w:r>
      <w:r w:rsidRPr="00C760C1">
        <w:rPr>
          <w:iCs/>
          <w:sz w:val="28"/>
          <w:szCs w:val="28"/>
        </w:rPr>
        <w:t>расходов предприятия</w:t>
      </w:r>
    </w:p>
    <w:p w:rsidR="005205A5" w:rsidRPr="00C760C1" w:rsidRDefault="005205A5" w:rsidP="00C760C1">
      <w:pPr>
        <w:widowControl w:val="0"/>
        <w:numPr>
          <w:ilvl w:val="1"/>
          <w:numId w:val="1"/>
        </w:numPr>
        <w:tabs>
          <w:tab w:val="left" w:pos="567"/>
          <w:tab w:val="left" w:pos="3915"/>
        </w:tabs>
        <w:spacing w:line="360" w:lineRule="auto"/>
        <w:ind w:left="0" w:firstLine="0"/>
        <w:jc w:val="both"/>
        <w:rPr>
          <w:iCs/>
          <w:sz w:val="28"/>
          <w:szCs w:val="28"/>
        </w:rPr>
      </w:pPr>
      <w:r w:rsidRPr="00C760C1">
        <w:rPr>
          <w:iCs/>
          <w:sz w:val="28"/>
          <w:szCs w:val="28"/>
        </w:rPr>
        <w:t>Синтетический и аналитический учет расходов</w:t>
      </w:r>
    </w:p>
    <w:p w:rsidR="0067562A" w:rsidRPr="00C760C1" w:rsidRDefault="0067562A" w:rsidP="00C760C1">
      <w:pPr>
        <w:widowControl w:val="0"/>
        <w:numPr>
          <w:ilvl w:val="1"/>
          <w:numId w:val="1"/>
        </w:numPr>
        <w:tabs>
          <w:tab w:val="left" w:pos="567"/>
          <w:tab w:val="left" w:pos="3915"/>
        </w:tabs>
        <w:spacing w:line="360" w:lineRule="auto"/>
        <w:ind w:left="0" w:firstLine="0"/>
        <w:jc w:val="both"/>
        <w:rPr>
          <w:iCs/>
          <w:sz w:val="28"/>
          <w:szCs w:val="28"/>
        </w:rPr>
      </w:pPr>
      <w:r w:rsidRPr="00C760C1">
        <w:rPr>
          <w:iCs/>
          <w:sz w:val="28"/>
          <w:szCs w:val="28"/>
        </w:rPr>
        <w:t>Цель, задачи и источники анализа расходов</w:t>
      </w:r>
    </w:p>
    <w:p w:rsidR="00B96B4F" w:rsidRPr="00C760C1" w:rsidRDefault="00B96B4F" w:rsidP="00C760C1">
      <w:pPr>
        <w:widowControl w:val="0"/>
        <w:numPr>
          <w:ilvl w:val="1"/>
          <w:numId w:val="1"/>
        </w:numPr>
        <w:tabs>
          <w:tab w:val="left" w:pos="567"/>
          <w:tab w:val="left" w:pos="3915"/>
        </w:tabs>
        <w:spacing w:line="360" w:lineRule="auto"/>
        <w:ind w:left="0" w:firstLine="0"/>
        <w:jc w:val="both"/>
        <w:rPr>
          <w:iCs/>
          <w:sz w:val="28"/>
          <w:szCs w:val="28"/>
        </w:rPr>
      </w:pPr>
      <w:r w:rsidRPr="00C760C1">
        <w:rPr>
          <w:iCs/>
          <w:sz w:val="28"/>
          <w:szCs w:val="28"/>
        </w:rPr>
        <w:t>Методы учета расходов на производство</w:t>
      </w:r>
    </w:p>
    <w:p w:rsidR="00472CCF" w:rsidRPr="00C760C1" w:rsidRDefault="00472CCF" w:rsidP="00C760C1">
      <w:pPr>
        <w:widowControl w:val="0"/>
        <w:numPr>
          <w:ilvl w:val="1"/>
          <w:numId w:val="1"/>
        </w:numPr>
        <w:tabs>
          <w:tab w:val="left" w:pos="567"/>
          <w:tab w:val="left" w:pos="3915"/>
        </w:tabs>
        <w:spacing w:line="360" w:lineRule="auto"/>
        <w:ind w:left="0" w:firstLine="0"/>
        <w:jc w:val="both"/>
        <w:rPr>
          <w:iCs/>
          <w:sz w:val="28"/>
          <w:szCs w:val="28"/>
        </w:rPr>
      </w:pPr>
      <w:r w:rsidRPr="00C760C1">
        <w:rPr>
          <w:iCs/>
          <w:sz w:val="28"/>
          <w:szCs w:val="28"/>
        </w:rPr>
        <w:t>Учет расходов организации по направлением затрат</w:t>
      </w:r>
    </w:p>
    <w:p w:rsidR="005205A5" w:rsidRPr="00C760C1" w:rsidRDefault="005205A5" w:rsidP="00C760C1">
      <w:pPr>
        <w:widowControl w:val="0"/>
        <w:numPr>
          <w:ilvl w:val="1"/>
          <w:numId w:val="1"/>
        </w:numPr>
        <w:tabs>
          <w:tab w:val="left" w:pos="567"/>
          <w:tab w:val="left" w:pos="3915"/>
        </w:tabs>
        <w:spacing w:line="360" w:lineRule="auto"/>
        <w:ind w:left="0" w:firstLine="0"/>
        <w:jc w:val="both"/>
        <w:rPr>
          <w:iCs/>
          <w:sz w:val="28"/>
          <w:szCs w:val="28"/>
        </w:rPr>
      </w:pPr>
      <w:r w:rsidRPr="00C760C1">
        <w:rPr>
          <w:iCs/>
          <w:sz w:val="28"/>
          <w:szCs w:val="28"/>
        </w:rPr>
        <w:t>Учет расходов на предприятии</w:t>
      </w:r>
      <w:r w:rsidR="00ED7FCF" w:rsidRPr="00C760C1">
        <w:rPr>
          <w:iCs/>
          <w:sz w:val="28"/>
          <w:szCs w:val="28"/>
        </w:rPr>
        <w:t xml:space="preserve"> ЗАО «Евро-Жилстрой»</w:t>
      </w:r>
      <w:r w:rsidR="00C760C1">
        <w:rPr>
          <w:iCs/>
          <w:sz w:val="28"/>
          <w:szCs w:val="28"/>
        </w:rPr>
        <w:t xml:space="preserve"> согласно учетной политике</w:t>
      </w:r>
    </w:p>
    <w:p w:rsidR="002A063A" w:rsidRPr="00C760C1" w:rsidRDefault="002A063A" w:rsidP="00C760C1">
      <w:pPr>
        <w:widowControl w:val="0"/>
        <w:tabs>
          <w:tab w:val="left" w:pos="567"/>
          <w:tab w:val="left" w:pos="3915"/>
        </w:tabs>
        <w:spacing w:line="360" w:lineRule="auto"/>
        <w:jc w:val="both"/>
        <w:rPr>
          <w:iCs/>
          <w:sz w:val="28"/>
          <w:szCs w:val="28"/>
        </w:rPr>
      </w:pPr>
      <w:r w:rsidRPr="00C760C1">
        <w:rPr>
          <w:iCs/>
          <w:sz w:val="28"/>
          <w:szCs w:val="28"/>
        </w:rPr>
        <w:t>2. А</w:t>
      </w:r>
      <w:r w:rsidR="00896D07" w:rsidRPr="00C760C1">
        <w:rPr>
          <w:iCs/>
          <w:sz w:val="28"/>
          <w:szCs w:val="28"/>
        </w:rPr>
        <w:t>нализ расходов в</w:t>
      </w:r>
      <w:r w:rsidR="00C760C1">
        <w:rPr>
          <w:iCs/>
          <w:sz w:val="28"/>
          <w:szCs w:val="28"/>
        </w:rPr>
        <w:t xml:space="preserve"> </w:t>
      </w:r>
      <w:r w:rsidRPr="00C760C1">
        <w:rPr>
          <w:iCs/>
          <w:sz w:val="28"/>
          <w:szCs w:val="28"/>
        </w:rPr>
        <w:t>ЗАО «Е</w:t>
      </w:r>
      <w:r w:rsidR="00896D07" w:rsidRPr="00C760C1">
        <w:rPr>
          <w:iCs/>
          <w:sz w:val="28"/>
          <w:szCs w:val="28"/>
        </w:rPr>
        <w:t>вро</w:t>
      </w:r>
      <w:r w:rsidRPr="00C760C1">
        <w:rPr>
          <w:iCs/>
          <w:sz w:val="28"/>
          <w:szCs w:val="28"/>
        </w:rPr>
        <w:t>-Ж</w:t>
      </w:r>
      <w:r w:rsidR="00896D07" w:rsidRPr="00C760C1">
        <w:rPr>
          <w:iCs/>
          <w:sz w:val="28"/>
          <w:szCs w:val="28"/>
        </w:rPr>
        <w:t>илстрой</w:t>
      </w:r>
      <w:r w:rsidRPr="00C760C1">
        <w:rPr>
          <w:iCs/>
          <w:sz w:val="28"/>
          <w:szCs w:val="28"/>
        </w:rPr>
        <w:t>»</w:t>
      </w:r>
    </w:p>
    <w:p w:rsidR="0056664C" w:rsidRPr="00C760C1" w:rsidRDefault="00C760C1" w:rsidP="00C760C1">
      <w:pPr>
        <w:widowControl w:val="0"/>
        <w:tabs>
          <w:tab w:val="left" w:pos="567"/>
          <w:tab w:val="left" w:pos="1260"/>
          <w:tab w:val="left" w:pos="3915"/>
        </w:tabs>
        <w:spacing w:line="360" w:lineRule="auto"/>
        <w:jc w:val="both"/>
        <w:rPr>
          <w:iCs/>
          <w:sz w:val="28"/>
          <w:szCs w:val="28"/>
        </w:rPr>
      </w:pPr>
      <w:r>
        <w:rPr>
          <w:iCs/>
          <w:sz w:val="28"/>
          <w:szCs w:val="28"/>
        </w:rPr>
        <w:t xml:space="preserve">2.1 </w:t>
      </w:r>
      <w:r w:rsidR="0056664C" w:rsidRPr="00C760C1">
        <w:rPr>
          <w:iCs/>
          <w:sz w:val="28"/>
          <w:szCs w:val="28"/>
        </w:rPr>
        <w:t>Характеристика предприятия ЗАО «Евро-Жилстрой»</w:t>
      </w:r>
    </w:p>
    <w:p w:rsidR="00307C67" w:rsidRPr="00C760C1" w:rsidRDefault="00C760C1" w:rsidP="00C760C1">
      <w:pPr>
        <w:widowControl w:val="0"/>
        <w:numPr>
          <w:ilvl w:val="1"/>
          <w:numId w:val="0"/>
        </w:numPr>
        <w:tabs>
          <w:tab w:val="left" w:pos="567"/>
          <w:tab w:val="num" w:pos="1260"/>
          <w:tab w:val="left" w:pos="3915"/>
        </w:tabs>
        <w:spacing w:line="360" w:lineRule="auto"/>
        <w:jc w:val="both"/>
        <w:rPr>
          <w:iCs/>
          <w:sz w:val="28"/>
          <w:szCs w:val="28"/>
        </w:rPr>
      </w:pPr>
      <w:r>
        <w:rPr>
          <w:iCs/>
          <w:sz w:val="28"/>
          <w:szCs w:val="28"/>
        </w:rPr>
        <w:t xml:space="preserve">2.2 </w:t>
      </w:r>
      <w:r w:rsidR="00A4231A" w:rsidRPr="00C760C1">
        <w:rPr>
          <w:iCs/>
          <w:sz w:val="28"/>
          <w:szCs w:val="28"/>
        </w:rPr>
        <w:t>Анализ динамики и структуры затрат на производство продукции</w:t>
      </w:r>
    </w:p>
    <w:p w:rsidR="003818D4" w:rsidRPr="00C760C1" w:rsidRDefault="00A87700" w:rsidP="00C760C1">
      <w:pPr>
        <w:widowControl w:val="0"/>
        <w:numPr>
          <w:ilvl w:val="1"/>
          <w:numId w:val="0"/>
        </w:numPr>
        <w:tabs>
          <w:tab w:val="left" w:pos="567"/>
          <w:tab w:val="num" w:pos="1260"/>
          <w:tab w:val="left" w:pos="3915"/>
        </w:tabs>
        <w:spacing w:line="360" w:lineRule="auto"/>
        <w:jc w:val="both"/>
        <w:rPr>
          <w:iCs/>
          <w:sz w:val="28"/>
          <w:szCs w:val="28"/>
        </w:rPr>
      </w:pPr>
      <w:r w:rsidRPr="00C760C1">
        <w:rPr>
          <w:iCs/>
          <w:sz w:val="28"/>
          <w:szCs w:val="28"/>
        </w:rPr>
        <w:t>2.3</w:t>
      </w:r>
      <w:r w:rsidR="00C760C1">
        <w:rPr>
          <w:iCs/>
          <w:sz w:val="28"/>
          <w:szCs w:val="28"/>
        </w:rPr>
        <w:t xml:space="preserve"> </w:t>
      </w:r>
      <w:r w:rsidR="003818D4" w:rsidRPr="00C760C1">
        <w:rPr>
          <w:bCs/>
          <w:sz w:val="28"/>
          <w:szCs w:val="28"/>
        </w:rPr>
        <w:t>Анализ использования материальных ресурсов</w:t>
      </w:r>
      <w:r w:rsidR="003818D4" w:rsidRPr="00C760C1">
        <w:rPr>
          <w:iCs/>
          <w:sz w:val="28"/>
          <w:szCs w:val="28"/>
        </w:rPr>
        <w:t xml:space="preserve"> </w:t>
      </w:r>
    </w:p>
    <w:p w:rsidR="002A063A" w:rsidRPr="00C760C1" w:rsidRDefault="00C760C1" w:rsidP="00C760C1">
      <w:pPr>
        <w:widowControl w:val="0"/>
        <w:numPr>
          <w:ilvl w:val="1"/>
          <w:numId w:val="0"/>
        </w:numPr>
        <w:tabs>
          <w:tab w:val="left" w:pos="567"/>
          <w:tab w:val="num" w:pos="1260"/>
          <w:tab w:val="left" w:pos="3915"/>
        </w:tabs>
        <w:spacing w:line="360" w:lineRule="auto"/>
        <w:jc w:val="both"/>
        <w:rPr>
          <w:iCs/>
          <w:sz w:val="28"/>
          <w:szCs w:val="28"/>
        </w:rPr>
      </w:pPr>
      <w:r>
        <w:rPr>
          <w:iCs/>
          <w:sz w:val="28"/>
          <w:szCs w:val="28"/>
        </w:rPr>
        <w:t xml:space="preserve">2.4 </w:t>
      </w:r>
      <w:r w:rsidR="002A063A" w:rsidRPr="00C760C1">
        <w:rPr>
          <w:iCs/>
          <w:sz w:val="28"/>
          <w:szCs w:val="28"/>
        </w:rPr>
        <w:t>Анализ затрат на рубль товарной продукции</w:t>
      </w:r>
    </w:p>
    <w:p w:rsidR="00A4231A" w:rsidRPr="00C760C1" w:rsidRDefault="00A87700" w:rsidP="00C760C1">
      <w:pPr>
        <w:widowControl w:val="0"/>
        <w:numPr>
          <w:ilvl w:val="1"/>
          <w:numId w:val="0"/>
        </w:numPr>
        <w:tabs>
          <w:tab w:val="left" w:pos="567"/>
          <w:tab w:val="num" w:pos="1260"/>
          <w:tab w:val="left" w:pos="3915"/>
        </w:tabs>
        <w:spacing w:line="360" w:lineRule="auto"/>
        <w:jc w:val="both"/>
        <w:rPr>
          <w:iCs/>
          <w:sz w:val="28"/>
          <w:szCs w:val="28"/>
        </w:rPr>
      </w:pPr>
      <w:r w:rsidRPr="00C760C1">
        <w:rPr>
          <w:iCs/>
          <w:sz w:val="28"/>
          <w:szCs w:val="28"/>
        </w:rPr>
        <w:t>2.</w:t>
      </w:r>
      <w:r w:rsidR="003818D4" w:rsidRPr="00C760C1">
        <w:rPr>
          <w:iCs/>
          <w:sz w:val="28"/>
          <w:szCs w:val="28"/>
        </w:rPr>
        <w:t>5</w:t>
      </w:r>
      <w:r w:rsidR="00C760C1">
        <w:rPr>
          <w:iCs/>
          <w:sz w:val="28"/>
          <w:szCs w:val="28"/>
        </w:rPr>
        <w:t xml:space="preserve"> </w:t>
      </w:r>
      <w:r w:rsidR="00A4231A" w:rsidRPr="00C760C1">
        <w:rPr>
          <w:iCs/>
          <w:sz w:val="28"/>
          <w:szCs w:val="28"/>
        </w:rPr>
        <w:t>Анализ финансовых результатов деятельности предприятия</w:t>
      </w:r>
    </w:p>
    <w:p w:rsidR="00A4231A" w:rsidRPr="00C760C1" w:rsidRDefault="002A063A" w:rsidP="00C760C1">
      <w:pPr>
        <w:widowControl w:val="0"/>
        <w:tabs>
          <w:tab w:val="left" w:pos="567"/>
          <w:tab w:val="left" w:pos="3915"/>
        </w:tabs>
        <w:spacing w:line="360" w:lineRule="auto"/>
        <w:jc w:val="both"/>
        <w:rPr>
          <w:iCs/>
          <w:sz w:val="28"/>
          <w:szCs w:val="28"/>
        </w:rPr>
      </w:pPr>
      <w:r w:rsidRPr="00C760C1">
        <w:rPr>
          <w:iCs/>
          <w:sz w:val="28"/>
          <w:szCs w:val="28"/>
        </w:rPr>
        <w:t>3.</w:t>
      </w:r>
      <w:r w:rsidR="00C760C1">
        <w:rPr>
          <w:iCs/>
          <w:sz w:val="28"/>
          <w:szCs w:val="28"/>
        </w:rPr>
        <w:t xml:space="preserve"> </w:t>
      </w:r>
      <w:r w:rsidR="00EA41E6" w:rsidRPr="00C760C1">
        <w:rPr>
          <w:iCs/>
          <w:sz w:val="28"/>
          <w:szCs w:val="28"/>
        </w:rPr>
        <w:t>Предложения и мероприятия по оптимизации расходов предприятия</w:t>
      </w:r>
    </w:p>
    <w:p w:rsidR="00A4231A" w:rsidRPr="00C760C1" w:rsidRDefault="00C760C1" w:rsidP="00C760C1">
      <w:pPr>
        <w:widowControl w:val="0"/>
        <w:tabs>
          <w:tab w:val="left" w:pos="567"/>
          <w:tab w:val="left" w:pos="3915"/>
        </w:tabs>
        <w:spacing w:line="360" w:lineRule="auto"/>
        <w:jc w:val="both"/>
        <w:rPr>
          <w:iCs/>
          <w:sz w:val="28"/>
          <w:szCs w:val="28"/>
        </w:rPr>
      </w:pPr>
      <w:r>
        <w:rPr>
          <w:iCs/>
          <w:sz w:val="28"/>
          <w:szCs w:val="28"/>
        </w:rPr>
        <w:t>3.1</w:t>
      </w:r>
      <w:r w:rsidR="00A4231A" w:rsidRPr="00C760C1">
        <w:rPr>
          <w:iCs/>
          <w:sz w:val="28"/>
          <w:szCs w:val="28"/>
        </w:rPr>
        <w:t xml:space="preserve"> Особенности российской и з</w:t>
      </w:r>
      <w:r>
        <w:rPr>
          <w:iCs/>
          <w:sz w:val="28"/>
          <w:szCs w:val="28"/>
        </w:rPr>
        <w:t>ападной системы учеты расходов</w:t>
      </w:r>
    </w:p>
    <w:p w:rsidR="002A063A" w:rsidRPr="00C760C1" w:rsidRDefault="00C760C1" w:rsidP="00C760C1">
      <w:pPr>
        <w:widowControl w:val="0"/>
        <w:tabs>
          <w:tab w:val="left" w:pos="567"/>
          <w:tab w:val="left" w:pos="3915"/>
        </w:tabs>
        <w:spacing w:line="360" w:lineRule="auto"/>
        <w:jc w:val="both"/>
        <w:rPr>
          <w:iCs/>
          <w:sz w:val="28"/>
          <w:szCs w:val="28"/>
        </w:rPr>
      </w:pPr>
      <w:r>
        <w:rPr>
          <w:iCs/>
          <w:sz w:val="28"/>
          <w:szCs w:val="28"/>
        </w:rPr>
        <w:t>3.2</w:t>
      </w:r>
      <w:r w:rsidR="00EA41E6" w:rsidRPr="00C760C1">
        <w:rPr>
          <w:iCs/>
          <w:sz w:val="28"/>
          <w:szCs w:val="28"/>
        </w:rPr>
        <w:t xml:space="preserve"> </w:t>
      </w:r>
      <w:r w:rsidR="002A063A" w:rsidRPr="00C760C1">
        <w:rPr>
          <w:iCs/>
          <w:sz w:val="28"/>
          <w:szCs w:val="28"/>
        </w:rPr>
        <w:t>Разработка предложений и мероприятий, направленных на</w:t>
      </w:r>
      <w:r>
        <w:rPr>
          <w:iCs/>
          <w:sz w:val="28"/>
          <w:szCs w:val="28"/>
        </w:rPr>
        <w:t xml:space="preserve"> </w:t>
      </w:r>
      <w:r w:rsidR="002A063A" w:rsidRPr="00C760C1">
        <w:rPr>
          <w:iCs/>
          <w:sz w:val="28"/>
          <w:szCs w:val="28"/>
        </w:rPr>
        <w:t>оптимизацию расходов предприятия</w:t>
      </w:r>
      <w:r>
        <w:rPr>
          <w:iCs/>
          <w:sz w:val="28"/>
          <w:szCs w:val="28"/>
        </w:rPr>
        <w:t xml:space="preserve"> </w:t>
      </w:r>
    </w:p>
    <w:p w:rsidR="00A57EF7" w:rsidRPr="00C760C1" w:rsidRDefault="00A57EF7" w:rsidP="00C760C1">
      <w:pPr>
        <w:widowControl w:val="0"/>
        <w:tabs>
          <w:tab w:val="left" w:pos="567"/>
          <w:tab w:val="left" w:pos="3915"/>
        </w:tabs>
        <w:spacing w:line="360" w:lineRule="auto"/>
        <w:jc w:val="both"/>
        <w:rPr>
          <w:iCs/>
          <w:sz w:val="28"/>
          <w:szCs w:val="28"/>
        </w:rPr>
      </w:pPr>
      <w:r w:rsidRPr="00C760C1">
        <w:rPr>
          <w:iCs/>
          <w:sz w:val="28"/>
          <w:szCs w:val="28"/>
        </w:rPr>
        <w:t>З</w:t>
      </w:r>
      <w:r w:rsidR="00ED7FCF" w:rsidRPr="00C760C1">
        <w:rPr>
          <w:iCs/>
          <w:sz w:val="28"/>
          <w:szCs w:val="28"/>
        </w:rPr>
        <w:t>аключение</w:t>
      </w:r>
    </w:p>
    <w:p w:rsidR="002A063A" w:rsidRPr="00C760C1" w:rsidRDefault="002A063A" w:rsidP="00C760C1">
      <w:pPr>
        <w:widowControl w:val="0"/>
        <w:tabs>
          <w:tab w:val="left" w:pos="567"/>
          <w:tab w:val="left" w:pos="3915"/>
        </w:tabs>
        <w:spacing w:line="360" w:lineRule="auto"/>
        <w:jc w:val="both"/>
        <w:rPr>
          <w:iCs/>
          <w:sz w:val="28"/>
          <w:szCs w:val="28"/>
        </w:rPr>
      </w:pPr>
      <w:r w:rsidRPr="00C760C1">
        <w:rPr>
          <w:iCs/>
          <w:sz w:val="28"/>
          <w:szCs w:val="28"/>
        </w:rPr>
        <w:t>С</w:t>
      </w:r>
      <w:r w:rsidR="00ED7FCF" w:rsidRPr="00C760C1">
        <w:rPr>
          <w:iCs/>
          <w:sz w:val="28"/>
          <w:szCs w:val="28"/>
        </w:rPr>
        <w:t>писок литературы</w:t>
      </w:r>
    </w:p>
    <w:p w:rsidR="00ED7FCF" w:rsidRPr="00C760C1" w:rsidRDefault="00ED7FCF" w:rsidP="00C760C1">
      <w:pPr>
        <w:widowControl w:val="0"/>
        <w:tabs>
          <w:tab w:val="left" w:pos="567"/>
          <w:tab w:val="left" w:pos="3915"/>
        </w:tabs>
        <w:spacing w:line="360" w:lineRule="auto"/>
        <w:jc w:val="both"/>
        <w:rPr>
          <w:iCs/>
          <w:sz w:val="28"/>
          <w:szCs w:val="28"/>
        </w:rPr>
      </w:pPr>
    </w:p>
    <w:p w:rsidR="00D966EA" w:rsidRDefault="00C760C1" w:rsidP="00C760C1">
      <w:pPr>
        <w:widowControl w:val="0"/>
        <w:tabs>
          <w:tab w:val="left" w:pos="3915"/>
        </w:tabs>
        <w:spacing w:line="360" w:lineRule="auto"/>
        <w:ind w:firstLine="709"/>
        <w:jc w:val="both"/>
        <w:rPr>
          <w:iCs/>
          <w:sz w:val="28"/>
          <w:szCs w:val="28"/>
        </w:rPr>
      </w:pPr>
      <w:r>
        <w:rPr>
          <w:iCs/>
          <w:sz w:val="28"/>
          <w:szCs w:val="28"/>
        </w:rPr>
        <w:br w:type="page"/>
      </w:r>
      <w:r w:rsidR="00D966EA" w:rsidRPr="00C760C1">
        <w:rPr>
          <w:iCs/>
          <w:sz w:val="28"/>
          <w:szCs w:val="28"/>
        </w:rPr>
        <w:t>Введение</w:t>
      </w:r>
    </w:p>
    <w:p w:rsidR="00C760C1" w:rsidRPr="00C760C1" w:rsidRDefault="00C760C1" w:rsidP="00C760C1">
      <w:pPr>
        <w:widowControl w:val="0"/>
        <w:tabs>
          <w:tab w:val="left" w:pos="3915"/>
        </w:tabs>
        <w:spacing w:line="360" w:lineRule="auto"/>
        <w:ind w:firstLine="709"/>
        <w:jc w:val="both"/>
        <w:rPr>
          <w:iCs/>
          <w:sz w:val="28"/>
          <w:szCs w:val="28"/>
        </w:rPr>
      </w:pPr>
    </w:p>
    <w:p w:rsidR="003C4D10" w:rsidRPr="00C760C1" w:rsidRDefault="003C4D10" w:rsidP="00C760C1">
      <w:pPr>
        <w:widowControl w:val="0"/>
        <w:tabs>
          <w:tab w:val="left" w:pos="720"/>
        </w:tabs>
        <w:spacing w:line="360" w:lineRule="auto"/>
        <w:ind w:firstLine="709"/>
        <w:jc w:val="both"/>
        <w:rPr>
          <w:iCs/>
          <w:sz w:val="28"/>
          <w:szCs w:val="28"/>
        </w:rPr>
      </w:pPr>
      <w:r w:rsidRPr="00C760C1">
        <w:rPr>
          <w:iCs/>
          <w:sz w:val="28"/>
          <w:szCs w:val="28"/>
        </w:rPr>
        <w:t>В современной, быстро меняющейся, обстановке перехода к рынку, управлению предприяти</w:t>
      </w:r>
      <w:r w:rsidR="000548AF" w:rsidRPr="00C760C1">
        <w:rPr>
          <w:iCs/>
          <w:sz w:val="28"/>
          <w:szCs w:val="28"/>
        </w:rPr>
        <w:t>ем</w:t>
      </w:r>
      <w:r w:rsidRPr="00C760C1">
        <w:rPr>
          <w:iCs/>
          <w:sz w:val="28"/>
          <w:szCs w:val="28"/>
        </w:rPr>
        <w:t xml:space="preserve"> необходимо постоянно проводить анализ деятельности фирмы для принятия управленческих решений. Для анализа и принятия решений необходим</w:t>
      </w:r>
      <w:r w:rsidR="000548AF" w:rsidRPr="00C760C1">
        <w:rPr>
          <w:iCs/>
          <w:sz w:val="28"/>
          <w:szCs w:val="28"/>
        </w:rPr>
        <w:t>а</w:t>
      </w:r>
      <w:r w:rsidRPr="00C760C1">
        <w:rPr>
          <w:iCs/>
          <w:sz w:val="28"/>
          <w:szCs w:val="28"/>
        </w:rPr>
        <w:t xml:space="preserve"> исходная информация, такую информацию получают из ряда экономических показателей – одним из которых является расходы предприятия.</w:t>
      </w:r>
    </w:p>
    <w:p w:rsidR="003C4D10" w:rsidRPr="00C760C1" w:rsidRDefault="003C4D10" w:rsidP="00C760C1">
      <w:pPr>
        <w:widowControl w:val="0"/>
        <w:tabs>
          <w:tab w:val="left" w:pos="720"/>
        </w:tabs>
        <w:spacing w:line="360" w:lineRule="auto"/>
        <w:ind w:firstLine="709"/>
        <w:jc w:val="both"/>
        <w:rPr>
          <w:iCs/>
          <w:sz w:val="28"/>
          <w:szCs w:val="28"/>
        </w:rPr>
      </w:pPr>
      <w:r w:rsidRPr="00C760C1">
        <w:rPr>
          <w:iCs/>
          <w:sz w:val="28"/>
          <w:szCs w:val="28"/>
        </w:rPr>
        <w:t>Главными задачами развития экономики на современном этапе является всемерное повышение эффективности производства, а также занятие устойчивых позиций предприятий на внутреннем и международном рынках. Чтобы выдержать острую конкуренцию и завоевать доверие покупателей предприятие должно выгодно выделятся на фоне предприятий того же типа. Хорошо известно, что покупателя интересует качество продукции и ее цена.</w:t>
      </w:r>
      <w:r w:rsidR="00C760C1">
        <w:rPr>
          <w:iCs/>
          <w:sz w:val="28"/>
          <w:szCs w:val="28"/>
        </w:rPr>
        <w:t xml:space="preserve"> </w:t>
      </w:r>
      <w:r w:rsidRPr="00C760C1">
        <w:rPr>
          <w:iCs/>
          <w:sz w:val="28"/>
          <w:szCs w:val="28"/>
        </w:rPr>
        <w:t xml:space="preserve">Чем выше качество и ниже цена, тем лучше и выгоднее для покупателей. Эти показатели заключены в затратах и расходах предприятия. </w:t>
      </w:r>
    </w:p>
    <w:p w:rsidR="003C4D10" w:rsidRPr="00C760C1" w:rsidRDefault="003C4D10"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Расходами организации согласно ПБУ 10/99</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признается уменьшение экономических выгод в результате выбытия активов (денежных средств, иного имущества) и возникновения обязательств, приводящее к уменьшению капитала организации, за исключением уменьшения вкладов по решению собственников имущества.</w:t>
      </w:r>
    </w:p>
    <w:p w:rsidR="00161322" w:rsidRPr="00C760C1" w:rsidRDefault="0016132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Снижение расходов на предприятии является одним из основных условий повышения эффективности промышленного производства. Он</w:t>
      </w:r>
      <w:r w:rsidR="000548AF" w:rsidRPr="00C760C1">
        <w:rPr>
          <w:rFonts w:ascii="Times New Roman" w:hAnsi="Times New Roman" w:cs="Times New Roman"/>
          <w:sz w:val="28"/>
          <w:szCs w:val="28"/>
        </w:rPr>
        <w:t xml:space="preserve">о </w:t>
      </w:r>
      <w:r w:rsidRPr="00C760C1">
        <w:rPr>
          <w:rFonts w:ascii="Times New Roman" w:hAnsi="Times New Roman" w:cs="Times New Roman"/>
          <w:sz w:val="28"/>
          <w:szCs w:val="28"/>
        </w:rPr>
        <w:t xml:space="preserve">оказывает непосредственное влияние на величину прибыли, уровень рентабельности. </w:t>
      </w:r>
    </w:p>
    <w:p w:rsidR="00161322" w:rsidRPr="00C760C1" w:rsidRDefault="00394CB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Ц</w:t>
      </w:r>
      <w:r w:rsidR="00161322" w:rsidRPr="00C760C1">
        <w:rPr>
          <w:rFonts w:ascii="Times New Roman" w:hAnsi="Times New Roman" w:cs="Times New Roman"/>
          <w:sz w:val="28"/>
          <w:szCs w:val="28"/>
        </w:rPr>
        <w:t>елью</w:t>
      </w:r>
      <w:r w:rsidRPr="00C760C1">
        <w:rPr>
          <w:rFonts w:ascii="Times New Roman" w:hAnsi="Times New Roman" w:cs="Times New Roman"/>
          <w:sz w:val="28"/>
          <w:szCs w:val="28"/>
        </w:rPr>
        <w:t xml:space="preserve"> дипломной работы является исследование теоретических и практических основ оценки расходов предприятия. </w:t>
      </w:r>
    </w:p>
    <w:p w:rsidR="00394CB7" w:rsidRPr="00C760C1" w:rsidRDefault="00394CB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Для достижения цели дипломной работы поставлены и решены следующие задачи:</w:t>
      </w:r>
    </w:p>
    <w:p w:rsidR="00394CB7" w:rsidRPr="00C760C1" w:rsidRDefault="00394CB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рассмотреть теоретические основы оценки и управления расход</w:t>
      </w:r>
      <w:r w:rsidR="000548AF" w:rsidRPr="00C760C1">
        <w:rPr>
          <w:rFonts w:ascii="Times New Roman" w:hAnsi="Times New Roman" w:cs="Times New Roman"/>
          <w:sz w:val="28"/>
          <w:szCs w:val="28"/>
        </w:rPr>
        <w:t xml:space="preserve">ами </w:t>
      </w:r>
      <w:r w:rsidRPr="00C760C1">
        <w:rPr>
          <w:rFonts w:ascii="Times New Roman" w:hAnsi="Times New Roman" w:cs="Times New Roman"/>
          <w:sz w:val="28"/>
          <w:szCs w:val="28"/>
        </w:rPr>
        <w:t>предприятия;</w:t>
      </w:r>
    </w:p>
    <w:p w:rsidR="00EF0A42" w:rsidRPr="00C760C1" w:rsidRDefault="00EF0A4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провести оценку динамики финансовых результатов предприятия;</w:t>
      </w:r>
    </w:p>
    <w:p w:rsidR="00EF0A42" w:rsidRPr="00C760C1" w:rsidRDefault="00394CB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EF0A42" w:rsidRPr="00C760C1">
        <w:rPr>
          <w:rFonts w:ascii="Times New Roman" w:hAnsi="Times New Roman" w:cs="Times New Roman"/>
          <w:sz w:val="28"/>
          <w:szCs w:val="28"/>
        </w:rPr>
        <w:t>провести анализ механизма формирования расходов;</w:t>
      </w:r>
    </w:p>
    <w:p w:rsidR="00EF0A42" w:rsidRPr="00C760C1" w:rsidRDefault="00EF0A42" w:rsidP="00C760C1">
      <w:pPr>
        <w:pStyle w:val="ConsNormal"/>
        <w:spacing w:line="360" w:lineRule="auto"/>
        <w:ind w:firstLine="709"/>
        <w:jc w:val="both"/>
        <w:rPr>
          <w:rFonts w:ascii="Times New Roman" w:hAnsi="Times New Roman" w:cs="Times New Roman"/>
          <w:iCs/>
          <w:sz w:val="28"/>
          <w:szCs w:val="28"/>
        </w:rPr>
      </w:pPr>
      <w:r w:rsidRPr="00C760C1">
        <w:rPr>
          <w:rFonts w:ascii="Times New Roman" w:hAnsi="Times New Roman" w:cs="Times New Roman"/>
          <w:sz w:val="28"/>
          <w:szCs w:val="28"/>
        </w:rPr>
        <w:t>-</w:t>
      </w:r>
      <w:r w:rsidRPr="00C760C1">
        <w:rPr>
          <w:rFonts w:ascii="Times New Roman" w:hAnsi="Times New Roman" w:cs="Times New Roman"/>
          <w:iCs/>
          <w:sz w:val="28"/>
          <w:szCs w:val="28"/>
        </w:rPr>
        <w:t>разработать предложения и мероприятия, направленны</w:t>
      </w:r>
      <w:r w:rsidR="00536827" w:rsidRPr="00C760C1">
        <w:rPr>
          <w:rFonts w:ascii="Times New Roman" w:hAnsi="Times New Roman" w:cs="Times New Roman"/>
          <w:iCs/>
          <w:sz w:val="28"/>
          <w:szCs w:val="28"/>
        </w:rPr>
        <w:t>е</w:t>
      </w:r>
      <w:r w:rsidRPr="00C760C1">
        <w:rPr>
          <w:rFonts w:ascii="Times New Roman" w:hAnsi="Times New Roman" w:cs="Times New Roman"/>
          <w:iCs/>
          <w:sz w:val="28"/>
          <w:szCs w:val="28"/>
        </w:rPr>
        <w:t xml:space="preserve"> на оптимизацию расходов предприятия</w:t>
      </w:r>
    </w:p>
    <w:p w:rsidR="000C5EF5" w:rsidRPr="00C760C1" w:rsidRDefault="00EF0A42" w:rsidP="00C760C1">
      <w:pPr>
        <w:pStyle w:val="ConsNormal"/>
        <w:spacing w:line="360" w:lineRule="auto"/>
        <w:ind w:firstLine="709"/>
        <w:jc w:val="both"/>
        <w:rPr>
          <w:rFonts w:ascii="Times New Roman" w:hAnsi="Times New Roman" w:cs="Times New Roman"/>
          <w:iCs/>
          <w:sz w:val="28"/>
          <w:szCs w:val="28"/>
        </w:rPr>
      </w:pPr>
      <w:r w:rsidRPr="00C760C1">
        <w:rPr>
          <w:rFonts w:ascii="Times New Roman" w:hAnsi="Times New Roman" w:cs="Times New Roman"/>
          <w:iCs/>
          <w:sz w:val="28"/>
          <w:szCs w:val="28"/>
        </w:rPr>
        <w:t>Объектом</w:t>
      </w:r>
      <w:r w:rsidR="00C760C1">
        <w:rPr>
          <w:rFonts w:ascii="Times New Roman" w:hAnsi="Times New Roman" w:cs="Times New Roman"/>
          <w:iCs/>
          <w:sz w:val="28"/>
          <w:szCs w:val="28"/>
        </w:rPr>
        <w:t xml:space="preserve"> </w:t>
      </w:r>
      <w:r w:rsidR="000C5EF5" w:rsidRPr="00C760C1">
        <w:rPr>
          <w:rFonts w:ascii="Times New Roman" w:hAnsi="Times New Roman" w:cs="Times New Roman"/>
          <w:iCs/>
          <w:sz w:val="28"/>
          <w:szCs w:val="28"/>
        </w:rPr>
        <w:t xml:space="preserve">исследования в дипломной работе выступает </w:t>
      </w:r>
      <w:r w:rsidR="00A57EF7" w:rsidRPr="00C760C1">
        <w:rPr>
          <w:rFonts w:ascii="Times New Roman" w:hAnsi="Times New Roman" w:cs="Times New Roman"/>
          <w:iCs/>
          <w:sz w:val="28"/>
          <w:szCs w:val="28"/>
        </w:rPr>
        <w:t xml:space="preserve">ЗАО </w:t>
      </w:r>
      <w:r w:rsidR="000C5EF5" w:rsidRPr="00C760C1">
        <w:rPr>
          <w:rFonts w:ascii="Times New Roman" w:hAnsi="Times New Roman" w:cs="Times New Roman"/>
          <w:iCs/>
          <w:sz w:val="28"/>
          <w:szCs w:val="28"/>
        </w:rPr>
        <w:t xml:space="preserve">«Евро-Жилстрой», </w:t>
      </w:r>
      <w:r w:rsidR="00536827" w:rsidRPr="00C760C1">
        <w:rPr>
          <w:rFonts w:ascii="Times New Roman" w:hAnsi="Times New Roman" w:cs="Times New Roman"/>
          <w:iCs/>
          <w:sz w:val="28"/>
          <w:szCs w:val="28"/>
        </w:rPr>
        <w:t>осуществляющее</w:t>
      </w:r>
      <w:r w:rsidR="000C5EF5" w:rsidRPr="00C760C1">
        <w:rPr>
          <w:rFonts w:ascii="Times New Roman" w:hAnsi="Times New Roman" w:cs="Times New Roman"/>
          <w:iCs/>
          <w:sz w:val="28"/>
          <w:szCs w:val="28"/>
        </w:rPr>
        <w:t xml:space="preserve"> строительно-монтажные работы.</w:t>
      </w:r>
    </w:p>
    <w:p w:rsidR="000C5EF5" w:rsidRPr="00C760C1" w:rsidRDefault="00536827" w:rsidP="00C760C1">
      <w:pPr>
        <w:pStyle w:val="ConsNormal"/>
        <w:spacing w:line="360" w:lineRule="auto"/>
        <w:ind w:firstLine="709"/>
        <w:jc w:val="both"/>
        <w:rPr>
          <w:rFonts w:ascii="Times New Roman" w:hAnsi="Times New Roman" w:cs="Times New Roman"/>
          <w:iCs/>
          <w:sz w:val="28"/>
          <w:szCs w:val="28"/>
        </w:rPr>
      </w:pPr>
      <w:r w:rsidRPr="00C760C1">
        <w:rPr>
          <w:rFonts w:ascii="Times New Roman" w:hAnsi="Times New Roman" w:cs="Times New Roman"/>
          <w:iCs/>
          <w:sz w:val="28"/>
          <w:szCs w:val="28"/>
        </w:rPr>
        <w:t>Для</w:t>
      </w:r>
      <w:r w:rsidR="00C760C1">
        <w:rPr>
          <w:rFonts w:ascii="Times New Roman" w:hAnsi="Times New Roman" w:cs="Times New Roman"/>
          <w:iCs/>
          <w:sz w:val="28"/>
          <w:szCs w:val="28"/>
        </w:rPr>
        <w:t xml:space="preserve"> </w:t>
      </w:r>
      <w:r w:rsidR="000C5EF5" w:rsidRPr="00C760C1">
        <w:rPr>
          <w:rFonts w:ascii="Times New Roman" w:hAnsi="Times New Roman" w:cs="Times New Roman"/>
          <w:iCs/>
          <w:sz w:val="28"/>
          <w:szCs w:val="28"/>
        </w:rPr>
        <w:t xml:space="preserve">исследования </w:t>
      </w:r>
      <w:r w:rsidRPr="00C760C1">
        <w:rPr>
          <w:rFonts w:ascii="Times New Roman" w:hAnsi="Times New Roman" w:cs="Times New Roman"/>
          <w:iCs/>
          <w:sz w:val="28"/>
          <w:szCs w:val="28"/>
        </w:rPr>
        <w:t xml:space="preserve">предмета </w:t>
      </w:r>
      <w:r w:rsidR="000C5EF5" w:rsidRPr="00C760C1">
        <w:rPr>
          <w:rFonts w:ascii="Times New Roman" w:hAnsi="Times New Roman" w:cs="Times New Roman"/>
          <w:iCs/>
          <w:sz w:val="28"/>
          <w:szCs w:val="28"/>
        </w:rPr>
        <w:t>дипломной работы использованы следующие методы: графический, сравнения, расчетно-конструктивный, группировк</w:t>
      </w:r>
      <w:r w:rsidRPr="00C760C1">
        <w:rPr>
          <w:rFonts w:ascii="Times New Roman" w:hAnsi="Times New Roman" w:cs="Times New Roman"/>
          <w:iCs/>
          <w:sz w:val="28"/>
          <w:szCs w:val="28"/>
        </w:rPr>
        <w:t>и</w:t>
      </w:r>
      <w:r w:rsidR="000C5EF5" w:rsidRPr="00C760C1">
        <w:rPr>
          <w:rFonts w:ascii="Times New Roman" w:hAnsi="Times New Roman" w:cs="Times New Roman"/>
          <w:iCs/>
          <w:sz w:val="28"/>
          <w:szCs w:val="28"/>
        </w:rPr>
        <w:t xml:space="preserve"> показателей, статистико-экономический, балансовый.</w:t>
      </w:r>
    </w:p>
    <w:p w:rsidR="00A57EF7" w:rsidRPr="00C760C1" w:rsidRDefault="000C5EF5" w:rsidP="00C760C1">
      <w:pPr>
        <w:pStyle w:val="ConsNormal"/>
        <w:spacing w:line="360" w:lineRule="auto"/>
        <w:ind w:firstLine="709"/>
        <w:jc w:val="both"/>
        <w:rPr>
          <w:rFonts w:ascii="Times New Roman" w:hAnsi="Times New Roman" w:cs="Times New Roman"/>
          <w:iCs/>
          <w:sz w:val="28"/>
          <w:szCs w:val="28"/>
        </w:rPr>
      </w:pPr>
      <w:r w:rsidRPr="00C760C1">
        <w:rPr>
          <w:rFonts w:ascii="Times New Roman" w:hAnsi="Times New Roman" w:cs="Times New Roman"/>
          <w:iCs/>
          <w:sz w:val="28"/>
          <w:szCs w:val="28"/>
        </w:rPr>
        <w:t xml:space="preserve">Методологическую основу дипломной работы составляют труды таких ученых как: Савицкая Г.В., Глазов М.М., </w:t>
      </w:r>
      <w:r w:rsidR="00A57EF7" w:rsidRPr="00C760C1">
        <w:rPr>
          <w:rFonts w:ascii="Times New Roman" w:hAnsi="Times New Roman" w:cs="Times New Roman"/>
          <w:iCs/>
          <w:sz w:val="28"/>
          <w:szCs w:val="28"/>
        </w:rPr>
        <w:t>Баканов</w:t>
      </w:r>
      <w:r w:rsidR="00C760C1">
        <w:rPr>
          <w:rFonts w:ascii="Times New Roman" w:hAnsi="Times New Roman" w:cs="Times New Roman"/>
          <w:iCs/>
          <w:sz w:val="28"/>
          <w:szCs w:val="28"/>
        </w:rPr>
        <w:t xml:space="preserve"> </w:t>
      </w:r>
      <w:r w:rsidR="00A57EF7" w:rsidRPr="00C760C1">
        <w:rPr>
          <w:rFonts w:ascii="Times New Roman" w:hAnsi="Times New Roman" w:cs="Times New Roman"/>
          <w:iCs/>
          <w:sz w:val="28"/>
          <w:szCs w:val="28"/>
        </w:rPr>
        <w:t>М</w:t>
      </w:r>
      <w:r w:rsidRPr="00C760C1">
        <w:rPr>
          <w:rFonts w:ascii="Times New Roman" w:hAnsi="Times New Roman" w:cs="Times New Roman"/>
          <w:iCs/>
          <w:sz w:val="28"/>
          <w:szCs w:val="28"/>
        </w:rPr>
        <w:t>.</w:t>
      </w:r>
      <w:r w:rsidR="00A57EF7" w:rsidRPr="00C760C1">
        <w:rPr>
          <w:rFonts w:ascii="Times New Roman" w:hAnsi="Times New Roman" w:cs="Times New Roman"/>
          <w:iCs/>
          <w:sz w:val="28"/>
          <w:szCs w:val="28"/>
        </w:rPr>
        <w:t>И</w:t>
      </w:r>
      <w:r w:rsidRPr="00C760C1">
        <w:rPr>
          <w:rFonts w:ascii="Times New Roman" w:hAnsi="Times New Roman" w:cs="Times New Roman"/>
          <w:iCs/>
          <w:sz w:val="28"/>
          <w:szCs w:val="28"/>
        </w:rPr>
        <w:t xml:space="preserve">., Черняк В.З., Ковалев В.В., </w:t>
      </w:r>
      <w:r w:rsidR="00A57EF7" w:rsidRPr="00C760C1">
        <w:rPr>
          <w:rFonts w:ascii="Times New Roman" w:hAnsi="Times New Roman" w:cs="Times New Roman"/>
          <w:iCs/>
          <w:sz w:val="28"/>
          <w:szCs w:val="28"/>
        </w:rPr>
        <w:t>Лещева В.Б.</w:t>
      </w:r>
      <w:r w:rsidR="00C760C1">
        <w:rPr>
          <w:rFonts w:ascii="Times New Roman" w:hAnsi="Times New Roman" w:cs="Times New Roman"/>
          <w:iCs/>
          <w:sz w:val="28"/>
          <w:szCs w:val="28"/>
        </w:rPr>
        <w:t xml:space="preserve"> </w:t>
      </w:r>
    </w:p>
    <w:p w:rsidR="00A57EF7" w:rsidRPr="00C760C1" w:rsidRDefault="00A57EF7" w:rsidP="00C760C1">
      <w:pPr>
        <w:pStyle w:val="ConsNormal"/>
        <w:spacing w:line="360" w:lineRule="auto"/>
        <w:ind w:firstLine="709"/>
        <w:jc w:val="both"/>
        <w:rPr>
          <w:rFonts w:ascii="Times New Roman" w:hAnsi="Times New Roman" w:cs="Times New Roman"/>
          <w:iCs/>
          <w:sz w:val="28"/>
          <w:szCs w:val="28"/>
        </w:rPr>
      </w:pPr>
      <w:r w:rsidRPr="00C760C1">
        <w:rPr>
          <w:rFonts w:ascii="Times New Roman" w:hAnsi="Times New Roman" w:cs="Times New Roman"/>
          <w:iCs/>
          <w:sz w:val="28"/>
          <w:szCs w:val="28"/>
        </w:rPr>
        <w:t>Структура дипломной работы состоит из введения, трех глав, заключения, списка использованной литературы и приложений.</w:t>
      </w:r>
    </w:p>
    <w:p w:rsidR="00A57EF7" w:rsidRPr="00C760C1" w:rsidRDefault="00A57EF7" w:rsidP="00C760C1">
      <w:pPr>
        <w:pStyle w:val="ConsNormal"/>
        <w:spacing w:line="360" w:lineRule="auto"/>
        <w:ind w:firstLine="709"/>
        <w:jc w:val="both"/>
        <w:rPr>
          <w:rFonts w:ascii="Times New Roman" w:hAnsi="Times New Roman" w:cs="Times New Roman"/>
          <w:iCs/>
          <w:sz w:val="28"/>
          <w:szCs w:val="28"/>
        </w:rPr>
      </w:pPr>
      <w:r w:rsidRPr="00C760C1">
        <w:rPr>
          <w:rFonts w:ascii="Times New Roman" w:hAnsi="Times New Roman" w:cs="Times New Roman"/>
          <w:iCs/>
          <w:sz w:val="28"/>
          <w:szCs w:val="28"/>
        </w:rPr>
        <w:t>Первая глава посвящена рассмотрению понятий расходов, их классификации, правово</w:t>
      </w:r>
      <w:r w:rsidR="00536827" w:rsidRPr="00C760C1">
        <w:rPr>
          <w:rFonts w:ascii="Times New Roman" w:hAnsi="Times New Roman" w:cs="Times New Roman"/>
          <w:iCs/>
          <w:sz w:val="28"/>
          <w:szCs w:val="28"/>
        </w:rPr>
        <w:t xml:space="preserve">го </w:t>
      </w:r>
      <w:r w:rsidRPr="00C760C1">
        <w:rPr>
          <w:rFonts w:ascii="Times New Roman" w:hAnsi="Times New Roman" w:cs="Times New Roman"/>
          <w:iCs/>
          <w:sz w:val="28"/>
          <w:szCs w:val="28"/>
        </w:rPr>
        <w:t>регулировани</w:t>
      </w:r>
      <w:r w:rsidR="00536827" w:rsidRPr="00C760C1">
        <w:rPr>
          <w:rFonts w:ascii="Times New Roman" w:hAnsi="Times New Roman" w:cs="Times New Roman"/>
          <w:iCs/>
          <w:sz w:val="28"/>
          <w:szCs w:val="28"/>
        </w:rPr>
        <w:t>я</w:t>
      </w:r>
      <w:r w:rsidRPr="00C760C1">
        <w:rPr>
          <w:rFonts w:ascii="Times New Roman" w:hAnsi="Times New Roman" w:cs="Times New Roman"/>
          <w:iCs/>
          <w:sz w:val="28"/>
          <w:szCs w:val="28"/>
        </w:rPr>
        <w:t>, а так же методик</w:t>
      </w:r>
      <w:r w:rsidR="00536827" w:rsidRPr="00C760C1">
        <w:rPr>
          <w:rFonts w:ascii="Times New Roman" w:hAnsi="Times New Roman" w:cs="Times New Roman"/>
          <w:iCs/>
          <w:sz w:val="28"/>
          <w:szCs w:val="28"/>
        </w:rPr>
        <w:t>е</w:t>
      </w:r>
      <w:r w:rsidRPr="00C760C1">
        <w:rPr>
          <w:rFonts w:ascii="Times New Roman" w:hAnsi="Times New Roman" w:cs="Times New Roman"/>
          <w:iCs/>
          <w:sz w:val="28"/>
          <w:szCs w:val="28"/>
        </w:rPr>
        <w:t xml:space="preserve"> учет</w:t>
      </w:r>
      <w:r w:rsidR="00536827" w:rsidRPr="00C760C1">
        <w:rPr>
          <w:rFonts w:ascii="Times New Roman" w:hAnsi="Times New Roman" w:cs="Times New Roman"/>
          <w:iCs/>
          <w:sz w:val="28"/>
          <w:szCs w:val="28"/>
        </w:rPr>
        <w:t>а</w:t>
      </w:r>
      <w:r w:rsidRPr="00C760C1">
        <w:rPr>
          <w:rFonts w:ascii="Times New Roman" w:hAnsi="Times New Roman" w:cs="Times New Roman"/>
          <w:iCs/>
          <w:sz w:val="28"/>
          <w:szCs w:val="28"/>
        </w:rPr>
        <w:t xml:space="preserve"> расходов организации.</w:t>
      </w:r>
    </w:p>
    <w:p w:rsidR="00A4231A" w:rsidRPr="00C760C1" w:rsidRDefault="00A57EF7" w:rsidP="00C760C1">
      <w:pPr>
        <w:widowControl w:val="0"/>
        <w:tabs>
          <w:tab w:val="left" w:pos="3915"/>
        </w:tabs>
        <w:spacing w:line="360" w:lineRule="auto"/>
        <w:ind w:firstLine="709"/>
        <w:jc w:val="both"/>
        <w:rPr>
          <w:iCs/>
          <w:sz w:val="28"/>
          <w:szCs w:val="28"/>
        </w:rPr>
      </w:pPr>
      <w:r w:rsidRPr="00C760C1">
        <w:rPr>
          <w:iCs/>
          <w:sz w:val="28"/>
          <w:szCs w:val="28"/>
        </w:rPr>
        <w:t xml:space="preserve">Во второй главе подробно приводится краткая характеристика ЗАО «Евро-Жилстрой»; производится </w:t>
      </w:r>
      <w:r w:rsidR="00A4231A" w:rsidRPr="00C760C1">
        <w:rPr>
          <w:iCs/>
          <w:sz w:val="28"/>
          <w:szCs w:val="28"/>
        </w:rPr>
        <w:t>анализ динамики и структуры затрат на производство продукции ЗАО «Евро-Жилстрой»,</w:t>
      </w:r>
      <w:r w:rsidR="006F0930" w:rsidRPr="00C760C1">
        <w:rPr>
          <w:bCs/>
          <w:sz w:val="28"/>
          <w:szCs w:val="28"/>
        </w:rPr>
        <w:t xml:space="preserve"> анализ использования материальных ресурсов,</w:t>
      </w:r>
      <w:r w:rsidR="00A4231A" w:rsidRPr="00C760C1">
        <w:rPr>
          <w:iCs/>
          <w:sz w:val="28"/>
          <w:szCs w:val="28"/>
        </w:rPr>
        <w:t xml:space="preserve"> анализ затрат на рубль товарной продукции, анализ финансовых результатов деятельности предприятия.</w:t>
      </w:r>
    </w:p>
    <w:p w:rsidR="000C3144" w:rsidRPr="00C760C1" w:rsidRDefault="00A4231A" w:rsidP="00C760C1">
      <w:pPr>
        <w:widowControl w:val="0"/>
        <w:tabs>
          <w:tab w:val="left" w:pos="3915"/>
        </w:tabs>
        <w:spacing w:line="360" w:lineRule="auto"/>
        <w:ind w:firstLine="709"/>
        <w:jc w:val="both"/>
        <w:rPr>
          <w:iCs/>
          <w:sz w:val="28"/>
          <w:szCs w:val="28"/>
        </w:rPr>
      </w:pPr>
      <w:r w:rsidRPr="00C760C1">
        <w:rPr>
          <w:iCs/>
          <w:sz w:val="28"/>
          <w:szCs w:val="28"/>
        </w:rPr>
        <w:t>Третья глава посвящена российской и западной системе учета расходов</w:t>
      </w:r>
      <w:r w:rsidR="000C3144" w:rsidRPr="00C760C1">
        <w:rPr>
          <w:iCs/>
          <w:sz w:val="28"/>
          <w:szCs w:val="28"/>
        </w:rPr>
        <w:t>,</w:t>
      </w:r>
      <w:r w:rsidRPr="00C760C1">
        <w:rPr>
          <w:iCs/>
          <w:sz w:val="28"/>
          <w:szCs w:val="28"/>
        </w:rPr>
        <w:t xml:space="preserve"> </w:t>
      </w:r>
      <w:r w:rsidR="000C3144" w:rsidRPr="00C760C1">
        <w:rPr>
          <w:iCs/>
          <w:sz w:val="28"/>
          <w:szCs w:val="28"/>
        </w:rPr>
        <w:t>разработк</w:t>
      </w:r>
      <w:r w:rsidR="00536827" w:rsidRPr="00C760C1">
        <w:rPr>
          <w:iCs/>
          <w:sz w:val="28"/>
          <w:szCs w:val="28"/>
        </w:rPr>
        <w:t>е</w:t>
      </w:r>
      <w:r w:rsidR="000C3144" w:rsidRPr="00C760C1">
        <w:rPr>
          <w:iCs/>
          <w:sz w:val="28"/>
          <w:szCs w:val="28"/>
        </w:rPr>
        <w:t xml:space="preserve"> предложений и мероприятий, направленных на оптимизацию расходов предприятия.</w:t>
      </w:r>
      <w:r w:rsidR="00C760C1">
        <w:rPr>
          <w:iCs/>
          <w:sz w:val="28"/>
          <w:szCs w:val="28"/>
        </w:rPr>
        <w:t xml:space="preserve"> </w:t>
      </w:r>
    </w:p>
    <w:p w:rsidR="00A4231A" w:rsidRPr="00C760C1" w:rsidRDefault="00A4231A" w:rsidP="00C760C1">
      <w:pPr>
        <w:widowControl w:val="0"/>
        <w:tabs>
          <w:tab w:val="left" w:pos="3915"/>
        </w:tabs>
        <w:spacing w:line="360" w:lineRule="auto"/>
        <w:ind w:firstLine="709"/>
        <w:jc w:val="both"/>
        <w:rPr>
          <w:iCs/>
          <w:sz w:val="28"/>
          <w:szCs w:val="28"/>
        </w:rPr>
      </w:pPr>
    </w:p>
    <w:p w:rsidR="007F6FB6" w:rsidRPr="00C760C1" w:rsidRDefault="00C760C1" w:rsidP="00C760C1">
      <w:pPr>
        <w:widowControl w:val="0"/>
        <w:tabs>
          <w:tab w:val="left" w:pos="3915"/>
        </w:tabs>
        <w:spacing w:line="360" w:lineRule="auto"/>
        <w:ind w:firstLine="709"/>
        <w:jc w:val="both"/>
        <w:rPr>
          <w:iCs/>
          <w:sz w:val="28"/>
          <w:szCs w:val="28"/>
        </w:rPr>
      </w:pPr>
      <w:r>
        <w:rPr>
          <w:iCs/>
          <w:sz w:val="28"/>
          <w:szCs w:val="28"/>
        </w:rPr>
        <w:br w:type="page"/>
      </w:r>
      <w:r w:rsidR="007F6FB6" w:rsidRPr="00C760C1">
        <w:rPr>
          <w:iCs/>
          <w:sz w:val="28"/>
          <w:szCs w:val="28"/>
        </w:rPr>
        <w:t>1. Т</w:t>
      </w:r>
      <w:r w:rsidR="00461529" w:rsidRPr="00C760C1">
        <w:rPr>
          <w:iCs/>
          <w:sz w:val="28"/>
          <w:szCs w:val="28"/>
        </w:rPr>
        <w:t>еоретические</w:t>
      </w:r>
      <w:r>
        <w:rPr>
          <w:iCs/>
          <w:sz w:val="28"/>
          <w:szCs w:val="28"/>
        </w:rPr>
        <w:t xml:space="preserve"> </w:t>
      </w:r>
      <w:r w:rsidR="00461529" w:rsidRPr="00C760C1">
        <w:rPr>
          <w:iCs/>
          <w:sz w:val="28"/>
          <w:szCs w:val="28"/>
        </w:rPr>
        <w:t>аспекты</w:t>
      </w:r>
      <w:r w:rsidR="007F6FB6" w:rsidRPr="00C760C1">
        <w:rPr>
          <w:iCs/>
          <w:sz w:val="28"/>
          <w:szCs w:val="28"/>
        </w:rPr>
        <w:t xml:space="preserve"> </w:t>
      </w:r>
      <w:r w:rsidR="00461529" w:rsidRPr="00C760C1">
        <w:rPr>
          <w:iCs/>
          <w:sz w:val="28"/>
          <w:szCs w:val="28"/>
        </w:rPr>
        <w:t>учета и анализа</w:t>
      </w:r>
      <w:r w:rsidR="007F6FB6" w:rsidRPr="00C760C1">
        <w:rPr>
          <w:iCs/>
          <w:sz w:val="28"/>
          <w:szCs w:val="28"/>
        </w:rPr>
        <w:t xml:space="preserve"> </w:t>
      </w:r>
      <w:r w:rsidR="00461529" w:rsidRPr="00C760C1">
        <w:rPr>
          <w:iCs/>
          <w:sz w:val="28"/>
          <w:szCs w:val="28"/>
        </w:rPr>
        <w:t>расходов</w:t>
      </w:r>
      <w:r w:rsidR="007F6FB6" w:rsidRPr="00C760C1">
        <w:rPr>
          <w:iCs/>
          <w:sz w:val="28"/>
          <w:szCs w:val="28"/>
        </w:rPr>
        <w:t xml:space="preserve"> </w:t>
      </w:r>
      <w:r w:rsidR="00461529" w:rsidRPr="00C760C1">
        <w:rPr>
          <w:iCs/>
          <w:sz w:val="28"/>
          <w:szCs w:val="28"/>
        </w:rPr>
        <w:t>организации</w:t>
      </w:r>
    </w:p>
    <w:p w:rsidR="00C760C1" w:rsidRDefault="00C760C1" w:rsidP="00C760C1">
      <w:pPr>
        <w:widowControl w:val="0"/>
        <w:tabs>
          <w:tab w:val="left" w:pos="3915"/>
        </w:tabs>
        <w:spacing w:line="360" w:lineRule="auto"/>
        <w:ind w:firstLine="709"/>
        <w:jc w:val="both"/>
        <w:rPr>
          <w:iCs/>
          <w:sz w:val="28"/>
          <w:szCs w:val="28"/>
        </w:rPr>
      </w:pPr>
    </w:p>
    <w:p w:rsidR="007F6FB6" w:rsidRPr="00C760C1" w:rsidRDefault="007F6FB6" w:rsidP="00C760C1">
      <w:pPr>
        <w:widowControl w:val="0"/>
        <w:tabs>
          <w:tab w:val="left" w:pos="3915"/>
        </w:tabs>
        <w:spacing w:line="360" w:lineRule="auto"/>
        <w:ind w:firstLine="709"/>
        <w:jc w:val="both"/>
        <w:rPr>
          <w:iCs/>
          <w:sz w:val="28"/>
          <w:szCs w:val="28"/>
        </w:rPr>
      </w:pPr>
      <w:r w:rsidRPr="00C760C1">
        <w:rPr>
          <w:iCs/>
          <w:sz w:val="28"/>
          <w:szCs w:val="28"/>
        </w:rPr>
        <w:t xml:space="preserve">1.1. </w:t>
      </w:r>
      <w:r w:rsidR="003C4D10" w:rsidRPr="00C760C1">
        <w:rPr>
          <w:iCs/>
          <w:sz w:val="28"/>
          <w:szCs w:val="28"/>
        </w:rPr>
        <w:t>Классификация</w:t>
      </w:r>
      <w:r w:rsidRPr="00C760C1">
        <w:rPr>
          <w:iCs/>
          <w:sz w:val="28"/>
          <w:szCs w:val="28"/>
        </w:rPr>
        <w:t xml:space="preserve"> расходов организации</w:t>
      </w:r>
    </w:p>
    <w:p w:rsidR="00C760C1" w:rsidRDefault="00C760C1" w:rsidP="00C760C1">
      <w:pPr>
        <w:pStyle w:val="ConsNormal"/>
        <w:spacing w:line="360" w:lineRule="auto"/>
        <w:ind w:firstLine="709"/>
        <w:jc w:val="both"/>
        <w:rPr>
          <w:rFonts w:ascii="Times New Roman" w:hAnsi="Times New Roman" w:cs="Times New Roman"/>
          <w:sz w:val="28"/>
          <w:szCs w:val="28"/>
        </w:rPr>
      </w:pP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Расходы организации в зависимости от их характера, условий осуществления и направлени</w:t>
      </w:r>
      <w:r w:rsidR="00986AF2" w:rsidRPr="00C760C1">
        <w:rPr>
          <w:rFonts w:ascii="Times New Roman" w:hAnsi="Times New Roman" w:cs="Times New Roman"/>
          <w:sz w:val="28"/>
          <w:szCs w:val="28"/>
        </w:rPr>
        <w:t>я</w:t>
      </w:r>
      <w:r w:rsidRPr="00C760C1">
        <w:rPr>
          <w:rFonts w:ascii="Times New Roman" w:hAnsi="Times New Roman" w:cs="Times New Roman"/>
          <w:sz w:val="28"/>
          <w:szCs w:val="28"/>
        </w:rPr>
        <w:t xml:space="preserve"> деятельности организации подразделяются:</w:t>
      </w:r>
    </w:p>
    <w:p w:rsidR="005D3982" w:rsidRPr="00C760C1" w:rsidRDefault="00A87700" w:rsidP="00C760C1">
      <w:pPr>
        <w:pStyle w:val="ConsNormal"/>
        <w:tabs>
          <w:tab w:val="num" w:pos="126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1. </w:t>
      </w:r>
      <w:r w:rsidR="00986AF2" w:rsidRPr="00C760C1">
        <w:rPr>
          <w:rFonts w:ascii="Times New Roman" w:hAnsi="Times New Roman" w:cs="Times New Roman"/>
          <w:sz w:val="28"/>
          <w:szCs w:val="28"/>
        </w:rPr>
        <w:t xml:space="preserve">на </w:t>
      </w:r>
      <w:r w:rsidR="005D3982" w:rsidRPr="00C760C1">
        <w:rPr>
          <w:rFonts w:ascii="Times New Roman" w:hAnsi="Times New Roman" w:cs="Times New Roman"/>
          <w:sz w:val="28"/>
          <w:szCs w:val="28"/>
        </w:rPr>
        <w:t>расходы по обычным видам деятельности;</w:t>
      </w:r>
    </w:p>
    <w:p w:rsidR="00986AF2" w:rsidRPr="00C760C1" w:rsidRDefault="00A87700" w:rsidP="00C760C1">
      <w:pPr>
        <w:pStyle w:val="ConsNormal"/>
        <w:tabs>
          <w:tab w:val="num" w:pos="126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2. </w:t>
      </w:r>
      <w:r w:rsidR="00986AF2" w:rsidRPr="00C760C1">
        <w:rPr>
          <w:rFonts w:ascii="Times New Roman" w:hAnsi="Times New Roman" w:cs="Times New Roman"/>
          <w:sz w:val="28"/>
          <w:szCs w:val="28"/>
        </w:rPr>
        <w:t xml:space="preserve">прочие расходы, которые, в свою очередь, подразделяются: </w:t>
      </w:r>
    </w:p>
    <w:p w:rsidR="005D3982" w:rsidRPr="00C760C1" w:rsidRDefault="00A87700" w:rsidP="00C760C1">
      <w:pPr>
        <w:pStyle w:val="ConsNormal"/>
        <w:tabs>
          <w:tab w:val="num" w:pos="90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5D3982" w:rsidRPr="00C760C1">
        <w:rPr>
          <w:rFonts w:ascii="Times New Roman" w:hAnsi="Times New Roman" w:cs="Times New Roman"/>
          <w:sz w:val="28"/>
          <w:szCs w:val="28"/>
        </w:rPr>
        <w:t>операционные расходы;</w:t>
      </w:r>
    </w:p>
    <w:p w:rsidR="00986AF2" w:rsidRPr="00C760C1" w:rsidRDefault="00A87700" w:rsidP="00C760C1">
      <w:pPr>
        <w:pStyle w:val="ConsNormal"/>
        <w:tabs>
          <w:tab w:val="num" w:pos="90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986AF2" w:rsidRPr="00C760C1">
        <w:rPr>
          <w:rFonts w:ascii="Times New Roman" w:hAnsi="Times New Roman" w:cs="Times New Roman"/>
          <w:sz w:val="28"/>
          <w:szCs w:val="28"/>
        </w:rPr>
        <w:t>внереализационные расходы;</w:t>
      </w:r>
    </w:p>
    <w:p w:rsidR="00986AF2" w:rsidRPr="00C760C1" w:rsidRDefault="00A87700" w:rsidP="00C760C1">
      <w:pPr>
        <w:pStyle w:val="ConsNormal"/>
        <w:tabs>
          <w:tab w:val="num" w:pos="90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986AF2" w:rsidRPr="00C760C1">
        <w:rPr>
          <w:rFonts w:ascii="Times New Roman" w:hAnsi="Times New Roman" w:cs="Times New Roman"/>
          <w:sz w:val="28"/>
          <w:szCs w:val="28"/>
        </w:rPr>
        <w:t>чрезвычайные расходы.</w:t>
      </w:r>
    </w:p>
    <w:p w:rsidR="005D3982" w:rsidRPr="00C760C1" w:rsidRDefault="00ED40F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1. </w:t>
      </w:r>
      <w:r w:rsidR="005D3982" w:rsidRPr="00C760C1">
        <w:rPr>
          <w:rFonts w:ascii="Times New Roman" w:hAnsi="Times New Roman" w:cs="Times New Roman"/>
          <w:sz w:val="28"/>
          <w:szCs w:val="28"/>
        </w:rPr>
        <w:t>Расходы по обычным видам деятельности</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В организациях, предметом деятельности которых является предоставление за </w:t>
      </w:r>
      <w:r w:rsidR="001E4E2E" w:rsidRPr="00C760C1">
        <w:rPr>
          <w:rFonts w:ascii="Times New Roman" w:hAnsi="Times New Roman" w:cs="Times New Roman"/>
          <w:sz w:val="28"/>
          <w:szCs w:val="28"/>
        </w:rPr>
        <w:t xml:space="preserve">плату во временное пользование </w:t>
      </w:r>
      <w:r w:rsidRPr="00C760C1">
        <w:rPr>
          <w:rFonts w:ascii="Times New Roman" w:hAnsi="Times New Roman" w:cs="Times New Roman"/>
          <w:sz w:val="28"/>
          <w:szCs w:val="28"/>
        </w:rPr>
        <w:t>своих активов по договору аренды</w:t>
      </w:r>
      <w:r w:rsidR="001E4E2E" w:rsidRPr="00C760C1">
        <w:rPr>
          <w:rFonts w:ascii="Times New Roman" w:hAnsi="Times New Roman" w:cs="Times New Roman"/>
          <w:sz w:val="28"/>
          <w:szCs w:val="28"/>
        </w:rPr>
        <w:t xml:space="preserve"> и прав</w:t>
      </w:r>
      <w:r w:rsidRPr="00C760C1">
        <w:rPr>
          <w:rFonts w:ascii="Times New Roman" w:hAnsi="Times New Roman" w:cs="Times New Roman"/>
          <w:sz w:val="28"/>
          <w:szCs w:val="28"/>
        </w:rPr>
        <w:t>, расходами по обычным видам деятельности считаются расходы, осуществление которых связано с</w:t>
      </w:r>
      <w:r w:rsidR="00C760C1">
        <w:rPr>
          <w:rFonts w:ascii="Times New Roman" w:hAnsi="Times New Roman" w:cs="Times New Roman"/>
          <w:sz w:val="28"/>
          <w:szCs w:val="28"/>
        </w:rPr>
        <w:t xml:space="preserve"> </w:t>
      </w:r>
      <w:r w:rsidR="001E4E2E" w:rsidRPr="00C760C1">
        <w:rPr>
          <w:rFonts w:ascii="Times New Roman" w:hAnsi="Times New Roman" w:cs="Times New Roman"/>
          <w:sz w:val="28"/>
          <w:szCs w:val="28"/>
        </w:rPr>
        <w:t xml:space="preserve">указанными видами </w:t>
      </w:r>
      <w:r w:rsidRPr="00C760C1">
        <w:rPr>
          <w:rFonts w:ascii="Times New Roman" w:hAnsi="Times New Roman" w:cs="Times New Roman"/>
          <w:sz w:val="28"/>
          <w:szCs w:val="28"/>
        </w:rPr>
        <w:t>деятельност</w:t>
      </w:r>
      <w:r w:rsidR="00756A28" w:rsidRPr="00C760C1">
        <w:rPr>
          <w:rFonts w:ascii="Times New Roman" w:hAnsi="Times New Roman" w:cs="Times New Roman"/>
          <w:sz w:val="28"/>
          <w:szCs w:val="28"/>
        </w:rPr>
        <w:t>и</w:t>
      </w:r>
      <w:r w:rsidRPr="00C760C1">
        <w:rPr>
          <w:rFonts w:ascii="Times New Roman" w:hAnsi="Times New Roman" w:cs="Times New Roman"/>
          <w:sz w:val="28"/>
          <w:szCs w:val="28"/>
        </w:rPr>
        <w:t>.</w:t>
      </w:r>
    </w:p>
    <w:p w:rsidR="001E4E2E" w:rsidRPr="00C760C1" w:rsidRDefault="001E4E2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Расходы по обычным видам деятельности формируются:</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из расходов, по приобретению сырья, материалов, товаров и иных материально - производственных запасов;</w:t>
      </w:r>
    </w:p>
    <w:p w:rsidR="001E4E2E" w:rsidRPr="00C760C1" w:rsidRDefault="001E4E2E" w:rsidP="00C760C1">
      <w:pPr>
        <w:pStyle w:val="ConsNormal"/>
        <w:numPr>
          <w:ilvl w:val="0"/>
          <w:numId w:val="5"/>
        </w:numPr>
        <w:tabs>
          <w:tab w:val="clear" w:pos="1260"/>
          <w:tab w:val="num" w:pos="90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расходов по переработке</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 xml:space="preserve">материально - производственных запасов для целей производства продукции, выполнения работ и оказания услуг; </w:t>
      </w:r>
    </w:p>
    <w:p w:rsidR="001E4E2E" w:rsidRPr="00C760C1" w:rsidRDefault="001E4E2E" w:rsidP="00C760C1">
      <w:pPr>
        <w:pStyle w:val="ConsNormal"/>
        <w:numPr>
          <w:ilvl w:val="0"/>
          <w:numId w:val="6"/>
        </w:numPr>
        <w:tabs>
          <w:tab w:val="clear" w:pos="1260"/>
          <w:tab w:val="num" w:pos="90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расходов </w:t>
      </w:r>
      <w:r w:rsidR="00756A28" w:rsidRPr="00C760C1">
        <w:rPr>
          <w:rFonts w:ascii="Times New Roman" w:hAnsi="Times New Roman" w:cs="Times New Roman"/>
          <w:sz w:val="28"/>
          <w:szCs w:val="28"/>
        </w:rPr>
        <w:t>от</w:t>
      </w:r>
      <w:r w:rsidRPr="00C760C1">
        <w:rPr>
          <w:rFonts w:ascii="Times New Roman" w:hAnsi="Times New Roman" w:cs="Times New Roman"/>
          <w:sz w:val="28"/>
          <w:szCs w:val="28"/>
        </w:rPr>
        <w:t xml:space="preserve"> продажи продукции (работ, услуг) и товаров. </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w:t>
      </w:r>
      <w:r w:rsidR="001E4E2E" w:rsidRPr="00C760C1">
        <w:rPr>
          <w:rFonts w:ascii="Times New Roman" w:hAnsi="Times New Roman" w:cs="Times New Roman"/>
          <w:sz w:val="28"/>
          <w:szCs w:val="28"/>
        </w:rPr>
        <w:t>задолженности.</w:t>
      </w:r>
      <w:r w:rsidR="00473CDD" w:rsidRPr="00C760C1">
        <w:rPr>
          <w:rFonts w:ascii="Times New Roman" w:hAnsi="Times New Roman" w:cs="Times New Roman"/>
          <w:sz w:val="28"/>
          <w:szCs w:val="28"/>
        </w:rPr>
        <w:t xml:space="preserve"> </w:t>
      </w:r>
      <w:r w:rsidRPr="00C760C1">
        <w:rPr>
          <w:rFonts w:ascii="Times New Roman" w:hAnsi="Times New Roman" w:cs="Times New Roman"/>
          <w:sz w:val="28"/>
          <w:szCs w:val="28"/>
        </w:rPr>
        <w:t>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Величина оплаты и кредиторской задолженности определяется исходя из цены и условий, установленных договором ме</w:t>
      </w:r>
      <w:r w:rsidR="00511702" w:rsidRPr="00C760C1">
        <w:rPr>
          <w:rFonts w:ascii="Times New Roman" w:hAnsi="Times New Roman" w:cs="Times New Roman"/>
          <w:sz w:val="28"/>
          <w:szCs w:val="28"/>
        </w:rPr>
        <w:t xml:space="preserve">жду организацией и поставщиком </w:t>
      </w:r>
      <w:r w:rsidRPr="00C760C1">
        <w:rPr>
          <w:rFonts w:ascii="Times New Roman" w:hAnsi="Times New Roman" w:cs="Times New Roman"/>
          <w:sz w:val="28"/>
          <w:szCs w:val="28"/>
        </w:rPr>
        <w:t>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 - производственных запасов и иных ценностей, работ, услуг либо предоставления во временное пользование аналогичных активов.</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При оплате приобретаемых материально - 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511702"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Величина оплаты и кредиторской задолженности по договорам, предусматривающим исполнение обязательств не денежными средствами, определяется стоимостью товаров, переданных или подлежащих передаче организацией. Стоимость товаров,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При невозможности установить стоимость товаров, переданных или подлежащих передаче организацией, величина оплаты и кредиторской задолженности по договорам, предусматривающим исполнение обязательств не денежными средствами, определяется стоимостью продукции, полученной организацией. Стоимость продукции, полученной организацией, устанавливается исходя из цены, по которой в сравнимых обстоятельствах приобретается аналогичная продукция.</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случае изменения обязательства по договору первоначальная величина оплаты и кредиторской задолженности корректируется исходя из стоимости актива, подлежащего выбытию.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Величина оплаты и кредиторской задолженности определяется с учетом всех предоставленных организации согласно договору скидок</w:t>
      </w:r>
      <w:r w:rsidR="00511702" w:rsidRPr="00C760C1">
        <w:rPr>
          <w:rFonts w:ascii="Times New Roman" w:hAnsi="Times New Roman" w:cs="Times New Roman"/>
          <w:sz w:val="28"/>
          <w:szCs w:val="28"/>
        </w:rPr>
        <w:t xml:space="preserve"> и наценок.</w:t>
      </w:r>
      <w:r w:rsidRPr="00C760C1">
        <w:rPr>
          <w:rFonts w:ascii="Times New Roman" w:hAnsi="Times New Roman" w:cs="Times New Roman"/>
          <w:sz w:val="28"/>
          <w:szCs w:val="28"/>
        </w:rPr>
        <w:t xml:space="preserve"> </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Величина оплаты определяется с учетом суммовых разниц, возникающих в случаях, когда оплата производится в рублях в сумме, эквивалентной сумме в иностранной валюте. </w:t>
      </w:r>
    </w:p>
    <w:p w:rsidR="001C4AF7" w:rsidRPr="00C760C1" w:rsidRDefault="001C4AF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При формировании расходов по обычным видам деятельности должна быть обеспечена их группировка по следующим элементам:</w:t>
      </w:r>
    </w:p>
    <w:p w:rsidR="001C4AF7" w:rsidRPr="00C760C1" w:rsidRDefault="001C4AF7" w:rsidP="00C760C1">
      <w:pPr>
        <w:pStyle w:val="ConsNormal"/>
        <w:numPr>
          <w:ilvl w:val="0"/>
          <w:numId w:val="7"/>
        </w:numPr>
        <w:tabs>
          <w:tab w:val="clear" w:pos="1260"/>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материальные затраты;</w:t>
      </w:r>
    </w:p>
    <w:p w:rsidR="001C4AF7" w:rsidRPr="00C760C1" w:rsidRDefault="001C4AF7" w:rsidP="00C760C1">
      <w:pPr>
        <w:pStyle w:val="ConsNormal"/>
        <w:numPr>
          <w:ilvl w:val="0"/>
          <w:numId w:val="7"/>
        </w:numPr>
        <w:tabs>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затраты на оплату труда;</w:t>
      </w:r>
    </w:p>
    <w:p w:rsidR="001C4AF7" w:rsidRPr="00C760C1" w:rsidRDefault="001C4AF7" w:rsidP="00C760C1">
      <w:pPr>
        <w:pStyle w:val="ConsNormal"/>
        <w:numPr>
          <w:ilvl w:val="0"/>
          <w:numId w:val="7"/>
        </w:numPr>
        <w:tabs>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отчисления на социальные нужды;</w:t>
      </w:r>
    </w:p>
    <w:p w:rsidR="001C4AF7" w:rsidRPr="00C760C1" w:rsidRDefault="001C4AF7" w:rsidP="00C760C1">
      <w:pPr>
        <w:pStyle w:val="ConsNormal"/>
        <w:numPr>
          <w:ilvl w:val="0"/>
          <w:numId w:val="8"/>
        </w:numPr>
        <w:tabs>
          <w:tab w:val="clear" w:pos="1260"/>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амортизация;</w:t>
      </w:r>
    </w:p>
    <w:p w:rsidR="001C4AF7" w:rsidRPr="00C760C1" w:rsidRDefault="001C4AF7" w:rsidP="00C760C1">
      <w:pPr>
        <w:pStyle w:val="ConsNormal"/>
        <w:numPr>
          <w:ilvl w:val="0"/>
          <w:numId w:val="8"/>
        </w:numPr>
        <w:tabs>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прочие затраты.</w:t>
      </w:r>
    </w:p>
    <w:p w:rsidR="00511702" w:rsidRPr="00C760C1" w:rsidRDefault="00511702" w:rsidP="00C760C1">
      <w:pPr>
        <w:pStyle w:val="ConsNormal"/>
        <w:adjustRightInd/>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Эта группировка</w:t>
      </w:r>
      <w:r w:rsidR="008604F2" w:rsidRPr="00C760C1">
        <w:rPr>
          <w:rFonts w:ascii="Times New Roman" w:hAnsi="Times New Roman" w:cs="Times New Roman"/>
          <w:sz w:val="28"/>
          <w:szCs w:val="28"/>
        </w:rPr>
        <w:t xml:space="preserve"> едина и обязательна для организаций всех отраслей народного хозяйства. 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1</w:t>
      </w:r>
      <w:r w:rsidR="009175DA" w:rsidRPr="00C760C1">
        <w:rPr>
          <w:rFonts w:ascii="Times New Roman" w:hAnsi="Times New Roman" w:cs="Times New Roman"/>
          <w:sz w:val="28"/>
          <w:szCs w:val="28"/>
        </w:rPr>
        <w:t>)</w:t>
      </w:r>
      <w:r w:rsidRPr="00C760C1">
        <w:rPr>
          <w:rFonts w:ascii="Times New Roman" w:hAnsi="Times New Roman" w:cs="Times New Roman"/>
          <w:sz w:val="28"/>
          <w:szCs w:val="28"/>
        </w:rPr>
        <w:t xml:space="preserve"> </w:t>
      </w:r>
      <w:r w:rsidR="00C1674E" w:rsidRPr="00C760C1">
        <w:rPr>
          <w:rFonts w:ascii="Times New Roman" w:hAnsi="Times New Roman" w:cs="Times New Roman"/>
          <w:sz w:val="28"/>
          <w:szCs w:val="28"/>
        </w:rPr>
        <w:t>М</w:t>
      </w:r>
      <w:r w:rsidRPr="00C760C1">
        <w:rPr>
          <w:rFonts w:ascii="Times New Roman" w:hAnsi="Times New Roman" w:cs="Times New Roman"/>
          <w:sz w:val="28"/>
          <w:szCs w:val="28"/>
        </w:rPr>
        <w:t>атериальные затраты</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элементе "Материальные затраты" отражается стоимость приобретаемых со стороны сырья и материалов, полуфабрикатов, топлива, покупной энергии, работ и услуг производственного характера. При этом стоимость материальных ресурсов формируется исходя из цен их приобретения (без учета НДС, если организация является его плательщиком), наценок,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стоимость материальных ресурсов включаются также затраты организаций на приобретение тары и упаковки, полученных от поставщиков материальных ресурсов, за вычетом стоимости этой тары по цене ее возможного использования в случае, если цены на них установлены особо сверх цены на эти ресурсы. Если стоимость тары, принятой от поставщика с материальным ресурсом, включена в его цену, из общей суммы затрат по его приобретению исключается стоимость тары по цене ее возможного использования или реализации.</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Кроме того, из стоимости материальных ресурсов исключается стоимость возвратных отходов, но включаются потери от недостачи поступивших материальных ресурсов в пределах норм естественной убыли.</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2</w:t>
      </w:r>
      <w:r w:rsidR="009175DA" w:rsidRPr="00C760C1">
        <w:rPr>
          <w:rFonts w:ascii="Times New Roman" w:hAnsi="Times New Roman" w:cs="Times New Roman"/>
          <w:sz w:val="28"/>
          <w:szCs w:val="28"/>
        </w:rPr>
        <w:t>)</w:t>
      </w:r>
      <w:r w:rsidRPr="00C760C1">
        <w:rPr>
          <w:rFonts w:ascii="Times New Roman" w:hAnsi="Times New Roman" w:cs="Times New Roman"/>
          <w:sz w:val="28"/>
          <w:szCs w:val="28"/>
        </w:rPr>
        <w:t xml:space="preserve"> Затраты на оплату труда</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элементе "Затраты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а также затраты на оплату труда не состоящих в штате предприятия работников, занятых в основной деятельности.</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3</w:t>
      </w:r>
      <w:r w:rsidR="009175DA" w:rsidRPr="00C760C1">
        <w:rPr>
          <w:rFonts w:ascii="Times New Roman" w:hAnsi="Times New Roman" w:cs="Times New Roman"/>
          <w:sz w:val="28"/>
          <w:szCs w:val="28"/>
        </w:rPr>
        <w:t>)</w:t>
      </w:r>
      <w:r w:rsidRPr="00C760C1">
        <w:rPr>
          <w:rFonts w:ascii="Times New Roman" w:hAnsi="Times New Roman" w:cs="Times New Roman"/>
          <w:sz w:val="28"/>
          <w:szCs w:val="28"/>
        </w:rPr>
        <w:t xml:space="preserve"> Отчисления на социальные нужды</w:t>
      </w:r>
    </w:p>
    <w:p w:rsidR="00BC11E2" w:rsidRPr="00C760C1" w:rsidRDefault="008604F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Отражают обязательные отчисления по установленным законодательством</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нормам органам государственного социального страхования, Пенсионного фонда, фондов медицинского страхования от затрат на оплату труда работнико</w:t>
      </w:r>
      <w:r w:rsidR="00B9240A" w:rsidRPr="00C760C1">
        <w:rPr>
          <w:rFonts w:ascii="Times New Roman" w:hAnsi="Times New Roman" w:cs="Times New Roman"/>
          <w:sz w:val="28"/>
          <w:szCs w:val="28"/>
        </w:rPr>
        <w:t>в, включаемых в себестоимость продукции (работ, услуг) по элементам «Затраты на оплату труда».</w:t>
      </w:r>
      <w:r w:rsidRPr="00C760C1">
        <w:rPr>
          <w:rFonts w:ascii="Times New Roman" w:hAnsi="Times New Roman" w:cs="Times New Roman"/>
          <w:sz w:val="28"/>
          <w:szCs w:val="28"/>
        </w:rPr>
        <w:t xml:space="preserve"> </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4</w:t>
      </w:r>
      <w:r w:rsidR="009175DA" w:rsidRPr="00C760C1">
        <w:rPr>
          <w:rFonts w:ascii="Times New Roman" w:hAnsi="Times New Roman" w:cs="Times New Roman"/>
          <w:sz w:val="28"/>
          <w:szCs w:val="28"/>
        </w:rPr>
        <w:t>)</w:t>
      </w:r>
      <w:r w:rsidRPr="00C760C1">
        <w:rPr>
          <w:rFonts w:ascii="Times New Roman" w:hAnsi="Times New Roman" w:cs="Times New Roman"/>
          <w:sz w:val="28"/>
          <w:szCs w:val="28"/>
        </w:rPr>
        <w:t xml:space="preserve"> Амортизация</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Амортизация, как следует из п.16 ПБУ 10/99, признается в</w:t>
      </w:r>
      <w:r w:rsidR="00BC11E2" w:rsidRPr="00C760C1">
        <w:rPr>
          <w:rFonts w:ascii="Times New Roman" w:hAnsi="Times New Roman" w:cs="Times New Roman"/>
          <w:sz w:val="28"/>
          <w:szCs w:val="28"/>
        </w:rPr>
        <w:t xml:space="preserve"> </w:t>
      </w:r>
      <w:r w:rsidRPr="00C760C1">
        <w:rPr>
          <w:rFonts w:ascii="Times New Roman" w:hAnsi="Times New Roman" w:cs="Times New Roman"/>
          <w:sz w:val="28"/>
          <w:szCs w:val="28"/>
        </w:rPr>
        <w:t>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5D3982" w:rsidRPr="00C760C1" w:rsidRDefault="004E111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5</w:t>
      </w:r>
      <w:r w:rsidR="009175DA" w:rsidRPr="00C760C1">
        <w:rPr>
          <w:rFonts w:ascii="Times New Roman" w:hAnsi="Times New Roman" w:cs="Times New Roman"/>
          <w:sz w:val="28"/>
          <w:szCs w:val="28"/>
        </w:rPr>
        <w:t>)</w:t>
      </w:r>
      <w:r w:rsidRPr="00C760C1">
        <w:rPr>
          <w:rFonts w:ascii="Times New Roman" w:hAnsi="Times New Roman" w:cs="Times New Roman"/>
          <w:sz w:val="28"/>
          <w:szCs w:val="28"/>
        </w:rPr>
        <w:t xml:space="preserve"> </w:t>
      </w:r>
      <w:r w:rsidR="005D3982" w:rsidRPr="00C760C1">
        <w:rPr>
          <w:rFonts w:ascii="Times New Roman" w:hAnsi="Times New Roman" w:cs="Times New Roman"/>
          <w:sz w:val="28"/>
          <w:szCs w:val="28"/>
        </w:rPr>
        <w:t>Прочие затраты</w:t>
      </w:r>
    </w:p>
    <w:p w:rsidR="004E111A" w:rsidRPr="00C760C1" w:rsidRDefault="00B9240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Отражаются налоги, сборы, платежи, отчисления в страховые фонды и другие обязательные отчисления, производимые в соответствии с установленным законодательством порядком, на командировки, оплату услуги связи, вычислительных центров, банков, а так же</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другие затраты, входящие в состав себестоимости</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продукции (работ, услуг), но не относящиеся к ранее перечисленным элементам затрат.</w:t>
      </w:r>
      <w:r w:rsidR="00C760C1">
        <w:rPr>
          <w:rFonts w:ascii="Times New Roman" w:hAnsi="Times New Roman" w:cs="Times New Roman"/>
          <w:sz w:val="28"/>
          <w:szCs w:val="28"/>
        </w:rPr>
        <w:t xml:space="preserve"> </w:t>
      </w:r>
    </w:p>
    <w:p w:rsidR="004160E9" w:rsidRPr="00C760C1" w:rsidRDefault="004160E9"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устанавливаются отдельными нормативными актами и Методическими указаниями по бухгалтерскому учету.</w:t>
      </w:r>
    </w:p>
    <w:p w:rsidR="005D3982" w:rsidRPr="00C760C1" w:rsidRDefault="009175D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2. </w:t>
      </w:r>
      <w:r w:rsidR="005D3982" w:rsidRPr="00C760C1">
        <w:rPr>
          <w:rFonts w:ascii="Times New Roman" w:hAnsi="Times New Roman" w:cs="Times New Roman"/>
          <w:sz w:val="28"/>
          <w:szCs w:val="28"/>
        </w:rPr>
        <w:t>Прочие расходы</w:t>
      </w:r>
    </w:p>
    <w:p w:rsidR="005D3982" w:rsidRPr="00C760C1" w:rsidRDefault="005D398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Операционными расходами являются:</w:t>
      </w:r>
    </w:p>
    <w:p w:rsidR="005D3982" w:rsidRPr="00C760C1" w:rsidRDefault="005D3982" w:rsidP="00C760C1">
      <w:pPr>
        <w:pStyle w:val="ConsNormal"/>
        <w:numPr>
          <w:ilvl w:val="0"/>
          <w:numId w:val="31"/>
        </w:numPr>
        <w:tabs>
          <w:tab w:val="clear" w:pos="1800"/>
          <w:tab w:val="num" w:pos="0"/>
          <w:tab w:val="left" w:pos="72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расходы, связанные с предоставлением за плату во временное пользование активов организации</w:t>
      </w:r>
      <w:r w:rsidR="00FF0F7C" w:rsidRPr="00C760C1">
        <w:rPr>
          <w:rFonts w:ascii="Times New Roman" w:hAnsi="Times New Roman" w:cs="Times New Roman"/>
          <w:sz w:val="28"/>
          <w:szCs w:val="28"/>
        </w:rPr>
        <w:t xml:space="preserve">, а также прав, </w:t>
      </w:r>
      <w:r w:rsidR="00840C64" w:rsidRPr="00C760C1">
        <w:rPr>
          <w:rFonts w:ascii="Times New Roman" w:hAnsi="Times New Roman" w:cs="Times New Roman"/>
          <w:sz w:val="28"/>
          <w:szCs w:val="28"/>
        </w:rPr>
        <w:t>возникающих из патентов на изобретение, промышленные</w:t>
      </w:r>
      <w:r w:rsidR="00C760C1">
        <w:rPr>
          <w:rFonts w:ascii="Times New Roman" w:hAnsi="Times New Roman" w:cs="Times New Roman"/>
          <w:sz w:val="28"/>
          <w:szCs w:val="28"/>
        </w:rPr>
        <w:t xml:space="preserve"> </w:t>
      </w:r>
      <w:r w:rsidR="00840C64" w:rsidRPr="00C760C1">
        <w:rPr>
          <w:rFonts w:ascii="Times New Roman" w:hAnsi="Times New Roman" w:cs="Times New Roman"/>
          <w:sz w:val="28"/>
          <w:szCs w:val="28"/>
        </w:rPr>
        <w:t>образцы и других видов интеллектуальной собственности</w:t>
      </w:r>
      <w:r w:rsidRPr="00C760C1">
        <w:rPr>
          <w:rFonts w:ascii="Times New Roman" w:hAnsi="Times New Roman" w:cs="Times New Roman"/>
          <w:sz w:val="28"/>
          <w:szCs w:val="28"/>
        </w:rPr>
        <w:t>;</w:t>
      </w:r>
    </w:p>
    <w:p w:rsidR="005D3982" w:rsidRPr="00C760C1" w:rsidRDefault="005D3982" w:rsidP="00C760C1">
      <w:pPr>
        <w:pStyle w:val="ConsNormal"/>
        <w:numPr>
          <w:ilvl w:val="0"/>
          <w:numId w:val="9"/>
        </w:numPr>
        <w:tabs>
          <w:tab w:val="clear" w:pos="1260"/>
          <w:tab w:val="num" w:pos="0"/>
          <w:tab w:val="left" w:pos="720"/>
          <w:tab w:val="num" w:pos="90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расходы, связанные с участием в уставных капиталах других организаций;</w:t>
      </w:r>
    </w:p>
    <w:p w:rsidR="005D3982" w:rsidRPr="00C760C1" w:rsidRDefault="005D3982" w:rsidP="00C760C1">
      <w:pPr>
        <w:pStyle w:val="ConsNormal"/>
        <w:numPr>
          <w:ilvl w:val="0"/>
          <w:numId w:val="10"/>
        </w:numPr>
        <w:tabs>
          <w:tab w:val="clear" w:pos="1260"/>
          <w:tab w:val="num" w:pos="0"/>
          <w:tab w:val="left" w:pos="720"/>
          <w:tab w:val="num" w:pos="90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r w:rsidR="004E111A" w:rsidRPr="00C760C1">
        <w:rPr>
          <w:rFonts w:ascii="Times New Roman" w:hAnsi="Times New Roman" w:cs="Times New Roman"/>
          <w:sz w:val="28"/>
          <w:szCs w:val="28"/>
        </w:rPr>
        <w:t>;</w:t>
      </w:r>
      <w:r w:rsidRPr="00C760C1">
        <w:rPr>
          <w:rFonts w:ascii="Times New Roman" w:hAnsi="Times New Roman" w:cs="Times New Roman"/>
          <w:sz w:val="28"/>
          <w:szCs w:val="28"/>
        </w:rPr>
        <w:t xml:space="preserve"> </w:t>
      </w:r>
    </w:p>
    <w:p w:rsidR="005D3982" w:rsidRPr="00C760C1" w:rsidRDefault="00240CCB" w:rsidP="00C760C1">
      <w:pPr>
        <w:pStyle w:val="ConsNormal"/>
        <w:tabs>
          <w:tab w:val="num" w:pos="0"/>
          <w:tab w:val="left" w:pos="720"/>
          <w:tab w:val="num" w:pos="90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5D3982" w:rsidRPr="00C760C1">
        <w:rPr>
          <w:rFonts w:ascii="Times New Roman" w:hAnsi="Times New Roman" w:cs="Times New Roman"/>
          <w:sz w:val="28"/>
          <w:szCs w:val="28"/>
        </w:rPr>
        <w:t>проценты, уплачиваемые организацией за предоставление ей в пользование денежных средств (кредитов, займов) учитываются на счетах бухгалтерского учета в зависимости от срока предоставления - на счете 66 Расчеты по краткосрочным кредитам и займам" или на счете 67 "Расчеты по</w:t>
      </w:r>
      <w:r w:rsidR="00C760C1">
        <w:rPr>
          <w:rFonts w:ascii="Times New Roman" w:hAnsi="Times New Roman" w:cs="Times New Roman"/>
          <w:sz w:val="28"/>
          <w:szCs w:val="28"/>
        </w:rPr>
        <w:t xml:space="preserve"> долгосрочным кредитам и займам</w:t>
      </w:r>
      <w:r w:rsidR="005D3982" w:rsidRPr="00C760C1">
        <w:rPr>
          <w:rFonts w:ascii="Times New Roman" w:hAnsi="Times New Roman" w:cs="Times New Roman"/>
          <w:sz w:val="28"/>
          <w:szCs w:val="28"/>
        </w:rPr>
        <w:t>.</w:t>
      </w:r>
    </w:p>
    <w:p w:rsidR="005D3982" w:rsidRPr="00C760C1" w:rsidRDefault="005D3982" w:rsidP="00C760C1">
      <w:pPr>
        <w:pStyle w:val="ConsNormal"/>
        <w:numPr>
          <w:ilvl w:val="0"/>
          <w:numId w:val="11"/>
        </w:numPr>
        <w:tabs>
          <w:tab w:val="clear" w:pos="1260"/>
          <w:tab w:val="num" w:pos="0"/>
          <w:tab w:val="left" w:pos="720"/>
          <w:tab w:val="num" w:pos="90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расходы, связанные с оплатой услуг, оказываемых кредитными организациями;</w:t>
      </w:r>
    </w:p>
    <w:p w:rsidR="005D3982" w:rsidRPr="00C760C1" w:rsidRDefault="005D3982" w:rsidP="00C760C1">
      <w:pPr>
        <w:pStyle w:val="ConsNormal"/>
        <w:numPr>
          <w:ilvl w:val="0"/>
          <w:numId w:val="11"/>
        </w:numPr>
        <w:tabs>
          <w:tab w:val="num" w:pos="0"/>
          <w:tab w:val="left" w:pos="72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5D3982" w:rsidRPr="00C760C1" w:rsidRDefault="005D3982" w:rsidP="00C760C1">
      <w:pPr>
        <w:pStyle w:val="ConsNormal"/>
        <w:numPr>
          <w:ilvl w:val="0"/>
          <w:numId w:val="11"/>
        </w:numPr>
        <w:tabs>
          <w:tab w:val="num" w:pos="0"/>
          <w:tab w:val="left" w:pos="720"/>
        </w:tabs>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прочие операционные расходы.</w:t>
      </w:r>
    </w:p>
    <w:p w:rsidR="00AB25B2" w:rsidRPr="00C760C1" w:rsidRDefault="00AB25B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Внереализационными доходами являются:</w:t>
      </w:r>
    </w:p>
    <w:p w:rsidR="00AB25B2" w:rsidRPr="00C760C1" w:rsidRDefault="00AB25B2" w:rsidP="00C760C1">
      <w:pPr>
        <w:pStyle w:val="ConsNormal"/>
        <w:numPr>
          <w:ilvl w:val="0"/>
          <w:numId w:val="12"/>
        </w:numPr>
        <w:tabs>
          <w:tab w:val="clear" w:pos="1260"/>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штрафы, пени, неустойки за нарушение условий договоров;</w:t>
      </w:r>
    </w:p>
    <w:p w:rsidR="00AB25B2" w:rsidRPr="00C760C1" w:rsidRDefault="00AB25B2" w:rsidP="00C760C1">
      <w:pPr>
        <w:pStyle w:val="ConsNormal"/>
        <w:numPr>
          <w:ilvl w:val="0"/>
          <w:numId w:val="12"/>
        </w:numPr>
        <w:tabs>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активы, полученные безвозмездно, в том числе по договору дарения;</w:t>
      </w:r>
    </w:p>
    <w:p w:rsidR="00AB25B2" w:rsidRPr="00C760C1" w:rsidRDefault="00AB25B2" w:rsidP="00C760C1">
      <w:pPr>
        <w:pStyle w:val="ConsNormal"/>
        <w:numPr>
          <w:ilvl w:val="0"/>
          <w:numId w:val="12"/>
        </w:numPr>
        <w:tabs>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поступления в возмещение причиненных организации убытков;</w:t>
      </w:r>
    </w:p>
    <w:p w:rsidR="00AB25B2" w:rsidRPr="00C760C1" w:rsidRDefault="00AB25B2" w:rsidP="00C760C1">
      <w:pPr>
        <w:pStyle w:val="ConsNormal"/>
        <w:numPr>
          <w:ilvl w:val="0"/>
          <w:numId w:val="12"/>
        </w:numPr>
        <w:tabs>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прибыль прошлых лет, выявленная в отчетном году;</w:t>
      </w:r>
    </w:p>
    <w:p w:rsidR="00AB25B2" w:rsidRPr="00C760C1" w:rsidRDefault="00AB25B2" w:rsidP="00C760C1">
      <w:pPr>
        <w:pStyle w:val="ConsNormal"/>
        <w:numPr>
          <w:ilvl w:val="0"/>
          <w:numId w:val="13"/>
        </w:numPr>
        <w:tabs>
          <w:tab w:val="clear" w:pos="1260"/>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суммы </w:t>
      </w:r>
      <w:r w:rsidR="00D609E7" w:rsidRPr="00C760C1">
        <w:rPr>
          <w:rFonts w:ascii="Times New Roman" w:hAnsi="Times New Roman" w:cs="Times New Roman"/>
          <w:sz w:val="28"/>
          <w:szCs w:val="28"/>
        </w:rPr>
        <w:t>деби</w:t>
      </w:r>
      <w:r w:rsidRPr="00C760C1">
        <w:rPr>
          <w:rFonts w:ascii="Times New Roman" w:hAnsi="Times New Roman" w:cs="Times New Roman"/>
          <w:sz w:val="28"/>
          <w:szCs w:val="28"/>
        </w:rPr>
        <w:t>торской задолженности, по которым истек срок исковой давности</w:t>
      </w:r>
      <w:r w:rsidR="00D609E7" w:rsidRPr="00C760C1">
        <w:rPr>
          <w:rFonts w:ascii="Times New Roman" w:hAnsi="Times New Roman" w:cs="Times New Roman"/>
          <w:sz w:val="28"/>
          <w:szCs w:val="28"/>
        </w:rPr>
        <w:t>, други</w:t>
      </w:r>
      <w:r w:rsidR="00756A28" w:rsidRPr="00C760C1">
        <w:rPr>
          <w:rFonts w:ascii="Times New Roman" w:hAnsi="Times New Roman" w:cs="Times New Roman"/>
          <w:sz w:val="28"/>
          <w:szCs w:val="28"/>
        </w:rPr>
        <w:t>е</w:t>
      </w:r>
      <w:r w:rsidR="00D609E7" w:rsidRPr="00C760C1">
        <w:rPr>
          <w:rFonts w:ascii="Times New Roman" w:hAnsi="Times New Roman" w:cs="Times New Roman"/>
          <w:sz w:val="28"/>
          <w:szCs w:val="28"/>
        </w:rPr>
        <w:t xml:space="preserve"> долг</w:t>
      </w:r>
      <w:r w:rsidR="00756A28" w:rsidRPr="00C760C1">
        <w:rPr>
          <w:rFonts w:ascii="Times New Roman" w:hAnsi="Times New Roman" w:cs="Times New Roman"/>
          <w:sz w:val="28"/>
          <w:szCs w:val="28"/>
        </w:rPr>
        <w:t>и</w:t>
      </w:r>
      <w:r w:rsidR="00D609E7" w:rsidRPr="00C760C1">
        <w:rPr>
          <w:rFonts w:ascii="Times New Roman" w:hAnsi="Times New Roman" w:cs="Times New Roman"/>
          <w:sz w:val="28"/>
          <w:szCs w:val="28"/>
        </w:rPr>
        <w:t>, нереальны</w:t>
      </w:r>
      <w:r w:rsidR="00756A28" w:rsidRPr="00C760C1">
        <w:rPr>
          <w:rFonts w:ascii="Times New Roman" w:hAnsi="Times New Roman" w:cs="Times New Roman"/>
          <w:sz w:val="28"/>
          <w:szCs w:val="28"/>
        </w:rPr>
        <w:t>е</w:t>
      </w:r>
      <w:r w:rsidR="00D609E7" w:rsidRPr="00C760C1">
        <w:rPr>
          <w:rFonts w:ascii="Times New Roman" w:hAnsi="Times New Roman" w:cs="Times New Roman"/>
          <w:sz w:val="28"/>
          <w:szCs w:val="28"/>
        </w:rPr>
        <w:t xml:space="preserve"> для взыскания</w:t>
      </w:r>
      <w:r w:rsidRPr="00C760C1">
        <w:rPr>
          <w:rFonts w:ascii="Times New Roman" w:hAnsi="Times New Roman" w:cs="Times New Roman"/>
          <w:sz w:val="28"/>
          <w:szCs w:val="28"/>
        </w:rPr>
        <w:t>;</w:t>
      </w:r>
    </w:p>
    <w:p w:rsidR="00AB25B2" w:rsidRPr="00C760C1" w:rsidRDefault="00AB25B2" w:rsidP="00C760C1">
      <w:pPr>
        <w:pStyle w:val="ConsNormal"/>
        <w:numPr>
          <w:ilvl w:val="0"/>
          <w:numId w:val="13"/>
        </w:numPr>
        <w:tabs>
          <w:tab w:val="left"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курсовые разницы</w:t>
      </w:r>
      <w:r w:rsidR="00D609E7" w:rsidRPr="00C760C1">
        <w:rPr>
          <w:rFonts w:ascii="Times New Roman" w:hAnsi="Times New Roman" w:cs="Times New Roman"/>
          <w:sz w:val="28"/>
          <w:szCs w:val="28"/>
        </w:rPr>
        <w:t xml:space="preserve"> (отрицательные)</w:t>
      </w:r>
      <w:r w:rsidRPr="00C760C1">
        <w:rPr>
          <w:rFonts w:ascii="Times New Roman" w:hAnsi="Times New Roman" w:cs="Times New Roman"/>
          <w:sz w:val="28"/>
          <w:szCs w:val="28"/>
        </w:rPr>
        <w:t>;</w:t>
      </w:r>
    </w:p>
    <w:p w:rsidR="00AB25B2" w:rsidRPr="00C760C1" w:rsidRDefault="00AB25B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Курсовая разница – разница между рублевой оценкой соответствующего актива или обязательства, стоимость которых выражена в иностранной валюте, исчисленной по курсу Центрального банка РФ на дату принятия их к бухгалтерскому учету в отчетном периоде или на отчетную дату составления бухгалтерской отчетности за предыдущий отчетный период.</w:t>
      </w:r>
    </w:p>
    <w:p w:rsidR="00D609E7" w:rsidRPr="00C760C1" w:rsidRDefault="00AB25B2" w:rsidP="00C760C1">
      <w:pPr>
        <w:pStyle w:val="ConsNormal"/>
        <w:numPr>
          <w:ilvl w:val="0"/>
          <w:numId w:val="14"/>
        </w:numPr>
        <w:tabs>
          <w:tab w:val="clear" w:pos="1260"/>
          <w:tab w:val="num" w:pos="900"/>
        </w:tabs>
        <w:adjustRightInd/>
        <w:spacing w:line="360" w:lineRule="auto"/>
        <w:ind w:left="0"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сумма </w:t>
      </w:r>
      <w:r w:rsidR="00D609E7" w:rsidRPr="00C760C1">
        <w:rPr>
          <w:rFonts w:ascii="Times New Roman" w:hAnsi="Times New Roman" w:cs="Times New Roman"/>
          <w:sz w:val="28"/>
          <w:szCs w:val="28"/>
        </w:rPr>
        <w:t>у</w:t>
      </w:r>
      <w:r w:rsidRPr="00C760C1">
        <w:rPr>
          <w:rFonts w:ascii="Times New Roman" w:hAnsi="Times New Roman" w:cs="Times New Roman"/>
          <w:sz w:val="28"/>
          <w:szCs w:val="28"/>
        </w:rPr>
        <w:t>ценки активов;</w:t>
      </w:r>
    </w:p>
    <w:p w:rsidR="00AB25B2" w:rsidRPr="00C760C1" w:rsidRDefault="00240CCB" w:rsidP="00C760C1">
      <w:pPr>
        <w:pStyle w:val="ConsNormal"/>
        <w:tabs>
          <w:tab w:val="num" w:pos="900"/>
        </w:tabs>
        <w:adjustRightInd/>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w:t>
      </w:r>
      <w:r w:rsidR="00C760C1">
        <w:rPr>
          <w:rFonts w:ascii="Times New Roman" w:hAnsi="Times New Roman" w:cs="Times New Roman"/>
          <w:sz w:val="28"/>
          <w:szCs w:val="28"/>
        </w:rPr>
        <w:t xml:space="preserve"> </w:t>
      </w:r>
      <w:r w:rsidR="00D609E7" w:rsidRPr="00C760C1">
        <w:rPr>
          <w:rFonts w:ascii="Times New Roman" w:hAnsi="Times New Roman" w:cs="Times New Roman"/>
          <w:sz w:val="28"/>
          <w:szCs w:val="28"/>
        </w:rPr>
        <w:t>перечисление средств, связанных с благотворительной деятельностью, расходы</w:t>
      </w:r>
      <w:r w:rsidR="00C760C1">
        <w:rPr>
          <w:rFonts w:ascii="Times New Roman" w:hAnsi="Times New Roman" w:cs="Times New Roman"/>
          <w:sz w:val="28"/>
          <w:szCs w:val="28"/>
        </w:rPr>
        <w:t xml:space="preserve"> </w:t>
      </w:r>
      <w:r w:rsidR="00D609E7" w:rsidRPr="00C760C1">
        <w:rPr>
          <w:rFonts w:ascii="Times New Roman" w:hAnsi="Times New Roman" w:cs="Times New Roman"/>
          <w:sz w:val="28"/>
          <w:szCs w:val="28"/>
        </w:rPr>
        <w:t>на осуществление спортивных мероприятий, отдыха, развлечений и других подобных мероприятий;</w:t>
      </w:r>
      <w:r w:rsidR="00C760C1">
        <w:rPr>
          <w:rFonts w:ascii="Times New Roman" w:hAnsi="Times New Roman" w:cs="Times New Roman"/>
          <w:sz w:val="28"/>
          <w:szCs w:val="28"/>
        </w:rPr>
        <w:t xml:space="preserve"> </w:t>
      </w:r>
    </w:p>
    <w:p w:rsidR="00AB25B2" w:rsidRPr="00C760C1" w:rsidRDefault="00240CCB" w:rsidP="00C760C1">
      <w:pPr>
        <w:pStyle w:val="ConsNormal"/>
        <w:tabs>
          <w:tab w:val="num" w:pos="900"/>
        </w:tabs>
        <w:adjustRightInd/>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AB25B2" w:rsidRPr="00C760C1">
        <w:rPr>
          <w:rFonts w:ascii="Times New Roman" w:hAnsi="Times New Roman" w:cs="Times New Roman"/>
          <w:sz w:val="28"/>
          <w:szCs w:val="28"/>
        </w:rPr>
        <w:t>прочие внереализационные доходы.</w:t>
      </w:r>
    </w:p>
    <w:p w:rsidR="00782FB1" w:rsidRPr="00C760C1" w:rsidRDefault="00782FB1" w:rsidP="00C760C1">
      <w:pPr>
        <w:pStyle w:val="ConsNormal"/>
        <w:shd w:val="clear" w:color="000000" w:fill="FFFFFF"/>
        <w:tabs>
          <w:tab w:val="left" w:pos="1575"/>
          <w:tab w:val="center" w:pos="4962"/>
        </w:tabs>
        <w:spacing w:line="360" w:lineRule="auto"/>
        <w:ind w:firstLine="709"/>
        <w:jc w:val="both"/>
        <w:rPr>
          <w:rFonts w:ascii="Times New Roman" w:hAnsi="Times New Roman" w:cs="Times New Roman"/>
          <w:bCs/>
          <w:sz w:val="28"/>
          <w:szCs w:val="28"/>
        </w:rPr>
      </w:pPr>
      <w:r w:rsidRPr="00C760C1">
        <w:rPr>
          <w:rFonts w:ascii="Times New Roman" w:hAnsi="Times New Roman" w:cs="Times New Roman"/>
          <w:bCs/>
          <w:sz w:val="28"/>
          <w:szCs w:val="28"/>
        </w:rPr>
        <w:t>Чрезвычайные расходы</w:t>
      </w:r>
    </w:p>
    <w:p w:rsidR="00782FB1" w:rsidRPr="00C760C1" w:rsidRDefault="00782FB1"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782FB1" w:rsidRPr="00C760C1" w:rsidRDefault="003D3BFF" w:rsidP="00C760C1">
      <w:pPr>
        <w:pStyle w:val="ConsNormal"/>
        <w:spacing w:line="360" w:lineRule="auto"/>
        <w:ind w:firstLine="709"/>
        <w:jc w:val="both"/>
        <w:rPr>
          <w:rFonts w:ascii="Times New Roman" w:hAnsi="Times New Roman" w:cs="Times New Roman"/>
          <w:bCs/>
          <w:sz w:val="28"/>
          <w:szCs w:val="28"/>
        </w:rPr>
      </w:pPr>
      <w:r w:rsidRPr="00C760C1">
        <w:rPr>
          <w:rFonts w:ascii="Times New Roman" w:hAnsi="Times New Roman" w:cs="Times New Roman"/>
          <w:bCs/>
          <w:sz w:val="28"/>
          <w:szCs w:val="28"/>
        </w:rPr>
        <w:t>К</w:t>
      </w:r>
      <w:r w:rsidR="00C760C1">
        <w:rPr>
          <w:rFonts w:ascii="Times New Roman" w:hAnsi="Times New Roman" w:cs="Times New Roman"/>
          <w:bCs/>
          <w:sz w:val="28"/>
          <w:szCs w:val="28"/>
        </w:rPr>
        <w:t xml:space="preserve"> </w:t>
      </w:r>
      <w:r w:rsidR="00F02846" w:rsidRPr="00C760C1">
        <w:rPr>
          <w:rFonts w:ascii="Times New Roman" w:hAnsi="Times New Roman" w:cs="Times New Roman"/>
          <w:bCs/>
          <w:sz w:val="28"/>
          <w:szCs w:val="28"/>
        </w:rPr>
        <w:t>чрезвычайным расходам относят заработную плату работникам, занятым ликвидацией последствий стихийных бедствии, отчисления един</w:t>
      </w:r>
      <w:r w:rsidR="00DD42E8" w:rsidRPr="00C760C1">
        <w:rPr>
          <w:rFonts w:ascii="Times New Roman" w:hAnsi="Times New Roman" w:cs="Times New Roman"/>
          <w:bCs/>
          <w:sz w:val="28"/>
          <w:szCs w:val="28"/>
        </w:rPr>
        <w:t>ого</w:t>
      </w:r>
      <w:r w:rsidR="00F02846" w:rsidRPr="00C760C1">
        <w:rPr>
          <w:rFonts w:ascii="Times New Roman" w:hAnsi="Times New Roman" w:cs="Times New Roman"/>
          <w:bCs/>
          <w:sz w:val="28"/>
          <w:szCs w:val="28"/>
        </w:rPr>
        <w:t xml:space="preserve"> социальн</w:t>
      </w:r>
      <w:r w:rsidR="00DD42E8" w:rsidRPr="00C760C1">
        <w:rPr>
          <w:rFonts w:ascii="Times New Roman" w:hAnsi="Times New Roman" w:cs="Times New Roman"/>
          <w:bCs/>
          <w:sz w:val="28"/>
          <w:szCs w:val="28"/>
        </w:rPr>
        <w:t>ого</w:t>
      </w:r>
      <w:r w:rsidR="00F02846" w:rsidRPr="00C760C1">
        <w:rPr>
          <w:rFonts w:ascii="Times New Roman" w:hAnsi="Times New Roman" w:cs="Times New Roman"/>
          <w:bCs/>
          <w:sz w:val="28"/>
          <w:szCs w:val="28"/>
        </w:rPr>
        <w:t xml:space="preserve"> налог</w:t>
      </w:r>
      <w:r w:rsidR="00DD42E8" w:rsidRPr="00C760C1">
        <w:rPr>
          <w:rFonts w:ascii="Times New Roman" w:hAnsi="Times New Roman" w:cs="Times New Roman"/>
          <w:bCs/>
          <w:sz w:val="28"/>
          <w:szCs w:val="28"/>
        </w:rPr>
        <w:t>а</w:t>
      </w:r>
      <w:r w:rsidR="00F02846" w:rsidRPr="00C760C1">
        <w:rPr>
          <w:rFonts w:ascii="Times New Roman" w:hAnsi="Times New Roman" w:cs="Times New Roman"/>
          <w:bCs/>
          <w:sz w:val="28"/>
          <w:szCs w:val="28"/>
        </w:rPr>
        <w:t xml:space="preserve"> с данной заработной платы, стоимость материалов, израсходованных при ликвидации последствий стихийных бедствий и другие расходы.</w:t>
      </w:r>
      <w:r w:rsidR="00C760C1">
        <w:rPr>
          <w:rFonts w:ascii="Times New Roman" w:hAnsi="Times New Roman" w:cs="Times New Roman"/>
          <w:bCs/>
          <w:sz w:val="28"/>
          <w:szCs w:val="28"/>
        </w:rPr>
        <w:t xml:space="preserve"> </w:t>
      </w:r>
    </w:p>
    <w:p w:rsidR="00C760C1" w:rsidRDefault="00C760C1" w:rsidP="00C760C1">
      <w:pPr>
        <w:widowControl w:val="0"/>
        <w:numPr>
          <w:ilvl w:val="1"/>
          <w:numId w:val="0"/>
        </w:numPr>
        <w:tabs>
          <w:tab w:val="num" w:pos="1980"/>
          <w:tab w:val="left" w:pos="3915"/>
        </w:tabs>
        <w:spacing w:line="360" w:lineRule="auto"/>
        <w:ind w:firstLine="709"/>
        <w:jc w:val="both"/>
        <w:rPr>
          <w:iCs/>
          <w:sz w:val="28"/>
          <w:szCs w:val="28"/>
        </w:rPr>
      </w:pPr>
    </w:p>
    <w:p w:rsidR="00840C64" w:rsidRPr="00C760C1" w:rsidRDefault="00C760C1" w:rsidP="00C760C1">
      <w:pPr>
        <w:widowControl w:val="0"/>
        <w:numPr>
          <w:ilvl w:val="1"/>
          <w:numId w:val="0"/>
        </w:numPr>
        <w:tabs>
          <w:tab w:val="num" w:pos="1980"/>
          <w:tab w:val="left" w:pos="3915"/>
        </w:tabs>
        <w:spacing w:line="360" w:lineRule="auto"/>
        <w:ind w:firstLine="709"/>
        <w:jc w:val="both"/>
        <w:rPr>
          <w:iCs/>
          <w:sz w:val="28"/>
          <w:szCs w:val="28"/>
        </w:rPr>
      </w:pPr>
      <w:r>
        <w:rPr>
          <w:iCs/>
          <w:sz w:val="28"/>
          <w:szCs w:val="28"/>
        </w:rPr>
        <w:t>1.2</w:t>
      </w:r>
      <w:r w:rsidR="00374154" w:rsidRPr="00C760C1">
        <w:rPr>
          <w:iCs/>
          <w:sz w:val="28"/>
          <w:szCs w:val="28"/>
        </w:rPr>
        <w:t xml:space="preserve"> </w:t>
      </w:r>
      <w:r w:rsidR="00840C64" w:rsidRPr="00C760C1">
        <w:rPr>
          <w:iCs/>
          <w:sz w:val="28"/>
          <w:szCs w:val="28"/>
        </w:rPr>
        <w:t>Нормативно-правовое обеспечение бухгалтерского учета</w:t>
      </w:r>
      <w:r>
        <w:rPr>
          <w:iCs/>
          <w:sz w:val="28"/>
          <w:szCs w:val="28"/>
        </w:rPr>
        <w:t xml:space="preserve"> </w:t>
      </w:r>
      <w:r w:rsidR="00840C64" w:rsidRPr="00C760C1">
        <w:rPr>
          <w:iCs/>
          <w:sz w:val="28"/>
          <w:szCs w:val="28"/>
        </w:rPr>
        <w:t>расчетов расходов предприятия</w:t>
      </w:r>
    </w:p>
    <w:p w:rsidR="00C760C1" w:rsidRDefault="00C760C1" w:rsidP="00C760C1">
      <w:pPr>
        <w:pStyle w:val="a6"/>
        <w:widowControl w:val="0"/>
        <w:ind w:firstLine="709"/>
      </w:pPr>
    </w:p>
    <w:p w:rsidR="00575B43" w:rsidRPr="00C760C1" w:rsidRDefault="005A096D" w:rsidP="00C760C1">
      <w:pPr>
        <w:pStyle w:val="a6"/>
        <w:widowControl w:val="0"/>
        <w:ind w:firstLine="709"/>
      </w:pPr>
      <w:r w:rsidRPr="00C760C1">
        <w:t>На сегодняшний день основным документом, определяющим порядок учета расходов в целях бухгалтерского учета, является Положение по бухгалтерскому учету «Расходы организации» ПБУ 10/99,</w:t>
      </w:r>
      <w:r w:rsidR="00B96B4F" w:rsidRPr="00C760C1">
        <w:t xml:space="preserve"> утвержденное приказом Минфина России от 05.06.99</w:t>
      </w:r>
      <w:r w:rsidR="00C760C1">
        <w:t xml:space="preserve"> </w:t>
      </w:r>
      <w:r w:rsidR="00B96B4F" w:rsidRPr="00C760C1">
        <w:t>№33н (далее – ПБУ 10/99), а в целях исчисления налога на прибыль – глава 25 «Налог на прибыль организации» Налогового кодекса РФ.</w:t>
      </w:r>
    </w:p>
    <w:p w:rsidR="00AB5B45" w:rsidRPr="00C760C1" w:rsidRDefault="00AB5B45" w:rsidP="00C760C1">
      <w:pPr>
        <w:pStyle w:val="a6"/>
        <w:widowControl w:val="0"/>
        <w:ind w:firstLine="709"/>
      </w:pPr>
      <w:r w:rsidRPr="00C760C1">
        <w:t>ПБУ 10/99 не относит к расходам организации:</w:t>
      </w:r>
    </w:p>
    <w:p w:rsidR="00AB5B45" w:rsidRPr="00C760C1" w:rsidRDefault="00374154" w:rsidP="00C760C1">
      <w:pPr>
        <w:pStyle w:val="a6"/>
        <w:widowControl w:val="0"/>
        <w:tabs>
          <w:tab w:val="num" w:pos="900"/>
        </w:tabs>
        <w:ind w:firstLine="709"/>
      </w:pPr>
      <w:r w:rsidRPr="00C760C1">
        <w:t xml:space="preserve">- </w:t>
      </w:r>
      <w:r w:rsidR="00AB5B45" w:rsidRPr="00C760C1">
        <w:t>вклады в уставные капиталы других организаций, приобретение акций акционерных обществ и иных ценных бумаг не с целью перепродажи;</w:t>
      </w:r>
    </w:p>
    <w:p w:rsidR="00AB5B45" w:rsidRPr="00C760C1" w:rsidRDefault="00374154" w:rsidP="00C760C1">
      <w:pPr>
        <w:pStyle w:val="a6"/>
        <w:widowControl w:val="0"/>
        <w:tabs>
          <w:tab w:val="num" w:pos="900"/>
        </w:tabs>
        <w:ind w:firstLine="709"/>
      </w:pPr>
      <w:r w:rsidRPr="00C760C1">
        <w:t xml:space="preserve">- </w:t>
      </w:r>
      <w:r w:rsidR="00AB5B45" w:rsidRPr="00C760C1">
        <w:t>выплаты</w:t>
      </w:r>
      <w:r w:rsidR="00C760C1">
        <w:t xml:space="preserve"> </w:t>
      </w:r>
      <w:r w:rsidR="00AB5B45" w:rsidRPr="00C760C1">
        <w:t>по договорам комиссии,</w:t>
      </w:r>
      <w:r w:rsidR="005404F2" w:rsidRPr="00C760C1">
        <w:t xml:space="preserve"> агентским и иным аналогичным договорам в пользу комитента, принципала и т.д.</w:t>
      </w:r>
    </w:p>
    <w:p w:rsidR="005404F2" w:rsidRPr="00C760C1" w:rsidRDefault="00374154" w:rsidP="00C760C1">
      <w:pPr>
        <w:pStyle w:val="a6"/>
        <w:widowControl w:val="0"/>
        <w:tabs>
          <w:tab w:val="num" w:pos="900"/>
        </w:tabs>
        <w:ind w:firstLine="709"/>
      </w:pPr>
      <w:r w:rsidRPr="00C760C1">
        <w:t xml:space="preserve">- </w:t>
      </w:r>
      <w:r w:rsidR="005404F2" w:rsidRPr="00C760C1">
        <w:t>предварительную оплату материально-производственных запасов и иных ценностей, работ, услуг;</w:t>
      </w:r>
    </w:p>
    <w:p w:rsidR="005404F2" w:rsidRPr="00C760C1" w:rsidRDefault="00374154" w:rsidP="00C760C1">
      <w:pPr>
        <w:pStyle w:val="a6"/>
        <w:widowControl w:val="0"/>
        <w:tabs>
          <w:tab w:val="num" w:pos="900"/>
        </w:tabs>
        <w:ind w:firstLine="709"/>
      </w:pPr>
      <w:r w:rsidRPr="00C760C1">
        <w:t xml:space="preserve">- </w:t>
      </w:r>
      <w:r w:rsidR="005404F2" w:rsidRPr="00C760C1">
        <w:t>авансы, задаток в счет оплаты материально-производственных запасов и иных ценностей, работ, услуг;</w:t>
      </w:r>
    </w:p>
    <w:p w:rsidR="005404F2" w:rsidRPr="00C760C1" w:rsidRDefault="00374154" w:rsidP="00C760C1">
      <w:pPr>
        <w:pStyle w:val="a6"/>
        <w:widowControl w:val="0"/>
        <w:tabs>
          <w:tab w:val="num" w:pos="900"/>
        </w:tabs>
        <w:ind w:firstLine="709"/>
      </w:pPr>
      <w:r w:rsidRPr="00C760C1">
        <w:t xml:space="preserve">- </w:t>
      </w:r>
      <w:r w:rsidR="005404F2" w:rsidRPr="00C760C1">
        <w:t>погашение кредита, займа, полученных организацией.</w:t>
      </w:r>
    </w:p>
    <w:p w:rsidR="005404F2" w:rsidRPr="00C760C1" w:rsidRDefault="005404F2" w:rsidP="00C760C1">
      <w:pPr>
        <w:pStyle w:val="a6"/>
        <w:widowControl w:val="0"/>
        <w:ind w:firstLine="709"/>
      </w:pPr>
      <w:r w:rsidRPr="00C760C1">
        <w:t>В соответствии с п.1. ст.252 НК РФ при определении налогооблагаемой прибыли налогоплательщик уменьшает полученные доходы на сумму производственных расходов.</w:t>
      </w:r>
    </w:p>
    <w:p w:rsidR="005404F2" w:rsidRPr="00C760C1" w:rsidRDefault="005404F2" w:rsidP="00C760C1">
      <w:pPr>
        <w:pStyle w:val="a6"/>
        <w:widowControl w:val="0"/>
        <w:ind w:firstLine="709"/>
      </w:pPr>
      <w:r w:rsidRPr="00C760C1">
        <w:t>При этом для целей налогообложения расходами признаются обоснованные и документально подтвержденные затраты,</w:t>
      </w:r>
      <w:r w:rsidR="00C760C1">
        <w:t xml:space="preserve"> </w:t>
      </w:r>
      <w:r w:rsidRPr="00C760C1">
        <w:t>осуществленные налогоплательщиком.</w:t>
      </w:r>
    </w:p>
    <w:p w:rsidR="005404F2" w:rsidRPr="00C760C1" w:rsidRDefault="005404F2" w:rsidP="00C760C1">
      <w:pPr>
        <w:pStyle w:val="a6"/>
        <w:widowControl w:val="0"/>
        <w:ind w:firstLine="709"/>
      </w:pPr>
      <w:r w:rsidRPr="00C760C1">
        <w:t xml:space="preserve">Под обоснованными расходами </w:t>
      </w:r>
      <w:r w:rsidR="0093170B" w:rsidRPr="00C760C1">
        <w:t>понимаются экономически оправданные затраты, оценка которых выражена в денежной форме.</w:t>
      </w:r>
    </w:p>
    <w:p w:rsidR="0093170B" w:rsidRPr="00C760C1" w:rsidRDefault="0093170B" w:rsidP="00C760C1">
      <w:pPr>
        <w:pStyle w:val="a6"/>
        <w:widowControl w:val="0"/>
        <w:ind w:firstLine="709"/>
      </w:pPr>
      <w:r w:rsidRPr="00C760C1">
        <w:t>Под документально подтвержденными расходами понимаются затраты, подтвержденные документами,</w:t>
      </w:r>
      <w:r w:rsidR="00C760C1">
        <w:t xml:space="preserve"> </w:t>
      </w:r>
      <w:r w:rsidRPr="00C760C1">
        <w:t>оформленными в соответствии с законодательством РФ. Расходами признаются любые затраты при условии, что они произведены для осуществления деятельности, направленной на получение дохода.</w:t>
      </w:r>
    </w:p>
    <w:p w:rsidR="001E4C3A" w:rsidRPr="00C760C1" w:rsidRDefault="0093170B" w:rsidP="00C760C1">
      <w:pPr>
        <w:pStyle w:val="a6"/>
        <w:widowControl w:val="0"/>
        <w:ind w:firstLine="709"/>
      </w:pPr>
      <w:r w:rsidRPr="00C760C1">
        <w:t xml:space="preserve">Таким образом, </w:t>
      </w:r>
      <w:r w:rsidR="001E4C3A" w:rsidRPr="00C760C1">
        <w:t>затраты могут быть приняты к бухгалтерскому</w:t>
      </w:r>
      <w:r w:rsidR="00C760C1">
        <w:t xml:space="preserve"> </w:t>
      </w:r>
      <w:r w:rsidR="001E4C3A" w:rsidRPr="00C760C1">
        <w:t>учету и включены в расходы организации</w:t>
      </w:r>
      <w:r w:rsidR="00C760C1">
        <w:t xml:space="preserve"> </w:t>
      </w:r>
      <w:r w:rsidR="001E4C3A" w:rsidRPr="00C760C1">
        <w:t>для целей налогообложения только при одновременном соблюдении следующи</w:t>
      </w:r>
      <w:r w:rsidR="00DD42E8" w:rsidRPr="00C760C1">
        <w:t>х</w:t>
      </w:r>
      <w:r w:rsidR="001E4C3A" w:rsidRPr="00C760C1">
        <w:t xml:space="preserve"> условий:</w:t>
      </w:r>
    </w:p>
    <w:p w:rsidR="0093170B" w:rsidRPr="00C760C1" w:rsidRDefault="001E4C3A" w:rsidP="00C760C1">
      <w:pPr>
        <w:pStyle w:val="a6"/>
        <w:widowControl w:val="0"/>
        <w:numPr>
          <w:ilvl w:val="0"/>
          <w:numId w:val="15"/>
        </w:numPr>
        <w:tabs>
          <w:tab w:val="clear" w:pos="1260"/>
          <w:tab w:val="num" w:pos="900"/>
        </w:tabs>
        <w:ind w:left="0" w:firstLine="709"/>
      </w:pPr>
      <w:r w:rsidRPr="00C760C1">
        <w:t>каждая совершенная операци</w:t>
      </w:r>
      <w:r w:rsidR="00DD42E8" w:rsidRPr="00C760C1">
        <w:t>я</w:t>
      </w:r>
      <w:r w:rsidRPr="00C760C1">
        <w:t xml:space="preserve"> должна быть обеспечена оправдательными документами, подтверждающими обоснованность произведенных расходов и правомерность записей, сделанных на счетах бухгалте</w:t>
      </w:r>
      <w:r w:rsidR="0051555A" w:rsidRPr="00C760C1">
        <w:t>рского учета</w:t>
      </w:r>
      <w:r w:rsidR="00BC3970" w:rsidRPr="00C760C1">
        <w:t>;</w:t>
      </w:r>
    </w:p>
    <w:p w:rsidR="00BC3970" w:rsidRPr="00C760C1" w:rsidRDefault="00BC3970" w:rsidP="00C760C1">
      <w:pPr>
        <w:pStyle w:val="a6"/>
        <w:widowControl w:val="0"/>
        <w:tabs>
          <w:tab w:val="num" w:pos="900"/>
        </w:tabs>
        <w:ind w:firstLine="709"/>
      </w:pPr>
      <w:r w:rsidRPr="00C760C1">
        <w:t>каждая запись на счетах бухгалтерского учета или в налоговых регистрах производится на основании первичных учетных документов, которые фиксируют факт совершения той или иной финансовой или хозяйственной операции;</w:t>
      </w:r>
    </w:p>
    <w:p w:rsidR="0051555A" w:rsidRPr="00C760C1" w:rsidRDefault="00BC3970" w:rsidP="00C760C1">
      <w:pPr>
        <w:pStyle w:val="a6"/>
        <w:widowControl w:val="0"/>
        <w:numPr>
          <w:ilvl w:val="0"/>
          <w:numId w:val="16"/>
        </w:numPr>
        <w:tabs>
          <w:tab w:val="clear" w:pos="1260"/>
          <w:tab w:val="num" w:pos="900"/>
        </w:tabs>
        <w:ind w:left="0" w:firstLine="709"/>
      </w:pPr>
      <w:r w:rsidRPr="00C760C1">
        <w:t xml:space="preserve"> начисление амортизации по </w:t>
      </w:r>
      <w:r w:rsidR="0032310B" w:rsidRPr="00C760C1">
        <w:t>основным</w:t>
      </w:r>
      <w:r w:rsidR="00C760C1">
        <w:t xml:space="preserve"> </w:t>
      </w:r>
      <w:r w:rsidR="0032310B" w:rsidRPr="00C760C1">
        <w:t>средствам или нематериальным активам в бухгалтерском учете производится в соответствии с правилами, установленными Положением по ведению бухгалтерского учета и бухгалтерской отчетности в РФ;</w:t>
      </w:r>
    </w:p>
    <w:p w:rsidR="0032310B" w:rsidRPr="00C760C1" w:rsidRDefault="00DD42E8" w:rsidP="00C760C1">
      <w:pPr>
        <w:pStyle w:val="a6"/>
        <w:widowControl w:val="0"/>
        <w:tabs>
          <w:tab w:val="num" w:pos="900"/>
        </w:tabs>
        <w:ind w:firstLine="709"/>
      </w:pPr>
      <w:r w:rsidRPr="00C760C1">
        <w:t xml:space="preserve">- </w:t>
      </w:r>
      <w:r w:rsidR="0032310B" w:rsidRPr="00C760C1">
        <w:t>начисление налогов, включаемых в себестоимость</w:t>
      </w:r>
      <w:r w:rsidRPr="00C760C1">
        <w:t>,</w:t>
      </w:r>
      <w:r w:rsidR="0032310B" w:rsidRPr="00C760C1">
        <w:t xml:space="preserve"> осуществляется на основании действующего налогового законодательства, которым определяется объект налогообложения, порядок исчисления налога и источник его уплаты.</w:t>
      </w:r>
      <w:r w:rsidR="00C760C1">
        <w:t xml:space="preserve"> </w:t>
      </w:r>
    </w:p>
    <w:p w:rsidR="001030EF" w:rsidRPr="00C760C1" w:rsidRDefault="001030EF" w:rsidP="00C760C1">
      <w:pPr>
        <w:pStyle w:val="a6"/>
        <w:widowControl w:val="0"/>
        <w:ind w:firstLine="709"/>
      </w:pPr>
      <w:r w:rsidRPr="00C760C1">
        <w:t xml:space="preserve">В настоящее время система нормативного регулирования бухгалтерского учета в России состоит из документов четырех уровней. Основные документы, регулирующие бухгалтерский учет </w:t>
      </w:r>
      <w:r w:rsidR="0032310B" w:rsidRPr="00C760C1">
        <w:t xml:space="preserve">расходов, отражены в </w:t>
      </w:r>
      <w:r w:rsidR="00997B8D" w:rsidRPr="00C760C1">
        <w:t>приложении</w:t>
      </w:r>
      <w:r w:rsidR="0032310B" w:rsidRPr="00C760C1">
        <w:t xml:space="preserve"> 1</w:t>
      </w:r>
      <w:r w:rsidRPr="00C760C1">
        <w:t>.</w:t>
      </w:r>
    </w:p>
    <w:p w:rsidR="001030EF" w:rsidRDefault="001030EF" w:rsidP="00C760C1">
      <w:pPr>
        <w:pStyle w:val="31"/>
        <w:widowControl w:val="0"/>
        <w:spacing w:after="0" w:line="360" w:lineRule="auto"/>
        <w:ind w:firstLine="709"/>
        <w:jc w:val="both"/>
        <w:rPr>
          <w:sz w:val="28"/>
          <w:szCs w:val="28"/>
        </w:rPr>
      </w:pPr>
      <w:r w:rsidRPr="00C760C1">
        <w:rPr>
          <w:sz w:val="28"/>
          <w:szCs w:val="28"/>
        </w:rPr>
        <w:t xml:space="preserve">Перечень нормативных актов, на основании которых организуется бухгалтерский учет </w:t>
      </w:r>
      <w:r w:rsidR="00575B43" w:rsidRPr="00C760C1">
        <w:rPr>
          <w:sz w:val="28"/>
          <w:szCs w:val="28"/>
        </w:rPr>
        <w:t>расходов</w:t>
      </w:r>
      <w:r w:rsidR="005404F2" w:rsidRPr="00C760C1">
        <w:rPr>
          <w:sz w:val="28"/>
          <w:szCs w:val="28"/>
        </w:rPr>
        <w:t xml:space="preserve"> предприятия</w:t>
      </w:r>
    </w:p>
    <w:p w:rsidR="00C760C1" w:rsidRPr="00C760C1" w:rsidRDefault="00C760C1" w:rsidP="00C760C1">
      <w:pPr>
        <w:pStyle w:val="31"/>
        <w:widowControl w:val="0"/>
        <w:spacing w:after="0" w:line="360" w:lineRule="auto"/>
        <w:ind w:firstLine="709"/>
        <w:jc w:val="both"/>
        <w:rPr>
          <w:sz w:val="28"/>
          <w:szCs w:val="28"/>
        </w:rPr>
      </w:pPr>
    </w:p>
    <w:tbl>
      <w:tblPr>
        <w:tblW w:w="7371" w:type="dxa"/>
        <w:jc w:val="center"/>
        <w:tblLook w:val="0000" w:firstRow="0" w:lastRow="0" w:firstColumn="0" w:lastColumn="0" w:noHBand="0" w:noVBand="0"/>
      </w:tblPr>
      <w:tblGrid>
        <w:gridCol w:w="630"/>
        <w:gridCol w:w="6741"/>
      </w:tblGrid>
      <w:tr w:rsidR="0057526C" w:rsidRPr="00C760C1">
        <w:trPr>
          <w:trHeight w:val="600"/>
          <w:jc w:val="center"/>
        </w:trPr>
        <w:tc>
          <w:tcPr>
            <w:tcW w:w="460" w:type="dxa"/>
            <w:tcBorders>
              <w:top w:val="single" w:sz="4" w:space="0" w:color="auto"/>
              <w:left w:val="single" w:sz="4" w:space="0" w:color="auto"/>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 п/п</w:t>
            </w:r>
          </w:p>
        </w:tc>
        <w:tc>
          <w:tcPr>
            <w:tcW w:w="5200" w:type="dxa"/>
            <w:tcBorders>
              <w:top w:val="single" w:sz="4" w:space="0" w:color="auto"/>
              <w:left w:val="nil"/>
              <w:bottom w:val="single" w:sz="4" w:space="0" w:color="auto"/>
              <w:right w:val="single" w:sz="4" w:space="0" w:color="auto"/>
            </w:tcBorders>
            <w:vAlign w:val="bottom"/>
          </w:tcPr>
          <w:p w:rsidR="0057526C" w:rsidRPr="00C760C1" w:rsidRDefault="0057526C" w:rsidP="00C760C1">
            <w:pPr>
              <w:widowControl w:val="0"/>
              <w:spacing w:line="360" w:lineRule="auto"/>
              <w:jc w:val="both"/>
              <w:rPr>
                <w:sz w:val="20"/>
                <w:szCs w:val="20"/>
              </w:rPr>
            </w:pPr>
            <w:r w:rsidRPr="00C760C1">
              <w:rPr>
                <w:sz w:val="20"/>
                <w:szCs w:val="20"/>
              </w:rPr>
              <w:t>Название документа</w:t>
            </w:r>
          </w:p>
        </w:tc>
      </w:tr>
      <w:tr w:rsidR="0057526C" w:rsidRPr="00C760C1" w:rsidTr="00C760C1">
        <w:trPr>
          <w:trHeight w:val="216"/>
          <w:jc w:val="center"/>
        </w:trPr>
        <w:tc>
          <w:tcPr>
            <w:tcW w:w="460" w:type="dxa"/>
            <w:tcBorders>
              <w:top w:val="nil"/>
              <w:left w:val="single" w:sz="4" w:space="0" w:color="auto"/>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 </w:t>
            </w:r>
          </w:p>
        </w:tc>
        <w:tc>
          <w:tcPr>
            <w:tcW w:w="5200" w:type="dxa"/>
            <w:tcBorders>
              <w:top w:val="nil"/>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Первый уровень нормативного регулирования</w:t>
            </w:r>
          </w:p>
        </w:tc>
      </w:tr>
      <w:tr w:rsidR="0057526C" w:rsidRPr="00C760C1" w:rsidTr="00C760C1">
        <w:trPr>
          <w:trHeight w:val="150"/>
          <w:jc w:val="center"/>
        </w:trPr>
        <w:tc>
          <w:tcPr>
            <w:tcW w:w="460" w:type="dxa"/>
            <w:tcBorders>
              <w:top w:val="nil"/>
              <w:left w:val="single" w:sz="4" w:space="0" w:color="auto"/>
              <w:bottom w:val="single" w:sz="4" w:space="0" w:color="auto"/>
              <w:right w:val="single" w:sz="4" w:space="0" w:color="auto"/>
            </w:tcBorders>
            <w:vAlign w:val="center"/>
          </w:tcPr>
          <w:p w:rsidR="0057526C" w:rsidRPr="00C760C1" w:rsidRDefault="0057526C" w:rsidP="00C760C1">
            <w:pPr>
              <w:widowControl w:val="0"/>
              <w:spacing w:line="360" w:lineRule="auto"/>
              <w:jc w:val="both"/>
              <w:rPr>
                <w:sz w:val="20"/>
                <w:szCs w:val="20"/>
              </w:rPr>
            </w:pPr>
            <w:r w:rsidRPr="00C760C1">
              <w:rPr>
                <w:sz w:val="20"/>
                <w:szCs w:val="20"/>
              </w:rPr>
              <w:t>1</w:t>
            </w:r>
          </w:p>
        </w:tc>
        <w:tc>
          <w:tcPr>
            <w:tcW w:w="5200" w:type="dxa"/>
            <w:tcBorders>
              <w:top w:val="nil"/>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Гражданский кодекс Российской Федерации</w:t>
            </w:r>
          </w:p>
        </w:tc>
      </w:tr>
      <w:tr w:rsidR="0057526C" w:rsidRPr="00C760C1" w:rsidTr="00C760C1">
        <w:trPr>
          <w:trHeight w:val="70"/>
          <w:jc w:val="center"/>
        </w:trPr>
        <w:tc>
          <w:tcPr>
            <w:tcW w:w="460" w:type="dxa"/>
            <w:tcBorders>
              <w:top w:val="nil"/>
              <w:left w:val="single" w:sz="4" w:space="0" w:color="auto"/>
              <w:bottom w:val="nil"/>
              <w:right w:val="single" w:sz="4" w:space="0" w:color="auto"/>
            </w:tcBorders>
            <w:vAlign w:val="center"/>
          </w:tcPr>
          <w:p w:rsidR="0057526C" w:rsidRPr="00C760C1" w:rsidRDefault="0057526C" w:rsidP="00C760C1">
            <w:pPr>
              <w:widowControl w:val="0"/>
              <w:spacing w:line="360" w:lineRule="auto"/>
              <w:jc w:val="both"/>
              <w:rPr>
                <w:sz w:val="20"/>
                <w:szCs w:val="20"/>
              </w:rPr>
            </w:pPr>
            <w:r w:rsidRPr="00C760C1">
              <w:rPr>
                <w:sz w:val="20"/>
                <w:szCs w:val="20"/>
              </w:rPr>
              <w:t>2</w:t>
            </w:r>
          </w:p>
        </w:tc>
        <w:tc>
          <w:tcPr>
            <w:tcW w:w="5200" w:type="dxa"/>
            <w:tcBorders>
              <w:top w:val="nil"/>
              <w:left w:val="nil"/>
              <w:bottom w:val="nil"/>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Налоговый кодекс Российской Федерации</w:t>
            </w:r>
          </w:p>
        </w:tc>
      </w:tr>
      <w:tr w:rsidR="0057526C" w:rsidRPr="00C760C1" w:rsidTr="00C760C1">
        <w:trPr>
          <w:trHeight w:val="146"/>
          <w:jc w:val="center"/>
        </w:trPr>
        <w:tc>
          <w:tcPr>
            <w:tcW w:w="460" w:type="dxa"/>
            <w:tcBorders>
              <w:top w:val="single" w:sz="4" w:space="0" w:color="auto"/>
              <w:left w:val="single" w:sz="4" w:space="0" w:color="auto"/>
              <w:bottom w:val="single" w:sz="4" w:space="0" w:color="auto"/>
              <w:right w:val="single" w:sz="4" w:space="0" w:color="auto"/>
            </w:tcBorders>
            <w:vAlign w:val="center"/>
          </w:tcPr>
          <w:p w:rsidR="0057526C" w:rsidRPr="00C760C1" w:rsidRDefault="0057526C" w:rsidP="00C760C1">
            <w:pPr>
              <w:widowControl w:val="0"/>
              <w:spacing w:line="360" w:lineRule="auto"/>
              <w:jc w:val="both"/>
              <w:rPr>
                <w:sz w:val="20"/>
                <w:szCs w:val="20"/>
              </w:rPr>
            </w:pPr>
            <w:r w:rsidRPr="00C760C1">
              <w:rPr>
                <w:sz w:val="20"/>
                <w:szCs w:val="20"/>
              </w:rPr>
              <w:t>3</w:t>
            </w:r>
          </w:p>
        </w:tc>
        <w:tc>
          <w:tcPr>
            <w:tcW w:w="5200" w:type="dxa"/>
            <w:tcBorders>
              <w:top w:val="single" w:sz="4" w:space="0" w:color="auto"/>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Федеральный закон РФ «О бухгалтерском учете» № 129 – ФЗ</w:t>
            </w:r>
          </w:p>
        </w:tc>
      </w:tr>
      <w:tr w:rsidR="0057526C" w:rsidRPr="00C760C1" w:rsidTr="00C760C1">
        <w:trPr>
          <w:trHeight w:val="208"/>
          <w:jc w:val="center"/>
        </w:trPr>
        <w:tc>
          <w:tcPr>
            <w:tcW w:w="460" w:type="dxa"/>
            <w:tcBorders>
              <w:top w:val="nil"/>
              <w:left w:val="single" w:sz="4" w:space="0" w:color="auto"/>
              <w:bottom w:val="single" w:sz="4" w:space="0" w:color="auto"/>
              <w:right w:val="single" w:sz="4" w:space="0" w:color="auto"/>
            </w:tcBorders>
            <w:vAlign w:val="center"/>
          </w:tcPr>
          <w:p w:rsidR="0057526C" w:rsidRPr="00C760C1" w:rsidRDefault="0057526C" w:rsidP="00C760C1">
            <w:pPr>
              <w:widowControl w:val="0"/>
              <w:spacing w:line="360" w:lineRule="auto"/>
              <w:jc w:val="both"/>
              <w:rPr>
                <w:sz w:val="20"/>
                <w:szCs w:val="20"/>
              </w:rPr>
            </w:pPr>
            <w:r w:rsidRPr="00C760C1">
              <w:rPr>
                <w:sz w:val="20"/>
                <w:szCs w:val="20"/>
              </w:rPr>
              <w:t>4</w:t>
            </w:r>
          </w:p>
        </w:tc>
        <w:tc>
          <w:tcPr>
            <w:tcW w:w="5200" w:type="dxa"/>
            <w:tcBorders>
              <w:top w:val="nil"/>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Указ Президента РФ</w:t>
            </w:r>
            <w:r w:rsidR="00C760C1" w:rsidRPr="00C760C1">
              <w:rPr>
                <w:sz w:val="20"/>
                <w:szCs w:val="20"/>
              </w:rPr>
              <w:t xml:space="preserve"> </w:t>
            </w:r>
            <w:r w:rsidRPr="00C760C1">
              <w:rPr>
                <w:sz w:val="20"/>
                <w:szCs w:val="20"/>
              </w:rPr>
              <w:t>«Об улучшении расчетов в хозяйстве и повышении ответственности за их своевременное проведение</w:t>
            </w:r>
          </w:p>
        </w:tc>
      </w:tr>
      <w:tr w:rsidR="0057526C" w:rsidRPr="00C760C1" w:rsidTr="00C760C1">
        <w:trPr>
          <w:trHeight w:val="70"/>
          <w:jc w:val="center"/>
        </w:trPr>
        <w:tc>
          <w:tcPr>
            <w:tcW w:w="460" w:type="dxa"/>
            <w:tcBorders>
              <w:top w:val="nil"/>
              <w:left w:val="single" w:sz="4" w:space="0" w:color="auto"/>
              <w:bottom w:val="single" w:sz="4" w:space="0" w:color="auto"/>
              <w:right w:val="single" w:sz="4" w:space="0" w:color="auto"/>
            </w:tcBorders>
            <w:vAlign w:val="center"/>
          </w:tcPr>
          <w:p w:rsidR="0057526C" w:rsidRPr="00C760C1" w:rsidRDefault="0057526C" w:rsidP="00C760C1">
            <w:pPr>
              <w:widowControl w:val="0"/>
              <w:spacing w:line="360" w:lineRule="auto"/>
              <w:jc w:val="both"/>
              <w:rPr>
                <w:sz w:val="20"/>
                <w:szCs w:val="20"/>
              </w:rPr>
            </w:pPr>
          </w:p>
        </w:tc>
        <w:tc>
          <w:tcPr>
            <w:tcW w:w="5200" w:type="dxa"/>
            <w:tcBorders>
              <w:top w:val="nil"/>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Второй уровень</w:t>
            </w:r>
            <w:r w:rsidR="00C760C1" w:rsidRPr="00C760C1">
              <w:rPr>
                <w:sz w:val="20"/>
                <w:szCs w:val="20"/>
              </w:rPr>
              <w:t xml:space="preserve"> </w:t>
            </w:r>
            <w:r w:rsidRPr="00C760C1">
              <w:rPr>
                <w:sz w:val="20"/>
                <w:szCs w:val="20"/>
              </w:rPr>
              <w:t>нормативного регулирования</w:t>
            </w:r>
          </w:p>
        </w:tc>
      </w:tr>
      <w:tr w:rsidR="0057526C" w:rsidRPr="00C760C1" w:rsidTr="00C760C1">
        <w:trPr>
          <w:trHeight w:val="70"/>
          <w:jc w:val="center"/>
        </w:trPr>
        <w:tc>
          <w:tcPr>
            <w:tcW w:w="460" w:type="dxa"/>
            <w:tcBorders>
              <w:top w:val="nil"/>
              <w:left w:val="single" w:sz="4" w:space="0" w:color="auto"/>
              <w:bottom w:val="nil"/>
              <w:right w:val="single" w:sz="4" w:space="0" w:color="auto"/>
            </w:tcBorders>
            <w:vAlign w:val="center"/>
          </w:tcPr>
          <w:p w:rsidR="0057526C" w:rsidRPr="00C760C1" w:rsidRDefault="0057526C" w:rsidP="00C760C1">
            <w:pPr>
              <w:widowControl w:val="0"/>
              <w:spacing w:line="360" w:lineRule="auto"/>
              <w:jc w:val="both"/>
              <w:rPr>
                <w:sz w:val="20"/>
                <w:szCs w:val="20"/>
              </w:rPr>
            </w:pPr>
            <w:r w:rsidRPr="00C760C1">
              <w:rPr>
                <w:sz w:val="20"/>
                <w:szCs w:val="20"/>
              </w:rPr>
              <w:t>5</w:t>
            </w:r>
          </w:p>
        </w:tc>
        <w:tc>
          <w:tcPr>
            <w:tcW w:w="5200" w:type="dxa"/>
            <w:tcBorders>
              <w:top w:val="nil"/>
              <w:left w:val="nil"/>
              <w:bottom w:val="nil"/>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Положение по ведению бухгалтерского учета и отчетности в РФ</w:t>
            </w:r>
          </w:p>
        </w:tc>
      </w:tr>
      <w:tr w:rsidR="0057526C" w:rsidRPr="00C760C1" w:rsidTr="00C760C1">
        <w:trPr>
          <w:trHeight w:val="70"/>
          <w:jc w:val="center"/>
        </w:trPr>
        <w:tc>
          <w:tcPr>
            <w:tcW w:w="460" w:type="dxa"/>
            <w:tcBorders>
              <w:top w:val="single" w:sz="4" w:space="0" w:color="auto"/>
              <w:left w:val="single" w:sz="4" w:space="0" w:color="auto"/>
              <w:bottom w:val="single" w:sz="4" w:space="0" w:color="auto"/>
              <w:right w:val="single" w:sz="4" w:space="0" w:color="auto"/>
            </w:tcBorders>
            <w:vAlign w:val="center"/>
          </w:tcPr>
          <w:p w:rsidR="0057526C" w:rsidRPr="00C760C1" w:rsidRDefault="0057526C" w:rsidP="00C760C1">
            <w:pPr>
              <w:widowControl w:val="0"/>
              <w:spacing w:line="360" w:lineRule="auto"/>
              <w:jc w:val="both"/>
              <w:rPr>
                <w:sz w:val="20"/>
                <w:szCs w:val="20"/>
              </w:rPr>
            </w:pPr>
          </w:p>
        </w:tc>
        <w:tc>
          <w:tcPr>
            <w:tcW w:w="5200" w:type="dxa"/>
            <w:tcBorders>
              <w:top w:val="single" w:sz="4" w:space="0" w:color="auto"/>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Третий уровень нормативного регулирования</w:t>
            </w:r>
          </w:p>
        </w:tc>
      </w:tr>
      <w:tr w:rsidR="0057526C" w:rsidRPr="00C760C1" w:rsidTr="00C760C1">
        <w:trPr>
          <w:trHeight w:val="70"/>
          <w:jc w:val="center"/>
        </w:trPr>
        <w:tc>
          <w:tcPr>
            <w:tcW w:w="460" w:type="dxa"/>
            <w:tcBorders>
              <w:top w:val="nil"/>
              <w:left w:val="single" w:sz="4" w:space="0" w:color="auto"/>
              <w:bottom w:val="nil"/>
              <w:right w:val="single" w:sz="4" w:space="0" w:color="auto"/>
            </w:tcBorders>
            <w:vAlign w:val="center"/>
          </w:tcPr>
          <w:p w:rsidR="0057526C" w:rsidRPr="00C760C1" w:rsidRDefault="0057526C" w:rsidP="00C760C1">
            <w:pPr>
              <w:widowControl w:val="0"/>
              <w:spacing w:line="360" w:lineRule="auto"/>
              <w:jc w:val="both"/>
              <w:rPr>
                <w:sz w:val="20"/>
                <w:szCs w:val="20"/>
              </w:rPr>
            </w:pPr>
            <w:r w:rsidRPr="00C760C1">
              <w:rPr>
                <w:sz w:val="20"/>
                <w:szCs w:val="20"/>
              </w:rPr>
              <w:t>6</w:t>
            </w:r>
          </w:p>
        </w:tc>
        <w:tc>
          <w:tcPr>
            <w:tcW w:w="5200" w:type="dxa"/>
            <w:tcBorders>
              <w:top w:val="nil"/>
              <w:left w:val="nil"/>
              <w:bottom w:val="nil"/>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План счетов бухгалтерского учета и Инструкция по его применению, утв. Приказом МФ РФ</w:t>
            </w:r>
          </w:p>
        </w:tc>
      </w:tr>
      <w:tr w:rsidR="0057526C" w:rsidRPr="00C760C1" w:rsidTr="00C760C1">
        <w:trPr>
          <w:trHeight w:val="70"/>
          <w:jc w:val="center"/>
        </w:trPr>
        <w:tc>
          <w:tcPr>
            <w:tcW w:w="460" w:type="dxa"/>
            <w:tcBorders>
              <w:top w:val="single" w:sz="4" w:space="0" w:color="auto"/>
              <w:left w:val="single" w:sz="4" w:space="0" w:color="auto"/>
              <w:bottom w:val="single" w:sz="4" w:space="0" w:color="auto"/>
              <w:right w:val="single" w:sz="4" w:space="0" w:color="auto"/>
            </w:tcBorders>
            <w:vAlign w:val="center"/>
          </w:tcPr>
          <w:p w:rsidR="0057526C" w:rsidRPr="00C760C1" w:rsidRDefault="0057526C" w:rsidP="00C760C1">
            <w:pPr>
              <w:widowControl w:val="0"/>
              <w:spacing w:line="360" w:lineRule="auto"/>
              <w:jc w:val="both"/>
              <w:rPr>
                <w:sz w:val="20"/>
                <w:szCs w:val="20"/>
              </w:rPr>
            </w:pPr>
            <w:r w:rsidRPr="00C760C1">
              <w:rPr>
                <w:sz w:val="20"/>
                <w:szCs w:val="20"/>
              </w:rPr>
              <w:t>7</w:t>
            </w:r>
          </w:p>
        </w:tc>
        <w:tc>
          <w:tcPr>
            <w:tcW w:w="5200" w:type="dxa"/>
            <w:tcBorders>
              <w:top w:val="single" w:sz="4" w:space="0" w:color="auto"/>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Методические указания по инвентаризации имущества и финансовых обязательств, утв. Приказом МФ РФ</w:t>
            </w:r>
          </w:p>
        </w:tc>
      </w:tr>
      <w:tr w:rsidR="0057526C" w:rsidRPr="00C760C1" w:rsidTr="00C760C1">
        <w:trPr>
          <w:trHeight w:val="70"/>
          <w:jc w:val="center"/>
        </w:trPr>
        <w:tc>
          <w:tcPr>
            <w:tcW w:w="460" w:type="dxa"/>
            <w:tcBorders>
              <w:top w:val="nil"/>
              <w:left w:val="single" w:sz="4" w:space="0" w:color="auto"/>
              <w:bottom w:val="single" w:sz="4" w:space="0" w:color="auto"/>
              <w:right w:val="single" w:sz="4" w:space="0" w:color="auto"/>
            </w:tcBorders>
            <w:vAlign w:val="center"/>
          </w:tcPr>
          <w:p w:rsidR="0057526C" w:rsidRPr="00C760C1" w:rsidRDefault="0057526C" w:rsidP="00C760C1">
            <w:pPr>
              <w:widowControl w:val="0"/>
              <w:spacing w:line="360" w:lineRule="auto"/>
              <w:jc w:val="both"/>
              <w:rPr>
                <w:sz w:val="20"/>
                <w:szCs w:val="20"/>
              </w:rPr>
            </w:pPr>
          </w:p>
        </w:tc>
        <w:tc>
          <w:tcPr>
            <w:tcW w:w="5200" w:type="dxa"/>
            <w:tcBorders>
              <w:top w:val="nil"/>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Четвертый уровень нормативного регулирования</w:t>
            </w:r>
          </w:p>
        </w:tc>
      </w:tr>
      <w:tr w:rsidR="0057526C" w:rsidRPr="00C760C1">
        <w:trPr>
          <w:trHeight w:val="300"/>
          <w:jc w:val="center"/>
        </w:trPr>
        <w:tc>
          <w:tcPr>
            <w:tcW w:w="460" w:type="dxa"/>
            <w:tcBorders>
              <w:top w:val="nil"/>
              <w:left w:val="single" w:sz="4" w:space="0" w:color="auto"/>
              <w:bottom w:val="single" w:sz="4" w:space="0" w:color="auto"/>
              <w:right w:val="single" w:sz="4" w:space="0" w:color="auto"/>
            </w:tcBorders>
            <w:vAlign w:val="center"/>
          </w:tcPr>
          <w:p w:rsidR="0057526C" w:rsidRPr="00C760C1" w:rsidRDefault="004C7F5C" w:rsidP="00C760C1">
            <w:pPr>
              <w:widowControl w:val="0"/>
              <w:spacing w:line="360" w:lineRule="auto"/>
              <w:jc w:val="both"/>
              <w:rPr>
                <w:sz w:val="20"/>
                <w:szCs w:val="20"/>
              </w:rPr>
            </w:pPr>
            <w:r w:rsidRPr="00C760C1">
              <w:rPr>
                <w:sz w:val="20"/>
                <w:szCs w:val="20"/>
              </w:rPr>
              <w:t>8</w:t>
            </w:r>
          </w:p>
        </w:tc>
        <w:tc>
          <w:tcPr>
            <w:tcW w:w="5200" w:type="dxa"/>
            <w:tcBorders>
              <w:top w:val="nil"/>
              <w:left w:val="nil"/>
              <w:bottom w:val="single" w:sz="4" w:space="0" w:color="auto"/>
              <w:right w:val="single" w:sz="4" w:space="0" w:color="auto"/>
            </w:tcBorders>
          </w:tcPr>
          <w:p w:rsidR="0057526C" w:rsidRPr="00C760C1" w:rsidRDefault="0057526C" w:rsidP="00C760C1">
            <w:pPr>
              <w:widowControl w:val="0"/>
              <w:spacing w:line="360" w:lineRule="auto"/>
              <w:jc w:val="both"/>
              <w:rPr>
                <w:sz w:val="20"/>
                <w:szCs w:val="20"/>
              </w:rPr>
            </w:pPr>
            <w:r w:rsidRPr="00C760C1">
              <w:rPr>
                <w:sz w:val="20"/>
                <w:szCs w:val="20"/>
              </w:rPr>
              <w:t>Учетная политика предприятия</w:t>
            </w:r>
          </w:p>
        </w:tc>
      </w:tr>
    </w:tbl>
    <w:p w:rsidR="00997B8D" w:rsidRPr="00C760C1" w:rsidRDefault="00997B8D" w:rsidP="00C760C1">
      <w:pPr>
        <w:widowControl w:val="0"/>
        <w:tabs>
          <w:tab w:val="left" w:pos="3915"/>
        </w:tabs>
        <w:spacing w:line="360" w:lineRule="auto"/>
        <w:ind w:firstLine="709"/>
        <w:jc w:val="both"/>
        <w:rPr>
          <w:iCs/>
          <w:sz w:val="28"/>
          <w:szCs w:val="28"/>
        </w:rPr>
      </w:pPr>
    </w:p>
    <w:p w:rsidR="005205A5" w:rsidRPr="00C760C1" w:rsidRDefault="00374154" w:rsidP="00C760C1">
      <w:pPr>
        <w:widowControl w:val="0"/>
        <w:numPr>
          <w:ilvl w:val="1"/>
          <w:numId w:val="0"/>
        </w:numPr>
        <w:tabs>
          <w:tab w:val="num" w:pos="2160"/>
          <w:tab w:val="left" w:pos="3915"/>
        </w:tabs>
        <w:spacing w:line="360" w:lineRule="auto"/>
        <w:ind w:firstLine="709"/>
        <w:jc w:val="both"/>
        <w:rPr>
          <w:iCs/>
          <w:sz w:val="28"/>
          <w:szCs w:val="28"/>
        </w:rPr>
      </w:pPr>
      <w:r w:rsidRPr="00C760C1">
        <w:rPr>
          <w:iCs/>
          <w:sz w:val="28"/>
          <w:szCs w:val="28"/>
        </w:rPr>
        <w:t xml:space="preserve">1.3 </w:t>
      </w:r>
      <w:r w:rsidR="005205A5" w:rsidRPr="00C760C1">
        <w:rPr>
          <w:iCs/>
          <w:sz w:val="28"/>
          <w:szCs w:val="28"/>
        </w:rPr>
        <w:t>Синтетический и аналитический учет расходов</w:t>
      </w:r>
    </w:p>
    <w:p w:rsidR="00C760C1" w:rsidRDefault="00C760C1" w:rsidP="00C760C1">
      <w:pPr>
        <w:widowControl w:val="0"/>
        <w:tabs>
          <w:tab w:val="left" w:pos="540"/>
        </w:tabs>
        <w:spacing w:line="360" w:lineRule="auto"/>
        <w:ind w:firstLine="709"/>
        <w:jc w:val="both"/>
        <w:rPr>
          <w:iCs/>
          <w:sz w:val="28"/>
          <w:szCs w:val="28"/>
        </w:rPr>
      </w:pP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Операционные и внереализационные доходы</w:t>
      </w:r>
      <w:r w:rsidR="00C760C1">
        <w:rPr>
          <w:iCs/>
          <w:sz w:val="28"/>
          <w:szCs w:val="28"/>
        </w:rPr>
        <w:t xml:space="preserve"> </w:t>
      </w:r>
      <w:r w:rsidRPr="00C760C1">
        <w:rPr>
          <w:iCs/>
          <w:sz w:val="28"/>
          <w:szCs w:val="28"/>
        </w:rPr>
        <w:t>и расходы учитываются на счете 91 «Прочие доходы и расходы». К этому счету могут быть открыты субсчета:</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91-1 «Прочие доходы»;</w:t>
      </w:r>
    </w:p>
    <w:p w:rsidR="005205A5" w:rsidRPr="00C760C1" w:rsidRDefault="005205A5" w:rsidP="00C760C1">
      <w:pPr>
        <w:widowControl w:val="0"/>
        <w:tabs>
          <w:tab w:val="left" w:pos="3915"/>
        </w:tabs>
        <w:spacing w:line="360" w:lineRule="auto"/>
        <w:ind w:firstLine="709"/>
        <w:jc w:val="both"/>
        <w:rPr>
          <w:iCs/>
          <w:sz w:val="28"/>
          <w:szCs w:val="28"/>
        </w:rPr>
      </w:pPr>
      <w:r w:rsidRPr="00C760C1">
        <w:rPr>
          <w:iCs/>
          <w:sz w:val="28"/>
          <w:szCs w:val="28"/>
        </w:rPr>
        <w:t>91-2 «Прочие расходы»;</w:t>
      </w:r>
    </w:p>
    <w:p w:rsidR="005205A5" w:rsidRPr="00C760C1" w:rsidRDefault="005205A5" w:rsidP="00C760C1">
      <w:pPr>
        <w:widowControl w:val="0"/>
        <w:tabs>
          <w:tab w:val="left" w:pos="3915"/>
        </w:tabs>
        <w:spacing w:line="360" w:lineRule="auto"/>
        <w:ind w:firstLine="709"/>
        <w:jc w:val="both"/>
        <w:rPr>
          <w:iCs/>
          <w:sz w:val="28"/>
          <w:szCs w:val="28"/>
        </w:rPr>
      </w:pPr>
      <w:r w:rsidRPr="00C760C1">
        <w:rPr>
          <w:iCs/>
          <w:sz w:val="28"/>
          <w:szCs w:val="28"/>
        </w:rPr>
        <w:t>91-9 «Сальдо прочих доходов и расходов».</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На субсчете 91-1 «Прочие доходы» учитываются операционные и внереализационные доходы.</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На субсчете 91-1 «Прочие расходы» учитываются операционные и внереализационные расходы.</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Субсчет 91-9 «Сальдо прочих доходов и расходов» предназначен для выявления сальдо прочих доходов и расходов за отчетный месяц.</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Записи по субсчетам 91-1 «Прочие доходы» и 91-2 «прочие расходы» осуществляют накопительно в течение отчетного года. В конце месяца путем сопоставления дебетового оборота по субсчету 91-2 «Прочие расходы» и кредитового оборота по субсчету 91-1 «Прочие доходы» определяют сальдо прочих доходов и расходов за отчетный месяц.</w:t>
      </w:r>
      <w:r w:rsidR="00C760C1">
        <w:rPr>
          <w:iCs/>
          <w:sz w:val="28"/>
          <w:szCs w:val="28"/>
        </w:rPr>
        <w:t xml:space="preserve"> </w:t>
      </w:r>
      <w:r w:rsidRPr="00C760C1">
        <w:rPr>
          <w:iCs/>
          <w:sz w:val="28"/>
          <w:szCs w:val="28"/>
        </w:rPr>
        <w:t>Это сальдо ежемесячно списывается с субсчета 91-9 «Сальдо прочих доходов и расходов» на счет 99 «Прибыли и убытки». Счет 91 «Прочие доходы и расходы» закрывается и сальдо на отчетную дату не имеет.</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По окончании отчетного года все субсчета, открытые к счету</w:t>
      </w:r>
      <w:r w:rsidR="00C760C1">
        <w:rPr>
          <w:iCs/>
          <w:sz w:val="28"/>
          <w:szCs w:val="28"/>
        </w:rPr>
        <w:t xml:space="preserve"> </w:t>
      </w:r>
      <w:r w:rsidRPr="00C760C1">
        <w:rPr>
          <w:iCs/>
          <w:sz w:val="28"/>
          <w:szCs w:val="28"/>
        </w:rPr>
        <w:t>91 «Прочие доходы и расходы», кроме субсчета 91-9 «Сальдо прочих доходов и расходов», закрываются внутренними записями на субсчет 91-9.</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Аналитический учет по счету 91 «Прочие доходы и расходы»</w:t>
      </w:r>
      <w:r w:rsidR="00C760C1">
        <w:rPr>
          <w:iCs/>
          <w:sz w:val="28"/>
          <w:szCs w:val="28"/>
        </w:rPr>
        <w:t xml:space="preserve"> </w:t>
      </w:r>
      <w:r w:rsidRPr="00C760C1">
        <w:rPr>
          <w:iCs/>
          <w:sz w:val="28"/>
          <w:szCs w:val="28"/>
        </w:rPr>
        <w:t>ведется по каждому виду операционных и внереализационных</w:t>
      </w:r>
      <w:r w:rsidR="00C760C1">
        <w:rPr>
          <w:iCs/>
          <w:sz w:val="28"/>
          <w:szCs w:val="28"/>
        </w:rPr>
        <w:t xml:space="preserve"> </w:t>
      </w:r>
      <w:r w:rsidRPr="00C760C1">
        <w:rPr>
          <w:iCs/>
          <w:sz w:val="28"/>
          <w:szCs w:val="28"/>
        </w:rPr>
        <w:t>доходов и расходов.</w:t>
      </w:r>
      <w:r w:rsidR="00C760C1">
        <w:rPr>
          <w:iCs/>
          <w:sz w:val="28"/>
          <w:szCs w:val="28"/>
        </w:rPr>
        <w:t xml:space="preserve"> </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Основные проводки:</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При получении прибыли:</w:t>
      </w:r>
    </w:p>
    <w:p w:rsidR="005205A5" w:rsidRPr="00C760C1" w:rsidRDefault="005205A5" w:rsidP="00C760C1">
      <w:pPr>
        <w:widowControl w:val="0"/>
        <w:tabs>
          <w:tab w:val="left" w:pos="540"/>
        </w:tabs>
        <w:spacing w:line="360" w:lineRule="auto"/>
        <w:ind w:firstLine="709"/>
        <w:jc w:val="both"/>
        <w:rPr>
          <w:iCs/>
          <w:sz w:val="28"/>
          <w:szCs w:val="28"/>
        </w:rPr>
      </w:pPr>
      <w:r w:rsidRPr="00C760C1">
        <w:rPr>
          <w:iCs/>
          <w:sz w:val="28"/>
          <w:szCs w:val="28"/>
        </w:rPr>
        <w:t>Д 91-9</w:t>
      </w:r>
      <w:r w:rsidR="00C760C1">
        <w:rPr>
          <w:iCs/>
          <w:sz w:val="28"/>
          <w:szCs w:val="28"/>
        </w:rPr>
        <w:t xml:space="preserve"> </w:t>
      </w:r>
      <w:r w:rsidRPr="00C760C1">
        <w:rPr>
          <w:iCs/>
          <w:sz w:val="28"/>
          <w:szCs w:val="28"/>
        </w:rPr>
        <w:t>«Сальдо прочих доходов и расходов»</w:t>
      </w:r>
      <w:r w:rsidR="00C760C1">
        <w:rPr>
          <w:iCs/>
          <w:sz w:val="28"/>
          <w:szCs w:val="28"/>
        </w:rPr>
        <w:t xml:space="preserve"> </w:t>
      </w:r>
    </w:p>
    <w:p w:rsidR="005205A5" w:rsidRPr="00C760C1" w:rsidRDefault="005205A5" w:rsidP="00C760C1">
      <w:pPr>
        <w:widowControl w:val="0"/>
        <w:tabs>
          <w:tab w:val="left" w:pos="3915"/>
        </w:tabs>
        <w:spacing w:line="360" w:lineRule="auto"/>
        <w:ind w:firstLine="709"/>
        <w:jc w:val="both"/>
        <w:rPr>
          <w:iCs/>
          <w:sz w:val="28"/>
          <w:szCs w:val="28"/>
        </w:rPr>
      </w:pPr>
      <w:r w:rsidRPr="00C760C1">
        <w:rPr>
          <w:iCs/>
          <w:sz w:val="28"/>
          <w:szCs w:val="28"/>
        </w:rPr>
        <w:t>К 99</w:t>
      </w:r>
      <w:r w:rsidR="00C760C1">
        <w:rPr>
          <w:iCs/>
          <w:sz w:val="28"/>
          <w:szCs w:val="28"/>
        </w:rPr>
        <w:t xml:space="preserve"> </w:t>
      </w:r>
      <w:r w:rsidRPr="00C760C1">
        <w:rPr>
          <w:iCs/>
          <w:sz w:val="28"/>
          <w:szCs w:val="28"/>
        </w:rPr>
        <w:t>«Прибыли и убытки»</w:t>
      </w:r>
    </w:p>
    <w:p w:rsidR="005205A5" w:rsidRPr="00C760C1" w:rsidRDefault="005205A5" w:rsidP="00C760C1">
      <w:pPr>
        <w:widowControl w:val="0"/>
        <w:tabs>
          <w:tab w:val="left" w:pos="3915"/>
        </w:tabs>
        <w:spacing w:line="360" w:lineRule="auto"/>
        <w:ind w:firstLine="709"/>
        <w:jc w:val="both"/>
        <w:rPr>
          <w:iCs/>
          <w:sz w:val="28"/>
          <w:szCs w:val="28"/>
        </w:rPr>
      </w:pPr>
      <w:r w:rsidRPr="00C760C1">
        <w:rPr>
          <w:iCs/>
          <w:sz w:val="28"/>
          <w:szCs w:val="28"/>
        </w:rPr>
        <w:t>При получении убытка:</w:t>
      </w:r>
    </w:p>
    <w:p w:rsidR="005205A5" w:rsidRPr="00C760C1" w:rsidRDefault="005205A5" w:rsidP="00C760C1">
      <w:pPr>
        <w:widowControl w:val="0"/>
        <w:tabs>
          <w:tab w:val="left" w:pos="3915"/>
        </w:tabs>
        <w:spacing w:line="360" w:lineRule="auto"/>
        <w:ind w:firstLine="709"/>
        <w:jc w:val="both"/>
        <w:rPr>
          <w:iCs/>
          <w:sz w:val="28"/>
          <w:szCs w:val="28"/>
        </w:rPr>
      </w:pPr>
      <w:r w:rsidRPr="00C760C1">
        <w:rPr>
          <w:iCs/>
          <w:sz w:val="28"/>
          <w:szCs w:val="28"/>
        </w:rPr>
        <w:t>Д 99 «Прибыли и убытки»</w:t>
      </w:r>
    </w:p>
    <w:p w:rsidR="005205A5" w:rsidRPr="00C760C1" w:rsidRDefault="005205A5" w:rsidP="00C760C1">
      <w:pPr>
        <w:widowControl w:val="0"/>
        <w:tabs>
          <w:tab w:val="left" w:pos="3915"/>
        </w:tabs>
        <w:spacing w:line="360" w:lineRule="auto"/>
        <w:ind w:firstLine="709"/>
        <w:jc w:val="both"/>
        <w:rPr>
          <w:iCs/>
          <w:sz w:val="28"/>
          <w:szCs w:val="28"/>
        </w:rPr>
      </w:pPr>
      <w:r w:rsidRPr="00C760C1">
        <w:rPr>
          <w:iCs/>
          <w:sz w:val="28"/>
          <w:szCs w:val="28"/>
        </w:rPr>
        <w:t>К 91-9 «Сальдо прочих доходов и расходов»</w:t>
      </w:r>
    </w:p>
    <w:p w:rsidR="00C760C1" w:rsidRDefault="00C760C1" w:rsidP="00C760C1">
      <w:pPr>
        <w:widowControl w:val="0"/>
        <w:numPr>
          <w:ilvl w:val="1"/>
          <w:numId w:val="0"/>
        </w:numPr>
        <w:tabs>
          <w:tab w:val="num" w:pos="1980"/>
          <w:tab w:val="left" w:pos="3915"/>
        </w:tabs>
        <w:spacing w:line="360" w:lineRule="auto"/>
        <w:ind w:firstLine="709"/>
        <w:jc w:val="both"/>
        <w:rPr>
          <w:iCs/>
          <w:sz w:val="28"/>
          <w:szCs w:val="28"/>
        </w:rPr>
      </w:pPr>
    </w:p>
    <w:p w:rsidR="00997B8D" w:rsidRPr="00C760C1" w:rsidRDefault="00C760C1" w:rsidP="00C760C1">
      <w:pPr>
        <w:widowControl w:val="0"/>
        <w:numPr>
          <w:ilvl w:val="1"/>
          <w:numId w:val="0"/>
        </w:numPr>
        <w:tabs>
          <w:tab w:val="num" w:pos="1980"/>
          <w:tab w:val="left" w:pos="3915"/>
        </w:tabs>
        <w:spacing w:line="360" w:lineRule="auto"/>
        <w:ind w:firstLine="709"/>
        <w:jc w:val="both"/>
        <w:rPr>
          <w:sz w:val="28"/>
          <w:szCs w:val="28"/>
        </w:rPr>
      </w:pPr>
      <w:r>
        <w:rPr>
          <w:iCs/>
          <w:sz w:val="28"/>
          <w:szCs w:val="28"/>
        </w:rPr>
        <w:br w:type="page"/>
        <w:t>1.4</w:t>
      </w:r>
      <w:r w:rsidR="00374154" w:rsidRPr="00C760C1">
        <w:rPr>
          <w:iCs/>
          <w:sz w:val="28"/>
          <w:szCs w:val="28"/>
        </w:rPr>
        <w:t xml:space="preserve"> </w:t>
      </w:r>
      <w:r w:rsidR="00B96B4F" w:rsidRPr="00C760C1">
        <w:rPr>
          <w:iCs/>
          <w:sz w:val="28"/>
          <w:szCs w:val="28"/>
        </w:rPr>
        <w:t>Цель, задачи и источники анализа расходов</w:t>
      </w:r>
    </w:p>
    <w:p w:rsidR="00C760C1" w:rsidRDefault="00C760C1" w:rsidP="00C760C1">
      <w:pPr>
        <w:widowControl w:val="0"/>
        <w:tabs>
          <w:tab w:val="left" w:pos="540"/>
        </w:tabs>
        <w:spacing w:line="360" w:lineRule="auto"/>
        <w:ind w:firstLine="709"/>
        <w:jc w:val="both"/>
        <w:rPr>
          <w:sz w:val="28"/>
          <w:szCs w:val="28"/>
        </w:rPr>
      </w:pPr>
    </w:p>
    <w:p w:rsidR="00B96B4F" w:rsidRPr="00C760C1" w:rsidRDefault="00B96B4F" w:rsidP="00C760C1">
      <w:pPr>
        <w:widowControl w:val="0"/>
        <w:tabs>
          <w:tab w:val="left" w:pos="540"/>
        </w:tabs>
        <w:spacing w:line="360" w:lineRule="auto"/>
        <w:ind w:firstLine="709"/>
        <w:jc w:val="both"/>
        <w:rPr>
          <w:sz w:val="28"/>
          <w:szCs w:val="28"/>
        </w:rPr>
      </w:pPr>
      <w:r w:rsidRPr="00C760C1">
        <w:rPr>
          <w:sz w:val="28"/>
          <w:szCs w:val="28"/>
        </w:rPr>
        <w:t>Одна из основных целей предприятия, ведущего свою экономическую деятельность в рыночных условиях, — получение максимально возможной прибыли. Возможности достижения этой стратегической цели ограничены расходами производства и реализации, а также рыночным спросом на продукцию предприятия. За траты, таким образом, являются фактором, определяющим вели чину предложения и размеры прибыли. Следовательно, принятие управленческих решений невозможно без анализа текущих затрат на производство и реализацию продукции и затрат, которые возникнут в ходе реализации вновь разрабатываемых проектов и бизнес-планов.</w:t>
      </w:r>
    </w:p>
    <w:p w:rsidR="00B96B4F" w:rsidRPr="00C760C1" w:rsidRDefault="00284D04" w:rsidP="00C760C1">
      <w:pPr>
        <w:widowControl w:val="0"/>
        <w:shd w:val="clear" w:color="auto" w:fill="FFFFFF"/>
        <w:tabs>
          <w:tab w:val="left" w:pos="9900"/>
        </w:tabs>
        <w:spacing w:line="360" w:lineRule="auto"/>
        <w:ind w:firstLine="709"/>
        <w:jc w:val="both"/>
        <w:rPr>
          <w:sz w:val="28"/>
          <w:szCs w:val="28"/>
        </w:rPr>
      </w:pPr>
      <w:r>
        <w:rPr>
          <w:noProof/>
        </w:rPr>
        <w:pict>
          <v:line id="_x0000_s1026" style="position:absolute;left:0;text-align:left;z-index:251654656;mso-position-horizontal-relative:margin" from="-126pt,21.65pt" to="-91.05pt,78.25pt" strokeweight=".25pt">
            <w10:wrap anchorx="margin"/>
          </v:line>
        </w:pict>
      </w:r>
      <w:r w:rsidR="00B96B4F" w:rsidRPr="00C760C1">
        <w:rPr>
          <w:iCs/>
          <w:sz w:val="28"/>
          <w:szCs w:val="28"/>
        </w:rPr>
        <w:t xml:space="preserve">Основными задачами </w:t>
      </w:r>
      <w:r w:rsidR="00B96B4F" w:rsidRPr="00C760C1">
        <w:rPr>
          <w:sz w:val="28"/>
          <w:szCs w:val="28"/>
        </w:rPr>
        <w:t>такого анализа являются: оценка обоснованности расчетных величин затрат (нормативов); выявление и измерение влияния факторов, положительно и отрицательно влияющих на некоторые виды затрат; изучение структуры себестоимости и определение влияния различных факторов на ее динамику; выявление резервов дальнейшего снижения себестоимости и разработка мероприятий по использованию этих резервов.</w:t>
      </w:r>
    </w:p>
    <w:p w:rsidR="00B96B4F" w:rsidRPr="00C760C1" w:rsidRDefault="00B96B4F" w:rsidP="00C760C1">
      <w:pPr>
        <w:widowControl w:val="0"/>
        <w:shd w:val="clear" w:color="auto" w:fill="FFFFFF"/>
        <w:tabs>
          <w:tab w:val="left" w:pos="9900"/>
        </w:tabs>
        <w:spacing w:line="360" w:lineRule="auto"/>
        <w:ind w:firstLine="709"/>
        <w:jc w:val="both"/>
        <w:rPr>
          <w:sz w:val="28"/>
          <w:szCs w:val="28"/>
        </w:rPr>
      </w:pPr>
      <w:r w:rsidRPr="00C760C1">
        <w:rPr>
          <w:iCs/>
          <w:sz w:val="28"/>
          <w:szCs w:val="28"/>
        </w:rPr>
        <w:t xml:space="preserve">Объектами анализа </w:t>
      </w:r>
      <w:r w:rsidRPr="00C760C1">
        <w:rPr>
          <w:sz w:val="28"/>
          <w:szCs w:val="28"/>
        </w:rPr>
        <w:t>служат общая сумма затрат на производство и реализацию продукции, отдельные виды затрат, в том числе себестоимость товарной и реализованной продукции, затраты на 1 руб</w:t>
      </w:r>
      <w:r w:rsidR="00030795" w:rsidRPr="00C760C1">
        <w:rPr>
          <w:sz w:val="28"/>
          <w:szCs w:val="28"/>
        </w:rPr>
        <w:t>ль</w:t>
      </w:r>
      <w:r w:rsidRPr="00C760C1">
        <w:rPr>
          <w:sz w:val="28"/>
          <w:szCs w:val="28"/>
        </w:rPr>
        <w:t xml:space="preserve"> товарной продукции, снижение (увеличение) затрат ни 1 руб</w:t>
      </w:r>
      <w:r w:rsidR="00030795" w:rsidRPr="00C760C1">
        <w:rPr>
          <w:sz w:val="28"/>
          <w:szCs w:val="28"/>
        </w:rPr>
        <w:t>ль</w:t>
      </w:r>
      <w:r w:rsidRPr="00C760C1">
        <w:rPr>
          <w:sz w:val="28"/>
          <w:szCs w:val="28"/>
        </w:rPr>
        <w:t xml:space="preserve"> товарной продукции по сравнению с предыдущим (базовым) периодом, экономия от снижения себестоимости товарной продукции, затраты на 1 руб</w:t>
      </w:r>
      <w:r w:rsidR="00030795" w:rsidRPr="00C760C1">
        <w:rPr>
          <w:sz w:val="28"/>
          <w:szCs w:val="28"/>
        </w:rPr>
        <w:t>ль</w:t>
      </w:r>
      <w:r w:rsidRPr="00C760C1">
        <w:rPr>
          <w:sz w:val="28"/>
          <w:szCs w:val="28"/>
        </w:rPr>
        <w:t xml:space="preserve"> товарной продукции по отдельным калькулируемым группам.</w:t>
      </w:r>
    </w:p>
    <w:p w:rsidR="00B96B4F" w:rsidRPr="00C760C1" w:rsidRDefault="00B96B4F" w:rsidP="00C760C1">
      <w:pPr>
        <w:widowControl w:val="0"/>
        <w:shd w:val="clear" w:color="auto" w:fill="FFFFFF"/>
        <w:tabs>
          <w:tab w:val="left" w:pos="9900"/>
        </w:tabs>
        <w:spacing w:line="360" w:lineRule="auto"/>
        <w:ind w:firstLine="709"/>
        <w:jc w:val="both"/>
        <w:rPr>
          <w:sz w:val="28"/>
          <w:szCs w:val="28"/>
        </w:rPr>
      </w:pPr>
      <w:r w:rsidRPr="00C760C1">
        <w:rPr>
          <w:iCs/>
          <w:sz w:val="28"/>
          <w:szCs w:val="28"/>
        </w:rPr>
        <w:t xml:space="preserve">Источниками информации </w:t>
      </w:r>
      <w:r w:rsidRPr="00C760C1">
        <w:rPr>
          <w:sz w:val="28"/>
          <w:szCs w:val="28"/>
        </w:rPr>
        <w:t>при анализе затрат на производство анализе себестоимости продукции являются форма № 5 квартальной отчетности и формы № 5 (разд. 6) и № 2 годовой отчетности.</w:t>
      </w:r>
    </w:p>
    <w:p w:rsidR="00B96B4F" w:rsidRPr="00C760C1" w:rsidRDefault="00284D04" w:rsidP="00C760C1">
      <w:pPr>
        <w:widowControl w:val="0"/>
        <w:shd w:val="clear" w:color="auto" w:fill="FFFFFF"/>
        <w:tabs>
          <w:tab w:val="left" w:pos="9900"/>
        </w:tabs>
        <w:spacing w:line="360" w:lineRule="auto"/>
        <w:ind w:firstLine="709"/>
        <w:jc w:val="both"/>
        <w:rPr>
          <w:sz w:val="28"/>
          <w:szCs w:val="28"/>
        </w:rPr>
      </w:pPr>
      <w:r>
        <w:rPr>
          <w:noProof/>
        </w:rPr>
        <w:pict>
          <v:line id="_x0000_s1027" style="position:absolute;left:0;text-align:left;z-index:251655680;mso-position-horizontal-relative:margin" from="763.05pt,.7pt" to="763.05pt,175.9pt" strokeweight="4.1pt">
            <w10:wrap anchorx="margin"/>
          </v:line>
        </w:pict>
      </w:r>
      <w:r w:rsidR="00B96B4F" w:rsidRPr="00C760C1">
        <w:rPr>
          <w:sz w:val="28"/>
          <w:szCs w:val="28"/>
        </w:rPr>
        <w:t>Кроме того, необходимо использовать материалы ежедневного учета затрат, различного рода регистры бухгалтерского учета. От</w:t>
      </w:r>
      <w:r w:rsidR="00030795" w:rsidRPr="00C760C1">
        <w:rPr>
          <w:sz w:val="28"/>
          <w:szCs w:val="28"/>
        </w:rPr>
        <w:t>чет</w:t>
      </w:r>
      <w:r w:rsidR="00B96B4F" w:rsidRPr="00C760C1">
        <w:rPr>
          <w:sz w:val="28"/>
          <w:szCs w:val="28"/>
        </w:rPr>
        <w:t>ы о работе цехов, участков и бригад также служат источниками информации для анализа себестоимости продукции отдельных подразделений предприятия.</w:t>
      </w:r>
    </w:p>
    <w:p w:rsidR="00B96B4F" w:rsidRPr="00C760C1" w:rsidRDefault="00B96B4F" w:rsidP="00C760C1">
      <w:pPr>
        <w:widowControl w:val="0"/>
        <w:shd w:val="clear" w:color="auto" w:fill="FFFFFF"/>
        <w:tabs>
          <w:tab w:val="left" w:pos="9900"/>
        </w:tabs>
        <w:spacing w:line="360" w:lineRule="auto"/>
        <w:ind w:firstLine="709"/>
        <w:jc w:val="both"/>
        <w:rPr>
          <w:sz w:val="28"/>
          <w:szCs w:val="28"/>
        </w:rPr>
      </w:pPr>
      <w:r w:rsidRPr="00C760C1">
        <w:rPr>
          <w:sz w:val="28"/>
          <w:szCs w:val="28"/>
        </w:rPr>
        <w:t>Классификация, как правило, предполагает некоторую условность. Кроме того, в среде экономистов-практиков порой встречается мнение, что классификации носят чисто умозрительный характер, а практическая их ценность весьма сомнительна. Однако опыт успешных предприятий в России и за рубежом показывает, что четкое определение затрат и их классификация имеют немаловажное значение для организации оптимального управления и</w:t>
      </w:r>
      <w:r w:rsidR="00C760C1">
        <w:rPr>
          <w:sz w:val="28"/>
          <w:szCs w:val="28"/>
        </w:rPr>
        <w:t xml:space="preserve"> </w:t>
      </w:r>
      <w:r w:rsidRPr="00C760C1">
        <w:rPr>
          <w:sz w:val="28"/>
          <w:szCs w:val="28"/>
        </w:rPr>
        <w:t>соответственно для их снижения и максимизации прибыли. При том многие исследователи считают, что в едином блоке ана</w:t>
      </w:r>
      <w:r w:rsidR="00030795" w:rsidRPr="00C760C1">
        <w:rPr>
          <w:sz w:val="28"/>
          <w:szCs w:val="28"/>
        </w:rPr>
        <w:t>лиза</w:t>
      </w:r>
      <w:r w:rsidRPr="00C760C1">
        <w:rPr>
          <w:sz w:val="28"/>
          <w:szCs w:val="28"/>
        </w:rPr>
        <w:t xml:space="preserve"> следует давать характеристику затратам не только на производство продукции, но и на ее реализацию. </w:t>
      </w:r>
    </w:p>
    <w:p w:rsidR="00B96B4F" w:rsidRPr="00C760C1" w:rsidRDefault="00B96B4F" w:rsidP="00C760C1">
      <w:pPr>
        <w:widowControl w:val="0"/>
        <w:shd w:val="clear" w:color="auto" w:fill="FFFFFF"/>
        <w:tabs>
          <w:tab w:val="left" w:pos="9900"/>
        </w:tabs>
        <w:spacing w:line="360" w:lineRule="auto"/>
        <w:ind w:firstLine="709"/>
        <w:jc w:val="both"/>
        <w:rPr>
          <w:sz w:val="28"/>
          <w:szCs w:val="28"/>
        </w:rPr>
      </w:pPr>
      <w:r w:rsidRPr="00C760C1">
        <w:rPr>
          <w:sz w:val="28"/>
          <w:szCs w:val="28"/>
        </w:rPr>
        <w:t xml:space="preserve">На первом этапе анализа, в рамках исследования производственных затрат, решаются вопросы определения </w:t>
      </w:r>
      <w:r w:rsidRPr="00C760C1">
        <w:rPr>
          <w:iCs/>
          <w:sz w:val="28"/>
          <w:szCs w:val="28"/>
        </w:rPr>
        <w:t xml:space="preserve">себестоимости </w:t>
      </w:r>
      <w:r w:rsidRPr="00C760C1">
        <w:rPr>
          <w:sz w:val="28"/>
          <w:szCs w:val="28"/>
        </w:rPr>
        <w:t>продукции (работ, услуг).</w:t>
      </w:r>
    </w:p>
    <w:p w:rsidR="00B96B4F" w:rsidRPr="00C760C1" w:rsidRDefault="00B96B4F" w:rsidP="00C760C1">
      <w:pPr>
        <w:widowControl w:val="0"/>
        <w:tabs>
          <w:tab w:val="left" w:pos="9900"/>
        </w:tabs>
        <w:spacing w:line="360" w:lineRule="auto"/>
        <w:ind w:firstLine="709"/>
        <w:jc w:val="both"/>
        <w:rPr>
          <w:sz w:val="28"/>
          <w:szCs w:val="28"/>
        </w:rPr>
      </w:pPr>
      <w:r w:rsidRPr="00C760C1">
        <w:rPr>
          <w:sz w:val="28"/>
          <w:szCs w:val="28"/>
        </w:rPr>
        <w:t xml:space="preserve">И зависимости от расходов, включаемых в себестоимость, принято различать следующие ее виды: </w:t>
      </w:r>
      <w:r w:rsidRPr="00C760C1">
        <w:rPr>
          <w:iCs/>
          <w:sz w:val="28"/>
          <w:szCs w:val="28"/>
        </w:rPr>
        <w:t xml:space="preserve">цеховая </w:t>
      </w:r>
      <w:r w:rsidRPr="00C760C1">
        <w:rPr>
          <w:sz w:val="28"/>
          <w:szCs w:val="28"/>
        </w:rPr>
        <w:t xml:space="preserve">— сумма затрат цехов основного производства; </w:t>
      </w:r>
      <w:r w:rsidRPr="00C760C1">
        <w:rPr>
          <w:iCs/>
          <w:sz w:val="28"/>
          <w:szCs w:val="28"/>
        </w:rPr>
        <w:t xml:space="preserve">производственная </w:t>
      </w:r>
      <w:r w:rsidRPr="00C760C1">
        <w:rPr>
          <w:sz w:val="28"/>
          <w:szCs w:val="28"/>
        </w:rPr>
        <w:t>— сумма затрат на производство продукции и управленческих расходов.</w:t>
      </w:r>
    </w:p>
    <w:p w:rsidR="00C760C1" w:rsidRDefault="00C760C1" w:rsidP="00C760C1">
      <w:pPr>
        <w:widowControl w:val="0"/>
        <w:numPr>
          <w:ilvl w:val="1"/>
          <w:numId w:val="0"/>
        </w:numPr>
        <w:tabs>
          <w:tab w:val="num" w:pos="1980"/>
          <w:tab w:val="left" w:pos="3915"/>
        </w:tabs>
        <w:spacing w:line="360" w:lineRule="auto"/>
        <w:ind w:firstLine="709"/>
        <w:jc w:val="both"/>
        <w:rPr>
          <w:iCs/>
          <w:sz w:val="28"/>
          <w:szCs w:val="28"/>
        </w:rPr>
      </w:pPr>
    </w:p>
    <w:p w:rsidR="00030795" w:rsidRPr="00C760C1" w:rsidRDefault="00C760C1" w:rsidP="00C760C1">
      <w:pPr>
        <w:widowControl w:val="0"/>
        <w:numPr>
          <w:ilvl w:val="1"/>
          <w:numId w:val="0"/>
        </w:numPr>
        <w:tabs>
          <w:tab w:val="num" w:pos="1980"/>
          <w:tab w:val="left" w:pos="3915"/>
        </w:tabs>
        <w:spacing w:line="360" w:lineRule="auto"/>
        <w:ind w:firstLine="709"/>
        <w:jc w:val="both"/>
        <w:rPr>
          <w:iCs/>
          <w:sz w:val="28"/>
          <w:szCs w:val="28"/>
        </w:rPr>
      </w:pPr>
      <w:r>
        <w:rPr>
          <w:iCs/>
          <w:sz w:val="28"/>
          <w:szCs w:val="28"/>
        </w:rPr>
        <w:t>1.5</w:t>
      </w:r>
      <w:r w:rsidR="00374154" w:rsidRPr="00C760C1">
        <w:rPr>
          <w:iCs/>
          <w:sz w:val="28"/>
          <w:szCs w:val="28"/>
        </w:rPr>
        <w:t xml:space="preserve"> </w:t>
      </w:r>
      <w:r w:rsidR="00030795" w:rsidRPr="00C760C1">
        <w:rPr>
          <w:iCs/>
          <w:sz w:val="28"/>
          <w:szCs w:val="28"/>
        </w:rPr>
        <w:t>Методы учета расходов на производство</w:t>
      </w:r>
    </w:p>
    <w:p w:rsidR="00C760C1" w:rsidRDefault="00C760C1" w:rsidP="00C760C1">
      <w:pPr>
        <w:widowControl w:val="0"/>
        <w:shd w:val="clear" w:color="auto" w:fill="FFFFFF"/>
        <w:tabs>
          <w:tab w:val="left" w:pos="9900"/>
        </w:tabs>
        <w:spacing w:line="360" w:lineRule="auto"/>
        <w:ind w:firstLine="709"/>
        <w:jc w:val="both"/>
        <w:rPr>
          <w:sz w:val="28"/>
          <w:szCs w:val="28"/>
        </w:rPr>
      </w:pP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В зависимости от объекта калькулирования и применения методов нормирования расходов на производство в бухгалтерском учете могут применяться следующие методы калькулирования себестоимости продукции (работ, услуг):</w:t>
      </w:r>
    </w:p>
    <w:p w:rsidR="00030795" w:rsidRPr="00C760C1" w:rsidRDefault="00030795" w:rsidP="00C760C1">
      <w:pPr>
        <w:widowControl w:val="0"/>
        <w:numPr>
          <w:ilvl w:val="0"/>
          <w:numId w:val="17"/>
        </w:numPr>
        <w:shd w:val="clear" w:color="auto" w:fill="FFFFFF"/>
        <w:tabs>
          <w:tab w:val="left" w:pos="730"/>
          <w:tab w:val="left" w:pos="9900"/>
        </w:tabs>
        <w:autoSpaceDE w:val="0"/>
        <w:autoSpaceDN w:val="0"/>
        <w:adjustRightInd w:val="0"/>
        <w:spacing w:line="360" w:lineRule="auto"/>
        <w:ind w:left="0" w:firstLine="709"/>
        <w:jc w:val="both"/>
        <w:rPr>
          <w:sz w:val="28"/>
          <w:szCs w:val="28"/>
        </w:rPr>
      </w:pPr>
      <w:r w:rsidRPr="00C760C1">
        <w:rPr>
          <w:sz w:val="28"/>
          <w:szCs w:val="28"/>
        </w:rPr>
        <w:t>нормативный;</w:t>
      </w:r>
    </w:p>
    <w:p w:rsidR="00030795" w:rsidRPr="00C760C1" w:rsidRDefault="00030795" w:rsidP="00C760C1">
      <w:pPr>
        <w:widowControl w:val="0"/>
        <w:numPr>
          <w:ilvl w:val="0"/>
          <w:numId w:val="18"/>
        </w:numPr>
        <w:shd w:val="clear" w:color="auto" w:fill="FFFFFF"/>
        <w:tabs>
          <w:tab w:val="left" w:pos="730"/>
          <w:tab w:val="left" w:pos="3926"/>
          <w:tab w:val="left" w:pos="5846"/>
          <w:tab w:val="left" w:pos="9900"/>
        </w:tabs>
        <w:autoSpaceDE w:val="0"/>
        <w:autoSpaceDN w:val="0"/>
        <w:adjustRightInd w:val="0"/>
        <w:spacing w:line="360" w:lineRule="auto"/>
        <w:ind w:left="0" w:firstLine="709"/>
        <w:jc w:val="both"/>
        <w:rPr>
          <w:sz w:val="28"/>
          <w:szCs w:val="28"/>
        </w:rPr>
      </w:pPr>
      <w:r w:rsidRPr="00C760C1">
        <w:rPr>
          <w:sz w:val="28"/>
          <w:szCs w:val="28"/>
        </w:rPr>
        <w:t>попроцессный;</w:t>
      </w:r>
    </w:p>
    <w:p w:rsidR="00794F39" w:rsidRPr="00C760C1" w:rsidRDefault="00030795" w:rsidP="00C760C1">
      <w:pPr>
        <w:widowControl w:val="0"/>
        <w:numPr>
          <w:ilvl w:val="0"/>
          <w:numId w:val="19"/>
        </w:numPr>
        <w:shd w:val="clear" w:color="auto" w:fill="FFFFFF"/>
        <w:tabs>
          <w:tab w:val="left" w:pos="730"/>
          <w:tab w:val="left" w:pos="3552"/>
          <w:tab w:val="left" w:pos="4488"/>
          <w:tab w:val="left" w:pos="5218"/>
          <w:tab w:val="left" w:pos="9900"/>
        </w:tabs>
        <w:autoSpaceDE w:val="0"/>
        <w:autoSpaceDN w:val="0"/>
        <w:adjustRightInd w:val="0"/>
        <w:spacing w:line="360" w:lineRule="auto"/>
        <w:ind w:left="0" w:firstLine="709"/>
        <w:jc w:val="both"/>
        <w:rPr>
          <w:sz w:val="28"/>
          <w:szCs w:val="28"/>
        </w:rPr>
      </w:pPr>
      <w:r w:rsidRPr="00C760C1">
        <w:rPr>
          <w:sz w:val="28"/>
          <w:szCs w:val="28"/>
        </w:rPr>
        <w:t>попередельный;</w:t>
      </w:r>
    </w:p>
    <w:p w:rsidR="00030795" w:rsidRPr="00C760C1" w:rsidRDefault="00794F39" w:rsidP="00C760C1">
      <w:pPr>
        <w:widowControl w:val="0"/>
        <w:numPr>
          <w:ilvl w:val="0"/>
          <w:numId w:val="19"/>
        </w:numPr>
        <w:shd w:val="clear" w:color="auto" w:fill="FFFFFF"/>
        <w:tabs>
          <w:tab w:val="left" w:pos="730"/>
          <w:tab w:val="left" w:pos="3552"/>
          <w:tab w:val="left" w:pos="4488"/>
          <w:tab w:val="left" w:pos="5218"/>
          <w:tab w:val="left" w:pos="9900"/>
        </w:tabs>
        <w:autoSpaceDE w:val="0"/>
        <w:autoSpaceDN w:val="0"/>
        <w:adjustRightInd w:val="0"/>
        <w:spacing w:line="360" w:lineRule="auto"/>
        <w:ind w:left="0" w:firstLine="709"/>
        <w:jc w:val="both"/>
        <w:rPr>
          <w:sz w:val="28"/>
          <w:szCs w:val="28"/>
        </w:rPr>
      </w:pPr>
      <w:r w:rsidRPr="00C760C1">
        <w:rPr>
          <w:sz w:val="28"/>
          <w:szCs w:val="28"/>
        </w:rPr>
        <w:t>позаказный</w:t>
      </w:r>
      <w:r w:rsidR="00030795" w:rsidRPr="00C760C1">
        <w:rPr>
          <w:sz w:val="28"/>
          <w:szCs w:val="28"/>
        </w:rPr>
        <w:t>.</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С 1 января 2002 года в связи со вступлением в силу главы 25 «Налог на прибыль организаций» Налогового кодекса РФ (НК РФ) утратили силу отраслевые методические рекомендации по планированию и учету себестоимости продукции, работ и услуг.</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Нормативных актов, определяющих требования к методам учета затрат на производство, более не существует. Однако это не означает, что организации лишены возможности выбора метода учета производственных расходов. Наоборот, возможности выбора стали шире, поскольку применение того или иного метода учета регламентируется теперь лишь самыми общими правилами бухгалтерского учета.</w:t>
      </w:r>
    </w:p>
    <w:p w:rsidR="00030795" w:rsidRPr="00C760C1" w:rsidRDefault="00030795" w:rsidP="00C760C1">
      <w:pPr>
        <w:widowControl w:val="0"/>
        <w:shd w:val="clear" w:color="auto" w:fill="FFFFFF"/>
        <w:tabs>
          <w:tab w:val="left" w:pos="540"/>
          <w:tab w:val="left" w:pos="955"/>
          <w:tab w:val="left" w:pos="9900"/>
        </w:tabs>
        <w:autoSpaceDE w:val="0"/>
        <w:autoSpaceDN w:val="0"/>
        <w:adjustRightInd w:val="0"/>
        <w:spacing w:line="360" w:lineRule="auto"/>
        <w:ind w:firstLine="709"/>
        <w:jc w:val="both"/>
        <w:rPr>
          <w:sz w:val="28"/>
          <w:szCs w:val="28"/>
        </w:rPr>
      </w:pPr>
      <w:r w:rsidRPr="00C760C1">
        <w:rPr>
          <w:sz w:val="28"/>
          <w:szCs w:val="28"/>
        </w:rPr>
        <w:t>Методы оценки отдельных видов имущества и обязательств, в том числе незавершенного производства и готовой продукции, являются элементом учетной политики (пункт 8 Положения</w:t>
      </w:r>
      <w:r w:rsidR="00C760C1">
        <w:rPr>
          <w:sz w:val="28"/>
          <w:szCs w:val="28"/>
        </w:rPr>
        <w:t xml:space="preserve"> </w:t>
      </w:r>
      <w:r w:rsidRPr="00C760C1">
        <w:rPr>
          <w:sz w:val="28"/>
          <w:szCs w:val="28"/>
        </w:rPr>
        <w:t>по</w:t>
      </w:r>
      <w:r w:rsidR="00C760C1">
        <w:rPr>
          <w:sz w:val="28"/>
          <w:szCs w:val="28"/>
        </w:rPr>
        <w:t xml:space="preserve"> </w:t>
      </w:r>
      <w:r w:rsidRPr="00C760C1">
        <w:rPr>
          <w:sz w:val="28"/>
          <w:szCs w:val="28"/>
        </w:rPr>
        <w:t>ведению</w:t>
      </w:r>
      <w:r w:rsidR="00C760C1">
        <w:rPr>
          <w:sz w:val="28"/>
          <w:szCs w:val="28"/>
        </w:rPr>
        <w:t xml:space="preserve"> </w:t>
      </w:r>
      <w:r w:rsidRPr="00C760C1">
        <w:rPr>
          <w:sz w:val="28"/>
          <w:szCs w:val="28"/>
        </w:rPr>
        <w:t>бухгалтерского</w:t>
      </w:r>
      <w:r w:rsidR="00C760C1">
        <w:rPr>
          <w:sz w:val="28"/>
          <w:szCs w:val="28"/>
        </w:rPr>
        <w:t xml:space="preserve"> </w:t>
      </w:r>
      <w:r w:rsidRPr="00C760C1">
        <w:rPr>
          <w:sz w:val="28"/>
          <w:szCs w:val="28"/>
        </w:rPr>
        <w:t>учета</w:t>
      </w:r>
      <w:r w:rsidR="00C760C1">
        <w:rPr>
          <w:sz w:val="28"/>
          <w:szCs w:val="28"/>
        </w:rPr>
        <w:t xml:space="preserve"> </w:t>
      </w:r>
      <w:r w:rsidRPr="00C760C1">
        <w:rPr>
          <w:sz w:val="28"/>
          <w:szCs w:val="28"/>
        </w:rPr>
        <w:t>и</w:t>
      </w:r>
      <w:r w:rsidR="00C760C1">
        <w:rPr>
          <w:sz w:val="28"/>
          <w:szCs w:val="28"/>
        </w:rPr>
        <w:t xml:space="preserve"> </w:t>
      </w:r>
      <w:r w:rsidRPr="00C760C1">
        <w:rPr>
          <w:sz w:val="28"/>
          <w:szCs w:val="28"/>
        </w:rPr>
        <w:t>бухгалтерской отчетности в Российской Федерации).</w:t>
      </w:r>
    </w:p>
    <w:p w:rsidR="00030795" w:rsidRPr="00C760C1" w:rsidRDefault="00284D04" w:rsidP="00C760C1">
      <w:pPr>
        <w:widowControl w:val="0"/>
        <w:shd w:val="clear" w:color="auto" w:fill="FFFFFF"/>
        <w:tabs>
          <w:tab w:val="left" w:pos="955"/>
          <w:tab w:val="left" w:pos="9900"/>
        </w:tabs>
        <w:autoSpaceDE w:val="0"/>
        <w:autoSpaceDN w:val="0"/>
        <w:adjustRightInd w:val="0"/>
        <w:spacing w:line="360" w:lineRule="auto"/>
        <w:ind w:firstLine="709"/>
        <w:jc w:val="both"/>
        <w:rPr>
          <w:sz w:val="28"/>
          <w:szCs w:val="28"/>
        </w:rPr>
      </w:pPr>
      <w:r>
        <w:rPr>
          <w:noProof/>
        </w:rPr>
        <w:pict>
          <v:line id="_x0000_s1028" style="position:absolute;left:0;text-align:left;z-index:251656704" from="-378pt,12.75pt" to="-90pt,12.75pt" strokeweight=".95pt"/>
        </w:pict>
      </w:r>
      <w:r w:rsidR="00030795" w:rsidRPr="00C760C1">
        <w:rPr>
          <w:sz w:val="28"/>
          <w:szCs w:val="28"/>
        </w:rPr>
        <w:t xml:space="preserve">Планом счетов бухгалтерского учета финансово-хозяйственной деятельности организаций (утв. приказом Минфина РФ от 31 октября </w:t>
      </w:r>
      <w:smartTag w:uri="urn:schemas-microsoft-com:office:smarttags" w:element="metricconverter">
        <w:smartTagPr>
          <w:attr w:name="ProductID" w:val="2000 г"/>
        </w:smartTagPr>
        <w:r w:rsidR="00030795" w:rsidRPr="00C760C1">
          <w:rPr>
            <w:sz w:val="28"/>
            <w:szCs w:val="28"/>
          </w:rPr>
          <w:t>2000 г</w:t>
        </w:r>
      </w:smartTag>
      <w:r w:rsidR="00030795" w:rsidRPr="00C760C1">
        <w:rPr>
          <w:sz w:val="28"/>
          <w:szCs w:val="28"/>
        </w:rPr>
        <w:t>. № 94н) и инструкцией по его применению предусматривается, что учет расходов</w:t>
      </w:r>
      <w:r w:rsidR="00794F39" w:rsidRPr="00C760C1">
        <w:rPr>
          <w:sz w:val="28"/>
          <w:szCs w:val="28"/>
        </w:rPr>
        <w:t xml:space="preserve"> н</w:t>
      </w:r>
      <w:r w:rsidR="00030795" w:rsidRPr="00C760C1">
        <w:rPr>
          <w:sz w:val="28"/>
          <w:szCs w:val="28"/>
        </w:rPr>
        <w:t>а</w:t>
      </w:r>
      <w:r w:rsidR="00794F39" w:rsidRPr="00C760C1">
        <w:rPr>
          <w:sz w:val="28"/>
          <w:szCs w:val="28"/>
        </w:rPr>
        <w:t xml:space="preserve"> </w:t>
      </w:r>
      <w:r w:rsidR="00030795" w:rsidRPr="00C760C1">
        <w:rPr>
          <w:sz w:val="28"/>
          <w:szCs w:val="28"/>
        </w:rPr>
        <w:t>производство</w:t>
      </w:r>
      <w:r w:rsidR="00794F39" w:rsidRPr="00C760C1">
        <w:rPr>
          <w:sz w:val="28"/>
          <w:szCs w:val="28"/>
        </w:rPr>
        <w:t xml:space="preserve"> </w:t>
      </w:r>
      <w:r w:rsidR="00030795" w:rsidRPr="00C760C1">
        <w:rPr>
          <w:sz w:val="28"/>
          <w:szCs w:val="28"/>
        </w:rPr>
        <w:t>может</w:t>
      </w:r>
      <w:r w:rsidR="00794F39" w:rsidRPr="00C760C1">
        <w:rPr>
          <w:sz w:val="28"/>
          <w:szCs w:val="28"/>
        </w:rPr>
        <w:t xml:space="preserve"> </w:t>
      </w:r>
      <w:r w:rsidR="00030795" w:rsidRPr="00C760C1">
        <w:rPr>
          <w:bCs/>
          <w:sz w:val="28"/>
          <w:szCs w:val="28"/>
        </w:rPr>
        <w:t xml:space="preserve">быть </w:t>
      </w:r>
      <w:r w:rsidR="00030795" w:rsidRPr="00C760C1">
        <w:rPr>
          <w:sz w:val="28"/>
          <w:szCs w:val="28"/>
        </w:rPr>
        <w:t>организован с применением балансовых счетов 20-29 или20-39. При этом в последнем случае на счетах 30-39 ведется учет затрат по элементам.</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Состав и методика использования счетов 20-39 устанавливается организацией самостоятельно, исходя из особенностей деятельности, структуры и других специфических условий. При этом на счете 20 «Основное производство» организуется аналитический учет прямых затрат по местам их возникновения. Эти факторы ограничивают возможности выбора метода учета расходов для каждой конкретной организации.</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В целях правильного принятия организаци</w:t>
      </w:r>
      <w:r w:rsidR="004C7F5C" w:rsidRPr="00C760C1">
        <w:rPr>
          <w:sz w:val="28"/>
          <w:szCs w:val="28"/>
        </w:rPr>
        <w:t>е</w:t>
      </w:r>
      <w:r w:rsidRPr="00C760C1">
        <w:rPr>
          <w:sz w:val="28"/>
          <w:szCs w:val="28"/>
        </w:rPr>
        <w:t>й решения о выборе метода учета затрат на производство рассмотрим основные характеристики каждого метода.</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iCs/>
          <w:sz w:val="28"/>
          <w:szCs w:val="28"/>
        </w:rPr>
        <w:t xml:space="preserve">Нормативный </w:t>
      </w:r>
      <w:r w:rsidRPr="00C760C1">
        <w:rPr>
          <w:sz w:val="28"/>
          <w:szCs w:val="28"/>
        </w:rPr>
        <w:t>метод учета затрат на производство применяется с целью своевременного выявления и установления причин отклонений фактических расходов от установленных норм. При нормативном методе основой для исчисления фактической себестоимости выпускаемой продукции служат калькуляции нормативной себестоимости продукции. При этом фактическая себестоимость продукции на счетах бухгалтерского учета определяется как сумма (разница) плановой себестоимости и отклонений. Отклонением от плана может быть как экономия, так и перерасход сырья, материалов, оплаты труда и других производственных затрат.</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Нормирование и контроль осуществляется в отношении основных затрат и смет расходов на обслуживание производства и управление и позволяет вскрыть причины перерасхода и резервы для экономии. Для решения этих задач необходим систематический учет изменений действующих норм расхода сырья, материалов, оплаты труда и других производственных затрат в связи с изменением рыночных цен, технологии производства, качества применяемых материалов и других факторов.</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Чтобы выявить отклонения фактической себестоимости от плановой из-за изменения цен на материально-производственные запасы, учет материалов на счете 10 «Материалы» может быть организован по учетным ценам с отдельным учетом отклонений по счету</w:t>
      </w:r>
      <w:r w:rsidR="00C760C1">
        <w:rPr>
          <w:sz w:val="28"/>
          <w:szCs w:val="28"/>
        </w:rPr>
        <w:t xml:space="preserve"> </w:t>
      </w:r>
      <w:r w:rsidRPr="00C760C1">
        <w:rPr>
          <w:sz w:val="28"/>
          <w:szCs w:val="28"/>
        </w:rPr>
        <w:t>16</w:t>
      </w:r>
      <w:r w:rsidR="00C760C1">
        <w:rPr>
          <w:sz w:val="28"/>
          <w:szCs w:val="28"/>
        </w:rPr>
        <w:t xml:space="preserve"> </w:t>
      </w:r>
      <w:r w:rsidRPr="00C760C1">
        <w:rPr>
          <w:sz w:val="28"/>
          <w:szCs w:val="28"/>
        </w:rPr>
        <w:t>«Отклонение в стоимости</w:t>
      </w:r>
      <w:r w:rsidR="00C760C1">
        <w:rPr>
          <w:sz w:val="28"/>
          <w:szCs w:val="28"/>
        </w:rPr>
        <w:t xml:space="preserve"> </w:t>
      </w:r>
      <w:r w:rsidRPr="00C760C1">
        <w:rPr>
          <w:sz w:val="28"/>
          <w:szCs w:val="28"/>
        </w:rPr>
        <w:t>материальных ценностей».</w:t>
      </w:r>
    </w:p>
    <w:p w:rsidR="00030795" w:rsidRPr="00C760C1" w:rsidRDefault="00030795" w:rsidP="00C760C1">
      <w:pPr>
        <w:widowControl w:val="0"/>
        <w:shd w:val="clear" w:color="auto" w:fill="FFFFFF"/>
        <w:tabs>
          <w:tab w:val="left" w:pos="540"/>
          <w:tab w:val="left" w:pos="9900"/>
        </w:tabs>
        <w:autoSpaceDE w:val="0"/>
        <w:autoSpaceDN w:val="0"/>
        <w:adjustRightInd w:val="0"/>
        <w:spacing w:line="360" w:lineRule="auto"/>
        <w:ind w:firstLine="709"/>
        <w:jc w:val="both"/>
        <w:rPr>
          <w:sz w:val="28"/>
          <w:szCs w:val="28"/>
        </w:rPr>
      </w:pPr>
      <w:r w:rsidRPr="00C760C1">
        <w:rPr>
          <w:sz w:val="28"/>
          <w:szCs w:val="28"/>
        </w:rPr>
        <w:t xml:space="preserve">Нормативный метод применяется, как правило, при </w:t>
      </w:r>
      <w:r w:rsidRPr="00C760C1">
        <w:rPr>
          <w:bCs/>
          <w:sz w:val="28"/>
          <w:szCs w:val="28"/>
        </w:rPr>
        <w:t xml:space="preserve">массовом </w:t>
      </w:r>
      <w:r w:rsidRPr="00C760C1">
        <w:rPr>
          <w:sz w:val="28"/>
          <w:szCs w:val="28"/>
        </w:rPr>
        <w:t>и серийном производстве разнообразной и сложной продукции, состоящей из большого количества деталей и узлов.</w:t>
      </w:r>
      <w:r w:rsidR="00C760C1">
        <w:rPr>
          <w:sz w:val="28"/>
          <w:szCs w:val="28"/>
        </w:rPr>
        <w:t xml:space="preserve"> </w:t>
      </w:r>
    </w:p>
    <w:p w:rsidR="00030795" w:rsidRPr="00C760C1" w:rsidRDefault="00030795" w:rsidP="00C760C1">
      <w:pPr>
        <w:widowControl w:val="0"/>
        <w:shd w:val="clear" w:color="auto" w:fill="FFFFFF"/>
        <w:tabs>
          <w:tab w:val="left" w:pos="936"/>
          <w:tab w:val="left" w:pos="9900"/>
        </w:tabs>
        <w:autoSpaceDE w:val="0"/>
        <w:autoSpaceDN w:val="0"/>
        <w:adjustRightInd w:val="0"/>
        <w:spacing w:line="360" w:lineRule="auto"/>
        <w:ind w:firstLine="709"/>
        <w:jc w:val="both"/>
        <w:rPr>
          <w:sz w:val="28"/>
          <w:szCs w:val="28"/>
        </w:rPr>
      </w:pPr>
      <w:r w:rsidRPr="00C760C1">
        <w:rPr>
          <w:sz w:val="28"/>
          <w:szCs w:val="28"/>
        </w:rPr>
        <w:t>В аналогичном порядке могут нормироваться любые иные</w:t>
      </w:r>
      <w:r w:rsidR="00C760C1">
        <w:rPr>
          <w:sz w:val="28"/>
          <w:szCs w:val="28"/>
        </w:rPr>
        <w:t xml:space="preserve"> </w:t>
      </w:r>
      <w:r w:rsidRPr="00C760C1">
        <w:rPr>
          <w:sz w:val="28"/>
          <w:szCs w:val="28"/>
        </w:rPr>
        <w:t>расходы.</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iCs/>
          <w:sz w:val="28"/>
          <w:szCs w:val="28"/>
        </w:rPr>
        <w:t xml:space="preserve">Попроцессный </w:t>
      </w:r>
      <w:r w:rsidRPr="00C760C1">
        <w:rPr>
          <w:sz w:val="28"/>
          <w:szCs w:val="28"/>
        </w:rPr>
        <w:t xml:space="preserve">метод учета затрат предполагает ведение учета расходов по производственному процессу в целом, без калькулирования себестоимости на каждой фазе производства. Прямые и косвенные затраты учитываются по статьям калькуляции на весь выпуск продукции. Средняя себестоимость единицы продукции (работы, услуги) определяется делением </w:t>
      </w:r>
      <w:r w:rsidR="004C7F5C" w:rsidRPr="00C760C1">
        <w:rPr>
          <w:sz w:val="28"/>
          <w:szCs w:val="28"/>
        </w:rPr>
        <w:t>«</w:t>
      </w:r>
      <w:r w:rsidRPr="00C760C1">
        <w:rPr>
          <w:sz w:val="28"/>
          <w:szCs w:val="28"/>
        </w:rPr>
        <w:t>суммы всех произведенных затрат на количество готовой продукции</w:t>
      </w:r>
      <w:r w:rsidR="004C7F5C" w:rsidRPr="00C760C1">
        <w:rPr>
          <w:sz w:val="28"/>
          <w:szCs w:val="28"/>
        </w:rPr>
        <w:t>»</w:t>
      </w:r>
      <w:r w:rsidRPr="00C760C1">
        <w:rPr>
          <w:sz w:val="28"/>
          <w:szCs w:val="28"/>
        </w:rPr>
        <w:t>.</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Этот метод получил широкое распространение на практике. При попроцессном методе без значительного осложнения и трудоемкости учетного процесса возможна организация аналитического учета затрат по элементам и центрам ответственности.</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Калькулирование расходов по производственному процессу в целом расширяет состав прямых расходов. Пожалуй, это единственный метод учета расходов, позволяющий отнести к прямым расходам амортизацию основных средств, используемых для производства продукции (работ, услуг). Поскольку указанная амортизация отнесена к прямым расходам для целей налогообложения (ст.318 НК РФ), попроцессный метод учета расходов является наиболее удобным для исчисления себестоимости для целей налогообложения по данным бухгалтерского учета.</w:t>
      </w:r>
    </w:p>
    <w:p w:rsidR="00D5494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Недостатком этого метода является то, что при производстве широкой номенклатуры продукции правила бухгалтерского учета не предусматривают механизмов объективной оценки готовой продукции каждого вида.</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 xml:space="preserve">Таким образом, способ оценки отдельных видов готовой продукции при попроцессном методе калькуляции себестоимости организация должна выбрать самостоятельно и закрепить его и учетной политике. При этом могут быть приняты во внимание технологические особенности производства, политика организации по установлению цен реализации на продукцию и другие факторы. Разумеется, при определении порядка оценки готовой продукции отдельных видов должны соблюдаться общие правила </w:t>
      </w:r>
      <w:r w:rsidR="00C760C1">
        <w:rPr>
          <w:sz w:val="28"/>
          <w:szCs w:val="28"/>
        </w:rPr>
        <w:t>учета затрат на производство.</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В частности, инструкцией по применению плана счетов учет затрат вспомогательных производстве предусмотрено вести на отдельном счете 23 «Вспомогательные производства», а аналитический учет по счету 20 «Основное производство» в любом случае организуется по видам выпускаемой продукции.</w:t>
      </w:r>
    </w:p>
    <w:p w:rsidR="00030795" w:rsidRPr="00C760C1" w:rsidRDefault="00030795" w:rsidP="00C760C1">
      <w:pPr>
        <w:widowControl w:val="0"/>
        <w:shd w:val="clear" w:color="auto" w:fill="FFFFFF"/>
        <w:tabs>
          <w:tab w:val="left" w:pos="2074"/>
          <w:tab w:val="left" w:pos="9900"/>
        </w:tabs>
        <w:spacing w:line="360" w:lineRule="auto"/>
        <w:ind w:firstLine="709"/>
        <w:jc w:val="both"/>
        <w:rPr>
          <w:sz w:val="28"/>
          <w:szCs w:val="28"/>
        </w:rPr>
      </w:pPr>
      <w:r w:rsidRPr="00C760C1">
        <w:rPr>
          <w:sz w:val="28"/>
          <w:szCs w:val="28"/>
        </w:rPr>
        <w:t>Поэтому при организации учета затрат на производство по попроцессному методу следует учитывать, что объектом калькулирования являются не затраты на производство за отчетный период по организации в целом, а затраты по каждому производственному процессу, под которым следует понимать технологически независимую последовательность операций,</w:t>
      </w:r>
      <w:r w:rsidR="00D54945" w:rsidRPr="00C760C1">
        <w:rPr>
          <w:sz w:val="28"/>
          <w:szCs w:val="28"/>
        </w:rPr>
        <w:t xml:space="preserve"> </w:t>
      </w:r>
      <w:r w:rsidRPr="00C760C1">
        <w:rPr>
          <w:sz w:val="28"/>
          <w:szCs w:val="28"/>
        </w:rPr>
        <w:t>результатом</w:t>
      </w:r>
      <w:r w:rsidR="00D54945" w:rsidRPr="00C760C1">
        <w:rPr>
          <w:sz w:val="28"/>
          <w:szCs w:val="28"/>
        </w:rPr>
        <w:t xml:space="preserve"> </w:t>
      </w:r>
      <w:r w:rsidRPr="00C760C1">
        <w:rPr>
          <w:sz w:val="28"/>
          <w:szCs w:val="28"/>
        </w:rPr>
        <w:t>которой является выпуск готовой продукции определенного вида или группы.</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iCs/>
          <w:sz w:val="28"/>
          <w:szCs w:val="28"/>
        </w:rPr>
        <w:t xml:space="preserve">Попередельный </w:t>
      </w:r>
      <w:r w:rsidRPr="00C760C1">
        <w:rPr>
          <w:sz w:val="28"/>
          <w:szCs w:val="28"/>
        </w:rPr>
        <w:t>метод учета затрат на производство применим на предприятиях с непрерывным технологическим процессом или рядом последовательных производственных процессов, каждый из которых или группа которых составляют отдельные самостоятельные стадии обработки исходного сырья (переделы). Применение этого метода удобно в случаях, когда продукция разных степеней готовности (полуфабрикаты) сдается на склад или даже может быть реализована на сторону, либо полуфабрикаты разных степеней готовности могут закупаться у других организаций.</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В этом случае учет продукции неполной готовности, хранящейся на складах, может быть организован на специальном счете 21 «Полуфабрикаты собственного изготовления».</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При попередельном методе аналитический учет затрат на производство может быть организован по цехам (переделам, фазам, стадиям) и статьям расходов. Объектом калькулирования могут быть приняты отдельные виды или группы продукции, объединенные по признаку однородности сырья и материалов выработки на одном и том же оборудовании, сложности производства и обработки, однородности назначения и т. д.</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При</w:t>
      </w:r>
      <w:r w:rsidR="00C760C1">
        <w:rPr>
          <w:sz w:val="28"/>
          <w:szCs w:val="28"/>
        </w:rPr>
        <w:t xml:space="preserve"> </w:t>
      </w:r>
      <w:r w:rsidRPr="00C760C1">
        <w:rPr>
          <w:sz w:val="28"/>
          <w:szCs w:val="28"/>
        </w:rPr>
        <w:t>калькулировании себестоимости</w:t>
      </w:r>
      <w:r w:rsidR="00C760C1">
        <w:rPr>
          <w:sz w:val="28"/>
          <w:szCs w:val="28"/>
        </w:rPr>
        <w:t xml:space="preserve"> </w:t>
      </w:r>
      <w:r w:rsidRPr="00C760C1">
        <w:rPr>
          <w:sz w:val="28"/>
          <w:szCs w:val="28"/>
        </w:rPr>
        <w:t>группы</w:t>
      </w:r>
      <w:r w:rsidR="00C760C1">
        <w:rPr>
          <w:sz w:val="28"/>
          <w:szCs w:val="28"/>
        </w:rPr>
        <w:t xml:space="preserve"> </w:t>
      </w:r>
      <w:r w:rsidRPr="00C760C1">
        <w:rPr>
          <w:sz w:val="28"/>
          <w:szCs w:val="28"/>
        </w:rPr>
        <w:t>продукции аналогично попроцессному методу возникает проблема объективной оценки продукции каждого вида. По одному из вариантов она может исчисляться с помощью коэффициентов.</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Попередельный метод учета затрат удобен для применения в металлургической, текстильной, целлюлозно-бумажной, химической промышленности.</w:t>
      </w:r>
    </w:p>
    <w:p w:rsidR="00C760C1" w:rsidRDefault="00C760C1" w:rsidP="00C760C1">
      <w:pPr>
        <w:widowControl w:val="0"/>
        <w:tabs>
          <w:tab w:val="left" w:pos="3915"/>
        </w:tabs>
        <w:spacing w:line="360" w:lineRule="auto"/>
        <w:ind w:firstLine="709"/>
        <w:jc w:val="both"/>
        <w:rPr>
          <w:iCs/>
          <w:sz w:val="28"/>
          <w:szCs w:val="28"/>
        </w:rPr>
      </w:pPr>
    </w:p>
    <w:p w:rsidR="00472CCF" w:rsidRPr="00C760C1" w:rsidRDefault="00C760C1" w:rsidP="00C760C1">
      <w:pPr>
        <w:widowControl w:val="0"/>
        <w:tabs>
          <w:tab w:val="left" w:pos="3915"/>
        </w:tabs>
        <w:spacing w:line="360" w:lineRule="auto"/>
        <w:ind w:firstLine="709"/>
        <w:jc w:val="both"/>
        <w:rPr>
          <w:iCs/>
          <w:sz w:val="28"/>
          <w:szCs w:val="28"/>
        </w:rPr>
      </w:pPr>
      <w:r>
        <w:rPr>
          <w:iCs/>
          <w:sz w:val="28"/>
          <w:szCs w:val="28"/>
        </w:rPr>
        <w:br w:type="page"/>
        <w:t>1.6</w:t>
      </w:r>
      <w:r w:rsidR="00374154" w:rsidRPr="00C760C1">
        <w:rPr>
          <w:iCs/>
          <w:sz w:val="28"/>
          <w:szCs w:val="28"/>
        </w:rPr>
        <w:t xml:space="preserve"> </w:t>
      </w:r>
      <w:r w:rsidR="00472CCF" w:rsidRPr="00C760C1">
        <w:rPr>
          <w:iCs/>
          <w:sz w:val="28"/>
          <w:szCs w:val="28"/>
        </w:rPr>
        <w:t>Учет расходов организации по направлением затрат</w:t>
      </w:r>
    </w:p>
    <w:p w:rsidR="00C760C1" w:rsidRDefault="00C760C1" w:rsidP="00C760C1">
      <w:pPr>
        <w:widowControl w:val="0"/>
        <w:numPr>
          <w:ilvl w:val="1"/>
          <w:numId w:val="0"/>
        </w:numPr>
        <w:tabs>
          <w:tab w:val="num" w:pos="1980"/>
          <w:tab w:val="left" w:pos="3915"/>
        </w:tabs>
        <w:spacing w:line="360" w:lineRule="auto"/>
        <w:ind w:firstLine="709"/>
        <w:jc w:val="both"/>
        <w:rPr>
          <w:iCs/>
          <w:sz w:val="28"/>
          <w:szCs w:val="28"/>
        </w:rPr>
      </w:pPr>
    </w:p>
    <w:p w:rsidR="00D54945" w:rsidRPr="00C760C1" w:rsidRDefault="00030795" w:rsidP="00C760C1">
      <w:pPr>
        <w:widowControl w:val="0"/>
        <w:numPr>
          <w:ilvl w:val="1"/>
          <w:numId w:val="0"/>
        </w:numPr>
        <w:tabs>
          <w:tab w:val="num" w:pos="1980"/>
          <w:tab w:val="left" w:pos="3915"/>
        </w:tabs>
        <w:spacing w:line="360" w:lineRule="auto"/>
        <w:ind w:firstLine="709"/>
        <w:jc w:val="both"/>
        <w:rPr>
          <w:sz w:val="28"/>
          <w:szCs w:val="28"/>
        </w:rPr>
      </w:pPr>
      <w:r w:rsidRPr="00C760C1">
        <w:rPr>
          <w:iCs/>
          <w:sz w:val="28"/>
          <w:szCs w:val="28"/>
        </w:rPr>
        <w:t>Учет прямых расходов</w:t>
      </w:r>
    </w:p>
    <w:p w:rsidR="00030795" w:rsidRPr="00C760C1" w:rsidRDefault="00030795" w:rsidP="00C760C1">
      <w:pPr>
        <w:widowControl w:val="0"/>
        <w:tabs>
          <w:tab w:val="left" w:pos="3915"/>
        </w:tabs>
        <w:spacing w:line="360" w:lineRule="auto"/>
        <w:ind w:firstLine="709"/>
        <w:jc w:val="both"/>
        <w:rPr>
          <w:sz w:val="28"/>
          <w:szCs w:val="28"/>
        </w:rPr>
      </w:pPr>
      <w:r w:rsidRPr="00C760C1">
        <w:rPr>
          <w:sz w:val="28"/>
          <w:szCs w:val="28"/>
        </w:rPr>
        <w:t>Для учета прямых затрат на производство продукции (работ, услуг) в бухгалтерском учете предназначен счет 20 «Основное производство».</w:t>
      </w:r>
    </w:p>
    <w:p w:rsidR="00030795" w:rsidRPr="00C760C1" w:rsidRDefault="00284D04" w:rsidP="00C760C1">
      <w:pPr>
        <w:widowControl w:val="0"/>
        <w:shd w:val="clear" w:color="auto" w:fill="FFFFFF"/>
        <w:tabs>
          <w:tab w:val="left" w:pos="9900"/>
        </w:tabs>
        <w:spacing w:line="360" w:lineRule="auto"/>
        <w:ind w:firstLine="709"/>
        <w:jc w:val="both"/>
        <w:rPr>
          <w:sz w:val="28"/>
          <w:szCs w:val="28"/>
        </w:rPr>
      </w:pPr>
      <w:r>
        <w:rPr>
          <w:noProof/>
        </w:rPr>
        <w:pict>
          <v:line id="_x0000_s1029" style="position:absolute;left:0;text-align:left;z-index:251657728;mso-position-horizontal-relative:margin" from="-387pt,54.2pt" to="-94.7pt,54.2pt" strokeweight=".5pt">
            <w10:wrap anchorx="margin"/>
          </v:line>
        </w:pict>
      </w:r>
      <w:r w:rsidR="00030795" w:rsidRPr="00C760C1">
        <w:rPr>
          <w:sz w:val="28"/>
          <w:szCs w:val="28"/>
        </w:rPr>
        <w:t>К прямым затратам на производство продукции в бухгалтерском учете относят те расходы, которые можно прямо отнести к производству конкретней единицы</w:t>
      </w:r>
      <w:r w:rsidR="00C760C1">
        <w:rPr>
          <w:sz w:val="28"/>
          <w:szCs w:val="28"/>
        </w:rPr>
        <w:t xml:space="preserve"> </w:t>
      </w:r>
      <w:r w:rsidR="00030795" w:rsidRPr="00C760C1">
        <w:rPr>
          <w:sz w:val="28"/>
          <w:szCs w:val="28"/>
        </w:rPr>
        <w:t>или вида продукции. Конкретный состав прямых расходов нормативными документами по бухгалтерскому учету не определяется и зависит от технологии, организации производства, выбранного объекта калькулирования, технических возможностей контроля за назначением расходов по документам и других факторов.</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Например, амортизация основных средств, используемых непосредственно для производства продукции, не будет относиться к прямым расходам, а должна отражаться по счету 25</w:t>
      </w:r>
      <w:r w:rsidR="00C760C1">
        <w:rPr>
          <w:sz w:val="28"/>
          <w:szCs w:val="28"/>
        </w:rPr>
        <w:t xml:space="preserve"> </w:t>
      </w:r>
      <w:r w:rsidR="0097293A" w:rsidRPr="00C760C1">
        <w:rPr>
          <w:sz w:val="28"/>
          <w:szCs w:val="28"/>
        </w:rPr>
        <w:t>«</w:t>
      </w:r>
      <w:r w:rsidRPr="00C760C1">
        <w:rPr>
          <w:sz w:val="28"/>
          <w:szCs w:val="28"/>
        </w:rPr>
        <w:t>Общепроизводственные расходы», если на одном оборудовании производится несколько видов продукции и объектом калькулирования является себестоимость продукции каждого вида. В аналогичном порядке как к прямым, так и к косвенным расходам в бухгалтерском учете могут относиться расходы на электроэнергию, теплоэнергию, используемую для нужд производственных подразделений, на ремонт и обслуживание основных средств, другие аналогичные расходы.</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Для целей налогообложения состав прямых расходов строго фиксирован. Согласно статье 318 НК РФ, к ним относятся:</w:t>
      </w:r>
    </w:p>
    <w:p w:rsidR="00030795" w:rsidRPr="00C760C1" w:rsidRDefault="0097293A" w:rsidP="00C760C1">
      <w:pPr>
        <w:widowControl w:val="0"/>
        <w:shd w:val="clear" w:color="auto" w:fill="FFFFFF"/>
        <w:tabs>
          <w:tab w:val="left" w:pos="9900"/>
        </w:tabs>
        <w:spacing w:line="360" w:lineRule="auto"/>
        <w:ind w:firstLine="709"/>
        <w:jc w:val="both"/>
        <w:rPr>
          <w:sz w:val="28"/>
          <w:szCs w:val="28"/>
        </w:rPr>
      </w:pPr>
      <w:r w:rsidRPr="00C760C1">
        <w:rPr>
          <w:iCs/>
          <w:sz w:val="28"/>
          <w:szCs w:val="28"/>
        </w:rPr>
        <w:t>1</w:t>
      </w:r>
      <w:r w:rsidR="00030795" w:rsidRPr="00C760C1">
        <w:rPr>
          <w:iCs/>
          <w:sz w:val="28"/>
          <w:szCs w:val="28"/>
        </w:rPr>
        <w:t>.</w:t>
      </w:r>
      <w:r w:rsidR="00C760C1">
        <w:rPr>
          <w:iCs/>
          <w:sz w:val="28"/>
          <w:szCs w:val="28"/>
        </w:rPr>
        <w:t xml:space="preserve"> </w:t>
      </w:r>
      <w:r w:rsidR="00030795" w:rsidRPr="00C760C1">
        <w:rPr>
          <w:sz w:val="28"/>
          <w:szCs w:val="28"/>
        </w:rPr>
        <w:t>Материальные затраты, включая расходы:</w:t>
      </w:r>
    </w:p>
    <w:p w:rsidR="00030795" w:rsidRPr="00C760C1" w:rsidRDefault="00030795" w:rsidP="00C760C1">
      <w:pPr>
        <w:widowControl w:val="0"/>
        <w:numPr>
          <w:ilvl w:val="0"/>
          <w:numId w:val="20"/>
        </w:numPr>
        <w:shd w:val="clear" w:color="auto" w:fill="FFFFFF"/>
        <w:tabs>
          <w:tab w:val="clear" w:pos="1260"/>
          <w:tab w:val="left" w:pos="614"/>
          <w:tab w:val="num" w:pos="900"/>
          <w:tab w:val="left" w:pos="9900"/>
        </w:tabs>
        <w:autoSpaceDE w:val="0"/>
        <w:autoSpaceDN w:val="0"/>
        <w:adjustRightInd w:val="0"/>
        <w:spacing w:line="360" w:lineRule="auto"/>
        <w:ind w:left="0" w:firstLine="709"/>
        <w:jc w:val="both"/>
        <w:rPr>
          <w:sz w:val="28"/>
          <w:szCs w:val="28"/>
        </w:rPr>
      </w:pPr>
      <w:r w:rsidRPr="00C760C1">
        <w:rPr>
          <w:sz w:val="28"/>
          <w:szCs w:val="28"/>
        </w:rPr>
        <w:t>на приобретение сырья и материалов, используемых</w:t>
      </w:r>
      <w:r w:rsidRPr="00C760C1">
        <w:rPr>
          <w:sz w:val="28"/>
          <w:szCs w:val="28"/>
        </w:rPr>
        <w:br/>
        <w:t>в</w:t>
      </w:r>
      <w:r w:rsidR="0097293A" w:rsidRPr="00C760C1">
        <w:rPr>
          <w:sz w:val="28"/>
          <w:szCs w:val="28"/>
        </w:rPr>
        <w:t xml:space="preserve"> </w:t>
      </w:r>
      <w:r w:rsidRPr="00C760C1">
        <w:rPr>
          <w:sz w:val="28"/>
          <w:szCs w:val="28"/>
        </w:rPr>
        <w:t>производстве</w:t>
      </w:r>
      <w:r w:rsidR="0097293A" w:rsidRPr="00C760C1">
        <w:rPr>
          <w:sz w:val="28"/>
          <w:szCs w:val="28"/>
        </w:rPr>
        <w:t xml:space="preserve"> </w:t>
      </w:r>
      <w:r w:rsidRPr="00C760C1">
        <w:rPr>
          <w:sz w:val="28"/>
          <w:szCs w:val="28"/>
        </w:rPr>
        <w:t>товаров и образующих их основу либо являющихся необходимым</w:t>
      </w:r>
      <w:r w:rsidR="0097293A" w:rsidRPr="00C760C1">
        <w:rPr>
          <w:sz w:val="28"/>
          <w:szCs w:val="28"/>
        </w:rPr>
        <w:t xml:space="preserve"> </w:t>
      </w:r>
      <w:r w:rsidRPr="00C760C1">
        <w:rPr>
          <w:sz w:val="28"/>
          <w:szCs w:val="28"/>
        </w:rPr>
        <w:t>компонентом при производстве товаров (выполнении работ, оказании услуг);</w:t>
      </w:r>
    </w:p>
    <w:p w:rsidR="00030795" w:rsidRPr="00C760C1" w:rsidRDefault="00030795" w:rsidP="00C760C1">
      <w:pPr>
        <w:widowControl w:val="0"/>
        <w:numPr>
          <w:ilvl w:val="0"/>
          <w:numId w:val="21"/>
        </w:numPr>
        <w:shd w:val="clear" w:color="auto" w:fill="FFFFFF"/>
        <w:tabs>
          <w:tab w:val="clear" w:pos="1260"/>
          <w:tab w:val="left" w:pos="614"/>
          <w:tab w:val="num" w:pos="900"/>
          <w:tab w:val="left" w:pos="9900"/>
        </w:tabs>
        <w:autoSpaceDE w:val="0"/>
        <w:autoSpaceDN w:val="0"/>
        <w:adjustRightInd w:val="0"/>
        <w:spacing w:line="360" w:lineRule="auto"/>
        <w:ind w:left="0" w:firstLine="709"/>
        <w:jc w:val="both"/>
        <w:rPr>
          <w:sz w:val="28"/>
          <w:szCs w:val="28"/>
        </w:rPr>
      </w:pPr>
      <w:r w:rsidRPr="00C760C1">
        <w:rPr>
          <w:sz w:val="28"/>
          <w:szCs w:val="28"/>
        </w:rPr>
        <w:t>на</w:t>
      </w:r>
      <w:r w:rsidR="00C760C1">
        <w:rPr>
          <w:sz w:val="28"/>
          <w:szCs w:val="28"/>
        </w:rPr>
        <w:t xml:space="preserve"> </w:t>
      </w:r>
      <w:r w:rsidRPr="00C760C1">
        <w:rPr>
          <w:sz w:val="28"/>
          <w:szCs w:val="28"/>
        </w:rPr>
        <w:t>приобретение</w:t>
      </w:r>
      <w:r w:rsidR="00B0386D" w:rsidRPr="00C760C1">
        <w:rPr>
          <w:sz w:val="28"/>
          <w:szCs w:val="28"/>
        </w:rPr>
        <w:t xml:space="preserve"> </w:t>
      </w:r>
      <w:r w:rsidRPr="00C760C1">
        <w:rPr>
          <w:sz w:val="28"/>
          <w:szCs w:val="28"/>
        </w:rPr>
        <w:t>комплектующих</w:t>
      </w:r>
      <w:r w:rsidR="00C760C1">
        <w:rPr>
          <w:sz w:val="28"/>
          <w:szCs w:val="28"/>
        </w:rPr>
        <w:t xml:space="preserve"> </w:t>
      </w:r>
      <w:r w:rsidRPr="00C760C1">
        <w:rPr>
          <w:sz w:val="28"/>
          <w:szCs w:val="28"/>
        </w:rPr>
        <w:t>изделий,</w:t>
      </w:r>
      <w:r w:rsidR="00C760C1">
        <w:rPr>
          <w:sz w:val="28"/>
          <w:szCs w:val="28"/>
        </w:rPr>
        <w:t xml:space="preserve"> </w:t>
      </w:r>
      <w:r w:rsidRPr="00C760C1">
        <w:rPr>
          <w:sz w:val="28"/>
          <w:szCs w:val="28"/>
        </w:rPr>
        <w:t>подвергающихся монтажу;</w:t>
      </w:r>
    </w:p>
    <w:p w:rsidR="00030795" w:rsidRPr="00C760C1" w:rsidRDefault="00030795" w:rsidP="00C760C1">
      <w:pPr>
        <w:widowControl w:val="0"/>
        <w:numPr>
          <w:ilvl w:val="0"/>
          <w:numId w:val="22"/>
        </w:numPr>
        <w:shd w:val="clear" w:color="auto" w:fill="FFFFFF"/>
        <w:tabs>
          <w:tab w:val="clear" w:pos="1260"/>
          <w:tab w:val="left" w:pos="614"/>
          <w:tab w:val="num" w:pos="900"/>
          <w:tab w:val="left" w:pos="9900"/>
        </w:tabs>
        <w:autoSpaceDE w:val="0"/>
        <w:autoSpaceDN w:val="0"/>
        <w:adjustRightInd w:val="0"/>
        <w:spacing w:line="360" w:lineRule="auto"/>
        <w:ind w:left="0" w:firstLine="709"/>
        <w:jc w:val="both"/>
        <w:rPr>
          <w:sz w:val="28"/>
          <w:szCs w:val="28"/>
        </w:rPr>
      </w:pPr>
      <w:r w:rsidRPr="00C760C1">
        <w:rPr>
          <w:sz w:val="28"/>
          <w:szCs w:val="28"/>
        </w:rPr>
        <w:t>на приобретение полуфабрикатов, подвергающихся дополнительной обработке у данного налогоплательщика.</w:t>
      </w:r>
    </w:p>
    <w:p w:rsidR="0097293A"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 xml:space="preserve">Никакие иные расходы, относимые в соответствии со статьей 254 НК РФ к материальным расходам, к прямым расходам для целей налогообложения не относятся и в расчет стоимости остатков незавершенного производства не включаются. </w:t>
      </w:r>
    </w:p>
    <w:p w:rsidR="00030795" w:rsidRPr="00C760C1" w:rsidRDefault="0097293A" w:rsidP="00C760C1">
      <w:pPr>
        <w:widowControl w:val="0"/>
        <w:shd w:val="clear" w:color="auto" w:fill="FFFFFF"/>
        <w:tabs>
          <w:tab w:val="left" w:pos="9900"/>
        </w:tabs>
        <w:spacing w:line="360" w:lineRule="auto"/>
        <w:ind w:firstLine="709"/>
        <w:jc w:val="both"/>
        <w:rPr>
          <w:sz w:val="28"/>
          <w:szCs w:val="28"/>
        </w:rPr>
      </w:pPr>
      <w:r w:rsidRPr="00C760C1">
        <w:rPr>
          <w:sz w:val="28"/>
          <w:szCs w:val="28"/>
        </w:rPr>
        <w:t>2</w:t>
      </w:r>
      <w:r w:rsidR="00030795" w:rsidRPr="00C760C1">
        <w:rPr>
          <w:sz w:val="28"/>
          <w:szCs w:val="28"/>
        </w:rPr>
        <w:t>.</w:t>
      </w:r>
      <w:r w:rsidRPr="00C760C1">
        <w:rPr>
          <w:sz w:val="28"/>
          <w:szCs w:val="28"/>
        </w:rPr>
        <w:t xml:space="preserve"> </w:t>
      </w:r>
      <w:r w:rsidR="00030795" w:rsidRPr="00C760C1">
        <w:rPr>
          <w:sz w:val="28"/>
          <w:szCs w:val="28"/>
        </w:rPr>
        <w:t>Расходы на оплату труда персонала, участвующего в процессе производства товаров (работ, услуг), а также суммы единого социального налога, начисленного на указанные суммы расходов на оплату труда. Обратим внимание, что суммы взносов на обязательное страхование от несчастных случаев на произво</w:t>
      </w:r>
      <w:r w:rsidR="00B0386D" w:rsidRPr="00C760C1">
        <w:rPr>
          <w:sz w:val="28"/>
          <w:szCs w:val="28"/>
        </w:rPr>
        <w:t>дстве</w:t>
      </w:r>
      <w:r w:rsidR="00030795" w:rsidRPr="00C760C1">
        <w:rPr>
          <w:sz w:val="28"/>
          <w:szCs w:val="28"/>
        </w:rPr>
        <w:t>, и профессиональных заболеваний, начисляемых также</w:t>
      </w:r>
      <w:r w:rsidR="00B0386D" w:rsidRPr="00C760C1">
        <w:rPr>
          <w:sz w:val="28"/>
          <w:szCs w:val="28"/>
        </w:rPr>
        <w:t xml:space="preserve"> на</w:t>
      </w:r>
      <w:r w:rsidR="00030795" w:rsidRPr="00C760C1">
        <w:rPr>
          <w:sz w:val="28"/>
          <w:szCs w:val="28"/>
        </w:rPr>
        <w:t xml:space="preserve"> расходы по оплате труда, к прямым расходам налогообложения не отнесены.</w:t>
      </w:r>
    </w:p>
    <w:p w:rsidR="00030795" w:rsidRPr="00C760C1" w:rsidRDefault="00030795" w:rsidP="00C760C1">
      <w:pPr>
        <w:widowControl w:val="0"/>
        <w:shd w:val="clear" w:color="auto" w:fill="FFFFFF"/>
        <w:tabs>
          <w:tab w:val="left" w:pos="9900"/>
        </w:tabs>
        <w:spacing w:line="360" w:lineRule="auto"/>
        <w:ind w:firstLine="709"/>
        <w:jc w:val="both"/>
        <w:rPr>
          <w:sz w:val="28"/>
          <w:szCs w:val="28"/>
        </w:rPr>
      </w:pPr>
      <w:r w:rsidRPr="00C760C1">
        <w:rPr>
          <w:sz w:val="28"/>
          <w:szCs w:val="28"/>
        </w:rPr>
        <w:t>Различия в классификации расходов на прямые и косвенные в бухгалтерском учете и для целей налогообложения обусловлены целями применения такой классификации. Если в бухгалтерском учете деление расходов на прямые и косвенные производится с целью распределения</w:t>
      </w:r>
      <w:r w:rsidR="00C760C1">
        <w:rPr>
          <w:sz w:val="28"/>
          <w:szCs w:val="28"/>
        </w:rPr>
        <w:t xml:space="preserve"> </w:t>
      </w:r>
      <w:r w:rsidRPr="00C760C1">
        <w:rPr>
          <w:sz w:val="28"/>
          <w:szCs w:val="28"/>
        </w:rPr>
        <w:t>этих расходов между отдельными единицами калькулирования и правильного определения фактической себестоимости каждой единицы, то в налоговом учете деление затрат на прямые и косвенные преследует исключительно цель выделения расходов, подлежащих включению в стоимость остатков незавершенного производства, готовой продукции и отгруженных товаров.</w:t>
      </w:r>
    </w:p>
    <w:p w:rsidR="00030795" w:rsidRPr="00C760C1" w:rsidRDefault="00030795" w:rsidP="00C760C1">
      <w:pPr>
        <w:widowControl w:val="0"/>
        <w:tabs>
          <w:tab w:val="left" w:pos="3915"/>
        </w:tabs>
        <w:spacing w:line="360" w:lineRule="auto"/>
        <w:ind w:firstLine="709"/>
        <w:jc w:val="both"/>
        <w:rPr>
          <w:sz w:val="28"/>
          <w:szCs w:val="28"/>
        </w:rPr>
      </w:pPr>
      <w:r w:rsidRPr="00C760C1">
        <w:rPr>
          <w:sz w:val="28"/>
          <w:szCs w:val="28"/>
        </w:rPr>
        <w:t>Поэтому отражение амортизации основных средств, расходов на их ремонт, затрат на электро-</w:t>
      </w:r>
      <w:r w:rsidR="008230C7" w:rsidRPr="00C760C1">
        <w:rPr>
          <w:sz w:val="28"/>
          <w:szCs w:val="28"/>
        </w:rPr>
        <w:t xml:space="preserve"> </w:t>
      </w:r>
      <w:r w:rsidRPr="00C760C1">
        <w:rPr>
          <w:sz w:val="28"/>
          <w:szCs w:val="28"/>
        </w:rPr>
        <w:t xml:space="preserve">и теплоэнергию на счете 25 «Общепроизводственные расходы» не лишает организацию возможности исчислить себестоимость реализованной продукции и. остатки незавершенного производства для целей налогообложения по данным бухгалтерского учета. Тем более что общепроизводственные расходы со счета 25 списываются в конце месяца </w:t>
      </w:r>
      <w:r w:rsidR="00B0386D" w:rsidRPr="00C760C1">
        <w:rPr>
          <w:sz w:val="28"/>
          <w:szCs w:val="28"/>
        </w:rPr>
        <w:t>на</w:t>
      </w:r>
      <w:r w:rsidRPr="00C760C1">
        <w:rPr>
          <w:sz w:val="28"/>
          <w:szCs w:val="28"/>
        </w:rPr>
        <w:t xml:space="preserve"> счет 20, где на конец месяца выявляется стоимость остатков незавершенного производства</w:t>
      </w:r>
    </w:p>
    <w:p w:rsidR="00D54945" w:rsidRPr="00C760C1" w:rsidRDefault="008230C7" w:rsidP="00C760C1">
      <w:pPr>
        <w:widowControl w:val="0"/>
        <w:numPr>
          <w:ilvl w:val="1"/>
          <w:numId w:val="0"/>
        </w:numPr>
        <w:tabs>
          <w:tab w:val="num" w:pos="1980"/>
          <w:tab w:val="left" w:pos="3915"/>
        </w:tabs>
        <w:spacing w:line="360" w:lineRule="auto"/>
        <w:ind w:firstLine="709"/>
        <w:jc w:val="both"/>
        <w:rPr>
          <w:sz w:val="28"/>
          <w:szCs w:val="28"/>
        </w:rPr>
      </w:pPr>
      <w:r w:rsidRPr="00C760C1">
        <w:rPr>
          <w:iCs/>
          <w:sz w:val="28"/>
          <w:szCs w:val="28"/>
        </w:rPr>
        <w:t>Учет косвенных расходов</w:t>
      </w:r>
    </w:p>
    <w:p w:rsidR="00D54945" w:rsidRPr="00C760C1" w:rsidRDefault="008230C7" w:rsidP="00C760C1">
      <w:pPr>
        <w:widowControl w:val="0"/>
        <w:tabs>
          <w:tab w:val="left" w:pos="3915"/>
        </w:tabs>
        <w:spacing w:line="360" w:lineRule="auto"/>
        <w:ind w:firstLine="709"/>
        <w:jc w:val="both"/>
        <w:rPr>
          <w:sz w:val="28"/>
          <w:szCs w:val="28"/>
        </w:rPr>
      </w:pPr>
      <w:r w:rsidRPr="00C760C1">
        <w:rPr>
          <w:bCs/>
          <w:sz w:val="28"/>
          <w:szCs w:val="28"/>
        </w:rPr>
        <w:t xml:space="preserve">К косвенным </w:t>
      </w:r>
      <w:r w:rsidRPr="00C760C1">
        <w:rPr>
          <w:sz w:val="28"/>
          <w:szCs w:val="28"/>
        </w:rPr>
        <w:t>относятся такие расходы, которые связаны с пр</w:t>
      </w:r>
      <w:r w:rsidRPr="00C760C1">
        <w:rPr>
          <w:bCs/>
          <w:sz w:val="28"/>
          <w:szCs w:val="28"/>
        </w:rPr>
        <w:t xml:space="preserve">оизводством </w:t>
      </w:r>
      <w:r w:rsidRPr="00C760C1">
        <w:rPr>
          <w:sz w:val="28"/>
          <w:szCs w:val="28"/>
        </w:rPr>
        <w:t>продукции, работ или услуг, но не могут быть</w:t>
      </w:r>
      <w:r w:rsidR="00C760C1">
        <w:rPr>
          <w:sz w:val="28"/>
          <w:szCs w:val="28"/>
        </w:rPr>
        <w:t xml:space="preserve"> </w:t>
      </w:r>
      <w:r w:rsidRPr="00C760C1">
        <w:rPr>
          <w:bCs/>
          <w:sz w:val="28"/>
          <w:szCs w:val="28"/>
        </w:rPr>
        <w:t xml:space="preserve">отнесены </w:t>
      </w:r>
      <w:r w:rsidRPr="00C760C1">
        <w:rPr>
          <w:sz w:val="28"/>
          <w:szCs w:val="28"/>
        </w:rPr>
        <w:t xml:space="preserve">на себестоимость конкретного вида или группы </w:t>
      </w:r>
      <w:r w:rsidRPr="00C760C1">
        <w:rPr>
          <w:bCs/>
          <w:sz w:val="28"/>
          <w:szCs w:val="28"/>
        </w:rPr>
        <w:t xml:space="preserve">продукции </w:t>
      </w:r>
      <w:r w:rsidRPr="00C760C1">
        <w:rPr>
          <w:sz w:val="28"/>
          <w:szCs w:val="28"/>
        </w:rPr>
        <w:t>(работ, услуг). Это обусловлено тем, что</w:t>
      </w:r>
      <w:r w:rsidR="00C760C1">
        <w:rPr>
          <w:sz w:val="28"/>
          <w:szCs w:val="28"/>
        </w:rPr>
        <w:t xml:space="preserve"> </w:t>
      </w:r>
      <w:r w:rsidRPr="00C760C1">
        <w:rPr>
          <w:sz w:val="28"/>
          <w:szCs w:val="28"/>
        </w:rPr>
        <w:t xml:space="preserve">косвенные </w:t>
      </w:r>
      <w:r w:rsidR="00B0386D" w:rsidRPr="00C760C1">
        <w:rPr>
          <w:sz w:val="28"/>
          <w:szCs w:val="28"/>
        </w:rPr>
        <w:t>расходы</w:t>
      </w:r>
      <w:r w:rsidRPr="00C760C1">
        <w:rPr>
          <w:bCs/>
          <w:sz w:val="28"/>
          <w:szCs w:val="28"/>
        </w:rPr>
        <w:t xml:space="preserve"> связаны </w:t>
      </w:r>
      <w:r w:rsidRPr="00C760C1">
        <w:rPr>
          <w:sz w:val="28"/>
          <w:szCs w:val="28"/>
        </w:rPr>
        <w:t>с производством нескольких видов (групп) продукции</w:t>
      </w:r>
      <w:r w:rsidRPr="00C760C1">
        <w:rPr>
          <w:bCs/>
          <w:sz w:val="28"/>
          <w:szCs w:val="28"/>
        </w:rPr>
        <w:t xml:space="preserve"> или </w:t>
      </w:r>
      <w:r w:rsidRPr="00C760C1">
        <w:rPr>
          <w:sz w:val="28"/>
          <w:szCs w:val="28"/>
        </w:rPr>
        <w:t>вообще со всей производственной деятельностью</w:t>
      </w:r>
      <w:r w:rsidR="00D54945" w:rsidRPr="00C760C1">
        <w:rPr>
          <w:sz w:val="28"/>
          <w:szCs w:val="28"/>
        </w:rPr>
        <w:t>.</w:t>
      </w:r>
    </w:p>
    <w:p w:rsidR="008230C7" w:rsidRPr="00C760C1" w:rsidRDefault="008230C7" w:rsidP="00C760C1">
      <w:pPr>
        <w:widowControl w:val="0"/>
        <w:tabs>
          <w:tab w:val="left" w:pos="3915"/>
        </w:tabs>
        <w:spacing w:line="360" w:lineRule="auto"/>
        <w:ind w:firstLine="709"/>
        <w:jc w:val="both"/>
        <w:rPr>
          <w:sz w:val="28"/>
          <w:szCs w:val="28"/>
        </w:rPr>
      </w:pPr>
      <w:r w:rsidRPr="00C760C1">
        <w:rPr>
          <w:sz w:val="28"/>
          <w:szCs w:val="28"/>
        </w:rPr>
        <w:t xml:space="preserve">В </w:t>
      </w:r>
      <w:r w:rsidRPr="00C760C1">
        <w:rPr>
          <w:bCs/>
          <w:sz w:val="28"/>
          <w:szCs w:val="28"/>
        </w:rPr>
        <w:t xml:space="preserve">бухгалтерском </w:t>
      </w:r>
      <w:r w:rsidRPr="00C760C1">
        <w:rPr>
          <w:sz w:val="28"/>
          <w:szCs w:val="28"/>
        </w:rPr>
        <w:t xml:space="preserve">учете косвенные расходы делятся на </w:t>
      </w:r>
      <w:r w:rsidR="00D54945" w:rsidRPr="00C760C1">
        <w:rPr>
          <w:sz w:val="28"/>
          <w:szCs w:val="28"/>
        </w:rPr>
        <w:t>о</w:t>
      </w:r>
      <w:r w:rsidRPr="00C760C1">
        <w:rPr>
          <w:sz w:val="28"/>
          <w:szCs w:val="28"/>
        </w:rPr>
        <w:t>бще</w:t>
      </w:r>
      <w:r w:rsidR="00F20193" w:rsidRPr="00C760C1">
        <w:rPr>
          <w:sz w:val="28"/>
          <w:szCs w:val="28"/>
        </w:rPr>
        <w:t>производственные</w:t>
      </w:r>
      <w:r w:rsidRPr="00C760C1">
        <w:rPr>
          <w:bCs/>
          <w:sz w:val="28"/>
          <w:szCs w:val="28"/>
        </w:rPr>
        <w:t xml:space="preserve"> </w:t>
      </w:r>
      <w:r w:rsidRPr="00C760C1">
        <w:rPr>
          <w:sz w:val="28"/>
          <w:szCs w:val="28"/>
        </w:rPr>
        <w:t>и общехозяйственные.</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Общепроизводственные (цеховые) расходы связаны с обслуживанием и управлением производствами в цехах организации. Состав и размер общепроизводственных расходов определяется сметами на содержание и эксплуатацию оборудования, управленческих и хозяйственных расходов цеха. Составление</w:t>
      </w:r>
      <w:r w:rsidRPr="00C760C1">
        <w:rPr>
          <w:sz w:val="28"/>
          <w:szCs w:val="28"/>
          <w:vertAlign w:val="superscript"/>
        </w:rPr>
        <w:t xml:space="preserve"> </w:t>
      </w:r>
      <w:r w:rsidRPr="00C760C1">
        <w:rPr>
          <w:sz w:val="28"/>
          <w:szCs w:val="28"/>
        </w:rPr>
        <w:t>смет производится по каждому цеху отдельно. Цель планирования расходов и выделения в фактической себестоимости продукции самостоятельных калькуляционных статей - постоянный контроль за соблюдением смет.</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Планирование и учет общепроизводственных расходов производится по следующей номенклатуре статей:</w:t>
      </w:r>
    </w:p>
    <w:p w:rsidR="008230C7" w:rsidRPr="00C760C1" w:rsidRDefault="008230C7"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sidRPr="00C760C1">
        <w:rPr>
          <w:sz w:val="28"/>
          <w:szCs w:val="28"/>
        </w:rPr>
        <w:t>амортизация производственного оборудования и транспортных средств;</w:t>
      </w:r>
    </w:p>
    <w:p w:rsidR="008230C7" w:rsidRPr="00C760C1" w:rsidRDefault="008230C7"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sidRPr="00C760C1">
        <w:rPr>
          <w:sz w:val="28"/>
          <w:szCs w:val="28"/>
        </w:rPr>
        <w:t>отчисления в ремонтный фонд или затраты по ремонту производственного оборудования и транспортных средств;</w:t>
      </w:r>
    </w:p>
    <w:p w:rsidR="008230C7" w:rsidRPr="00C760C1" w:rsidRDefault="008230C7"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sidRPr="00C760C1">
        <w:rPr>
          <w:sz w:val="28"/>
          <w:szCs w:val="28"/>
        </w:rPr>
        <w:t>расходы по эксплуатации оборудования;</w:t>
      </w:r>
    </w:p>
    <w:p w:rsidR="008230C7" w:rsidRPr="00C760C1" w:rsidRDefault="008230C7"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sidRPr="00C760C1">
        <w:rPr>
          <w:sz w:val="28"/>
          <w:szCs w:val="28"/>
        </w:rPr>
        <w:t>заработная плата и отчисления на социальные нужды рабочих, обслуживающих оборудование;</w:t>
      </w:r>
    </w:p>
    <w:p w:rsidR="008230C7" w:rsidRPr="00C760C1" w:rsidRDefault="008230C7"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sidRPr="00C760C1">
        <w:rPr>
          <w:sz w:val="28"/>
          <w:szCs w:val="28"/>
        </w:rPr>
        <w:t>содержание аппарата управления цеха;</w:t>
      </w:r>
    </w:p>
    <w:p w:rsidR="008230C7" w:rsidRPr="00C760C1" w:rsidRDefault="008230C7"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sidRPr="00C760C1">
        <w:rPr>
          <w:sz w:val="28"/>
          <w:szCs w:val="28"/>
        </w:rPr>
        <w:t>содержание зданий цехов и цеховых сооружений;</w:t>
      </w:r>
    </w:p>
    <w:p w:rsidR="008230C7" w:rsidRPr="00C760C1" w:rsidRDefault="00284D04"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Pr>
          <w:noProof/>
        </w:rPr>
        <w:pict>
          <v:line id="_x0000_s1030" style="position:absolute;left:0;text-align:left;z-index:251658752;mso-position-horizontal-relative:margin" from="-90pt,7.8pt" to="-90pt,151.3pt" strokeweight="1.45pt">
            <w10:wrap anchorx="margin"/>
          </v:line>
        </w:pict>
      </w:r>
      <w:r w:rsidR="008230C7" w:rsidRPr="00C760C1">
        <w:rPr>
          <w:sz w:val="28"/>
          <w:szCs w:val="28"/>
        </w:rPr>
        <w:t>расходы на проведение испытаний, опытов и исследований;</w:t>
      </w:r>
    </w:p>
    <w:p w:rsidR="008230C7" w:rsidRPr="00C760C1" w:rsidRDefault="008230C7" w:rsidP="00C760C1">
      <w:pPr>
        <w:widowControl w:val="0"/>
        <w:numPr>
          <w:ilvl w:val="0"/>
          <w:numId w:val="14"/>
        </w:numPr>
        <w:shd w:val="clear" w:color="auto" w:fill="FFFFFF"/>
        <w:tabs>
          <w:tab w:val="clear" w:pos="1260"/>
          <w:tab w:val="left" w:pos="355"/>
          <w:tab w:val="num" w:pos="900"/>
          <w:tab w:val="left" w:pos="4094"/>
          <w:tab w:val="left" w:pos="9900"/>
        </w:tabs>
        <w:autoSpaceDE w:val="0"/>
        <w:autoSpaceDN w:val="0"/>
        <w:adjustRightInd w:val="0"/>
        <w:spacing w:line="360" w:lineRule="auto"/>
        <w:ind w:left="0" w:firstLine="709"/>
        <w:jc w:val="both"/>
        <w:rPr>
          <w:sz w:val="28"/>
          <w:szCs w:val="28"/>
        </w:rPr>
      </w:pPr>
      <w:r w:rsidRPr="00C760C1">
        <w:rPr>
          <w:sz w:val="28"/>
          <w:szCs w:val="28"/>
        </w:rPr>
        <w:t>охрана труда работников цеха;</w:t>
      </w:r>
    </w:p>
    <w:p w:rsidR="008230C7" w:rsidRPr="00C760C1" w:rsidRDefault="008230C7" w:rsidP="00C760C1">
      <w:pPr>
        <w:widowControl w:val="0"/>
        <w:numPr>
          <w:ilvl w:val="0"/>
          <w:numId w:val="14"/>
        </w:numPr>
        <w:shd w:val="clear" w:color="auto" w:fill="FFFFFF"/>
        <w:tabs>
          <w:tab w:val="clear" w:pos="1260"/>
          <w:tab w:val="left" w:pos="355"/>
          <w:tab w:val="num" w:pos="900"/>
          <w:tab w:val="left" w:pos="9900"/>
        </w:tabs>
        <w:autoSpaceDE w:val="0"/>
        <w:autoSpaceDN w:val="0"/>
        <w:adjustRightInd w:val="0"/>
        <w:spacing w:line="360" w:lineRule="auto"/>
        <w:ind w:left="0" w:firstLine="709"/>
        <w:jc w:val="both"/>
        <w:rPr>
          <w:sz w:val="28"/>
          <w:szCs w:val="28"/>
        </w:rPr>
      </w:pPr>
      <w:r w:rsidRPr="00C760C1">
        <w:rPr>
          <w:sz w:val="28"/>
          <w:szCs w:val="28"/>
        </w:rPr>
        <w:t>потери от брака, от простоев по внутрипроизводственным</w:t>
      </w:r>
      <w:r w:rsidR="00C760C1">
        <w:rPr>
          <w:sz w:val="28"/>
          <w:szCs w:val="28"/>
        </w:rPr>
        <w:t xml:space="preserve"> </w:t>
      </w:r>
      <w:r w:rsidRPr="00C760C1">
        <w:rPr>
          <w:sz w:val="28"/>
          <w:szCs w:val="28"/>
        </w:rPr>
        <w:t>причинам и др.</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Оформляются обще</w:t>
      </w:r>
      <w:r w:rsidR="00F20193" w:rsidRPr="00C760C1">
        <w:rPr>
          <w:sz w:val="28"/>
          <w:szCs w:val="28"/>
        </w:rPr>
        <w:t>производ</w:t>
      </w:r>
      <w:r w:rsidRPr="00C760C1">
        <w:rPr>
          <w:sz w:val="28"/>
          <w:szCs w:val="28"/>
        </w:rPr>
        <w:t xml:space="preserve">ственные расходы на основании </w:t>
      </w:r>
      <w:r w:rsidR="00C760C1">
        <w:rPr>
          <w:sz w:val="28"/>
          <w:szCs w:val="28"/>
        </w:rPr>
        <w:t>первичных расходных документов.</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Синтетический учет общепроизводственных расходов ведется на активном собирательно</w:t>
      </w:r>
      <w:r w:rsidR="00F20193" w:rsidRPr="00C760C1">
        <w:rPr>
          <w:sz w:val="28"/>
          <w:szCs w:val="28"/>
        </w:rPr>
        <w:t xml:space="preserve"> </w:t>
      </w:r>
      <w:r w:rsidRPr="00C760C1">
        <w:rPr>
          <w:sz w:val="28"/>
          <w:szCs w:val="28"/>
        </w:rPr>
        <w:t>-</w:t>
      </w:r>
      <w:r w:rsidR="00F20193" w:rsidRPr="00C760C1">
        <w:rPr>
          <w:sz w:val="28"/>
          <w:szCs w:val="28"/>
        </w:rPr>
        <w:t xml:space="preserve"> </w:t>
      </w:r>
      <w:r w:rsidRPr="00C760C1">
        <w:rPr>
          <w:sz w:val="28"/>
          <w:szCs w:val="28"/>
        </w:rPr>
        <w:t xml:space="preserve">распределительном счете 25 «Общепроизводственные расходы», а аналитический </w:t>
      </w:r>
      <w:r w:rsidR="00F20193" w:rsidRPr="00C760C1">
        <w:rPr>
          <w:sz w:val="28"/>
          <w:szCs w:val="28"/>
        </w:rPr>
        <w:t>-</w:t>
      </w:r>
      <w:r w:rsidRPr="00C760C1">
        <w:rPr>
          <w:sz w:val="28"/>
          <w:szCs w:val="28"/>
        </w:rPr>
        <w:t xml:space="preserve"> в специальных ведомостях по каждому цеху в разрезе статей сметы.</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На основании первичных документов, подтверждающих факт и сумму произведенных общепроизводственных расходов, на счетах бухгалтерского учета делаются записи:</w:t>
      </w:r>
    </w:p>
    <w:p w:rsidR="008230C7" w:rsidRPr="00C760C1" w:rsidRDefault="008230C7" w:rsidP="00C760C1">
      <w:pPr>
        <w:widowControl w:val="0"/>
        <w:shd w:val="clear" w:color="auto" w:fill="FFFFFF"/>
        <w:tabs>
          <w:tab w:val="left" w:pos="1555"/>
          <w:tab w:val="left" w:pos="9900"/>
        </w:tabs>
        <w:spacing w:line="360" w:lineRule="auto"/>
        <w:ind w:firstLine="709"/>
        <w:jc w:val="both"/>
        <w:rPr>
          <w:sz w:val="28"/>
          <w:szCs w:val="28"/>
        </w:rPr>
      </w:pPr>
      <w:r w:rsidRPr="00C760C1">
        <w:rPr>
          <w:sz w:val="28"/>
          <w:szCs w:val="28"/>
        </w:rPr>
        <w:t>Д-т</w:t>
      </w:r>
      <w:r w:rsidR="00C60E5D" w:rsidRPr="00C760C1">
        <w:rPr>
          <w:sz w:val="28"/>
          <w:szCs w:val="28"/>
        </w:rPr>
        <w:t xml:space="preserve"> </w:t>
      </w:r>
      <w:r w:rsidRPr="00C760C1">
        <w:rPr>
          <w:sz w:val="28"/>
          <w:szCs w:val="28"/>
        </w:rPr>
        <w:t>25</w:t>
      </w:r>
      <w:r w:rsidR="00C60E5D" w:rsidRPr="00C760C1">
        <w:rPr>
          <w:sz w:val="28"/>
          <w:szCs w:val="28"/>
        </w:rPr>
        <w:t xml:space="preserve"> </w:t>
      </w:r>
      <w:r w:rsidRPr="00C760C1">
        <w:rPr>
          <w:sz w:val="28"/>
          <w:szCs w:val="28"/>
        </w:rPr>
        <w:t>«Общепроизводственные</w:t>
      </w:r>
      <w:r w:rsidR="00C60E5D" w:rsidRPr="00C760C1">
        <w:rPr>
          <w:sz w:val="28"/>
          <w:szCs w:val="28"/>
        </w:rPr>
        <w:t xml:space="preserve"> </w:t>
      </w:r>
      <w:r w:rsidRPr="00C760C1">
        <w:rPr>
          <w:sz w:val="28"/>
          <w:szCs w:val="28"/>
        </w:rPr>
        <w:t>расходы»</w:t>
      </w:r>
      <w:r w:rsidR="00C60E5D" w:rsidRPr="00C760C1">
        <w:rPr>
          <w:sz w:val="28"/>
          <w:szCs w:val="28"/>
        </w:rPr>
        <w:t xml:space="preserve"> </w:t>
      </w:r>
      <w:r w:rsidRPr="00C760C1">
        <w:rPr>
          <w:sz w:val="28"/>
          <w:szCs w:val="28"/>
        </w:rPr>
        <w:t>К-т 02</w:t>
      </w:r>
      <w:r w:rsidR="00C760C1">
        <w:rPr>
          <w:sz w:val="28"/>
          <w:szCs w:val="28"/>
        </w:rPr>
        <w:t xml:space="preserve"> </w:t>
      </w:r>
      <w:r w:rsidRPr="00C760C1">
        <w:rPr>
          <w:sz w:val="28"/>
          <w:szCs w:val="28"/>
        </w:rPr>
        <w:t>«Амортизация основных средств», 10 «Материалы», 60 «Расчеты с поставщиками и подрядчиками», 70 «Расчеты с персоналом по оплате труда» , 69 «Расчеты по социальному страхованию и обеспечению» и пр.</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По окончании месяца сумма общепроизводственных расходов, учтенная по дебету счета 25, списывается</w:t>
      </w:r>
      <w:r w:rsidR="00B0386D" w:rsidRPr="00C760C1">
        <w:rPr>
          <w:sz w:val="28"/>
          <w:szCs w:val="28"/>
        </w:rPr>
        <w:t xml:space="preserve"> на счет 20.</w:t>
      </w:r>
      <w:r w:rsidRPr="00C760C1">
        <w:rPr>
          <w:sz w:val="28"/>
          <w:szCs w:val="28"/>
        </w:rPr>
        <w:t xml:space="preserve"> </w:t>
      </w:r>
    </w:p>
    <w:p w:rsidR="005F7C23"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Общепроизводственные расходы относятся на себестоимость товарной продукции</w:t>
      </w:r>
      <w:r w:rsidR="00F20193" w:rsidRPr="00C760C1">
        <w:rPr>
          <w:sz w:val="28"/>
          <w:szCs w:val="28"/>
        </w:rPr>
        <w:t>.</w:t>
      </w:r>
      <w:r w:rsidRPr="00C760C1">
        <w:rPr>
          <w:sz w:val="28"/>
          <w:szCs w:val="28"/>
        </w:rPr>
        <w:t xml:space="preserve"> Сумма общепроизводственных расходов, приходящаяся на себестоимость товарной продукции, распределяется между себестоимостями отдельных видов продукции пропорционально сумме основной заработной платы производственных рабочих, прямым затратам материалов и др. При выборе способа распределения общепроизводственных расходов организация исходит из специфики своей деятельности, уровня автоматизации учетных работ, квалификации работников, и т.д. </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На основании такого расчета по распределению общепроизводственных расходов, оформленного бухгалтерской справкой, на счетах делается следующая запись:</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Д-т 20</w:t>
      </w:r>
      <w:r w:rsidR="00C760C1">
        <w:rPr>
          <w:sz w:val="28"/>
          <w:szCs w:val="28"/>
        </w:rPr>
        <w:t xml:space="preserve"> </w:t>
      </w:r>
      <w:r w:rsidRPr="00C760C1">
        <w:rPr>
          <w:sz w:val="28"/>
          <w:szCs w:val="28"/>
        </w:rPr>
        <w:t>«Основное производство» (изделие 1)</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Д-т 20</w:t>
      </w:r>
      <w:r w:rsidR="00C760C1">
        <w:rPr>
          <w:sz w:val="28"/>
          <w:szCs w:val="28"/>
        </w:rPr>
        <w:t xml:space="preserve"> </w:t>
      </w:r>
      <w:r w:rsidRPr="00C760C1">
        <w:rPr>
          <w:sz w:val="28"/>
          <w:szCs w:val="28"/>
        </w:rPr>
        <w:t>«Основное производство» (изделие 2) и т.д.</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К-т 25</w:t>
      </w:r>
      <w:r w:rsidR="00C760C1">
        <w:rPr>
          <w:sz w:val="28"/>
          <w:szCs w:val="28"/>
        </w:rPr>
        <w:t xml:space="preserve"> </w:t>
      </w:r>
      <w:r w:rsidRPr="00C760C1">
        <w:rPr>
          <w:sz w:val="28"/>
          <w:szCs w:val="28"/>
        </w:rPr>
        <w:t>«Общепроизводственные расходы».</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Следующий вид накладных расходов</w:t>
      </w:r>
      <w:r w:rsidR="002C6E62" w:rsidRPr="00C760C1">
        <w:rPr>
          <w:sz w:val="28"/>
          <w:szCs w:val="28"/>
        </w:rPr>
        <w:t xml:space="preserve"> -</w:t>
      </w:r>
      <w:r w:rsidRPr="00C760C1">
        <w:rPr>
          <w:sz w:val="28"/>
          <w:szCs w:val="28"/>
        </w:rPr>
        <w:t xml:space="preserve"> общехозяйственные расходы, которые связаны с управлением и обслуживанием организации в целом. Состав и размер этих расходов определяется сметой.</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Планирование и учет общехозяйственных расходов ведет</w:t>
      </w:r>
      <w:r w:rsidR="00B0386D" w:rsidRPr="00C760C1">
        <w:rPr>
          <w:sz w:val="28"/>
          <w:szCs w:val="28"/>
        </w:rPr>
        <w:t>ся</w:t>
      </w:r>
      <w:r w:rsidRPr="00C760C1">
        <w:rPr>
          <w:sz w:val="28"/>
          <w:szCs w:val="28"/>
        </w:rPr>
        <w:t xml:space="preserve"> по следующей номенклатуре статей:</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spacing w:line="360" w:lineRule="auto"/>
        <w:ind w:left="0" w:firstLine="709"/>
        <w:jc w:val="both"/>
        <w:rPr>
          <w:sz w:val="28"/>
          <w:szCs w:val="28"/>
        </w:rPr>
      </w:pPr>
      <w:r w:rsidRPr="00C760C1">
        <w:rPr>
          <w:sz w:val="28"/>
          <w:szCs w:val="28"/>
        </w:rPr>
        <w:t>содержание аппарата управления;</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spacing w:line="360" w:lineRule="auto"/>
        <w:ind w:left="0" w:firstLine="709"/>
        <w:jc w:val="both"/>
        <w:rPr>
          <w:sz w:val="28"/>
          <w:szCs w:val="28"/>
        </w:rPr>
      </w:pPr>
      <w:r w:rsidRPr="00C760C1">
        <w:rPr>
          <w:sz w:val="28"/>
          <w:szCs w:val="28"/>
        </w:rPr>
        <w:t>расходы на служебные командировки аппарата управления;</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spacing w:line="360" w:lineRule="auto"/>
        <w:ind w:left="0" w:firstLine="709"/>
        <w:jc w:val="both"/>
        <w:rPr>
          <w:sz w:val="28"/>
          <w:szCs w:val="28"/>
        </w:rPr>
      </w:pPr>
      <w:r w:rsidRPr="00C760C1">
        <w:rPr>
          <w:sz w:val="28"/>
          <w:szCs w:val="28"/>
        </w:rPr>
        <w:t>содержание</w:t>
      </w:r>
      <w:r w:rsidR="00C760C1">
        <w:rPr>
          <w:sz w:val="28"/>
          <w:szCs w:val="28"/>
        </w:rPr>
        <w:t xml:space="preserve"> </w:t>
      </w:r>
      <w:r w:rsidRPr="00C760C1">
        <w:rPr>
          <w:sz w:val="28"/>
          <w:szCs w:val="28"/>
        </w:rPr>
        <w:t>пожарной,</w:t>
      </w:r>
      <w:r w:rsidR="00C760C1">
        <w:rPr>
          <w:sz w:val="28"/>
          <w:szCs w:val="28"/>
        </w:rPr>
        <w:t xml:space="preserve"> </w:t>
      </w:r>
      <w:r w:rsidRPr="00C760C1">
        <w:rPr>
          <w:sz w:val="28"/>
          <w:szCs w:val="28"/>
        </w:rPr>
        <w:t>военизированной</w:t>
      </w:r>
      <w:r w:rsidR="00C760C1">
        <w:rPr>
          <w:sz w:val="28"/>
          <w:szCs w:val="28"/>
        </w:rPr>
        <w:t xml:space="preserve"> </w:t>
      </w:r>
      <w:r w:rsidRPr="00C760C1">
        <w:rPr>
          <w:sz w:val="28"/>
          <w:szCs w:val="28"/>
        </w:rPr>
        <w:t>и</w:t>
      </w:r>
      <w:r w:rsidR="00C760C1">
        <w:rPr>
          <w:sz w:val="28"/>
          <w:szCs w:val="28"/>
        </w:rPr>
        <w:t xml:space="preserve"> </w:t>
      </w:r>
      <w:r w:rsidRPr="00C760C1">
        <w:rPr>
          <w:sz w:val="28"/>
          <w:szCs w:val="28"/>
        </w:rPr>
        <w:t>сторожевой</w:t>
      </w:r>
      <w:r w:rsidRPr="00C760C1">
        <w:rPr>
          <w:sz w:val="28"/>
          <w:szCs w:val="28"/>
        </w:rPr>
        <w:br/>
        <w:t>охраны;</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spacing w:line="360" w:lineRule="auto"/>
        <w:ind w:left="0" w:firstLine="709"/>
        <w:jc w:val="both"/>
        <w:rPr>
          <w:sz w:val="28"/>
          <w:szCs w:val="28"/>
        </w:rPr>
      </w:pPr>
      <w:r w:rsidRPr="00C760C1">
        <w:rPr>
          <w:sz w:val="28"/>
          <w:szCs w:val="28"/>
        </w:rPr>
        <w:t>представительские расходы, связанные с деятельностью организации;</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spacing w:line="360" w:lineRule="auto"/>
        <w:ind w:left="0" w:firstLine="709"/>
        <w:jc w:val="both"/>
        <w:rPr>
          <w:sz w:val="28"/>
          <w:szCs w:val="28"/>
        </w:rPr>
      </w:pPr>
      <w:r w:rsidRPr="00C760C1">
        <w:rPr>
          <w:sz w:val="28"/>
          <w:szCs w:val="28"/>
        </w:rPr>
        <w:t>содержание прочего хозяйственного персонала;</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spacing w:line="360" w:lineRule="auto"/>
        <w:ind w:left="0" w:firstLine="709"/>
        <w:jc w:val="both"/>
        <w:rPr>
          <w:sz w:val="28"/>
          <w:szCs w:val="28"/>
        </w:rPr>
      </w:pPr>
      <w:r w:rsidRPr="00C760C1">
        <w:rPr>
          <w:sz w:val="28"/>
          <w:szCs w:val="28"/>
        </w:rPr>
        <w:t>канцелярские и почтово-телеграфные расходы;</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autoSpaceDE w:val="0"/>
        <w:autoSpaceDN w:val="0"/>
        <w:adjustRightInd w:val="0"/>
        <w:spacing w:line="360" w:lineRule="auto"/>
        <w:ind w:left="0" w:firstLine="709"/>
        <w:jc w:val="both"/>
        <w:rPr>
          <w:sz w:val="28"/>
          <w:szCs w:val="28"/>
        </w:rPr>
      </w:pPr>
      <w:r w:rsidRPr="00C760C1">
        <w:rPr>
          <w:sz w:val="28"/>
          <w:szCs w:val="28"/>
        </w:rPr>
        <w:t>амортизация основных средств общехозяйственного назначения;</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autoSpaceDE w:val="0"/>
        <w:autoSpaceDN w:val="0"/>
        <w:adjustRightInd w:val="0"/>
        <w:spacing w:line="360" w:lineRule="auto"/>
        <w:ind w:left="0" w:firstLine="709"/>
        <w:jc w:val="both"/>
        <w:rPr>
          <w:sz w:val="28"/>
          <w:szCs w:val="28"/>
        </w:rPr>
      </w:pPr>
      <w:r w:rsidRPr="00C760C1">
        <w:rPr>
          <w:sz w:val="28"/>
          <w:szCs w:val="28"/>
        </w:rPr>
        <w:t>отчисления в ремонтный фонд или затраты на текущий ремонт зданий, сооружений</w:t>
      </w:r>
      <w:r w:rsidR="00C60E5D" w:rsidRPr="00C760C1">
        <w:rPr>
          <w:sz w:val="28"/>
          <w:szCs w:val="28"/>
        </w:rPr>
        <w:t xml:space="preserve"> </w:t>
      </w:r>
      <w:r w:rsidRPr="00C760C1">
        <w:rPr>
          <w:sz w:val="28"/>
          <w:szCs w:val="28"/>
        </w:rPr>
        <w:t>и</w:t>
      </w:r>
      <w:r w:rsidR="00C60E5D" w:rsidRPr="00C760C1">
        <w:rPr>
          <w:sz w:val="28"/>
          <w:szCs w:val="28"/>
        </w:rPr>
        <w:t xml:space="preserve"> </w:t>
      </w:r>
      <w:r w:rsidRPr="00C760C1">
        <w:rPr>
          <w:sz w:val="28"/>
          <w:szCs w:val="28"/>
        </w:rPr>
        <w:t>инвентаря</w:t>
      </w:r>
      <w:r w:rsidR="00C60E5D" w:rsidRPr="00C760C1">
        <w:rPr>
          <w:sz w:val="28"/>
          <w:szCs w:val="28"/>
        </w:rPr>
        <w:t xml:space="preserve"> </w:t>
      </w:r>
      <w:r w:rsidRPr="00C760C1">
        <w:rPr>
          <w:sz w:val="28"/>
          <w:szCs w:val="28"/>
        </w:rPr>
        <w:t>общехозяйственного назначения;</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autoSpaceDE w:val="0"/>
        <w:autoSpaceDN w:val="0"/>
        <w:adjustRightInd w:val="0"/>
        <w:spacing w:line="360" w:lineRule="auto"/>
        <w:ind w:left="0" w:firstLine="709"/>
        <w:jc w:val="both"/>
        <w:rPr>
          <w:sz w:val="28"/>
          <w:szCs w:val="28"/>
        </w:rPr>
      </w:pPr>
      <w:r w:rsidRPr="00C760C1">
        <w:rPr>
          <w:sz w:val="28"/>
          <w:szCs w:val="28"/>
        </w:rPr>
        <w:t>расходы на содержание зданий, сооружений и инвентаря общехозяйственного назначения;</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autoSpaceDE w:val="0"/>
        <w:autoSpaceDN w:val="0"/>
        <w:adjustRightInd w:val="0"/>
        <w:spacing w:line="360" w:lineRule="auto"/>
        <w:ind w:left="0" w:firstLine="709"/>
        <w:jc w:val="both"/>
        <w:rPr>
          <w:sz w:val="28"/>
          <w:szCs w:val="28"/>
        </w:rPr>
      </w:pPr>
      <w:r w:rsidRPr="00C760C1">
        <w:rPr>
          <w:sz w:val="28"/>
          <w:szCs w:val="28"/>
        </w:rPr>
        <w:t>затраты на проведение испытаний, опытов, исследований,</w:t>
      </w:r>
      <w:r w:rsidRPr="00C760C1">
        <w:rPr>
          <w:sz w:val="28"/>
          <w:szCs w:val="28"/>
        </w:rPr>
        <w:br/>
        <w:t>содержание общехозяйственных лабораторий;</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autoSpaceDE w:val="0"/>
        <w:autoSpaceDN w:val="0"/>
        <w:adjustRightInd w:val="0"/>
        <w:spacing w:line="360" w:lineRule="auto"/>
        <w:ind w:left="0" w:firstLine="709"/>
        <w:jc w:val="both"/>
        <w:rPr>
          <w:sz w:val="28"/>
          <w:szCs w:val="28"/>
        </w:rPr>
      </w:pPr>
      <w:r w:rsidRPr="00C760C1">
        <w:rPr>
          <w:sz w:val="28"/>
          <w:szCs w:val="28"/>
        </w:rPr>
        <w:t>расходы на охрану труда работников организации;</w:t>
      </w:r>
    </w:p>
    <w:p w:rsidR="008230C7" w:rsidRPr="00C760C1" w:rsidRDefault="008230C7" w:rsidP="00C760C1">
      <w:pPr>
        <w:widowControl w:val="0"/>
        <w:numPr>
          <w:ilvl w:val="0"/>
          <w:numId w:val="23"/>
        </w:numPr>
        <w:shd w:val="clear" w:color="auto" w:fill="FFFFFF"/>
        <w:tabs>
          <w:tab w:val="clear" w:pos="1663"/>
          <w:tab w:val="left" w:pos="413"/>
          <w:tab w:val="num" w:pos="900"/>
          <w:tab w:val="left" w:pos="9900"/>
        </w:tabs>
        <w:autoSpaceDE w:val="0"/>
        <w:autoSpaceDN w:val="0"/>
        <w:adjustRightInd w:val="0"/>
        <w:spacing w:line="360" w:lineRule="auto"/>
        <w:ind w:left="0" w:firstLine="709"/>
        <w:jc w:val="both"/>
        <w:rPr>
          <w:sz w:val="28"/>
          <w:szCs w:val="28"/>
        </w:rPr>
      </w:pPr>
      <w:r w:rsidRPr="00C760C1">
        <w:rPr>
          <w:sz w:val="28"/>
          <w:szCs w:val="28"/>
        </w:rPr>
        <w:t>подготовка и переподготовка кадров;</w:t>
      </w:r>
    </w:p>
    <w:p w:rsidR="008230C7" w:rsidRPr="00C760C1" w:rsidRDefault="008230C7" w:rsidP="00C760C1">
      <w:pPr>
        <w:widowControl w:val="0"/>
        <w:numPr>
          <w:ilvl w:val="0"/>
          <w:numId w:val="23"/>
        </w:numPr>
        <w:shd w:val="clear" w:color="auto" w:fill="FFFFFF"/>
        <w:tabs>
          <w:tab w:val="clear" w:pos="1663"/>
          <w:tab w:val="num" w:pos="900"/>
          <w:tab w:val="left" w:pos="9900"/>
        </w:tabs>
        <w:spacing w:line="360" w:lineRule="auto"/>
        <w:ind w:left="0" w:firstLine="709"/>
        <w:jc w:val="both"/>
        <w:rPr>
          <w:sz w:val="28"/>
          <w:szCs w:val="28"/>
        </w:rPr>
      </w:pPr>
      <w:r w:rsidRPr="00C760C1">
        <w:rPr>
          <w:sz w:val="28"/>
          <w:szCs w:val="28"/>
        </w:rPr>
        <w:t>обязательные отчисления, налоги и сборы;</w:t>
      </w:r>
    </w:p>
    <w:p w:rsidR="008230C7" w:rsidRPr="00C760C1" w:rsidRDefault="008230C7" w:rsidP="00C760C1">
      <w:pPr>
        <w:widowControl w:val="0"/>
        <w:numPr>
          <w:ilvl w:val="0"/>
          <w:numId w:val="23"/>
        </w:numPr>
        <w:shd w:val="clear" w:color="auto" w:fill="FFFFFF"/>
        <w:tabs>
          <w:tab w:val="clear" w:pos="1663"/>
          <w:tab w:val="left" w:pos="180"/>
          <w:tab w:val="left" w:pos="540"/>
          <w:tab w:val="num" w:pos="900"/>
          <w:tab w:val="left" w:pos="9900"/>
        </w:tabs>
        <w:spacing w:line="360" w:lineRule="auto"/>
        <w:ind w:left="0" w:firstLine="709"/>
        <w:jc w:val="both"/>
        <w:rPr>
          <w:sz w:val="28"/>
          <w:szCs w:val="28"/>
        </w:rPr>
      </w:pPr>
      <w:r w:rsidRPr="00C760C1">
        <w:rPr>
          <w:sz w:val="28"/>
          <w:szCs w:val="28"/>
        </w:rPr>
        <w:t>непроизводительные общехозяйственные расходы и пр.</w:t>
      </w:r>
      <w:r w:rsidRPr="00C760C1">
        <w:rPr>
          <w:sz w:val="28"/>
          <w:szCs w:val="28"/>
        </w:rPr>
        <w:br/>
        <w:t>Синтетический учет общехозяйственных расходов ведется</w:t>
      </w:r>
      <w:r w:rsidR="00C60E5D" w:rsidRPr="00C760C1">
        <w:rPr>
          <w:sz w:val="28"/>
          <w:szCs w:val="28"/>
        </w:rPr>
        <w:t xml:space="preserve"> </w:t>
      </w:r>
      <w:r w:rsidRPr="00C760C1">
        <w:rPr>
          <w:sz w:val="28"/>
          <w:szCs w:val="28"/>
        </w:rPr>
        <w:t xml:space="preserve">на активном собирательно-распределительном счете 26 «Общехозяйственные расходы», а аналитический - на счете 26 по статьям сметы в отдельной ведомости. </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Все фактические затраты собираются и отражаются записями:</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Д-т 26 «Общехозяйственные расходы» К-т 02 «Амортизация основных средств», 10 «Материалы», 60 «Расчеты с поставщиками и подрядчиками», 70 «Расчеты с персоналом по оплате труда» , 69 «Расчеты по социальному страхованию и обеспечению» и пр.</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В конце каждого месяца производится списание общехозяйственных расходов. Распределяются общехозяйственные расходы между готовой продукцией и незавершенным производством, оставшимся на конец отчетного месяца; затем затраты, приходящиеся на готовую продукцию, распределяются между отдельными ее видами пропорционально выбранной базе или способу списания. Списание этих расходов может производиться двумя способами:</w:t>
      </w:r>
    </w:p>
    <w:p w:rsidR="008230C7" w:rsidRPr="00C760C1" w:rsidRDefault="008230C7" w:rsidP="00C760C1">
      <w:pPr>
        <w:widowControl w:val="0"/>
        <w:numPr>
          <w:ilvl w:val="0"/>
          <w:numId w:val="24"/>
        </w:numPr>
        <w:shd w:val="clear" w:color="auto" w:fill="FFFFFF"/>
        <w:tabs>
          <w:tab w:val="clear" w:pos="1663"/>
          <w:tab w:val="left" w:pos="365"/>
          <w:tab w:val="num" w:pos="900"/>
          <w:tab w:val="left" w:pos="9900"/>
        </w:tabs>
        <w:spacing w:line="360" w:lineRule="auto"/>
        <w:ind w:left="0" w:firstLine="709"/>
        <w:jc w:val="both"/>
        <w:rPr>
          <w:sz w:val="28"/>
          <w:szCs w:val="28"/>
        </w:rPr>
      </w:pPr>
      <w:r w:rsidRPr="00C760C1">
        <w:rPr>
          <w:sz w:val="28"/>
          <w:szCs w:val="28"/>
        </w:rPr>
        <w:t>включением в затраты на производство конкретных видов</w:t>
      </w:r>
      <w:r w:rsidRPr="00C760C1">
        <w:rPr>
          <w:sz w:val="28"/>
          <w:szCs w:val="28"/>
        </w:rPr>
        <w:br/>
        <w:t>продукции путем распределения, аналогичного распределению общепроизводственных расходов. На счетах бухгалтерского учета при этом делаются следующие записи:</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Д-т 20</w:t>
      </w:r>
      <w:r w:rsidR="00C760C1">
        <w:rPr>
          <w:sz w:val="28"/>
          <w:szCs w:val="28"/>
        </w:rPr>
        <w:t xml:space="preserve"> </w:t>
      </w:r>
      <w:r w:rsidRPr="00C760C1">
        <w:rPr>
          <w:sz w:val="28"/>
          <w:szCs w:val="28"/>
        </w:rPr>
        <w:t>«Основное производство» (изделие 1)</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Д-т 20</w:t>
      </w:r>
      <w:r w:rsidR="00C760C1">
        <w:rPr>
          <w:sz w:val="28"/>
          <w:szCs w:val="28"/>
        </w:rPr>
        <w:t xml:space="preserve"> </w:t>
      </w:r>
      <w:r w:rsidRPr="00C760C1">
        <w:rPr>
          <w:sz w:val="28"/>
          <w:szCs w:val="28"/>
        </w:rPr>
        <w:t>«Основное производство» (изделие 2) и т.д.</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К-т 26</w:t>
      </w:r>
      <w:r w:rsidR="00C760C1">
        <w:rPr>
          <w:sz w:val="28"/>
          <w:szCs w:val="28"/>
        </w:rPr>
        <w:t xml:space="preserve"> </w:t>
      </w:r>
      <w:r w:rsidRPr="00C760C1">
        <w:rPr>
          <w:sz w:val="28"/>
          <w:szCs w:val="28"/>
        </w:rPr>
        <w:t>«Общехозяйственные расходы».</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Базой распределения общехозяйственных расходов могут выступать: основная заработная плата производственных рабочих, прямые затраты; затраты сырья и материалов т.д.;</w:t>
      </w:r>
    </w:p>
    <w:p w:rsidR="008230C7" w:rsidRPr="00C760C1" w:rsidRDefault="008230C7" w:rsidP="00C760C1">
      <w:pPr>
        <w:widowControl w:val="0"/>
        <w:numPr>
          <w:ilvl w:val="0"/>
          <w:numId w:val="24"/>
        </w:numPr>
        <w:shd w:val="clear" w:color="auto" w:fill="FFFFFF"/>
        <w:tabs>
          <w:tab w:val="clear" w:pos="1663"/>
          <w:tab w:val="left" w:pos="365"/>
          <w:tab w:val="num" w:pos="900"/>
          <w:tab w:val="left" w:pos="9900"/>
        </w:tabs>
        <w:spacing w:line="360" w:lineRule="auto"/>
        <w:ind w:left="0" w:firstLine="709"/>
        <w:jc w:val="both"/>
        <w:rPr>
          <w:sz w:val="28"/>
          <w:szCs w:val="28"/>
        </w:rPr>
      </w:pPr>
      <w:r w:rsidRPr="00C760C1">
        <w:rPr>
          <w:sz w:val="28"/>
          <w:szCs w:val="28"/>
        </w:rPr>
        <w:t>списанием общехозяйственных расходов, как условно-постоянных, на счет «Продажи» путем распределения между видами реализуемой продукции:</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Д-т 90</w:t>
      </w:r>
      <w:r w:rsidR="00C760C1">
        <w:rPr>
          <w:sz w:val="28"/>
          <w:szCs w:val="28"/>
        </w:rPr>
        <w:t xml:space="preserve"> </w:t>
      </w:r>
      <w:r w:rsidRPr="00C760C1">
        <w:rPr>
          <w:sz w:val="28"/>
          <w:szCs w:val="28"/>
        </w:rPr>
        <w:t>«Продажи» (изделие 1)</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Д-т 90</w:t>
      </w:r>
      <w:r w:rsidR="00C760C1">
        <w:rPr>
          <w:sz w:val="28"/>
          <w:szCs w:val="28"/>
        </w:rPr>
        <w:t xml:space="preserve"> </w:t>
      </w:r>
      <w:r w:rsidRPr="00C760C1">
        <w:rPr>
          <w:sz w:val="28"/>
          <w:szCs w:val="28"/>
        </w:rPr>
        <w:t>«Продажи» (изделие 2) и т.д.</w:t>
      </w:r>
    </w:p>
    <w:p w:rsidR="008230C7" w:rsidRPr="00C760C1" w:rsidRDefault="00284D04" w:rsidP="00C760C1">
      <w:pPr>
        <w:widowControl w:val="0"/>
        <w:shd w:val="clear" w:color="auto" w:fill="FFFFFF"/>
        <w:tabs>
          <w:tab w:val="left" w:pos="9900"/>
        </w:tabs>
        <w:spacing w:line="360" w:lineRule="auto"/>
        <w:ind w:firstLine="709"/>
        <w:jc w:val="both"/>
        <w:rPr>
          <w:sz w:val="28"/>
          <w:szCs w:val="28"/>
        </w:rPr>
      </w:pPr>
      <w:r>
        <w:rPr>
          <w:noProof/>
        </w:rPr>
        <w:pict>
          <v:line id="_x0000_s1031" style="position:absolute;left:0;text-align:left;z-index:251659776;mso-position-horizontal-relative:margin" from="757.05pt,7.5pt" to="757.05pt,182.7pt" strokeweight=".95pt">
            <w10:wrap anchorx="margin"/>
          </v:line>
        </w:pict>
      </w:r>
      <w:r w:rsidR="008230C7" w:rsidRPr="00C760C1">
        <w:rPr>
          <w:sz w:val="28"/>
          <w:szCs w:val="28"/>
        </w:rPr>
        <w:t>К-т 26</w:t>
      </w:r>
      <w:r w:rsidR="00C760C1">
        <w:rPr>
          <w:sz w:val="28"/>
          <w:szCs w:val="28"/>
        </w:rPr>
        <w:t xml:space="preserve"> </w:t>
      </w:r>
      <w:r w:rsidR="008230C7" w:rsidRPr="00C760C1">
        <w:rPr>
          <w:sz w:val="28"/>
          <w:szCs w:val="28"/>
        </w:rPr>
        <w:t>«Общехозяйственные расходы».</w:t>
      </w:r>
    </w:p>
    <w:p w:rsidR="008230C7" w:rsidRPr="00C760C1" w:rsidRDefault="008230C7" w:rsidP="00C760C1">
      <w:pPr>
        <w:widowControl w:val="0"/>
        <w:shd w:val="clear" w:color="auto" w:fill="FFFFFF"/>
        <w:tabs>
          <w:tab w:val="left" w:pos="9900"/>
        </w:tabs>
        <w:spacing w:line="360" w:lineRule="auto"/>
        <w:ind w:firstLine="709"/>
        <w:jc w:val="both"/>
        <w:rPr>
          <w:sz w:val="28"/>
          <w:szCs w:val="28"/>
        </w:rPr>
      </w:pPr>
      <w:r w:rsidRPr="00C760C1">
        <w:rPr>
          <w:sz w:val="28"/>
          <w:szCs w:val="28"/>
        </w:rPr>
        <w:t>При списании общехозяйственных расходов на счет 90 они распределяются между видами реализованной продукции, работ или услуг пропорционально выручке от продажи, производственной себестоимости продукции или другому показателю.</w:t>
      </w:r>
    </w:p>
    <w:p w:rsidR="00D54945" w:rsidRPr="00C760C1" w:rsidRDefault="008230C7" w:rsidP="00C760C1">
      <w:pPr>
        <w:widowControl w:val="0"/>
        <w:numPr>
          <w:ilvl w:val="1"/>
          <w:numId w:val="0"/>
        </w:numPr>
        <w:tabs>
          <w:tab w:val="num" w:pos="1980"/>
          <w:tab w:val="left" w:pos="3915"/>
        </w:tabs>
        <w:spacing w:line="360" w:lineRule="auto"/>
        <w:ind w:firstLine="709"/>
        <w:jc w:val="both"/>
        <w:rPr>
          <w:sz w:val="28"/>
          <w:szCs w:val="28"/>
        </w:rPr>
      </w:pPr>
      <w:r w:rsidRPr="00C760C1">
        <w:rPr>
          <w:iCs/>
          <w:sz w:val="28"/>
          <w:szCs w:val="28"/>
        </w:rPr>
        <w:t>Учет расходов на продажу</w:t>
      </w:r>
      <w:r w:rsidR="002C6E62" w:rsidRPr="00C760C1">
        <w:rPr>
          <w:iCs/>
          <w:sz w:val="28"/>
          <w:szCs w:val="28"/>
        </w:rPr>
        <w:t xml:space="preserve"> продукции</w:t>
      </w:r>
    </w:p>
    <w:p w:rsidR="00F20193" w:rsidRPr="00C760C1" w:rsidRDefault="00F20193" w:rsidP="00C760C1">
      <w:pPr>
        <w:widowControl w:val="0"/>
        <w:tabs>
          <w:tab w:val="left" w:pos="360"/>
          <w:tab w:val="left" w:pos="3915"/>
        </w:tabs>
        <w:spacing w:line="360" w:lineRule="auto"/>
        <w:ind w:firstLine="709"/>
        <w:jc w:val="both"/>
        <w:rPr>
          <w:sz w:val="28"/>
          <w:szCs w:val="28"/>
        </w:rPr>
      </w:pPr>
      <w:r w:rsidRPr="00C760C1">
        <w:rPr>
          <w:sz w:val="28"/>
          <w:szCs w:val="28"/>
        </w:rPr>
        <w:t>Организация, реализующая продукцию (работы, услуги), несет расходы, связанные не только с их производством. Процесс реализации продукции (работ, услуг) сам по себе также требует определенных расходов.</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У организаций торговли вся их деятельность направлена на реализацию товара, так как непосредственно производство у них отсутствует.</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связи с этим у торговых организаций все расходы по содержанию организации рассматриваются как расходы на продажу. Для обособления расходов на продажу (коммерческих расходов) от затрат на производство планом счетов предусмотрено вести учет этих расходов на специальном счете 44 «Расходы на продажу». Эти расходы принято обособленно показывать и в отчете о прибылях и убытках. У организаций, осуществляющих производственную деятельность, к коммерческим расходам могут быть отнесены:</w:t>
      </w:r>
    </w:p>
    <w:p w:rsidR="004526EB" w:rsidRPr="00C760C1" w:rsidRDefault="00F20193" w:rsidP="00C760C1">
      <w:pPr>
        <w:widowControl w:val="0"/>
        <w:numPr>
          <w:ilvl w:val="0"/>
          <w:numId w:val="28"/>
        </w:numPr>
        <w:shd w:val="clear" w:color="auto" w:fill="FFFFFF"/>
        <w:tabs>
          <w:tab w:val="clear" w:pos="1663"/>
          <w:tab w:val="num" w:pos="900"/>
          <w:tab w:val="left" w:pos="9900"/>
        </w:tabs>
        <w:spacing w:line="360" w:lineRule="auto"/>
        <w:ind w:left="0" w:firstLine="709"/>
        <w:jc w:val="both"/>
        <w:rPr>
          <w:sz w:val="28"/>
          <w:szCs w:val="28"/>
        </w:rPr>
      </w:pPr>
      <w:r w:rsidRPr="00C760C1">
        <w:rPr>
          <w:sz w:val="28"/>
          <w:szCs w:val="28"/>
        </w:rPr>
        <w:t>расходы на затаривание и упаковку изделий на складах готовой продукции;</w:t>
      </w:r>
      <w:r w:rsidR="00C760C1">
        <w:rPr>
          <w:sz w:val="28"/>
          <w:szCs w:val="28"/>
        </w:rPr>
        <w:t xml:space="preserve"> </w:t>
      </w:r>
    </w:p>
    <w:p w:rsidR="00F20193" w:rsidRPr="00C760C1" w:rsidRDefault="00F20193" w:rsidP="00C760C1">
      <w:pPr>
        <w:widowControl w:val="0"/>
        <w:numPr>
          <w:ilvl w:val="0"/>
          <w:numId w:val="28"/>
        </w:numPr>
        <w:shd w:val="clear" w:color="auto" w:fill="FFFFFF"/>
        <w:tabs>
          <w:tab w:val="clear" w:pos="1663"/>
          <w:tab w:val="num" w:pos="900"/>
          <w:tab w:val="left" w:pos="9900"/>
        </w:tabs>
        <w:spacing w:line="360" w:lineRule="auto"/>
        <w:ind w:left="0" w:firstLine="709"/>
        <w:jc w:val="both"/>
        <w:rPr>
          <w:sz w:val="28"/>
          <w:szCs w:val="28"/>
        </w:rPr>
      </w:pPr>
      <w:r w:rsidRPr="00C760C1">
        <w:rPr>
          <w:sz w:val="28"/>
          <w:szCs w:val="28"/>
        </w:rPr>
        <w:t>расходы по доставке продукции покупателю или до станц</w:t>
      </w:r>
      <w:r w:rsidR="00473CDD" w:rsidRPr="00C760C1">
        <w:rPr>
          <w:sz w:val="28"/>
          <w:szCs w:val="28"/>
        </w:rPr>
        <w:t xml:space="preserve">ии </w:t>
      </w:r>
      <w:r w:rsidRPr="00C760C1">
        <w:rPr>
          <w:sz w:val="28"/>
          <w:szCs w:val="28"/>
        </w:rPr>
        <w:t>погрузки и ее страхование как время перевозки</w:t>
      </w:r>
      <w:r w:rsidR="00C760C1">
        <w:rPr>
          <w:sz w:val="28"/>
          <w:szCs w:val="28"/>
        </w:rPr>
        <w:t xml:space="preserve"> </w:t>
      </w:r>
      <w:r w:rsidRPr="00C760C1">
        <w:rPr>
          <w:sz w:val="28"/>
          <w:szCs w:val="28"/>
        </w:rPr>
        <w:t>и хранения в пунктах погрузки;</w:t>
      </w:r>
    </w:p>
    <w:p w:rsidR="00F20193" w:rsidRPr="00C760C1" w:rsidRDefault="00F20193" w:rsidP="00C760C1">
      <w:pPr>
        <w:widowControl w:val="0"/>
        <w:numPr>
          <w:ilvl w:val="0"/>
          <w:numId w:val="28"/>
        </w:numPr>
        <w:shd w:val="clear" w:color="auto" w:fill="FFFFFF"/>
        <w:tabs>
          <w:tab w:val="clear" w:pos="1663"/>
          <w:tab w:val="left" w:pos="900"/>
          <w:tab w:val="left" w:pos="9900"/>
        </w:tabs>
        <w:spacing w:line="360" w:lineRule="auto"/>
        <w:ind w:left="0" w:firstLine="709"/>
        <w:jc w:val="both"/>
        <w:rPr>
          <w:sz w:val="28"/>
          <w:szCs w:val="28"/>
        </w:rPr>
      </w:pPr>
      <w:r w:rsidRPr="00C760C1">
        <w:rPr>
          <w:sz w:val="28"/>
          <w:szCs w:val="28"/>
        </w:rPr>
        <w:t xml:space="preserve">расходы на проведение приемки выполненных работ оказанных услуг; </w:t>
      </w:r>
    </w:p>
    <w:p w:rsidR="00F20193" w:rsidRPr="00C760C1" w:rsidRDefault="00F20193" w:rsidP="00C760C1">
      <w:pPr>
        <w:widowControl w:val="0"/>
        <w:numPr>
          <w:ilvl w:val="0"/>
          <w:numId w:val="28"/>
        </w:numPr>
        <w:shd w:val="clear" w:color="auto" w:fill="FFFFFF"/>
        <w:tabs>
          <w:tab w:val="clear" w:pos="1663"/>
          <w:tab w:val="left" w:pos="653"/>
          <w:tab w:val="num" w:pos="900"/>
          <w:tab w:val="left" w:pos="9900"/>
        </w:tabs>
        <w:autoSpaceDE w:val="0"/>
        <w:autoSpaceDN w:val="0"/>
        <w:adjustRightInd w:val="0"/>
        <w:spacing w:line="360" w:lineRule="auto"/>
        <w:ind w:left="0" w:firstLine="709"/>
        <w:jc w:val="both"/>
        <w:rPr>
          <w:sz w:val="28"/>
          <w:szCs w:val="28"/>
        </w:rPr>
      </w:pPr>
      <w:r w:rsidRPr="00C760C1">
        <w:rPr>
          <w:sz w:val="28"/>
          <w:szCs w:val="28"/>
        </w:rPr>
        <w:t>комиссионные вознаграждения, уплачиваемые посредническим организациям, через которые осуществляется реализация продукции;</w:t>
      </w:r>
    </w:p>
    <w:p w:rsidR="00F20193" w:rsidRPr="00C760C1" w:rsidRDefault="00F20193" w:rsidP="00C760C1">
      <w:pPr>
        <w:widowControl w:val="0"/>
        <w:numPr>
          <w:ilvl w:val="0"/>
          <w:numId w:val="28"/>
        </w:numPr>
        <w:shd w:val="clear" w:color="auto" w:fill="FFFFFF"/>
        <w:tabs>
          <w:tab w:val="clear" w:pos="1663"/>
          <w:tab w:val="left" w:pos="653"/>
          <w:tab w:val="num" w:pos="900"/>
          <w:tab w:val="left" w:pos="9900"/>
        </w:tabs>
        <w:autoSpaceDE w:val="0"/>
        <w:autoSpaceDN w:val="0"/>
        <w:adjustRightInd w:val="0"/>
        <w:spacing w:line="360" w:lineRule="auto"/>
        <w:ind w:left="0" w:firstLine="709"/>
        <w:jc w:val="both"/>
        <w:rPr>
          <w:sz w:val="28"/>
          <w:szCs w:val="28"/>
        </w:rPr>
      </w:pPr>
      <w:r w:rsidRPr="00C760C1">
        <w:rPr>
          <w:sz w:val="28"/>
          <w:szCs w:val="28"/>
        </w:rPr>
        <w:t>расходы по содержанию складов готовой продукции и помещений для хранения продукции в местах ее продажи; касс, ларьков, павильонов, иных мест продажи продукции, входящих в структуру организации; погрузочной техники, иных основных средств, используемых в процессе отгрузки, реализации продукции, доставки продукции покупателям и т. п.;</w:t>
      </w:r>
    </w:p>
    <w:p w:rsidR="00F20193" w:rsidRPr="00C760C1" w:rsidRDefault="00F20193" w:rsidP="00C760C1">
      <w:pPr>
        <w:widowControl w:val="0"/>
        <w:numPr>
          <w:ilvl w:val="0"/>
          <w:numId w:val="28"/>
        </w:numPr>
        <w:shd w:val="clear" w:color="auto" w:fill="FFFFFF"/>
        <w:tabs>
          <w:tab w:val="clear" w:pos="1663"/>
          <w:tab w:val="left" w:pos="653"/>
          <w:tab w:val="num" w:pos="900"/>
          <w:tab w:val="left" w:pos="9900"/>
        </w:tabs>
        <w:spacing w:line="360" w:lineRule="auto"/>
        <w:ind w:left="0" w:firstLine="709"/>
        <w:jc w:val="both"/>
        <w:rPr>
          <w:sz w:val="28"/>
          <w:szCs w:val="28"/>
        </w:rPr>
      </w:pPr>
      <w:r w:rsidRPr="00C760C1">
        <w:rPr>
          <w:sz w:val="28"/>
          <w:szCs w:val="28"/>
        </w:rPr>
        <w:t>расходы на рекламу;</w:t>
      </w:r>
    </w:p>
    <w:p w:rsidR="00F20193" w:rsidRPr="00C760C1" w:rsidRDefault="00F20193" w:rsidP="00C760C1">
      <w:pPr>
        <w:widowControl w:val="0"/>
        <w:numPr>
          <w:ilvl w:val="0"/>
          <w:numId w:val="28"/>
        </w:numPr>
        <w:shd w:val="clear" w:color="auto" w:fill="FFFFFF"/>
        <w:tabs>
          <w:tab w:val="clear" w:pos="1663"/>
          <w:tab w:val="left" w:pos="624"/>
          <w:tab w:val="num" w:pos="900"/>
          <w:tab w:val="left" w:pos="9900"/>
        </w:tabs>
        <w:autoSpaceDE w:val="0"/>
        <w:autoSpaceDN w:val="0"/>
        <w:adjustRightInd w:val="0"/>
        <w:spacing w:line="360" w:lineRule="auto"/>
        <w:ind w:left="0" w:firstLine="709"/>
        <w:jc w:val="both"/>
        <w:rPr>
          <w:sz w:val="28"/>
          <w:szCs w:val="28"/>
        </w:rPr>
      </w:pPr>
      <w:r w:rsidRPr="00C760C1">
        <w:rPr>
          <w:sz w:val="28"/>
          <w:szCs w:val="28"/>
        </w:rPr>
        <w:t>представительские расходы, произведенные с целью продажи продукции (работ, услуг);</w:t>
      </w:r>
    </w:p>
    <w:p w:rsidR="00F20193" w:rsidRPr="00C760C1" w:rsidRDefault="00F20193" w:rsidP="00C760C1">
      <w:pPr>
        <w:widowControl w:val="0"/>
        <w:numPr>
          <w:ilvl w:val="0"/>
          <w:numId w:val="28"/>
        </w:numPr>
        <w:shd w:val="clear" w:color="auto" w:fill="FFFFFF"/>
        <w:tabs>
          <w:tab w:val="clear" w:pos="1663"/>
          <w:tab w:val="left" w:pos="624"/>
          <w:tab w:val="num" w:pos="900"/>
          <w:tab w:val="left" w:pos="9900"/>
        </w:tabs>
        <w:autoSpaceDE w:val="0"/>
        <w:autoSpaceDN w:val="0"/>
        <w:adjustRightInd w:val="0"/>
        <w:spacing w:line="360" w:lineRule="auto"/>
        <w:ind w:left="0" w:firstLine="709"/>
        <w:jc w:val="both"/>
        <w:rPr>
          <w:sz w:val="28"/>
          <w:szCs w:val="28"/>
        </w:rPr>
      </w:pPr>
      <w:r w:rsidRPr="00C760C1">
        <w:rPr>
          <w:sz w:val="28"/>
          <w:szCs w:val="28"/>
        </w:rPr>
        <w:t>расходы на исследование конъюнктуры рынка, поиск покупателей, установление и совершенствование системы цен и тарифов, эксплуатацию баз данных и программных продуктов, связанных с управлением системой цен и тарифов;</w:t>
      </w:r>
    </w:p>
    <w:p w:rsidR="00F20193" w:rsidRPr="00C760C1" w:rsidRDefault="00F20193" w:rsidP="00C760C1">
      <w:pPr>
        <w:widowControl w:val="0"/>
        <w:numPr>
          <w:ilvl w:val="0"/>
          <w:numId w:val="28"/>
        </w:numPr>
        <w:shd w:val="clear" w:color="auto" w:fill="FFFFFF"/>
        <w:tabs>
          <w:tab w:val="clear" w:pos="1663"/>
          <w:tab w:val="left" w:pos="624"/>
          <w:tab w:val="num" w:pos="900"/>
          <w:tab w:val="left" w:pos="9900"/>
        </w:tabs>
        <w:autoSpaceDE w:val="0"/>
        <w:autoSpaceDN w:val="0"/>
        <w:adjustRightInd w:val="0"/>
        <w:spacing w:line="360" w:lineRule="auto"/>
        <w:ind w:left="0" w:firstLine="709"/>
        <w:jc w:val="both"/>
        <w:rPr>
          <w:sz w:val="28"/>
          <w:szCs w:val="28"/>
        </w:rPr>
      </w:pPr>
      <w:r w:rsidRPr="00C760C1">
        <w:rPr>
          <w:sz w:val="28"/>
          <w:szCs w:val="28"/>
        </w:rPr>
        <w:t>расходы на изготовление и приобретение документов, связанных с технологией продажи</w:t>
      </w:r>
      <w:r w:rsidRPr="00C760C1">
        <w:rPr>
          <w:bCs/>
          <w:sz w:val="28"/>
          <w:szCs w:val="28"/>
        </w:rPr>
        <w:t>;</w:t>
      </w:r>
    </w:p>
    <w:p w:rsidR="00F20193" w:rsidRPr="00C760C1" w:rsidRDefault="00F20193" w:rsidP="00C760C1">
      <w:pPr>
        <w:widowControl w:val="0"/>
        <w:numPr>
          <w:ilvl w:val="0"/>
          <w:numId w:val="28"/>
        </w:numPr>
        <w:shd w:val="clear" w:color="auto" w:fill="FFFFFF"/>
        <w:tabs>
          <w:tab w:val="clear" w:pos="1663"/>
          <w:tab w:val="left" w:pos="624"/>
          <w:tab w:val="num" w:pos="900"/>
          <w:tab w:val="left" w:pos="9900"/>
        </w:tabs>
        <w:autoSpaceDE w:val="0"/>
        <w:autoSpaceDN w:val="0"/>
        <w:adjustRightInd w:val="0"/>
        <w:spacing w:line="360" w:lineRule="auto"/>
        <w:ind w:left="0" w:firstLine="709"/>
        <w:jc w:val="both"/>
        <w:rPr>
          <w:sz w:val="28"/>
          <w:szCs w:val="28"/>
        </w:rPr>
      </w:pPr>
      <w:r w:rsidRPr="00C760C1">
        <w:rPr>
          <w:sz w:val="28"/>
          <w:szCs w:val="28"/>
        </w:rPr>
        <w:t>расходы на содержание персонала организации, выполняющего перечисленные функции;</w:t>
      </w:r>
    </w:p>
    <w:p w:rsidR="00F20193" w:rsidRPr="00C760C1" w:rsidRDefault="00F20193" w:rsidP="00C760C1">
      <w:pPr>
        <w:widowControl w:val="0"/>
        <w:numPr>
          <w:ilvl w:val="0"/>
          <w:numId w:val="28"/>
        </w:numPr>
        <w:shd w:val="clear" w:color="auto" w:fill="FFFFFF"/>
        <w:tabs>
          <w:tab w:val="clear" w:pos="1663"/>
          <w:tab w:val="left" w:pos="624"/>
          <w:tab w:val="num" w:pos="900"/>
          <w:tab w:val="left" w:pos="9900"/>
        </w:tabs>
        <w:autoSpaceDE w:val="0"/>
        <w:autoSpaceDN w:val="0"/>
        <w:adjustRightInd w:val="0"/>
        <w:spacing w:line="360" w:lineRule="auto"/>
        <w:ind w:left="0" w:firstLine="709"/>
        <w:jc w:val="both"/>
        <w:rPr>
          <w:sz w:val="28"/>
          <w:szCs w:val="28"/>
        </w:rPr>
      </w:pPr>
      <w:r w:rsidRPr="00C760C1">
        <w:rPr>
          <w:sz w:val="28"/>
          <w:szCs w:val="28"/>
        </w:rPr>
        <w:t>иные расходы, связанные с продажей продукции (работ, услуг) и продвижением их на рынках сбыта.</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бухгалтерском учете производственных организаций коммерческие расходы, сформированные на счете 44, допускается в полном объеме списывать на себестоимость реализованной в отчетном периоде продукции (работ, услуг), то есть в дебет счета 90 «Продажи».</w:t>
      </w:r>
    </w:p>
    <w:p w:rsidR="00C760C1" w:rsidRDefault="00F20193" w:rsidP="00C760C1">
      <w:pPr>
        <w:widowControl w:val="0"/>
        <w:shd w:val="clear" w:color="auto" w:fill="FFFFFF"/>
        <w:tabs>
          <w:tab w:val="left" w:pos="5957"/>
          <w:tab w:val="left" w:pos="9900"/>
        </w:tabs>
        <w:spacing w:line="360" w:lineRule="auto"/>
        <w:ind w:firstLine="709"/>
        <w:jc w:val="both"/>
        <w:rPr>
          <w:sz w:val="28"/>
          <w:szCs w:val="28"/>
        </w:rPr>
      </w:pPr>
      <w:r w:rsidRPr="00C760C1">
        <w:rPr>
          <w:sz w:val="28"/>
          <w:szCs w:val="28"/>
        </w:rPr>
        <w:t>Для признания расходов при исчислении налога на прибыль и в составе расходов на продажу в бухгалтерском учете рекламная цель распространения информации должна следовать из обстоятельств ее распространения, подтвержденных документами. Что это значит?</w:t>
      </w:r>
    </w:p>
    <w:p w:rsidR="00F20193" w:rsidRPr="00C760C1" w:rsidRDefault="00F20193" w:rsidP="00C760C1">
      <w:pPr>
        <w:widowControl w:val="0"/>
        <w:shd w:val="clear" w:color="auto" w:fill="FFFFFF"/>
        <w:tabs>
          <w:tab w:val="left" w:pos="5957"/>
          <w:tab w:val="left" w:pos="9900"/>
        </w:tabs>
        <w:spacing w:line="360" w:lineRule="auto"/>
        <w:ind w:firstLine="709"/>
        <w:jc w:val="both"/>
        <w:rPr>
          <w:sz w:val="28"/>
          <w:szCs w:val="28"/>
        </w:rPr>
      </w:pPr>
      <w:r w:rsidRPr="00C760C1">
        <w:rPr>
          <w:sz w:val="28"/>
          <w:szCs w:val="28"/>
        </w:rPr>
        <w:t>Во-первых, распространяемая информация должна содержать, по меньшей мере, наименование рекламируемой организации или наименование рекламируемой продукции или товарного знака.</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Во-вторых, реклама должна быть доступна лицам, которые потенциально могут проявить интерес к организации и ее продукции (работам, услугам) и стать покупателями</w:t>
      </w:r>
      <w:r w:rsidR="00473CDD" w:rsidRPr="00C760C1">
        <w:rPr>
          <w:sz w:val="28"/>
          <w:szCs w:val="28"/>
        </w:rPr>
        <w:t xml:space="preserve">. </w:t>
      </w:r>
      <w:r w:rsidRPr="00C760C1">
        <w:rPr>
          <w:sz w:val="28"/>
          <w:szCs w:val="28"/>
        </w:rPr>
        <w:t>Особое внимание соблюдению этого условия следует уделять при распространении рекламных сувениров.</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Расходы на все иные виды рекламы признаются для целей налогообложения в размере, не превышающем одного процента выручки от реализации, определенной в соответствии со статьей 249 НК РФ за соответствующий отчетный</w:t>
      </w:r>
      <w:r w:rsidR="00C760C1">
        <w:rPr>
          <w:sz w:val="28"/>
          <w:szCs w:val="28"/>
        </w:rPr>
        <w:t xml:space="preserve"> </w:t>
      </w:r>
      <w:r w:rsidRPr="00C760C1">
        <w:rPr>
          <w:sz w:val="28"/>
          <w:szCs w:val="28"/>
        </w:rPr>
        <w:t>период.</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К видам рекламы, расходы на которые нормируются для целей налогообложения, относятся, в частности, расходы по организации рекламных конкурсов с вручением победителям призов, иные формы рекламных кампаний, основанные на персональном вручении рекламной продукции.</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Показатель выручки от реализации, исходя из которого исчисляется норма расходов на рекламу, является принципиально иным по сравнению с тем, от которого исчислялась норма расходов на рекламу до вступления в действие главы Налогового кодекса о налоге на прибыль.</w:t>
      </w:r>
    </w:p>
    <w:p w:rsidR="00F20193" w:rsidRPr="00C760C1" w:rsidRDefault="00F20193" w:rsidP="00C760C1">
      <w:pPr>
        <w:widowControl w:val="0"/>
        <w:numPr>
          <w:ilvl w:val="1"/>
          <w:numId w:val="0"/>
        </w:numPr>
        <w:tabs>
          <w:tab w:val="num" w:pos="1980"/>
          <w:tab w:val="left" w:pos="3915"/>
        </w:tabs>
        <w:spacing w:line="360" w:lineRule="auto"/>
        <w:ind w:firstLine="709"/>
        <w:jc w:val="both"/>
        <w:rPr>
          <w:iCs/>
          <w:sz w:val="28"/>
          <w:szCs w:val="28"/>
        </w:rPr>
      </w:pPr>
      <w:r w:rsidRPr="00C760C1">
        <w:rPr>
          <w:iCs/>
          <w:sz w:val="28"/>
          <w:szCs w:val="28"/>
        </w:rPr>
        <w:t>Учет прочих расходов</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бухгалтерском учете прочие расходы организации подразделяются на операционные, внереализационные и чрезвычайные расходы. Для целей формирования показателей отчета о прибылях и убытках в составе операционных расходов выделяются расходы в виде причитающихся к уплате процентов по заемным обязательствам.</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связи с отсутствием в налоговом законодательстве категории операционных и чрезвычайных расходов их классификация в бухгалтерском учете и для целей налогообложения не является идентичной, что имеет большое значение для правильности формирования показателей отчета о прибылях и убытках и декларации по налогу на прибыль. По сути, к расходам на продажу у организаций торговли относятся все расходы, связанные с реализацией товара, за исключением стоимости самого товара, сформированной по правилам, рассмотренным в главе «Учет товара в торговых организациях», и управленческих расходов.</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При этом во многих случаях, когда торговая организация занимается одним видом деятельности, ведение обособленного учета общехозяйственных расходов для торговой организаций является оправданным. В этом случае состав расходов на продажу расширяется еще и на суммы расходов, которые ранее рассматривались нами как управленческие.</w:t>
      </w:r>
    </w:p>
    <w:p w:rsidR="00F20193" w:rsidRPr="00C760C1" w:rsidRDefault="00F20193" w:rsidP="00C760C1">
      <w:pPr>
        <w:widowControl w:val="0"/>
        <w:shd w:val="clear" w:color="auto" w:fill="FFFFFF"/>
        <w:tabs>
          <w:tab w:val="left" w:pos="4661"/>
          <w:tab w:val="left" w:pos="9900"/>
        </w:tabs>
        <w:spacing w:line="360" w:lineRule="auto"/>
        <w:ind w:firstLine="709"/>
        <w:jc w:val="both"/>
        <w:rPr>
          <w:sz w:val="28"/>
          <w:szCs w:val="28"/>
        </w:rPr>
      </w:pPr>
      <w:r w:rsidRPr="00C760C1">
        <w:rPr>
          <w:sz w:val="28"/>
          <w:szCs w:val="28"/>
        </w:rPr>
        <w:t>Расходы, включаемые в состав издержек обращения у производственных организаций, разумеется, включаются в состав издержек обращения и у организаций торговли. К ним применяются все правила учета,</w:t>
      </w:r>
      <w:r w:rsidR="00C760C1">
        <w:rPr>
          <w:sz w:val="28"/>
          <w:szCs w:val="28"/>
        </w:rPr>
        <w:t xml:space="preserve"> </w:t>
      </w:r>
      <w:r w:rsidRPr="00C760C1">
        <w:rPr>
          <w:sz w:val="28"/>
          <w:szCs w:val="28"/>
        </w:rPr>
        <w:t>рассмотренные в этом разделе.</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связи с отсутствием у торговых организаций такой категории расходов, как прямые расходы на производство, при исчислении налога на прибыль торговыми организациями применяется иная классификация расходов на прямые и косвенные и иной порядок исчисления суммы прямых расходов,</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соответствии со статьей 320 НК РФ в состав прямых расходов торговой организации из состава издержек обращения включаются только расходы по доставке покупных товаров до склада торговой организации.</w:t>
      </w:r>
    </w:p>
    <w:p w:rsidR="00A14A0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состав расходов по доставке товаров следует включать все расходы, непосредственно связанные с перемещением товара от места нахождения склада продавца до склада покупателя, если такие расходы оплачиваются сверх стоимости товара.</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 xml:space="preserve">Что касается расходов, признаваемых в бухгалтерском учете </w:t>
      </w:r>
      <w:r w:rsidR="00473CDD" w:rsidRPr="00C760C1">
        <w:rPr>
          <w:sz w:val="28"/>
          <w:szCs w:val="28"/>
        </w:rPr>
        <w:t>внереализационными</w:t>
      </w:r>
      <w:r w:rsidRPr="00C760C1">
        <w:rPr>
          <w:sz w:val="28"/>
          <w:szCs w:val="28"/>
        </w:rPr>
        <w:t>, то следует учитывать, что в их составе содержится множество видов расходов, не принимаемых для целей налогообложения. В частности, в соответствии со статьей 270 НК РФ не учитываются для целей налогообложения:</w:t>
      </w:r>
    </w:p>
    <w:p w:rsidR="00F20193" w:rsidRPr="00C760C1" w:rsidRDefault="00F20193" w:rsidP="00C760C1">
      <w:pPr>
        <w:widowControl w:val="0"/>
        <w:numPr>
          <w:ilvl w:val="0"/>
          <w:numId w:val="29"/>
        </w:numPr>
        <w:shd w:val="clear" w:color="auto" w:fill="FFFFFF"/>
        <w:tabs>
          <w:tab w:val="clear" w:pos="1663"/>
          <w:tab w:val="left" w:pos="900"/>
          <w:tab w:val="left" w:pos="9900"/>
        </w:tabs>
        <w:spacing w:line="360" w:lineRule="auto"/>
        <w:ind w:left="0" w:firstLine="709"/>
        <w:jc w:val="both"/>
        <w:rPr>
          <w:sz w:val="28"/>
          <w:szCs w:val="28"/>
        </w:rPr>
      </w:pPr>
      <w:r w:rsidRPr="00C760C1">
        <w:rPr>
          <w:sz w:val="28"/>
          <w:szCs w:val="28"/>
        </w:rPr>
        <w:t>суммы платежей за сверхнормативные выбросы загрязняющих веществ в окружающую среду;</w:t>
      </w:r>
    </w:p>
    <w:p w:rsidR="00F20193" w:rsidRPr="00C760C1" w:rsidRDefault="00F20193" w:rsidP="00C760C1">
      <w:pPr>
        <w:widowControl w:val="0"/>
        <w:numPr>
          <w:ilvl w:val="0"/>
          <w:numId w:val="29"/>
        </w:numPr>
        <w:shd w:val="clear" w:color="auto" w:fill="FFFFFF"/>
        <w:tabs>
          <w:tab w:val="clear" w:pos="1663"/>
          <w:tab w:val="left" w:pos="900"/>
          <w:tab w:val="left" w:pos="9900"/>
        </w:tabs>
        <w:spacing w:line="360" w:lineRule="auto"/>
        <w:ind w:left="0" w:firstLine="709"/>
        <w:jc w:val="both"/>
        <w:rPr>
          <w:sz w:val="28"/>
          <w:szCs w:val="28"/>
        </w:rPr>
      </w:pPr>
      <w:r w:rsidRPr="00C760C1">
        <w:rPr>
          <w:sz w:val="28"/>
          <w:szCs w:val="28"/>
        </w:rPr>
        <w:t>суммы добровольных членских взносов в общественные организации, союзы, ассоциации на их содержание;</w:t>
      </w:r>
    </w:p>
    <w:p w:rsidR="00F20193" w:rsidRPr="00C760C1" w:rsidRDefault="00284D04" w:rsidP="00C760C1">
      <w:pPr>
        <w:widowControl w:val="0"/>
        <w:numPr>
          <w:ilvl w:val="0"/>
          <w:numId w:val="29"/>
        </w:numPr>
        <w:tabs>
          <w:tab w:val="clear" w:pos="1663"/>
          <w:tab w:val="num" w:pos="900"/>
          <w:tab w:val="left" w:pos="9900"/>
        </w:tabs>
        <w:spacing w:line="360" w:lineRule="auto"/>
        <w:ind w:left="0" w:firstLine="709"/>
        <w:jc w:val="both"/>
        <w:rPr>
          <w:sz w:val="28"/>
          <w:szCs w:val="28"/>
        </w:rPr>
      </w:pPr>
      <w:r>
        <w:rPr>
          <w:noProof/>
        </w:rPr>
        <w:pict>
          <v:line id="_x0000_s1032" style="position:absolute;left:0;text-align:left;z-index:251660800;mso-position-horizontal-relative:margin" from="775.05pt,59.55pt" to="775.05pt,117.65pt" strokeweight="2.9pt">
            <w10:wrap anchorx="margin"/>
          </v:line>
        </w:pict>
      </w:r>
      <w:r w:rsidR="00F20193" w:rsidRPr="00C760C1">
        <w:rPr>
          <w:sz w:val="28"/>
          <w:szCs w:val="28"/>
        </w:rPr>
        <w:t xml:space="preserve"> отрицательная разница, образовавшаяся в результате переоценки драгоценных камней при изменении в установленном порядке прейскурантов;</w:t>
      </w:r>
    </w:p>
    <w:p w:rsidR="00F20193" w:rsidRPr="00C760C1" w:rsidRDefault="00F20193" w:rsidP="00C760C1">
      <w:pPr>
        <w:widowControl w:val="0"/>
        <w:numPr>
          <w:ilvl w:val="0"/>
          <w:numId w:val="29"/>
        </w:numPr>
        <w:shd w:val="clear" w:color="auto" w:fill="FFFFFF"/>
        <w:tabs>
          <w:tab w:val="clear" w:pos="1663"/>
          <w:tab w:val="left" w:pos="557"/>
          <w:tab w:val="num" w:pos="900"/>
          <w:tab w:val="left" w:pos="9900"/>
        </w:tabs>
        <w:autoSpaceDE w:val="0"/>
        <w:autoSpaceDN w:val="0"/>
        <w:adjustRightInd w:val="0"/>
        <w:spacing w:line="360" w:lineRule="auto"/>
        <w:ind w:left="0" w:firstLine="709"/>
        <w:jc w:val="both"/>
        <w:rPr>
          <w:sz w:val="28"/>
          <w:szCs w:val="28"/>
        </w:rPr>
      </w:pPr>
      <w:r w:rsidRPr="00C760C1">
        <w:rPr>
          <w:sz w:val="28"/>
          <w:szCs w:val="28"/>
        </w:rPr>
        <w:t>стоимость безвозмездно переданного имущества (работ,</w:t>
      </w:r>
      <w:r w:rsidRPr="00C760C1">
        <w:rPr>
          <w:sz w:val="28"/>
          <w:szCs w:val="28"/>
        </w:rPr>
        <w:br/>
        <w:t>услуг, имущественных прав) и расходы, связанные с такой передачей, включая безвозмездную передачу на благотворительные цели;</w:t>
      </w:r>
    </w:p>
    <w:p w:rsidR="00F20193" w:rsidRPr="00C760C1" w:rsidRDefault="00F20193" w:rsidP="00C760C1">
      <w:pPr>
        <w:widowControl w:val="0"/>
        <w:numPr>
          <w:ilvl w:val="0"/>
          <w:numId w:val="29"/>
        </w:numPr>
        <w:shd w:val="clear" w:color="auto" w:fill="FFFFFF"/>
        <w:tabs>
          <w:tab w:val="clear" w:pos="1663"/>
          <w:tab w:val="num" w:pos="900"/>
          <w:tab w:val="left" w:pos="9900"/>
        </w:tabs>
        <w:spacing w:line="360" w:lineRule="auto"/>
        <w:ind w:left="0" w:firstLine="709"/>
        <w:jc w:val="both"/>
        <w:rPr>
          <w:sz w:val="28"/>
          <w:szCs w:val="28"/>
        </w:rPr>
      </w:pPr>
      <w:r w:rsidRPr="00C760C1">
        <w:rPr>
          <w:sz w:val="28"/>
          <w:szCs w:val="28"/>
        </w:rPr>
        <w:t>средства, направленные на оплату отдыха</w:t>
      </w:r>
      <w:r w:rsidR="00C760C1">
        <w:rPr>
          <w:sz w:val="28"/>
          <w:szCs w:val="28"/>
        </w:rPr>
        <w:t xml:space="preserve"> </w:t>
      </w:r>
      <w:r w:rsidRPr="00C760C1">
        <w:rPr>
          <w:sz w:val="28"/>
          <w:szCs w:val="28"/>
        </w:rPr>
        <w:t>работников, товаров для личного потребления работников и на предоставление безвозмездной помощи на их приобретение, другие аналогичные расходы в пользу работников;</w:t>
      </w:r>
    </w:p>
    <w:p w:rsidR="00F20193" w:rsidRPr="00C760C1" w:rsidRDefault="00F20193" w:rsidP="00C760C1">
      <w:pPr>
        <w:widowControl w:val="0"/>
        <w:numPr>
          <w:ilvl w:val="0"/>
          <w:numId w:val="29"/>
        </w:numPr>
        <w:shd w:val="clear" w:color="auto" w:fill="FFFFFF"/>
        <w:tabs>
          <w:tab w:val="clear" w:pos="1663"/>
          <w:tab w:val="left" w:pos="557"/>
          <w:tab w:val="num" w:pos="900"/>
          <w:tab w:val="left" w:pos="9900"/>
        </w:tabs>
        <w:spacing w:line="360" w:lineRule="auto"/>
        <w:ind w:left="0" w:firstLine="709"/>
        <w:jc w:val="both"/>
        <w:rPr>
          <w:sz w:val="28"/>
          <w:szCs w:val="28"/>
        </w:rPr>
      </w:pPr>
      <w:r w:rsidRPr="00C760C1">
        <w:rPr>
          <w:sz w:val="28"/>
          <w:szCs w:val="28"/>
        </w:rPr>
        <w:t>любые иные вознаграждения работникам, не предусмотренные трудовым договором.</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Исключения составляют средства, направленные организацией на цели социальной защиты инвалидов, если от общего числа работников организации инвалиды составляют не менее 50 процентов и доля расходов на оплату труда инвалидов в расходах на оплату труда составляет не менее 25 процентов. Такие расходы учитываются в составе прочих расходов на производство и реализацию. При этом состав целей социальной защиты инвалидов, на которые могут быть направлены средства, признаваемые расходом организации, приведен в указанном пункте.</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В целях избежания ошибочного включения перечисленных расходов в расчет налогооблагаемой прибыли организации следует обеспечить их обособленное отражение в аналитическом учете по счету 91 «Прочие расходы».</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Рассмотрим порядок учета отдельных видов прочих расходов.</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 xml:space="preserve">В состав </w:t>
      </w:r>
      <w:r w:rsidRPr="00C760C1">
        <w:rPr>
          <w:iCs/>
          <w:sz w:val="28"/>
          <w:szCs w:val="28"/>
        </w:rPr>
        <w:t xml:space="preserve">расходов по продаже имущества организации </w:t>
      </w:r>
      <w:r w:rsidRPr="00C760C1">
        <w:rPr>
          <w:sz w:val="28"/>
          <w:szCs w:val="28"/>
        </w:rPr>
        <w:t>включается как стоимость самого реализуемого имущества, так и расходы, связанные с его продажей.</w:t>
      </w:r>
    </w:p>
    <w:p w:rsidR="00F20193" w:rsidRPr="00C760C1" w:rsidRDefault="00F20193" w:rsidP="00C760C1">
      <w:pPr>
        <w:widowControl w:val="0"/>
        <w:shd w:val="clear" w:color="auto" w:fill="FFFFFF"/>
        <w:tabs>
          <w:tab w:val="left" w:pos="9900"/>
        </w:tabs>
        <w:spacing w:line="360" w:lineRule="auto"/>
        <w:ind w:firstLine="709"/>
        <w:jc w:val="both"/>
        <w:rPr>
          <w:sz w:val="28"/>
          <w:szCs w:val="28"/>
        </w:rPr>
      </w:pPr>
      <w:r w:rsidRPr="00C760C1">
        <w:rPr>
          <w:sz w:val="28"/>
          <w:szCs w:val="28"/>
        </w:rPr>
        <w:t>Стоимостью имущества, относимой в уменьшение дохода от его продажи, в бухгалтерском учете является балансовая стоимость имущества, для реализуемых основных средств и нематериальных активов - их остаточная стоимость.</w:t>
      </w:r>
    </w:p>
    <w:p w:rsidR="002C6E62" w:rsidRPr="00C760C1" w:rsidRDefault="002C6E62" w:rsidP="00C760C1">
      <w:pPr>
        <w:widowControl w:val="0"/>
        <w:shd w:val="clear" w:color="auto" w:fill="FFFFFF"/>
        <w:tabs>
          <w:tab w:val="left" w:pos="9900"/>
        </w:tabs>
        <w:spacing w:line="360" w:lineRule="auto"/>
        <w:ind w:firstLine="709"/>
        <w:jc w:val="both"/>
        <w:rPr>
          <w:sz w:val="28"/>
          <w:szCs w:val="28"/>
        </w:rPr>
      </w:pPr>
    </w:p>
    <w:p w:rsidR="005205A5" w:rsidRPr="00C760C1" w:rsidRDefault="00C760C1" w:rsidP="00C760C1">
      <w:pPr>
        <w:widowControl w:val="0"/>
        <w:spacing w:line="360" w:lineRule="auto"/>
        <w:ind w:firstLine="709"/>
        <w:jc w:val="both"/>
        <w:rPr>
          <w:sz w:val="28"/>
          <w:szCs w:val="28"/>
        </w:rPr>
      </w:pPr>
      <w:r>
        <w:rPr>
          <w:sz w:val="28"/>
          <w:szCs w:val="28"/>
        </w:rPr>
        <w:br w:type="page"/>
      </w:r>
      <w:r w:rsidR="005205A5" w:rsidRPr="00C760C1">
        <w:rPr>
          <w:sz w:val="28"/>
          <w:szCs w:val="28"/>
        </w:rPr>
        <w:t>1.</w:t>
      </w:r>
      <w:r w:rsidR="00F86183" w:rsidRPr="00C760C1">
        <w:rPr>
          <w:sz w:val="28"/>
          <w:szCs w:val="28"/>
        </w:rPr>
        <w:t>7</w:t>
      </w:r>
      <w:r>
        <w:rPr>
          <w:sz w:val="28"/>
          <w:szCs w:val="28"/>
        </w:rPr>
        <w:t xml:space="preserve"> </w:t>
      </w:r>
      <w:r w:rsidR="005205A5" w:rsidRPr="00C760C1">
        <w:rPr>
          <w:sz w:val="28"/>
          <w:szCs w:val="28"/>
        </w:rPr>
        <w:t>Учет расходов на предприятии ЗАО «Евро-Жилстрой»</w:t>
      </w:r>
      <w:r>
        <w:rPr>
          <w:sz w:val="28"/>
          <w:szCs w:val="28"/>
        </w:rPr>
        <w:t xml:space="preserve"> согласно учетной политике</w:t>
      </w:r>
    </w:p>
    <w:p w:rsidR="00C760C1" w:rsidRDefault="00C760C1" w:rsidP="00C760C1">
      <w:pPr>
        <w:widowControl w:val="0"/>
        <w:spacing w:line="360" w:lineRule="auto"/>
        <w:ind w:firstLine="709"/>
        <w:jc w:val="both"/>
        <w:rPr>
          <w:sz w:val="28"/>
          <w:szCs w:val="28"/>
        </w:rPr>
      </w:pPr>
    </w:p>
    <w:p w:rsidR="005205A5" w:rsidRPr="00C760C1" w:rsidRDefault="005205A5" w:rsidP="00C760C1">
      <w:pPr>
        <w:widowControl w:val="0"/>
        <w:spacing w:line="360" w:lineRule="auto"/>
        <w:ind w:firstLine="709"/>
        <w:jc w:val="both"/>
        <w:rPr>
          <w:sz w:val="28"/>
          <w:szCs w:val="28"/>
        </w:rPr>
      </w:pPr>
      <w:r w:rsidRPr="00C760C1">
        <w:rPr>
          <w:sz w:val="28"/>
          <w:szCs w:val="28"/>
        </w:rPr>
        <w:t>Расходы на сырье и материалы, приходящиеся на произведенные товары, работы или услуги – дата передачи в производство на основании требования – накладной. Расходы по услугам производственного характера – дата подписания акта приема-передачи услуг и работ.</w:t>
      </w:r>
    </w:p>
    <w:p w:rsidR="005205A5" w:rsidRPr="00C760C1" w:rsidRDefault="005205A5" w:rsidP="00C760C1">
      <w:pPr>
        <w:widowControl w:val="0"/>
        <w:tabs>
          <w:tab w:val="left" w:pos="540"/>
        </w:tabs>
        <w:spacing w:line="360" w:lineRule="auto"/>
        <w:ind w:firstLine="709"/>
        <w:jc w:val="both"/>
        <w:rPr>
          <w:sz w:val="28"/>
          <w:szCs w:val="28"/>
        </w:rPr>
      </w:pPr>
      <w:r w:rsidRPr="00C760C1">
        <w:rPr>
          <w:sz w:val="28"/>
          <w:szCs w:val="28"/>
        </w:rPr>
        <w:t>Амортизация признается в качестве расхода ежемесячно, исходя из суммы начисленной амортизации, на основании ведомости амортизационных отчислений ст.259 НК РФ.</w:t>
      </w:r>
    </w:p>
    <w:p w:rsidR="005205A5" w:rsidRPr="00C760C1" w:rsidRDefault="005205A5" w:rsidP="00C760C1">
      <w:pPr>
        <w:widowControl w:val="0"/>
        <w:tabs>
          <w:tab w:val="left" w:pos="540"/>
        </w:tabs>
        <w:spacing w:line="360" w:lineRule="auto"/>
        <w:ind w:firstLine="709"/>
        <w:jc w:val="both"/>
        <w:rPr>
          <w:sz w:val="28"/>
          <w:szCs w:val="28"/>
        </w:rPr>
      </w:pPr>
      <w:r w:rsidRPr="00C760C1">
        <w:rPr>
          <w:sz w:val="28"/>
          <w:szCs w:val="28"/>
        </w:rPr>
        <w:t>Расходы на оплату труда относятся на себестоимость ежемесячно, исходя из суммы начисленных выплат на основании расчетно-платежных ведомостей ст.255 НК РФ.</w:t>
      </w:r>
    </w:p>
    <w:p w:rsidR="005205A5" w:rsidRPr="00C760C1" w:rsidRDefault="005205A5" w:rsidP="00C760C1">
      <w:pPr>
        <w:widowControl w:val="0"/>
        <w:tabs>
          <w:tab w:val="left" w:pos="540"/>
        </w:tabs>
        <w:spacing w:line="360" w:lineRule="auto"/>
        <w:ind w:firstLine="709"/>
        <w:jc w:val="both"/>
        <w:rPr>
          <w:sz w:val="28"/>
          <w:szCs w:val="28"/>
        </w:rPr>
      </w:pPr>
      <w:r w:rsidRPr="00C760C1">
        <w:rPr>
          <w:sz w:val="28"/>
          <w:szCs w:val="28"/>
        </w:rPr>
        <w:t>Расходы</w:t>
      </w:r>
      <w:r w:rsidR="00C760C1">
        <w:rPr>
          <w:sz w:val="28"/>
          <w:szCs w:val="28"/>
        </w:rPr>
        <w:t xml:space="preserve"> </w:t>
      </w:r>
      <w:r w:rsidRPr="00C760C1">
        <w:rPr>
          <w:sz w:val="28"/>
          <w:szCs w:val="28"/>
        </w:rPr>
        <w:t>по ремонту основных средств признаются в качестве расходов в том налоговом периоде, когда они были осуществлены независимо от их оплаты.</w:t>
      </w:r>
    </w:p>
    <w:p w:rsidR="005205A5" w:rsidRPr="00C760C1" w:rsidRDefault="005205A5" w:rsidP="00C760C1">
      <w:pPr>
        <w:widowControl w:val="0"/>
        <w:tabs>
          <w:tab w:val="left" w:pos="540"/>
        </w:tabs>
        <w:spacing w:line="360" w:lineRule="auto"/>
        <w:ind w:firstLine="709"/>
        <w:jc w:val="both"/>
        <w:rPr>
          <w:sz w:val="28"/>
          <w:szCs w:val="28"/>
        </w:rPr>
      </w:pPr>
      <w:r w:rsidRPr="00C760C1">
        <w:rPr>
          <w:sz w:val="28"/>
          <w:szCs w:val="28"/>
        </w:rPr>
        <w:t>Внереализационные</w:t>
      </w:r>
      <w:r w:rsidR="00C760C1">
        <w:rPr>
          <w:sz w:val="28"/>
          <w:szCs w:val="28"/>
        </w:rPr>
        <w:t xml:space="preserve"> </w:t>
      </w:r>
      <w:r w:rsidRPr="00C760C1">
        <w:rPr>
          <w:sz w:val="28"/>
          <w:szCs w:val="28"/>
        </w:rPr>
        <w:t>и прочие расходы принимаются в качестве расходов по методу начисления на основании п.7 ст. 272 НК РФ.</w:t>
      </w:r>
    </w:p>
    <w:p w:rsidR="005205A5" w:rsidRPr="00C760C1" w:rsidRDefault="005205A5" w:rsidP="00C760C1">
      <w:pPr>
        <w:widowControl w:val="0"/>
        <w:spacing w:line="360" w:lineRule="auto"/>
        <w:ind w:firstLine="709"/>
        <w:jc w:val="both"/>
        <w:rPr>
          <w:sz w:val="28"/>
          <w:szCs w:val="28"/>
        </w:rPr>
      </w:pPr>
      <w:r w:rsidRPr="00C760C1">
        <w:rPr>
          <w:sz w:val="28"/>
          <w:szCs w:val="28"/>
        </w:rPr>
        <w:t>Налоги, сборы и иные подобные расходы – по начислению, на основании налоговых деклараций.</w:t>
      </w:r>
    </w:p>
    <w:p w:rsidR="005205A5" w:rsidRPr="00C760C1" w:rsidRDefault="005205A5" w:rsidP="00C760C1">
      <w:pPr>
        <w:widowControl w:val="0"/>
        <w:spacing w:line="360" w:lineRule="auto"/>
        <w:ind w:firstLine="709"/>
        <w:jc w:val="both"/>
        <w:rPr>
          <w:sz w:val="28"/>
          <w:szCs w:val="28"/>
        </w:rPr>
      </w:pPr>
      <w:r w:rsidRPr="00C760C1">
        <w:rPr>
          <w:sz w:val="28"/>
          <w:szCs w:val="28"/>
        </w:rPr>
        <w:t>Суммы комиссионных сборов, оплата сторонним организациям выполненных работ или оказанных услуг, арендные (лизинговые) платежи – все эти расходы признаются по дате расчетов по договору, или по дате предъявления документов, служащих основанием для расчета.</w:t>
      </w:r>
    </w:p>
    <w:p w:rsidR="005205A5" w:rsidRPr="00C760C1" w:rsidRDefault="005205A5" w:rsidP="00C760C1">
      <w:pPr>
        <w:widowControl w:val="0"/>
        <w:tabs>
          <w:tab w:val="left" w:pos="540"/>
        </w:tabs>
        <w:spacing w:line="360" w:lineRule="auto"/>
        <w:ind w:firstLine="709"/>
        <w:jc w:val="both"/>
        <w:rPr>
          <w:sz w:val="28"/>
          <w:szCs w:val="28"/>
        </w:rPr>
      </w:pPr>
      <w:r w:rsidRPr="00C760C1">
        <w:rPr>
          <w:sz w:val="28"/>
          <w:szCs w:val="28"/>
        </w:rPr>
        <w:t>Командировочные, содержание служебного транспорта, представительские расходы – по дате утверждения авансового отчета.</w:t>
      </w:r>
    </w:p>
    <w:p w:rsidR="005205A5" w:rsidRPr="00C760C1" w:rsidRDefault="005205A5" w:rsidP="00C760C1">
      <w:pPr>
        <w:widowControl w:val="0"/>
        <w:tabs>
          <w:tab w:val="left" w:pos="540"/>
          <w:tab w:val="left" w:pos="900"/>
        </w:tabs>
        <w:spacing w:line="360" w:lineRule="auto"/>
        <w:ind w:firstLine="709"/>
        <w:jc w:val="both"/>
        <w:rPr>
          <w:sz w:val="28"/>
          <w:szCs w:val="28"/>
        </w:rPr>
      </w:pPr>
      <w:r w:rsidRPr="00C760C1">
        <w:rPr>
          <w:sz w:val="28"/>
          <w:szCs w:val="28"/>
        </w:rPr>
        <w:t>Расходы по приобретению ценных бумаг, включая их стоимость, - по дате реализации или иного выбытия на основании акта приема-передачи.</w:t>
      </w:r>
    </w:p>
    <w:p w:rsidR="005205A5" w:rsidRPr="00C760C1" w:rsidRDefault="005205A5" w:rsidP="00C760C1">
      <w:pPr>
        <w:widowControl w:val="0"/>
        <w:spacing w:line="360" w:lineRule="auto"/>
        <w:ind w:firstLine="709"/>
        <w:jc w:val="both"/>
        <w:rPr>
          <w:sz w:val="28"/>
          <w:szCs w:val="28"/>
        </w:rPr>
      </w:pPr>
      <w:r w:rsidRPr="00C760C1">
        <w:rPr>
          <w:sz w:val="28"/>
          <w:szCs w:val="28"/>
        </w:rPr>
        <w:t>Расходы в виде процентов по ценным бумагам – по дате реализации ценной бумаги на основании акта приема-передачи бумаг.</w:t>
      </w:r>
      <w:r w:rsidR="00C760C1">
        <w:rPr>
          <w:sz w:val="28"/>
          <w:szCs w:val="28"/>
        </w:rPr>
        <w:t xml:space="preserve"> </w:t>
      </w:r>
    </w:p>
    <w:p w:rsidR="00030795" w:rsidRPr="00C760C1" w:rsidRDefault="00A21B66"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iCs/>
          <w:sz w:val="28"/>
          <w:szCs w:val="28"/>
        </w:rPr>
        <w:t>2.</w:t>
      </w:r>
      <w:r w:rsidR="00C760C1">
        <w:rPr>
          <w:rFonts w:ascii="Times New Roman" w:hAnsi="Times New Roman" w:cs="Times New Roman"/>
          <w:iCs/>
          <w:sz w:val="28"/>
          <w:szCs w:val="28"/>
        </w:rPr>
        <w:t xml:space="preserve"> </w:t>
      </w:r>
      <w:r w:rsidRPr="00C760C1">
        <w:rPr>
          <w:rFonts w:ascii="Times New Roman" w:hAnsi="Times New Roman" w:cs="Times New Roman"/>
          <w:iCs/>
          <w:sz w:val="28"/>
          <w:szCs w:val="28"/>
        </w:rPr>
        <w:t>Анализ расходов в</w:t>
      </w:r>
      <w:r w:rsidR="00C760C1">
        <w:rPr>
          <w:rFonts w:ascii="Times New Roman" w:hAnsi="Times New Roman" w:cs="Times New Roman"/>
          <w:iCs/>
          <w:sz w:val="28"/>
          <w:szCs w:val="28"/>
        </w:rPr>
        <w:t xml:space="preserve"> ЗАО «Евро-Жилстрой»</w:t>
      </w:r>
    </w:p>
    <w:p w:rsidR="00C760C1" w:rsidRDefault="00C760C1" w:rsidP="00C760C1">
      <w:pPr>
        <w:widowControl w:val="0"/>
        <w:tabs>
          <w:tab w:val="left" w:pos="3915"/>
        </w:tabs>
        <w:spacing w:line="360" w:lineRule="auto"/>
        <w:ind w:firstLine="709"/>
        <w:jc w:val="both"/>
        <w:rPr>
          <w:iCs/>
          <w:sz w:val="28"/>
          <w:szCs w:val="28"/>
        </w:rPr>
      </w:pPr>
    </w:p>
    <w:p w:rsidR="00A21B66" w:rsidRPr="00C760C1" w:rsidRDefault="00C760C1" w:rsidP="00C760C1">
      <w:pPr>
        <w:widowControl w:val="0"/>
        <w:tabs>
          <w:tab w:val="left" w:pos="3915"/>
        </w:tabs>
        <w:spacing w:line="360" w:lineRule="auto"/>
        <w:ind w:firstLine="709"/>
        <w:jc w:val="both"/>
        <w:rPr>
          <w:iCs/>
          <w:sz w:val="28"/>
          <w:szCs w:val="28"/>
        </w:rPr>
      </w:pPr>
      <w:r>
        <w:rPr>
          <w:iCs/>
          <w:sz w:val="28"/>
          <w:szCs w:val="28"/>
        </w:rPr>
        <w:t xml:space="preserve">2.1 </w:t>
      </w:r>
      <w:r w:rsidR="00A21B66" w:rsidRPr="00C760C1">
        <w:rPr>
          <w:iCs/>
          <w:sz w:val="28"/>
          <w:szCs w:val="28"/>
        </w:rPr>
        <w:t>Характеристика предприятия ЗАО «Евро-Жилстрой»</w:t>
      </w:r>
    </w:p>
    <w:p w:rsidR="00C760C1" w:rsidRDefault="00C760C1" w:rsidP="00C760C1">
      <w:pPr>
        <w:widowControl w:val="0"/>
        <w:tabs>
          <w:tab w:val="left" w:pos="0"/>
          <w:tab w:val="left" w:pos="540"/>
        </w:tabs>
        <w:spacing w:line="360" w:lineRule="auto"/>
        <w:ind w:firstLine="709"/>
        <w:jc w:val="both"/>
        <w:rPr>
          <w:sz w:val="28"/>
          <w:szCs w:val="28"/>
        </w:rPr>
      </w:pPr>
    </w:p>
    <w:p w:rsidR="00A21B66" w:rsidRPr="00C760C1" w:rsidRDefault="00A21B66" w:rsidP="00C760C1">
      <w:pPr>
        <w:widowControl w:val="0"/>
        <w:tabs>
          <w:tab w:val="left" w:pos="0"/>
          <w:tab w:val="left" w:pos="540"/>
        </w:tabs>
        <w:spacing w:line="360" w:lineRule="auto"/>
        <w:ind w:firstLine="709"/>
        <w:jc w:val="both"/>
        <w:rPr>
          <w:sz w:val="28"/>
          <w:szCs w:val="28"/>
        </w:rPr>
      </w:pPr>
      <w:r w:rsidRPr="00C760C1">
        <w:rPr>
          <w:sz w:val="28"/>
          <w:szCs w:val="28"/>
        </w:rPr>
        <w:t>Закрытое акционерное общество «Евро-Жилстрой»</w:t>
      </w:r>
      <w:r w:rsidR="00C760C1">
        <w:rPr>
          <w:sz w:val="28"/>
          <w:szCs w:val="28"/>
        </w:rPr>
        <w:t xml:space="preserve"> </w:t>
      </w:r>
      <w:r w:rsidRPr="00C760C1">
        <w:rPr>
          <w:sz w:val="28"/>
          <w:szCs w:val="28"/>
        </w:rPr>
        <w:t>основано на базе ОАО «Жилстрой» в 1998 году.</w:t>
      </w:r>
      <w:r w:rsidR="00C760C1">
        <w:rPr>
          <w:sz w:val="28"/>
          <w:szCs w:val="28"/>
        </w:rPr>
        <w:t xml:space="preserve"> </w:t>
      </w:r>
    </w:p>
    <w:p w:rsidR="00A21B66" w:rsidRPr="00C760C1" w:rsidRDefault="00A21B66" w:rsidP="00C760C1">
      <w:pPr>
        <w:widowControl w:val="0"/>
        <w:spacing w:line="360" w:lineRule="auto"/>
        <w:ind w:firstLine="709"/>
        <w:jc w:val="both"/>
        <w:rPr>
          <w:sz w:val="28"/>
          <w:szCs w:val="28"/>
        </w:rPr>
      </w:pPr>
      <w:r w:rsidRPr="00C760C1">
        <w:rPr>
          <w:sz w:val="28"/>
          <w:szCs w:val="28"/>
        </w:rPr>
        <w:t>Лицензия № 222612 от 27.02.2003 года.</w:t>
      </w:r>
      <w:r w:rsidR="00C760C1">
        <w:rPr>
          <w:sz w:val="28"/>
          <w:szCs w:val="28"/>
        </w:rPr>
        <w:t xml:space="preserve"> </w:t>
      </w:r>
      <w:r w:rsidRPr="00C760C1">
        <w:rPr>
          <w:sz w:val="28"/>
          <w:szCs w:val="28"/>
        </w:rPr>
        <w:t>Государственный комитет Российской Федерации по строительству и жилищно-коммунальному комплексу</w:t>
      </w:r>
      <w:r w:rsidR="00C760C1">
        <w:rPr>
          <w:sz w:val="28"/>
          <w:szCs w:val="28"/>
        </w:rPr>
        <w:t xml:space="preserve"> </w:t>
      </w:r>
      <w:r w:rsidRPr="00C760C1">
        <w:rPr>
          <w:sz w:val="28"/>
          <w:szCs w:val="28"/>
        </w:rPr>
        <w:t>разрешает строительство зданий и сооружений 1 и 2 уровней ответственности в соответствии с Государственным Стандартом.</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Форма собственности – частная. </w:t>
      </w:r>
    </w:p>
    <w:p w:rsidR="00A21B66" w:rsidRPr="00C760C1" w:rsidRDefault="00A21B66" w:rsidP="00C760C1">
      <w:pPr>
        <w:widowControl w:val="0"/>
        <w:spacing w:line="360" w:lineRule="auto"/>
        <w:ind w:firstLine="709"/>
        <w:jc w:val="both"/>
        <w:rPr>
          <w:sz w:val="28"/>
          <w:szCs w:val="28"/>
        </w:rPr>
      </w:pPr>
      <w:r w:rsidRPr="00C760C1">
        <w:rPr>
          <w:sz w:val="28"/>
          <w:szCs w:val="28"/>
        </w:rPr>
        <w:t>Устав предприятия в редакции от 26 июня 2006 года зарегистрирован Межрайонной инспекцией Министерства по налогам и сборам России № 14 по РТ.</w:t>
      </w:r>
    </w:p>
    <w:p w:rsidR="00A21B66" w:rsidRPr="00C760C1" w:rsidRDefault="00A21B66" w:rsidP="00C760C1">
      <w:pPr>
        <w:widowControl w:val="0"/>
        <w:spacing w:line="360" w:lineRule="auto"/>
        <w:ind w:firstLine="709"/>
        <w:jc w:val="both"/>
        <w:rPr>
          <w:sz w:val="28"/>
          <w:szCs w:val="28"/>
        </w:rPr>
      </w:pPr>
      <w:r w:rsidRPr="00C760C1">
        <w:rPr>
          <w:sz w:val="28"/>
          <w:szCs w:val="28"/>
        </w:rPr>
        <w:t>1.</w:t>
      </w:r>
      <w:r w:rsidR="00C760C1">
        <w:rPr>
          <w:sz w:val="28"/>
          <w:szCs w:val="28"/>
        </w:rPr>
        <w:t xml:space="preserve"> </w:t>
      </w:r>
      <w:r w:rsidRPr="00C760C1">
        <w:rPr>
          <w:sz w:val="28"/>
          <w:szCs w:val="28"/>
        </w:rPr>
        <w:t>Основные виды деятельности Общества:</w:t>
      </w:r>
    </w:p>
    <w:p w:rsidR="00A21B66" w:rsidRPr="00C760C1" w:rsidRDefault="00A21B66" w:rsidP="00C760C1">
      <w:pPr>
        <w:widowControl w:val="0"/>
        <w:spacing w:line="360" w:lineRule="auto"/>
        <w:ind w:firstLine="709"/>
        <w:jc w:val="both"/>
        <w:rPr>
          <w:sz w:val="28"/>
          <w:szCs w:val="28"/>
        </w:rPr>
      </w:pPr>
      <w:r w:rsidRPr="00C760C1">
        <w:rPr>
          <w:sz w:val="28"/>
          <w:szCs w:val="28"/>
        </w:rPr>
        <w:t>-</w:t>
      </w:r>
      <w:r w:rsidR="00C760C1">
        <w:rPr>
          <w:sz w:val="28"/>
          <w:szCs w:val="28"/>
        </w:rPr>
        <w:t xml:space="preserve"> </w:t>
      </w:r>
      <w:r w:rsidRPr="00C760C1">
        <w:rPr>
          <w:sz w:val="28"/>
          <w:szCs w:val="28"/>
        </w:rPr>
        <w:t>строительство</w:t>
      </w:r>
      <w:r w:rsidR="00C760C1">
        <w:rPr>
          <w:sz w:val="28"/>
          <w:szCs w:val="28"/>
        </w:rPr>
        <w:t xml:space="preserve"> </w:t>
      </w:r>
      <w:r w:rsidRPr="00C760C1">
        <w:rPr>
          <w:sz w:val="28"/>
          <w:szCs w:val="28"/>
        </w:rPr>
        <w:t>жилых домов кирпичного строительства и по системе «КУБ»;</w:t>
      </w:r>
    </w:p>
    <w:p w:rsidR="00A21B66" w:rsidRPr="00C760C1" w:rsidRDefault="00A21B66" w:rsidP="00C760C1">
      <w:pPr>
        <w:widowControl w:val="0"/>
        <w:spacing w:line="360" w:lineRule="auto"/>
        <w:ind w:firstLine="709"/>
        <w:jc w:val="both"/>
        <w:rPr>
          <w:sz w:val="28"/>
          <w:szCs w:val="28"/>
        </w:rPr>
      </w:pPr>
      <w:r w:rsidRPr="00C760C1">
        <w:rPr>
          <w:sz w:val="28"/>
          <w:szCs w:val="28"/>
        </w:rPr>
        <w:t>- строительство объектов соцкультбыта, школ, детских дошкольных учреждений;</w:t>
      </w:r>
    </w:p>
    <w:p w:rsidR="00A21B66" w:rsidRPr="00C760C1" w:rsidRDefault="00A21B66" w:rsidP="00C760C1">
      <w:pPr>
        <w:widowControl w:val="0"/>
        <w:spacing w:line="360" w:lineRule="auto"/>
        <w:ind w:firstLine="709"/>
        <w:jc w:val="both"/>
        <w:rPr>
          <w:sz w:val="28"/>
          <w:szCs w:val="28"/>
        </w:rPr>
      </w:pPr>
      <w:r w:rsidRPr="00C760C1">
        <w:rPr>
          <w:sz w:val="28"/>
          <w:szCs w:val="28"/>
        </w:rPr>
        <w:t>-</w:t>
      </w:r>
      <w:r w:rsidR="00C760C1">
        <w:rPr>
          <w:sz w:val="28"/>
          <w:szCs w:val="28"/>
        </w:rPr>
        <w:t xml:space="preserve"> </w:t>
      </w:r>
      <w:r w:rsidRPr="00C760C1">
        <w:rPr>
          <w:sz w:val="28"/>
          <w:szCs w:val="28"/>
        </w:rPr>
        <w:t>капитальный ремонт и реконструкция зданий;</w:t>
      </w:r>
    </w:p>
    <w:p w:rsidR="00A21B66" w:rsidRPr="00C760C1" w:rsidRDefault="00A21B66" w:rsidP="00C760C1">
      <w:pPr>
        <w:widowControl w:val="0"/>
        <w:spacing w:line="360" w:lineRule="auto"/>
        <w:ind w:firstLine="709"/>
        <w:jc w:val="both"/>
        <w:rPr>
          <w:sz w:val="28"/>
          <w:szCs w:val="28"/>
        </w:rPr>
      </w:pPr>
      <w:r w:rsidRPr="00C760C1">
        <w:rPr>
          <w:sz w:val="28"/>
          <w:szCs w:val="28"/>
        </w:rPr>
        <w:t>-</w:t>
      </w:r>
      <w:r w:rsidR="00C760C1">
        <w:rPr>
          <w:sz w:val="28"/>
          <w:szCs w:val="28"/>
        </w:rPr>
        <w:t xml:space="preserve"> </w:t>
      </w:r>
      <w:r w:rsidRPr="00C760C1">
        <w:rPr>
          <w:sz w:val="28"/>
          <w:szCs w:val="28"/>
        </w:rPr>
        <w:t>работы по благоустройству и озеленению;</w:t>
      </w:r>
    </w:p>
    <w:p w:rsidR="00A21B66" w:rsidRPr="00C760C1" w:rsidRDefault="00A21B66" w:rsidP="00C760C1">
      <w:pPr>
        <w:widowControl w:val="0"/>
        <w:spacing w:line="360" w:lineRule="auto"/>
        <w:ind w:firstLine="709"/>
        <w:jc w:val="both"/>
        <w:rPr>
          <w:sz w:val="28"/>
          <w:szCs w:val="28"/>
        </w:rPr>
      </w:pPr>
      <w:r w:rsidRPr="00C760C1">
        <w:rPr>
          <w:sz w:val="28"/>
          <w:szCs w:val="28"/>
        </w:rPr>
        <w:t>-</w:t>
      </w:r>
      <w:r w:rsidR="00C760C1">
        <w:rPr>
          <w:sz w:val="28"/>
          <w:szCs w:val="28"/>
        </w:rPr>
        <w:t xml:space="preserve"> </w:t>
      </w:r>
      <w:r w:rsidRPr="00C760C1">
        <w:rPr>
          <w:sz w:val="28"/>
          <w:szCs w:val="28"/>
        </w:rPr>
        <w:t>проведение ремонтных, архитектурных и дизайнерских работ;</w:t>
      </w:r>
    </w:p>
    <w:p w:rsidR="00A21B66" w:rsidRPr="00C760C1" w:rsidRDefault="00A21B66" w:rsidP="00C760C1">
      <w:pPr>
        <w:widowControl w:val="0"/>
        <w:spacing w:line="360" w:lineRule="auto"/>
        <w:ind w:firstLine="709"/>
        <w:jc w:val="both"/>
        <w:rPr>
          <w:sz w:val="28"/>
          <w:szCs w:val="28"/>
        </w:rPr>
      </w:pPr>
      <w:r w:rsidRPr="00C760C1">
        <w:rPr>
          <w:sz w:val="28"/>
          <w:szCs w:val="28"/>
        </w:rPr>
        <w:t>-</w:t>
      </w:r>
      <w:r w:rsidR="00C760C1">
        <w:rPr>
          <w:sz w:val="28"/>
          <w:szCs w:val="28"/>
        </w:rPr>
        <w:t xml:space="preserve"> </w:t>
      </w:r>
      <w:r w:rsidRPr="00C760C1">
        <w:rPr>
          <w:sz w:val="28"/>
          <w:szCs w:val="28"/>
        </w:rPr>
        <w:t>осуществление риэлтерской деятельности;</w:t>
      </w:r>
    </w:p>
    <w:p w:rsidR="00A21B66" w:rsidRPr="00C760C1" w:rsidRDefault="00A21B66" w:rsidP="00C760C1">
      <w:pPr>
        <w:widowControl w:val="0"/>
        <w:spacing w:line="360" w:lineRule="auto"/>
        <w:ind w:firstLine="709"/>
        <w:jc w:val="both"/>
        <w:rPr>
          <w:sz w:val="28"/>
          <w:szCs w:val="28"/>
        </w:rPr>
      </w:pPr>
      <w:r w:rsidRPr="00C760C1">
        <w:rPr>
          <w:sz w:val="28"/>
          <w:szCs w:val="28"/>
        </w:rPr>
        <w:t>-</w:t>
      </w:r>
      <w:r w:rsidR="00C760C1">
        <w:rPr>
          <w:sz w:val="28"/>
          <w:szCs w:val="28"/>
        </w:rPr>
        <w:t xml:space="preserve"> </w:t>
      </w:r>
      <w:r w:rsidRPr="00C760C1">
        <w:rPr>
          <w:sz w:val="28"/>
          <w:szCs w:val="28"/>
        </w:rPr>
        <w:t>производство строительных</w:t>
      </w:r>
      <w:r w:rsidR="00C760C1">
        <w:rPr>
          <w:sz w:val="28"/>
          <w:szCs w:val="28"/>
        </w:rPr>
        <w:t xml:space="preserve"> </w:t>
      </w:r>
      <w:r w:rsidRPr="00C760C1">
        <w:rPr>
          <w:sz w:val="28"/>
          <w:szCs w:val="28"/>
        </w:rPr>
        <w:t>материалов и конструкций.</w:t>
      </w:r>
    </w:p>
    <w:p w:rsidR="00A21B66" w:rsidRPr="00C760C1" w:rsidRDefault="00A21B66" w:rsidP="00C760C1">
      <w:pPr>
        <w:widowControl w:val="0"/>
        <w:spacing w:line="360" w:lineRule="auto"/>
        <w:ind w:firstLine="709"/>
        <w:jc w:val="both"/>
        <w:rPr>
          <w:sz w:val="28"/>
          <w:szCs w:val="28"/>
        </w:rPr>
      </w:pPr>
      <w:r w:rsidRPr="00C760C1">
        <w:rPr>
          <w:sz w:val="28"/>
          <w:szCs w:val="28"/>
        </w:rPr>
        <w:t>2.</w:t>
      </w:r>
      <w:r w:rsidR="00C760C1">
        <w:rPr>
          <w:sz w:val="28"/>
          <w:szCs w:val="28"/>
        </w:rPr>
        <w:t xml:space="preserve"> </w:t>
      </w:r>
      <w:r w:rsidRPr="00C760C1">
        <w:rPr>
          <w:sz w:val="28"/>
          <w:szCs w:val="28"/>
        </w:rPr>
        <w:t>Организационная структура ЗАО «Евро-Жилстрой»:</w:t>
      </w:r>
    </w:p>
    <w:p w:rsidR="00A21B66" w:rsidRPr="00C760C1" w:rsidRDefault="00A21B66" w:rsidP="00C760C1">
      <w:pPr>
        <w:widowControl w:val="0"/>
        <w:spacing w:line="360" w:lineRule="auto"/>
        <w:ind w:firstLine="709"/>
        <w:jc w:val="both"/>
        <w:rPr>
          <w:sz w:val="28"/>
          <w:szCs w:val="28"/>
        </w:rPr>
      </w:pPr>
      <w:r w:rsidRPr="00C760C1">
        <w:rPr>
          <w:sz w:val="28"/>
          <w:szCs w:val="28"/>
        </w:rPr>
        <w:t>а) строительно-монтажный участок № 1 – ведет строительно-монтажные работы в</w:t>
      </w:r>
      <w:r w:rsidR="00C760C1">
        <w:rPr>
          <w:sz w:val="28"/>
          <w:szCs w:val="28"/>
        </w:rPr>
        <w:t xml:space="preserve"> </w:t>
      </w:r>
      <w:r w:rsidRPr="00C760C1">
        <w:rPr>
          <w:sz w:val="28"/>
          <w:szCs w:val="28"/>
        </w:rPr>
        <w:t>Азнакаевском районе и в г. Азнакаево;</w:t>
      </w:r>
    </w:p>
    <w:p w:rsidR="00A21B66" w:rsidRPr="00C760C1" w:rsidRDefault="00A21B66" w:rsidP="00C760C1">
      <w:pPr>
        <w:widowControl w:val="0"/>
        <w:spacing w:line="360" w:lineRule="auto"/>
        <w:ind w:firstLine="709"/>
        <w:jc w:val="both"/>
        <w:rPr>
          <w:sz w:val="28"/>
          <w:szCs w:val="28"/>
        </w:rPr>
      </w:pPr>
      <w:r w:rsidRPr="00C760C1">
        <w:rPr>
          <w:sz w:val="28"/>
          <w:szCs w:val="28"/>
        </w:rPr>
        <w:t>б) строительно-монтажный участок № 2 – ведет строительно-монтажные работы в</w:t>
      </w:r>
      <w:r w:rsidR="00C760C1">
        <w:rPr>
          <w:sz w:val="28"/>
          <w:szCs w:val="28"/>
        </w:rPr>
        <w:t xml:space="preserve"> </w:t>
      </w:r>
      <w:r w:rsidRPr="00C760C1">
        <w:rPr>
          <w:sz w:val="28"/>
          <w:szCs w:val="28"/>
        </w:rPr>
        <w:t>г. Альметьевске,</w:t>
      </w:r>
      <w:r w:rsidR="00C760C1">
        <w:rPr>
          <w:sz w:val="28"/>
          <w:szCs w:val="28"/>
        </w:rPr>
        <w:t xml:space="preserve"> </w:t>
      </w:r>
      <w:r w:rsidRPr="00C760C1">
        <w:rPr>
          <w:sz w:val="28"/>
          <w:szCs w:val="28"/>
        </w:rPr>
        <w:t>г. Казани, г. Бавлы;</w:t>
      </w:r>
    </w:p>
    <w:p w:rsidR="00A21B66" w:rsidRPr="00C760C1" w:rsidRDefault="00A21B66" w:rsidP="00C760C1">
      <w:pPr>
        <w:widowControl w:val="0"/>
        <w:spacing w:line="360" w:lineRule="auto"/>
        <w:ind w:firstLine="709"/>
        <w:jc w:val="both"/>
        <w:rPr>
          <w:sz w:val="28"/>
          <w:szCs w:val="28"/>
        </w:rPr>
      </w:pPr>
      <w:r w:rsidRPr="00C760C1">
        <w:rPr>
          <w:sz w:val="28"/>
          <w:szCs w:val="28"/>
        </w:rPr>
        <w:t>в) цех транспорта и механизмов – обеспечивает грузоперевозки и выполняет</w:t>
      </w:r>
      <w:r w:rsidR="00C760C1">
        <w:rPr>
          <w:sz w:val="28"/>
          <w:szCs w:val="28"/>
        </w:rPr>
        <w:t xml:space="preserve"> </w:t>
      </w:r>
      <w:r w:rsidRPr="00C760C1">
        <w:rPr>
          <w:sz w:val="28"/>
          <w:szCs w:val="28"/>
        </w:rPr>
        <w:t>работы, связанные с привлечением грузоподъемных механизмов (цех насчитывает 37 единиц специальной техники);</w:t>
      </w:r>
    </w:p>
    <w:p w:rsidR="00A21B66" w:rsidRPr="00C760C1" w:rsidRDefault="00A21B66" w:rsidP="00C760C1">
      <w:pPr>
        <w:widowControl w:val="0"/>
        <w:spacing w:line="360" w:lineRule="auto"/>
        <w:ind w:firstLine="709"/>
        <w:jc w:val="both"/>
        <w:rPr>
          <w:sz w:val="28"/>
          <w:szCs w:val="28"/>
        </w:rPr>
      </w:pPr>
      <w:r w:rsidRPr="00C760C1">
        <w:rPr>
          <w:sz w:val="28"/>
          <w:szCs w:val="28"/>
        </w:rPr>
        <w:t>г) Управление Производства Строительных Материалов – выпускает строительные</w:t>
      </w:r>
      <w:r w:rsidR="00C760C1">
        <w:rPr>
          <w:sz w:val="28"/>
          <w:szCs w:val="28"/>
        </w:rPr>
        <w:t xml:space="preserve"> </w:t>
      </w:r>
      <w:r w:rsidRPr="00C760C1">
        <w:rPr>
          <w:sz w:val="28"/>
          <w:szCs w:val="28"/>
        </w:rPr>
        <w:t>материалы;</w:t>
      </w:r>
    </w:p>
    <w:p w:rsidR="00A21B66" w:rsidRPr="00C760C1" w:rsidRDefault="00A21B66" w:rsidP="00C760C1">
      <w:pPr>
        <w:widowControl w:val="0"/>
        <w:spacing w:line="360" w:lineRule="auto"/>
        <w:ind w:firstLine="709"/>
        <w:jc w:val="both"/>
        <w:rPr>
          <w:sz w:val="28"/>
          <w:szCs w:val="28"/>
        </w:rPr>
      </w:pPr>
      <w:r w:rsidRPr="00C760C1">
        <w:rPr>
          <w:sz w:val="28"/>
          <w:szCs w:val="28"/>
        </w:rPr>
        <w:t>д) Управление комплектации и материально- технического снабжения.</w:t>
      </w:r>
    </w:p>
    <w:p w:rsidR="00A21B66" w:rsidRPr="00C760C1" w:rsidRDefault="00A21B66" w:rsidP="00C760C1">
      <w:pPr>
        <w:widowControl w:val="0"/>
        <w:spacing w:line="360" w:lineRule="auto"/>
        <w:ind w:firstLine="709"/>
        <w:jc w:val="both"/>
        <w:rPr>
          <w:sz w:val="28"/>
          <w:szCs w:val="28"/>
        </w:rPr>
      </w:pPr>
      <w:r w:rsidRPr="00C760C1">
        <w:rPr>
          <w:sz w:val="28"/>
          <w:szCs w:val="28"/>
        </w:rPr>
        <w:t>3.</w:t>
      </w:r>
      <w:r w:rsidR="00C760C1">
        <w:rPr>
          <w:sz w:val="28"/>
          <w:szCs w:val="28"/>
        </w:rPr>
        <w:t xml:space="preserve"> </w:t>
      </w:r>
      <w:r w:rsidRPr="00C760C1">
        <w:rPr>
          <w:sz w:val="28"/>
          <w:szCs w:val="28"/>
        </w:rPr>
        <w:t>Основные заказчики:</w:t>
      </w:r>
    </w:p>
    <w:p w:rsidR="00A21B66" w:rsidRPr="00C760C1" w:rsidRDefault="00A21B66" w:rsidP="00C760C1">
      <w:pPr>
        <w:widowControl w:val="0"/>
        <w:spacing w:line="360" w:lineRule="auto"/>
        <w:ind w:firstLine="709"/>
        <w:jc w:val="both"/>
        <w:rPr>
          <w:sz w:val="28"/>
          <w:szCs w:val="28"/>
        </w:rPr>
      </w:pPr>
      <w:r w:rsidRPr="00C760C1">
        <w:rPr>
          <w:sz w:val="28"/>
          <w:szCs w:val="28"/>
        </w:rPr>
        <w:t>Главное Инвестиционно-Строительное Управление Республики Татарстан, Управления Капитального Строительства Альметьевского, Бавлинского, Азнакаевского и Сармановского районов РТ, Государственный Жилищный Фонд при Президенте РТ.</w:t>
      </w:r>
    </w:p>
    <w:p w:rsidR="00A21B66" w:rsidRPr="00C760C1" w:rsidRDefault="00A21B66" w:rsidP="00C760C1">
      <w:pPr>
        <w:widowControl w:val="0"/>
        <w:spacing w:line="360" w:lineRule="auto"/>
        <w:ind w:firstLine="709"/>
        <w:jc w:val="both"/>
        <w:rPr>
          <w:sz w:val="28"/>
          <w:szCs w:val="28"/>
        </w:rPr>
      </w:pPr>
      <w:r w:rsidRPr="00C760C1">
        <w:rPr>
          <w:sz w:val="28"/>
          <w:szCs w:val="28"/>
        </w:rPr>
        <w:t>4.</w:t>
      </w:r>
      <w:r w:rsidR="00C760C1">
        <w:rPr>
          <w:sz w:val="28"/>
          <w:szCs w:val="28"/>
        </w:rPr>
        <w:t xml:space="preserve"> </w:t>
      </w:r>
      <w:r w:rsidRPr="00C760C1">
        <w:rPr>
          <w:sz w:val="28"/>
          <w:szCs w:val="28"/>
        </w:rPr>
        <w:t>Строительство:</w:t>
      </w:r>
    </w:p>
    <w:p w:rsidR="00A21B66" w:rsidRPr="00C760C1" w:rsidRDefault="00A21B66" w:rsidP="00C760C1">
      <w:pPr>
        <w:widowControl w:val="0"/>
        <w:spacing w:line="360" w:lineRule="auto"/>
        <w:ind w:firstLine="709"/>
        <w:jc w:val="both"/>
        <w:rPr>
          <w:sz w:val="28"/>
          <w:szCs w:val="28"/>
        </w:rPr>
      </w:pPr>
      <w:r w:rsidRPr="00C760C1">
        <w:rPr>
          <w:sz w:val="28"/>
          <w:szCs w:val="28"/>
        </w:rPr>
        <w:t>Годовой объем строительно-монтажных работ по ЗАО «Евро-Жилстрой» составляет 270-300 млн. рублей. Производится строительная продукция на общую сумму 40-45 млн. рублей. Ежегодно, за счет собственных источников, сдается в эксплуатацию</w:t>
      </w:r>
      <w:r w:rsidR="00C760C1">
        <w:rPr>
          <w:sz w:val="28"/>
          <w:szCs w:val="28"/>
        </w:rPr>
        <w:t xml:space="preserve"> </w:t>
      </w:r>
      <w:r w:rsidRPr="00C760C1">
        <w:rPr>
          <w:sz w:val="28"/>
          <w:szCs w:val="28"/>
        </w:rPr>
        <w:t>и реализуется по долевому строительству 15-20 тыс. м</w:t>
      </w:r>
      <w:r w:rsidRPr="00C760C1">
        <w:rPr>
          <w:sz w:val="28"/>
          <w:szCs w:val="28"/>
          <w:vertAlign w:val="superscript"/>
        </w:rPr>
        <w:t>2</w:t>
      </w:r>
      <w:r w:rsidRPr="00C760C1">
        <w:rPr>
          <w:sz w:val="28"/>
          <w:szCs w:val="28"/>
        </w:rPr>
        <w:t xml:space="preserve"> жилья. </w:t>
      </w:r>
    </w:p>
    <w:p w:rsidR="00A21B66" w:rsidRPr="00C760C1" w:rsidRDefault="00A21B66" w:rsidP="00C760C1">
      <w:pPr>
        <w:widowControl w:val="0"/>
        <w:spacing w:line="360" w:lineRule="auto"/>
        <w:ind w:firstLine="709"/>
        <w:jc w:val="both"/>
        <w:rPr>
          <w:sz w:val="28"/>
          <w:szCs w:val="28"/>
        </w:rPr>
      </w:pPr>
      <w:r w:rsidRPr="00C760C1">
        <w:rPr>
          <w:sz w:val="28"/>
          <w:szCs w:val="28"/>
        </w:rPr>
        <w:t>Строительство объектов ведется по следующим регионам Республики Татарстан: г. Казань, г. Альметьевск, г. Бугульма, Азнакаевский, Бавлинский и Сармановские районы РТ.</w:t>
      </w:r>
      <w:r w:rsidR="00C760C1">
        <w:rPr>
          <w:sz w:val="28"/>
          <w:szCs w:val="28"/>
        </w:rPr>
        <w:t xml:space="preserve"> </w:t>
      </w:r>
      <w:r w:rsidRPr="00C760C1">
        <w:rPr>
          <w:sz w:val="28"/>
          <w:szCs w:val="28"/>
        </w:rPr>
        <w:t xml:space="preserve">За это время было введено в эксплуатацию немало объектов республиканского значения. </w:t>
      </w:r>
    </w:p>
    <w:p w:rsidR="00A21B66" w:rsidRPr="00C760C1" w:rsidRDefault="00A21B66" w:rsidP="00C760C1">
      <w:pPr>
        <w:widowControl w:val="0"/>
        <w:spacing w:line="360" w:lineRule="auto"/>
        <w:ind w:firstLine="709"/>
        <w:jc w:val="both"/>
        <w:rPr>
          <w:sz w:val="28"/>
          <w:szCs w:val="28"/>
        </w:rPr>
      </w:pPr>
      <w:r w:rsidRPr="00C760C1">
        <w:rPr>
          <w:sz w:val="28"/>
          <w:szCs w:val="28"/>
        </w:rPr>
        <w:t>В настоящее время ведется строительство жилых домов в г. Альметьевске, г. Азнакаево, г. Бавлы; производится капитальный ремонт здания Татарской Государственной Филармонии в г. Казани.</w:t>
      </w:r>
    </w:p>
    <w:p w:rsidR="00A21B66" w:rsidRPr="00C760C1" w:rsidRDefault="00A21B66" w:rsidP="00C760C1">
      <w:pPr>
        <w:widowControl w:val="0"/>
        <w:spacing w:line="360" w:lineRule="auto"/>
        <w:ind w:firstLine="709"/>
        <w:jc w:val="both"/>
        <w:rPr>
          <w:sz w:val="28"/>
          <w:szCs w:val="28"/>
        </w:rPr>
      </w:pPr>
      <w:r w:rsidRPr="00C760C1">
        <w:rPr>
          <w:sz w:val="28"/>
          <w:szCs w:val="28"/>
        </w:rPr>
        <w:t>В 2006 году по государственному заказу построены и сданы в эксплуатацию</w:t>
      </w:r>
      <w:r w:rsidR="00C760C1">
        <w:rPr>
          <w:sz w:val="28"/>
          <w:szCs w:val="28"/>
        </w:rPr>
        <w:t xml:space="preserve"> </w:t>
      </w:r>
      <w:r w:rsidRPr="00C760C1">
        <w:rPr>
          <w:sz w:val="28"/>
          <w:szCs w:val="28"/>
        </w:rPr>
        <w:t>2 школы: школа на 500 учащихся в г. Бавлы и школа на 320 учащихся в г. Азнакаево.</w:t>
      </w:r>
    </w:p>
    <w:p w:rsidR="00A21B66" w:rsidRPr="00C760C1" w:rsidRDefault="00A21B66" w:rsidP="00C760C1">
      <w:pPr>
        <w:widowControl w:val="0"/>
        <w:spacing w:line="360" w:lineRule="auto"/>
        <w:ind w:firstLine="709"/>
        <w:jc w:val="both"/>
        <w:rPr>
          <w:sz w:val="28"/>
          <w:szCs w:val="28"/>
        </w:rPr>
      </w:pPr>
      <w:r w:rsidRPr="00C760C1">
        <w:rPr>
          <w:sz w:val="28"/>
          <w:szCs w:val="28"/>
        </w:rPr>
        <w:t>В строительстве применяются современные технологии: производство штукатурных работ с применением сухих смесей с помощью агрегата «</w:t>
      </w:r>
      <w:r w:rsidRPr="00C760C1">
        <w:rPr>
          <w:sz w:val="28"/>
          <w:szCs w:val="28"/>
          <w:lang w:val="en-US"/>
        </w:rPr>
        <w:t>Putzmeister</w:t>
      </w:r>
      <w:r w:rsidRPr="00C760C1">
        <w:rPr>
          <w:sz w:val="28"/>
          <w:szCs w:val="28"/>
        </w:rPr>
        <w:t>», облицовка стен и откосов гипсокартонном на клеях, устройство наливных самовыравнивающихся стяжек при устройстве полов, устройство тепло-звукоизоляции полов из пенобетона, производство оконных конструкций из пластиковых профилей и др.</w:t>
      </w:r>
    </w:p>
    <w:p w:rsidR="00A21B66" w:rsidRPr="00C760C1" w:rsidRDefault="00A21B66" w:rsidP="00C760C1">
      <w:pPr>
        <w:widowControl w:val="0"/>
        <w:spacing w:line="360" w:lineRule="auto"/>
        <w:ind w:firstLine="709"/>
        <w:jc w:val="both"/>
        <w:rPr>
          <w:sz w:val="28"/>
          <w:szCs w:val="28"/>
        </w:rPr>
      </w:pPr>
      <w:r w:rsidRPr="00C760C1">
        <w:rPr>
          <w:sz w:val="28"/>
          <w:szCs w:val="28"/>
        </w:rPr>
        <w:t>В деятельности, ЗАО «Евро-Жилстрой» пользуется кредитными</w:t>
      </w:r>
      <w:r w:rsidR="00C07B73" w:rsidRPr="00C760C1">
        <w:rPr>
          <w:sz w:val="28"/>
          <w:szCs w:val="28"/>
        </w:rPr>
        <w:t xml:space="preserve"> услугами банков: ЗАО КБ «Кара-</w:t>
      </w:r>
      <w:r w:rsidRPr="00C760C1">
        <w:rPr>
          <w:sz w:val="28"/>
          <w:szCs w:val="28"/>
        </w:rPr>
        <w:t>Алтын» и ООО КБ «Интехбанк».</w:t>
      </w:r>
    </w:p>
    <w:p w:rsidR="00A21B66" w:rsidRPr="00C760C1" w:rsidRDefault="00A21B66" w:rsidP="00C760C1">
      <w:pPr>
        <w:widowControl w:val="0"/>
        <w:spacing w:line="360" w:lineRule="auto"/>
        <w:ind w:firstLine="709"/>
        <w:jc w:val="both"/>
        <w:rPr>
          <w:sz w:val="28"/>
          <w:szCs w:val="28"/>
        </w:rPr>
      </w:pPr>
      <w:r w:rsidRPr="00C760C1">
        <w:rPr>
          <w:sz w:val="28"/>
          <w:szCs w:val="28"/>
        </w:rPr>
        <w:t>5.</w:t>
      </w:r>
      <w:r w:rsidR="00C760C1">
        <w:rPr>
          <w:sz w:val="28"/>
          <w:szCs w:val="28"/>
        </w:rPr>
        <w:t xml:space="preserve"> </w:t>
      </w:r>
      <w:r w:rsidRPr="00C760C1">
        <w:rPr>
          <w:sz w:val="28"/>
          <w:szCs w:val="28"/>
        </w:rPr>
        <w:t>Производство строительных материалов:</w:t>
      </w:r>
    </w:p>
    <w:p w:rsidR="00A21B66" w:rsidRPr="00C760C1" w:rsidRDefault="00A21B66" w:rsidP="00C760C1">
      <w:pPr>
        <w:widowControl w:val="0"/>
        <w:spacing w:line="360" w:lineRule="auto"/>
        <w:ind w:firstLine="709"/>
        <w:jc w:val="both"/>
        <w:rPr>
          <w:sz w:val="28"/>
          <w:szCs w:val="28"/>
        </w:rPr>
      </w:pPr>
      <w:r w:rsidRPr="00C760C1">
        <w:rPr>
          <w:sz w:val="28"/>
          <w:szCs w:val="28"/>
        </w:rPr>
        <w:t>ЗАО «Евро-Жилстрой» является одним из крупных на юге-востоке Татарстана производителем вибропрессованных изделий. Благодаря этой уникальной технологии</w:t>
      </w:r>
      <w:r w:rsidR="00C760C1">
        <w:rPr>
          <w:sz w:val="28"/>
          <w:szCs w:val="28"/>
        </w:rPr>
        <w:t xml:space="preserve"> </w:t>
      </w:r>
      <w:r w:rsidRPr="00C760C1">
        <w:rPr>
          <w:sz w:val="28"/>
          <w:szCs w:val="28"/>
        </w:rPr>
        <w:t>изделия обладают высокой прочностью, морозостойкостью и долговечностью.</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В систему Закрытого акционерного общества «Евро-Жилстрой» входит Управление Производства Строительных Материалов, которое в свою очередь состоит из трех (3) производственных цехов. </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В данном Управлении производятся: </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а) сборный железобетон, в том числе плиты перекрытия, </w:t>
      </w:r>
    </w:p>
    <w:p w:rsidR="00A21B66" w:rsidRPr="00C760C1" w:rsidRDefault="00A21B66" w:rsidP="00C760C1">
      <w:pPr>
        <w:widowControl w:val="0"/>
        <w:spacing w:line="360" w:lineRule="auto"/>
        <w:ind w:firstLine="709"/>
        <w:jc w:val="both"/>
        <w:rPr>
          <w:sz w:val="28"/>
          <w:szCs w:val="28"/>
        </w:rPr>
      </w:pPr>
      <w:r w:rsidRPr="00C760C1">
        <w:rPr>
          <w:sz w:val="28"/>
          <w:szCs w:val="28"/>
        </w:rPr>
        <w:t>б) блоки стен подвалов;</w:t>
      </w:r>
      <w:r w:rsidR="00C760C1">
        <w:rPr>
          <w:sz w:val="28"/>
          <w:szCs w:val="28"/>
        </w:rPr>
        <w:t xml:space="preserve"> </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в) вибропрессованные бетонные стеновые блоки; </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г) бетонные трубы; </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д) краска фасадная; </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е) шпаклевка; </w:t>
      </w:r>
    </w:p>
    <w:p w:rsidR="00A21B66" w:rsidRPr="00C760C1" w:rsidRDefault="00A21B66" w:rsidP="00C760C1">
      <w:pPr>
        <w:widowControl w:val="0"/>
        <w:spacing w:line="360" w:lineRule="auto"/>
        <w:ind w:firstLine="709"/>
        <w:jc w:val="both"/>
        <w:rPr>
          <w:sz w:val="28"/>
          <w:szCs w:val="28"/>
        </w:rPr>
      </w:pPr>
      <w:r w:rsidRPr="00C760C1">
        <w:rPr>
          <w:sz w:val="28"/>
          <w:szCs w:val="28"/>
        </w:rPr>
        <w:t xml:space="preserve">ж) товарный раствор и бетон; </w:t>
      </w:r>
    </w:p>
    <w:p w:rsidR="003D3F9F" w:rsidRPr="00C760C1" w:rsidRDefault="003D3F9F" w:rsidP="00C760C1">
      <w:pPr>
        <w:widowControl w:val="0"/>
        <w:spacing w:line="360" w:lineRule="auto"/>
        <w:ind w:firstLine="709"/>
        <w:jc w:val="both"/>
        <w:rPr>
          <w:sz w:val="28"/>
          <w:szCs w:val="28"/>
        </w:rPr>
      </w:pPr>
    </w:p>
    <w:p w:rsidR="00D23ADE" w:rsidRPr="00C760C1" w:rsidRDefault="00D23ADE" w:rsidP="00C760C1">
      <w:pPr>
        <w:widowControl w:val="0"/>
        <w:numPr>
          <w:ilvl w:val="1"/>
          <w:numId w:val="4"/>
        </w:numPr>
        <w:tabs>
          <w:tab w:val="left" w:pos="3915"/>
        </w:tabs>
        <w:spacing w:line="360" w:lineRule="auto"/>
        <w:ind w:left="0" w:firstLine="709"/>
        <w:jc w:val="both"/>
        <w:rPr>
          <w:iCs/>
          <w:sz w:val="28"/>
          <w:szCs w:val="28"/>
        </w:rPr>
      </w:pPr>
      <w:r w:rsidRPr="00C760C1">
        <w:rPr>
          <w:iCs/>
          <w:sz w:val="28"/>
          <w:szCs w:val="28"/>
        </w:rPr>
        <w:t>Анализ динамики и структуры затрат на производство продукции</w:t>
      </w:r>
    </w:p>
    <w:p w:rsidR="00C760C1" w:rsidRDefault="00C760C1" w:rsidP="00C760C1">
      <w:pPr>
        <w:pStyle w:val="ConsNormal"/>
        <w:spacing w:line="360" w:lineRule="auto"/>
        <w:ind w:firstLine="709"/>
        <w:jc w:val="both"/>
        <w:rPr>
          <w:rFonts w:ascii="Times New Roman" w:hAnsi="Times New Roman" w:cs="Times New Roman"/>
          <w:sz w:val="28"/>
          <w:szCs w:val="28"/>
        </w:rPr>
      </w:pPr>
    </w:p>
    <w:p w:rsidR="00C07B73" w:rsidRPr="00C760C1" w:rsidRDefault="0047254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2.1</w:t>
      </w:r>
      <w:r w:rsidR="00C760C1">
        <w:rPr>
          <w:rFonts w:ascii="Times New Roman" w:hAnsi="Times New Roman" w:cs="Times New Roman"/>
          <w:sz w:val="28"/>
          <w:szCs w:val="28"/>
        </w:rPr>
        <w:t xml:space="preserve"> </w:t>
      </w:r>
      <w:r w:rsidR="00C07B73" w:rsidRPr="00C760C1">
        <w:rPr>
          <w:rFonts w:ascii="Times New Roman" w:hAnsi="Times New Roman" w:cs="Times New Roman"/>
          <w:sz w:val="28"/>
          <w:szCs w:val="28"/>
        </w:rPr>
        <w:t>Анализ затрат на производство и структуры себестоимости продукции ЗАО «Евро-Жилстрой»</w:t>
      </w:r>
      <w:r w:rsidRPr="00C760C1">
        <w:rPr>
          <w:rFonts w:ascii="Times New Roman" w:hAnsi="Times New Roman" w:cs="Times New Roman"/>
          <w:sz w:val="28"/>
          <w:szCs w:val="28"/>
        </w:rPr>
        <w:t xml:space="preserve"> за 2004 год</w:t>
      </w:r>
    </w:p>
    <w:tbl>
      <w:tblPr>
        <w:tblW w:w="89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880"/>
        <w:gridCol w:w="880"/>
        <w:gridCol w:w="945"/>
        <w:gridCol w:w="816"/>
        <w:gridCol w:w="816"/>
        <w:gridCol w:w="1008"/>
      </w:tblGrid>
      <w:tr w:rsidR="00BD16A4" w:rsidRPr="00C760C1" w:rsidTr="00C760C1">
        <w:trPr>
          <w:trHeight w:val="255"/>
        </w:trPr>
        <w:tc>
          <w:tcPr>
            <w:tcW w:w="3594" w:type="dxa"/>
            <w:vMerge w:val="restart"/>
            <w:noWrap/>
            <w:vAlign w:val="bottom"/>
          </w:tcPr>
          <w:p w:rsidR="00BD16A4" w:rsidRPr="00C760C1" w:rsidRDefault="00BD16A4" w:rsidP="00C760C1">
            <w:pPr>
              <w:widowControl w:val="0"/>
              <w:spacing w:line="360" w:lineRule="auto"/>
              <w:jc w:val="both"/>
              <w:rPr>
                <w:sz w:val="20"/>
                <w:szCs w:val="20"/>
              </w:rPr>
            </w:pPr>
            <w:r w:rsidRPr="00C760C1">
              <w:rPr>
                <w:sz w:val="20"/>
                <w:szCs w:val="20"/>
              </w:rPr>
              <w:t>Элементы затрат</w:t>
            </w:r>
          </w:p>
        </w:tc>
        <w:tc>
          <w:tcPr>
            <w:tcW w:w="2705" w:type="dxa"/>
            <w:gridSpan w:val="3"/>
            <w:noWrap/>
            <w:vAlign w:val="bottom"/>
          </w:tcPr>
          <w:p w:rsidR="00BD16A4" w:rsidRPr="00C760C1" w:rsidRDefault="00BD16A4" w:rsidP="00C760C1">
            <w:pPr>
              <w:widowControl w:val="0"/>
              <w:spacing w:line="360" w:lineRule="auto"/>
              <w:jc w:val="both"/>
              <w:rPr>
                <w:sz w:val="20"/>
                <w:szCs w:val="20"/>
              </w:rPr>
            </w:pPr>
            <w:r w:rsidRPr="00C760C1">
              <w:rPr>
                <w:sz w:val="20"/>
                <w:szCs w:val="20"/>
              </w:rPr>
              <w:t>Сумма, тыс.руб.</w:t>
            </w:r>
          </w:p>
        </w:tc>
        <w:tc>
          <w:tcPr>
            <w:tcW w:w="2640" w:type="dxa"/>
            <w:gridSpan w:val="3"/>
            <w:noWrap/>
            <w:vAlign w:val="bottom"/>
          </w:tcPr>
          <w:p w:rsidR="00BD16A4" w:rsidRPr="00C760C1" w:rsidRDefault="00BD16A4" w:rsidP="00C760C1">
            <w:pPr>
              <w:widowControl w:val="0"/>
              <w:spacing w:line="360" w:lineRule="auto"/>
              <w:jc w:val="both"/>
              <w:rPr>
                <w:sz w:val="20"/>
                <w:szCs w:val="20"/>
              </w:rPr>
            </w:pPr>
            <w:r w:rsidRPr="00C760C1">
              <w:rPr>
                <w:sz w:val="20"/>
                <w:szCs w:val="20"/>
              </w:rPr>
              <w:t>Сумма затрат, %</w:t>
            </w:r>
          </w:p>
        </w:tc>
      </w:tr>
      <w:tr w:rsidR="00BD16A4" w:rsidRPr="00C760C1" w:rsidTr="00C760C1">
        <w:trPr>
          <w:trHeight w:val="345"/>
        </w:trPr>
        <w:tc>
          <w:tcPr>
            <w:tcW w:w="3594" w:type="dxa"/>
            <w:vMerge/>
            <w:vAlign w:val="center"/>
          </w:tcPr>
          <w:p w:rsidR="00BD16A4" w:rsidRPr="00C760C1" w:rsidRDefault="00BD16A4" w:rsidP="00C760C1">
            <w:pPr>
              <w:widowControl w:val="0"/>
              <w:spacing w:line="360" w:lineRule="auto"/>
              <w:jc w:val="both"/>
              <w:rPr>
                <w:sz w:val="20"/>
                <w:szCs w:val="20"/>
              </w:rPr>
            </w:pP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2003</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2004</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2003</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2004</w:t>
            </w:r>
          </w:p>
        </w:tc>
        <w:tc>
          <w:tcPr>
            <w:tcW w:w="1008"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Материальные затраты</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22875</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35719</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+12844</w:t>
            </w:r>
          </w:p>
        </w:tc>
        <w:tc>
          <w:tcPr>
            <w:tcW w:w="816"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41</w:t>
            </w:r>
          </w:p>
        </w:tc>
        <w:tc>
          <w:tcPr>
            <w:tcW w:w="816"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55</w:t>
            </w:r>
          </w:p>
        </w:tc>
        <w:tc>
          <w:tcPr>
            <w:tcW w:w="1008"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+14</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Заработная плата</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12551</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12480</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-7,1 </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22,5</w:t>
            </w:r>
          </w:p>
        </w:tc>
        <w:tc>
          <w:tcPr>
            <w:tcW w:w="816"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19,2</w:t>
            </w:r>
            <w:r w:rsidR="00BD16A4" w:rsidRPr="00C760C1">
              <w:rPr>
                <w:sz w:val="20"/>
                <w:szCs w:val="20"/>
              </w:rPr>
              <w:t> </w:t>
            </w:r>
          </w:p>
        </w:tc>
        <w:tc>
          <w:tcPr>
            <w:tcW w:w="1008"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-3,3</w:t>
            </w:r>
            <w:r w:rsidR="00BD16A4" w:rsidRPr="00C760C1">
              <w:rPr>
                <w:sz w:val="20"/>
                <w:szCs w:val="20"/>
              </w:rPr>
              <w:t> </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Отчисления во внебюджетные фонды</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4378</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4167 </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-211 </w:t>
            </w:r>
          </w:p>
        </w:tc>
        <w:tc>
          <w:tcPr>
            <w:tcW w:w="816"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7,8</w:t>
            </w:r>
            <w:r w:rsidR="00BD16A4" w:rsidRPr="00C760C1">
              <w:rPr>
                <w:sz w:val="20"/>
                <w:szCs w:val="20"/>
              </w:rPr>
              <w:t> </w:t>
            </w:r>
          </w:p>
        </w:tc>
        <w:tc>
          <w:tcPr>
            <w:tcW w:w="816"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6,4</w:t>
            </w:r>
            <w:r w:rsidR="00BD16A4" w:rsidRPr="00C760C1">
              <w:rPr>
                <w:sz w:val="20"/>
                <w:szCs w:val="20"/>
              </w:rPr>
              <w:t> </w:t>
            </w:r>
          </w:p>
        </w:tc>
        <w:tc>
          <w:tcPr>
            <w:tcW w:w="1008"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-1,4</w:t>
            </w:r>
            <w:r w:rsidR="00BD16A4" w:rsidRPr="00C760C1">
              <w:rPr>
                <w:sz w:val="20"/>
                <w:szCs w:val="20"/>
              </w:rPr>
              <w:t> </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Амортизация основных фондов</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2282</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1680</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-602</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4,1</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2,6</w:t>
            </w:r>
          </w:p>
        </w:tc>
        <w:tc>
          <w:tcPr>
            <w:tcW w:w="1008"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-1,5</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Прочие произв.расходы</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13392</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10540</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-2852</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24</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16,2</w:t>
            </w:r>
          </w:p>
        </w:tc>
        <w:tc>
          <w:tcPr>
            <w:tcW w:w="1008"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-7,8</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Итого производственных затрат</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55479</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64586</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+9107</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99,4</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99,3</w:t>
            </w:r>
          </w:p>
        </w:tc>
        <w:tc>
          <w:tcPr>
            <w:tcW w:w="1008"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-0,1</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Коммерческие расходы</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344</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456</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+112</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0,6</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0,7</w:t>
            </w:r>
          </w:p>
        </w:tc>
        <w:tc>
          <w:tcPr>
            <w:tcW w:w="1008"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+0,1</w:t>
            </w:r>
          </w:p>
        </w:tc>
      </w:tr>
      <w:tr w:rsidR="00BD16A4" w:rsidRPr="00C760C1" w:rsidTr="00C760C1">
        <w:trPr>
          <w:trHeight w:val="141"/>
        </w:trPr>
        <w:tc>
          <w:tcPr>
            <w:tcW w:w="3594" w:type="dxa"/>
            <w:vAlign w:val="bottom"/>
          </w:tcPr>
          <w:p w:rsidR="00BD16A4" w:rsidRPr="00C760C1" w:rsidRDefault="00BD16A4" w:rsidP="00C760C1">
            <w:pPr>
              <w:widowControl w:val="0"/>
              <w:spacing w:line="360" w:lineRule="auto"/>
              <w:jc w:val="both"/>
              <w:rPr>
                <w:sz w:val="20"/>
                <w:szCs w:val="20"/>
              </w:rPr>
            </w:pPr>
            <w:r w:rsidRPr="00C760C1">
              <w:rPr>
                <w:sz w:val="20"/>
                <w:szCs w:val="20"/>
              </w:rPr>
              <w:t>Полная себестоимость,</w:t>
            </w:r>
            <w:r w:rsidR="00C760C1" w:rsidRPr="00C760C1">
              <w:rPr>
                <w:sz w:val="20"/>
                <w:szCs w:val="20"/>
              </w:rPr>
              <w:t xml:space="preserve"> </w:t>
            </w:r>
            <w:r w:rsidRPr="00C760C1">
              <w:rPr>
                <w:sz w:val="20"/>
                <w:szCs w:val="20"/>
              </w:rPr>
              <w:t>в том числе</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55823</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65042</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+9219</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100</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100</w:t>
            </w:r>
          </w:p>
        </w:tc>
        <w:tc>
          <w:tcPr>
            <w:tcW w:w="1008"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Переменные расходы</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31340</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44043</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+12703</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56,1</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67,7</w:t>
            </w:r>
          </w:p>
        </w:tc>
        <w:tc>
          <w:tcPr>
            <w:tcW w:w="1008"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+11,6</w:t>
            </w:r>
          </w:p>
        </w:tc>
      </w:tr>
      <w:tr w:rsidR="00BD16A4" w:rsidRPr="00C760C1" w:rsidTr="00C760C1">
        <w:trPr>
          <w:trHeight w:val="255"/>
        </w:trPr>
        <w:tc>
          <w:tcPr>
            <w:tcW w:w="3594"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Постоянные расходы</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24484</w:t>
            </w:r>
          </w:p>
        </w:tc>
        <w:tc>
          <w:tcPr>
            <w:tcW w:w="880"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20999</w:t>
            </w:r>
          </w:p>
        </w:tc>
        <w:tc>
          <w:tcPr>
            <w:tcW w:w="945"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-3485</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43,9</w:t>
            </w:r>
          </w:p>
        </w:tc>
        <w:tc>
          <w:tcPr>
            <w:tcW w:w="816" w:type="dxa"/>
            <w:noWrap/>
            <w:vAlign w:val="bottom"/>
          </w:tcPr>
          <w:p w:rsidR="00BD16A4" w:rsidRPr="00C760C1" w:rsidRDefault="00BD16A4" w:rsidP="00C760C1">
            <w:pPr>
              <w:widowControl w:val="0"/>
              <w:spacing w:line="360" w:lineRule="auto"/>
              <w:jc w:val="both"/>
              <w:rPr>
                <w:sz w:val="20"/>
                <w:szCs w:val="20"/>
              </w:rPr>
            </w:pPr>
            <w:r w:rsidRPr="00C760C1">
              <w:rPr>
                <w:sz w:val="20"/>
                <w:szCs w:val="20"/>
              </w:rPr>
              <w:t> </w:t>
            </w:r>
            <w:r w:rsidR="00D425E2" w:rsidRPr="00C760C1">
              <w:rPr>
                <w:sz w:val="20"/>
                <w:szCs w:val="20"/>
              </w:rPr>
              <w:t>32,3</w:t>
            </w:r>
          </w:p>
        </w:tc>
        <w:tc>
          <w:tcPr>
            <w:tcW w:w="1008" w:type="dxa"/>
            <w:noWrap/>
            <w:vAlign w:val="bottom"/>
          </w:tcPr>
          <w:p w:rsidR="00BD16A4" w:rsidRPr="00C760C1" w:rsidRDefault="00D425E2" w:rsidP="00C760C1">
            <w:pPr>
              <w:widowControl w:val="0"/>
              <w:spacing w:line="360" w:lineRule="auto"/>
              <w:jc w:val="both"/>
              <w:rPr>
                <w:sz w:val="20"/>
                <w:szCs w:val="20"/>
              </w:rPr>
            </w:pPr>
            <w:r w:rsidRPr="00C760C1">
              <w:rPr>
                <w:sz w:val="20"/>
                <w:szCs w:val="20"/>
              </w:rPr>
              <w:t>-11,6</w:t>
            </w:r>
            <w:r w:rsidR="00BD16A4" w:rsidRPr="00C760C1">
              <w:rPr>
                <w:sz w:val="20"/>
                <w:szCs w:val="20"/>
              </w:rPr>
              <w:t> </w:t>
            </w:r>
          </w:p>
        </w:tc>
      </w:tr>
    </w:tbl>
    <w:p w:rsidR="00C760C1" w:rsidRDefault="00C760C1" w:rsidP="00C760C1">
      <w:pPr>
        <w:pStyle w:val="ConsNormal"/>
        <w:spacing w:line="360" w:lineRule="auto"/>
        <w:ind w:firstLine="709"/>
        <w:jc w:val="both"/>
        <w:rPr>
          <w:rFonts w:ascii="Times New Roman" w:hAnsi="Times New Roman" w:cs="Times New Roman"/>
          <w:sz w:val="28"/>
          <w:szCs w:val="28"/>
        </w:rPr>
      </w:pPr>
    </w:p>
    <w:p w:rsidR="00C07B73" w:rsidRDefault="0057446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Как</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 xml:space="preserve">видно из таблицы, в </w:t>
      </w:r>
      <w:smartTag w:uri="urn:schemas-microsoft-com:office:smarttags" w:element="metricconverter">
        <w:smartTagPr>
          <w:attr w:name="ProductID" w:val="2004 г"/>
        </w:smartTagPr>
        <w:r w:rsidR="007329F6" w:rsidRPr="00C760C1">
          <w:rPr>
            <w:rFonts w:ascii="Times New Roman" w:hAnsi="Times New Roman" w:cs="Times New Roman"/>
            <w:sz w:val="28"/>
            <w:szCs w:val="28"/>
          </w:rPr>
          <w:t>2004 г</w:t>
        </w:r>
      </w:smartTag>
      <w:r w:rsidR="007329F6" w:rsidRPr="00C760C1">
        <w:rPr>
          <w:rFonts w:ascii="Times New Roman" w:hAnsi="Times New Roman" w:cs="Times New Roman"/>
          <w:sz w:val="28"/>
          <w:szCs w:val="28"/>
        </w:rPr>
        <w:t>. фактические</w:t>
      </w:r>
      <w:r w:rsidR="00C760C1">
        <w:rPr>
          <w:rFonts w:ascii="Times New Roman" w:hAnsi="Times New Roman" w:cs="Times New Roman"/>
          <w:sz w:val="28"/>
          <w:szCs w:val="28"/>
        </w:rPr>
        <w:t xml:space="preserve"> </w:t>
      </w:r>
      <w:r w:rsidR="007329F6" w:rsidRPr="00C760C1">
        <w:rPr>
          <w:rFonts w:ascii="Times New Roman" w:hAnsi="Times New Roman" w:cs="Times New Roman"/>
          <w:sz w:val="28"/>
          <w:szCs w:val="28"/>
        </w:rPr>
        <w:t>затраты предприятия выше 2003 года на 9219 тыс.руб. или на 1</w:t>
      </w:r>
      <w:r w:rsidR="008B4BD4" w:rsidRPr="00C760C1">
        <w:rPr>
          <w:rFonts w:ascii="Times New Roman" w:hAnsi="Times New Roman" w:cs="Times New Roman"/>
          <w:sz w:val="28"/>
          <w:szCs w:val="28"/>
        </w:rPr>
        <w:t>7</w:t>
      </w:r>
      <w:r w:rsidR="007329F6" w:rsidRPr="00C760C1">
        <w:rPr>
          <w:rFonts w:ascii="Times New Roman" w:hAnsi="Times New Roman" w:cs="Times New Roman"/>
          <w:sz w:val="28"/>
          <w:szCs w:val="28"/>
        </w:rPr>
        <w:t xml:space="preserve"> %. </w:t>
      </w:r>
      <w:r w:rsidR="008B4BD4" w:rsidRPr="00C760C1">
        <w:rPr>
          <w:rFonts w:ascii="Times New Roman" w:hAnsi="Times New Roman" w:cs="Times New Roman"/>
          <w:sz w:val="28"/>
          <w:szCs w:val="28"/>
        </w:rPr>
        <w:t>Э</w:t>
      </w:r>
      <w:r w:rsidR="007329F6" w:rsidRPr="00C760C1">
        <w:rPr>
          <w:rFonts w:ascii="Times New Roman" w:hAnsi="Times New Roman" w:cs="Times New Roman"/>
          <w:sz w:val="28"/>
          <w:szCs w:val="28"/>
        </w:rPr>
        <w:t>кономия</w:t>
      </w:r>
      <w:r w:rsidR="008B4BD4" w:rsidRPr="00C760C1">
        <w:rPr>
          <w:rFonts w:ascii="Times New Roman" w:hAnsi="Times New Roman" w:cs="Times New Roman"/>
          <w:sz w:val="28"/>
          <w:szCs w:val="28"/>
        </w:rPr>
        <w:t xml:space="preserve"> произошла</w:t>
      </w:r>
      <w:r w:rsidR="007329F6" w:rsidRPr="00C760C1">
        <w:rPr>
          <w:rFonts w:ascii="Times New Roman" w:hAnsi="Times New Roman" w:cs="Times New Roman"/>
          <w:sz w:val="28"/>
          <w:szCs w:val="28"/>
        </w:rPr>
        <w:t xml:space="preserve"> по всем видам, кроме материальных затрат. В котором наблюдается перерасход на 12844 тыс.руб. или на </w:t>
      </w:r>
      <w:r w:rsidR="008B4BD4" w:rsidRPr="00C760C1">
        <w:rPr>
          <w:rFonts w:ascii="Times New Roman" w:hAnsi="Times New Roman" w:cs="Times New Roman"/>
          <w:sz w:val="28"/>
          <w:szCs w:val="28"/>
        </w:rPr>
        <w:t>5</w:t>
      </w:r>
      <w:r w:rsidR="007329F6" w:rsidRPr="00C760C1">
        <w:rPr>
          <w:rFonts w:ascii="Times New Roman" w:hAnsi="Times New Roman" w:cs="Times New Roman"/>
          <w:sz w:val="28"/>
          <w:szCs w:val="28"/>
        </w:rPr>
        <w:t>6 %.</w:t>
      </w:r>
      <w:r w:rsidR="008B4BD4" w:rsidRPr="00C760C1">
        <w:rPr>
          <w:rFonts w:ascii="Times New Roman" w:hAnsi="Times New Roman" w:cs="Times New Roman"/>
          <w:sz w:val="28"/>
          <w:szCs w:val="28"/>
        </w:rPr>
        <w:t xml:space="preserve"> Наблюдается</w:t>
      </w:r>
      <w:r w:rsidR="00C760C1">
        <w:rPr>
          <w:rFonts w:ascii="Times New Roman" w:hAnsi="Times New Roman" w:cs="Times New Roman"/>
          <w:sz w:val="28"/>
          <w:szCs w:val="28"/>
        </w:rPr>
        <w:t xml:space="preserve"> </w:t>
      </w:r>
      <w:r w:rsidR="008B4BD4" w:rsidRPr="00C760C1">
        <w:rPr>
          <w:rFonts w:ascii="Times New Roman" w:hAnsi="Times New Roman" w:cs="Times New Roman"/>
          <w:sz w:val="28"/>
          <w:szCs w:val="28"/>
        </w:rPr>
        <w:t>рост переменных расходов на 11,6% и уменьшение постоянных расходов на 11,6%.</w:t>
      </w:r>
      <w:r w:rsidR="00C760C1">
        <w:rPr>
          <w:rFonts w:ascii="Times New Roman" w:hAnsi="Times New Roman" w:cs="Times New Roman"/>
          <w:sz w:val="28"/>
          <w:szCs w:val="28"/>
        </w:rPr>
        <w:t xml:space="preserve"> </w:t>
      </w:r>
      <w:r w:rsidR="008B4BD4" w:rsidRPr="00C760C1">
        <w:rPr>
          <w:rFonts w:ascii="Times New Roman" w:hAnsi="Times New Roman" w:cs="Times New Roman"/>
          <w:sz w:val="28"/>
          <w:szCs w:val="28"/>
        </w:rPr>
        <w:t>Изменилась</w:t>
      </w:r>
      <w:r w:rsidR="0045612D" w:rsidRPr="00C760C1">
        <w:rPr>
          <w:rFonts w:ascii="Times New Roman" w:hAnsi="Times New Roman" w:cs="Times New Roman"/>
          <w:sz w:val="28"/>
          <w:szCs w:val="28"/>
        </w:rPr>
        <w:t xml:space="preserve"> и структура затрат: увеличилась доля материальных затрат, доля всех остальных элементов затрат уменьшилась.</w:t>
      </w:r>
    </w:p>
    <w:p w:rsidR="00C760C1" w:rsidRPr="00C760C1" w:rsidRDefault="00C760C1" w:rsidP="00C760C1">
      <w:pPr>
        <w:pStyle w:val="ConsNormal"/>
        <w:spacing w:line="360" w:lineRule="auto"/>
        <w:ind w:firstLine="709"/>
        <w:jc w:val="both"/>
        <w:rPr>
          <w:rFonts w:ascii="Times New Roman" w:hAnsi="Times New Roman" w:cs="Times New Roman"/>
          <w:sz w:val="28"/>
          <w:szCs w:val="28"/>
        </w:rPr>
      </w:pPr>
    </w:p>
    <w:p w:rsidR="005C6AC0" w:rsidRPr="00C760C1" w:rsidRDefault="00284D04" w:rsidP="00C760C1">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73.25pt">
            <v:imagedata r:id="rId5" o:title=""/>
          </v:shape>
        </w:pict>
      </w:r>
    </w:p>
    <w:p w:rsidR="003725B4" w:rsidRPr="00C760C1" w:rsidRDefault="003725B4"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Рис.</w:t>
      </w:r>
      <w:r w:rsidR="00C760C1">
        <w:rPr>
          <w:rFonts w:ascii="Times New Roman" w:hAnsi="Times New Roman" w:cs="Times New Roman"/>
          <w:sz w:val="28"/>
          <w:szCs w:val="28"/>
        </w:rPr>
        <w:t>1. Структура затрат за 2004 год</w:t>
      </w:r>
    </w:p>
    <w:p w:rsidR="00517458" w:rsidRPr="00C760C1" w:rsidRDefault="00517458" w:rsidP="00C760C1">
      <w:pPr>
        <w:pStyle w:val="ConsNormal"/>
        <w:spacing w:line="360" w:lineRule="auto"/>
        <w:ind w:firstLine="709"/>
        <w:jc w:val="both"/>
        <w:rPr>
          <w:rFonts w:ascii="Times New Roman" w:hAnsi="Times New Roman" w:cs="Times New Roman"/>
          <w:sz w:val="28"/>
          <w:szCs w:val="28"/>
        </w:rPr>
      </w:pPr>
    </w:p>
    <w:p w:rsidR="0045612D" w:rsidRPr="00C760C1" w:rsidRDefault="0045612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2.</w:t>
      </w:r>
      <w:r w:rsidR="001F664A" w:rsidRPr="00C760C1">
        <w:rPr>
          <w:rFonts w:ascii="Times New Roman" w:hAnsi="Times New Roman" w:cs="Times New Roman"/>
          <w:sz w:val="28"/>
          <w:szCs w:val="28"/>
        </w:rPr>
        <w:t>2</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Анализ затрат на производство и структуры себестоимости продукции ЗАО «Евро-Жилстрой» за 2005 год</w:t>
      </w:r>
    </w:p>
    <w:tbl>
      <w:tblPr>
        <w:tblW w:w="89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880"/>
        <w:gridCol w:w="884"/>
        <w:gridCol w:w="945"/>
        <w:gridCol w:w="816"/>
        <w:gridCol w:w="816"/>
        <w:gridCol w:w="1008"/>
      </w:tblGrid>
      <w:tr w:rsidR="0045612D" w:rsidRPr="00C760C1" w:rsidTr="007B66CA">
        <w:trPr>
          <w:trHeight w:val="255"/>
        </w:trPr>
        <w:tc>
          <w:tcPr>
            <w:tcW w:w="3594" w:type="dxa"/>
            <w:vMerge w:val="restart"/>
            <w:noWrap/>
            <w:vAlign w:val="bottom"/>
          </w:tcPr>
          <w:p w:rsidR="0045612D" w:rsidRPr="00C760C1" w:rsidRDefault="0045612D" w:rsidP="00C760C1">
            <w:pPr>
              <w:widowControl w:val="0"/>
              <w:spacing w:line="360" w:lineRule="auto"/>
              <w:jc w:val="both"/>
              <w:rPr>
                <w:sz w:val="20"/>
                <w:szCs w:val="20"/>
              </w:rPr>
            </w:pPr>
            <w:r w:rsidRPr="00C760C1">
              <w:rPr>
                <w:sz w:val="20"/>
                <w:szCs w:val="20"/>
              </w:rPr>
              <w:t>Элементы затрат</w:t>
            </w:r>
          </w:p>
        </w:tc>
        <w:tc>
          <w:tcPr>
            <w:tcW w:w="2709" w:type="dxa"/>
            <w:gridSpan w:val="3"/>
            <w:noWrap/>
            <w:vAlign w:val="bottom"/>
          </w:tcPr>
          <w:p w:rsidR="0045612D" w:rsidRPr="00C760C1" w:rsidRDefault="0045612D" w:rsidP="00C760C1">
            <w:pPr>
              <w:widowControl w:val="0"/>
              <w:spacing w:line="360" w:lineRule="auto"/>
              <w:jc w:val="both"/>
              <w:rPr>
                <w:sz w:val="20"/>
                <w:szCs w:val="20"/>
              </w:rPr>
            </w:pPr>
            <w:r w:rsidRPr="00C760C1">
              <w:rPr>
                <w:sz w:val="20"/>
                <w:szCs w:val="20"/>
              </w:rPr>
              <w:t>Сумма, тыс.руб.</w:t>
            </w:r>
          </w:p>
        </w:tc>
        <w:tc>
          <w:tcPr>
            <w:tcW w:w="2640" w:type="dxa"/>
            <w:gridSpan w:val="3"/>
            <w:noWrap/>
            <w:vAlign w:val="bottom"/>
          </w:tcPr>
          <w:p w:rsidR="0045612D" w:rsidRPr="00C760C1" w:rsidRDefault="0045612D" w:rsidP="00C760C1">
            <w:pPr>
              <w:widowControl w:val="0"/>
              <w:spacing w:line="360" w:lineRule="auto"/>
              <w:jc w:val="both"/>
              <w:rPr>
                <w:sz w:val="20"/>
                <w:szCs w:val="20"/>
              </w:rPr>
            </w:pPr>
            <w:r w:rsidRPr="00C760C1">
              <w:rPr>
                <w:sz w:val="20"/>
                <w:szCs w:val="20"/>
              </w:rPr>
              <w:t>Сумма затрат, %</w:t>
            </w:r>
          </w:p>
        </w:tc>
      </w:tr>
      <w:tr w:rsidR="0045612D" w:rsidRPr="00C760C1" w:rsidTr="007B66CA">
        <w:trPr>
          <w:trHeight w:val="345"/>
        </w:trPr>
        <w:tc>
          <w:tcPr>
            <w:tcW w:w="3594" w:type="dxa"/>
            <w:vMerge/>
            <w:vAlign w:val="center"/>
          </w:tcPr>
          <w:p w:rsidR="0045612D" w:rsidRPr="00C760C1" w:rsidRDefault="0045612D" w:rsidP="00C760C1">
            <w:pPr>
              <w:widowControl w:val="0"/>
              <w:spacing w:line="360" w:lineRule="auto"/>
              <w:jc w:val="both"/>
              <w:rPr>
                <w:sz w:val="20"/>
                <w:szCs w:val="20"/>
              </w:rPr>
            </w:pPr>
          </w:p>
        </w:tc>
        <w:tc>
          <w:tcPr>
            <w:tcW w:w="880"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200</w:t>
            </w:r>
            <w:r w:rsidR="00F5296D" w:rsidRPr="00C760C1">
              <w:rPr>
                <w:sz w:val="20"/>
                <w:szCs w:val="20"/>
              </w:rPr>
              <w:t>4</w:t>
            </w:r>
          </w:p>
        </w:tc>
        <w:tc>
          <w:tcPr>
            <w:tcW w:w="884"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200</w:t>
            </w:r>
            <w:r w:rsidR="00F5296D" w:rsidRPr="00C760C1">
              <w:rPr>
                <w:sz w:val="20"/>
                <w:szCs w:val="20"/>
              </w:rPr>
              <w:t>5</w:t>
            </w:r>
          </w:p>
        </w:tc>
        <w:tc>
          <w:tcPr>
            <w:tcW w:w="945"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 +,-</w:t>
            </w:r>
          </w:p>
        </w:tc>
        <w:tc>
          <w:tcPr>
            <w:tcW w:w="816"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200</w:t>
            </w:r>
            <w:r w:rsidR="00F5296D" w:rsidRPr="00C760C1">
              <w:rPr>
                <w:sz w:val="20"/>
                <w:szCs w:val="20"/>
              </w:rPr>
              <w:t>4</w:t>
            </w:r>
          </w:p>
        </w:tc>
        <w:tc>
          <w:tcPr>
            <w:tcW w:w="816"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200</w:t>
            </w:r>
            <w:r w:rsidR="00F5296D" w:rsidRPr="00C760C1">
              <w:rPr>
                <w:sz w:val="20"/>
                <w:szCs w:val="20"/>
              </w:rPr>
              <w:t>5</w:t>
            </w:r>
          </w:p>
        </w:tc>
        <w:tc>
          <w:tcPr>
            <w:tcW w:w="1008"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 </w:t>
            </w:r>
          </w:p>
        </w:tc>
      </w:tr>
      <w:tr w:rsidR="0045612D" w:rsidRPr="00C760C1" w:rsidTr="007B66CA">
        <w:trPr>
          <w:trHeight w:val="255"/>
        </w:trPr>
        <w:tc>
          <w:tcPr>
            <w:tcW w:w="3594"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Материальные затраты</w:t>
            </w:r>
          </w:p>
        </w:tc>
        <w:tc>
          <w:tcPr>
            <w:tcW w:w="880"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35719</w:t>
            </w:r>
          </w:p>
        </w:tc>
        <w:tc>
          <w:tcPr>
            <w:tcW w:w="884" w:type="dxa"/>
            <w:noWrap/>
            <w:vAlign w:val="bottom"/>
          </w:tcPr>
          <w:p w:rsidR="0045612D" w:rsidRPr="00C760C1" w:rsidRDefault="0045612D" w:rsidP="00C760C1">
            <w:pPr>
              <w:widowControl w:val="0"/>
              <w:spacing w:line="360" w:lineRule="auto"/>
              <w:jc w:val="both"/>
              <w:rPr>
                <w:sz w:val="20"/>
                <w:szCs w:val="20"/>
              </w:rPr>
            </w:pPr>
            <w:r w:rsidRPr="00C760C1">
              <w:rPr>
                <w:sz w:val="20"/>
                <w:szCs w:val="20"/>
              </w:rPr>
              <w:t>66446</w:t>
            </w:r>
          </w:p>
        </w:tc>
        <w:tc>
          <w:tcPr>
            <w:tcW w:w="945" w:type="dxa"/>
            <w:noWrap/>
            <w:vAlign w:val="bottom"/>
          </w:tcPr>
          <w:p w:rsidR="0045612D" w:rsidRPr="00C760C1" w:rsidRDefault="00F5296D" w:rsidP="00C760C1">
            <w:pPr>
              <w:widowControl w:val="0"/>
              <w:spacing w:line="360" w:lineRule="auto"/>
              <w:jc w:val="both"/>
              <w:rPr>
                <w:sz w:val="20"/>
                <w:szCs w:val="20"/>
              </w:rPr>
            </w:pPr>
            <w:r w:rsidRPr="00C760C1">
              <w:rPr>
                <w:sz w:val="20"/>
                <w:szCs w:val="20"/>
              </w:rPr>
              <w:t>+30727</w:t>
            </w:r>
          </w:p>
        </w:tc>
        <w:tc>
          <w:tcPr>
            <w:tcW w:w="816" w:type="dxa"/>
            <w:noWrap/>
            <w:vAlign w:val="bottom"/>
          </w:tcPr>
          <w:p w:rsidR="0045612D" w:rsidRPr="00C760C1" w:rsidRDefault="00F5296D" w:rsidP="00C760C1">
            <w:pPr>
              <w:widowControl w:val="0"/>
              <w:spacing w:line="360" w:lineRule="auto"/>
              <w:jc w:val="both"/>
              <w:rPr>
                <w:sz w:val="20"/>
                <w:szCs w:val="20"/>
              </w:rPr>
            </w:pPr>
            <w:r w:rsidRPr="00C760C1">
              <w:rPr>
                <w:sz w:val="20"/>
                <w:szCs w:val="20"/>
              </w:rPr>
              <w:t>54,9</w:t>
            </w:r>
          </w:p>
        </w:tc>
        <w:tc>
          <w:tcPr>
            <w:tcW w:w="816" w:type="dxa"/>
            <w:noWrap/>
            <w:vAlign w:val="bottom"/>
          </w:tcPr>
          <w:p w:rsidR="0045612D" w:rsidRPr="00C760C1" w:rsidRDefault="00F5296D" w:rsidP="00C760C1">
            <w:pPr>
              <w:widowControl w:val="0"/>
              <w:spacing w:line="360" w:lineRule="auto"/>
              <w:jc w:val="both"/>
              <w:rPr>
                <w:sz w:val="20"/>
                <w:szCs w:val="20"/>
              </w:rPr>
            </w:pPr>
            <w:r w:rsidRPr="00C760C1">
              <w:rPr>
                <w:sz w:val="20"/>
                <w:szCs w:val="20"/>
              </w:rPr>
              <w:t>61</w:t>
            </w:r>
          </w:p>
        </w:tc>
        <w:tc>
          <w:tcPr>
            <w:tcW w:w="1008" w:type="dxa"/>
            <w:noWrap/>
            <w:vAlign w:val="bottom"/>
          </w:tcPr>
          <w:p w:rsidR="0045612D" w:rsidRPr="00C760C1" w:rsidRDefault="00F5296D" w:rsidP="00C760C1">
            <w:pPr>
              <w:widowControl w:val="0"/>
              <w:spacing w:line="360" w:lineRule="auto"/>
              <w:jc w:val="both"/>
              <w:rPr>
                <w:sz w:val="20"/>
                <w:szCs w:val="20"/>
              </w:rPr>
            </w:pPr>
            <w:r w:rsidRPr="00C760C1">
              <w:rPr>
                <w:sz w:val="20"/>
                <w:szCs w:val="20"/>
              </w:rPr>
              <w:t>+6,1</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Заработная плата</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12480</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6046</w:t>
            </w:r>
          </w:p>
        </w:tc>
        <w:tc>
          <w:tcPr>
            <w:tcW w:w="945"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-6434</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19,2 </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5,5</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-13,7</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Отчисления во внебюджетные фонды</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4167 </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1594</w:t>
            </w:r>
          </w:p>
        </w:tc>
        <w:tc>
          <w:tcPr>
            <w:tcW w:w="945"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-2573</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6,4 </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1,5</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-4,9</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Амортизация основных фондов</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1680</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1671</w:t>
            </w:r>
          </w:p>
        </w:tc>
        <w:tc>
          <w:tcPr>
            <w:tcW w:w="945"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-9</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2,6</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1,5</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-1,1</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Прочие произв.расходы</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10540</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33223</w:t>
            </w:r>
          </w:p>
        </w:tc>
        <w:tc>
          <w:tcPr>
            <w:tcW w:w="945"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+22683</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16,2</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30,4</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+14,2</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Итого производственных затрат</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64586</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108980</w:t>
            </w:r>
          </w:p>
        </w:tc>
        <w:tc>
          <w:tcPr>
            <w:tcW w:w="945"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+44394</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99,3</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xml:space="preserve">99,8 </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+0,5</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Коммерческие расходы</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456</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204</w:t>
            </w:r>
          </w:p>
        </w:tc>
        <w:tc>
          <w:tcPr>
            <w:tcW w:w="945"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-252</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0,7</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0,2</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-0,5</w:t>
            </w:r>
          </w:p>
        </w:tc>
      </w:tr>
      <w:tr w:rsidR="00F5296D" w:rsidRPr="00C760C1" w:rsidTr="007B66CA">
        <w:trPr>
          <w:trHeight w:val="70"/>
        </w:trPr>
        <w:tc>
          <w:tcPr>
            <w:tcW w:w="3594" w:type="dxa"/>
            <w:vAlign w:val="bottom"/>
          </w:tcPr>
          <w:p w:rsidR="00F5296D" w:rsidRPr="00C760C1" w:rsidRDefault="00F5296D" w:rsidP="00C760C1">
            <w:pPr>
              <w:widowControl w:val="0"/>
              <w:spacing w:line="360" w:lineRule="auto"/>
              <w:jc w:val="both"/>
              <w:rPr>
                <w:sz w:val="20"/>
                <w:szCs w:val="20"/>
              </w:rPr>
            </w:pPr>
            <w:r w:rsidRPr="00C760C1">
              <w:rPr>
                <w:sz w:val="20"/>
                <w:szCs w:val="20"/>
              </w:rPr>
              <w:t>Полная себестоимость,</w:t>
            </w:r>
            <w:r w:rsidR="00C760C1" w:rsidRPr="00C760C1">
              <w:rPr>
                <w:sz w:val="20"/>
                <w:szCs w:val="20"/>
              </w:rPr>
              <w:t xml:space="preserve"> </w:t>
            </w:r>
            <w:r w:rsidRPr="00C760C1">
              <w:rPr>
                <w:sz w:val="20"/>
                <w:szCs w:val="20"/>
              </w:rPr>
              <w:t>в том числе</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65042</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109184</w:t>
            </w:r>
          </w:p>
        </w:tc>
        <w:tc>
          <w:tcPr>
            <w:tcW w:w="945"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+44142</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100</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100</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Переменные расходы</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44043</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70266</w:t>
            </w:r>
          </w:p>
        </w:tc>
        <w:tc>
          <w:tcPr>
            <w:tcW w:w="945" w:type="dxa"/>
            <w:noWrap/>
            <w:vAlign w:val="bottom"/>
          </w:tcPr>
          <w:p w:rsidR="00F5296D" w:rsidRPr="00C760C1" w:rsidRDefault="001F664A" w:rsidP="00C760C1">
            <w:pPr>
              <w:widowControl w:val="0"/>
              <w:spacing w:line="360" w:lineRule="auto"/>
              <w:jc w:val="both"/>
              <w:rPr>
                <w:sz w:val="20"/>
                <w:szCs w:val="20"/>
              </w:rPr>
            </w:pPr>
            <w:r w:rsidRPr="00C760C1">
              <w:rPr>
                <w:sz w:val="20"/>
                <w:szCs w:val="20"/>
              </w:rPr>
              <w:t>+</w:t>
            </w:r>
            <w:r w:rsidR="00F5296D" w:rsidRPr="00C760C1">
              <w:rPr>
                <w:sz w:val="20"/>
                <w:szCs w:val="20"/>
              </w:rPr>
              <w:t>26224</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67,7</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64,4</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-3,3</w:t>
            </w:r>
          </w:p>
        </w:tc>
      </w:tr>
      <w:tr w:rsidR="00F5296D" w:rsidRPr="00C760C1" w:rsidTr="007B66CA">
        <w:trPr>
          <w:trHeight w:val="255"/>
        </w:trPr>
        <w:tc>
          <w:tcPr>
            <w:tcW w:w="359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Постоянные расходы</w:t>
            </w:r>
          </w:p>
        </w:tc>
        <w:tc>
          <w:tcPr>
            <w:tcW w:w="880"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20999</w:t>
            </w:r>
          </w:p>
        </w:tc>
        <w:tc>
          <w:tcPr>
            <w:tcW w:w="884"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38918</w:t>
            </w:r>
          </w:p>
        </w:tc>
        <w:tc>
          <w:tcPr>
            <w:tcW w:w="945" w:type="dxa"/>
            <w:noWrap/>
            <w:vAlign w:val="bottom"/>
          </w:tcPr>
          <w:p w:rsidR="00F5296D" w:rsidRPr="00C760C1" w:rsidRDefault="001F664A" w:rsidP="00C760C1">
            <w:pPr>
              <w:widowControl w:val="0"/>
              <w:spacing w:line="360" w:lineRule="auto"/>
              <w:jc w:val="both"/>
              <w:rPr>
                <w:sz w:val="20"/>
                <w:szCs w:val="20"/>
              </w:rPr>
            </w:pPr>
            <w:r w:rsidRPr="00C760C1">
              <w:rPr>
                <w:sz w:val="20"/>
                <w:szCs w:val="20"/>
              </w:rPr>
              <w:t>+</w:t>
            </w:r>
            <w:r w:rsidR="00F5296D" w:rsidRPr="00C760C1">
              <w:rPr>
                <w:sz w:val="20"/>
                <w:szCs w:val="20"/>
              </w:rPr>
              <w:t>17919</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 32,3</w:t>
            </w:r>
          </w:p>
        </w:tc>
        <w:tc>
          <w:tcPr>
            <w:tcW w:w="816"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35,6</w:t>
            </w:r>
          </w:p>
        </w:tc>
        <w:tc>
          <w:tcPr>
            <w:tcW w:w="1008" w:type="dxa"/>
            <w:noWrap/>
            <w:vAlign w:val="bottom"/>
          </w:tcPr>
          <w:p w:rsidR="00F5296D" w:rsidRPr="00C760C1" w:rsidRDefault="00F5296D" w:rsidP="00C760C1">
            <w:pPr>
              <w:widowControl w:val="0"/>
              <w:spacing w:line="360" w:lineRule="auto"/>
              <w:jc w:val="both"/>
              <w:rPr>
                <w:sz w:val="20"/>
                <w:szCs w:val="20"/>
              </w:rPr>
            </w:pPr>
            <w:r w:rsidRPr="00C760C1">
              <w:rPr>
                <w:sz w:val="20"/>
                <w:szCs w:val="20"/>
              </w:rPr>
              <w:t>+3,3</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C07B73" w:rsidRDefault="0045612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Как</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 xml:space="preserve">видно из таблицы, в </w:t>
      </w:r>
      <w:smartTag w:uri="urn:schemas-microsoft-com:office:smarttags" w:element="metricconverter">
        <w:smartTagPr>
          <w:attr w:name="ProductID" w:val="2005 г"/>
        </w:smartTagPr>
        <w:r w:rsidRPr="00C760C1">
          <w:rPr>
            <w:rFonts w:ascii="Times New Roman" w:hAnsi="Times New Roman" w:cs="Times New Roman"/>
            <w:sz w:val="28"/>
            <w:szCs w:val="28"/>
          </w:rPr>
          <w:t>200</w:t>
        </w:r>
        <w:r w:rsidR="00F5296D" w:rsidRPr="00C760C1">
          <w:rPr>
            <w:rFonts w:ascii="Times New Roman" w:hAnsi="Times New Roman" w:cs="Times New Roman"/>
            <w:sz w:val="28"/>
            <w:szCs w:val="28"/>
          </w:rPr>
          <w:t>5</w:t>
        </w:r>
        <w:r w:rsidRPr="00C760C1">
          <w:rPr>
            <w:rFonts w:ascii="Times New Roman" w:hAnsi="Times New Roman" w:cs="Times New Roman"/>
            <w:sz w:val="28"/>
            <w:szCs w:val="28"/>
          </w:rPr>
          <w:t xml:space="preserve"> г</w:t>
        </w:r>
      </w:smartTag>
      <w:r w:rsidRPr="00C760C1">
        <w:rPr>
          <w:rFonts w:ascii="Times New Roman" w:hAnsi="Times New Roman" w:cs="Times New Roman"/>
          <w:sz w:val="28"/>
          <w:szCs w:val="28"/>
        </w:rPr>
        <w:t>. фактические</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затраты предприятия выше 200</w:t>
      </w:r>
      <w:r w:rsidR="00F5296D" w:rsidRPr="00C760C1">
        <w:rPr>
          <w:rFonts w:ascii="Times New Roman" w:hAnsi="Times New Roman" w:cs="Times New Roman"/>
          <w:sz w:val="28"/>
          <w:szCs w:val="28"/>
        </w:rPr>
        <w:t>4</w:t>
      </w:r>
      <w:r w:rsidRPr="00C760C1">
        <w:rPr>
          <w:rFonts w:ascii="Times New Roman" w:hAnsi="Times New Roman" w:cs="Times New Roman"/>
          <w:sz w:val="28"/>
          <w:szCs w:val="28"/>
        </w:rPr>
        <w:t xml:space="preserve"> года на </w:t>
      </w:r>
      <w:r w:rsidR="00F5296D" w:rsidRPr="00C760C1">
        <w:rPr>
          <w:rFonts w:ascii="Times New Roman" w:hAnsi="Times New Roman" w:cs="Times New Roman"/>
          <w:sz w:val="28"/>
          <w:szCs w:val="28"/>
        </w:rPr>
        <w:t>44142</w:t>
      </w:r>
      <w:r w:rsidRPr="00C760C1">
        <w:rPr>
          <w:rFonts w:ascii="Times New Roman" w:hAnsi="Times New Roman" w:cs="Times New Roman"/>
          <w:sz w:val="28"/>
          <w:szCs w:val="28"/>
        </w:rPr>
        <w:t xml:space="preserve"> тыс.руб. или на </w:t>
      </w:r>
      <w:r w:rsidR="00F5296D" w:rsidRPr="00C760C1">
        <w:rPr>
          <w:rFonts w:ascii="Times New Roman" w:hAnsi="Times New Roman" w:cs="Times New Roman"/>
          <w:sz w:val="28"/>
          <w:szCs w:val="28"/>
        </w:rPr>
        <w:t>68</w:t>
      </w:r>
      <w:r w:rsidRPr="00C760C1">
        <w:rPr>
          <w:rFonts w:ascii="Times New Roman" w:hAnsi="Times New Roman" w:cs="Times New Roman"/>
          <w:sz w:val="28"/>
          <w:szCs w:val="28"/>
        </w:rPr>
        <w:t xml:space="preserve"> %. </w:t>
      </w:r>
      <w:r w:rsidR="00F5296D" w:rsidRPr="00C760C1">
        <w:rPr>
          <w:rFonts w:ascii="Times New Roman" w:hAnsi="Times New Roman" w:cs="Times New Roman"/>
          <w:sz w:val="28"/>
          <w:szCs w:val="28"/>
        </w:rPr>
        <w:t>Перерасход</w:t>
      </w:r>
      <w:r w:rsidRPr="00C760C1">
        <w:rPr>
          <w:rFonts w:ascii="Times New Roman" w:hAnsi="Times New Roman" w:cs="Times New Roman"/>
          <w:sz w:val="28"/>
          <w:szCs w:val="28"/>
        </w:rPr>
        <w:t xml:space="preserve"> произош</w:t>
      </w:r>
      <w:r w:rsidR="00F5296D" w:rsidRPr="00C760C1">
        <w:rPr>
          <w:rFonts w:ascii="Times New Roman" w:hAnsi="Times New Roman" w:cs="Times New Roman"/>
          <w:sz w:val="28"/>
          <w:szCs w:val="28"/>
        </w:rPr>
        <w:t>ел</w:t>
      </w:r>
      <w:r w:rsidRPr="00C760C1">
        <w:rPr>
          <w:rFonts w:ascii="Times New Roman" w:hAnsi="Times New Roman" w:cs="Times New Roman"/>
          <w:sz w:val="28"/>
          <w:szCs w:val="28"/>
        </w:rPr>
        <w:t xml:space="preserve"> по </w:t>
      </w:r>
      <w:r w:rsidR="00F5296D" w:rsidRPr="00C760C1">
        <w:rPr>
          <w:rFonts w:ascii="Times New Roman" w:hAnsi="Times New Roman" w:cs="Times New Roman"/>
          <w:sz w:val="28"/>
          <w:szCs w:val="28"/>
        </w:rPr>
        <w:t>материальным и прочим затратам. По остальным видам наблюдается экономия.</w:t>
      </w:r>
      <w:r w:rsidRPr="00C760C1">
        <w:rPr>
          <w:rFonts w:ascii="Times New Roman" w:hAnsi="Times New Roman" w:cs="Times New Roman"/>
          <w:sz w:val="28"/>
          <w:szCs w:val="28"/>
        </w:rPr>
        <w:t xml:space="preserve"> Наблюдается</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рост</w:t>
      </w:r>
      <w:r w:rsidR="001F664A" w:rsidRPr="00C760C1">
        <w:rPr>
          <w:rFonts w:ascii="Times New Roman" w:hAnsi="Times New Roman" w:cs="Times New Roman"/>
          <w:sz w:val="28"/>
          <w:szCs w:val="28"/>
        </w:rPr>
        <w:t xml:space="preserve"> суммы, как</w:t>
      </w:r>
      <w:r w:rsidRPr="00C760C1">
        <w:rPr>
          <w:rFonts w:ascii="Times New Roman" w:hAnsi="Times New Roman" w:cs="Times New Roman"/>
          <w:sz w:val="28"/>
          <w:szCs w:val="28"/>
        </w:rPr>
        <w:t xml:space="preserve"> переменных</w:t>
      </w:r>
      <w:r w:rsidR="001F664A" w:rsidRPr="00C760C1">
        <w:rPr>
          <w:rFonts w:ascii="Times New Roman" w:hAnsi="Times New Roman" w:cs="Times New Roman"/>
          <w:sz w:val="28"/>
          <w:szCs w:val="28"/>
        </w:rPr>
        <w:t xml:space="preserve">, так и постоянных расходов. </w:t>
      </w:r>
      <w:r w:rsidRPr="00C760C1">
        <w:rPr>
          <w:rFonts w:ascii="Times New Roman" w:hAnsi="Times New Roman" w:cs="Times New Roman"/>
          <w:sz w:val="28"/>
          <w:szCs w:val="28"/>
        </w:rPr>
        <w:t>Изменилась и структура затрат: увели</w:t>
      </w:r>
      <w:r w:rsidR="001F664A" w:rsidRPr="00C760C1">
        <w:rPr>
          <w:rFonts w:ascii="Times New Roman" w:hAnsi="Times New Roman" w:cs="Times New Roman"/>
          <w:sz w:val="28"/>
          <w:szCs w:val="28"/>
        </w:rPr>
        <w:t>чилась доля материальных</w:t>
      </w:r>
      <w:r w:rsidR="00C760C1">
        <w:rPr>
          <w:rFonts w:ascii="Times New Roman" w:hAnsi="Times New Roman" w:cs="Times New Roman"/>
          <w:sz w:val="28"/>
          <w:szCs w:val="28"/>
        </w:rPr>
        <w:t xml:space="preserve"> </w:t>
      </w:r>
      <w:r w:rsidR="001F664A" w:rsidRPr="00C760C1">
        <w:rPr>
          <w:rFonts w:ascii="Times New Roman" w:hAnsi="Times New Roman" w:cs="Times New Roman"/>
          <w:sz w:val="28"/>
          <w:szCs w:val="28"/>
        </w:rPr>
        <w:t xml:space="preserve">и прочих затрат, </w:t>
      </w:r>
      <w:r w:rsidRPr="00C760C1">
        <w:rPr>
          <w:rFonts w:ascii="Times New Roman" w:hAnsi="Times New Roman" w:cs="Times New Roman"/>
          <w:sz w:val="28"/>
          <w:szCs w:val="28"/>
        </w:rPr>
        <w:t>доля всех остальных элементов затрат уменьшилась</w:t>
      </w:r>
      <w:r w:rsidR="001F664A" w:rsidRPr="00C760C1">
        <w:rPr>
          <w:rFonts w:ascii="Times New Roman" w:hAnsi="Times New Roman" w:cs="Times New Roman"/>
          <w:sz w:val="28"/>
          <w:szCs w:val="28"/>
        </w:rPr>
        <w:t>.</w:t>
      </w:r>
    </w:p>
    <w:p w:rsidR="007B66CA" w:rsidRPr="00C760C1" w:rsidRDefault="007B66CA" w:rsidP="00C760C1">
      <w:pPr>
        <w:pStyle w:val="ConsNormal"/>
        <w:spacing w:line="360" w:lineRule="auto"/>
        <w:ind w:firstLine="709"/>
        <w:jc w:val="both"/>
        <w:rPr>
          <w:rFonts w:ascii="Times New Roman" w:hAnsi="Times New Roman" w:cs="Times New Roman"/>
          <w:sz w:val="28"/>
          <w:szCs w:val="28"/>
        </w:rPr>
      </w:pPr>
    </w:p>
    <w:p w:rsidR="007B66CA" w:rsidRDefault="00284D04" w:rsidP="007B66CA">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441pt;height:186pt">
            <v:imagedata r:id="rId6" o:title=""/>
          </v:shape>
        </w:pict>
      </w:r>
    </w:p>
    <w:p w:rsidR="00517458" w:rsidRPr="00C760C1" w:rsidRDefault="00517458" w:rsidP="007B66CA">
      <w:pPr>
        <w:pStyle w:val="ConsNormal"/>
        <w:spacing w:line="360" w:lineRule="auto"/>
        <w:ind w:left="709" w:firstLine="0"/>
        <w:jc w:val="both"/>
        <w:rPr>
          <w:rFonts w:ascii="Times New Roman" w:hAnsi="Times New Roman" w:cs="Times New Roman"/>
          <w:sz w:val="28"/>
          <w:szCs w:val="28"/>
        </w:rPr>
      </w:pPr>
      <w:r w:rsidRPr="00C760C1">
        <w:rPr>
          <w:rFonts w:ascii="Times New Roman" w:hAnsi="Times New Roman" w:cs="Times New Roman"/>
          <w:sz w:val="28"/>
          <w:szCs w:val="28"/>
        </w:rPr>
        <w:t>Рис.</w:t>
      </w:r>
      <w:r w:rsidR="007B66CA">
        <w:rPr>
          <w:rFonts w:ascii="Times New Roman" w:hAnsi="Times New Roman" w:cs="Times New Roman"/>
          <w:sz w:val="28"/>
          <w:szCs w:val="28"/>
        </w:rPr>
        <w:t>2. Структура затрат за 2005 год</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1F664A" w:rsidRPr="00C760C1" w:rsidRDefault="001F664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2.3</w:t>
      </w:r>
      <w:r w:rsidR="007B66CA">
        <w:rPr>
          <w:rFonts w:ascii="Times New Roman" w:hAnsi="Times New Roman" w:cs="Times New Roman"/>
          <w:sz w:val="28"/>
          <w:szCs w:val="28"/>
        </w:rPr>
        <w:t xml:space="preserve"> </w:t>
      </w:r>
      <w:r w:rsidRPr="00C760C1">
        <w:rPr>
          <w:rFonts w:ascii="Times New Roman" w:hAnsi="Times New Roman" w:cs="Times New Roman"/>
          <w:sz w:val="28"/>
          <w:szCs w:val="28"/>
        </w:rPr>
        <w:t>Анализ затрат на производство и структуры себестоимости продукции ЗАО «Евро-Жилстрой» за 2006 год</w:t>
      </w:r>
    </w:p>
    <w:tbl>
      <w:tblPr>
        <w:tblW w:w="89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884"/>
        <w:gridCol w:w="884"/>
        <w:gridCol w:w="945"/>
        <w:gridCol w:w="816"/>
        <w:gridCol w:w="816"/>
        <w:gridCol w:w="1008"/>
      </w:tblGrid>
      <w:tr w:rsidR="001F664A" w:rsidRPr="007B66CA" w:rsidTr="007B66CA">
        <w:trPr>
          <w:trHeight w:val="255"/>
        </w:trPr>
        <w:tc>
          <w:tcPr>
            <w:tcW w:w="3594" w:type="dxa"/>
            <w:vMerge w:val="restart"/>
            <w:noWrap/>
            <w:vAlign w:val="bottom"/>
          </w:tcPr>
          <w:p w:rsidR="001F664A" w:rsidRPr="007B66CA" w:rsidRDefault="001F664A" w:rsidP="00C760C1">
            <w:pPr>
              <w:widowControl w:val="0"/>
              <w:spacing w:line="360" w:lineRule="auto"/>
              <w:jc w:val="both"/>
              <w:rPr>
                <w:sz w:val="20"/>
                <w:szCs w:val="20"/>
              </w:rPr>
            </w:pPr>
            <w:r w:rsidRPr="007B66CA">
              <w:rPr>
                <w:sz w:val="20"/>
                <w:szCs w:val="20"/>
              </w:rPr>
              <w:t>Элементы затрат</w:t>
            </w:r>
          </w:p>
        </w:tc>
        <w:tc>
          <w:tcPr>
            <w:tcW w:w="2713" w:type="dxa"/>
            <w:gridSpan w:val="3"/>
            <w:noWrap/>
            <w:vAlign w:val="bottom"/>
          </w:tcPr>
          <w:p w:rsidR="001F664A" w:rsidRPr="007B66CA" w:rsidRDefault="001F664A" w:rsidP="00C760C1">
            <w:pPr>
              <w:widowControl w:val="0"/>
              <w:spacing w:line="360" w:lineRule="auto"/>
              <w:jc w:val="both"/>
              <w:rPr>
                <w:sz w:val="20"/>
                <w:szCs w:val="20"/>
              </w:rPr>
            </w:pPr>
            <w:r w:rsidRPr="007B66CA">
              <w:rPr>
                <w:sz w:val="20"/>
                <w:szCs w:val="20"/>
              </w:rPr>
              <w:t>Сумма, тыс.руб.</w:t>
            </w:r>
          </w:p>
        </w:tc>
        <w:tc>
          <w:tcPr>
            <w:tcW w:w="2640" w:type="dxa"/>
            <w:gridSpan w:val="3"/>
            <w:noWrap/>
            <w:vAlign w:val="bottom"/>
          </w:tcPr>
          <w:p w:rsidR="001F664A" w:rsidRPr="007B66CA" w:rsidRDefault="001F664A" w:rsidP="00C760C1">
            <w:pPr>
              <w:widowControl w:val="0"/>
              <w:spacing w:line="360" w:lineRule="auto"/>
              <w:jc w:val="both"/>
              <w:rPr>
                <w:sz w:val="20"/>
                <w:szCs w:val="20"/>
              </w:rPr>
            </w:pPr>
            <w:r w:rsidRPr="007B66CA">
              <w:rPr>
                <w:sz w:val="20"/>
                <w:szCs w:val="20"/>
              </w:rPr>
              <w:t>Сумма затрат, %</w:t>
            </w:r>
          </w:p>
        </w:tc>
      </w:tr>
      <w:tr w:rsidR="001F664A" w:rsidRPr="007B66CA" w:rsidTr="007B66CA">
        <w:trPr>
          <w:trHeight w:val="345"/>
        </w:trPr>
        <w:tc>
          <w:tcPr>
            <w:tcW w:w="3594" w:type="dxa"/>
            <w:vMerge/>
            <w:vAlign w:val="center"/>
          </w:tcPr>
          <w:p w:rsidR="001F664A" w:rsidRPr="007B66CA" w:rsidRDefault="001F664A" w:rsidP="00C760C1">
            <w:pPr>
              <w:widowControl w:val="0"/>
              <w:spacing w:line="360" w:lineRule="auto"/>
              <w:jc w:val="both"/>
              <w:rPr>
                <w:sz w:val="20"/>
                <w:szCs w:val="20"/>
              </w:rPr>
            </w:pP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2005</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2006</w:t>
            </w:r>
          </w:p>
        </w:tc>
        <w:tc>
          <w:tcPr>
            <w:tcW w:w="945"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 +,-</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2005</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2006</w:t>
            </w:r>
          </w:p>
        </w:tc>
        <w:tc>
          <w:tcPr>
            <w:tcW w:w="1008"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 </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Материальные затраты</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66446</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109428</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+42982</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61</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53,3</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-7,7</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Заработная плата</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6046</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2997</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-3049</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5,5</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1,5</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-4</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Отчисления во внебюджетные фонды</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1594</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806</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-788</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1,5</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0,4</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-1,1</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Амортизация основных фондов</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1671</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3982</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+2311</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1,5</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1,9</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-0,4</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Прочие произв.расходы</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33223</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88003</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+54780</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30,4</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43</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+12,6</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Итого производственных затрат</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108980</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205216</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+96236</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 xml:space="preserve">99,8 </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100</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+0,2</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Коммерческие расходы</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204</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-204</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0,2</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-0,2</w:t>
            </w:r>
          </w:p>
        </w:tc>
      </w:tr>
      <w:tr w:rsidR="001F664A" w:rsidRPr="007B66CA" w:rsidTr="007B66CA">
        <w:trPr>
          <w:trHeight w:val="131"/>
        </w:trPr>
        <w:tc>
          <w:tcPr>
            <w:tcW w:w="3594" w:type="dxa"/>
            <w:vAlign w:val="bottom"/>
          </w:tcPr>
          <w:p w:rsidR="001F664A" w:rsidRPr="007B66CA" w:rsidRDefault="001F664A" w:rsidP="00C760C1">
            <w:pPr>
              <w:widowControl w:val="0"/>
              <w:spacing w:line="360" w:lineRule="auto"/>
              <w:jc w:val="both"/>
              <w:rPr>
                <w:sz w:val="20"/>
                <w:szCs w:val="20"/>
              </w:rPr>
            </w:pPr>
            <w:r w:rsidRPr="007B66CA">
              <w:rPr>
                <w:sz w:val="20"/>
                <w:szCs w:val="20"/>
              </w:rPr>
              <w:t>Полная себестоимость,</w:t>
            </w:r>
            <w:r w:rsidR="00C760C1" w:rsidRPr="007B66CA">
              <w:rPr>
                <w:sz w:val="20"/>
                <w:szCs w:val="20"/>
              </w:rPr>
              <w:t xml:space="preserve"> </w:t>
            </w:r>
            <w:r w:rsidRPr="007B66CA">
              <w:rPr>
                <w:sz w:val="20"/>
                <w:szCs w:val="20"/>
              </w:rPr>
              <w:t>в том числе</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109184</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205216</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+96032</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100</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100</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Переменные расходы</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70266</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111330</w:t>
            </w:r>
          </w:p>
        </w:tc>
        <w:tc>
          <w:tcPr>
            <w:tcW w:w="945"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+41064</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64,4</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54,2</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-10,2</w:t>
            </w:r>
          </w:p>
        </w:tc>
      </w:tr>
      <w:tr w:rsidR="001F664A" w:rsidRPr="007B66CA" w:rsidTr="007B66CA">
        <w:trPr>
          <w:trHeight w:val="255"/>
        </w:trPr>
        <w:tc>
          <w:tcPr>
            <w:tcW w:w="359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Постоянные расходы</w:t>
            </w:r>
          </w:p>
        </w:tc>
        <w:tc>
          <w:tcPr>
            <w:tcW w:w="884"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38918</w:t>
            </w:r>
          </w:p>
        </w:tc>
        <w:tc>
          <w:tcPr>
            <w:tcW w:w="884"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93887</w:t>
            </w:r>
          </w:p>
        </w:tc>
        <w:tc>
          <w:tcPr>
            <w:tcW w:w="945" w:type="dxa"/>
            <w:noWrap/>
            <w:vAlign w:val="bottom"/>
          </w:tcPr>
          <w:p w:rsidR="001F664A" w:rsidRPr="007B66CA" w:rsidRDefault="00BF1E88" w:rsidP="00C760C1">
            <w:pPr>
              <w:widowControl w:val="0"/>
              <w:spacing w:line="360" w:lineRule="auto"/>
              <w:jc w:val="both"/>
              <w:rPr>
                <w:sz w:val="20"/>
                <w:szCs w:val="20"/>
              </w:rPr>
            </w:pPr>
            <w:r w:rsidRPr="007B66CA">
              <w:rPr>
                <w:sz w:val="20"/>
                <w:szCs w:val="20"/>
              </w:rPr>
              <w:t>+</w:t>
            </w:r>
            <w:r w:rsidR="006E0532" w:rsidRPr="007B66CA">
              <w:rPr>
                <w:sz w:val="20"/>
                <w:szCs w:val="20"/>
              </w:rPr>
              <w:t>54969</w:t>
            </w:r>
          </w:p>
        </w:tc>
        <w:tc>
          <w:tcPr>
            <w:tcW w:w="816" w:type="dxa"/>
            <w:noWrap/>
            <w:vAlign w:val="bottom"/>
          </w:tcPr>
          <w:p w:rsidR="001F664A" w:rsidRPr="007B66CA" w:rsidRDefault="001F664A" w:rsidP="00C760C1">
            <w:pPr>
              <w:widowControl w:val="0"/>
              <w:spacing w:line="360" w:lineRule="auto"/>
              <w:jc w:val="both"/>
              <w:rPr>
                <w:sz w:val="20"/>
                <w:szCs w:val="20"/>
              </w:rPr>
            </w:pPr>
            <w:r w:rsidRPr="007B66CA">
              <w:rPr>
                <w:sz w:val="20"/>
                <w:szCs w:val="20"/>
              </w:rPr>
              <w:t>35,6</w:t>
            </w:r>
          </w:p>
        </w:tc>
        <w:tc>
          <w:tcPr>
            <w:tcW w:w="816"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45,8</w:t>
            </w:r>
          </w:p>
        </w:tc>
        <w:tc>
          <w:tcPr>
            <w:tcW w:w="1008" w:type="dxa"/>
            <w:noWrap/>
            <w:vAlign w:val="bottom"/>
          </w:tcPr>
          <w:p w:rsidR="001F664A" w:rsidRPr="007B66CA" w:rsidRDefault="006E0532" w:rsidP="00C760C1">
            <w:pPr>
              <w:widowControl w:val="0"/>
              <w:spacing w:line="360" w:lineRule="auto"/>
              <w:jc w:val="both"/>
              <w:rPr>
                <w:sz w:val="20"/>
                <w:szCs w:val="20"/>
              </w:rPr>
            </w:pPr>
            <w:r w:rsidRPr="007B66CA">
              <w:rPr>
                <w:sz w:val="20"/>
                <w:szCs w:val="20"/>
              </w:rPr>
              <w:t>+10,2</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1F664A" w:rsidRDefault="001F664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Как</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 xml:space="preserve">видно из таблицы, в </w:t>
      </w:r>
      <w:smartTag w:uri="urn:schemas-microsoft-com:office:smarttags" w:element="metricconverter">
        <w:smartTagPr>
          <w:attr w:name="ProductID" w:val="2006 г"/>
        </w:smartTagPr>
        <w:r w:rsidRPr="00C760C1">
          <w:rPr>
            <w:rFonts w:ascii="Times New Roman" w:hAnsi="Times New Roman" w:cs="Times New Roman"/>
            <w:sz w:val="28"/>
            <w:szCs w:val="28"/>
          </w:rPr>
          <w:t>200</w:t>
        </w:r>
        <w:r w:rsidR="006E0532" w:rsidRPr="00C760C1">
          <w:rPr>
            <w:rFonts w:ascii="Times New Roman" w:hAnsi="Times New Roman" w:cs="Times New Roman"/>
            <w:sz w:val="28"/>
            <w:szCs w:val="28"/>
          </w:rPr>
          <w:t>6</w:t>
        </w:r>
        <w:r w:rsidRPr="00C760C1">
          <w:rPr>
            <w:rFonts w:ascii="Times New Roman" w:hAnsi="Times New Roman" w:cs="Times New Roman"/>
            <w:sz w:val="28"/>
            <w:szCs w:val="28"/>
          </w:rPr>
          <w:t xml:space="preserve"> г</w:t>
        </w:r>
      </w:smartTag>
      <w:r w:rsidRPr="00C760C1">
        <w:rPr>
          <w:rFonts w:ascii="Times New Roman" w:hAnsi="Times New Roman" w:cs="Times New Roman"/>
          <w:sz w:val="28"/>
          <w:szCs w:val="28"/>
        </w:rPr>
        <w:t>. фактические</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затраты предприятия выше 200</w:t>
      </w:r>
      <w:r w:rsidR="006E0532" w:rsidRPr="00C760C1">
        <w:rPr>
          <w:rFonts w:ascii="Times New Roman" w:hAnsi="Times New Roman" w:cs="Times New Roman"/>
          <w:sz w:val="28"/>
          <w:szCs w:val="28"/>
        </w:rPr>
        <w:t>5</w:t>
      </w:r>
      <w:r w:rsidRPr="00C760C1">
        <w:rPr>
          <w:rFonts w:ascii="Times New Roman" w:hAnsi="Times New Roman" w:cs="Times New Roman"/>
          <w:sz w:val="28"/>
          <w:szCs w:val="28"/>
        </w:rPr>
        <w:t xml:space="preserve"> года на </w:t>
      </w:r>
      <w:r w:rsidR="006E0532" w:rsidRPr="00C760C1">
        <w:rPr>
          <w:rFonts w:ascii="Times New Roman" w:hAnsi="Times New Roman" w:cs="Times New Roman"/>
          <w:sz w:val="28"/>
          <w:szCs w:val="28"/>
        </w:rPr>
        <w:t>96032</w:t>
      </w:r>
      <w:r w:rsidRPr="00C760C1">
        <w:rPr>
          <w:rFonts w:ascii="Times New Roman" w:hAnsi="Times New Roman" w:cs="Times New Roman"/>
          <w:sz w:val="28"/>
          <w:szCs w:val="28"/>
        </w:rPr>
        <w:t xml:space="preserve"> тыс.руб. или на </w:t>
      </w:r>
      <w:r w:rsidR="006E0532" w:rsidRPr="00C760C1">
        <w:rPr>
          <w:rFonts w:ascii="Times New Roman" w:hAnsi="Times New Roman" w:cs="Times New Roman"/>
          <w:sz w:val="28"/>
          <w:szCs w:val="28"/>
        </w:rPr>
        <w:t>88</w:t>
      </w:r>
      <w:r w:rsidRPr="00C760C1">
        <w:rPr>
          <w:rFonts w:ascii="Times New Roman" w:hAnsi="Times New Roman" w:cs="Times New Roman"/>
          <w:sz w:val="28"/>
          <w:szCs w:val="28"/>
        </w:rPr>
        <w:t xml:space="preserve"> %. Перерасход произошел по</w:t>
      </w:r>
      <w:r w:rsidR="006E0532" w:rsidRPr="00C760C1">
        <w:rPr>
          <w:rFonts w:ascii="Times New Roman" w:hAnsi="Times New Roman" w:cs="Times New Roman"/>
          <w:sz w:val="28"/>
          <w:szCs w:val="28"/>
        </w:rPr>
        <w:t xml:space="preserve"> амортизации, по </w:t>
      </w:r>
      <w:r w:rsidRPr="00C760C1">
        <w:rPr>
          <w:rFonts w:ascii="Times New Roman" w:hAnsi="Times New Roman" w:cs="Times New Roman"/>
          <w:sz w:val="28"/>
          <w:szCs w:val="28"/>
        </w:rPr>
        <w:t>материальным</w:t>
      </w:r>
      <w:r w:rsidR="006E0532" w:rsidRPr="00C760C1">
        <w:rPr>
          <w:rFonts w:ascii="Times New Roman" w:hAnsi="Times New Roman" w:cs="Times New Roman"/>
          <w:sz w:val="28"/>
          <w:szCs w:val="28"/>
        </w:rPr>
        <w:t xml:space="preserve"> и </w:t>
      </w:r>
      <w:r w:rsidRPr="00C760C1">
        <w:rPr>
          <w:rFonts w:ascii="Times New Roman" w:hAnsi="Times New Roman" w:cs="Times New Roman"/>
          <w:sz w:val="28"/>
          <w:szCs w:val="28"/>
        </w:rPr>
        <w:t xml:space="preserve">прочим затратам. По </w:t>
      </w:r>
      <w:r w:rsidR="006E0532" w:rsidRPr="00C760C1">
        <w:rPr>
          <w:rFonts w:ascii="Times New Roman" w:hAnsi="Times New Roman" w:cs="Times New Roman"/>
          <w:sz w:val="28"/>
          <w:szCs w:val="28"/>
        </w:rPr>
        <w:t>заработной плате и отчислений во внебюджетные фонды</w:t>
      </w:r>
      <w:r w:rsidRPr="00C760C1">
        <w:rPr>
          <w:rFonts w:ascii="Times New Roman" w:hAnsi="Times New Roman" w:cs="Times New Roman"/>
          <w:sz w:val="28"/>
          <w:szCs w:val="28"/>
        </w:rPr>
        <w:t xml:space="preserve"> наблюдается экономия. Наблюдается</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рост суммы, как переменных, так и постоянных расходов. Изменилась и структура затрат: увеличилась доля прочих затрат, доля всех остальных элементов затрат уменьшилась.</w:t>
      </w:r>
    </w:p>
    <w:p w:rsidR="007B66CA" w:rsidRPr="00C760C1" w:rsidRDefault="007B66CA" w:rsidP="00C760C1">
      <w:pPr>
        <w:pStyle w:val="ConsNormal"/>
        <w:spacing w:line="360" w:lineRule="auto"/>
        <w:ind w:firstLine="709"/>
        <w:jc w:val="both"/>
        <w:rPr>
          <w:rFonts w:ascii="Times New Roman" w:hAnsi="Times New Roman" w:cs="Times New Roman"/>
          <w:sz w:val="28"/>
          <w:szCs w:val="28"/>
        </w:rPr>
      </w:pPr>
    </w:p>
    <w:p w:rsidR="00E64222" w:rsidRPr="00C760C1" w:rsidRDefault="00284D04" w:rsidP="007B66CA">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437.25pt;height:177.75pt">
            <v:imagedata r:id="rId7" o:title=""/>
          </v:shape>
        </w:pict>
      </w:r>
    </w:p>
    <w:p w:rsidR="00517458" w:rsidRPr="00C760C1" w:rsidRDefault="00517458"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Рис.3. Структура затрат за 2006 год.</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517458" w:rsidRPr="00C760C1" w:rsidRDefault="00BB0743"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2.4</w:t>
      </w:r>
      <w:r w:rsidR="007B66CA">
        <w:rPr>
          <w:rFonts w:ascii="Times New Roman" w:hAnsi="Times New Roman" w:cs="Times New Roman"/>
          <w:sz w:val="28"/>
          <w:szCs w:val="28"/>
        </w:rPr>
        <w:t xml:space="preserve"> </w:t>
      </w:r>
      <w:r w:rsidR="007C7045" w:rsidRPr="00C760C1">
        <w:rPr>
          <w:rFonts w:ascii="Times New Roman" w:hAnsi="Times New Roman" w:cs="Times New Roman"/>
          <w:sz w:val="28"/>
          <w:szCs w:val="28"/>
        </w:rPr>
        <w:t>Рассмотрим сводную таблицу 2.4. на 2004-2006 гг. по элементам затрат на производство продукции.</w:t>
      </w:r>
      <w:r w:rsidR="007B66CA">
        <w:rPr>
          <w:rFonts w:ascii="Times New Roman" w:hAnsi="Times New Roman" w:cs="Times New Roman"/>
          <w:sz w:val="28"/>
          <w:szCs w:val="28"/>
        </w:rPr>
        <w:t xml:space="preserve"> Динамика затрат ЗАО «Евро </w:t>
      </w:r>
      <w:r w:rsidR="00517458" w:rsidRPr="00C760C1">
        <w:rPr>
          <w:rFonts w:ascii="Times New Roman" w:hAnsi="Times New Roman" w:cs="Times New Roman"/>
          <w:sz w:val="28"/>
          <w:szCs w:val="28"/>
        </w:rPr>
        <w:t>Жилстрой» за 20</w:t>
      </w:r>
      <w:r w:rsidR="007B66CA">
        <w:rPr>
          <w:rFonts w:ascii="Times New Roman" w:hAnsi="Times New Roman" w:cs="Times New Roman"/>
          <w:sz w:val="28"/>
          <w:szCs w:val="28"/>
        </w:rPr>
        <w:t>04-2006 гг</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9"/>
        <w:gridCol w:w="1382"/>
        <w:gridCol w:w="1382"/>
        <w:gridCol w:w="1382"/>
      </w:tblGrid>
      <w:tr w:rsidR="00C60D1B" w:rsidRPr="007B66CA" w:rsidTr="007B66CA">
        <w:trPr>
          <w:trHeight w:val="345"/>
          <w:jc w:val="center"/>
        </w:trPr>
        <w:tc>
          <w:tcPr>
            <w:tcW w:w="3594" w:type="dxa"/>
            <w:vMerge w:val="restart"/>
            <w:noWrap/>
            <w:vAlign w:val="bottom"/>
          </w:tcPr>
          <w:p w:rsidR="00C60D1B" w:rsidRPr="007B66CA" w:rsidRDefault="00C60D1B" w:rsidP="00C760C1">
            <w:pPr>
              <w:widowControl w:val="0"/>
              <w:spacing w:line="360" w:lineRule="auto"/>
              <w:jc w:val="both"/>
              <w:rPr>
                <w:sz w:val="20"/>
                <w:szCs w:val="20"/>
              </w:rPr>
            </w:pPr>
            <w:r w:rsidRPr="007B66CA">
              <w:rPr>
                <w:sz w:val="20"/>
                <w:szCs w:val="20"/>
              </w:rPr>
              <w:t>Элементы затрат</w:t>
            </w:r>
          </w:p>
        </w:tc>
        <w:tc>
          <w:tcPr>
            <w:tcW w:w="1140" w:type="dxa"/>
            <w:vMerge w:val="restart"/>
            <w:noWrap/>
            <w:vAlign w:val="bottom"/>
          </w:tcPr>
          <w:p w:rsidR="00C60D1B" w:rsidRPr="007B66CA" w:rsidRDefault="00C60D1B" w:rsidP="00C760C1">
            <w:pPr>
              <w:widowControl w:val="0"/>
              <w:spacing w:line="360" w:lineRule="auto"/>
              <w:jc w:val="both"/>
              <w:rPr>
                <w:sz w:val="20"/>
                <w:szCs w:val="20"/>
              </w:rPr>
            </w:pPr>
            <w:smartTag w:uri="urn:schemas-microsoft-com:office:smarttags" w:element="metricconverter">
              <w:smartTagPr>
                <w:attr w:name="ProductID" w:val="2004 г"/>
              </w:smartTagPr>
              <w:r w:rsidRPr="007B66CA">
                <w:rPr>
                  <w:sz w:val="20"/>
                  <w:szCs w:val="20"/>
                </w:rPr>
                <w:t>2004 г</w:t>
              </w:r>
            </w:smartTag>
            <w:r w:rsidRPr="007B66CA">
              <w:rPr>
                <w:sz w:val="20"/>
                <w:szCs w:val="20"/>
              </w:rPr>
              <w:t>.</w:t>
            </w:r>
          </w:p>
        </w:tc>
        <w:tc>
          <w:tcPr>
            <w:tcW w:w="1140" w:type="dxa"/>
            <w:vMerge w:val="restart"/>
            <w:noWrap/>
            <w:vAlign w:val="bottom"/>
          </w:tcPr>
          <w:p w:rsidR="00C60D1B" w:rsidRPr="007B66CA" w:rsidRDefault="00C60D1B" w:rsidP="00C760C1">
            <w:pPr>
              <w:widowControl w:val="0"/>
              <w:spacing w:line="360" w:lineRule="auto"/>
              <w:jc w:val="both"/>
              <w:rPr>
                <w:sz w:val="20"/>
                <w:szCs w:val="20"/>
              </w:rPr>
            </w:pPr>
            <w:smartTag w:uri="urn:schemas-microsoft-com:office:smarttags" w:element="metricconverter">
              <w:smartTagPr>
                <w:attr w:name="ProductID" w:val="2005 г"/>
              </w:smartTagPr>
              <w:r w:rsidRPr="007B66CA">
                <w:rPr>
                  <w:sz w:val="20"/>
                  <w:szCs w:val="20"/>
                </w:rPr>
                <w:t>2005 г</w:t>
              </w:r>
            </w:smartTag>
            <w:r w:rsidRPr="007B66CA">
              <w:rPr>
                <w:sz w:val="20"/>
                <w:szCs w:val="20"/>
              </w:rPr>
              <w:t>.</w:t>
            </w:r>
          </w:p>
        </w:tc>
        <w:tc>
          <w:tcPr>
            <w:tcW w:w="1140" w:type="dxa"/>
            <w:vMerge w:val="restart"/>
            <w:noWrap/>
            <w:vAlign w:val="bottom"/>
          </w:tcPr>
          <w:p w:rsidR="00C60D1B" w:rsidRPr="007B66CA" w:rsidRDefault="00C60D1B" w:rsidP="00C760C1">
            <w:pPr>
              <w:widowControl w:val="0"/>
              <w:spacing w:line="360" w:lineRule="auto"/>
              <w:jc w:val="both"/>
              <w:rPr>
                <w:sz w:val="20"/>
                <w:szCs w:val="20"/>
              </w:rPr>
            </w:pPr>
            <w:smartTag w:uri="urn:schemas-microsoft-com:office:smarttags" w:element="metricconverter">
              <w:smartTagPr>
                <w:attr w:name="ProductID" w:val="2006 г"/>
              </w:smartTagPr>
              <w:r w:rsidRPr="007B66CA">
                <w:rPr>
                  <w:sz w:val="20"/>
                  <w:szCs w:val="20"/>
                </w:rPr>
                <w:t>2006 г</w:t>
              </w:r>
            </w:smartTag>
            <w:r w:rsidRPr="007B66CA">
              <w:rPr>
                <w:sz w:val="20"/>
                <w:szCs w:val="20"/>
              </w:rPr>
              <w:t>.</w:t>
            </w:r>
          </w:p>
        </w:tc>
      </w:tr>
      <w:tr w:rsidR="00C60D1B" w:rsidRPr="007B66CA" w:rsidTr="007B66CA">
        <w:trPr>
          <w:trHeight w:val="345"/>
          <w:jc w:val="center"/>
        </w:trPr>
        <w:tc>
          <w:tcPr>
            <w:tcW w:w="3594" w:type="dxa"/>
            <w:vMerge/>
            <w:vAlign w:val="center"/>
          </w:tcPr>
          <w:p w:rsidR="00C60D1B" w:rsidRPr="007B66CA" w:rsidRDefault="00C60D1B" w:rsidP="00C760C1">
            <w:pPr>
              <w:widowControl w:val="0"/>
              <w:spacing w:line="360" w:lineRule="auto"/>
              <w:jc w:val="both"/>
              <w:rPr>
                <w:sz w:val="20"/>
                <w:szCs w:val="20"/>
              </w:rPr>
            </w:pPr>
          </w:p>
        </w:tc>
        <w:tc>
          <w:tcPr>
            <w:tcW w:w="1140" w:type="dxa"/>
            <w:vMerge/>
            <w:vAlign w:val="center"/>
          </w:tcPr>
          <w:p w:rsidR="00C60D1B" w:rsidRPr="007B66CA" w:rsidRDefault="00C60D1B" w:rsidP="00C760C1">
            <w:pPr>
              <w:widowControl w:val="0"/>
              <w:spacing w:line="360" w:lineRule="auto"/>
              <w:jc w:val="both"/>
              <w:rPr>
                <w:sz w:val="20"/>
                <w:szCs w:val="20"/>
              </w:rPr>
            </w:pPr>
          </w:p>
        </w:tc>
        <w:tc>
          <w:tcPr>
            <w:tcW w:w="1140" w:type="dxa"/>
            <w:vMerge/>
            <w:vAlign w:val="center"/>
          </w:tcPr>
          <w:p w:rsidR="00C60D1B" w:rsidRPr="007B66CA" w:rsidRDefault="00C60D1B" w:rsidP="00C760C1">
            <w:pPr>
              <w:widowControl w:val="0"/>
              <w:spacing w:line="360" w:lineRule="auto"/>
              <w:jc w:val="both"/>
              <w:rPr>
                <w:sz w:val="20"/>
                <w:szCs w:val="20"/>
              </w:rPr>
            </w:pPr>
          </w:p>
        </w:tc>
        <w:tc>
          <w:tcPr>
            <w:tcW w:w="1140" w:type="dxa"/>
            <w:vMerge/>
            <w:vAlign w:val="center"/>
          </w:tcPr>
          <w:p w:rsidR="00C60D1B" w:rsidRPr="007B66CA" w:rsidRDefault="00C60D1B" w:rsidP="00C760C1">
            <w:pPr>
              <w:widowControl w:val="0"/>
              <w:spacing w:line="360" w:lineRule="auto"/>
              <w:jc w:val="both"/>
              <w:rPr>
                <w:sz w:val="20"/>
                <w:szCs w:val="20"/>
              </w:rPr>
            </w:pP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Материальные затраты</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35719</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66446</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109428</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Заработная плата</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12480</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6046</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2997</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Отчисления во внебюджетные фонды</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4167</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1594</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806</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Амортизация основных фондов</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1680</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1671</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3982</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Прочие произв.расходы</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10540</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33223</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88003</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Итого производственных затрат</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64586</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108980</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205216</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Коммерческие расходы</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456</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204</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 </w:t>
            </w:r>
          </w:p>
        </w:tc>
      </w:tr>
      <w:tr w:rsidR="00C60D1B" w:rsidRPr="007B66CA" w:rsidTr="007B66CA">
        <w:trPr>
          <w:trHeight w:val="70"/>
          <w:jc w:val="center"/>
        </w:trPr>
        <w:tc>
          <w:tcPr>
            <w:tcW w:w="3594" w:type="dxa"/>
            <w:vAlign w:val="bottom"/>
          </w:tcPr>
          <w:p w:rsidR="00C60D1B" w:rsidRPr="007B66CA" w:rsidRDefault="00C60D1B" w:rsidP="00C760C1">
            <w:pPr>
              <w:widowControl w:val="0"/>
              <w:spacing w:line="360" w:lineRule="auto"/>
              <w:jc w:val="both"/>
              <w:rPr>
                <w:sz w:val="20"/>
                <w:szCs w:val="20"/>
              </w:rPr>
            </w:pPr>
            <w:r w:rsidRPr="007B66CA">
              <w:rPr>
                <w:sz w:val="20"/>
                <w:szCs w:val="20"/>
              </w:rPr>
              <w:t>Полная себестоимость,</w:t>
            </w:r>
            <w:r w:rsidR="00C760C1" w:rsidRPr="007B66CA">
              <w:rPr>
                <w:sz w:val="20"/>
                <w:szCs w:val="20"/>
              </w:rPr>
              <w:t xml:space="preserve"> </w:t>
            </w:r>
            <w:r w:rsidRPr="007B66CA">
              <w:rPr>
                <w:sz w:val="20"/>
                <w:szCs w:val="20"/>
              </w:rPr>
              <w:t>в том числе</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65042</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109184</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205216</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Переменные расходы</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44043</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70266</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111330</w:t>
            </w:r>
          </w:p>
        </w:tc>
      </w:tr>
      <w:tr w:rsidR="00C60D1B" w:rsidRPr="007B66CA" w:rsidTr="007B66CA">
        <w:trPr>
          <w:trHeight w:val="255"/>
          <w:jc w:val="center"/>
        </w:trPr>
        <w:tc>
          <w:tcPr>
            <w:tcW w:w="3594"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Постоянные расходы</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20999</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38918</w:t>
            </w:r>
          </w:p>
        </w:tc>
        <w:tc>
          <w:tcPr>
            <w:tcW w:w="1140" w:type="dxa"/>
            <w:noWrap/>
            <w:vAlign w:val="bottom"/>
          </w:tcPr>
          <w:p w:rsidR="00C60D1B" w:rsidRPr="007B66CA" w:rsidRDefault="00C60D1B" w:rsidP="00C760C1">
            <w:pPr>
              <w:widowControl w:val="0"/>
              <w:spacing w:line="360" w:lineRule="auto"/>
              <w:jc w:val="both"/>
              <w:rPr>
                <w:sz w:val="20"/>
                <w:szCs w:val="20"/>
              </w:rPr>
            </w:pPr>
            <w:r w:rsidRPr="007B66CA">
              <w:rPr>
                <w:sz w:val="20"/>
                <w:szCs w:val="20"/>
              </w:rPr>
              <w:t>93887</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1818E4" w:rsidRPr="00C760C1" w:rsidRDefault="00517458"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Из таблицы видно, что за </w:t>
      </w:r>
      <w:r w:rsidR="006A08B4" w:rsidRPr="00C760C1">
        <w:rPr>
          <w:rFonts w:ascii="Times New Roman" w:hAnsi="Times New Roman" w:cs="Times New Roman"/>
          <w:sz w:val="28"/>
          <w:szCs w:val="28"/>
        </w:rPr>
        <w:t>три</w:t>
      </w:r>
      <w:r w:rsidRPr="00C760C1">
        <w:rPr>
          <w:rFonts w:ascii="Times New Roman" w:hAnsi="Times New Roman" w:cs="Times New Roman"/>
          <w:sz w:val="28"/>
          <w:szCs w:val="28"/>
        </w:rPr>
        <w:t xml:space="preserve"> года наблюдается увеличение материальных затрат</w:t>
      </w:r>
      <w:r w:rsidR="001818E4" w:rsidRPr="00C760C1">
        <w:rPr>
          <w:rFonts w:ascii="Times New Roman" w:hAnsi="Times New Roman" w:cs="Times New Roman"/>
          <w:sz w:val="28"/>
          <w:szCs w:val="28"/>
        </w:rPr>
        <w:t>,</w:t>
      </w:r>
      <w:r w:rsidRPr="00C760C1">
        <w:rPr>
          <w:rFonts w:ascii="Times New Roman" w:hAnsi="Times New Roman" w:cs="Times New Roman"/>
          <w:sz w:val="28"/>
          <w:szCs w:val="28"/>
        </w:rPr>
        <w:t xml:space="preserve"> </w:t>
      </w:r>
      <w:r w:rsidR="001818E4" w:rsidRPr="00C760C1">
        <w:rPr>
          <w:rFonts w:ascii="Times New Roman" w:hAnsi="Times New Roman" w:cs="Times New Roman"/>
          <w:sz w:val="28"/>
          <w:szCs w:val="28"/>
        </w:rPr>
        <w:t>а</w:t>
      </w:r>
      <w:r w:rsidRPr="00C760C1">
        <w:rPr>
          <w:rFonts w:ascii="Times New Roman" w:hAnsi="Times New Roman" w:cs="Times New Roman"/>
          <w:sz w:val="28"/>
          <w:szCs w:val="28"/>
        </w:rPr>
        <w:t xml:space="preserve"> так же увеличение прочих расходов</w:t>
      </w:r>
      <w:r w:rsidR="001818E4" w:rsidRPr="00C760C1">
        <w:rPr>
          <w:rFonts w:ascii="Times New Roman" w:hAnsi="Times New Roman" w:cs="Times New Roman"/>
          <w:sz w:val="28"/>
          <w:szCs w:val="28"/>
        </w:rPr>
        <w:t>, к</w:t>
      </w:r>
      <w:r w:rsidRPr="00C760C1">
        <w:rPr>
          <w:rFonts w:ascii="Times New Roman" w:hAnsi="Times New Roman" w:cs="Times New Roman"/>
          <w:sz w:val="28"/>
          <w:szCs w:val="28"/>
        </w:rPr>
        <w:t xml:space="preserve">оторые в свою очередь влияют </w:t>
      </w:r>
      <w:r w:rsidR="001818E4" w:rsidRPr="00C760C1">
        <w:rPr>
          <w:rFonts w:ascii="Times New Roman" w:hAnsi="Times New Roman" w:cs="Times New Roman"/>
          <w:sz w:val="28"/>
          <w:szCs w:val="28"/>
        </w:rPr>
        <w:t>на изменение себестоимости.</w:t>
      </w:r>
    </w:p>
    <w:p w:rsidR="006A08B4" w:rsidRPr="00C760C1" w:rsidRDefault="001818E4"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 каждым годом уменьшается объем</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заработной платы, что является негативным фактором, ведущее к потере квалифицированных специалистов (утечке кадров).</w:t>
      </w:r>
      <w:r w:rsidR="00C760C1">
        <w:rPr>
          <w:rFonts w:ascii="Times New Roman" w:hAnsi="Times New Roman" w:cs="Times New Roman"/>
          <w:sz w:val="28"/>
          <w:szCs w:val="28"/>
        </w:rPr>
        <w:t xml:space="preserve"> </w:t>
      </w:r>
    </w:p>
    <w:p w:rsidR="002360AF" w:rsidRPr="00C760C1" w:rsidRDefault="002360A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Наблюдается</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рост суммы, как переменных, так и постоянных расходов.</w:t>
      </w:r>
    </w:p>
    <w:p w:rsidR="007C7045" w:rsidRPr="00C760C1" w:rsidRDefault="00C60D1B"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Структурный анализ играет весьма важную роль в оценке динамики себестоимости продукции. Динамику структуры себестоимости ЗАО «Евро-Жилстрой» представим с помощью диаграмм на </w:t>
      </w:r>
      <w:r w:rsidR="0013303C" w:rsidRPr="00C760C1">
        <w:rPr>
          <w:rFonts w:ascii="Times New Roman" w:hAnsi="Times New Roman" w:cs="Times New Roman"/>
          <w:sz w:val="28"/>
          <w:szCs w:val="28"/>
        </w:rPr>
        <w:t>рис.</w:t>
      </w:r>
      <w:r w:rsidR="00517458" w:rsidRPr="00C760C1">
        <w:rPr>
          <w:rFonts w:ascii="Times New Roman" w:hAnsi="Times New Roman" w:cs="Times New Roman"/>
          <w:sz w:val="28"/>
          <w:szCs w:val="28"/>
        </w:rPr>
        <w:t>4</w:t>
      </w:r>
      <w:r w:rsidR="0013303C" w:rsidRPr="00C760C1">
        <w:rPr>
          <w:rFonts w:ascii="Times New Roman" w:hAnsi="Times New Roman" w:cs="Times New Roman"/>
          <w:sz w:val="28"/>
          <w:szCs w:val="28"/>
        </w:rPr>
        <w:t>.</w:t>
      </w:r>
      <w:r w:rsidRPr="00C760C1">
        <w:rPr>
          <w:rFonts w:ascii="Times New Roman" w:hAnsi="Times New Roman" w:cs="Times New Roman"/>
          <w:sz w:val="28"/>
          <w:szCs w:val="28"/>
        </w:rPr>
        <w:t xml:space="preserve"> </w:t>
      </w:r>
    </w:p>
    <w:p w:rsidR="00517458" w:rsidRPr="00C760C1" w:rsidRDefault="00517458" w:rsidP="00C760C1">
      <w:pPr>
        <w:pStyle w:val="ConsNormal"/>
        <w:spacing w:line="360" w:lineRule="auto"/>
        <w:ind w:firstLine="709"/>
        <w:jc w:val="both"/>
        <w:rPr>
          <w:rFonts w:ascii="Times New Roman" w:hAnsi="Times New Roman" w:cs="Times New Roman"/>
          <w:sz w:val="28"/>
          <w:szCs w:val="28"/>
        </w:rPr>
      </w:pPr>
    </w:p>
    <w:p w:rsidR="001F664A" w:rsidRPr="00C760C1" w:rsidRDefault="00284D04" w:rsidP="00C760C1">
      <w:pPr>
        <w:pStyle w:val="ConsNormal"/>
        <w:spacing w:line="360" w:lineRule="auto"/>
        <w:ind w:firstLine="709"/>
        <w:jc w:val="both"/>
        <w:rPr>
          <w:rFonts w:ascii="Times New Roman" w:hAnsi="Times New Roman"/>
          <w:sz w:val="28"/>
        </w:rPr>
      </w:pPr>
      <w:r>
        <w:rPr>
          <w:rFonts w:ascii="Times New Roman" w:hAnsi="Times New Roman"/>
          <w:sz w:val="28"/>
        </w:rPr>
        <w:pict>
          <v:shape id="_x0000_i1028" type="#_x0000_t75" style="width:375.75pt;height:226.5pt">
            <v:imagedata r:id="rId8" o:title=""/>
          </v:shape>
        </w:pict>
      </w:r>
    </w:p>
    <w:p w:rsidR="00257C3A" w:rsidRPr="00C760C1" w:rsidRDefault="00517458" w:rsidP="00C760C1">
      <w:pPr>
        <w:pStyle w:val="a6"/>
        <w:widowControl w:val="0"/>
        <w:ind w:firstLine="709"/>
        <w:rPr>
          <w:bCs/>
        </w:rPr>
      </w:pPr>
      <w:r w:rsidRPr="00C760C1">
        <w:rPr>
          <w:szCs w:val="28"/>
        </w:rPr>
        <w:t>Рис.4. Динамика себестоимости З</w:t>
      </w:r>
      <w:r w:rsidR="00305A82" w:rsidRPr="00C760C1">
        <w:rPr>
          <w:szCs w:val="28"/>
        </w:rPr>
        <w:t>А</w:t>
      </w:r>
      <w:r w:rsidRPr="00C760C1">
        <w:rPr>
          <w:szCs w:val="28"/>
        </w:rPr>
        <w:t>О «Евро-Жилстрой»</w:t>
      </w:r>
    </w:p>
    <w:p w:rsidR="00BB0743" w:rsidRPr="00C760C1" w:rsidRDefault="00BB0743" w:rsidP="00C760C1">
      <w:pPr>
        <w:pStyle w:val="a6"/>
        <w:widowControl w:val="0"/>
        <w:ind w:firstLine="709"/>
        <w:rPr>
          <w:bCs/>
        </w:rPr>
      </w:pPr>
    </w:p>
    <w:p w:rsidR="00257C3A" w:rsidRPr="00C760C1" w:rsidRDefault="007B66CA" w:rsidP="00C760C1">
      <w:pPr>
        <w:pStyle w:val="a6"/>
        <w:widowControl w:val="0"/>
        <w:ind w:firstLine="709"/>
        <w:rPr>
          <w:bCs/>
        </w:rPr>
      </w:pPr>
      <w:r>
        <w:rPr>
          <w:bCs/>
        </w:rPr>
        <w:t>2.3</w:t>
      </w:r>
      <w:r w:rsidR="003818D4" w:rsidRPr="00C760C1">
        <w:rPr>
          <w:bCs/>
        </w:rPr>
        <w:t xml:space="preserve"> </w:t>
      </w:r>
      <w:r w:rsidR="00257C3A" w:rsidRPr="00C760C1">
        <w:rPr>
          <w:bCs/>
        </w:rPr>
        <w:t>Анализ использования материальных ресурсов</w:t>
      </w:r>
    </w:p>
    <w:p w:rsidR="007B66CA" w:rsidRDefault="007B66CA" w:rsidP="00C760C1">
      <w:pPr>
        <w:pStyle w:val="a6"/>
        <w:widowControl w:val="0"/>
        <w:ind w:firstLine="709"/>
      </w:pPr>
    </w:p>
    <w:p w:rsidR="00257C3A" w:rsidRPr="00C760C1" w:rsidRDefault="00257C3A" w:rsidP="00C760C1">
      <w:pPr>
        <w:pStyle w:val="a6"/>
        <w:widowControl w:val="0"/>
        <w:ind w:firstLine="709"/>
      </w:pPr>
      <w:r w:rsidRPr="00C760C1">
        <w:t>Для характеристики эффективности использования материальных ресурсов применяется система обобщающих и частных показателей.</w:t>
      </w:r>
    </w:p>
    <w:p w:rsidR="00257C3A" w:rsidRPr="00C760C1" w:rsidRDefault="00257C3A" w:rsidP="00C760C1">
      <w:pPr>
        <w:pStyle w:val="a6"/>
        <w:widowControl w:val="0"/>
        <w:ind w:firstLine="709"/>
      </w:pPr>
      <w:r w:rsidRPr="00C760C1">
        <w:t>К обобщающим относится материалоотдача, материалоемкость, коэффициент соотношения темпов роста объема производства и материальных затрат, удельный вес материальных затрат в себестоимости продукции, коэффициент использования материалов.</w:t>
      </w:r>
    </w:p>
    <w:p w:rsidR="00257C3A" w:rsidRPr="00C760C1" w:rsidRDefault="00257C3A" w:rsidP="00C760C1">
      <w:pPr>
        <w:pStyle w:val="a6"/>
        <w:widowControl w:val="0"/>
        <w:ind w:firstLine="709"/>
      </w:pPr>
      <w:r w:rsidRPr="00C760C1">
        <w:t>Материалоотдача определяется делением стоимости произведенной продукции на сумму материальных затрат. Она показывает сколько произведено продукции с каждого рубля потребленных материальных ресурсов.</w:t>
      </w:r>
      <w:r w:rsidR="007B66CA">
        <w:t xml:space="preserve"> </w:t>
      </w:r>
      <w:r w:rsidRPr="00C760C1">
        <w:t>Материалоемкость продукции рассчитывается отношением суммы материальных затрат к стоимости произведенной продукции. Она показывает, сколько материальных затрат необходимо произвести, чтобы получить единицу продукции.</w:t>
      </w:r>
    </w:p>
    <w:p w:rsidR="00257C3A" w:rsidRPr="00C760C1" w:rsidRDefault="00257C3A" w:rsidP="00C760C1">
      <w:pPr>
        <w:pStyle w:val="a6"/>
        <w:widowControl w:val="0"/>
        <w:ind w:firstLine="709"/>
      </w:pPr>
      <w:r w:rsidRPr="00C760C1">
        <w:t xml:space="preserve">Для анализа эффективности использования материальных ресурсов и изучения динамики показателей составляется таблица </w:t>
      </w:r>
      <w:r w:rsidR="00270236" w:rsidRPr="00C760C1">
        <w:t>2.5.</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7B66CA" w:rsidRDefault="007B66CA" w:rsidP="007B66CA">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2.5</w:t>
      </w:r>
    </w:p>
    <w:p w:rsidR="00257C3A" w:rsidRPr="00C760C1" w:rsidRDefault="00257C3A" w:rsidP="007B66CA">
      <w:pPr>
        <w:pStyle w:val="ConsNormal"/>
        <w:spacing w:line="360" w:lineRule="auto"/>
        <w:ind w:firstLine="709"/>
        <w:jc w:val="both"/>
        <w:rPr>
          <w:rFonts w:ascii="Times New Roman" w:hAnsi="Times New Roman"/>
          <w:bCs/>
          <w:sz w:val="28"/>
        </w:rPr>
      </w:pPr>
      <w:r w:rsidRPr="00C760C1">
        <w:rPr>
          <w:rFonts w:ascii="Times New Roman" w:hAnsi="Times New Roman"/>
          <w:bCs/>
          <w:sz w:val="28"/>
        </w:rPr>
        <w:t>Выполнение плана и динамика материалоемкости</w:t>
      </w:r>
      <w:r w:rsidR="00270236" w:rsidRPr="00C760C1">
        <w:rPr>
          <w:rFonts w:ascii="Times New Roman" w:hAnsi="Times New Roman"/>
          <w:bCs/>
          <w:sz w:val="28"/>
        </w:rPr>
        <w:t xml:space="preserve"> за 2004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73"/>
        <w:gridCol w:w="1800"/>
        <w:gridCol w:w="1980"/>
        <w:gridCol w:w="1410"/>
      </w:tblGrid>
      <w:tr w:rsidR="00270236" w:rsidRPr="007B66CA" w:rsidTr="007B66CA">
        <w:trPr>
          <w:cantSplit/>
          <w:trHeight w:val="935"/>
          <w:jc w:val="center"/>
        </w:trPr>
        <w:tc>
          <w:tcPr>
            <w:tcW w:w="675" w:type="dxa"/>
            <w:vAlign w:val="center"/>
          </w:tcPr>
          <w:p w:rsidR="00270236" w:rsidRPr="007B66CA" w:rsidRDefault="00270236" w:rsidP="00C760C1">
            <w:pPr>
              <w:pStyle w:val="a6"/>
              <w:widowControl w:val="0"/>
              <w:rPr>
                <w:sz w:val="20"/>
              </w:rPr>
            </w:pPr>
            <w:r w:rsidRPr="007B66CA">
              <w:rPr>
                <w:sz w:val="20"/>
              </w:rPr>
              <w:t>№ п/п</w:t>
            </w:r>
          </w:p>
        </w:tc>
        <w:tc>
          <w:tcPr>
            <w:tcW w:w="2673" w:type="dxa"/>
            <w:vAlign w:val="center"/>
          </w:tcPr>
          <w:p w:rsidR="00270236" w:rsidRPr="007B66CA" w:rsidRDefault="00270236" w:rsidP="00C760C1">
            <w:pPr>
              <w:pStyle w:val="a6"/>
              <w:widowControl w:val="0"/>
              <w:rPr>
                <w:sz w:val="20"/>
              </w:rPr>
            </w:pPr>
            <w:r w:rsidRPr="007B66CA">
              <w:rPr>
                <w:sz w:val="20"/>
              </w:rPr>
              <w:t>Показатели</w:t>
            </w:r>
          </w:p>
        </w:tc>
        <w:tc>
          <w:tcPr>
            <w:tcW w:w="1800" w:type="dxa"/>
            <w:vAlign w:val="center"/>
          </w:tcPr>
          <w:p w:rsidR="00270236" w:rsidRPr="007B66CA" w:rsidRDefault="00270236" w:rsidP="00C760C1">
            <w:pPr>
              <w:pStyle w:val="a6"/>
              <w:widowControl w:val="0"/>
              <w:rPr>
                <w:sz w:val="20"/>
              </w:rPr>
            </w:pPr>
            <w:r w:rsidRPr="007B66CA">
              <w:rPr>
                <w:sz w:val="20"/>
              </w:rPr>
              <w:t>Прошлый период</w:t>
            </w:r>
          </w:p>
        </w:tc>
        <w:tc>
          <w:tcPr>
            <w:tcW w:w="1980" w:type="dxa"/>
            <w:vAlign w:val="center"/>
          </w:tcPr>
          <w:p w:rsidR="00270236" w:rsidRPr="007B66CA" w:rsidRDefault="00270236" w:rsidP="007B66CA">
            <w:pPr>
              <w:pStyle w:val="a6"/>
              <w:widowControl w:val="0"/>
              <w:rPr>
                <w:sz w:val="20"/>
              </w:rPr>
            </w:pPr>
            <w:r w:rsidRPr="007B66CA">
              <w:rPr>
                <w:sz w:val="20"/>
              </w:rPr>
              <w:t>Отчетный</w:t>
            </w:r>
            <w:r w:rsidR="007B66CA">
              <w:rPr>
                <w:sz w:val="20"/>
              </w:rPr>
              <w:t xml:space="preserve"> </w:t>
            </w:r>
            <w:r w:rsidRPr="007B66CA">
              <w:rPr>
                <w:sz w:val="20"/>
              </w:rPr>
              <w:t>период</w:t>
            </w:r>
          </w:p>
        </w:tc>
        <w:tc>
          <w:tcPr>
            <w:tcW w:w="1410" w:type="dxa"/>
          </w:tcPr>
          <w:p w:rsidR="00270236" w:rsidRPr="007B66CA" w:rsidRDefault="00270236" w:rsidP="007B66CA">
            <w:pPr>
              <w:pStyle w:val="a6"/>
              <w:widowControl w:val="0"/>
              <w:rPr>
                <w:sz w:val="20"/>
              </w:rPr>
            </w:pPr>
            <w:r w:rsidRPr="007B66CA">
              <w:rPr>
                <w:sz w:val="20"/>
              </w:rPr>
              <w:t>Изменение</w:t>
            </w:r>
            <w:r w:rsidR="007B66CA">
              <w:rPr>
                <w:sz w:val="20"/>
              </w:rPr>
              <w:t xml:space="preserve"> </w:t>
            </w:r>
            <w:r w:rsidRPr="007B66CA">
              <w:rPr>
                <w:sz w:val="20"/>
              </w:rPr>
              <w:t>по сравнению</w:t>
            </w:r>
            <w:r w:rsidR="007B66CA">
              <w:rPr>
                <w:sz w:val="20"/>
              </w:rPr>
              <w:t xml:space="preserve"> </w:t>
            </w:r>
            <w:r w:rsidRPr="007B66CA">
              <w:rPr>
                <w:sz w:val="20"/>
              </w:rPr>
              <w:t>с прошлым</w:t>
            </w:r>
            <w:r w:rsidR="007B66CA">
              <w:rPr>
                <w:sz w:val="20"/>
              </w:rPr>
              <w:t xml:space="preserve"> </w:t>
            </w:r>
            <w:r w:rsidRPr="007B66CA">
              <w:rPr>
                <w:sz w:val="20"/>
              </w:rPr>
              <w:t>годом, в %</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1.</w:t>
            </w:r>
          </w:p>
        </w:tc>
        <w:tc>
          <w:tcPr>
            <w:tcW w:w="2673" w:type="dxa"/>
          </w:tcPr>
          <w:p w:rsidR="00270236" w:rsidRPr="007B66CA" w:rsidRDefault="00270236" w:rsidP="00C760C1">
            <w:pPr>
              <w:pStyle w:val="a6"/>
              <w:widowControl w:val="0"/>
              <w:rPr>
                <w:sz w:val="20"/>
              </w:rPr>
            </w:pPr>
            <w:r w:rsidRPr="007B66CA">
              <w:rPr>
                <w:sz w:val="20"/>
              </w:rPr>
              <w:t>Объем продукции, тыс. руб.</w:t>
            </w:r>
          </w:p>
        </w:tc>
        <w:tc>
          <w:tcPr>
            <w:tcW w:w="1800" w:type="dxa"/>
          </w:tcPr>
          <w:p w:rsidR="00270236" w:rsidRPr="007B66CA" w:rsidRDefault="00270236" w:rsidP="00C760C1">
            <w:pPr>
              <w:pStyle w:val="a6"/>
              <w:widowControl w:val="0"/>
              <w:rPr>
                <w:sz w:val="20"/>
              </w:rPr>
            </w:pPr>
            <w:r w:rsidRPr="007B66CA">
              <w:rPr>
                <w:sz w:val="20"/>
              </w:rPr>
              <w:t>50576</w:t>
            </w:r>
          </w:p>
        </w:tc>
        <w:tc>
          <w:tcPr>
            <w:tcW w:w="1980" w:type="dxa"/>
          </w:tcPr>
          <w:p w:rsidR="00270236" w:rsidRPr="007B66CA" w:rsidRDefault="00270236" w:rsidP="00C760C1">
            <w:pPr>
              <w:pStyle w:val="a6"/>
              <w:widowControl w:val="0"/>
              <w:rPr>
                <w:sz w:val="20"/>
              </w:rPr>
            </w:pPr>
            <w:r w:rsidRPr="007B66CA">
              <w:rPr>
                <w:sz w:val="20"/>
              </w:rPr>
              <w:t>71338</w:t>
            </w:r>
          </w:p>
        </w:tc>
        <w:tc>
          <w:tcPr>
            <w:tcW w:w="1410" w:type="dxa"/>
          </w:tcPr>
          <w:p w:rsidR="00270236" w:rsidRPr="007B66CA" w:rsidRDefault="006E38BA" w:rsidP="00C760C1">
            <w:pPr>
              <w:pStyle w:val="a6"/>
              <w:widowControl w:val="0"/>
              <w:rPr>
                <w:sz w:val="20"/>
              </w:rPr>
            </w:pPr>
            <w:r w:rsidRPr="007B66CA">
              <w:rPr>
                <w:sz w:val="20"/>
              </w:rPr>
              <w:t>141,1</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2.</w:t>
            </w:r>
          </w:p>
        </w:tc>
        <w:tc>
          <w:tcPr>
            <w:tcW w:w="2673" w:type="dxa"/>
          </w:tcPr>
          <w:p w:rsidR="00270236" w:rsidRPr="007B66CA" w:rsidRDefault="00270236" w:rsidP="00C760C1">
            <w:pPr>
              <w:pStyle w:val="a6"/>
              <w:widowControl w:val="0"/>
              <w:rPr>
                <w:sz w:val="20"/>
              </w:rPr>
            </w:pPr>
            <w:r w:rsidRPr="007B66CA">
              <w:rPr>
                <w:sz w:val="20"/>
              </w:rPr>
              <w:t>Материальные затраты, тыс.руб. (форма 5.стр.710)</w:t>
            </w:r>
          </w:p>
        </w:tc>
        <w:tc>
          <w:tcPr>
            <w:tcW w:w="1800" w:type="dxa"/>
          </w:tcPr>
          <w:p w:rsidR="00270236" w:rsidRPr="007B66CA" w:rsidRDefault="00270236" w:rsidP="00C760C1">
            <w:pPr>
              <w:pStyle w:val="a6"/>
              <w:widowControl w:val="0"/>
              <w:rPr>
                <w:sz w:val="20"/>
              </w:rPr>
            </w:pPr>
            <w:r w:rsidRPr="007B66CA">
              <w:rPr>
                <w:sz w:val="20"/>
              </w:rPr>
              <w:t>22875</w:t>
            </w:r>
          </w:p>
        </w:tc>
        <w:tc>
          <w:tcPr>
            <w:tcW w:w="1980" w:type="dxa"/>
          </w:tcPr>
          <w:p w:rsidR="00270236" w:rsidRPr="007B66CA" w:rsidRDefault="00270236" w:rsidP="00C760C1">
            <w:pPr>
              <w:pStyle w:val="a6"/>
              <w:widowControl w:val="0"/>
              <w:rPr>
                <w:sz w:val="20"/>
              </w:rPr>
            </w:pPr>
            <w:r w:rsidRPr="007B66CA">
              <w:rPr>
                <w:sz w:val="20"/>
              </w:rPr>
              <w:t>35719</w:t>
            </w:r>
          </w:p>
        </w:tc>
        <w:tc>
          <w:tcPr>
            <w:tcW w:w="1410" w:type="dxa"/>
          </w:tcPr>
          <w:p w:rsidR="00270236" w:rsidRPr="007B66CA" w:rsidRDefault="006E38BA" w:rsidP="00C760C1">
            <w:pPr>
              <w:pStyle w:val="a6"/>
              <w:widowControl w:val="0"/>
              <w:rPr>
                <w:sz w:val="20"/>
              </w:rPr>
            </w:pPr>
            <w:r w:rsidRPr="007B66CA">
              <w:rPr>
                <w:sz w:val="20"/>
              </w:rPr>
              <w:t>156,1</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3.</w:t>
            </w:r>
          </w:p>
        </w:tc>
        <w:tc>
          <w:tcPr>
            <w:tcW w:w="2673" w:type="dxa"/>
          </w:tcPr>
          <w:p w:rsidR="00270236" w:rsidRPr="007B66CA" w:rsidRDefault="00270236" w:rsidP="00C760C1">
            <w:pPr>
              <w:pStyle w:val="a6"/>
              <w:widowControl w:val="0"/>
              <w:rPr>
                <w:sz w:val="20"/>
              </w:rPr>
            </w:pPr>
            <w:r w:rsidRPr="007B66CA">
              <w:rPr>
                <w:sz w:val="20"/>
              </w:rPr>
              <w:t>Материалоемкость тыс.руб.(стр.2/стр.1)</w:t>
            </w:r>
          </w:p>
        </w:tc>
        <w:tc>
          <w:tcPr>
            <w:tcW w:w="1800" w:type="dxa"/>
          </w:tcPr>
          <w:p w:rsidR="00270236" w:rsidRPr="007B66CA" w:rsidRDefault="00270236" w:rsidP="00C760C1">
            <w:pPr>
              <w:pStyle w:val="a6"/>
              <w:widowControl w:val="0"/>
              <w:rPr>
                <w:sz w:val="20"/>
              </w:rPr>
            </w:pPr>
            <w:r w:rsidRPr="007B66CA">
              <w:rPr>
                <w:sz w:val="20"/>
              </w:rPr>
              <w:t>0,45</w:t>
            </w:r>
          </w:p>
        </w:tc>
        <w:tc>
          <w:tcPr>
            <w:tcW w:w="1980" w:type="dxa"/>
          </w:tcPr>
          <w:p w:rsidR="00270236" w:rsidRPr="007B66CA" w:rsidRDefault="00270236" w:rsidP="00C760C1">
            <w:pPr>
              <w:pStyle w:val="a6"/>
              <w:widowControl w:val="0"/>
              <w:rPr>
                <w:sz w:val="20"/>
              </w:rPr>
            </w:pPr>
            <w:r w:rsidRPr="007B66CA">
              <w:rPr>
                <w:sz w:val="20"/>
              </w:rPr>
              <w:t>0,50</w:t>
            </w:r>
          </w:p>
        </w:tc>
        <w:tc>
          <w:tcPr>
            <w:tcW w:w="1410" w:type="dxa"/>
          </w:tcPr>
          <w:p w:rsidR="00270236" w:rsidRPr="007B66CA" w:rsidRDefault="006E38BA" w:rsidP="00C760C1">
            <w:pPr>
              <w:pStyle w:val="a6"/>
              <w:widowControl w:val="0"/>
              <w:rPr>
                <w:sz w:val="20"/>
              </w:rPr>
            </w:pPr>
            <w:r w:rsidRPr="007B66CA">
              <w:rPr>
                <w:sz w:val="20"/>
              </w:rPr>
              <w:t>111,1</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4.</w:t>
            </w:r>
          </w:p>
        </w:tc>
        <w:tc>
          <w:tcPr>
            <w:tcW w:w="2673" w:type="dxa"/>
          </w:tcPr>
          <w:p w:rsidR="00270236" w:rsidRPr="007B66CA" w:rsidRDefault="00270236" w:rsidP="00C760C1">
            <w:pPr>
              <w:pStyle w:val="a6"/>
              <w:widowControl w:val="0"/>
              <w:rPr>
                <w:sz w:val="20"/>
              </w:rPr>
            </w:pPr>
            <w:r w:rsidRPr="007B66CA">
              <w:rPr>
                <w:sz w:val="20"/>
              </w:rPr>
              <w:t>Материалоотдача тыс.руб.(стр.1/стр.2)</w:t>
            </w:r>
          </w:p>
        </w:tc>
        <w:tc>
          <w:tcPr>
            <w:tcW w:w="1800" w:type="dxa"/>
          </w:tcPr>
          <w:p w:rsidR="00270236" w:rsidRPr="007B66CA" w:rsidRDefault="00270236" w:rsidP="00C760C1">
            <w:pPr>
              <w:pStyle w:val="a6"/>
              <w:widowControl w:val="0"/>
              <w:rPr>
                <w:sz w:val="20"/>
              </w:rPr>
            </w:pPr>
            <w:r w:rsidRPr="007B66CA">
              <w:rPr>
                <w:sz w:val="20"/>
              </w:rPr>
              <w:t>2,21</w:t>
            </w:r>
          </w:p>
        </w:tc>
        <w:tc>
          <w:tcPr>
            <w:tcW w:w="1980" w:type="dxa"/>
          </w:tcPr>
          <w:p w:rsidR="00270236" w:rsidRPr="007B66CA" w:rsidRDefault="00270236" w:rsidP="00C760C1">
            <w:pPr>
              <w:pStyle w:val="a6"/>
              <w:widowControl w:val="0"/>
              <w:rPr>
                <w:sz w:val="20"/>
              </w:rPr>
            </w:pPr>
            <w:r w:rsidRPr="007B66CA">
              <w:rPr>
                <w:sz w:val="20"/>
              </w:rPr>
              <w:t>1,99</w:t>
            </w:r>
          </w:p>
        </w:tc>
        <w:tc>
          <w:tcPr>
            <w:tcW w:w="1410" w:type="dxa"/>
          </w:tcPr>
          <w:p w:rsidR="00270236" w:rsidRPr="007B66CA" w:rsidRDefault="006E38BA" w:rsidP="00C760C1">
            <w:pPr>
              <w:pStyle w:val="a6"/>
              <w:widowControl w:val="0"/>
              <w:rPr>
                <w:sz w:val="20"/>
              </w:rPr>
            </w:pPr>
            <w:r w:rsidRPr="007B66CA">
              <w:rPr>
                <w:sz w:val="20"/>
              </w:rPr>
              <w:t>90,0</w:t>
            </w:r>
          </w:p>
        </w:tc>
      </w:tr>
    </w:tbl>
    <w:p w:rsidR="007B66CA" w:rsidRDefault="007B66CA" w:rsidP="00C760C1">
      <w:pPr>
        <w:pStyle w:val="a6"/>
        <w:widowControl w:val="0"/>
        <w:ind w:firstLine="709"/>
      </w:pPr>
    </w:p>
    <w:p w:rsidR="00257C3A" w:rsidRPr="00C760C1" w:rsidRDefault="00257C3A" w:rsidP="00C760C1">
      <w:pPr>
        <w:pStyle w:val="a6"/>
        <w:widowControl w:val="0"/>
        <w:ind w:firstLine="709"/>
      </w:pPr>
      <w:r w:rsidRPr="00C760C1">
        <w:t>Как видно из таблицы, в отчетном году материалоемкость возросла, что говорит о том, что произошло увеличение материальных затрат в большей степени, чем возрос объем выполненных работ, такое положение оценивается отрицательно, о чем также свидетельствует снижение показателя материалоотдачи на 1</w:t>
      </w:r>
      <w:r w:rsidR="006E38BA" w:rsidRPr="00C760C1">
        <w:t xml:space="preserve">0 </w:t>
      </w:r>
      <w:r w:rsidRPr="00C760C1">
        <w:t>%.</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7B66CA" w:rsidRDefault="00270236" w:rsidP="007B66CA">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2.</w:t>
      </w:r>
      <w:r w:rsidR="006E38BA" w:rsidRPr="00C760C1">
        <w:rPr>
          <w:rFonts w:ascii="Times New Roman" w:hAnsi="Times New Roman" w:cs="Times New Roman"/>
          <w:sz w:val="28"/>
          <w:szCs w:val="28"/>
        </w:rPr>
        <w:t>6</w:t>
      </w:r>
    </w:p>
    <w:p w:rsidR="00270236" w:rsidRPr="00C760C1" w:rsidRDefault="00270236" w:rsidP="007B66CA">
      <w:pPr>
        <w:pStyle w:val="ConsNormal"/>
        <w:spacing w:line="360" w:lineRule="auto"/>
        <w:ind w:firstLine="709"/>
        <w:jc w:val="both"/>
        <w:rPr>
          <w:rFonts w:ascii="Times New Roman" w:hAnsi="Times New Roman"/>
          <w:bCs/>
          <w:sz w:val="28"/>
        </w:rPr>
      </w:pPr>
      <w:r w:rsidRPr="00C760C1">
        <w:rPr>
          <w:rFonts w:ascii="Times New Roman" w:hAnsi="Times New Roman"/>
          <w:bCs/>
          <w:sz w:val="28"/>
        </w:rPr>
        <w:t>Выполнение плана и динамика материалоемкости</w:t>
      </w:r>
      <w:r w:rsidR="006E38BA" w:rsidRPr="00C760C1">
        <w:rPr>
          <w:rFonts w:ascii="Times New Roman" w:hAnsi="Times New Roman"/>
          <w:bCs/>
          <w:sz w:val="28"/>
        </w:rPr>
        <w:t xml:space="preserve"> за 2005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73"/>
        <w:gridCol w:w="1800"/>
        <w:gridCol w:w="1980"/>
        <w:gridCol w:w="1268"/>
      </w:tblGrid>
      <w:tr w:rsidR="006E38BA" w:rsidRPr="007B66CA" w:rsidTr="007B66CA">
        <w:trPr>
          <w:cantSplit/>
          <w:trHeight w:val="1419"/>
          <w:jc w:val="center"/>
        </w:trPr>
        <w:tc>
          <w:tcPr>
            <w:tcW w:w="675" w:type="dxa"/>
            <w:vAlign w:val="center"/>
          </w:tcPr>
          <w:p w:rsidR="006E38BA" w:rsidRPr="007B66CA" w:rsidRDefault="006E38BA" w:rsidP="00C760C1">
            <w:pPr>
              <w:pStyle w:val="a6"/>
              <w:widowControl w:val="0"/>
              <w:rPr>
                <w:sz w:val="20"/>
              </w:rPr>
            </w:pPr>
            <w:r w:rsidRPr="007B66CA">
              <w:rPr>
                <w:sz w:val="20"/>
              </w:rPr>
              <w:t>№ п/п</w:t>
            </w:r>
          </w:p>
        </w:tc>
        <w:tc>
          <w:tcPr>
            <w:tcW w:w="2673" w:type="dxa"/>
            <w:vAlign w:val="center"/>
          </w:tcPr>
          <w:p w:rsidR="006E38BA" w:rsidRPr="007B66CA" w:rsidRDefault="006E38BA" w:rsidP="00C760C1">
            <w:pPr>
              <w:pStyle w:val="a6"/>
              <w:widowControl w:val="0"/>
              <w:rPr>
                <w:sz w:val="20"/>
              </w:rPr>
            </w:pPr>
            <w:r w:rsidRPr="007B66CA">
              <w:rPr>
                <w:sz w:val="20"/>
              </w:rPr>
              <w:t>Показатели</w:t>
            </w:r>
          </w:p>
        </w:tc>
        <w:tc>
          <w:tcPr>
            <w:tcW w:w="1800" w:type="dxa"/>
            <w:vAlign w:val="center"/>
          </w:tcPr>
          <w:p w:rsidR="006E38BA" w:rsidRPr="007B66CA" w:rsidRDefault="006E38BA" w:rsidP="00C760C1">
            <w:pPr>
              <w:pStyle w:val="a6"/>
              <w:widowControl w:val="0"/>
              <w:rPr>
                <w:sz w:val="20"/>
              </w:rPr>
            </w:pPr>
            <w:r w:rsidRPr="007B66CA">
              <w:rPr>
                <w:sz w:val="20"/>
              </w:rPr>
              <w:t>Прошлый период</w:t>
            </w:r>
          </w:p>
        </w:tc>
        <w:tc>
          <w:tcPr>
            <w:tcW w:w="1980" w:type="dxa"/>
            <w:vAlign w:val="center"/>
          </w:tcPr>
          <w:p w:rsidR="006E38BA" w:rsidRPr="007B66CA" w:rsidRDefault="006E38BA" w:rsidP="007B66CA">
            <w:pPr>
              <w:pStyle w:val="a6"/>
              <w:widowControl w:val="0"/>
              <w:rPr>
                <w:sz w:val="20"/>
              </w:rPr>
            </w:pPr>
            <w:r w:rsidRPr="007B66CA">
              <w:rPr>
                <w:sz w:val="20"/>
              </w:rPr>
              <w:t>Отчетный</w:t>
            </w:r>
            <w:r w:rsidR="007B66CA">
              <w:rPr>
                <w:sz w:val="20"/>
              </w:rPr>
              <w:t xml:space="preserve"> </w:t>
            </w:r>
            <w:r w:rsidRPr="007B66CA">
              <w:rPr>
                <w:sz w:val="20"/>
              </w:rPr>
              <w:t>период</w:t>
            </w:r>
          </w:p>
        </w:tc>
        <w:tc>
          <w:tcPr>
            <w:tcW w:w="1268" w:type="dxa"/>
          </w:tcPr>
          <w:p w:rsidR="006E38BA" w:rsidRPr="007B66CA" w:rsidRDefault="006E38BA" w:rsidP="007B66CA">
            <w:pPr>
              <w:pStyle w:val="a6"/>
              <w:widowControl w:val="0"/>
              <w:rPr>
                <w:sz w:val="20"/>
              </w:rPr>
            </w:pPr>
            <w:r w:rsidRPr="007B66CA">
              <w:rPr>
                <w:sz w:val="20"/>
              </w:rPr>
              <w:t>Изменение</w:t>
            </w:r>
            <w:r w:rsidR="007B66CA">
              <w:rPr>
                <w:sz w:val="20"/>
              </w:rPr>
              <w:t xml:space="preserve"> </w:t>
            </w:r>
            <w:r w:rsidRPr="007B66CA">
              <w:rPr>
                <w:sz w:val="20"/>
              </w:rPr>
              <w:t>по сравнению</w:t>
            </w:r>
            <w:r w:rsidR="007B66CA">
              <w:rPr>
                <w:sz w:val="20"/>
              </w:rPr>
              <w:t xml:space="preserve"> </w:t>
            </w:r>
            <w:r w:rsidRPr="007B66CA">
              <w:rPr>
                <w:sz w:val="20"/>
              </w:rPr>
              <w:t>с прошлым</w:t>
            </w:r>
            <w:r w:rsidR="007B66CA">
              <w:rPr>
                <w:sz w:val="20"/>
              </w:rPr>
              <w:t xml:space="preserve"> </w:t>
            </w:r>
            <w:r w:rsidRPr="007B66CA">
              <w:rPr>
                <w:sz w:val="20"/>
              </w:rPr>
              <w:t>годом, в %</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1.</w:t>
            </w:r>
          </w:p>
        </w:tc>
        <w:tc>
          <w:tcPr>
            <w:tcW w:w="2673" w:type="dxa"/>
          </w:tcPr>
          <w:p w:rsidR="00270236" w:rsidRPr="007B66CA" w:rsidRDefault="00270236" w:rsidP="00C760C1">
            <w:pPr>
              <w:pStyle w:val="a6"/>
              <w:widowControl w:val="0"/>
              <w:rPr>
                <w:sz w:val="20"/>
              </w:rPr>
            </w:pPr>
            <w:r w:rsidRPr="007B66CA">
              <w:rPr>
                <w:sz w:val="20"/>
              </w:rPr>
              <w:t>Объем продукции, тыс. руб.</w:t>
            </w:r>
          </w:p>
        </w:tc>
        <w:tc>
          <w:tcPr>
            <w:tcW w:w="1800" w:type="dxa"/>
          </w:tcPr>
          <w:p w:rsidR="00270236" w:rsidRPr="007B66CA" w:rsidRDefault="00270236" w:rsidP="00C760C1">
            <w:pPr>
              <w:pStyle w:val="a6"/>
              <w:widowControl w:val="0"/>
              <w:rPr>
                <w:sz w:val="20"/>
              </w:rPr>
            </w:pPr>
            <w:r w:rsidRPr="007B66CA">
              <w:rPr>
                <w:sz w:val="20"/>
              </w:rPr>
              <w:t>71338</w:t>
            </w:r>
          </w:p>
        </w:tc>
        <w:tc>
          <w:tcPr>
            <w:tcW w:w="1980" w:type="dxa"/>
          </w:tcPr>
          <w:p w:rsidR="00270236" w:rsidRPr="007B66CA" w:rsidRDefault="00270236" w:rsidP="00C760C1">
            <w:pPr>
              <w:pStyle w:val="a6"/>
              <w:widowControl w:val="0"/>
              <w:rPr>
                <w:sz w:val="20"/>
              </w:rPr>
            </w:pPr>
            <w:r w:rsidRPr="007B66CA">
              <w:rPr>
                <w:sz w:val="20"/>
              </w:rPr>
              <w:t>112434</w:t>
            </w:r>
          </w:p>
        </w:tc>
        <w:tc>
          <w:tcPr>
            <w:tcW w:w="1268" w:type="dxa"/>
          </w:tcPr>
          <w:p w:rsidR="00270236" w:rsidRPr="007B66CA" w:rsidRDefault="00270236" w:rsidP="00C760C1">
            <w:pPr>
              <w:pStyle w:val="a6"/>
              <w:widowControl w:val="0"/>
              <w:rPr>
                <w:sz w:val="20"/>
              </w:rPr>
            </w:pPr>
            <w:r w:rsidRPr="007B66CA">
              <w:rPr>
                <w:sz w:val="20"/>
              </w:rPr>
              <w:t>157,6</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2.</w:t>
            </w:r>
          </w:p>
        </w:tc>
        <w:tc>
          <w:tcPr>
            <w:tcW w:w="2673" w:type="dxa"/>
          </w:tcPr>
          <w:p w:rsidR="00270236" w:rsidRPr="007B66CA" w:rsidRDefault="00270236" w:rsidP="00C760C1">
            <w:pPr>
              <w:pStyle w:val="a6"/>
              <w:widowControl w:val="0"/>
              <w:rPr>
                <w:sz w:val="20"/>
              </w:rPr>
            </w:pPr>
            <w:r w:rsidRPr="007B66CA">
              <w:rPr>
                <w:sz w:val="20"/>
              </w:rPr>
              <w:t>Материальные затраты, тыс.руб. (форма 5.стр.710)</w:t>
            </w:r>
          </w:p>
        </w:tc>
        <w:tc>
          <w:tcPr>
            <w:tcW w:w="1800" w:type="dxa"/>
          </w:tcPr>
          <w:p w:rsidR="00270236" w:rsidRPr="007B66CA" w:rsidRDefault="00270236" w:rsidP="00C760C1">
            <w:pPr>
              <w:pStyle w:val="a6"/>
              <w:widowControl w:val="0"/>
              <w:rPr>
                <w:sz w:val="20"/>
              </w:rPr>
            </w:pPr>
            <w:r w:rsidRPr="007B66CA">
              <w:rPr>
                <w:sz w:val="20"/>
              </w:rPr>
              <w:t>35719</w:t>
            </w:r>
          </w:p>
        </w:tc>
        <w:tc>
          <w:tcPr>
            <w:tcW w:w="1980" w:type="dxa"/>
          </w:tcPr>
          <w:p w:rsidR="00270236" w:rsidRPr="007B66CA" w:rsidRDefault="00270236" w:rsidP="00C760C1">
            <w:pPr>
              <w:pStyle w:val="a6"/>
              <w:widowControl w:val="0"/>
              <w:rPr>
                <w:sz w:val="20"/>
              </w:rPr>
            </w:pPr>
            <w:r w:rsidRPr="007B66CA">
              <w:rPr>
                <w:sz w:val="20"/>
              </w:rPr>
              <w:t>66446</w:t>
            </w:r>
          </w:p>
        </w:tc>
        <w:tc>
          <w:tcPr>
            <w:tcW w:w="1268" w:type="dxa"/>
          </w:tcPr>
          <w:p w:rsidR="00270236" w:rsidRPr="007B66CA" w:rsidRDefault="00270236" w:rsidP="00C760C1">
            <w:pPr>
              <w:pStyle w:val="a6"/>
              <w:widowControl w:val="0"/>
              <w:rPr>
                <w:sz w:val="20"/>
              </w:rPr>
            </w:pPr>
            <w:r w:rsidRPr="007B66CA">
              <w:rPr>
                <w:sz w:val="20"/>
              </w:rPr>
              <w:t>186</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3.</w:t>
            </w:r>
          </w:p>
        </w:tc>
        <w:tc>
          <w:tcPr>
            <w:tcW w:w="2673" w:type="dxa"/>
          </w:tcPr>
          <w:p w:rsidR="00270236" w:rsidRPr="007B66CA" w:rsidRDefault="00270236" w:rsidP="00C760C1">
            <w:pPr>
              <w:pStyle w:val="a6"/>
              <w:widowControl w:val="0"/>
              <w:rPr>
                <w:sz w:val="20"/>
              </w:rPr>
            </w:pPr>
            <w:r w:rsidRPr="007B66CA">
              <w:rPr>
                <w:sz w:val="20"/>
              </w:rPr>
              <w:t>Материалоемкость тыс.руб.(стр.2/стр.1)</w:t>
            </w:r>
          </w:p>
        </w:tc>
        <w:tc>
          <w:tcPr>
            <w:tcW w:w="1800" w:type="dxa"/>
          </w:tcPr>
          <w:p w:rsidR="00270236" w:rsidRPr="007B66CA" w:rsidRDefault="00270236" w:rsidP="00C760C1">
            <w:pPr>
              <w:pStyle w:val="a6"/>
              <w:widowControl w:val="0"/>
              <w:rPr>
                <w:sz w:val="20"/>
              </w:rPr>
            </w:pPr>
            <w:r w:rsidRPr="007B66CA">
              <w:rPr>
                <w:sz w:val="20"/>
              </w:rPr>
              <w:t>0,50</w:t>
            </w:r>
          </w:p>
        </w:tc>
        <w:tc>
          <w:tcPr>
            <w:tcW w:w="1980" w:type="dxa"/>
          </w:tcPr>
          <w:p w:rsidR="00270236" w:rsidRPr="007B66CA" w:rsidRDefault="00270236" w:rsidP="00C760C1">
            <w:pPr>
              <w:pStyle w:val="a6"/>
              <w:widowControl w:val="0"/>
              <w:rPr>
                <w:sz w:val="20"/>
              </w:rPr>
            </w:pPr>
            <w:r w:rsidRPr="007B66CA">
              <w:rPr>
                <w:sz w:val="20"/>
              </w:rPr>
              <w:t>0,59</w:t>
            </w:r>
          </w:p>
        </w:tc>
        <w:tc>
          <w:tcPr>
            <w:tcW w:w="1268" w:type="dxa"/>
          </w:tcPr>
          <w:p w:rsidR="00270236" w:rsidRPr="007B66CA" w:rsidRDefault="00270236" w:rsidP="00C760C1">
            <w:pPr>
              <w:pStyle w:val="a6"/>
              <w:widowControl w:val="0"/>
              <w:rPr>
                <w:sz w:val="20"/>
              </w:rPr>
            </w:pPr>
            <w:r w:rsidRPr="007B66CA">
              <w:rPr>
                <w:sz w:val="20"/>
              </w:rPr>
              <w:t>118</w:t>
            </w:r>
          </w:p>
        </w:tc>
      </w:tr>
      <w:tr w:rsidR="00270236" w:rsidRPr="007B66CA" w:rsidTr="007B66CA">
        <w:trPr>
          <w:cantSplit/>
          <w:jc w:val="center"/>
        </w:trPr>
        <w:tc>
          <w:tcPr>
            <w:tcW w:w="675" w:type="dxa"/>
          </w:tcPr>
          <w:p w:rsidR="00270236" w:rsidRPr="007B66CA" w:rsidRDefault="00270236" w:rsidP="00C760C1">
            <w:pPr>
              <w:pStyle w:val="a6"/>
              <w:widowControl w:val="0"/>
              <w:rPr>
                <w:sz w:val="20"/>
              </w:rPr>
            </w:pPr>
            <w:r w:rsidRPr="007B66CA">
              <w:rPr>
                <w:sz w:val="20"/>
              </w:rPr>
              <w:t>4.</w:t>
            </w:r>
          </w:p>
        </w:tc>
        <w:tc>
          <w:tcPr>
            <w:tcW w:w="2673" w:type="dxa"/>
          </w:tcPr>
          <w:p w:rsidR="00270236" w:rsidRPr="007B66CA" w:rsidRDefault="00270236" w:rsidP="00C760C1">
            <w:pPr>
              <w:pStyle w:val="a6"/>
              <w:widowControl w:val="0"/>
              <w:rPr>
                <w:sz w:val="20"/>
              </w:rPr>
            </w:pPr>
            <w:r w:rsidRPr="007B66CA">
              <w:rPr>
                <w:sz w:val="20"/>
              </w:rPr>
              <w:t>Материалоотдача тыс.руб.(стр.1/стр.2)</w:t>
            </w:r>
          </w:p>
        </w:tc>
        <w:tc>
          <w:tcPr>
            <w:tcW w:w="1800" w:type="dxa"/>
          </w:tcPr>
          <w:p w:rsidR="00270236" w:rsidRPr="007B66CA" w:rsidRDefault="00270236" w:rsidP="00C760C1">
            <w:pPr>
              <w:pStyle w:val="a6"/>
              <w:widowControl w:val="0"/>
              <w:rPr>
                <w:sz w:val="20"/>
              </w:rPr>
            </w:pPr>
            <w:r w:rsidRPr="007B66CA">
              <w:rPr>
                <w:sz w:val="20"/>
              </w:rPr>
              <w:t>1,99</w:t>
            </w:r>
          </w:p>
        </w:tc>
        <w:tc>
          <w:tcPr>
            <w:tcW w:w="1980" w:type="dxa"/>
          </w:tcPr>
          <w:p w:rsidR="00270236" w:rsidRPr="007B66CA" w:rsidRDefault="00270236" w:rsidP="00C760C1">
            <w:pPr>
              <w:pStyle w:val="a6"/>
              <w:widowControl w:val="0"/>
              <w:rPr>
                <w:sz w:val="20"/>
              </w:rPr>
            </w:pPr>
            <w:r w:rsidRPr="007B66CA">
              <w:rPr>
                <w:sz w:val="20"/>
              </w:rPr>
              <w:t>1,69</w:t>
            </w:r>
          </w:p>
        </w:tc>
        <w:tc>
          <w:tcPr>
            <w:tcW w:w="1268" w:type="dxa"/>
          </w:tcPr>
          <w:p w:rsidR="00270236" w:rsidRPr="007B66CA" w:rsidRDefault="00270236" w:rsidP="00C760C1">
            <w:pPr>
              <w:pStyle w:val="a6"/>
              <w:widowControl w:val="0"/>
              <w:rPr>
                <w:sz w:val="20"/>
              </w:rPr>
            </w:pPr>
            <w:r w:rsidRPr="007B66CA">
              <w:rPr>
                <w:sz w:val="20"/>
              </w:rPr>
              <w:t>84,9</w:t>
            </w:r>
          </w:p>
        </w:tc>
      </w:tr>
    </w:tbl>
    <w:p w:rsidR="007B66CA" w:rsidRDefault="007B66CA" w:rsidP="00C760C1">
      <w:pPr>
        <w:pStyle w:val="a6"/>
        <w:widowControl w:val="0"/>
        <w:ind w:firstLine="709"/>
      </w:pPr>
    </w:p>
    <w:p w:rsidR="00270236" w:rsidRPr="00C760C1" w:rsidRDefault="00270236" w:rsidP="00C760C1">
      <w:pPr>
        <w:pStyle w:val="a6"/>
        <w:widowControl w:val="0"/>
        <w:ind w:firstLine="709"/>
      </w:pPr>
      <w:r w:rsidRPr="00C760C1">
        <w:t>Как видно из таблицы, в отчетном году материалоемкость возросла, что говорит о том, что произошло увеличение материальных затрат в большей степени, чем возрос объем выполненных работ, такое положение оценивается отрицательно, о чем также свидетельствует снижение показателя материалоотдачи на 15,1%.</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7B66CA" w:rsidRDefault="00270236" w:rsidP="007B66CA">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2.</w:t>
      </w:r>
      <w:r w:rsidR="00B24BE0" w:rsidRPr="00C760C1">
        <w:rPr>
          <w:rFonts w:ascii="Times New Roman" w:hAnsi="Times New Roman" w:cs="Times New Roman"/>
          <w:sz w:val="28"/>
          <w:szCs w:val="28"/>
        </w:rPr>
        <w:t>7</w:t>
      </w:r>
    </w:p>
    <w:p w:rsidR="00270236" w:rsidRPr="00C760C1" w:rsidRDefault="00270236" w:rsidP="007B66CA">
      <w:pPr>
        <w:pStyle w:val="ConsNormal"/>
        <w:spacing w:line="360" w:lineRule="auto"/>
        <w:ind w:firstLine="709"/>
        <w:jc w:val="both"/>
        <w:rPr>
          <w:rFonts w:ascii="Times New Roman" w:hAnsi="Times New Roman"/>
          <w:bCs/>
          <w:sz w:val="28"/>
        </w:rPr>
      </w:pPr>
      <w:r w:rsidRPr="00C760C1">
        <w:rPr>
          <w:rFonts w:ascii="Times New Roman" w:hAnsi="Times New Roman"/>
          <w:bCs/>
          <w:sz w:val="28"/>
        </w:rPr>
        <w:t>Выполнение плана и динамика материалоемкости</w:t>
      </w:r>
      <w:r w:rsidR="00CC14A3" w:rsidRPr="00C760C1">
        <w:rPr>
          <w:rFonts w:ascii="Times New Roman" w:hAnsi="Times New Roman"/>
          <w:bCs/>
          <w:sz w:val="28"/>
        </w:rPr>
        <w:t xml:space="preserve"> за 2006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73"/>
        <w:gridCol w:w="2048"/>
        <w:gridCol w:w="1943"/>
        <w:gridCol w:w="1446"/>
      </w:tblGrid>
      <w:tr w:rsidR="006E38BA" w:rsidRPr="007B66CA" w:rsidTr="007B66CA">
        <w:trPr>
          <w:cantSplit/>
          <w:trHeight w:val="1239"/>
          <w:jc w:val="center"/>
        </w:trPr>
        <w:tc>
          <w:tcPr>
            <w:tcW w:w="675" w:type="dxa"/>
            <w:vAlign w:val="center"/>
          </w:tcPr>
          <w:p w:rsidR="006E38BA" w:rsidRPr="007B66CA" w:rsidRDefault="006E38BA" w:rsidP="00C760C1">
            <w:pPr>
              <w:pStyle w:val="a6"/>
              <w:widowControl w:val="0"/>
              <w:rPr>
                <w:sz w:val="20"/>
              </w:rPr>
            </w:pPr>
            <w:r w:rsidRPr="007B66CA">
              <w:rPr>
                <w:sz w:val="20"/>
              </w:rPr>
              <w:t>№ п/п</w:t>
            </w:r>
          </w:p>
        </w:tc>
        <w:tc>
          <w:tcPr>
            <w:tcW w:w="2673" w:type="dxa"/>
            <w:vAlign w:val="center"/>
          </w:tcPr>
          <w:p w:rsidR="006E38BA" w:rsidRPr="007B66CA" w:rsidRDefault="006E38BA" w:rsidP="00C760C1">
            <w:pPr>
              <w:pStyle w:val="a6"/>
              <w:widowControl w:val="0"/>
              <w:rPr>
                <w:sz w:val="20"/>
              </w:rPr>
            </w:pPr>
            <w:r w:rsidRPr="007B66CA">
              <w:rPr>
                <w:sz w:val="20"/>
              </w:rPr>
              <w:t>Показатели</w:t>
            </w:r>
          </w:p>
        </w:tc>
        <w:tc>
          <w:tcPr>
            <w:tcW w:w="2048" w:type="dxa"/>
            <w:vAlign w:val="center"/>
          </w:tcPr>
          <w:p w:rsidR="006E38BA" w:rsidRPr="007B66CA" w:rsidRDefault="006E38BA" w:rsidP="00C760C1">
            <w:pPr>
              <w:pStyle w:val="a6"/>
              <w:widowControl w:val="0"/>
              <w:rPr>
                <w:sz w:val="20"/>
              </w:rPr>
            </w:pPr>
            <w:r w:rsidRPr="007B66CA">
              <w:rPr>
                <w:sz w:val="20"/>
              </w:rPr>
              <w:t>Прошлый период</w:t>
            </w:r>
          </w:p>
        </w:tc>
        <w:tc>
          <w:tcPr>
            <w:tcW w:w="1943" w:type="dxa"/>
            <w:vAlign w:val="center"/>
          </w:tcPr>
          <w:p w:rsidR="006E38BA" w:rsidRPr="007B66CA" w:rsidRDefault="006E38BA" w:rsidP="007B66CA">
            <w:pPr>
              <w:pStyle w:val="a6"/>
              <w:widowControl w:val="0"/>
              <w:rPr>
                <w:sz w:val="20"/>
              </w:rPr>
            </w:pPr>
            <w:r w:rsidRPr="007B66CA">
              <w:rPr>
                <w:sz w:val="20"/>
              </w:rPr>
              <w:t>Отчетный</w:t>
            </w:r>
            <w:r w:rsidR="007B66CA">
              <w:rPr>
                <w:sz w:val="20"/>
              </w:rPr>
              <w:t xml:space="preserve"> </w:t>
            </w:r>
            <w:r w:rsidRPr="007B66CA">
              <w:rPr>
                <w:sz w:val="20"/>
              </w:rPr>
              <w:t>период</w:t>
            </w:r>
          </w:p>
        </w:tc>
        <w:tc>
          <w:tcPr>
            <w:tcW w:w="1446" w:type="dxa"/>
          </w:tcPr>
          <w:p w:rsidR="006E38BA" w:rsidRPr="007B66CA" w:rsidRDefault="006E38BA" w:rsidP="007B66CA">
            <w:pPr>
              <w:pStyle w:val="a6"/>
              <w:widowControl w:val="0"/>
              <w:rPr>
                <w:sz w:val="20"/>
              </w:rPr>
            </w:pPr>
            <w:r w:rsidRPr="007B66CA">
              <w:rPr>
                <w:sz w:val="20"/>
              </w:rPr>
              <w:t>Изменение</w:t>
            </w:r>
            <w:r w:rsidR="007B66CA">
              <w:rPr>
                <w:sz w:val="20"/>
              </w:rPr>
              <w:t xml:space="preserve"> </w:t>
            </w:r>
            <w:r w:rsidRPr="007B66CA">
              <w:rPr>
                <w:sz w:val="20"/>
              </w:rPr>
              <w:t>по сравнению</w:t>
            </w:r>
            <w:r w:rsidR="007B66CA">
              <w:rPr>
                <w:sz w:val="20"/>
              </w:rPr>
              <w:t xml:space="preserve"> </w:t>
            </w:r>
            <w:r w:rsidRPr="007B66CA">
              <w:rPr>
                <w:sz w:val="20"/>
              </w:rPr>
              <w:t>с прошлым</w:t>
            </w:r>
            <w:r w:rsidR="007B66CA">
              <w:rPr>
                <w:sz w:val="20"/>
              </w:rPr>
              <w:t xml:space="preserve"> </w:t>
            </w:r>
            <w:r w:rsidRPr="007B66CA">
              <w:rPr>
                <w:sz w:val="20"/>
              </w:rPr>
              <w:t>годом, в %</w:t>
            </w:r>
          </w:p>
        </w:tc>
      </w:tr>
      <w:tr w:rsidR="006E38BA" w:rsidRPr="007B66CA" w:rsidTr="007B66CA">
        <w:trPr>
          <w:cantSplit/>
          <w:jc w:val="center"/>
        </w:trPr>
        <w:tc>
          <w:tcPr>
            <w:tcW w:w="675" w:type="dxa"/>
          </w:tcPr>
          <w:p w:rsidR="006E38BA" w:rsidRPr="007B66CA" w:rsidRDefault="006E38BA" w:rsidP="00C760C1">
            <w:pPr>
              <w:pStyle w:val="a6"/>
              <w:widowControl w:val="0"/>
              <w:rPr>
                <w:sz w:val="20"/>
              </w:rPr>
            </w:pPr>
            <w:r w:rsidRPr="007B66CA">
              <w:rPr>
                <w:sz w:val="20"/>
              </w:rPr>
              <w:t>1.</w:t>
            </w:r>
          </w:p>
        </w:tc>
        <w:tc>
          <w:tcPr>
            <w:tcW w:w="2673" w:type="dxa"/>
          </w:tcPr>
          <w:p w:rsidR="006E38BA" w:rsidRPr="007B66CA" w:rsidRDefault="006E38BA" w:rsidP="00C760C1">
            <w:pPr>
              <w:pStyle w:val="a6"/>
              <w:widowControl w:val="0"/>
              <w:rPr>
                <w:sz w:val="20"/>
              </w:rPr>
            </w:pPr>
            <w:r w:rsidRPr="007B66CA">
              <w:rPr>
                <w:sz w:val="20"/>
              </w:rPr>
              <w:t>Объем продукции, тыс. руб.</w:t>
            </w:r>
          </w:p>
        </w:tc>
        <w:tc>
          <w:tcPr>
            <w:tcW w:w="2048" w:type="dxa"/>
          </w:tcPr>
          <w:p w:rsidR="006E38BA" w:rsidRPr="007B66CA" w:rsidRDefault="006E38BA" w:rsidP="00C760C1">
            <w:pPr>
              <w:pStyle w:val="a6"/>
              <w:widowControl w:val="0"/>
              <w:rPr>
                <w:sz w:val="20"/>
              </w:rPr>
            </w:pPr>
            <w:r w:rsidRPr="007B66CA">
              <w:rPr>
                <w:sz w:val="20"/>
              </w:rPr>
              <w:t>112434</w:t>
            </w:r>
          </w:p>
        </w:tc>
        <w:tc>
          <w:tcPr>
            <w:tcW w:w="1943" w:type="dxa"/>
          </w:tcPr>
          <w:p w:rsidR="006E38BA" w:rsidRPr="007B66CA" w:rsidRDefault="006E38BA" w:rsidP="00C760C1">
            <w:pPr>
              <w:pStyle w:val="a6"/>
              <w:widowControl w:val="0"/>
              <w:rPr>
                <w:sz w:val="20"/>
              </w:rPr>
            </w:pPr>
            <w:r w:rsidRPr="007B66CA">
              <w:rPr>
                <w:sz w:val="20"/>
              </w:rPr>
              <w:t>212400</w:t>
            </w:r>
          </w:p>
        </w:tc>
        <w:tc>
          <w:tcPr>
            <w:tcW w:w="1446" w:type="dxa"/>
          </w:tcPr>
          <w:p w:rsidR="006E38BA" w:rsidRPr="007B66CA" w:rsidRDefault="006E38BA" w:rsidP="00C760C1">
            <w:pPr>
              <w:pStyle w:val="a6"/>
              <w:widowControl w:val="0"/>
              <w:rPr>
                <w:sz w:val="20"/>
              </w:rPr>
            </w:pPr>
            <w:r w:rsidRPr="007B66CA">
              <w:rPr>
                <w:sz w:val="20"/>
              </w:rPr>
              <w:t>188,9</w:t>
            </w:r>
          </w:p>
        </w:tc>
      </w:tr>
      <w:tr w:rsidR="006E38BA" w:rsidRPr="007B66CA" w:rsidTr="007B66CA">
        <w:trPr>
          <w:cantSplit/>
          <w:jc w:val="center"/>
        </w:trPr>
        <w:tc>
          <w:tcPr>
            <w:tcW w:w="675" w:type="dxa"/>
          </w:tcPr>
          <w:p w:rsidR="006E38BA" w:rsidRPr="007B66CA" w:rsidRDefault="006E38BA" w:rsidP="00C760C1">
            <w:pPr>
              <w:pStyle w:val="a6"/>
              <w:widowControl w:val="0"/>
              <w:rPr>
                <w:sz w:val="20"/>
              </w:rPr>
            </w:pPr>
            <w:r w:rsidRPr="007B66CA">
              <w:rPr>
                <w:sz w:val="20"/>
              </w:rPr>
              <w:t>2.</w:t>
            </w:r>
          </w:p>
        </w:tc>
        <w:tc>
          <w:tcPr>
            <w:tcW w:w="2673" w:type="dxa"/>
          </w:tcPr>
          <w:p w:rsidR="006E38BA" w:rsidRPr="007B66CA" w:rsidRDefault="006E38BA" w:rsidP="00C760C1">
            <w:pPr>
              <w:pStyle w:val="a6"/>
              <w:widowControl w:val="0"/>
              <w:rPr>
                <w:sz w:val="20"/>
              </w:rPr>
            </w:pPr>
            <w:r w:rsidRPr="007B66CA">
              <w:rPr>
                <w:sz w:val="20"/>
              </w:rPr>
              <w:t>Материальные затраты, тыс.руб. (форма 5.стр.710)</w:t>
            </w:r>
          </w:p>
        </w:tc>
        <w:tc>
          <w:tcPr>
            <w:tcW w:w="2048" w:type="dxa"/>
          </w:tcPr>
          <w:p w:rsidR="006E38BA" w:rsidRPr="007B66CA" w:rsidRDefault="006E38BA" w:rsidP="00C760C1">
            <w:pPr>
              <w:pStyle w:val="a6"/>
              <w:widowControl w:val="0"/>
              <w:rPr>
                <w:sz w:val="20"/>
              </w:rPr>
            </w:pPr>
            <w:r w:rsidRPr="007B66CA">
              <w:rPr>
                <w:sz w:val="20"/>
              </w:rPr>
              <w:t>66446</w:t>
            </w:r>
          </w:p>
        </w:tc>
        <w:tc>
          <w:tcPr>
            <w:tcW w:w="1943" w:type="dxa"/>
          </w:tcPr>
          <w:p w:rsidR="006E38BA" w:rsidRPr="007B66CA" w:rsidRDefault="006E38BA" w:rsidP="00C760C1">
            <w:pPr>
              <w:pStyle w:val="a6"/>
              <w:widowControl w:val="0"/>
              <w:rPr>
                <w:sz w:val="20"/>
              </w:rPr>
            </w:pPr>
            <w:r w:rsidRPr="007B66CA">
              <w:rPr>
                <w:sz w:val="20"/>
              </w:rPr>
              <w:t>109428</w:t>
            </w:r>
          </w:p>
        </w:tc>
        <w:tc>
          <w:tcPr>
            <w:tcW w:w="1446" w:type="dxa"/>
          </w:tcPr>
          <w:p w:rsidR="006E38BA" w:rsidRPr="007B66CA" w:rsidRDefault="006E38BA" w:rsidP="00C760C1">
            <w:pPr>
              <w:pStyle w:val="a6"/>
              <w:widowControl w:val="0"/>
              <w:rPr>
                <w:sz w:val="20"/>
              </w:rPr>
            </w:pPr>
            <w:r w:rsidRPr="007B66CA">
              <w:rPr>
                <w:sz w:val="20"/>
              </w:rPr>
              <w:t>164,7</w:t>
            </w:r>
          </w:p>
        </w:tc>
      </w:tr>
      <w:tr w:rsidR="006E38BA" w:rsidRPr="007B66CA" w:rsidTr="007B66CA">
        <w:trPr>
          <w:cantSplit/>
          <w:jc w:val="center"/>
        </w:trPr>
        <w:tc>
          <w:tcPr>
            <w:tcW w:w="675" w:type="dxa"/>
          </w:tcPr>
          <w:p w:rsidR="006E38BA" w:rsidRPr="007B66CA" w:rsidRDefault="006E38BA" w:rsidP="00C760C1">
            <w:pPr>
              <w:pStyle w:val="a6"/>
              <w:widowControl w:val="0"/>
              <w:rPr>
                <w:sz w:val="20"/>
              </w:rPr>
            </w:pPr>
            <w:r w:rsidRPr="007B66CA">
              <w:rPr>
                <w:sz w:val="20"/>
              </w:rPr>
              <w:t>3.</w:t>
            </w:r>
          </w:p>
        </w:tc>
        <w:tc>
          <w:tcPr>
            <w:tcW w:w="2673" w:type="dxa"/>
          </w:tcPr>
          <w:p w:rsidR="006E38BA" w:rsidRPr="007B66CA" w:rsidRDefault="006E38BA" w:rsidP="00C760C1">
            <w:pPr>
              <w:pStyle w:val="a6"/>
              <w:widowControl w:val="0"/>
              <w:rPr>
                <w:sz w:val="20"/>
              </w:rPr>
            </w:pPr>
            <w:r w:rsidRPr="007B66CA">
              <w:rPr>
                <w:sz w:val="20"/>
              </w:rPr>
              <w:t>Материалоемкость тыс.руб.(стр.2/стр.1)</w:t>
            </w:r>
          </w:p>
        </w:tc>
        <w:tc>
          <w:tcPr>
            <w:tcW w:w="2048" w:type="dxa"/>
          </w:tcPr>
          <w:p w:rsidR="006E38BA" w:rsidRPr="007B66CA" w:rsidRDefault="006E38BA" w:rsidP="00C760C1">
            <w:pPr>
              <w:pStyle w:val="a6"/>
              <w:widowControl w:val="0"/>
              <w:rPr>
                <w:sz w:val="20"/>
              </w:rPr>
            </w:pPr>
            <w:r w:rsidRPr="007B66CA">
              <w:rPr>
                <w:sz w:val="20"/>
              </w:rPr>
              <w:t>0,59</w:t>
            </w:r>
          </w:p>
        </w:tc>
        <w:tc>
          <w:tcPr>
            <w:tcW w:w="1943" w:type="dxa"/>
          </w:tcPr>
          <w:p w:rsidR="006E38BA" w:rsidRPr="007B66CA" w:rsidRDefault="006E38BA" w:rsidP="00C760C1">
            <w:pPr>
              <w:pStyle w:val="a6"/>
              <w:widowControl w:val="0"/>
              <w:rPr>
                <w:sz w:val="20"/>
              </w:rPr>
            </w:pPr>
            <w:r w:rsidRPr="007B66CA">
              <w:rPr>
                <w:sz w:val="20"/>
              </w:rPr>
              <w:t>0,51</w:t>
            </w:r>
          </w:p>
        </w:tc>
        <w:tc>
          <w:tcPr>
            <w:tcW w:w="1446" w:type="dxa"/>
          </w:tcPr>
          <w:p w:rsidR="006E38BA" w:rsidRPr="007B66CA" w:rsidRDefault="006E38BA" w:rsidP="00C760C1">
            <w:pPr>
              <w:pStyle w:val="a6"/>
              <w:widowControl w:val="0"/>
              <w:rPr>
                <w:sz w:val="20"/>
              </w:rPr>
            </w:pPr>
            <w:r w:rsidRPr="007B66CA">
              <w:rPr>
                <w:sz w:val="20"/>
              </w:rPr>
              <w:t>86,4</w:t>
            </w:r>
          </w:p>
        </w:tc>
      </w:tr>
      <w:tr w:rsidR="006E38BA" w:rsidRPr="007B66CA" w:rsidTr="007B66CA">
        <w:trPr>
          <w:cantSplit/>
          <w:jc w:val="center"/>
        </w:trPr>
        <w:tc>
          <w:tcPr>
            <w:tcW w:w="675" w:type="dxa"/>
          </w:tcPr>
          <w:p w:rsidR="006E38BA" w:rsidRPr="007B66CA" w:rsidRDefault="006E38BA" w:rsidP="00C760C1">
            <w:pPr>
              <w:pStyle w:val="a6"/>
              <w:widowControl w:val="0"/>
              <w:rPr>
                <w:sz w:val="20"/>
              </w:rPr>
            </w:pPr>
            <w:r w:rsidRPr="007B66CA">
              <w:rPr>
                <w:sz w:val="20"/>
              </w:rPr>
              <w:t>4.</w:t>
            </w:r>
          </w:p>
        </w:tc>
        <w:tc>
          <w:tcPr>
            <w:tcW w:w="2673" w:type="dxa"/>
          </w:tcPr>
          <w:p w:rsidR="006E38BA" w:rsidRPr="007B66CA" w:rsidRDefault="006E38BA" w:rsidP="00C760C1">
            <w:pPr>
              <w:pStyle w:val="a6"/>
              <w:widowControl w:val="0"/>
              <w:rPr>
                <w:sz w:val="20"/>
              </w:rPr>
            </w:pPr>
            <w:r w:rsidRPr="007B66CA">
              <w:rPr>
                <w:sz w:val="20"/>
              </w:rPr>
              <w:t>Материалоотдача тыс.руб.(стр.1/стр.2)</w:t>
            </w:r>
          </w:p>
        </w:tc>
        <w:tc>
          <w:tcPr>
            <w:tcW w:w="2048" w:type="dxa"/>
          </w:tcPr>
          <w:p w:rsidR="006E38BA" w:rsidRPr="007B66CA" w:rsidRDefault="006E38BA" w:rsidP="00C760C1">
            <w:pPr>
              <w:pStyle w:val="a6"/>
              <w:widowControl w:val="0"/>
              <w:rPr>
                <w:sz w:val="20"/>
              </w:rPr>
            </w:pPr>
            <w:r w:rsidRPr="007B66CA">
              <w:rPr>
                <w:sz w:val="20"/>
              </w:rPr>
              <w:t>1,69</w:t>
            </w:r>
          </w:p>
        </w:tc>
        <w:tc>
          <w:tcPr>
            <w:tcW w:w="1943" w:type="dxa"/>
          </w:tcPr>
          <w:p w:rsidR="006E38BA" w:rsidRPr="007B66CA" w:rsidRDefault="006E38BA" w:rsidP="00C760C1">
            <w:pPr>
              <w:pStyle w:val="a6"/>
              <w:widowControl w:val="0"/>
              <w:rPr>
                <w:sz w:val="20"/>
              </w:rPr>
            </w:pPr>
            <w:r w:rsidRPr="007B66CA">
              <w:rPr>
                <w:sz w:val="20"/>
              </w:rPr>
              <w:t>1,94</w:t>
            </w:r>
          </w:p>
        </w:tc>
        <w:tc>
          <w:tcPr>
            <w:tcW w:w="1446" w:type="dxa"/>
          </w:tcPr>
          <w:p w:rsidR="006E38BA" w:rsidRPr="007B66CA" w:rsidRDefault="006E38BA" w:rsidP="00C760C1">
            <w:pPr>
              <w:pStyle w:val="a6"/>
              <w:widowControl w:val="0"/>
              <w:rPr>
                <w:sz w:val="20"/>
              </w:rPr>
            </w:pPr>
            <w:r w:rsidRPr="007B66CA">
              <w:rPr>
                <w:sz w:val="20"/>
              </w:rPr>
              <w:t>114,8</w:t>
            </w:r>
          </w:p>
        </w:tc>
      </w:tr>
    </w:tbl>
    <w:p w:rsidR="00270236" w:rsidRPr="00C760C1" w:rsidRDefault="006E38BA" w:rsidP="00C760C1">
      <w:pPr>
        <w:pStyle w:val="a6"/>
        <w:widowControl w:val="0"/>
        <w:ind w:firstLine="709"/>
      </w:pPr>
      <w:r w:rsidRPr="00C760C1">
        <w:t>Как видно из таблицы</w:t>
      </w:r>
      <w:r w:rsidR="00270236" w:rsidRPr="00C760C1">
        <w:t xml:space="preserve">, в отчетном году материалоемкость </w:t>
      </w:r>
      <w:r w:rsidR="005A4771" w:rsidRPr="00C760C1">
        <w:t>снизилась</w:t>
      </w:r>
      <w:r w:rsidR="00270236" w:rsidRPr="00C760C1">
        <w:t>, что говорит о том, что произошло у</w:t>
      </w:r>
      <w:r w:rsidR="005A4771" w:rsidRPr="00C760C1">
        <w:t>меньшение</w:t>
      </w:r>
      <w:r w:rsidR="00270236" w:rsidRPr="00C760C1">
        <w:t xml:space="preserve"> материальных затрат</w:t>
      </w:r>
      <w:r w:rsidR="005A4771" w:rsidRPr="00C760C1">
        <w:t xml:space="preserve"> на 13,6%</w:t>
      </w:r>
      <w:r w:rsidR="00270236" w:rsidRPr="00C760C1">
        <w:t xml:space="preserve">, такое положение оценивается </w:t>
      </w:r>
      <w:r w:rsidR="005A4771" w:rsidRPr="00C760C1">
        <w:t>положительно</w:t>
      </w:r>
      <w:r w:rsidR="00270236" w:rsidRPr="00C760C1">
        <w:t xml:space="preserve">, о чем также свидетельствует </w:t>
      </w:r>
      <w:r w:rsidR="005A4771" w:rsidRPr="00C760C1">
        <w:t>увеличение</w:t>
      </w:r>
      <w:r w:rsidR="00270236" w:rsidRPr="00C760C1">
        <w:t xml:space="preserve"> показателя материалоотдачи на </w:t>
      </w:r>
      <w:r w:rsidR="005A4771" w:rsidRPr="00C760C1">
        <w:t xml:space="preserve">14,8 </w:t>
      </w:r>
      <w:r w:rsidR="00270236" w:rsidRPr="00C760C1">
        <w:t>%.</w:t>
      </w:r>
    </w:p>
    <w:p w:rsidR="00257C3A" w:rsidRPr="00C760C1" w:rsidRDefault="00257C3A" w:rsidP="00C760C1">
      <w:pPr>
        <w:pStyle w:val="33"/>
        <w:widowControl w:val="0"/>
        <w:spacing w:after="0" w:line="360" w:lineRule="auto"/>
        <w:ind w:left="0" w:firstLine="709"/>
        <w:jc w:val="both"/>
        <w:rPr>
          <w:sz w:val="28"/>
          <w:szCs w:val="28"/>
        </w:rPr>
      </w:pPr>
      <w:r w:rsidRPr="00C760C1">
        <w:rPr>
          <w:sz w:val="28"/>
          <w:szCs w:val="28"/>
        </w:rPr>
        <w:t>Влияние факторов первого порядка можно рассчитать по данным таблицы, используя метод цепных подстановок. При этом используется также условный показатель «Материалоемкость при фактических материальных затратах и объеме продукции прошлого года», который равен</w:t>
      </w:r>
      <w:r w:rsidR="00C760C1">
        <w:rPr>
          <w:sz w:val="28"/>
          <w:szCs w:val="28"/>
        </w:rPr>
        <w:t xml:space="preserve"> </w:t>
      </w:r>
      <w:r w:rsidRPr="00C760C1">
        <w:rPr>
          <w:sz w:val="28"/>
          <w:szCs w:val="28"/>
        </w:rPr>
        <w:t>0,</w:t>
      </w:r>
      <w:r w:rsidR="00B24BE0" w:rsidRPr="00C760C1">
        <w:rPr>
          <w:sz w:val="28"/>
          <w:szCs w:val="28"/>
        </w:rPr>
        <w:t>71</w:t>
      </w:r>
      <w:r w:rsidRPr="00C760C1">
        <w:rPr>
          <w:sz w:val="28"/>
          <w:szCs w:val="28"/>
        </w:rPr>
        <w:t xml:space="preserve"> (</w:t>
      </w:r>
      <w:r w:rsidR="00B24BE0" w:rsidRPr="00C760C1">
        <w:rPr>
          <w:sz w:val="28"/>
          <w:szCs w:val="28"/>
        </w:rPr>
        <w:t>35719</w:t>
      </w:r>
      <w:r w:rsidRPr="00C760C1">
        <w:rPr>
          <w:sz w:val="28"/>
          <w:szCs w:val="28"/>
        </w:rPr>
        <w:t>:</w:t>
      </w:r>
      <w:r w:rsidR="00B24BE0" w:rsidRPr="00C760C1">
        <w:rPr>
          <w:sz w:val="28"/>
          <w:szCs w:val="28"/>
        </w:rPr>
        <w:t xml:space="preserve"> 50576</w:t>
      </w:r>
      <w:r w:rsidRPr="00C760C1">
        <w:rPr>
          <w:sz w:val="28"/>
          <w:szCs w:val="28"/>
        </w:rPr>
        <w:t>).</w:t>
      </w:r>
    </w:p>
    <w:p w:rsidR="00C571A8" w:rsidRPr="00C760C1" w:rsidRDefault="00C571A8" w:rsidP="00C760C1">
      <w:pPr>
        <w:pStyle w:val="33"/>
        <w:widowControl w:val="0"/>
        <w:spacing w:after="0" w:line="360" w:lineRule="auto"/>
        <w:ind w:left="0" w:firstLine="709"/>
        <w:jc w:val="both"/>
        <w:rPr>
          <w:sz w:val="28"/>
          <w:szCs w:val="28"/>
        </w:rPr>
      </w:pPr>
    </w:p>
    <w:p w:rsidR="00257C3A" w:rsidRPr="00C760C1" w:rsidRDefault="00BB0743" w:rsidP="007B66CA">
      <w:pPr>
        <w:pStyle w:val="ConsNormal"/>
        <w:spacing w:line="360" w:lineRule="auto"/>
        <w:ind w:firstLine="709"/>
        <w:jc w:val="both"/>
        <w:rPr>
          <w:rFonts w:ascii="Times New Roman" w:hAnsi="Times New Roman"/>
          <w:bCs/>
          <w:sz w:val="28"/>
        </w:rPr>
      </w:pPr>
      <w:r w:rsidRPr="00C760C1">
        <w:rPr>
          <w:rFonts w:ascii="Times New Roman" w:hAnsi="Times New Roman" w:cs="Times New Roman"/>
          <w:sz w:val="28"/>
          <w:szCs w:val="28"/>
        </w:rPr>
        <w:t>Таблица 2.</w:t>
      </w:r>
      <w:r w:rsidR="00B24BE0" w:rsidRPr="00C760C1">
        <w:rPr>
          <w:rFonts w:ascii="Times New Roman" w:hAnsi="Times New Roman" w:cs="Times New Roman"/>
          <w:sz w:val="28"/>
          <w:szCs w:val="28"/>
        </w:rPr>
        <w:t>8</w:t>
      </w:r>
      <w:r w:rsidR="007B66CA">
        <w:rPr>
          <w:rFonts w:ascii="Times New Roman" w:hAnsi="Times New Roman" w:cs="Times New Roman"/>
          <w:sz w:val="28"/>
          <w:szCs w:val="28"/>
        </w:rPr>
        <w:t xml:space="preserve"> </w:t>
      </w:r>
      <w:r w:rsidR="00257C3A" w:rsidRPr="00C760C1">
        <w:rPr>
          <w:rFonts w:ascii="Times New Roman" w:hAnsi="Times New Roman"/>
          <w:bCs/>
          <w:sz w:val="28"/>
        </w:rPr>
        <w:t>Расчет влияния факторов первого порядка на изменение</w:t>
      </w:r>
      <w:r w:rsidR="00C760C1">
        <w:rPr>
          <w:bCs/>
          <w:sz w:val="28"/>
        </w:rPr>
        <w:t xml:space="preserve"> </w:t>
      </w:r>
      <w:r w:rsidR="00257C3A" w:rsidRPr="00C760C1">
        <w:rPr>
          <w:rFonts w:ascii="Times New Roman" w:hAnsi="Times New Roman"/>
          <w:bCs/>
          <w:sz w:val="28"/>
        </w:rPr>
        <w:t>материалоемкости</w:t>
      </w:r>
      <w:r w:rsidR="00B24BE0" w:rsidRPr="00C760C1">
        <w:rPr>
          <w:rFonts w:ascii="Times New Roman" w:hAnsi="Times New Roman"/>
          <w:bCs/>
          <w:sz w:val="28"/>
        </w:rPr>
        <w:t xml:space="preserve"> на 2004 год</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75"/>
        <w:gridCol w:w="2625"/>
        <w:gridCol w:w="1911"/>
      </w:tblGrid>
      <w:tr w:rsidR="00257C3A" w:rsidRPr="007B66CA" w:rsidTr="007B66CA">
        <w:tc>
          <w:tcPr>
            <w:tcW w:w="2520" w:type="dxa"/>
          </w:tcPr>
          <w:p w:rsidR="00257C3A" w:rsidRPr="007B66CA" w:rsidRDefault="00257C3A" w:rsidP="00C760C1">
            <w:pPr>
              <w:widowControl w:val="0"/>
              <w:spacing w:line="360" w:lineRule="auto"/>
              <w:jc w:val="both"/>
              <w:rPr>
                <w:sz w:val="20"/>
                <w:szCs w:val="20"/>
              </w:rPr>
            </w:pPr>
            <w:r w:rsidRPr="007B66CA">
              <w:rPr>
                <w:sz w:val="20"/>
                <w:szCs w:val="20"/>
              </w:rPr>
              <w:t>Факторы изменения материалоемкости</w:t>
            </w:r>
          </w:p>
        </w:tc>
        <w:tc>
          <w:tcPr>
            <w:tcW w:w="1875" w:type="dxa"/>
          </w:tcPr>
          <w:p w:rsidR="00257C3A" w:rsidRPr="007B66CA" w:rsidRDefault="00257C3A" w:rsidP="00C760C1">
            <w:pPr>
              <w:pStyle w:val="3"/>
              <w:keepNext w:val="0"/>
              <w:widowControl w:val="0"/>
              <w:spacing w:before="0" w:after="0" w:line="360" w:lineRule="auto"/>
              <w:jc w:val="both"/>
              <w:rPr>
                <w:rFonts w:ascii="Times New Roman" w:hAnsi="Times New Roman" w:cs="Times New Roman"/>
                <w:b w:val="0"/>
                <w:sz w:val="20"/>
                <w:szCs w:val="20"/>
              </w:rPr>
            </w:pPr>
            <w:r w:rsidRPr="007B66CA">
              <w:rPr>
                <w:rFonts w:ascii="Times New Roman" w:hAnsi="Times New Roman" w:cs="Times New Roman"/>
                <w:b w:val="0"/>
                <w:sz w:val="20"/>
                <w:szCs w:val="20"/>
              </w:rPr>
              <w:t>Расчет</w:t>
            </w:r>
          </w:p>
        </w:tc>
        <w:tc>
          <w:tcPr>
            <w:tcW w:w="2625" w:type="dxa"/>
          </w:tcPr>
          <w:p w:rsidR="00257C3A" w:rsidRPr="007B66CA" w:rsidRDefault="00257C3A" w:rsidP="00C760C1">
            <w:pPr>
              <w:widowControl w:val="0"/>
              <w:spacing w:line="360" w:lineRule="auto"/>
              <w:jc w:val="both"/>
              <w:rPr>
                <w:sz w:val="20"/>
                <w:szCs w:val="20"/>
              </w:rPr>
            </w:pPr>
            <w:r w:rsidRPr="007B66CA">
              <w:rPr>
                <w:sz w:val="20"/>
                <w:szCs w:val="20"/>
              </w:rPr>
              <w:t>Уровень влияния факторов, руб.</w:t>
            </w:r>
          </w:p>
        </w:tc>
        <w:tc>
          <w:tcPr>
            <w:tcW w:w="1911" w:type="dxa"/>
          </w:tcPr>
          <w:p w:rsidR="00257C3A" w:rsidRPr="007B66CA" w:rsidRDefault="00257C3A" w:rsidP="00C760C1">
            <w:pPr>
              <w:widowControl w:val="0"/>
              <w:spacing w:line="360" w:lineRule="auto"/>
              <w:jc w:val="both"/>
              <w:rPr>
                <w:sz w:val="20"/>
                <w:szCs w:val="20"/>
              </w:rPr>
            </w:pPr>
            <w:r w:rsidRPr="007B66CA">
              <w:rPr>
                <w:sz w:val="20"/>
                <w:szCs w:val="20"/>
              </w:rPr>
              <w:t>структура факторов, %</w:t>
            </w:r>
          </w:p>
        </w:tc>
      </w:tr>
      <w:tr w:rsidR="00257C3A" w:rsidRPr="007B66CA" w:rsidTr="007B66CA">
        <w:tc>
          <w:tcPr>
            <w:tcW w:w="2520" w:type="dxa"/>
          </w:tcPr>
          <w:p w:rsidR="00257C3A" w:rsidRPr="007B66CA" w:rsidRDefault="00257C3A" w:rsidP="00C760C1">
            <w:pPr>
              <w:widowControl w:val="0"/>
              <w:spacing w:line="360" w:lineRule="auto"/>
              <w:jc w:val="both"/>
              <w:rPr>
                <w:sz w:val="20"/>
                <w:szCs w:val="20"/>
              </w:rPr>
            </w:pPr>
            <w:r w:rsidRPr="007B66CA">
              <w:rPr>
                <w:sz w:val="20"/>
                <w:szCs w:val="20"/>
              </w:rPr>
              <w:t>Сумма материальных затрат</w:t>
            </w:r>
          </w:p>
        </w:tc>
        <w:tc>
          <w:tcPr>
            <w:tcW w:w="1875" w:type="dxa"/>
          </w:tcPr>
          <w:p w:rsidR="00257C3A" w:rsidRPr="007B66CA" w:rsidRDefault="00257C3A" w:rsidP="00C760C1">
            <w:pPr>
              <w:widowControl w:val="0"/>
              <w:spacing w:line="360" w:lineRule="auto"/>
              <w:jc w:val="both"/>
              <w:rPr>
                <w:sz w:val="20"/>
                <w:szCs w:val="20"/>
              </w:rPr>
            </w:pPr>
            <w:r w:rsidRPr="007B66CA">
              <w:rPr>
                <w:sz w:val="20"/>
                <w:szCs w:val="20"/>
              </w:rPr>
              <w:t>0,</w:t>
            </w:r>
            <w:r w:rsidR="00B24BE0" w:rsidRPr="007B66CA">
              <w:rPr>
                <w:sz w:val="20"/>
                <w:szCs w:val="20"/>
              </w:rPr>
              <w:t>71</w:t>
            </w:r>
            <w:r w:rsidRPr="007B66CA">
              <w:rPr>
                <w:sz w:val="20"/>
                <w:szCs w:val="20"/>
              </w:rPr>
              <w:t>-0,</w:t>
            </w:r>
            <w:r w:rsidR="00B24BE0" w:rsidRPr="007B66CA">
              <w:rPr>
                <w:sz w:val="20"/>
                <w:szCs w:val="20"/>
              </w:rPr>
              <w:t>45</w:t>
            </w:r>
          </w:p>
        </w:tc>
        <w:tc>
          <w:tcPr>
            <w:tcW w:w="2625" w:type="dxa"/>
          </w:tcPr>
          <w:p w:rsidR="00257C3A" w:rsidRPr="007B66CA" w:rsidRDefault="00257C3A" w:rsidP="00C760C1">
            <w:pPr>
              <w:widowControl w:val="0"/>
              <w:spacing w:line="360" w:lineRule="auto"/>
              <w:jc w:val="both"/>
              <w:rPr>
                <w:sz w:val="20"/>
                <w:szCs w:val="20"/>
              </w:rPr>
            </w:pPr>
            <w:r w:rsidRPr="007B66CA">
              <w:rPr>
                <w:sz w:val="20"/>
                <w:szCs w:val="20"/>
              </w:rPr>
              <w:t>+0,</w:t>
            </w:r>
            <w:r w:rsidR="00B24BE0" w:rsidRPr="007B66CA">
              <w:rPr>
                <w:sz w:val="20"/>
                <w:szCs w:val="20"/>
              </w:rPr>
              <w:t>26</w:t>
            </w:r>
          </w:p>
        </w:tc>
        <w:tc>
          <w:tcPr>
            <w:tcW w:w="1911" w:type="dxa"/>
          </w:tcPr>
          <w:p w:rsidR="00257C3A" w:rsidRPr="007B66CA" w:rsidRDefault="00257C3A" w:rsidP="007B66CA">
            <w:pPr>
              <w:widowControl w:val="0"/>
              <w:spacing w:line="360" w:lineRule="auto"/>
              <w:jc w:val="both"/>
              <w:rPr>
                <w:sz w:val="20"/>
                <w:szCs w:val="20"/>
              </w:rPr>
            </w:pPr>
            <w:r w:rsidRPr="007B66CA">
              <w:rPr>
                <w:sz w:val="20"/>
                <w:szCs w:val="20"/>
              </w:rPr>
              <w:t>+</w:t>
            </w:r>
            <w:r w:rsidR="00B24BE0" w:rsidRPr="007B66CA">
              <w:rPr>
                <w:sz w:val="20"/>
                <w:szCs w:val="20"/>
              </w:rPr>
              <w:t>520</w:t>
            </w:r>
          </w:p>
        </w:tc>
      </w:tr>
      <w:tr w:rsidR="00257C3A" w:rsidRPr="007B66CA" w:rsidTr="007B66CA">
        <w:trPr>
          <w:trHeight w:val="166"/>
        </w:trPr>
        <w:tc>
          <w:tcPr>
            <w:tcW w:w="2520" w:type="dxa"/>
          </w:tcPr>
          <w:p w:rsidR="00257C3A" w:rsidRPr="007B66CA" w:rsidRDefault="00257C3A" w:rsidP="00C760C1">
            <w:pPr>
              <w:widowControl w:val="0"/>
              <w:spacing w:line="360" w:lineRule="auto"/>
              <w:jc w:val="both"/>
              <w:rPr>
                <w:sz w:val="20"/>
                <w:szCs w:val="20"/>
              </w:rPr>
            </w:pPr>
            <w:r w:rsidRPr="007B66CA">
              <w:rPr>
                <w:sz w:val="20"/>
                <w:szCs w:val="20"/>
              </w:rPr>
              <w:t>Объем продукции</w:t>
            </w:r>
          </w:p>
        </w:tc>
        <w:tc>
          <w:tcPr>
            <w:tcW w:w="1875" w:type="dxa"/>
          </w:tcPr>
          <w:p w:rsidR="00257C3A" w:rsidRPr="007B66CA" w:rsidRDefault="00257C3A" w:rsidP="00C760C1">
            <w:pPr>
              <w:widowControl w:val="0"/>
              <w:spacing w:line="360" w:lineRule="auto"/>
              <w:jc w:val="both"/>
              <w:rPr>
                <w:sz w:val="20"/>
                <w:szCs w:val="20"/>
              </w:rPr>
            </w:pPr>
            <w:r w:rsidRPr="007B66CA">
              <w:rPr>
                <w:sz w:val="20"/>
                <w:szCs w:val="20"/>
              </w:rPr>
              <w:t>0,</w:t>
            </w:r>
            <w:r w:rsidR="00B24BE0" w:rsidRPr="007B66CA">
              <w:rPr>
                <w:sz w:val="20"/>
                <w:szCs w:val="20"/>
              </w:rPr>
              <w:t>50</w:t>
            </w:r>
            <w:r w:rsidRPr="007B66CA">
              <w:rPr>
                <w:sz w:val="20"/>
                <w:szCs w:val="20"/>
              </w:rPr>
              <w:t>-0,</w:t>
            </w:r>
            <w:r w:rsidR="00B24BE0" w:rsidRPr="007B66CA">
              <w:rPr>
                <w:sz w:val="20"/>
                <w:szCs w:val="20"/>
              </w:rPr>
              <w:t>71</w:t>
            </w:r>
          </w:p>
        </w:tc>
        <w:tc>
          <w:tcPr>
            <w:tcW w:w="2625" w:type="dxa"/>
          </w:tcPr>
          <w:p w:rsidR="00257C3A" w:rsidRPr="007B66CA" w:rsidRDefault="00257C3A" w:rsidP="00C760C1">
            <w:pPr>
              <w:widowControl w:val="0"/>
              <w:spacing w:line="360" w:lineRule="auto"/>
              <w:jc w:val="both"/>
              <w:rPr>
                <w:sz w:val="20"/>
                <w:szCs w:val="20"/>
              </w:rPr>
            </w:pPr>
            <w:r w:rsidRPr="007B66CA">
              <w:rPr>
                <w:sz w:val="20"/>
                <w:szCs w:val="20"/>
              </w:rPr>
              <w:t>-0,</w:t>
            </w:r>
            <w:r w:rsidR="00B24BE0" w:rsidRPr="007B66CA">
              <w:rPr>
                <w:sz w:val="20"/>
                <w:szCs w:val="20"/>
              </w:rPr>
              <w:t>21</w:t>
            </w:r>
          </w:p>
        </w:tc>
        <w:tc>
          <w:tcPr>
            <w:tcW w:w="1911" w:type="dxa"/>
          </w:tcPr>
          <w:p w:rsidR="00257C3A" w:rsidRPr="007B66CA" w:rsidRDefault="00257C3A" w:rsidP="00C760C1">
            <w:pPr>
              <w:widowControl w:val="0"/>
              <w:spacing w:line="360" w:lineRule="auto"/>
              <w:jc w:val="both"/>
              <w:rPr>
                <w:sz w:val="20"/>
                <w:szCs w:val="20"/>
              </w:rPr>
            </w:pPr>
            <w:r w:rsidRPr="007B66CA">
              <w:rPr>
                <w:sz w:val="20"/>
                <w:szCs w:val="20"/>
              </w:rPr>
              <w:t>-</w:t>
            </w:r>
            <w:r w:rsidR="00B24BE0" w:rsidRPr="007B66CA">
              <w:rPr>
                <w:sz w:val="20"/>
                <w:szCs w:val="20"/>
              </w:rPr>
              <w:t>420</w:t>
            </w:r>
          </w:p>
        </w:tc>
      </w:tr>
      <w:tr w:rsidR="00257C3A" w:rsidRPr="007B66CA" w:rsidTr="007B66CA">
        <w:tc>
          <w:tcPr>
            <w:tcW w:w="2520" w:type="dxa"/>
          </w:tcPr>
          <w:p w:rsidR="00257C3A" w:rsidRPr="007B66CA" w:rsidRDefault="00257C3A" w:rsidP="00C760C1">
            <w:pPr>
              <w:widowControl w:val="0"/>
              <w:spacing w:line="360" w:lineRule="auto"/>
              <w:jc w:val="both"/>
              <w:rPr>
                <w:sz w:val="20"/>
                <w:szCs w:val="20"/>
              </w:rPr>
            </w:pPr>
            <w:r w:rsidRPr="007B66CA">
              <w:rPr>
                <w:sz w:val="20"/>
                <w:szCs w:val="20"/>
              </w:rPr>
              <w:t>Итого</w:t>
            </w:r>
          </w:p>
        </w:tc>
        <w:tc>
          <w:tcPr>
            <w:tcW w:w="1875" w:type="dxa"/>
          </w:tcPr>
          <w:p w:rsidR="00257C3A" w:rsidRPr="007B66CA" w:rsidRDefault="00257C3A" w:rsidP="00C760C1">
            <w:pPr>
              <w:widowControl w:val="0"/>
              <w:spacing w:line="360" w:lineRule="auto"/>
              <w:jc w:val="both"/>
              <w:rPr>
                <w:sz w:val="20"/>
                <w:szCs w:val="20"/>
              </w:rPr>
            </w:pPr>
            <w:r w:rsidRPr="007B66CA">
              <w:rPr>
                <w:sz w:val="20"/>
                <w:szCs w:val="20"/>
              </w:rPr>
              <w:t>0,</w:t>
            </w:r>
            <w:r w:rsidR="00B24BE0" w:rsidRPr="007B66CA">
              <w:rPr>
                <w:sz w:val="20"/>
                <w:szCs w:val="20"/>
              </w:rPr>
              <w:t>50</w:t>
            </w:r>
            <w:r w:rsidRPr="007B66CA">
              <w:rPr>
                <w:sz w:val="20"/>
                <w:szCs w:val="20"/>
              </w:rPr>
              <w:t>-0,</w:t>
            </w:r>
            <w:r w:rsidR="00B24BE0" w:rsidRPr="007B66CA">
              <w:rPr>
                <w:sz w:val="20"/>
                <w:szCs w:val="20"/>
              </w:rPr>
              <w:t>45</w:t>
            </w:r>
          </w:p>
        </w:tc>
        <w:tc>
          <w:tcPr>
            <w:tcW w:w="2625" w:type="dxa"/>
          </w:tcPr>
          <w:p w:rsidR="00257C3A" w:rsidRPr="007B66CA" w:rsidRDefault="00257C3A" w:rsidP="00C760C1">
            <w:pPr>
              <w:widowControl w:val="0"/>
              <w:spacing w:line="360" w:lineRule="auto"/>
              <w:jc w:val="both"/>
              <w:rPr>
                <w:sz w:val="20"/>
                <w:szCs w:val="20"/>
              </w:rPr>
            </w:pPr>
            <w:r w:rsidRPr="007B66CA">
              <w:rPr>
                <w:sz w:val="20"/>
                <w:szCs w:val="20"/>
              </w:rPr>
              <w:t>+0,0</w:t>
            </w:r>
            <w:r w:rsidR="00B24BE0" w:rsidRPr="007B66CA">
              <w:rPr>
                <w:sz w:val="20"/>
                <w:szCs w:val="20"/>
              </w:rPr>
              <w:t>5</w:t>
            </w:r>
          </w:p>
        </w:tc>
        <w:tc>
          <w:tcPr>
            <w:tcW w:w="1911" w:type="dxa"/>
          </w:tcPr>
          <w:p w:rsidR="00257C3A" w:rsidRPr="007B66CA" w:rsidRDefault="00257C3A" w:rsidP="00C760C1">
            <w:pPr>
              <w:widowControl w:val="0"/>
              <w:spacing w:line="360" w:lineRule="auto"/>
              <w:jc w:val="both"/>
              <w:rPr>
                <w:sz w:val="20"/>
                <w:szCs w:val="20"/>
              </w:rPr>
            </w:pPr>
            <w:r w:rsidRPr="007B66CA">
              <w:rPr>
                <w:sz w:val="20"/>
                <w:szCs w:val="20"/>
              </w:rPr>
              <w:t>100</w:t>
            </w:r>
          </w:p>
        </w:tc>
      </w:tr>
    </w:tbl>
    <w:p w:rsidR="007B66CA" w:rsidRDefault="007B66CA" w:rsidP="00C760C1">
      <w:pPr>
        <w:widowControl w:val="0"/>
        <w:spacing w:line="360" w:lineRule="auto"/>
        <w:ind w:firstLine="709"/>
        <w:jc w:val="both"/>
        <w:rPr>
          <w:sz w:val="28"/>
        </w:rPr>
      </w:pPr>
    </w:p>
    <w:p w:rsidR="00257C3A" w:rsidRPr="00C760C1" w:rsidRDefault="00257C3A" w:rsidP="00C760C1">
      <w:pPr>
        <w:widowControl w:val="0"/>
        <w:spacing w:line="360" w:lineRule="auto"/>
        <w:ind w:firstLine="709"/>
        <w:jc w:val="both"/>
        <w:rPr>
          <w:sz w:val="28"/>
        </w:rPr>
      </w:pPr>
      <w:r w:rsidRPr="00C760C1">
        <w:rPr>
          <w:sz w:val="28"/>
        </w:rPr>
        <w:t>Результаты показывают, что основной причиной увеличения материалоемкости был рост суммы материальных затрат более высокими темпами, чем объема продукции. Увеличение суммы материальных затрат привело к повышению материалоемкости.</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B24BE0" w:rsidRPr="00C760C1" w:rsidRDefault="007B66CA" w:rsidP="007B66CA">
      <w:pPr>
        <w:pStyle w:val="ConsNormal"/>
        <w:spacing w:line="360" w:lineRule="auto"/>
        <w:ind w:firstLine="709"/>
        <w:jc w:val="both"/>
        <w:rPr>
          <w:rFonts w:ascii="Times New Roman" w:hAnsi="Times New Roman"/>
          <w:bCs/>
          <w:sz w:val="28"/>
        </w:rPr>
      </w:pPr>
      <w:r>
        <w:rPr>
          <w:rFonts w:ascii="Times New Roman" w:hAnsi="Times New Roman" w:cs="Times New Roman"/>
          <w:sz w:val="28"/>
          <w:szCs w:val="28"/>
        </w:rPr>
        <w:t xml:space="preserve">Таблица 2.9 </w:t>
      </w:r>
      <w:r w:rsidR="00B24BE0" w:rsidRPr="00C760C1">
        <w:rPr>
          <w:rFonts w:ascii="Times New Roman" w:hAnsi="Times New Roman"/>
          <w:bCs/>
          <w:sz w:val="28"/>
        </w:rPr>
        <w:t>Расчет влияния факторов первого порядка на изменение</w:t>
      </w:r>
      <w:r w:rsidR="00C760C1">
        <w:rPr>
          <w:bCs/>
          <w:sz w:val="28"/>
        </w:rPr>
        <w:t xml:space="preserve"> </w:t>
      </w:r>
      <w:r w:rsidR="00B24BE0" w:rsidRPr="00C760C1">
        <w:rPr>
          <w:rFonts w:ascii="Times New Roman" w:hAnsi="Times New Roman"/>
          <w:bCs/>
          <w:sz w:val="28"/>
        </w:rPr>
        <w:t>материалоемкости</w:t>
      </w:r>
      <w:r w:rsidR="00CC14A3" w:rsidRPr="00C760C1">
        <w:rPr>
          <w:rFonts w:ascii="Times New Roman" w:hAnsi="Times New Roman"/>
          <w:bCs/>
          <w:sz w:val="28"/>
        </w:rPr>
        <w:t xml:space="preserve"> за 2005 год</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75"/>
        <w:gridCol w:w="2625"/>
        <w:gridCol w:w="1911"/>
      </w:tblGrid>
      <w:tr w:rsidR="00B24BE0" w:rsidRPr="007B66CA" w:rsidTr="007B66CA">
        <w:tc>
          <w:tcPr>
            <w:tcW w:w="2520" w:type="dxa"/>
          </w:tcPr>
          <w:p w:rsidR="00B24BE0" w:rsidRPr="007B66CA" w:rsidRDefault="00B24BE0" w:rsidP="00C760C1">
            <w:pPr>
              <w:widowControl w:val="0"/>
              <w:spacing w:line="360" w:lineRule="auto"/>
              <w:jc w:val="both"/>
              <w:rPr>
                <w:sz w:val="20"/>
                <w:szCs w:val="20"/>
              </w:rPr>
            </w:pPr>
            <w:r w:rsidRPr="007B66CA">
              <w:rPr>
                <w:sz w:val="20"/>
                <w:szCs w:val="20"/>
              </w:rPr>
              <w:t>Факторы изменения материалоемкости</w:t>
            </w:r>
          </w:p>
        </w:tc>
        <w:tc>
          <w:tcPr>
            <w:tcW w:w="1875" w:type="dxa"/>
          </w:tcPr>
          <w:p w:rsidR="00B24BE0" w:rsidRPr="007B66CA" w:rsidRDefault="00B24BE0" w:rsidP="00C760C1">
            <w:pPr>
              <w:pStyle w:val="3"/>
              <w:keepNext w:val="0"/>
              <w:widowControl w:val="0"/>
              <w:spacing w:before="0" w:after="0" w:line="360" w:lineRule="auto"/>
              <w:jc w:val="both"/>
              <w:rPr>
                <w:rFonts w:ascii="Times New Roman" w:hAnsi="Times New Roman" w:cs="Times New Roman"/>
                <w:b w:val="0"/>
                <w:sz w:val="20"/>
                <w:szCs w:val="20"/>
              </w:rPr>
            </w:pPr>
            <w:r w:rsidRPr="007B66CA">
              <w:rPr>
                <w:rFonts w:ascii="Times New Roman" w:hAnsi="Times New Roman" w:cs="Times New Roman"/>
                <w:b w:val="0"/>
                <w:sz w:val="20"/>
                <w:szCs w:val="20"/>
              </w:rPr>
              <w:t>Расчет</w:t>
            </w:r>
          </w:p>
        </w:tc>
        <w:tc>
          <w:tcPr>
            <w:tcW w:w="2625" w:type="dxa"/>
          </w:tcPr>
          <w:p w:rsidR="00B24BE0" w:rsidRPr="007B66CA" w:rsidRDefault="00B24BE0" w:rsidP="00C760C1">
            <w:pPr>
              <w:widowControl w:val="0"/>
              <w:spacing w:line="360" w:lineRule="auto"/>
              <w:jc w:val="both"/>
              <w:rPr>
                <w:sz w:val="20"/>
                <w:szCs w:val="20"/>
              </w:rPr>
            </w:pPr>
            <w:r w:rsidRPr="007B66CA">
              <w:rPr>
                <w:sz w:val="20"/>
                <w:szCs w:val="20"/>
              </w:rPr>
              <w:t>Уровень влияния факторов, руб.</w:t>
            </w:r>
          </w:p>
        </w:tc>
        <w:tc>
          <w:tcPr>
            <w:tcW w:w="1911" w:type="dxa"/>
          </w:tcPr>
          <w:p w:rsidR="00B24BE0" w:rsidRPr="007B66CA" w:rsidRDefault="00B24BE0" w:rsidP="00C760C1">
            <w:pPr>
              <w:widowControl w:val="0"/>
              <w:spacing w:line="360" w:lineRule="auto"/>
              <w:jc w:val="both"/>
              <w:rPr>
                <w:sz w:val="20"/>
                <w:szCs w:val="20"/>
              </w:rPr>
            </w:pPr>
            <w:r w:rsidRPr="007B66CA">
              <w:rPr>
                <w:sz w:val="20"/>
                <w:szCs w:val="20"/>
              </w:rPr>
              <w:t>структура факторов, %</w:t>
            </w:r>
          </w:p>
        </w:tc>
      </w:tr>
      <w:tr w:rsidR="00B24BE0" w:rsidRPr="007B66CA" w:rsidTr="007B66CA">
        <w:tc>
          <w:tcPr>
            <w:tcW w:w="2520" w:type="dxa"/>
          </w:tcPr>
          <w:p w:rsidR="00B24BE0" w:rsidRPr="007B66CA" w:rsidRDefault="00B24BE0" w:rsidP="00C760C1">
            <w:pPr>
              <w:widowControl w:val="0"/>
              <w:spacing w:line="360" w:lineRule="auto"/>
              <w:jc w:val="both"/>
              <w:rPr>
                <w:sz w:val="20"/>
                <w:szCs w:val="20"/>
              </w:rPr>
            </w:pPr>
            <w:r w:rsidRPr="007B66CA">
              <w:rPr>
                <w:sz w:val="20"/>
                <w:szCs w:val="20"/>
              </w:rPr>
              <w:t>Сумма материальных затрат</w:t>
            </w:r>
          </w:p>
        </w:tc>
        <w:tc>
          <w:tcPr>
            <w:tcW w:w="1875" w:type="dxa"/>
          </w:tcPr>
          <w:p w:rsidR="00B24BE0" w:rsidRPr="007B66CA" w:rsidRDefault="00B24BE0" w:rsidP="00C760C1">
            <w:pPr>
              <w:widowControl w:val="0"/>
              <w:spacing w:line="360" w:lineRule="auto"/>
              <w:jc w:val="both"/>
              <w:rPr>
                <w:sz w:val="20"/>
                <w:szCs w:val="20"/>
              </w:rPr>
            </w:pPr>
            <w:r w:rsidRPr="007B66CA">
              <w:rPr>
                <w:sz w:val="20"/>
                <w:szCs w:val="20"/>
              </w:rPr>
              <w:t>0,93-0,50</w:t>
            </w:r>
          </w:p>
        </w:tc>
        <w:tc>
          <w:tcPr>
            <w:tcW w:w="2625" w:type="dxa"/>
          </w:tcPr>
          <w:p w:rsidR="00B24BE0" w:rsidRPr="007B66CA" w:rsidRDefault="00B24BE0" w:rsidP="00C760C1">
            <w:pPr>
              <w:widowControl w:val="0"/>
              <w:spacing w:line="360" w:lineRule="auto"/>
              <w:jc w:val="both"/>
              <w:rPr>
                <w:sz w:val="20"/>
                <w:szCs w:val="20"/>
              </w:rPr>
            </w:pPr>
            <w:r w:rsidRPr="007B66CA">
              <w:rPr>
                <w:sz w:val="20"/>
                <w:szCs w:val="20"/>
              </w:rPr>
              <w:t>+0,43</w:t>
            </w:r>
          </w:p>
        </w:tc>
        <w:tc>
          <w:tcPr>
            <w:tcW w:w="1911" w:type="dxa"/>
          </w:tcPr>
          <w:p w:rsidR="00B24BE0" w:rsidRPr="007B66CA" w:rsidRDefault="00B24BE0" w:rsidP="00C760C1">
            <w:pPr>
              <w:widowControl w:val="0"/>
              <w:spacing w:line="360" w:lineRule="auto"/>
              <w:jc w:val="both"/>
              <w:rPr>
                <w:sz w:val="20"/>
                <w:szCs w:val="20"/>
              </w:rPr>
            </w:pPr>
            <w:r w:rsidRPr="007B66CA">
              <w:rPr>
                <w:sz w:val="20"/>
                <w:szCs w:val="20"/>
              </w:rPr>
              <w:t>+478</w:t>
            </w:r>
          </w:p>
        </w:tc>
      </w:tr>
      <w:tr w:rsidR="00B24BE0" w:rsidRPr="007B66CA" w:rsidTr="007B66CA">
        <w:trPr>
          <w:trHeight w:val="134"/>
        </w:trPr>
        <w:tc>
          <w:tcPr>
            <w:tcW w:w="2520" w:type="dxa"/>
          </w:tcPr>
          <w:p w:rsidR="00B24BE0" w:rsidRPr="007B66CA" w:rsidRDefault="00B24BE0" w:rsidP="00C760C1">
            <w:pPr>
              <w:widowControl w:val="0"/>
              <w:spacing w:line="360" w:lineRule="auto"/>
              <w:jc w:val="both"/>
              <w:rPr>
                <w:sz w:val="20"/>
                <w:szCs w:val="20"/>
              </w:rPr>
            </w:pPr>
            <w:r w:rsidRPr="007B66CA">
              <w:rPr>
                <w:sz w:val="20"/>
                <w:szCs w:val="20"/>
              </w:rPr>
              <w:t>Объем продукции</w:t>
            </w:r>
          </w:p>
        </w:tc>
        <w:tc>
          <w:tcPr>
            <w:tcW w:w="1875" w:type="dxa"/>
          </w:tcPr>
          <w:p w:rsidR="00B24BE0" w:rsidRPr="007B66CA" w:rsidRDefault="00B24BE0" w:rsidP="00C760C1">
            <w:pPr>
              <w:widowControl w:val="0"/>
              <w:spacing w:line="360" w:lineRule="auto"/>
              <w:jc w:val="both"/>
              <w:rPr>
                <w:sz w:val="20"/>
                <w:szCs w:val="20"/>
              </w:rPr>
            </w:pPr>
            <w:r w:rsidRPr="007B66CA">
              <w:rPr>
                <w:sz w:val="20"/>
                <w:szCs w:val="20"/>
              </w:rPr>
              <w:t>0,59-0,93</w:t>
            </w:r>
          </w:p>
        </w:tc>
        <w:tc>
          <w:tcPr>
            <w:tcW w:w="2625" w:type="dxa"/>
          </w:tcPr>
          <w:p w:rsidR="00B24BE0" w:rsidRPr="007B66CA" w:rsidRDefault="00B24BE0" w:rsidP="00C760C1">
            <w:pPr>
              <w:widowControl w:val="0"/>
              <w:spacing w:line="360" w:lineRule="auto"/>
              <w:jc w:val="both"/>
              <w:rPr>
                <w:sz w:val="20"/>
                <w:szCs w:val="20"/>
              </w:rPr>
            </w:pPr>
            <w:r w:rsidRPr="007B66CA">
              <w:rPr>
                <w:sz w:val="20"/>
                <w:szCs w:val="20"/>
              </w:rPr>
              <w:t>-0,34</w:t>
            </w:r>
          </w:p>
        </w:tc>
        <w:tc>
          <w:tcPr>
            <w:tcW w:w="1911" w:type="dxa"/>
          </w:tcPr>
          <w:p w:rsidR="00B24BE0" w:rsidRPr="007B66CA" w:rsidRDefault="00B24BE0" w:rsidP="00C760C1">
            <w:pPr>
              <w:widowControl w:val="0"/>
              <w:spacing w:line="360" w:lineRule="auto"/>
              <w:jc w:val="both"/>
              <w:rPr>
                <w:sz w:val="20"/>
                <w:szCs w:val="20"/>
              </w:rPr>
            </w:pPr>
            <w:r w:rsidRPr="007B66CA">
              <w:rPr>
                <w:sz w:val="20"/>
                <w:szCs w:val="20"/>
              </w:rPr>
              <w:t>-378</w:t>
            </w:r>
          </w:p>
        </w:tc>
      </w:tr>
      <w:tr w:rsidR="00B24BE0" w:rsidRPr="007B66CA" w:rsidTr="007B66CA">
        <w:tc>
          <w:tcPr>
            <w:tcW w:w="2520" w:type="dxa"/>
          </w:tcPr>
          <w:p w:rsidR="00B24BE0" w:rsidRPr="007B66CA" w:rsidRDefault="00B24BE0" w:rsidP="00C760C1">
            <w:pPr>
              <w:widowControl w:val="0"/>
              <w:spacing w:line="360" w:lineRule="auto"/>
              <w:jc w:val="both"/>
              <w:rPr>
                <w:sz w:val="20"/>
                <w:szCs w:val="20"/>
              </w:rPr>
            </w:pPr>
            <w:r w:rsidRPr="007B66CA">
              <w:rPr>
                <w:sz w:val="20"/>
                <w:szCs w:val="20"/>
              </w:rPr>
              <w:t>Итого</w:t>
            </w:r>
          </w:p>
        </w:tc>
        <w:tc>
          <w:tcPr>
            <w:tcW w:w="1875" w:type="dxa"/>
          </w:tcPr>
          <w:p w:rsidR="00B24BE0" w:rsidRPr="007B66CA" w:rsidRDefault="00B24BE0" w:rsidP="00C760C1">
            <w:pPr>
              <w:widowControl w:val="0"/>
              <w:spacing w:line="360" w:lineRule="auto"/>
              <w:jc w:val="both"/>
              <w:rPr>
                <w:sz w:val="20"/>
                <w:szCs w:val="20"/>
              </w:rPr>
            </w:pPr>
            <w:r w:rsidRPr="007B66CA">
              <w:rPr>
                <w:sz w:val="20"/>
                <w:szCs w:val="20"/>
              </w:rPr>
              <w:t>0,59-0,50</w:t>
            </w:r>
          </w:p>
        </w:tc>
        <w:tc>
          <w:tcPr>
            <w:tcW w:w="2625" w:type="dxa"/>
          </w:tcPr>
          <w:p w:rsidR="00B24BE0" w:rsidRPr="007B66CA" w:rsidRDefault="00B24BE0" w:rsidP="00C760C1">
            <w:pPr>
              <w:widowControl w:val="0"/>
              <w:spacing w:line="360" w:lineRule="auto"/>
              <w:jc w:val="both"/>
              <w:rPr>
                <w:sz w:val="20"/>
                <w:szCs w:val="20"/>
              </w:rPr>
            </w:pPr>
            <w:r w:rsidRPr="007B66CA">
              <w:rPr>
                <w:sz w:val="20"/>
                <w:szCs w:val="20"/>
              </w:rPr>
              <w:t>+0,09</w:t>
            </w:r>
          </w:p>
        </w:tc>
        <w:tc>
          <w:tcPr>
            <w:tcW w:w="1911" w:type="dxa"/>
          </w:tcPr>
          <w:p w:rsidR="00B24BE0" w:rsidRPr="007B66CA" w:rsidRDefault="00B24BE0" w:rsidP="00C760C1">
            <w:pPr>
              <w:widowControl w:val="0"/>
              <w:spacing w:line="360" w:lineRule="auto"/>
              <w:jc w:val="both"/>
              <w:rPr>
                <w:sz w:val="20"/>
                <w:szCs w:val="20"/>
              </w:rPr>
            </w:pPr>
            <w:r w:rsidRPr="007B66CA">
              <w:rPr>
                <w:sz w:val="20"/>
                <w:szCs w:val="20"/>
              </w:rPr>
              <w:t>100</w:t>
            </w:r>
          </w:p>
        </w:tc>
      </w:tr>
    </w:tbl>
    <w:p w:rsidR="00B24BE0" w:rsidRPr="00C760C1" w:rsidRDefault="007B66CA" w:rsidP="00C760C1">
      <w:pPr>
        <w:widowControl w:val="0"/>
        <w:spacing w:line="360" w:lineRule="auto"/>
        <w:ind w:firstLine="709"/>
        <w:jc w:val="both"/>
        <w:rPr>
          <w:sz w:val="28"/>
        </w:rPr>
      </w:pPr>
      <w:r>
        <w:rPr>
          <w:sz w:val="28"/>
        </w:rPr>
        <w:br w:type="page"/>
      </w:r>
      <w:r w:rsidR="00B24BE0" w:rsidRPr="00C760C1">
        <w:rPr>
          <w:sz w:val="28"/>
        </w:rPr>
        <w:t>Результаты показывают, что основной причиной увеличения материалоемкости был рост суммы материальных затрат более высокими темпами, чем объема продукции. Увеличение суммы материальных затрат привело к повышению материалоемкости.</w:t>
      </w:r>
    </w:p>
    <w:p w:rsidR="00B24BE0" w:rsidRPr="00C760C1" w:rsidRDefault="00B24BE0" w:rsidP="00C760C1">
      <w:pPr>
        <w:widowControl w:val="0"/>
        <w:spacing w:line="360" w:lineRule="auto"/>
        <w:ind w:firstLine="709"/>
        <w:jc w:val="both"/>
        <w:rPr>
          <w:sz w:val="28"/>
        </w:rPr>
      </w:pPr>
    </w:p>
    <w:p w:rsidR="00B24BE0" w:rsidRPr="00C760C1" w:rsidRDefault="00B24BE0" w:rsidP="007B66CA">
      <w:pPr>
        <w:pStyle w:val="ConsNormal"/>
        <w:spacing w:line="360" w:lineRule="auto"/>
        <w:ind w:firstLine="709"/>
        <w:jc w:val="both"/>
        <w:rPr>
          <w:rFonts w:ascii="Times New Roman" w:hAnsi="Times New Roman"/>
          <w:bCs/>
          <w:sz w:val="28"/>
        </w:rPr>
      </w:pPr>
      <w:r w:rsidRPr="00C760C1">
        <w:rPr>
          <w:rFonts w:ascii="Times New Roman" w:hAnsi="Times New Roman" w:cs="Times New Roman"/>
          <w:sz w:val="28"/>
          <w:szCs w:val="28"/>
        </w:rPr>
        <w:t xml:space="preserve">Таблица </w:t>
      </w:r>
      <w:r w:rsidR="007B66CA">
        <w:rPr>
          <w:rFonts w:ascii="Times New Roman" w:hAnsi="Times New Roman" w:cs="Times New Roman"/>
          <w:sz w:val="28"/>
          <w:szCs w:val="28"/>
        </w:rPr>
        <w:t xml:space="preserve">3.0 </w:t>
      </w:r>
      <w:r w:rsidRPr="00C760C1">
        <w:rPr>
          <w:rFonts w:ascii="Times New Roman" w:hAnsi="Times New Roman"/>
          <w:bCs/>
          <w:sz w:val="28"/>
        </w:rPr>
        <w:t>Расчет влияния факторов первого порядка на изменение</w:t>
      </w:r>
      <w:r w:rsidR="00C760C1">
        <w:rPr>
          <w:bCs/>
          <w:sz w:val="28"/>
        </w:rPr>
        <w:t xml:space="preserve"> </w:t>
      </w:r>
      <w:r w:rsidRPr="00C760C1">
        <w:rPr>
          <w:rFonts w:ascii="Times New Roman" w:hAnsi="Times New Roman"/>
          <w:bCs/>
          <w:sz w:val="28"/>
        </w:rPr>
        <w:t>материалоемкости</w:t>
      </w:r>
      <w:r w:rsidR="00CC14A3" w:rsidRPr="00C760C1">
        <w:rPr>
          <w:rFonts w:ascii="Times New Roman" w:hAnsi="Times New Roman"/>
          <w:bCs/>
          <w:sz w:val="28"/>
        </w:rPr>
        <w:t xml:space="preserve"> за 2006 год</w:t>
      </w:r>
    </w:p>
    <w:tbl>
      <w:tblPr>
        <w:tblW w:w="89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308"/>
        <w:gridCol w:w="2625"/>
        <w:gridCol w:w="2520"/>
      </w:tblGrid>
      <w:tr w:rsidR="00B24BE0" w:rsidRPr="007B66CA" w:rsidTr="007B66CA">
        <w:tc>
          <w:tcPr>
            <w:tcW w:w="2520" w:type="dxa"/>
          </w:tcPr>
          <w:p w:rsidR="00B24BE0" w:rsidRPr="007B66CA" w:rsidRDefault="00B24BE0" w:rsidP="00C760C1">
            <w:pPr>
              <w:widowControl w:val="0"/>
              <w:spacing w:line="360" w:lineRule="auto"/>
              <w:jc w:val="both"/>
              <w:rPr>
                <w:sz w:val="20"/>
                <w:szCs w:val="20"/>
              </w:rPr>
            </w:pPr>
            <w:r w:rsidRPr="007B66CA">
              <w:rPr>
                <w:sz w:val="20"/>
                <w:szCs w:val="20"/>
              </w:rPr>
              <w:t>Факторы изменения материалоемкости</w:t>
            </w:r>
          </w:p>
        </w:tc>
        <w:tc>
          <w:tcPr>
            <w:tcW w:w="1308" w:type="dxa"/>
          </w:tcPr>
          <w:p w:rsidR="00B24BE0" w:rsidRPr="007B66CA" w:rsidRDefault="00B24BE0" w:rsidP="00C760C1">
            <w:pPr>
              <w:pStyle w:val="3"/>
              <w:keepNext w:val="0"/>
              <w:widowControl w:val="0"/>
              <w:spacing w:before="0" w:after="0" w:line="360" w:lineRule="auto"/>
              <w:jc w:val="both"/>
              <w:rPr>
                <w:rFonts w:ascii="Times New Roman" w:hAnsi="Times New Roman" w:cs="Times New Roman"/>
                <w:b w:val="0"/>
                <w:sz w:val="20"/>
                <w:szCs w:val="20"/>
              </w:rPr>
            </w:pPr>
            <w:r w:rsidRPr="007B66CA">
              <w:rPr>
                <w:rFonts w:ascii="Times New Roman" w:hAnsi="Times New Roman" w:cs="Times New Roman"/>
                <w:b w:val="0"/>
                <w:sz w:val="20"/>
                <w:szCs w:val="20"/>
              </w:rPr>
              <w:t>Расчет</w:t>
            </w:r>
          </w:p>
        </w:tc>
        <w:tc>
          <w:tcPr>
            <w:tcW w:w="2625" w:type="dxa"/>
          </w:tcPr>
          <w:p w:rsidR="00B24BE0" w:rsidRPr="007B66CA" w:rsidRDefault="00B24BE0" w:rsidP="00C760C1">
            <w:pPr>
              <w:widowControl w:val="0"/>
              <w:spacing w:line="360" w:lineRule="auto"/>
              <w:jc w:val="both"/>
              <w:rPr>
                <w:sz w:val="20"/>
                <w:szCs w:val="20"/>
              </w:rPr>
            </w:pPr>
            <w:r w:rsidRPr="007B66CA">
              <w:rPr>
                <w:sz w:val="20"/>
                <w:szCs w:val="20"/>
              </w:rPr>
              <w:t>Уровень влияния факторов, руб.</w:t>
            </w:r>
          </w:p>
        </w:tc>
        <w:tc>
          <w:tcPr>
            <w:tcW w:w="2520" w:type="dxa"/>
          </w:tcPr>
          <w:p w:rsidR="00B24BE0" w:rsidRPr="007B66CA" w:rsidRDefault="00B24BE0" w:rsidP="00C760C1">
            <w:pPr>
              <w:widowControl w:val="0"/>
              <w:spacing w:line="360" w:lineRule="auto"/>
              <w:jc w:val="both"/>
              <w:rPr>
                <w:sz w:val="20"/>
                <w:szCs w:val="20"/>
              </w:rPr>
            </w:pPr>
            <w:r w:rsidRPr="007B66CA">
              <w:rPr>
                <w:sz w:val="20"/>
                <w:szCs w:val="20"/>
              </w:rPr>
              <w:t>структура факторов, %</w:t>
            </w:r>
          </w:p>
        </w:tc>
      </w:tr>
      <w:tr w:rsidR="00B24BE0" w:rsidRPr="007B66CA" w:rsidTr="007B66CA">
        <w:tc>
          <w:tcPr>
            <w:tcW w:w="2520" w:type="dxa"/>
          </w:tcPr>
          <w:p w:rsidR="00B24BE0" w:rsidRPr="007B66CA" w:rsidRDefault="00B24BE0" w:rsidP="00C760C1">
            <w:pPr>
              <w:widowControl w:val="0"/>
              <w:spacing w:line="360" w:lineRule="auto"/>
              <w:jc w:val="both"/>
              <w:rPr>
                <w:sz w:val="20"/>
                <w:szCs w:val="20"/>
              </w:rPr>
            </w:pPr>
            <w:r w:rsidRPr="007B66CA">
              <w:rPr>
                <w:sz w:val="20"/>
                <w:szCs w:val="20"/>
              </w:rPr>
              <w:t>Сумма материальных затрат</w:t>
            </w:r>
          </w:p>
        </w:tc>
        <w:tc>
          <w:tcPr>
            <w:tcW w:w="1308" w:type="dxa"/>
          </w:tcPr>
          <w:p w:rsidR="00B24BE0" w:rsidRPr="007B66CA" w:rsidRDefault="00B24BE0" w:rsidP="00C760C1">
            <w:pPr>
              <w:widowControl w:val="0"/>
              <w:spacing w:line="360" w:lineRule="auto"/>
              <w:jc w:val="both"/>
              <w:rPr>
                <w:sz w:val="20"/>
                <w:szCs w:val="20"/>
              </w:rPr>
            </w:pPr>
            <w:r w:rsidRPr="007B66CA">
              <w:rPr>
                <w:sz w:val="20"/>
                <w:szCs w:val="20"/>
              </w:rPr>
              <w:t>0,97-0,5</w:t>
            </w:r>
            <w:r w:rsidR="00CC14A3" w:rsidRPr="007B66CA">
              <w:rPr>
                <w:sz w:val="20"/>
                <w:szCs w:val="20"/>
              </w:rPr>
              <w:t>9</w:t>
            </w:r>
          </w:p>
        </w:tc>
        <w:tc>
          <w:tcPr>
            <w:tcW w:w="2625" w:type="dxa"/>
          </w:tcPr>
          <w:p w:rsidR="00B24BE0" w:rsidRPr="007B66CA" w:rsidRDefault="00B24BE0" w:rsidP="00C760C1">
            <w:pPr>
              <w:widowControl w:val="0"/>
              <w:spacing w:line="360" w:lineRule="auto"/>
              <w:jc w:val="both"/>
              <w:rPr>
                <w:sz w:val="20"/>
                <w:szCs w:val="20"/>
              </w:rPr>
            </w:pPr>
            <w:r w:rsidRPr="007B66CA">
              <w:rPr>
                <w:sz w:val="20"/>
                <w:szCs w:val="20"/>
              </w:rPr>
              <w:t>+0,</w:t>
            </w:r>
            <w:r w:rsidR="00CC14A3" w:rsidRPr="007B66CA">
              <w:rPr>
                <w:sz w:val="20"/>
                <w:szCs w:val="20"/>
              </w:rPr>
              <w:t>38</w:t>
            </w:r>
          </w:p>
        </w:tc>
        <w:tc>
          <w:tcPr>
            <w:tcW w:w="2520" w:type="dxa"/>
          </w:tcPr>
          <w:p w:rsidR="00B24BE0" w:rsidRPr="007B66CA" w:rsidRDefault="00CC14A3" w:rsidP="00C760C1">
            <w:pPr>
              <w:widowControl w:val="0"/>
              <w:spacing w:line="360" w:lineRule="auto"/>
              <w:jc w:val="both"/>
              <w:rPr>
                <w:sz w:val="20"/>
                <w:szCs w:val="20"/>
              </w:rPr>
            </w:pPr>
            <w:r w:rsidRPr="007B66CA">
              <w:rPr>
                <w:sz w:val="20"/>
                <w:szCs w:val="20"/>
              </w:rPr>
              <w:t>-</w:t>
            </w:r>
            <w:r w:rsidR="00B24BE0" w:rsidRPr="007B66CA">
              <w:rPr>
                <w:sz w:val="20"/>
                <w:szCs w:val="20"/>
              </w:rPr>
              <w:t>47</w:t>
            </w:r>
            <w:r w:rsidRPr="007B66CA">
              <w:rPr>
                <w:sz w:val="20"/>
                <w:szCs w:val="20"/>
              </w:rPr>
              <w:t>5</w:t>
            </w:r>
          </w:p>
        </w:tc>
      </w:tr>
      <w:tr w:rsidR="00B24BE0" w:rsidRPr="007B66CA" w:rsidTr="007B66CA">
        <w:trPr>
          <w:trHeight w:val="70"/>
        </w:trPr>
        <w:tc>
          <w:tcPr>
            <w:tcW w:w="2520" w:type="dxa"/>
          </w:tcPr>
          <w:p w:rsidR="00B24BE0" w:rsidRPr="007B66CA" w:rsidRDefault="00B24BE0" w:rsidP="00C760C1">
            <w:pPr>
              <w:widowControl w:val="0"/>
              <w:spacing w:line="360" w:lineRule="auto"/>
              <w:jc w:val="both"/>
              <w:rPr>
                <w:sz w:val="20"/>
                <w:szCs w:val="20"/>
              </w:rPr>
            </w:pPr>
            <w:r w:rsidRPr="007B66CA">
              <w:rPr>
                <w:sz w:val="20"/>
                <w:szCs w:val="20"/>
              </w:rPr>
              <w:t>Объем продукции</w:t>
            </w:r>
          </w:p>
        </w:tc>
        <w:tc>
          <w:tcPr>
            <w:tcW w:w="1308" w:type="dxa"/>
          </w:tcPr>
          <w:p w:rsidR="00B24BE0" w:rsidRPr="007B66CA" w:rsidRDefault="00B24BE0" w:rsidP="00C760C1">
            <w:pPr>
              <w:widowControl w:val="0"/>
              <w:spacing w:line="360" w:lineRule="auto"/>
              <w:jc w:val="both"/>
              <w:rPr>
                <w:sz w:val="20"/>
                <w:szCs w:val="20"/>
              </w:rPr>
            </w:pPr>
            <w:r w:rsidRPr="007B66CA">
              <w:rPr>
                <w:sz w:val="20"/>
                <w:szCs w:val="20"/>
              </w:rPr>
              <w:t>0,5</w:t>
            </w:r>
            <w:r w:rsidR="00CC14A3" w:rsidRPr="007B66CA">
              <w:rPr>
                <w:sz w:val="20"/>
                <w:szCs w:val="20"/>
              </w:rPr>
              <w:t>1</w:t>
            </w:r>
            <w:r w:rsidRPr="007B66CA">
              <w:rPr>
                <w:sz w:val="20"/>
                <w:szCs w:val="20"/>
              </w:rPr>
              <w:t>-0,9</w:t>
            </w:r>
            <w:r w:rsidR="00CC14A3" w:rsidRPr="007B66CA">
              <w:rPr>
                <w:sz w:val="20"/>
                <w:szCs w:val="20"/>
              </w:rPr>
              <w:t>7</w:t>
            </w:r>
          </w:p>
        </w:tc>
        <w:tc>
          <w:tcPr>
            <w:tcW w:w="2625" w:type="dxa"/>
          </w:tcPr>
          <w:p w:rsidR="00B24BE0" w:rsidRPr="007B66CA" w:rsidRDefault="00B24BE0" w:rsidP="00C760C1">
            <w:pPr>
              <w:widowControl w:val="0"/>
              <w:spacing w:line="360" w:lineRule="auto"/>
              <w:jc w:val="both"/>
              <w:rPr>
                <w:sz w:val="20"/>
                <w:szCs w:val="20"/>
              </w:rPr>
            </w:pPr>
            <w:r w:rsidRPr="007B66CA">
              <w:rPr>
                <w:sz w:val="20"/>
                <w:szCs w:val="20"/>
              </w:rPr>
              <w:t>-0,</w:t>
            </w:r>
            <w:r w:rsidR="00CC14A3" w:rsidRPr="007B66CA">
              <w:rPr>
                <w:sz w:val="20"/>
                <w:szCs w:val="20"/>
              </w:rPr>
              <w:t>46</w:t>
            </w:r>
          </w:p>
        </w:tc>
        <w:tc>
          <w:tcPr>
            <w:tcW w:w="2520" w:type="dxa"/>
          </w:tcPr>
          <w:p w:rsidR="00B24BE0" w:rsidRPr="007B66CA" w:rsidRDefault="00CC14A3" w:rsidP="00C760C1">
            <w:pPr>
              <w:widowControl w:val="0"/>
              <w:spacing w:line="360" w:lineRule="auto"/>
              <w:jc w:val="both"/>
              <w:rPr>
                <w:sz w:val="20"/>
                <w:szCs w:val="20"/>
              </w:rPr>
            </w:pPr>
            <w:r w:rsidRPr="007B66CA">
              <w:rPr>
                <w:sz w:val="20"/>
                <w:szCs w:val="20"/>
              </w:rPr>
              <w:t>+575</w:t>
            </w:r>
          </w:p>
        </w:tc>
      </w:tr>
      <w:tr w:rsidR="00B24BE0" w:rsidRPr="007B66CA" w:rsidTr="007B66CA">
        <w:tc>
          <w:tcPr>
            <w:tcW w:w="2520" w:type="dxa"/>
          </w:tcPr>
          <w:p w:rsidR="00B24BE0" w:rsidRPr="007B66CA" w:rsidRDefault="00B24BE0" w:rsidP="00C760C1">
            <w:pPr>
              <w:widowControl w:val="0"/>
              <w:spacing w:line="360" w:lineRule="auto"/>
              <w:jc w:val="both"/>
              <w:rPr>
                <w:sz w:val="20"/>
                <w:szCs w:val="20"/>
              </w:rPr>
            </w:pPr>
            <w:r w:rsidRPr="007B66CA">
              <w:rPr>
                <w:sz w:val="20"/>
                <w:szCs w:val="20"/>
              </w:rPr>
              <w:t>Итого</w:t>
            </w:r>
          </w:p>
        </w:tc>
        <w:tc>
          <w:tcPr>
            <w:tcW w:w="1308" w:type="dxa"/>
          </w:tcPr>
          <w:p w:rsidR="00B24BE0" w:rsidRPr="007B66CA" w:rsidRDefault="00B24BE0" w:rsidP="00C760C1">
            <w:pPr>
              <w:widowControl w:val="0"/>
              <w:spacing w:line="360" w:lineRule="auto"/>
              <w:jc w:val="both"/>
              <w:rPr>
                <w:sz w:val="20"/>
                <w:szCs w:val="20"/>
              </w:rPr>
            </w:pPr>
            <w:r w:rsidRPr="007B66CA">
              <w:rPr>
                <w:sz w:val="20"/>
                <w:szCs w:val="20"/>
              </w:rPr>
              <w:t>0,5</w:t>
            </w:r>
            <w:r w:rsidR="00CC14A3" w:rsidRPr="007B66CA">
              <w:rPr>
                <w:sz w:val="20"/>
                <w:szCs w:val="20"/>
              </w:rPr>
              <w:t>1</w:t>
            </w:r>
            <w:r w:rsidRPr="007B66CA">
              <w:rPr>
                <w:sz w:val="20"/>
                <w:szCs w:val="20"/>
              </w:rPr>
              <w:t>-0,5</w:t>
            </w:r>
            <w:r w:rsidR="00CC14A3" w:rsidRPr="007B66CA">
              <w:rPr>
                <w:sz w:val="20"/>
                <w:szCs w:val="20"/>
              </w:rPr>
              <w:t>9</w:t>
            </w:r>
          </w:p>
        </w:tc>
        <w:tc>
          <w:tcPr>
            <w:tcW w:w="2625" w:type="dxa"/>
          </w:tcPr>
          <w:p w:rsidR="00B24BE0" w:rsidRPr="007B66CA" w:rsidRDefault="00CC14A3" w:rsidP="00C760C1">
            <w:pPr>
              <w:widowControl w:val="0"/>
              <w:spacing w:line="360" w:lineRule="auto"/>
              <w:jc w:val="both"/>
              <w:rPr>
                <w:sz w:val="20"/>
                <w:szCs w:val="20"/>
              </w:rPr>
            </w:pPr>
            <w:r w:rsidRPr="007B66CA">
              <w:rPr>
                <w:sz w:val="20"/>
                <w:szCs w:val="20"/>
              </w:rPr>
              <w:t>-</w:t>
            </w:r>
            <w:r w:rsidR="00B24BE0" w:rsidRPr="007B66CA">
              <w:rPr>
                <w:sz w:val="20"/>
                <w:szCs w:val="20"/>
              </w:rPr>
              <w:t>0,0</w:t>
            </w:r>
            <w:r w:rsidRPr="007B66CA">
              <w:rPr>
                <w:sz w:val="20"/>
                <w:szCs w:val="20"/>
              </w:rPr>
              <w:t>8</w:t>
            </w:r>
          </w:p>
        </w:tc>
        <w:tc>
          <w:tcPr>
            <w:tcW w:w="2520" w:type="dxa"/>
          </w:tcPr>
          <w:p w:rsidR="00B24BE0" w:rsidRPr="007B66CA" w:rsidRDefault="00B24BE0" w:rsidP="00C760C1">
            <w:pPr>
              <w:widowControl w:val="0"/>
              <w:spacing w:line="360" w:lineRule="auto"/>
              <w:jc w:val="both"/>
              <w:rPr>
                <w:sz w:val="20"/>
                <w:szCs w:val="20"/>
              </w:rPr>
            </w:pPr>
            <w:r w:rsidRPr="007B66CA">
              <w:rPr>
                <w:sz w:val="20"/>
                <w:szCs w:val="20"/>
              </w:rPr>
              <w:t>100</w:t>
            </w:r>
          </w:p>
        </w:tc>
      </w:tr>
    </w:tbl>
    <w:p w:rsidR="007B66CA" w:rsidRDefault="007B66CA" w:rsidP="00C760C1">
      <w:pPr>
        <w:widowControl w:val="0"/>
        <w:spacing w:line="360" w:lineRule="auto"/>
        <w:ind w:firstLine="709"/>
        <w:jc w:val="both"/>
        <w:rPr>
          <w:sz w:val="28"/>
        </w:rPr>
      </w:pPr>
    </w:p>
    <w:p w:rsidR="00B24BE0" w:rsidRPr="00C760C1" w:rsidRDefault="00B24BE0" w:rsidP="00C760C1">
      <w:pPr>
        <w:widowControl w:val="0"/>
        <w:spacing w:line="360" w:lineRule="auto"/>
        <w:ind w:firstLine="709"/>
        <w:jc w:val="both"/>
        <w:rPr>
          <w:sz w:val="28"/>
        </w:rPr>
      </w:pPr>
      <w:r w:rsidRPr="00C760C1">
        <w:rPr>
          <w:sz w:val="28"/>
        </w:rPr>
        <w:t xml:space="preserve">Результаты показывают, что </w:t>
      </w:r>
      <w:r w:rsidR="005121B8" w:rsidRPr="00C760C1">
        <w:rPr>
          <w:sz w:val="28"/>
        </w:rPr>
        <w:t>к</w:t>
      </w:r>
      <w:r w:rsidRPr="00C760C1">
        <w:rPr>
          <w:sz w:val="28"/>
        </w:rPr>
        <w:t xml:space="preserve"> </w:t>
      </w:r>
      <w:r w:rsidR="005121B8" w:rsidRPr="00C760C1">
        <w:rPr>
          <w:sz w:val="28"/>
        </w:rPr>
        <w:t>уменьшению</w:t>
      </w:r>
      <w:r w:rsidRPr="00C760C1">
        <w:rPr>
          <w:sz w:val="28"/>
        </w:rPr>
        <w:t xml:space="preserve"> материалоемкости </w:t>
      </w:r>
      <w:r w:rsidR="005121B8" w:rsidRPr="00C760C1">
        <w:rPr>
          <w:sz w:val="28"/>
        </w:rPr>
        <w:t>сопутствовало снижение</w:t>
      </w:r>
      <w:r w:rsidRPr="00C760C1">
        <w:rPr>
          <w:sz w:val="28"/>
        </w:rPr>
        <w:t xml:space="preserve"> суммы материальных зат</w:t>
      </w:r>
      <w:r w:rsidR="005121B8" w:rsidRPr="00C760C1">
        <w:rPr>
          <w:sz w:val="28"/>
        </w:rPr>
        <w:t>рат более высокими темпами</w:t>
      </w:r>
      <w:r w:rsidRPr="00C760C1">
        <w:rPr>
          <w:sz w:val="28"/>
        </w:rPr>
        <w:t>. У</w:t>
      </w:r>
      <w:r w:rsidR="005121B8" w:rsidRPr="00C760C1">
        <w:rPr>
          <w:sz w:val="28"/>
        </w:rPr>
        <w:t>меньш</w:t>
      </w:r>
      <w:r w:rsidRPr="00C760C1">
        <w:rPr>
          <w:sz w:val="28"/>
        </w:rPr>
        <w:t xml:space="preserve">ение суммы материальных затрат привело к </w:t>
      </w:r>
      <w:r w:rsidR="005121B8" w:rsidRPr="00C760C1">
        <w:rPr>
          <w:sz w:val="28"/>
        </w:rPr>
        <w:t>снижению</w:t>
      </w:r>
      <w:r w:rsidRPr="00C760C1">
        <w:rPr>
          <w:sz w:val="28"/>
        </w:rPr>
        <w:t xml:space="preserve"> материалоемкости.</w:t>
      </w:r>
    </w:p>
    <w:p w:rsidR="007B66CA" w:rsidRDefault="00C71F23" w:rsidP="00C760C1">
      <w:pPr>
        <w:widowControl w:val="0"/>
        <w:spacing w:line="360" w:lineRule="auto"/>
        <w:ind w:firstLine="709"/>
        <w:jc w:val="both"/>
        <w:rPr>
          <w:sz w:val="28"/>
        </w:rPr>
      </w:pPr>
      <w:r w:rsidRPr="00C760C1">
        <w:rPr>
          <w:sz w:val="28"/>
        </w:rPr>
        <w:t>Из расчетов видно, что на 2006 год материальные затраты начали снижаться. Что является положительным фактором.</w:t>
      </w:r>
    </w:p>
    <w:p w:rsidR="007B66CA" w:rsidRDefault="007B66CA" w:rsidP="00C760C1">
      <w:pPr>
        <w:widowControl w:val="0"/>
        <w:spacing w:line="360" w:lineRule="auto"/>
        <w:ind w:firstLine="709"/>
        <w:jc w:val="both"/>
        <w:rPr>
          <w:sz w:val="28"/>
        </w:rPr>
      </w:pPr>
    </w:p>
    <w:p w:rsidR="00C71F23" w:rsidRPr="00C760C1" w:rsidRDefault="00284D04" w:rsidP="007B66CA">
      <w:pPr>
        <w:widowControl w:val="0"/>
        <w:spacing w:line="360" w:lineRule="auto"/>
        <w:jc w:val="both"/>
        <w:rPr>
          <w:sz w:val="28"/>
        </w:rPr>
      </w:pPr>
      <w:r>
        <w:rPr>
          <w:sz w:val="28"/>
        </w:rPr>
        <w:pict>
          <v:shape id="_x0000_i1029" type="#_x0000_t75" style="width:457.5pt;height:199.5pt">
            <v:imagedata r:id="rId9" o:title=""/>
          </v:shape>
        </w:pict>
      </w:r>
    </w:p>
    <w:p w:rsidR="00305A82" w:rsidRPr="00C760C1" w:rsidRDefault="00305A82" w:rsidP="00C760C1">
      <w:pPr>
        <w:pStyle w:val="a6"/>
        <w:widowControl w:val="0"/>
        <w:ind w:firstLine="709"/>
        <w:rPr>
          <w:bCs/>
        </w:rPr>
      </w:pPr>
      <w:r w:rsidRPr="00C760C1">
        <w:rPr>
          <w:szCs w:val="28"/>
        </w:rPr>
        <w:t>Рис.</w:t>
      </w:r>
      <w:r w:rsidR="002F01A7" w:rsidRPr="00C760C1">
        <w:rPr>
          <w:szCs w:val="28"/>
        </w:rPr>
        <w:t>5</w:t>
      </w:r>
      <w:r w:rsidRPr="00C760C1">
        <w:rPr>
          <w:szCs w:val="28"/>
        </w:rPr>
        <w:t>. Динамика материальных затрат ЗАО «Евро-Жилстрой»</w:t>
      </w:r>
      <w:r w:rsidR="00C760C1">
        <w:rPr>
          <w:szCs w:val="28"/>
        </w:rPr>
        <w:t xml:space="preserve"> </w:t>
      </w:r>
      <w:r w:rsidR="007B66CA">
        <w:rPr>
          <w:szCs w:val="28"/>
        </w:rPr>
        <w:t>за 2004-2006 гг</w:t>
      </w:r>
    </w:p>
    <w:p w:rsidR="007B66CA" w:rsidRDefault="00F86183" w:rsidP="007B66CA">
      <w:pPr>
        <w:widowControl w:val="0"/>
        <w:numPr>
          <w:ilvl w:val="1"/>
          <w:numId w:val="0"/>
        </w:numPr>
        <w:tabs>
          <w:tab w:val="num" w:pos="1080"/>
          <w:tab w:val="left" w:pos="3915"/>
        </w:tabs>
        <w:spacing w:line="360" w:lineRule="auto"/>
        <w:ind w:firstLine="709"/>
        <w:jc w:val="both"/>
        <w:rPr>
          <w:iCs/>
          <w:sz w:val="28"/>
          <w:szCs w:val="28"/>
        </w:rPr>
      </w:pPr>
      <w:r w:rsidRPr="00C760C1">
        <w:rPr>
          <w:iCs/>
          <w:sz w:val="28"/>
          <w:szCs w:val="28"/>
        </w:rPr>
        <w:t xml:space="preserve">2.4 </w:t>
      </w:r>
      <w:r w:rsidR="001346C9" w:rsidRPr="00C760C1">
        <w:rPr>
          <w:iCs/>
          <w:sz w:val="28"/>
          <w:szCs w:val="28"/>
        </w:rPr>
        <w:t>Анализ показателей затрат на рубль товарной продукции</w:t>
      </w:r>
    </w:p>
    <w:p w:rsidR="007B66CA" w:rsidRDefault="007B66CA" w:rsidP="007B66CA">
      <w:pPr>
        <w:widowControl w:val="0"/>
        <w:numPr>
          <w:ilvl w:val="1"/>
          <w:numId w:val="0"/>
        </w:numPr>
        <w:tabs>
          <w:tab w:val="num" w:pos="1080"/>
          <w:tab w:val="left" w:pos="3915"/>
        </w:tabs>
        <w:spacing w:line="360" w:lineRule="auto"/>
        <w:ind w:firstLine="709"/>
        <w:jc w:val="both"/>
        <w:rPr>
          <w:iCs/>
          <w:sz w:val="28"/>
          <w:szCs w:val="28"/>
        </w:rPr>
      </w:pPr>
    </w:p>
    <w:p w:rsidR="001346C9" w:rsidRPr="00C760C1" w:rsidRDefault="001346C9" w:rsidP="007B66CA">
      <w:pPr>
        <w:widowControl w:val="0"/>
        <w:numPr>
          <w:ilvl w:val="1"/>
          <w:numId w:val="0"/>
        </w:numPr>
        <w:tabs>
          <w:tab w:val="num" w:pos="1080"/>
          <w:tab w:val="left" w:pos="3915"/>
        </w:tabs>
        <w:spacing w:line="360" w:lineRule="auto"/>
        <w:ind w:firstLine="709"/>
        <w:jc w:val="both"/>
        <w:rPr>
          <w:iCs/>
          <w:sz w:val="28"/>
          <w:szCs w:val="28"/>
        </w:rPr>
      </w:pPr>
      <w:r w:rsidRPr="00C760C1">
        <w:rPr>
          <w:iCs/>
          <w:sz w:val="28"/>
          <w:szCs w:val="28"/>
        </w:rPr>
        <w:t>Затраты на рубль товарной продукции определяется как отношение себестоимости продукции к стоимости продукции. Чем меньше этот показатель, тем больше прибыль предприятия, цены на продукцию формируются рынком.</w:t>
      </w:r>
      <w:r w:rsidR="00C760C1">
        <w:rPr>
          <w:iCs/>
          <w:sz w:val="28"/>
          <w:szCs w:val="28"/>
        </w:rPr>
        <w:t xml:space="preserve"> </w:t>
      </w:r>
    </w:p>
    <w:p w:rsidR="007B66CA" w:rsidRDefault="007B66CA" w:rsidP="00C760C1">
      <w:pPr>
        <w:widowControl w:val="0"/>
        <w:tabs>
          <w:tab w:val="left" w:pos="720"/>
        </w:tabs>
        <w:spacing w:line="360" w:lineRule="auto"/>
        <w:ind w:firstLine="709"/>
        <w:jc w:val="both"/>
        <w:rPr>
          <w:iCs/>
          <w:sz w:val="28"/>
          <w:szCs w:val="28"/>
        </w:rPr>
      </w:pPr>
    </w:p>
    <w:p w:rsidR="001346C9" w:rsidRPr="00C760C1" w:rsidRDefault="001346C9" w:rsidP="00C760C1">
      <w:pPr>
        <w:widowControl w:val="0"/>
        <w:tabs>
          <w:tab w:val="left" w:pos="720"/>
        </w:tabs>
        <w:spacing w:line="360" w:lineRule="auto"/>
        <w:ind w:firstLine="709"/>
        <w:jc w:val="both"/>
        <w:rPr>
          <w:iCs/>
          <w:sz w:val="28"/>
          <w:szCs w:val="28"/>
        </w:rPr>
      </w:pPr>
      <w:r w:rsidRPr="00C760C1">
        <w:rPr>
          <w:iCs/>
          <w:sz w:val="28"/>
          <w:szCs w:val="28"/>
        </w:rPr>
        <w:t xml:space="preserve">Таблица </w:t>
      </w:r>
      <w:r w:rsidR="00C37F2D" w:rsidRPr="00C760C1">
        <w:rPr>
          <w:iCs/>
          <w:sz w:val="28"/>
          <w:szCs w:val="28"/>
        </w:rPr>
        <w:t>3</w:t>
      </w:r>
      <w:r w:rsidRPr="00C760C1">
        <w:rPr>
          <w:iCs/>
          <w:sz w:val="28"/>
          <w:szCs w:val="28"/>
        </w:rPr>
        <w:t>.</w:t>
      </w:r>
      <w:r w:rsidR="00C37F2D" w:rsidRPr="00C760C1">
        <w:rPr>
          <w:iCs/>
          <w:sz w:val="28"/>
          <w:szCs w:val="28"/>
        </w:rPr>
        <w:t>1</w:t>
      </w:r>
      <w:r w:rsidR="007B66CA">
        <w:rPr>
          <w:iCs/>
          <w:sz w:val="28"/>
          <w:szCs w:val="28"/>
        </w:rPr>
        <w:t xml:space="preserve"> </w:t>
      </w:r>
      <w:r w:rsidRPr="00C760C1">
        <w:rPr>
          <w:iCs/>
          <w:sz w:val="28"/>
          <w:szCs w:val="28"/>
        </w:rPr>
        <w:t>Оценка уровня затрат на рубль товарной продукции</w:t>
      </w:r>
      <w:r w:rsidR="007B66CA">
        <w:rPr>
          <w:iCs/>
          <w:sz w:val="28"/>
          <w:szCs w:val="28"/>
        </w:rPr>
        <w:t xml:space="preserve"> </w:t>
      </w:r>
      <w:r w:rsidRPr="00C760C1">
        <w:rPr>
          <w:iCs/>
          <w:sz w:val="28"/>
          <w:szCs w:val="28"/>
        </w:rPr>
        <w:t xml:space="preserve">ЗАО </w:t>
      </w:r>
      <w:r w:rsidR="007B66CA">
        <w:rPr>
          <w:iCs/>
          <w:sz w:val="28"/>
          <w:szCs w:val="28"/>
        </w:rPr>
        <w:t>«Евро-Жилстрой» за 2003-2004 гг</w:t>
      </w:r>
    </w:p>
    <w:tbl>
      <w:tblPr>
        <w:tblW w:w="8789" w:type="dxa"/>
        <w:jc w:val="center"/>
        <w:tblLook w:val="0000" w:firstRow="0" w:lastRow="0" w:firstColumn="0" w:lastColumn="0" w:noHBand="0" w:noVBand="0"/>
      </w:tblPr>
      <w:tblGrid>
        <w:gridCol w:w="3744"/>
        <w:gridCol w:w="1674"/>
        <w:gridCol w:w="1697"/>
        <w:gridCol w:w="1674"/>
      </w:tblGrid>
      <w:tr w:rsidR="005964B0" w:rsidRPr="007B66CA" w:rsidTr="007B66CA">
        <w:trPr>
          <w:trHeight w:val="345"/>
          <w:jc w:val="center"/>
        </w:trPr>
        <w:tc>
          <w:tcPr>
            <w:tcW w:w="3220" w:type="dxa"/>
            <w:vMerge w:val="restart"/>
            <w:tcBorders>
              <w:top w:val="single" w:sz="4" w:space="0" w:color="auto"/>
              <w:left w:val="single" w:sz="4" w:space="0" w:color="auto"/>
              <w:bottom w:val="single" w:sz="4" w:space="0" w:color="auto"/>
              <w:right w:val="nil"/>
            </w:tcBorders>
            <w:noWrap/>
            <w:vAlign w:val="bottom"/>
          </w:tcPr>
          <w:p w:rsidR="005964B0" w:rsidRPr="007B66CA" w:rsidRDefault="005964B0" w:rsidP="00C760C1">
            <w:pPr>
              <w:widowControl w:val="0"/>
              <w:spacing w:line="360" w:lineRule="auto"/>
              <w:jc w:val="both"/>
              <w:rPr>
                <w:sz w:val="20"/>
                <w:szCs w:val="20"/>
              </w:rPr>
            </w:pPr>
            <w:r w:rsidRPr="007B66CA">
              <w:rPr>
                <w:sz w:val="20"/>
                <w:szCs w:val="20"/>
              </w:rPr>
              <w:t>Показатели</w:t>
            </w:r>
          </w:p>
        </w:tc>
        <w:tc>
          <w:tcPr>
            <w:tcW w:w="1440" w:type="dxa"/>
            <w:vMerge w:val="restart"/>
            <w:tcBorders>
              <w:top w:val="single" w:sz="4" w:space="0" w:color="auto"/>
              <w:left w:val="single" w:sz="4" w:space="0" w:color="auto"/>
              <w:bottom w:val="single" w:sz="4" w:space="0" w:color="auto"/>
              <w:right w:val="single" w:sz="4" w:space="0" w:color="auto"/>
            </w:tcBorders>
            <w:noWrap/>
            <w:vAlign w:val="bottom"/>
          </w:tcPr>
          <w:p w:rsidR="005964B0" w:rsidRPr="007B66CA" w:rsidRDefault="005964B0" w:rsidP="00C760C1">
            <w:pPr>
              <w:widowControl w:val="0"/>
              <w:spacing w:line="360" w:lineRule="auto"/>
              <w:jc w:val="both"/>
              <w:rPr>
                <w:sz w:val="20"/>
                <w:szCs w:val="20"/>
              </w:rPr>
            </w:pPr>
            <w:smartTag w:uri="urn:schemas-microsoft-com:office:smarttags" w:element="metricconverter">
              <w:smartTagPr>
                <w:attr w:name="ProductID" w:val="2003 г"/>
              </w:smartTagPr>
              <w:r w:rsidRPr="007B66CA">
                <w:rPr>
                  <w:sz w:val="20"/>
                  <w:szCs w:val="20"/>
                </w:rPr>
                <w:t>2003 г</w:t>
              </w:r>
            </w:smartTag>
            <w:r w:rsidRPr="007B66CA">
              <w:rPr>
                <w:sz w:val="20"/>
                <w:szCs w:val="20"/>
              </w:rPr>
              <w:t>.</w:t>
            </w:r>
          </w:p>
        </w:tc>
        <w:tc>
          <w:tcPr>
            <w:tcW w:w="1460" w:type="dxa"/>
            <w:vMerge w:val="restart"/>
            <w:tcBorders>
              <w:top w:val="single" w:sz="4" w:space="0" w:color="auto"/>
              <w:left w:val="single" w:sz="4" w:space="0" w:color="auto"/>
              <w:bottom w:val="single" w:sz="4" w:space="0" w:color="auto"/>
              <w:right w:val="single" w:sz="4" w:space="0" w:color="auto"/>
            </w:tcBorders>
            <w:noWrap/>
            <w:vAlign w:val="bottom"/>
          </w:tcPr>
          <w:p w:rsidR="005964B0" w:rsidRPr="007B66CA" w:rsidRDefault="005964B0" w:rsidP="00C760C1">
            <w:pPr>
              <w:widowControl w:val="0"/>
              <w:spacing w:line="360" w:lineRule="auto"/>
              <w:jc w:val="both"/>
              <w:rPr>
                <w:sz w:val="20"/>
                <w:szCs w:val="20"/>
              </w:rPr>
            </w:pPr>
            <w:smartTag w:uri="urn:schemas-microsoft-com:office:smarttags" w:element="metricconverter">
              <w:smartTagPr>
                <w:attr w:name="ProductID" w:val="2004 г"/>
              </w:smartTagPr>
              <w:r w:rsidRPr="007B66CA">
                <w:rPr>
                  <w:sz w:val="20"/>
                  <w:szCs w:val="20"/>
                </w:rPr>
                <w:t>2004 г</w:t>
              </w:r>
            </w:smartTag>
            <w:r w:rsidRPr="007B66CA">
              <w:rPr>
                <w:sz w:val="20"/>
                <w:szCs w:val="20"/>
              </w:rPr>
              <w:t>.</w:t>
            </w:r>
          </w:p>
        </w:tc>
        <w:tc>
          <w:tcPr>
            <w:tcW w:w="1440" w:type="dxa"/>
            <w:vMerge w:val="restart"/>
            <w:tcBorders>
              <w:top w:val="single" w:sz="4" w:space="0" w:color="auto"/>
              <w:left w:val="single" w:sz="4" w:space="0" w:color="auto"/>
              <w:bottom w:val="single" w:sz="4" w:space="0" w:color="000000"/>
              <w:right w:val="single" w:sz="4" w:space="0" w:color="auto"/>
            </w:tcBorders>
            <w:vAlign w:val="bottom"/>
          </w:tcPr>
          <w:p w:rsidR="005964B0" w:rsidRPr="007B66CA" w:rsidRDefault="005964B0" w:rsidP="00C760C1">
            <w:pPr>
              <w:widowControl w:val="0"/>
              <w:spacing w:line="360" w:lineRule="auto"/>
              <w:jc w:val="both"/>
              <w:rPr>
                <w:sz w:val="20"/>
                <w:szCs w:val="20"/>
              </w:rPr>
            </w:pPr>
            <w:r w:rsidRPr="007B66CA">
              <w:rPr>
                <w:sz w:val="20"/>
                <w:szCs w:val="20"/>
              </w:rPr>
              <w:t>Отклонение (+,-)</w:t>
            </w:r>
          </w:p>
        </w:tc>
      </w:tr>
      <w:tr w:rsidR="005964B0" w:rsidRPr="007B66CA" w:rsidTr="007B66CA">
        <w:trPr>
          <w:trHeight w:val="345"/>
          <w:jc w:val="center"/>
        </w:trPr>
        <w:tc>
          <w:tcPr>
            <w:tcW w:w="3220" w:type="dxa"/>
            <w:vMerge/>
            <w:tcBorders>
              <w:top w:val="single" w:sz="4" w:space="0" w:color="auto"/>
              <w:left w:val="single" w:sz="4" w:space="0" w:color="auto"/>
              <w:bottom w:val="single" w:sz="4" w:space="0" w:color="auto"/>
              <w:right w:val="nil"/>
            </w:tcBorders>
            <w:vAlign w:val="center"/>
          </w:tcPr>
          <w:p w:rsidR="005964B0" w:rsidRPr="007B66CA" w:rsidRDefault="005964B0" w:rsidP="00C760C1">
            <w:pPr>
              <w:widowControl w:val="0"/>
              <w:spacing w:line="360" w:lineRule="auto"/>
              <w:jc w:val="both"/>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964B0" w:rsidRPr="007B66CA" w:rsidRDefault="005964B0" w:rsidP="00C760C1">
            <w:pPr>
              <w:widowControl w:val="0"/>
              <w:spacing w:line="360" w:lineRule="auto"/>
              <w:jc w:val="both"/>
              <w:rPr>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5964B0" w:rsidRPr="007B66CA" w:rsidRDefault="005964B0" w:rsidP="00C760C1">
            <w:pPr>
              <w:widowControl w:val="0"/>
              <w:spacing w:line="360" w:lineRule="auto"/>
              <w:jc w:val="both"/>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5964B0" w:rsidRPr="007B66CA" w:rsidRDefault="005964B0" w:rsidP="00C760C1">
            <w:pPr>
              <w:widowControl w:val="0"/>
              <w:spacing w:line="360" w:lineRule="auto"/>
              <w:jc w:val="both"/>
              <w:rPr>
                <w:sz w:val="20"/>
                <w:szCs w:val="20"/>
              </w:rPr>
            </w:pPr>
          </w:p>
        </w:tc>
      </w:tr>
      <w:tr w:rsidR="005964B0" w:rsidRPr="007B66CA">
        <w:trPr>
          <w:trHeight w:val="525"/>
          <w:jc w:val="center"/>
        </w:trPr>
        <w:tc>
          <w:tcPr>
            <w:tcW w:w="3220" w:type="dxa"/>
            <w:tcBorders>
              <w:top w:val="nil"/>
              <w:left w:val="single" w:sz="4" w:space="0" w:color="auto"/>
              <w:bottom w:val="single" w:sz="4" w:space="0" w:color="auto"/>
              <w:right w:val="single" w:sz="4" w:space="0" w:color="auto"/>
            </w:tcBorders>
            <w:vAlign w:val="bottom"/>
          </w:tcPr>
          <w:p w:rsidR="005964B0" w:rsidRPr="007B66CA" w:rsidRDefault="005964B0" w:rsidP="00C760C1">
            <w:pPr>
              <w:widowControl w:val="0"/>
              <w:spacing w:line="360" w:lineRule="auto"/>
              <w:jc w:val="both"/>
              <w:rPr>
                <w:sz w:val="20"/>
                <w:szCs w:val="20"/>
              </w:rPr>
            </w:pPr>
            <w:r w:rsidRPr="007B66CA">
              <w:rPr>
                <w:sz w:val="20"/>
                <w:szCs w:val="20"/>
              </w:rPr>
              <w:t>Себестоимость продукции (работ, услуг) тыс.руб.</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55480</w:t>
            </w:r>
          </w:p>
        </w:tc>
        <w:tc>
          <w:tcPr>
            <w:tcW w:w="146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64130</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+8650</w:t>
            </w:r>
          </w:p>
        </w:tc>
      </w:tr>
      <w:tr w:rsidR="005964B0" w:rsidRPr="007B66CA" w:rsidTr="007B66CA">
        <w:trPr>
          <w:trHeight w:val="329"/>
          <w:jc w:val="center"/>
        </w:trPr>
        <w:tc>
          <w:tcPr>
            <w:tcW w:w="3220" w:type="dxa"/>
            <w:tcBorders>
              <w:top w:val="nil"/>
              <w:left w:val="single" w:sz="4" w:space="0" w:color="auto"/>
              <w:bottom w:val="single" w:sz="4" w:space="0" w:color="auto"/>
              <w:right w:val="single" w:sz="4" w:space="0" w:color="auto"/>
            </w:tcBorders>
            <w:vAlign w:val="bottom"/>
          </w:tcPr>
          <w:p w:rsidR="005964B0" w:rsidRPr="007B66CA" w:rsidRDefault="005964B0" w:rsidP="00C760C1">
            <w:pPr>
              <w:widowControl w:val="0"/>
              <w:spacing w:line="360" w:lineRule="auto"/>
              <w:jc w:val="both"/>
              <w:rPr>
                <w:sz w:val="20"/>
                <w:szCs w:val="20"/>
              </w:rPr>
            </w:pPr>
            <w:r w:rsidRPr="007B66CA">
              <w:rPr>
                <w:sz w:val="20"/>
                <w:szCs w:val="20"/>
              </w:rPr>
              <w:t>Стоимость продукции (работ, услуг) в отпускных ценах предприятия, тыс.руб.</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50576</w:t>
            </w:r>
          </w:p>
        </w:tc>
        <w:tc>
          <w:tcPr>
            <w:tcW w:w="146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71338</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+20762</w:t>
            </w:r>
          </w:p>
        </w:tc>
      </w:tr>
      <w:tr w:rsidR="005964B0" w:rsidRPr="007B66CA">
        <w:trPr>
          <w:trHeight w:val="510"/>
          <w:jc w:val="center"/>
        </w:trPr>
        <w:tc>
          <w:tcPr>
            <w:tcW w:w="3220" w:type="dxa"/>
            <w:tcBorders>
              <w:top w:val="nil"/>
              <w:left w:val="single" w:sz="4" w:space="0" w:color="auto"/>
              <w:bottom w:val="single" w:sz="4" w:space="0" w:color="auto"/>
              <w:right w:val="single" w:sz="4" w:space="0" w:color="auto"/>
            </w:tcBorders>
            <w:vAlign w:val="bottom"/>
          </w:tcPr>
          <w:p w:rsidR="005964B0" w:rsidRPr="007B66CA" w:rsidRDefault="005964B0" w:rsidP="00C760C1">
            <w:pPr>
              <w:widowControl w:val="0"/>
              <w:spacing w:line="360" w:lineRule="auto"/>
              <w:jc w:val="both"/>
              <w:rPr>
                <w:sz w:val="20"/>
                <w:szCs w:val="20"/>
              </w:rPr>
            </w:pPr>
            <w:r w:rsidRPr="007B66CA">
              <w:rPr>
                <w:sz w:val="20"/>
                <w:szCs w:val="20"/>
              </w:rPr>
              <w:t>Затраты на рубль продукции (работ, услуг) коп. (стр.1:2)</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109,7</w:t>
            </w:r>
          </w:p>
        </w:tc>
        <w:tc>
          <w:tcPr>
            <w:tcW w:w="146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89,9</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-19,8</w:t>
            </w:r>
          </w:p>
        </w:tc>
      </w:tr>
      <w:tr w:rsidR="005964B0" w:rsidRPr="007B66CA">
        <w:trPr>
          <w:trHeight w:val="855"/>
          <w:jc w:val="center"/>
        </w:trPr>
        <w:tc>
          <w:tcPr>
            <w:tcW w:w="3220" w:type="dxa"/>
            <w:tcBorders>
              <w:top w:val="nil"/>
              <w:left w:val="single" w:sz="4" w:space="0" w:color="auto"/>
              <w:bottom w:val="single" w:sz="4" w:space="0" w:color="auto"/>
              <w:right w:val="single" w:sz="4" w:space="0" w:color="auto"/>
            </w:tcBorders>
            <w:vAlign w:val="bottom"/>
          </w:tcPr>
          <w:p w:rsidR="005964B0" w:rsidRPr="007B66CA" w:rsidRDefault="005964B0" w:rsidP="00C760C1">
            <w:pPr>
              <w:widowControl w:val="0"/>
              <w:spacing w:line="360" w:lineRule="auto"/>
              <w:jc w:val="both"/>
              <w:rPr>
                <w:sz w:val="20"/>
                <w:szCs w:val="20"/>
              </w:rPr>
            </w:pPr>
            <w:r w:rsidRPr="007B66CA">
              <w:rPr>
                <w:sz w:val="20"/>
                <w:szCs w:val="20"/>
              </w:rPr>
              <w:t>Количество выпускаемой продукции, оказываемых услуг</w:t>
            </w:r>
            <w:r w:rsidR="00C760C1" w:rsidRPr="007B66CA">
              <w:rPr>
                <w:sz w:val="20"/>
                <w:szCs w:val="20"/>
              </w:rPr>
              <w:t xml:space="preserve"> </w:t>
            </w:r>
            <w:r w:rsidRPr="007B66CA">
              <w:rPr>
                <w:sz w:val="20"/>
                <w:szCs w:val="20"/>
              </w:rPr>
              <w:t>В сопоставимых ценах, тыс.руб.</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50576</w:t>
            </w:r>
          </w:p>
        </w:tc>
        <w:tc>
          <w:tcPr>
            <w:tcW w:w="146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58668</w:t>
            </w:r>
          </w:p>
        </w:tc>
        <w:tc>
          <w:tcPr>
            <w:tcW w:w="1440" w:type="dxa"/>
            <w:tcBorders>
              <w:top w:val="nil"/>
              <w:left w:val="nil"/>
              <w:bottom w:val="single" w:sz="4" w:space="0" w:color="auto"/>
              <w:right w:val="single" w:sz="4" w:space="0" w:color="auto"/>
            </w:tcBorders>
            <w:noWrap/>
            <w:vAlign w:val="bottom"/>
          </w:tcPr>
          <w:p w:rsidR="005964B0" w:rsidRPr="007B66CA" w:rsidRDefault="00B07397" w:rsidP="00C760C1">
            <w:pPr>
              <w:widowControl w:val="0"/>
              <w:spacing w:line="360" w:lineRule="auto"/>
              <w:jc w:val="both"/>
              <w:rPr>
                <w:sz w:val="20"/>
                <w:szCs w:val="20"/>
              </w:rPr>
            </w:pPr>
            <w:r w:rsidRPr="007B66CA">
              <w:rPr>
                <w:sz w:val="20"/>
                <w:szCs w:val="20"/>
              </w:rPr>
              <w:t>+8092</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1346C9" w:rsidRPr="00C760C1" w:rsidRDefault="00B0739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Из данных таблицы видно, что по сравнению с </w:t>
      </w:r>
      <w:smartTag w:uri="urn:schemas-microsoft-com:office:smarttags" w:element="metricconverter">
        <w:smartTagPr>
          <w:attr w:name="ProductID" w:val="2003 г"/>
        </w:smartTagPr>
        <w:r w:rsidRPr="00C760C1">
          <w:rPr>
            <w:rFonts w:ascii="Times New Roman" w:hAnsi="Times New Roman" w:cs="Times New Roman"/>
            <w:sz w:val="28"/>
            <w:szCs w:val="28"/>
          </w:rPr>
          <w:t>2003 г</w:t>
        </w:r>
      </w:smartTag>
      <w:r w:rsidRPr="00C760C1">
        <w:rPr>
          <w:rFonts w:ascii="Times New Roman" w:hAnsi="Times New Roman" w:cs="Times New Roman"/>
          <w:sz w:val="28"/>
          <w:szCs w:val="28"/>
        </w:rPr>
        <w:t>. затраты на рубль товарной продукции уменьшились на 19,8 тыс.руб.</w:t>
      </w:r>
    </w:p>
    <w:p w:rsidR="00B07397" w:rsidRPr="00C760C1" w:rsidRDefault="00B0739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Количество выпускаемой продукции увеличилась на 8092 тыс.руб.</w:t>
      </w:r>
    </w:p>
    <w:p w:rsidR="001346C9" w:rsidRPr="00C760C1" w:rsidRDefault="001346C9" w:rsidP="00C760C1">
      <w:pPr>
        <w:pStyle w:val="ConsNormal"/>
        <w:spacing w:line="360" w:lineRule="auto"/>
        <w:ind w:firstLine="709"/>
        <w:jc w:val="both"/>
        <w:rPr>
          <w:rFonts w:ascii="Times New Roman" w:hAnsi="Times New Roman"/>
          <w:sz w:val="28"/>
        </w:rPr>
      </w:pPr>
    </w:p>
    <w:p w:rsidR="00B07397" w:rsidRPr="00C760C1" w:rsidRDefault="00B07397" w:rsidP="00C760C1">
      <w:pPr>
        <w:widowControl w:val="0"/>
        <w:tabs>
          <w:tab w:val="left" w:pos="720"/>
        </w:tabs>
        <w:spacing w:line="360" w:lineRule="auto"/>
        <w:ind w:firstLine="709"/>
        <w:jc w:val="both"/>
        <w:rPr>
          <w:iCs/>
          <w:sz w:val="28"/>
          <w:szCs w:val="28"/>
        </w:rPr>
      </w:pPr>
      <w:r w:rsidRPr="00C760C1">
        <w:rPr>
          <w:iCs/>
          <w:sz w:val="28"/>
          <w:szCs w:val="28"/>
        </w:rPr>
        <w:t xml:space="preserve">Таблица </w:t>
      </w:r>
      <w:r w:rsidR="00C37F2D" w:rsidRPr="00C760C1">
        <w:rPr>
          <w:iCs/>
          <w:sz w:val="28"/>
          <w:szCs w:val="28"/>
        </w:rPr>
        <w:t>3</w:t>
      </w:r>
      <w:r w:rsidRPr="00C760C1">
        <w:rPr>
          <w:iCs/>
          <w:sz w:val="28"/>
          <w:szCs w:val="28"/>
        </w:rPr>
        <w:t>.</w:t>
      </w:r>
      <w:r w:rsidR="00C37F2D" w:rsidRPr="00C760C1">
        <w:rPr>
          <w:iCs/>
          <w:sz w:val="28"/>
          <w:szCs w:val="28"/>
        </w:rPr>
        <w:t>2</w:t>
      </w:r>
      <w:r w:rsidR="007B66CA">
        <w:rPr>
          <w:iCs/>
          <w:sz w:val="28"/>
          <w:szCs w:val="28"/>
        </w:rPr>
        <w:t xml:space="preserve"> </w:t>
      </w:r>
      <w:r w:rsidRPr="00C760C1">
        <w:rPr>
          <w:iCs/>
          <w:sz w:val="28"/>
          <w:szCs w:val="28"/>
        </w:rPr>
        <w:t>Оценка уровня затрат на рубль товарной продукции</w:t>
      </w:r>
      <w:r w:rsidR="007B66CA">
        <w:rPr>
          <w:iCs/>
          <w:sz w:val="28"/>
          <w:szCs w:val="28"/>
        </w:rPr>
        <w:t xml:space="preserve"> </w:t>
      </w:r>
      <w:r w:rsidRPr="00C760C1">
        <w:rPr>
          <w:iCs/>
          <w:sz w:val="28"/>
          <w:szCs w:val="28"/>
        </w:rPr>
        <w:t>ЗАО «Евро-Жилстрой» за 200</w:t>
      </w:r>
      <w:r w:rsidR="005F1B5B" w:rsidRPr="00C760C1">
        <w:rPr>
          <w:iCs/>
          <w:sz w:val="28"/>
          <w:szCs w:val="28"/>
        </w:rPr>
        <w:t>4</w:t>
      </w:r>
      <w:r w:rsidRPr="00C760C1">
        <w:rPr>
          <w:iCs/>
          <w:sz w:val="28"/>
          <w:szCs w:val="28"/>
        </w:rPr>
        <w:t>-200</w:t>
      </w:r>
      <w:r w:rsidR="005F1B5B" w:rsidRPr="00C760C1">
        <w:rPr>
          <w:iCs/>
          <w:sz w:val="28"/>
          <w:szCs w:val="28"/>
        </w:rPr>
        <w:t>5</w:t>
      </w:r>
      <w:r w:rsidRPr="00C760C1">
        <w:rPr>
          <w:iCs/>
          <w:sz w:val="28"/>
          <w:szCs w:val="28"/>
        </w:rPr>
        <w:t xml:space="preserve"> 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1674"/>
        <w:gridCol w:w="1697"/>
        <w:gridCol w:w="1674"/>
      </w:tblGrid>
      <w:tr w:rsidR="00B07397" w:rsidRPr="007B66CA" w:rsidTr="007B66CA">
        <w:trPr>
          <w:trHeight w:val="483"/>
          <w:jc w:val="center"/>
        </w:trPr>
        <w:tc>
          <w:tcPr>
            <w:tcW w:w="3220" w:type="dxa"/>
            <w:vMerge w:val="restart"/>
            <w:noWrap/>
            <w:vAlign w:val="bottom"/>
          </w:tcPr>
          <w:p w:rsidR="00B07397" w:rsidRPr="007B66CA" w:rsidRDefault="00B07397" w:rsidP="00C760C1">
            <w:pPr>
              <w:widowControl w:val="0"/>
              <w:spacing w:line="360" w:lineRule="auto"/>
              <w:jc w:val="both"/>
              <w:rPr>
                <w:sz w:val="20"/>
                <w:szCs w:val="20"/>
              </w:rPr>
            </w:pPr>
            <w:r w:rsidRPr="007B66CA">
              <w:rPr>
                <w:sz w:val="20"/>
                <w:szCs w:val="20"/>
              </w:rPr>
              <w:t>Показатели</w:t>
            </w:r>
          </w:p>
        </w:tc>
        <w:tc>
          <w:tcPr>
            <w:tcW w:w="1440" w:type="dxa"/>
            <w:vMerge w:val="restart"/>
            <w:noWrap/>
            <w:vAlign w:val="bottom"/>
          </w:tcPr>
          <w:p w:rsidR="00B07397" w:rsidRPr="007B66CA" w:rsidRDefault="00B07397" w:rsidP="00C760C1">
            <w:pPr>
              <w:widowControl w:val="0"/>
              <w:spacing w:line="360" w:lineRule="auto"/>
              <w:jc w:val="both"/>
              <w:rPr>
                <w:sz w:val="20"/>
                <w:szCs w:val="20"/>
              </w:rPr>
            </w:pPr>
            <w:smartTag w:uri="urn:schemas-microsoft-com:office:smarttags" w:element="metricconverter">
              <w:smartTagPr>
                <w:attr w:name="ProductID" w:val="2004 г"/>
              </w:smartTagPr>
              <w:r w:rsidRPr="007B66CA">
                <w:rPr>
                  <w:sz w:val="20"/>
                  <w:szCs w:val="20"/>
                </w:rPr>
                <w:t>200</w:t>
              </w:r>
              <w:r w:rsidR="005F1B5B" w:rsidRPr="007B66CA">
                <w:rPr>
                  <w:sz w:val="20"/>
                  <w:szCs w:val="20"/>
                </w:rPr>
                <w:t>4</w:t>
              </w:r>
              <w:r w:rsidRPr="007B66CA">
                <w:rPr>
                  <w:sz w:val="20"/>
                  <w:szCs w:val="20"/>
                </w:rPr>
                <w:t xml:space="preserve"> г</w:t>
              </w:r>
            </w:smartTag>
            <w:r w:rsidRPr="007B66CA">
              <w:rPr>
                <w:sz w:val="20"/>
                <w:szCs w:val="20"/>
              </w:rPr>
              <w:t>.</w:t>
            </w:r>
          </w:p>
        </w:tc>
        <w:tc>
          <w:tcPr>
            <w:tcW w:w="1460" w:type="dxa"/>
            <w:vMerge w:val="restart"/>
            <w:noWrap/>
            <w:vAlign w:val="bottom"/>
          </w:tcPr>
          <w:p w:rsidR="00B07397" w:rsidRPr="007B66CA" w:rsidRDefault="00B07397" w:rsidP="00C760C1">
            <w:pPr>
              <w:widowControl w:val="0"/>
              <w:spacing w:line="360" w:lineRule="auto"/>
              <w:jc w:val="both"/>
              <w:rPr>
                <w:sz w:val="20"/>
                <w:szCs w:val="20"/>
              </w:rPr>
            </w:pPr>
            <w:smartTag w:uri="urn:schemas-microsoft-com:office:smarttags" w:element="metricconverter">
              <w:smartTagPr>
                <w:attr w:name="ProductID" w:val="2005 г"/>
              </w:smartTagPr>
              <w:r w:rsidRPr="007B66CA">
                <w:rPr>
                  <w:sz w:val="20"/>
                  <w:szCs w:val="20"/>
                </w:rPr>
                <w:t>200</w:t>
              </w:r>
              <w:r w:rsidR="005F1B5B" w:rsidRPr="007B66CA">
                <w:rPr>
                  <w:sz w:val="20"/>
                  <w:szCs w:val="20"/>
                </w:rPr>
                <w:t>5</w:t>
              </w:r>
              <w:r w:rsidRPr="007B66CA">
                <w:rPr>
                  <w:sz w:val="20"/>
                  <w:szCs w:val="20"/>
                </w:rPr>
                <w:t xml:space="preserve"> г</w:t>
              </w:r>
            </w:smartTag>
            <w:r w:rsidRPr="007B66CA">
              <w:rPr>
                <w:sz w:val="20"/>
                <w:szCs w:val="20"/>
              </w:rPr>
              <w:t>.</w:t>
            </w:r>
          </w:p>
        </w:tc>
        <w:tc>
          <w:tcPr>
            <w:tcW w:w="1440" w:type="dxa"/>
            <w:vMerge w:val="restart"/>
            <w:vAlign w:val="bottom"/>
          </w:tcPr>
          <w:p w:rsidR="00B07397" w:rsidRPr="007B66CA" w:rsidRDefault="00B07397" w:rsidP="00C760C1">
            <w:pPr>
              <w:widowControl w:val="0"/>
              <w:spacing w:line="360" w:lineRule="auto"/>
              <w:jc w:val="both"/>
              <w:rPr>
                <w:sz w:val="20"/>
                <w:szCs w:val="20"/>
              </w:rPr>
            </w:pPr>
            <w:r w:rsidRPr="007B66CA">
              <w:rPr>
                <w:sz w:val="20"/>
                <w:szCs w:val="20"/>
              </w:rPr>
              <w:t>Отклонение (+,-)</w:t>
            </w:r>
          </w:p>
        </w:tc>
      </w:tr>
      <w:tr w:rsidR="00B07397" w:rsidRPr="007B66CA" w:rsidTr="007B66CA">
        <w:trPr>
          <w:trHeight w:val="345"/>
          <w:jc w:val="center"/>
        </w:trPr>
        <w:tc>
          <w:tcPr>
            <w:tcW w:w="3220" w:type="dxa"/>
            <w:vMerge/>
            <w:vAlign w:val="center"/>
          </w:tcPr>
          <w:p w:rsidR="00B07397" w:rsidRPr="007B66CA" w:rsidRDefault="00B07397" w:rsidP="00C760C1">
            <w:pPr>
              <w:widowControl w:val="0"/>
              <w:spacing w:line="360" w:lineRule="auto"/>
              <w:jc w:val="both"/>
              <w:rPr>
                <w:sz w:val="20"/>
                <w:szCs w:val="20"/>
              </w:rPr>
            </w:pPr>
          </w:p>
        </w:tc>
        <w:tc>
          <w:tcPr>
            <w:tcW w:w="1440" w:type="dxa"/>
            <w:vMerge/>
            <w:vAlign w:val="center"/>
          </w:tcPr>
          <w:p w:rsidR="00B07397" w:rsidRPr="007B66CA" w:rsidRDefault="00B07397" w:rsidP="00C760C1">
            <w:pPr>
              <w:widowControl w:val="0"/>
              <w:spacing w:line="360" w:lineRule="auto"/>
              <w:jc w:val="both"/>
              <w:rPr>
                <w:sz w:val="20"/>
                <w:szCs w:val="20"/>
              </w:rPr>
            </w:pPr>
          </w:p>
        </w:tc>
        <w:tc>
          <w:tcPr>
            <w:tcW w:w="1460" w:type="dxa"/>
            <w:vMerge/>
            <w:vAlign w:val="center"/>
          </w:tcPr>
          <w:p w:rsidR="00B07397" w:rsidRPr="007B66CA" w:rsidRDefault="00B07397" w:rsidP="00C760C1">
            <w:pPr>
              <w:widowControl w:val="0"/>
              <w:spacing w:line="360" w:lineRule="auto"/>
              <w:jc w:val="both"/>
              <w:rPr>
                <w:sz w:val="20"/>
                <w:szCs w:val="20"/>
              </w:rPr>
            </w:pPr>
          </w:p>
        </w:tc>
        <w:tc>
          <w:tcPr>
            <w:tcW w:w="1440" w:type="dxa"/>
            <w:vMerge/>
            <w:vAlign w:val="center"/>
          </w:tcPr>
          <w:p w:rsidR="00B07397" w:rsidRPr="007B66CA" w:rsidRDefault="00B07397" w:rsidP="00C760C1">
            <w:pPr>
              <w:widowControl w:val="0"/>
              <w:spacing w:line="360" w:lineRule="auto"/>
              <w:jc w:val="both"/>
              <w:rPr>
                <w:sz w:val="20"/>
                <w:szCs w:val="20"/>
              </w:rPr>
            </w:pPr>
          </w:p>
        </w:tc>
      </w:tr>
      <w:tr w:rsidR="00B07397" w:rsidRPr="007B66CA" w:rsidTr="007B66CA">
        <w:trPr>
          <w:trHeight w:val="525"/>
          <w:jc w:val="center"/>
        </w:trPr>
        <w:tc>
          <w:tcPr>
            <w:tcW w:w="3220" w:type="dxa"/>
            <w:vAlign w:val="bottom"/>
          </w:tcPr>
          <w:p w:rsidR="00B07397" w:rsidRPr="007B66CA" w:rsidRDefault="00B07397" w:rsidP="00C760C1">
            <w:pPr>
              <w:widowControl w:val="0"/>
              <w:spacing w:line="360" w:lineRule="auto"/>
              <w:jc w:val="both"/>
              <w:rPr>
                <w:sz w:val="20"/>
                <w:szCs w:val="20"/>
              </w:rPr>
            </w:pPr>
            <w:r w:rsidRPr="007B66CA">
              <w:rPr>
                <w:sz w:val="20"/>
                <w:szCs w:val="20"/>
              </w:rPr>
              <w:t>Себестоимость продукции (работ, услуг) тыс.руб.</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64130</w:t>
            </w:r>
          </w:p>
        </w:tc>
        <w:tc>
          <w:tcPr>
            <w:tcW w:w="146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108776</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+44646</w:t>
            </w:r>
          </w:p>
        </w:tc>
      </w:tr>
      <w:tr w:rsidR="00B07397" w:rsidRPr="007B66CA" w:rsidTr="007B66CA">
        <w:trPr>
          <w:trHeight w:val="70"/>
          <w:jc w:val="center"/>
        </w:trPr>
        <w:tc>
          <w:tcPr>
            <w:tcW w:w="3220" w:type="dxa"/>
            <w:vAlign w:val="bottom"/>
          </w:tcPr>
          <w:p w:rsidR="00B07397" w:rsidRPr="007B66CA" w:rsidRDefault="00B07397" w:rsidP="00C760C1">
            <w:pPr>
              <w:widowControl w:val="0"/>
              <w:spacing w:line="360" w:lineRule="auto"/>
              <w:jc w:val="both"/>
              <w:rPr>
                <w:sz w:val="20"/>
                <w:szCs w:val="20"/>
              </w:rPr>
            </w:pPr>
            <w:r w:rsidRPr="007B66CA">
              <w:rPr>
                <w:sz w:val="20"/>
                <w:szCs w:val="20"/>
              </w:rPr>
              <w:t>Стоимость продукции (работ, услуг) в отпускных ценах предприятия, тыс.руб.</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71338</w:t>
            </w:r>
          </w:p>
        </w:tc>
        <w:tc>
          <w:tcPr>
            <w:tcW w:w="146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112434</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+41096</w:t>
            </w:r>
          </w:p>
        </w:tc>
      </w:tr>
      <w:tr w:rsidR="00B07397" w:rsidRPr="007B66CA" w:rsidTr="007B66CA">
        <w:trPr>
          <w:trHeight w:val="70"/>
          <w:jc w:val="center"/>
        </w:trPr>
        <w:tc>
          <w:tcPr>
            <w:tcW w:w="3220" w:type="dxa"/>
            <w:vAlign w:val="bottom"/>
          </w:tcPr>
          <w:p w:rsidR="00B07397" w:rsidRPr="007B66CA" w:rsidRDefault="00B07397" w:rsidP="00C760C1">
            <w:pPr>
              <w:widowControl w:val="0"/>
              <w:spacing w:line="360" w:lineRule="auto"/>
              <w:jc w:val="both"/>
              <w:rPr>
                <w:sz w:val="20"/>
                <w:szCs w:val="20"/>
              </w:rPr>
            </w:pPr>
            <w:r w:rsidRPr="007B66CA">
              <w:rPr>
                <w:sz w:val="20"/>
                <w:szCs w:val="20"/>
              </w:rPr>
              <w:t>Затраты на рубль продукции (работ, услуг) коп. (стр.1:2)</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89,9</w:t>
            </w:r>
          </w:p>
        </w:tc>
        <w:tc>
          <w:tcPr>
            <w:tcW w:w="146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96,7</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+6,8</w:t>
            </w:r>
          </w:p>
        </w:tc>
      </w:tr>
      <w:tr w:rsidR="00B07397" w:rsidRPr="007B66CA" w:rsidTr="007B66CA">
        <w:trPr>
          <w:trHeight w:val="855"/>
          <w:jc w:val="center"/>
        </w:trPr>
        <w:tc>
          <w:tcPr>
            <w:tcW w:w="3220" w:type="dxa"/>
            <w:vAlign w:val="bottom"/>
          </w:tcPr>
          <w:p w:rsidR="00B07397" w:rsidRPr="007B66CA" w:rsidRDefault="00B07397" w:rsidP="00C760C1">
            <w:pPr>
              <w:widowControl w:val="0"/>
              <w:spacing w:line="360" w:lineRule="auto"/>
              <w:jc w:val="both"/>
              <w:rPr>
                <w:sz w:val="20"/>
                <w:szCs w:val="20"/>
              </w:rPr>
            </w:pPr>
            <w:r w:rsidRPr="007B66CA">
              <w:rPr>
                <w:sz w:val="20"/>
                <w:szCs w:val="20"/>
              </w:rPr>
              <w:t>Количество выпускаемой продукции, оказываемых услуг</w:t>
            </w:r>
            <w:r w:rsidR="00C760C1" w:rsidRPr="007B66CA">
              <w:rPr>
                <w:sz w:val="20"/>
                <w:szCs w:val="20"/>
              </w:rPr>
              <w:t xml:space="preserve"> </w:t>
            </w:r>
            <w:r w:rsidRPr="007B66CA">
              <w:rPr>
                <w:sz w:val="20"/>
                <w:szCs w:val="20"/>
              </w:rPr>
              <w:t>В сопоставимых ценах, тыс.руб.</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58668</w:t>
            </w:r>
          </w:p>
        </w:tc>
        <w:tc>
          <w:tcPr>
            <w:tcW w:w="146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6</w:t>
            </w:r>
            <w:r w:rsidR="005F1B5B" w:rsidRPr="007B66CA">
              <w:rPr>
                <w:sz w:val="20"/>
                <w:szCs w:val="20"/>
              </w:rPr>
              <w:t>8055</w:t>
            </w:r>
          </w:p>
        </w:tc>
        <w:tc>
          <w:tcPr>
            <w:tcW w:w="1440" w:type="dxa"/>
            <w:noWrap/>
            <w:vAlign w:val="bottom"/>
          </w:tcPr>
          <w:p w:rsidR="00B07397" w:rsidRPr="007B66CA" w:rsidRDefault="00B07397" w:rsidP="00C760C1">
            <w:pPr>
              <w:widowControl w:val="0"/>
              <w:spacing w:line="360" w:lineRule="auto"/>
              <w:jc w:val="both"/>
              <w:rPr>
                <w:sz w:val="20"/>
                <w:szCs w:val="20"/>
              </w:rPr>
            </w:pPr>
            <w:r w:rsidRPr="007B66CA">
              <w:rPr>
                <w:sz w:val="20"/>
                <w:szCs w:val="20"/>
              </w:rPr>
              <w:t>+</w:t>
            </w:r>
            <w:r w:rsidR="005F1B5B" w:rsidRPr="007B66CA">
              <w:rPr>
                <w:sz w:val="20"/>
                <w:szCs w:val="20"/>
              </w:rPr>
              <w:t>9387</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B07397" w:rsidRPr="00C760C1" w:rsidRDefault="00B0739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Из данных таблицы видно, что по сравнению с </w:t>
      </w:r>
      <w:smartTag w:uri="urn:schemas-microsoft-com:office:smarttags" w:element="metricconverter">
        <w:smartTagPr>
          <w:attr w:name="ProductID" w:val="2004 г"/>
        </w:smartTagPr>
        <w:r w:rsidRPr="00C760C1">
          <w:rPr>
            <w:rFonts w:ascii="Times New Roman" w:hAnsi="Times New Roman" w:cs="Times New Roman"/>
            <w:sz w:val="28"/>
            <w:szCs w:val="28"/>
          </w:rPr>
          <w:t>200</w:t>
        </w:r>
        <w:r w:rsidR="005F1B5B" w:rsidRPr="00C760C1">
          <w:rPr>
            <w:rFonts w:ascii="Times New Roman" w:hAnsi="Times New Roman" w:cs="Times New Roman"/>
            <w:sz w:val="28"/>
            <w:szCs w:val="28"/>
          </w:rPr>
          <w:t>4</w:t>
        </w:r>
        <w:r w:rsidRPr="00C760C1">
          <w:rPr>
            <w:rFonts w:ascii="Times New Roman" w:hAnsi="Times New Roman" w:cs="Times New Roman"/>
            <w:sz w:val="28"/>
            <w:szCs w:val="28"/>
          </w:rPr>
          <w:t xml:space="preserve"> г</w:t>
        </w:r>
      </w:smartTag>
      <w:r w:rsidRPr="00C760C1">
        <w:rPr>
          <w:rFonts w:ascii="Times New Roman" w:hAnsi="Times New Roman" w:cs="Times New Roman"/>
          <w:sz w:val="28"/>
          <w:szCs w:val="28"/>
        </w:rPr>
        <w:t>. затраты на рубль товарной продукции у</w:t>
      </w:r>
      <w:r w:rsidR="005F1B5B" w:rsidRPr="00C760C1">
        <w:rPr>
          <w:rFonts w:ascii="Times New Roman" w:hAnsi="Times New Roman" w:cs="Times New Roman"/>
          <w:sz w:val="28"/>
          <w:szCs w:val="28"/>
        </w:rPr>
        <w:t xml:space="preserve">величились </w:t>
      </w:r>
      <w:r w:rsidRPr="00C760C1">
        <w:rPr>
          <w:rFonts w:ascii="Times New Roman" w:hAnsi="Times New Roman" w:cs="Times New Roman"/>
          <w:sz w:val="28"/>
          <w:szCs w:val="28"/>
        </w:rPr>
        <w:t xml:space="preserve">на </w:t>
      </w:r>
      <w:r w:rsidR="004A20ED" w:rsidRPr="00C760C1">
        <w:rPr>
          <w:rFonts w:ascii="Times New Roman" w:hAnsi="Times New Roman" w:cs="Times New Roman"/>
          <w:sz w:val="28"/>
          <w:szCs w:val="28"/>
        </w:rPr>
        <w:t>6</w:t>
      </w:r>
      <w:r w:rsidRPr="00C760C1">
        <w:rPr>
          <w:rFonts w:ascii="Times New Roman" w:hAnsi="Times New Roman" w:cs="Times New Roman"/>
          <w:sz w:val="28"/>
          <w:szCs w:val="28"/>
        </w:rPr>
        <w:t>,8 тыс.руб.</w:t>
      </w:r>
      <w:r w:rsidR="005F1B5B" w:rsidRPr="00C760C1">
        <w:rPr>
          <w:rFonts w:ascii="Times New Roman" w:hAnsi="Times New Roman" w:cs="Times New Roman"/>
          <w:sz w:val="28"/>
          <w:szCs w:val="28"/>
        </w:rPr>
        <w:t>, что является негативным фактором.</w:t>
      </w:r>
    </w:p>
    <w:p w:rsidR="00B07397" w:rsidRPr="00C760C1" w:rsidRDefault="00B0739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Количество выпускаемой продукции увеличилась на </w:t>
      </w:r>
      <w:r w:rsidR="005F1B5B" w:rsidRPr="00C760C1">
        <w:rPr>
          <w:rFonts w:ascii="Times New Roman" w:hAnsi="Times New Roman" w:cs="Times New Roman"/>
          <w:sz w:val="28"/>
          <w:szCs w:val="28"/>
        </w:rPr>
        <w:t>9387</w:t>
      </w:r>
      <w:r w:rsidRPr="00C760C1">
        <w:rPr>
          <w:rFonts w:ascii="Times New Roman" w:hAnsi="Times New Roman" w:cs="Times New Roman"/>
          <w:sz w:val="28"/>
          <w:szCs w:val="28"/>
        </w:rPr>
        <w:t xml:space="preserve"> тыс.руб.</w:t>
      </w:r>
    </w:p>
    <w:p w:rsidR="001346C9" w:rsidRPr="00C760C1" w:rsidRDefault="001346C9" w:rsidP="00C760C1">
      <w:pPr>
        <w:pStyle w:val="ConsNormal"/>
        <w:spacing w:line="360" w:lineRule="auto"/>
        <w:ind w:firstLine="709"/>
        <w:jc w:val="both"/>
        <w:rPr>
          <w:rFonts w:ascii="Times New Roman" w:hAnsi="Times New Roman"/>
          <w:sz w:val="28"/>
        </w:rPr>
      </w:pPr>
    </w:p>
    <w:p w:rsidR="005F1B5B" w:rsidRPr="00C760C1" w:rsidRDefault="005F1B5B" w:rsidP="00C760C1">
      <w:pPr>
        <w:widowControl w:val="0"/>
        <w:tabs>
          <w:tab w:val="left" w:pos="720"/>
        </w:tabs>
        <w:spacing w:line="360" w:lineRule="auto"/>
        <w:ind w:firstLine="709"/>
        <w:jc w:val="both"/>
        <w:rPr>
          <w:iCs/>
          <w:sz w:val="28"/>
          <w:szCs w:val="28"/>
        </w:rPr>
      </w:pPr>
      <w:r w:rsidRPr="00C760C1">
        <w:rPr>
          <w:iCs/>
          <w:sz w:val="28"/>
          <w:szCs w:val="28"/>
        </w:rPr>
        <w:t xml:space="preserve">Таблица </w:t>
      </w:r>
      <w:r w:rsidR="00C37F2D" w:rsidRPr="00C760C1">
        <w:rPr>
          <w:iCs/>
          <w:sz w:val="28"/>
          <w:szCs w:val="28"/>
        </w:rPr>
        <w:t>3</w:t>
      </w:r>
      <w:r w:rsidRPr="00C760C1">
        <w:rPr>
          <w:iCs/>
          <w:sz w:val="28"/>
          <w:szCs w:val="28"/>
        </w:rPr>
        <w:t>.</w:t>
      </w:r>
      <w:r w:rsidR="00C37F2D" w:rsidRPr="00C760C1">
        <w:rPr>
          <w:iCs/>
          <w:sz w:val="28"/>
          <w:szCs w:val="28"/>
        </w:rPr>
        <w:t>3</w:t>
      </w:r>
      <w:r w:rsidR="007B66CA">
        <w:rPr>
          <w:iCs/>
          <w:sz w:val="28"/>
          <w:szCs w:val="28"/>
        </w:rPr>
        <w:t xml:space="preserve"> </w:t>
      </w:r>
      <w:r w:rsidRPr="00C760C1">
        <w:rPr>
          <w:iCs/>
          <w:sz w:val="28"/>
          <w:szCs w:val="28"/>
        </w:rPr>
        <w:t>Оценка уровня затрат на рубль товарной продукции</w:t>
      </w:r>
      <w:r w:rsidR="007B66CA">
        <w:rPr>
          <w:iCs/>
          <w:sz w:val="28"/>
          <w:szCs w:val="28"/>
        </w:rPr>
        <w:t xml:space="preserve"> </w:t>
      </w:r>
      <w:r w:rsidRPr="00C760C1">
        <w:rPr>
          <w:iCs/>
          <w:sz w:val="28"/>
          <w:szCs w:val="28"/>
        </w:rPr>
        <w:t>ЗАО «Евро-Жилстрой» за 2005-2006 гг.</w:t>
      </w:r>
    </w:p>
    <w:tbl>
      <w:tblPr>
        <w:tblW w:w="8789" w:type="dxa"/>
        <w:jc w:val="center"/>
        <w:tblLook w:val="0000" w:firstRow="0" w:lastRow="0" w:firstColumn="0" w:lastColumn="0" w:noHBand="0" w:noVBand="0"/>
      </w:tblPr>
      <w:tblGrid>
        <w:gridCol w:w="3744"/>
        <w:gridCol w:w="1674"/>
        <w:gridCol w:w="1697"/>
        <w:gridCol w:w="1674"/>
      </w:tblGrid>
      <w:tr w:rsidR="005F1B5B" w:rsidRPr="007B66CA">
        <w:trPr>
          <w:trHeight w:val="483"/>
          <w:jc w:val="center"/>
        </w:trPr>
        <w:tc>
          <w:tcPr>
            <w:tcW w:w="3220" w:type="dxa"/>
            <w:vMerge w:val="restart"/>
            <w:tcBorders>
              <w:top w:val="single" w:sz="4" w:space="0" w:color="auto"/>
              <w:left w:val="single" w:sz="4" w:space="0" w:color="auto"/>
              <w:bottom w:val="single" w:sz="4" w:space="0" w:color="auto"/>
              <w:right w:val="nil"/>
            </w:tcBorders>
            <w:noWrap/>
            <w:vAlign w:val="bottom"/>
          </w:tcPr>
          <w:p w:rsidR="005F1B5B" w:rsidRPr="007B66CA" w:rsidRDefault="005F1B5B" w:rsidP="00C760C1">
            <w:pPr>
              <w:widowControl w:val="0"/>
              <w:spacing w:line="360" w:lineRule="auto"/>
              <w:jc w:val="both"/>
              <w:rPr>
                <w:sz w:val="20"/>
                <w:szCs w:val="20"/>
              </w:rPr>
            </w:pPr>
            <w:r w:rsidRPr="007B66CA">
              <w:rPr>
                <w:sz w:val="20"/>
                <w:szCs w:val="20"/>
              </w:rPr>
              <w:t>Показатели</w:t>
            </w:r>
          </w:p>
        </w:tc>
        <w:tc>
          <w:tcPr>
            <w:tcW w:w="1440" w:type="dxa"/>
            <w:vMerge w:val="restart"/>
            <w:tcBorders>
              <w:top w:val="single" w:sz="4" w:space="0" w:color="auto"/>
              <w:left w:val="single" w:sz="4" w:space="0" w:color="auto"/>
              <w:bottom w:val="single" w:sz="4" w:space="0" w:color="auto"/>
              <w:right w:val="single" w:sz="4" w:space="0" w:color="auto"/>
            </w:tcBorders>
            <w:noWrap/>
            <w:vAlign w:val="bottom"/>
          </w:tcPr>
          <w:p w:rsidR="005F1B5B" w:rsidRPr="007B66CA" w:rsidRDefault="005F1B5B" w:rsidP="00C760C1">
            <w:pPr>
              <w:widowControl w:val="0"/>
              <w:spacing w:line="360" w:lineRule="auto"/>
              <w:jc w:val="both"/>
              <w:rPr>
                <w:sz w:val="20"/>
                <w:szCs w:val="20"/>
              </w:rPr>
            </w:pPr>
            <w:smartTag w:uri="urn:schemas-microsoft-com:office:smarttags" w:element="metricconverter">
              <w:smartTagPr>
                <w:attr w:name="ProductID" w:val="2005 г"/>
              </w:smartTagPr>
              <w:r w:rsidRPr="007B66CA">
                <w:rPr>
                  <w:sz w:val="20"/>
                  <w:szCs w:val="20"/>
                </w:rPr>
                <w:t>200</w:t>
              </w:r>
              <w:r w:rsidR="00E33414" w:rsidRPr="007B66CA">
                <w:rPr>
                  <w:sz w:val="20"/>
                  <w:szCs w:val="20"/>
                </w:rPr>
                <w:t>5</w:t>
              </w:r>
              <w:r w:rsidRPr="007B66CA">
                <w:rPr>
                  <w:sz w:val="20"/>
                  <w:szCs w:val="20"/>
                </w:rPr>
                <w:t xml:space="preserve"> г</w:t>
              </w:r>
            </w:smartTag>
            <w:r w:rsidRPr="007B66CA">
              <w:rPr>
                <w:sz w:val="20"/>
                <w:szCs w:val="20"/>
              </w:rPr>
              <w:t>.</w:t>
            </w:r>
          </w:p>
        </w:tc>
        <w:tc>
          <w:tcPr>
            <w:tcW w:w="1460" w:type="dxa"/>
            <w:vMerge w:val="restart"/>
            <w:tcBorders>
              <w:top w:val="single" w:sz="4" w:space="0" w:color="auto"/>
              <w:left w:val="single" w:sz="4" w:space="0" w:color="auto"/>
              <w:bottom w:val="single" w:sz="4" w:space="0" w:color="auto"/>
              <w:right w:val="single" w:sz="4" w:space="0" w:color="auto"/>
            </w:tcBorders>
            <w:noWrap/>
            <w:vAlign w:val="bottom"/>
          </w:tcPr>
          <w:p w:rsidR="005F1B5B" w:rsidRPr="007B66CA" w:rsidRDefault="005F1B5B" w:rsidP="00C760C1">
            <w:pPr>
              <w:widowControl w:val="0"/>
              <w:spacing w:line="360" w:lineRule="auto"/>
              <w:jc w:val="both"/>
              <w:rPr>
                <w:sz w:val="20"/>
                <w:szCs w:val="20"/>
              </w:rPr>
            </w:pPr>
            <w:smartTag w:uri="urn:schemas-microsoft-com:office:smarttags" w:element="metricconverter">
              <w:smartTagPr>
                <w:attr w:name="ProductID" w:val="2006 г"/>
              </w:smartTagPr>
              <w:r w:rsidRPr="007B66CA">
                <w:rPr>
                  <w:sz w:val="20"/>
                  <w:szCs w:val="20"/>
                </w:rPr>
                <w:t>200</w:t>
              </w:r>
              <w:r w:rsidR="00E33414" w:rsidRPr="007B66CA">
                <w:rPr>
                  <w:sz w:val="20"/>
                  <w:szCs w:val="20"/>
                </w:rPr>
                <w:t>6</w:t>
              </w:r>
              <w:r w:rsidRPr="007B66CA">
                <w:rPr>
                  <w:sz w:val="20"/>
                  <w:szCs w:val="20"/>
                </w:rPr>
                <w:t xml:space="preserve"> г</w:t>
              </w:r>
            </w:smartTag>
            <w:r w:rsidRPr="007B66CA">
              <w:rPr>
                <w:sz w:val="20"/>
                <w:szCs w:val="20"/>
              </w:rPr>
              <w:t>.</w:t>
            </w:r>
          </w:p>
        </w:tc>
        <w:tc>
          <w:tcPr>
            <w:tcW w:w="1440" w:type="dxa"/>
            <w:vMerge w:val="restart"/>
            <w:tcBorders>
              <w:top w:val="single" w:sz="4" w:space="0" w:color="auto"/>
              <w:left w:val="single" w:sz="4" w:space="0" w:color="auto"/>
              <w:bottom w:val="single" w:sz="4" w:space="0" w:color="000000"/>
              <w:right w:val="single" w:sz="4" w:space="0" w:color="auto"/>
            </w:tcBorders>
            <w:vAlign w:val="bottom"/>
          </w:tcPr>
          <w:p w:rsidR="005F1B5B" w:rsidRPr="007B66CA" w:rsidRDefault="005F1B5B" w:rsidP="00C760C1">
            <w:pPr>
              <w:widowControl w:val="0"/>
              <w:spacing w:line="360" w:lineRule="auto"/>
              <w:jc w:val="both"/>
              <w:rPr>
                <w:sz w:val="20"/>
                <w:szCs w:val="20"/>
              </w:rPr>
            </w:pPr>
            <w:r w:rsidRPr="007B66CA">
              <w:rPr>
                <w:sz w:val="20"/>
                <w:szCs w:val="20"/>
              </w:rPr>
              <w:t>Отклонение (+,-)</w:t>
            </w:r>
          </w:p>
        </w:tc>
      </w:tr>
      <w:tr w:rsidR="005F1B5B" w:rsidRPr="007B66CA" w:rsidTr="007B66CA">
        <w:trPr>
          <w:trHeight w:val="345"/>
          <w:jc w:val="center"/>
        </w:trPr>
        <w:tc>
          <w:tcPr>
            <w:tcW w:w="3220" w:type="dxa"/>
            <w:vMerge/>
            <w:tcBorders>
              <w:top w:val="single" w:sz="4" w:space="0" w:color="auto"/>
              <w:left w:val="single" w:sz="4" w:space="0" w:color="auto"/>
              <w:bottom w:val="single" w:sz="4" w:space="0" w:color="auto"/>
              <w:right w:val="nil"/>
            </w:tcBorders>
            <w:vAlign w:val="center"/>
          </w:tcPr>
          <w:p w:rsidR="005F1B5B" w:rsidRPr="007B66CA" w:rsidRDefault="005F1B5B" w:rsidP="00C760C1">
            <w:pPr>
              <w:widowControl w:val="0"/>
              <w:spacing w:line="360" w:lineRule="auto"/>
              <w:jc w:val="both"/>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5F1B5B" w:rsidRPr="007B66CA" w:rsidRDefault="005F1B5B" w:rsidP="00C760C1">
            <w:pPr>
              <w:widowControl w:val="0"/>
              <w:spacing w:line="360" w:lineRule="auto"/>
              <w:jc w:val="both"/>
              <w:rPr>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5F1B5B" w:rsidRPr="007B66CA" w:rsidRDefault="005F1B5B" w:rsidP="00C760C1">
            <w:pPr>
              <w:widowControl w:val="0"/>
              <w:spacing w:line="360" w:lineRule="auto"/>
              <w:jc w:val="both"/>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5F1B5B" w:rsidRPr="007B66CA" w:rsidRDefault="005F1B5B" w:rsidP="00C760C1">
            <w:pPr>
              <w:widowControl w:val="0"/>
              <w:spacing w:line="360" w:lineRule="auto"/>
              <w:jc w:val="both"/>
              <w:rPr>
                <w:sz w:val="20"/>
                <w:szCs w:val="20"/>
              </w:rPr>
            </w:pPr>
          </w:p>
        </w:tc>
      </w:tr>
      <w:tr w:rsidR="00E33414" w:rsidRPr="007B66CA">
        <w:trPr>
          <w:trHeight w:val="525"/>
          <w:jc w:val="center"/>
        </w:trPr>
        <w:tc>
          <w:tcPr>
            <w:tcW w:w="3220" w:type="dxa"/>
            <w:tcBorders>
              <w:top w:val="nil"/>
              <w:left w:val="single" w:sz="4" w:space="0" w:color="auto"/>
              <w:bottom w:val="single" w:sz="4" w:space="0" w:color="auto"/>
              <w:right w:val="single" w:sz="4" w:space="0" w:color="auto"/>
            </w:tcBorders>
            <w:vAlign w:val="bottom"/>
          </w:tcPr>
          <w:p w:rsidR="00E33414" w:rsidRPr="007B66CA" w:rsidRDefault="00E33414" w:rsidP="00C760C1">
            <w:pPr>
              <w:widowControl w:val="0"/>
              <w:spacing w:line="360" w:lineRule="auto"/>
              <w:jc w:val="both"/>
              <w:rPr>
                <w:sz w:val="20"/>
                <w:szCs w:val="20"/>
              </w:rPr>
            </w:pPr>
            <w:r w:rsidRPr="007B66CA">
              <w:rPr>
                <w:sz w:val="20"/>
                <w:szCs w:val="20"/>
              </w:rPr>
              <w:t>Себестоимость продукции (работ, услуг) тыс.руб.</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108776</w:t>
            </w:r>
          </w:p>
        </w:tc>
        <w:tc>
          <w:tcPr>
            <w:tcW w:w="146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205216</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+96440</w:t>
            </w:r>
          </w:p>
        </w:tc>
      </w:tr>
      <w:tr w:rsidR="00E33414" w:rsidRPr="007B66CA" w:rsidTr="007B66CA">
        <w:trPr>
          <w:trHeight w:val="323"/>
          <w:jc w:val="center"/>
        </w:trPr>
        <w:tc>
          <w:tcPr>
            <w:tcW w:w="3220" w:type="dxa"/>
            <w:tcBorders>
              <w:top w:val="nil"/>
              <w:left w:val="single" w:sz="4" w:space="0" w:color="auto"/>
              <w:bottom w:val="single" w:sz="4" w:space="0" w:color="auto"/>
              <w:right w:val="single" w:sz="4" w:space="0" w:color="auto"/>
            </w:tcBorders>
            <w:vAlign w:val="bottom"/>
          </w:tcPr>
          <w:p w:rsidR="00E33414" w:rsidRPr="007B66CA" w:rsidRDefault="00E33414" w:rsidP="00C760C1">
            <w:pPr>
              <w:widowControl w:val="0"/>
              <w:spacing w:line="360" w:lineRule="auto"/>
              <w:jc w:val="both"/>
              <w:rPr>
                <w:sz w:val="20"/>
                <w:szCs w:val="20"/>
              </w:rPr>
            </w:pPr>
            <w:r w:rsidRPr="007B66CA">
              <w:rPr>
                <w:sz w:val="20"/>
                <w:szCs w:val="20"/>
              </w:rPr>
              <w:t>Стоимость продукции (работ, услуг) в отпускных ценах предприятия, тыс.руб.</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112434</w:t>
            </w:r>
          </w:p>
        </w:tc>
        <w:tc>
          <w:tcPr>
            <w:tcW w:w="146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212400</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+99966</w:t>
            </w:r>
          </w:p>
        </w:tc>
      </w:tr>
      <w:tr w:rsidR="00E33414" w:rsidRPr="007B66CA">
        <w:trPr>
          <w:trHeight w:val="510"/>
          <w:jc w:val="center"/>
        </w:trPr>
        <w:tc>
          <w:tcPr>
            <w:tcW w:w="3220" w:type="dxa"/>
            <w:tcBorders>
              <w:top w:val="nil"/>
              <w:left w:val="single" w:sz="4" w:space="0" w:color="auto"/>
              <w:bottom w:val="single" w:sz="4" w:space="0" w:color="auto"/>
              <w:right w:val="single" w:sz="4" w:space="0" w:color="auto"/>
            </w:tcBorders>
            <w:vAlign w:val="bottom"/>
          </w:tcPr>
          <w:p w:rsidR="00E33414" w:rsidRPr="007B66CA" w:rsidRDefault="00E33414" w:rsidP="00C760C1">
            <w:pPr>
              <w:widowControl w:val="0"/>
              <w:spacing w:line="360" w:lineRule="auto"/>
              <w:jc w:val="both"/>
              <w:rPr>
                <w:sz w:val="20"/>
                <w:szCs w:val="20"/>
              </w:rPr>
            </w:pPr>
            <w:r w:rsidRPr="007B66CA">
              <w:rPr>
                <w:sz w:val="20"/>
                <w:szCs w:val="20"/>
              </w:rPr>
              <w:t>Затраты на рубль продукции (работ, услуг) коп. (стр.1:2)</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96,7</w:t>
            </w:r>
          </w:p>
        </w:tc>
        <w:tc>
          <w:tcPr>
            <w:tcW w:w="146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96,6</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-0,1</w:t>
            </w:r>
          </w:p>
        </w:tc>
      </w:tr>
      <w:tr w:rsidR="00E33414" w:rsidRPr="007B66CA">
        <w:trPr>
          <w:trHeight w:val="855"/>
          <w:jc w:val="center"/>
        </w:trPr>
        <w:tc>
          <w:tcPr>
            <w:tcW w:w="3220" w:type="dxa"/>
            <w:tcBorders>
              <w:top w:val="nil"/>
              <w:left w:val="single" w:sz="4" w:space="0" w:color="auto"/>
              <w:bottom w:val="single" w:sz="4" w:space="0" w:color="auto"/>
              <w:right w:val="single" w:sz="4" w:space="0" w:color="auto"/>
            </w:tcBorders>
            <w:vAlign w:val="bottom"/>
          </w:tcPr>
          <w:p w:rsidR="00E33414" w:rsidRPr="007B66CA" w:rsidRDefault="00E33414" w:rsidP="00C760C1">
            <w:pPr>
              <w:widowControl w:val="0"/>
              <w:spacing w:line="360" w:lineRule="auto"/>
              <w:jc w:val="both"/>
              <w:rPr>
                <w:sz w:val="20"/>
                <w:szCs w:val="20"/>
              </w:rPr>
            </w:pPr>
            <w:r w:rsidRPr="007B66CA">
              <w:rPr>
                <w:sz w:val="20"/>
                <w:szCs w:val="20"/>
              </w:rPr>
              <w:t>Количество выпускаемой продукции, оказываемых услуг</w:t>
            </w:r>
            <w:r w:rsidR="00C760C1" w:rsidRPr="007B66CA">
              <w:rPr>
                <w:sz w:val="20"/>
                <w:szCs w:val="20"/>
              </w:rPr>
              <w:t xml:space="preserve"> </w:t>
            </w:r>
            <w:r w:rsidRPr="007B66CA">
              <w:rPr>
                <w:sz w:val="20"/>
                <w:szCs w:val="20"/>
              </w:rPr>
              <w:t>В сопоставимых ценах, тыс.руб.</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68055</w:t>
            </w:r>
          </w:p>
        </w:tc>
        <w:tc>
          <w:tcPr>
            <w:tcW w:w="146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73499</w:t>
            </w:r>
          </w:p>
        </w:tc>
        <w:tc>
          <w:tcPr>
            <w:tcW w:w="1440" w:type="dxa"/>
            <w:tcBorders>
              <w:top w:val="nil"/>
              <w:left w:val="nil"/>
              <w:bottom w:val="single" w:sz="4" w:space="0" w:color="auto"/>
              <w:right w:val="single" w:sz="4" w:space="0" w:color="auto"/>
            </w:tcBorders>
            <w:noWrap/>
            <w:vAlign w:val="bottom"/>
          </w:tcPr>
          <w:p w:rsidR="00E33414" w:rsidRPr="007B66CA" w:rsidRDefault="00E33414" w:rsidP="00C760C1">
            <w:pPr>
              <w:widowControl w:val="0"/>
              <w:spacing w:line="360" w:lineRule="auto"/>
              <w:jc w:val="both"/>
              <w:rPr>
                <w:sz w:val="20"/>
                <w:szCs w:val="20"/>
              </w:rPr>
            </w:pPr>
            <w:r w:rsidRPr="007B66CA">
              <w:rPr>
                <w:sz w:val="20"/>
                <w:szCs w:val="20"/>
              </w:rPr>
              <w:t>+5444</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4A20ED" w:rsidRPr="00C760C1" w:rsidRDefault="005F1B5B"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Из данных таблицы видно, что по сравнению с </w:t>
      </w:r>
      <w:smartTag w:uri="urn:schemas-microsoft-com:office:smarttags" w:element="metricconverter">
        <w:smartTagPr>
          <w:attr w:name="ProductID" w:val="2004 г"/>
        </w:smartTagPr>
        <w:r w:rsidRPr="00C760C1">
          <w:rPr>
            <w:rFonts w:ascii="Times New Roman" w:hAnsi="Times New Roman" w:cs="Times New Roman"/>
            <w:sz w:val="28"/>
            <w:szCs w:val="28"/>
          </w:rPr>
          <w:t>2004 г</w:t>
        </w:r>
      </w:smartTag>
      <w:r w:rsidRPr="00C760C1">
        <w:rPr>
          <w:rFonts w:ascii="Times New Roman" w:hAnsi="Times New Roman" w:cs="Times New Roman"/>
          <w:sz w:val="28"/>
          <w:szCs w:val="28"/>
        </w:rPr>
        <w:t>. затраты на рубль товарной продукции у</w:t>
      </w:r>
      <w:r w:rsidR="004A20ED" w:rsidRPr="00C760C1">
        <w:rPr>
          <w:rFonts w:ascii="Times New Roman" w:hAnsi="Times New Roman" w:cs="Times New Roman"/>
          <w:sz w:val="28"/>
          <w:szCs w:val="28"/>
        </w:rPr>
        <w:t>меньшили</w:t>
      </w:r>
      <w:r w:rsidRPr="00C760C1">
        <w:rPr>
          <w:rFonts w:ascii="Times New Roman" w:hAnsi="Times New Roman" w:cs="Times New Roman"/>
          <w:sz w:val="28"/>
          <w:szCs w:val="28"/>
        </w:rPr>
        <w:t xml:space="preserve">сь на </w:t>
      </w:r>
      <w:r w:rsidR="004A20ED" w:rsidRPr="00C760C1">
        <w:rPr>
          <w:rFonts w:ascii="Times New Roman" w:hAnsi="Times New Roman" w:cs="Times New Roman"/>
          <w:sz w:val="28"/>
          <w:szCs w:val="28"/>
        </w:rPr>
        <w:t>0,1</w:t>
      </w:r>
      <w:r w:rsidRPr="00C760C1">
        <w:rPr>
          <w:rFonts w:ascii="Times New Roman" w:hAnsi="Times New Roman" w:cs="Times New Roman"/>
          <w:sz w:val="28"/>
          <w:szCs w:val="28"/>
        </w:rPr>
        <w:t xml:space="preserve"> тыс.руб</w:t>
      </w:r>
      <w:r w:rsidR="004A20ED" w:rsidRPr="00C760C1">
        <w:rPr>
          <w:rFonts w:ascii="Times New Roman" w:hAnsi="Times New Roman" w:cs="Times New Roman"/>
          <w:sz w:val="28"/>
          <w:szCs w:val="28"/>
        </w:rPr>
        <w:t>.</w:t>
      </w:r>
    </w:p>
    <w:p w:rsidR="005F1B5B" w:rsidRPr="00C760C1" w:rsidRDefault="005F1B5B"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Количество выпускаемой продукции увеличилась на </w:t>
      </w:r>
      <w:r w:rsidR="004A20ED" w:rsidRPr="00C760C1">
        <w:rPr>
          <w:rFonts w:ascii="Times New Roman" w:hAnsi="Times New Roman" w:cs="Times New Roman"/>
          <w:sz w:val="28"/>
          <w:szCs w:val="28"/>
        </w:rPr>
        <w:t>5444</w:t>
      </w:r>
      <w:r w:rsidRPr="00C760C1">
        <w:rPr>
          <w:rFonts w:ascii="Times New Roman" w:hAnsi="Times New Roman" w:cs="Times New Roman"/>
          <w:sz w:val="28"/>
          <w:szCs w:val="28"/>
        </w:rPr>
        <w:t xml:space="preserve"> тыс.руб.</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4A20ED" w:rsidRPr="00C760C1" w:rsidRDefault="004A20E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C571A8" w:rsidRPr="00C760C1">
        <w:rPr>
          <w:rFonts w:ascii="Times New Roman" w:hAnsi="Times New Roman" w:cs="Times New Roman"/>
          <w:sz w:val="28"/>
          <w:szCs w:val="28"/>
        </w:rPr>
        <w:t>3.</w:t>
      </w:r>
      <w:r w:rsidR="00C37F2D" w:rsidRPr="00C760C1">
        <w:rPr>
          <w:rFonts w:ascii="Times New Roman" w:hAnsi="Times New Roman" w:cs="Times New Roman"/>
          <w:sz w:val="28"/>
          <w:szCs w:val="28"/>
        </w:rPr>
        <w:t>4</w:t>
      </w:r>
      <w:r w:rsidR="007B66CA">
        <w:rPr>
          <w:rFonts w:ascii="Times New Roman" w:hAnsi="Times New Roman" w:cs="Times New Roman"/>
          <w:sz w:val="28"/>
          <w:szCs w:val="28"/>
        </w:rPr>
        <w:t xml:space="preserve"> </w:t>
      </w:r>
      <w:r w:rsidRPr="00C760C1">
        <w:rPr>
          <w:rFonts w:ascii="Times New Roman" w:hAnsi="Times New Roman" w:cs="Times New Roman"/>
          <w:sz w:val="28"/>
          <w:szCs w:val="28"/>
        </w:rPr>
        <w:t>Общая оценка затрат на рубль товарной продукции ЗАО «Евро-Жилстрой» за 2004-2006 гг., тыс.руб.</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1196"/>
        <w:gridCol w:w="1196"/>
        <w:gridCol w:w="1196"/>
        <w:gridCol w:w="1196"/>
        <w:gridCol w:w="1089"/>
      </w:tblGrid>
      <w:tr w:rsidR="00CD08F2" w:rsidRPr="007B66CA" w:rsidTr="007B66CA">
        <w:trPr>
          <w:trHeight w:val="255"/>
          <w:jc w:val="center"/>
        </w:trPr>
        <w:tc>
          <w:tcPr>
            <w:tcW w:w="3376" w:type="dxa"/>
            <w:vMerge w:val="restart"/>
            <w:noWrap/>
            <w:vAlign w:val="bottom"/>
          </w:tcPr>
          <w:p w:rsidR="00CD08F2" w:rsidRPr="007B66CA" w:rsidRDefault="00CD08F2" w:rsidP="00C760C1">
            <w:pPr>
              <w:widowControl w:val="0"/>
              <w:spacing w:line="360" w:lineRule="auto"/>
              <w:jc w:val="both"/>
              <w:rPr>
                <w:sz w:val="20"/>
                <w:szCs w:val="20"/>
              </w:rPr>
            </w:pPr>
            <w:r w:rsidRPr="007B66CA">
              <w:rPr>
                <w:sz w:val="20"/>
                <w:szCs w:val="20"/>
              </w:rPr>
              <w:t>Показатели</w:t>
            </w:r>
          </w:p>
        </w:tc>
        <w:tc>
          <w:tcPr>
            <w:tcW w:w="1196" w:type="dxa"/>
            <w:vMerge w:val="restart"/>
            <w:noWrap/>
            <w:vAlign w:val="bottom"/>
          </w:tcPr>
          <w:p w:rsidR="00CD08F2" w:rsidRPr="007B66CA" w:rsidRDefault="00CD08F2" w:rsidP="00C760C1">
            <w:pPr>
              <w:widowControl w:val="0"/>
              <w:spacing w:line="360" w:lineRule="auto"/>
              <w:jc w:val="both"/>
              <w:rPr>
                <w:sz w:val="20"/>
                <w:szCs w:val="20"/>
              </w:rPr>
            </w:pPr>
            <w:smartTag w:uri="urn:schemas-microsoft-com:office:smarttags" w:element="metricconverter">
              <w:smartTagPr>
                <w:attr w:name="ProductID" w:val="2004 г"/>
              </w:smartTagPr>
              <w:r w:rsidRPr="007B66CA">
                <w:rPr>
                  <w:sz w:val="20"/>
                  <w:szCs w:val="20"/>
                </w:rPr>
                <w:t>200</w:t>
              </w:r>
              <w:r w:rsidR="00FD55FE" w:rsidRPr="007B66CA">
                <w:rPr>
                  <w:sz w:val="20"/>
                  <w:szCs w:val="20"/>
                </w:rPr>
                <w:t>4</w:t>
              </w:r>
              <w:r w:rsidRPr="007B66CA">
                <w:rPr>
                  <w:sz w:val="20"/>
                  <w:szCs w:val="20"/>
                </w:rPr>
                <w:t xml:space="preserve"> г</w:t>
              </w:r>
            </w:smartTag>
            <w:r w:rsidRPr="007B66CA">
              <w:rPr>
                <w:sz w:val="20"/>
                <w:szCs w:val="20"/>
              </w:rPr>
              <w:t>.</w:t>
            </w:r>
          </w:p>
        </w:tc>
        <w:tc>
          <w:tcPr>
            <w:tcW w:w="1196" w:type="dxa"/>
            <w:vMerge w:val="restart"/>
            <w:noWrap/>
            <w:vAlign w:val="bottom"/>
          </w:tcPr>
          <w:p w:rsidR="00CD08F2" w:rsidRPr="007B66CA" w:rsidRDefault="00CD08F2" w:rsidP="00C760C1">
            <w:pPr>
              <w:widowControl w:val="0"/>
              <w:spacing w:line="360" w:lineRule="auto"/>
              <w:jc w:val="both"/>
              <w:rPr>
                <w:sz w:val="20"/>
                <w:szCs w:val="20"/>
              </w:rPr>
            </w:pPr>
            <w:smartTag w:uri="urn:schemas-microsoft-com:office:smarttags" w:element="metricconverter">
              <w:smartTagPr>
                <w:attr w:name="ProductID" w:val="2005 г"/>
              </w:smartTagPr>
              <w:r w:rsidRPr="007B66CA">
                <w:rPr>
                  <w:sz w:val="20"/>
                  <w:szCs w:val="20"/>
                </w:rPr>
                <w:t>200</w:t>
              </w:r>
              <w:r w:rsidR="00FD55FE" w:rsidRPr="007B66CA">
                <w:rPr>
                  <w:sz w:val="20"/>
                  <w:szCs w:val="20"/>
                </w:rPr>
                <w:t>5</w:t>
              </w:r>
              <w:r w:rsidRPr="007B66CA">
                <w:rPr>
                  <w:sz w:val="20"/>
                  <w:szCs w:val="20"/>
                </w:rPr>
                <w:t xml:space="preserve"> г</w:t>
              </w:r>
            </w:smartTag>
            <w:r w:rsidRPr="007B66CA">
              <w:rPr>
                <w:sz w:val="20"/>
                <w:szCs w:val="20"/>
              </w:rPr>
              <w:t>.</w:t>
            </w:r>
          </w:p>
        </w:tc>
        <w:tc>
          <w:tcPr>
            <w:tcW w:w="1196" w:type="dxa"/>
            <w:vMerge w:val="restart"/>
            <w:noWrap/>
            <w:vAlign w:val="bottom"/>
          </w:tcPr>
          <w:p w:rsidR="00CD08F2" w:rsidRPr="007B66CA" w:rsidRDefault="00CD08F2" w:rsidP="00C760C1">
            <w:pPr>
              <w:widowControl w:val="0"/>
              <w:spacing w:line="360" w:lineRule="auto"/>
              <w:jc w:val="both"/>
              <w:rPr>
                <w:sz w:val="20"/>
                <w:szCs w:val="20"/>
              </w:rPr>
            </w:pPr>
            <w:smartTag w:uri="urn:schemas-microsoft-com:office:smarttags" w:element="metricconverter">
              <w:smartTagPr>
                <w:attr w:name="ProductID" w:val="2006 г"/>
              </w:smartTagPr>
              <w:r w:rsidRPr="007B66CA">
                <w:rPr>
                  <w:sz w:val="20"/>
                  <w:szCs w:val="20"/>
                </w:rPr>
                <w:t>200</w:t>
              </w:r>
              <w:r w:rsidR="00FD55FE" w:rsidRPr="007B66CA">
                <w:rPr>
                  <w:sz w:val="20"/>
                  <w:szCs w:val="20"/>
                </w:rPr>
                <w:t>6</w:t>
              </w:r>
              <w:r w:rsidRPr="007B66CA">
                <w:rPr>
                  <w:sz w:val="20"/>
                  <w:szCs w:val="20"/>
                </w:rPr>
                <w:t xml:space="preserve"> г</w:t>
              </w:r>
            </w:smartTag>
            <w:r w:rsidRPr="007B66CA">
              <w:rPr>
                <w:sz w:val="20"/>
                <w:szCs w:val="20"/>
              </w:rPr>
              <w:t>.</w:t>
            </w:r>
          </w:p>
        </w:tc>
        <w:tc>
          <w:tcPr>
            <w:tcW w:w="2285" w:type="dxa"/>
            <w:gridSpan w:val="2"/>
            <w:noWrap/>
            <w:vAlign w:val="bottom"/>
          </w:tcPr>
          <w:p w:rsidR="00CD08F2" w:rsidRPr="007B66CA" w:rsidRDefault="00CD08F2" w:rsidP="00C760C1">
            <w:pPr>
              <w:widowControl w:val="0"/>
              <w:spacing w:line="360" w:lineRule="auto"/>
              <w:jc w:val="both"/>
              <w:rPr>
                <w:sz w:val="20"/>
                <w:szCs w:val="20"/>
              </w:rPr>
            </w:pPr>
            <w:r w:rsidRPr="007B66CA">
              <w:rPr>
                <w:sz w:val="20"/>
                <w:szCs w:val="20"/>
              </w:rPr>
              <w:t>Отклонение (+,-)</w:t>
            </w:r>
          </w:p>
        </w:tc>
      </w:tr>
      <w:tr w:rsidR="00CD08F2" w:rsidRPr="007B66CA" w:rsidTr="007B66CA">
        <w:trPr>
          <w:trHeight w:val="525"/>
          <w:jc w:val="center"/>
        </w:trPr>
        <w:tc>
          <w:tcPr>
            <w:tcW w:w="3376" w:type="dxa"/>
            <w:vMerge/>
            <w:vAlign w:val="center"/>
          </w:tcPr>
          <w:p w:rsidR="00CD08F2" w:rsidRPr="007B66CA" w:rsidRDefault="00CD08F2" w:rsidP="00C760C1">
            <w:pPr>
              <w:widowControl w:val="0"/>
              <w:spacing w:line="360" w:lineRule="auto"/>
              <w:jc w:val="both"/>
              <w:rPr>
                <w:sz w:val="20"/>
                <w:szCs w:val="20"/>
              </w:rPr>
            </w:pPr>
          </w:p>
        </w:tc>
        <w:tc>
          <w:tcPr>
            <w:tcW w:w="1196" w:type="dxa"/>
            <w:vMerge/>
            <w:vAlign w:val="center"/>
          </w:tcPr>
          <w:p w:rsidR="00CD08F2" w:rsidRPr="007B66CA" w:rsidRDefault="00CD08F2" w:rsidP="00C760C1">
            <w:pPr>
              <w:widowControl w:val="0"/>
              <w:spacing w:line="360" w:lineRule="auto"/>
              <w:jc w:val="both"/>
              <w:rPr>
                <w:sz w:val="20"/>
                <w:szCs w:val="20"/>
              </w:rPr>
            </w:pPr>
          </w:p>
        </w:tc>
        <w:tc>
          <w:tcPr>
            <w:tcW w:w="1196" w:type="dxa"/>
            <w:vMerge/>
            <w:vAlign w:val="center"/>
          </w:tcPr>
          <w:p w:rsidR="00CD08F2" w:rsidRPr="007B66CA" w:rsidRDefault="00CD08F2" w:rsidP="00C760C1">
            <w:pPr>
              <w:widowControl w:val="0"/>
              <w:spacing w:line="360" w:lineRule="auto"/>
              <w:jc w:val="both"/>
              <w:rPr>
                <w:sz w:val="20"/>
                <w:szCs w:val="20"/>
              </w:rPr>
            </w:pPr>
          </w:p>
        </w:tc>
        <w:tc>
          <w:tcPr>
            <w:tcW w:w="1196" w:type="dxa"/>
            <w:vMerge/>
            <w:vAlign w:val="center"/>
          </w:tcPr>
          <w:p w:rsidR="00CD08F2" w:rsidRPr="007B66CA" w:rsidRDefault="00CD08F2" w:rsidP="00C760C1">
            <w:pPr>
              <w:widowControl w:val="0"/>
              <w:spacing w:line="360" w:lineRule="auto"/>
              <w:jc w:val="both"/>
              <w:rPr>
                <w:sz w:val="20"/>
                <w:szCs w:val="20"/>
              </w:rPr>
            </w:pPr>
          </w:p>
        </w:tc>
        <w:tc>
          <w:tcPr>
            <w:tcW w:w="1196" w:type="dxa"/>
            <w:vAlign w:val="bottom"/>
          </w:tcPr>
          <w:p w:rsidR="00CD08F2" w:rsidRPr="007B66CA" w:rsidRDefault="00CD08F2" w:rsidP="00C760C1">
            <w:pPr>
              <w:widowControl w:val="0"/>
              <w:spacing w:line="360" w:lineRule="auto"/>
              <w:jc w:val="both"/>
              <w:rPr>
                <w:sz w:val="20"/>
                <w:szCs w:val="20"/>
              </w:rPr>
            </w:pPr>
            <w:r w:rsidRPr="007B66CA">
              <w:rPr>
                <w:sz w:val="20"/>
                <w:szCs w:val="20"/>
              </w:rPr>
              <w:t>2005г. к 2004г.</w:t>
            </w:r>
          </w:p>
        </w:tc>
        <w:tc>
          <w:tcPr>
            <w:tcW w:w="1089" w:type="dxa"/>
            <w:vAlign w:val="bottom"/>
          </w:tcPr>
          <w:p w:rsidR="00CD08F2" w:rsidRPr="007B66CA" w:rsidRDefault="00CD08F2" w:rsidP="00C760C1">
            <w:pPr>
              <w:widowControl w:val="0"/>
              <w:spacing w:line="360" w:lineRule="auto"/>
              <w:jc w:val="both"/>
              <w:rPr>
                <w:sz w:val="20"/>
                <w:szCs w:val="20"/>
              </w:rPr>
            </w:pPr>
            <w:r w:rsidRPr="007B66CA">
              <w:rPr>
                <w:sz w:val="20"/>
                <w:szCs w:val="20"/>
              </w:rPr>
              <w:t>2006г. к 2005г.</w:t>
            </w:r>
          </w:p>
        </w:tc>
      </w:tr>
      <w:tr w:rsidR="00CD08F2" w:rsidRPr="007B66CA" w:rsidTr="007B66CA">
        <w:trPr>
          <w:trHeight w:val="525"/>
          <w:jc w:val="center"/>
        </w:trPr>
        <w:tc>
          <w:tcPr>
            <w:tcW w:w="3376" w:type="dxa"/>
            <w:vAlign w:val="bottom"/>
          </w:tcPr>
          <w:p w:rsidR="00CD08F2" w:rsidRPr="007B66CA" w:rsidRDefault="00CD08F2" w:rsidP="00C760C1">
            <w:pPr>
              <w:widowControl w:val="0"/>
              <w:spacing w:line="360" w:lineRule="auto"/>
              <w:jc w:val="both"/>
              <w:rPr>
                <w:sz w:val="20"/>
                <w:szCs w:val="20"/>
              </w:rPr>
            </w:pPr>
            <w:r w:rsidRPr="007B66CA">
              <w:rPr>
                <w:sz w:val="20"/>
                <w:szCs w:val="20"/>
              </w:rPr>
              <w:t>Себестоимость продукции (работ, услуг) тыс.руб.</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64130</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108776</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205216</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+44646</w:t>
            </w:r>
          </w:p>
        </w:tc>
        <w:tc>
          <w:tcPr>
            <w:tcW w:w="1089"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+96440</w:t>
            </w:r>
          </w:p>
        </w:tc>
      </w:tr>
      <w:tr w:rsidR="00CD08F2" w:rsidRPr="007B66CA" w:rsidTr="007B66CA">
        <w:trPr>
          <w:trHeight w:val="982"/>
          <w:jc w:val="center"/>
        </w:trPr>
        <w:tc>
          <w:tcPr>
            <w:tcW w:w="3376" w:type="dxa"/>
            <w:vAlign w:val="bottom"/>
          </w:tcPr>
          <w:p w:rsidR="00CD08F2" w:rsidRPr="007B66CA" w:rsidRDefault="00CD08F2" w:rsidP="00C760C1">
            <w:pPr>
              <w:widowControl w:val="0"/>
              <w:spacing w:line="360" w:lineRule="auto"/>
              <w:jc w:val="both"/>
              <w:rPr>
                <w:sz w:val="20"/>
                <w:szCs w:val="20"/>
              </w:rPr>
            </w:pPr>
            <w:r w:rsidRPr="007B66CA">
              <w:rPr>
                <w:sz w:val="20"/>
                <w:szCs w:val="20"/>
              </w:rPr>
              <w:t>Стоимость продукции (работ,</w:t>
            </w:r>
            <w:r w:rsidR="00C70EDC" w:rsidRPr="007B66CA">
              <w:rPr>
                <w:sz w:val="20"/>
                <w:szCs w:val="20"/>
              </w:rPr>
              <w:t xml:space="preserve"> </w:t>
            </w:r>
            <w:r w:rsidRPr="007B66CA">
              <w:rPr>
                <w:sz w:val="20"/>
                <w:szCs w:val="20"/>
              </w:rPr>
              <w:t>услуг) в отпускных ценах предприятия, тыс.руб.</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71338</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112434</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212400</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+41096</w:t>
            </w:r>
          </w:p>
        </w:tc>
        <w:tc>
          <w:tcPr>
            <w:tcW w:w="1089"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+99966</w:t>
            </w:r>
          </w:p>
        </w:tc>
      </w:tr>
      <w:tr w:rsidR="00CD08F2" w:rsidRPr="007B66CA" w:rsidTr="007B66CA">
        <w:trPr>
          <w:trHeight w:val="510"/>
          <w:jc w:val="center"/>
        </w:trPr>
        <w:tc>
          <w:tcPr>
            <w:tcW w:w="3376" w:type="dxa"/>
            <w:vAlign w:val="bottom"/>
          </w:tcPr>
          <w:p w:rsidR="00CD08F2" w:rsidRPr="007B66CA" w:rsidRDefault="00CD08F2" w:rsidP="00C760C1">
            <w:pPr>
              <w:widowControl w:val="0"/>
              <w:spacing w:line="360" w:lineRule="auto"/>
              <w:jc w:val="both"/>
              <w:rPr>
                <w:sz w:val="20"/>
                <w:szCs w:val="20"/>
              </w:rPr>
            </w:pPr>
            <w:r w:rsidRPr="007B66CA">
              <w:rPr>
                <w:sz w:val="20"/>
                <w:szCs w:val="20"/>
              </w:rPr>
              <w:t>Затраты на рубль продукции (работ, услуг) коп. (стр.1:2)</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89,9</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96,7</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96,6</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+6,8</w:t>
            </w:r>
          </w:p>
        </w:tc>
        <w:tc>
          <w:tcPr>
            <w:tcW w:w="1089"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-0,1</w:t>
            </w:r>
          </w:p>
        </w:tc>
      </w:tr>
      <w:tr w:rsidR="00CD08F2" w:rsidRPr="007B66CA" w:rsidTr="007B66CA">
        <w:trPr>
          <w:trHeight w:val="70"/>
          <w:jc w:val="center"/>
        </w:trPr>
        <w:tc>
          <w:tcPr>
            <w:tcW w:w="3376" w:type="dxa"/>
            <w:vAlign w:val="bottom"/>
          </w:tcPr>
          <w:p w:rsidR="00CD08F2" w:rsidRPr="007B66CA" w:rsidRDefault="00CD08F2" w:rsidP="00C760C1">
            <w:pPr>
              <w:widowControl w:val="0"/>
              <w:spacing w:line="360" w:lineRule="auto"/>
              <w:jc w:val="both"/>
              <w:rPr>
                <w:sz w:val="20"/>
                <w:szCs w:val="20"/>
              </w:rPr>
            </w:pPr>
            <w:r w:rsidRPr="007B66CA">
              <w:rPr>
                <w:sz w:val="20"/>
                <w:szCs w:val="20"/>
              </w:rPr>
              <w:t>Количество выпускаемой продукции, оказываемых услуг</w:t>
            </w:r>
            <w:r w:rsidR="00C760C1" w:rsidRPr="007B66CA">
              <w:rPr>
                <w:sz w:val="20"/>
                <w:szCs w:val="20"/>
              </w:rPr>
              <w:t xml:space="preserve"> </w:t>
            </w:r>
            <w:r w:rsidRPr="007B66CA">
              <w:rPr>
                <w:sz w:val="20"/>
                <w:szCs w:val="20"/>
              </w:rPr>
              <w:t>В сопоставимых ценах, тыс.руб.</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58668</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68055</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73499</w:t>
            </w:r>
          </w:p>
        </w:tc>
        <w:tc>
          <w:tcPr>
            <w:tcW w:w="1196"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+9387</w:t>
            </w:r>
          </w:p>
        </w:tc>
        <w:tc>
          <w:tcPr>
            <w:tcW w:w="1089" w:type="dxa"/>
            <w:noWrap/>
            <w:vAlign w:val="bottom"/>
          </w:tcPr>
          <w:p w:rsidR="00CD08F2" w:rsidRPr="007B66CA" w:rsidRDefault="00CD08F2" w:rsidP="00C760C1">
            <w:pPr>
              <w:widowControl w:val="0"/>
              <w:spacing w:line="360" w:lineRule="auto"/>
              <w:jc w:val="both"/>
              <w:rPr>
                <w:sz w:val="20"/>
                <w:szCs w:val="20"/>
              </w:rPr>
            </w:pPr>
            <w:r w:rsidRPr="007B66CA">
              <w:rPr>
                <w:sz w:val="20"/>
                <w:szCs w:val="20"/>
              </w:rPr>
              <w:t>+5444</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CD08F2" w:rsidRDefault="00CD08F2" w:rsidP="00C760C1">
      <w:pPr>
        <w:pStyle w:val="ConsNormal"/>
        <w:spacing w:line="360" w:lineRule="auto"/>
        <w:ind w:firstLine="709"/>
        <w:jc w:val="both"/>
        <w:rPr>
          <w:rFonts w:ascii="Times New Roman" w:hAnsi="Times New Roman"/>
          <w:sz w:val="28"/>
          <w:szCs w:val="28"/>
        </w:rPr>
      </w:pPr>
      <w:r w:rsidRPr="00C760C1">
        <w:rPr>
          <w:rFonts w:ascii="Times New Roman" w:hAnsi="Times New Roman" w:cs="Times New Roman"/>
          <w:sz w:val="28"/>
          <w:szCs w:val="28"/>
        </w:rPr>
        <w:t>По данным табл.</w:t>
      </w:r>
      <w:r w:rsidR="00C37F2D" w:rsidRPr="00C760C1">
        <w:rPr>
          <w:rFonts w:ascii="Times New Roman" w:hAnsi="Times New Roman" w:cs="Times New Roman"/>
          <w:sz w:val="28"/>
          <w:szCs w:val="28"/>
        </w:rPr>
        <w:t>3</w:t>
      </w:r>
      <w:r w:rsidRPr="00C760C1">
        <w:rPr>
          <w:rFonts w:ascii="Times New Roman" w:hAnsi="Times New Roman" w:cs="Times New Roman"/>
          <w:sz w:val="28"/>
          <w:szCs w:val="28"/>
        </w:rPr>
        <w:t>.</w:t>
      </w:r>
      <w:r w:rsidR="00C37F2D" w:rsidRPr="00C760C1">
        <w:rPr>
          <w:rFonts w:ascii="Times New Roman" w:hAnsi="Times New Roman" w:cs="Times New Roman"/>
          <w:sz w:val="28"/>
          <w:szCs w:val="28"/>
        </w:rPr>
        <w:t>4</w:t>
      </w:r>
      <w:r w:rsidRPr="00C760C1">
        <w:rPr>
          <w:rFonts w:ascii="Times New Roman" w:hAnsi="Times New Roman" w:cs="Times New Roman"/>
          <w:sz w:val="28"/>
          <w:szCs w:val="28"/>
        </w:rPr>
        <w:t>. можно рассчитать</w:t>
      </w:r>
      <w:r w:rsidR="00C760C1">
        <w:rPr>
          <w:rFonts w:ascii="Times New Roman" w:hAnsi="Times New Roman" w:cs="Times New Roman"/>
          <w:sz w:val="28"/>
          <w:szCs w:val="28"/>
        </w:rPr>
        <w:t xml:space="preserve"> </w:t>
      </w:r>
      <w:r w:rsidR="000F005C" w:rsidRPr="00C760C1">
        <w:rPr>
          <w:rFonts w:ascii="Times New Roman" w:hAnsi="Times New Roman" w:cs="Times New Roman"/>
          <w:sz w:val="28"/>
          <w:szCs w:val="28"/>
        </w:rPr>
        <w:t>динамику доли затрат на рубль товарной продукции в общей структуре себестоимости. Отразим её движение за исследуемый период с помощью диаграммы (рис.</w:t>
      </w:r>
      <w:r w:rsidR="00997C2D" w:rsidRPr="00C760C1">
        <w:rPr>
          <w:rFonts w:ascii="Times New Roman" w:hAnsi="Times New Roman" w:cs="Times New Roman"/>
          <w:sz w:val="28"/>
          <w:szCs w:val="28"/>
        </w:rPr>
        <w:t>6</w:t>
      </w:r>
      <w:r w:rsidR="000F005C" w:rsidRPr="00C760C1">
        <w:rPr>
          <w:rFonts w:ascii="Times New Roman" w:hAnsi="Times New Roman" w:cs="Times New Roman"/>
          <w:sz w:val="28"/>
          <w:szCs w:val="28"/>
        </w:rPr>
        <w:t>).</w:t>
      </w:r>
    </w:p>
    <w:p w:rsidR="007B66CA" w:rsidRPr="00C760C1" w:rsidRDefault="007B66CA" w:rsidP="00C760C1">
      <w:pPr>
        <w:pStyle w:val="ConsNormal"/>
        <w:spacing w:line="360" w:lineRule="auto"/>
        <w:ind w:firstLine="709"/>
        <w:jc w:val="both"/>
        <w:rPr>
          <w:rFonts w:ascii="Times New Roman" w:hAnsi="Times New Roman"/>
          <w:sz w:val="28"/>
          <w:szCs w:val="28"/>
        </w:rPr>
      </w:pPr>
    </w:p>
    <w:p w:rsidR="00997C2D" w:rsidRPr="00C760C1" w:rsidRDefault="00284D04" w:rsidP="00C760C1">
      <w:pPr>
        <w:pStyle w:val="ConsNormal"/>
        <w:spacing w:line="360" w:lineRule="auto"/>
        <w:ind w:firstLine="709"/>
        <w:jc w:val="both"/>
        <w:rPr>
          <w:rFonts w:ascii="Times New Roman" w:hAnsi="Times New Roman"/>
          <w:sz w:val="28"/>
          <w:szCs w:val="28"/>
        </w:rPr>
      </w:pPr>
      <w:r>
        <w:rPr>
          <w:rFonts w:ascii="Times New Roman" w:hAnsi="Times New Roman"/>
          <w:sz w:val="28"/>
        </w:rPr>
        <w:pict>
          <v:shape id="_x0000_i1030" type="#_x0000_t75" style="width:378pt;height:150.75pt">
            <v:imagedata r:id="rId10" o:title=""/>
          </v:shape>
        </w:pict>
      </w:r>
    </w:p>
    <w:p w:rsidR="005F1B5B" w:rsidRPr="00C760C1" w:rsidRDefault="005F0F0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Рис.</w:t>
      </w:r>
      <w:r w:rsidR="00C37F2D" w:rsidRPr="00C760C1">
        <w:rPr>
          <w:rFonts w:ascii="Times New Roman" w:hAnsi="Times New Roman" w:cs="Times New Roman"/>
          <w:sz w:val="28"/>
          <w:szCs w:val="28"/>
        </w:rPr>
        <w:t>6</w:t>
      </w:r>
      <w:r w:rsidRPr="00C760C1">
        <w:rPr>
          <w:rFonts w:ascii="Times New Roman" w:hAnsi="Times New Roman" w:cs="Times New Roman"/>
          <w:sz w:val="28"/>
          <w:szCs w:val="28"/>
        </w:rPr>
        <w:t>. Динамика доли затрат на рубль товарной продукции ЗАО «Евро-Жилстрой»,%</w:t>
      </w:r>
    </w:p>
    <w:p w:rsidR="007B66CA" w:rsidRDefault="007B66CA" w:rsidP="00C760C1">
      <w:pPr>
        <w:pStyle w:val="ConsNormal"/>
        <w:spacing w:line="360" w:lineRule="auto"/>
        <w:ind w:firstLine="709"/>
        <w:jc w:val="both"/>
        <w:rPr>
          <w:rFonts w:ascii="Times New Roman" w:hAnsi="Times New Roman" w:cs="Times New Roman"/>
          <w:sz w:val="28"/>
          <w:szCs w:val="28"/>
        </w:rPr>
      </w:pPr>
    </w:p>
    <w:p w:rsidR="005F0F07" w:rsidRPr="00C760C1" w:rsidRDefault="00C260E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В </w:t>
      </w:r>
      <w:smartTag w:uri="urn:schemas-microsoft-com:office:smarttags" w:element="metricconverter">
        <w:smartTagPr>
          <w:attr w:name="ProductID" w:val="2005 г"/>
        </w:smartTagPr>
        <w:r w:rsidRPr="00C760C1">
          <w:rPr>
            <w:rFonts w:ascii="Times New Roman" w:hAnsi="Times New Roman" w:cs="Times New Roman"/>
            <w:sz w:val="28"/>
            <w:szCs w:val="28"/>
          </w:rPr>
          <w:t>2005 г</w:t>
        </w:r>
      </w:smartTag>
      <w:r w:rsidRPr="00C760C1">
        <w:rPr>
          <w:rFonts w:ascii="Times New Roman" w:hAnsi="Times New Roman" w:cs="Times New Roman"/>
          <w:sz w:val="28"/>
          <w:szCs w:val="28"/>
        </w:rPr>
        <w:t>. дол</w:t>
      </w:r>
      <w:r w:rsidR="00997C2D" w:rsidRPr="00C760C1">
        <w:rPr>
          <w:rFonts w:ascii="Times New Roman" w:hAnsi="Times New Roman" w:cs="Times New Roman"/>
          <w:sz w:val="28"/>
          <w:szCs w:val="28"/>
        </w:rPr>
        <w:t>я</w:t>
      </w:r>
      <w:r w:rsidRPr="00C760C1">
        <w:rPr>
          <w:rFonts w:ascii="Times New Roman" w:hAnsi="Times New Roman" w:cs="Times New Roman"/>
          <w:sz w:val="28"/>
          <w:szCs w:val="28"/>
        </w:rPr>
        <w:t xml:space="preserve"> затрат на рубль товарной продукции резко возрастает на 6,8%.</w:t>
      </w:r>
    </w:p>
    <w:p w:rsidR="00C260EF" w:rsidRPr="00C760C1" w:rsidRDefault="00C260E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Затем в </w:t>
      </w:r>
      <w:smartTag w:uri="urn:schemas-microsoft-com:office:smarttags" w:element="metricconverter">
        <w:smartTagPr>
          <w:attr w:name="ProductID" w:val="2006 г"/>
        </w:smartTagPr>
        <w:r w:rsidRPr="00C760C1">
          <w:rPr>
            <w:rFonts w:ascii="Times New Roman" w:hAnsi="Times New Roman" w:cs="Times New Roman"/>
            <w:sz w:val="28"/>
            <w:szCs w:val="28"/>
          </w:rPr>
          <w:t>2006 г</w:t>
        </w:r>
      </w:smartTag>
      <w:r w:rsidRPr="00C760C1">
        <w:rPr>
          <w:rFonts w:ascii="Times New Roman" w:hAnsi="Times New Roman" w:cs="Times New Roman"/>
          <w:sz w:val="28"/>
          <w:szCs w:val="28"/>
        </w:rPr>
        <w:t>. прослеживается незначительное снижение доли затрат на рубль товарной продукции на 0,1%</w:t>
      </w:r>
      <w:r w:rsidR="00025606" w:rsidRPr="00C760C1">
        <w:rPr>
          <w:rFonts w:ascii="Times New Roman" w:hAnsi="Times New Roman" w:cs="Times New Roman"/>
          <w:sz w:val="28"/>
          <w:szCs w:val="28"/>
        </w:rPr>
        <w:t>.</w:t>
      </w:r>
    </w:p>
    <w:p w:rsidR="00025606" w:rsidRPr="00C760C1" w:rsidRDefault="00025606"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Проанализируем факторы, оказывающие влияние на отклонение фактических затрат на рубль товарной продукции от </w:t>
      </w:r>
      <w:r w:rsidR="00556311" w:rsidRPr="00C760C1">
        <w:rPr>
          <w:rFonts w:ascii="Times New Roman" w:hAnsi="Times New Roman" w:cs="Times New Roman"/>
          <w:sz w:val="28"/>
          <w:szCs w:val="28"/>
        </w:rPr>
        <w:t>прошлого года.</w:t>
      </w:r>
    </w:p>
    <w:p w:rsidR="00997C2D" w:rsidRPr="00C760C1" w:rsidRDefault="00997C2D" w:rsidP="00C760C1">
      <w:pPr>
        <w:pStyle w:val="ConsNormal"/>
        <w:spacing w:line="360" w:lineRule="auto"/>
        <w:ind w:firstLine="709"/>
        <w:jc w:val="both"/>
        <w:rPr>
          <w:rFonts w:ascii="Times New Roman" w:hAnsi="Times New Roman" w:cs="Times New Roman"/>
          <w:sz w:val="28"/>
          <w:szCs w:val="28"/>
        </w:rPr>
      </w:pPr>
    </w:p>
    <w:p w:rsidR="00556311" w:rsidRPr="00C760C1" w:rsidRDefault="007B66CA"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56311" w:rsidRPr="00C760C1">
        <w:rPr>
          <w:rFonts w:ascii="Times New Roman" w:hAnsi="Times New Roman" w:cs="Times New Roman"/>
          <w:sz w:val="28"/>
          <w:szCs w:val="28"/>
        </w:rPr>
        <w:t xml:space="preserve">Таблица </w:t>
      </w:r>
      <w:r w:rsidR="00C571A8" w:rsidRPr="00C760C1">
        <w:rPr>
          <w:rFonts w:ascii="Times New Roman" w:hAnsi="Times New Roman" w:cs="Times New Roman"/>
          <w:sz w:val="28"/>
          <w:szCs w:val="28"/>
        </w:rPr>
        <w:t>3.</w:t>
      </w:r>
      <w:r w:rsidR="00997C2D" w:rsidRPr="00C760C1">
        <w:rPr>
          <w:rFonts w:ascii="Times New Roman" w:hAnsi="Times New Roman" w:cs="Times New Roman"/>
          <w:sz w:val="28"/>
          <w:szCs w:val="28"/>
        </w:rPr>
        <w:t>5</w:t>
      </w:r>
      <w:r>
        <w:rPr>
          <w:rFonts w:ascii="Times New Roman" w:hAnsi="Times New Roman" w:cs="Times New Roman"/>
          <w:sz w:val="28"/>
          <w:szCs w:val="28"/>
        </w:rPr>
        <w:t xml:space="preserve"> </w:t>
      </w:r>
      <w:r w:rsidR="00556311" w:rsidRPr="00C760C1">
        <w:rPr>
          <w:rFonts w:ascii="Times New Roman" w:hAnsi="Times New Roman" w:cs="Times New Roman"/>
          <w:sz w:val="28"/>
          <w:szCs w:val="28"/>
        </w:rPr>
        <w:t>Анализ затрат на р</w:t>
      </w:r>
      <w:r>
        <w:rPr>
          <w:rFonts w:ascii="Times New Roman" w:hAnsi="Times New Roman" w:cs="Times New Roman"/>
          <w:sz w:val="28"/>
          <w:szCs w:val="28"/>
        </w:rPr>
        <w:t>убль товарной продукции за 2004 г</w:t>
      </w:r>
    </w:p>
    <w:tbl>
      <w:tblPr>
        <w:tblW w:w="8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800"/>
        <w:gridCol w:w="1602"/>
        <w:gridCol w:w="1440"/>
      </w:tblGrid>
      <w:tr w:rsidR="00556311" w:rsidRPr="007B66CA" w:rsidTr="007B66CA">
        <w:trPr>
          <w:cantSplit/>
        </w:trPr>
        <w:tc>
          <w:tcPr>
            <w:tcW w:w="2235" w:type="dxa"/>
            <w:vMerge w:val="restart"/>
          </w:tcPr>
          <w:p w:rsidR="00556311" w:rsidRPr="007B66CA" w:rsidRDefault="00556311" w:rsidP="00C760C1">
            <w:pPr>
              <w:pStyle w:val="a6"/>
              <w:widowControl w:val="0"/>
              <w:rPr>
                <w:sz w:val="20"/>
              </w:rPr>
            </w:pPr>
            <w:r w:rsidRPr="007B66CA">
              <w:rPr>
                <w:sz w:val="20"/>
              </w:rPr>
              <w:t>Затраты на рубль продукции</w:t>
            </w:r>
          </w:p>
        </w:tc>
        <w:tc>
          <w:tcPr>
            <w:tcW w:w="1842" w:type="dxa"/>
            <w:vMerge w:val="restart"/>
          </w:tcPr>
          <w:p w:rsidR="00556311" w:rsidRPr="007B66CA" w:rsidRDefault="00556311" w:rsidP="00C760C1">
            <w:pPr>
              <w:pStyle w:val="a6"/>
              <w:widowControl w:val="0"/>
              <w:rPr>
                <w:sz w:val="20"/>
              </w:rPr>
            </w:pPr>
            <w:r w:rsidRPr="007B66CA">
              <w:rPr>
                <w:sz w:val="20"/>
              </w:rPr>
              <w:t>Формула расчета</w:t>
            </w:r>
          </w:p>
        </w:tc>
        <w:tc>
          <w:tcPr>
            <w:tcW w:w="3402" w:type="dxa"/>
            <w:gridSpan w:val="2"/>
          </w:tcPr>
          <w:p w:rsidR="00556311" w:rsidRPr="007B66CA" w:rsidRDefault="00556311" w:rsidP="00C760C1">
            <w:pPr>
              <w:pStyle w:val="a6"/>
              <w:widowControl w:val="0"/>
              <w:rPr>
                <w:sz w:val="20"/>
              </w:rPr>
            </w:pPr>
            <w:r w:rsidRPr="007B66CA">
              <w:rPr>
                <w:sz w:val="20"/>
              </w:rPr>
              <w:t>Исходная информация</w:t>
            </w:r>
          </w:p>
        </w:tc>
        <w:tc>
          <w:tcPr>
            <w:tcW w:w="1440" w:type="dxa"/>
            <w:vMerge w:val="restart"/>
          </w:tcPr>
          <w:p w:rsidR="00556311" w:rsidRPr="007B66CA" w:rsidRDefault="00556311" w:rsidP="00C760C1">
            <w:pPr>
              <w:pStyle w:val="a6"/>
              <w:widowControl w:val="0"/>
              <w:rPr>
                <w:sz w:val="20"/>
              </w:rPr>
            </w:pPr>
            <w:r w:rsidRPr="007B66CA">
              <w:rPr>
                <w:sz w:val="20"/>
              </w:rPr>
              <w:t>Уровень затрат, руб.</w:t>
            </w:r>
          </w:p>
        </w:tc>
      </w:tr>
      <w:tr w:rsidR="00556311" w:rsidRPr="007B66CA" w:rsidTr="007B66CA">
        <w:trPr>
          <w:cantSplit/>
        </w:trPr>
        <w:tc>
          <w:tcPr>
            <w:tcW w:w="2235" w:type="dxa"/>
            <w:vMerge/>
          </w:tcPr>
          <w:p w:rsidR="00556311" w:rsidRPr="007B66CA" w:rsidRDefault="00556311" w:rsidP="00C760C1">
            <w:pPr>
              <w:pStyle w:val="a6"/>
              <w:widowControl w:val="0"/>
              <w:rPr>
                <w:sz w:val="20"/>
              </w:rPr>
            </w:pPr>
          </w:p>
        </w:tc>
        <w:tc>
          <w:tcPr>
            <w:tcW w:w="1842" w:type="dxa"/>
            <w:vMerge/>
          </w:tcPr>
          <w:p w:rsidR="00556311" w:rsidRPr="007B66CA" w:rsidRDefault="00556311" w:rsidP="00C760C1">
            <w:pPr>
              <w:pStyle w:val="a6"/>
              <w:widowControl w:val="0"/>
              <w:rPr>
                <w:sz w:val="20"/>
              </w:rPr>
            </w:pPr>
          </w:p>
        </w:tc>
        <w:tc>
          <w:tcPr>
            <w:tcW w:w="1800" w:type="dxa"/>
          </w:tcPr>
          <w:p w:rsidR="00556311" w:rsidRPr="007B66CA" w:rsidRDefault="00556311" w:rsidP="00C760C1">
            <w:pPr>
              <w:pStyle w:val="a6"/>
              <w:widowControl w:val="0"/>
              <w:rPr>
                <w:sz w:val="20"/>
              </w:rPr>
            </w:pPr>
            <w:r w:rsidRPr="007B66CA">
              <w:rPr>
                <w:sz w:val="20"/>
              </w:rPr>
              <w:t>Себестоимость продукции</w:t>
            </w:r>
          </w:p>
        </w:tc>
        <w:tc>
          <w:tcPr>
            <w:tcW w:w="1602" w:type="dxa"/>
          </w:tcPr>
          <w:p w:rsidR="00556311" w:rsidRPr="007B66CA" w:rsidRDefault="00556311" w:rsidP="00C760C1">
            <w:pPr>
              <w:pStyle w:val="a6"/>
              <w:widowControl w:val="0"/>
              <w:rPr>
                <w:sz w:val="20"/>
              </w:rPr>
            </w:pPr>
            <w:r w:rsidRPr="007B66CA">
              <w:rPr>
                <w:sz w:val="20"/>
              </w:rPr>
              <w:t>Стоимость продукции в оптовых ценах</w:t>
            </w:r>
          </w:p>
        </w:tc>
        <w:tc>
          <w:tcPr>
            <w:tcW w:w="1440" w:type="dxa"/>
            <w:vMerge/>
          </w:tcPr>
          <w:p w:rsidR="00556311" w:rsidRPr="007B66CA" w:rsidRDefault="00556311" w:rsidP="00C760C1">
            <w:pPr>
              <w:pStyle w:val="a6"/>
              <w:widowControl w:val="0"/>
              <w:rPr>
                <w:sz w:val="20"/>
              </w:rPr>
            </w:pPr>
          </w:p>
        </w:tc>
      </w:tr>
      <w:tr w:rsidR="00556311" w:rsidRPr="007B66CA" w:rsidTr="007B66CA">
        <w:trPr>
          <w:cantSplit/>
        </w:trPr>
        <w:tc>
          <w:tcPr>
            <w:tcW w:w="2235" w:type="dxa"/>
          </w:tcPr>
          <w:p w:rsidR="00556311" w:rsidRPr="007B66CA" w:rsidRDefault="00556311" w:rsidP="00C760C1">
            <w:pPr>
              <w:pStyle w:val="a6"/>
              <w:widowControl w:val="0"/>
              <w:rPr>
                <w:sz w:val="20"/>
              </w:rPr>
            </w:pPr>
            <w:r w:rsidRPr="007B66CA">
              <w:rPr>
                <w:sz w:val="20"/>
              </w:rPr>
              <w:t>Прошлый год</w:t>
            </w:r>
          </w:p>
        </w:tc>
        <w:tc>
          <w:tcPr>
            <w:tcW w:w="1842" w:type="dxa"/>
          </w:tcPr>
          <w:p w:rsidR="00556311" w:rsidRPr="007B66CA" w:rsidRDefault="00556311" w:rsidP="00C760C1">
            <w:pPr>
              <w:pStyle w:val="a6"/>
              <w:widowControl w:val="0"/>
              <w:rPr>
                <w:sz w:val="20"/>
              </w:rPr>
            </w:pPr>
            <w:r w:rsidRPr="007B66CA">
              <w:rPr>
                <w:sz w:val="20"/>
              </w:rPr>
              <w:t>З</w:t>
            </w:r>
            <w:r w:rsidRPr="007B66CA">
              <w:rPr>
                <w:sz w:val="20"/>
                <w:vertAlign w:val="subscript"/>
                <w:lang w:val="en-US"/>
              </w:rPr>
              <w:t>n</w:t>
            </w:r>
            <w:r w:rsidRPr="007B66CA">
              <w:rPr>
                <w:sz w:val="20"/>
              </w:rPr>
              <w:t>=</w:t>
            </w:r>
            <w:r w:rsidR="00C760C1" w:rsidRPr="007B66CA">
              <w:rPr>
                <w:sz w:val="20"/>
              </w:rPr>
              <w:t xml:space="preserve"> </w:t>
            </w:r>
            <w:r w:rsidRPr="007B66CA">
              <w:rPr>
                <w:sz w:val="20"/>
                <w:lang w:val="en-US"/>
              </w:rPr>
              <w:t>q</w:t>
            </w:r>
            <w:r w:rsidRPr="007B66CA">
              <w:rPr>
                <w:sz w:val="20"/>
                <w:vertAlign w:val="subscript"/>
              </w:rPr>
              <w:t>п</w:t>
            </w:r>
            <w:r w:rsidRPr="007B66CA">
              <w:rPr>
                <w:sz w:val="20"/>
              </w:rPr>
              <w:t>*z</w:t>
            </w:r>
            <w:r w:rsidRPr="007B66CA">
              <w:rPr>
                <w:sz w:val="20"/>
                <w:vertAlign w:val="subscript"/>
              </w:rPr>
              <w:t>п</w:t>
            </w:r>
            <w:r w:rsidRPr="007B66CA">
              <w:rPr>
                <w:sz w:val="20"/>
              </w:rPr>
              <w:t>/</w:t>
            </w:r>
            <w:r w:rsidRPr="007B66CA">
              <w:rPr>
                <w:sz w:val="20"/>
                <w:lang w:val="en-US"/>
              </w:rPr>
              <w:t>q</w:t>
            </w:r>
            <w:r w:rsidRPr="007B66CA">
              <w:rPr>
                <w:sz w:val="20"/>
                <w:vertAlign w:val="subscript"/>
              </w:rPr>
              <w:t>п</w:t>
            </w:r>
            <w:r w:rsidRPr="007B66CA">
              <w:rPr>
                <w:sz w:val="20"/>
              </w:rPr>
              <w:t>*p</w:t>
            </w:r>
            <w:r w:rsidRPr="007B66CA">
              <w:rPr>
                <w:sz w:val="20"/>
                <w:vertAlign w:val="subscript"/>
              </w:rPr>
              <w:t>п</w:t>
            </w:r>
            <w:r w:rsidR="00C760C1" w:rsidRPr="007B66CA">
              <w:rPr>
                <w:sz w:val="20"/>
              </w:rPr>
              <w:t xml:space="preserve"> </w:t>
            </w:r>
          </w:p>
        </w:tc>
        <w:tc>
          <w:tcPr>
            <w:tcW w:w="1800" w:type="dxa"/>
          </w:tcPr>
          <w:p w:rsidR="00556311" w:rsidRPr="007B66CA" w:rsidRDefault="00556311" w:rsidP="00C760C1">
            <w:pPr>
              <w:pStyle w:val="a6"/>
              <w:widowControl w:val="0"/>
              <w:rPr>
                <w:sz w:val="20"/>
              </w:rPr>
            </w:pPr>
            <w:r w:rsidRPr="007B66CA">
              <w:rPr>
                <w:sz w:val="20"/>
              </w:rPr>
              <w:t>55480</w:t>
            </w:r>
          </w:p>
        </w:tc>
        <w:tc>
          <w:tcPr>
            <w:tcW w:w="1602" w:type="dxa"/>
          </w:tcPr>
          <w:p w:rsidR="00556311" w:rsidRPr="007B66CA" w:rsidRDefault="00556311" w:rsidP="00C760C1">
            <w:pPr>
              <w:pStyle w:val="a6"/>
              <w:widowControl w:val="0"/>
              <w:rPr>
                <w:sz w:val="20"/>
                <w:lang w:val="en-US"/>
              </w:rPr>
            </w:pPr>
            <w:r w:rsidRPr="007B66CA">
              <w:rPr>
                <w:sz w:val="20"/>
              </w:rPr>
              <w:t>50576</w:t>
            </w:r>
          </w:p>
        </w:tc>
        <w:tc>
          <w:tcPr>
            <w:tcW w:w="1440" w:type="dxa"/>
          </w:tcPr>
          <w:p w:rsidR="00556311" w:rsidRPr="007B66CA" w:rsidRDefault="00556311" w:rsidP="00C760C1">
            <w:pPr>
              <w:pStyle w:val="a6"/>
              <w:widowControl w:val="0"/>
              <w:rPr>
                <w:sz w:val="20"/>
                <w:lang w:val="en-US"/>
              </w:rPr>
            </w:pPr>
            <w:r w:rsidRPr="007B66CA">
              <w:rPr>
                <w:sz w:val="20"/>
              </w:rPr>
              <w:t>109,7</w:t>
            </w:r>
          </w:p>
        </w:tc>
      </w:tr>
      <w:tr w:rsidR="00556311" w:rsidRPr="007B66CA" w:rsidTr="007B66CA">
        <w:trPr>
          <w:cantSplit/>
        </w:trPr>
        <w:tc>
          <w:tcPr>
            <w:tcW w:w="2235" w:type="dxa"/>
          </w:tcPr>
          <w:p w:rsidR="00556311" w:rsidRPr="007B66CA" w:rsidRDefault="00556311" w:rsidP="00C760C1">
            <w:pPr>
              <w:pStyle w:val="a6"/>
              <w:widowControl w:val="0"/>
              <w:rPr>
                <w:sz w:val="20"/>
              </w:rPr>
            </w:pPr>
            <w:r w:rsidRPr="007B66CA">
              <w:rPr>
                <w:sz w:val="20"/>
              </w:rPr>
              <w:t>При себестоимости прошлого</w:t>
            </w:r>
            <w:r w:rsidR="00C760C1" w:rsidRPr="007B66CA">
              <w:rPr>
                <w:sz w:val="20"/>
              </w:rPr>
              <w:t xml:space="preserve"> </w:t>
            </w:r>
            <w:r w:rsidRPr="007B66CA">
              <w:rPr>
                <w:sz w:val="20"/>
              </w:rPr>
              <w:t>года и фактическом выпуске и ассортименте</w:t>
            </w:r>
          </w:p>
        </w:tc>
        <w:tc>
          <w:tcPr>
            <w:tcW w:w="1842" w:type="dxa"/>
          </w:tcPr>
          <w:p w:rsidR="00556311" w:rsidRPr="007B66CA" w:rsidRDefault="00556311" w:rsidP="00C760C1">
            <w:pPr>
              <w:pStyle w:val="a6"/>
              <w:widowControl w:val="0"/>
              <w:rPr>
                <w:sz w:val="20"/>
              </w:rPr>
            </w:pPr>
            <w:r w:rsidRPr="007B66CA">
              <w:rPr>
                <w:sz w:val="20"/>
              </w:rPr>
              <w:t>З</w:t>
            </w:r>
            <w:r w:rsidRPr="007B66CA">
              <w:rPr>
                <w:sz w:val="20"/>
                <w:vertAlign w:val="subscript"/>
              </w:rPr>
              <w:t>у1</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п</w:t>
            </w:r>
            <w:r w:rsidRPr="007B66CA">
              <w:rPr>
                <w:sz w:val="20"/>
              </w:rPr>
              <w:t>/</w:t>
            </w:r>
            <w:r w:rsidRPr="007B66CA">
              <w:rPr>
                <w:sz w:val="20"/>
                <w:lang w:val="en-US"/>
              </w:rPr>
              <w:t>q</w:t>
            </w:r>
            <w:r w:rsidRPr="007B66CA">
              <w:rPr>
                <w:sz w:val="20"/>
                <w:vertAlign w:val="subscript"/>
              </w:rPr>
              <w:t>п</w:t>
            </w:r>
            <w:r w:rsidRPr="007B66CA">
              <w:rPr>
                <w:sz w:val="20"/>
              </w:rPr>
              <w:t>*p</w:t>
            </w:r>
            <w:r w:rsidRPr="007B66CA">
              <w:rPr>
                <w:sz w:val="20"/>
                <w:vertAlign w:val="subscript"/>
              </w:rPr>
              <w:t>п</w:t>
            </w:r>
            <w:r w:rsidR="00C760C1" w:rsidRPr="007B66CA">
              <w:rPr>
                <w:sz w:val="20"/>
              </w:rPr>
              <w:t xml:space="preserve"> </w:t>
            </w:r>
          </w:p>
        </w:tc>
        <w:tc>
          <w:tcPr>
            <w:tcW w:w="1800" w:type="dxa"/>
          </w:tcPr>
          <w:p w:rsidR="00556311" w:rsidRPr="007B66CA" w:rsidRDefault="00556311" w:rsidP="00C760C1">
            <w:pPr>
              <w:pStyle w:val="a6"/>
              <w:widowControl w:val="0"/>
              <w:rPr>
                <w:sz w:val="20"/>
              </w:rPr>
            </w:pPr>
            <w:r w:rsidRPr="007B66CA">
              <w:rPr>
                <w:sz w:val="20"/>
              </w:rPr>
              <w:t>50576*1,10= 55634</w:t>
            </w:r>
          </w:p>
        </w:tc>
        <w:tc>
          <w:tcPr>
            <w:tcW w:w="1602" w:type="dxa"/>
          </w:tcPr>
          <w:p w:rsidR="00556311" w:rsidRPr="007B66CA" w:rsidRDefault="00556311" w:rsidP="00C760C1">
            <w:pPr>
              <w:pStyle w:val="a6"/>
              <w:widowControl w:val="0"/>
              <w:rPr>
                <w:sz w:val="20"/>
              </w:rPr>
            </w:pPr>
            <w:r w:rsidRPr="007B66CA">
              <w:rPr>
                <w:sz w:val="20"/>
              </w:rPr>
              <w:t>50576</w:t>
            </w:r>
          </w:p>
        </w:tc>
        <w:tc>
          <w:tcPr>
            <w:tcW w:w="1440" w:type="dxa"/>
          </w:tcPr>
          <w:p w:rsidR="00556311" w:rsidRPr="007B66CA" w:rsidRDefault="00556311" w:rsidP="00C760C1">
            <w:pPr>
              <w:pStyle w:val="a6"/>
              <w:widowControl w:val="0"/>
              <w:rPr>
                <w:sz w:val="20"/>
              </w:rPr>
            </w:pPr>
            <w:r w:rsidRPr="007B66CA">
              <w:rPr>
                <w:sz w:val="20"/>
              </w:rPr>
              <w:t>110,0</w:t>
            </w:r>
          </w:p>
        </w:tc>
      </w:tr>
      <w:tr w:rsidR="00556311" w:rsidRPr="007B66CA" w:rsidTr="007B66CA">
        <w:trPr>
          <w:cantSplit/>
        </w:trPr>
        <w:tc>
          <w:tcPr>
            <w:tcW w:w="2235" w:type="dxa"/>
          </w:tcPr>
          <w:p w:rsidR="00556311" w:rsidRPr="007B66CA" w:rsidRDefault="00556311" w:rsidP="00C760C1">
            <w:pPr>
              <w:pStyle w:val="a6"/>
              <w:widowControl w:val="0"/>
              <w:rPr>
                <w:noProof/>
                <w:sz w:val="20"/>
              </w:rPr>
            </w:pPr>
            <w:r w:rsidRPr="007B66CA">
              <w:rPr>
                <w:noProof/>
                <w:sz w:val="20"/>
              </w:rPr>
              <w:t>Фактическое при ценах прошлого года на продукцию</w:t>
            </w:r>
          </w:p>
        </w:tc>
        <w:tc>
          <w:tcPr>
            <w:tcW w:w="1842" w:type="dxa"/>
          </w:tcPr>
          <w:p w:rsidR="00556311" w:rsidRPr="007B66CA" w:rsidRDefault="00556311" w:rsidP="00C760C1">
            <w:pPr>
              <w:pStyle w:val="a6"/>
              <w:widowControl w:val="0"/>
              <w:rPr>
                <w:sz w:val="20"/>
              </w:rPr>
            </w:pPr>
            <w:r w:rsidRPr="007B66CA">
              <w:rPr>
                <w:sz w:val="20"/>
              </w:rPr>
              <w:t>З</w:t>
            </w:r>
            <w:r w:rsidRPr="007B66CA">
              <w:rPr>
                <w:sz w:val="20"/>
                <w:vertAlign w:val="subscript"/>
              </w:rPr>
              <w:t>у2=</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ф</w:t>
            </w:r>
            <w:r w:rsidRPr="007B66CA">
              <w:rPr>
                <w:sz w:val="20"/>
              </w:rPr>
              <w:t>/</w:t>
            </w:r>
            <w:r w:rsidRPr="007B66CA">
              <w:rPr>
                <w:sz w:val="20"/>
                <w:lang w:val="en-US"/>
              </w:rPr>
              <w:t>q</w:t>
            </w:r>
            <w:r w:rsidRPr="007B66CA">
              <w:rPr>
                <w:sz w:val="20"/>
                <w:vertAlign w:val="subscript"/>
              </w:rPr>
              <w:t>ф</w:t>
            </w:r>
            <w:r w:rsidRPr="007B66CA">
              <w:rPr>
                <w:sz w:val="20"/>
              </w:rPr>
              <w:t>*p</w:t>
            </w:r>
            <w:r w:rsidRPr="007B66CA">
              <w:rPr>
                <w:sz w:val="20"/>
                <w:vertAlign w:val="subscript"/>
              </w:rPr>
              <w:t>п</w:t>
            </w:r>
            <w:r w:rsidR="00C760C1" w:rsidRPr="007B66CA">
              <w:rPr>
                <w:sz w:val="20"/>
              </w:rPr>
              <w:t xml:space="preserve"> </w:t>
            </w:r>
          </w:p>
        </w:tc>
        <w:tc>
          <w:tcPr>
            <w:tcW w:w="1800" w:type="dxa"/>
          </w:tcPr>
          <w:p w:rsidR="00556311" w:rsidRPr="007B66CA" w:rsidRDefault="00556311" w:rsidP="00C760C1">
            <w:pPr>
              <w:pStyle w:val="a6"/>
              <w:widowControl w:val="0"/>
              <w:rPr>
                <w:sz w:val="20"/>
              </w:rPr>
            </w:pPr>
            <w:r w:rsidRPr="007B66CA">
              <w:rPr>
                <w:bCs/>
                <w:sz w:val="20"/>
              </w:rPr>
              <w:t>64130</w:t>
            </w:r>
          </w:p>
        </w:tc>
        <w:tc>
          <w:tcPr>
            <w:tcW w:w="1602" w:type="dxa"/>
          </w:tcPr>
          <w:p w:rsidR="00556311" w:rsidRPr="007B66CA" w:rsidRDefault="00556311" w:rsidP="00C760C1">
            <w:pPr>
              <w:pStyle w:val="a6"/>
              <w:widowControl w:val="0"/>
              <w:rPr>
                <w:sz w:val="20"/>
              </w:rPr>
            </w:pPr>
            <w:r w:rsidRPr="007B66CA">
              <w:rPr>
                <w:sz w:val="20"/>
              </w:rPr>
              <w:t>50576*1</w:t>
            </w:r>
          </w:p>
        </w:tc>
        <w:tc>
          <w:tcPr>
            <w:tcW w:w="1440" w:type="dxa"/>
          </w:tcPr>
          <w:p w:rsidR="00556311" w:rsidRPr="007B66CA" w:rsidRDefault="00556311" w:rsidP="00C760C1">
            <w:pPr>
              <w:pStyle w:val="a6"/>
              <w:widowControl w:val="0"/>
              <w:rPr>
                <w:sz w:val="20"/>
              </w:rPr>
            </w:pPr>
            <w:r w:rsidRPr="007B66CA">
              <w:rPr>
                <w:sz w:val="20"/>
              </w:rPr>
              <w:t>126,8</w:t>
            </w:r>
          </w:p>
        </w:tc>
      </w:tr>
      <w:tr w:rsidR="00556311" w:rsidRPr="007B66CA" w:rsidTr="007B66CA">
        <w:trPr>
          <w:cantSplit/>
        </w:trPr>
        <w:tc>
          <w:tcPr>
            <w:tcW w:w="2235" w:type="dxa"/>
          </w:tcPr>
          <w:p w:rsidR="00556311" w:rsidRPr="007B66CA" w:rsidRDefault="00556311" w:rsidP="00C760C1">
            <w:pPr>
              <w:pStyle w:val="a6"/>
              <w:widowControl w:val="0"/>
              <w:rPr>
                <w:noProof/>
                <w:sz w:val="20"/>
              </w:rPr>
            </w:pPr>
            <w:r w:rsidRPr="007B66CA">
              <w:rPr>
                <w:noProof/>
                <w:sz w:val="20"/>
              </w:rPr>
              <w:t>Отчетный год</w:t>
            </w:r>
          </w:p>
        </w:tc>
        <w:tc>
          <w:tcPr>
            <w:tcW w:w="1842" w:type="dxa"/>
          </w:tcPr>
          <w:p w:rsidR="00556311" w:rsidRPr="007B66CA" w:rsidRDefault="00556311" w:rsidP="00C760C1">
            <w:pPr>
              <w:pStyle w:val="a6"/>
              <w:widowControl w:val="0"/>
              <w:rPr>
                <w:sz w:val="20"/>
              </w:rPr>
            </w:pPr>
            <w:r w:rsidRPr="007B66CA">
              <w:rPr>
                <w:sz w:val="20"/>
              </w:rPr>
              <w:t>З</w:t>
            </w:r>
            <w:r w:rsidRPr="007B66CA">
              <w:rPr>
                <w:sz w:val="20"/>
                <w:vertAlign w:val="subscript"/>
              </w:rPr>
              <w:t>ф=</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ф</w:t>
            </w:r>
            <w:r w:rsidRPr="007B66CA">
              <w:rPr>
                <w:sz w:val="20"/>
              </w:rPr>
              <w:t>/</w:t>
            </w:r>
            <w:r w:rsidRPr="007B66CA">
              <w:rPr>
                <w:sz w:val="20"/>
                <w:lang w:val="en-US"/>
              </w:rPr>
              <w:t>q</w:t>
            </w:r>
            <w:r w:rsidRPr="007B66CA">
              <w:rPr>
                <w:sz w:val="20"/>
                <w:vertAlign w:val="subscript"/>
              </w:rPr>
              <w:t>ф</w:t>
            </w:r>
            <w:r w:rsidRPr="007B66CA">
              <w:rPr>
                <w:sz w:val="20"/>
              </w:rPr>
              <w:t>*p</w:t>
            </w:r>
            <w:r w:rsidRPr="007B66CA">
              <w:rPr>
                <w:sz w:val="20"/>
                <w:vertAlign w:val="subscript"/>
              </w:rPr>
              <w:t>ф</w:t>
            </w:r>
            <w:r w:rsidR="00C760C1" w:rsidRPr="007B66CA">
              <w:rPr>
                <w:sz w:val="20"/>
              </w:rPr>
              <w:t xml:space="preserve"> </w:t>
            </w:r>
          </w:p>
        </w:tc>
        <w:tc>
          <w:tcPr>
            <w:tcW w:w="1800" w:type="dxa"/>
          </w:tcPr>
          <w:p w:rsidR="00556311" w:rsidRPr="007B66CA" w:rsidRDefault="00556311" w:rsidP="00C760C1">
            <w:pPr>
              <w:pStyle w:val="a6"/>
              <w:widowControl w:val="0"/>
              <w:rPr>
                <w:sz w:val="20"/>
              </w:rPr>
            </w:pPr>
            <w:r w:rsidRPr="007B66CA">
              <w:rPr>
                <w:bCs/>
                <w:sz w:val="20"/>
              </w:rPr>
              <w:t>64130</w:t>
            </w:r>
          </w:p>
        </w:tc>
        <w:tc>
          <w:tcPr>
            <w:tcW w:w="1602" w:type="dxa"/>
          </w:tcPr>
          <w:p w:rsidR="00556311" w:rsidRPr="007B66CA" w:rsidRDefault="00556311" w:rsidP="00C760C1">
            <w:pPr>
              <w:pStyle w:val="a6"/>
              <w:widowControl w:val="0"/>
              <w:rPr>
                <w:sz w:val="20"/>
              </w:rPr>
            </w:pPr>
            <w:r w:rsidRPr="007B66CA">
              <w:rPr>
                <w:sz w:val="20"/>
              </w:rPr>
              <w:t>71338</w:t>
            </w:r>
          </w:p>
        </w:tc>
        <w:tc>
          <w:tcPr>
            <w:tcW w:w="1440" w:type="dxa"/>
          </w:tcPr>
          <w:p w:rsidR="00556311" w:rsidRPr="007B66CA" w:rsidRDefault="00556311" w:rsidP="00C760C1">
            <w:pPr>
              <w:pStyle w:val="a6"/>
              <w:widowControl w:val="0"/>
              <w:rPr>
                <w:sz w:val="20"/>
              </w:rPr>
            </w:pPr>
            <w:r w:rsidRPr="007B66CA">
              <w:rPr>
                <w:sz w:val="20"/>
              </w:rPr>
              <w:t>89,9</w:t>
            </w:r>
          </w:p>
        </w:tc>
      </w:tr>
    </w:tbl>
    <w:p w:rsidR="007B66CA" w:rsidRDefault="007B66CA" w:rsidP="00C760C1">
      <w:pPr>
        <w:pStyle w:val="ConsNormal"/>
        <w:spacing w:line="360" w:lineRule="auto"/>
        <w:ind w:firstLine="709"/>
        <w:jc w:val="both"/>
        <w:rPr>
          <w:rFonts w:ascii="Times New Roman" w:hAnsi="Times New Roman" w:cs="Times New Roman"/>
          <w:sz w:val="28"/>
          <w:szCs w:val="28"/>
        </w:rPr>
      </w:pP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402107" w:rsidRPr="00C760C1">
        <w:rPr>
          <w:rFonts w:ascii="Times New Roman" w:hAnsi="Times New Roman" w:cs="Times New Roman"/>
          <w:sz w:val="28"/>
          <w:szCs w:val="28"/>
        </w:rPr>
        <w:t>3.</w:t>
      </w:r>
      <w:r w:rsidR="00997C2D" w:rsidRPr="00C760C1">
        <w:rPr>
          <w:rFonts w:ascii="Times New Roman" w:hAnsi="Times New Roman" w:cs="Times New Roman"/>
          <w:sz w:val="28"/>
          <w:szCs w:val="28"/>
        </w:rPr>
        <w:t>6</w:t>
      </w:r>
      <w:r w:rsidR="007B66CA">
        <w:rPr>
          <w:rFonts w:ascii="Times New Roman" w:hAnsi="Times New Roman" w:cs="Times New Roman"/>
          <w:sz w:val="28"/>
          <w:szCs w:val="28"/>
        </w:rPr>
        <w:t xml:space="preserve"> </w:t>
      </w:r>
      <w:r w:rsidRPr="00C760C1">
        <w:rPr>
          <w:rFonts w:ascii="Times New Roman" w:hAnsi="Times New Roman" w:cs="Times New Roman"/>
          <w:sz w:val="28"/>
          <w:szCs w:val="28"/>
        </w:rPr>
        <w:t>Анализ затрат на р</w:t>
      </w:r>
      <w:r w:rsidR="007B66CA">
        <w:rPr>
          <w:rFonts w:ascii="Times New Roman" w:hAnsi="Times New Roman" w:cs="Times New Roman"/>
          <w:sz w:val="28"/>
          <w:szCs w:val="28"/>
        </w:rPr>
        <w:t xml:space="preserve">убль товарной продукции за 2005 </w:t>
      </w:r>
      <w:r w:rsidRPr="00C760C1">
        <w:rPr>
          <w:rFonts w:ascii="Times New Roman" w:hAnsi="Times New Roman" w:cs="Times New Roman"/>
          <w:sz w:val="28"/>
          <w:szCs w:val="28"/>
        </w:rPr>
        <w:t>г</w:t>
      </w:r>
    </w:p>
    <w:tbl>
      <w:tblPr>
        <w:tblW w:w="8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800"/>
        <w:gridCol w:w="1602"/>
        <w:gridCol w:w="1440"/>
      </w:tblGrid>
      <w:tr w:rsidR="00D05D3B" w:rsidRPr="007B66CA" w:rsidTr="007B66CA">
        <w:trPr>
          <w:cantSplit/>
        </w:trPr>
        <w:tc>
          <w:tcPr>
            <w:tcW w:w="2235" w:type="dxa"/>
            <w:vMerge w:val="restart"/>
          </w:tcPr>
          <w:p w:rsidR="00D05D3B" w:rsidRPr="007B66CA" w:rsidRDefault="00D05D3B" w:rsidP="00C760C1">
            <w:pPr>
              <w:pStyle w:val="a6"/>
              <w:widowControl w:val="0"/>
              <w:rPr>
                <w:sz w:val="20"/>
              </w:rPr>
            </w:pPr>
            <w:r w:rsidRPr="007B66CA">
              <w:rPr>
                <w:sz w:val="20"/>
              </w:rPr>
              <w:t>Затраты на рубль продукции</w:t>
            </w:r>
          </w:p>
        </w:tc>
        <w:tc>
          <w:tcPr>
            <w:tcW w:w="1842" w:type="dxa"/>
            <w:vMerge w:val="restart"/>
          </w:tcPr>
          <w:p w:rsidR="00D05D3B" w:rsidRPr="007B66CA" w:rsidRDefault="00D05D3B" w:rsidP="00C760C1">
            <w:pPr>
              <w:pStyle w:val="a6"/>
              <w:widowControl w:val="0"/>
              <w:rPr>
                <w:sz w:val="20"/>
              </w:rPr>
            </w:pPr>
            <w:r w:rsidRPr="007B66CA">
              <w:rPr>
                <w:sz w:val="20"/>
              </w:rPr>
              <w:t>Формула расчета</w:t>
            </w:r>
          </w:p>
        </w:tc>
        <w:tc>
          <w:tcPr>
            <w:tcW w:w="3402" w:type="dxa"/>
            <w:gridSpan w:val="2"/>
          </w:tcPr>
          <w:p w:rsidR="00D05D3B" w:rsidRPr="007B66CA" w:rsidRDefault="00D05D3B" w:rsidP="00C760C1">
            <w:pPr>
              <w:pStyle w:val="a6"/>
              <w:widowControl w:val="0"/>
              <w:rPr>
                <w:sz w:val="20"/>
              </w:rPr>
            </w:pPr>
            <w:r w:rsidRPr="007B66CA">
              <w:rPr>
                <w:sz w:val="20"/>
              </w:rPr>
              <w:t>Исходная информация</w:t>
            </w:r>
          </w:p>
        </w:tc>
        <w:tc>
          <w:tcPr>
            <w:tcW w:w="1440" w:type="dxa"/>
            <w:vMerge w:val="restart"/>
          </w:tcPr>
          <w:p w:rsidR="00D05D3B" w:rsidRPr="007B66CA" w:rsidRDefault="00D05D3B" w:rsidP="00C760C1">
            <w:pPr>
              <w:pStyle w:val="a6"/>
              <w:widowControl w:val="0"/>
              <w:rPr>
                <w:sz w:val="20"/>
              </w:rPr>
            </w:pPr>
            <w:r w:rsidRPr="007B66CA">
              <w:rPr>
                <w:sz w:val="20"/>
              </w:rPr>
              <w:t>Уровень затрат, руб.</w:t>
            </w:r>
          </w:p>
        </w:tc>
      </w:tr>
      <w:tr w:rsidR="00D05D3B" w:rsidRPr="007B66CA" w:rsidTr="007B66CA">
        <w:trPr>
          <w:cantSplit/>
        </w:trPr>
        <w:tc>
          <w:tcPr>
            <w:tcW w:w="2235" w:type="dxa"/>
            <w:vMerge/>
          </w:tcPr>
          <w:p w:rsidR="00D05D3B" w:rsidRPr="007B66CA" w:rsidRDefault="00D05D3B" w:rsidP="00C760C1">
            <w:pPr>
              <w:pStyle w:val="a6"/>
              <w:widowControl w:val="0"/>
              <w:rPr>
                <w:sz w:val="20"/>
              </w:rPr>
            </w:pPr>
          </w:p>
        </w:tc>
        <w:tc>
          <w:tcPr>
            <w:tcW w:w="1842" w:type="dxa"/>
            <w:vMerge/>
          </w:tcPr>
          <w:p w:rsidR="00D05D3B" w:rsidRPr="007B66CA" w:rsidRDefault="00D05D3B" w:rsidP="00C760C1">
            <w:pPr>
              <w:pStyle w:val="a6"/>
              <w:widowControl w:val="0"/>
              <w:rPr>
                <w:sz w:val="20"/>
              </w:rPr>
            </w:pPr>
          </w:p>
        </w:tc>
        <w:tc>
          <w:tcPr>
            <w:tcW w:w="1800" w:type="dxa"/>
          </w:tcPr>
          <w:p w:rsidR="00D05D3B" w:rsidRPr="007B66CA" w:rsidRDefault="00D05D3B" w:rsidP="00C760C1">
            <w:pPr>
              <w:pStyle w:val="a6"/>
              <w:widowControl w:val="0"/>
              <w:rPr>
                <w:sz w:val="20"/>
              </w:rPr>
            </w:pPr>
            <w:r w:rsidRPr="007B66CA">
              <w:rPr>
                <w:sz w:val="20"/>
              </w:rPr>
              <w:t>Себестоимость продукции</w:t>
            </w:r>
          </w:p>
        </w:tc>
        <w:tc>
          <w:tcPr>
            <w:tcW w:w="1602" w:type="dxa"/>
          </w:tcPr>
          <w:p w:rsidR="00D05D3B" w:rsidRPr="007B66CA" w:rsidRDefault="00D05D3B" w:rsidP="00C760C1">
            <w:pPr>
              <w:pStyle w:val="a6"/>
              <w:widowControl w:val="0"/>
              <w:rPr>
                <w:sz w:val="20"/>
              </w:rPr>
            </w:pPr>
            <w:r w:rsidRPr="007B66CA">
              <w:rPr>
                <w:sz w:val="20"/>
              </w:rPr>
              <w:t>Стоимость продукции в оптовых ценах</w:t>
            </w:r>
          </w:p>
        </w:tc>
        <w:tc>
          <w:tcPr>
            <w:tcW w:w="1440" w:type="dxa"/>
            <w:vMerge/>
          </w:tcPr>
          <w:p w:rsidR="00D05D3B" w:rsidRPr="007B66CA" w:rsidRDefault="00D05D3B" w:rsidP="00C760C1">
            <w:pPr>
              <w:pStyle w:val="a6"/>
              <w:widowControl w:val="0"/>
              <w:rPr>
                <w:sz w:val="20"/>
              </w:rPr>
            </w:pPr>
          </w:p>
        </w:tc>
      </w:tr>
      <w:tr w:rsidR="00D05D3B" w:rsidRPr="007B66CA" w:rsidTr="007B66CA">
        <w:trPr>
          <w:cantSplit/>
        </w:trPr>
        <w:tc>
          <w:tcPr>
            <w:tcW w:w="2235" w:type="dxa"/>
          </w:tcPr>
          <w:p w:rsidR="00D05D3B" w:rsidRPr="007B66CA" w:rsidRDefault="00D05D3B" w:rsidP="00C760C1">
            <w:pPr>
              <w:pStyle w:val="a6"/>
              <w:widowControl w:val="0"/>
              <w:rPr>
                <w:sz w:val="20"/>
              </w:rPr>
            </w:pPr>
            <w:r w:rsidRPr="007B66CA">
              <w:rPr>
                <w:sz w:val="20"/>
              </w:rPr>
              <w:t>Прошлый год</w:t>
            </w:r>
          </w:p>
        </w:tc>
        <w:tc>
          <w:tcPr>
            <w:tcW w:w="1842" w:type="dxa"/>
          </w:tcPr>
          <w:p w:rsidR="00D05D3B" w:rsidRPr="007B66CA" w:rsidRDefault="00D05D3B" w:rsidP="00C760C1">
            <w:pPr>
              <w:pStyle w:val="a6"/>
              <w:widowControl w:val="0"/>
              <w:rPr>
                <w:sz w:val="20"/>
              </w:rPr>
            </w:pPr>
            <w:r w:rsidRPr="007B66CA">
              <w:rPr>
                <w:sz w:val="20"/>
              </w:rPr>
              <w:t>З</w:t>
            </w:r>
            <w:r w:rsidRPr="007B66CA">
              <w:rPr>
                <w:sz w:val="20"/>
                <w:vertAlign w:val="subscript"/>
                <w:lang w:val="en-US"/>
              </w:rPr>
              <w:t>n</w:t>
            </w:r>
            <w:r w:rsidRPr="007B66CA">
              <w:rPr>
                <w:sz w:val="20"/>
              </w:rPr>
              <w:t>=</w:t>
            </w:r>
            <w:r w:rsidR="00C760C1" w:rsidRPr="007B66CA">
              <w:rPr>
                <w:sz w:val="20"/>
              </w:rPr>
              <w:t xml:space="preserve"> </w:t>
            </w:r>
            <w:r w:rsidRPr="007B66CA">
              <w:rPr>
                <w:sz w:val="20"/>
                <w:lang w:val="en-US"/>
              </w:rPr>
              <w:t>q</w:t>
            </w:r>
            <w:r w:rsidRPr="007B66CA">
              <w:rPr>
                <w:sz w:val="20"/>
                <w:vertAlign w:val="subscript"/>
              </w:rPr>
              <w:t>п</w:t>
            </w:r>
            <w:r w:rsidRPr="007B66CA">
              <w:rPr>
                <w:sz w:val="20"/>
              </w:rPr>
              <w:t>*z</w:t>
            </w:r>
            <w:r w:rsidRPr="007B66CA">
              <w:rPr>
                <w:sz w:val="20"/>
                <w:vertAlign w:val="subscript"/>
              </w:rPr>
              <w:t>п</w:t>
            </w:r>
            <w:r w:rsidRPr="007B66CA">
              <w:rPr>
                <w:sz w:val="20"/>
              </w:rPr>
              <w:t>/</w:t>
            </w:r>
            <w:r w:rsidRPr="007B66CA">
              <w:rPr>
                <w:sz w:val="20"/>
                <w:lang w:val="en-US"/>
              </w:rPr>
              <w:t>q</w:t>
            </w:r>
            <w:r w:rsidRPr="007B66CA">
              <w:rPr>
                <w:sz w:val="20"/>
                <w:vertAlign w:val="subscript"/>
              </w:rPr>
              <w:t>п</w:t>
            </w:r>
            <w:r w:rsidRPr="007B66CA">
              <w:rPr>
                <w:sz w:val="20"/>
              </w:rPr>
              <w:t>*p</w:t>
            </w:r>
            <w:r w:rsidRPr="007B66CA">
              <w:rPr>
                <w:sz w:val="20"/>
                <w:vertAlign w:val="subscript"/>
              </w:rPr>
              <w:t>п</w:t>
            </w:r>
            <w:r w:rsidR="00C760C1" w:rsidRPr="007B66CA">
              <w:rPr>
                <w:sz w:val="20"/>
              </w:rPr>
              <w:t xml:space="preserve"> </w:t>
            </w:r>
          </w:p>
        </w:tc>
        <w:tc>
          <w:tcPr>
            <w:tcW w:w="1800" w:type="dxa"/>
          </w:tcPr>
          <w:p w:rsidR="00D05D3B" w:rsidRPr="007B66CA" w:rsidRDefault="00D05D3B" w:rsidP="00C760C1">
            <w:pPr>
              <w:pStyle w:val="a6"/>
              <w:widowControl w:val="0"/>
              <w:rPr>
                <w:sz w:val="20"/>
              </w:rPr>
            </w:pPr>
            <w:r w:rsidRPr="007B66CA">
              <w:rPr>
                <w:sz w:val="20"/>
              </w:rPr>
              <w:t>64130</w:t>
            </w:r>
          </w:p>
        </w:tc>
        <w:tc>
          <w:tcPr>
            <w:tcW w:w="1602" w:type="dxa"/>
          </w:tcPr>
          <w:p w:rsidR="00D05D3B" w:rsidRPr="007B66CA" w:rsidRDefault="00D05D3B" w:rsidP="00C760C1">
            <w:pPr>
              <w:pStyle w:val="a6"/>
              <w:widowControl w:val="0"/>
              <w:rPr>
                <w:sz w:val="20"/>
                <w:lang w:val="en-US"/>
              </w:rPr>
            </w:pPr>
            <w:r w:rsidRPr="007B66CA">
              <w:rPr>
                <w:sz w:val="20"/>
              </w:rPr>
              <w:t>71338</w:t>
            </w:r>
          </w:p>
        </w:tc>
        <w:tc>
          <w:tcPr>
            <w:tcW w:w="1440" w:type="dxa"/>
          </w:tcPr>
          <w:p w:rsidR="00D05D3B" w:rsidRPr="007B66CA" w:rsidRDefault="00D05D3B" w:rsidP="00C760C1">
            <w:pPr>
              <w:pStyle w:val="a6"/>
              <w:widowControl w:val="0"/>
              <w:rPr>
                <w:sz w:val="20"/>
                <w:lang w:val="en-US"/>
              </w:rPr>
            </w:pPr>
            <w:r w:rsidRPr="007B66CA">
              <w:rPr>
                <w:sz w:val="20"/>
              </w:rPr>
              <w:t>89,9</w:t>
            </w:r>
          </w:p>
        </w:tc>
      </w:tr>
      <w:tr w:rsidR="00D05D3B" w:rsidRPr="007B66CA" w:rsidTr="007B66CA">
        <w:trPr>
          <w:cantSplit/>
        </w:trPr>
        <w:tc>
          <w:tcPr>
            <w:tcW w:w="2235" w:type="dxa"/>
          </w:tcPr>
          <w:p w:rsidR="00D05D3B" w:rsidRPr="007B66CA" w:rsidRDefault="00D05D3B" w:rsidP="00C760C1">
            <w:pPr>
              <w:pStyle w:val="a6"/>
              <w:widowControl w:val="0"/>
              <w:rPr>
                <w:sz w:val="20"/>
              </w:rPr>
            </w:pPr>
            <w:r w:rsidRPr="007B66CA">
              <w:rPr>
                <w:sz w:val="20"/>
              </w:rPr>
              <w:t>При себестоимости прошлого</w:t>
            </w:r>
            <w:r w:rsidR="00C760C1" w:rsidRPr="007B66CA">
              <w:rPr>
                <w:sz w:val="20"/>
              </w:rPr>
              <w:t xml:space="preserve"> </w:t>
            </w:r>
            <w:r w:rsidRPr="007B66CA">
              <w:rPr>
                <w:sz w:val="20"/>
              </w:rPr>
              <w:t>года и фактическом выпуске и ассортименте</w:t>
            </w:r>
          </w:p>
        </w:tc>
        <w:tc>
          <w:tcPr>
            <w:tcW w:w="1842" w:type="dxa"/>
          </w:tcPr>
          <w:p w:rsidR="00D05D3B" w:rsidRPr="007B66CA" w:rsidRDefault="00D05D3B" w:rsidP="00C760C1">
            <w:pPr>
              <w:pStyle w:val="a6"/>
              <w:widowControl w:val="0"/>
              <w:rPr>
                <w:sz w:val="20"/>
              </w:rPr>
            </w:pPr>
            <w:r w:rsidRPr="007B66CA">
              <w:rPr>
                <w:sz w:val="20"/>
              </w:rPr>
              <w:t>З</w:t>
            </w:r>
            <w:r w:rsidRPr="007B66CA">
              <w:rPr>
                <w:sz w:val="20"/>
                <w:vertAlign w:val="subscript"/>
              </w:rPr>
              <w:t>у1</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п</w:t>
            </w:r>
            <w:r w:rsidRPr="007B66CA">
              <w:rPr>
                <w:sz w:val="20"/>
              </w:rPr>
              <w:t>/</w:t>
            </w:r>
            <w:r w:rsidRPr="007B66CA">
              <w:rPr>
                <w:sz w:val="20"/>
                <w:lang w:val="en-US"/>
              </w:rPr>
              <w:t>q</w:t>
            </w:r>
            <w:r w:rsidRPr="007B66CA">
              <w:rPr>
                <w:sz w:val="20"/>
                <w:vertAlign w:val="subscript"/>
              </w:rPr>
              <w:t>п</w:t>
            </w:r>
            <w:r w:rsidRPr="007B66CA">
              <w:rPr>
                <w:sz w:val="20"/>
              </w:rPr>
              <w:t>*p</w:t>
            </w:r>
            <w:r w:rsidRPr="007B66CA">
              <w:rPr>
                <w:sz w:val="20"/>
                <w:vertAlign w:val="subscript"/>
              </w:rPr>
              <w:t>п</w:t>
            </w:r>
            <w:r w:rsidR="00C760C1" w:rsidRPr="007B66CA">
              <w:rPr>
                <w:sz w:val="20"/>
              </w:rPr>
              <w:t xml:space="preserve"> </w:t>
            </w:r>
          </w:p>
        </w:tc>
        <w:tc>
          <w:tcPr>
            <w:tcW w:w="1800" w:type="dxa"/>
          </w:tcPr>
          <w:p w:rsidR="00D05D3B" w:rsidRPr="007B66CA" w:rsidRDefault="00D05D3B" w:rsidP="00C760C1">
            <w:pPr>
              <w:pStyle w:val="a6"/>
              <w:widowControl w:val="0"/>
              <w:rPr>
                <w:sz w:val="20"/>
              </w:rPr>
            </w:pPr>
            <w:r w:rsidRPr="007B66CA">
              <w:rPr>
                <w:sz w:val="20"/>
              </w:rPr>
              <w:t>58668*1,10= 64535</w:t>
            </w:r>
          </w:p>
        </w:tc>
        <w:tc>
          <w:tcPr>
            <w:tcW w:w="1602" w:type="dxa"/>
          </w:tcPr>
          <w:p w:rsidR="00D05D3B" w:rsidRPr="007B66CA" w:rsidRDefault="00D05D3B" w:rsidP="00C760C1">
            <w:pPr>
              <w:pStyle w:val="a6"/>
              <w:widowControl w:val="0"/>
              <w:rPr>
                <w:sz w:val="20"/>
              </w:rPr>
            </w:pPr>
            <w:r w:rsidRPr="007B66CA">
              <w:rPr>
                <w:sz w:val="20"/>
              </w:rPr>
              <w:t>71338</w:t>
            </w:r>
          </w:p>
        </w:tc>
        <w:tc>
          <w:tcPr>
            <w:tcW w:w="1440" w:type="dxa"/>
          </w:tcPr>
          <w:p w:rsidR="00D05D3B" w:rsidRPr="007B66CA" w:rsidRDefault="00D05D3B" w:rsidP="00C760C1">
            <w:pPr>
              <w:pStyle w:val="a6"/>
              <w:widowControl w:val="0"/>
              <w:rPr>
                <w:sz w:val="20"/>
              </w:rPr>
            </w:pPr>
            <w:r w:rsidRPr="007B66CA">
              <w:rPr>
                <w:sz w:val="20"/>
              </w:rPr>
              <w:t>90,5</w:t>
            </w:r>
          </w:p>
        </w:tc>
      </w:tr>
      <w:tr w:rsidR="00D05D3B" w:rsidRPr="007B66CA" w:rsidTr="007B66CA">
        <w:trPr>
          <w:cantSplit/>
        </w:trPr>
        <w:tc>
          <w:tcPr>
            <w:tcW w:w="2235" w:type="dxa"/>
          </w:tcPr>
          <w:p w:rsidR="00D05D3B" w:rsidRPr="007B66CA" w:rsidRDefault="00D05D3B" w:rsidP="00C760C1">
            <w:pPr>
              <w:pStyle w:val="a6"/>
              <w:widowControl w:val="0"/>
              <w:rPr>
                <w:noProof/>
                <w:sz w:val="20"/>
              </w:rPr>
            </w:pPr>
            <w:r w:rsidRPr="007B66CA">
              <w:rPr>
                <w:noProof/>
                <w:sz w:val="20"/>
              </w:rPr>
              <w:t>Фактическое при ценах прошлого года на продукцию</w:t>
            </w:r>
          </w:p>
        </w:tc>
        <w:tc>
          <w:tcPr>
            <w:tcW w:w="1842" w:type="dxa"/>
          </w:tcPr>
          <w:p w:rsidR="00D05D3B" w:rsidRPr="007B66CA" w:rsidRDefault="00D05D3B" w:rsidP="00C760C1">
            <w:pPr>
              <w:pStyle w:val="a6"/>
              <w:widowControl w:val="0"/>
              <w:rPr>
                <w:sz w:val="20"/>
              </w:rPr>
            </w:pPr>
            <w:r w:rsidRPr="007B66CA">
              <w:rPr>
                <w:sz w:val="20"/>
              </w:rPr>
              <w:t>З</w:t>
            </w:r>
            <w:r w:rsidRPr="007B66CA">
              <w:rPr>
                <w:sz w:val="20"/>
                <w:vertAlign w:val="subscript"/>
              </w:rPr>
              <w:t>у2=</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ф</w:t>
            </w:r>
            <w:r w:rsidRPr="007B66CA">
              <w:rPr>
                <w:sz w:val="20"/>
              </w:rPr>
              <w:t>/</w:t>
            </w:r>
            <w:r w:rsidRPr="007B66CA">
              <w:rPr>
                <w:sz w:val="20"/>
                <w:lang w:val="en-US"/>
              </w:rPr>
              <w:t>q</w:t>
            </w:r>
            <w:r w:rsidRPr="007B66CA">
              <w:rPr>
                <w:sz w:val="20"/>
                <w:vertAlign w:val="subscript"/>
              </w:rPr>
              <w:t>ф</w:t>
            </w:r>
            <w:r w:rsidRPr="007B66CA">
              <w:rPr>
                <w:sz w:val="20"/>
              </w:rPr>
              <w:t>*p</w:t>
            </w:r>
            <w:r w:rsidRPr="007B66CA">
              <w:rPr>
                <w:sz w:val="20"/>
                <w:vertAlign w:val="subscript"/>
              </w:rPr>
              <w:t>п</w:t>
            </w:r>
            <w:r w:rsidR="00C760C1" w:rsidRPr="007B66CA">
              <w:rPr>
                <w:sz w:val="20"/>
              </w:rPr>
              <w:t xml:space="preserve"> </w:t>
            </w:r>
          </w:p>
        </w:tc>
        <w:tc>
          <w:tcPr>
            <w:tcW w:w="1800" w:type="dxa"/>
          </w:tcPr>
          <w:p w:rsidR="00D05D3B" w:rsidRPr="007B66CA" w:rsidRDefault="00D05D3B" w:rsidP="00C760C1">
            <w:pPr>
              <w:pStyle w:val="a6"/>
              <w:widowControl w:val="0"/>
              <w:rPr>
                <w:sz w:val="20"/>
              </w:rPr>
            </w:pPr>
            <w:r w:rsidRPr="007B66CA">
              <w:rPr>
                <w:bCs/>
                <w:sz w:val="20"/>
              </w:rPr>
              <w:t>108776</w:t>
            </w:r>
          </w:p>
        </w:tc>
        <w:tc>
          <w:tcPr>
            <w:tcW w:w="1602" w:type="dxa"/>
          </w:tcPr>
          <w:p w:rsidR="00D05D3B" w:rsidRPr="007B66CA" w:rsidRDefault="00774B83" w:rsidP="00C760C1">
            <w:pPr>
              <w:pStyle w:val="a6"/>
              <w:widowControl w:val="0"/>
              <w:rPr>
                <w:sz w:val="20"/>
              </w:rPr>
            </w:pPr>
            <w:r w:rsidRPr="007B66CA">
              <w:rPr>
                <w:sz w:val="20"/>
              </w:rPr>
              <w:t>58668</w:t>
            </w:r>
            <w:r w:rsidR="00D05D3B" w:rsidRPr="007B66CA">
              <w:rPr>
                <w:sz w:val="20"/>
              </w:rPr>
              <w:t>*1</w:t>
            </w:r>
          </w:p>
        </w:tc>
        <w:tc>
          <w:tcPr>
            <w:tcW w:w="1440" w:type="dxa"/>
          </w:tcPr>
          <w:p w:rsidR="00D05D3B" w:rsidRPr="007B66CA" w:rsidRDefault="00774B83" w:rsidP="00C760C1">
            <w:pPr>
              <w:pStyle w:val="a6"/>
              <w:widowControl w:val="0"/>
              <w:rPr>
                <w:sz w:val="20"/>
              </w:rPr>
            </w:pPr>
            <w:r w:rsidRPr="007B66CA">
              <w:rPr>
                <w:sz w:val="20"/>
              </w:rPr>
              <w:t>185,4</w:t>
            </w:r>
          </w:p>
        </w:tc>
      </w:tr>
      <w:tr w:rsidR="00D05D3B" w:rsidRPr="007B66CA" w:rsidTr="007B66CA">
        <w:trPr>
          <w:cantSplit/>
        </w:trPr>
        <w:tc>
          <w:tcPr>
            <w:tcW w:w="2235" w:type="dxa"/>
          </w:tcPr>
          <w:p w:rsidR="00D05D3B" w:rsidRPr="007B66CA" w:rsidRDefault="00D05D3B" w:rsidP="00C760C1">
            <w:pPr>
              <w:pStyle w:val="a6"/>
              <w:widowControl w:val="0"/>
              <w:rPr>
                <w:noProof/>
                <w:sz w:val="20"/>
              </w:rPr>
            </w:pPr>
            <w:r w:rsidRPr="007B66CA">
              <w:rPr>
                <w:noProof/>
                <w:sz w:val="20"/>
              </w:rPr>
              <w:t>Отчетный год</w:t>
            </w:r>
          </w:p>
        </w:tc>
        <w:tc>
          <w:tcPr>
            <w:tcW w:w="1842" w:type="dxa"/>
          </w:tcPr>
          <w:p w:rsidR="00D05D3B" w:rsidRPr="007B66CA" w:rsidRDefault="00D05D3B" w:rsidP="00C760C1">
            <w:pPr>
              <w:pStyle w:val="a6"/>
              <w:widowControl w:val="0"/>
              <w:rPr>
                <w:sz w:val="20"/>
              </w:rPr>
            </w:pPr>
            <w:r w:rsidRPr="007B66CA">
              <w:rPr>
                <w:sz w:val="20"/>
              </w:rPr>
              <w:t>З</w:t>
            </w:r>
            <w:r w:rsidRPr="007B66CA">
              <w:rPr>
                <w:sz w:val="20"/>
                <w:vertAlign w:val="subscript"/>
              </w:rPr>
              <w:t>ф=</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ф</w:t>
            </w:r>
            <w:r w:rsidRPr="007B66CA">
              <w:rPr>
                <w:sz w:val="20"/>
              </w:rPr>
              <w:t>/</w:t>
            </w:r>
            <w:r w:rsidRPr="007B66CA">
              <w:rPr>
                <w:sz w:val="20"/>
                <w:lang w:val="en-US"/>
              </w:rPr>
              <w:t>q</w:t>
            </w:r>
            <w:r w:rsidRPr="007B66CA">
              <w:rPr>
                <w:sz w:val="20"/>
                <w:vertAlign w:val="subscript"/>
              </w:rPr>
              <w:t>ф</w:t>
            </w:r>
            <w:r w:rsidRPr="007B66CA">
              <w:rPr>
                <w:sz w:val="20"/>
              </w:rPr>
              <w:t>*p</w:t>
            </w:r>
            <w:r w:rsidRPr="007B66CA">
              <w:rPr>
                <w:sz w:val="20"/>
                <w:vertAlign w:val="subscript"/>
              </w:rPr>
              <w:t>ф</w:t>
            </w:r>
            <w:r w:rsidR="00C760C1" w:rsidRPr="007B66CA">
              <w:rPr>
                <w:sz w:val="20"/>
              </w:rPr>
              <w:t xml:space="preserve"> </w:t>
            </w:r>
          </w:p>
        </w:tc>
        <w:tc>
          <w:tcPr>
            <w:tcW w:w="1800" w:type="dxa"/>
          </w:tcPr>
          <w:p w:rsidR="00D05D3B" w:rsidRPr="007B66CA" w:rsidRDefault="00D05D3B" w:rsidP="00C760C1">
            <w:pPr>
              <w:pStyle w:val="a6"/>
              <w:widowControl w:val="0"/>
              <w:rPr>
                <w:sz w:val="20"/>
              </w:rPr>
            </w:pPr>
            <w:r w:rsidRPr="007B66CA">
              <w:rPr>
                <w:bCs/>
                <w:sz w:val="20"/>
              </w:rPr>
              <w:t>108776</w:t>
            </w:r>
          </w:p>
        </w:tc>
        <w:tc>
          <w:tcPr>
            <w:tcW w:w="1602" w:type="dxa"/>
          </w:tcPr>
          <w:p w:rsidR="00D05D3B" w:rsidRPr="007B66CA" w:rsidRDefault="00D05D3B" w:rsidP="00C760C1">
            <w:pPr>
              <w:pStyle w:val="a6"/>
              <w:widowControl w:val="0"/>
              <w:rPr>
                <w:sz w:val="20"/>
              </w:rPr>
            </w:pPr>
            <w:r w:rsidRPr="007B66CA">
              <w:rPr>
                <w:sz w:val="20"/>
              </w:rPr>
              <w:t>112434</w:t>
            </w:r>
          </w:p>
        </w:tc>
        <w:tc>
          <w:tcPr>
            <w:tcW w:w="1440" w:type="dxa"/>
          </w:tcPr>
          <w:p w:rsidR="00D05D3B" w:rsidRPr="007B66CA" w:rsidRDefault="00D05D3B" w:rsidP="00C760C1">
            <w:pPr>
              <w:pStyle w:val="a6"/>
              <w:widowControl w:val="0"/>
              <w:rPr>
                <w:sz w:val="20"/>
              </w:rPr>
            </w:pPr>
            <w:r w:rsidRPr="007B66CA">
              <w:rPr>
                <w:sz w:val="20"/>
              </w:rPr>
              <w:t>96,7</w:t>
            </w:r>
          </w:p>
        </w:tc>
      </w:tr>
    </w:tbl>
    <w:p w:rsidR="00C571A8" w:rsidRDefault="00C571A8" w:rsidP="00C760C1">
      <w:pPr>
        <w:pStyle w:val="ConsNormal"/>
        <w:spacing w:line="360" w:lineRule="auto"/>
        <w:ind w:firstLine="709"/>
        <w:jc w:val="both"/>
        <w:rPr>
          <w:rFonts w:ascii="Times New Roman" w:hAnsi="Times New Roman" w:cs="Times New Roman"/>
          <w:sz w:val="28"/>
          <w:szCs w:val="28"/>
        </w:rPr>
      </w:pPr>
    </w:p>
    <w:p w:rsidR="00A36E8A" w:rsidRPr="00C760C1" w:rsidRDefault="00605B57"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6E8A" w:rsidRPr="00C760C1">
        <w:rPr>
          <w:rFonts w:ascii="Times New Roman" w:hAnsi="Times New Roman" w:cs="Times New Roman"/>
          <w:sz w:val="28"/>
          <w:szCs w:val="28"/>
        </w:rPr>
        <w:t xml:space="preserve">Таблица </w:t>
      </w:r>
      <w:r w:rsidR="00402107" w:rsidRPr="00C760C1">
        <w:rPr>
          <w:rFonts w:ascii="Times New Roman" w:hAnsi="Times New Roman" w:cs="Times New Roman"/>
          <w:sz w:val="28"/>
          <w:szCs w:val="28"/>
        </w:rPr>
        <w:t>3.</w:t>
      </w:r>
      <w:r w:rsidR="00997C2D" w:rsidRPr="00C760C1">
        <w:rPr>
          <w:rFonts w:ascii="Times New Roman" w:hAnsi="Times New Roman" w:cs="Times New Roman"/>
          <w:sz w:val="28"/>
          <w:szCs w:val="28"/>
        </w:rPr>
        <w:t>7</w:t>
      </w:r>
      <w:r w:rsidR="007B66CA">
        <w:rPr>
          <w:rFonts w:ascii="Times New Roman" w:hAnsi="Times New Roman" w:cs="Times New Roman"/>
          <w:sz w:val="28"/>
          <w:szCs w:val="28"/>
        </w:rPr>
        <w:t xml:space="preserve"> </w:t>
      </w:r>
      <w:r w:rsidR="00A36E8A" w:rsidRPr="00C760C1">
        <w:rPr>
          <w:rFonts w:ascii="Times New Roman" w:hAnsi="Times New Roman" w:cs="Times New Roman"/>
          <w:sz w:val="28"/>
          <w:szCs w:val="28"/>
        </w:rPr>
        <w:t>Анализ затрат на рубль товарной продукции за 2006</w:t>
      </w:r>
      <w:r w:rsidR="007B66CA">
        <w:rPr>
          <w:rFonts w:ascii="Times New Roman" w:hAnsi="Times New Roman" w:cs="Times New Roman"/>
          <w:sz w:val="28"/>
          <w:szCs w:val="28"/>
        </w:rPr>
        <w:t xml:space="preserve"> г</w:t>
      </w:r>
    </w:p>
    <w:tbl>
      <w:tblPr>
        <w:tblW w:w="8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800"/>
        <w:gridCol w:w="1602"/>
        <w:gridCol w:w="1440"/>
      </w:tblGrid>
      <w:tr w:rsidR="00774B83" w:rsidRPr="007B66CA" w:rsidTr="007B66CA">
        <w:trPr>
          <w:cantSplit/>
        </w:trPr>
        <w:tc>
          <w:tcPr>
            <w:tcW w:w="2235" w:type="dxa"/>
            <w:vMerge w:val="restart"/>
          </w:tcPr>
          <w:p w:rsidR="00774B83" w:rsidRPr="007B66CA" w:rsidRDefault="00774B83" w:rsidP="00C760C1">
            <w:pPr>
              <w:pStyle w:val="a6"/>
              <w:widowControl w:val="0"/>
              <w:rPr>
                <w:sz w:val="20"/>
              </w:rPr>
            </w:pPr>
            <w:r w:rsidRPr="007B66CA">
              <w:rPr>
                <w:sz w:val="20"/>
              </w:rPr>
              <w:t>Затраты на рубль продукции</w:t>
            </w:r>
          </w:p>
        </w:tc>
        <w:tc>
          <w:tcPr>
            <w:tcW w:w="1842" w:type="dxa"/>
            <w:vMerge w:val="restart"/>
          </w:tcPr>
          <w:p w:rsidR="00774B83" w:rsidRPr="007B66CA" w:rsidRDefault="00774B83" w:rsidP="00C760C1">
            <w:pPr>
              <w:pStyle w:val="a6"/>
              <w:widowControl w:val="0"/>
              <w:rPr>
                <w:sz w:val="20"/>
              </w:rPr>
            </w:pPr>
            <w:r w:rsidRPr="007B66CA">
              <w:rPr>
                <w:sz w:val="20"/>
              </w:rPr>
              <w:t>Формула расчета</w:t>
            </w:r>
          </w:p>
        </w:tc>
        <w:tc>
          <w:tcPr>
            <w:tcW w:w="3402" w:type="dxa"/>
            <w:gridSpan w:val="2"/>
          </w:tcPr>
          <w:p w:rsidR="00774B83" w:rsidRPr="007B66CA" w:rsidRDefault="00774B83" w:rsidP="00C760C1">
            <w:pPr>
              <w:pStyle w:val="a6"/>
              <w:widowControl w:val="0"/>
              <w:rPr>
                <w:sz w:val="20"/>
              </w:rPr>
            </w:pPr>
            <w:r w:rsidRPr="007B66CA">
              <w:rPr>
                <w:sz w:val="20"/>
              </w:rPr>
              <w:t>Исходная информация</w:t>
            </w:r>
          </w:p>
        </w:tc>
        <w:tc>
          <w:tcPr>
            <w:tcW w:w="1440" w:type="dxa"/>
            <w:vMerge w:val="restart"/>
          </w:tcPr>
          <w:p w:rsidR="00774B83" w:rsidRPr="007B66CA" w:rsidRDefault="00774B83" w:rsidP="00C760C1">
            <w:pPr>
              <w:pStyle w:val="a6"/>
              <w:widowControl w:val="0"/>
              <w:rPr>
                <w:sz w:val="20"/>
              </w:rPr>
            </w:pPr>
            <w:r w:rsidRPr="007B66CA">
              <w:rPr>
                <w:sz w:val="20"/>
              </w:rPr>
              <w:t>Уровень затрат, руб.</w:t>
            </w:r>
          </w:p>
        </w:tc>
      </w:tr>
      <w:tr w:rsidR="00774B83" w:rsidRPr="007B66CA" w:rsidTr="007B66CA">
        <w:trPr>
          <w:cantSplit/>
        </w:trPr>
        <w:tc>
          <w:tcPr>
            <w:tcW w:w="2235" w:type="dxa"/>
            <w:vMerge/>
          </w:tcPr>
          <w:p w:rsidR="00774B83" w:rsidRPr="007B66CA" w:rsidRDefault="00774B83" w:rsidP="00C760C1">
            <w:pPr>
              <w:pStyle w:val="a6"/>
              <w:widowControl w:val="0"/>
              <w:rPr>
                <w:sz w:val="20"/>
              </w:rPr>
            </w:pPr>
          </w:p>
        </w:tc>
        <w:tc>
          <w:tcPr>
            <w:tcW w:w="1842" w:type="dxa"/>
            <w:vMerge/>
          </w:tcPr>
          <w:p w:rsidR="00774B83" w:rsidRPr="007B66CA" w:rsidRDefault="00774B83" w:rsidP="00C760C1">
            <w:pPr>
              <w:pStyle w:val="a6"/>
              <w:widowControl w:val="0"/>
              <w:rPr>
                <w:sz w:val="20"/>
              </w:rPr>
            </w:pPr>
          </w:p>
        </w:tc>
        <w:tc>
          <w:tcPr>
            <w:tcW w:w="1800" w:type="dxa"/>
          </w:tcPr>
          <w:p w:rsidR="00774B83" w:rsidRPr="007B66CA" w:rsidRDefault="00774B83" w:rsidP="00C760C1">
            <w:pPr>
              <w:pStyle w:val="a6"/>
              <w:widowControl w:val="0"/>
              <w:rPr>
                <w:sz w:val="20"/>
              </w:rPr>
            </w:pPr>
            <w:r w:rsidRPr="007B66CA">
              <w:rPr>
                <w:sz w:val="20"/>
              </w:rPr>
              <w:t>Себестоимость продукции</w:t>
            </w:r>
          </w:p>
        </w:tc>
        <w:tc>
          <w:tcPr>
            <w:tcW w:w="1602" w:type="dxa"/>
          </w:tcPr>
          <w:p w:rsidR="00774B83" w:rsidRPr="007B66CA" w:rsidRDefault="00774B83" w:rsidP="00C760C1">
            <w:pPr>
              <w:pStyle w:val="a6"/>
              <w:widowControl w:val="0"/>
              <w:rPr>
                <w:sz w:val="20"/>
              </w:rPr>
            </w:pPr>
            <w:r w:rsidRPr="007B66CA">
              <w:rPr>
                <w:sz w:val="20"/>
              </w:rPr>
              <w:t>Стоимость продукции в оптовых ценах</w:t>
            </w:r>
          </w:p>
        </w:tc>
        <w:tc>
          <w:tcPr>
            <w:tcW w:w="1440" w:type="dxa"/>
            <w:vMerge/>
          </w:tcPr>
          <w:p w:rsidR="00774B83" w:rsidRPr="007B66CA" w:rsidRDefault="00774B83" w:rsidP="00C760C1">
            <w:pPr>
              <w:pStyle w:val="a6"/>
              <w:widowControl w:val="0"/>
              <w:rPr>
                <w:sz w:val="20"/>
              </w:rPr>
            </w:pPr>
          </w:p>
        </w:tc>
      </w:tr>
      <w:tr w:rsidR="00774B83" w:rsidRPr="007B66CA" w:rsidTr="007B66CA">
        <w:trPr>
          <w:cantSplit/>
        </w:trPr>
        <w:tc>
          <w:tcPr>
            <w:tcW w:w="2235" w:type="dxa"/>
          </w:tcPr>
          <w:p w:rsidR="00774B83" w:rsidRPr="007B66CA" w:rsidRDefault="00774B83" w:rsidP="00C760C1">
            <w:pPr>
              <w:pStyle w:val="a6"/>
              <w:widowControl w:val="0"/>
              <w:rPr>
                <w:sz w:val="20"/>
              </w:rPr>
            </w:pPr>
            <w:r w:rsidRPr="007B66CA">
              <w:rPr>
                <w:sz w:val="20"/>
              </w:rPr>
              <w:t>Прошлый год</w:t>
            </w:r>
          </w:p>
        </w:tc>
        <w:tc>
          <w:tcPr>
            <w:tcW w:w="1842" w:type="dxa"/>
          </w:tcPr>
          <w:p w:rsidR="00774B83" w:rsidRPr="007B66CA" w:rsidRDefault="00774B83" w:rsidP="00C760C1">
            <w:pPr>
              <w:pStyle w:val="a6"/>
              <w:widowControl w:val="0"/>
              <w:rPr>
                <w:sz w:val="20"/>
              </w:rPr>
            </w:pPr>
            <w:r w:rsidRPr="007B66CA">
              <w:rPr>
                <w:sz w:val="20"/>
              </w:rPr>
              <w:t>З</w:t>
            </w:r>
            <w:r w:rsidRPr="007B66CA">
              <w:rPr>
                <w:sz w:val="20"/>
                <w:vertAlign w:val="subscript"/>
                <w:lang w:val="en-US"/>
              </w:rPr>
              <w:t>n</w:t>
            </w:r>
            <w:r w:rsidRPr="007B66CA">
              <w:rPr>
                <w:sz w:val="20"/>
              </w:rPr>
              <w:t>=</w:t>
            </w:r>
            <w:r w:rsidR="00C760C1" w:rsidRPr="007B66CA">
              <w:rPr>
                <w:sz w:val="20"/>
              </w:rPr>
              <w:t xml:space="preserve"> </w:t>
            </w:r>
            <w:r w:rsidRPr="007B66CA">
              <w:rPr>
                <w:sz w:val="20"/>
                <w:lang w:val="en-US"/>
              </w:rPr>
              <w:t>q</w:t>
            </w:r>
            <w:r w:rsidRPr="007B66CA">
              <w:rPr>
                <w:sz w:val="20"/>
                <w:vertAlign w:val="subscript"/>
              </w:rPr>
              <w:t>п</w:t>
            </w:r>
            <w:r w:rsidRPr="007B66CA">
              <w:rPr>
                <w:sz w:val="20"/>
              </w:rPr>
              <w:t>*z</w:t>
            </w:r>
            <w:r w:rsidRPr="007B66CA">
              <w:rPr>
                <w:sz w:val="20"/>
                <w:vertAlign w:val="subscript"/>
              </w:rPr>
              <w:t>п</w:t>
            </w:r>
            <w:r w:rsidRPr="007B66CA">
              <w:rPr>
                <w:sz w:val="20"/>
              </w:rPr>
              <w:t>/</w:t>
            </w:r>
            <w:r w:rsidRPr="007B66CA">
              <w:rPr>
                <w:sz w:val="20"/>
                <w:lang w:val="en-US"/>
              </w:rPr>
              <w:t>q</w:t>
            </w:r>
            <w:r w:rsidRPr="007B66CA">
              <w:rPr>
                <w:sz w:val="20"/>
                <w:vertAlign w:val="subscript"/>
              </w:rPr>
              <w:t>п</w:t>
            </w:r>
            <w:r w:rsidRPr="007B66CA">
              <w:rPr>
                <w:sz w:val="20"/>
              </w:rPr>
              <w:t>*p</w:t>
            </w:r>
            <w:r w:rsidRPr="007B66CA">
              <w:rPr>
                <w:sz w:val="20"/>
                <w:vertAlign w:val="subscript"/>
              </w:rPr>
              <w:t>п</w:t>
            </w:r>
            <w:r w:rsidR="00C760C1" w:rsidRPr="007B66CA">
              <w:rPr>
                <w:sz w:val="20"/>
              </w:rPr>
              <w:t xml:space="preserve"> </w:t>
            </w:r>
          </w:p>
        </w:tc>
        <w:tc>
          <w:tcPr>
            <w:tcW w:w="1800" w:type="dxa"/>
          </w:tcPr>
          <w:p w:rsidR="00774B83" w:rsidRPr="007B66CA" w:rsidRDefault="00774B83" w:rsidP="00C760C1">
            <w:pPr>
              <w:pStyle w:val="a6"/>
              <w:widowControl w:val="0"/>
              <w:rPr>
                <w:sz w:val="20"/>
              </w:rPr>
            </w:pPr>
            <w:r w:rsidRPr="007B66CA">
              <w:rPr>
                <w:sz w:val="20"/>
              </w:rPr>
              <w:t>108776</w:t>
            </w:r>
          </w:p>
        </w:tc>
        <w:tc>
          <w:tcPr>
            <w:tcW w:w="1602" w:type="dxa"/>
          </w:tcPr>
          <w:p w:rsidR="00774B83" w:rsidRPr="007B66CA" w:rsidRDefault="00774B83" w:rsidP="00C760C1">
            <w:pPr>
              <w:pStyle w:val="a6"/>
              <w:widowControl w:val="0"/>
              <w:rPr>
                <w:sz w:val="20"/>
                <w:lang w:val="en-US"/>
              </w:rPr>
            </w:pPr>
            <w:r w:rsidRPr="007B66CA">
              <w:rPr>
                <w:sz w:val="20"/>
              </w:rPr>
              <w:t>112434</w:t>
            </w:r>
          </w:p>
        </w:tc>
        <w:tc>
          <w:tcPr>
            <w:tcW w:w="1440" w:type="dxa"/>
          </w:tcPr>
          <w:p w:rsidR="00774B83" w:rsidRPr="007B66CA" w:rsidRDefault="00774B83" w:rsidP="00C760C1">
            <w:pPr>
              <w:pStyle w:val="a6"/>
              <w:widowControl w:val="0"/>
              <w:rPr>
                <w:sz w:val="20"/>
                <w:lang w:val="en-US"/>
              </w:rPr>
            </w:pPr>
            <w:r w:rsidRPr="007B66CA">
              <w:rPr>
                <w:sz w:val="20"/>
              </w:rPr>
              <w:t>96,7</w:t>
            </w:r>
          </w:p>
        </w:tc>
      </w:tr>
      <w:tr w:rsidR="00774B83" w:rsidRPr="007B66CA" w:rsidTr="007B66CA">
        <w:trPr>
          <w:cantSplit/>
        </w:trPr>
        <w:tc>
          <w:tcPr>
            <w:tcW w:w="2235" w:type="dxa"/>
          </w:tcPr>
          <w:p w:rsidR="00774B83" w:rsidRPr="007B66CA" w:rsidRDefault="00774B83" w:rsidP="00C760C1">
            <w:pPr>
              <w:pStyle w:val="a6"/>
              <w:widowControl w:val="0"/>
              <w:rPr>
                <w:sz w:val="20"/>
              </w:rPr>
            </w:pPr>
            <w:r w:rsidRPr="007B66CA">
              <w:rPr>
                <w:sz w:val="20"/>
              </w:rPr>
              <w:t>При себестоимости прошлого</w:t>
            </w:r>
            <w:r w:rsidR="00C760C1" w:rsidRPr="007B66CA">
              <w:rPr>
                <w:sz w:val="20"/>
              </w:rPr>
              <w:t xml:space="preserve"> </w:t>
            </w:r>
            <w:r w:rsidRPr="007B66CA">
              <w:rPr>
                <w:sz w:val="20"/>
              </w:rPr>
              <w:t>года и фактическом выпуске и ассортименте</w:t>
            </w:r>
          </w:p>
        </w:tc>
        <w:tc>
          <w:tcPr>
            <w:tcW w:w="1842" w:type="dxa"/>
          </w:tcPr>
          <w:p w:rsidR="00774B83" w:rsidRPr="007B66CA" w:rsidRDefault="00774B83" w:rsidP="00C760C1">
            <w:pPr>
              <w:pStyle w:val="a6"/>
              <w:widowControl w:val="0"/>
              <w:rPr>
                <w:sz w:val="20"/>
              </w:rPr>
            </w:pPr>
            <w:r w:rsidRPr="007B66CA">
              <w:rPr>
                <w:sz w:val="20"/>
              </w:rPr>
              <w:t>З</w:t>
            </w:r>
            <w:r w:rsidRPr="007B66CA">
              <w:rPr>
                <w:sz w:val="20"/>
                <w:vertAlign w:val="subscript"/>
              </w:rPr>
              <w:t>у1</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п</w:t>
            </w:r>
            <w:r w:rsidRPr="007B66CA">
              <w:rPr>
                <w:sz w:val="20"/>
              </w:rPr>
              <w:t>/</w:t>
            </w:r>
            <w:r w:rsidRPr="007B66CA">
              <w:rPr>
                <w:sz w:val="20"/>
                <w:lang w:val="en-US"/>
              </w:rPr>
              <w:t>q</w:t>
            </w:r>
            <w:r w:rsidRPr="007B66CA">
              <w:rPr>
                <w:sz w:val="20"/>
                <w:vertAlign w:val="subscript"/>
              </w:rPr>
              <w:t>п</w:t>
            </w:r>
            <w:r w:rsidRPr="007B66CA">
              <w:rPr>
                <w:sz w:val="20"/>
              </w:rPr>
              <w:t>*p</w:t>
            </w:r>
            <w:r w:rsidRPr="007B66CA">
              <w:rPr>
                <w:sz w:val="20"/>
                <w:vertAlign w:val="subscript"/>
              </w:rPr>
              <w:t>п</w:t>
            </w:r>
            <w:r w:rsidR="00C760C1" w:rsidRPr="007B66CA">
              <w:rPr>
                <w:sz w:val="20"/>
              </w:rPr>
              <w:t xml:space="preserve"> </w:t>
            </w:r>
          </w:p>
        </w:tc>
        <w:tc>
          <w:tcPr>
            <w:tcW w:w="1800" w:type="dxa"/>
          </w:tcPr>
          <w:p w:rsidR="00774B83" w:rsidRPr="007B66CA" w:rsidRDefault="00774B83" w:rsidP="00C760C1">
            <w:pPr>
              <w:pStyle w:val="a6"/>
              <w:widowControl w:val="0"/>
              <w:rPr>
                <w:sz w:val="20"/>
              </w:rPr>
            </w:pPr>
            <w:r w:rsidRPr="007B66CA">
              <w:rPr>
                <w:sz w:val="20"/>
              </w:rPr>
              <w:t>68055*1,09= 74180</w:t>
            </w:r>
          </w:p>
        </w:tc>
        <w:tc>
          <w:tcPr>
            <w:tcW w:w="1602" w:type="dxa"/>
          </w:tcPr>
          <w:p w:rsidR="00774B83" w:rsidRPr="007B66CA" w:rsidRDefault="00774B83" w:rsidP="00C760C1">
            <w:pPr>
              <w:pStyle w:val="a6"/>
              <w:widowControl w:val="0"/>
              <w:rPr>
                <w:sz w:val="20"/>
              </w:rPr>
            </w:pPr>
            <w:r w:rsidRPr="007B66CA">
              <w:rPr>
                <w:sz w:val="20"/>
              </w:rPr>
              <w:t>112434</w:t>
            </w:r>
          </w:p>
        </w:tc>
        <w:tc>
          <w:tcPr>
            <w:tcW w:w="1440" w:type="dxa"/>
          </w:tcPr>
          <w:p w:rsidR="00774B83" w:rsidRPr="007B66CA" w:rsidRDefault="00774B83" w:rsidP="00C760C1">
            <w:pPr>
              <w:pStyle w:val="a6"/>
              <w:widowControl w:val="0"/>
              <w:rPr>
                <w:sz w:val="20"/>
              </w:rPr>
            </w:pPr>
            <w:r w:rsidRPr="007B66CA">
              <w:rPr>
                <w:sz w:val="20"/>
              </w:rPr>
              <w:t>66,0</w:t>
            </w:r>
          </w:p>
        </w:tc>
      </w:tr>
      <w:tr w:rsidR="00774B83" w:rsidRPr="007B66CA" w:rsidTr="007B66CA">
        <w:trPr>
          <w:cantSplit/>
        </w:trPr>
        <w:tc>
          <w:tcPr>
            <w:tcW w:w="2235" w:type="dxa"/>
          </w:tcPr>
          <w:p w:rsidR="00774B83" w:rsidRPr="007B66CA" w:rsidRDefault="00774B83" w:rsidP="00C760C1">
            <w:pPr>
              <w:pStyle w:val="a6"/>
              <w:widowControl w:val="0"/>
              <w:rPr>
                <w:noProof/>
                <w:sz w:val="20"/>
              </w:rPr>
            </w:pPr>
            <w:r w:rsidRPr="007B66CA">
              <w:rPr>
                <w:noProof/>
                <w:sz w:val="20"/>
              </w:rPr>
              <w:t>Фактическое при ценах прошлого года на продукцию</w:t>
            </w:r>
          </w:p>
        </w:tc>
        <w:tc>
          <w:tcPr>
            <w:tcW w:w="1842" w:type="dxa"/>
          </w:tcPr>
          <w:p w:rsidR="00774B83" w:rsidRPr="007B66CA" w:rsidRDefault="00774B83" w:rsidP="00C760C1">
            <w:pPr>
              <w:pStyle w:val="a6"/>
              <w:widowControl w:val="0"/>
              <w:rPr>
                <w:sz w:val="20"/>
              </w:rPr>
            </w:pPr>
            <w:r w:rsidRPr="007B66CA">
              <w:rPr>
                <w:sz w:val="20"/>
              </w:rPr>
              <w:t>З</w:t>
            </w:r>
            <w:r w:rsidRPr="007B66CA">
              <w:rPr>
                <w:sz w:val="20"/>
                <w:vertAlign w:val="subscript"/>
              </w:rPr>
              <w:t>у2=</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ф</w:t>
            </w:r>
            <w:r w:rsidRPr="007B66CA">
              <w:rPr>
                <w:sz w:val="20"/>
              </w:rPr>
              <w:t>/</w:t>
            </w:r>
            <w:r w:rsidRPr="007B66CA">
              <w:rPr>
                <w:sz w:val="20"/>
                <w:lang w:val="en-US"/>
              </w:rPr>
              <w:t>q</w:t>
            </w:r>
            <w:r w:rsidRPr="007B66CA">
              <w:rPr>
                <w:sz w:val="20"/>
                <w:vertAlign w:val="subscript"/>
              </w:rPr>
              <w:t>ф</w:t>
            </w:r>
            <w:r w:rsidRPr="007B66CA">
              <w:rPr>
                <w:sz w:val="20"/>
              </w:rPr>
              <w:t>*p</w:t>
            </w:r>
            <w:r w:rsidRPr="007B66CA">
              <w:rPr>
                <w:sz w:val="20"/>
                <w:vertAlign w:val="subscript"/>
              </w:rPr>
              <w:t>п</w:t>
            </w:r>
            <w:r w:rsidR="00C760C1" w:rsidRPr="007B66CA">
              <w:rPr>
                <w:sz w:val="20"/>
              </w:rPr>
              <w:t xml:space="preserve"> </w:t>
            </w:r>
          </w:p>
        </w:tc>
        <w:tc>
          <w:tcPr>
            <w:tcW w:w="1800" w:type="dxa"/>
          </w:tcPr>
          <w:p w:rsidR="00774B83" w:rsidRPr="007B66CA" w:rsidRDefault="00774B83" w:rsidP="00C760C1">
            <w:pPr>
              <w:pStyle w:val="a6"/>
              <w:widowControl w:val="0"/>
              <w:rPr>
                <w:sz w:val="20"/>
              </w:rPr>
            </w:pPr>
            <w:r w:rsidRPr="007B66CA">
              <w:rPr>
                <w:bCs/>
                <w:sz w:val="20"/>
              </w:rPr>
              <w:t>205216</w:t>
            </w:r>
          </w:p>
        </w:tc>
        <w:tc>
          <w:tcPr>
            <w:tcW w:w="1602" w:type="dxa"/>
          </w:tcPr>
          <w:p w:rsidR="00774B83" w:rsidRPr="007B66CA" w:rsidRDefault="00774B83" w:rsidP="00C760C1">
            <w:pPr>
              <w:pStyle w:val="a6"/>
              <w:widowControl w:val="0"/>
              <w:rPr>
                <w:sz w:val="20"/>
              </w:rPr>
            </w:pPr>
            <w:r w:rsidRPr="007B66CA">
              <w:rPr>
                <w:sz w:val="20"/>
              </w:rPr>
              <w:t>68055*1,22=83027</w:t>
            </w:r>
          </w:p>
        </w:tc>
        <w:tc>
          <w:tcPr>
            <w:tcW w:w="1440" w:type="dxa"/>
          </w:tcPr>
          <w:p w:rsidR="00774B83" w:rsidRPr="007B66CA" w:rsidRDefault="00556311" w:rsidP="00C760C1">
            <w:pPr>
              <w:pStyle w:val="a6"/>
              <w:widowControl w:val="0"/>
              <w:rPr>
                <w:sz w:val="20"/>
              </w:rPr>
            </w:pPr>
            <w:r w:rsidRPr="007B66CA">
              <w:rPr>
                <w:sz w:val="20"/>
              </w:rPr>
              <w:t>247,2</w:t>
            </w:r>
          </w:p>
        </w:tc>
      </w:tr>
      <w:tr w:rsidR="00774B83" w:rsidRPr="007B66CA" w:rsidTr="007B66CA">
        <w:trPr>
          <w:cantSplit/>
        </w:trPr>
        <w:tc>
          <w:tcPr>
            <w:tcW w:w="2235" w:type="dxa"/>
          </w:tcPr>
          <w:p w:rsidR="00774B83" w:rsidRPr="007B66CA" w:rsidRDefault="00774B83" w:rsidP="00C760C1">
            <w:pPr>
              <w:pStyle w:val="a6"/>
              <w:widowControl w:val="0"/>
              <w:rPr>
                <w:noProof/>
                <w:sz w:val="20"/>
              </w:rPr>
            </w:pPr>
            <w:r w:rsidRPr="007B66CA">
              <w:rPr>
                <w:noProof/>
                <w:sz w:val="20"/>
              </w:rPr>
              <w:t>Отчетный год</w:t>
            </w:r>
          </w:p>
        </w:tc>
        <w:tc>
          <w:tcPr>
            <w:tcW w:w="1842" w:type="dxa"/>
          </w:tcPr>
          <w:p w:rsidR="00774B83" w:rsidRPr="007B66CA" w:rsidRDefault="00774B83" w:rsidP="00C760C1">
            <w:pPr>
              <w:pStyle w:val="a6"/>
              <w:widowControl w:val="0"/>
              <w:rPr>
                <w:sz w:val="20"/>
              </w:rPr>
            </w:pPr>
            <w:r w:rsidRPr="007B66CA">
              <w:rPr>
                <w:sz w:val="20"/>
              </w:rPr>
              <w:t>З</w:t>
            </w:r>
            <w:r w:rsidRPr="007B66CA">
              <w:rPr>
                <w:sz w:val="20"/>
                <w:vertAlign w:val="subscript"/>
              </w:rPr>
              <w:t>ф=</w:t>
            </w:r>
            <w:r w:rsidRPr="007B66CA">
              <w:rPr>
                <w:sz w:val="20"/>
              </w:rPr>
              <w:t xml:space="preserve"> </w:t>
            </w:r>
            <w:r w:rsidRPr="007B66CA">
              <w:rPr>
                <w:sz w:val="20"/>
                <w:lang w:val="en-US"/>
              </w:rPr>
              <w:t>q</w:t>
            </w:r>
            <w:r w:rsidRPr="007B66CA">
              <w:rPr>
                <w:sz w:val="20"/>
                <w:vertAlign w:val="subscript"/>
              </w:rPr>
              <w:t>ф</w:t>
            </w:r>
            <w:r w:rsidRPr="007B66CA">
              <w:rPr>
                <w:sz w:val="20"/>
              </w:rPr>
              <w:t>*z</w:t>
            </w:r>
            <w:r w:rsidRPr="007B66CA">
              <w:rPr>
                <w:sz w:val="20"/>
                <w:vertAlign w:val="subscript"/>
              </w:rPr>
              <w:t>ф</w:t>
            </w:r>
            <w:r w:rsidRPr="007B66CA">
              <w:rPr>
                <w:sz w:val="20"/>
              </w:rPr>
              <w:t>/</w:t>
            </w:r>
            <w:r w:rsidRPr="007B66CA">
              <w:rPr>
                <w:sz w:val="20"/>
                <w:lang w:val="en-US"/>
              </w:rPr>
              <w:t>q</w:t>
            </w:r>
            <w:r w:rsidRPr="007B66CA">
              <w:rPr>
                <w:sz w:val="20"/>
                <w:vertAlign w:val="subscript"/>
              </w:rPr>
              <w:t>ф</w:t>
            </w:r>
            <w:r w:rsidRPr="007B66CA">
              <w:rPr>
                <w:sz w:val="20"/>
              </w:rPr>
              <w:t>*p</w:t>
            </w:r>
            <w:r w:rsidRPr="007B66CA">
              <w:rPr>
                <w:sz w:val="20"/>
                <w:vertAlign w:val="subscript"/>
              </w:rPr>
              <w:t>ф</w:t>
            </w:r>
            <w:r w:rsidR="00C760C1" w:rsidRPr="007B66CA">
              <w:rPr>
                <w:sz w:val="20"/>
              </w:rPr>
              <w:t xml:space="preserve"> </w:t>
            </w:r>
          </w:p>
        </w:tc>
        <w:tc>
          <w:tcPr>
            <w:tcW w:w="1800" w:type="dxa"/>
          </w:tcPr>
          <w:p w:rsidR="00774B83" w:rsidRPr="007B66CA" w:rsidRDefault="00774B83" w:rsidP="00C760C1">
            <w:pPr>
              <w:pStyle w:val="a6"/>
              <w:widowControl w:val="0"/>
              <w:rPr>
                <w:sz w:val="20"/>
              </w:rPr>
            </w:pPr>
            <w:r w:rsidRPr="007B66CA">
              <w:rPr>
                <w:bCs/>
                <w:sz w:val="20"/>
              </w:rPr>
              <w:t>205216</w:t>
            </w:r>
          </w:p>
        </w:tc>
        <w:tc>
          <w:tcPr>
            <w:tcW w:w="1602" w:type="dxa"/>
          </w:tcPr>
          <w:p w:rsidR="00774B83" w:rsidRPr="007B66CA" w:rsidRDefault="00774B83" w:rsidP="00C760C1">
            <w:pPr>
              <w:pStyle w:val="a6"/>
              <w:widowControl w:val="0"/>
              <w:rPr>
                <w:sz w:val="20"/>
              </w:rPr>
            </w:pPr>
            <w:r w:rsidRPr="007B66CA">
              <w:rPr>
                <w:sz w:val="20"/>
              </w:rPr>
              <w:t>212400</w:t>
            </w:r>
          </w:p>
        </w:tc>
        <w:tc>
          <w:tcPr>
            <w:tcW w:w="1440" w:type="dxa"/>
          </w:tcPr>
          <w:p w:rsidR="00774B83" w:rsidRPr="007B66CA" w:rsidRDefault="00556311" w:rsidP="00C760C1">
            <w:pPr>
              <w:pStyle w:val="a6"/>
              <w:widowControl w:val="0"/>
              <w:rPr>
                <w:sz w:val="20"/>
              </w:rPr>
            </w:pPr>
            <w:r w:rsidRPr="007B66CA">
              <w:rPr>
                <w:sz w:val="20"/>
              </w:rPr>
              <w:t>96,6</w:t>
            </w:r>
          </w:p>
        </w:tc>
      </w:tr>
    </w:tbl>
    <w:p w:rsidR="00A36E8A" w:rsidRDefault="00605B57"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A36E8A" w:rsidRPr="00C760C1" w:rsidRDefault="00605B57"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200</w:t>
      </w:r>
      <w:r w:rsidR="00A36E8A" w:rsidRPr="00C760C1">
        <w:rPr>
          <w:rFonts w:ascii="Times New Roman" w:hAnsi="Times New Roman" w:cs="Times New Roman"/>
          <w:sz w:val="28"/>
          <w:szCs w:val="28"/>
        </w:rPr>
        <w:t xml:space="preserve"> г.:</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lang w:val="en-US"/>
        </w:rPr>
        <w:t>Z</w:t>
      </w:r>
      <w:r w:rsidRPr="00C760C1">
        <w:rPr>
          <w:rFonts w:ascii="Times New Roman" w:hAnsi="Times New Roman" w:cs="Times New Roman"/>
          <w:sz w:val="28"/>
          <w:szCs w:val="28"/>
        </w:rPr>
        <w:t xml:space="preserve">п = 55480:50576=1,10 тыс.руб., </w:t>
      </w:r>
      <w:r w:rsidRPr="00C760C1">
        <w:rPr>
          <w:rFonts w:ascii="Times New Roman" w:hAnsi="Times New Roman" w:cs="Times New Roman"/>
          <w:sz w:val="28"/>
          <w:szCs w:val="28"/>
          <w:lang w:val="en-US"/>
        </w:rPr>
        <w:t>Z</w:t>
      </w:r>
      <w:r w:rsidRPr="00C760C1">
        <w:rPr>
          <w:rFonts w:ascii="Times New Roman" w:hAnsi="Times New Roman" w:cs="Times New Roman"/>
          <w:sz w:val="28"/>
          <w:szCs w:val="28"/>
        </w:rPr>
        <w:t>ф = 64130:58668=1,09 тыс.руб.,</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Рп = 50576:50576=1,0 тыс.руб., Рп = 71338:58668=1,22 тыс.руб.,</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За 2005г.:</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lang w:val="en-US"/>
        </w:rPr>
        <w:t>Z</w:t>
      </w:r>
      <w:r w:rsidRPr="00C760C1">
        <w:rPr>
          <w:rFonts w:ascii="Times New Roman" w:hAnsi="Times New Roman" w:cs="Times New Roman"/>
          <w:sz w:val="28"/>
          <w:szCs w:val="28"/>
        </w:rPr>
        <w:t xml:space="preserve">п = 64130:58668=1,09 тыс.руб., </w:t>
      </w:r>
      <w:r w:rsidRPr="00C760C1">
        <w:rPr>
          <w:rFonts w:ascii="Times New Roman" w:hAnsi="Times New Roman" w:cs="Times New Roman"/>
          <w:sz w:val="28"/>
          <w:szCs w:val="28"/>
          <w:lang w:val="en-US"/>
        </w:rPr>
        <w:t>Z</w:t>
      </w:r>
      <w:r w:rsidRPr="00C760C1">
        <w:rPr>
          <w:rFonts w:ascii="Times New Roman" w:hAnsi="Times New Roman" w:cs="Times New Roman"/>
          <w:sz w:val="28"/>
          <w:szCs w:val="28"/>
        </w:rPr>
        <w:t xml:space="preserve">ф = </w:t>
      </w:r>
      <w:r w:rsidR="00B844D2" w:rsidRPr="00C760C1">
        <w:rPr>
          <w:rFonts w:ascii="Times New Roman" w:hAnsi="Times New Roman" w:cs="Times New Roman"/>
          <w:sz w:val="28"/>
          <w:szCs w:val="28"/>
        </w:rPr>
        <w:t>108776</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68055</w:t>
      </w:r>
      <w:r w:rsidRPr="00C760C1">
        <w:rPr>
          <w:rFonts w:ascii="Times New Roman" w:hAnsi="Times New Roman" w:cs="Times New Roman"/>
          <w:sz w:val="28"/>
          <w:szCs w:val="28"/>
        </w:rPr>
        <w:t>=1,</w:t>
      </w:r>
      <w:r w:rsidR="00B844D2" w:rsidRPr="00C760C1">
        <w:rPr>
          <w:rFonts w:ascii="Times New Roman" w:hAnsi="Times New Roman" w:cs="Times New Roman"/>
          <w:sz w:val="28"/>
          <w:szCs w:val="28"/>
        </w:rPr>
        <w:t>60</w:t>
      </w:r>
      <w:r w:rsidRPr="00C760C1">
        <w:rPr>
          <w:rFonts w:ascii="Times New Roman" w:hAnsi="Times New Roman" w:cs="Times New Roman"/>
          <w:sz w:val="28"/>
          <w:szCs w:val="28"/>
        </w:rPr>
        <w:t xml:space="preserve"> тыс.руб.,</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Рп = </w:t>
      </w:r>
      <w:r w:rsidR="00B844D2" w:rsidRPr="00C760C1">
        <w:rPr>
          <w:rFonts w:ascii="Times New Roman" w:hAnsi="Times New Roman" w:cs="Times New Roman"/>
          <w:sz w:val="28"/>
          <w:szCs w:val="28"/>
        </w:rPr>
        <w:t>71338</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58668</w:t>
      </w:r>
      <w:r w:rsidRPr="00C760C1">
        <w:rPr>
          <w:rFonts w:ascii="Times New Roman" w:hAnsi="Times New Roman" w:cs="Times New Roman"/>
          <w:sz w:val="28"/>
          <w:szCs w:val="28"/>
        </w:rPr>
        <w:t>=1,</w:t>
      </w:r>
      <w:r w:rsidR="00B844D2" w:rsidRPr="00C760C1">
        <w:rPr>
          <w:rFonts w:ascii="Times New Roman" w:hAnsi="Times New Roman" w:cs="Times New Roman"/>
          <w:sz w:val="28"/>
          <w:szCs w:val="28"/>
        </w:rPr>
        <w:t>22</w:t>
      </w:r>
      <w:r w:rsidRPr="00C760C1">
        <w:rPr>
          <w:rFonts w:ascii="Times New Roman" w:hAnsi="Times New Roman" w:cs="Times New Roman"/>
          <w:sz w:val="28"/>
          <w:szCs w:val="28"/>
        </w:rPr>
        <w:t xml:space="preserve"> тыс.руб., Рп = </w:t>
      </w:r>
      <w:r w:rsidR="00B844D2" w:rsidRPr="00C760C1">
        <w:rPr>
          <w:rFonts w:ascii="Times New Roman" w:hAnsi="Times New Roman" w:cs="Times New Roman"/>
          <w:sz w:val="28"/>
          <w:szCs w:val="28"/>
        </w:rPr>
        <w:t>112434</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68055</w:t>
      </w:r>
      <w:r w:rsidRPr="00C760C1">
        <w:rPr>
          <w:rFonts w:ascii="Times New Roman" w:hAnsi="Times New Roman" w:cs="Times New Roman"/>
          <w:sz w:val="28"/>
          <w:szCs w:val="28"/>
        </w:rPr>
        <w:t>=1,</w:t>
      </w:r>
      <w:r w:rsidR="00B844D2" w:rsidRPr="00C760C1">
        <w:rPr>
          <w:rFonts w:ascii="Times New Roman" w:hAnsi="Times New Roman" w:cs="Times New Roman"/>
          <w:sz w:val="28"/>
          <w:szCs w:val="28"/>
        </w:rPr>
        <w:t>65</w:t>
      </w:r>
      <w:r w:rsidRPr="00C760C1">
        <w:rPr>
          <w:rFonts w:ascii="Times New Roman" w:hAnsi="Times New Roman" w:cs="Times New Roman"/>
          <w:sz w:val="28"/>
          <w:szCs w:val="28"/>
        </w:rPr>
        <w:t xml:space="preserve"> тыс.руб.,</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За </w:t>
      </w:r>
      <w:smartTag w:uri="urn:schemas-microsoft-com:office:smarttags" w:element="metricconverter">
        <w:smartTagPr>
          <w:attr w:name="ProductID" w:val="2006 г"/>
        </w:smartTagPr>
        <w:r w:rsidRPr="00C760C1">
          <w:rPr>
            <w:rFonts w:ascii="Times New Roman" w:hAnsi="Times New Roman" w:cs="Times New Roman"/>
            <w:sz w:val="28"/>
            <w:szCs w:val="28"/>
          </w:rPr>
          <w:t>2006 г</w:t>
        </w:r>
      </w:smartTag>
      <w:r w:rsidRPr="00C760C1">
        <w:rPr>
          <w:rFonts w:ascii="Times New Roman" w:hAnsi="Times New Roman" w:cs="Times New Roman"/>
          <w:sz w:val="28"/>
          <w:szCs w:val="28"/>
        </w:rPr>
        <w:t>.:</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lang w:val="en-US"/>
        </w:rPr>
        <w:t>Z</w:t>
      </w:r>
      <w:r w:rsidRPr="00C760C1">
        <w:rPr>
          <w:rFonts w:ascii="Times New Roman" w:hAnsi="Times New Roman" w:cs="Times New Roman"/>
          <w:sz w:val="28"/>
          <w:szCs w:val="28"/>
        </w:rPr>
        <w:t xml:space="preserve">п = </w:t>
      </w:r>
      <w:r w:rsidR="00B844D2" w:rsidRPr="00C760C1">
        <w:rPr>
          <w:rFonts w:ascii="Times New Roman" w:hAnsi="Times New Roman" w:cs="Times New Roman"/>
          <w:sz w:val="28"/>
          <w:szCs w:val="28"/>
        </w:rPr>
        <w:t>108776</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68055</w:t>
      </w:r>
      <w:r w:rsidRPr="00C760C1">
        <w:rPr>
          <w:rFonts w:ascii="Times New Roman" w:hAnsi="Times New Roman" w:cs="Times New Roman"/>
          <w:sz w:val="28"/>
          <w:szCs w:val="28"/>
        </w:rPr>
        <w:t>=1,</w:t>
      </w:r>
      <w:r w:rsidR="00B844D2" w:rsidRPr="00C760C1">
        <w:rPr>
          <w:rFonts w:ascii="Times New Roman" w:hAnsi="Times New Roman" w:cs="Times New Roman"/>
          <w:sz w:val="28"/>
          <w:szCs w:val="28"/>
        </w:rPr>
        <w:t>6</w:t>
      </w:r>
      <w:r w:rsidRPr="00C760C1">
        <w:rPr>
          <w:rFonts w:ascii="Times New Roman" w:hAnsi="Times New Roman" w:cs="Times New Roman"/>
          <w:sz w:val="28"/>
          <w:szCs w:val="28"/>
        </w:rPr>
        <w:t xml:space="preserve">0 тыс.руб., </w:t>
      </w:r>
      <w:r w:rsidRPr="00C760C1">
        <w:rPr>
          <w:rFonts w:ascii="Times New Roman" w:hAnsi="Times New Roman" w:cs="Times New Roman"/>
          <w:sz w:val="28"/>
          <w:szCs w:val="28"/>
          <w:lang w:val="en-US"/>
        </w:rPr>
        <w:t>Z</w:t>
      </w:r>
      <w:r w:rsidRPr="00C760C1">
        <w:rPr>
          <w:rFonts w:ascii="Times New Roman" w:hAnsi="Times New Roman" w:cs="Times New Roman"/>
          <w:sz w:val="28"/>
          <w:szCs w:val="28"/>
        </w:rPr>
        <w:t xml:space="preserve">ф = </w:t>
      </w:r>
      <w:r w:rsidR="00B844D2" w:rsidRPr="00C760C1">
        <w:rPr>
          <w:rFonts w:ascii="Times New Roman" w:hAnsi="Times New Roman" w:cs="Times New Roman"/>
          <w:sz w:val="28"/>
          <w:szCs w:val="28"/>
        </w:rPr>
        <w:t>205216</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73499</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2,79</w:t>
      </w:r>
      <w:r w:rsidRPr="00C760C1">
        <w:rPr>
          <w:rFonts w:ascii="Times New Roman" w:hAnsi="Times New Roman" w:cs="Times New Roman"/>
          <w:sz w:val="28"/>
          <w:szCs w:val="28"/>
        </w:rPr>
        <w:t xml:space="preserve"> тыс.руб.,</w:t>
      </w:r>
    </w:p>
    <w:p w:rsidR="00A36E8A" w:rsidRPr="00C760C1" w:rsidRDefault="00A36E8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Рп = </w:t>
      </w:r>
      <w:r w:rsidR="00B844D2" w:rsidRPr="00C760C1">
        <w:rPr>
          <w:rFonts w:ascii="Times New Roman" w:hAnsi="Times New Roman" w:cs="Times New Roman"/>
          <w:sz w:val="28"/>
          <w:szCs w:val="28"/>
        </w:rPr>
        <w:t>112434</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68055</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1,65</w:t>
      </w:r>
      <w:r w:rsidRPr="00C760C1">
        <w:rPr>
          <w:rFonts w:ascii="Times New Roman" w:hAnsi="Times New Roman" w:cs="Times New Roman"/>
          <w:sz w:val="28"/>
          <w:szCs w:val="28"/>
        </w:rPr>
        <w:t xml:space="preserve"> тыс.руб., Рп = </w:t>
      </w:r>
      <w:r w:rsidR="00B844D2" w:rsidRPr="00C760C1">
        <w:rPr>
          <w:rFonts w:ascii="Times New Roman" w:hAnsi="Times New Roman" w:cs="Times New Roman"/>
          <w:sz w:val="28"/>
          <w:szCs w:val="28"/>
        </w:rPr>
        <w:t>212400</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73499</w:t>
      </w:r>
      <w:r w:rsidRPr="00C760C1">
        <w:rPr>
          <w:rFonts w:ascii="Times New Roman" w:hAnsi="Times New Roman" w:cs="Times New Roman"/>
          <w:sz w:val="28"/>
          <w:szCs w:val="28"/>
        </w:rPr>
        <w:t>=</w:t>
      </w:r>
      <w:r w:rsidR="00B844D2" w:rsidRPr="00C760C1">
        <w:rPr>
          <w:rFonts w:ascii="Times New Roman" w:hAnsi="Times New Roman" w:cs="Times New Roman"/>
          <w:sz w:val="28"/>
          <w:szCs w:val="28"/>
        </w:rPr>
        <w:t>2,89</w:t>
      </w:r>
      <w:r w:rsidRPr="00C760C1">
        <w:rPr>
          <w:rFonts w:ascii="Times New Roman" w:hAnsi="Times New Roman" w:cs="Times New Roman"/>
          <w:sz w:val="28"/>
          <w:szCs w:val="28"/>
        </w:rPr>
        <w:t xml:space="preserve"> тыс.руб.,</w:t>
      </w:r>
    </w:p>
    <w:p w:rsidR="007E7F5D" w:rsidRPr="00C760C1" w:rsidRDefault="007E7F5D" w:rsidP="00C760C1">
      <w:pPr>
        <w:pStyle w:val="ConsNormal"/>
        <w:spacing w:line="360" w:lineRule="auto"/>
        <w:ind w:firstLine="709"/>
        <w:jc w:val="both"/>
        <w:rPr>
          <w:rFonts w:ascii="Times New Roman" w:hAnsi="Times New Roman" w:cs="Times New Roman"/>
          <w:sz w:val="28"/>
          <w:szCs w:val="28"/>
        </w:rPr>
      </w:pPr>
    </w:p>
    <w:p w:rsidR="00A36E8A" w:rsidRPr="00C760C1" w:rsidRDefault="007E7F5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Далее рассчитаем влияние факторов на себестоимость продукции</w:t>
      </w:r>
    </w:p>
    <w:p w:rsidR="00A13732" w:rsidRPr="00C760C1" w:rsidRDefault="00A13732" w:rsidP="00C760C1">
      <w:pPr>
        <w:pStyle w:val="ConsNormal"/>
        <w:spacing w:line="360" w:lineRule="auto"/>
        <w:ind w:firstLine="709"/>
        <w:jc w:val="both"/>
        <w:rPr>
          <w:rFonts w:ascii="Times New Roman" w:hAnsi="Times New Roman" w:cs="Times New Roman"/>
          <w:sz w:val="28"/>
          <w:szCs w:val="28"/>
        </w:rPr>
      </w:pPr>
    </w:p>
    <w:p w:rsidR="007E7F5D" w:rsidRPr="00C760C1" w:rsidRDefault="007E7F5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402107" w:rsidRPr="00C760C1">
        <w:rPr>
          <w:rFonts w:ascii="Times New Roman" w:hAnsi="Times New Roman" w:cs="Times New Roman"/>
          <w:sz w:val="28"/>
          <w:szCs w:val="28"/>
        </w:rPr>
        <w:t>3.</w:t>
      </w:r>
      <w:r w:rsidR="00997C2D" w:rsidRPr="00C760C1">
        <w:rPr>
          <w:rFonts w:ascii="Times New Roman" w:hAnsi="Times New Roman" w:cs="Times New Roman"/>
          <w:sz w:val="28"/>
          <w:szCs w:val="28"/>
        </w:rPr>
        <w:t>8</w:t>
      </w:r>
      <w:r w:rsidR="00605B57">
        <w:rPr>
          <w:rFonts w:ascii="Times New Roman" w:hAnsi="Times New Roman" w:cs="Times New Roman"/>
          <w:sz w:val="28"/>
          <w:szCs w:val="28"/>
        </w:rPr>
        <w:t xml:space="preserve"> </w:t>
      </w:r>
      <w:r w:rsidRPr="00C760C1">
        <w:rPr>
          <w:rFonts w:ascii="Times New Roman" w:hAnsi="Times New Roman" w:cs="Times New Roman"/>
          <w:sz w:val="28"/>
          <w:szCs w:val="28"/>
        </w:rPr>
        <w:t>Расчет влияния факторов на себестоимость</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продукции</w:t>
      </w:r>
      <w:r w:rsidR="00605B57">
        <w:rPr>
          <w:rFonts w:ascii="Times New Roman" w:hAnsi="Times New Roman" w:cs="Times New Roman"/>
          <w:sz w:val="28"/>
          <w:szCs w:val="28"/>
        </w:rPr>
        <w:t xml:space="preserve"> </w:t>
      </w:r>
      <w:r w:rsidRPr="00C760C1">
        <w:rPr>
          <w:rFonts w:ascii="Times New Roman" w:hAnsi="Times New Roman" w:cs="Times New Roman"/>
          <w:sz w:val="28"/>
          <w:szCs w:val="28"/>
        </w:rPr>
        <w:t>ЗАО «Евро-Жилстрой» за 2004-2006 гг., руб.</w:t>
      </w:r>
    </w:p>
    <w:tbl>
      <w:tblPr>
        <w:tblW w:w="7711" w:type="dxa"/>
        <w:jc w:val="center"/>
        <w:tblLook w:val="0000" w:firstRow="0" w:lastRow="0" w:firstColumn="0" w:lastColumn="0" w:noHBand="0" w:noVBand="0"/>
      </w:tblPr>
      <w:tblGrid>
        <w:gridCol w:w="3278"/>
        <w:gridCol w:w="1241"/>
        <w:gridCol w:w="1064"/>
        <w:gridCol w:w="1064"/>
        <w:gridCol w:w="1064"/>
      </w:tblGrid>
      <w:tr w:rsidR="007E7F5D" w:rsidRPr="00605B57">
        <w:trPr>
          <w:trHeight w:val="255"/>
          <w:jc w:val="center"/>
        </w:trPr>
        <w:tc>
          <w:tcPr>
            <w:tcW w:w="2960" w:type="dxa"/>
            <w:vMerge w:val="restart"/>
            <w:tcBorders>
              <w:top w:val="single" w:sz="4" w:space="0" w:color="auto"/>
              <w:left w:val="single" w:sz="4" w:space="0" w:color="auto"/>
              <w:bottom w:val="single" w:sz="4" w:space="0" w:color="auto"/>
              <w:right w:val="single" w:sz="4" w:space="0" w:color="auto"/>
            </w:tcBorders>
            <w:noWrap/>
            <w:vAlign w:val="bottom"/>
          </w:tcPr>
          <w:p w:rsidR="007E7F5D" w:rsidRPr="00605B57" w:rsidRDefault="007E7F5D" w:rsidP="00C760C1">
            <w:pPr>
              <w:widowControl w:val="0"/>
              <w:spacing w:line="360" w:lineRule="auto"/>
              <w:jc w:val="both"/>
              <w:rPr>
                <w:sz w:val="20"/>
                <w:szCs w:val="20"/>
              </w:rPr>
            </w:pPr>
            <w:r w:rsidRPr="00605B57">
              <w:rPr>
                <w:sz w:val="20"/>
                <w:szCs w:val="20"/>
              </w:rPr>
              <w:t>Факторы</w:t>
            </w:r>
          </w:p>
        </w:tc>
        <w:tc>
          <w:tcPr>
            <w:tcW w:w="1120" w:type="dxa"/>
            <w:vMerge w:val="restart"/>
            <w:tcBorders>
              <w:top w:val="single" w:sz="4" w:space="0" w:color="auto"/>
              <w:left w:val="single" w:sz="4" w:space="0" w:color="auto"/>
              <w:bottom w:val="single" w:sz="4" w:space="0" w:color="auto"/>
              <w:right w:val="single" w:sz="4" w:space="0" w:color="auto"/>
            </w:tcBorders>
            <w:noWrap/>
            <w:vAlign w:val="bottom"/>
          </w:tcPr>
          <w:p w:rsidR="007E7F5D" w:rsidRPr="00605B57" w:rsidRDefault="007E7F5D" w:rsidP="00C760C1">
            <w:pPr>
              <w:widowControl w:val="0"/>
              <w:spacing w:line="360" w:lineRule="auto"/>
              <w:jc w:val="both"/>
              <w:rPr>
                <w:sz w:val="20"/>
                <w:szCs w:val="20"/>
              </w:rPr>
            </w:pPr>
            <w:r w:rsidRPr="00605B57">
              <w:rPr>
                <w:sz w:val="20"/>
                <w:szCs w:val="20"/>
              </w:rPr>
              <w:t>Расчет</w:t>
            </w:r>
          </w:p>
        </w:tc>
        <w:tc>
          <w:tcPr>
            <w:tcW w:w="2880" w:type="dxa"/>
            <w:gridSpan w:val="3"/>
            <w:tcBorders>
              <w:top w:val="single" w:sz="4" w:space="0" w:color="auto"/>
              <w:left w:val="nil"/>
              <w:bottom w:val="single" w:sz="4" w:space="0" w:color="auto"/>
              <w:right w:val="single" w:sz="4" w:space="0" w:color="auto"/>
            </w:tcBorders>
            <w:noWrap/>
            <w:vAlign w:val="bottom"/>
          </w:tcPr>
          <w:p w:rsidR="007E7F5D" w:rsidRPr="00605B57" w:rsidRDefault="007E7F5D" w:rsidP="00C760C1">
            <w:pPr>
              <w:widowControl w:val="0"/>
              <w:spacing w:line="360" w:lineRule="auto"/>
              <w:jc w:val="both"/>
              <w:rPr>
                <w:sz w:val="20"/>
                <w:szCs w:val="20"/>
              </w:rPr>
            </w:pPr>
            <w:r w:rsidRPr="00605B57">
              <w:rPr>
                <w:sz w:val="20"/>
                <w:szCs w:val="20"/>
              </w:rPr>
              <w:t>Размер влияния</w:t>
            </w:r>
          </w:p>
        </w:tc>
      </w:tr>
      <w:tr w:rsidR="007E7F5D" w:rsidRPr="00605B57">
        <w:trPr>
          <w:trHeight w:val="255"/>
          <w:jc w:val="center"/>
        </w:trPr>
        <w:tc>
          <w:tcPr>
            <w:tcW w:w="2960" w:type="dxa"/>
            <w:vMerge/>
            <w:tcBorders>
              <w:top w:val="single" w:sz="4" w:space="0" w:color="auto"/>
              <w:left w:val="single" w:sz="4" w:space="0" w:color="auto"/>
              <w:bottom w:val="single" w:sz="4" w:space="0" w:color="auto"/>
              <w:right w:val="single" w:sz="4" w:space="0" w:color="auto"/>
            </w:tcBorders>
            <w:vAlign w:val="center"/>
          </w:tcPr>
          <w:p w:rsidR="007E7F5D" w:rsidRPr="00605B57" w:rsidRDefault="007E7F5D" w:rsidP="00C760C1">
            <w:pPr>
              <w:widowControl w:val="0"/>
              <w:spacing w:line="360" w:lineRule="auto"/>
              <w:jc w:val="both"/>
              <w:rPr>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7E7F5D" w:rsidRPr="00605B57" w:rsidRDefault="007E7F5D" w:rsidP="00C760C1">
            <w:pPr>
              <w:widowControl w:val="0"/>
              <w:spacing w:line="360" w:lineRule="auto"/>
              <w:jc w:val="both"/>
              <w:rPr>
                <w:sz w:val="20"/>
                <w:szCs w:val="20"/>
              </w:rPr>
            </w:pPr>
          </w:p>
        </w:tc>
        <w:tc>
          <w:tcPr>
            <w:tcW w:w="960" w:type="dxa"/>
            <w:tcBorders>
              <w:top w:val="nil"/>
              <w:left w:val="nil"/>
              <w:bottom w:val="single" w:sz="4" w:space="0" w:color="auto"/>
              <w:right w:val="single" w:sz="4" w:space="0" w:color="auto"/>
            </w:tcBorders>
            <w:noWrap/>
            <w:vAlign w:val="bottom"/>
          </w:tcPr>
          <w:p w:rsidR="007E7F5D" w:rsidRPr="00605B57" w:rsidRDefault="007E7F5D" w:rsidP="00C760C1">
            <w:pPr>
              <w:widowControl w:val="0"/>
              <w:spacing w:line="360" w:lineRule="auto"/>
              <w:jc w:val="both"/>
              <w:rPr>
                <w:sz w:val="20"/>
                <w:szCs w:val="20"/>
              </w:rPr>
            </w:pPr>
            <w:r w:rsidRPr="00605B57">
              <w:rPr>
                <w:sz w:val="20"/>
                <w:szCs w:val="20"/>
              </w:rPr>
              <w:t>2004г.</w:t>
            </w:r>
          </w:p>
        </w:tc>
        <w:tc>
          <w:tcPr>
            <w:tcW w:w="960" w:type="dxa"/>
            <w:tcBorders>
              <w:top w:val="nil"/>
              <w:left w:val="nil"/>
              <w:bottom w:val="single" w:sz="4" w:space="0" w:color="auto"/>
              <w:right w:val="single" w:sz="4" w:space="0" w:color="auto"/>
            </w:tcBorders>
            <w:noWrap/>
            <w:vAlign w:val="bottom"/>
          </w:tcPr>
          <w:p w:rsidR="007E7F5D" w:rsidRPr="00605B57" w:rsidRDefault="007E7F5D" w:rsidP="00C760C1">
            <w:pPr>
              <w:widowControl w:val="0"/>
              <w:spacing w:line="360" w:lineRule="auto"/>
              <w:jc w:val="both"/>
              <w:rPr>
                <w:sz w:val="20"/>
                <w:szCs w:val="20"/>
              </w:rPr>
            </w:pPr>
            <w:r w:rsidRPr="00605B57">
              <w:rPr>
                <w:sz w:val="20"/>
                <w:szCs w:val="20"/>
              </w:rPr>
              <w:t>2005г.</w:t>
            </w:r>
          </w:p>
        </w:tc>
        <w:tc>
          <w:tcPr>
            <w:tcW w:w="960" w:type="dxa"/>
            <w:tcBorders>
              <w:top w:val="nil"/>
              <w:left w:val="nil"/>
              <w:bottom w:val="single" w:sz="4" w:space="0" w:color="auto"/>
              <w:right w:val="single" w:sz="4" w:space="0" w:color="auto"/>
            </w:tcBorders>
            <w:noWrap/>
            <w:vAlign w:val="bottom"/>
          </w:tcPr>
          <w:p w:rsidR="007E7F5D" w:rsidRPr="00605B57" w:rsidRDefault="007E7F5D" w:rsidP="00C760C1">
            <w:pPr>
              <w:widowControl w:val="0"/>
              <w:spacing w:line="360" w:lineRule="auto"/>
              <w:jc w:val="both"/>
              <w:rPr>
                <w:sz w:val="20"/>
                <w:szCs w:val="20"/>
              </w:rPr>
            </w:pPr>
            <w:r w:rsidRPr="00605B57">
              <w:rPr>
                <w:sz w:val="20"/>
                <w:szCs w:val="20"/>
              </w:rPr>
              <w:t>2006г.</w:t>
            </w:r>
          </w:p>
        </w:tc>
      </w:tr>
      <w:tr w:rsidR="007E7F5D" w:rsidRPr="00605B57" w:rsidTr="00605B57">
        <w:trPr>
          <w:trHeight w:val="70"/>
          <w:jc w:val="center"/>
        </w:trPr>
        <w:tc>
          <w:tcPr>
            <w:tcW w:w="2960" w:type="dxa"/>
            <w:tcBorders>
              <w:top w:val="nil"/>
              <w:left w:val="single" w:sz="4" w:space="0" w:color="auto"/>
              <w:bottom w:val="single" w:sz="4" w:space="0" w:color="auto"/>
              <w:right w:val="single" w:sz="4" w:space="0" w:color="auto"/>
            </w:tcBorders>
          </w:tcPr>
          <w:p w:rsidR="007E7F5D" w:rsidRPr="00605B57" w:rsidRDefault="007E7F5D" w:rsidP="00C760C1">
            <w:pPr>
              <w:widowControl w:val="0"/>
              <w:spacing w:line="360" w:lineRule="auto"/>
              <w:jc w:val="both"/>
              <w:rPr>
                <w:sz w:val="20"/>
                <w:szCs w:val="20"/>
              </w:rPr>
            </w:pPr>
            <w:r w:rsidRPr="00605B57">
              <w:rPr>
                <w:sz w:val="20"/>
                <w:szCs w:val="20"/>
              </w:rPr>
              <w:t>Изменение структуры продукции</w:t>
            </w:r>
          </w:p>
        </w:tc>
        <w:tc>
          <w:tcPr>
            <w:tcW w:w="1120" w:type="dxa"/>
            <w:tcBorders>
              <w:top w:val="nil"/>
              <w:left w:val="nil"/>
              <w:bottom w:val="single" w:sz="4" w:space="0" w:color="auto"/>
              <w:right w:val="single" w:sz="4" w:space="0" w:color="auto"/>
            </w:tcBorders>
            <w:vAlign w:val="center"/>
          </w:tcPr>
          <w:p w:rsidR="007E7F5D" w:rsidRPr="00605B57" w:rsidRDefault="007E7F5D" w:rsidP="00C760C1">
            <w:pPr>
              <w:widowControl w:val="0"/>
              <w:spacing w:line="360" w:lineRule="auto"/>
              <w:jc w:val="both"/>
              <w:rPr>
                <w:sz w:val="20"/>
                <w:szCs w:val="20"/>
              </w:rPr>
            </w:pPr>
            <w:r w:rsidRPr="00605B57">
              <w:rPr>
                <w:sz w:val="20"/>
                <w:szCs w:val="20"/>
              </w:rPr>
              <w:t>З</w:t>
            </w:r>
            <w:r w:rsidRPr="00605B57">
              <w:rPr>
                <w:sz w:val="20"/>
                <w:szCs w:val="20"/>
                <w:vertAlign w:val="subscript"/>
              </w:rPr>
              <w:t xml:space="preserve">у1 </w:t>
            </w:r>
            <w:r w:rsidRPr="00605B57">
              <w:rPr>
                <w:sz w:val="20"/>
                <w:szCs w:val="20"/>
              </w:rPr>
              <w:t>- З</w:t>
            </w:r>
            <w:r w:rsidRPr="00605B57">
              <w:rPr>
                <w:sz w:val="20"/>
                <w:szCs w:val="20"/>
                <w:vertAlign w:val="subscript"/>
              </w:rPr>
              <w:t>n</w:t>
            </w:r>
          </w:p>
        </w:tc>
        <w:tc>
          <w:tcPr>
            <w:tcW w:w="960" w:type="dxa"/>
            <w:tcBorders>
              <w:top w:val="nil"/>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+0,3</w:t>
            </w:r>
          </w:p>
        </w:tc>
        <w:tc>
          <w:tcPr>
            <w:tcW w:w="960" w:type="dxa"/>
            <w:tcBorders>
              <w:top w:val="nil"/>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+0,6</w:t>
            </w:r>
          </w:p>
        </w:tc>
        <w:tc>
          <w:tcPr>
            <w:tcW w:w="960" w:type="dxa"/>
            <w:tcBorders>
              <w:top w:val="nil"/>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-30,7</w:t>
            </w:r>
          </w:p>
        </w:tc>
      </w:tr>
      <w:tr w:rsidR="007E7F5D" w:rsidRPr="00605B57">
        <w:trPr>
          <w:trHeight w:val="510"/>
          <w:jc w:val="center"/>
        </w:trPr>
        <w:tc>
          <w:tcPr>
            <w:tcW w:w="2960" w:type="dxa"/>
            <w:tcBorders>
              <w:top w:val="nil"/>
              <w:left w:val="single" w:sz="4" w:space="0" w:color="auto"/>
              <w:bottom w:val="single" w:sz="4" w:space="0" w:color="auto"/>
              <w:right w:val="single" w:sz="4" w:space="0" w:color="auto"/>
            </w:tcBorders>
          </w:tcPr>
          <w:p w:rsidR="007E7F5D" w:rsidRPr="00605B57" w:rsidRDefault="007E7F5D" w:rsidP="00C760C1">
            <w:pPr>
              <w:widowControl w:val="0"/>
              <w:spacing w:line="360" w:lineRule="auto"/>
              <w:jc w:val="both"/>
              <w:rPr>
                <w:sz w:val="20"/>
                <w:szCs w:val="20"/>
              </w:rPr>
            </w:pPr>
            <w:r w:rsidRPr="00605B57">
              <w:rPr>
                <w:sz w:val="20"/>
                <w:szCs w:val="20"/>
              </w:rPr>
              <w:t>Изменение себестоимости отдельных изделий</w:t>
            </w:r>
          </w:p>
        </w:tc>
        <w:tc>
          <w:tcPr>
            <w:tcW w:w="1120" w:type="dxa"/>
            <w:tcBorders>
              <w:top w:val="nil"/>
              <w:left w:val="nil"/>
              <w:bottom w:val="single" w:sz="4" w:space="0" w:color="auto"/>
              <w:right w:val="single" w:sz="4" w:space="0" w:color="auto"/>
            </w:tcBorders>
            <w:vAlign w:val="center"/>
          </w:tcPr>
          <w:p w:rsidR="007E7F5D" w:rsidRPr="00605B57" w:rsidRDefault="007E7F5D" w:rsidP="00C760C1">
            <w:pPr>
              <w:widowControl w:val="0"/>
              <w:spacing w:line="360" w:lineRule="auto"/>
              <w:jc w:val="both"/>
              <w:rPr>
                <w:sz w:val="20"/>
                <w:szCs w:val="20"/>
              </w:rPr>
            </w:pPr>
            <w:r w:rsidRPr="00605B57">
              <w:rPr>
                <w:sz w:val="20"/>
                <w:szCs w:val="20"/>
              </w:rPr>
              <w:t>З</w:t>
            </w:r>
            <w:r w:rsidRPr="00605B57">
              <w:rPr>
                <w:sz w:val="20"/>
                <w:szCs w:val="20"/>
                <w:vertAlign w:val="subscript"/>
              </w:rPr>
              <w:t>у2</w:t>
            </w:r>
            <w:r w:rsidRPr="00605B57">
              <w:rPr>
                <w:sz w:val="20"/>
                <w:szCs w:val="20"/>
              </w:rPr>
              <w:t>-З</w:t>
            </w:r>
            <w:r w:rsidRPr="00605B57">
              <w:rPr>
                <w:sz w:val="20"/>
                <w:szCs w:val="20"/>
                <w:vertAlign w:val="subscript"/>
              </w:rPr>
              <w:t>у1</w:t>
            </w:r>
          </w:p>
        </w:tc>
        <w:tc>
          <w:tcPr>
            <w:tcW w:w="960" w:type="dxa"/>
            <w:tcBorders>
              <w:top w:val="nil"/>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+16,8</w:t>
            </w:r>
          </w:p>
        </w:tc>
        <w:tc>
          <w:tcPr>
            <w:tcW w:w="960" w:type="dxa"/>
            <w:tcBorders>
              <w:top w:val="nil"/>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+94,9</w:t>
            </w:r>
          </w:p>
        </w:tc>
        <w:tc>
          <w:tcPr>
            <w:tcW w:w="960" w:type="dxa"/>
            <w:tcBorders>
              <w:top w:val="nil"/>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+181,2</w:t>
            </w:r>
          </w:p>
        </w:tc>
      </w:tr>
      <w:tr w:rsidR="007E7F5D" w:rsidRPr="00605B57">
        <w:trPr>
          <w:trHeight w:val="510"/>
          <w:jc w:val="center"/>
        </w:trPr>
        <w:tc>
          <w:tcPr>
            <w:tcW w:w="2960" w:type="dxa"/>
            <w:tcBorders>
              <w:top w:val="single" w:sz="4" w:space="0" w:color="auto"/>
              <w:left w:val="single" w:sz="4" w:space="0" w:color="auto"/>
              <w:bottom w:val="single" w:sz="4" w:space="0" w:color="auto"/>
              <w:right w:val="single" w:sz="4" w:space="0" w:color="auto"/>
            </w:tcBorders>
          </w:tcPr>
          <w:p w:rsidR="007E7F5D" w:rsidRPr="00605B57" w:rsidRDefault="007E7F5D" w:rsidP="00C760C1">
            <w:pPr>
              <w:widowControl w:val="0"/>
              <w:spacing w:line="360" w:lineRule="auto"/>
              <w:jc w:val="both"/>
              <w:rPr>
                <w:sz w:val="20"/>
                <w:szCs w:val="20"/>
              </w:rPr>
            </w:pPr>
            <w:r w:rsidRPr="00605B57">
              <w:rPr>
                <w:sz w:val="20"/>
                <w:szCs w:val="20"/>
              </w:rPr>
              <w:t>Изменение отпускных цен на продукцию</w:t>
            </w:r>
          </w:p>
        </w:tc>
        <w:tc>
          <w:tcPr>
            <w:tcW w:w="1120" w:type="dxa"/>
            <w:tcBorders>
              <w:top w:val="single" w:sz="4" w:space="0" w:color="auto"/>
              <w:left w:val="nil"/>
              <w:bottom w:val="single" w:sz="4" w:space="0" w:color="auto"/>
              <w:right w:val="single" w:sz="4" w:space="0" w:color="auto"/>
            </w:tcBorders>
            <w:vAlign w:val="center"/>
          </w:tcPr>
          <w:p w:rsidR="007E7F5D" w:rsidRPr="00605B57" w:rsidRDefault="007E7F5D" w:rsidP="00C760C1">
            <w:pPr>
              <w:widowControl w:val="0"/>
              <w:spacing w:line="360" w:lineRule="auto"/>
              <w:jc w:val="both"/>
              <w:rPr>
                <w:sz w:val="20"/>
                <w:szCs w:val="20"/>
              </w:rPr>
            </w:pPr>
            <w:r w:rsidRPr="00605B57">
              <w:rPr>
                <w:sz w:val="20"/>
                <w:szCs w:val="20"/>
              </w:rPr>
              <w:t>З</w:t>
            </w:r>
            <w:r w:rsidRPr="00605B57">
              <w:rPr>
                <w:sz w:val="20"/>
                <w:szCs w:val="20"/>
                <w:vertAlign w:val="subscript"/>
              </w:rPr>
              <w:t>ф</w:t>
            </w:r>
            <w:r w:rsidRPr="00605B57">
              <w:rPr>
                <w:sz w:val="20"/>
                <w:szCs w:val="20"/>
              </w:rPr>
              <w:t>-З</w:t>
            </w:r>
            <w:r w:rsidRPr="00605B57">
              <w:rPr>
                <w:sz w:val="20"/>
                <w:szCs w:val="20"/>
                <w:vertAlign w:val="subscript"/>
              </w:rPr>
              <w:t>у2</w:t>
            </w:r>
          </w:p>
        </w:tc>
        <w:tc>
          <w:tcPr>
            <w:tcW w:w="960" w:type="dxa"/>
            <w:tcBorders>
              <w:top w:val="single" w:sz="4" w:space="0" w:color="auto"/>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-36,9</w:t>
            </w:r>
          </w:p>
        </w:tc>
        <w:tc>
          <w:tcPr>
            <w:tcW w:w="960" w:type="dxa"/>
            <w:tcBorders>
              <w:top w:val="single" w:sz="4" w:space="0" w:color="auto"/>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-88,7</w:t>
            </w:r>
          </w:p>
        </w:tc>
        <w:tc>
          <w:tcPr>
            <w:tcW w:w="960" w:type="dxa"/>
            <w:tcBorders>
              <w:top w:val="single" w:sz="4" w:space="0" w:color="auto"/>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-150,6</w:t>
            </w:r>
          </w:p>
        </w:tc>
      </w:tr>
      <w:tr w:rsidR="007E7F5D" w:rsidRPr="00605B57">
        <w:trPr>
          <w:trHeight w:val="510"/>
          <w:jc w:val="center"/>
        </w:trPr>
        <w:tc>
          <w:tcPr>
            <w:tcW w:w="2960" w:type="dxa"/>
            <w:tcBorders>
              <w:top w:val="single" w:sz="4" w:space="0" w:color="auto"/>
              <w:left w:val="single" w:sz="4" w:space="0" w:color="auto"/>
              <w:bottom w:val="single" w:sz="4" w:space="0" w:color="auto"/>
              <w:right w:val="single" w:sz="4" w:space="0" w:color="auto"/>
            </w:tcBorders>
          </w:tcPr>
          <w:p w:rsidR="007E7F5D" w:rsidRPr="00605B57" w:rsidRDefault="007E7F5D" w:rsidP="00C760C1">
            <w:pPr>
              <w:widowControl w:val="0"/>
              <w:spacing w:line="360" w:lineRule="auto"/>
              <w:jc w:val="both"/>
              <w:rPr>
                <w:sz w:val="20"/>
                <w:szCs w:val="20"/>
              </w:rPr>
            </w:pPr>
            <w:r w:rsidRPr="00605B57">
              <w:rPr>
                <w:sz w:val="20"/>
                <w:szCs w:val="20"/>
              </w:rPr>
              <w:t>Отклонение фактических затрат от плановых</w:t>
            </w:r>
          </w:p>
        </w:tc>
        <w:tc>
          <w:tcPr>
            <w:tcW w:w="1120" w:type="dxa"/>
            <w:tcBorders>
              <w:top w:val="single" w:sz="4" w:space="0" w:color="auto"/>
              <w:left w:val="nil"/>
              <w:bottom w:val="single" w:sz="4" w:space="0" w:color="auto"/>
              <w:right w:val="single" w:sz="4" w:space="0" w:color="auto"/>
            </w:tcBorders>
            <w:vAlign w:val="center"/>
          </w:tcPr>
          <w:p w:rsidR="007E7F5D" w:rsidRPr="00605B57" w:rsidRDefault="007E7F5D" w:rsidP="00C760C1">
            <w:pPr>
              <w:widowControl w:val="0"/>
              <w:spacing w:line="360" w:lineRule="auto"/>
              <w:jc w:val="both"/>
              <w:rPr>
                <w:sz w:val="20"/>
                <w:szCs w:val="20"/>
              </w:rPr>
            </w:pPr>
            <w:r w:rsidRPr="00605B57">
              <w:rPr>
                <w:sz w:val="20"/>
                <w:szCs w:val="20"/>
              </w:rPr>
              <w:t>З</w:t>
            </w:r>
            <w:r w:rsidRPr="00605B57">
              <w:rPr>
                <w:sz w:val="20"/>
                <w:szCs w:val="20"/>
                <w:vertAlign w:val="subscript"/>
              </w:rPr>
              <w:t>ф</w:t>
            </w:r>
            <w:r w:rsidRPr="00605B57">
              <w:rPr>
                <w:sz w:val="20"/>
                <w:szCs w:val="20"/>
              </w:rPr>
              <w:t>-З</w:t>
            </w:r>
            <w:r w:rsidRPr="00605B57">
              <w:rPr>
                <w:sz w:val="20"/>
                <w:szCs w:val="20"/>
                <w:vertAlign w:val="subscript"/>
              </w:rPr>
              <w:t>n</w:t>
            </w:r>
          </w:p>
        </w:tc>
        <w:tc>
          <w:tcPr>
            <w:tcW w:w="960" w:type="dxa"/>
            <w:tcBorders>
              <w:top w:val="single" w:sz="4" w:space="0" w:color="auto"/>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-19,8</w:t>
            </w:r>
          </w:p>
        </w:tc>
        <w:tc>
          <w:tcPr>
            <w:tcW w:w="960" w:type="dxa"/>
            <w:tcBorders>
              <w:top w:val="single" w:sz="4" w:space="0" w:color="auto"/>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+6,8</w:t>
            </w:r>
          </w:p>
        </w:tc>
        <w:tc>
          <w:tcPr>
            <w:tcW w:w="960" w:type="dxa"/>
            <w:tcBorders>
              <w:top w:val="single" w:sz="4" w:space="0" w:color="auto"/>
              <w:left w:val="nil"/>
              <w:bottom w:val="single" w:sz="4" w:space="0" w:color="auto"/>
              <w:right w:val="single" w:sz="4" w:space="0" w:color="auto"/>
            </w:tcBorders>
            <w:noWrap/>
            <w:vAlign w:val="center"/>
          </w:tcPr>
          <w:p w:rsidR="007E7F5D" w:rsidRPr="00605B57" w:rsidRDefault="007E7F5D" w:rsidP="00C760C1">
            <w:pPr>
              <w:widowControl w:val="0"/>
              <w:spacing w:line="360" w:lineRule="auto"/>
              <w:jc w:val="both"/>
              <w:rPr>
                <w:sz w:val="20"/>
                <w:szCs w:val="20"/>
              </w:rPr>
            </w:pPr>
            <w:r w:rsidRPr="00605B57">
              <w:rPr>
                <w:sz w:val="20"/>
                <w:szCs w:val="20"/>
              </w:rPr>
              <w:t>-0,1</w:t>
            </w:r>
          </w:p>
        </w:tc>
      </w:tr>
    </w:tbl>
    <w:p w:rsidR="00605B57" w:rsidRDefault="00605B57" w:rsidP="00C760C1">
      <w:pPr>
        <w:pStyle w:val="ConsNormal"/>
        <w:spacing w:line="360" w:lineRule="auto"/>
        <w:ind w:firstLine="709"/>
        <w:jc w:val="both"/>
        <w:rPr>
          <w:rFonts w:ascii="Times New Roman" w:hAnsi="Times New Roman" w:cs="Times New Roman"/>
          <w:sz w:val="28"/>
          <w:szCs w:val="28"/>
        </w:rPr>
      </w:pPr>
    </w:p>
    <w:p w:rsidR="005C1596" w:rsidRPr="00C760C1" w:rsidRDefault="000D72B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Из таблицы мы видим, что за три года наблюдаются изменения. </w:t>
      </w:r>
      <w:r w:rsidR="00CA1415" w:rsidRPr="00C760C1">
        <w:rPr>
          <w:rFonts w:ascii="Times New Roman" w:hAnsi="Times New Roman" w:cs="Times New Roman"/>
          <w:sz w:val="28"/>
          <w:szCs w:val="28"/>
        </w:rPr>
        <w:t>Изменение с</w:t>
      </w:r>
      <w:r w:rsidRPr="00C760C1">
        <w:rPr>
          <w:rFonts w:ascii="Times New Roman" w:hAnsi="Times New Roman" w:cs="Times New Roman"/>
          <w:sz w:val="28"/>
          <w:szCs w:val="28"/>
        </w:rPr>
        <w:t>труктур</w:t>
      </w:r>
      <w:r w:rsidR="00CA1415" w:rsidRPr="00C760C1">
        <w:rPr>
          <w:rFonts w:ascii="Times New Roman" w:hAnsi="Times New Roman" w:cs="Times New Roman"/>
          <w:sz w:val="28"/>
          <w:szCs w:val="28"/>
        </w:rPr>
        <w:t>ы</w:t>
      </w:r>
      <w:r w:rsidRPr="00C760C1">
        <w:rPr>
          <w:rFonts w:ascii="Times New Roman" w:hAnsi="Times New Roman" w:cs="Times New Roman"/>
          <w:sz w:val="28"/>
          <w:szCs w:val="28"/>
        </w:rPr>
        <w:t xml:space="preserve"> продукции</w:t>
      </w:r>
      <w:r w:rsidR="005C1596" w:rsidRPr="00C760C1">
        <w:rPr>
          <w:rFonts w:ascii="Times New Roman" w:hAnsi="Times New Roman" w:cs="Times New Roman"/>
          <w:sz w:val="28"/>
          <w:szCs w:val="28"/>
        </w:rPr>
        <w:t xml:space="preserve"> увеличил</w:t>
      </w:r>
      <w:r w:rsidR="00CA1415" w:rsidRPr="00C760C1">
        <w:rPr>
          <w:rFonts w:ascii="Times New Roman" w:hAnsi="Times New Roman" w:cs="Times New Roman"/>
          <w:sz w:val="28"/>
          <w:szCs w:val="28"/>
        </w:rPr>
        <w:t>о затраты на 1 руб. продукции</w:t>
      </w:r>
      <w:r w:rsidR="00C760C1">
        <w:rPr>
          <w:rFonts w:ascii="Times New Roman" w:hAnsi="Times New Roman" w:cs="Times New Roman"/>
          <w:sz w:val="28"/>
          <w:szCs w:val="28"/>
        </w:rPr>
        <w:t xml:space="preserve"> </w:t>
      </w:r>
      <w:r w:rsidR="005C1596" w:rsidRPr="00C760C1">
        <w:rPr>
          <w:rFonts w:ascii="Times New Roman" w:hAnsi="Times New Roman" w:cs="Times New Roman"/>
          <w:sz w:val="28"/>
          <w:szCs w:val="28"/>
        </w:rPr>
        <w:t xml:space="preserve">в 2005 году по сравнению с 2004 на 0,3 руб., а в 2006 году наблюдается резкое </w:t>
      </w:r>
      <w:r w:rsidR="00CA1415" w:rsidRPr="00C760C1">
        <w:rPr>
          <w:rFonts w:ascii="Times New Roman" w:hAnsi="Times New Roman" w:cs="Times New Roman"/>
          <w:sz w:val="28"/>
          <w:szCs w:val="28"/>
        </w:rPr>
        <w:t xml:space="preserve">изменение </w:t>
      </w:r>
      <w:r w:rsidR="005C1596" w:rsidRPr="00C760C1">
        <w:rPr>
          <w:rFonts w:ascii="Times New Roman" w:hAnsi="Times New Roman" w:cs="Times New Roman"/>
          <w:sz w:val="28"/>
          <w:szCs w:val="28"/>
        </w:rPr>
        <w:t>структуры продукции</w:t>
      </w:r>
      <w:r w:rsidR="00CA1415" w:rsidRPr="00C760C1">
        <w:rPr>
          <w:rFonts w:ascii="Times New Roman" w:hAnsi="Times New Roman" w:cs="Times New Roman"/>
          <w:sz w:val="28"/>
          <w:szCs w:val="28"/>
        </w:rPr>
        <w:t>, которое привело к снижению затрат на 1 руб. товарной продукции</w:t>
      </w:r>
      <w:r w:rsidR="005C1596" w:rsidRPr="00C760C1">
        <w:rPr>
          <w:rFonts w:ascii="Times New Roman" w:hAnsi="Times New Roman" w:cs="Times New Roman"/>
          <w:sz w:val="28"/>
          <w:szCs w:val="28"/>
        </w:rPr>
        <w:t xml:space="preserve"> на 30,7 руб.</w:t>
      </w:r>
    </w:p>
    <w:p w:rsidR="000D72BA" w:rsidRPr="00C760C1" w:rsidRDefault="005C1596"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Себестоимость отдельных изделий с каждым годом возрастает. 2005 году</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 xml:space="preserve">себестоимость отдельных изделий по сравнению с 2004 годом увеличилась на 78,1 руб., а в 2006 году наблюдается увеличение на 86,3 руб. по сравнению с 2005 годом. Увеличение себестоимости отдельных изделий во всех трех годах повлияло на </w:t>
      </w:r>
      <w:r w:rsidR="00CA1415" w:rsidRPr="00C760C1">
        <w:rPr>
          <w:rFonts w:ascii="Times New Roman" w:hAnsi="Times New Roman" w:cs="Times New Roman"/>
          <w:sz w:val="28"/>
          <w:szCs w:val="28"/>
        </w:rPr>
        <w:t>увеличен</w:t>
      </w:r>
      <w:r w:rsidRPr="00C760C1">
        <w:rPr>
          <w:rFonts w:ascii="Times New Roman" w:hAnsi="Times New Roman" w:cs="Times New Roman"/>
          <w:sz w:val="28"/>
          <w:szCs w:val="28"/>
        </w:rPr>
        <w:t>ие затрат на один рубль товарной продукции.</w:t>
      </w:r>
    </w:p>
    <w:p w:rsidR="005C1596" w:rsidRPr="00C760C1" w:rsidRDefault="005C1596"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Наблюдается снижение отпускных цен на продукцию </w:t>
      </w:r>
      <w:r w:rsidR="00CA1415" w:rsidRPr="00C760C1">
        <w:rPr>
          <w:rFonts w:ascii="Times New Roman" w:hAnsi="Times New Roman" w:cs="Times New Roman"/>
          <w:sz w:val="28"/>
          <w:szCs w:val="28"/>
        </w:rPr>
        <w:t>на протяжении</w:t>
      </w:r>
      <w:r w:rsidRPr="00C760C1">
        <w:rPr>
          <w:rFonts w:ascii="Times New Roman" w:hAnsi="Times New Roman" w:cs="Times New Roman"/>
          <w:sz w:val="28"/>
          <w:szCs w:val="28"/>
        </w:rPr>
        <w:t xml:space="preserve"> трех </w:t>
      </w:r>
      <w:r w:rsidR="00CA1415" w:rsidRPr="00C760C1">
        <w:rPr>
          <w:rFonts w:ascii="Times New Roman" w:hAnsi="Times New Roman" w:cs="Times New Roman"/>
          <w:sz w:val="28"/>
          <w:szCs w:val="28"/>
        </w:rPr>
        <w:t>лет</w:t>
      </w:r>
      <w:r w:rsidRPr="00C760C1">
        <w:rPr>
          <w:rFonts w:ascii="Times New Roman" w:hAnsi="Times New Roman" w:cs="Times New Roman"/>
          <w:sz w:val="28"/>
          <w:szCs w:val="28"/>
        </w:rPr>
        <w:t xml:space="preserve">. </w:t>
      </w:r>
      <w:r w:rsidR="00B13FEC" w:rsidRPr="00C760C1">
        <w:rPr>
          <w:rFonts w:ascii="Times New Roman" w:hAnsi="Times New Roman" w:cs="Times New Roman"/>
          <w:sz w:val="28"/>
          <w:szCs w:val="28"/>
        </w:rPr>
        <w:t xml:space="preserve">В 2005 году изменение отпускных цен </w:t>
      </w:r>
      <w:r w:rsidR="00CA1415" w:rsidRPr="00C760C1">
        <w:rPr>
          <w:rFonts w:ascii="Times New Roman" w:hAnsi="Times New Roman" w:cs="Times New Roman"/>
          <w:sz w:val="28"/>
          <w:szCs w:val="28"/>
        </w:rPr>
        <w:t xml:space="preserve">снизило затраты на 1 руб. товарной продукции </w:t>
      </w:r>
      <w:r w:rsidR="00B13FEC" w:rsidRPr="00C760C1">
        <w:rPr>
          <w:rFonts w:ascii="Times New Roman" w:hAnsi="Times New Roman" w:cs="Times New Roman"/>
          <w:sz w:val="28"/>
          <w:szCs w:val="28"/>
        </w:rPr>
        <w:t>на 51,8 руб. по сравнению с прошлым годом. В</w:t>
      </w:r>
      <w:r w:rsidR="00C760C1">
        <w:rPr>
          <w:rFonts w:ascii="Times New Roman" w:hAnsi="Times New Roman" w:cs="Times New Roman"/>
          <w:sz w:val="28"/>
          <w:szCs w:val="28"/>
        </w:rPr>
        <w:t xml:space="preserve"> </w:t>
      </w:r>
      <w:r w:rsidR="00B13FEC" w:rsidRPr="00C760C1">
        <w:rPr>
          <w:rFonts w:ascii="Times New Roman" w:hAnsi="Times New Roman" w:cs="Times New Roman"/>
          <w:sz w:val="28"/>
          <w:szCs w:val="28"/>
        </w:rPr>
        <w:t>2006 году отпускные цены резко возросли, и</w:t>
      </w:r>
      <w:r w:rsidR="00C760C1">
        <w:rPr>
          <w:rFonts w:ascii="Times New Roman" w:hAnsi="Times New Roman" w:cs="Times New Roman"/>
          <w:sz w:val="28"/>
          <w:szCs w:val="28"/>
        </w:rPr>
        <w:t xml:space="preserve"> </w:t>
      </w:r>
      <w:r w:rsidR="00B13FEC" w:rsidRPr="00C760C1">
        <w:rPr>
          <w:rFonts w:ascii="Times New Roman" w:hAnsi="Times New Roman" w:cs="Times New Roman"/>
          <w:sz w:val="28"/>
          <w:szCs w:val="28"/>
        </w:rPr>
        <w:t>разница между 2005 годом составила 113,7 руб.</w:t>
      </w:r>
    </w:p>
    <w:p w:rsidR="00992805" w:rsidRPr="00C760C1" w:rsidRDefault="00B13FE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2004 году наблюдается снижение затрат на рубль товарной продукции на 19,8 руб. В 2005 году</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совокупное влияние трех факторов увеличило затраты на рубль товарной продукции на 6,8 руб.</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А в 2006 году наблюдается незначительное снижение затрат.</w:t>
      </w:r>
      <w:r w:rsidR="00C760C1">
        <w:rPr>
          <w:rFonts w:ascii="Times New Roman" w:hAnsi="Times New Roman" w:cs="Times New Roman"/>
          <w:sz w:val="28"/>
          <w:szCs w:val="28"/>
        </w:rPr>
        <w:t xml:space="preserve"> </w:t>
      </w:r>
    </w:p>
    <w:p w:rsidR="00992805" w:rsidRPr="00C760C1" w:rsidRDefault="00992805" w:rsidP="00C760C1">
      <w:pPr>
        <w:pStyle w:val="ConsNormal"/>
        <w:spacing w:line="360" w:lineRule="auto"/>
        <w:ind w:firstLine="709"/>
        <w:jc w:val="both"/>
        <w:rPr>
          <w:rFonts w:ascii="Times New Roman" w:hAnsi="Times New Roman" w:cs="Times New Roman"/>
          <w:sz w:val="28"/>
          <w:szCs w:val="28"/>
        </w:rPr>
      </w:pPr>
    </w:p>
    <w:p w:rsidR="00E5495C" w:rsidRPr="00C760C1" w:rsidRDefault="00E31D7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2.</w:t>
      </w:r>
      <w:r w:rsidR="00605B57">
        <w:rPr>
          <w:rFonts w:ascii="Times New Roman" w:hAnsi="Times New Roman" w:cs="Times New Roman"/>
          <w:sz w:val="28"/>
          <w:szCs w:val="28"/>
        </w:rPr>
        <w:t>5</w:t>
      </w:r>
      <w:r w:rsidR="00C760C1">
        <w:rPr>
          <w:rFonts w:ascii="Times New Roman" w:hAnsi="Times New Roman" w:cs="Times New Roman"/>
          <w:sz w:val="28"/>
          <w:szCs w:val="28"/>
        </w:rPr>
        <w:t xml:space="preserve"> </w:t>
      </w:r>
      <w:r w:rsidR="00E5495C" w:rsidRPr="00C760C1">
        <w:rPr>
          <w:rFonts w:ascii="Times New Roman" w:hAnsi="Times New Roman" w:cs="Times New Roman"/>
          <w:sz w:val="28"/>
          <w:szCs w:val="28"/>
        </w:rPr>
        <w:t>Анализ финансовых результатов деятельности предприятия</w:t>
      </w:r>
    </w:p>
    <w:p w:rsidR="00605B57" w:rsidRDefault="00605B57" w:rsidP="00C760C1">
      <w:pPr>
        <w:pStyle w:val="a6"/>
        <w:widowControl w:val="0"/>
        <w:ind w:firstLine="709"/>
      </w:pPr>
    </w:p>
    <w:p w:rsidR="00976ADA" w:rsidRPr="00C760C1" w:rsidRDefault="00976ADA" w:rsidP="00C760C1">
      <w:pPr>
        <w:pStyle w:val="a6"/>
        <w:widowControl w:val="0"/>
        <w:ind w:firstLine="709"/>
      </w:pPr>
      <w:r w:rsidRPr="00C760C1">
        <w:t xml:space="preserve">Финансовые результаты деятельности предприятия характеризуется суммой полученной прибыли и уровнем рентабельности. </w:t>
      </w:r>
    </w:p>
    <w:p w:rsidR="00976ADA" w:rsidRPr="00C760C1" w:rsidRDefault="00976ADA" w:rsidP="00C760C1">
      <w:pPr>
        <w:widowControl w:val="0"/>
        <w:spacing w:line="360" w:lineRule="auto"/>
        <w:ind w:firstLine="709"/>
        <w:jc w:val="both"/>
        <w:rPr>
          <w:sz w:val="28"/>
        </w:rPr>
      </w:pPr>
      <w:r w:rsidRPr="00C760C1">
        <w:rPr>
          <w:sz w:val="28"/>
        </w:rPr>
        <w:t>Прибыль – это часть чистого дохода, созданного в процессе производства</w:t>
      </w:r>
      <w:r w:rsidR="00C760C1">
        <w:rPr>
          <w:sz w:val="28"/>
        </w:rPr>
        <w:t xml:space="preserve"> </w:t>
      </w:r>
      <w:r w:rsidRPr="00C760C1">
        <w:rPr>
          <w:sz w:val="28"/>
        </w:rPr>
        <w:t>и реализованного в сфере обращения, котор</w:t>
      </w:r>
      <w:r w:rsidR="002E6D5C" w:rsidRPr="00C760C1">
        <w:rPr>
          <w:sz w:val="28"/>
        </w:rPr>
        <w:t>ы</w:t>
      </w:r>
      <w:r w:rsidRPr="00C760C1">
        <w:rPr>
          <w:sz w:val="28"/>
        </w:rPr>
        <w:t>й получает предприятие.</w:t>
      </w:r>
    </w:p>
    <w:p w:rsidR="00976ADA" w:rsidRPr="00C760C1" w:rsidRDefault="00976ADA" w:rsidP="00C760C1">
      <w:pPr>
        <w:widowControl w:val="0"/>
        <w:spacing w:line="360" w:lineRule="auto"/>
        <w:ind w:firstLine="709"/>
        <w:jc w:val="both"/>
        <w:rPr>
          <w:sz w:val="28"/>
        </w:rPr>
      </w:pPr>
      <w:r w:rsidRPr="00C760C1">
        <w:rPr>
          <w:sz w:val="28"/>
        </w:rPr>
        <w:t>Количественно прибыль – это разность между выручкой (после уплаты НДС, акцизов и других отчислений во внебюджетные</w:t>
      </w:r>
      <w:r w:rsidR="00C760C1">
        <w:rPr>
          <w:sz w:val="28"/>
        </w:rPr>
        <w:t xml:space="preserve"> </w:t>
      </w:r>
      <w:r w:rsidRPr="00C760C1">
        <w:rPr>
          <w:sz w:val="28"/>
        </w:rPr>
        <w:t>и другие фонды) и полной себестоимостью реализованной продукции, то есть чем больше предприятие реализует высокорентабельной продукции, тем выше его прибыль.</w:t>
      </w:r>
    </w:p>
    <w:p w:rsidR="00976ADA" w:rsidRPr="00C760C1" w:rsidRDefault="00976ADA" w:rsidP="00C760C1">
      <w:pPr>
        <w:widowControl w:val="0"/>
        <w:spacing w:line="360" w:lineRule="auto"/>
        <w:ind w:firstLine="709"/>
        <w:jc w:val="both"/>
        <w:rPr>
          <w:sz w:val="28"/>
        </w:rPr>
      </w:pPr>
      <w:r w:rsidRPr="00C760C1">
        <w:rPr>
          <w:sz w:val="28"/>
        </w:rPr>
        <w:t>Основными задачами анализа финансовых результатов деятельности предприятия являются:</w:t>
      </w:r>
    </w:p>
    <w:p w:rsidR="00976ADA" w:rsidRPr="00C760C1" w:rsidRDefault="00976ADA" w:rsidP="00C760C1">
      <w:pPr>
        <w:widowControl w:val="0"/>
        <w:numPr>
          <w:ilvl w:val="0"/>
          <w:numId w:val="30"/>
        </w:numPr>
        <w:tabs>
          <w:tab w:val="clear" w:pos="1260"/>
          <w:tab w:val="num" w:pos="900"/>
        </w:tabs>
        <w:spacing w:line="360" w:lineRule="auto"/>
        <w:ind w:left="0" w:firstLine="709"/>
        <w:jc w:val="both"/>
        <w:rPr>
          <w:sz w:val="28"/>
        </w:rPr>
      </w:pPr>
      <w:r w:rsidRPr="00C760C1">
        <w:rPr>
          <w:sz w:val="28"/>
        </w:rPr>
        <w:t>систематический контроль за выполнение планов реализации продукции и получением прибыли;</w:t>
      </w:r>
    </w:p>
    <w:p w:rsidR="00976ADA" w:rsidRPr="00C760C1" w:rsidRDefault="00976ADA" w:rsidP="00C760C1">
      <w:pPr>
        <w:widowControl w:val="0"/>
        <w:spacing w:line="360" w:lineRule="auto"/>
        <w:ind w:firstLine="709"/>
        <w:jc w:val="both"/>
        <w:rPr>
          <w:sz w:val="28"/>
        </w:rPr>
      </w:pPr>
      <w:r w:rsidRPr="00C760C1">
        <w:rPr>
          <w:sz w:val="28"/>
        </w:rPr>
        <w:t>-определение влияние факторов на объем реализации и финансовые результаты;</w:t>
      </w:r>
    </w:p>
    <w:p w:rsidR="00976ADA" w:rsidRPr="00C760C1" w:rsidRDefault="00976ADA" w:rsidP="00C760C1">
      <w:pPr>
        <w:widowControl w:val="0"/>
        <w:spacing w:line="360" w:lineRule="auto"/>
        <w:ind w:firstLine="709"/>
        <w:jc w:val="both"/>
        <w:rPr>
          <w:sz w:val="28"/>
        </w:rPr>
      </w:pPr>
      <w:r w:rsidRPr="00C760C1">
        <w:rPr>
          <w:sz w:val="28"/>
        </w:rPr>
        <w:t>-выявление резервов роста объема реализации продукции и суммы прибыли;</w:t>
      </w:r>
    </w:p>
    <w:p w:rsidR="00976ADA" w:rsidRPr="00C760C1" w:rsidRDefault="00976ADA" w:rsidP="00C760C1">
      <w:pPr>
        <w:widowControl w:val="0"/>
        <w:spacing w:line="360" w:lineRule="auto"/>
        <w:ind w:firstLine="709"/>
        <w:jc w:val="both"/>
        <w:rPr>
          <w:sz w:val="28"/>
        </w:rPr>
      </w:pPr>
      <w:r w:rsidRPr="00C760C1">
        <w:rPr>
          <w:sz w:val="28"/>
        </w:rPr>
        <w:t>-оценка работы предприятия</w:t>
      </w:r>
      <w:r w:rsidR="00C760C1">
        <w:rPr>
          <w:sz w:val="28"/>
        </w:rPr>
        <w:t xml:space="preserve"> </w:t>
      </w:r>
      <w:r w:rsidRPr="00C760C1">
        <w:rPr>
          <w:sz w:val="28"/>
        </w:rPr>
        <w:t>по исполнению возможностей роста объема реализации продукции, прибыли и рентабельности;</w:t>
      </w:r>
    </w:p>
    <w:p w:rsidR="00976ADA" w:rsidRPr="00C760C1" w:rsidRDefault="00976ADA" w:rsidP="00C760C1">
      <w:pPr>
        <w:widowControl w:val="0"/>
        <w:spacing w:line="360" w:lineRule="auto"/>
        <w:ind w:firstLine="709"/>
        <w:jc w:val="both"/>
        <w:rPr>
          <w:sz w:val="28"/>
        </w:rPr>
      </w:pPr>
      <w:r w:rsidRPr="00C760C1">
        <w:rPr>
          <w:sz w:val="28"/>
        </w:rPr>
        <w:t>-разработка мероприятий по использованию выявленных резервов.</w:t>
      </w:r>
    </w:p>
    <w:p w:rsidR="00976ADA" w:rsidRPr="00C760C1" w:rsidRDefault="00976ADA" w:rsidP="00C760C1">
      <w:pPr>
        <w:widowControl w:val="0"/>
        <w:spacing w:line="360" w:lineRule="auto"/>
        <w:ind w:firstLine="709"/>
        <w:jc w:val="both"/>
        <w:rPr>
          <w:sz w:val="28"/>
        </w:rPr>
      </w:pPr>
      <w:r w:rsidRPr="00C760C1">
        <w:rPr>
          <w:sz w:val="28"/>
        </w:rPr>
        <w:t>Основным источником информации при анализе финансовых резервов является данные формы 2 «Отчет о прибылях и убытках».</w:t>
      </w: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3.</w:t>
      </w:r>
      <w:r w:rsidR="002E6D5C" w:rsidRPr="00C760C1">
        <w:rPr>
          <w:rFonts w:ascii="Times New Roman" w:hAnsi="Times New Roman" w:cs="Times New Roman"/>
          <w:sz w:val="28"/>
          <w:szCs w:val="28"/>
        </w:rPr>
        <w:t>9</w:t>
      </w:r>
    </w:p>
    <w:p w:rsidR="00976ADA" w:rsidRPr="00C760C1" w:rsidRDefault="00976ADA" w:rsidP="00C760C1">
      <w:pPr>
        <w:widowControl w:val="0"/>
        <w:spacing w:line="360" w:lineRule="auto"/>
        <w:ind w:firstLine="709"/>
        <w:jc w:val="both"/>
        <w:rPr>
          <w:sz w:val="28"/>
          <w:szCs w:val="28"/>
        </w:rPr>
      </w:pPr>
      <w:r w:rsidRPr="00C760C1">
        <w:rPr>
          <w:sz w:val="28"/>
          <w:szCs w:val="28"/>
        </w:rPr>
        <w:t>Анализ состава и</w:t>
      </w:r>
      <w:r w:rsidR="00C760C1">
        <w:rPr>
          <w:sz w:val="28"/>
          <w:szCs w:val="28"/>
        </w:rPr>
        <w:t xml:space="preserve"> </w:t>
      </w:r>
      <w:r w:rsidRPr="00C760C1">
        <w:rPr>
          <w:sz w:val="28"/>
          <w:szCs w:val="28"/>
        </w:rPr>
        <w:t>динамики балансовой прибыли за 2004 год</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281"/>
        <w:gridCol w:w="1417"/>
        <w:gridCol w:w="1431"/>
        <w:gridCol w:w="1438"/>
      </w:tblGrid>
      <w:tr w:rsidR="00976ADA" w:rsidRPr="00605B57" w:rsidTr="00605B57">
        <w:trPr>
          <w:jc w:val="center"/>
        </w:trPr>
        <w:tc>
          <w:tcPr>
            <w:tcW w:w="3115" w:type="dxa"/>
            <w:vMerge w:val="restart"/>
          </w:tcPr>
          <w:p w:rsidR="00976ADA" w:rsidRPr="00605B57" w:rsidRDefault="00976ADA" w:rsidP="00605B57">
            <w:pPr>
              <w:widowControl w:val="0"/>
              <w:spacing w:line="360" w:lineRule="auto"/>
              <w:jc w:val="both"/>
              <w:rPr>
                <w:sz w:val="20"/>
                <w:szCs w:val="20"/>
              </w:rPr>
            </w:pPr>
            <w:r w:rsidRPr="00605B57">
              <w:rPr>
                <w:sz w:val="20"/>
                <w:szCs w:val="20"/>
              </w:rPr>
              <w:t>Наименование</w:t>
            </w:r>
            <w:r w:rsidR="00605B57">
              <w:rPr>
                <w:sz w:val="20"/>
                <w:szCs w:val="20"/>
              </w:rPr>
              <w:t xml:space="preserve"> </w:t>
            </w:r>
            <w:r w:rsidRPr="00605B57">
              <w:rPr>
                <w:sz w:val="20"/>
                <w:szCs w:val="20"/>
              </w:rPr>
              <w:t>показателей</w:t>
            </w:r>
          </w:p>
        </w:tc>
        <w:tc>
          <w:tcPr>
            <w:tcW w:w="1281" w:type="dxa"/>
            <w:vMerge w:val="restart"/>
          </w:tcPr>
          <w:p w:rsidR="00976ADA" w:rsidRPr="00605B57" w:rsidRDefault="00976ADA" w:rsidP="00605B57">
            <w:pPr>
              <w:widowControl w:val="0"/>
              <w:spacing w:line="360" w:lineRule="auto"/>
              <w:jc w:val="both"/>
              <w:rPr>
                <w:sz w:val="20"/>
                <w:szCs w:val="20"/>
              </w:rPr>
            </w:pPr>
            <w:r w:rsidRPr="00605B57">
              <w:rPr>
                <w:sz w:val="20"/>
                <w:szCs w:val="20"/>
              </w:rPr>
              <w:t>Прошлый</w:t>
            </w:r>
            <w:r w:rsidR="00605B57">
              <w:rPr>
                <w:sz w:val="20"/>
                <w:szCs w:val="20"/>
              </w:rPr>
              <w:t xml:space="preserve"> </w:t>
            </w:r>
            <w:r w:rsidRPr="00605B57">
              <w:rPr>
                <w:sz w:val="20"/>
                <w:szCs w:val="20"/>
              </w:rPr>
              <w:t>год, тыс.руб.</w:t>
            </w:r>
          </w:p>
        </w:tc>
        <w:tc>
          <w:tcPr>
            <w:tcW w:w="1417" w:type="dxa"/>
            <w:vMerge w:val="restart"/>
          </w:tcPr>
          <w:p w:rsidR="00976ADA" w:rsidRPr="00605B57" w:rsidRDefault="00976ADA"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 тыс.руб.</w:t>
            </w:r>
          </w:p>
        </w:tc>
        <w:tc>
          <w:tcPr>
            <w:tcW w:w="2869" w:type="dxa"/>
            <w:gridSpan w:val="2"/>
          </w:tcPr>
          <w:p w:rsidR="00976ADA" w:rsidRPr="00605B57" w:rsidRDefault="00976ADA" w:rsidP="00C760C1">
            <w:pPr>
              <w:widowControl w:val="0"/>
              <w:spacing w:line="360" w:lineRule="auto"/>
              <w:jc w:val="both"/>
              <w:rPr>
                <w:sz w:val="20"/>
                <w:szCs w:val="20"/>
              </w:rPr>
            </w:pPr>
            <w:r w:rsidRPr="00605B57">
              <w:rPr>
                <w:sz w:val="20"/>
                <w:szCs w:val="20"/>
              </w:rPr>
              <w:t>Отклонение от прошлого года</w:t>
            </w:r>
          </w:p>
        </w:tc>
      </w:tr>
      <w:tr w:rsidR="00976ADA" w:rsidRPr="00605B57" w:rsidTr="00605B57">
        <w:trPr>
          <w:trHeight w:val="354"/>
          <w:jc w:val="center"/>
        </w:trPr>
        <w:tc>
          <w:tcPr>
            <w:tcW w:w="3115" w:type="dxa"/>
            <w:vMerge/>
          </w:tcPr>
          <w:p w:rsidR="00976ADA" w:rsidRPr="00605B57" w:rsidRDefault="00976ADA" w:rsidP="00C760C1">
            <w:pPr>
              <w:widowControl w:val="0"/>
              <w:spacing w:line="360" w:lineRule="auto"/>
              <w:jc w:val="both"/>
              <w:rPr>
                <w:sz w:val="20"/>
                <w:szCs w:val="20"/>
              </w:rPr>
            </w:pPr>
          </w:p>
        </w:tc>
        <w:tc>
          <w:tcPr>
            <w:tcW w:w="1281" w:type="dxa"/>
            <w:vMerge/>
          </w:tcPr>
          <w:p w:rsidR="00976ADA" w:rsidRPr="00605B57" w:rsidRDefault="00976ADA" w:rsidP="00C760C1">
            <w:pPr>
              <w:widowControl w:val="0"/>
              <w:spacing w:line="360" w:lineRule="auto"/>
              <w:jc w:val="both"/>
              <w:rPr>
                <w:sz w:val="20"/>
                <w:szCs w:val="20"/>
              </w:rPr>
            </w:pPr>
          </w:p>
        </w:tc>
        <w:tc>
          <w:tcPr>
            <w:tcW w:w="1417" w:type="dxa"/>
            <w:vMerge/>
          </w:tcPr>
          <w:p w:rsidR="00976ADA" w:rsidRPr="00605B57" w:rsidRDefault="00976ADA" w:rsidP="00C760C1">
            <w:pPr>
              <w:widowControl w:val="0"/>
              <w:spacing w:line="360" w:lineRule="auto"/>
              <w:jc w:val="both"/>
              <w:rPr>
                <w:sz w:val="20"/>
                <w:szCs w:val="20"/>
              </w:rPr>
            </w:pPr>
          </w:p>
        </w:tc>
        <w:tc>
          <w:tcPr>
            <w:tcW w:w="1431" w:type="dxa"/>
          </w:tcPr>
          <w:p w:rsidR="00976ADA" w:rsidRPr="00605B57" w:rsidRDefault="00976ADA" w:rsidP="00C760C1">
            <w:pPr>
              <w:widowControl w:val="0"/>
              <w:spacing w:line="360" w:lineRule="auto"/>
              <w:jc w:val="both"/>
              <w:rPr>
                <w:sz w:val="20"/>
                <w:szCs w:val="20"/>
              </w:rPr>
            </w:pPr>
            <w:r w:rsidRPr="00605B57">
              <w:rPr>
                <w:sz w:val="20"/>
                <w:szCs w:val="20"/>
              </w:rPr>
              <w:t>сумма, тыс.руб.</w:t>
            </w:r>
          </w:p>
        </w:tc>
        <w:tc>
          <w:tcPr>
            <w:tcW w:w="1438" w:type="dxa"/>
          </w:tcPr>
          <w:p w:rsidR="00976ADA" w:rsidRPr="00605B57" w:rsidRDefault="00976ADA" w:rsidP="00C760C1">
            <w:pPr>
              <w:widowControl w:val="0"/>
              <w:spacing w:line="360" w:lineRule="auto"/>
              <w:jc w:val="both"/>
              <w:rPr>
                <w:sz w:val="20"/>
                <w:szCs w:val="20"/>
              </w:rPr>
            </w:pPr>
            <w:r w:rsidRPr="00605B57">
              <w:rPr>
                <w:sz w:val="20"/>
                <w:szCs w:val="20"/>
              </w:rPr>
              <w:t>В %</w:t>
            </w:r>
          </w:p>
        </w:tc>
      </w:tr>
      <w:tr w:rsidR="00976ADA" w:rsidRPr="00605B57" w:rsidTr="00605B57">
        <w:trPr>
          <w:jc w:val="center"/>
        </w:trPr>
        <w:tc>
          <w:tcPr>
            <w:tcW w:w="3115" w:type="dxa"/>
          </w:tcPr>
          <w:p w:rsidR="00976ADA" w:rsidRPr="00605B57" w:rsidRDefault="00976ADA" w:rsidP="00C760C1">
            <w:pPr>
              <w:pStyle w:val="aa"/>
              <w:widowControl w:val="0"/>
              <w:tabs>
                <w:tab w:val="clear" w:pos="4677"/>
                <w:tab w:val="clear" w:pos="9355"/>
              </w:tabs>
              <w:spacing w:line="360" w:lineRule="auto"/>
              <w:jc w:val="both"/>
              <w:rPr>
                <w:sz w:val="20"/>
                <w:szCs w:val="20"/>
              </w:rPr>
            </w:pPr>
            <w:r w:rsidRPr="00605B57">
              <w:rPr>
                <w:sz w:val="20"/>
                <w:szCs w:val="20"/>
              </w:rPr>
              <w:t>Валовая прибыль (убыток)</w:t>
            </w:r>
          </w:p>
        </w:tc>
        <w:tc>
          <w:tcPr>
            <w:tcW w:w="1281" w:type="dxa"/>
          </w:tcPr>
          <w:p w:rsidR="00976ADA" w:rsidRPr="00605B57" w:rsidRDefault="00976ADA" w:rsidP="00C760C1">
            <w:pPr>
              <w:widowControl w:val="0"/>
              <w:spacing w:line="360" w:lineRule="auto"/>
              <w:jc w:val="both"/>
              <w:rPr>
                <w:bCs/>
                <w:sz w:val="20"/>
                <w:szCs w:val="20"/>
              </w:rPr>
            </w:pPr>
            <w:r w:rsidRPr="00605B57">
              <w:rPr>
                <w:bCs/>
                <w:sz w:val="20"/>
                <w:szCs w:val="20"/>
              </w:rPr>
              <w:t>-4904</w:t>
            </w:r>
          </w:p>
        </w:tc>
        <w:tc>
          <w:tcPr>
            <w:tcW w:w="1417" w:type="dxa"/>
          </w:tcPr>
          <w:p w:rsidR="00976ADA" w:rsidRPr="00605B57" w:rsidRDefault="00976ADA" w:rsidP="00C760C1">
            <w:pPr>
              <w:widowControl w:val="0"/>
              <w:spacing w:line="360" w:lineRule="auto"/>
              <w:jc w:val="both"/>
              <w:rPr>
                <w:bCs/>
                <w:sz w:val="20"/>
                <w:szCs w:val="20"/>
              </w:rPr>
            </w:pPr>
            <w:r w:rsidRPr="00605B57">
              <w:rPr>
                <w:bCs/>
                <w:sz w:val="20"/>
                <w:szCs w:val="20"/>
              </w:rPr>
              <w:t>7208</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+12112</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-246,9</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Коммерческие расходы</w:t>
            </w:r>
          </w:p>
        </w:tc>
        <w:tc>
          <w:tcPr>
            <w:tcW w:w="1281" w:type="dxa"/>
          </w:tcPr>
          <w:p w:rsidR="00976ADA" w:rsidRPr="00605B57" w:rsidRDefault="00976ADA" w:rsidP="00C760C1">
            <w:pPr>
              <w:widowControl w:val="0"/>
              <w:spacing w:line="360" w:lineRule="auto"/>
              <w:jc w:val="both"/>
              <w:rPr>
                <w:bCs/>
                <w:sz w:val="20"/>
                <w:szCs w:val="20"/>
              </w:rPr>
            </w:pPr>
            <w:r w:rsidRPr="00605B57">
              <w:rPr>
                <w:bCs/>
                <w:sz w:val="20"/>
                <w:szCs w:val="20"/>
              </w:rPr>
              <w:t>344</w:t>
            </w:r>
          </w:p>
        </w:tc>
        <w:tc>
          <w:tcPr>
            <w:tcW w:w="1417" w:type="dxa"/>
          </w:tcPr>
          <w:p w:rsidR="00976ADA" w:rsidRPr="00605B57" w:rsidRDefault="00976ADA" w:rsidP="00C760C1">
            <w:pPr>
              <w:widowControl w:val="0"/>
              <w:spacing w:line="360" w:lineRule="auto"/>
              <w:jc w:val="both"/>
              <w:rPr>
                <w:bCs/>
                <w:sz w:val="20"/>
                <w:szCs w:val="20"/>
              </w:rPr>
            </w:pPr>
            <w:r w:rsidRPr="00605B57">
              <w:rPr>
                <w:bCs/>
                <w:sz w:val="20"/>
                <w:szCs w:val="20"/>
              </w:rPr>
              <w:t>456</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+112</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+32,5</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Управленческие расходы</w:t>
            </w:r>
          </w:p>
        </w:tc>
        <w:tc>
          <w:tcPr>
            <w:tcW w:w="1281"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17"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sz w:val="20"/>
                <w:szCs w:val="20"/>
              </w:rPr>
            </w:pPr>
            <w:r w:rsidRPr="00605B57">
              <w:rPr>
                <w:sz w:val="20"/>
                <w:szCs w:val="20"/>
              </w:rPr>
              <w:t>Прибыль (убыток) от продаж</w:t>
            </w:r>
          </w:p>
        </w:tc>
        <w:tc>
          <w:tcPr>
            <w:tcW w:w="1281" w:type="dxa"/>
          </w:tcPr>
          <w:p w:rsidR="00976ADA" w:rsidRPr="00605B57" w:rsidRDefault="00976ADA" w:rsidP="00C760C1">
            <w:pPr>
              <w:widowControl w:val="0"/>
              <w:spacing w:line="360" w:lineRule="auto"/>
              <w:jc w:val="both"/>
              <w:rPr>
                <w:sz w:val="20"/>
                <w:szCs w:val="20"/>
              </w:rPr>
            </w:pPr>
            <w:r w:rsidRPr="00605B57">
              <w:rPr>
                <w:sz w:val="20"/>
                <w:szCs w:val="20"/>
              </w:rPr>
              <w:t>-5247</w:t>
            </w:r>
          </w:p>
        </w:tc>
        <w:tc>
          <w:tcPr>
            <w:tcW w:w="1417" w:type="dxa"/>
          </w:tcPr>
          <w:p w:rsidR="00976ADA" w:rsidRPr="00605B57" w:rsidRDefault="00976ADA" w:rsidP="00C760C1">
            <w:pPr>
              <w:widowControl w:val="0"/>
              <w:spacing w:line="360" w:lineRule="auto"/>
              <w:jc w:val="both"/>
              <w:rPr>
                <w:sz w:val="20"/>
                <w:szCs w:val="20"/>
              </w:rPr>
            </w:pPr>
            <w:r w:rsidRPr="00605B57">
              <w:rPr>
                <w:sz w:val="20"/>
                <w:szCs w:val="20"/>
              </w:rPr>
              <w:t>6752</w:t>
            </w:r>
          </w:p>
        </w:tc>
        <w:tc>
          <w:tcPr>
            <w:tcW w:w="1431" w:type="dxa"/>
          </w:tcPr>
          <w:p w:rsidR="00976ADA" w:rsidRPr="00605B57" w:rsidRDefault="00976ADA" w:rsidP="00C760C1">
            <w:pPr>
              <w:widowControl w:val="0"/>
              <w:spacing w:line="360" w:lineRule="auto"/>
              <w:jc w:val="both"/>
              <w:rPr>
                <w:sz w:val="20"/>
                <w:szCs w:val="20"/>
              </w:rPr>
            </w:pPr>
            <w:r w:rsidRPr="00605B57">
              <w:rPr>
                <w:sz w:val="20"/>
                <w:szCs w:val="20"/>
              </w:rPr>
              <w:t>+11999</w:t>
            </w:r>
          </w:p>
        </w:tc>
        <w:tc>
          <w:tcPr>
            <w:tcW w:w="1438" w:type="dxa"/>
          </w:tcPr>
          <w:p w:rsidR="00976ADA" w:rsidRPr="00605B57" w:rsidRDefault="00976ADA" w:rsidP="00C760C1">
            <w:pPr>
              <w:widowControl w:val="0"/>
              <w:spacing w:line="360" w:lineRule="auto"/>
              <w:jc w:val="both"/>
              <w:rPr>
                <w:sz w:val="20"/>
                <w:szCs w:val="20"/>
              </w:rPr>
            </w:pPr>
            <w:r w:rsidRPr="00605B57">
              <w:rPr>
                <w:sz w:val="20"/>
                <w:szCs w:val="20"/>
              </w:rPr>
              <w:t>-228,7</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Прочие доходы и расходы</w:t>
            </w:r>
          </w:p>
        </w:tc>
        <w:tc>
          <w:tcPr>
            <w:tcW w:w="1281" w:type="dxa"/>
          </w:tcPr>
          <w:p w:rsidR="00976ADA" w:rsidRPr="00605B57" w:rsidRDefault="00976ADA" w:rsidP="00C760C1">
            <w:pPr>
              <w:widowControl w:val="0"/>
              <w:spacing w:line="360" w:lineRule="auto"/>
              <w:jc w:val="both"/>
              <w:rPr>
                <w:bCs/>
                <w:sz w:val="20"/>
                <w:szCs w:val="20"/>
              </w:rPr>
            </w:pPr>
          </w:p>
        </w:tc>
        <w:tc>
          <w:tcPr>
            <w:tcW w:w="1417" w:type="dxa"/>
          </w:tcPr>
          <w:p w:rsidR="00976ADA" w:rsidRPr="00605B57" w:rsidRDefault="00976ADA" w:rsidP="00C760C1">
            <w:pPr>
              <w:widowControl w:val="0"/>
              <w:spacing w:line="360" w:lineRule="auto"/>
              <w:jc w:val="both"/>
              <w:rPr>
                <w:bCs/>
                <w:sz w:val="20"/>
                <w:szCs w:val="20"/>
              </w:rPr>
            </w:pPr>
          </w:p>
        </w:tc>
        <w:tc>
          <w:tcPr>
            <w:tcW w:w="1431" w:type="dxa"/>
          </w:tcPr>
          <w:p w:rsidR="00976ADA" w:rsidRPr="00605B57" w:rsidRDefault="00976ADA" w:rsidP="00C760C1">
            <w:pPr>
              <w:widowControl w:val="0"/>
              <w:spacing w:line="360" w:lineRule="auto"/>
              <w:jc w:val="both"/>
              <w:rPr>
                <w:bCs/>
                <w:sz w:val="20"/>
                <w:szCs w:val="20"/>
              </w:rPr>
            </w:pPr>
          </w:p>
        </w:tc>
        <w:tc>
          <w:tcPr>
            <w:tcW w:w="1438" w:type="dxa"/>
          </w:tcPr>
          <w:p w:rsidR="00976ADA" w:rsidRPr="00605B57" w:rsidRDefault="00976ADA" w:rsidP="00C760C1">
            <w:pPr>
              <w:widowControl w:val="0"/>
              <w:spacing w:line="360" w:lineRule="auto"/>
              <w:jc w:val="both"/>
              <w:rPr>
                <w:bCs/>
                <w:sz w:val="20"/>
                <w:szCs w:val="20"/>
              </w:rPr>
            </w:pP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Прочие операционные доходы</w:t>
            </w:r>
          </w:p>
        </w:tc>
        <w:tc>
          <w:tcPr>
            <w:tcW w:w="1281" w:type="dxa"/>
          </w:tcPr>
          <w:p w:rsidR="00976ADA" w:rsidRPr="00605B57" w:rsidRDefault="00976ADA" w:rsidP="00C760C1">
            <w:pPr>
              <w:widowControl w:val="0"/>
              <w:spacing w:line="360" w:lineRule="auto"/>
              <w:jc w:val="both"/>
              <w:rPr>
                <w:bCs/>
                <w:sz w:val="20"/>
                <w:szCs w:val="20"/>
              </w:rPr>
            </w:pPr>
            <w:r w:rsidRPr="00605B57">
              <w:rPr>
                <w:bCs/>
                <w:sz w:val="20"/>
                <w:szCs w:val="20"/>
              </w:rPr>
              <w:t>8939</w:t>
            </w:r>
          </w:p>
        </w:tc>
        <w:tc>
          <w:tcPr>
            <w:tcW w:w="1417" w:type="dxa"/>
          </w:tcPr>
          <w:p w:rsidR="00976ADA" w:rsidRPr="00605B57" w:rsidRDefault="00976ADA" w:rsidP="00C760C1">
            <w:pPr>
              <w:widowControl w:val="0"/>
              <w:spacing w:line="360" w:lineRule="auto"/>
              <w:jc w:val="both"/>
              <w:rPr>
                <w:bCs/>
                <w:sz w:val="20"/>
                <w:szCs w:val="20"/>
              </w:rPr>
            </w:pPr>
            <w:r w:rsidRPr="00605B57">
              <w:rPr>
                <w:bCs/>
                <w:sz w:val="20"/>
                <w:szCs w:val="20"/>
              </w:rPr>
              <w:t>584</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-8355</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-93,5</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sz w:val="20"/>
                <w:szCs w:val="20"/>
              </w:rPr>
            </w:pPr>
            <w:r w:rsidRPr="00605B57">
              <w:rPr>
                <w:bCs/>
                <w:sz w:val="20"/>
                <w:szCs w:val="20"/>
              </w:rPr>
              <w:t>Прочие операционные расходы</w:t>
            </w:r>
          </w:p>
        </w:tc>
        <w:tc>
          <w:tcPr>
            <w:tcW w:w="1281" w:type="dxa"/>
          </w:tcPr>
          <w:p w:rsidR="00976ADA" w:rsidRPr="00605B57" w:rsidRDefault="00976ADA" w:rsidP="00C760C1">
            <w:pPr>
              <w:widowControl w:val="0"/>
              <w:spacing w:line="360" w:lineRule="auto"/>
              <w:jc w:val="both"/>
              <w:rPr>
                <w:bCs/>
                <w:sz w:val="20"/>
                <w:szCs w:val="20"/>
              </w:rPr>
            </w:pPr>
            <w:r w:rsidRPr="00605B57">
              <w:rPr>
                <w:bCs/>
                <w:sz w:val="20"/>
                <w:szCs w:val="20"/>
              </w:rPr>
              <w:t>2253</w:t>
            </w:r>
          </w:p>
        </w:tc>
        <w:tc>
          <w:tcPr>
            <w:tcW w:w="1417" w:type="dxa"/>
          </w:tcPr>
          <w:p w:rsidR="00976ADA" w:rsidRPr="00605B57" w:rsidRDefault="00976ADA" w:rsidP="00C760C1">
            <w:pPr>
              <w:widowControl w:val="0"/>
              <w:spacing w:line="360" w:lineRule="auto"/>
              <w:jc w:val="both"/>
              <w:rPr>
                <w:bCs/>
                <w:sz w:val="20"/>
                <w:szCs w:val="20"/>
              </w:rPr>
            </w:pPr>
            <w:r w:rsidRPr="00605B57">
              <w:rPr>
                <w:bCs/>
                <w:sz w:val="20"/>
                <w:szCs w:val="20"/>
              </w:rPr>
              <w:t>856</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-1397</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-62,0</w:t>
            </w:r>
          </w:p>
        </w:tc>
      </w:tr>
      <w:tr w:rsidR="00976ADA" w:rsidRPr="00605B57" w:rsidTr="00605B57">
        <w:trPr>
          <w:jc w:val="center"/>
        </w:trPr>
        <w:tc>
          <w:tcPr>
            <w:tcW w:w="3115" w:type="dxa"/>
          </w:tcPr>
          <w:p w:rsidR="00976ADA" w:rsidRPr="00605B57" w:rsidRDefault="00976ADA" w:rsidP="00C760C1">
            <w:pPr>
              <w:pStyle w:val="aa"/>
              <w:widowControl w:val="0"/>
              <w:tabs>
                <w:tab w:val="clear" w:pos="4677"/>
                <w:tab w:val="clear" w:pos="9355"/>
              </w:tabs>
              <w:spacing w:line="360" w:lineRule="auto"/>
              <w:jc w:val="both"/>
              <w:rPr>
                <w:bCs/>
                <w:sz w:val="20"/>
                <w:szCs w:val="20"/>
              </w:rPr>
            </w:pPr>
            <w:r w:rsidRPr="00605B57">
              <w:rPr>
                <w:bCs/>
                <w:sz w:val="20"/>
                <w:szCs w:val="20"/>
              </w:rPr>
              <w:t>Внереализационные доходы</w:t>
            </w:r>
          </w:p>
        </w:tc>
        <w:tc>
          <w:tcPr>
            <w:tcW w:w="1281" w:type="dxa"/>
          </w:tcPr>
          <w:p w:rsidR="00976ADA" w:rsidRPr="00605B57" w:rsidRDefault="00976ADA" w:rsidP="00C760C1">
            <w:pPr>
              <w:widowControl w:val="0"/>
              <w:spacing w:line="360" w:lineRule="auto"/>
              <w:jc w:val="both"/>
              <w:rPr>
                <w:bCs/>
                <w:sz w:val="20"/>
                <w:szCs w:val="20"/>
              </w:rPr>
            </w:pPr>
            <w:r w:rsidRPr="00605B57">
              <w:rPr>
                <w:bCs/>
                <w:sz w:val="20"/>
                <w:szCs w:val="20"/>
              </w:rPr>
              <w:t>6</w:t>
            </w:r>
          </w:p>
        </w:tc>
        <w:tc>
          <w:tcPr>
            <w:tcW w:w="1417"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-6</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Внереализационные расходы</w:t>
            </w:r>
          </w:p>
        </w:tc>
        <w:tc>
          <w:tcPr>
            <w:tcW w:w="1281" w:type="dxa"/>
          </w:tcPr>
          <w:p w:rsidR="00976ADA" w:rsidRPr="00605B57" w:rsidRDefault="00976ADA" w:rsidP="00C760C1">
            <w:pPr>
              <w:widowControl w:val="0"/>
              <w:spacing w:line="360" w:lineRule="auto"/>
              <w:jc w:val="both"/>
              <w:rPr>
                <w:bCs/>
                <w:sz w:val="20"/>
                <w:szCs w:val="20"/>
              </w:rPr>
            </w:pPr>
            <w:r w:rsidRPr="00605B57">
              <w:rPr>
                <w:bCs/>
                <w:sz w:val="20"/>
                <w:szCs w:val="20"/>
              </w:rPr>
              <w:t>15</w:t>
            </w:r>
          </w:p>
        </w:tc>
        <w:tc>
          <w:tcPr>
            <w:tcW w:w="1417" w:type="dxa"/>
          </w:tcPr>
          <w:p w:rsidR="00976ADA" w:rsidRPr="00605B57" w:rsidRDefault="00976ADA" w:rsidP="00C760C1">
            <w:pPr>
              <w:widowControl w:val="0"/>
              <w:spacing w:line="360" w:lineRule="auto"/>
              <w:jc w:val="both"/>
              <w:rPr>
                <w:bCs/>
                <w:sz w:val="20"/>
                <w:szCs w:val="20"/>
              </w:rPr>
            </w:pPr>
            <w:r w:rsidRPr="00605B57">
              <w:rPr>
                <w:bCs/>
                <w:sz w:val="20"/>
                <w:szCs w:val="20"/>
              </w:rPr>
              <w:t>4806</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4791</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+31940</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sz w:val="20"/>
                <w:szCs w:val="20"/>
              </w:rPr>
            </w:pPr>
            <w:r w:rsidRPr="00605B57">
              <w:rPr>
                <w:sz w:val="20"/>
                <w:szCs w:val="20"/>
              </w:rPr>
              <w:t>Прибыль (убыток) до налогообложения</w:t>
            </w:r>
          </w:p>
        </w:tc>
        <w:tc>
          <w:tcPr>
            <w:tcW w:w="1281" w:type="dxa"/>
          </w:tcPr>
          <w:p w:rsidR="00976ADA" w:rsidRPr="00605B57" w:rsidRDefault="00976ADA" w:rsidP="00C760C1">
            <w:pPr>
              <w:widowControl w:val="0"/>
              <w:spacing w:line="360" w:lineRule="auto"/>
              <w:jc w:val="both"/>
              <w:rPr>
                <w:sz w:val="20"/>
                <w:szCs w:val="20"/>
              </w:rPr>
            </w:pPr>
            <w:r w:rsidRPr="00605B57">
              <w:rPr>
                <w:sz w:val="20"/>
                <w:szCs w:val="20"/>
              </w:rPr>
              <w:t>1430</w:t>
            </w:r>
          </w:p>
        </w:tc>
        <w:tc>
          <w:tcPr>
            <w:tcW w:w="1417" w:type="dxa"/>
          </w:tcPr>
          <w:p w:rsidR="00976ADA" w:rsidRPr="00605B57" w:rsidRDefault="00976ADA" w:rsidP="00C760C1">
            <w:pPr>
              <w:widowControl w:val="0"/>
              <w:spacing w:line="360" w:lineRule="auto"/>
              <w:jc w:val="both"/>
              <w:rPr>
                <w:sz w:val="20"/>
                <w:szCs w:val="20"/>
              </w:rPr>
            </w:pPr>
            <w:r w:rsidRPr="00605B57">
              <w:rPr>
                <w:sz w:val="20"/>
                <w:szCs w:val="20"/>
              </w:rPr>
              <w:t>474</w:t>
            </w:r>
          </w:p>
        </w:tc>
        <w:tc>
          <w:tcPr>
            <w:tcW w:w="1431" w:type="dxa"/>
          </w:tcPr>
          <w:p w:rsidR="00976ADA" w:rsidRPr="00605B57" w:rsidRDefault="00976ADA" w:rsidP="00C760C1">
            <w:pPr>
              <w:widowControl w:val="0"/>
              <w:spacing w:line="360" w:lineRule="auto"/>
              <w:jc w:val="both"/>
              <w:rPr>
                <w:sz w:val="20"/>
                <w:szCs w:val="20"/>
              </w:rPr>
            </w:pPr>
            <w:r w:rsidRPr="00605B57">
              <w:rPr>
                <w:sz w:val="20"/>
                <w:szCs w:val="20"/>
              </w:rPr>
              <w:t>-956</w:t>
            </w:r>
          </w:p>
        </w:tc>
        <w:tc>
          <w:tcPr>
            <w:tcW w:w="1438" w:type="dxa"/>
          </w:tcPr>
          <w:p w:rsidR="00976ADA" w:rsidRPr="00605B57" w:rsidRDefault="00976ADA" w:rsidP="00C760C1">
            <w:pPr>
              <w:widowControl w:val="0"/>
              <w:spacing w:line="360" w:lineRule="auto"/>
              <w:jc w:val="both"/>
              <w:rPr>
                <w:sz w:val="20"/>
                <w:szCs w:val="20"/>
              </w:rPr>
            </w:pPr>
            <w:r w:rsidRPr="00605B57">
              <w:rPr>
                <w:sz w:val="20"/>
                <w:szCs w:val="20"/>
              </w:rPr>
              <w:t>-66,9</w:t>
            </w:r>
          </w:p>
        </w:tc>
      </w:tr>
    </w:tbl>
    <w:p w:rsidR="00605B57" w:rsidRDefault="00605B57" w:rsidP="00C760C1">
      <w:pPr>
        <w:widowControl w:val="0"/>
        <w:spacing w:line="360" w:lineRule="auto"/>
        <w:ind w:firstLine="709"/>
        <w:jc w:val="both"/>
        <w:rPr>
          <w:sz w:val="28"/>
        </w:rPr>
      </w:pPr>
    </w:p>
    <w:p w:rsidR="00976ADA" w:rsidRPr="00C760C1" w:rsidRDefault="00976ADA" w:rsidP="00C760C1">
      <w:pPr>
        <w:widowControl w:val="0"/>
        <w:spacing w:line="360" w:lineRule="auto"/>
        <w:ind w:firstLine="709"/>
        <w:jc w:val="both"/>
        <w:rPr>
          <w:sz w:val="28"/>
        </w:rPr>
      </w:pPr>
      <w:r w:rsidRPr="00C760C1">
        <w:rPr>
          <w:sz w:val="28"/>
        </w:rPr>
        <w:t>Из данных таблицы видно, что предприятие в отчетном году ухудшило финансовые результаты хозяйственной деятельности по сравнению с данными прошлого года. Получен</w:t>
      </w:r>
      <w:r w:rsidR="00A9075B" w:rsidRPr="00C760C1">
        <w:rPr>
          <w:sz w:val="28"/>
        </w:rPr>
        <w:t>а</w:t>
      </w:r>
      <w:r w:rsidRPr="00C760C1">
        <w:rPr>
          <w:sz w:val="28"/>
        </w:rPr>
        <w:t xml:space="preserve"> балансов</w:t>
      </w:r>
      <w:r w:rsidR="00A9075B" w:rsidRPr="00C760C1">
        <w:rPr>
          <w:sz w:val="28"/>
        </w:rPr>
        <w:t>ая</w:t>
      </w:r>
      <w:r w:rsidRPr="00C760C1">
        <w:rPr>
          <w:sz w:val="28"/>
        </w:rPr>
        <w:t xml:space="preserve"> </w:t>
      </w:r>
      <w:r w:rsidR="00A9075B" w:rsidRPr="00C760C1">
        <w:rPr>
          <w:sz w:val="28"/>
        </w:rPr>
        <w:t>прибыль</w:t>
      </w:r>
      <w:r w:rsidRPr="00C760C1">
        <w:rPr>
          <w:sz w:val="28"/>
        </w:rPr>
        <w:t>, котор</w:t>
      </w:r>
      <w:r w:rsidR="00A9075B" w:rsidRPr="00C760C1">
        <w:rPr>
          <w:sz w:val="28"/>
        </w:rPr>
        <w:t>ая</w:t>
      </w:r>
      <w:r w:rsidRPr="00C760C1">
        <w:rPr>
          <w:sz w:val="28"/>
        </w:rPr>
        <w:t xml:space="preserve"> </w:t>
      </w:r>
      <w:r w:rsidR="00A9075B" w:rsidRPr="00C760C1">
        <w:rPr>
          <w:sz w:val="28"/>
        </w:rPr>
        <w:t xml:space="preserve">по сравнению с прошлым годом уменьшилась на 956 тыс.руб. или на 66,9%. </w:t>
      </w:r>
      <w:r w:rsidRPr="00C760C1">
        <w:rPr>
          <w:sz w:val="28"/>
        </w:rPr>
        <w:t>Увеличение валово</w:t>
      </w:r>
      <w:r w:rsidR="002E6D5C" w:rsidRPr="00C760C1">
        <w:rPr>
          <w:sz w:val="28"/>
        </w:rPr>
        <w:t>й</w:t>
      </w:r>
      <w:r w:rsidRPr="00C760C1">
        <w:rPr>
          <w:sz w:val="28"/>
        </w:rPr>
        <w:t xml:space="preserve"> </w:t>
      </w:r>
      <w:r w:rsidR="002E6D5C" w:rsidRPr="00C760C1">
        <w:rPr>
          <w:sz w:val="28"/>
        </w:rPr>
        <w:t>прибыли</w:t>
      </w:r>
      <w:r w:rsidRPr="00C760C1">
        <w:rPr>
          <w:sz w:val="28"/>
        </w:rPr>
        <w:t xml:space="preserve"> в абсолютной сумме составило </w:t>
      </w:r>
      <w:r w:rsidR="00A9075B" w:rsidRPr="00C760C1">
        <w:rPr>
          <w:sz w:val="28"/>
        </w:rPr>
        <w:t>12112</w:t>
      </w:r>
      <w:r w:rsidRPr="00C760C1">
        <w:rPr>
          <w:sz w:val="28"/>
        </w:rPr>
        <w:t xml:space="preserve"> тыс.руб. или </w:t>
      </w:r>
      <w:r w:rsidR="00A9075B" w:rsidRPr="00C760C1">
        <w:rPr>
          <w:sz w:val="28"/>
        </w:rPr>
        <w:t>246</w:t>
      </w:r>
      <w:r w:rsidRPr="00C760C1">
        <w:rPr>
          <w:sz w:val="28"/>
        </w:rPr>
        <w:t>,</w:t>
      </w:r>
      <w:r w:rsidR="00A9075B" w:rsidRPr="00C760C1">
        <w:rPr>
          <w:sz w:val="28"/>
        </w:rPr>
        <w:t>9</w:t>
      </w:r>
      <w:r w:rsidRPr="00C760C1">
        <w:rPr>
          <w:sz w:val="28"/>
        </w:rPr>
        <w:t>%.</w:t>
      </w:r>
    </w:p>
    <w:p w:rsidR="00976ADA" w:rsidRPr="00C760C1" w:rsidRDefault="00976ADA" w:rsidP="00C760C1">
      <w:pPr>
        <w:widowControl w:val="0"/>
        <w:spacing w:line="360" w:lineRule="auto"/>
        <w:ind w:firstLine="709"/>
        <w:jc w:val="both"/>
        <w:rPr>
          <w:sz w:val="28"/>
        </w:rPr>
      </w:pPr>
      <w:r w:rsidRPr="00C760C1">
        <w:rPr>
          <w:sz w:val="28"/>
        </w:rPr>
        <w:t xml:space="preserve">Убыток отчетного года увеличился на </w:t>
      </w:r>
      <w:r w:rsidR="00A9075B" w:rsidRPr="00C760C1">
        <w:rPr>
          <w:sz w:val="28"/>
        </w:rPr>
        <w:t>4791</w:t>
      </w:r>
      <w:r w:rsidRPr="00C760C1">
        <w:rPr>
          <w:sz w:val="28"/>
        </w:rPr>
        <w:t xml:space="preserve"> тыс.руб. за счет роста внереализационных расходов, что является негативным фактором.</w:t>
      </w:r>
    </w:p>
    <w:p w:rsidR="00605B57" w:rsidRDefault="00605B57" w:rsidP="00C760C1">
      <w:pPr>
        <w:pStyle w:val="ConsNormal"/>
        <w:spacing w:line="360" w:lineRule="auto"/>
        <w:ind w:firstLine="709"/>
        <w:jc w:val="both"/>
        <w:rPr>
          <w:rFonts w:ascii="Times New Roman" w:hAnsi="Times New Roman" w:cs="Times New Roman"/>
          <w:sz w:val="28"/>
          <w:szCs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2E6D5C" w:rsidRPr="00C760C1">
        <w:rPr>
          <w:rFonts w:ascii="Times New Roman" w:hAnsi="Times New Roman" w:cs="Times New Roman"/>
          <w:sz w:val="28"/>
          <w:szCs w:val="28"/>
        </w:rPr>
        <w:t>4</w:t>
      </w:r>
      <w:r w:rsidRPr="00C760C1">
        <w:rPr>
          <w:rFonts w:ascii="Times New Roman" w:hAnsi="Times New Roman" w:cs="Times New Roman"/>
          <w:sz w:val="28"/>
          <w:szCs w:val="28"/>
        </w:rPr>
        <w:t>.</w:t>
      </w:r>
      <w:r w:rsidR="002E6D5C" w:rsidRPr="00C760C1">
        <w:rPr>
          <w:rFonts w:ascii="Times New Roman" w:hAnsi="Times New Roman" w:cs="Times New Roman"/>
          <w:sz w:val="28"/>
          <w:szCs w:val="28"/>
        </w:rPr>
        <w:t>0</w:t>
      </w:r>
    </w:p>
    <w:p w:rsidR="008B34D9" w:rsidRPr="00C760C1" w:rsidRDefault="008B34D9" w:rsidP="00C760C1">
      <w:pPr>
        <w:widowControl w:val="0"/>
        <w:spacing w:line="360" w:lineRule="auto"/>
        <w:ind w:firstLine="709"/>
        <w:jc w:val="both"/>
        <w:rPr>
          <w:sz w:val="28"/>
          <w:szCs w:val="28"/>
        </w:rPr>
      </w:pPr>
      <w:r w:rsidRPr="00C760C1">
        <w:rPr>
          <w:sz w:val="28"/>
          <w:szCs w:val="28"/>
        </w:rPr>
        <w:t>Анализ состава и</w:t>
      </w:r>
      <w:r w:rsidR="00C760C1">
        <w:rPr>
          <w:sz w:val="28"/>
          <w:szCs w:val="28"/>
        </w:rPr>
        <w:t xml:space="preserve"> </w:t>
      </w:r>
      <w:r w:rsidRPr="00C760C1">
        <w:rPr>
          <w:sz w:val="28"/>
          <w:szCs w:val="28"/>
        </w:rPr>
        <w:t>динамики балансовой прибыли за 2005 год</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139"/>
        <w:gridCol w:w="1276"/>
        <w:gridCol w:w="1431"/>
        <w:gridCol w:w="1438"/>
      </w:tblGrid>
      <w:tr w:rsidR="00976ADA" w:rsidRPr="00605B57" w:rsidTr="00605B57">
        <w:trPr>
          <w:jc w:val="center"/>
        </w:trPr>
        <w:tc>
          <w:tcPr>
            <w:tcW w:w="3115" w:type="dxa"/>
            <w:vMerge w:val="restart"/>
          </w:tcPr>
          <w:p w:rsidR="00976ADA" w:rsidRPr="00605B57" w:rsidRDefault="00976ADA" w:rsidP="00605B57">
            <w:pPr>
              <w:widowControl w:val="0"/>
              <w:spacing w:line="360" w:lineRule="auto"/>
              <w:jc w:val="both"/>
              <w:rPr>
                <w:sz w:val="20"/>
                <w:szCs w:val="20"/>
              </w:rPr>
            </w:pPr>
            <w:r w:rsidRPr="00605B57">
              <w:rPr>
                <w:sz w:val="20"/>
                <w:szCs w:val="20"/>
              </w:rPr>
              <w:t>Наименование</w:t>
            </w:r>
            <w:r w:rsidR="00605B57">
              <w:rPr>
                <w:sz w:val="20"/>
                <w:szCs w:val="20"/>
              </w:rPr>
              <w:t xml:space="preserve"> </w:t>
            </w:r>
            <w:r w:rsidRPr="00605B57">
              <w:rPr>
                <w:sz w:val="20"/>
                <w:szCs w:val="20"/>
              </w:rPr>
              <w:t>показателей</w:t>
            </w:r>
          </w:p>
        </w:tc>
        <w:tc>
          <w:tcPr>
            <w:tcW w:w="1139" w:type="dxa"/>
            <w:vMerge w:val="restart"/>
          </w:tcPr>
          <w:p w:rsidR="00976ADA" w:rsidRPr="00605B57" w:rsidRDefault="00976ADA" w:rsidP="00605B57">
            <w:pPr>
              <w:widowControl w:val="0"/>
              <w:spacing w:line="360" w:lineRule="auto"/>
              <w:jc w:val="both"/>
              <w:rPr>
                <w:sz w:val="20"/>
                <w:szCs w:val="20"/>
              </w:rPr>
            </w:pPr>
            <w:r w:rsidRPr="00605B57">
              <w:rPr>
                <w:sz w:val="20"/>
                <w:szCs w:val="20"/>
              </w:rPr>
              <w:t>Прошлый</w:t>
            </w:r>
            <w:r w:rsidR="00605B57">
              <w:rPr>
                <w:sz w:val="20"/>
                <w:szCs w:val="20"/>
              </w:rPr>
              <w:t xml:space="preserve"> </w:t>
            </w:r>
            <w:r w:rsidRPr="00605B57">
              <w:rPr>
                <w:sz w:val="20"/>
                <w:szCs w:val="20"/>
              </w:rPr>
              <w:t>год, тыс.руб.</w:t>
            </w:r>
          </w:p>
        </w:tc>
        <w:tc>
          <w:tcPr>
            <w:tcW w:w="1276" w:type="dxa"/>
            <w:vMerge w:val="restart"/>
          </w:tcPr>
          <w:p w:rsidR="00976ADA" w:rsidRPr="00605B57" w:rsidRDefault="00976ADA"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 тыс.руб.</w:t>
            </w:r>
          </w:p>
        </w:tc>
        <w:tc>
          <w:tcPr>
            <w:tcW w:w="2869" w:type="dxa"/>
            <w:gridSpan w:val="2"/>
          </w:tcPr>
          <w:p w:rsidR="00976ADA" w:rsidRPr="00605B57" w:rsidRDefault="00976ADA" w:rsidP="00C760C1">
            <w:pPr>
              <w:widowControl w:val="0"/>
              <w:spacing w:line="360" w:lineRule="auto"/>
              <w:jc w:val="both"/>
              <w:rPr>
                <w:sz w:val="20"/>
                <w:szCs w:val="20"/>
              </w:rPr>
            </w:pPr>
            <w:r w:rsidRPr="00605B57">
              <w:rPr>
                <w:sz w:val="20"/>
                <w:szCs w:val="20"/>
              </w:rPr>
              <w:t>Отклонение от прошлого года</w:t>
            </w:r>
          </w:p>
        </w:tc>
      </w:tr>
      <w:tr w:rsidR="00976ADA" w:rsidRPr="00605B57" w:rsidTr="00605B57">
        <w:trPr>
          <w:trHeight w:val="354"/>
          <w:jc w:val="center"/>
        </w:trPr>
        <w:tc>
          <w:tcPr>
            <w:tcW w:w="3115" w:type="dxa"/>
            <w:vMerge/>
          </w:tcPr>
          <w:p w:rsidR="00976ADA" w:rsidRPr="00605B57" w:rsidRDefault="00976ADA" w:rsidP="00C760C1">
            <w:pPr>
              <w:widowControl w:val="0"/>
              <w:spacing w:line="360" w:lineRule="auto"/>
              <w:jc w:val="both"/>
              <w:rPr>
                <w:sz w:val="20"/>
                <w:szCs w:val="20"/>
              </w:rPr>
            </w:pPr>
          </w:p>
        </w:tc>
        <w:tc>
          <w:tcPr>
            <w:tcW w:w="1139" w:type="dxa"/>
            <w:vMerge/>
          </w:tcPr>
          <w:p w:rsidR="00976ADA" w:rsidRPr="00605B57" w:rsidRDefault="00976ADA" w:rsidP="00C760C1">
            <w:pPr>
              <w:widowControl w:val="0"/>
              <w:spacing w:line="360" w:lineRule="auto"/>
              <w:jc w:val="both"/>
              <w:rPr>
                <w:sz w:val="20"/>
                <w:szCs w:val="20"/>
              </w:rPr>
            </w:pPr>
          </w:p>
        </w:tc>
        <w:tc>
          <w:tcPr>
            <w:tcW w:w="1276" w:type="dxa"/>
            <w:vMerge/>
          </w:tcPr>
          <w:p w:rsidR="00976ADA" w:rsidRPr="00605B57" w:rsidRDefault="00976ADA" w:rsidP="00C760C1">
            <w:pPr>
              <w:widowControl w:val="0"/>
              <w:spacing w:line="360" w:lineRule="auto"/>
              <w:jc w:val="both"/>
              <w:rPr>
                <w:sz w:val="20"/>
                <w:szCs w:val="20"/>
              </w:rPr>
            </w:pPr>
          </w:p>
        </w:tc>
        <w:tc>
          <w:tcPr>
            <w:tcW w:w="1431" w:type="dxa"/>
          </w:tcPr>
          <w:p w:rsidR="00976ADA" w:rsidRPr="00605B57" w:rsidRDefault="00976ADA" w:rsidP="00C760C1">
            <w:pPr>
              <w:widowControl w:val="0"/>
              <w:spacing w:line="360" w:lineRule="auto"/>
              <w:jc w:val="both"/>
              <w:rPr>
                <w:sz w:val="20"/>
                <w:szCs w:val="20"/>
              </w:rPr>
            </w:pPr>
            <w:r w:rsidRPr="00605B57">
              <w:rPr>
                <w:sz w:val="20"/>
                <w:szCs w:val="20"/>
              </w:rPr>
              <w:t>сумма, тыс.руб.</w:t>
            </w:r>
          </w:p>
        </w:tc>
        <w:tc>
          <w:tcPr>
            <w:tcW w:w="1438" w:type="dxa"/>
          </w:tcPr>
          <w:p w:rsidR="00976ADA" w:rsidRPr="00605B57" w:rsidRDefault="00976ADA" w:rsidP="00C760C1">
            <w:pPr>
              <w:widowControl w:val="0"/>
              <w:spacing w:line="360" w:lineRule="auto"/>
              <w:jc w:val="both"/>
              <w:rPr>
                <w:sz w:val="20"/>
                <w:szCs w:val="20"/>
              </w:rPr>
            </w:pPr>
            <w:r w:rsidRPr="00605B57">
              <w:rPr>
                <w:sz w:val="20"/>
                <w:szCs w:val="20"/>
              </w:rPr>
              <w:t>В %</w:t>
            </w:r>
          </w:p>
        </w:tc>
      </w:tr>
      <w:tr w:rsidR="00976ADA" w:rsidRPr="00605B57" w:rsidTr="00605B57">
        <w:trPr>
          <w:jc w:val="center"/>
        </w:trPr>
        <w:tc>
          <w:tcPr>
            <w:tcW w:w="3115" w:type="dxa"/>
          </w:tcPr>
          <w:p w:rsidR="00976ADA" w:rsidRPr="00605B57" w:rsidRDefault="00976ADA" w:rsidP="00C760C1">
            <w:pPr>
              <w:pStyle w:val="aa"/>
              <w:widowControl w:val="0"/>
              <w:tabs>
                <w:tab w:val="clear" w:pos="4677"/>
                <w:tab w:val="clear" w:pos="9355"/>
              </w:tabs>
              <w:spacing w:line="360" w:lineRule="auto"/>
              <w:jc w:val="both"/>
              <w:rPr>
                <w:sz w:val="20"/>
                <w:szCs w:val="20"/>
              </w:rPr>
            </w:pPr>
            <w:r w:rsidRPr="00605B57">
              <w:rPr>
                <w:sz w:val="20"/>
                <w:szCs w:val="20"/>
              </w:rPr>
              <w:t>Валовая прибыль (убыток)</w:t>
            </w:r>
          </w:p>
        </w:tc>
        <w:tc>
          <w:tcPr>
            <w:tcW w:w="1139" w:type="dxa"/>
          </w:tcPr>
          <w:p w:rsidR="00976ADA" w:rsidRPr="00605B57" w:rsidRDefault="00976ADA" w:rsidP="00C760C1">
            <w:pPr>
              <w:widowControl w:val="0"/>
              <w:spacing w:line="360" w:lineRule="auto"/>
              <w:jc w:val="both"/>
              <w:rPr>
                <w:bCs/>
                <w:sz w:val="20"/>
                <w:szCs w:val="20"/>
              </w:rPr>
            </w:pPr>
            <w:r w:rsidRPr="00605B57">
              <w:rPr>
                <w:bCs/>
                <w:sz w:val="20"/>
                <w:szCs w:val="20"/>
              </w:rPr>
              <w:t>7208</w:t>
            </w:r>
          </w:p>
        </w:tc>
        <w:tc>
          <w:tcPr>
            <w:tcW w:w="1276" w:type="dxa"/>
          </w:tcPr>
          <w:p w:rsidR="00976ADA" w:rsidRPr="00605B57" w:rsidRDefault="00976ADA" w:rsidP="00C760C1">
            <w:pPr>
              <w:widowControl w:val="0"/>
              <w:spacing w:line="360" w:lineRule="auto"/>
              <w:jc w:val="both"/>
              <w:rPr>
                <w:bCs/>
                <w:sz w:val="20"/>
                <w:szCs w:val="20"/>
              </w:rPr>
            </w:pPr>
            <w:r w:rsidRPr="00605B57">
              <w:rPr>
                <w:bCs/>
                <w:sz w:val="20"/>
                <w:szCs w:val="20"/>
              </w:rPr>
              <w:t>3658</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-3550</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-49,3</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Коммерческие расходы</w:t>
            </w:r>
          </w:p>
        </w:tc>
        <w:tc>
          <w:tcPr>
            <w:tcW w:w="1139" w:type="dxa"/>
          </w:tcPr>
          <w:p w:rsidR="00976ADA" w:rsidRPr="00605B57" w:rsidRDefault="00976ADA" w:rsidP="00C760C1">
            <w:pPr>
              <w:widowControl w:val="0"/>
              <w:spacing w:line="360" w:lineRule="auto"/>
              <w:jc w:val="both"/>
              <w:rPr>
                <w:bCs/>
                <w:sz w:val="20"/>
                <w:szCs w:val="20"/>
              </w:rPr>
            </w:pPr>
            <w:r w:rsidRPr="00605B57">
              <w:rPr>
                <w:bCs/>
                <w:sz w:val="20"/>
                <w:szCs w:val="20"/>
              </w:rPr>
              <w:t>456</w:t>
            </w:r>
          </w:p>
        </w:tc>
        <w:tc>
          <w:tcPr>
            <w:tcW w:w="1276" w:type="dxa"/>
          </w:tcPr>
          <w:p w:rsidR="00976ADA" w:rsidRPr="00605B57" w:rsidRDefault="00976ADA" w:rsidP="00C760C1">
            <w:pPr>
              <w:widowControl w:val="0"/>
              <w:spacing w:line="360" w:lineRule="auto"/>
              <w:jc w:val="both"/>
              <w:rPr>
                <w:bCs/>
                <w:sz w:val="20"/>
                <w:szCs w:val="20"/>
              </w:rPr>
            </w:pPr>
            <w:r w:rsidRPr="00605B57">
              <w:rPr>
                <w:bCs/>
                <w:sz w:val="20"/>
                <w:szCs w:val="20"/>
              </w:rPr>
              <w:t>204</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-252</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-55,3</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Управленческие расходы</w:t>
            </w:r>
          </w:p>
        </w:tc>
        <w:tc>
          <w:tcPr>
            <w:tcW w:w="1139"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276"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sz w:val="20"/>
                <w:szCs w:val="20"/>
              </w:rPr>
            </w:pPr>
            <w:r w:rsidRPr="00605B57">
              <w:rPr>
                <w:sz w:val="20"/>
                <w:szCs w:val="20"/>
              </w:rPr>
              <w:t>Прибыль (убыток) от продаж</w:t>
            </w:r>
          </w:p>
        </w:tc>
        <w:tc>
          <w:tcPr>
            <w:tcW w:w="1139" w:type="dxa"/>
          </w:tcPr>
          <w:p w:rsidR="00976ADA" w:rsidRPr="00605B57" w:rsidRDefault="00976ADA" w:rsidP="00C760C1">
            <w:pPr>
              <w:widowControl w:val="0"/>
              <w:spacing w:line="360" w:lineRule="auto"/>
              <w:jc w:val="both"/>
              <w:rPr>
                <w:sz w:val="20"/>
                <w:szCs w:val="20"/>
              </w:rPr>
            </w:pPr>
            <w:r w:rsidRPr="00605B57">
              <w:rPr>
                <w:sz w:val="20"/>
                <w:szCs w:val="20"/>
              </w:rPr>
              <w:t>6752</w:t>
            </w:r>
          </w:p>
        </w:tc>
        <w:tc>
          <w:tcPr>
            <w:tcW w:w="1276" w:type="dxa"/>
          </w:tcPr>
          <w:p w:rsidR="00976ADA" w:rsidRPr="00605B57" w:rsidRDefault="00976ADA" w:rsidP="00C760C1">
            <w:pPr>
              <w:widowControl w:val="0"/>
              <w:spacing w:line="360" w:lineRule="auto"/>
              <w:jc w:val="both"/>
              <w:rPr>
                <w:sz w:val="20"/>
                <w:szCs w:val="20"/>
              </w:rPr>
            </w:pPr>
            <w:r w:rsidRPr="00605B57">
              <w:rPr>
                <w:sz w:val="20"/>
                <w:szCs w:val="20"/>
              </w:rPr>
              <w:t>3454</w:t>
            </w:r>
          </w:p>
        </w:tc>
        <w:tc>
          <w:tcPr>
            <w:tcW w:w="1431" w:type="dxa"/>
          </w:tcPr>
          <w:p w:rsidR="00976ADA" w:rsidRPr="00605B57" w:rsidRDefault="00976ADA" w:rsidP="00C760C1">
            <w:pPr>
              <w:widowControl w:val="0"/>
              <w:spacing w:line="360" w:lineRule="auto"/>
              <w:jc w:val="both"/>
              <w:rPr>
                <w:sz w:val="20"/>
                <w:szCs w:val="20"/>
              </w:rPr>
            </w:pPr>
            <w:r w:rsidRPr="00605B57">
              <w:rPr>
                <w:sz w:val="20"/>
                <w:szCs w:val="20"/>
              </w:rPr>
              <w:t>-3298</w:t>
            </w:r>
          </w:p>
        </w:tc>
        <w:tc>
          <w:tcPr>
            <w:tcW w:w="1438" w:type="dxa"/>
          </w:tcPr>
          <w:p w:rsidR="00976ADA" w:rsidRPr="00605B57" w:rsidRDefault="00976ADA" w:rsidP="00C760C1">
            <w:pPr>
              <w:widowControl w:val="0"/>
              <w:spacing w:line="360" w:lineRule="auto"/>
              <w:jc w:val="both"/>
              <w:rPr>
                <w:sz w:val="20"/>
                <w:szCs w:val="20"/>
              </w:rPr>
            </w:pPr>
            <w:r w:rsidRPr="00605B57">
              <w:rPr>
                <w:sz w:val="20"/>
                <w:szCs w:val="20"/>
              </w:rPr>
              <w:t>-48,8</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Прочие доходы и расходы</w:t>
            </w:r>
          </w:p>
        </w:tc>
        <w:tc>
          <w:tcPr>
            <w:tcW w:w="1139" w:type="dxa"/>
          </w:tcPr>
          <w:p w:rsidR="00976ADA" w:rsidRPr="00605B57" w:rsidRDefault="00976ADA" w:rsidP="00C760C1">
            <w:pPr>
              <w:widowControl w:val="0"/>
              <w:spacing w:line="360" w:lineRule="auto"/>
              <w:jc w:val="both"/>
              <w:rPr>
                <w:bCs/>
                <w:sz w:val="20"/>
                <w:szCs w:val="20"/>
              </w:rPr>
            </w:pPr>
          </w:p>
        </w:tc>
        <w:tc>
          <w:tcPr>
            <w:tcW w:w="1276" w:type="dxa"/>
          </w:tcPr>
          <w:p w:rsidR="00976ADA" w:rsidRPr="00605B57" w:rsidRDefault="00976ADA" w:rsidP="00C760C1">
            <w:pPr>
              <w:widowControl w:val="0"/>
              <w:spacing w:line="360" w:lineRule="auto"/>
              <w:jc w:val="both"/>
              <w:rPr>
                <w:bCs/>
                <w:sz w:val="20"/>
                <w:szCs w:val="20"/>
              </w:rPr>
            </w:pPr>
          </w:p>
        </w:tc>
        <w:tc>
          <w:tcPr>
            <w:tcW w:w="1431" w:type="dxa"/>
          </w:tcPr>
          <w:p w:rsidR="00976ADA" w:rsidRPr="00605B57" w:rsidRDefault="00976ADA" w:rsidP="00C760C1">
            <w:pPr>
              <w:widowControl w:val="0"/>
              <w:spacing w:line="360" w:lineRule="auto"/>
              <w:jc w:val="both"/>
              <w:rPr>
                <w:bCs/>
                <w:sz w:val="20"/>
                <w:szCs w:val="20"/>
              </w:rPr>
            </w:pPr>
          </w:p>
        </w:tc>
        <w:tc>
          <w:tcPr>
            <w:tcW w:w="1438" w:type="dxa"/>
          </w:tcPr>
          <w:p w:rsidR="00976ADA" w:rsidRPr="00605B57" w:rsidRDefault="00976ADA" w:rsidP="00C760C1">
            <w:pPr>
              <w:widowControl w:val="0"/>
              <w:spacing w:line="360" w:lineRule="auto"/>
              <w:jc w:val="both"/>
              <w:rPr>
                <w:bCs/>
                <w:sz w:val="20"/>
                <w:szCs w:val="20"/>
              </w:rPr>
            </w:pP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Прочие операционные доходы</w:t>
            </w:r>
          </w:p>
        </w:tc>
        <w:tc>
          <w:tcPr>
            <w:tcW w:w="1139" w:type="dxa"/>
          </w:tcPr>
          <w:p w:rsidR="00976ADA" w:rsidRPr="00605B57" w:rsidRDefault="00976ADA" w:rsidP="00C760C1">
            <w:pPr>
              <w:widowControl w:val="0"/>
              <w:spacing w:line="360" w:lineRule="auto"/>
              <w:jc w:val="both"/>
              <w:rPr>
                <w:bCs/>
                <w:sz w:val="20"/>
                <w:szCs w:val="20"/>
              </w:rPr>
            </w:pPr>
            <w:r w:rsidRPr="00605B57">
              <w:rPr>
                <w:bCs/>
                <w:sz w:val="20"/>
                <w:szCs w:val="20"/>
              </w:rPr>
              <w:t>584</w:t>
            </w:r>
          </w:p>
        </w:tc>
        <w:tc>
          <w:tcPr>
            <w:tcW w:w="1276" w:type="dxa"/>
          </w:tcPr>
          <w:p w:rsidR="00976ADA" w:rsidRPr="00605B57" w:rsidRDefault="00976ADA" w:rsidP="00C760C1">
            <w:pPr>
              <w:widowControl w:val="0"/>
              <w:spacing w:line="360" w:lineRule="auto"/>
              <w:jc w:val="both"/>
              <w:rPr>
                <w:bCs/>
                <w:sz w:val="20"/>
                <w:szCs w:val="20"/>
              </w:rPr>
            </w:pPr>
            <w:r w:rsidRPr="00605B57">
              <w:rPr>
                <w:bCs/>
                <w:sz w:val="20"/>
                <w:szCs w:val="20"/>
              </w:rPr>
              <w:t>741</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+157</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+26,8</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sz w:val="20"/>
                <w:szCs w:val="20"/>
              </w:rPr>
            </w:pPr>
            <w:r w:rsidRPr="00605B57">
              <w:rPr>
                <w:bCs/>
                <w:sz w:val="20"/>
                <w:szCs w:val="20"/>
              </w:rPr>
              <w:t>Прочие операционные расходы</w:t>
            </w:r>
          </w:p>
        </w:tc>
        <w:tc>
          <w:tcPr>
            <w:tcW w:w="1139" w:type="dxa"/>
          </w:tcPr>
          <w:p w:rsidR="00976ADA" w:rsidRPr="00605B57" w:rsidRDefault="00976ADA" w:rsidP="00C760C1">
            <w:pPr>
              <w:widowControl w:val="0"/>
              <w:spacing w:line="360" w:lineRule="auto"/>
              <w:jc w:val="both"/>
              <w:rPr>
                <w:bCs/>
                <w:sz w:val="20"/>
                <w:szCs w:val="20"/>
              </w:rPr>
            </w:pPr>
            <w:r w:rsidRPr="00605B57">
              <w:rPr>
                <w:bCs/>
                <w:sz w:val="20"/>
                <w:szCs w:val="20"/>
              </w:rPr>
              <w:t>-856</w:t>
            </w:r>
          </w:p>
        </w:tc>
        <w:tc>
          <w:tcPr>
            <w:tcW w:w="1276" w:type="dxa"/>
          </w:tcPr>
          <w:p w:rsidR="00976ADA" w:rsidRPr="00605B57" w:rsidRDefault="00976ADA" w:rsidP="00C760C1">
            <w:pPr>
              <w:widowControl w:val="0"/>
              <w:spacing w:line="360" w:lineRule="auto"/>
              <w:jc w:val="both"/>
              <w:rPr>
                <w:bCs/>
                <w:sz w:val="20"/>
                <w:szCs w:val="20"/>
              </w:rPr>
            </w:pPr>
            <w:r w:rsidRPr="00605B57">
              <w:rPr>
                <w:bCs/>
                <w:sz w:val="20"/>
                <w:szCs w:val="20"/>
              </w:rPr>
              <w:t>-1442</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-586</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+68,4</w:t>
            </w:r>
          </w:p>
        </w:tc>
      </w:tr>
      <w:tr w:rsidR="00976ADA" w:rsidRPr="00605B57" w:rsidTr="00605B57">
        <w:trPr>
          <w:jc w:val="center"/>
        </w:trPr>
        <w:tc>
          <w:tcPr>
            <w:tcW w:w="3115" w:type="dxa"/>
          </w:tcPr>
          <w:p w:rsidR="00976ADA" w:rsidRPr="00605B57" w:rsidRDefault="00976ADA" w:rsidP="00C760C1">
            <w:pPr>
              <w:pStyle w:val="aa"/>
              <w:widowControl w:val="0"/>
              <w:tabs>
                <w:tab w:val="clear" w:pos="4677"/>
                <w:tab w:val="clear" w:pos="9355"/>
              </w:tabs>
              <w:spacing w:line="360" w:lineRule="auto"/>
              <w:jc w:val="both"/>
              <w:rPr>
                <w:bCs/>
                <w:sz w:val="20"/>
                <w:szCs w:val="20"/>
              </w:rPr>
            </w:pPr>
            <w:r w:rsidRPr="00605B57">
              <w:rPr>
                <w:bCs/>
                <w:sz w:val="20"/>
                <w:szCs w:val="20"/>
              </w:rPr>
              <w:t>Внереализационные доходы</w:t>
            </w:r>
          </w:p>
        </w:tc>
        <w:tc>
          <w:tcPr>
            <w:tcW w:w="1139"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276"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bCs/>
                <w:sz w:val="20"/>
                <w:szCs w:val="20"/>
              </w:rPr>
            </w:pPr>
            <w:r w:rsidRPr="00605B57">
              <w:rPr>
                <w:bCs/>
                <w:sz w:val="20"/>
                <w:szCs w:val="20"/>
              </w:rPr>
              <w:t>Внереализационные расходы</w:t>
            </w:r>
          </w:p>
        </w:tc>
        <w:tc>
          <w:tcPr>
            <w:tcW w:w="1139" w:type="dxa"/>
          </w:tcPr>
          <w:p w:rsidR="00976ADA" w:rsidRPr="00605B57" w:rsidRDefault="00976ADA" w:rsidP="00C760C1">
            <w:pPr>
              <w:widowControl w:val="0"/>
              <w:spacing w:line="360" w:lineRule="auto"/>
              <w:jc w:val="both"/>
              <w:rPr>
                <w:bCs/>
                <w:sz w:val="20"/>
                <w:szCs w:val="20"/>
              </w:rPr>
            </w:pPr>
            <w:r w:rsidRPr="00605B57">
              <w:rPr>
                <w:bCs/>
                <w:sz w:val="20"/>
                <w:szCs w:val="20"/>
              </w:rPr>
              <w:t>-7988</w:t>
            </w:r>
          </w:p>
        </w:tc>
        <w:tc>
          <w:tcPr>
            <w:tcW w:w="1276" w:type="dxa"/>
          </w:tcPr>
          <w:p w:rsidR="00976ADA" w:rsidRPr="00605B57" w:rsidRDefault="00976ADA" w:rsidP="00C760C1">
            <w:pPr>
              <w:widowControl w:val="0"/>
              <w:spacing w:line="360" w:lineRule="auto"/>
              <w:jc w:val="both"/>
              <w:rPr>
                <w:bCs/>
                <w:sz w:val="20"/>
                <w:szCs w:val="20"/>
              </w:rPr>
            </w:pPr>
            <w:r w:rsidRPr="00605B57">
              <w:rPr>
                <w:bCs/>
                <w:sz w:val="20"/>
                <w:szCs w:val="20"/>
              </w:rPr>
              <w:t>-6027</w:t>
            </w:r>
          </w:p>
        </w:tc>
        <w:tc>
          <w:tcPr>
            <w:tcW w:w="1431" w:type="dxa"/>
          </w:tcPr>
          <w:p w:rsidR="00976ADA" w:rsidRPr="00605B57" w:rsidRDefault="00976ADA" w:rsidP="00C760C1">
            <w:pPr>
              <w:widowControl w:val="0"/>
              <w:spacing w:line="360" w:lineRule="auto"/>
              <w:jc w:val="both"/>
              <w:rPr>
                <w:bCs/>
                <w:sz w:val="20"/>
                <w:szCs w:val="20"/>
              </w:rPr>
            </w:pPr>
            <w:r w:rsidRPr="00605B57">
              <w:rPr>
                <w:bCs/>
                <w:sz w:val="20"/>
                <w:szCs w:val="20"/>
              </w:rPr>
              <w:t>+1961</w:t>
            </w:r>
          </w:p>
        </w:tc>
        <w:tc>
          <w:tcPr>
            <w:tcW w:w="1438" w:type="dxa"/>
          </w:tcPr>
          <w:p w:rsidR="00976ADA" w:rsidRPr="00605B57" w:rsidRDefault="00976ADA" w:rsidP="00C760C1">
            <w:pPr>
              <w:widowControl w:val="0"/>
              <w:spacing w:line="360" w:lineRule="auto"/>
              <w:jc w:val="both"/>
              <w:rPr>
                <w:bCs/>
                <w:sz w:val="20"/>
                <w:szCs w:val="20"/>
              </w:rPr>
            </w:pPr>
            <w:r w:rsidRPr="00605B57">
              <w:rPr>
                <w:bCs/>
                <w:sz w:val="20"/>
                <w:szCs w:val="20"/>
              </w:rPr>
              <w:t>-24,5</w:t>
            </w:r>
          </w:p>
        </w:tc>
      </w:tr>
      <w:tr w:rsidR="00976ADA" w:rsidRPr="00605B57" w:rsidTr="00605B57">
        <w:trPr>
          <w:jc w:val="center"/>
        </w:trPr>
        <w:tc>
          <w:tcPr>
            <w:tcW w:w="3115" w:type="dxa"/>
          </w:tcPr>
          <w:p w:rsidR="00976ADA" w:rsidRPr="00605B57" w:rsidRDefault="00976ADA" w:rsidP="00C760C1">
            <w:pPr>
              <w:widowControl w:val="0"/>
              <w:spacing w:line="360" w:lineRule="auto"/>
              <w:jc w:val="both"/>
              <w:rPr>
                <w:sz w:val="20"/>
                <w:szCs w:val="20"/>
              </w:rPr>
            </w:pPr>
            <w:r w:rsidRPr="00605B57">
              <w:rPr>
                <w:sz w:val="20"/>
                <w:szCs w:val="20"/>
              </w:rPr>
              <w:t>Прибыль (убыток) до налогообложения</w:t>
            </w:r>
          </w:p>
        </w:tc>
        <w:tc>
          <w:tcPr>
            <w:tcW w:w="1139" w:type="dxa"/>
          </w:tcPr>
          <w:p w:rsidR="00976ADA" w:rsidRPr="00605B57" w:rsidRDefault="00976ADA" w:rsidP="00C760C1">
            <w:pPr>
              <w:widowControl w:val="0"/>
              <w:spacing w:line="360" w:lineRule="auto"/>
              <w:jc w:val="both"/>
              <w:rPr>
                <w:sz w:val="20"/>
                <w:szCs w:val="20"/>
              </w:rPr>
            </w:pPr>
            <w:r w:rsidRPr="00605B57">
              <w:rPr>
                <w:sz w:val="20"/>
                <w:szCs w:val="20"/>
              </w:rPr>
              <w:t>-2708</w:t>
            </w:r>
          </w:p>
        </w:tc>
        <w:tc>
          <w:tcPr>
            <w:tcW w:w="1276" w:type="dxa"/>
          </w:tcPr>
          <w:p w:rsidR="00976ADA" w:rsidRPr="00605B57" w:rsidRDefault="00976ADA" w:rsidP="00C760C1">
            <w:pPr>
              <w:widowControl w:val="0"/>
              <w:spacing w:line="360" w:lineRule="auto"/>
              <w:jc w:val="both"/>
              <w:rPr>
                <w:sz w:val="20"/>
                <w:szCs w:val="20"/>
              </w:rPr>
            </w:pPr>
            <w:r w:rsidRPr="00605B57">
              <w:rPr>
                <w:sz w:val="20"/>
                <w:szCs w:val="20"/>
              </w:rPr>
              <w:t>-4016</w:t>
            </w:r>
          </w:p>
        </w:tc>
        <w:tc>
          <w:tcPr>
            <w:tcW w:w="1431" w:type="dxa"/>
          </w:tcPr>
          <w:p w:rsidR="00976ADA" w:rsidRPr="00605B57" w:rsidRDefault="00976ADA" w:rsidP="00C760C1">
            <w:pPr>
              <w:widowControl w:val="0"/>
              <w:spacing w:line="360" w:lineRule="auto"/>
              <w:jc w:val="both"/>
              <w:rPr>
                <w:sz w:val="20"/>
                <w:szCs w:val="20"/>
              </w:rPr>
            </w:pPr>
            <w:r w:rsidRPr="00605B57">
              <w:rPr>
                <w:sz w:val="20"/>
                <w:szCs w:val="20"/>
              </w:rPr>
              <w:t>-1308</w:t>
            </w:r>
          </w:p>
        </w:tc>
        <w:tc>
          <w:tcPr>
            <w:tcW w:w="1438" w:type="dxa"/>
          </w:tcPr>
          <w:p w:rsidR="00976ADA" w:rsidRPr="00605B57" w:rsidRDefault="00976ADA" w:rsidP="00C760C1">
            <w:pPr>
              <w:widowControl w:val="0"/>
              <w:spacing w:line="360" w:lineRule="auto"/>
              <w:jc w:val="both"/>
              <w:rPr>
                <w:sz w:val="20"/>
                <w:szCs w:val="20"/>
              </w:rPr>
            </w:pPr>
            <w:r w:rsidRPr="00605B57">
              <w:rPr>
                <w:sz w:val="20"/>
                <w:szCs w:val="20"/>
              </w:rPr>
              <w:t>+48,3</w:t>
            </w:r>
          </w:p>
        </w:tc>
      </w:tr>
    </w:tbl>
    <w:p w:rsidR="00605B57" w:rsidRDefault="00605B57" w:rsidP="00C760C1">
      <w:pPr>
        <w:widowControl w:val="0"/>
        <w:spacing w:line="360" w:lineRule="auto"/>
        <w:ind w:firstLine="709"/>
        <w:jc w:val="both"/>
        <w:rPr>
          <w:sz w:val="28"/>
        </w:rPr>
      </w:pPr>
    </w:p>
    <w:p w:rsidR="008B34D9" w:rsidRPr="00C760C1" w:rsidRDefault="008B34D9" w:rsidP="00C760C1">
      <w:pPr>
        <w:widowControl w:val="0"/>
        <w:spacing w:line="360" w:lineRule="auto"/>
        <w:ind w:firstLine="709"/>
        <w:jc w:val="both"/>
        <w:rPr>
          <w:sz w:val="28"/>
        </w:rPr>
      </w:pPr>
      <w:r w:rsidRPr="00C760C1">
        <w:rPr>
          <w:sz w:val="28"/>
        </w:rPr>
        <w:t>Из данных таблицы видно, что предприятие в отчетном году ухудшило финансовые результаты хозяйственной деятельности по сравнению с данными прошлого года. Получен балансовый убыток, величина которого возросла на -1308 тыс.руб. или на 48,3%.</w:t>
      </w:r>
    </w:p>
    <w:p w:rsidR="008B34D9" w:rsidRPr="00C760C1" w:rsidRDefault="008B34D9" w:rsidP="00C760C1">
      <w:pPr>
        <w:widowControl w:val="0"/>
        <w:spacing w:line="360" w:lineRule="auto"/>
        <w:ind w:firstLine="709"/>
        <w:jc w:val="both"/>
        <w:rPr>
          <w:sz w:val="28"/>
        </w:rPr>
      </w:pPr>
      <w:r w:rsidRPr="00C760C1">
        <w:rPr>
          <w:sz w:val="28"/>
        </w:rPr>
        <w:t>Увеличение валового убытка в абсолютной сумме составило 3550 тыс.руб. или 49,3%.</w:t>
      </w:r>
    </w:p>
    <w:p w:rsidR="008B34D9" w:rsidRPr="00C760C1" w:rsidRDefault="008B34D9" w:rsidP="00C760C1">
      <w:pPr>
        <w:widowControl w:val="0"/>
        <w:spacing w:line="360" w:lineRule="auto"/>
        <w:ind w:firstLine="709"/>
        <w:jc w:val="both"/>
        <w:rPr>
          <w:sz w:val="28"/>
        </w:rPr>
      </w:pPr>
      <w:r w:rsidRPr="00C760C1">
        <w:rPr>
          <w:sz w:val="28"/>
        </w:rPr>
        <w:t>Негативный результат получен по прочей деятельности, возросли прочие операционные расходы по сравнению с планом на 586 тыс.руб. или на 68,4%.</w:t>
      </w:r>
    </w:p>
    <w:p w:rsidR="008B34D9" w:rsidRPr="00C760C1" w:rsidRDefault="008B34D9" w:rsidP="00C760C1">
      <w:pPr>
        <w:widowControl w:val="0"/>
        <w:spacing w:line="360" w:lineRule="auto"/>
        <w:ind w:firstLine="709"/>
        <w:jc w:val="both"/>
        <w:rPr>
          <w:sz w:val="28"/>
        </w:rPr>
      </w:pPr>
      <w:r w:rsidRPr="00C760C1">
        <w:rPr>
          <w:sz w:val="28"/>
        </w:rPr>
        <w:t>По сравнению с прошлым годом получен положительный финансовый результат по прочим операционным доходам, обеспечивающих прирост прибыли отчетного года на 157 тыс.руб. или на 26,8%.</w:t>
      </w:r>
    </w:p>
    <w:p w:rsidR="008B34D9" w:rsidRPr="00C760C1" w:rsidRDefault="008B34D9" w:rsidP="00C760C1">
      <w:pPr>
        <w:widowControl w:val="0"/>
        <w:spacing w:line="360" w:lineRule="auto"/>
        <w:ind w:firstLine="709"/>
        <w:jc w:val="both"/>
        <w:rPr>
          <w:sz w:val="28"/>
        </w:rPr>
      </w:pPr>
      <w:r w:rsidRPr="00C760C1">
        <w:rPr>
          <w:sz w:val="28"/>
        </w:rPr>
        <w:t>Убыток отчетного года увеличился на 1961 тыс.руб. за счет роста внереализационных расходов, что является негативным фактором.</w:t>
      </w:r>
    </w:p>
    <w:p w:rsidR="008B34D9" w:rsidRPr="00C760C1" w:rsidRDefault="008B34D9" w:rsidP="00C760C1">
      <w:pPr>
        <w:widowControl w:val="0"/>
        <w:spacing w:line="360" w:lineRule="auto"/>
        <w:ind w:firstLine="709"/>
        <w:jc w:val="both"/>
        <w:rPr>
          <w:sz w:val="28"/>
        </w:rPr>
      </w:pPr>
      <w:r w:rsidRPr="00C760C1">
        <w:rPr>
          <w:sz w:val="28"/>
        </w:rPr>
        <w:t>Из расчета видно, что 271,4% увеличения балансового убытка вызвано увеличением валового убытка (3550/1308*100), то есть от основной деятельности.</w:t>
      </w:r>
    </w:p>
    <w:p w:rsidR="00605B57" w:rsidRDefault="00605B57" w:rsidP="00C760C1">
      <w:pPr>
        <w:pStyle w:val="ConsNormal"/>
        <w:spacing w:line="360" w:lineRule="auto"/>
        <w:ind w:firstLine="709"/>
        <w:jc w:val="both"/>
        <w:rPr>
          <w:rFonts w:ascii="Times New Roman" w:hAnsi="Times New Roman" w:cs="Times New Roman"/>
          <w:sz w:val="28"/>
          <w:szCs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55602C" w:rsidRPr="00C760C1">
        <w:rPr>
          <w:rFonts w:ascii="Times New Roman" w:hAnsi="Times New Roman" w:cs="Times New Roman"/>
          <w:sz w:val="28"/>
          <w:szCs w:val="28"/>
        </w:rPr>
        <w:t>4</w:t>
      </w:r>
      <w:r w:rsidRPr="00C760C1">
        <w:rPr>
          <w:rFonts w:ascii="Times New Roman" w:hAnsi="Times New Roman" w:cs="Times New Roman"/>
          <w:sz w:val="28"/>
          <w:szCs w:val="28"/>
        </w:rPr>
        <w:t>.</w:t>
      </w:r>
      <w:r w:rsidR="0055602C" w:rsidRPr="00C760C1">
        <w:rPr>
          <w:rFonts w:ascii="Times New Roman" w:hAnsi="Times New Roman" w:cs="Times New Roman"/>
          <w:sz w:val="28"/>
          <w:szCs w:val="28"/>
        </w:rPr>
        <w:t>1</w:t>
      </w:r>
    </w:p>
    <w:p w:rsidR="008B34D9" w:rsidRPr="00C760C1" w:rsidRDefault="008B34D9" w:rsidP="00C760C1">
      <w:pPr>
        <w:widowControl w:val="0"/>
        <w:spacing w:line="360" w:lineRule="auto"/>
        <w:ind w:firstLine="709"/>
        <w:jc w:val="both"/>
        <w:rPr>
          <w:sz w:val="28"/>
          <w:szCs w:val="28"/>
        </w:rPr>
      </w:pPr>
      <w:r w:rsidRPr="00C760C1">
        <w:rPr>
          <w:sz w:val="28"/>
          <w:szCs w:val="28"/>
        </w:rPr>
        <w:t>Анализ состава и</w:t>
      </w:r>
      <w:r w:rsidR="00C760C1">
        <w:rPr>
          <w:sz w:val="28"/>
          <w:szCs w:val="28"/>
        </w:rPr>
        <w:t xml:space="preserve"> </w:t>
      </w:r>
      <w:r w:rsidRPr="00C760C1">
        <w:rPr>
          <w:sz w:val="28"/>
          <w:szCs w:val="28"/>
        </w:rPr>
        <w:t>динамики балансовой прибыли за 2006 год</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281"/>
        <w:gridCol w:w="1417"/>
        <w:gridCol w:w="1431"/>
        <w:gridCol w:w="1438"/>
      </w:tblGrid>
      <w:tr w:rsidR="008B34D9" w:rsidRPr="00605B57" w:rsidTr="00605B57">
        <w:trPr>
          <w:jc w:val="center"/>
        </w:trPr>
        <w:tc>
          <w:tcPr>
            <w:tcW w:w="3115" w:type="dxa"/>
            <w:vMerge w:val="restart"/>
          </w:tcPr>
          <w:p w:rsidR="008B34D9" w:rsidRPr="00605B57" w:rsidRDefault="008B34D9" w:rsidP="00605B57">
            <w:pPr>
              <w:widowControl w:val="0"/>
              <w:spacing w:line="360" w:lineRule="auto"/>
              <w:ind w:firstLine="35"/>
              <w:jc w:val="both"/>
              <w:rPr>
                <w:sz w:val="20"/>
                <w:szCs w:val="20"/>
              </w:rPr>
            </w:pPr>
            <w:r w:rsidRPr="00605B57">
              <w:rPr>
                <w:sz w:val="20"/>
                <w:szCs w:val="20"/>
              </w:rPr>
              <w:t>Наименование</w:t>
            </w:r>
            <w:r w:rsidR="00605B57">
              <w:rPr>
                <w:sz w:val="20"/>
                <w:szCs w:val="20"/>
              </w:rPr>
              <w:t xml:space="preserve"> </w:t>
            </w:r>
            <w:r w:rsidRPr="00605B57">
              <w:rPr>
                <w:sz w:val="20"/>
                <w:szCs w:val="20"/>
              </w:rPr>
              <w:t>показателей</w:t>
            </w:r>
          </w:p>
        </w:tc>
        <w:tc>
          <w:tcPr>
            <w:tcW w:w="1281" w:type="dxa"/>
            <w:vMerge w:val="restart"/>
          </w:tcPr>
          <w:p w:rsidR="008B34D9" w:rsidRPr="00605B57" w:rsidRDefault="008B34D9" w:rsidP="00605B57">
            <w:pPr>
              <w:widowControl w:val="0"/>
              <w:spacing w:line="360" w:lineRule="auto"/>
              <w:ind w:firstLine="35"/>
              <w:jc w:val="both"/>
              <w:rPr>
                <w:sz w:val="20"/>
                <w:szCs w:val="20"/>
              </w:rPr>
            </w:pPr>
            <w:r w:rsidRPr="00605B57">
              <w:rPr>
                <w:sz w:val="20"/>
                <w:szCs w:val="20"/>
              </w:rPr>
              <w:t>Прошлый</w:t>
            </w:r>
            <w:r w:rsidR="00605B57">
              <w:rPr>
                <w:sz w:val="20"/>
                <w:szCs w:val="20"/>
              </w:rPr>
              <w:t xml:space="preserve"> </w:t>
            </w:r>
            <w:r w:rsidRPr="00605B57">
              <w:rPr>
                <w:sz w:val="20"/>
                <w:szCs w:val="20"/>
              </w:rPr>
              <w:t>год, тыс.руб.</w:t>
            </w:r>
          </w:p>
        </w:tc>
        <w:tc>
          <w:tcPr>
            <w:tcW w:w="1417" w:type="dxa"/>
            <w:vMerge w:val="restart"/>
          </w:tcPr>
          <w:p w:rsidR="008B34D9" w:rsidRPr="00605B57" w:rsidRDefault="008B34D9" w:rsidP="00605B57">
            <w:pPr>
              <w:widowControl w:val="0"/>
              <w:spacing w:line="360" w:lineRule="auto"/>
              <w:ind w:firstLine="35"/>
              <w:jc w:val="both"/>
              <w:rPr>
                <w:sz w:val="20"/>
                <w:szCs w:val="20"/>
              </w:rPr>
            </w:pPr>
            <w:r w:rsidRPr="00605B57">
              <w:rPr>
                <w:sz w:val="20"/>
                <w:szCs w:val="20"/>
              </w:rPr>
              <w:t>Отчетный</w:t>
            </w:r>
            <w:r w:rsidR="00605B57">
              <w:rPr>
                <w:sz w:val="20"/>
                <w:szCs w:val="20"/>
              </w:rPr>
              <w:t xml:space="preserve"> </w:t>
            </w:r>
            <w:r w:rsidRPr="00605B57">
              <w:rPr>
                <w:sz w:val="20"/>
                <w:szCs w:val="20"/>
              </w:rPr>
              <w:t>год, тыс.руб.</w:t>
            </w:r>
          </w:p>
        </w:tc>
        <w:tc>
          <w:tcPr>
            <w:tcW w:w="2869" w:type="dxa"/>
            <w:gridSpan w:val="2"/>
          </w:tcPr>
          <w:p w:rsidR="008B34D9" w:rsidRPr="00605B57" w:rsidRDefault="008B34D9" w:rsidP="00605B57">
            <w:pPr>
              <w:widowControl w:val="0"/>
              <w:spacing w:line="360" w:lineRule="auto"/>
              <w:ind w:firstLine="35"/>
              <w:jc w:val="both"/>
              <w:rPr>
                <w:sz w:val="20"/>
                <w:szCs w:val="20"/>
              </w:rPr>
            </w:pPr>
            <w:r w:rsidRPr="00605B57">
              <w:rPr>
                <w:sz w:val="20"/>
                <w:szCs w:val="20"/>
              </w:rPr>
              <w:t>Отклонение от прошлого года</w:t>
            </w:r>
          </w:p>
        </w:tc>
      </w:tr>
      <w:tr w:rsidR="008B34D9" w:rsidRPr="00605B57" w:rsidTr="00605B57">
        <w:trPr>
          <w:trHeight w:val="354"/>
          <w:jc w:val="center"/>
        </w:trPr>
        <w:tc>
          <w:tcPr>
            <w:tcW w:w="3115" w:type="dxa"/>
            <w:vMerge/>
          </w:tcPr>
          <w:p w:rsidR="008B34D9" w:rsidRPr="00605B57" w:rsidRDefault="008B34D9" w:rsidP="00605B57">
            <w:pPr>
              <w:widowControl w:val="0"/>
              <w:spacing w:line="360" w:lineRule="auto"/>
              <w:ind w:firstLine="35"/>
              <w:jc w:val="both"/>
              <w:rPr>
                <w:sz w:val="20"/>
                <w:szCs w:val="20"/>
              </w:rPr>
            </w:pPr>
          </w:p>
        </w:tc>
        <w:tc>
          <w:tcPr>
            <w:tcW w:w="1281" w:type="dxa"/>
            <w:vMerge/>
          </w:tcPr>
          <w:p w:rsidR="008B34D9" w:rsidRPr="00605B57" w:rsidRDefault="008B34D9" w:rsidP="00605B57">
            <w:pPr>
              <w:widowControl w:val="0"/>
              <w:spacing w:line="360" w:lineRule="auto"/>
              <w:ind w:firstLine="35"/>
              <w:jc w:val="both"/>
              <w:rPr>
                <w:sz w:val="20"/>
                <w:szCs w:val="20"/>
              </w:rPr>
            </w:pPr>
          </w:p>
        </w:tc>
        <w:tc>
          <w:tcPr>
            <w:tcW w:w="1417" w:type="dxa"/>
            <w:vMerge/>
          </w:tcPr>
          <w:p w:rsidR="008B34D9" w:rsidRPr="00605B57" w:rsidRDefault="008B34D9" w:rsidP="00605B57">
            <w:pPr>
              <w:widowControl w:val="0"/>
              <w:spacing w:line="360" w:lineRule="auto"/>
              <w:ind w:firstLine="35"/>
              <w:jc w:val="both"/>
              <w:rPr>
                <w:sz w:val="20"/>
                <w:szCs w:val="20"/>
              </w:rPr>
            </w:pPr>
          </w:p>
        </w:tc>
        <w:tc>
          <w:tcPr>
            <w:tcW w:w="1431" w:type="dxa"/>
          </w:tcPr>
          <w:p w:rsidR="008B34D9" w:rsidRPr="00605B57" w:rsidRDefault="008B34D9" w:rsidP="00605B57">
            <w:pPr>
              <w:widowControl w:val="0"/>
              <w:spacing w:line="360" w:lineRule="auto"/>
              <w:ind w:firstLine="35"/>
              <w:jc w:val="both"/>
              <w:rPr>
                <w:sz w:val="20"/>
                <w:szCs w:val="20"/>
              </w:rPr>
            </w:pPr>
            <w:r w:rsidRPr="00605B57">
              <w:rPr>
                <w:sz w:val="20"/>
                <w:szCs w:val="20"/>
              </w:rPr>
              <w:t>сумма, тыс.руб.</w:t>
            </w:r>
          </w:p>
        </w:tc>
        <w:tc>
          <w:tcPr>
            <w:tcW w:w="1438" w:type="dxa"/>
          </w:tcPr>
          <w:p w:rsidR="008B34D9" w:rsidRPr="00605B57" w:rsidRDefault="008B34D9" w:rsidP="00605B57">
            <w:pPr>
              <w:widowControl w:val="0"/>
              <w:spacing w:line="360" w:lineRule="auto"/>
              <w:ind w:firstLine="35"/>
              <w:jc w:val="both"/>
              <w:rPr>
                <w:sz w:val="20"/>
                <w:szCs w:val="20"/>
              </w:rPr>
            </w:pPr>
            <w:r w:rsidRPr="00605B57">
              <w:rPr>
                <w:sz w:val="20"/>
                <w:szCs w:val="20"/>
              </w:rPr>
              <w:t>В %</w:t>
            </w:r>
          </w:p>
        </w:tc>
      </w:tr>
      <w:tr w:rsidR="008B34D9" w:rsidRPr="00605B57" w:rsidTr="00605B57">
        <w:trPr>
          <w:jc w:val="center"/>
        </w:trPr>
        <w:tc>
          <w:tcPr>
            <w:tcW w:w="3115" w:type="dxa"/>
          </w:tcPr>
          <w:p w:rsidR="008B34D9" w:rsidRPr="00605B57" w:rsidRDefault="008B34D9" w:rsidP="00605B57">
            <w:pPr>
              <w:pStyle w:val="aa"/>
              <w:widowControl w:val="0"/>
              <w:tabs>
                <w:tab w:val="clear" w:pos="4677"/>
                <w:tab w:val="clear" w:pos="9355"/>
              </w:tabs>
              <w:spacing w:line="360" w:lineRule="auto"/>
              <w:ind w:firstLine="35"/>
              <w:jc w:val="both"/>
              <w:rPr>
                <w:sz w:val="20"/>
                <w:szCs w:val="20"/>
              </w:rPr>
            </w:pPr>
            <w:r w:rsidRPr="00605B57">
              <w:rPr>
                <w:sz w:val="20"/>
                <w:szCs w:val="20"/>
              </w:rPr>
              <w:t>Валовая прибыль (убыток)</w:t>
            </w:r>
          </w:p>
        </w:tc>
        <w:tc>
          <w:tcPr>
            <w:tcW w:w="128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3658</w:t>
            </w:r>
          </w:p>
        </w:tc>
        <w:tc>
          <w:tcPr>
            <w:tcW w:w="1417"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7184</w:t>
            </w:r>
          </w:p>
        </w:tc>
        <w:tc>
          <w:tcPr>
            <w:tcW w:w="143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+3526</w:t>
            </w:r>
          </w:p>
        </w:tc>
        <w:tc>
          <w:tcPr>
            <w:tcW w:w="1438"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+96,4</w:t>
            </w: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Коммерческие расходы</w:t>
            </w:r>
          </w:p>
        </w:tc>
        <w:tc>
          <w:tcPr>
            <w:tcW w:w="128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204</w:t>
            </w:r>
          </w:p>
        </w:tc>
        <w:tc>
          <w:tcPr>
            <w:tcW w:w="1417"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3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38"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Управленческие расходы</w:t>
            </w:r>
          </w:p>
        </w:tc>
        <w:tc>
          <w:tcPr>
            <w:tcW w:w="128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17"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3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38"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sz w:val="20"/>
                <w:szCs w:val="20"/>
              </w:rPr>
            </w:pPr>
            <w:r w:rsidRPr="00605B57">
              <w:rPr>
                <w:sz w:val="20"/>
                <w:szCs w:val="20"/>
              </w:rPr>
              <w:t>Прибыль (убыток) от продаж</w:t>
            </w:r>
          </w:p>
        </w:tc>
        <w:tc>
          <w:tcPr>
            <w:tcW w:w="1281" w:type="dxa"/>
          </w:tcPr>
          <w:p w:rsidR="008B34D9" w:rsidRPr="00605B57" w:rsidRDefault="008B34D9" w:rsidP="00605B57">
            <w:pPr>
              <w:widowControl w:val="0"/>
              <w:spacing w:line="360" w:lineRule="auto"/>
              <w:ind w:firstLine="35"/>
              <w:jc w:val="both"/>
              <w:rPr>
                <w:sz w:val="20"/>
                <w:szCs w:val="20"/>
              </w:rPr>
            </w:pPr>
            <w:r w:rsidRPr="00605B57">
              <w:rPr>
                <w:sz w:val="20"/>
                <w:szCs w:val="20"/>
              </w:rPr>
              <w:t>3454</w:t>
            </w:r>
          </w:p>
        </w:tc>
        <w:tc>
          <w:tcPr>
            <w:tcW w:w="1417" w:type="dxa"/>
          </w:tcPr>
          <w:p w:rsidR="008B34D9" w:rsidRPr="00605B57" w:rsidRDefault="008B34D9" w:rsidP="00605B57">
            <w:pPr>
              <w:widowControl w:val="0"/>
              <w:spacing w:line="360" w:lineRule="auto"/>
              <w:ind w:firstLine="35"/>
              <w:jc w:val="both"/>
              <w:rPr>
                <w:sz w:val="20"/>
                <w:szCs w:val="20"/>
              </w:rPr>
            </w:pPr>
            <w:r w:rsidRPr="00605B57">
              <w:rPr>
                <w:sz w:val="20"/>
                <w:szCs w:val="20"/>
              </w:rPr>
              <w:t>7184</w:t>
            </w:r>
          </w:p>
        </w:tc>
        <w:tc>
          <w:tcPr>
            <w:tcW w:w="1431" w:type="dxa"/>
          </w:tcPr>
          <w:p w:rsidR="008B34D9" w:rsidRPr="00605B57" w:rsidRDefault="008B34D9" w:rsidP="00605B57">
            <w:pPr>
              <w:widowControl w:val="0"/>
              <w:spacing w:line="360" w:lineRule="auto"/>
              <w:ind w:firstLine="35"/>
              <w:jc w:val="both"/>
              <w:rPr>
                <w:sz w:val="20"/>
                <w:szCs w:val="20"/>
              </w:rPr>
            </w:pPr>
            <w:r w:rsidRPr="00605B57">
              <w:rPr>
                <w:sz w:val="20"/>
                <w:szCs w:val="20"/>
              </w:rPr>
              <w:t>+3730</w:t>
            </w:r>
          </w:p>
        </w:tc>
        <w:tc>
          <w:tcPr>
            <w:tcW w:w="1438" w:type="dxa"/>
          </w:tcPr>
          <w:p w:rsidR="008B34D9" w:rsidRPr="00605B57" w:rsidRDefault="008B34D9" w:rsidP="00605B57">
            <w:pPr>
              <w:widowControl w:val="0"/>
              <w:spacing w:line="360" w:lineRule="auto"/>
              <w:ind w:firstLine="35"/>
              <w:jc w:val="both"/>
              <w:rPr>
                <w:sz w:val="20"/>
                <w:szCs w:val="20"/>
              </w:rPr>
            </w:pPr>
            <w:r w:rsidRPr="00605B57">
              <w:rPr>
                <w:sz w:val="20"/>
                <w:szCs w:val="20"/>
              </w:rPr>
              <w:t>+108</w:t>
            </w: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Прочие доходы и расходы</w:t>
            </w:r>
          </w:p>
        </w:tc>
        <w:tc>
          <w:tcPr>
            <w:tcW w:w="1281" w:type="dxa"/>
          </w:tcPr>
          <w:p w:rsidR="008B34D9" w:rsidRPr="00605B57" w:rsidRDefault="008B34D9" w:rsidP="00605B57">
            <w:pPr>
              <w:widowControl w:val="0"/>
              <w:spacing w:line="360" w:lineRule="auto"/>
              <w:ind w:firstLine="35"/>
              <w:jc w:val="both"/>
              <w:rPr>
                <w:bCs/>
                <w:sz w:val="20"/>
                <w:szCs w:val="20"/>
              </w:rPr>
            </w:pPr>
          </w:p>
        </w:tc>
        <w:tc>
          <w:tcPr>
            <w:tcW w:w="1417" w:type="dxa"/>
          </w:tcPr>
          <w:p w:rsidR="008B34D9" w:rsidRPr="00605B57" w:rsidRDefault="008B34D9" w:rsidP="00605B57">
            <w:pPr>
              <w:widowControl w:val="0"/>
              <w:spacing w:line="360" w:lineRule="auto"/>
              <w:ind w:firstLine="35"/>
              <w:jc w:val="both"/>
              <w:rPr>
                <w:bCs/>
                <w:sz w:val="20"/>
                <w:szCs w:val="20"/>
              </w:rPr>
            </w:pPr>
          </w:p>
        </w:tc>
        <w:tc>
          <w:tcPr>
            <w:tcW w:w="1431" w:type="dxa"/>
          </w:tcPr>
          <w:p w:rsidR="008B34D9" w:rsidRPr="00605B57" w:rsidRDefault="008B34D9" w:rsidP="00605B57">
            <w:pPr>
              <w:widowControl w:val="0"/>
              <w:spacing w:line="360" w:lineRule="auto"/>
              <w:ind w:firstLine="35"/>
              <w:jc w:val="both"/>
              <w:rPr>
                <w:bCs/>
                <w:sz w:val="20"/>
                <w:szCs w:val="20"/>
              </w:rPr>
            </w:pPr>
          </w:p>
        </w:tc>
        <w:tc>
          <w:tcPr>
            <w:tcW w:w="1438" w:type="dxa"/>
          </w:tcPr>
          <w:p w:rsidR="008B34D9" w:rsidRPr="00605B57" w:rsidRDefault="008B34D9" w:rsidP="00605B57">
            <w:pPr>
              <w:widowControl w:val="0"/>
              <w:spacing w:line="360" w:lineRule="auto"/>
              <w:ind w:firstLine="35"/>
              <w:jc w:val="both"/>
              <w:rPr>
                <w:bCs/>
                <w:sz w:val="20"/>
                <w:szCs w:val="20"/>
              </w:rPr>
            </w:pP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Прочие операционные доходы</w:t>
            </w:r>
          </w:p>
        </w:tc>
        <w:tc>
          <w:tcPr>
            <w:tcW w:w="128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741</w:t>
            </w:r>
          </w:p>
        </w:tc>
        <w:tc>
          <w:tcPr>
            <w:tcW w:w="1417"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516</w:t>
            </w:r>
          </w:p>
        </w:tc>
        <w:tc>
          <w:tcPr>
            <w:tcW w:w="143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-225</w:t>
            </w:r>
          </w:p>
        </w:tc>
        <w:tc>
          <w:tcPr>
            <w:tcW w:w="1438"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-30,4</w:t>
            </w: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sz w:val="20"/>
                <w:szCs w:val="20"/>
              </w:rPr>
            </w:pPr>
            <w:r w:rsidRPr="00605B57">
              <w:rPr>
                <w:bCs/>
                <w:sz w:val="20"/>
                <w:szCs w:val="20"/>
              </w:rPr>
              <w:t>Прочие операционные расходы</w:t>
            </w:r>
          </w:p>
        </w:tc>
        <w:tc>
          <w:tcPr>
            <w:tcW w:w="128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1442</w:t>
            </w:r>
          </w:p>
        </w:tc>
        <w:tc>
          <w:tcPr>
            <w:tcW w:w="1417"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899</w:t>
            </w:r>
          </w:p>
        </w:tc>
        <w:tc>
          <w:tcPr>
            <w:tcW w:w="143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-543</w:t>
            </w:r>
          </w:p>
        </w:tc>
        <w:tc>
          <w:tcPr>
            <w:tcW w:w="1438"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-37,6</w:t>
            </w:r>
          </w:p>
        </w:tc>
      </w:tr>
      <w:tr w:rsidR="008B34D9" w:rsidRPr="00605B57" w:rsidTr="00605B57">
        <w:trPr>
          <w:jc w:val="center"/>
        </w:trPr>
        <w:tc>
          <w:tcPr>
            <w:tcW w:w="3115" w:type="dxa"/>
          </w:tcPr>
          <w:p w:rsidR="008B34D9" w:rsidRPr="00605B57" w:rsidRDefault="008B34D9" w:rsidP="00605B57">
            <w:pPr>
              <w:pStyle w:val="aa"/>
              <w:widowControl w:val="0"/>
              <w:tabs>
                <w:tab w:val="clear" w:pos="4677"/>
                <w:tab w:val="clear" w:pos="9355"/>
              </w:tabs>
              <w:spacing w:line="360" w:lineRule="auto"/>
              <w:ind w:firstLine="35"/>
              <w:jc w:val="both"/>
              <w:rPr>
                <w:bCs/>
                <w:sz w:val="20"/>
                <w:szCs w:val="20"/>
              </w:rPr>
            </w:pPr>
            <w:r w:rsidRPr="00605B57">
              <w:rPr>
                <w:bCs/>
                <w:sz w:val="20"/>
                <w:szCs w:val="20"/>
              </w:rPr>
              <w:t>Внереализационные доходы</w:t>
            </w:r>
          </w:p>
        </w:tc>
        <w:tc>
          <w:tcPr>
            <w:tcW w:w="128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17"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3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38"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Внереализационные расходы</w:t>
            </w:r>
          </w:p>
        </w:tc>
        <w:tc>
          <w:tcPr>
            <w:tcW w:w="1281"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6027</w:t>
            </w:r>
          </w:p>
        </w:tc>
        <w:tc>
          <w:tcPr>
            <w:tcW w:w="1417" w:type="dxa"/>
          </w:tcPr>
          <w:p w:rsidR="008B34D9" w:rsidRPr="00605B57" w:rsidRDefault="008B34D9" w:rsidP="00605B57">
            <w:pPr>
              <w:widowControl w:val="0"/>
              <w:spacing w:line="360" w:lineRule="auto"/>
              <w:ind w:firstLine="35"/>
              <w:jc w:val="both"/>
              <w:rPr>
                <w:bCs/>
                <w:sz w:val="20"/>
                <w:szCs w:val="20"/>
              </w:rPr>
            </w:pPr>
            <w:r w:rsidRPr="00605B57">
              <w:rPr>
                <w:bCs/>
                <w:sz w:val="20"/>
                <w:szCs w:val="20"/>
              </w:rPr>
              <w:t>-</w:t>
            </w:r>
          </w:p>
        </w:tc>
        <w:tc>
          <w:tcPr>
            <w:tcW w:w="1431" w:type="dxa"/>
          </w:tcPr>
          <w:p w:rsidR="008B34D9" w:rsidRPr="00605B57" w:rsidRDefault="00770431" w:rsidP="00605B57">
            <w:pPr>
              <w:widowControl w:val="0"/>
              <w:spacing w:line="360" w:lineRule="auto"/>
              <w:ind w:firstLine="35"/>
              <w:jc w:val="both"/>
              <w:rPr>
                <w:bCs/>
                <w:sz w:val="20"/>
                <w:szCs w:val="20"/>
              </w:rPr>
            </w:pPr>
            <w:r w:rsidRPr="00605B57">
              <w:rPr>
                <w:bCs/>
                <w:sz w:val="20"/>
                <w:szCs w:val="20"/>
              </w:rPr>
              <w:t>-</w:t>
            </w:r>
          </w:p>
        </w:tc>
        <w:tc>
          <w:tcPr>
            <w:tcW w:w="1438" w:type="dxa"/>
          </w:tcPr>
          <w:p w:rsidR="008B34D9" w:rsidRPr="00605B57" w:rsidRDefault="00770431" w:rsidP="00605B57">
            <w:pPr>
              <w:widowControl w:val="0"/>
              <w:spacing w:line="360" w:lineRule="auto"/>
              <w:ind w:firstLine="35"/>
              <w:jc w:val="both"/>
              <w:rPr>
                <w:bCs/>
                <w:sz w:val="20"/>
                <w:szCs w:val="20"/>
              </w:rPr>
            </w:pPr>
            <w:r w:rsidRPr="00605B57">
              <w:rPr>
                <w:bCs/>
                <w:sz w:val="20"/>
                <w:szCs w:val="20"/>
              </w:rPr>
              <w:t>-</w:t>
            </w:r>
          </w:p>
        </w:tc>
      </w:tr>
      <w:tr w:rsidR="008B34D9" w:rsidRPr="00605B57" w:rsidTr="00605B57">
        <w:trPr>
          <w:jc w:val="center"/>
        </w:trPr>
        <w:tc>
          <w:tcPr>
            <w:tcW w:w="3115" w:type="dxa"/>
          </w:tcPr>
          <w:p w:rsidR="008B34D9" w:rsidRPr="00605B57" w:rsidRDefault="008B34D9" w:rsidP="00605B57">
            <w:pPr>
              <w:widowControl w:val="0"/>
              <w:spacing w:line="360" w:lineRule="auto"/>
              <w:ind w:firstLine="35"/>
              <w:jc w:val="both"/>
              <w:rPr>
                <w:sz w:val="20"/>
                <w:szCs w:val="20"/>
              </w:rPr>
            </w:pPr>
            <w:r w:rsidRPr="00605B57">
              <w:rPr>
                <w:sz w:val="20"/>
                <w:szCs w:val="20"/>
              </w:rPr>
              <w:t>Прибыль (убыток) до налогообложения</w:t>
            </w:r>
          </w:p>
        </w:tc>
        <w:tc>
          <w:tcPr>
            <w:tcW w:w="1281" w:type="dxa"/>
          </w:tcPr>
          <w:p w:rsidR="008B34D9" w:rsidRPr="00605B57" w:rsidRDefault="008B34D9" w:rsidP="00605B57">
            <w:pPr>
              <w:widowControl w:val="0"/>
              <w:spacing w:line="360" w:lineRule="auto"/>
              <w:ind w:firstLine="35"/>
              <w:jc w:val="both"/>
              <w:rPr>
                <w:sz w:val="20"/>
                <w:szCs w:val="20"/>
              </w:rPr>
            </w:pPr>
            <w:r w:rsidRPr="00605B57">
              <w:rPr>
                <w:sz w:val="20"/>
                <w:szCs w:val="20"/>
              </w:rPr>
              <w:t>-4016</w:t>
            </w:r>
          </w:p>
        </w:tc>
        <w:tc>
          <w:tcPr>
            <w:tcW w:w="1417" w:type="dxa"/>
          </w:tcPr>
          <w:p w:rsidR="008B34D9" w:rsidRPr="00605B57" w:rsidRDefault="008B34D9" w:rsidP="00605B57">
            <w:pPr>
              <w:widowControl w:val="0"/>
              <w:spacing w:line="360" w:lineRule="auto"/>
              <w:ind w:firstLine="35"/>
              <w:jc w:val="both"/>
              <w:rPr>
                <w:sz w:val="20"/>
                <w:szCs w:val="20"/>
              </w:rPr>
            </w:pPr>
            <w:r w:rsidRPr="00605B57">
              <w:rPr>
                <w:sz w:val="20"/>
                <w:szCs w:val="20"/>
              </w:rPr>
              <w:t>6975</w:t>
            </w:r>
          </w:p>
        </w:tc>
        <w:tc>
          <w:tcPr>
            <w:tcW w:w="1431" w:type="dxa"/>
          </w:tcPr>
          <w:p w:rsidR="008B34D9" w:rsidRPr="00605B57" w:rsidRDefault="0055602C" w:rsidP="00605B57">
            <w:pPr>
              <w:widowControl w:val="0"/>
              <w:spacing w:line="360" w:lineRule="auto"/>
              <w:ind w:firstLine="35"/>
              <w:jc w:val="both"/>
              <w:rPr>
                <w:sz w:val="20"/>
                <w:szCs w:val="20"/>
              </w:rPr>
            </w:pPr>
            <w:r w:rsidRPr="00605B57">
              <w:rPr>
                <w:sz w:val="20"/>
                <w:szCs w:val="20"/>
              </w:rPr>
              <w:t>+10991</w:t>
            </w:r>
          </w:p>
        </w:tc>
        <w:tc>
          <w:tcPr>
            <w:tcW w:w="1438" w:type="dxa"/>
          </w:tcPr>
          <w:p w:rsidR="008B34D9" w:rsidRPr="00605B57" w:rsidRDefault="0055602C" w:rsidP="00605B57">
            <w:pPr>
              <w:widowControl w:val="0"/>
              <w:spacing w:line="360" w:lineRule="auto"/>
              <w:ind w:firstLine="35"/>
              <w:jc w:val="both"/>
              <w:rPr>
                <w:sz w:val="20"/>
                <w:szCs w:val="20"/>
              </w:rPr>
            </w:pPr>
            <w:r w:rsidRPr="00605B57">
              <w:rPr>
                <w:sz w:val="20"/>
                <w:szCs w:val="20"/>
              </w:rPr>
              <w:t>-273,7</w:t>
            </w:r>
          </w:p>
        </w:tc>
      </w:tr>
    </w:tbl>
    <w:p w:rsidR="00605B57" w:rsidRDefault="00605B57" w:rsidP="00C760C1">
      <w:pPr>
        <w:widowControl w:val="0"/>
        <w:spacing w:line="360" w:lineRule="auto"/>
        <w:ind w:firstLine="709"/>
        <w:jc w:val="both"/>
        <w:rPr>
          <w:sz w:val="28"/>
        </w:rPr>
      </w:pPr>
    </w:p>
    <w:p w:rsidR="008B34D9" w:rsidRPr="00C760C1" w:rsidRDefault="008B34D9" w:rsidP="00C760C1">
      <w:pPr>
        <w:widowControl w:val="0"/>
        <w:spacing w:line="360" w:lineRule="auto"/>
        <w:ind w:firstLine="709"/>
        <w:jc w:val="both"/>
        <w:rPr>
          <w:sz w:val="28"/>
        </w:rPr>
      </w:pPr>
      <w:r w:rsidRPr="00C760C1">
        <w:rPr>
          <w:sz w:val="28"/>
        </w:rPr>
        <w:t xml:space="preserve">Из данных таблицы видно, что предприятие в отчетном году </w:t>
      </w:r>
      <w:r w:rsidR="00770431" w:rsidRPr="00C760C1">
        <w:rPr>
          <w:sz w:val="28"/>
        </w:rPr>
        <w:t>улучшило</w:t>
      </w:r>
      <w:r w:rsidRPr="00C760C1">
        <w:rPr>
          <w:sz w:val="28"/>
        </w:rPr>
        <w:t xml:space="preserve"> финансовые результаты хозяйственной деятельности по сравнению с данными прошлого года. Получен</w:t>
      </w:r>
      <w:r w:rsidR="00770431" w:rsidRPr="00C760C1">
        <w:rPr>
          <w:sz w:val="28"/>
        </w:rPr>
        <w:t>а</w:t>
      </w:r>
      <w:r w:rsidRPr="00C760C1">
        <w:rPr>
          <w:sz w:val="28"/>
        </w:rPr>
        <w:t xml:space="preserve"> балансовый </w:t>
      </w:r>
      <w:r w:rsidR="00770431" w:rsidRPr="00C760C1">
        <w:rPr>
          <w:sz w:val="28"/>
        </w:rPr>
        <w:t>прибыль</w:t>
      </w:r>
      <w:r w:rsidRPr="00C760C1">
        <w:rPr>
          <w:sz w:val="28"/>
        </w:rPr>
        <w:t xml:space="preserve">, величина которого возросла на </w:t>
      </w:r>
      <w:r w:rsidR="0055602C" w:rsidRPr="00C760C1">
        <w:rPr>
          <w:sz w:val="28"/>
        </w:rPr>
        <w:t>10991</w:t>
      </w:r>
      <w:r w:rsidRPr="00C760C1">
        <w:rPr>
          <w:sz w:val="28"/>
        </w:rPr>
        <w:t xml:space="preserve"> тыс.руб. </w:t>
      </w:r>
    </w:p>
    <w:p w:rsidR="008B34D9" w:rsidRPr="00C760C1" w:rsidRDefault="008B34D9" w:rsidP="00C760C1">
      <w:pPr>
        <w:widowControl w:val="0"/>
        <w:spacing w:line="360" w:lineRule="auto"/>
        <w:ind w:firstLine="709"/>
        <w:jc w:val="both"/>
        <w:rPr>
          <w:sz w:val="28"/>
        </w:rPr>
      </w:pPr>
      <w:r w:rsidRPr="00C760C1">
        <w:rPr>
          <w:sz w:val="28"/>
        </w:rPr>
        <w:t>Увеличение валово</w:t>
      </w:r>
      <w:r w:rsidR="00770431" w:rsidRPr="00C760C1">
        <w:rPr>
          <w:sz w:val="28"/>
        </w:rPr>
        <w:t>й</w:t>
      </w:r>
      <w:r w:rsidRPr="00C760C1">
        <w:rPr>
          <w:sz w:val="28"/>
        </w:rPr>
        <w:t xml:space="preserve"> </w:t>
      </w:r>
      <w:r w:rsidR="00770431" w:rsidRPr="00C760C1">
        <w:rPr>
          <w:sz w:val="28"/>
        </w:rPr>
        <w:t>прибыли</w:t>
      </w:r>
      <w:r w:rsidRPr="00C760C1">
        <w:rPr>
          <w:sz w:val="28"/>
        </w:rPr>
        <w:t xml:space="preserve"> в абсолютной сумме составило </w:t>
      </w:r>
      <w:r w:rsidR="00770431" w:rsidRPr="00C760C1">
        <w:rPr>
          <w:sz w:val="28"/>
        </w:rPr>
        <w:t>3526</w:t>
      </w:r>
      <w:r w:rsidRPr="00C760C1">
        <w:rPr>
          <w:sz w:val="28"/>
        </w:rPr>
        <w:t xml:space="preserve"> тыс.руб. или </w:t>
      </w:r>
      <w:r w:rsidR="00770431" w:rsidRPr="00C760C1">
        <w:rPr>
          <w:sz w:val="28"/>
        </w:rPr>
        <w:t>96,4</w:t>
      </w:r>
      <w:r w:rsidRPr="00C760C1">
        <w:rPr>
          <w:sz w:val="28"/>
        </w:rPr>
        <w:t>%.</w:t>
      </w:r>
    </w:p>
    <w:p w:rsidR="008B34D9" w:rsidRPr="00C760C1" w:rsidRDefault="00770431" w:rsidP="00C760C1">
      <w:pPr>
        <w:widowControl w:val="0"/>
        <w:spacing w:line="360" w:lineRule="auto"/>
        <w:ind w:firstLine="709"/>
        <w:jc w:val="both"/>
        <w:rPr>
          <w:sz w:val="28"/>
        </w:rPr>
      </w:pPr>
      <w:r w:rsidRPr="00C760C1">
        <w:rPr>
          <w:sz w:val="28"/>
        </w:rPr>
        <w:t>Снизились</w:t>
      </w:r>
      <w:r w:rsidR="008B34D9" w:rsidRPr="00C760C1">
        <w:rPr>
          <w:sz w:val="28"/>
        </w:rPr>
        <w:t xml:space="preserve"> прочие операционные расходы по сравнению с планом на </w:t>
      </w:r>
      <w:r w:rsidRPr="00C760C1">
        <w:rPr>
          <w:sz w:val="28"/>
        </w:rPr>
        <w:t>543</w:t>
      </w:r>
      <w:r w:rsidR="008B34D9" w:rsidRPr="00C760C1">
        <w:rPr>
          <w:sz w:val="28"/>
        </w:rPr>
        <w:t xml:space="preserve"> тыс.руб. или на </w:t>
      </w:r>
      <w:r w:rsidRPr="00C760C1">
        <w:rPr>
          <w:sz w:val="28"/>
        </w:rPr>
        <w:t>37,6</w:t>
      </w:r>
      <w:r w:rsidR="008B34D9" w:rsidRPr="00C760C1">
        <w:rPr>
          <w:sz w:val="28"/>
        </w:rPr>
        <w:t>%.</w:t>
      </w:r>
    </w:p>
    <w:p w:rsidR="008B34D9" w:rsidRPr="00C760C1" w:rsidRDefault="008B34D9" w:rsidP="00C760C1">
      <w:pPr>
        <w:widowControl w:val="0"/>
        <w:spacing w:line="360" w:lineRule="auto"/>
        <w:ind w:firstLine="709"/>
        <w:jc w:val="both"/>
        <w:rPr>
          <w:sz w:val="28"/>
        </w:rPr>
      </w:pPr>
      <w:r w:rsidRPr="00C760C1">
        <w:rPr>
          <w:sz w:val="28"/>
        </w:rPr>
        <w:t>Из расчета видно, что 71,</w:t>
      </w:r>
      <w:r w:rsidR="00770431" w:rsidRPr="00C760C1">
        <w:rPr>
          <w:sz w:val="28"/>
        </w:rPr>
        <w:t>0</w:t>
      </w:r>
      <w:r w:rsidRPr="00C760C1">
        <w:rPr>
          <w:sz w:val="28"/>
        </w:rPr>
        <w:t>% увеличения балансово</w:t>
      </w:r>
      <w:r w:rsidR="00770431" w:rsidRPr="00C760C1">
        <w:rPr>
          <w:sz w:val="28"/>
        </w:rPr>
        <w:t>й</w:t>
      </w:r>
      <w:r w:rsidRPr="00C760C1">
        <w:rPr>
          <w:sz w:val="28"/>
        </w:rPr>
        <w:t xml:space="preserve"> </w:t>
      </w:r>
      <w:r w:rsidR="00770431" w:rsidRPr="00C760C1">
        <w:rPr>
          <w:sz w:val="28"/>
        </w:rPr>
        <w:t>прибыли</w:t>
      </w:r>
      <w:r w:rsidRPr="00C760C1">
        <w:rPr>
          <w:sz w:val="28"/>
        </w:rPr>
        <w:t xml:space="preserve"> вызвано увеличением валово</w:t>
      </w:r>
      <w:r w:rsidR="00770431" w:rsidRPr="00C760C1">
        <w:rPr>
          <w:sz w:val="28"/>
        </w:rPr>
        <w:t>й</w:t>
      </w:r>
      <w:r w:rsidRPr="00C760C1">
        <w:rPr>
          <w:sz w:val="28"/>
        </w:rPr>
        <w:t xml:space="preserve"> </w:t>
      </w:r>
      <w:r w:rsidR="00770431" w:rsidRPr="00C760C1">
        <w:rPr>
          <w:sz w:val="28"/>
        </w:rPr>
        <w:t>прибыли</w:t>
      </w:r>
      <w:r w:rsidRPr="00C760C1">
        <w:rPr>
          <w:sz w:val="28"/>
        </w:rPr>
        <w:t xml:space="preserve"> (35</w:t>
      </w:r>
      <w:r w:rsidR="00770431" w:rsidRPr="00C760C1">
        <w:rPr>
          <w:sz w:val="28"/>
        </w:rPr>
        <w:t>26</w:t>
      </w:r>
      <w:r w:rsidRPr="00C760C1">
        <w:rPr>
          <w:sz w:val="28"/>
        </w:rPr>
        <w:t>/</w:t>
      </w:r>
      <w:r w:rsidR="00770431" w:rsidRPr="00C760C1">
        <w:rPr>
          <w:sz w:val="28"/>
        </w:rPr>
        <w:t>4964</w:t>
      </w:r>
      <w:r w:rsidRPr="00C760C1">
        <w:rPr>
          <w:sz w:val="28"/>
        </w:rPr>
        <w:t>*100)</w:t>
      </w:r>
      <w:r w:rsidR="00770431" w:rsidRPr="00C760C1">
        <w:rPr>
          <w:sz w:val="28"/>
        </w:rPr>
        <w:t>.</w:t>
      </w:r>
      <w:r w:rsidRPr="00C760C1">
        <w:rPr>
          <w:sz w:val="28"/>
        </w:rPr>
        <w:t xml:space="preserve"> </w:t>
      </w:r>
    </w:p>
    <w:p w:rsidR="00605B57" w:rsidRDefault="00605B57" w:rsidP="00C760C1">
      <w:pPr>
        <w:pStyle w:val="ConsNormal"/>
        <w:spacing w:line="360" w:lineRule="auto"/>
        <w:ind w:firstLine="709"/>
        <w:jc w:val="both"/>
        <w:rPr>
          <w:rFonts w:ascii="Times New Roman" w:hAnsi="Times New Roman" w:cs="Times New Roman"/>
          <w:sz w:val="28"/>
          <w:szCs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55602C" w:rsidRPr="00C760C1">
        <w:rPr>
          <w:rFonts w:ascii="Times New Roman" w:hAnsi="Times New Roman" w:cs="Times New Roman"/>
          <w:sz w:val="28"/>
          <w:szCs w:val="28"/>
        </w:rPr>
        <w:t>4</w:t>
      </w:r>
      <w:r w:rsidRPr="00C760C1">
        <w:rPr>
          <w:rFonts w:ascii="Times New Roman" w:hAnsi="Times New Roman" w:cs="Times New Roman"/>
          <w:sz w:val="28"/>
          <w:szCs w:val="28"/>
        </w:rPr>
        <w:t>.</w:t>
      </w:r>
      <w:r w:rsidR="0055602C" w:rsidRPr="00C760C1">
        <w:rPr>
          <w:rFonts w:ascii="Times New Roman" w:hAnsi="Times New Roman" w:cs="Times New Roman"/>
          <w:sz w:val="28"/>
          <w:szCs w:val="28"/>
        </w:rPr>
        <w:t>2</w:t>
      </w:r>
    </w:p>
    <w:p w:rsidR="00F43E2C" w:rsidRPr="00C760C1" w:rsidRDefault="00F43E2C" w:rsidP="00C760C1">
      <w:pPr>
        <w:widowControl w:val="0"/>
        <w:spacing w:line="360" w:lineRule="auto"/>
        <w:ind w:firstLine="709"/>
        <w:jc w:val="both"/>
        <w:rPr>
          <w:sz w:val="28"/>
        </w:rPr>
      </w:pPr>
      <w:r w:rsidRPr="00C760C1">
        <w:rPr>
          <w:sz w:val="28"/>
        </w:rPr>
        <w:t>Рассмотрим сводную таблицу на 2004-2006 гг. по видам расходов</w:t>
      </w:r>
    </w:p>
    <w:tbl>
      <w:tblPr>
        <w:tblW w:w="7825" w:type="dxa"/>
        <w:jc w:val="center"/>
        <w:tblLook w:val="0000" w:firstRow="0" w:lastRow="0" w:firstColumn="0" w:lastColumn="0" w:noHBand="0" w:noVBand="0"/>
      </w:tblPr>
      <w:tblGrid>
        <w:gridCol w:w="4003"/>
        <w:gridCol w:w="1376"/>
        <w:gridCol w:w="1223"/>
        <w:gridCol w:w="1223"/>
      </w:tblGrid>
      <w:tr w:rsidR="00F43E2C" w:rsidRPr="00605B57" w:rsidTr="00605B57">
        <w:trPr>
          <w:trHeight w:val="70"/>
          <w:jc w:val="center"/>
        </w:trPr>
        <w:tc>
          <w:tcPr>
            <w:tcW w:w="3140" w:type="dxa"/>
            <w:tcBorders>
              <w:top w:val="single" w:sz="4" w:space="0" w:color="auto"/>
              <w:left w:val="single" w:sz="4" w:space="0" w:color="auto"/>
              <w:bottom w:val="single" w:sz="4" w:space="0" w:color="auto"/>
              <w:right w:val="single" w:sz="4" w:space="0" w:color="auto"/>
            </w:tcBorders>
            <w:vAlign w:val="center"/>
          </w:tcPr>
          <w:p w:rsidR="00F43E2C" w:rsidRPr="00605B57" w:rsidRDefault="00F43E2C" w:rsidP="00C760C1">
            <w:pPr>
              <w:widowControl w:val="0"/>
              <w:spacing w:line="360" w:lineRule="auto"/>
              <w:jc w:val="both"/>
              <w:rPr>
                <w:sz w:val="20"/>
                <w:szCs w:val="20"/>
              </w:rPr>
            </w:pPr>
            <w:r w:rsidRPr="00605B57">
              <w:rPr>
                <w:sz w:val="20"/>
                <w:szCs w:val="20"/>
              </w:rPr>
              <w:t>Наименование показателя</w:t>
            </w:r>
          </w:p>
        </w:tc>
        <w:tc>
          <w:tcPr>
            <w:tcW w:w="1080" w:type="dxa"/>
            <w:tcBorders>
              <w:top w:val="single" w:sz="4" w:space="0" w:color="auto"/>
              <w:left w:val="nil"/>
              <w:bottom w:val="single" w:sz="4" w:space="0" w:color="auto"/>
              <w:right w:val="single" w:sz="4" w:space="0" w:color="auto"/>
            </w:tcBorders>
            <w:noWrap/>
            <w:vAlign w:val="center"/>
          </w:tcPr>
          <w:p w:rsidR="00F43E2C" w:rsidRPr="00605B57" w:rsidRDefault="00F43E2C" w:rsidP="00C760C1">
            <w:pPr>
              <w:widowControl w:val="0"/>
              <w:spacing w:line="360" w:lineRule="auto"/>
              <w:jc w:val="both"/>
              <w:rPr>
                <w:sz w:val="20"/>
                <w:szCs w:val="20"/>
              </w:rPr>
            </w:pPr>
            <w:r w:rsidRPr="00605B57">
              <w:rPr>
                <w:sz w:val="20"/>
                <w:szCs w:val="20"/>
              </w:rPr>
              <w:t>2004</w:t>
            </w:r>
          </w:p>
        </w:tc>
        <w:tc>
          <w:tcPr>
            <w:tcW w:w="960" w:type="dxa"/>
            <w:tcBorders>
              <w:top w:val="single" w:sz="4" w:space="0" w:color="auto"/>
              <w:left w:val="nil"/>
              <w:bottom w:val="single" w:sz="4" w:space="0" w:color="auto"/>
              <w:right w:val="single" w:sz="4" w:space="0" w:color="auto"/>
            </w:tcBorders>
            <w:noWrap/>
            <w:vAlign w:val="center"/>
          </w:tcPr>
          <w:p w:rsidR="00F43E2C" w:rsidRPr="00605B57" w:rsidRDefault="00F43E2C" w:rsidP="00C760C1">
            <w:pPr>
              <w:widowControl w:val="0"/>
              <w:spacing w:line="360" w:lineRule="auto"/>
              <w:jc w:val="both"/>
              <w:rPr>
                <w:sz w:val="20"/>
                <w:szCs w:val="20"/>
              </w:rPr>
            </w:pPr>
            <w:r w:rsidRPr="00605B57">
              <w:rPr>
                <w:sz w:val="20"/>
                <w:szCs w:val="20"/>
              </w:rPr>
              <w:t>2005</w:t>
            </w:r>
          </w:p>
        </w:tc>
        <w:tc>
          <w:tcPr>
            <w:tcW w:w="960" w:type="dxa"/>
            <w:tcBorders>
              <w:top w:val="single" w:sz="4" w:space="0" w:color="auto"/>
              <w:left w:val="nil"/>
              <w:bottom w:val="single" w:sz="4" w:space="0" w:color="auto"/>
              <w:right w:val="single" w:sz="4" w:space="0" w:color="auto"/>
            </w:tcBorders>
            <w:noWrap/>
            <w:vAlign w:val="center"/>
          </w:tcPr>
          <w:p w:rsidR="00F43E2C" w:rsidRPr="00605B57" w:rsidRDefault="00F43E2C" w:rsidP="00C760C1">
            <w:pPr>
              <w:widowControl w:val="0"/>
              <w:spacing w:line="360" w:lineRule="auto"/>
              <w:jc w:val="both"/>
              <w:rPr>
                <w:sz w:val="20"/>
                <w:szCs w:val="20"/>
              </w:rPr>
            </w:pPr>
            <w:r w:rsidRPr="00605B57">
              <w:rPr>
                <w:sz w:val="20"/>
                <w:szCs w:val="20"/>
              </w:rPr>
              <w:t>2006</w:t>
            </w:r>
          </w:p>
        </w:tc>
      </w:tr>
      <w:tr w:rsidR="00F43E2C" w:rsidRPr="00605B57" w:rsidTr="00605B57">
        <w:trPr>
          <w:trHeight w:val="70"/>
          <w:jc w:val="center"/>
        </w:trPr>
        <w:tc>
          <w:tcPr>
            <w:tcW w:w="3140" w:type="dxa"/>
            <w:tcBorders>
              <w:top w:val="nil"/>
              <w:left w:val="single" w:sz="4" w:space="0" w:color="auto"/>
              <w:bottom w:val="single" w:sz="4" w:space="0" w:color="auto"/>
              <w:right w:val="single" w:sz="4" w:space="0" w:color="auto"/>
            </w:tcBorders>
          </w:tcPr>
          <w:p w:rsidR="00F43E2C" w:rsidRPr="00605B57" w:rsidRDefault="00F43E2C" w:rsidP="00C760C1">
            <w:pPr>
              <w:widowControl w:val="0"/>
              <w:spacing w:line="360" w:lineRule="auto"/>
              <w:jc w:val="both"/>
              <w:rPr>
                <w:sz w:val="20"/>
                <w:szCs w:val="20"/>
              </w:rPr>
            </w:pPr>
            <w:r w:rsidRPr="00605B57">
              <w:rPr>
                <w:bCs/>
                <w:sz w:val="20"/>
                <w:szCs w:val="20"/>
              </w:rPr>
              <w:t>Коммерческие расходы</w:t>
            </w:r>
          </w:p>
        </w:tc>
        <w:tc>
          <w:tcPr>
            <w:tcW w:w="108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456</w:t>
            </w:r>
          </w:p>
        </w:tc>
        <w:tc>
          <w:tcPr>
            <w:tcW w:w="96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204</w:t>
            </w:r>
          </w:p>
        </w:tc>
        <w:tc>
          <w:tcPr>
            <w:tcW w:w="96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w:t>
            </w:r>
          </w:p>
        </w:tc>
      </w:tr>
      <w:tr w:rsidR="00F43E2C" w:rsidRPr="00605B57" w:rsidTr="00605B57">
        <w:trPr>
          <w:trHeight w:val="70"/>
          <w:jc w:val="center"/>
        </w:trPr>
        <w:tc>
          <w:tcPr>
            <w:tcW w:w="3140" w:type="dxa"/>
            <w:tcBorders>
              <w:top w:val="nil"/>
              <w:left w:val="single" w:sz="4" w:space="0" w:color="auto"/>
              <w:bottom w:val="single" w:sz="4" w:space="0" w:color="auto"/>
              <w:right w:val="single" w:sz="4" w:space="0" w:color="auto"/>
            </w:tcBorders>
          </w:tcPr>
          <w:p w:rsidR="00F43E2C" w:rsidRPr="00605B57" w:rsidRDefault="00F43E2C" w:rsidP="00C760C1">
            <w:pPr>
              <w:widowControl w:val="0"/>
              <w:spacing w:line="360" w:lineRule="auto"/>
              <w:jc w:val="both"/>
              <w:rPr>
                <w:sz w:val="20"/>
                <w:szCs w:val="20"/>
              </w:rPr>
            </w:pPr>
            <w:r w:rsidRPr="00605B57">
              <w:rPr>
                <w:bCs/>
                <w:sz w:val="20"/>
                <w:szCs w:val="20"/>
              </w:rPr>
              <w:t>Прочие операционные расходы</w:t>
            </w:r>
          </w:p>
        </w:tc>
        <w:tc>
          <w:tcPr>
            <w:tcW w:w="108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856</w:t>
            </w:r>
          </w:p>
        </w:tc>
        <w:tc>
          <w:tcPr>
            <w:tcW w:w="96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1442</w:t>
            </w:r>
          </w:p>
        </w:tc>
        <w:tc>
          <w:tcPr>
            <w:tcW w:w="960" w:type="dxa"/>
            <w:tcBorders>
              <w:top w:val="nil"/>
              <w:left w:val="nil"/>
              <w:bottom w:val="single" w:sz="4" w:space="0" w:color="auto"/>
              <w:right w:val="single" w:sz="4" w:space="0" w:color="auto"/>
            </w:tcBorders>
            <w:noWrap/>
            <w:vAlign w:val="center"/>
          </w:tcPr>
          <w:p w:rsidR="00F43E2C" w:rsidRPr="00605B57" w:rsidRDefault="000D6E04" w:rsidP="00C760C1">
            <w:pPr>
              <w:widowControl w:val="0"/>
              <w:spacing w:line="360" w:lineRule="auto"/>
              <w:jc w:val="both"/>
              <w:rPr>
                <w:sz w:val="20"/>
                <w:szCs w:val="20"/>
              </w:rPr>
            </w:pPr>
            <w:r w:rsidRPr="00605B57">
              <w:rPr>
                <w:sz w:val="20"/>
                <w:szCs w:val="20"/>
              </w:rPr>
              <w:t>899</w:t>
            </w:r>
          </w:p>
        </w:tc>
      </w:tr>
      <w:tr w:rsidR="00F43E2C" w:rsidRPr="00605B57" w:rsidTr="00605B57">
        <w:trPr>
          <w:trHeight w:val="70"/>
          <w:jc w:val="center"/>
        </w:trPr>
        <w:tc>
          <w:tcPr>
            <w:tcW w:w="3140" w:type="dxa"/>
            <w:tcBorders>
              <w:top w:val="nil"/>
              <w:left w:val="single" w:sz="4" w:space="0" w:color="auto"/>
              <w:bottom w:val="single" w:sz="4" w:space="0" w:color="auto"/>
              <w:right w:val="single" w:sz="4" w:space="0" w:color="auto"/>
            </w:tcBorders>
          </w:tcPr>
          <w:p w:rsidR="00F43E2C" w:rsidRPr="00605B57" w:rsidRDefault="00F43E2C" w:rsidP="00C760C1">
            <w:pPr>
              <w:widowControl w:val="0"/>
              <w:spacing w:line="360" w:lineRule="auto"/>
              <w:jc w:val="both"/>
              <w:rPr>
                <w:sz w:val="20"/>
                <w:szCs w:val="20"/>
              </w:rPr>
            </w:pPr>
            <w:r w:rsidRPr="00605B57">
              <w:rPr>
                <w:bCs/>
                <w:sz w:val="20"/>
                <w:szCs w:val="20"/>
              </w:rPr>
              <w:t>Внереализационные расходы</w:t>
            </w:r>
          </w:p>
        </w:tc>
        <w:tc>
          <w:tcPr>
            <w:tcW w:w="108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7988</w:t>
            </w:r>
          </w:p>
        </w:tc>
        <w:tc>
          <w:tcPr>
            <w:tcW w:w="96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6027</w:t>
            </w:r>
          </w:p>
        </w:tc>
        <w:tc>
          <w:tcPr>
            <w:tcW w:w="960" w:type="dxa"/>
            <w:tcBorders>
              <w:top w:val="nil"/>
              <w:left w:val="nil"/>
              <w:bottom w:val="single" w:sz="4" w:space="0" w:color="auto"/>
              <w:right w:val="single" w:sz="4" w:space="0" w:color="auto"/>
            </w:tcBorders>
            <w:noWrap/>
            <w:vAlign w:val="center"/>
          </w:tcPr>
          <w:p w:rsidR="00F43E2C" w:rsidRPr="00605B57" w:rsidRDefault="00455A35" w:rsidP="00C760C1">
            <w:pPr>
              <w:widowControl w:val="0"/>
              <w:spacing w:line="360" w:lineRule="auto"/>
              <w:jc w:val="both"/>
              <w:rPr>
                <w:sz w:val="20"/>
                <w:szCs w:val="20"/>
              </w:rPr>
            </w:pPr>
            <w:r w:rsidRPr="00605B57">
              <w:rPr>
                <w:sz w:val="20"/>
                <w:szCs w:val="20"/>
              </w:rPr>
              <w:t>-</w:t>
            </w:r>
          </w:p>
        </w:tc>
      </w:tr>
    </w:tbl>
    <w:p w:rsidR="00605B57" w:rsidRDefault="00605B57" w:rsidP="00C760C1">
      <w:pPr>
        <w:widowControl w:val="0"/>
        <w:spacing w:line="360" w:lineRule="auto"/>
        <w:ind w:firstLine="709"/>
        <w:jc w:val="both"/>
        <w:rPr>
          <w:sz w:val="28"/>
        </w:rPr>
      </w:pPr>
    </w:p>
    <w:p w:rsidR="00F43E2C" w:rsidRPr="00C760C1" w:rsidRDefault="00284D04" w:rsidP="00C760C1">
      <w:pPr>
        <w:widowControl w:val="0"/>
        <w:spacing w:line="360" w:lineRule="auto"/>
        <w:ind w:firstLine="709"/>
        <w:jc w:val="both"/>
        <w:rPr>
          <w:sz w:val="28"/>
        </w:rPr>
      </w:pPr>
      <w:r>
        <w:rPr>
          <w:sz w:val="28"/>
        </w:rPr>
        <w:pict>
          <v:shape id="_x0000_i1031" type="#_x0000_t75" style="width:387pt;height:192pt">
            <v:imagedata r:id="rId11" o:title=""/>
          </v:shape>
        </w:pict>
      </w:r>
    </w:p>
    <w:p w:rsidR="0055602C" w:rsidRPr="00C760C1" w:rsidRDefault="0055602C" w:rsidP="00C760C1">
      <w:pPr>
        <w:widowControl w:val="0"/>
        <w:spacing w:line="360" w:lineRule="auto"/>
        <w:ind w:firstLine="709"/>
        <w:jc w:val="both"/>
        <w:rPr>
          <w:sz w:val="28"/>
        </w:rPr>
      </w:pPr>
      <w:r w:rsidRPr="00C760C1">
        <w:rPr>
          <w:sz w:val="28"/>
        </w:rPr>
        <w:t>Рис.</w:t>
      </w:r>
      <w:r w:rsidR="00AA59F7" w:rsidRPr="00C760C1">
        <w:rPr>
          <w:sz w:val="28"/>
        </w:rPr>
        <w:t xml:space="preserve">7. Динамика расходов ЗАО </w:t>
      </w:r>
      <w:r w:rsidR="00605B57">
        <w:rPr>
          <w:sz w:val="28"/>
        </w:rPr>
        <w:t>«Евро-Жилстрой» за 2004-2006 гг</w:t>
      </w:r>
    </w:p>
    <w:p w:rsidR="00605B57" w:rsidRDefault="00605B57" w:rsidP="00C760C1">
      <w:pPr>
        <w:widowControl w:val="0"/>
        <w:spacing w:line="360" w:lineRule="auto"/>
        <w:ind w:firstLine="709"/>
        <w:jc w:val="both"/>
        <w:rPr>
          <w:sz w:val="28"/>
        </w:rPr>
      </w:pPr>
    </w:p>
    <w:p w:rsidR="00AA59F7" w:rsidRPr="00C760C1" w:rsidRDefault="00AA59F7" w:rsidP="00C760C1">
      <w:pPr>
        <w:widowControl w:val="0"/>
        <w:spacing w:line="360" w:lineRule="auto"/>
        <w:ind w:firstLine="709"/>
        <w:jc w:val="both"/>
        <w:rPr>
          <w:sz w:val="28"/>
        </w:rPr>
      </w:pPr>
      <w:r w:rsidRPr="00C760C1">
        <w:rPr>
          <w:sz w:val="28"/>
        </w:rPr>
        <w:t>Из диаграммы мы видим, что расходы предприятия уменьшились. Заметное уменьшение наблюдается по коммерческим и внереализационным расходам, которые в 2006 году равны нулю, что является положительным фактором для предприятия. По операционным расходам также наблюдается</w:t>
      </w:r>
      <w:r w:rsidR="00C760C1">
        <w:rPr>
          <w:sz w:val="28"/>
        </w:rPr>
        <w:t xml:space="preserve"> </w:t>
      </w:r>
      <w:r w:rsidRPr="00C760C1">
        <w:rPr>
          <w:sz w:val="28"/>
        </w:rPr>
        <w:t xml:space="preserve">снижение на 2006 год. </w:t>
      </w:r>
    </w:p>
    <w:p w:rsidR="00976ADA" w:rsidRPr="00C760C1" w:rsidRDefault="00976ADA" w:rsidP="00C760C1">
      <w:pPr>
        <w:widowControl w:val="0"/>
        <w:spacing w:line="360" w:lineRule="auto"/>
        <w:ind w:firstLine="709"/>
        <w:jc w:val="both"/>
        <w:rPr>
          <w:sz w:val="28"/>
        </w:rPr>
      </w:pPr>
      <w:r w:rsidRPr="00C760C1">
        <w:rPr>
          <w:sz w:val="28"/>
        </w:rPr>
        <w:t>Факторный анализ прибыли от продажи продукции</w:t>
      </w:r>
    </w:p>
    <w:p w:rsidR="00976ADA" w:rsidRPr="00C760C1" w:rsidRDefault="00976ADA" w:rsidP="00C760C1">
      <w:pPr>
        <w:widowControl w:val="0"/>
        <w:spacing w:line="360" w:lineRule="auto"/>
        <w:ind w:firstLine="709"/>
        <w:jc w:val="both"/>
        <w:rPr>
          <w:sz w:val="28"/>
        </w:rPr>
      </w:pPr>
      <w:r w:rsidRPr="00C760C1">
        <w:rPr>
          <w:sz w:val="28"/>
        </w:rPr>
        <w:t>Расчет прибыли от продаж продукции производится по формуле</w:t>
      </w:r>
    </w:p>
    <w:p w:rsidR="00605B57" w:rsidRDefault="00605B57" w:rsidP="00C760C1">
      <w:pPr>
        <w:widowControl w:val="0"/>
        <w:spacing w:line="360" w:lineRule="auto"/>
        <w:ind w:firstLine="709"/>
        <w:jc w:val="both"/>
        <w:rPr>
          <w:bCs/>
          <w:sz w:val="28"/>
        </w:rPr>
      </w:pPr>
    </w:p>
    <w:p w:rsidR="00976ADA" w:rsidRPr="00C760C1" w:rsidRDefault="00605B57" w:rsidP="00C760C1">
      <w:pPr>
        <w:widowControl w:val="0"/>
        <w:spacing w:line="360" w:lineRule="auto"/>
        <w:ind w:firstLine="709"/>
        <w:jc w:val="both"/>
        <w:rPr>
          <w:sz w:val="28"/>
        </w:rPr>
      </w:pPr>
      <w:r>
        <w:rPr>
          <w:bCs/>
          <w:sz w:val="28"/>
        </w:rPr>
        <w:t>Пр=Вр-С-К-У</w:t>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sidR="00976ADA" w:rsidRPr="00C760C1">
        <w:rPr>
          <w:sz w:val="28"/>
        </w:rPr>
        <w:t>(9)</w:t>
      </w:r>
    </w:p>
    <w:p w:rsidR="00605B57" w:rsidRDefault="00605B57" w:rsidP="00C760C1">
      <w:pPr>
        <w:widowControl w:val="0"/>
        <w:spacing w:line="360" w:lineRule="auto"/>
        <w:ind w:firstLine="709"/>
        <w:jc w:val="both"/>
        <w:rPr>
          <w:sz w:val="28"/>
        </w:rPr>
      </w:pPr>
    </w:p>
    <w:p w:rsidR="00976ADA" w:rsidRPr="00C760C1" w:rsidRDefault="00976ADA" w:rsidP="00C760C1">
      <w:pPr>
        <w:widowControl w:val="0"/>
        <w:spacing w:line="360" w:lineRule="auto"/>
        <w:ind w:firstLine="709"/>
        <w:jc w:val="both"/>
        <w:rPr>
          <w:sz w:val="28"/>
        </w:rPr>
      </w:pPr>
      <w:r w:rsidRPr="00C760C1">
        <w:rPr>
          <w:sz w:val="28"/>
        </w:rPr>
        <w:t>где</w:t>
      </w:r>
      <w:r w:rsidR="00C760C1">
        <w:rPr>
          <w:sz w:val="28"/>
        </w:rPr>
        <w:t xml:space="preserve"> </w:t>
      </w:r>
      <w:r w:rsidRPr="00C760C1">
        <w:rPr>
          <w:sz w:val="28"/>
        </w:rPr>
        <w:t>Вр - выручка от продажи продукции, работ, услуг (за минусом НДС, акцизов и т. д.)</w:t>
      </w:r>
    </w:p>
    <w:p w:rsidR="00976ADA" w:rsidRPr="00C760C1" w:rsidRDefault="00976ADA" w:rsidP="00C760C1">
      <w:pPr>
        <w:widowControl w:val="0"/>
        <w:spacing w:line="360" w:lineRule="auto"/>
        <w:ind w:firstLine="709"/>
        <w:jc w:val="both"/>
        <w:rPr>
          <w:sz w:val="28"/>
        </w:rPr>
      </w:pPr>
      <w:r w:rsidRPr="00C760C1">
        <w:rPr>
          <w:sz w:val="28"/>
        </w:rPr>
        <w:t>С – себестоимость проданных товаров, продукции, работ, услуг;</w:t>
      </w:r>
    </w:p>
    <w:p w:rsidR="00976ADA" w:rsidRPr="00C760C1" w:rsidRDefault="00976ADA" w:rsidP="00C760C1">
      <w:pPr>
        <w:widowControl w:val="0"/>
        <w:spacing w:line="360" w:lineRule="auto"/>
        <w:ind w:firstLine="709"/>
        <w:jc w:val="both"/>
        <w:rPr>
          <w:sz w:val="28"/>
        </w:rPr>
      </w:pPr>
      <w:r w:rsidRPr="00C760C1">
        <w:rPr>
          <w:sz w:val="28"/>
        </w:rPr>
        <w:t>К – коммерческие расходы;</w:t>
      </w:r>
    </w:p>
    <w:p w:rsidR="00976ADA" w:rsidRPr="00C760C1" w:rsidRDefault="00976ADA" w:rsidP="00C760C1">
      <w:pPr>
        <w:widowControl w:val="0"/>
        <w:spacing w:line="360" w:lineRule="auto"/>
        <w:ind w:firstLine="709"/>
        <w:jc w:val="both"/>
        <w:rPr>
          <w:sz w:val="28"/>
        </w:rPr>
      </w:pPr>
      <w:r w:rsidRPr="00C760C1">
        <w:rPr>
          <w:sz w:val="28"/>
        </w:rPr>
        <w:t>У – управленческие расходы.</w:t>
      </w:r>
    </w:p>
    <w:p w:rsidR="00976ADA" w:rsidRPr="00C760C1" w:rsidRDefault="00976ADA" w:rsidP="00C760C1">
      <w:pPr>
        <w:widowControl w:val="0"/>
        <w:spacing w:line="360" w:lineRule="auto"/>
        <w:ind w:firstLine="709"/>
        <w:jc w:val="both"/>
        <w:rPr>
          <w:sz w:val="28"/>
        </w:rPr>
      </w:pPr>
      <w:r w:rsidRPr="00C760C1">
        <w:rPr>
          <w:sz w:val="28"/>
        </w:rPr>
        <w:t>Важнейшими условиями роста прибыли от продажи продукции является рост объема, обеспечение ритмичности производства и отгрузки продукции, снижение себестоимости, рост ее качества и конкурентоспособности, оптимизация запасов готовой продукции на складах, своевременная оплата покупателями заказанной ими продукции, применение прогрессивных форм расчетов за продукцию.</w:t>
      </w:r>
    </w:p>
    <w:p w:rsidR="00605B57" w:rsidRDefault="00605B57" w:rsidP="00C760C1">
      <w:pPr>
        <w:pStyle w:val="ConsNormal"/>
        <w:spacing w:line="360" w:lineRule="auto"/>
        <w:ind w:firstLine="709"/>
        <w:jc w:val="both"/>
        <w:rPr>
          <w:rFonts w:ascii="Times New Roman" w:hAnsi="Times New Roman" w:cs="Times New Roman"/>
          <w:sz w:val="28"/>
          <w:szCs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095B15" w:rsidRPr="00C760C1">
        <w:rPr>
          <w:rFonts w:ascii="Times New Roman" w:hAnsi="Times New Roman" w:cs="Times New Roman"/>
          <w:sz w:val="28"/>
          <w:szCs w:val="28"/>
        </w:rPr>
        <w:t>4</w:t>
      </w:r>
      <w:r w:rsidRPr="00C760C1">
        <w:rPr>
          <w:rFonts w:ascii="Times New Roman" w:hAnsi="Times New Roman" w:cs="Times New Roman"/>
          <w:sz w:val="28"/>
          <w:szCs w:val="28"/>
        </w:rPr>
        <w:t>.</w:t>
      </w:r>
      <w:r w:rsidR="00095B15" w:rsidRPr="00C760C1">
        <w:rPr>
          <w:rFonts w:ascii="Times New Roman" w:hAnsi="Times New Roman" w:cs="Times New Roman"/>
          <w:sz w:val="28"/>
          <w:szCs w:val="28"/>
        </w:rPr>
        <w:t>3</w:t>
      </w:r>
    </w:p>
    <w:p w:rsidR="00B70501" w:rsidRPr="00C760C1" w:rsidRDefault="00B70501" w:rsidP="00C760C1">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C760C1">
        <w:rPr>
          <w:rFonts w:ascii="Times New Roman" w:hAnsi="Times New Roman" w:cs="Times New Roman"/>
          <w:b w:val="0"/>
          <w:bCs w:val="0"/>
          <w:sz w:val="28"/>
          <w:szCs w:val="28"/>
        </w:rPr>
        <w:t>Анализ прибыли (убытка) от</w:t>
      </w:r>
      <w:r w:rsidR="00C760C1">
        <w:rPr>
          <w:rFonts w:ascii="Times New Roman" w:hAnsi="Times New Roman" w:cs="Times New Roman"/>
          <w:b w:val="0"/>
          <w:bCs w:val="0"/>
          <w:sz w:val="28"/>
          <w:szCs w:val="28"/>
        </w:rPr>
        <w:t xml:space="preserve"> </w:t>
      </w:r>
      <w:r w:rsidRPr="00C760C1">
        <w:rPr>
          <w:rFonts w:ascii="Times New Roman" w:hAnsi="Times New Roman" w:cs="Times New Roman"/>
          <w:b w:val="0"/>
          <w:bCs w:val="0"/>
          <w:sz w:val="28"/>
          <w:szCs w:val="28"/>
        </w:rPr>
        <w:t>продаж</w:t>
      </w:r>
      <w:r w:rsidR="007340B5" w:rsidRPr="00C760C1">
        <w:rPr>
          <w:rFonts w:ascii="Times New Roman" w:hAnsi="Times New Roman" w:cs="Times New Roman"/>
          <w:b w:val="0"/>
          <w:bCs w:val="0"/>
          <w:sz w:val="28"/>
          <w:szCs w:val="28"/>
        </w:rPr>
        <w:t xml:space="preserve"> за 2004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1663"/>
        <w:gridCol w:w="2484"/>
        <w:gridCol w:w="1849"/>
      </w:tblGrid>
      <w:tr w:rsidR="00B70501" w:rsidRPr="00605B57">
        <w:trPr>
          <w:trHeight w:val="914"/>
          <w:jc w:val="center"/>
        </w:trPr>
        <w:tc>
          <w:tcPr>
            <w:tcW w:w="3348" w:type="dxa"/>
          </w:tcPr>
          <w:p w:rsidR="00B70501" w:rsidRPr="00605B57" w:rsidRDefault="00B70501" w:rsidP="00605B57">
            <w:pPr>
              <w:widowControl w:val="0"/>
              <w:spacing w:line="360" w:lineRule="auto"/>
              <w:ind w:firstLine="35"/>
              <w:jc w:val="both"/>
              <w:rPr>
                <w:sz w:val="20"/>
                <w:szCs w:val="20"/>
              </w:rPr>
            </w:pPr>
            <w:r w:rsidRPr="00605B57">
              <w:rPr>
                <w:sz w:val="20"/>
                <w:szCs w:val="20"/>
              </w:rPr>
              <w:t>Наименование показателей</w:t>
            </w:r>
          </w:p>
        </w:tc>
        <w:tc>
          <w:tcPr>
            <w:tcW w:w="1800" w:type="dxa"/>
          </w:tcPr>
          <w:p w:rsidR="00B70501" w:rsidRPr="00605B57" w:rsidRDefault="00B70501" w:rsidP="00605B57">
            <w:pPr>
              <w:widowControl w:val="0"/>
              <w:spacing w:line="360" w:lineRule="auto"/>
              <w:ind w:firstLine="35"/>
              <w:jc w:val="both"/>
              <w:rPr>
                <w:sz w:val="20"/>
                <w:szCs w:val="20"/>
              </w:rPr>
            </w:pPr>
            <w:r w:rsidRPr="00605B57">
              <w:rPr>
                <w:sz w:val="20"/>
                <w:szCs w:val="20"/>
              </w:rPr>
              <w:t>За предыдущий период</w:t>
            </w:r>
          </w:p>
        </w:tc>
        <w:tc>
          <w:tcPr>
            <w:tcW w:w="2700" w:type="dxa"/>
          </w:tcPr>
          <w:p w:rsidR="00B70501" w:rsidRPr="00605B57" w:rsidRDefault="00B70501" w:rsidP="00605B57">
            <w:pPr>
              <w:widowControl w:val="0"/>
              <w:spacing w:line="360" w:lineRule="auto"/>
              <w:ind w:firstLine="35"/>
              <w:jc w:val="both"/>
              <w:rPr>
                <w:sz w:val="20"/>
                <w:szCs w:val="20"/>
              </w:rPr>
            </w:pPr>
            <w:r w:rsidRPr="00605B57">
              <w:rPr>
                <w:sz w:val="20"/>
                <w:szCs w:val="20"/>
              </w:rPr>
              <w:t>Фактическая реализация в базисных ценах и себестоимости</w:t>
            </w:r>
          </w:p>
        </w:tc>
        <w:tc>
          <w:tcPr>
            <w:tcW w:w="2004" w:type="dxa"/>
          </w:tcPr>
          <w:p w:rsidR="00B70501" w:rsidRPr="00605B57" w:rsidRDefault="00B70501" w:rsidP="00605B57">
            <w:pPr>
              <w:widowControl w:val="0"/>
              <w:spacing w:line="360" w:lineRule="auto"/>
              <w:ind w:firstLine="35"/>
              <w:jc w:val="both"/>
              <w:rPr>
                <w:sz w:val="20"/>
                <w:szCs w:val="20"/>
              </w:rPr>
            </w:pPr>
            <w:r w:rsidRPr="00605B57">
              <w:rPr>
                <w:sz w:val="20"/>
                <w:szCs w:val="20"/>
              </w:rPr>
              <w:t>Фактическая реализация</w:t>
            </w:r>
          </w:p>
        </w:tc>
      </w:tr>
      <w:tr w:rsidR="00B70501" w:rsidRPr="00605B57" w:rsidTr="00605B57">
        <w:trPr>
          <w:trHeight w:val="404"/>
          <w:jc w:val="center"/>
        </w:trPr>
        <w:tc>
          <w:tcPr>
            <w:tcW w:w="3348" w:type="dxa"/>
          </w:tcPr>
          <w:p w:rsidR="00B70501" w:rsidRPr="00605B57" w:rsidRDefault="00B70501" w:rsidP="00605B57">
            <w:pPr>
              <w:widowControl w:val="0"/>
              <w:spacing w:line="360" w:lineRule="auto"/>
              <w:ind w:firstLine="35"/>
              <w:jc w:val="both"/>
              <w:rPr>
                <w:sz w:val="20"/>
                <w:szCs w:val="20"/>
              </w:rPr>
            </w:pPr>
            <w:r w:rsidRPr="00605B57">
              <w:rPr>
                <w:sz w:val="20"/>
                <w:szCs w:val="20"/>
              </w:rPr>
              <w:t>1.Выручка от продажи товаров (без НДС, акцизов и т. п.)</w:t>
            </w:r>
          </w:p>
        </w:tc>
        <w:tc>
          <w:tcPr>
            <w:tcW w:w="1800" w:type="dxa"/>
          </w:tcPr>
          <w:p w:rsidR="00B70501" w:rsidRPr="00605B57" w:rsidRDefault="00B70501" w:rsidP="00605B57">
            <w:pPr>
              <w:widowControl w:val="0"/>
              <w:spacing w:line="360" w:lineRule="auto"/>
              <w:ind w:firstLine="35"/>
              <w:jc w:val="both"/>
              <w:rPr>
                <w:sz w:val="20"/>
                <w:szCs w:val="20"/>
              </w:rPr>
            </w:pPr>
            <w:r w:rsidRPr="00605B57">
              <w:rPr>
                <w:sz w:val="20"/>
                <w:szCs w:val="20"/>
              </w:rPr>
              <w:t>50576</w:t>
            </w:r>
          </w:p>
        </w:tc>
        <w:tc>
          <w:tcPr>
            <w:tcW w:w="2700" w:type="dxa"/>
          </w:tcPr>
          <w:p w:rsidR="00B70501" w:rsidRPr="00605B57" w:rsidRDefault="00B70501" w:rsidP="00605B57">
            <w:pPr>
              <w:widowControl w:val="0"/>
              <w:spacing w:line="360" w:lineRule="auto"/>
              <w:ind w:firstLine="35"/>
              <w:jc w:val="both"/>
              <w:rPr>
                <w:sz w:val="20"/>
                <w:szCs w:val="20"/>
              </w:rPr>
            </w:pPr>
            <w:r w:rsidRPr="00605B57">
              <w:rPr>
                <w:sz w:val="20"/>
                <w:szCs w:val="20"/>
              </w:rPr>
              <w:t>80922</w:t>
            </w:r>
          </w:p>
        </w:tc>
        <w:tc>
          <w:tcPr>
            <w:tcW w:w="2004" w:type="dxa"/>
          </w:tcPr>
          <w:p w:rsidR="00B70501" w:rsidRPr="00605B57" w:rsidRDefault="00B70501" w:rsidP="00605B57">
            <w:pPr>
              <w:widowControl w:val="0"/>
              <w:spacing w:line="360" w:lineRule="auto"/>
              <w:ind w:firstLine="35"/>
              <w:jc w:val="both"/>
              <w:rPr>
                <w:sz w:val="20"/>
                <w:szCs w:val="20"/>
              </w:rPr>
            </w:pPr>
            <w:r w:rsidRPr="00605B57">
              <w:rPr>
                <w:sz w:val="20"/>
                <w:szCs w:val="20"/>
              </w:rPr>
              <w:t>71338</w:t>
            </w:r>
          </w:p>
        </w:tc>
      </w:tr>
      <w:tr w:rsidR="00B70501" w:rsidRPr="00605B57">
        <w:trPr>
          <w:jc w:val="center"/>
        </w:trPr>
        <w:tc>
          <w:tcPr>
            <w:tcW w:w="3348" w:type="dxa"/>
          </w:tcPr>
          <w:p w:rsidR="00B70501" w:rsidRPr="00605B57" w:rsidRDefault="00B70501" w:rsidP="00605B57">
            <w:pPr>
              <w:widowControl w:val="0"/>
              <w:spacing w:line="360" w:lineRule="auto"/>
              <w:ind w:firstLine="35"/>
              <w:jc w:val="both"/>
              <w:rPr>
                <w:sz w:val="20"/>
                <w:szCs w:val="20"/>
              </w:rPr>
            </w:pPr>
            <w:r w:rsidRPr="00605B57">
              <w:rPr>
                <w:sz w:val="20"/>
                <w:szCs w:val="20"/>
              </w:rPr>
              <w:t>2.</w:t>
            </w:r>
            <w:r w:rsidR="00C760C1" w:rsidRPr="00605B57">
              <w:rPr>
                <w:sz w:val="20"/>
                <w:szCs w:val="20"/>
              </w:rPr>
              <w:t xml:space="preserve"> </w:t>
            </w:r>
            <w:r w:rsidRPr="00605B57">
              <w:rPr>
                <w:sz w:val="20"/>
                <w:szCs w:val="20"/>
              </w:rPr>
              <w:t>Себестоимость проданных товаров, продукции, работ, услуг.</w:t>
            </w:r>
          </w:p>
        </w:tc>
        <w:tc>
          <w:tcPr>
            <w:tcW w:w="1800" w:type="dxa"/>
          </w:tcPr>
          <w:p w:rsidR="00B70501" w:rsidRPr="00605B57" w:rsidRDefault="00B70501" w:rsidP="00605B57">
            <w:pPr>
              <w:widowControl w:val="0"/>
              <w:spacing w:line="360" w:lineRule="auto"/>
              <w:ind w:firstLine="35"/>
              <w:jc w:val="both"/>
              <w:rPr>
                <w:sz w:val="20"/>
                <w:szCs w:val="20"/>
              </w:rPr>
            </w:pPr>
            <w:r w:rsidRPr="00605B57">
              <w:rPr>
                <w:sz w:val="20"/>
                <w:szCs w:val="20"/>
              </w:rPr>
              <w:t>55480</w:t>
            </w:r>
          </w:p>
        </w:tc>
        <w:tc>
          <w:tcPr>
            <w:tcW w:w="2700" w:type="dxa"/>
          </w:tcPr>
          <w:p w:rsidR="00B70501" w:rsidRPr="00605B57" w:rsidRDefault="00B70501" w:rsidP="00605B57">
            <w:pPr>
              <w:widowControl w:val="0"/>
              <w:spacing w:line="360" w:lineRule="auto"/>
              <w:ind w:firstLine="35"/>
              <w:jc w:val="both"/>
              <w:rPr>
                <w:sz w:val="20"/>
                <w:szCs w:val="20"/>
              </w:rPr>
            </w:pPr>
            <w:r w:rsidRPr="00605B57">
              <w:rPr>
                <w:sz w:val="20"/>
                <w:szCs w:val="20"/>
              </w:rPr>
              <w:t>88768</w:t>
            </w:r>
          </w:p>
        </w:tc>
        <w:tc>
          <w:tcPr>
            <w:tcW w:w="2004" w:type="dxa"/>
          </w:tcPr>
          <w:p w:rsidR="00B70501" w:rsidRPr="00605B57" w:rsidRDefault="00B70501" w:rsidP="00605B57">
            <w:pPr>
              <w:widowControl w:val="0"/>
              <w:spacing w:line="360" w:lineRule="auto"/>
              <w:ind w:firstLine="35"/>
              <w:jc w:val="both"/>
              <w:rPr>
                <w:sz w:val="20"/>
                <w:szCs w:val="20"/>
              </w:rPr>
            </w:pPr>
            <w:r w:rsidRPr="00605B57">
              <w:rPr>
                <w:sz w:val="20"/>
                <w:szCs w:val="20"/>
              </w:rPr>
              <w:t>64130</w:t>
            </w:r>
          </w:p>
        </w:tc>
      </w:tr>
      <w:tr w:rsidR="00B70501" w:rsidRPr="00605B57">
        <w:trPr>
          <w:jc w:val="center"/>
        </w:trPr>
        <w:tc>
          <w:tcPr>
            <w:tcW w:w="3348" w:type="dxa"/>
          </w:tcPr>
          <w:p w:rsidR="00B70501" w:rsidRPr="00605B57" w:rsidRDefault="00B70501" w:rsidP="00605B57">
            <w:pPr>
              <w:widowControl w:val="0"/>
              <w:spacing w:line="360" w:lineRule="auto"/>
              <w:ind w:firstLine="35"/>
              <w:jc w:val="both"/>
              <w:rPr>
                <w:sz w:val="20"/>
                <w:szCs w:val="20"/>
              </w:rPr>
            </w:pPr>
            <w:r w:rsidRPr="00605B57">
              <w:rPr>
                <w:sz w:val="20"/>
                <w:szCs w:val="20"/>
              </w:rPr>
              <w:t>3.Прибыль (убыток) от продаж</w:t>
            </w:r>
          </w:p>
        </w:tc>
        <w:tc>
          <w:tcPr>
            <w:tcW w:w="1800" w:type="dxa"/>
          </w:tcPr>
          <w:p w:rsidR="00B70501" w:rsidRPr="00605B57" w:rsidRDefault="00B70501" w:rsidP="00605B57">
            <w:pPr>
              <w:widowControl w:val="0"/>
              <w:spacing w:line="360" w:lineRule="auto"/>
              <w:ind w:firstLine="35"/>
              <w:jc w:val="both"/>
              <w:rPr>
                <w:sz w:val="20"/>
                <w:szCs w:val="20"/>
              </w:rPr>
            </w:pPr>
            <w:r w:rsidRPr="00605B57">
              <w:rPr>
                <w:sz w:val="20"/>
                <w:szCs w:val="20"/>
              </w:rPr>
              <w:t>-4904</w:t>
            </w:r>
          </w:p>
        </w:tc>
        <w:tc>
          <w:tcPr>
            <w:tcW w:w="2700" w:type="dxa"/>
          </w:tcPr>
          <w:p w:rsidR="00B70501" w:rsidRPr="00605B57" w:rsidRDefault="00B70501" w:rsidP="00605B57">
            <w:pPr>
              <w:widowControl w:val="0"/>
              <w:spacing w:line="360" w:lineRule="auto"/>
              <w:ind w:firstLine="35"/>
              <w:jc w:val="both"/>
              <w:rPr>
                <w:sz w:val="20"/>
                <w:szCs w:val="20"/>
              </w:rPr>
            </w:pPr>
            <w:r w:rsidRPr="00605B57">
              <w:rPr>
                <w:sz w:val="20"/>
                <w:szCs w:val="20"/>
              </w:rPr>
              <w:t>-7846</w:t>
            </w:r>
          </w:p>
        </w:tc>
        <w:tc>
          <w:tcPr>
            <w:tcW w:w="2004" w:type="dxa"/>
          </w:tcPr>
          <w:p w:rsidR="00B70501" w:rsidRPr="00605B57" w:rsidRDefault="00B70501" w:rsidP="00605B57">
            <w:pPr>
              <w:widowControl w:val="0"/>
              <w:spacing w:line="360" w:lineRule="auto"/>
              <w:ind w:firstLine="35"/>
              <w:jc w:val="both"/>
              <w:rPr>
                <w:sz w:val="20"/>
                <w:szCs w:val="20"/>
              </w:rPr>
            </w:pPr>
            <w:r w:rsidRPr="00605B57">
              <w:rPr>
                <w:sz w:val="20"/>
                <w:szCs w:val="20"/>
              </w:rPr>
              <w:t>+7208</w:t>
            </w:r>
          </w:p>
        </w:tc>
      </w:tr>
    </w:tbl>
    <w:p w:rsidR="00605B57" w:rsidRDefault="00605B57" w:rsidP="00C760C1">
      <w:pPr>
        <w:pStyle w:val="a6"/>
        <w:widowControl w:val="0"/>
        <w:tabs>
          <w:tab w:val="left" w:pos="720"/>
        </w:tabs>
        <w:ind w:firstLine="709"/>
      </w:pPr>
    </w:p>
    <w:p w:rsidR="00B70501" w:rsidRPr="00C760C1" w:rsidRDefault="00B70501" w:rsidP="00C760C1">
      <w:pPr>
        <w:pStyle w:val="a6"/>
        <w:widowControl w:val="0"/>
        <w:tabs>
          <w:tab w:val="left" w:pos="720"/>
        </w:tabs>
        <w:ind w:firstLine="709"/>
      </w:pPr>
      <w:r w:rsidRPr="00C760C1">
        <w:t>Из таблицы видно, что прибыль от продаж продукции по сравнению с</w:t>
      </w:r>
      <w:r w:rsidR="00C760C1">
        <w:t xml:space="preserve"> </w:t>
      </w:r>
      <w:r w:rsidRPr="00C760C1">
        <w:t>предыдущим периодом увеличилась</w:t>
      </w:r>
      <w:r w:rsidR="00C760C1">
        <w:t xml:space="preserve"> </w:t>
      </w:r>
      <w:r w:rsidRPr="00C760C1">
        <w:t xml:space="preserve">на </w:t>
      </w:r>
      <w:r w:rsidRPr="00C760C1">
        <w:rPr>
          <w:bCs/>
        </w:rPr>
        <w:t>12112</w:t>
      </w:r>
      <w:r w:rsidRPr="00C760C1">
        <w:t xml:space="preserve"> тыс.руб. (7208-(-4904)) рассмотрим влияние на него указанных факторов.</w:t>
      </w:r>
    </w:p>
    <w:p w:rsidR="00B70501" w:rsidRPr="00C760C1" w:rsidRDefault="00B70501" w:rsidP="00C760C1">
      <w:pPr>
        <w:widowControl w:val="0"/>
        <w:spacing w:line="360" w:lineRule="auto"/>
        <w:ind w:firstLine="709"/>
        <w:jc w:val="both"/>
        <w:rPr>
          <w:sz w:val="28"/>
        </w:rPr>
      </w:pPr>
      <w:r w:rsidRPr="00C760C1">
        <w:rPr>
          <w:sz w:val="28"/>
        </w:rPr>
        <w:t>В</w:t>
      </w:r>
      <w:r w:rsidR="00605B57">
        <w:rPr>
          <w:sz w:val="28"/>
        </w:rPr>
        <w:t xml:space="preserve">лияние изменения продажных цен: </w:t>
      </w:r>
      <w:r w:rsidRPr="00C760C1">
        <w:rPr>
          <w:sz w:val="28"/>
        </w:rPr>
        <w:t xml:space="preserve">71338-80922=-9584 тыс.руб. </w:t>
      </w:r>
    </w:p>
    <w:p w:rsidR="00B70501" w:rsidRPr="00C760C1" w:rsidRDefault="00B70501" w:rsidP="00C760C1">
      <w:pPr>
        <w:widowControl w:val="0"/>
        <w:spacing w:line="360" w:lineRule="auto"/>
        <w:ind w:firstLine="709"/>
        <w:jc w:val="both"/>
        <w:rPr>
          <w:sz w:val="28"/>
        </w:rPr>
      </w:pPr>
      <w:r w:rsidRPr="00C760C1">
        <w:rPr>
          <w:sz w:val="28"/>
        </w:rPr>
        <w:t>Себестоимо</w:t>
      </w:r>
      <w:r w:rsidR="00916F50">
        <w:rPr>
          <w:sz w:val="28"/>
        </w:rPr>
        <w:t>сть: 64130-88768=24638 тыс.руб.</w:t>
      </w:r>
    </w:p>
    <w:p w:rsidR="00B70501" w:rsidRPr="00C760C1" w:rsidRDefault="00B70501" w:rsidP="00C760C1">
      <w:pPr>
        <w:widowControl w:val="0"/>
        <w:spacing w:line="360" w:lineRule="auto"/>
        <w:ind w:firstLine="709"/>
        <w:jc w:val="both"/>
        <w:rPr>
          <w:sz w:val="28"/>
        </w:rPr>
      </w:pPr>
      <w:r w:rsidRPr="00C760C1">
        <w:rPr>
          <w:sz w:val="28"/>
        </w:rPr>
        <w:t xml:space="preserve">Сравнивая два показателя прибыли -7846-(-4904)=-2942 тыс.руб., </w:t>
      </w:r>
    </w:p>
    <w:p w:rsidR="00B70501" w:rsidRPr="00C760C1" w:rsidRDefault="00B70501" w:rsidP="00C760C1">
      <w:pPr>
        <w:pStyle w:val="a6"/>
        <w:widowControl w:val="0"/>
        <w:ind w:firstLine="709"/>
      </w:pPr>
      <w:r w:rsidRPr="00C760C1">
        <w:t>Для того, что бы вычленить влияние объема реализации, определим насколько относительно изменился этот объем.</w:t>
      </w:r>
    </w:p>
    <w:p w:rsidR="00B70501" w:rsidRPr="00C760C1" w:rsidRDefault="00B70501" w:rsidP="00C760C1">
      <w:pPr>
        <w:widowControl w:val="0"/>
        <w:spacing w:line="360" w:lineRule="auto"/>
        <w:ind w:firstLine="709"/>
        <w:jc w:val="both"/>
        <w:rPr>
          <w:sz w:val="28"/>
        </w:rPr>
      </w:pPr>
      <w:r w:rsidRPr="00C760C1">
        <w:rPr>
          <w:sz w:val="28"/>
        </w:rPr>
        <w:t>Для этого сделаем такой расчет.</w:t>
      </w:r>
    </w:p>
    <w:p w:rsidR="00B70501" w:rsidRPr="00C760C1" w:rsidRDefault="007340B5" w:rsidP="00C760C1">
      <w:pPr>
        <w:widowControl w:val="0"/>
        <w:spacing w:line="360" w:lineRule="auto"/>
        <w:ind w:firstLine="709"/>
        <w:jc w:val="both"/>
        <w:rPr>
          <w:sz w:val="28"/>
        </w:rPr>
      </w:pPr>
      <w:r w:rsidRPr="00C760C1">
        <w:rPr>
          <w:sz w:val="28"/>
        </w:rPr>
        <w:t>80922</w:t>
      </w:r>
      <w:r w:rsidR="00B70501" w:rsidRPr="00C760C1">
        <w:rPr>
          <w:sz w:val="28"/>
        </w:rPr>
        <w:t>:</w:t>
      </w:r>
      <w:r w:rsidRPr="00C760C1">
        <w:rPr>
          <w:sz w:val="28"/>
        </w:rPr>
        <w:t>50576</w:t>
      </w:r>
      <w:r w:rsidR="00B70501" w:rsidRPr="00C760C1">
        <w:rPr>
          <w:sz w:val="28"/>
        </w:rPr>
        <w:t>*100=160%, т. е. объем реализации увеличился на 60 %.</w:t>
      </w:r>
      <w:r w:rsidR="00C760C1">
        <w:rPr>
          <w:sz w:val="28"/>
        </w:rPr>
        <w:t xml:space="preserve"> </w:t>
      </w:r>
      <w:r w:rsidR="00B70501" w:rsidRPr="00C760C1">
        <w:rPr>
          <w:sz w:val="28"/>
        </w:rPr>
        <w:t xml:space="preserve">Следовательно, и прибыль за счет этого фактора должен был у в той же пропорции, то есть на </w:t>
      </w:r>
      <w:r w:rsidRPr="00C760C1">
        <w:rPr>
          <w:sz w:val="28"/>
        </w:rPr>
        <w:t>-4904</w:t>
      </w:r>
      <w:r w:rsidR="00B70501" w:rsidRPr="00C760C1">
        <w:rPr>
          <w:sz w:val="28"/>
        </w:rPr>
        <w:t>*60%/100=</w:t>
      </w:r>
      <w:r w:rsidRPr="00C760C1">
        <w:rPr>
          <w:sz w:val="28"/>
        </w:rPr>
        <w:t>-2942</w:t>
      </w:r>
      <w:r w:rsidR="00B70501" w:rsidRPr="00C760C1">
        <w:rPr>
          <w:sz w:val="28"/>
        </w:rPr>
        <w:t xml:space="preserve"> тыс.руб.</w:t>
      </w:r>
    </w:p>
    <w:p w:rsidR="00B70501" w:rsidRPr="00C760C1" w:rsidRDefault="00B70501" w:rsidP="00C760C1">
      <w:pPr>
        <w:widowControl w:val="0"/>
        <w:spacing w:line="360" w:lineRule="auto"/>
        <w:ind w:firstLine="709"/>
        <w:jc w:val="both"/>
        <w:rPr>
          <w:sz w:val="28"/>
        </w:rPr>
      </w:pPr>
      <w:r w:rsidRPr="00C760C1">
        <w:rPr>
          <w:sz w:val="28"/>
        </w:rPr>
        <w:t>Изменения в структуре реализованной продукции – 0 (</w:t>
      </w:r>
      <w:r w:rsidR="001B67AF" w:rsidRPr="00C760C1">
        <w:rPr>
          <w:sz w:val="28"/>
        </w:rPr>
        <w:t>-2942</w:t>
      </w:r>
      <w:r w:rsidRPr="00C760C1">
        <w:rPr>
          <w:sz w:val="28"/>
        </w:rPr>
        <w:t>-</w:t>
      </w:r>
      <w:r w:rsidR="001B67AF" w:rsidRPr="00C760C1">
        <w:rPr>
          <w:sz w:val="28"/>
        </w:rPr>
        <w:t>(-2942</w:t>
      </w:r>
      <w:r w:rsidRPr="00C760C1">
        <w:rPr>
          <w:sz w:val="28"/>
        </w:rPr>
        <w:t>)</w:t>
      </w:r>
      <w:r w:rsidR="001B67AF" w:rsidRPr="00C760C1">
        <w:rPr>
          <w:sz w:val="28"/>
        </w:rPr>
        <w:t>)</w:t>
      </w:r>
    </w:p>
    <w:p w:rsidR="00B70501" w:rsidRPr="00C760C1" w:rsidRDefault="00B70501" w:rsidP="00C760C1">
      <w:pPr>
        <w:widowControl w:val="0"/>
        <w:spacing w:line="360" w:lineRule="auto"/>
        <w:ind w:firstLine="709"/>
        <w:jc w:val="both"/>
        <w:rPr>
          <w:sz w:val="28"/>
        </w:rPr>
      </w:pPr>
      <w:r w:rsidRPr="00C760C1">
        <w:rPr>
          <w:sz w:val="28"/>
        </w:rPr>
        <w:t>Обобщим результаты расчетов:</w:t>
      </w:r>
    </w:p>
    <w:p w:rsidR="00B70501" w:rsidRDefault="00B70501" w:rsidP="00C760C1">
      <w:pPr>
        <w:pStyle w:val="a6"/>
        <w:widowControl w:val="0"/>
        <w:ind w:firstLine="709"/>
      </w:pPr>
      <w:r w:rsidRPr="00C760C1">
        <w:t>Прибыль от реализации продукции (работ, услуг),</w:t>
      </w:r>
      <w:r w:rsidR="00C760C1">
        <w:t xml:space="preserve"> </w:t>
      </w:r>
      <w:r w:rsidRPr="00C760C1">
        <w:t>отклонилась от базисной величины</w:t>
      </w:r>
      <w:r w:rsidR="00C760C1">
        <w:t xml:space="preserve"> </w:t>
      </w:r>
      <w:r w:rsidR="00605B57">
        <w:t>под влиянием следующих факторов</w:t>
      </w:r>
    </w:p>
    <w:p w:rsidR="00605B57" w:rsidRPr="00C760C1" w:rsidRDefault="00605B57" w:rsidP="00C760C1">
      <w:pPr>
        <w:pStyle w:val="a6"/>
        <w:widowControl w:val="0"/>
        <w:ind w:firstLine="709"/>
      </w:pPr>
    </w:p>
    <w:p w:rsidR="00B70501" w:rsidRPr="00C760C1" w:rsidRDefault="00B70501" w:rsidP="00C760C1">
      <w:pPr>
        <w:pStyle w:val="a6"/>
        <w:widowControl w:val="0"/>
        <w:ind w:firstLine="709"/>
      </w:pPr>
      <w:r w:rsidRPr="00C760C1">
        <w:t>-</w:t>
      </w:r>
      <w:r w:rsidR="00605B57">
        <w:tab/>
      </w:r>
      <w:r w:rsidRPr="00C760C1">
        <w:t>роста продажных цен</w:t>
      </w:r>
      <w:r w:rsidR="00C760C1">
        <w:t xml:space="preserve"> </w:t>
      </w:r>
      <w:r w:rsidRPr="00C760C1">
        <w:tab/>
      </w:r>
      <w:r w:rsidR="00916F50">
        <w:tab/>
      </w:r>
      <w:r w:rsidR="00916F50">
        <w:tab/>
      </w:r>
      <w:r w:rsidR="00916F50">
        <w:tab/>
      </w:r>
      <w:r w:rsidRPr="00C760C1">
        <w:t>-</w:t>
      </w:r>
      <w:r w:rsidR="007340B5" w:rsidRPr="00C760C1">
        <w:t>9584</w:t>
      </w:r>
      <w:r w:rsidRPr="00C760C1">
        <w:t xml:space="preserve"> тыс.руб.</w:t>
      </w:r>
    </w:p>
    <w:p w:rsidR="00B70501" w:rsidRPr="00C760C1" w:rsidRDefault="00B70501" w:rsidP="00C760C1">
      <w:pPr>
        <w:widowControl w:val="0"/>
        <w:numPr>
          <w:ilvl w:val="1"/>
          <w:numId w:val="3"/>
        </w:numPr>
        <w:pBdr>
          <w:bottom w:val="single" w:sz="4" w:space="1" w:color="auto"/>
        </w:pBdr>
        <w:spacing w:line="360" w:lineRule="auto"/>
        <w:ind w:left="0" w:firstLine="709"/>
        <w:jc w:val="both"/>
        <w:rPr>
          <w:sz w:val="28"/>
        </w:rPr>
      </w:pPr>
      <w:r w:rsidRPr="00C760C1">
        <w:rPr>
          <w:sz w:val="28"/>
        </w:rPr>
        <w:t>удорожание себестоимости</w:t>
      </w:r>
      <w:r w:rsidRPr="00C760C1">
        <w:rPr>
          <w:sz w:val="28"/>
        </w:rPr>
        <w:tab/>
      </w:r>
      <w:r w:rsidR="00C760C1">
        <w:rPr>
          <w:sz w:val="28"/>
        </w:rPr>
        <w:t xml:space="preserve"> </w:t>
      </w:r>
      <w:r w:rsidRPr="00C760C1">
        <w:rPr>
          <w:sz w:val="28"/>
        </w:rPr>
        <w:tab/>
      </w:r>
      <w:r w:rsidRPr="00C760C1">
        <w:rPr>
          <w:sz w:val="28"/>
        </w:rPr>
        <w:tab/>
      </w:r>
      <w:r w:rsidR="007340B5" w:rsidRPr="00C760C1">
        <w:rPr>
          <w:sz w:val="28"/>
        </w:rPr>
        <w:t>+24638</w:t>
      </w:r>
      <w:r w:rsidRPr="00C760C1">
        <w:rPr>
          <w:sz w:val="28"/>
        </w:rPr>
        <w:t>тыс.руб.</w:t>
      </w:r>
    </w:p>
    <w:p w:rsidR="00B70501" w:rsidRPr="00C760C1" w:rsidRDefault="00B70501" w:rsidP="00C760C1">
      <w:pPr>
        <w:widowControl w:val="0"/>
        <w:numPr>
          <w:ilvl w:val="1"/>
          <w:numId w:val="3"/>
        </w:numPr>
        <w:pBdr>
          <w:bottom w:val="single" w:sz="4" w:space="1" w:color="auto"/>
        </w:pBdr>
        <w:spacing w:line="360" w:lineRule="auto"/>
        <w:ind w:left="0" w:firstLine="709"/>
        <w:jc w:val="both"/>
        <w:rPr>
          <w:sz w:val="28"/>
        </w:rPr>
      </w:pPr>
      <w:r w:rsidRPr="00C760C1">
        <w:rPr>
          <w:sz w:val="28"/>
        </w:rPr>
        <w:t>изменение объема реализации</w:t>
      </w:r>
      <w:r w:rsidR="00C760C1">
        <w:rPr>
          <w:sz w:val="28"/>
        </w:rPr>
        <w:t xml:space="preserve"> </w:t>
      </w:r>
      <w:r w:rsidRPr="00C760C1">
        <w:rPr>
          <w:sz w:val="28"/>
        </w:rPr>
        <w:tab/>
      </w:r>
      <w:r w:rsidRPr="00C760C1">
        <w:rPr>
          <w:sz w:val="28"/>
        </w:rPr>
        <w:tab/>
      </w:r>
      <w:r w:rsidR="007340B5" w:rsidRPr="00C760C1">
        <w:rPr>
          <w:sz w:val="28"/>
        </w:rPr>
        <w:t>-2942</w:t>
      </w:r>
      <w:r w:rsidRPr="00C760C1">
        <w:rPr>
          <w:sz w:val="28"/>
        </w:rPr>
        <w:t xml:space="preserve"> тыс.руб.</w:t>
      </w:r>
      <w:r w:rsidRPr="00C760C1">
        <w:rPr>
          <w:sz w:val="28"/>
        </w:rPr>
        <w:tab/>
      </w:r>
    </w:p>
    <w:p w:rsidR="00B70501" w:rsidRPr="00C760C1" w:rsidRDefault="00B70501" w:rsidP="00C760C1">
      <w:pPr>
        <w:widowControl w:val="0"/>
        <w:numPr>
          <w:ilvl w:val="1"/>
          <w:numId w:val="3"/>
        </w:numPr>
        <w:pBdr>
          <w:bottom w:val="single" w:sz="4" w:space="1" w:color="auto"/>
        </w:pBdr>
        <w:spacing w:line="360" w:lineRule="auto"/>
        <w:ind w:left="0" w:firstLine="709"/>
        <w:jc w:val="both"/>
        <w:rPr>
          <w:sz w:val="28"/>
        </w:rPr>
      </w:pPr>
      <w:r w:rsidRPr="00C760C1">
        <w:rPr>
          <w:sz w:val="28"/>
        </w:rPr>
        <w:t>изменение структуры реализации</w:t>
      </w:r>
      <w:r w:rsidRPr="00C760C1">
        <w:rPr>
          <w:sz w:val="28"/>
        </w:rPr>
        <w:tab/>
      </w:r>
      <w:r w:rsidRPr="00C760C1">
        <w:rPr>
          <w:sz w:val="28"/>
        </w:rPr>
        <w:tab/>
        <w:t>+0 тыс.руб.</w:t>
      </w:r>
    </w:p>
    <w:p w:rsidR="00B70501" w:rsidRPr="00C760C1" w:rsidRDefault="00B70501" w:rsidP="00C760C1">
      <w:pPr>
        <w:widowControl w:val="0"/>
        <w:spacing w:line="360" w:lineRule="auto"/>
        <w:ind w:firstLine="709"/>
        <w:jc w:val="both"/>
        <w:rPr>
          <w:bCs/>
          <w:sz w:val="28"/>
        </w:rPr>
      </w:pPr>
      <w:r w:rsidRPr="00C760C1">
        <w:rPr>
          <w:sz w:val="28"/>
        </w:rPr>
        <w:t>сумма отклонения</w:t>
      </w:r>
      <w:r w:rsidRPr="00C760C1">
        <w:rPr>
          <w:sz w:val="28"/>
        </w:rPr>
        <w:tab/>
      </w:r>
      <w:r w:rsidRPr="00C760C1">
        <w:rPr>
          <w:sz w:val="28"/>
        </w:rPr>
        <w:tab/>
      </w:r>
      <w:r w:rsidR="00605B57">
        <w:rPr>
          <w:sz w:val="28"/>
        </w:rPr>
        <w:tab/>
      </w:r>
      <w:r w:rsidRPr="00C760C1">
        <w:rPr>
          <w:sz w:val="28"/>
        </w:rPr>
        <w:tab/>
      </w:r>
      <w:r w:rsidRPr="00C760C1">
        <w:rPr>
          <w:sz w:val="28"/>
        </w:rPr>
        <w:tab/>
      </w:r>
      <w:r w:rsidR="007340B5" w:rsidRPr="00C760C1">
        <w:rPr>
          <w:sz w:val="28"/>
        </w:rPr>
        <w:t>+12112</w:t>
      </w:r>
      <w:r w:rsidRPr="00C760C1">
        <w:rPr>
          <w:sz w:val="28"/>
        </w:rPr>
        <w:t xml:space="preserve"> </w:t>
      </w:r>
      <w:r w:rsidRPr="00C760C1">
        <w:rPr>
          <w:bCs/>
          <w:sz w:val="28"/>
        </w:rPr>
        <w:t>тыс.руб.</w:t>
      </w:r>
    </w:p>
    <w:p w:rsidR="00095B15" w:rsidRPr="00C760C1" w:rsidRDefault="00095B15" w:rsidP="00C760C1">
      <w:pPr>
        <w:pStyle w:val="ConsNormal"/>
        <w:spacing w:line="360" w:lineRule="auto"/>
        <w:ind w:firstLine="709"/>
        <w:jc w:val="both"/>
        <w:rPr>
          <w:rFonts w:ascii="Times New Roman" w:hAnsi="Times New Roman" w:cs="Times New Roman"/>
          <w:sz w:val="28"/>
          <w:szCs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Таблица </w:t>
      </w:r>
      <w:r w:rsidR="00095B15" w:rsidRPr="00C760C1">
        <w:rPr>
          <w:rFonts w:ascii="Times New Roman" w:hAnsi="Times New Roman" w:cs="Times New Roman"/>
          <w:sz w:val="28"/>
          <w:szCs w:val="28"/>
        </w:rPr>
        <w:t>4</w:t>
      </w:r>
      <w:r w:rsidRPr="00C760C1">
        <w:rPr>
          <w:rFonts w:ascii="Times New Roman" w:hAnsi="Times New Roman" w:cs="Times New Roman"/>
          <w:sz w:val="28"/>
          <w:szCs w:val="28"/>
        </w:rPr>
        <w:t>.</w:t>
      </w:r>
      <w:r w:rsidR="00095B15" w:rsidRPr="00C760C1">
        <w:rPr>
          <w:rFonts w:ascii="Times New Roman" w:hAnsi="Times New Roman" w:cs="Times New Roman"/>
          <w:sz w:val="28"/>
          <w:szCs w:val="28"/>
        </w:rPr>
        <w:t>4</w:t>
      </w:r>
    </w:p>
    <w:p w:rsidR="00976ADA" w:rsidRPr="00C760C1" w:rsidRDefault="00976ADA" w:rsidP="00C760C1">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C760C1">
        <w:rPr>
          <w:rFonts w:ascii="Times New Roman" w:hAnsi="Times New Roman" w:cs="Times New Roman"/>
          <w:b w:val="0"/>
          <w:bCs w:val="0"/>
          <w:sz w:val="28"/>
          <w:szCs w:val="28"/>
        </w:rPr>
        <w:t>Анализ прибыли (убытка) от</w:t>
      </w:r>
      <w:r w:rsidR="00C760C1">
        <w:rPr>
          <w:rFonts w:ascii="Times New Roman" w:hAnsi="Times New Roman" w:cs="Times New Roman"/>
          <w:b w:val="0"/>
          <w:bCs w:val="0"/>
          <w:sz w:val="28"/>
          <w:szCs w:val="28"/>
        </w:rPr>
        <w:t xml:space="preserve"> </w:t>
      </w:r>
      <w:r w:rsidRPr="00C760C1">
        <w:rPr>
          <w:rFonts w:ascii="Times New Roman" w:hAnsi="Times New Roman" w:cs="Times New Roman"/>
          <w:b w:val="0"/>
          <w:bCs w:val="0"/>
          <w:sz w:val="28"/>
          <w:szCs w:val="28"/>
        </w:rPr>
        <w:t>продаж</w:t>
      </w:r>
      <w:r w:rsidR="007340B5" w:rsidRPr="00C760C1">
        <w:rPr>
          <w:rFonts w:ascii="Times New Roman" w:hAnsi="Times New Roman" w:cs="Times New Roman"/>
          <w:b w:val="0"/>
          <w:bCs w:val="0"/>
          <w:sz w:val="28"/>
          <w:szCs w:val="28"/>
        </w:rPr>
        <w:t xml:space="preserve"> за 2005 год</w:t>
      </w:r>
    </w:p>
    <w:tbl>
      <w:tblPr>
        <w:tblW w:w="9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2"/>
        <w:gridCol w:w="1629"/>
        <w:gridCol w:w="2533"/>
        <w:gridCol w:w="1425"/>
      </w:tblGrid>
      <w:tr w:rsidR="00976ADA" w:rsidRPr="00605B57" w:rsidTr="00605B57">
        <w:trPr>
          <w:trHeight w:val="840"/>
        </w:trPr>
        <w:tc>
          <w:tcPr>
            <w:tcW w:w="3582" w:type="dxa"/>
          </w:tcPr>
          <w:p w:rsidR="00976ADA" w:rsidRPr="00605B57" w:rsidRDefault="00976ADA" w:rsidP="00C760C1">
            <w:pPr>
              <w:widowControl w:val="0"/>
              <w:spacing w:line="360" w:lineRule="auto"/>
              <w:jc w:val="both"/>
              <w:rPr>
                <w:sz w:val="20"/>
                <w:szCs w:val="20"/>
              </w:rPr>
            </w:pPr>
            <w:r w:rsidRPr="00605B57">
              <w:rPr>
                <w:sz w:val="20"/>
                <w:szCs w:val="20"/>
              </w:rPr>
              <w:t>Наименование показателей</w:t>
            </w:r>
          </w:p>
        </w:tc>
        <w:tc>
          <w:tcPr>
            <w:tcW w:w="1629" w:type="dxa"/>
          </w:tcPr>
          <w:p w:rsidR="00976ADA" w:rsidRPr="00605B57" w:rsidRDefault="00976ADA" w:rsidP="00C760C1">
            <w:pPr>
              <w:widowControl w:val="0"/>
              <w:spacing w:line="360" w:lineRule="auto"/>
              <w:jc w:val="both"/>
              <w:rPr>
                <w:sz w:val="20"/>
                <w:szCs w:val="20"/>
              </w:rPr>
            </w:pPr>
            <w:r w:rsidRPr="00605B57">
              <w:rPr>
                <w:sz w:val="20"/>
                <w:szCs w:val="20"/>
              </w:rPr>
              <w:t>За предыдущ</w:t>
            </w:r>
            <w:r w:rsidR="00095B15" w:rsidRPr="00605B57">
              <w:rPr>
                <w:sz w:val="20"/>
                <w:szCs w:val="20"/>
              </w:rPr>
              <w:t>ий</w:t>
            </w:r>
            <w:r w:rsidRPr="00605B57">
              <w:rPr>
                <w:sz w:val="20"/>
                <w:szCs w:val="20"/>
              </w:rPr>
              <w:t xml:space="preserve"> период</w:t>
            </w:r>
          </w:p>
        </w:tc>
        <w:tc>
          <w:tcPr>
            <w:tcW w:w="2533" w:type="dxa"/>
          </w:tcPr>
          <w:p w:rsidR="00976ADA" w:rsidRPr="00605B57" w:rsidRDefault="00976ADA" w:rsidP="00C760C1">
            <w:pPr>
              <w:widowControl w:val="0"/>
              <w:spacing w:line="360" w:lineRule="auto"/>
              <w:jc w:val="both"/>
              <w:rPr>
                <w:sz w:val="20"/>
                <w:szCs w:val="20"/>
              </w:rPr>
            </w:pPr>
            <w:r w:rsidRPr="00605B57">
              <w:rPr>
                <w:sz w:val="20"/>
                <w:szCs w:val="20"/>
              </w:rPr>
              <w:t>Фактическая реализация в базисных ценах и себестоимости</w:t>
            </w:r>
          </w:p>
        </w:tc>
        <w:tc>
          <w:tcPr>
            <w:tcW w:w="1425" w:type="dxa"/>
          </w:tcPr>
          <w:p w:rsidR="00976ADA" w:rsidRPr="00605B57" w:rsidRDefault="00976ADA" w:rsidP="00C760C1">
            <w:pPr>
              <w:widowControl w:val="0"/>
              <w:spacing w:line="360" w:lineRule="auto"/>
              <w:jc w:val="both"/>
              <w:rPr>
                <w:sz w:val="20"/>
                <w:szCs w:val="20"/>
              </w:rPr>
            </w:pPr>
            <w:r w:rsidRPr="00605B57">
              <w:rPr>
                <w:sz w:val="20"/>
                <w:szCs w:val="20"/>
              </w:rPr>
              <w:t>Фактическая реализация</w:t>
            </w:r>
          </w:p>
        </w:tc>
      </w:tr>
      <w:tr w:rsidR="00976ADA" w:rsidRPr="00605B57" w:rsidTr="00605B57">
        <w:trPr>
          <w:trHeight w:val="70"/>
        </w:trPr>
        <w:tc>
          <w:tcPr>
            <w:tcW w:w="3582" w:type="dxa"/>
          </w:tcPr>
          <w:p w:rsidR="00976ADA" w:rsidRPr="00605B57" w:rsidRDefault="00976ADA" w:rsidP="00C760C1">
            <w:pPr>
              <w:widowControl w:val="0"/>
              <w:spacing w:line="360" w:lineRule="auto"/>
              <w:jc w:val="both"/>
              <w:rPr>
                <w:sz w:val="20"/>
                <w:szCs w:val="20"/>
              </w:rPr>
            </w:pPr>
            <w:r w:rsidRPr="00605B57">
              <w:rPr>
                <w:sz w:val="20"/>
                <w:szCs w:val="20"/>
              </w:rPr>
              <w:t>1.Выручка от продажи товаров (без НДС, акцизов и т. п.)</w:t>
            </w:r>
          </w:p>
        </w:tc>
        <w:tc>
          <w:tcPr>
            <w:tcW w:w="1629" w:type="dxa"/>
          </w:tcPr>
          <w:p w:rsidR="00976ADA" w:rsidRPr="00605B57" w:rsidRDefault="00976ADA" w:rsidP="00C760C1">
            <w:pPr>
              <w:widowControl w:val="0"/>
              <w:spacing w:line="360" w:lineRule="auto"/>
              <w:jc w:val="both"/>
              <w:rPr>
                <w:sz w:val="20"/>
                <w:szCs w:val="20"/>
              </w:rPr>
            </w:pPr>
            <w:r w:rsidRPr="00605B57">
              <w:rPr>
                <w:sz w:val="20"/>
                <w:szCs w:val="20"/>
              </w:rPr>
              <w:t>71338</w:t>
            </w:r>
          </w:p>
        </w:tc>
        <w:tc>
          <w:tcPr>
            <w:tcW w:w="2533" w:type="dxa"/>
          </w:tcPr>
          <w:p w:rsidR="00976ADA" w:rsidRPr="00605B57" w:rsidRDefault="00976ADA" w:rsidP="00C760C1">
            <w:pPr>
              <w:widowControl w:val="0"/>
              <w:spacing w:line="360" w:lineRule="auto"/>
              <w:jc w:val="both"/>
              <w:rPr>
                <w:sz w:val="20"/>
                <w:szCs w:val="20"/>
              </w:rPr>
            </w:pPr>
            <w:r w:rsidRPr="00605B57">
              <w:rPr>
                <w:sz w:val="20"/>
                <w:szCs w:val="20"/>
              </w:rPr>
              <w:t>114141</w:t>
            </w:r>
          </w:p>
        </w:tc>
        <w:tc>
          <w:tcPr>
            <w:tcW w:w="1425" w:type="dxa"/>
          </w:tcPr>
          <w:p w:rsidR="00976ADA" w:rsidRPr="00605B57" w:rsidRDefault="00976ADA" w:rsidP="00C760C1">
            <w:pPr>
              <w:widowControl w:val="0"/>
              <w:spacing w:line="360" w:lineRule="auto"/>
              <w:jc w:val="both"/>
              <w:rPr>
                <w:sz w:val="20"/>
                <w:szCs w:val="20"/>
              </w:rPr>
            </w:pPr>
            <w:r w:rsidRPr="00605B57">
              <w:rPr>
                <w:sz w:val="20"/>
                <w:szCs w:val="20"/>
              </w:rPr>
              <w:t>112434</w:t>
            </w:r>
          </w:p>
        </w:tc>
      </w:tr>
      <w:tr w:rsidR="00976ADA" w:rsidRPr="00605B57" w:rsidTr="00605B57">
        <w:tc>
          <w:tcPr>
            <w:tcW w:w="3582" w:type="dxa"/>
          </w:tcPr>
          <w:p w:rsidR="00976ADA" w:rsidRPr="00605B57" w:rsidRDefault="00976ADA" w:rsidP="00C760C1">
            <w:pPr>
              <w:widowControl w:val="0"/>
              <w:spacing w:line="360" w:lineRule="auto"/>
              <w:jc w:val="both"/>
              <w:rPr>
                <w:sz w:val="20"/>
                <w:szCs w:val="20"/>
              </w:rPr>
            </w:pPr>
            <w:r w:rsidRPr="00605B57">
              <w:rPr>
                <w:sz w:val="20"/>
                <w:szCs w:val="20"/>
              </w:rPr>
              <w:t xml:space="preserve">2.Себестоимость </w:t>
            </w:r>
            <w:r w:rsidR="00095B15" w:rsidRPr="00605B57">
              <w:rPr>
                <w:sz w:val="20"/>
                <w:szCs w:val="20"/>
              </w:rPr>
              <w:t>п</w:t>
            </w:r>
            <w:r w:rsidRPr="00605B57">
              <w:rPr>
                <w:sz w:val="20"/>
                <w:szCs w:val="20"/>
              </w:rPr>
              <w:t>роданных</w:t>
            </w:r>
            <w:r w:rsidR="00095B15" w:rsidRPr="00605B57">
              <w:rPr>
                <w:sz w:val="20"/>
                <w:szCs w:val="20"/>
              </w:rPr>
              <w:t xml:space="preserve"> </w:t>
            </w:r>
            <w:r w:rsidRPr="00605B57">
              <w:rPr>
                <w:sz w:val="20"/>
                <w:szCs w:val="20"/>
              </w:rPr>
              <w:t>товаров,</w:t>
            </w:r>
            <w:r w:rsidR="00095B15" w:rsidRPr="00605B57">
              <w:rPr>
                <w:sz w:val="20"/>
                <w:szCs w:val="20"/>
              </w:rPr>
              <w:t xml:space="preserve"> </w:t>
            </w:r>
            <w:r w:rsidRPr="00605B57">
              <w:rPr>
                <w:sz w:val="20"/>
                <w:szCs w:val="20"/>
              </w:rPr>
              <w:t>работ,</w:t>
            </w:r>
            <w:r w:rsidR="00C760C1" w:rsidRPr="00605B57">
              <w:rPr>
                <w:sz w:val="20"/>
                <w:szCs w:val="20"/>
              </w:rPr>
              <w:t xml:space="preserve"> </w:t>
            </w:r>
            <w:r w:rsidRPr="00605B57">
              <w:rPr>
                <w:sz w:val="20"/>
                <w:szCs w:val="20"/>
              </w:rPr>
              <w:t>услуг.</w:t>
            </w:r>
          </w:p>
        </w:tc>
        <w:tc>
          <w:tcPr>
            <w:tcW w:w="1629" w:type="dxa"/>
          </w:tcPr>
          <w:p w:rsidR="00976ADA" w:rsidRPr="00605B57" w:rsidRDefault="00976ADA" w:rsidP="00C760C1">
            <w:pPr>
              <w:widowControl w:val="0"/>
              <w:spacing w:line="360" w:lineRule="auto"/>
              <w:jc w:val="both"/>
              <w:rPr>
                <w:sz w:val="20"/>
                <w:szCs w:val="20"/>
              </w:rPr>
            </w:pPr>
            <w:r w:rsidRPr="00605B57">
              <w:rPr>
                <w:sz w:val="20"/>
                <w:szCs w:val="20"/>
              </w:rPr>
              <w:t>64130</w:t>
            </w:r>
          </w:p>
        </w:tc>
        <w:tc>
          <w:tcPr>
            <w:tcW w:w="2533" w:type="dxa"/>
          </w:tcPr>
          <w:p w:rsidR="00976ADA" w:rsidRPr="00605B57" w:rsidRDefault="00976ADA" w:rsidP="00C760C1">
            <w:pPr>
              <w:widowControl w:val="0"/>
              <w:spacing w:line="360" w:lineRule="auto"/>
              <w:jc w:val="both"/>
              <w:rPr>
                <w:sz w:val="20"/>
                <w:szCs w:val="20"/>
              </w:rPr>
            </w:pPr>
            <w:r w:rsidRPr="00605B57">
              <w:rPr>
                <w:sz w:val="20"/>
                <w:szCs w:val="20"/>
              </w:rPr>
              <w:t>64130*1,6=102608</w:t>
            </w:r>
          </w:p>
        </w:tc>
        <w:tc>
          <w:tcPr>
            <w:tcW w:w="1425" w:type="dxa"/>
          </w:tcPr>
          <w:p w:rsidR="00976ADA" w:rsidRPr="00605B57" w:rsidRDefault="00976ADA" w:rsidP="00C760C1">
            <w:pPr>
              <w:widowControl w:val="0"/>
              <w:spacing w:line="360" w:lineRule="auto"/>
              <w:jc w:val="both"/>
              <w:rPr>
                <w:sz w:val="20"/>
                <w:szCs w:val="20"/>
              </w:rPr>
            </w:pPr>
            <w:r w:rsidRPr="00605B57">
              <w:rPr>
                <w:sz w:val="20"/>
                <w:szCs w:val="20"/>
              </w:rPr>
              <w:t>108776</w:t>
            </w:r>
          </w:p>
        </w:tc>
      </w:tr>
      <w:tr w:rsidR="00976ADA" w:rsidRPr="00605B57" w:rsidTr="00605B57">
        <w:tc>
          <w:tcPr>
            <w:tcW w:w="3582" w:type="dxa"/>
          </w:tcPr>
          <w:p w:rsidR="00976ADA" w:rsidRPr="00605B57" w:rsidRDefault="00976ADA" w:rsidP="00C760C1">
            <w:pPr>
              <w:widowControl w:val="0"/>
              <w:spacing w:line="360" w:lineRule="auto"/>
              <w:jc w:val="both"/>
              <w:rPr>
                <w:sz w:val="20"/>
                <w:szCs w:val="20"/>
              </w:rPr>
            </w:pPr>
            <w:r w:rsidRPr="00605B57">
              <w:rPr>
                <w:sz w:val="20"/>
                <w:szCs w:val="20"/>
              </w:rPr>
              <w:t>3.Прибыль (убыток) от продаж</w:t>
            </w:r>
          </w:p>
        </w:tc>
        <w:tc>
          <w:tcPr>
            <w:tcW w:w="1629" w:type="dxa"/>
          </w:tcPr>
          <w:p w:rsidR="00976ADA" w:rsidRPr="00605B57" w:rsidRDefault="00976ADA" w:rsidP="00C760C1">
            <w:pPr>
              <w:widowControl w:val="0"/>
              <w:spacing w:line="360" w:lineRule="auto"/>
              <w:jc w:val="both"/>
              <w:rPr>
                <w:sz w:val="20"/>
                <w:szCs w:val="20"/>
              </w:rPr>
            </w:pPr>
            <w:r w:rsidRPr="00605B57">
              <w:rPr>
                <w:sz w:val="20"/>
                <w:szCs w:val="20"/>
              </w:rPr>
              <w:t>+7208</w:t>
            </w:r>
          </w:p>
        </w:tc>
        <w:tc>
          <w:tcPr>
            <w:tcW w:w="2533" w:type="dxa"/>
          </w:tcPr>
          <w:p w:rsidR="00976ADA" w:rsidRPr="00605B57" w:rsidRDefault="00976ADA" w:rsidP="00C760C1">
            <w:pPr>
              <w:widowControl w:val="0"/>
              <w:spacing w:line="360" w:lineRule="auto"/>
              <w:jc w:val="both"/>
              <w:rPr>
                <w:sz w:val="20"/>
                <w:szCs w:val="20"/>
              </w:rPr>
            </w:pPr>
            <w:r w:rsidRPr="00605B57">
              <w:rPr>
                <w:sz w:val="20"/>
                <w:szCs w:val="20"/>
              </w:rPr>
              <w:t>11533</w:t>
            </w:r>
          </w:p>
        </w:tc>
        <w:tc>
          <w:tcPr>
            <w:tcW w:w="1425" w:type="dxa"/>
          </w:tcPr>
          <w:p w:rsidR="00976ADA" w:rsidRPr="00605B57" w:rsidRDefault="00976ADA" w:rsidP="00C760C1">
            <w:pPr>
              <w:widowControl w:val="0"/>
              <w:spacing w:line="360" w:lineRule="auto"/>
              <w:jc w:val="both"/>
              <w:rPr>
                <w:sz w:val="20"/>
                <w:szCs w:val="20"/>
              </w:rPr>
            </w:pPr>
            <w:r w:rsidRPr="00605B57">
              <w:rPr>
                <w:sz w:val="20"/>
                <w:szCs w:val="20"/>
              </w:rPr>
              <w:t>+3658</w:t>
            </w:r>
          </w:p>
        </w:tc>
      </w:tr>
    </w:tbl>
    <w:p w:rsidR="00605B57" w:rsidRDefault="00605B57" w:rsidP="00C760C1">
      <w:pPr>
        <w:pStyle w:val="a6"/>
        <w:widowControl w:val="0"/>
        <w:ind w:firstLine="709"/>
      </w:pPr>
    </w:p>
    <w:p w:rsidR="00976ADA" w:rsidRPr="00C760C1" w:rsidRDefault="00976ADA" w:rsidP="00C760C1">
      <w:pPr>
        <w:pStyle w:val="a6"/>
        <w:widowControl w:val="0"/>
        <w:ind w:firstLine="709"/>
      </w:pPr>
      <w:r w:rsidRPr="00C760C1">
        <w:t>Из таблицы видно, что убыток от продаж продукции по сравнению с</w:t>
      </w:r>
      <w:r w:rsidR="00C760C1">
        <w:t xml:space="preserve"> </w:t>
      </w:r>
      <w:r w:rsidRPr="00C760C1">
        <w:t>предыдущим периодом уменьшилась</w:t>
      </w:r>
      <w:r w:rsidR="00C760C1">
        <w:t xml:space="preserve"> </w:t>
      </w:r>
      <w:r w:rsidRPr="00C760C1">
        <w:t xml:space="preserve">на </w:t>
      </w:r>
      <w:r w:rsidRPr="00C760C1">
        <w:rPr>
          <w:bCs/>
        </w:rPr>
        <w:t>3550</w:t>
      </w:r>
      <w:r w:rsidRPr="00C760C1">
        <w:t xml:space="preserve"> тыс.руб. (3658-7208) рассмотрим влияние на него указанных факторов.</w:t>
      </w:r>
    </w:p>
    <w:p w:rsidR="00976ADA" w:rsidRPr="00C760C1" w:rsidRDefault="00976ADA" w:rsidP="00C760C1">
      <w:pPr>
        <w:widowControl w:val="0"/>
        <w:spacing w:line="360" w:lineRule="auto"/>
        <w:ind w:firstLine="709"/>
        <w:jc w:val="both"/>
        <w:rPr>
          <w:sz w:val="28"/>
        </w:rPr>
      </w:pPr>
      <w:r w:rsidRPr="00C760C1">
        <w:rPr>
          <w:sz w:val="28"/>
        </w:rPr>
        <w:t>Влияние изменения продажных цен</w:t>
      </w:r>
      <w:r w:rsidR="007340B5" w:rsidRPr="00C760C1">
        <w:rPr>
          <w:sz w:val="28"/>
        </w:rPr>
        <w:t>:</w:t>
      </w:r>
      <w:r w:rsidR="00605B57">
        <w:rPr>
          <w:sz w:val="28"/>
        </w:rPr>
        <w:t xml:space="preserve"> </w:t>
      </w:r>
      <w:r w:rsidRPr="00C760C1">
        <w:rPr>
          <w:sz w:val="28"/>
        </w:rPr>
        <w:t xml:space="preserve">112434-114141=-1707 тыс.руб. </w:t>
      </w:r>
    </w:p>
    <w:p w:rsidR="007340B5" w:rsidRPr="00C760C1" w:rsidRDefault="007340B5" w:rsidP="00C760C1">
      <w:pPr>
        <w:widowControl w:val="0"/>
        <w:spacing w:line="360" w:lineRule="auto"/>
        <w:ind w:firstLine="709"/>
        <w:jc w:val="both"/>
        <w:rPr>
          <w:sz w:val="28"/>
        </w:rPr>
      </w:pPr>
      <w:r w:rsidRPr="00C760C1">
        <w:rPr>
          <w:sz w:val="28"/>
        </w:rPr>
        <w:t>С</w:t>
      </w:r>
      <w:r w:rsidR="00976ADA" w:rsidRPr="00C760C1">
        <w:rPr>
          <w:sz w:val="28"/>
        </w:rPr>
        <w:t>ебестоимость</w:t>
      </w:r>
      <w:r w:rsidRPr="00C760C1">
        <w:rPr>
          <w:sz w:val="28"/>
        </w:rPr>
        <w:t>:</w:t>
      </w:r>
      <w:r w:rsidR="00976ADA" w:rsidRPr="00C760C1">
        <w:rPr>
          <w:sz w:val="28"/>
        </w:rPr>
        <w:t xml:space="preserve">108776-102608=6168 тыс.руб. </w:t>
      </w:r>
    </w:p>
    <w:p w:rsidR="00976ADA" w:rsidRPr="00C760C1" w:rsidRDefault="00976ADA" w:rsidP="00C760C1">
      <w:pPr>
        <w:widowControl w:val="0"/>
        <w:spacing w:line="360" w:lineRule="auto"/>
        <w:ind w:firstLine="709"/>
        <w:jc w:val="both"/>
        <w:rPr>
          <w:sz w:val="28"/>
        </w:rPr>
      </w:pPr>
      <w:r w:rsidRPr="00C760C1">
        <w:rPr>
          <w:sz w:val="28"/>
        </w:rPr>
        <w:t xml:space="preserve">Сравнивая два показателя </w:t>
      </w:r>
      <w:r w:rsidR="007340B5" w:rsidRPr="00C760C1">
        <w:rPr>
          <w:sz w:val="28"/>
        </w:rPr>
        <w:t>убытка 11533-7208=4325 тыс.руб..</w:t>
      </w:r>
      <w:r w:rsidRPr="00C760C1">
        <w:rPr>
          <w:sz w:val="28"/>
        </w:rPr>
        <w:t xml:space="preserve"> </w:t>
      </w:r>
    </w:p>
    <w:p w:rsidR="00976ADA" w:rsidRPr="00C760C1" w:rsidRDefault="00976ADA" w:rsidP="00C760C1">
      <w:pPr>
        <w:pStyle w:val="a6"/>
        <w:widowControl w:val="0"/>
        <w:ind w:firstLine="709"/>
      </w:pPr>
      <w:r w:rsidRPr="00C760C1">
        <w:t>Для того, что бы вычленить влияние объема реализации, определим насколько относительно изменился этот объем.</w:t>
      </w:r>
    </w:p>
    <w:p w:rsidR="00976ADA" w:rsidRPr="00C760C1" w:rsidRDefault="00976ADA" w:rsidP="00C760C1">
      <w:pPr>
        <w:widowControl w:val="0"/>
        <w:spacing w:line="360" w:lineRule="auto"/>
        <w:ind w:firstLine="709"/>
        <w:jc w:val="both"/>
        <w:rPr>
          <w:sz w:val="28"/>
        </w:rPr>
      </w:pPr>
      <w:r w:rsidRPr="00C760C1">
        <w:rPr>
          <w:sz w:val="28"/>
        </w:rPr>
        <w:t>Для этого сделаем такой расчет.</w:t>
      </w:r>
    </w:p>
    <w:p w:rsidR="00976ADA" w:rsidRPr="00C760C1" w:rsidRDefault="00976ADA" w:rsidP="00C760C1">
      <w:pPr>
        <w:widowControl w:val="0"/>
        <w:spacing w:line="360" w:lineRule="auto"/>
        <w:ind w:firstLine="709"/>
        <w:jc w:val="both"/>
        <w:rPr>
          <w:sz w:val="28"/>
        </w:rPr>
      </w:pPr>
      <w:r w:rsidRPr="00C760C1">
        <w:rPr>
          <w:sz w:val="28"/>
        </w:rPr>
        <w:t>114141:71338*100=160%, т. е. объем реализации увеличился на 60 %. Следовательно, и прибыль за счет этого фактора должен был у в той же пропорции, то есть на 7208*60%/100=+4325 тыс.руб.</w:t>
      </w:r>
    </w:p>
    <w:p w:rsidR="00976ADA" w:rsidRPr="00C760C1" w:rsidRDefault="00976ADA" w:rsidP="00C760C1">
      <w:pPr>
        <w:widowControl w:val="0"/>
        <w:spacing w:line="360" w:lineRule="auto"/>
        <w:ind w:firstLine="709"/>
        <w:jc w:val="both"/>
        <w:rPr>
          <w:sz w:val="28"/>
        </w:rPr>
      </w:pPr>
      <w:r w:rsidRPr="00C760C1">
        <w:rPr>
          <w:sz w:val="28"/>
        </w:rPr>
        <w:t>Изменения в структуре реализованной продукции – 0 (4325-4325)</w:t>
      </w:r>
    </w:p>
    <w:p w:rsidR="00976ADA" w:rsidRPr="00C760C1" w:rsidRDefault="00976ADA" w:rsidP="00C760C1">
      <w:pPr>
        <w:widowControl w:val="0"/>
        <w:spacing w:line="360" w:lineRule="auto"/>
        <w:ind w:firstLine="709"/>
        <w:jc w:val="both"/>
        <w:rPr>
          <w:sz w:val="28"/>
        </w:rPr>
      </w:pPr>
      <w:r w:rsidRPr="00C760C1">
        <w:rPr>
          <w:sz w:val="28"/>
        </w:rPr>
        <w:t>Обобщим результаты расчетов:</w:t>
      </w:r>
    </w:p>
    <w:p w:rsidR="00976ADA" w:rsidRDefault="00976ADA" w:rsidP="00C760C1">
      <w:pPr>
        <w:pStyle w:val="a6"/>
        <w:widowControl w:val="0"/>
        <w:ind w:firstLine="709"/>
      </w:pPr>
      <w:r w:rsidRPr="00C760C1">
        <w:t>Прибыль от реализации продукции (работ, услуг),</w:t>
      </w:r>
      <w:r w:rsidR="00C760C1">
        <w:t xml:space="preserve"> </w:t>
      </w:r>
      <w:r w:rsidRPr="00C760C1">
        <w:t>отклонилась от базисной величины</w:t>
      </w:r>
      <w:r w:rsidR="00C760C1">
        <w:t xml:space="preserve"> </w:t>
      </w:r>
      <w:r w:rsidRPr="00C760C1">
        <w:t>под влиянием след</w:t>
      </w:r>
      <w:r w:rsidR="00605B57">
        <w:t>ующих факторов</w:t>
      </w:r>
    </w:p>
    <w:p w:rsidR="00605B57" w:rsidRPr="00C760C1" w:rsidRDefault="00605B57" w:rsidP="00C760C1">
      <w:pPr>
        <w:pStyle w:val="a6"/>
        <w:widowControl w:val="0"/>
        <w:ind w:firstLine="709"/>
      </w:pPr>
    </w:p>
    <w:p w:rsidR="00976ADA" w:rsidRPr="00C760C1" w:rsidRDefault="00976ADA" w:rsidP="00C760C1">
      <w:pPr>
        <w:pStyle w:val="a6"/>
        <w:widowControl w:val="0"/>
        <w:ind w:firstLine="709"/>
      </w:pPr>
      <w:r w:rsidRPr="00C760C1">
        <w:t>-</w:t>
      </w:r>
      <w:r w:rsidR="00605B57">
        <w:tab/>
      </w:r>
      <w:r w:rsidRPr="00C760C1">
        <w:t>роста продажных цен</w:t>
      </w:r>
      <w:r w:rsidR="00C760C1">
        <w:t xml:space="preserve"> </w:t>
      </w:r>
      <w:r w:rsidRPr="00C760C1">
        <w:tab/>
      </w:r>
      <w:r w:rsidR="00605B57">
        <w:tab/>
      </w:r>
      <w:r w:rsidR="00605B57">
        <w:tab/>
      </w:r>
      <w:r w:rsidR="00605B57">
        <w:tab/>
      </w:r>
      <w:r w:rsidRPr="00C760C1">
        <w:t>-1707 тыс.руб.</w:t>
      </w:r>
    </w:p>
    <w:p w:rsidR="00976ADA" w:rsidRPr="00C760C1" w:rsidRDefault="00976ADA" w:rsidP="00C760C1">
      <w:pPr>
        <w:widowControl w:val="0"/>
        <w:numPr>
          <w:ilvl w:val="1"/>
          <w:numId w:val="3"/>
        </w:numPr>
        <w:pBdr>
          <w:bottom w:val="single" w:sz="4" w:space="1" w:color="auto"/>
        </w:pBdr>
        <w:spacing w:line="360" w:lineRule="auto"/>
        <w:ind w:left="0" w:firstLine="709"/>
        <w:jc w:val="both"/>
        <w:rPr>
          <w:sz w:val="28"/>
        </w:rPr>
      </w:pPr>
      <w:r w:rsidRPr="00C760C1">
        <w:rPr>
          <w:sz w:val="28"/>
        </w:rPr>
        <w:t>удорожание себестоимости</w:t>
      </w:r>
      <w:r w:rsidRPr="00C760C1">
        <w:rPr>
          <w:sz w:val="28"/>
        </w:rPr>
        <w:tab/>
      </w:r>
      <w:r w:rsidR="00C760C1">
        <w:rPr>
          <w:sz w:val="28"/>
        </w:rPr>
        <w:t xml:space="preserve"> </w:t>
      </w:r>
      <w:r w:rsidRPr="00C760C1">
        <w:rPr>
          <w:sz w:val="28"/>
        </w:rPr>
        <w:tab/>
      </w:r>
      <w:r w:rsidRPr="00C760C1">
        <w:rPr>
          <w:sz w:val="28"/>
        </w:rPr>
        <w:tab/>
        <w:t>-6168тыс.руб.</w:t>
      </w:r>
    </w:p>
    <w:p w:rsidR="00976ADA" w:rsidRPr="00C760C1" w:rsidRDefault="00976ADA" w:rsidP="00C760C1">
      <w:pPr>
        <w:widowControl w:val="0"/>
        <w:numPr>
          <w:ilvl w:val="1"/>
          <w:numId w:val="3"/>
        </w:numPr>
        <w:pBdr>
          <w:bottom w:val="single" w:sz="4" w:space="1" w:color="auto"/>
        </w:pBdr>
        <w:spacing w:line="360" w:lineRule="auto"/>
        <w:ind w:left="0" w:firstLine="709"/>
        <w:jc w:val="both"/>
        <w:rPr>
          <w:sz w:val="28"/>
        </w:rPr>
      </w:pPr>
      <w:r w:rsidRPr="00C760C1">
        <w:rPr>
          <w:sz w:val="28"/>
        </w:rPr>
        <w:t>изменение объема реализации</w:t>
      </w:r>
      <w:r w:rsidR="00C760C1">
        <w:rPr>
          <w:sz w:val="28"/>
        </w:rPr>
        <w:t xml:space="preserve"> </w:t>
      </w:r>
      <w:r w:rsidRPr="00C760C1">
        <w:rPr>
          <w:sz w:val="28"/>
        </w:rPr>
        <w:tab/>
      </w:r>
      <w:r w:rsidRPr="00C760C1">
        <w:rPr>
          <w:sz w:val="28"/>
        </w:rPr>
        <w:tab/>
        <w:t>+4325 тыс.руб.</w:t>
      </w:r>
      <w:r w:rsidRPr="00C760C1">
        <w:rPr>
          <w:sz w:val="28"/>
        </w:rPr>
        <w:tab/>
      </w:r>
    </w:p>
    <w:p w:rsidR="00976ADA" w:rsidRPr="00C760C1" w:rsidRDefault="00976ADA" w:rsidP="00C760C1">
      <w:pPr>
        <w:widowControl w:val="0"/>
        <w:numPr>
          <w:ilvl w:val="1"/>
          <w:numId w:val="3"/>
        </w:numPr>
        <w:pBdr>
          <w:bottom w:val="single" w:sz="4" w:space="1" w:color="auto"/>
        </w:pBdr>
        <w:spacing w:line="360" w:lineRule="auto"/>
        <w:ind w:left="0" w:firstLine="709"/>
        <w:jc w:val="both"/>
        <w:rPr>
          <w:sz w:val="28"/>
        </w:rPr>
      </w:pPr>
      <w:r w:rsidRPr="00C760C1">
        <w:rPr>
          <w:sz w:val="28"/>
        </w:rPr>
        <w:t>изменение структуры реализации</w:t>
      </w:r>
      <w:r w:rsidRPr="00C760C1">
        <w:rPr>
          <w:sz w:val="28"/>
        </w:rPr>
        <w:tab/>
      </w:r>
      <w:r w:rsidRPr="00C760C1">
        <w:rPr>
          <w:sz w:val="28"/>
        </w:rPr>
        <w:tab/>
        <w:t>+0 тыс.руб.</w:t>
      </w:r>
    </w:p>
    <w:p w:rsidR="00976ADA" w:rsidRPr="00C760C1" w:rsidRDefault="00976ADA" w:rsidP="00C760C1">
      <w:pPr>
        <w:widowControl w:val="0"/>
        <w:spacing w:line="360" w:lineRule="auto"/>
        <w:ind w:firstLine="709"/>
        <w:jc w:val="both"/>
        <w:rPr>
          <w:bCs/>
          <w:sz w:val="28"/>
        </w:rPr>
      </w:pPr>
      <w:r w:rsidRPr="00C760C1">
        <w:rPr>
          <w:sz w:val="28"/>
        </w:rPr>
        <w:t>сумма отклонения</w:t>
      </w:r>
      <w:r w:rsidRPr="00C760C1">
        <w:rPr>
          <w:sz w:val="28"/>
        </w:rPr>
        <w:tab/>
      </w:r>
      <w:r w:rsidRPr="00C760C1">
        <w:rPr>
          <w:sz w:val="28"/>
        </w:rPr>
        <w:tab/>
      </w:r>
      <w:r w:rsidR="00605B57">
        <w:rPr>
          <w:sz w:val="28"/>
        </w:rPr>
        <w:tab/>
      </w:r>
      <w:r w:rsidRPr="00C760C1">
        <w:rPr>
          <w:sz w:val="28"/>
        </w:rPr>
        <w:tab/>
      </w:r>
      <w:r w:rsidRPr="00C760C1">
        <w:rPr>
          <w:sz w:val="28"/>
        </w:rPr>
        <w:tab/>
        <w:t xml:space="preserve">-3550 </w:t>
      </w:r>
      <w:r w:rsidRPr="00C760C1">
        <w:rPr>
          <w:bCs/>
          <w:sz w:val="28"/>
        </w:rPr>
        <w:t>тыс.руб.</w:t>
      </w:r>
    </w:p>
    <w:p w:rsidR="00976ADA" w:rsidRPr="00C760C1" w:rsidRDefault="00976ADA" w:rsidP="00C760C1">
      <w:pPr>
        <w:widowControl w:val="0"/>
        <w:spacing w:line="360" w:lineRule="auto"/>
        <w:ind w:firstLine="709"/>
        <w:jc w:val="both"/>
        <w:rPr>
          <w:sz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4.</w:t>
      </w:r>
      <w:r w:rsidR="00095B15" w:rsidRPr="00C760C1">
        <w:rPr>
          <w:rFonts w:ascii="Times New Roman" w:hAnsi="Times New Roman" w:cs="Times New Roman"/>
          <w:sz w:val="28"/>
          <w:szCs w:val="28"/>
        </w:rPr>
        <w:t>5</w:t>
      </w:r>
    </w:p>
    <w:p w:rsidR="007340B5" w:rsidRPr="00C760C1" w:rsidRDefault="007340B5" w:rsidP="00C760C1">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C760C1">
        <w:rPr>
          <w:rFonts w:ascii="Times New Roman" w:hAnsi="Times New Roman" w:cs="Times New Roman"/>
          <w:b w:val="0"/>
          <w:bCs w:val="0"/>
          <w:sz w:val="28"/>
          <w:szCs w:val="28"/>
        </w:rPr>
        <w:t>Анализ прибыли (убытка) от</w:t>
      </w:r>
      <w:r w:rsidR="00C760C1">
        <w:rPr>
          <w:rFonts w:ascii="Times New Roman" w:hAnsi="Times New Roman" w:cs="Times New Roman"/>
          <w:b w:val="0"/>
          <w:bCs w:val="0"/>
          <w:sz w:val="28"/>
          <w:szCs w:val="28"/>
        </w:rPr>
        <w:t xml:space="preserve"> </w:t>
      </w:r>
      <w:r w:rsidRPr="00C760C1">
        <w:rPr>
          <w:rFonts w:ascii="Times New Roman" w:hAnsi="Times New Roman" w:cs="Times New Roman"/>
          <w:b w:val="0"/>
          <w:bCs w:val="0"/>
          <w:sz w:val="28"/>
          <w:szCs w:val="28"/>
        </w:rPr>
        <w:t>продаж за 2006 год</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4"/>
        <w:gridCol w:w="1782"/>
        <w:gridCol w:w="2672"/>
        <w:gridCol w:w="1412"/>
      </w:tblGrid>
      <w:tr w:rsidR="007340B5" w:rsidRPr="00C760C1" w:rsidTr="00605B57">
        <w:trPr>
          <w:trHeight w:val="960"/>
        </w:trPr>
        <w:tc>
          <w:tcPr>
            <w:tcW w:w="3314" w:type="dxa"/>
          </w:tcPr>
          <w:p w:rsidR="007340B5" w:rsidRPr="00605B57" w:rsidRDefault="007340B5" w:rsidP="00605B57">
            <w:pPr>
              <w:widowControl w:val="0"/>
              <w:spacing w:line="360" w:lineRule="auto"/>
              <w:jc w:val="both"/>
              <w:rPr>
                <w:sz w:val="20"/>
                <w:szCs w:val="20"/>
              </w:rPr>
            </w:pPr>
            <w:r w:rsidRPr="00605B57">
              <w:rPr>
                <w:sz w:val="20"/>
                <w:szCs w:val="20"/>
              </w:rPr>
              <w:t>Наименование показателей</w:t>
            </w:r>
          </w:p>
        </w:tc>
        <w:tc>
          <w:tcPr>
            <w:tcW w:w="1782" w:type="dxa"/>
          </w:tcPr>
          <w:p w:rsidR="007340B5" w:rsidRPr="00605B57" w:rsidRDefault="007340B5" w:rsidP="00605B57">
            <w:pPr>
              <w:widowControl w:val="0"/>
              <w:spacing w:line="360" w:lineRule="auto"/>
              <w:jc w:val="both"/>
              <w:rPr>
                <w:sz w:val="20"/>
                <w:szCs w:val="20"/>
              </w:rPr>
            </w:pPr>
            <w:r w:rsidRPr="00605B57">
              <w:rPr>
                <w:sz w:val="20"/>
                <w:szCs w:val="20"/>
              </w:rPr>
              <w:t>За предыдущий период</w:t>
            </w:r>
          </w:p>
        </w:tc>
        <w:tc>
          <w:tcPr>
            <w:tcW w:w="2672" w:type="dxa"/>
          </w:tcPr>
          <w:p w:rsidR="007340B5" w:rsidRPr="00605B57" w:rsidRDefault="007340B5" w:rsidP="00605B57">
            <w:pPr>
              <w:widowControl w:val="0"/>
              <w:spacing w:line="360" w:lineRule="auto"/>
              <w:jc w:val="both"/>
              <w:rPr>
                <w:sz w:val="20"/>
                <w:szCs w:val="20"/>
              </w:rPr>
            </w:pPr>
            <w:r w:rsidRPr="00605B57">
              <w:rPr>
                <w:sz w:val="20"/>
                <w:szCs w:val="20"/>
              </w:rPr>
              <w:t>Фактическая реализация в базисных ценах и себестоимости</w:t>
            </w:r>
          </w:p>
        </w:tc>
        <w:tc>
          <w:tcPr>
            <w:tcW w:w="1412" w:type="dxa"/>
          </w:tcPr>
          <w:p w:rsidR="007340B5" w:rsidRPr="00605B57" w:rsidRDefault="007340B5" w:rsidP="00605B57">
            <w:pPr>
              <w:widowControl w:val="0"/>
              <w:spacing w:line="360" w:lineRule="auto"/>
              <w:jc w:val="both"/>
              <w:rPr>
                <w:sz w:val="20"/>
                <w:szCs w:val="20"/>
              </w:rPr>
            </w:pPr>
            <w:r w:rsidRPr="00605B57">
              <w:rPr>
                <w:sz w:val="20"/>
                <w:szCs w:val="20"/>
              </w:rPr>
              <w:t>Фактическая реализация</w:t>
            </w:r>
          </w:p>
        </w:tc>
      </w:tr>
      <w:tr w:rsidR="007340B5" w:rsidRPr="00C760C1" w:rsidTr="00605B57">
        <w:trPr>
          <w:trHeight w:val="70"/>
        </w:trPr>
        <w:tc>
          <w:tcPr>
            <w:tcW w:w="3314" w:type="dxa"/>
          </w:tcPr>
          <w:p w:rsidR="007340B5" w:rsidRPr="00605B57" w:rsidRDefault="007340B5" w:rsidP="00605B57">
            <w:pPr>
              <w:widowControl w:val="0"/>
              <w:spacing w:line="360" w:lineRule="auto"/>
              <w:jc w:val="both"/>
              <w:rPr>
                <w:sz w:val="20"/>
                <w:szCs w:val="20"/>
              </w:rPr>
            </w:pPr>
            <w:r w:rsidRPr="00605B57">
              <w:rPr>
                <w:sz w:val="20"/>
                <w:szCs w:val="20"/>
              </w:rPr>
              <w:t>1.Выручка от продажи товаров (без НДС, акцизов и т. п.)</w:t>
            </w:r>
          </w:p>
        </w:tc>
        <w:tc>
          <w:tcPr>
            <w:tcW w:w="1782" w:type="dxa"/>
          </w:tcPr>
          <w:p w:rsidR="007340B5" w:rsidRPr="00605B57" w:rsidRDefault="007340B5" w:rsidP="00605B57">
            <w:pPr>
              <w:widowControl w:val="0"/>
              <w:spacing w:line="360" w:lineRule="auto"/>
              <w:jc w:val="both"/>
              <w:rPr>
                <w:sz w:val="20"/>
                <w:szCs w:val="20"/>
              </w:rPr>
            </w:pPr>
            <w:r w:rsidRPr="00605B57">
              <w:rPr>
                <w:sz w:val="20"/>
                <w:szCs w:val="20"/>
              </w:rPr>
              <w:t>112434</w:t>
            </w:r>
          </w:p>
        </w:tc>
        <w:tc>
          <w:tcPr>
            <w:tcW w:w="2672" w:type="dxa"/>
          </w:tcPr>
          <w:p w:rsidR="007340B5" w:rsidRPr="00605B57" w:rsidRDefault="007340B5" w:rsidP="00605B57">
            <w:pPr>
              <w:widowControl w:val="0"/>
              <w:spacing w:line="360" w:lineRule="auto"/>
              <w:jc w:val="both"/>
              <w:rPr>
                <w:sz w:val="20"/>
                <w:szCs w:val="20"/>
              </w:rPr>
            </w:pPr>
            <w:r w:rsidRPr="00605B57">
              <w:rPr>
                <w:sz w:val="20"/>
                <w:szCs w:val="20"/>
              </w:rPr>
              <w:t>179894</w:t>
            </w:r>
          </w:p>
        </w:tc>
        <w:tc>
          <w:tcPr>
            <w:tcW w:w="1412" w:type="dxa"/>
          </w:tcPr>
          <w:p w:rsidR="007340B5" w:rsidRPr="00605B57" w:rsidRDefault="00BF4B1A" w:rsidP="00605B57">
            <w:pPr>
              <w:widowControl w:val="0"/>
              <w:spacing w:line="360" w:lineRule="auto"/>
              <w:jc w:val="both"/>
              <w:rPr>
                <w:sz w:val="20"/>
                <w:szCs w:val="20"/>
              </w:rPr>
            </w:pPr>
            <w:r w:rsidRPr="00605B57">
              <w:rPr>
                <w:sz w:val="20"/>
                <w:szCs w:val="20"/>
              </w:rPr>
              <w:t>212400</w:t>
            </w:r>
          </w:p>
        </w:tc>
      </w:tr>
      <w:tr w:rsidR="007340B5" w:rsidRPr="00C760C1" w:rsidTr="00605B57">
        <w:tc>
          <w:tcPr>
            <w:tcW w:w="3314" w:type="dxa"/>
          </w:tcPr>
          <w:p w:rsidR="007340B5" w:rsidRPr="00605B57" w:rsidRDefault="007340B5" w:rsidP="00605B57">
            <w:pPr>
              <w:widowControl w:val="0"/>
              <w:spacing w:line="360" w:lineRule="auto"/>
              <w:jc w:val="both"/>
              <w:rPr>
                <w:sz w:val="20"/>
                <w:szCs w:val="20"/>
              </w:rPr>
            </w:pPr>
            <w:r w:rsidRPr="00605B57">
              <w:rPr>
                <w:sz w:val="20"/>
                <w:szCs w:val="20"/>
              </w:rPr>
              <w:t>2.</w:t>
            </w:r>
            <w:r w:rsidR="00C760C1" w:rsidRPr="00605B57">
              <w:rPr>
                <w:sz w:val="20"/>
                <w:szCs w:val="20"/>
              </w:rPr>
              <w:t xml:space="preserve"> </w:t>
            </w:r>
            <w:r w:rsidRPr="00605B57">
              <w:rPr>
                <w:sz w:val="20"/>
                <w:szCs w:val="20"/>
              </w:rPr>
              <w:t>Себестоимость проданных товаров, продукции, работ, услуг.</w:t>
            </w:r>
          </w:p>
        </w:tc>
        <w:tc>
          <w:tcPr>
            <w:tcW w:w="1782" w:type="dxa"/>
          </w:tcPr>
          <w:p w:rsidR="007340B5" w:rsidRPr="00605B57" w:rsidRDefault="00BF4B1A" w:rsidP="00605B57">
            <w:pPr>
              <w:widowControl w:val="0"/>
              <w:spacing w:line="360" w:lineRule="auto"/>
              <w:jc w:val="both"/>
              <w:rPr>
                <w:sz w:val="20"/>
                <w:szCs w:val="20"/>
              </w:rPr>
            </w:pPr>
            <w:r w:rsidRPr="00605B57">
              <w:rPr>
                <w:sz w:val="20"/>
                <w:szCs w:val="20"/>
              </w:rPr>
              <w:t>108776</w:t>
            </w:r>
          </w:p>
        </w:tc>
        <w:tc>
          <w:tcPr>
            <w:tcW w:w="2672" w:type="dxa"/>
          </w:tcPr>
          <w:p w:rsidR="007340B5" w:rsidRPr="00605B57" w:rsidRDefault="00BF4B1A" w:rsidP="00605B57">
            <w:pPr>
              <w:widowControl w:val="0"/>
              <w:spacing w:line="360" w:lineRule="auto"/>
              <w:jc w:val="both"/>
              <w:rPr>
                <w:sz w:val="20"/>
                <w:szCs w:val="20"/>
              </w:rPr>
            </w:pPr>
            <w:r w:rsidRPr="00605B57">
              <w:rPr>
                <w:sz w:val="20"/>
                <w:szCs w:val="20"/>
              </w:rPr>
              <w:t>174042</w:t>
            </w:r>
          </w:p>
        </w:tc>
        <w:tc>
          <w:tcPr>
            <w:tcW w:w="1412" w:type="dxa"/>
          </w:tcPr>
          <w:p w:rsidR="007340B5" w:rsidRPr="00605B57" w:rsidRDefault="00BF4B1A" w:rsidP="00605B57">
            <w:pPr>
              <w:widowControl w:val="0"/>
              <w:spacing w:line="360" w:lineRule="auto"/>
              <w:jc w:val="both"/>
              <w:rPr>
                <w:sz w:val="20"/>
                <w:szCs w:val="20"/>
              </w:rPr>
            </w:pPr>
            <w:r w:rsidRPr="00605B57">
              <w:rPr>
                <w:sz w:val="20"/>
                <w:szCs w:val="20"/>
              </w:rPr>
              <w:t>205216</w:t>
            </w:r>
          </w:p>
        </w:tc>
      </w:tr>
      <w:tr w:rsidR="007340B5" w:rsidRPr="00C760C1" w:rsidTr="00605B57">
        <w:tc>
          <w:tcPr>
            <w:tcW w:w="3314" w:type="dxa"/>
          </w:tcPr>
          <w:p w:rsidR="007340B5" w:rsidRPr="00605B57" w:rsidRDefault="007340B5" w:rsidP="00605B57">
            <w:pPr>
              <w:widowControl w:val="0"/>
              <w:spacing w:line="360" w:lineRule="auto"/>
              <w:jc w:val="both"/>
              <w:rPr>
                <w:sz w:val="20"/>
                <w:szCs w:val="20"/>
              </w:rPr>
            </w:pPr>
            <w:r w:rsidRPr="00605B57">
              <w:rPr>
                <w:sz w:val="20"/>
                <w:szCs w:val="20"/>
              </w:rPr>
              <w:t>3.Прибыль (убыток) от продаж</w:t>
            </w:r>
          </w:p>
        </w:tc>
        <w:tc>
          <w:tcPr>
            <w:tcW w:w="1782" w:type="dxa"/>
          </w:tcPr>
          <w:p w:rsidR="007340B5" w:rsidRPr="00605B57" w:rsidRDefault="007340B5" w:rsidP="00605B57">
            <w:pPr>
              <w:widowControl w:val="0"/>
              <w:spacing w:line="360" w:lineRule="auto"/>
              <w:jc w:val="both"/>
              <w:rPr>
                <w:sz w:val="20"/>
                <w:szCs w:val="20"/>
              </w:rPr>
            </w:pPr>
            <w:r w:rsidRPr="00605B57">
              <w:rPr>
                <w:sz w:val="20"/>
                <w:szCs w:val="20"/>
              </w:rPr>
              <w:t>+</w:t>
            </w:r>
            <w:r w:rsidR="00BF4B1A" w:rsidRPr="00605B57">
              <w:rPr>
                <w:sz w:val="20"/>
                <w:szCs w:val="20"/>
              </w:rPr>
              <w:t>3658</w:t>
            </w:r>
          </w:p>
        </w:tc>
        <w:tc>
          <w:tcPr>
            <w:tcW w:w="2672" w:type="dxa"/>
          </w:tcPr>
          <w:p w:rsidR="007340B5" w:rsidRPr="00605B57" w:rsidRDefault="00C760C1" w:rsidP="00605B57">
            <w:pPr>
              <w:widowControl w:val="0"/>
              <w:spacing w:line="360" w:lineRule="auto"/>
              <w:jc w:val="both"/>
              <w:rPr>
                <w:sz w:val="20"/>
                <w:szCs w:val="20"/>
              </w:rPr>
            </w:pPr>
            <w:r w:rsidRPr="00605B57">
              <w:rPr>
                <w:sz w:val="20"/>
                <w:szCs w:val="20"/>
              </w:rPr>
              <w:t xml:space="preserve"> </w:t>
            </w:r>
            <w:r w:rsidR="00BF4B1A" w:rsidRPr="00605B57">
              <w:rPr>
                <w:sz w:val="20"/>
                <w:szCs w:val="20"/>
              </w:rPr>
              <w:t>+5852</w:t>
            </w:r>
          </w:p>
        </w:tc>
        <w:tc>
          <w:tcPr>
            <w:tcW w:w="1412" w:type="dxa"/>
          </w:tcPr>
          <w:p w:rsidR="007340B5" w:rsidRPr="00605B57" w:rsidRDefault="007340B5" w:rsidP="00605B57">
            <w:pPr>
              <w:widowControl w:val="0"/>
              <w:spacing w:line="360" w:lineRule="auto"/>
              <w:jc w:val="both"/>
              <w:rPr>
                <w:sz w:val="20"/>
                <w:szCs w:val="20"/>
              </w:rPr>
            </w:pPr>
            <w:r w:rsidRPr="00605B57">
              <w:rPr>
                <w:sz w:val="20"/>
                <w:szCs w:val="20"/>
              </w:rPr>
              <w:t>+</w:t>
            </w:r>
            <w:r w:rsidR="00BF4B1A" w:rsidRPr="00605B57">
              <w:rPr>
                <w:sz w:val="20"/>
                <w:szCs w:val="20"/>
              </w:rPr>
              <w:t>7184</w:t>
            </w:r>
          </w:p>
        </w:tc>
      </w:tr>
    </w:tbl>
    <w:p w:rsidR="007340B5" w:rsidRPr="00C760C1" w:rsidRDefault="007340B5" w:rsidP="00C760C1">
      <w:pPr>
        <w:pStyle w:val="a6"/>
        <w:widowControl w:val="0"/>
        <w:ind w:firstLine="709"/>
      </w:pPr>
      <w:r w:rsidRPr="00C760C1">
        <w:t>Из таблицы видно, что убыток от продаж продукции по сравнению с</w:t>
      </w:r>
      <w:r w:rsidR="00C760C1">
        <w:t xml:space="preserve"> </w:t>
      </w:r>
      <w:r w:rsidRPr="00C760C1">
        <w:t>предыдущим периодом увеличилась</w:t>
      </w:r>
      <w:r w:rsidR="00C760C1">
        <w:t xml:space="preserve"> </w:t>
      </w:r>
      <w:r w:rsidRPr="00C760C1">
        <w:t xml:space="preserve">на </w:t>
      </w:r>
      <w:r w:rsidRPr="00C760C1">
        <w:rPr>
          <w:bCs/>
        </w:rPr>
        <w:t>3526</w:t>
      </w:r>
      <w:r w:rsidRPr="00C760C1">
        <w:t xml:space="preserve"> тыс.руб. (7184-3658) рассмотрим влияние на него указанных факторов.</w:t>
      </w:r>
    </w:p>
    <w:p w:rsidR="007340B5" w:rsidRPr="00C760C1" w:rsidRDefault="007340B5" w:rsidP="00C760C1">
      <w:pPr>
        <w:widowControl w:val="0"/>
        <w:spacing w:line="360" w:lineRule="auto"/>
        <w:ind w:firstLine="709"/>
        <w:jc w:val="both"/>
        <w:rPr>
          <w:sz w:val="28"/>
        </w:rPr>
      </w:pPr>
      <w:r w:rsidRPr="00C760C1">
        <w:rPr>
          <w:sz w:val="28"/>
        </w:rPr>
        <w:t xml:space="preserve">Влияние изменения продажных цен:212400-179894=+32506тыс.руб. </w:t>
      </w:r>
    </w:p>
    <w:p w:rsidR="007340B5" w:rsidRPr="00C760C1" w:rsidRDefault="007340B5" w:rsidP="00C760C1">
      <w:pPr>
        <w:widowControl w:val="0"/>
        <w:spacing w:line="360" w:lineRule="auto"/>
        <w:ind w:firstLine="709"/>
        <w:jc w:val="both"/>
        <w:rPr>
          <w:sz w:val="28"/>
        </w:rPr>
      </w:pPr>
      <w:r w:rsidRPr="00C760C1">
        <w:rPr>
          <w:sz w:val="28"/>
        </w:rPr>
        <w:t xml:space="preserve">Себестоимость: </w:t>
      </w:r>
      <w:r w:rsidR="00BF4B1A" w:rsidRPr="00C760C1">
        <w:rPr>
          <w:sz w:val="28"/>
        </w:rPr>
        <w:t>205216</w:t>
      </w:r>
      <w:r w:rsidRPr="00C760C1">
        <w:rPr>
          <w:sz w:val="28"/>
        </w:rPr>
        <w:t>-</w:t>
      </w:r>
      <w:r w:rsidR="00BF4B1A" w:rsidRPr="00C760C1">
        <w:rPr>
          <w:sz w:val="28"/>
        </w:rPr>
        <w:t>174042</w:t>
      </w:r>
      <w:r w:rsidRPr="00C760C1">
        <w:rPr>
          <w:sz w:val="28"/>
        </w:rPr>
        <w:t>=</w:t>
      </w:r>
      <w:r w:rsidR="00BF4B1A" w:rsidRPr="00C760C1">
        <w:rPr>
          <w:sz w:val="28"/>
        </w:rPr>
        <w:t>31174</w:t>
      </w:r>
      <w:r w:rsidRPr="00C760C1">
        <w:rPr>
          <w:sz w:val="28"/>
        </w:rPr>
        <w:t xml:space="preserve"> тыс.руб.</w:t>
      </w:r>
    </w:p>
    <w:p w:rsidR="007340B5" w:rsidRPr="00C760C1" w:rsidRDefault="007340B5" w:rsidP="00C760C1">
      <w:pPr>
        <w:widowControl w:val="0"/>
        <w:spacing w:line="360" w:lineRule="auto"/>
        <w:ind w:firstLine="709"/>
        <w:jc w:val="both"/>
        <w:rPr>
          <w:sz w:val="28"/>
        </w:rPr>
      </w:pPr>
      <w:r w:rsidRPr="00C760C1">
        <w:rPr>
          <w:sz w:val="28"/>
        </w:rPr>
        <w:t xml:space="preserve">Сравнивая два показателя убытка </w:t>
      </w:r>
      <w:r w:rsidR="00BF4B1A" w:rsidRPr="00C760C1">
        <w:rPr>
          <w:sz w:val="28"/>
        </w:rPr>
        <w:t>5852</w:t>
      </w:r>
      <w:r w:rsidRPr="00C760C1">
        <w:rPr>
          <w:sz w:val="28"/>
        </w:rPr>
        <w:t>-</w:t>
      </w:r>
      <w:r w:rsidR="00BF4B1A" w:rsidRPr="00C760C1">
        <w:rPr>
          <w:sz w:val="28"/>
        </w:rPr>
        <w:t>3658</w:t>
      </w:r>
      <w:r w:rsidRPr="00C760C1">
        <w:rPr>
          <w:sz w:val="28"/>
        </w:rPr>
        <w:t>=</w:t>
      </w:r>
      <w:r w:rsidR="00BF4B1A" w:rsidRPr="00C760C1">
        <w:rPr>
          <w:sz w:val="28"/>
        </w:rPr>
        <w:t>2194</w:t>
      </w:r>
      <w:r w:rsidRPr="00C760C1">
        <w:rPr>
          <w:sz w:val="28"/>
        </w:rPr>
        <w:t xml:space="preserve"> тыс.руб., составленные в одинаковых целях и одинаковой себестоимости , они отличаются только объемом</w:t>
      </w:r>
      <w:r w:rsidR="00C760C1">
        <w:rPr>
          <w:sz w:val="28"/>
        </w:rPr>
        <w:t xml:space="preserve"> </w:t>
      </w:r>
      <w:r w:rsidRPr="00C760C1">
        <w:rPr>
          <w:sz w:val="28"/>
        </w:rPr>
        <w:t>и структурой реализованной продукции, работ, услуг.</w:t>
      </w:r>
    </w:p>
    <w:p w:rsidR="007340B5" w:rsidRPr="00C760C1" w:rsidRDefault="007340B5" w:rsidP="00C760C1">
      <w:pPr>
        <w:pStyle w:val="a6"/>
        <w:widowControl w:val="0"/>
        <w:ind w:firstLine="709"/>
      </w:pPr>
      <w:r w:rsidRPr="00C760C1">
        <w:t>Для того, что бы вычленить влияние объема реализации, определим насколько относительно изменился этот объем.</w:t>
      </w:r>
    </w:p>
    <w:p w:rsidR="007340B5" w:rsidRPr="00C760C1" w:rsidRDefault="007340B5" w:rsidP="00C760C1">
      <w:pPr>
        <w:widowControl w:val="0"/>
        <w:spacing w:line="360" w:lineRule="auto"/>
        <w:ind w:firstLine="709"/>
        <w:jc w:val="both"/>
        <w:rPr>
          <w:sz w:val="28"/>
        </w:rPr>
      </w:pPr>
      <w:r w:rsidRPr="00C760C1">
        <w:rPr>
          <w:sz w:val="28"/>
        </w:rPr>
        <w:t>Для этого сделаем такой расчет.</w:t>
      </w:r>
    </w:p>
    <w:p w:rsidR="007340B5" w:rsidRPr="00C760C1" w:rsidRDefault="00BF4B1A" w:rsidP="00C760C1">
      <w:pPr>
        <w:widowControl w:val="0"/>
        <w:spacing w:line="360" w:lineRule="auto"/>
        <w:ind w:firstLine="709"/>
        <w:jc w:val="both"/>
        <w:rPr>
          <w:sz w:val="28"/>
        </w:rPr>
      </w:pPr>
      <w:r w:rsidRPr="00C760C1">
        <w:rPr>
          <w:sz w:val="28"/>
        </w:rPr>
        <w:t>179894</w:t>
      </w:r>
      <w:r w:rsidR="007340B5" w:rsidRPr="00C760C1">
        <w:rPr>
          <w:sz w:val="28"/>
        </w:rPr>
        <w:t>:</w:t>
      </w:r>
      <w:r w:rsidRPr="00C760C1">
        <w:rPr>
          <w:sz w:val="28"/>
        </w:rPr>
        <w:t>112434</w:t>
      </w:r>
      <w:r w:rsidR="007340B5" w:rsidRPr="00C760C1">
        <w:rPr>
          <w:sz w:val="28"/>
        </w:rPr>
        <w:t xml:space="preserve">*100=160%, т. е. объем реализации увеличился на 60 %. Следовательно, и прибыль за счет этого фактора должен был у в той же пропорции, то есть на </w:t>
      </w:r>
      <w:r w:rsidRPr="00C760C1">
        <w:rPr>
          <w:sz w:val="28"/>
        </w:rPr>
        <w:t>3658</w:t>
      </w:r>
      <w:r w:rsidR="007340B5" w:rsidRPr="00C760C1">
        <w:rPr>
          <w:sz w:val="28"/>
        </w:rPr>
        <w:t>*60%/100=+</w:t>
      </w:r>
      <w:r w:rsidRPr="00C760C1">
        <w:rPr>
          <w:sz w:val="28"/>
        </w:rPr>
        <w:t>2195</w:t>
      </w:r>
      <w:r w:rsidR="007340B5" w:rsidRPr="00C760C1">
        <w:rPr>
          <w:sz w:val="28"/>
        </w:rPr>
        <w:t xml:space="preserve"> тыс.руб.</w:t>
      </w:r>
    </w:p>
    <w:p w:rsidR="007340B5" w:rsidRPr="00C760C1" w:rsidRDefault="007340B5" w:rsidP="00C760C1">
      <w:pPr>
        <w:widowControl w:val="0"/>
        <w:spacing w:line="360" w:lineRule="auto"/>
        <w:ind w:firstLine="709"/>
        <w:jc w:val="both"/>
        <w:rPr>
          <w:sz w:val="28"/>
        </w:rPr>
      </w:pPr>
      <w:r w:rsidRPr="00C760C1">
        <w:rPr>
          <w:sz w:val="28"/>
        </w:rPr>
        <w:t>Изменения в структуре реализованной продукции – 0 (</w:t>
      </w:r>
      <w:r w:rsidR="00BF4B1A" w:rsidRPr="00C760C1">
        <w:rPr>
          <w:sz w:val="28"/>
        </w:rPr>
        <w:t>2195</w:t>
      </w:r>
      <w:r w:rsidRPr="00C760C1">
        <w:rPr>
          <w:sz w:val="28"/>
        </w:rPr>
        <w:t>-</w:t>
      </w:r>
      <w:r w:rsidR="00BF4B1A" w:rsidRPr="00C760C1">
        <w:rPr>
          <w:sz w:val="28"/>
        </w:rPr>
        <w:t>2195</w:t>
      </w:r>
      <w:r w:rsidRPr="00C760C1">
        <w:rPr>
          <w:sz w:val="28"/>
        </w:rPr>
        <w:t>)</w:t>
      </w:r>
    </w:p>
    <w:p w:rsidR="007340B5" w:rsidRPr="00C760C1" w:rsidRDefault="007340B5" w:rsidP="00C760C1">
      <w:pPr>
        <w:widowControl w:val="0"/>
        <w:spacing w:line="360" w:lineRule="auto"/>
        <w:ind w:firstLine="709"/>
        <w:jc w:val="both"/>
        <w:rPr>
          <w:sz w:val="28"/>
        </w:rPr>
      </w:pPr>
      <w:r w:rsidRPr="00C760C1">
        <w:rPr>
          <w:sz w:val="28"/>
        </w:rPr>
        <w:t>Обобщим результаты расчетов:</w:t>
      </w:r>
    </w:p>
    <w:p w:rsidR="00AD1EDB" w:rsidRPr="00C760C1" w:rsidRDefault="007340B5" w:rsidP="00C760C1">
      <w:pPr>
        <w:pStyle w:val="a6"/>
        <w:widowControl w:val="0"/>
        <w:ind w:firstLine="709"/>
      </w:pPr>
      <w:r w:rsidRPr="00C760C1">
        <w:t>Прибыль от реализации продукции (работ, услуг),</w:t>
      </w:r>
      <w:r w:rsidR="00C760C1">
        <w:t xml:space="preserve"> </w:t>
      </w:r>
      <w:r w:rsidRPr="00C760C1">
        <w:t>отклонилась от базисной величины</w:t>
      </w:r>
      <w:r w:rsidR="00C760C1">
        <w:t xml:space="preserve"> </w:t>
      </w:r>
      <w:r w:rsidRPr="00C760C1">
        <w:t xml:space="preserve">под влиянием следующих факторов: </w:t>
      </w:r>
    </w:p>
    <w:p w:rsidR="007340B5" w:rsidRPr="00C760C1" w:rsidRDefault="007340B5" w:rsidP="00C760C1">
      <w:pPr>
        <w:pStyle w:val="a6"/>
        <w:widowControl w:val="0"/>
        <w:ind w:firstLine="709"/>
      </w:pPr>
    </w:p>
    <w:p w:rsidR="007340B5" w:rsidRPr="00C760C1" w:rsidRDefault="007340B5" w:rsidP="00C760C1">
      <w:pPr>
        <w:pStyle w:val="a6"/>
        <w:widowControl w:val="0"/>
        <w:ind w:firstLine="709"/>
      </w:pPr>
      <w:r w:rsidRPr="00C760C1">
        <w:t>-</w:t>
      </w:r>
      <w:r w:rsidR="00605B57">
        <w:tab/>
      </w:r>
      <w:r w:rsidRPr="00C760C1">
        <w:t>роста продажных цен</w:t>
      </w:r>
      <w:r w:rsidR="00C760C1">
        <w:t xml:space="preserve"> </w:t>
      </w:r>
      <w:r w:rsidR="00605B57">
        <w:tab/>
      </w:r>
      <w:r w:rsidR="00605B57">
        <w:tab/>
      </w:r>
      <w:r w:rsidR="00605B57">
        <w:tab/>
      </w:r>
      <w:r w:rsidR="001B67AF" w:rsidRPr="00C760C1">
        <w:tab/>
        <w:t>+32506</w:t>
      </w:r>
      <w:r w:rsidRPr="00C760C1">
        <w:t>тыс.руб.</w:t>
      </w:r>
    </w:p>
    <w:p w:rsidR="007340B5" w:rsidRPr="00C760C1" w:rsidRDefault="007340B5" w:rsidP="00C760C1">
      <w:pPr>
        <w:widowControl w:val="0"/>
        <w:numPr>
          <w:ilvl w:val="1"/>
          <w:numId w:val="3"/>
        </w:numPr>
        <w:pBdr>
          <w:bottom w:val="single" w:sz="4" w:space="1" w:color="auto"/>
        </w:pBdr>
        <w:spacing w:line="360" w:lineRule="auto"/>
        <w:ind w:left="0" w:firstLine="709"/>
        <w:jc w:val="both"/>
        <w:rPr>
          <w:sz w:val="28"/>
        </w:rPr>
      </w:pPr>
      <w:r w:rsidRPr="00C760C1">
        <w:rPr>
          <w:sz w:val="28"/>
        </w:rPr>
        <w:t>удорожание себестоимости</w:t>
      </w:r>
      <w:r w:rsidRPr="00C760C1">
        <w:rPr>
          <w:sz w:val="28"/>
        </w:rPr>
        <w:tab/>
      </w:r>
      <w:r w:rsidR="00C760C1">
        <w:rPr>
          <w:sz w:val="28"/>
        </w:rPr>
        <w:t xml:space="preserve"> </w:t>
      </w:r>
      <w:r w:rsidRPr="00C760C1">
        <w:rPr>
          <w:sz w:val="28"/>
        </w:rPr>
        <w:tab/>
      </w:r>
      <w:r w:rsidRPr="00C760C1">
        <w:rPr>
          <w:sz w:val="28"/>
        </w:rPr>
        <w:tab/>
        <w:t>-</w:t>
      </w:r>
      <w:r w:rsidR="001B67AF" w:rsidRPr="00C760C1">
        <w:rPr>
          <w:sz w:val="28"/>
        </w:rPr>
        <w:t>31174</w:t>
      </w:r>
      <w:r w:rsidRPr="00C760C1">
        <w:rPr>
          <w:sz w:val="28"/>
        </w:rPr>
        <w:t>тыс.руб.</w:t>
      </w:r>
    </w:p>
    <w:p w:rsidR="007340B5" w:rsidRPr="00C760C1" w:rsidRDefault="007340B5" w:rsidP="00C760C1">
      <w:pPr>
        <w:widowControl w:val="0"/>
        <w:numPr>
          <w:ilvl w:val="1"/>
          <w:numId w:val="3"/>
        </w:numPr>
        <w:pBdr>
          <w:bottom w:val="single" w:sz="4" w:space="1" w:color="auto"/>
        </w:pBdr>
        <w:spacing w:line="360" w:lineRule="auto"/>
        <w:ind w:left="0" w:firstLine="709"/>
        <w:jc w:val="both"/>
        <w:rPr>
          <w:sz w:val="28"/>
        </w:rPr>
      </w:pPr>
      <w:r w:rsidRPr="00C760C1">
        <w:rPr>
          <w:sz w:val="28"/>
        </w:rPr>
        <w:t>изменение объема реализации</w:t>
      </w:r>
      <w:r w:rsidR="00C760C1">
        <w:rPr>
          <w:sz w:val="28"/>
        </w:rPr>
        <w:t xml:space="preserve"> </w:t>
      </w:r>
      <w:r w:rsidRPr="00C760C1">
        <w:rPr>
          <w:sz w:val="28"/>
        </w:rPr>
        <w:tab/>
      </w:r>
      <w:r w:rsidRPr="00C760C1">
        <w:rPr>
          <w:sz w:val="28"/>
        </w:rPr>
        <w:tab/>
        <w:t>+</w:t>
      </w:r>
      <w:r w:rsidR="001B67AF" w:rsidRPr="00C760C1">
        <w:rPr>
          <w:sz w:val="28"/>
        </w:rPr>
        <w:t>2194</w:t>
      </w:r>
      <w:r w:rsidRPr="00C760C1">
        <w:rPr>
          <w:sz w:val="28"/>
        </w:rPr>
        <w:t xml:space="preserve"> тыс.руб.</w:t>
      </w:r>
      <w:r w:rsidRPr="00C760C1">
        <w:rPr>
          <w:sz w:val="28"/>
        </w:rPr>
        <w:tab/>
      </w:r>
    </w:p>
    <w:p w:rsidR="007340B5" w:rsidRPr="00C760C1" w:rsidRDefault="007340B5" w:rsidP="00C760C1">
      <w:pPr>
        <w:widowControl w:val="0"/>
        <w:numPr>
          <w:ilvl w:val="1"/>
          <w:numId w:val="3"/>
        </w:numPr>
        <w:pBdr>
          <w:bottom w:val="single" w:sz="4" w:space="1" w:color="auto"/>
        </w:pBdr>
        <w:spacing w:line="360" w:lineRule="auto"/>
        <w:ind w:left="0" w:firstLine="709"/>
        <w:jc w:val="both"/>
        <w:rPr>
          <w:sz w:val="28"/>
        </w:rPr>
      </w:pPr>
      <w:r w:rsidRPr="00C760C1">
        <w:rPr>
          <w:sz w:val="28"/>
        </w:rPr>
        <w:t>изменение структуры реализации</w:t>
      </w:r>
      <w:r w:rsidRPr="00C760C1">
        <w:rPr>
          <w:sz w:val="28"/>
        </w:rPr>
        <w:tab/>
      </w:r>
      <w:r w:rsidRPr="00C760C1">
        <w:rPr>
          <w:sz w:val="28"/>
        </w:rPr>
        <w:tab/>
        <w:t>+0 тыс.руб.</w:t>
      </w:r>
    </w:p>
    <w:p w:rsidR="007340B5" w:rsidRPr="00C760C1" w:rsidRDefault="007340B5" w:rsidP="00C760C1">
      <w:pPr>
        <w:widowControl w:val="0"/>
        <w:spacing w:line="360" w:lineRule="auto"/>
        <w:ind w:firstLine="709"/>
        <w:jc w:val="both"/>
        <w:rPr>
          <w:bCs/>
          <w:sz w:val="28"/>
        </w:rPr>
      </w:pPr>
      <w:r w:rsidRPr="00C760C1">
        <w:rPr>
          <w:sz w:val="28"/>
        </w:rPr>
        <w:t>сумма отклонения</w:t>
      </w:r>
      <w:r w:rsidRPr="00C760C1">
        <w:rPr>
          <w:sz w:val="28"/>
        </w:rPr>
        <w:tab/>
      </w:r>
      <w:r w:rsidRPr="00C760C1">
        <w:rPr>
          <w:sz w:val="28"/>
        </w:rPr>
        <w:tab/>
      </w:r>
      <w:r w:rsidRPr="00C760C1">
        <w:rPr>
          <w:sz w:val="28"/>
        </w:rPr>
        <w:tab/>
      </w:r>
      <w:r w:rsidRPr="00C760C1">
        <w:rPr>
          <w:sz w:val="28"/>
        </w:rPr>
        <w:tab/>
      </w:r>
      <w:r w:rsidR="001B67AF" w:rsidRPr="00C760C1">
        <w:rPr>
          <w:sz w:val="28"/>
        </w:rPr>
        <w:t>+3526</w:t>
      </w:r>
      <w:r w:rsidRPr="00C760C1">
        <w:rPr>
          <w:sz w:val="28"/>
        </w:rPr>
        <w:t xml:space="preserve"> </w:t>
      </w:r>
      <w:r w:rsidRPr="00C760C1">
        <w:rPr>
          <w:bCs/>
          <w:sz w:val="28"/>
        </w:rPr>
        <w:t>тыс.руб.</w:t>
      </w:r>
    </w:p>
    <w:p w:rsidR="00095B15" w:rsidRPr="00C760C1" w:rsidRDefault="00095B15" w:rsidP="00C760C1">
      <w:pPr>
        <w:pStyle w:val="ConsNormal"/>
        <w:spacing w:line="360" w:lineRule="auto"/>
        <w:ind w:firstLine="709"/>
        <w:jc w:val="both"/>
        <w:rPr>
          <w:rFonts w:ascii="Times New Roman" w:hAnsi="Times New Roman" w:cs="Times New Roman"/>
          <w:sz w:val="28"/>
          <w:szCs w:val="28"/>
        </w:rPr>
      </w:pPr>
    </w:p>
    <w:p w:rsidR="00F625A9" w:rsidRPr="00605B57" w:rsidRDefault="00605B57" w:rsidP="00605B57">
      <w:pPr>
        <w:pStyle w:val="ConsNormal"/>
        <w:spacing w:line="360" w:lineRule="auto"/>
        <w:ind w:firstLine="709"/>
        <w:jc w:val="both"/>
        <w:rPr>
          <w:rFonts w:ascii="Times New Roman" w:hAnsi="Times New Roman"/>
          <w:bCs/>
          <w:sz w:val="28"/>
          <w:szCs w:val="28"/>
        </w:rPr>
      </w:pPr>
      <w:r>
        <w:rPr>
          <w:rFonts w:ascii="Times New Roman" w:hAnsi="Times New Roman" w:cs="Times New Roman"/>
          <w:sz w:val="28"/>
          <w:szCs w:val="28"/>
        </w:rPr>
        <w:br w:type="page"/>
      </w:r>
      <w:r w:rsidR="00F43E2C" w:rsidRPr="00C760C1">
        <w:rPr>
          <w:rFonts w:ascii="Times New Roman" w:hAnsi="Times New Roman" w:cs="Times New Roman"/>
          <w:sz w:val="28"/>
          <w:szCs w:val="28"/>
        </w:rPr>
        <w:t>Таблица 4.</w:t>
      </w:r>
      <w:r w:rsidR="00095B15" w:rsidRPr="00605B57">
        <w:rPr>
          <w:rFonts w:ascii="Times New Roman" w:hAnsi="Times New Roman" w:cs="Times New Roman"/>
          <w:sz w:val="28"/>
          <w:szCs w:val="28"/>
        </w:rPr>
        <w:t>6</w:t>
      </w:r>
      <w:r w:rsidR="00F625A9" w:rsidRPr="00605B57">
        <w:rPr>
          <w:rFonts w:ascii="Times New Roman" w:hAnsi="Times New Roman"/>
          <w:bCs/>
          <w:sz w:val="28"/>
          <w:szCs w:val="28"/>
        </w:rPr>
        <w:t>Анализ уровня рентабельности способом цепных подстановок</w:t>
      </w:r>
      <w:r w:rsidR="00095B15" w:rsidRPr="00605B57">
        <w:rPr>
          <w:rFonts w:ascii="Times New Roman" w:hAnsi="Times New Roman"/>
          <w:bCs/>
          <w:sz w:val="28"/>
          <w:szCs w:val="28"/>
        </w:rPr>
        <w:t xml:space="preserve"> </w:t>
      </w:r>
      <w:r w:rsidR="00F625A9" w:rsidRPr="00605B57">
        <w:rPr>
          <w:rFonts w:ascii="Times New Roman" w:hAnsi="Times New Roman"/>
          <w:bCs/>
          <w:sz w:val="28"/>
          <w:szCs w:val="28"/>
        </w:rPr>
        <w:t>за 2004</w:t>
      </w:r>
      <w:r w:rsidRPr="00605B57">
        <w:rPr>
          <w:rFonts w:ascii="Times New Roman" w:hAnsi="Times New Roman"/>
          <w:bCs/>
          <w:sz w:val="28"/>
          <w:szCs w:val="28"/>
        </w:rPr>
        <w:t xml:space="preserve">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499"/>
        <w:gridCol w:w="1701"/>
        <w:gridCol w:w="1650"/>
        <w:gridCol w:w="1461"/>
      </w:tblGrid>
      <w:tr w:rsidR="00F625A9" w:rsidRPr="00605B57" w:rsidTr="00605B57">
        <w:tc>
          <w:tcPr>
            <w:tcW w:w="2869" w:type="dxa"/>
          </w:tcPr>
          <w:p w:rsidR="00F625A9" w:rsidRPr="00605B57" w:rsidRDefault="00F625A9" w:rsidP="00C760C1">
            <w:pPr>
              <w:widowControl w:val="0"/>
              <w:spacing w:line="360" w:lineRule="auto"/>
              <w:jc w:val="both"/>
              <w:rPr>
                <w:bCs/>
                <w:sz w:val="20"/>
                <w:szCs w:val="20"/>
              </w:rPr>
            </w:pPr>
            <w:r w:rsidRPr="00605B57">
              <w:rPr>
                <w:bCs/>
                <w:sz w:val="20"/>
                <w:szCs w:val="20"/>
              </w:rPr>
              <w:t>Показатель</w:t>
            </w:r>
          </w:p>
        </w:tc>
        <w:tc>
          <w:tcPr>
            <w:tcW w:w="4850" w:type="dxa"/>
            <w:gridSpan w:val="3"/>
          </w:tcPr>
          <w:p w:rsidR="00F625A9" w:rsidRPr="00605B57" w:rsidRDefault="00F625A9" w:rsidP="00C760C1">
            <w:pPr>
              <w:widowControl w:val="0"/>
              <w:spacing w:line="360" w:lineRule="auto"/>
              <w:jc w:val="both"/>
              <w:rPr>
                <w:bCs/>
                <w:sz w:val="20"/>
                <w:szCs w:val="20"/>
              </w:rPr>
            </w:pPr>
            <w:r w:rsidRPr="00605B57">
              <w:rPr>
                <w:bCs/>
                <w:sz w:val="20"/>
                <w:szCs w:val="20"/>
              </w:rPr>
              <w:t>Этапы сравнения</w:t>
            </w:r>
          </w:p>
        </w:tc>
        <w:tc>
          <w:tcPr>
            <w:tcW w:w="1461" w:type="dxa"/>
          </w:tcPr>
          <w:p w:rsidR="00F625A9" w:rsidRPr="00605B57" w:rsidRDefault="00F625A9" w:rsidP="00C760C1">
            <w:pPr>
              <w:widowControl w:val="0"/>
              <w:spacing w:line="360" w:lineRule="auto"/>
              <w:jc w:val="both"/>
              <w:rPr>
                <w:bCs/>
                <w:sz w:val="20"/>
                <w:szCs w:val="20"/>
              </w:rPr>
            </w:pPr>
            <w:r w:rsidRPr="00605B57">
              <w:rPr>
                <w:bCs/>
                <w:sz w:val="20"/>
                <w:szCs w:val="20"/>
              </w:rPr>
              <w:t>Отклонение</w:t>
            </w:r>
          </w:p>
        </w:tc>
      </w:tr>
      <w:tr w:rsidR="00F625A9" w:rsidRPr="00605B57" w:rsidTr="00605B57">
        <w:trPr>
          <w:trHeight w:val="704"/>
        </w:trPr>
        <w:tc>
          <w:tcPr>
            <w:tcW w:w="2869" w:type="dxa"/>
          </w:tcPr>
          <w:p w:rsidR="00F625A9" w:rsidRPr="00605B57" w:rsidRDefault="00F625A9" w:rsidP="00C760C1">
            <w:pPr>
              <w:widowControl w:val="0"/>
              <w:spacing w:line="360" w:lineRule="auto"/>
              <w:jc w:val="both"/>
              <w:rPr>
                <w:bCs/>
                <w:sz w:val="20"/>
                <w:szCs w:val="20"/>
              </w:rPr>
            </w:pPr>
          </w:p>
        </w:tc>
        <w:tc>
          <w:tcPr>
            <w:tcW w:w="1499" w:type="dxa"/>
          </w:tcPr>
          <w:p w:rsidR="00F625A9" w:rsidRPr="00605B57" w:rsidRDefault="00F625A9" w:rsidP="00C760C1">
            <w:pPr>
              <w:widowControl w:val="0"/>
              <w:spacing w:line="360" w:lineRule="auto"/>
              <w:jc w:val="both"/>
              <w:rPr>
                <w:bCs/>
                <w:sz w:val="20"/>
                <w:szCs w:val="20"/>
              </w:rPr>
            </w:pPr>
            <w:r w:rsidRPr="00605B57">
              <w:rPr>
                <w:bCs/>
                <w:sz w:val="20"/>
                <w:szCs w:val="20"/>
              </w:rPr>
              <w:t>1</w:t>
            </w:r>
          </w:p>
        </w:tc>
        <w:tc>
          <w:tcPr>
            <w:tcW w:w="1701" w:type="dxa"/>
          </w:tcPr>
          <w:p w:rsidR="00F625A9" w:rsidRPr="00605B57" w:rsidRDefault="00F625A9" w:rsidP="00C760C1">
            <w:pPr>
              <w:widowControl w:val="0"/>
              <w:spacing w:line="360" w:lineRule="auto"/>
              <w:jc w:val="both"/>
              <w:rPr>
                <w:bCs/>
                <w:sz w:val="20"/>
                <w:szCs w:val="20"/>
              </w:rPr>
            </w:pPr>
            <w:r w:rsidRPr="00605B57">
              <w:rPr>
                <w:bCs/>
                <w:sz w:val="20"/>
                <w:szCs w:val="20"/>
              </w:rPr>
              <w:t>2</w:t>
            </w:r>
          </w:p>
        </w:tc>
        <w:tc>
          <w:tcPr>
            <w:tcW w:w="1650" w:type="dxa"/>
          </w:tcPr>
          <w:p w:rsidR="00F625A9" w:rsidRPr="00605B57" w:rsidRDefault="00F625A9" w:rsidP="00C760C1">
            <w:pPr>
              <w:widowControl w:val="0"/>
              <w:spacing w:line="360" w:lineRule="auto"/>
              <w:jc w:val="both"/>
              <w:rPr>
                <w:bCs/>
                <w:sz w:val="20"/>
                <w:szCs w:val="20"/>
              </w:rPr>
            </w:pPr>
            <w:r w:rsidRPr="00605B57">
              <w:rPr>
                <w:bCs/>
                <w:sz w:val="20"/>
                <w:szCs w:val="20"/>
              </w:rPr>
              <w:t>3</w:t>
            </w:r>
          </w:p>
        </w:tc>
        <w:tc>
          <w:tcPr>
            <w:tcW w:w="1461" w:type="dxa"/>
          </w:tcPr>
          <w:p w:rsidR="00F625A9" w:rsidRPr="00605B57" w:rsidRDefault="00F625A9" w:rsidP="00C760C1">
            <w:pPr>
              <w:widowControl w:val="0"/>
              <w:spacing w:line="360" w:lineRule="auto"/>
              <w:jc w:val="both"/>
              <w:rPr>
                <w:bCs/>
                <w:sz w:val="20"/>
                <w:szCs w:val="20"/>
              </w:rPr>
            </w:pPr>
            <w:r w:rsidRPr="00605B57">
              <w:rPr>
                <w:bCs/>
                <w:sz w:val="20"/>
                <w:szCs w:val="20"/>
              </w:rPr>
              <w:t>отчета от прош. года</w:t>
            </w:r>
          </w:p>
        </w:tc>
      </w:tr>
      <w:tr w:rsidR="00F625A9" w:rsidRPr="00605B57" w:rsidTr="00605B57">
        <w:tc>
          <w:tcPr>
            <w:tcW w:w="2869" w:type="dxa"/>
          </w:tcPr>
          <w:p w:rsidR="00F625A9" w:rsidRPr="00605B57" w:rsidRDefault="00F625A9" w:rsidP="00605B57">
            <w:pPr>
              <w:widowControl w:val="0"/>
              <w:spacing w:line="360" w:lineRule="auto"/>
              <w:jc w:val="both"/>
              <w:rPr>
                <w:bCs/>
                <w:sz w:val="20"/>
                <w:szCs w:val="20"/>
              </w:rPr>
            </w:pPr>
            <w:r w:rsidRPr="00605B57">
              <w:rPr>
                <w:sz w:val="20"/>
                <w:szCs w:val="20"/>
              </w:rPr>
              <w:t>1.Выручка от реализации продукции, работ,</w:t>
            </w:r>
            <w:r w:rsidR="00605B57">
              <w:rPr>
                <w:sz w:val="20"/>
                <w:szCs w:val="20"/>
              </w:rPr>
              <w:t xml:space="preserve"> </w:t>
            </w:r>
            <w:r w:rsidRPr="00605B57">
              <w:rPr>
                <w:sz w:val="20"/>
                <w:szCs w:val="20"/>
              </w:rPr>
              <w:t xml:space="preserve">услуг, тыс.руб. </w:t>
            </w:r>
          </w:p>
        </w:tc>
        <w:tc>
          <w:tcPr>
            <w:tcW w:w="1499" w:type="dxa"/>
          </w:tcPr>
          <w:p w:rsidR="00F625A9" w:rsidRPr="00605B57" w:rsidRDefault="00F625A9" w:rsidP="00C760C1">
            <w:pPr>
              <w:widowControl w:val="0"/>
              <w:spacing w:line="360" w:lineRule="auto"/>
              <w:jc w:val="both"/>
              <w:rPr>
                <w:sz w:val="20"/>
                <w:szCs w:val="20"/>
              </w:rPr>
            </w:pPr>
            <w:r w:rsidRPr="00605B57">
              <w:rPr>
                <w:sz w:val="20"/>
                <w:szCs w:val="20"/>
              </w:rPr>
              <w:t>50576</w:t>
            </w:r>
          </w:p>
          <w:p w:rsidR="00F625A9" w:rsidRPr="00605B57" w:rsidRDefault="00F625A9" w:rsidP="00605B57">
            <w:pPr>
              <w:widowControl w:val="0"/>
              <w:spacing w:line="360" w:lineRule="auto"/>
              <w:jc w:val="both"/>
              <w:rPr>
                <w:sz w:val="20"/>
                <w:szCs w:val="20"/>
              </w:rPr>
            </w:pPr>
            <w:r w:rsidRPr="00605B57">
              <w:rPr>
                <w:sz w:val="20"/>
                <w:szCs w:val="20"/>
              </w:rPr>
              <w:t>(прошлый</w:t>
            </w:r>
            <w:r w:rsidR="00605B57">
              <w:rPr>
                <w:sz w:val="20"/>
                <w:szCs w:val="20"/>
              </w:rPr>
              <w:t xml:space="preserve"> </w:t>
            </w:r>
            <w:r w:rsidRPr="00605B57">
              <w:rPr>
                <w:sz w:val="20"/>
                <w:szCs w:val="20"/>
              </w:rPr>
              <w:t>год)</w:t>
            </w:r>
          </w:p>
        </w:tc>
        <w:tc>
          <w:tcPr>
            <w:tcW w:w="1701" w:type="dxa"/>
          </w:tcPr>
          <w:p w:rsidR="00F625A9" w:rsidRPr="00605B57" w:rsidRDefault="00F625A9" w:rsidP="00C760C1">
            <w:pPr>
              <w:widowControl w:val="0"/>
              <w:spacing w:line="360" w:lineRule="auto"/>
              <w:jc w:val="both"/>
              <w:rPr>
                <w:sz w:val="20"/>
                <w:szCs w:val="20"/>
              </w:rPr>
            </w:pPr>
            <w:r w:rsidRPr="00605B57">
              <w:rPr>
                <w:sz w:val="20"/>
                <w:szCs w:val="20"/>
              </w:rPr>
              <w:t>71338</w:t>
            </w:r>
          </w:p>
          <w:p w:rsidR="00F625A9" w:rsidRPr="00605B57" w:rsidRDefault="00F625A9"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w:t>
            </w:r>
          </w:p>
        </w:tc>
        <w:tc>
          <w:tcPr>
            <w:tcW w:w="1650" w:type="dxa"/>
          </w:tcPr>
          <w:p w:rsidR="00F625A9" w:rsidRPr="00605B57" w:rsidRDefault="00F625A9" w:rsidP="00C760C1">
            <w:pPr>
              <w:widowControl w:val="0"/>
              <w:spacing w:line="360" w:lineRule="auto"/>
              <w:jc w:val="both"/>
              <w:rPr>
                <w:sz w:val="20"/>
                <w:szCs w:val="20"/>
              </w:rPr>
            </w:pPr>
            <w:r w:rsidRPr="00605B57">
              <w:rPr>
                <w:sz w:val="20"/>
                <w:szCs w:val="20"/>
              </w:rPr>
              <w:t>71338</w:t>
            </w:r>
          </w:p>
          <w:p w:rsidR="00F625A9" w:rsidRPr="00605B57" w:rsidRDefault="00F625A9"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w:t>
            </w:r>
          </w:p>
        </w:tc>
        <w:tc>
          <w:tcPr>
            <w:tcW w:w="1461" w:type="dxa"/>
          </w:tcPr>
          <w:p w:rsidR="00F625A9" w:rsidRPr="00605B57" w:rsidRDefault="00F625A9" w:rsidP="00C760C1">
            <w:pPr>
              <w:widowControl w:val="0"/>
              <w:spacing w:line="360" w:lineRule="auto"/>
              <w:jc w:val="both"/>
              <w:rPr>
                <w:sz w:val="20"/>
                <w:szCs w:val="20"/>
              </w:rPr>
            </w:pPr>
            <w:r w:rsidRPr="00605B57">
              <w:rPr>
                <w:sz w:val="20"/>
                <w:szCs w:val="20"/>
              </w:rPr>
              <w:t>+</w:t>
            </w:r>
            <w:r w:rsidR="00425434" w:rsidRPr="00605B57">
              <w:rPr>
                <w:sz w:val="20"/>
                <w:szCs w:val="20"/>
              </w:rPr>
              <w:t>20762</w:t>
            </w:r>
          </w:p>
        </w:tc>
      </w:tr>
      <w:tr w:rsidR="00F625A9" w:rsidRPr="00605B57" w:rsidTr="00605B57">
        <w:tc>
          <w:tcPr>
            <w:tcW w:w="2869" w:type="dxa"/>
          </w:tcPr>
          <w:p w:rsidR="00F625A9" w:rsidRPr="00605B57" w:rsidRDefault="00F625A9" w:rsidP="00C760C1">
            <w:pPr>
              <w:pStyle w:val="aa"/>
              <w:widowControl w:val="0"/>
              <w:tabs>
                <w:tab w:val="clear" w:pos="4677"/>
                <w:tab w:val="clear" w:pos="9355"/>
              </w:tabs>
              <w:spacing w:line="360" w:lineRule="auto"/>
              <w:jc w:val="both"/>
              <w:rPr>
                <w:sz w:val="20"/>
                <w:szCs w:val="20"/>
              </w:rPr>
            </w:pPr>
            <w:r w:rsidRPr="00605B57">
              <w:rPr>
                <w:sz w:val="20"/>
                <w:szCs w:val="20"/>
              </w:rPr>
              <w:t>2.Прибыль, тыс.руб. (стр.050 формы 2)</w:t>
            </w:r>
          </w:p>
        </w:tc>
        <w:tc>
          <w:tcPr>
            <w:tcW w:w="1499" w:type="dxa"/>
          </w:tcPr>
          <w:p w:rsidR="00F625A9" w:rsidRPr="00605B57" w:rsidRDefault="00F625A9" w:rsidP="00C760C1">
            <w:pPr>
              <w:widowControl w:val="0"/>
              <w:spacing w:line="360" w:lineRule="auto"/>
              <w:jc w:val="both"/>
              <w:rPr>
                <w:sz w:val="20"/>
                <w:szCs w:val="20"/>
              </w:rPr>
            </w:pPr>
            <w:r w:rsidRPr="00605B57">
              <w:rPr>
                <w:sz w:val="20"/>
                <w:szCs w:val="20"/>
              </w:rPr>
              <w:t>-5247</w:t>
            </w:r>
          </w:p>
        </w:tc>
        <w:tc>
          <w:tcPr>
            <w:tcW w:w="1701" w:type="dxa"/>
          </w:tcPr>
          <w:p w:rsidR="00F625A9" w:rsidRPr="00605B57" w:rsidRDefault="00F625A9" w:rsidP="00C760C1">
            <w:pPr>
              <w:widowControl w:val="0"/>
              <w:spacing w:line="360" w:lineRule="auto"/>
              <w:jc w:val="both"/>
              <w:rPr>
                <w:sz w:val="20"/>
                <w:szCs w:val="20"/>
              </w:rPr>
            </w:pPr>
            <w:r w:rsidRPr="00605B57">
              <w:rPr>
                <w:sz w:val="20"/>
                <w:szCs w:val="20"/>
              </w:rPr>
              <w:t>-5247</w:t>
            </w:r>
          </w:p>
        </w:tc>
        <w:tc>
          <w:tcPr>
            <w:tcW w:w="1650" w:type="dxa"/>
          </w:tcPr>
          <w:p w:rsidR="00F625A9" w:rsidRPr="00605B57" w:rsidRDefault="00F625A9" w:rsidP="00C760C1">
            <w:pPr>
              <w:widowControl w:val="0"/>
              <w:spacing w:line="360" w:lineRule="auto"/>
              <w:jc w:val="both"/>
              <w:rPr>
                <w:sz w:val="20"/>
                <w:szCs w:val="20"/>
              </w:rPr>
            </w:pPr>
            <w:r w:rsidRPr="00605B57">
              <w:rPr>
                <w:sz w:val="20"/>
                <w:szCs w:val="20"/>
              </w:rPr>
              <w:t>6752</w:t>
            </w:r>
          </w:p>
        </w:tc>
        <w:tc>
          <w:tcPr>
            <w:tcW w:w="1461" w:type="dxa"/>
          </w:tcPr>
          <w:p w:rsidR="00F625A9" w:rsidRPr="00605B57" w:rsidRDefault="00F625A9" w:rsidP="00C760C1">
            <w:pPr>
              <w:widowControl w:val="0"/>
              <w:spacing w:line="360" w:lineRule="auto"/>
              <w:jc w:val="both"/>
              <w:rPr>
                <w:sz w:val="20"/>
                <w:szCs w:val="20"/>
              </w:rPr>
            </w:pPr>
            <w:r w:rsidRPr="00605B57">
              <w:rPr>
                <w:sz w:val="20"/>
                <w:szCs w:val="20"/>
              </w:rPr>
              <w:t>+11999</w:t>
            </w:r>
          </w:p>
        </w:tc>
      </w:tr>
      <w:tr w:rsidR="00F625A9" w:rsidRPr="00605B57" w:rsidTr="00605B57">
        <w:tc>
          <w:tcPr>
            <w:tcW w:w="2869" w:type="dxa"/>
          </w:tcPr>
          <w:p w:rsidR="00F625A9" w:rsidRPr="00605B57" w:rsidRDefault="00F625A9" w:rsidP="00605B57">
            <w:pPr>
              <w:widowControl w:val="0"/>
              <w:spacing w:line="360" w:lineRule="auto"/>
              <w:jc w:val="both"/>
              <w:rPr>
                <w:sz w:val="20"/>
                <w:szCs w:val="20"/>
              </w:rPr>
            </w:pPr>
            <w:r w:rsidRPr="00605B57">
              <w:rPr>
                <w:sz w:val="20"/>
                <w:szCs w:val="20"/>
              </w:rPr>
              <w:t>3.Рентабельность,%</w:t>
            </w:r>
          </w:p>
        </w:tc>
        <w:tc>
          <w:tcPr>
            <w:tcW w:w="1499" w:type="dxa"/>
          </w:tcPr>
          <w:p w:rsidR="00F625A9" w:rsidRPr="00605B57" w:rsidRDefault="00F625A9" w:rsidP="00C760C1">
            <w:pPr>
              <w:widowControl w:val="0"/>
              <w:spacing w:line="360" w:lineRule="auto"/>
              <w:jc w:val="both"/>
              <w:rPr>
                <w:bCs/>
                <w:sz w:val="20"/>
                <w:szCs w:val="20"/>
              </w:rPr>
            </w:pPr>
            <w:r w:rsidRPr="00605B57">
              <w:rPr>
                <w:bCs/>
                <w:sz w:val="20"/>
                <w:szCs w:val="20"/>
              </w:rPr>
              <w:t>-10,4</w:t>
            </w:r>
          </w:p>
        </w:tc>
        <w:tc>
          <w:tcPr>
            <w:tcW w:w="1701" w:type="dxa"/>
          </w:tcPr>
          <w:p w:rsidR="00F625A9" w:rsidRPr="00605B57" w:rsidRDefault="00F625A9" w:rsidP="00C760C1">
            <w:pPr>
              <w:widowControl w:val="0"/>
              <w:spacing w:line="360" w:lineRule="auto"/>
              <w:jc w:val="both"/>
              <w:rPr>
                <w:sz w:val="20"/>
                <w:szCs w:val="20"/>
              </w:rPr>
            </w:pPr>
            <w:r w:rsidRPr="00605B57">
              <w:rPr>
                <w:sz w:val="20"/>
                <w:szCs w:val="20"/>
              </w:rPr>
              <w:t>-7,4</w:t>
            </w:r>
          </w:p>
        </w:tc>
        <w:tc>
          <w:tcPr>
            <w:tcW w:w="1650" w:type="dxa"/>
          </w:tcPr>
          <w:p w:rsidR="00F625A9" w:rsidRPr="00605B57" w:rsidRDefault="00F625A9" w:rsidP="00C760C1">
            <w:pPr>
              <w:widowControl w:val="0"/>
              <w:spacing w:line="360" w:lineRule="auto"/>
              <w:jc w:val="both"/>
              <w:rPr>
                <w:bCs/>
                <w:sz w:val="20"/>
                <w:szCs w:val="20"/>
              </w:rPr>
            </w:pPr>
            <w:r w:rsidRPr="00605B57">
              <w:rPr>
                <w:bCs/>
                <w:sz w:val="20"/>
                <w:szCs w:val="20"/>
              </w:rPr>
              <w:t>9,5</w:t>
            </w:r>
          </w:p>
        </w:tc>
        <w:tc>
          <w:tcPr>
            <w:tcW w:w="1461" w:type="dxa"/>
          </w:tcPr>
          <w:p w:rsidR="00F625A9" w:rsidRPr="00605B57" w:rsidRDefault="00F625A9" w:rsidP="00C760C1">
            <w:pPr>
              <w:widowControl w:val="0"/>
              <w:spacing w:line="360" w:lineRule="auto"/>
              <w:jc w:val="both"/>
              <w:rPr>
                <w:sz w:val="20"/>
                <w:szCs w:val="20"/>
              </w:rPr>
            </w:pPr>
            <w:r w:rsidRPr="00605B57">
              <w:rPr>
                <w:sz w:val="20"/>
                <w:szCs w:val="20"/>
              </w:rPr>
              <w:t>+19,9</w:t>
            </w:r>
          </w:p>
        </w:tc>
      </w:tr>
      <w:tr w:rsidR="00F625A9" w:rsidRPr="00605B57" w:rsidTr="00605B57">
        <w:tc>
          <w:tcPr>
            <w:tcW w:w="2869" w:type="dxa"/>
          </w:tcPr>
          <w:p w:rsidR="00F625A9" w:rsidRPr="00605B57" w:rsidRDefault="00F625A9" w:rsidP="00C760C1">
            <w:pPr>
              <w:widowControl w:val="0"/>
              <w:spacing w:line="360" w:lineRule="auto"/>
              <w:jc w:val="both"/>
              <w:rPr>
                <w:sz w:val="20"/>
                <w:szCs w:val="20"/>
              </w:rPr>
            </w:pPr>
            <w:r w:rsidRPr="00605B57">
              <w:rPr>
                <w:sz w:val="20"/>
                <w:szCs w:val="20"/>
              </w:rPr>
              <w:t>Отклонение рентабельности от предыдущего этапа, %</w:t>
            </w:r>
          </w:p>
        </w:tc>
        <w:tc>
          <w:tcPr>
            <w:tcW w:w="1499" w:type="dxa"/>
          </w:tcPr>
          <w:p w:rsidR="00F625A9" w:rsidRPr="00605B57" w:rsidRDefault="00F625A9" w:rsidP="00C760C1">
            <w:pPr>
              <w:widowControl w:val="0"/>
              <w:spacing w:line="360" w:lineRule="auto"/>
              <w:jc w:val="both"/>
              <w:rPr>
                <w:bCs/>
                <w:sz w:val="20"/>
                <w:szCs w:val="20"/>
              </w:rPr>
            </w:pPr>
            <w:r w:rsidRPr="00605B57">
              <w:rPr>
                <w:bCs/>
                <w:sz w:val="20"/>
                <w:szCs w:val="20"/>
              </w:rPr>
              <w:t>-</w:t>
            </w:r>
          </w:p>
        </w:tc>
        <w:tc>
          <w:tcPr>
            <w:tcW w:w="1701" w:type="dxa"/>
          </w:tcPr>
          <w:p w:rsidR="00F625A9" w:rsidRPr="00605B57" w:rsidRDefault="00F625A9" w:rsidP="00C760C1">
            <w:pPr>
              <w:widowControl w:val="0"/>
              <w:spacing w:line="360" w:lineRule="auto"/>
              <w:jc w:val="both"/>
              <w:rPr>
                <w:sz w:val="20"/>
                <w:szCs w:val="20"/>
              </w:rPr>
            </w:pPr>
            <w:r w:rsidRPr="00605B57">
              <w:rPr>
                <w:sz w:val="20"/>
                <w:szCs w:val="20"/>
              </w:rPr>
              <w:t>+3</w:t>
            </w:r>
          </w:p>
        </w:tc>
        <w:tc>
          <w:tcPr>
            <w:tcW w:w="1650" w:type="dxa"/>
          </w:tcPr>
          <w:p w:rsidR="00F625A9" w:rsidRPr="00605B57" w:rsidRDefault="00F625A9" w:rsidP="00C760C1">
            <w:pPr>
              <w:widowControl w:val="0"/>
              <w:spacing w:line="360" w:lineRule="auto"/>
              <w:jc w:val="both"/>
              <w:rPr>
                <w:sz w:val="20"/>
                <w:szCs w:val="20"/>
              </w:rPr>
            </w:pPr>
            <w:r w:rsidRPr="00605B57">
              <w:rPr>
                <w:sz w:val="20"/>
                <w:szCs w:val="20"/>
              </w:rPr>
              <w:t>+16,9</w:t>
            </w:r>
          </w:p>
        </w:tc>
        <w:tc>
          <w:tcPr>
            <w:tcW w:w="1461" w:type="dxa"/>
          </w:tcPr>
          <w:p w:rsidR="00F625A9" w:rsidRPr="00605B57" w:rsidRDefault="00FE4E85" w:rsidP="00C760C1">
            <w:pPr>
              <w:widowControl w:val="0"/>
              <w:spacing w:line="360" w:lineRule="auto"/>
              <w:jc w:val="both"/>
              <w:rPr>
                <w:sz w:val="20"/>
                <w:szCs w:val="20"/>
              </w:rPr>
            </w:pPr>
            <w:r w:rsidRPr="00605B57">
              <w:rPr>
                <w:sz w:val="20"/>
                <w:szCs w:val="20"/>
              </w:rPr>
              <w:t>+19,9</w:t>
            </w:r>
          </w:p>
        </w:tc>
      </w:tr>
      <w:tr w:rsidR="00F625A9" w:rsidRPr="00605B57" w:rsidTr="00605B57">
        <w:tc>
          <w:tcPr>
            <w:tcW w:w="2869" w:type="dxa"/>
          </w:tcPr>
          <w:p w:rsidR="00F625A9" w:rsidRPr="00605B57" w:rsidRDefault="00F625A9" w:rsidP="00C760C1">
            <w:pPr>
              <w:widowControl w:val="0"/>
              <w:spacing w:line="360" w:lineRule="auto"/>
              <w:jc w:val="both"/>
              <w:rPr>
                <w:sz w:val="20"/>
                <w:szCs w:val="20"/>
              </w:rPr>
            </w:pPr>
            <w:r w:rsidRPr="00605B57">
              <w:rPr>
                <w:sz w:val="20"/>
                <w:szCs w:val="20"/>
              </w:rPr>
              <w:t>Факторы вызвавшие отклонение</w:t>
            </w:r>
          </w:p>
        </w:tc>
        <w:tc>
          <w:tcPr>
            <w:tcW w:w="1499" w:type="dxa"/>
          </w:tcPr>
          <w:p w:rsidR="00F625A9" w:rsidRPr="00605B57" w:rsidRDefault="00F625A9" w:rsidP="00C760C1">
            <w:pPr>
              <w:widowControl w:val="0"/>
              <w:spacing w:line="360" w:lineRule="auto"/>
              <w:jc w:val="both"/>
              <w:rPr>
                <w:bCs/>
                <w:sz w:val="20"/>
                <w:szCs w:val="20"/>
              </w:rPr>
            </w:pPr>
          </w:p>
        </w:tc>
        <w:tc>
          <w:tcPr>
            <w:tcW w:w="1701" w:type="dxa"/>
          </w:tcPr>
          <w:p w:rsidR="00F625A9" w:rsidRPr="00605B57" w:rsidRDefault="00F625A9" w:rsidP="00C760C1">
            <w:pPr>
              <w:widowControl w:val="0"/>
              <w:spacing w:line="360" w:lineRule="auto"/>
              <w:jc w:val="both"/>
              <w:rPr>
                <w:sz w:val="20"/>
                <w:szCs w:val="20"/>
              </w:rPr>
            </w:pPr>
            <w:r w:rsidRPr="00605B57">
              <w:rPr>
                <w:sz w:val="20"/>
                <w:szCs w:val="20"/>
              </w:rPr>
              <w:t>Увеличение выручки</w:t>
            </w:r>
          </w:p>
        </w:tc>
        <w:tc>
          <w:tcPr>
            <w:tcW w:w="1650" w:type="dxa"/>
          </w:tcPr>
          <w:p w:rsidR="00F625A9" w:rsidRPr="00605B57" w:rsidRDefault="00FE4E85" w:rsidP="00605B57">
            <w:pPr>
              <w:widowControl w:val="0"/>
              <w:spacing w:line="360" w:lineRule="auto"/>
              <w:jc w:val="both"/>
              <w:rPr>
                <w:sz w:val="20"/>
                <w:szCs w:val="20"/>
              </w:rPr>
            </w:pPr>
            <w:r w:rsidRPr="00605B57">
              <w:rPr>
                <w:sz w:val="20"/>
                <w:szCs w:val="20"/>
              </w:rPr>
              <w:t>Увеличение</w:t>
            </w:r>
            <w:r w:rsidR="00605B57">
              <w:rPr>
                <w:sz w:val="20"/>
                <w:szCs w:val="20"/>
              </w:rPr>
              <w:t xml:space="preserve"> </w:t>
            </w:r>
            <w:r w:rsidR="00F625A9" w:rsidRPr="00605B57">
              <w:rPr>
                <w:sz w:val="20"/>
                <w:szCs w:val="20"/>
              </w:rPr>
              <w:t>прибыли</w:t>
            </w:r>
          </w:p>
        </w:tc>
        <w:tc>
          <w:tcPr>
            <w:tcW w:w="1461" w:type="dxa"/>
          </w:tcPr>
          <w:p w:rsidR="00F625A9" w:rsidRPr="00605B57" w:rsidRDefault="00F625A9" w:rsidP="00C760C1">
            <w:pPr>
              <w:widowControl w:val="0"/>
              <w:spacing w:line="360" w:lineRule="auto"/>
              <w:jc w:val="both"/>
              <w:rPr>
                <w:sz w:val="20"/>
                <w:szCs w:val="20"/>
              </w:rPr>
            </w:pPr>
            <w:r w:rsidRPr="00605B57">
              <w:rPr>
                <w:sz w:val="20"/>
                <w:szCs w:val="20"/>
              </w:rPr>
              <w:t>-</w:t>
            </w:r>
          </w:p>
        </w:tc>
      </w:tr>
    </w:tbl>
    <w:p w:rsidR="00605B57" w:rsidRDefault="00605B57" w:rsidP="00C760C1">
      <w:pPr>
        <w:widowControl w:val="0"/>
        <w:spacing w:line="360" w:lineRule="auto"/>
        <w:ind w:firstLine="709"/>
        <w:jc w:val="both"/>
        <w:rPr>
          <w:sz w:val="28"/>
          <w:szCs w:val="28"/>
        </w:rPr>
      </w:pPr>
    </w:p>
    <w:p w:rsidR="00F625A9" w:rsidRPr="00C760C1" w:rsidRDefault="00F625A9" w:rsidP="00C760C1">
      <w:pPr>
        <w:widowControl w:val="0"/>
        <w:spacing w:line="360" w:lineRule="auto"/>
        <w:ind w:firstLine="709"/>
        <w:jc w:val="both"/>
        <w:rPr>
          <w:sz w:val="28"/>
          <w:szCs w:val="28"/>
        </w:rPr>
      </w:pPr>
      <w:r w:rsidRPr="00C760C1">
        <w:rPr>
          <w:sz w:val="28"/>
          <w:szCs w:val="28"/>
        </w:rPr>
        <w:t>Увеличение выручки приводит к уменьшению показателя рентабельности и наоборот, рост прибыли влияет на увеличение рентабельности.</w:t>
      </w:r>
    </w:p>
    <w:p w:rsidR="00425434" w:rsidRPr="00C760C1" w:rsidRDefault="00425434" w:rsidP="00C760C1">
      <w:pPr>
        <w:pStyle w:val="ConsNormal"/>
        <w:spacing w:line="360" w:lineRule="auto"/>
        <w:ind w:firstLine="709"/>
        <w:jc w:val="both"/>
        <w:rPr>
          <w:rFonts w:ascii="Times New Roman" w:hAnsi="Times New Roman" w:cs="Times New Roman"/>
          <w:sz w:val="28"/>
          <w:szCs w:val="28"/>
        </w:rPr>
      </w:pPr>
    </w:p>
    <w:p w:rsidR="00F43E2C" w:rsidRPr="00C760C1" w:rsidRDefault="00605B57"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4.2</w:t>
      </w:r>
    </w:p>
    <w:p w:rsidR="00F625A9" w:rsidRPr="00C760C1" w:rsidRDefault="00F625A9" w:rsidP="00C760C1">
      <w:pPr>
        <w:widowControl w:val="0"/>
        <w:spacing w:line="360" w:lineRule="auto"/>
        <w:ind w:firstLine="709"/>
        <w:jc w:val="both"/>
        <w:rPr>
          <w:bCs/>
          <w:sz w:val="28"/>
          <w:szCs w:val="28"/>
        </w:rPr>
      </w:pPr>
      <w:r w:rsidRPr="00C760C1">
        <w:rPr>
          <w:bCs/>
          <w:sz w:val="28"/>
          <w:szCs w:val="28"/>
        </w:rPr>
        <w:t>Анализ уровня рентабельности способом цепных подстановок</w:t>
      </w:r>
      <w:r w:rsidR="00605B57">
        <w:rPr>
          <w:bCs/>
          <w:sz w:val="28"/>
          <w:szCs w:val="28"/>
        </w:rPr>
        <w:t xml:space="preserve"> </w:t>
      </w:r>
      <w:r w:rsidRPr="00C760C1">
        <w:rPr>
          <w:bCs/>
          <w:sz w:val="28"/>
          <w:szCs w:val="28"/>
        </w:rPr>
        <w:t>за 2005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1523"/>
        <w:gridCol w:w="1719"/>
        <w:gridCol w:w="1447"/>
        <w:gridCol w:w="1247"/>
      </w:tblGrid>
      <w:tr w:rsidR="00F625A9" w:rsidRPr="00605B57" w:rsidTr="00605B57">
        <w:tc>
          <w:tcPr>
            <w:tcW w:w="2961" w:type="dxa"/>
          </w:tcPr>
          <w:p w:rsidR="00F625A9" w:rsidRPr="00605B57" w:rsidRDefault="00F625A9" w:rsidP="00C760C1">
            <w:pPr>
              <w:widowControl w:val="0"/>
              <w:spacing w:line="360" w:lineRule="auto"/>
              <w:jc w:val="both"/>
              <w:rPr>
                <w:bCs/>
                <w:sz w:val="20"/>
                <w:szCs w:val="20"/>
              </w:rPr>
            </w:pPr>
            <w:r w:rsidRPr="00605B57">
              <w:rPr>
                <w:bCs/>
                <w:sz w:val="20"/>
                <w:szCs w:val="20"/>
              </w:rPr>
              <w:t>Показатель</w:t>
            </w:r>
          </w:p>
        </w:tc>
        <w:tc>
          <w:tcPr>
            <w:tcW w:w="4689" w:type="dxa"/>
            <w:gridSpan w:val="3"/>
          </w:tcPr>
          <w:p w:rsidR="00F625A9" w:rsidRPr="00605B57" w:rsidRDefault="00F625A9" w:rsidP="00C760C1">
            <w:pPr>
              <w:widowControl w:val="0"/>
              <w:spacing w:line="360" w:lineRule="auto"/>
              <w:jc w:val="both"/>
              <w:rPr>
                <w:bCs/>
                <w:sz w:val="20"/>
                <w:szCs w:val="20"/>
              </w:rPr>
            </w:pPr>
            <w:r w:rsidRPr="00605B57">
              <w:rPr>
                <w:bCs/>
                <w:sz w:val="20"/>
                <w:szCs w:val="20"/>
              </w:rPr>
              <w:t>Этапы сравнения</w:t>
            </w:r>
          </w:p>
        </w:tc>
        <w:tc>
          <w:tcPr>
            <w:tcW w:w="1247" w:type="dxa"/>
          </w:tcPr>
          <w:p w:rsidR="00F625A9" w:rsidRPr="00605B57" w:rsidRDefault="00F625A9" w:rsidP="00C760C1">
            <w:pPr>
              <w:widowControl w:val="0"/>
              <w:spacing w:line="360" w:lineRule="auto"/>
              <w:jc w:val="both"/>
              <w:rPr>
                <w:bCs/>
                <w:sz w:val="20"/>
                <w:szCs w:val="20"/>
              </w:rPr>
            </w:pPr>
            <w:r w:rsidRPr="00605B57">
              <w:rPr>
                <w:bCs/>
                <w:sz w:val="20"/>
                <w:szCs w:val="20"/>
              </w:rPr>
              <w:t>Отклонение</w:t>
            </w:r>
          </w:p>
        </w:tc>
      </w:tr>
      <w:tr w:rsidR="00F625A9" w:rsidRPr="00605B57" w:rsidTr="00605B57">
        <w:trPr>
          <w:trHeight w:val="704"/>
        </w:trPr>
        <w:tc>
          <w:tcPr>
            <w:tcW w:w="2961" w:type="dxa"/>
          </w:tcPr>
          <w:p w:rsidR="00F625A9" w:rsidRPr="00605B57" w:rsidRDefault="00F625A9" w:rsidP="00C760C1">
            <w:pPr>
              <w:widowControl w:val="0"/>
              <w:spacing w:line="360" w:lineRule="auto"/>
              <w:jc w:val="both"/>
              <w:rPr>
                <w:bCs/>
                <w:sz w:val="20"/>
                <w:szCs w:val="20"/>
              </w:rPr>
            </w:pPr>
          </w:p>
        </w:tc>
        <w:tc>
          <w:tcPr>
            <w:tcW w:w="1523" w:type="dxa"/>
          </w:tcPr>
          <w:p w:rsidR="00F625A9" w:rsidRPr="00605B57" w:rsidRDefault="00F625A9" w:rsidP="00C760C1">
            <w:pPr>
              <w:widowControl w:val="0"/>
              <w:spacing w:line="360" w:lineRule="auto"/>
              <w:jc w:val="both"/>
              <w:rPr>
                <w:bCs/>
                <w:sz w:val="20"/>
                <w:szCs w:val="20"/>
              </w:rPr>
            </w:pPr>
            <w:r w:rsidRPr="00605B57">
              <w:rPr>
                <w:bCs/>
                <w:sz w:val="20"/>
                <w:szCs w:val="20"/>
              </w:rPr>
              <w:t>1</w:t>
            </w:r>
          </w:p>
        </w:tc>
        <w:tc>
          <w:tcPr>
            <w:tcW w:w="1719" w:type="dxa"/>
          </w:tcPr>
          <w:p w:rsidR="00F625A9" w:rsidRPr="00605B57" w:rsidRDefault="00F625A9" w:rsidP="00C760C1">
            <w:pPr>
              <w:widowControl w:val="0"/>
              <w:spacing w:line="360" w:lineRule="auto"/>
              <w:jc w:val="both"/>
              <w:rPr>
                <w:bCs/>
                <w:sz w:val="20"/>
                <w:szCs w:val="20"/>
              </w:rPr>
            </w:pPr>
            <w:r w:rsidRPr="00605B57">
              <w:rPr>
                <w:bCs/>
                <w:sz w:val="20"/>
                <w:szCs w:val="20"/>
              </w:rPr>
              <w:t>2</w:t>
            </w:r>
          </w:p>
        </w:tc>
        <w:tc>
          <w:tcPr>
            <w:tcW w:w="1447" w:type="dxa"/>
          </w:tcPr>
          <w:p w:rsidR="00F625A9" w:rsidRPr="00605B57" w:rsidRDefault="00F625A9" w:rsidP="00C760C1">
            <w:pPr>
              <w:widowControl w:val="0"/>
              <w:spacing w:line="360" w:lineRule="auto"/>
              <w:jc w:val="both"/>
              <w:rPr>
                <w:bCs/>
                <w:sz w:val="20"/>
                <w:szCs w:val="20"/>
              </w:rPr>
            </w:pPr>
            <w:r w:rsidRPr="00605B57">
              <w:rPr>
                <w:bCs/>
                <w:sz w:val="20"/>
                <w:szCs w:val="20"/>
              </w:rPr>
              <w:t>3</w:t>
            </w:r>
          </w:p>
        </w:tc>
        <w:tc>
          <w:tcPr>
            <w:tcW w:w="1247" w:type="dxa"/>
          </w:tcPr>
          <w:p w:rsidR="00F625A9" w:rsidRPr="00605B57" w:rsidRDefault="00F625A9" w:rsidP="00C760C1">
            <w:pPr>
              <w:widowControl w:val="0"/>
              <w:spacing w:line="360" w:lineRule="auto"/>
              <w:jc w:val="both"/>
              <w:rPr>
                <w:bCs/>
                <w:sz w:val="20"/>
                <w:szCs w:val="20"/>
              </w:rPr>
            </w:pPr>
            <w:r w:rsidRPr="00605B57">
              <w:rPr>
                <w:bCs/>
                <w:sz w:val="20"/>
                <w:szCs w:val="20"/>
              </w:rPr>
              <w:t>отчета от прош. года</w:t>
            </w:r>
          </w:p>
        </w:tc>
      </w:tr>
      <w:tr w:rsidR="00F625A9" w:rsidRPr="00605B57" w:rsidTr="00605B57">
        <w:tc>
          <w:tcPr>
            <w:tcW w:w="2961" w:type="dxa"/>
          </w:tcPr>
          <w:p w:rsidR="00F625A9" w:rsidRPr="00605B57" w:rsidRDefault="00F625A9" w:rsidP="00605B57">
            <w:pPr>
              <w:widowControl w:val="0"/>
              <w:spacing w:line="360" w:lineRule="auto"/>
              <w:jc w:val="both"/>
              <w:rPr>
                <w:bCs/>
                <w:sz w:val="20"/>
                <w:szCs w:val="20"/>
              </w:rPr>
            </w:pPr>
            <w:r w:rsidRPr="00605B57">
              <w:rPr>
                <w:sz w:val="20"/>
                <w:szCs w:val="20"/>
              </w:rPr>
              <w:t>1.Выручка от реализации продукции, работ,</w:t>
            </w:r>
            <w:r w:rsidR="00605B57">
              <w:rPr>
                <w:sz w:val="20"/>
                <w:szCs w:val="20"/>
              </w:rPr>
              <w:t xml:space="preserve"> </w:t>
            </w:r>
            <w:r w:rsidRPr="00605B57">
              <w:rPr>
                <w:sz w:val="20"/>
                <w:szCs w:val="20"/>
              </w:rPr>
              <w:t xml:space="preserve">услуг, тыс.руб. </w:t>
            </w:r>
          </w:p>
        </w:tc>
        <w:tc>
          <w:tcPr>
            <w:tcW w:w="1523" w:type="dxa"/>
          </w:tcPr>
          <w:p w:rsidR="00F625A9" w:rsidRPr="00605B57" w:rsidRDefault="00F625A9" w:rsidP="00C760C1">
            <w:pPr>
              <w:widowControl w:val="0"/>
              <w:spacing w:line="360" w:lineRule="auto"/>
              <w:jc w:val="both"/>
              <w:rPr>
                <w:sz w:val="20"/>
                <w:szCs w:val="20"/>
              </w:rPr>
            </w:pPr>
            <w:r w:rsidRPr="00605B57">
              <w:rPr>
                <w:sz w:val="20"/>
                <w:szCs w:val="20"/>
              </w:rPr>
              <w:t>71338</w:t>
            </w:r>
          </w:p>
          <w:p w:rsidR="00F625A9" w:rsidRPr="00605B57" w:rsidRDefault="00F625A9" w:rsidP="00605B57">
            <w:pPr>
              <w:widowControl w:val="0"/>
              <w:spacing w:line="360" w:lineRule="auto"/>
              <w:jc w:val="both"/>
              <w:rPr>
                <w:sz w:val="20"/>
                <w:szCs w:val="20"/>
              </w:rPr>
            </w:pPr>
            <w:r w:rsidRPr="00605B57">
              <w:rPr>
                <w:sz w:val="20"/>
                <w:szCs w:val="20"/>
              </w:rPr>
              <w:t>(прошлый</w:t>
            </w:r>
            <w:r w:rsidR="00605B57">
              <w:rPr>
                <w:sz w:val="20"/>
                <w:szCs w:val="20"/>
              </w:rPr>
              <w:t xml:space="preserve"> </w:t>
            </w:r>
            <w:r w:rsidRPr="00605B57">
              <w:rPr>
                <w:sz w:val="20"/>
                <w:szCs w:val="20"/>
              </w:rPr>
              <w:t>год)</w:t>
            </w:r>
          </w:p>
        </w:tc>
        <w:tc>
          <w:tcPr>
            <w:tcW w:w="1719" w:type="dxa"/>
          </w:tcPr>
          <w:p w:rsidR="00F625A9" w:rsidRPr="00605B57" w:rsidRDefault="00F625A9" w:rsidP="00C760C1">
            <w:pPr>
              <w:widowControl w:val="0"/>
              <w:spacing w:line="360" w:lineRule="auto"/>
              <w:jc w:val="both"/>
              <w:rPr>
                <w:sz w:val="20"/>
                <w:szCs w:val="20"/>
              </w:rPr>
            </w:pPr>
            <w:r w:rsidRPr="00605B57">
              <w:rPr>
                <w:sz w:val="20"/>
                <w:szCs w:val="20"/>
              </w:rPr>
              <w:t>112434</w:t>
            </w:r>
          </w:p>
          <w:p w:rsidR="00F625A9" w:rsidRPr="00605B57" w:rsidRDefault="00F625A9"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w:t>
            </w:r>
          </w:p>
        </w:tc>
        <w:tc>
          <w:tcPr>
            <w:tcW w:w="1447" w:type="dxa"/>
          </w:tcPr>
          <w:p w:rsidR="00F625A9" w:rsidRPr="00605B57" w:rsidRDefault="00F625A9" w:rsidP="00C760C1">
            <w:pPr>
              <w:widowControl w:val="0"/>
              <w:spacing w:line="360" w:lineRule="auto"/>
              <w:jc w:val="both"/>
              <w:rPr>
                <w:sz w:val="20"/>
                <w:szCs w:val="20"/>
              </w:rPr>
            </w:pPr>
            <w:r w:rsidRPr="00605B57">
              <w:rPr>
                <w:sz w:val="20"/>
                <w:szCs w:val="20"/>
              </w:rPr>
              <w:t>112434</w:t>
            </w:r>
          </w:p>
          <w:p w:rsidR="00F625A9" w:rsidRPr="00605B57" w:rsidRDefault="00F625A9"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w:t>
            </w:r>
          </w:p>
        </w:tc>
        <w:tc>
          <w:tcPr>
            <w:tcW w:w="1247" w:type="dxa"/>
          </w:tcPr>
          <w:p w:rsidR="00F625A9" w:rsidRPr="00605B57" w:rsidRDefault="00F625A9" w:rsidP="00C760C1">
            <w:pPr>
              <w:widowControl w:val="0"/>
              <w:spacing w:line="360" w:lineRule="auto"/>
              <w:jc w:val="both"/>
              <w:rPr>
                <w:sz w:val="20"/>
                <w:szCs w:val="20"/>
              </w:rPr>
            </w:pPr>
            <w:r w:rsidRPr="00605B57">
              <w:rPr>
                <w:sz w:val="20"/>
                <w:szCs w:val="20"/>
              </w:rPr>
              <w:t>+41096</w:t>
            </w:r>
          </w:p>
        </w:tc>
      </w:tr>
      <w:tr w:rsidR="00F625A9" w:rsidRPr="00605B57" w:rsidTr="00605B57">
        <w:tc>
          <w:tcPr>
            <w:tcW w:w="2961" w:type="dxa"/>
          </w:tcPr>
          <w:p w:rsidR="00F625A9" w:rsidRPr="00605B57" w:rsidRDefault="00F625A9" w:rsidP="00C760C1">
            <w:pPr>
              <w:pStyle w:val="aa"/>
              <w:widowControl w:val="0"/>
              <w:tabs>
                <w:tab w:val="clear" w:pos="4677"/>
                <w:tab w:val="clear" w:pos="9355"/>
              </w:tabs>
              <w:spacing w:line="360" w:lineRule="auto"/>
              <w:jc w:val="both"/>
              <w:rPr>
                <w:sz w:val="20"/>
                <w:szCs w:val="20"/>
              </w:rPr>
            </w:pPr>
            <w:r w:rsidRPr="00605B57">
              <w:rPr>
                <w:sz w:val="20"/>
                <w:szCs w:val="20"/>
              </w:rPr>
              <w:t>2.Прибыль, тыс.руб. (стр.050 формы 2)</w:t>
            </w:r>
          </w:p>
        </w:tc>
        <w:tc>
          <w:tcPr>
            <w:tcW w:w="1523" w:type="dxa"/>
          </w:tcPr>
          <w:p w:rsidR="00F625A9" w:rsidRPr="00605B57" w:rsidRDefault="00F625A9" w:rsidP="00C760C1">
            <w:pPr>
              <w:widowControl w:val="0"/>
              <w:spacing w:line="360" w:lineRule="auto"/>
              <w:jc w:val="both"/>
              <w:rPr>
                <w:sz w:val="20"/>
                <w:szCs w:val="20"/>
              </w:rPr>
            </w:pPr>
            <w:r w:rsidRPr="00605B57">
              <w:rPr>
                <w:sz w:val="20"/>
                <w:szCs w:val="20"/>
              </w:rPr>
              <w:t>6752</w:t>
            </w:r>
          </w:p>
        </w:tc>
        <w:tc>
          <w:tcPr>
            <w:tcW w:w="1719" w:type="dxa"/>
          </w:tcPr>
          <w:p w:rsidR="00F625A9" w:rsidRPr="00605B57" w:rsidRDefault="00F625A9" w:rsidP="00C760C1">
            <w:pPr>
              <w:widowControl w:val="0"/>
              <w:spacing w:line="360" w:lineRule="auto"/>
              <w:jc w:val="both"/>
              <w:rPr>
                <w:sz w:val="20"/>
                <w:szCs w:val="20"/>
              </w:rPr>
            </w:pPr>
            <w:r w:rsidRPr="00605B57">
              <w:rPr>
                <w:sz w:val="20"/>
                <w:szCs w:val="20"/>
              </w:rPr>
              <w:t>6752</w:t>
            </w:r>
          </w:p>
        </w:tc>
        <w:tc>
          <w:tcPr>
            <w:tcW w:w="1447" w:type="dxa"/>
          </w:tcPr>
          <w:p w:rsidR="00F625A9" w:rsidRPr="00605B57" w:rsidRDefault="00F625A9" w:rsidP="00C760C1">
            <w:pPr>
              <w:widowControl w:val="0"/>
              <w:spacing w:line="360" w:lineRule="auto"/>
              <w:jc w:val="both"/>
              <w:rPr>
                <w:sz w:val="20"/>
                <w:szCs w:val="20"/>
              </w:rPr>
            </w:pPr>
            <w:r w:rsidRPr="00605B57">
              <w:rPr>
                <w:sz w:val="20"/>
                <w:szCs w:val="20"/>
              </w:rPr>
              <w:t>3454</w:t>
            </w:r>
          </w:p>
        </w:tc>
        <w:tc>
          <w:tcPr>
            <w:tcW w:w="1247" w:type="dxa"/>
          </w:tcPr>
          <w:p w:rsidR="00F625A9" w:rsidRPr="00605B57" w:rsidRDefault="00F625A9" w:rsidP="00C760C1">
            <w:pPr>
              <w:widowControl w:val="0"/>
              <w:spacing w:line="360" w:lineRule="auto"/>
              <w:jc w:val="both"/>
              <w:rPr>
                <w:sz w:val="20"/>
                <w:szCs w:val="20"/>
              </w:rPr>
            </w:pPr>
            <w:r w:rsidRPr="00605B57">
              <w:rPr>
                <w:sz w:val="20"/>
                <w:szCs w:val="20"/>
              </w:rPr>
              <w:t>-3298</w:t>
            </w:r>
          </w:p>
        </w:tc>
      </w:tr>
      <w:tr w:rsidR="00F625A9" w:rsidRPr="00605B57" w:rsidTr="00605B57">
        <w:tc>
          <w:tcPr>
            <w:tcW w:w="2961" w:type="dxa"/>
          </w:tcPr>
          <w:p w:rsidR="00F625A9" w:rsidRPr="00605B57" w:rsidRDefault="00F625A9" w:rsidP="00605B57">
            <w:pPr>
              <w:widowControl w:val="0"/>
              <w:spacing w:line="360" w:lineRule="auto"/>
              <w:jc w:val="both"/>
              <w:rPr>
                <w:sz w:val="20"/>
                <w:szCs w:val="20"/>
              </w:rPr>
            </w:pPr>
            <w:r w:rsidRPr="00605B57">
              <w:rPr>
                <w:sz w:val="20"/>
                <w:szCs w:val="20"/>
              </w:rPr>
              <w:t>3.Рентабельность,%</w:t>
            </w:r>
            <w:r w:rsidR="00605B57">
              <w:rPr>
                <w:sz w:val="20"/>
                <w:szCs w:val="20"/>
              </w:rPr>
              <w:t xml:space="preserve"> </w:t>
            </w:r>
          </w:p>
        </w:tc>
        <w:tc>
          <w:tcPr>
            <w:tcW w:w="1523" w:type="dxa"/>
          </w:tcPr>
          <w:p w:rsidR="00F625A9" w:rsidRPr="00605B57" w:rsidRDefault="00F625A9" w:rsidP="00C760C1">
            <w:pPr>
              <w:widowControl w:val="0"/>
              <w:spacing w:line="360" w:lineRule="auto"/>
              <w:jc w:val="both"/>
              <w:rPr>
                <w:bCs/>
                <w:sz w:val="20"/>
                <w:szCs w:val="20"/>
              </w:rPr>
            </w:pPr>
            <w:r w:rsidRPr="00605B57">
              <w:rPr>
                <w:bCs/>
                <w:sz w:val="20"/>
                <w:szCs w:val="20"/>
              </w:rPr>
              <w:t>9,46</w:t>
            </w:r>
          </w:p>
        </w:tc>
        <w:tc>
          <w:tcPr>
            <w:tcW w:w="1719" w:type="dxa"/>
          </w:tcPr>
          <w:p w:rsidR="00F625A9" w:rsidRPr="00605B57" w:rsidRDefault="00F625A9" w:rsidP="00C760C1">
            <w:pPr>
              <w:widowControl w:val="0"/>
              <w:spacing w:line="360" w:lineRule="auto"/>
              <w:jc w:val="both"/>
              <w:rPr>
                <w:sz w:val="20"/>
                <w:szCs w:val="20"/>
              </w:rPr>
            </w:pPr>
            <w:r w:rsidRPr="00605B57">
              <w:rPr>
                <w:sz w:val="20"/>
                <w:szCs w:val="20"/>
              </w:rPr>
              <w:t>6,0</w:t>
            </w:r>
          </w:p>
        </w:tc>
        <w:tc>
          <w:tcPr>
            <w:tcW w:w="1447" w:type="dxa"/>
          </w:tcPr>
          <w:p w:rsidR="00F625A9" w:rsidRPr="00605B57" w:rsidRDefault="00F625A9" w:rsidP="00C760C1">
            <w:pPr>
              <w:widowControl w:val="0"/>
              <w:spacing w:line="360" w:lineRule="auto"/>
              <w:jc w:val="both"/>
              <w:rPr>
                <w:bCs/>
                <w:sz w:val="20"/>
                <w:szCs w:val="20"/>
              </w:rPr>
            </w:pPr>
            <w:r w:rsidRPr="00605B57">
              <w:rPr>
                <w:bCs/>
                <w:sz w:val="20"/>
                <w:szCs w:val="20"/>
              </w:rPr>
              <w:t>3,1</w:t>
            </w:r>
          </w:p>
        </w:tc>
        <w:tc>
          <w:tcPr>
            <w:tcW w:w="1247" w:type="dxa"/>
          </w:tcPr>
          <w:p w:rsidR="00F625A9" w:rsidRPr="00605B57" w:rsidRDefault="00F625A9" w:rsidP="00C760C1">
            <w:pPr>
              <w:widowControl w:val="0"/>
              <w:spacing w:line="360" w:lineRule="auto"/>
              <w:jc w:val="both"/>
              <w:rPr>
                <w:sz w:val="20"/>
                <w:szCs w:val="20"/>
              </w:rPr>
            </w:pPr>
            <w:r w:rsidRPr="00605B57">
              <w:rPr>
                <w:sz w:val="20"/>
                <w:szCs w:val="20"/>
              </w:rPr>
              <w:t>-6,36</w:t>
            </w:r>
          </w:p>
        </w:tc>
      </w:tr>
      <w:tr w:rsidR="00F625A9" w:rsidRPr="00605B57" w:rsidTr="00605B57">
        <w:tc>
          <w:tcPr>
            <w:tcW w:w="2961" w:type="dxa"/>
          </w:tcPr>
          <w:p w:rsidR="00F625A9" w:rsidRPr="00605B57" w:rsidRDefault="00F625A9" w:rsidP="00C760C1">
            <w:pPr>
              <w:widowControl w:val="0"/>
              <w:spacing w:line="360" w:lineRule="auto"/>
              <w:jc w:val="both"/>
              <w:rPr>
                <w:sz w:val="20"/>
                <w:szCs w:val="20"/>
              </w:rPr>
            </w:pPr>
            <w:r w:rsidRPr="00605B57">
              <w:rPr>
                <w:sz w:val="20"/>
                <w:szCs w:val="20"/>
              </w:rPr>
              <w:t>Отклонение рентабельности от предыдущего этапа, %</w:t>
            </w:r>
          </w:p>
        </w:tc>
        <w:tc>
          <w:tcPr>
            <w:tcW w:w="1523" w:type="dxa"/>
          </w:tcPr>
          <w:p w:rsidR="00F625A9" w:rsidRPr="00605B57" w:rsidRDefault="00F625A9" w:rsidP="00C760C1">
            <w:pPr>
              <w:widowControl w:val="0"/>
              <w:spacing w:line="360" w:lineRule="auto"/>
              <w:jc w:val="both"/>
              <w:rPr>
                <w:bCs/>
                <w:sz w:val="20"/>
                <w:szCs w:val="20"/>
              </w:rPr>
            </w:pPr>
            <w:r w:rsidRPr="00605B57">
              <w:rPr>
                <w:bCs/>
                <w:sz w:val="20"/>
                <w:szCs w:val="20"/>
              </w:rPr>
              <w:t>-</w:t>
            </w:r>
          </w:p>
        </w:tc>
        <w:tc>
          <w:tcPr>
            <w:tcW w:w="1719" w:type="dxa"/>
          </w:tcPr>
          <w:p w:rsidR="00F625A9" w:rsidRPr="00605B57" w:rsidRDefault="00F625A9" w:rsidP="00C760C1">
            <w:pPr>
              <w:widowControl w:val="0"/>
              <w:spacing w:line="360" w:lineRule="auto"/>
              <w:jc w:val="both"/>
              <w:rPr>
                <w:sz w:val="20"/>
                <w:szCs w:val="20"/>
              </w:rPr>
            </w:pPr>
            <w:r w:rsidRPr="00605B57">
              <w:rPr>
                <w:sz w:val="20"/>
                <w:szCs w:val="20"/>
              </w:rPr>
              <w:t>-3,46</w:t>
            </w:r>
          </w:p>
        </w:tc>
        <w:tc>
          <w:tcPr>
            <w:tcW w:w="1447" w:type="dxa"/>
          </w:tcPr>
          <w:p w:rsidR="00F625A9" w:rsidRPr="00605B57" w:rsidRDefault="00F625A9" w:rsidP="00C760C1">
            <w:pPr>
              <w:widowControl w:val="0"/>
              <w:spacing w:line="360" w:lineRule="auto"/>
              <w:jc w:val="both"/>
              <w:rPr>
                <w:sz w:val="20"/>
                <w:szCs w:val="20"/>
              </w:rPr>
            </w:pPr>
            <w:r w:rsidRPr="00605B57">
              <w:rPr>
                <w:sz w:val="20"/>
                <w:szCs w:val="20"/>
              </w:rPr>
              <w:t>-2,9</w:t>
            </w:r>
          </w:p>
        </w:tc>
        <w:tc>
          <w:tcPr>
            <w:tcW w:w="1247" w:type="dxa"/>
          </w:tcPr>
          <w:p w:rsidR="00F625A9" w:rsidRPr="00605B57" w:rsidRDefault="00F625A9" w:rsidP="00C760C1">
            <w:pPr>
              <w:widowControl w:val="0"/>
              <w:spacing w:line="360" w:lineRule="auto"/>
              <w:jc w:val="both"/>
              <w:rPr>
                <w:sz w:val="20"/>
                <w:szCs w:val="20"/>
              </w:rPr>
            </w:pPr>
            <w:r w:rsidRPr="00605B57">
              <w:rPr>
                <w:sz w:val="20"/>
                <w:szCs w:val="20"/>
              </w:rPr>
              <w:t>-6,36</w:t>
            </w:r>
          </w:p>
        </w:tc>
      </w:tr>
      <w:tr w:rsidR="00F625A9" w:rsidRPr="00605B57" w:rsidTr="00605B57">
        <w:tc>
          <w:tcPr>
            <w:tcW w:w="2961" w:type="dxa"/>
          </w:tcPr>
          <w:p w:rsidR="00F625A9" w:rsidRPr="00605B57" w:rsidRDefault="00F625A9" w:rsidP="00C760C1">
            <w:pPr>
              <w:widowControl w:val="0"/>
              <w:spacing w:line="360" w:lineRule="auto"/>
              <w:jc w:val="both"/>
              <w:rPr>
                <w:sz w:val="20"/>
                <w:szCs w:val="20"/>
              </w:rPr>
            </w:pPr>
            <w:r w:rsidRPr="00605B57">
              <w:rPr>
                <w:sz w:val="20"/>
                <w:szCs w:val="20"/>
              </w:rPr>
              <w:t>Факторы вызвавшие отклонение</w:t>
            </w:r>
          </w:p>
        </w:tc>
        <w:tc>
          <w:tcPr>
            <w:tcW w:w="1523" w:type="dxa"/>
          </w:tcPr>
          <w:p w:rsidR="00F625A9" w:rsidRPr="00605B57" w:rsidRDefault="00F625A9" w:rsidP="00C760C1">
            <w:pPr>
              <w:widowControl w:val="0"/>
              <w:spacing w:line="360" w:lineRule="auto"/>
              <w:jc w:val="both"/>
              <w:rPr>
                <w:bCs/>
                <w:sz w:val="20"/>
                <w:szCs w:val="20"/>
              </w:rPr>
            </w:pPr>
          </w:p>
        </w:tc>
        <w:tc>
          <w:tcPr>
            <w:tcW w:w="1719" w:type="dxa"/>
          </w:tcPr>
          <w:p w:rsidR="00F625A9" w:rsidRPr="00605B57" w:rsidRDefault="00F625A9" w:rsidP="00C760C1">
            <w:pPr>
              <w:widowControl w:val="0"/>
              <w:spacing w:line="360" w:lineRule="auto"/>
              <w:jc w:val="both"/>
              <w:rPr>
                <w:sz w:val="20"/>
                <w:szCs w:val="20"/>
              </w:rPr>
            </w:pPr>
            <w:r w:rsidRPr="00605B57">
              <w:rPr>
                <w:sz w:val="20"/>
                <w:szCs w:val="20"/>
              </w:rPr>
              <w:t>Увеличение выручки</w:t>
            </w:r>
          </w:p>
        </w:tc>
        <w:tc>
          <w:tcPr>
            <w:tcW w:w="1447" w:type="dxa"/>
          </w:tcPr>
          <w:p w:rsidR="00F625A9" w:rsidRPr="00605B57" w:rsidRDefault="00F625A9" w:rsidP="00605B57">
            <w:pPr>
              <w:widowControl w:val="0"/>
              <w:spacing w:line="360" w:lineRule="auto"/>
              <w:jc w:val="both"/>
              <w:rPr>
                <w:sz w:val="20"/>
                <w:szCs w:val="20"/>
              </w:rPr>
            </w:pPr>
            <w:r w:rsidRPr="00605B57">
              <w:rPr>
                <w:sz w:val="20"/>
                <w:szCs w:val="20"/>
              </w:rPr>
              <w:t>Снижение</w:t>
            </w:r>
            <w:r w:rsidR="00605B57">
              <w:rPr>
                <w:sz w:val="20"/>
                <w:szCs w:val="20"/>
              </w:rPr>
              <w:t xml:space="preserve"> </w:t>
            </w:r>
            <w:r w:rsidRPr="00605B57">
              <w:rPr>
                <w:sz w:val="20"/>
                <w:szCs w:val="20"/>
              </w:rPr>
              <w:t>прибыли</w:t>
            </w:r>
          </w:p>
        </w:tc>
        <w:tc>
          <w:tcPr>
            <w:tcW w:w="1247" w:type="dxa"/>
          </w:tcPr>
          <w:p w:rsidR="00F625A9" w:rsidRPr="00605B57" w:rsidRDefault="00F625A9" w:rsidP="00C760C1">
            <w:pPr>
              <w:widowControl w:val="0"/>
              <w:spacing w:line="360" w:lineRule="auto"/>
              <w:jc w:val="both"/>
              <w:rPr>
                <w:sz w:val="20"/>
                <w:szCs w:val="20"/>
              </w:rPr>
            </w:pPr>
            <w:r w:rsidRPr="00605B57">
              <w:rPr>
                <w:sz w:val="20"/>
                <w:szCs w:val="20"/>
              </w:rPr>
              <w:t>-</w:t>
            </w:r>
          </w:p>
        </w:tc>
      </w:tr>
    </w:tbl>
    <w:p w:rsidR="00F625A9" w:rsidRPr="00C760C1" w:rsidRDefault="00605B57" w:rsidP="00C760C1">
      <w:pPr>
        <w:widowControl w:val="0"/>
        <w:spacing w:line="360" w:lineRule="auto"/>
        <w:ind w:firstLine="709"/>
        <w:jc w:val="both"/>
        <w:rPr>
          <w:sz w:val="28"/>
          <w:szCs w:val="28"/>
        </w:rPr>
      </w:pPr>
      <w:r>
        <w:rPr>
          <w:sz w:val="28"/>
          <w:szCs w:val="28"/>
        </w:rPr>
        <w:br w:type="page"/>
      </w:r>
      <w:r w:rsidR="00F625A9" w:rsidRPr="00C760C1">
        <w:rPr>
          <w:sz w:val="28"/>
          <w:szCs w:val="28"/>
        </w:rPr>
        <w:t>Увеличение выручки приводит к уменьшению показателя рентабельности и наоборот, рост прибыли влияет на увеличение рентабельности.</w:t>
      </w:r>
    </w:p>
    <w:p w:rsidR="00A13732" w:rsidRPr="00C760C1" w:rsidRDefault="00A13732" w:rsidP="00C760C1">
      <w:pPr>
        <w:widowControl w:val="0"/>
        <w:spacing w:line="360" w:lineRule="auto"/>
        <w:ind w:firstLine="709"/>
        <w:jc w:val="both"/>
        <w:rPr>
          <w:bCs/>
          <w:sz w:val="28"/>
          <w:szCs w:val="28"/>
        </w:rPr>
      </w:pPr>
    </w:p>
    <w:p w:rsidR="00F43E2C" w:rsidRPr="00C760C1" w:rsidRDefault="00F43E2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Таблица 4.</w:t>
      </w:r>
      <w:r w:rsidR="00425434" w:rsidRPr="00C760C1">
        <w:rPr>
          <w:rFonts w:ascii="Times New Roman" w:hAnsi="Times New Roman" w:cs="Times New Roman"/>
          <w:sz w:val="28"/>
          <w:szCs w:val="28"/>
        </w:rPr>
        <w:t>8</w:t>
      </w:r>
    </w:p>
    <w:p w:rsidR="00FE4E85" w:rsidRPr="00C760C1" w:rsidRDefault="00FE4E85" w:rsidP="00C760C1">
      <w:pPr>
        <w:widowControl w:val="0"/>
        <w:spacing w:line="360" w:lineRule="auto"/>
        <w:ind w:firstLine="709"/>
        <w:jc w:val="both"/>
        <w:rPr>
          <w:bCs/>
          <w:sz w:val="28"/>
          <w:szCs w:val="28"/>
        </w:rPr>
      </w:pPr>
      <w:r w:rsidRPr="00C760C1">
        <w:rPr>
          <w:bCs/>
          <w:sz w:val="28"/>
          <w:szCs w:val="28"/>
        </w:rPr>
        <w:t>Анализ уровня рентабельности способом цепных подстановок</w:t>
      </w:r>
      <w:r w:rsidR="00605B57">
        <w:rPr>
          <w:bCs/>
          <w:sz w:val="28"/>
          <w:szCs w:val="28"/>
        </w:rPr>
        <w:t xml:space="preserve"> </w:t>
      </w:r>
      <w:r w:rsidRPr="00C760C1">
        <w:rPr>
          <w:bCs/>
          <w:sz w:val="28"/>
          <w:szCs w:val="28"/>
        </w:rPr>
        <w:t>за 2006 год</w:t>
      </w:r>
    </w:p>
    <w:tbl>
      <w:tblPr>
        <w:tblW w:w="91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330"/>
        <w:gridCol w:w="1547"/>
        <w:gridCol w:w="1650"/>
        <w:gridCol w:w="1281"/>
      </w:tblGrid>
      <w:tr w:rsidR="00FE4E85" w:rsidRPr="00605B57" w:rsidTr="0056540D">
        <w:tc>
          <w:tcPr>
            <w:tcW w:w="3348" w:type="dxa"/>
          </w:tcPr>
          <w:p w:rsidR="00FE4E85" w:rsidRPr="00605B57" w:rsidRDefault="00FE4E85" w:rsidP="00C760C1">
            <w:pPr>
              <w:widowControl w:val="0"/>
              <w:spacing w:line="360" w:lineRule="auto"/>
              <w:jc w:val="both"/>
              <w:rPr>
                <w:bCs/>
                <w:sz w:val="20"/>
                <w:szCs w:val="20"/>
              </w:rPr>
            </w:pPr>
            <w:r w:rsidRPr="00605B57">
              <w:rPr>
                <w:bCs/>
                <w:sz w:val="20"/>
                <w:szCs w:val="20"/>
              </w:rPr>
              <w:t>Показатель</w:t>
            </w:r>
          </w:p>
        </w:tc>
        <w:tc>
          <w:tcPr>
            <w:tcW w:w="4527" w:type="dxa"/>
            <w:gridSpan w:val="3"/>
          </w:tcPr>
          <w:p w:rsidR="00FE4E85" w:rsidRPr="00605B57" w:rsidRDefault="00FE4E85" w:rsidP="00C760C1">
            <w:pPr>
              <w:widowControl w:val="0"/>
              <w:spacing w:line="360" w:lineRule="auto"/>
              <w:jc w:val="both"/>
              <w:rPr>
                <w:bCs/>
                <w:sz w:val="20"/>
                <w:szCs w:val="20"/>
              </w:rPr>
            </w:pPr>
            <w:r w:rsidRPr="00605B57">
              <w:rPr>
                <w:bCs/>
                <w:sz w:val="20"/>
                <w:szCs w:val="20"/>
              </w:rPr>
              <w:t>Этапы сравнения</w:t>
            </w:r>
          </w:p>
        </w:tc>
        <w:tc>
          <w:tcPr>
            <w:tcW w:w="1281" w:type="dxa"/>
          </w:tcPr>
          <w:p w:rsidR="00FE4E85" w:rsidRPr="00605B57" w:rsidRDefault="00FE4E85" w:rsidP="00C760C1">
            <w:pPr>
              <w:widowControl w:val="0"/>
              <w:spacing w:line="360" w:lineRule="auto"/>
              <w:jc w:val="both"/>
              <w:rPr>
                <w:bCs/>
                <w:sz w:val="20"/>
                <w:szCs w:val="20"/>
              </w:rPr>
            </w:pPr>
            <w:r w:rsidRPr="00605B57">
              <w:rPr>
                <w:bCs/>
                <w:sz w:val="20"/>
                <w:szCs w:val="20"/>
              </w:rPr>
              <w:t>Отклонение</w:t>
            </w:r>
          </w:p>
        </w:tc>
      </w:tr>
      <w:tr w:rsidR="00FE4E85" w:rsidRPr="00605B57" w:rsidTr="0056540D">
        <w:trPr>
          <w:trHeight w:val="704"/>
        </w:trPr>
        <w:tc>
          <w:tcPr>
            <w:tcW w:w="3348" w:type="dxa"/>
          </w:tcPr>
          <w:p w:rsidR="00FE4E85" w:rsidRPr="00605B57" w:rsidRDefault="00FE4E85" w:rsidP="00C760C1">
            <w:pPr>
              <w:widowControl w:val="0"/>
              <w:spacing w:line="360" w:lineRule="auto"/>
              <w:jc w:val="both"/>
              <w:rPr>
                <w:bCs/>
                <w:sz w:val="20"/>
                <w:szCs w:val="20"/>
              </w:rPr>
            </w:pPr>
          </w:p>
        </w:tc>
        <w:tc>
          <w:tcPr>
            <w:tcW w:w="1330" w:type="dxa"/>
          </w:tcPr>
          <w:p w:rsidR="00FE4E85" w:rsidRPr="00605B57" w:rsidRDefault="00FE4E85" w:rsidP="00C760C1">
            <w:pPr>
              <w:widowControl w:val="0"/>
              <w:spacing w:line="360" w:lineRule="auto"/>
              <w:jc w:val="both"/>
              <w:rPr>
                <w:bCs/>
                <w:sz w:val="20"/>
                <w:szCs w:val="20"/>
              </w:rPr>
            </w:pPr>
            <w:r w:rsidRPr="00605B57">
              <w:rPr>
                <w:bCs/>
                <w:sz w:val="20"/>
                <w:szCs w:val="20"/>
              </w:rPr>
              <w:t>1</w:t>
            </w:r>
          </w:p>
        </w:tc>
        <w:tc>
          <w:tcPr>
            <w:tcW w:w="1547" w:type="dxa"/>
          </w:tcPr>
          <w:p w:rsidR="00FE4E85" w:rsidRPr="00605B57" w:rsidRDefault="00FE4E85" w:rsidP="00C760C1">
            <w:pPr>
              <w:widowControl w:val="0"/>
              <w:spacing w:line="360" w:lineRule="auto"/>
              <w:jc w:val="both"/>
              <w:rPr>
                <w:bCs/>
                <w:sz w:val="20"/>
                <w:szCs w:val="20"/>
              </w:rPr>
            </w:pPr>
            <w:r w:rsidRPr="00605B57">
              <w:rPr>
                <w:bCs/>
                <w:sz w:val="20"/>
                <w:szCs w:val="20"/>
              </w:rPr>
              <w:t>2</w:t>
            </w:r>
          </w:p>
        </w:tc>
        <w:tc>
          <w:tcPr>
            <w:tcW w:w="1650" w:type="dxa"/>
          </w:tcPr>
          <w:p w:rsidR="00FE4E85" w:rsidRPr="00605B57" w:rsidRDefault="00FE4E85" w:rsidP="00C760C1">
            <w:pPr>
              <w:widowControl w:val="0"/>
              <w:spacing w:line="360" w:lineRule="auto"/>
              <w:jc w:val="both"/>
              <w:rPr>
                <w:bCs/>
                <w:sz w:val="20"/>
                <w:szCs w:val="20"/>
              </w:rPr>
            </w:pPr>
            <w:r w:rsidRPr="00605B57">
              <w:rPr>
                <w:bCs/>
                <w:sz w:val="20"/>
                <w:szCs w:val="20"/>
              </w:rPr>
              <w:t>3</w:t>
            </w:r>
          </w:p>
        </w:tc>
        <w:tc>
          <w:tcPr>
            <w:tcW w:w="1281" w:type="dxa"/>
          </w:tcPr>
          <w:p w:rsidR="00FE4E85" w:rsidRPr="00605B57" w:rsidRDefault="00FE4E85" w:rsidP="00C760C1">
            <w:pPr>
              <w:widowControl w:val="0"/>
              <w:spacing w:line="360" w:lineRule="auto"/>
              <w:jc w:val="both"/>
              <w:rPr>
                <w:bCs/>
                <w:sz w:val="20"/>
                <w:szCs w:val="20"/>
              </w:rPr>
            </w:pPr>
            <w:r w:rsidRPr="00605B57">
              <w:rPr>
                <w:bCs/>
                <w:sz w:val="20"/>
                <w:szCs w:val="20"/>
              </w:rPr>
              <w:t>отчета от прош. года</w:t>
            </w:r>
          </w:p>
        </w:tc>
      </w:tr>
      <w:tr w:rsidR="00FE4E85" w:rsidRPr="00605B57" w:rsidTr="0056540D">
        <w:tc>
          <w:tcPr>
            <w:tcW w:w="3348" w:type="dxa"/>
          </w:tcPr>
          <w:p w:rsidR="00FE4E85" w:rsidRPr="00605B57" w:rsidRDefault="00FE4E85" w:rsidP="00605B57">
            <w:pPr>
              <w:widowControl w:val="0"/>
              <w:spacing w:line="360" w:lineRule="auto"/>
              <w:jc w:val="both"/>
              <w:rPr>
                <w:bCs/>
                <w:sz w:val="20"/>
                <w:szCs w:val="20"/>
              </w:rPr>
            </w:pPr>
            <w:r w:rsidRPr="00605B57">
              <w:rPr>
                <w:sz w:val="20"/>
                <w:szCs w:val="20"/>
              </w:rPr>
              <w:t>1.Выручка от реализации продукции, работ,</w:t>
            </w:r>
            <w:r w:rsidR="00605B57">
              <w:rPr>
                <w:sz w:val="20"/>
                <w:szCs w:val="20"/>
              </w:rPr>
              <w:t xml:space="preserve"> </w:t>
            </w:r>
            <w:r w:rsidRPr="00605B57">
              <w:rPr>
                <w:sz w:val="20"/>
                <w:szCs w:val="20"/>
              </w:rPr>
              <w:t xml:space="preserve">услуг, тыс.руб. </w:t>
            </w:r>
          </w:p>
        </w:tc>
        <w:tc>
          <w:tcPr>
            <w:tcW w:w="1330" w:type="dxa"/>
          </w:tcPr>
          <w:p w:rsidR="00FE4E85" w:rsidRPr="00605B57" w:rsidRDefault="00F15CAC" w:rsidP="00C760C1">
            <w:pPr>
              <w:widowControl w:val="0"/>
              <w:spacing w:line="360" w:lineRule="auto"/>
              <w:jc w:val="both"/>
              <w:rPr>
                <w:sz w:val="20"/>
                <w:szCs w:val="20"/>
              </w:rPr>
            </w:pPr>
            <w:r w:rsidRPr="00605B57">
              <w:rPr>
                <w:sz w:val="20"/>
                <w:szCs w:val="20"/>
              </w:rPr>
              <w:t>112434</w:t>
            </w:r>
          </w:p>
          <w:p w:rsidR="00FE4E85" w:rsidRPr="00605B57" w:rsidRDefault="00FE4E85" w:rsidP="00605B57">
            <w:pPr>
              <w:widowControl w:val="0"/>
              <w:spacing w:line="360" w:lineRule="auto"/>
              <w:jc w:val="both"/>
              <w:rPr>
                <w:sz w:val="20"/>
                <w:szCs w:val="20"/>
              </w:rPr>
            </w:pPr>
            <w:r w:rsidRPr="00605B57">
              <w:rPr>
                <w:sz w:val="20"/>
                <w:szCs w:val="20"/>
              </w:rPr>
              <w:t>(прошлый</w:t>
            </w:r>
            <w:r w:rsidR="00605B57">
              <w:rPr>
                <w:sz w:val="20"/>
                <w:szCs w:val="20"/>
              </w:rPr>
              <w:t xml:space="preserve"> </w:t>
            </w:r>
            <w:r w:rsidRPr="00605B57">
              <w:rPr>
                <w:sz w:val="20"/>
                <w:szCs w:val="20"/>
              </w:rPr>
              <w:t>год)</w:t>
            </w:r>
          </w:p>
        </w:tc>
        <w:tc>
          <w:tcPr>
            <w:tcW w:w="1547" w:type="dxa"/>
          </w:tcPr>
          <w:p w:rsidR="00FE4E85" w:rsidRPr="00605B57" w:rsidRDefault="00F15CAC" w:rsidP="00C760C1">
            <w:pPr>
              <w:widowControl w:val="0"/>
              <w:spacing w:line="360" w:lineRule="auto"/>
              <w:jc w:val="both"/>
              <w:rPr>
                <w:sz w:val="20"/>
                <w:szCs w:val="20"/>
              </w:rPr>
            </w:pPr>
            <w:r w:rsidRPr="00605B57">
              <w:rPr>
                <w:sz w:val="20"/>
                <w:szCs w:val="20"/>
              </w:rPr>
              <w:t>212400</w:t>
            </w:r>
          </w:p>
          <w:p w:rsidR="00FE4E85" w:rsidRPr="00605B57" w:rsidRDefault="00FE4E85"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w:t>
            </w:r>
          </w:p>
        </w:tc>
        <w:tc>
          <w:tcPr>
            <w:tcW w:w="1650" w:type="dxa"/>
          </w:tcPr>
          <w:p w:rsidR="00FE4E85" w:rsidRPr="00605B57" w:rsidRDefault="00F15CAC" w:rsidP="00C760C1">
            <w:pPr>
              <w:widowControl w:val="0"/>
              <w:spacing w:line="360" w:lineRule="auto"/>
              <w:jc w:val="both"/>
              <w:rPr>
                <w:sz w:val="20"/>
                <w:szCs w:val="20"/>
              </w:rPr>
            </w:pPr>
            <w:r w:rsidRPr="00605B57">
              <w:rPr>
                <w:sz w:val="20"/>
                <w:szCs w:val="20"/>
              </w:rPr>
              <w:t>212400</w:t>
            </w:r>
          </w:p>
          <w:p w:rsidR="00FE4E85" w:rsidRPr="00605B57" w:rsidRDefault="00FE4E85" w:rsidP="00605B57">
            <w:pPr>
              <w:widowControl w:val="0"/>
              <w:spacing w:line="360" w:lineRule="auto"/>
              <w:jc w:val="both"/>
              <w:rPr>
                <w:sz w:val="20"/>
                <w:szCs w:val="20"/>
              </w:rPr>
            </w:pPr>
            <w:r w:rsidRPr="00605B57">
              <w:rPr>
                <w:sz w:val="20"/>
                <w:szCs w:val="20"/>
              </w:rPr>
              <w:t>(отчетный</w:t>
            </w:r>
            <w:r w:rsidR="00605B57">
              <w:rPr>
                <w:sz w:val="20"/>
                <w:szCs w:val="20"/>
              </w:rPr>
              <w:t xml:space="preserve"> </w:t>
            </w:r>
            <w:r w:rsidRPr="00605B57">
              <w:rPr>
                <w:sz w:val="20"/>
                <w:szCs w:val="20"/>
              </w:rPr>
              <w:t>год)</w:t>
            </w:r>
          </w:p>
        </w:tc>
        <w:tc>
          <w:tcPr>
            <w:tcW w:w="1281" w:type="dxa"/>
          </w:tcPr>
          <w:p w:rsidR="00FE4E85" w:rsidRPr="00605B57" w:rsidRDefault="00FE4E85" w:rsidP="00C760C1">
            <w:pPr>
              <w:widowControl w:val="0"/>
              <w:spacing w:line="360" w:lineRule="auto"/>
              <w:jc w:val="both"/>
              <w:rPr>
                <w:sz w:val="20"/>
                <w:szCs w:val="20"/>
              </w:rPr>
            </w:pPr>
            <w:r w:rsidRPr="00605B57">
              <w:rPr>
                <w:sz w:val="20"/>
                <w:szCs w:val="20"/>
              </w:rPr>
              <w:t>+</w:t>
            </w:r>
            <w:r w:rsidR="00425434" w:rsidRPr="00605B57">
              <w:rPr>
                <w:sz w:val="20"/>
                <w:szCs w:val="20"/>
              </w:rPr>
              <w:t>99966</w:t>
            </w:r>
          </w:p>
        </w:tc>
      </w:tr>
      <w:tr w:rsidR="00FE4E85" w:rsidRPr="00605B57" w:rsidTr="0056540D">
        <w:tc>
          <w:tcPr>
            <w:tcW w:w="3348" w:type="dxa"/>
          </w:tcPr>
          <w:p w:rsidR="00FE4E85" w:rsidRPr="00605B57" w:rsidRDefault="00FE4E85" w:rsidP="00C760C1">
            <w:pPr>
              <w:pStyle w:val="aa"/>
              <w:widowControl w:val="0"/>
              <w:tabs>
                <w:tab w:val="clear" w:pos="4677"/>
                <w:tab w:val="clear" w:pos="9355"/>
              </w:tabs>
              <w:spacing w:line="360" w:lineRule="auto"/>
              <w:jc w:val="both"/>
              <w:rPr>
                <w:sz w:val="20"/>
                <w:szCs w:val="20"/>
              </w:rPr>
            </w:pPr>
            <w:r w:rsidRPr="00605B57">
              <w:rPr>
                <w:sz w:val="20"/>
                <w:szCs w:val="20"/>
              </w:rPr>
              <w:t>2.Прибыль, тыс.руб. (стр.050 формы 2)</w:t>
            </w:r>
          </w:p>
        </w:tc>
        <w:tc>
          <w:tcPr>
            <w:tcW w:w="1330" w:type="dxa"/>
          </w:tcPr>
          <w:p w:rsidR="00FE4E85" w:rsidRPr="00605B57" w:rsidRDefault="00F15CAC" w:rsidP="00C760C1">
            <w:pPr>
              <w:widowControl w:val="0"/>
              <w:spacing w:line="360" w:lineRule="auto"/>
              <w:jc w:val="both"/>
              <w:rPr>
                <w:sz w:val="20"/>
                <w:szCs w:val="20"/>
              </w:rPr>
            </w:pPr>
            <w:r w:rsidRPr="00605B57">
              <w:rPr>
                <w:sz w:val="20"/>
                <w:szCs w:val="20"/>
              </w:rPr>
              <w:t>3454</w:t>
            </w:r>
          </w:p>
        </w:tc>
        <w:tc>
          <w:tcPr>
            <w:tcW w:w="1547" w:type="dxa"/>
          </w:tcPr>
          <w:p w:rsidR="00FE4E85" w:rsidRPr="00605B57" w:rsidRDefault="00F15CAC" w:rsidP="00C760C1">
            <w:pPr>
              <w:widowControl w:val="0"/>
              <w:spacing w:line="360" w:lineRule="auto"/>
              <w:jc w:val="both"/>
              <w:rPr>
                <w:sz w:val="20"/>
                <w:szCs w:val="20"/>
              </w:rPr>
            </w:pPr>
            <w:r w:rsidRPr="00605B57">
              <w:rPr>
                <w:sz w:val="20"/>
                <w:szCs w:val="20"/>
              </w:rPr>
              <w:t>3454</w:t>
            </w:r>
          </w:p>
        </w:tc>
        <w:tc>
          <w:tcPr>
            <w:tcW w:w="1650" w:type="dxa"/>
          </w:tcPr>
          <w:p w:rsidR="00FE4E85" w:rsidRPr="00605B57" w:rsidRDefault="00F15CAC" w:rsidP="00C760C1">
            <w:pPr>
              <w:widowControl w:val="0"/>
              <w:spacing w:line="360" w:lineRule="auto"/>
              <w:jc w:val="both"/>
              <w:rPr>
                <w:sz w:val="20"/>
                <w:szCs w:val="20"/>
              </w:rPr>
            </w:pPr>
            <w:r w:rsidRPr="00605B57">
              <w:rPr>
                <w:sz w:val="20"/>
                <w:szCs w:val="20"/>
              </w:rPr>
              <w:t>7184</w:t>
            </w:r>
          </w:p>
        </w:tc>
        <w:tc>
          <w:tcPr>
            <w:tcW w:w="1281" w:type="dxa"/>
          </w:tcPr>
          <w:p w:rsidR="00FE4E85" w:rsidRPr="00605B57" w:rsidRDefault="00F15CAC" w:rsidP="00C760C1">
            <w:pPr>
              <w:widowControl w:val="0"/>
              <w:spacing w:line="360" w:lineRule="auto"/>
              <w:jc w:val="both"/>
              <w:rPr>
                <w:sz w:val="20"/>
                <w:szCs w:val="20"/>
              </w:rPr>
            </w:pPr>
            <w:r w:rsidRPr="00605B57">
              <w:rPr>
                <w:sz w:val="20"/>
                <w:szCs w:val="20"/>
              </w:rPr>
              <w:t>+3730</w:t>
            </w:r>
          </w:p>
        </w:tc>
      </w:tr>
      <w:tr w:rsidR="00FE4E85" w:rsidRPr="00605B57" w:rsidTr="0056540D">
        <w:tc>
          <w:tcPr>
            <w:tcW w:w="3348" w:type="dxa"/>
          </w:tcPr>
          <w:p w:rsidR="00FE4E85" w:rsidRPr="00605B57" w:rsidRDefault="00FE4E85" w:rsidP="00605B57">
            <w:pPr>
              <w:widowControl w:val="0"/>
              <w:spacing w:line="360" w:lineRule="auto"/>
              <w:jc w:val="both"/>
              <w:rPr>
                <w:sz w:val="20"/>
                <w:szCs w:val="20"/>
              </w:rPr>
            </w:pPr>
            <w:r w:rsidRPr="00605B57">
              <w:rPr>
                <w:sz w:val="20"/>
                <w:szCs w:val="20"/>
              </w:rPr>
              <w:t>3.Рентабельность,%</w:t>
            </w:r>
            <w:r w:rsidR="00605B57">
              <w:rPr>
                <w:sz w:val="20"/>
                <w:szCs w:val="20"/>
              </w:rPr>
              <w:t xml:space="preserve"> </w:t>
            </w:r>
            <w:r w:rsidRPr="00605B57">
              <w:rPr>
                <w:sz w:val="20"/>
                <w:szCs w:val="20"/>
              </w:rPr>
              <w:t>(стр.2/стр.1*100)</w:t>
            </w:r>
          </w:p>
        </w:tc>
        <w:tc>
          <w:tcPr>
            <w:tcW w:w="1330" w:type="dxa"/>
          </w:tcPr>
          <w:p w:rsidR="00FE4E85" w:rsidRPr="00605B57" w:rsidRDefault="00F15CAC" w:rsidP="00C760C1">
            <w:pPr>
              <w:widowControl w:val="0"/>
              <w:spacing w:line="360" w:lineRule="auto"/>
              <w:jc w:val="both"/>
              <w:rPr>
                <w:bCs/>
                <w:sz w:val="20"/>
                <w:szCs w:val="20"/>
              </w:rPr>
            </w:pPr>
            <w:r w:rsidRPr="00605B57">
              <w:rPr>
                <w:bCs/>
                <w:sz w:val="20"/>
                <w:szCs w:val="20"/>
              </w:rPr>
              <w:t>3,1</w:t>
            </w:r>
          </w:p>
        </w:tc>
        <w:tc>
          <w:tcPr>
            <w:tcW w:w="1547" w:type="dxa"/>
          </w:tcPr>
          <w:p w:rsidR="00FE4E85" w:rsidRPr="00605B57" w:rsidRDefault="00F15CAC" w:rsidP="00C760C1">
            <w:pPr>
              <w:widowControl w:val="0"/>
              <w:spacing w:line="360" w:lineRule="auto"/>
              <w:jc w:val="both"/>
              <w:rPr>
                <w:sz w:val="20"/>
                <w:szCs w:val="20"/>
              </w:rPr>
            </w:pPr>
            <w:r w:rsidRPr="00605B57">
              <w:rPr>
                <w:sz w:val="20"/>
                <w:szCs w:val="20"/>
              </w:rPr>
              <w:t>1,6</w:t>
            </w:r>
          </w:p>
        </w:tc>
        <w:tc>
          <w:tcPr>
            <w:tcW w:w="1650" w:type="dxa"/>
          </w:tcPr>
          <w:p w:rsidR="00FE4E85" w:rsidRPr="00605B57" w:rsidRDefault="00F15CAC" w:rsidP="00C760C1">
            <w:pPr>
              <w:widowControl w:val="0"/>
              <w:spacing w:line="360" w:lineRule="auto"/>
              <w:jc w:val="both"/>
              <w:rPr>
                <w:bCs/>
                <w:sz w:val="20"/>
                <w:szCs w:val="20"/>
              </w:rPr>
            </w:pPr>
            <w:r w:rsidRPr="00605B57">
              <w:rPr>
                <w:bCs/>
                <w:sz w:val="20"/>
                <w:szCs w:val="20"/>
              </w:rPr>
              <w:t>3,4</w:t>
            </w:r>
          </w:p>
        </w:tc>
        <w:tc>
          <w:tcPr>
            <w:tcW w:w="1281" w:type="dxa"/>
          </w:tcPr>
          <w:p w:rsidR="00FE4E85" w:rsidRPr="00605B57" w:rsidRDefault="00F15CAC" w:rsidP="00C760C1">
            <w:pPr>
              <w:widowControl w:val="0"/>
              <w:spacing w:line="360" w:lineRule="auto"/>
              <w:jc w:val="both"/>
              <w:rPr>
                <w:sz w:val="20"/>
                <w:szCs w:val="20"/>
              </w:rPr>
            </w:pPr>
            <w:r w:rsidRPr="00605B57">
              <w:rPr>
                <w:sz w:val="20"/>
                <w:szCs w:val="20"/>
              </w:rPr>
              <w:t>+0,3</w:t>
            </w:r>
          </w:p>
        </w:tc>
      </w:tr>
      <w:tr w:rsidR="00FE4E85" w:rsidRPr="00605B57" w:rsidTr="0056540D">
        <w:tc>
          <w:tcPr>
            <w:tcW w:w="3348" w:type="dxa"/>
          </w:tcPr>
          <w:p w:rsidR="00FE4E85" w:rsidRPr="00605B57" w:rsidRDefault="00FE4E85" w:rsidP="00C760C1">
            <w:pPr>
              <w:widowControl w:val="0"/>
              <w:spacing w:line="360" w:lineRule="auto"/>
              <w:jc w:val="both"/>
              <w:rPr>
                <w:sz w:val="20"/>
                <w:szCs w:val="20"/>
              </w:rPr>
            </w:pPr>
            <w:r w:rsidRPr="00605B57">
              <w:rPr>
                <w:sz w:val="20"/>
                <w:szCs w:val="20"/>
              </w:rPr>
              <w:t>Отклонение рентабельности от предыдущего этапа, %</w:t>
            </w:r>
          </w:p>
        </w:tc>
        <w:tc>
          <w:tcPr>
            <w:tcW w:w="1330" w:type="dxa"/>
          </w:tcPr>
          <w:p w:rsidR="00FE4E85" w:rsidRPr="00605B57" w:rsidRDefault="00FE4E85" w:rsidP="00C760C1">
            <w:pPr>
              <w:widowControl w:val="0"/>
              <w:spacing w:line="360" w:lineRule="auto"/>
              <w:jc w:val="both"/>
              <w:rPr>
                <w:bCs/>
                <w:sz w:val="20"/>
                <w:szCs w:val="20"/>
              </w:rPr>
            </w:pPr>
            <w:r w:rsidRPr="00605B57">
              <w:rPr>
                <w:bCs/>
                <w:sz w:val="20"/>
                <w:szCs w:val="20"/>
              </w:rPr>
              <w:t>-</w:t>
            </w:r>
          </w:p>
        </w:tc>
        <w:tc>
          <w:tcPr>
            <w:tcW w:w="1547" w:type="dxa"/>
          </w:tcPr>
          <w:p w:rsidR="00FE4E85" w:rsidRPr="00605B57" w:rsidRDefault="00FE4E85" w:rsidP="00C760C1">
            <w:pPr>
              <w:widowControl w:val="0"/>
              <w:spacing w:line="360" w:lineRule="auto"/>
              <w:jc w:val="both"/>
              <w:rPr>
                <w:sz w:val="20"/>
                <w:szCs w:val="20"/>
              </w:rPr>
            </w:pPr>
            <w:r w:rsidRPr="00605B57">
              <w:rPr>
                <w:sz w:val="20"/>
                <w:szCs w:val="20"/>
              </w:rPr>
              <w:t>-</w:t>
            </w:r>
            <w:r w:rsidR="00F15CAC" w:rsidRPr="00605B57">
              <w:rPr>
                <w:sz w:val="20"/>
                <w:szCs w:val="20"/>
              </w:rPr>
              <w:t>1,5</w:t>
            </w:r>
          </w:p>
        </w:tc>
        <w:tc>
          <w:tcPr>
            <w:tcW w:w="1650" w:type="dxa"/>
          </w:tcPr>
          <w:p w:rsidR="00FE4E85" w:rsidRPr="00605B57" w:rsidRDefault="00F15CAC" w:rsidP="00C760C1">
            <w:pPr>
              <w:widowControl w:val="0"/>
              <w:spacing w:line="360" w:lineRule="auto"/>
              <w:jc w:val="both"/>
              <w:rPr>
                <w:sz w:val="20"/>
                <w:szCs w:val="20"/>
              </w:rPr>
            </w:pPr>
            <w:r w:rsidRPr="00605B57">
              <w:rPr>
                <w:sz w:val="20"/>
                <w:szCs w:val="20"/>
              </w:rPr>
              <w:t>+1,8</w:t>
            </w:r>
          </w:p>
        </w:tc>
        <w:tc>
          <w:tcPr>
            <w:tcW w:w="1281" w:type="dxa"/>
          </w:tcPr>
          <w:p w:rsidR="00FE4E85" w:rsidRPr="00605B57" w:rsidRDefault="00F15CAC" w:rsidP="00C760C1">
            <w:pPr>
              <w:widowControl w:val="0"/>
              <w:spacing w:line="360" w:lineRule="auto"/>
              <w:jc w:val="both"/>
              <w:rPr>
                <w:sz w:val="20"/>
                <w:szCs w:val="20"/>
              </w:rPr>
            </w:pPr>
            <w:r w:rsidRPr="00605B57">
              <w:rPr>
                <w:sz w:val="20"/>
                <w:szCs w:val="20"/>
              </w:rPr>
              <w:t>+0,3</w:t>
            </w:r>
          </w:p>
        </w:tc>
      </w:tr>
      <w:tr w:rsidR="00FE4E85" w:rsidRPr="00605B57" w:rsidTr="0056540D">
        <w:tc>
          <w:tcPr>
            <w:tcW w:w="3348" w:type="dxa"/>
          </w:tcPr>
          <w:p w:rsidR="00FE4E85" w:rsidRPr="00605B57" w:rsidRDefault="00FE4E85" w:rsidP="00C760C1">
            <w:pPr>
              <w:widowControl w:val="0"/>
              <w:spacing w:line="360" w:lineRule="auto"/>
              <w:jc w:val="both"/>
              <w:rPr>
                <w:sz w:val="20"/>
                <w:szCs w:val="20"/>
              </w:rPr>
            </w:pPr>
            <w:r w:rsidRPr="00605B57">
              <w:rPr>
                <w:sz w:val="20"/>
                <w:szCs w:val="20"/>
              </w:rPr>
              <w:t>Факторы вызвавшие отк</w:t>
            </w:r>
            <w:r w:rsidR="00095B15" w:rsidRPr="00605B57">
              <w:rPr>
                <w:sz w:val="20"/>
                <w:szCs w:val="20"/>
              </w:rPr>
              <w:t>л.</w:t>
            </w:r>
          </w:p>
        </w:tc>
        <w:tc>
          <w:tcPr>
            <w:tcW w:w="1330" w:type="dxa"/>
          </w:tcPr>
          <w:p w:rsidR="00FE4E85" w:rsidRPr="00605B57" w:rsidRDefault="00FE4E85" w:rsidP="00C760C1">
            <w:pPr>
              <w:widowControl w:val="0"/>
              <w:spacing w:line="360" w:lineRule="auto"/>
              <w:jc w:val="both"/>
              <w:rPr>
                <w:bCs/>
                <w:sz w:val="20"/>
                <w:szCs w:val="20"/>
              </w:rPr>
            </w:pPr>
          </w:p>
        </w:tc>
        <w:tc>
          <w:tcPr>
            <w:tcW w:w="1547" w:type="dxa"/>
          </w:tcPr>
          <w:p w:rsidR="00FE4E85" w:rsidRPr="00605B57" w:rsidRDefault="00FE4E85" w:rsidP="00C760C1">
            <w:pPr>
              <w:widowControl w:val="0"/>
              <w:spacing w:line="360" w:lineRule="auto"/>
              <w:jc w:val="both"/>
              <w:rPr>
                <w:sz w:val="20"/>
                <w:szCs w:val="20"/>
              </w:rPr>
            </w:pPr>
            <w:r w:rsidRPr="00605B57">
              <w:rPr>
                <w:sz w:val="20"/>
                <w:szCs w:val="20"/>
              </w:rPr>
              <w:t>Увеличение выручки</w:t>
            </w:r>
          </w:p>
        </w:tc>
        <w:tc>
          <w:tcPr>
            <w:tcW w:w="1650" w:type="dxa"/>
          </w:tcPr>
          <w:p w:rsidR="00FE4E85" w:rsidRPr="00605B57" w:rsidRDefault="00F15CAC" w:rsidP="00605B57">
            <w:pPr>
              <w:widowControl w:val="0"/>
              <w:spacing w:line="360" w:lineRule="auto"/>
              <w:jc w:val="both"/>
              <w:rPr>
                <w:sz w:val="20"/>
                <w:szCs w:val="20"/>
              </w:rPr>
            </w:pPr>
            <w:r w:rsidRPr="00605B57">
              <w:rPr>
                <w:sz w:val="20"/>
                <w:szCs w:val="20"/>
              </w:rPr>
              <w:t>Увеличение</w:t>
            </w:r>
            <w:r w:rsidR="00605B57">
              <w:rPr>
                <w:sz w:val="20"/>
                <w:szCs w:val="20"/>
              </w:rPr>
              <w:t xml:space="preserve"> </w:t>
            </w:r>
            <w:r w:rsidR="00FE4E85" w:rsidRPr="00605B57">
              <w:rPr>
                <w:sz w:val="20"/>
                <w:szCs w:val="20"/>
              </w:rPr>
              <w:t>прибыли</w:t>
            </w:r>
          </w:p>
        </w:tc>
        <w:tc>
          <w:tcPr>
            <w:tcW w:w="1281" w:type="dxa"/>
          </w:tcPr>
          <w:p w:rsidR="00FE4E85" w:rsidRPr="00605B57" w:rsidRDefault="00FE4E85" w:rsidP="00C760C1">
            <w:pPr>
              <w:widowControl w:val="0"/>
              <w:spacing w:line="360" w:lineRule="auto"/>
              <w:jc w:val="both"/>
              <w:rPr>
                <w:sz w:val="20"/>
                <w:szCs w:val="20"/>
              </w:rPr>
            </w:pPr>
            <w:r w:rsidRPr="00605B57">
              <w:rPr>
                <w:sz w:val="20"/>
                <w:szCs w:val="20"/>
              </w:rPr>
              <w:t>-</w:t>
            </w:r>
          </w:p>
        </w:tc>
      </w:tr>
    </w:tbl>
    <w:p w:rsidR="0056540D" w:rsidRDefault="0056540D" w:rsidP="00C760C1">
      <w:pPr>
        <w:widowControl w:val="0"/>
        <w:spacing w:line="360" w:lineRule="auto"/>
        <w:ind w:firstLine="709"/>
        <w:jc w:val="both"/>
        <w:rPr>
          <w:sz w:val="28"/>
          <w:szCs w:val="28"/>
        </w:rPr>
      </w:pPr>
    </w:p>
    <w:p w:rsidR="00425434" w:rsidRPr="00C760C1" w:rsidRDefault="00425434" w:rsidP="00C760C1">
      <w:pPr>
        <w:widowControl w:val="0"/>
        <w:spacing w:line="360" w:lineRule="auto"/>
        <w:ind w:firstLine="709"/>
        <w:jc w:val="both"/>
        <w:rPr>
          <w:sz w:val="28"/>
          <w:szCs w:val="28"/>
        </w:rPr>
      </w:pPr>
      <w:r w:rsidRPr="00C760C1">
        <w:rPr>
          <w:sz w:val="28"/>
          <w:szCs w:val="28"/>
        </w:rPr>
        <w:t>Увеличение выручки приводит к уменьшению показателя рентабельности и наоборот, рост прибыли влияет на увеличение рентабельности.</w:t>
      </w:r>
    </w:p>
    <w:p w:rsidR="00425434" w:rsidRPr="00C760C1" w:rsidRDefault="00425434" w:rsidP="00C760C1">
      <w:pPr>
        <w:widowControl w:val="0"/>
        <w:tabs>
          <w:tab w:val="left" w:pos="3915"/>
        </w:tabs>
        <w:spacing w:line="360" w:lineRule="auto"/>
        <w:ind w:firstLine="709"/>
        <w:jc w:val="both"/>
        <w:rPr>
          <w:iCs/>
          <w:sz w:val="28"/>
          <w:szCs w:val="28"/>
        </w:rPr>
      </w:pPr>
    </w:p>
    <w:p w:rsidR="00643B9D" w:rsidRPr="00C760C1" w:rsidRDefault="0056540D" w:rsidP="00C760C1">
      <w:pPr>
        <w:widowControl w:val="0"/>
        <w:tabs>
          <w:tab w:val="left" w:pos="3915"/>
        </w:tabs>
        <w:spacing w:line="360" w:lineRule="auto"/>
        <w:ind w:firstLine="709"/>
        <w:jc w:val="both"/>
        <w:rPr>
          <w:iCs/>
          <w:sz w:val="28"/>
          <w:szCs w:val="28"/>
        </w:rPr>
      </w:pPr>
      <w:r>
        <w:rPr>
          <w:iCs/>
          <w:sz w:val="28"/>
          <w:szCs w:val="28"/>
        </w:rPr>
        <w:br w:type="page"/>
      </w:r>
      <w:r w:rsidR="00643B9D" w:rsidRPr="00C760C1">
        <w:rPr>
          <w:iCs/>
          <w:sz w:val="28"/>
          <w:szCs w:val="28"/>
        </w:rPr>
        <w:t>3.</w:t>
      </w:r>
      <w:r w:rsidR="00C760C1">
        <w:rPr>
          <w:iCs/>
          <w:sz w:val="28"/>
          <w:szCs w:val="28"/>
        </w:rPr>
        <w:t xml:space="preserve"> </w:t>
      </w:r>
      <w:r w:rsidR="00643B9D" w:rsidRPr="00C760C1">
        <w:rPr>
          <w:iCs/>
          <w:sz w:val="28"/>
          <w:szCs w:val="28"/>
        </w:rPr>
        <w:t>Предложения и мероприятия по оптимизации расходов предприятия</w:t>
      </w:r>
    </w:p>
    <w:p w:rsidR="0056540D" w:rsidRDefault="0056540D" w:rsidP="00C760C1">
      <w:pPr>
        <w:widowControl w:val="0"/>
        <w:tabs>
          <w:tab w:val="left" w:pos="3915"/>
        </w:tabs>
        <w:spacing w:line="360" w:lineRule="auto"/>
        <w:ind w:firstLine="709"/>
        <w:jc w:val="both"/>
        <w:rPr>
          <w:iCs/>
          <w:sz w:val="28"/>
          <w:szCs w:val="28"/>
        </w:rPr>
      </w:pPr>
    </w:p>
    <w:p w:rsidR="00643B9D" w:rsidRPr="00C760C1" w:rsidRDefault="0056540D" w:rsidP="00C760C1">
      <w:pPr>
        <w:widowControl w:val="0"/>
        <w:tabs>
          <w:tab w:val="left" w:pos="3915"/>
        </w:tabs>
        <w:spacing w:line="360" w:lineRule="auto"/>
        <w:ind w:firstLine="709"/>
        <w:jc w:val="both"/>
        <w:rPr>
          <w:iCs/>
          <w:sz w:val="28"/>
          <w:szCs w:val="28"/>
        </w:rPr>
      </w:pPr>
      <w:r>
        <w:rPr>
          <w:iCs/>
          <w:sz w:val="28"/>
          <w:szCs w:val="28"/>
        </w:rPr>
        <w:t>3.1</w:t>
      </w:r>
      <w:r w:rsidR="00643B9D" w:rsidRPr="00C760C1">
        <w:rPr>
          <w:iCs/>
          <w:sz w:val="28"/>
          <w:szCs w:val="28"/>
        </w:rPr>
        <w:t xml:space="preserve"> Особенности российской и </w:t>
      </w:r>
      <w:r>
        <w:rPr>
          <w:iCs/>
          <w:sz w:val="28"/>
          <w:szCs w:val="28"/>
        </w:rPr>
        <w:t>западной системы учеты расходов</w:t>
      </w:r>
    </w:p>
    <w:p w:rsidR="0056540D" w:rsidRDefault="0056540D" w:rsidP="00C760C1">
      <w:pPr>
        <w:widowControl w:val="0"/>
        <w:shd w:val="clear" w:color="auto" w:fill="FFFFFF"/>
        <w:tabs>
          <w:tab w:val="left" w:pos="9900"/>
        </w:tabs>
        <w:spacing w:line="360" w:lineRule="auto"/>
        <w:ind w:firstLine="709"/>
        <w:jc w:val="both"/>
        <w:rPr>
          <w:sz w:val="28"/>
          <w:szCs w:val="28"/>
        </w:rPr>
      </w:pPr>
    </w:p>
    <w:p w:rsidR="00175218" w:rsidRPr="00C760C1" w:rsidRDefault="00175218" w:rsidP="00C760C1">
      <w:pPr>
        <w:widowControl w:val="0"/>
        <w:shd w:val="clear" w:color="auto" w:fill="FFFFFF"/>
        <w:tabs>
          <w:tab w:val="left" w:pos="9900"/>
        </w:tabs>
        <w:spacing w:line="360" w:lineRule="auto"/>
        <w:ind w:firstLine="709"/>
        <w:jc w:val="both"/>
        <w:rPr>
          <w:sz w:val="28"/>
          <w:szCs w:val="28"/>
        </w:rPr>
      </w:pPr>
      <w:r w:rsidRPr="00C760C1">
        <w:rPr>
          <w:sz w:val="28"/>
          <w:szCs w:val="28"/>
        </w:rPr>
        <w:t>Основная идея, находящая свое воплощение в современных концепциях учета расходов, разрабатываемых ведущими европейскими и американскими экономистами, заключается в том, что процесс формирования затрат рассматривается непосредственно основным элементам (организационная структура, учет, технический процесс и т. п.). Кроме того, в современных условиях постоянно меняющейся рыночной конъюнктуры появилась необходимость определять изменения затрат в зависимости от количества на производимой и реализуемой продукции. Такая зависимость (между объемом производства, затратами и прибылью от реализации данного товара) оказалась в центре внимания при классификации затрат. Согласно основанной на таком подходе методике для достижения максимальной прибыли нужно, в первую очень, определить необходимый размер выпуска (и реализации) продукции. И конкретной практике применения методов расчета затрат для анализа деятельности предприятий в России и в западных странах имеются как сходства, так и различия. В России широко используется</w:t>
      </w:r>
      <w:r w:rsidR="00C760C1">
        <w:rPr>
          <w:sz w:val="28"/>
          <w:szCs w:val="28"/>
        </w:rPr>
        <w:t xml:space="preserve"> </w:t>
      </w:r>
      <w:r w:rsidRPr="00C760C1">
        <w:rPr>
          <w:sz w:val="28"/>
          <w:szCs w:val="28"/>
        </w:rPr>
        <w:t xml:space="preserve">категория </w:t>
      </w:r>
      <w:r w:rsidRPr="00C760C1">
        <w:rPr>
          <w:iCs/>
          <w:sz w:val="28"/>
          <w:szCs w:val="28"/>
        </w:rPr>
        <w:t xml:space="preserve">себестоимости. </w:t>
      </w:r>
      <w:r w:rsidRPr="00C760C1">
        <w:rPr>
          <w:sz w:val="28"/>
          <w:szCs w:val="28"/>
        </w:rPr>
        <w:t>Теоретически в нее должны входить нормативные (экономически обоснованные) производственные затраты, но на практике к ней относят также сверхнормативный расход сырья, материалов и т.д. Это нередко усложняет анализ и заставляет многих экспертов говорить о «непрозрачности» балансов российских предприятий. Таков в данном случае недостаток применяемого как в России, так и в западных странах для калькулирования себестоимости</w:t>
      </w:r>
      <w:r w:rsidRPr="00C760C1">
        <w:rPr>
          <w:sz w:val="28"/>
          <w:szCs w:val="28"/>
          <w:vertAlign w:val="superscript"/>
        </w:rPr>
        <w:t xml:space="preserve"> </w:t>
      </w:r>
      <w:r w:rsidRPr="00C760C1">
        <w:rPr>
          <w:sz w:val="28"/>
          <w:szCs w:val="28"/>
        </w:rPr>
        <w:t xml:space="preserve">метода деления затрат прямые и косвенные. Иначе его еще называют </w:t>
      </w:r>
      <w:r w:rsidRPr="00C760C1">
        <w:rPr>
          <w:iCs/>
          <w:sz w:val="28"/>
          <w:szCs w:val="28"/>
        </w:rPr>
        <w:t>методом поглощения.</w:t>
      </w:r>
    </w:p>
    <w:p w:rsidR="00175218" w:rsidRPr="00C760C1" w:rsidRDefault="00175218" w:rsidP="00C760C1">
      <w:pPr>
        <w:widowControl w:val="0"/>
        <w:shd w:val="clear" w:color="auto" w:fill="FFFFFF"/>
        <w:tabs>
          <w:tab w:val="left" w:pos="9900"/>
        </w:tabs>
        <w:spacing w:line="360" w:lineRule="auto"/>
        <w:ind w:firstLine="709"/>
        <w:jc w:val="both"/>
        <w:rPr>
          <w:iCs/>
          <w:sz w:val="28"/>
          <w:szCs w:val="28"/>
        </w:rPr>
      </w:pPr>
      <w:r w:rsidRPr="00C760C1">
        <w:rPr>
          <w:sz w:val="28"/>
          <w:szCs w:val="28"/>
        </w:rPr>
        <w:t xml:space="preserve">Необходимо выделить основную идею, которая проходит красной нитью через все разработки теоретиков экономического анализа: </w:t>
      </w:r>
      <w:r w:rsidRPr="00C760C1">
        <w:rPr>
          <w:iCs/>
          <w:sz w:val="28"/>
          <w:szCs w:val="28"/>
        </w:rPr>
        <w:t xml:space="preserve">учет и анализ хозяйственной деятельности предприятия должны быть обращены в будущее. </w:t>
      </w:r>
      <w:r w:rsidRPr="00C760C1">
        <w:rPr>
          <w:sz w:val="28"/>
          <w:szCs w:val="28"/>
        </w:rPr>
        <w:t>Следовательно, в целях перспективного анализа должны учитываться только самые существенные</w:t>
      </w:r>
      <w:r w:rsidR="00C760C1">
        <w:rPr>
          <w:sz w:val="28"/>
          <w:szCs w:val="28"/>
        </w:rPr>
        <w:t xml:space="preserve"> </w:t>
      </w:r>
      <w:r w:rsidRPr="00C760C1">
        <w:rPr>
          <w:sz w:val="28"/>
          <w:szCs w:val="28"/>
        </w:rPr>
        <w:t xml:space="preserve">или естественные затраты. Эта идея была воплощена первоначально в методе </w:t>
      </w:r>
      <w:r w:rsidRPr="00C760C1">
        <w:rPr>
          <w:iCs/>
          <w:sz w:val="28"/>
          <w:szCs w:val="28"/>
          <w:lang w:val="en-US"/>
        </w:rPr>
        <w:t>standart</w:t>
      </w:r>
      <w:r w:rsidRPr="00C760C1">
        <w:rPr>
          <w:iCs/>
          <w:sz w:val="28"/>
          <w:szCs w:val="28"/>
        </w:rPr>
        <w:t xml:space="preserve"> </w:t>
      </w:r>
      <w:r w:rsidRPr="00C760C1">
        <w:rPr>
          <w:iCs/>
          <w:sz w:val="28"/>
          <w:szCs w:val="28"/>
          <w:lang w:val="en-US"/>
        </w:rPr>
        <w:t>costs</w:t>
      </w:r>
      <w:r w:rsidRPr="00C760C1">
        <w:rPr>
          <w:iCs/>
          <w:sz w:val="28"/>
          <w:szCs w:val="28"/>
        </w:rPr>
        <w:t>,</w:t>
      </w:r>
      <w:r w:rsidR="00C760C1">
        <w:rPr>
          <w:iCs/>
          <w:sz w:val="28"/>
          <w:szCs w:val="28"/>
        </w:rPr>
        <w:t xml:space="preserve"> </w:t>
      </w:r>
      <w:r w:rsidRPr="00C760C1">
        <w:rPr>
          <w:sz w:val="28"/>
          <w:szCs w:val="28"/>
        </w:rPr>
        <w:t xml:space="preserve">в рамках развития которого появилось следующее правило: </w:t>
      </w:r>
      <w:r w:rsidRPr="00C760C1">
        <w:rPr>
          <w:iCs/>
          <w:sz w:val="28"/>
          <w:szCs w:val="28"/>
        </w:rPr>
        <w:t>все сверхнормативные расходы должны относиться на виновных лиц и никогда не включаться в счета, отражающие затраты.</w:t>
      </w:r>
    </w:p>
    <w:p w:rsidR="00382731" w:rsidRPr="00C760C1" w:rsidRDefault="00364015" w:rsidP="00C760C1">
      <w:pPr>
        <w:widowControl w:val="0"/>
        <w:shd w:val="clear" w:color="auto" w:fill="FFFFFF"/>
        <w:tabs>
          <w:tab w:val="left" w:pos="9900"/>
        </w:tabs>
        <w:spacing w:line="360" w:lineRule="auto"/>
        <w:ind w:firstLine="709"/>
        <w:jc w:val="both"/>
        <w:rPr>
          <w:iCs/>
          <w:sz w:val="28"/>
          <w:szCs w:val="28"/>
        </w:rPr>
      </w:pPr>
      <w:r w:rsidRPr="00C760C1">
        <w:rPr>
          <w:iCs/>
          <w:sz w:val="28"/>
          <w:szCs w:val="28"/>
        </w:rPr>
        <w:t xml:space="preserve">Однако, как выявили </w:t>
      </w:r>
      <w:r w:rsidR="00382731" w:rsidRPr="00C760C1">
        <w:rPr>
          <w:iCs/>
          <w:sz w:val="28"/>
          <w:szCs w:val="28"/>
        </w:rPr>
        <w:t xml:space="preserve">дальнейшие исследования, </w:t>
      </w:r>
      <w:r w:rsidR="00382731" w:rsidRPr="00C760C1">
        <w:rPr>
          <w:iCs/>
          <w:sz w:val="28"/>
          <w:szCs w:val="28"/>
          <w:lang w:val="en-US"/>
        </w:rPr>
        <w:t>standart</w:t>
      </w:r>
      <w:r w:rsidR="00382731" w:rsidRPr="00C760C1">
        <w:rPr>
          <w:iCs/>
          <w:sz w:val="28"/>
          <w:szCs w:val="28"/>
        </w:rPr>
        <w:t xml:space="preserve"> </w:t>
      </w:r>
      <w:r w:rsidR="00382731" w:rsidRPr="00C760C1">
        <w:rPr>
          <w:iCs/>
          <w:sz w:val="28"/>
          <w:szCs w:val="28"/>
          <w:lang w:val="en-US"/>
        </w:rPr>
        <w:t>costs</w:t>
      </w:r>
      <w:r w:rsidR="00382731" w:rsidRPr="00C760C1">
        <w:rPr>
          <w:iCs/>
          <w:sz w:val="28"/>
          <w:szCs w:val="28"/>
        </w:rPr>
        <w:t xml:space="preserve"> может применяться только в тех хозяйствах, где есть механизм выявления отклонений и где выполняются следующие правила:</w:t>
      </w:r>
    </w:p>
    <w:p w:rsidR="00364015" w:rsidRPr="00C760C1" w:rsidRDefault="00382731" w:rsidP="00C760C1">
      <w:pPr>
        <w:widowControl w:val="0"/>
        <w:shd w:val="clear" w:color="auto" w:fill="FFFFFF"/>
        <w:tabs>
          <w:tab w:val="left" w:pos="9900"/>
        </w:tabs>
        <w:spacing w:line="360" w:lineRule="auto"/>
        <w:ind w:firstLine="709"/>
        <w:jc w:val="both"/>
        <w:rPr>
          <w:iCs/>
          <w:sz w:val="28"/>
          <w:szCs w:val="28"/>
        </w:rPr>
      </w:pPr>
      <w:r w:rsidRPr="00C760C1">
        <w:rPr>
          <w:iCs/>
          <w:sz w:val="28"/>
          <w:szCs w:val="28"/>
        </w:rPr>
        <w:t xml:space="preserve">- все расходы должны быть указаны в сопоставлении со стандартами (нормативами); </w:t>
      </w:r>
    </w:p>
    <w:p w:rsidR="00382731" w:rsidRPr="00C760C1" w:rsidRDefault="00382731" w:rsidP="00C760C1">
      <w:pPr>
        <w:widowControl w:val="0"/>
        <w:shd w:val="clear" w:color="auto" w:fill="FFFFFF"/>
        <w:tabs>
          <w:tab w:val="left" w:pos="9900"/>
        </w:tabs>
        <w:spacing w:line="360" w:lineRule="auto"/>
        <w:ind w:firstLine="709"/>
        <w:jc w:val="both"/>
        <w:rPr>
          <w:iCs/>
          <w:sz w:val="28"/>
          <w:szCs w:val="28"/>
        </w:rPr>
      </w:pPr>
      <w:r w:rsidRPr="00C760C1">
        <w:rPr>
          <w:iCs/>
          <w:sz w:val="28"/>
          <w:szCs w:val="28"/>
        </w:rPr>
        <w:t>- увеличение и уменьшение при сравнении</w:t>
      </w:r>
      <w:r w:rsidR="00C760C1">
        <w:rPr>
          <w:iCs/>
          <w:sz w:val="28"/>
          <w:szCs w:val="28"/>
        </w:rPr>
        <w:t xml:space="preserve"> </w:t>
      </w:r>
      <w:r w:rsidRPr="00C760C1">
        <w:rPr>
          <w:iCs/>
          <w:sz w:val="28"/>
          <w:szCs w:val="28"/>
        </w:rPr>
        <w:t xml:space="preserve">расходов со стандартами. </w:t>
      </w:r>
    </w:p>
    <w:p w:rsidR="00382731" w:rsidRPr="00C760C1" w:rsidRDefault="00382731" w:rsidP="00C760C1">
      <w:pPr>
        <w:widowControl w:val="0"/>
        <w:shd w:val="clear" w:color="auto" w:fill="FFFFFF"/>
        <w:tabs>
          <w:tab w:val="left" w:pos="9900"/>
        </w:tabs>
        <w:spacing w:line="360" w:lineRule="auto"/>
        <w:ind w:firstLine="709"/>
        <w:jc w:val="both"/>
        <w:rPr>
          <w:iCs/>
          <w:sz w:val="28"/>
          <w:szCs w:val="28"/>
        </w:rPr>
      </w:pPr>
      <w:r w:rsidRPr="00C760C1">
        <w:rPr>
          <w:iCs/>
          <w:sz w:val="28"/>
          <w:szCs w:val="28"/>
        </w:rPr>
        <w:t xml:space="preserve">Практический опыт применения позволяет сделать вывод преимуществах метода </w:t>
      </w:r>
      <w:r w:rsidRPr="00C760C1">
        <w:rPr>
          <w:iCs/>
          <w:sz w:val="28"/>
          <w:szCs w:val="28"/>
          <w:lang w:val="en-US"/>
        </w:rPr>
        <w:t>standart</w:t>
      </w:r>
      <w:r w:rsidRPr="00C760C1">
        <w:rPr>
          <w:iCs/>
          <w:sz w:val="28"/>
          <w:szCs w:val="28"/>
        </w:rPr>
        <w:t xml:space="preserve"> </w:t>
      </w:r>
      <w:r w:rsidRPr="00C760C1">
        <w:rPr>
          <w:iCs/>
          <w:sz w:val="28"/>
          <w:szCs w:val="28"/>
          <w:lang w:val="en-US"/>
        </w:rPr>
        <w:t>costs</w:t>
      </w:r>
      <w:r w:rsidRPr="00C760C1">
        <w:rPr>
          <w:iCs/>
          <w:sz w:val="28"/>
          <w:szCs w:val="28"/>
        </w:rPr>
        <w:t>. Он дает возможность оптимизировать запасы материальных ценностей, помогает выявить скрытые резервы, обеспечивает сопо</w:t>
      </w:r>
      <w:r w:rsidR="004D173C" w:rsidRPr="00C760C1">
        <w:rPr>
          <w:iCs/>
          <w:sz w:val="28"/>
          <w:szCs w:val="28"/>
        </w:rPr>
        <w:t>с</w:t>
      </w:r>
      <w:r w:rsidRPr="00C760C1">
        <w:rPr>
          <w:iCs/>
          <w:sz w:val="28"/>
          <w:szCs w:val="28"/>
        </w:rPr>
        <w:t>т</w:t>
      </w:r>
      <w:r w:rsidR="004D173C" w:rsidRPr="00C760C1">
        <w:rPr>
          <w:iCs/>
          <w:sz w:val="28"/>
          <w:szCs w:val="28"/>
        </w:rPr>
        <w:t>а</w:t>
      </w:r>
      <w:r w:rsidRPr="00C760C1">
        <w:rPr>
          <w:iCs/>
          <w:sz w:val="28"/>
          <w:szCs w:val="28"/>
        </w:rPr>
        <w:t>вимость в анализе экономических тенденций, стимулирует работу</w:t>
      </w:r>
      <w:r w:rsidR="004D173C" w:rsidRPr="00C760C1">
        <w:rPr>
          <w:iCs/>
          <w:sz w:val="28"/>
          <w:szCs w:val="28"/>
        </w:rPr>
        <w:t xml:space="preserve"> коллектива. Идеи, заложенные в основу метода, оказали большое влияние на развитие экономического учета и анализа как в Америке, </w:t>
      </w:r>
      <w:r w:rsidR="00D23ADE" w:rsidRPr="00C760C1">
        <w:rPr>
          <w:iCs/>
          <w:sz w:val="28"/>
          <w:szCs w:val="28"/>
        </w:rPr>
        <w:t>так и в Европе.</w:t>
      </w:r>
    </w:p>
    <w:p w:rsidR="00D23ADE" w:rsidRPr="00C760C1" w:rsidRDefault="00D23ADE" w:rsidP="00C760C1">
      <w:pPr>
        <w:widowControl w:val="0"/>
        <w:shd w:val="clear" w:color="auto" w:fill="FFFFFF"/>
        <w:tabs>
          <w:tab w:val="left" w:pos="9900"/>
        </w:tabs>
        <w:spacing w:line="360" w:lineRule="auto"/>
        <w:ind w:firstLine="709"/>
        <w:jc w:val="both"/>
        <w:rPr>
          <w:iCs/>
          <w:sz w:val="28"/>
          <w:szCs w:val="28"/>
        </w:rPr>
      </w:pPr>
      <w:r w:rsidRPr="00C760C1">
        <w:rPr>
          <w:iCs/>
          <w:sz w:val="28"/>
          <w:szCs w:val="28"/>
        </w:rPr>
        <w:t>Дальнейшее свое развитие эти идеи получили в таких системах, как метод прямого счета и центры ответственности.</w:t>
      </w:r>
    </w:p>
    <w:p w:rsidR="00D23ADE" w:rsidRPr="00C760C1" w:rsidRDefault="00D23ADE" w:rsidP="00C760C1">
      <w:pPr>
        <w:widowControl w:val="0"/>
        <w:shd w:val="clear" w:color="auto" w:fill="FFFFFF"/>
        <w:tabs>
          <w:tab w:val="left" w:pos="9900"/>
        </w:tabs>
        <w:spacing w:line="360" w:lineRule="auto"/>
        <w:ind w:firstLine="709"/>
        <w:jc w:val="both"/>
        <w:rPr>
          <w:iCs/>
          <w:sz w:val="28"/>
          <w:szCs w:val="28"/>
        </w:rPr>
      </w:pPr>
      <w:r w:rsidRPr="00C760C1">
        <w:rPr>
          <w:iCs/>
          <w:sz w:val="28"/>
          <w:szCs w:val="28"/>
        </w:rPr>
        <w:t>В методе прямого счета используется описанное выше деление затрат (издержек) на постоянные и переменные. При этом прямые и часть косвенных затрат относятся к переменным, а оставшаяся часть косвенных затрат (не зависящих от объема производства) – к постоянным.</w:t>
      </w:r>
    </w:p>
    <w:p w:rsidR="00175218" w:rsidRPr="00C760C1" w:rsidRDefault="00175218" w:rsidP="00C760C1">
      <w:pPr>
        <w:widowControl w:val="0"/>
        <w:shd w:val="clear" w:color="auto" w:fill="FFFFFF"/>
        <w:tabs>
          <w:tab w:val="left" w:pos="9900"/>
        </w:tabs>
        <w:spacing w:line="360" w:lineRule="auto"/>
        <w:ind w:firstLine="709"/>
        <w:jc w:val="both"/>
        <w:rPr>
          <w:sz w:val="28"/>
          <w:szCs w:val="28"/>
        </w:rPr>
      </w:pPr>
      <w:r w:rsidRPr="00C760C1">
        <w:rPr>
          <w:sz w:val="28"/>
          <w:szCs w:val="28"/>
        </w:rPr>
        <w:t xml:space="preserve">Концепция </w:t>
      </w:r>
      <w:r w:rsidRPr="00C760C1">
        <w:rPr>
          <w:iCs/>
          <w:sz w:val="28"/>
          <w:szCs w:val="28"/>
        </w:rPr>
        <w:t xml:space="preserve">центров ответственности </w:t>
      </w:r>
      <w:r w:rsidRPr="00C760C1">
        <w:rPr>
          <w:sz w:val="28"/>
          <w:szCs w:val="28"/>
        </w:rPr>
        <w:t>возникла в развитие идея использовать отклонения от расчетных нормативов для оценки работы тех или иных менеджеров. Согласно данной методике необходимо, прежде всего, определить границы и степени ответственности лиц, принимающих решения, за результаты своей работы. Следует отличать центры ответственности от центров возникновения затрат. Например, работающий в цехе вентилятор это место возникновения затрат, а электрик, учитывающий расход электроэнергии, — центр ответственности.</w:t>
      </w:r>
    </w:p>
    <w:p w:rsidR="00175218" w:rsidRPr="00C760C1" w:rsidRDefault="00175218" w:rsidP="00C760C1">
      <w:pPr>
        <w:widowControl w:val="0"/>
        <w:shd w:val="clear" w:color="auto" w:fill="FFFFFF"/>
        <w:tabs>
          <w:tab w:val="left" w:pos="9900"/>
        </w:tabs>
        <w:spacing w:line="360" w:lineRule="auto"/>
        <w:ind w:firstLine="709"/>
        <w:jc w:val="both"/>
        <w:rPr>
          <w:sz w:val="28"/>
          <w:szCs w:val="28"/>
        </w:rPr>
      </w:pPr>
      <w:r w:rsidRPr="00C760C1">
        <w:rPr>
          <w:sz w:val="28"/>
          <w:szCs w:val="28"/>
        </w:rPr>
        <w:t xml:space="preserve">В данной концепции действует следующее правило: </w:t>
      </w:r>
      <w:r w:rsidRPr="00C760C1">
        <w:rPr>
          <w:iCs/>
          <w:sz w:val="28"/>
          <w:szCs w:val="28"/>
        </w:rPr>
        <w:t>каждую структурную единицу предприятия обременяют только те расходы или доходы, за которые она может отвечать и которые контролирует.</w:t>
      </w:r>
    </w:p>
    <w:p w:rsidR="009E479D" w:rsidRPr="00C760C1" w:rsidRDefault="009E479D" w:rsidP="00C760C1">
      <w:pPr>
        <w:widowControl w:val="0"/>
        <w:spacing w:line="360" w:lineRule="auto"/>
        <w:ind w:firstLine="709"/>
        <w:jc w:val="both"/>
        <w:rPr>
          <w:sz w:val="28"/>
          <w:szCs w:val="28"/>
        </w:rPr>
      </w:pPr>
    </w:p>
    <w:p w:rsidR="00B4269C" w:rsidRPr="00C760C1" w:rsidRDefault="0056540D" w:rsidP="00C760C1">
      <w:pPr>
        <w:widowControl w:val="0"/>
        <w:tabs>
          <w:tab w:val="left" w:pos="3915"/>
        </w:tabs>
        <w:spacing w:line="360" w:lineRule="auto"/>
        <w:ind w:firstLine="709"/>
        <w:jc w:val="both"/>
        <w:rPr>
          <w:iCs/>
          <w:sz w:val="28"/>
          <w:szCs w:val="28"/>
        </w:rPr>
      </w:pPr>
      <w:r>
        <w:rPr>
          <w:iCs/>
          <w:sz w:val="28"/>
          <w:szCs w:val="28"/>
        </w:rPr>
        <w:t>3.2</w:t>
      </w:r>
      <w:r w:rsidR="00C760C1">
        <w:rPr>
          <w:iCs/>
          <w:sz w:val="28"/>
          <w:szCs w:val="28"/>
        </w:rPr>
        <w:t xml:space="preserve"> </w:t>
      </w:r>
      <w:r w:rsidR="00B4269C" w:rsidRPr="00C760C1">
        <w:rPr>
          <w:iCs/>
          <w:sz w:val="28"/>
          <w:szCs w:val="28"/>
        </w:rPr>
        <w:t>Разработка предложений и мероприятий, направленных на оптимизацию расходов предприятия</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8E5399" w:rsidRPr="00C760C1" w:rsidRDefault="008E5399"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Управление себестоимостью продукции включает планирование, учет, регулирование, отчет и принятие мер по её снижению. В этих целях используется система показателей себестоимости, которая в современный период представлена следующем:</w:t>
      </w:r>
    </w:p>
    <w:p w:rsidR="008E5399" w:rsidRPr="00C760C1" w:rsidRDefault="00306921" w:rsidP="00C760C1">
      <w:pPr>
        <w:pStyle w:val="ConsNormal"/>
        <w:tabs>
          <w:tab w:val="num" w:pos="126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8E5399" w:rsidRPr="00C760C1">
        <w:rPr>
          <w:rFonts w:ascii="Times New Roman" w:hAnsi="Times New Roman" w:cs="Times New Roman"/>
          <w:sz w:val="28"/>
          <w:szCs w:val="28"/>
        </w:rPr>
        <w:t xml:space="preserve">Смета затрат на производство (по экономическим элементам затрат). </w:t>
      </w:r>
    </w:p>
    <w:p w:rsidR="008E5399" w:rsidRPr="00C760C1" w:rsidRDefault="00306921" w:rsidP="00C760C1">
      <w:pPr>
        <w:pStyle w:val="ConsNormal"/>
        <w:tabs>
          <w:tab w:val="num" w:pos="126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8E5399" w:rsidRPr="00C760C1">
        <w:rPr>
          <w:rFonts w:ascii="Times New Roman" w:hAnsi="Times New Roman" w:cs="Times New Roman"/>
          <w:sz w:val="28"/>
          <w:szCs w:val="28"/>
        </w:rPr>
        <w:t>Себестоимость всей товарной продукции (по статьям калькуляции).</w:t>
      </w:r>
    </w:p>
    <w:p w:rsidR="008E5399" w:rsidRPr="00C760C1" w:rsidRDefault="00306921" w:rsidP="00C760C1">
      <w:pPr>
        <w:pStyle w:val="ConsNormal"/>
        <w:tabs>
          <w:tab w:val="num" w:pos="126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8E5399" w:rsidRPr="00C760C1">
        <w:rPr>
          <w:rFonts w:ascii="Times New Roman" w:hAnsi="Times New Roman" w:cs="Times New Roman"/>
          <w:sz w:val="28"/>
          <w:szCs w:val="28"/>
        </w:rPr>
        <w:t>Себестоимость единицы важнейших изделий.</w:t>
      </w:r>
    </w:p>
    <w:p w:rsidR="008E5399" w:rsidRPr="00C760C1" w:rsidRDefault="00306921" w:rsidP="00C760C1">
      <w:pPr>
        <w:pStyle w:val="ConsNormal"/>
        <w:tabs>
          <w:tab w:val="num" w:pos="126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w:t>
      </w:r>
      <w:r w:rsidR="008E5399" w:rsidRPr="00C760C1">
        <w:rPr>
          <w:rFonts w:ascii="Times New Roman" w:hAnsi="Times New Roman" w:cs="Times New Roman"/>
          <w:sz w:val="28"/>
          <w:szCs w:val="28"/>
        </w:rPr>
        <w:t>Затраты на рубль товарной продукции:</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56540D" w:rsidRDefault="0056540D"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 = Сп/ТП*100</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8E5399" w:rsidRPr="00C760C1" w:rsidRDefault="0056540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Г</w:t>
      </w:r>
      <w:r w:rsidR="008E5399" w:rsidRPr="00C760C1">
        <w:rPr>
          <w:rFonts w:ascii="Times New Roman" w:hAnsi="Times New Roman" w:cs="Times New Roman"/>
          <w:sz w:val="28"/>
          <w:szCs w:val="28"/>
        </w:rPr>
        <w:t>де</w:t>
      </w:r>
      <w:r>
        <w:rPr>
          <w:rFonts w:ascii="Times New Roman" w:hAnsi="Times New Roman" w:cs="Times New Roman"/>
          <w:sz w:val="28"/>
          <w:szCs w:val="28"/>
        </w:rPr>
        <w:t xml:space="preserve"> </w:t>
      </w:r>
      <w:r w:rsidR="008E5399" w:rsidRPr="00C760C1">
        <w:rPr>
          <w:rFonts w:ascii="Times New Roman" w:hAnsi="Times New Roman" w:cs="Times New Roman"/>
          <w:sz w:val="28"/>
          <w:szCs w:val="28"/>
        </w:rPr>
        <w:t>З – затраты на рубль товарной продукции,</w:t>
      </w:r>
    </w:p>
    <w:p w:rsidR="008E5399" w:rsidRPr="00C760C1" w:rsidRDefault="008E5399"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Сп – сумма полной себестоимости товарной продукции,</w:t>
      </w:r>
    </w:p>
    <w:p w:rsidR="008E5399" w:rsidRPr="00C760C1" w:rsidRDefault="008E5399"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ТП – сумма товарной продукции в действующих ценах.</w:t>
      </w:r>
    </w:p>
    <w:p w:rsidR="008E5399" w:rsidRPr="00C760C1" w:rsidRDefault="008E5399" w:rsidP="0056540D">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Чем ниже этот показатель, тем ниже себестоимость, больше прибыли от реализации товарной продукции, выше рентабельность продукции производства.</w:t>
      </w:r>
      <w:r w:rsidR="0056540D">
        <w:rPr>
          <w:rFonts w:ascii="Times New Roman" w:hAnsi="Times New Roman" w:cs="Times New Roman"/>
          <w:sz w:val="28"/>
          <w:szCs w:val="28"/>
        </w:rPr>
        <w:t xml:space="preserve"> </w:t>
      </w:r>
      <w:r w:rsidRPr="00C760C1">
        <w:rPr>
          <w:rFonts w:ascii="Times New Roman" w:hAnsi="Times New Roman" w:cs="Times New Roman"/>
          <w:sz w:val="28"/>
          <w:szCs w:val="28"/>
        </w:rPr>
        <w:t>Снижение затрат на рубль товарной продукции:</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56540D" w:rsidRDefault="003E539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Сс = Зо-Зп/Зо*100</w:t>
      </w:r>
    </w:p>
    <w:p w:rsidR="003E539C" w:rsidRPr="00C760C1" w:rsidRDefault="0056540D"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470AE" w:rsidRPr="00C760C1">
        <w:rPr>
          <w:rFonts w:ascii="Times New Roman" w:hAnsi="Times New Roman" w:cs="Times New Roman"/>
          <w:sz w:val="28"/>
          <w:szCs w:val="28"/>
        </w:rPr>
        <w:t>г</w:t>
      </w:r>
      <w:r w:rsidR="003E539C" w:rsidRPr="00C760C1">
        <w:rPr>
          <w:rFonts w:ascii="Times New Roman" w:hAnsi="Times New Roman" w:cs="Times New Roman"/>
          <w:sz w:val="28"/>
          <w:szCs w:val="28"/>
        </w:rPr>
        <w:t xml:space="preserve">де Сс – процент </w:t>
      </w:r>
      <w:r w:rsidR="00526E12" w:rsidRPr="00C760C1">
        <w:rPr>
          <w:rFonts w:ascii="Times New Roman" w:hAnsi="Times New Roman" w:cs="Times New Roman"/>
          <w:sz w:val="28"/>
          <w:szCs w:val="28"/>
        </w:rPr>
        <w:t>снижения затрат на рубль товарной продукции, %</w:t>
      </w:r>
    </w:p>
    <w:p w:rsidR="00526E12" w:rsidRPr="00C760C1" w:rsidRDefault="00526E1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Зо – затраты на рубль товарной продукции базового периода</w:t>
      </w:r>
    </w:p>
    <w:p w:rsidR="00526E12" w:rsidRPr="00C760C1" w:rsidRDefault="00526E1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Зп – затраты на рубль товарной продукции планового периода.</w:t>
      </w:r>
    </w:p>
    <w:p w:rsidR="00526E12" w:rsidRPr="00C760C1" w:rsidRDefault="00526E1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процессе управления</w:t>
      </w:r>
      <w:r w:rsidR="00B470AE" w:rsidRPr="00C760C1">
        <w:rPr>
          <w:rFonts w:ascii="Times New Roman" w:hAnsi="Times New Roman" w:cs="Times New Roman"/>
          <w:sz w:val="28"/>
          <w:szCs w:val="28"/>
        </w:rPr>
        <w:t xml:space="preserve"> при разработке мероприятий по снижению затрат экономическая оценка производится двумя методами – методом факторного счета и методом прямого счета.</w:t>
      </w:r>
    </w:p>
    <w:p w:rsidR="00B470AE" w:rsidRPr="00C760C1" w:rsidRDefault="00B470A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Расчет снижения</w:t>
      </w:r>
      <w:r w:rsidR="00D81F3F" w:rsidRPr="00C760C1">
        <w:rPr>
          <w:rFonts w:ascii="Times New Roman" w:hAnsi="Times New Roman" w:cs="Times New Roman"/>
          <w:sz w:val="28"/>
          <w:szCs w:val="28"/>
        </w:rPr>
        <w:t xml:space="preserve"> себестоимости продукции методом факторного счета заключается в выявлении факторов, снижающих её и их экономической оценке по формуле: </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D81F3F" w:rsidRPr="00C760C1" w:rsidRDefault="00D81F3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Сс = И*Д/100, %</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38112A" w:rsidRPr="00C760C1" w:rsidRDefault="0038112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где</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Сс – снижение себестоимости, %</w:t>
      </w:r>
    </w:p>
    <w:p w:rsidR="0038112A" w:rsidRPr="00C760C1" w:rsidRDefault="0038112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И – изменение по данной статье калькуляции, экономическому элементу затрат, %</w:t>
      </w:r>
    </w:p>
    <w:p w:rsidR="0038112A" w:rsidRPr="00C760C1" w:rsidRDefault="0038112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Д – удельный вес данной статьи, элемента затрат в полной себестоимости, %.</w:t>
      </w:r>
    </w:p>
    <w:p w:rsidR="007F3CEA" w:rsidRPr="00C760C1" w:rsidRDefault="007F3CEA"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Методика расчета снижения себестоимости прямым счетом производится аналогично методике определения экономии текущих затрат при внедрении новой техники или подобных мероприятий.</w:t>
      </w:r>
    </w:p>
    <w:p w:rsidR="00945667" w:rsidRPr="00C760C1" w:rsidRDefault="0061604B"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В этом случаи себестоимость рассматривается как совокупность материальных и трудовых</w:t>
      </w:r>
      <w:r w:rsidR="00945667" w:rsidRPr="00C760C1">
        <w:rPr>
          <w:rFonts w:ascii="Times New Roman" w:hAnsi="Times New Roman" w:cs="Times New Roman"/>
          <w:sz w:val="28"/>
          <w:szCs w:val="28"/>
        </w:rPr>
        <w:t xml:space="preserve"> затрат и накладных расходов на управление и обслуживание производством.</w:t>
      </w:r>
    </w:p>
    <w:p w:rsidR="0038112A" w:rsidRPr="00C760C1" w:rsidRDefault="009456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Соответственно общая экономия на снижение затрат сложится из экономии на этих затратах:</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56540D" w:rsidRDefault="0056540D"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Эо = Эм+Эзп+Энр</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945667" w:rsidRPr="00C760C1" w:rsidRDefault="0056540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Г</w:t>
      </w:r>
      <w:r w:rsidR="00945667" w:rsidRPr="00C760C1">
        <w:rPr>
          <w:rFonts w:ascii="Times New Roman" w:hAnsi="Times New Roman" w:cs="Times New Roman"/>
          <w:sz w:val="28"/>
          <w:szCs w:val="28"/>
        </w:rPr>
        <w:t>де</w:t>
      </w:r>
      <w:r>
        <w:rPr>
          <w:rFonts w:ascii="Times New Roman" w:hAnsi="Times New Roman" w:cs="Times New Roman"/>
          <w:sz w:val="28"/>
          <w:szCs w:val="28"/>
        </w:rPr>
        <w:t xml:space="preserve"> </w:t>
      </w:r>
      <w:r w:rsidR="00945667" w:rsidRPr="00C760C1">
        <w:rPr>
          <w:rFonts w:ascii="Times New Roman" w:hAnsi="Times New Roman" w:cs="Times New Roman"/>
          <w:sz w:val="28"/>
          <w:szCs w:val="28"/>
        </w:rPr>
        <w:t>Эо – общая экономия от снижения себестоимости,</w:t>
      </w:r>
    </w:p>
    <w:p w:rsidR="00945667" w:rsidRPr="00C760C1" w:rsidRDefault="009456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Эм – экономия на материальных затратах,</w:t>
      </w:r>
    </w:p>
    <w:p w:rsidR="00945667" w:rsidRPr="00C760C1" w:rsidRDefault="009456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Эн/Зп – экономия на заработной плате персонала со всеми начислениями по законодательству,</w:t>
      </w:r>
    </w:p>
    <w:p w:rsidR="00945667" w:rsidRPr="00C760C1" w:rsidRDefault="009456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Энр </w:t>
      </w:r>
      <w:r w:rsidR="00950756" w:rsidRPr="00C760C1">
        <w:rPr>
          <w:rFonts w:ascii="Times New Roman" w:hAnsi="Times New Roman" w:cs="Times New Roman"/>
          <w:sz w:val="28"/>
          <w:szCs w:val="28"/>
        </w:rPr>
        <w:t>–</w:t>
      </w:r>
      <w:r w:rsidRPr="00C760C1">
        <w:rPr>
          <w:rFonts w:ascii="Times New Roman" w:hAnsi="Times New Roman" w:cs="Times New Roman"/>
          <w:sz w:val="28"/>
          <w:szCs w:val="28"/>
        </w:rPr>
        <w:t xml:space="preserve"> экономия</w:t>
      </w:r>
      <w:r w:rsidR="00950756" w:rsidRPr="00C760C1">
        <w:rPr>
          <w:rFonts w:ascii="Times New Roman" w:hAnsi="Times New Roman" w:cs="Times New Roman"/>
          <w:sz w:val="28"/>
          <w:szCs w:val="28"/>
        </w:rPr>
        <w:t xml:space="preserve"> на накладных расходах.</w:t>
      </w:r>
    </w:p>
    <w:p w:rsidR="00950756" w:rsidRPr="00C760C1" w:rsidRDefault="008640C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Экономия на материальных затратах определяется как:</w:t>
      </w:r>
    </w:p>
    <w:p w:rsidR="00306921" w:rsidRPr="00C760C1" w:rsidRDefault="00306921" w:rsidP="00C760C1">
      <w:pPr>
        <w:pStyle w:val="ConsNormal"/>
        <w:spacing w:line="360" w:lineRule="auto"/>
        <w:ind w:firstLine="709"/>
        <w:jc w:val="both"/>
        <w:rPr>
          <w:rFonts w:ascii="Times New Roman" w:hAnsi="Times New Roman" w:cs="Times New Roman"/>
          <w:sz w:val="28"/>
          <w:szCs w:val="28"/>
        </w:rPr>
      </w:pPr>
    </w:p>
    <w:p w:rsidR="0056540D" w:rsidRDefault="0056540D"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 = (Ро-Рн)*А*Ц</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8640CE" w:rsidRPr="00C760C1" w:rsidRDefault="0056540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Г</w:t>
      </w:r>
      <w:r w:rsidR="008640CE" w:rsidRPr="00C760C1">
        <w:rPr>
          <w:rFonts w:ascii="Times New Roman" w:hAnsi="Times New Roman" w:cs="Times New Roman"/>
          <w:sz w:val="28"/>
          <w:szCs w:val="28"/>
        </w:rPr>
        <w:t>де</w:t>
      </w:r>
      <w:r>
        <w:rPr>
          <w:rFonts w:ascii="Times New Roman" w:hAnsi="Times New Roman" w:cs="Times New Roman"/>
          <w:sz w:val="28"/>
          <w:szCs w:val="28"/>
        </w:rPr>
        <w:t xml:space="preserve"> </w:t>
      </w:r>
      <w:r w:rsidR="008640CE" w:rsidRPr="00C760C1">
        <w:rPr>
          <w:rFonts w:ascii="Times New Roman" w:hAnsi="Times New Roman" w:cs="Times New Roman"/>
          <w:sz w:val="28"/>
          <w:szCs w:val="28"/>
        </w:rPr>
        <w:t>Ро – удельный расход материалов (сырья, основных</w:t>
      </w:r>
      <w:r w:rsidR="00C760C1">
        <w:rPr>
          <w:rFonts w:ascii="Times New Roman" w:hAnsi="Times New Roman" w:cs="Times New Roman"/>
          <w:sz w:val="28"/>
          <w:szCs w:val="28"/>
        </w:rPr>
        <w:t xml:space="preserve"> </w:t>
      </w:r>
      <w:r w:rsidR="008640CE" w:rsidRPr="00C760C1">
        <w:rPr>
          <w:rFonts w:ascii="Times New Roman" w:hAnsi="Times New Roman" w:cs="Times New Roman"/>
          <w:sz w:val="28"/>
          <w:szCs w:val="28"/>
        </w:rPr>
        <w:t>вспомогательных материалов, топлива и энергии и др.) до внедрения, базовая.</w:t>
      </w:r>
    </w:p>
    <w:p w:rsidR="008640CE" w:rsidRPr="00C760C1" w:rsidRDefault="008640C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Рн – то же после внедрения, расчетная</w:t>
      </w:r>
      <w:r w:rsidR="004E7B62" w:rsidRPr="00C760C1">
        <w:rPr>
          <w:rFonts w:ascii="Times New Roman" w:hAnsi="Times New Roman" w:cs="Times New Roman"/>
          <w:sz w:val="28"/>
          <w:szCs w:val="28"/>
        </w:rPr>
        <w:t>.</w:t>
      </w:r>
      <w:r w:rsidRPr="00C760C1">
        <w:rPr>
          <w:rFonts w:ascii="Times New Roman" w:hAnsi="Times New Roman" w:cs="Times New Roman"/>
          <w:sz w:val="28"/>
          <w:szCs w:val="28"/>
        </w:rPr>
        <w:t xml:space="preserve"> </w:t>
      </w:r>
    </w:p>
    <w:p w:rsidR="004E7B62" w:rsidRPr="00C760C1" w:rsidRDefault="004E7B6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А – объем производства продукции в натуре.</w:t>
      </w:r>
    </w:p>
    <w:p w:rsidR="004E7B62" w:rsidRPr="00C760C1" w:rsidRDefault="004E7B62"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Ц </w:t>
      </w:r>
      <w:r w:rsidR="0049343D" w:rsidRPr="00C760C1">
        <w:rPr>
          <w:rFonts w:ascii="Times New Roman" w:hAnsi="Times New Roman" w:cs="Times New Roman"/>
          <w:sz w:val="28"/>
          <w:szCs w:val="28"/>
        </w:rPr>
        <w:t>–</w:t>
      </w:r>
      <w:r w:rsidRPr="00C760C1">
        <w:rPr>
          <w:rFonts w:ascii="Times New Roman" w:hAnsi="Times New Roman" w:cs="Times New Roman"/>
          <w:sz w:val="28"/>
          <w:szCs w:val="28"/>
        </w:rPr>
        <w:t xml:space="preserve"> цена</w:t>
      </w:r>
      <w:r w:rsidR="0049343D" w:rsidRPr="00C760C1">
        <w:rPr>
          <w:rFonts w:ascii="Times New Roman" w:hAnsi="Times New Roman" w:cs="Times New Roman"/>
          <w:sz w:val="28"/>
          <w:szCs w:val="28"/>
        </w:rPr>
        <w:t xml:space="preserve"> з</w:t>
      </w:r>
      <w:r w:rsidR="001503BA" w:rsidRPr="00C760C1">
        <w:rPr>
          <w:rFonts w:ascii="Times New Roman" w:hAnsi="Times New Roman" w:cs="Times New Roman"/>
          <w:sz w:val="28"/>
          <w:szCs w:val="28"/>
        </w:rPr>
        <w:t>а единицу материальных ресурсов.</w:t>
      </w:r>
    </w:p>
    <w:p w:rsidR="0068497C" w:rsidRPr="00C760C1" w:rsidRDefault="0068497C"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Тогда процент снижения себестоимости составит:</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56540D" w:rsidRDefault="0056540D" w:rsidP="00C760C1">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Сс = Эо/Сп*100</w:t>
      </w:r>
    </w:p>
    <w:p w:rsidR="0056540D" w:rsidRDefault="0056540D" w:rsidP="00C760C1">
      <w:pPr>
        <w:pStyle w:val="ConsNormal"/>
        <w:spacing w:line="360" w:lineRule="auto"/>
        <w:ind w:firstLine="709"/>
        <w:jc w:val="both"/>
        <w:rPr>
          <w:rFonts w:ascii="Times New Roman" w:hAnsi="Times New Roman" w:cs="Times New Roman"/>
          <w:sz w:val="28"/>
          <w:szCs w:val="28"/>
        </w:rPr>
      </w:pPr>
    </w:p>
    <w:p w:rsidR="00F625A9" w:rsidRPr="00C760C1" w:rsidRDefault="0056540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Г</w:t>
      </w:r>
      <w:r w:rsidR="00826F88" w:rsidRPr="00C760C1">
        <w:rPr>
          <w:rFonts w:ascii="Times New Roman" w:hAnsi="Times New Roman" w:cs="Times New Roman"/>
          <w:sz w:val="28"/>
          <w:szCs w:val="28"/>
        </w:rPr>
        <w:t>де</w:t>
      </w:r>
      <w:r>
        <w:rPr>
          <w:rFonts w:ascii="Times New Roman" w:hAnsi="Times New Roman" w:cs="Times New Roman"/>
          <w:sz w:val="28"/>
          <w:szCs w:val="28"/>
        </w:rPr>
        <w:t xml:space="preserve"> </w:t>
      </w:r>
      <w:r w:rsidR="00826F88" w:rsidRPr="00C760C1">
        <w:rPr>
          <w:rFonts w:ascii="Times New Roman" w:hAnsi="Times New Roman" w:cs="Times New Roman"/>
          <w:sz w:val="28"/>
          <w:szCs w:val="28"/>
        </w:rPr>
        <w:t>Сс – процент снижения себестоимости, %</w:t>
      </w:r>
    </w:p>
    <w:p w:rsidR="00826F88" w:rsidRPr="00C760C1" w:rsidRDefault="00826F88" w:rsidP="00C760C1">
      <w:pPr>
        <w:pStyle w:val="ConsNormal"/>
        <w:tabs>
          <w:tab w:val="left" w:pos="540"/>
        </w:tabs>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Эо – общая экономия затрат</w:t>
      </w:r>
      <w:r w:rsidR="00C760C1">
        <w:rPr>
          <w:rFonts w:ascii="Times New Roman" w:hAnsi="Times New Roman" w:cs="Times New Roman"/>
          <w:sz w:val="28"/>
          <w:szCs w:val="28"/>
        </w:rPr>
        <w:t xml:space="preserve"> </w:t>
      </w:r>
    </w:p>
    <w:p w:rsidR="00826F88" w:rsidRPr="00C760C1" w:rsidRDefault="00826F88"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Сп –полной себестоимости товарной продукции</w:t>
      </w:r>
      <w:r w:rsidR="007B778A" w:rsidRPr="00C760C1">
        <w:rPr>
          <w:rFonts w:ascii="Times New Roman" w:hAnsi="Times New Roman" w:cs="Times New Roman"/>
          <w:sz w:val="28"/>
          <w:szCs w:val="28"/>
        </w:rPr>
        <w:t xml:space="preserve"> до внедрения мероприятий в сопоставимых объемах производства.</w:t>
      </w:r>
    </w:p>
    <w:p w:rsidR="00685A14" w:rsidRPr="00C760C1" w:rsidRDefault="00685A14"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Управление себестоимостью продукции представляет собой рутинный повторяющийся процесс, в ходе которого постоянно пытаются изыскать возможности обоснованного сокращения расходов и затрат. В рамках одного производственного цикла и в наиболее общем виде этот процесс может быть представлен в виде достаточно очевидных последовательных процедур:</w:t>
      </w:r>
    </w:p>
    <w:p w:rsidR="00435467" w:rsidRPr="00C760C1" w:rsidRDefault="00685A14"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прогн</w:t>
      </w:r>
      <w:r w:rsidR="00435467" w:rsidRPr="00C760C1">
        <w:rPr>
          <w:rFonts w:ascii="Times New Roman" w:hAnsi="Times New Roman" w:cs="Times New Roman"/>
          <w:sz w:val="28"/>
          <w:szCs w:val="28"/>
        </w:rPr>
        <w:t>о</w:t>
      </w:r>
      <w:r w:rsidRPr="00C760C1">
        <w:rPr>
          <w:rFonts w:ascii="Times New Roman" w:hAnsi="Times New Roman" w:cs="Times New Roman"/>
          <w:sz w:val="28"/>
          <w:szCs w:val="28"/>
        </w:rPr>
        <w:t>зирование</w:t>
      </w:r>
      <w:r w:rsidR="00C760C1">
        <w:rPr>
          <w:rFonts w:ascii="Times New Roman" w:hAnsi="Times New Roman" w:cs="Times New Roman"/>
          <w:sz w:val="28"/>
          <w:szCs w:val="28"/>
        </w:rPr>
        <w:t xml:space="preserve"> </w:t>
      </w:r>
      <w:r w:rsidR="00435467" w:rsidRPr="00C760C1">
        <w:rPr>
          <w:rFonts w:ascii="Times New Roman" w:hAnsi="Times New Roman" w:cs="Times New Roman"/>
          <w:sz w:val="28"/>
          <w:szCs w:val="28"/>
        </w:rPr>
        <w:t>и планирование затрат (определяются долго- и краткосрочные тенденции изменения отдельных видов затрат, задаются их</w:t>
      </w:r>
      <w:r w:rsidR="00C760C1">
        <w:rPr>
          <w:rFonts w:ascii="Times New Roman" w:hAnsi="Times New Roman" w:cs="Times New Roman"/>
          <w:sz w:val="28"/>
          <w:szCs w:val="28"/>
        </w:rPr>
        <w:t xml:space="preserve"> </w:t>
      </w:r>
      <w:r w:rsidR="00435467" w:rsidRPr="00C760C1">
        <w:rPr>
          <w:rFonts w:ascii="Times New Roman" w:hAnsi="Times New Roman" w:cs="Times New Roman"/>
          <w:sz w:val="28"/>
          <w:szCs w:val="28"/>
        </w:rPr>
        <w:t>ориентиры, обеспечивающие выход на определенные значения показателей прибыли и рентабельности);</w:t>
      </w:r>
    </w:p>
    <w:p w:rsidR="00435467" w:rsidRPr="00C760C1" w:rsidRDefault="004354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нормирование затрат (устанавливаются технически-обоснованные нормативы в натуральных и стоимостных оценках по отдельным видам затрат, технологическим процессам, центрам ответственности);</w:t>
      </w:r>
    </w:p>
    <w:p w:rsidR="00435467" w:rsidRPr="00C760C1" w:rsidRDefault="004354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учет затрат (учитываются затраты в заданной номенклатуре статей);</w:t>
      </w:r>
    </w:p>
    <w:p w:rsidR="00F85777" w:rsidRPr="00C760C1" w:rsidRDefault="004354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w:t>
      </w:r>
      <w:r w:rsidR="00F85777" w:rsidRPr="00C760C1">
        <w:rPr>
          <w:rFonts w:ascii="Times New Roman" w:hAnsi="Times New Roman" w:cs="Times New Roman"/>
          <w:sz w:val="28"/>
          <w:szCs w:val="28"/>
        </w:rPr>
        <w:t xml:space="preserve"> </w:t>
      </w:r>
      <w:r w:rsidRPr="00C760C1">
        <w:rPr>
          <w:rFonts w:ascii="Times New Roman" w:hAnsi="Times New Roman" w:cs="Times New Roman"/>
          <w:sz w:val="28"/>
          <w:szCs w:val="28"/>
        </w:rPr>
        <w:t xml:space="preserve">калькулирование себестоимости (распределяются фактические расходы и затраты на объекты </w:t>
      </w:r>
      <w:r w:rsidR="00F85777" w:rsidRPr="00C760C1">
        <w:rPr>
          <w:rFonts w:ascii="Times New Roman" w:hAnsi="Times New Roman" w:cs="Times New Roman"/>
          <w:sz w:val="28"/>
          <w:szCs w:val="28"/>
        </w:rPr>
        <w:t>калькулирования себестоимости, т.е. исчисляется фактическая себестоимость продукции);</w:t>
      </w:r>
    </w:p>
    <w:p w:rsidR="00F85777" w:rsidRPr="00C760C1" w:rsidRDefault="00F8577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анализ затрат и себестоимости (анализируются фактические затраты в сравнении с плановыми заданиями и нормативами, выявляются факторы, повлекшие значимые отклонения, определяются резервы снижения себестоимости);</w:t>
      </w:r>
    </w:p>
    <w:p w:rsidR="00F85777" w:rsidRPr="00C760C1" w:rsidRDefault="00F8577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контроль и регулирование процесса управления затратами (вносятся текущие изменения в систему управления затратами в случае отклонения от запланированной динамики затрат,</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уто</w:t>
      </w:r>
      <w:r w:rsidR="00D0404D" w:rsidRPr="00C760C1">
        <w:rPr>
          <w:rFonts w:ascii="Times New Roman" w:hAnsi="Times New Roman" w:cs="Times New Roman"/>
          <w:sz w:val="28"/>
          <w:szCs w:val="28"/>
        </w:rPr>
        <w:t>чняются системы планирования и нормирования).</w:t>
      </w:r>
    </w:p>
    <w:p w:rsidR="00EF441E" w:rsidRPr="00C760C1" w:rsidRDefault="00EF441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Как объект управления, предприятие ЗАО «Евро-Жилстрой» представляет из себя непрерывное (процессное) производство с коротким технологическим циклом и высоким уровнем автоматизации. Производство рассредоточено на нескольких промышленных площадках, существует крупный единый склад готовой продукции, развита дистрибьюторская сеть. Большое внимание уделяется постоянному совершенствованию дисциплины планирования и бюджетирования. В ближайших планах – расширение ассортиментного ряда готовой продукции (запуск новых технологических линий).</w:t>
      </w:r>
    </w:p>
    <w:p w:rsidR="00EF441E" w:rsidRPr="00C760C1" w:rsidRDefault="00EF441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 целью снижения затрат на предприятии вводится новая комплексная система интегрированного учета. Внедрение данной технологии проходило в несколько этапов.</w:t>
      </w:r>
    </w:p>
    <w:p w:rsidR="00EF441E" w:rsidRPr="00C760C1" w:rsidRDefault="00EF441E"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Задачи первого этапа:</w:t>
      </w:r>
    </w:p>
    <w:p w:rsidR="00EF441E" w:rsidRPr="00C760C1" w:rsidRDefault="000C73F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построение бизнес - модели функционирования интегрированной информационной системы предприятия;</w:t>
      </w:r>
    </w:p>
    <w:p w:rsidR="000C73FF" w:rsidRPr="00C760C1" w:rsidRDefault="000C73F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внедрение системы складского учета, управления продажами и закупками;</w:t>
      </w:r>
    </w:p>
    <w:p w:rsidR="000C73FF" w:rsidRPr="00C760C1" w:rsidRDefault="000C73F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внедрение системы планирования продаж, производится и закупок в натуральных и финансовых показателях.</w:t>
      </w:r>
    </w:p>
    <w:p w:rsidR="000C73FF" w:rsidRPr="00C760C1" w:rsidRDefault="000C73F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Задачи второго этапа:</w:t>
      </w:r>
    </w:p>
    <w:p w:rsidR="000C73FF" w:rsidRPr="00C760C1" w:rsidRDefault="000C73F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внедрение системы управления</w:t>
      </w:r>
      <w:r w:rsidR="00E927EF" w:rsidRPr="00C760C1">
        <w:rPr>
          <w:rFonts w:ascii="Times New Roman" w:hAnsi="Times New Roman" w:cs="Times New Roman"/>
          <w:sz w:val="28"/>
          <w:szCs w:val="28"/>
        </w:rPr>
        <w:t xml:space="preserve"> производством и калькуляции себестоимости;</w:t>
      </w:r>
    </w:p>
    <w:p w:rsidR="00E927EF" w:rsidRPr="00C760C1" w:rsidRDefault="00E927E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внедрение финансовых модулей системы, включая главную книгу, счета дебиторов/кредиторов, систему финансовых планов и распределения затрат.</w:t>
      </w:r>
    </w:p>
    <w:p w:rsidR="00E927EF" w:rsidRPr="00C760C1" w:rsidRDefault="00E927E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Задачи третьего этапа:</w:t>
      </w:r>
    </w:p>
    <w:p w:rsidR="00E927EF" w:rsidRPr="00C760C1" w:rsidRDefault="00E927E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внедрение системы управления качеством;</w:t>
      </w:r>
    </w:p>
    <w:p w:rsidR="00E927EF" w:rsidRPr="00C760C1" w:rsidRDefault="00E927E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автоматизация управления транспортом и вспомогательным производством; </w:t>
      </w:r>
    </w:p>
    <w:p w:rsidR="00E927EF" w:rsidRPr="00C760C1" w:rsidRDefault="00E927EF"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учет основных средств.</w:t>
      </w:r>
    </w:p>
    <w:p w:rsidR="00D0404D" w:rsidRPr="00C760C1" w:rsidRDefault="00D0404D" w:rsidP="00C760C1">
      <w:pPr>
        <w:pStyle w:val="ConsNormal"/>
        <w:spacing w:line="360" w:lineRule="auto"/>
        <w:ind w:firstLine="709"/>
        <w:jc w:val="both"/>
        <w:rPr>
          <w:rFonts w:ascii="Times New Roman" w:hAnsi="Times New Roman" w:cs="Times New Roman"/>
          <w:sz w:val="28"/>
          <w:szCs w:val="28"/>
        </w:rPr>
      </w:pPr>
    </w:p>
    <w:p w:rsidR="00643B9D" w:rsidRPr="00C760C1" w:rsidRDefault="0056540D" w:rsidP="00C760C1">
      <w:pPr>
        <w:widowControl w:val="0"/>
        <w:spacing w:line="360" w:lineRule="auto"/>
        <w:ind w:firstLine="709"/>
        <w:jc w:val="both"/>
        <w:rPr>
          <w:sz w:val="28"/>
          <w:szCs w:val="28"/>
        </w:rPr>
      </w:pPr>
      <w:r>
        <w:rPr>
          <w:sz w:val="28"/>
          <w:szCs w:val="28"/>
        </w:rPr>
        <w:br w:type="page"/>
      </w:r>
      <w:r w:rsidR="00643B9D" w:rsidRPr="00C760C1">
        <w:rPr>
          <w:sz w:val="28"/>
          <w:szCs w:val="28"/>
        </w:rPr>
        <w:t>Заключение</w:t>
      </w:r>
    </w:p>
    <w:p w:rsidR="0056540D" w:rsidRDefault="0056540D" w:rsidP="00C760C1">
      <w:pPr>
        <w:widowControl w:val="0"/>
        <w:spacing w:line="360" w:lineRule="auto"/>
        <w:ind w:firstLine="709"/>
        <w:jc w:val="both"/>
        <w:rPr>
          <w:sz w:val="28"/>
          <w:szCs w:val="28"/>
        </w:rPr>
      </w:pPr>
    </w:p>
    <w:p w:rsidR="00643B9D" w:rsidRPr="00C760C1" w:rsidRDefault="00643B9D" w:rsidP="00C760C1">
      <w:pPr>
        <w:widowControl w:val="0"/>
        <w:spacing w:line="360" w:lineRule="auto"/>
        <w:ind w:firstLine="709"/>
        <w:jc w:val="both"/>
        <w:rPr>
          <w:sz w:val="28"/>
          <w:szCs w:val="28"/>
        </w:rPr>
      </w:pPr>
      <w:r w:rsidRPr="00C760C1">
        <w:rPr>
          <w:sz w:val="28"/>
          <w:szCs w:val="28"/>
        </w:rPr>
        <w:t>Проведя анализ расходов ЗАО «Евро-Жилстрой» можно сделать следующи</w:t>
      </w:r>
      <w:r w:rsidR="004D3945" w:rsidRPr="00C760C1">
        <w:rPr>
          <w:sz w:val="28"/>
          <w:szCs w:val="28"/>
        </w:rPr>
        <w:t>е</w:t>
      </w:r>
      <w:r w:rsidRPr="00C760C1">
        <w:rPr>
          <w:sz w:val="28"/>
          <w:szCs w:val="28"/>
        </w:rPr>
        <w:t xml:space="preserve"> вывод</w:t>
      </w:r>
      <w:r w:rsidR="004D3945" w:rsidRPr="00C760C1">
        <w:rPr>
          <w:sz w:val="28"/>
          <w:szCs w:val="28"/>
        </w:rPr>
        <w:t>ы</w:t>
      </w:r>
      <w:r w:rsidRPr="00C760C1">
        <w:rPr>
          <w:sz w:val="28"/>
          <w:szCs w:val="28"/>
        </w:rPr>
        <w:t>:</w:t>
      </w:r>
    </w:p>
    <w:p w:rsidR="00777E5D" w:rsidRPr="00C760C1" w:rsidRDefault="00777E5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За три года наблюдается увеличение материальных затрат, а так же увеличение прочих расходов, которые в свою очередь влияют на изменение себестоимости.</w:t>
      </w:r>
    </w:p>
    <w:p w:rsidR="004D3945" w:rsidRPr="00C760C1" w:rsidRDefault="00777E5D"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 xml:space="preserve"> С каждым годом уменьшается объем</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заработной платы, что является негативным фактором, ведущее к потере квалифицированных специалистов (утечке кадров).</w:t>
      </w:r>
      <w:r w:rsidR="0094766F" w:rsidRPr="00C760C1">
        <w:rPr>
          <w:rFonts w:ascii="Times New Roman" w:hAnsi="Times New Roman" w:cs="Times New Roman"/>
          <w:sz w:val="28"/>
          <w:szCs w:val="28"/>
        </w:rPr>
        <w:t xml:space="preserve"> </w:t>
      </w:r>
    </w:p>
    <w:p w:rsidR="00777E5D" w:rsidRPr="00C760C1" w:rsidRDefault="004D3945"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Предприятию необходимо обратить внимание на увеличение заработной платы работникам, а так же пересмотреть кадровую политику предприятия.</w:t>
      </w:r>
    </w:p>
    <w:p w:rsidR="00AD1EDB" w:rsidRPr="00C760C1" w:rsidRDefault="00777E5D" w:rsidP="00C760C1">
      <w:pPr>
        <w:widowControl w:val="0"/>
        <w:spacing w:line="360" w:lineRule="auto"/>
        <w:ind w:firstLine="709"/>
        <w:jc w:val="both"/>
        <w:rPr>
          <w:sz w:val="28"/>
        </w:rPr>
      </w:pPr>
      <w:r w:rsidRPr="00C760C1">
        <w:rPr>
          <w:sz w:val="28"/>
        </w:rPr>
        <w:t>Наблюдается уменьшение р</w:t>
      </w:r>
      <w:r w:rsidR="00AD1EDB" w:rsidRPr="00C760C1">
        <w:rPr>
          <w:sz w:val="28"/>
        </w:rPr>
        <w:t>асход</w:t>
      </w:r>
      <w:r w:rsidRPr="00C760C1">
        <w:rPr>
          <w:sz w:val="28"/>
        </w:rPr>
        <w:t>ов</w:t>
      </w:r>
      <w:r w:rsidR="00AD1EDB" w:rsidRPr="00C760C1">
        <w:rPr>
          <w:sz w:val="28"/>
        </w:rPr>
        <w:t xml:space="preserve"> предприятия. Заметное уменьшение наблюдается по коммерческим и внереализационным расходам, которые в 2006 году равны нулю, что является положительным фактором для предприятия. По</w:t>
      </w:r>
      <w:r w:rsidRPr="00C760C1">
        <w:rPr>
          <w:sz w:val="28"/>
        </w:rPr>
        <w:t xml:space="preserve"> сравнению с 2005 годом</w:t>
      </w:r>
      <w:r w:rsidR="00C760C1">
        <w:rPr>
          <w:sz w:val="28"/>
        </w:rPr>
        <w:t xml:space="preserve"> </w:t>
      </w:r>
      <w:r w:rsidR="00AD1EDB" w:rsidRPr="00C760C1">
        <w:rPr>
          <w:sz w:val="28"/>
        </w:rPr>
        <w:t xml:space="preserve">операционным расходам </w:t>
      </w:r>
      <w:r w:rsidRPr="00C760C1">
        <w:rPr>
          <w:sz w:val="28"/>
        </w:rPr>
        <w:t>уменьшились на 543 тыс.руб.</w:t>
      </w:r>
      <w:r w:rsidR="00C760C1">
        <w:rPr>
          <w:sz w:val="28"/>
        </w:rPr>
        <w:t xml:space="preserve"> </w:t>
      </w:r>
    </w:p>
    <w:p w:rsidR="00AD1EDB" w:rsidRPr="00C760C1" w:rsidRDefault="00000819" w:rsidP="00C760C1">
      <w:pPr>
        <w:widowControl w:val="0"/>
        <w:spacing w:line="360" w:lineRule="auto"/>
        <w:ind w:firstLine="709"/>
        <w:jc w:val="both"/>
        <w:rPr>
          <w:sz w:val="28"/>
        </w:rPr>
      </w:pPr>
      <w:r w:rsidRPr="00C760C1">
        <w:rPr>
          <w:sz w:val="28"/>
        </w:rPr>
        <w:t>В 2005 году наблюдается ухудшение финансового результата хозяйственной деятельности по сравнению с данными 2004 года, получен балансовый убыток. А 2006 году наблюдается значительное улучшение состояния предприятия, получена балансовая прибыль.</w:t>
      </w:r>
      <w:r w:rsidR="00114567" w:rsidRPr="00C760C1">
        <w:rPr>
          <w:sz w:val="28"/>
        </w:rPr>
        <w:t xml:space="preserve"> </w:t>
      </w:r>
    </w:p>
    <w:p w:rsidR="00114567" w:rsidRPr="00C760C1" w:rsidRDefault="00114567" w:rsidP="00C760C1">
      <w:pPr>
        <w:pStyle w:val="a6"/>
        <w:widowControl w:val="0"/>
        <w:ind w:firstLine="709"/>
      </w:pPr>
      <w:r w:rsidRPr="00C760C1">
        <w:rPr>
          <w:szCs w:val="28"/>
        </w:rPr>
        <w:t>В</w:t>
      </w:r>
      <w:r w:rsidRPr="00C760C1">
        <w:t xml:space="preserve"> 2004, 2005 году</w:t>
      </w:r>
      <w:r w:rsidR="00C760C1">
        <w:t xml:space="preserve"> </w:t>
      </w:r>
      <w:r w:rsidRPr="00C760C1">
        <w:t>наблюдается увеличение материалоемкости, что говорит о том, что произошло увеличение материальных затрат в большей степени, чем возрос объем выполненных работ, о чем также свидетельствует снижение показателя материалоотдачи на 10 % в 2004 году и 15,1% в 2005 году.</w:t>
      </w:r>
    </w:p>
    <w:p w:rsidR="00114567" w:rsidRPr="00C760C1" w:rsidRDefault="00114567" w:rsidP="00C760C1">
      <w:pPr>
        <w:pStyle w:val="a6"/>
        <w:widowControl w:val="0"/>
        <w:ind w:firstLine="709"/>
      </w:pPr>
      <w:r w:rsidRPr="00C760C1">
        <w:t>В 2006 году материалоемкость снизилась, что говорит о том, что произошло уменьшение материальных затрат на 13,6%, о чем также свидетельствует увеличение показателя материалоотдачи на 14,8 %.</w:t>
      </w:r>
    </w:p>
    <w:p w:rsidR="00114567" w:rsidRPr="00C760C1" w:rsidRDefault="00114567"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iCs/>
          <w:sz w:val="28"/>
          <w:szCs w:val="28"/>
        </w:rPr>
        <w:t>Анализ показателей затрат на рубль товарно</w:t>
      </w:r>
      <w:r w:rsidR="0056540D">
        <w:rPr>
          <w:rFonts w:ascii="Times New Roman" w:hAnsi="Times New Roman" w:cs="Times New Roman"/>
          <w:iCs/>
          <w:sz w:val="28"/>
          <w:szCs w:val="28"/>
        </w:rPr>
        <w:t xml:space="preserve">й продукции показал, что в 2004 </w:t>
      </w:r>
      <w:r w:rsidRPr="00C760C1">
        <w:rPr>
          <w:rFonts w:ascii="Times New Roman" w:hAnsi="Times New Roman" w:cs="Times New Roman"/>
          <w:iCs/>
          <w:sz w:val="28"/>
          <w:szCs w:val="28"/>
        </w:rPr>
        <w:t xml:space="preserve">г. они составили 89,9 руб. </w:t>
      </w:r>
      <w:r w:rsidRPr="00C760C1">
        <w:rPr>
          <w:rFonts w:ascii="Times New Roman" w:hAnsi="Times New Roman" w:cs="Times New Roman"/>
          <w:sz w:val="28"/>
          <w:szCs w:val="28"/>
        </w:rPr>
        <w:t xml:space="preserve">Количество выпускаемой продукции увеличилась на 8092 тыс.руб. По данным анализа в </w:t>
      </w:r>
      <w:smartTag w:uri="urn:schemas-microsoft-com:office:smarttags" w:element="metricconverter">
        <w:smartTagPr>
          <w:attr w:name="ProductID" w:val="2005 г"/>
        </w:smartTagPr>
        <w:r w:rsidRPr="00C760C1">
          <w:rPr>
            <w:rFonts w:ascii="Times New Roman" w:hAnsi="Times New Roman" w:cs="Times New Roman"/>
            <w:sz w:val="28"/>
            <w:szCs w:val="28"/>
          </w:rPr>
          <w:t>2005 г</w:t>
        </w:r>
      </w:smartTag>
      <w:r w:rsidRPr="00C760C1">
        <w:rPr>
          <w:rFonts w:ascii="Times New Roman" w:hAnsi="Times New Roman" w:cs="Times New Roman"/>
          <w:sz w:val="28"/>
          <w:szCs w:val="28"/>
        </w:rPr>
        <w:t xml:space="preserve">. выросли на 6,8 руб. Выпуск продукции увеличилась на 9387 тыс.руб. По сравнению с </w:t>
      </w:r>
      <w:smartTag w:uri="urn:schemas-microsoft-com:office:smarttags" w:element="metricconverter">
        <w:smartTagPr>
          <w:attr w:name="ProductID" w:val="2004 г"/>
        </w:smartTagPr>
        <w:r w:rsidRPr="00C760C1">
          <w:rPr>
            <w:rFonts w:ascii="Times New Roman" w:hAnsi="Times New Roman" w:cs="Times New Roman"/>
            <w:sz w:val="28"/>
            <w:szCs w:val="28"/>
          </w:rPr>
          <w:t>2004 г</w:t>
        </w:r>
      </w:smartTag>
      <w:r w:rsidRPr="00C760C1">
        <w:rPr>
          <w:rFonts w:ascii="Times New Roman" w:hAnsi="Times New Roman" w:cs="Times New Roman"/>
          <w:sz w:val="28"/>
          <w:szCs w:val="28"/>
        </w:rPr>
        <w:t>. затраты на рубль товарной продукции уменьшились на 0,1 тыс.руб. Количество выпускаемой продукции увеличилась на 5444 тыс.руб.</w:t>
      </w:r>
    </w:p>
    <w:p w:rsidR="00293C90" w:rsidRPr="00C760C1" w:rsidRDefault="00293C90"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Изменение структуры продукции увеличило затраты на 1 руб. продукции</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в 2005 году по сравнению с 2004 на 0,3 руб., а в 2006 году наблюдается резкое изменение структуры продукции, которое привело к снижению затрат на 1 руб. товарной продукции на 30,7 руб.</w:t>
      </w:r>
    </w:p>
    <w:p w:rsidR="00114567" w:rsidRPr="00C760C1" w:rsidRDefault="00293C90" w:rsidP="00C760C1">
      <w:pPr>
        <w:pStyle w:val="ConsNormal"/>
        <w:spacing w:line="360" w:lineRule="auto"/>
        <w:ind w:firstLine="709"/>
        <w:jc w:val="both"/>
        <w:rPr>
          <w:rFonts w:ascii="Times New Roman" w:hAnsi="Times New Roman" w:cs="Times New Roman"/>
          <w:sz w:val="28"/>
          <w:szCs w:val="28"/>
        </w:rPr>
      </w:pPr>
      <w:r w:rsidRPr="00C760C1">
        <w:rPr>
          <w:rFonts w:ascii="Times New Roman" w:hAnsi="Times New Roman" w:cs="Times New Roman"/>
          <w:sz w:val="28"/>
          <w:szCs w:val="28"/>
        </w:rPr>
        <w:t>Себестоимость отдельных изделий с каждым годом возрастает. 2005 году</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себестоимость отдельных изделий по сравнению с 2004 годом увеличилась на 78,1 руб., а в 2006 году наблюдается увеличение на 86,3 руб. по сравнению с 2005 годом. Увеличение себестоимости отдельных изделий во всех трех годах повлияло на увеличение затрат на один рубль товарной продукции.</w:t>
      </w:r>
      <w:r w:rsidR="0056540D">
        <w:rPr>
          <w:rFonts w:ascii="Times New Roman" w:hAnsi="Times New Roman" w:cs="Times New Roman"/>
          <w:sz w:val="28"/>
          <w:szCs w:val="28"/>
        </w:rPr>
        <w:t xml:space="preserve"> </w:t>
      </w:r>
      <w:r w:rsidRPr="00C760C1">
        <w:rPr>
          <w:rFonts w:ascii="Times New Roman" w:hAnsi="Times New Roman" w:cs="Times New Roman"/>
          <w:sz w:val="28"/>
          <w:szCs w:val="28"/>
        </w:rPr>
        <w:t>Наблюдается снижение отпускных цен на продукцию на протяжении трех лет. В 2005 году изменение отпускных цен снизило затраты на 1 руб. товарной продукции на 51,8 руб. по сравнению с прошлым годом. В</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2006 году отпускные цены резко возросли, и</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разница между 2005 годом составила 113,7 руб.</w:t>
      </w:r>
      <w:r w:rsidR="0056540D">
        <w:rPr>
          <w:rFonts w:ascii="Times New Roman" w:hAnsi="Times New Roman" w:cs="Times New Roman"/>
          <w:sz w:val="28"/>
          <w:szCs w:val="28"/>
        </w:rPr>
        <w:t xml:space="preserve"> </w:t>
      </w:r>
      <w:r w:rsidRPr="00C760C1">
        <w:rPr>
          <w:rFonts w:ascii="Times New Roman" w:hAnsi="Times New Roman" w:cs="Times New Roman"/>
          <w:sz w:val="28"/>
          <w:szCs w:val="28"/>
        </w:rPr>
        <w:t>В 2004 году наблюдается снижение затрат на рубль товарной продукции на 19,8 руб. В 2005 году</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совокупное влияние трех факторов увеличило затраты на рубль товарной продукции на 6,8 руб.</w:t>
      </w:r>
      <w:r w:rsidR="00C760C1">
        <w:rPr>
          <w:rFonts w:ascii="Times New Roman" w:hAnsi="Times New Roman" w:cs="Times New Roman"/>
          <w:sz w:val="28"/>
          <w:szCs w:val="28"/>
        </w:rPr>
        <w:t xml:space="preserve"> </w:t>
      </w:r>
      <w:r w:rsidRPr="00C760C1">
        <w:rPr>
          <w:rFonts w:ascii="Times New Roman" w:hAnsi="Times New Roman" w:cs="Times New Roman"/>
          <w:sz w:val="28"/>
          <w:szCs w:val="28"/>
        </w:rPr>
        <w:t>А в 2006 году наблюдается незначительное снижение затрат.</w:t>
      </w:r>
    </w:p>
    <w:p w:rsidR="00643B9D" w:rsidRPr="00C760C1" w:rsidRDefault="00643B9D" w:rsidP="00C760C1">
      <w:pPr>
        <w:widowControl w:val="0"/>
        <w:spacing w:line="360" w:lineRule="auto"/>
        <w:ind w:firstLine="709"/>
        <w:jc w:val="both"/>
        <w:rPr>
          <w:sz w:val="28"/>
          <w:szCs w:val="28"/>
        </w:rPr>
      </w:pPr>
      <w:r w:rsidRPr="00C760C1">
        <w:rPr>
          <w:sz w:val="28"/>
          <w:szCs w:val="28"/>
        </w:rPr>
        <w:t>Результаты анализа прибыли ЗАО «Евро-Жилстрой» позволили четко определить конкретные мероприятия по повышению прибыли. Предприятию рекомендуется следующее:</w:t>
      </w:r>
    </w:p>
    <w:p w:rsidR="00643B9D" w:rsidRPr="00C760C1" w:rsidRDefault="00643B9D" w:rsidP="00C760C1">
      <w:pPr>
        <w:widowControl w:val="0"/>
        <w:numPr>
          <w:ilvl w:val="6"/>
          <w:numId w:val="3"/>
        </w:numPr>
        <w:tabs>
          <w:tab w:val="clear" w:pos="2520"/>
          <w:tab w:val="num" w:pos="360"/>
          <w:tab w:val="left" w:pos="900"/>
          <w:tab w:val="left" w:pos="1080"/>
        </w:tabs>
        <w:spacing w:line="360" w:lineRule="auto"/>
        <w:ind w:left="0" w:firstLine="709"/>
        <w:jc w:val="both"/>
        <w:rPr>
          <w:sz w:val="28"/>
          <w:szCs w:val="28"/>
        </w:rPr>
      </w:pPr>
      <w:r w:rsidRPr="00C760C1">
        <w:rPr>
          <w:sz w:val="28"/>
          <w:szCs w:val="28"/>
        </w:rPr>
        <w:t>Многочисленные факторы, влияющие на уровень и динамику расходов, можно свести к следующим группам факторов:</w:t>
      </w:r>
    </w:p>
    <w:p w:rsidR="00643B9D" w:rsidRPr="00C760C1" w:rsidRDefault="00643B9D" w:rsidP="00C760C1">
      <w:pPr>
        <w:widowControl w:val="0"/>
        <w:spacing w:line="360" w:lineRule="auto"/>
        <w:ind w:firstLine="709"/>
        <w:jc w:val="both"/>
        <w:rPr>
          <w:sz w:val="28"/>
          <w:szCs w:val="28"/>
        </w:rPr>
      </w:pPr>
      <w:r w:rsidRPr="00C760C1">
        <w:rPr>
          <w:sz w:val="28"/>
          <w:szCs w:val="28"/>
        </w:rPr>
        <w:t>1.1. Факторы, улучшающие использование средств труда (основные фонды).</w:t>
      </w:r>
    </w:p>
    <w:p w:rsidR="00643B9D" w:rsidRPr="00C760C1" w:rsidRDefault="00643B9D" w:rsidP="00C760C1">
      <w:pPr>
        <w:widowControl w:val="0"/>
        <w:tabs>
          <w:tab w:val="left" w:pos="1260"/>
        </w:tabs>
        <w:spacing w:line="360" w:lineRule="auto"/>
        <w:ind w:firstLine="709"/>
        <w:jc w:val="both"/>
        <w:rPr>
          <w:sz w:val="28"/>
          <w:szCs w:val="28"/>
        </w:rPr>
      </w:pPr>
      <w:r w:rsidRPr="00C760C1">
        <w:rPr>
          <w:sz w:val="28"/>
          <w:szCs w:val="28"/>
        </w:rPr>
        <w:t>1.2. Факторы, улучшающие использование предметов труда (оборотных фондов и оборотных средств).</w:t>
      </w:r>
    </w:p>
    <w:p w:rsidR="00643B9D" w:rsidRPr="00C760C1" w:rsidRDefault="00643B9D" w:rsidP="00C760C1">
      <w:pPr>
        <w:widowControl w:val="0"/>
        <w:spacing w:line="360" w:lineRule="auto"/>
        <w:ind w:firstLine="709"/>
        <w:jc w:val="both"/>
        <w:rPr>
          <w:sz w:val="28"/>
          <w:szCs w:val="28"/>
        </w:rPr>
      </w:pPr>
      <w:r w:rsidRPr="00C760C1">
        <w:rPr>
          <w:sz w:val="28"/>
          <w:szCs w:val="28"/>
        </w:rPr>
        <w:t>1.3. Факторы, улучающие использование самого труда.</w:t>
      </w:r>
    </w:p>
    <w:p w:rsidR="00643B9D" w:rsidRPr="00C760C1" w:rsidRDefault="00643B9D" w:rsidP="00C760C1">
      <w:pPr>
        <w:widowControl w:val="0"/>
        <w:tabs>
          <w:tab w:val="left" w:pos="720"/>
        </w:tabs>
        <w:spacing w:line="360" w:lineRule="auto"/>
        <w:ind w:firstLine="709"/>
        <w:jc w:val="both"/>
        <w:rPr>
          <w:sz w:val="28"/>
          <w:szCs w:val="28"/>
        </w:rPr>
      </w:pPr>
      <w:r w:rsidRPr="00C760C1">
        <w:rPr>
          <w:sz w:val="28"/>
          <w:szCs w:val="28"/>
        </w:rPr>
        <w:t>1.4. Факторы, улучающие организацию производства, труда и управления.</w:t>
      </w:r>
    </w:p>
    <w:p w:rsidR="00643B9D" w:rsidRPr="00C760C1" w:rsidRDefault="00643B9D" w:rsidP="00C760C1">
      <w:pPr>
        <w:widowControl w:val="0"/>
        <w:spacing w:line="360" w:lineRule="auto"/>
        <w:ind w:firstLine="709"/>
        <w:jc w:val="both"/>
        <w:rPr>
          <w:sz w:val="28"/>
          <w:szCs w:val="28"/>
        </w:rPr>
      </w:pPr>
      <w:r w:rsidRPr="00C760C1">
        <w:rPr>
          <w:sz w:val="28"/>
          <w:szCs w:val="28"/>
        </w:rPr>
        <w:t>2. Если улучшается использование всех основных элементов производства, в данном случаи факторов, то себестоимость продукции обязательно снизится.</w:t>
      </w:r>
    </w:p>
    <w:p w:rsidR="00643B9D" w:rsidRPr="00C760C1" w:rsidRDefault="00643B9D" w:rsidP="00C760C1">
      <w:pPr>
        <w:widowControl w:val="0"/>
        <w:spacing w:line="360" w:lineRule="auto"/>
        <w:ind w:firstLine="709"/>
        <w:jc w:val="both"/>
        <w:rPr>
          <w:sz w:val="28"/>
          <w:szCs w:val="28"/>
        </w:rPr>
      </w:pPr>
      <w:r w:rsidRPr="00C760C1">
        <w:rPr>
          <w:sz w:val="28"/>
          <w:szCs w:val="28"/>
        </w:rPr>
        <w:t>К основным источникам, резервам снижения себестоимости в отраслевой экономике следует отнести следующие:</w:t>
      </w:r>
    </w:p>
    <w:p w:rsidR="00643B9D" w:rsidRPr="00C760C1" w:rsidRDefault="00643B9D" w:rsidP="00C760C1">
      <w:pPr>
        <w:widowControl w:val="0"/>
        <w:spacing w:line="360" w:lineRule="auto"/>
        <w:ind w:firstLine="709"/>
        <w:jc w:val="both"/>
        <w:rPr>
          <w:sz w:val="28"/>
          <w:szCs w:val="28"/>
        </w:rPr>
      </w:pPr>
      <w:r w:rsidRPr="00C760C1">
        <w:rPr>
          <w:sz w:val="28"/>
          <w:szCs w:val="28"/>
        </w:rPr>
        <w:t>2.1. Всемерная замена дорогостоящих видов ресурсов на более дешевые.</w:t>
      </w:r>
    </w:p>
    <w:p w:rsidR="00643B9D" w:rsidRPr="00C760C1" w:rsidRDefault="00643B9D" w:rsidP="00C760C1">
      <w:pPr>
        <w:widowControl w:val="0"/>
        <w:spacing w:line="360" w:lineRule="auto"/>
        <w:ind w:firstLine="709"/>
        <w:jc w:val="both"/>
        <w:rPr>
          <w:sz w:val="28"/>
          <w:szCs w:val="28"/>
        </w:rPr>
      </w:pPr>
      <w:r w:rsidRPr="00C760C1">
        <w:rPr>
          <w:sz w:val="28"/>
          <w:szCs w:val="28"/>
        </w:rPr>
        <w:t>2.2. Рост производительности труда темпами, превышающими темпы роста оплаты труда.</w:t>
      </w:r>
    </w:p>
    <w:p w:rsidR="00643B9D" w:rsidRPr="00C760C1" w:rsidRDefault="00643B9D" w:rsidP="00C760C1">
      <w:pPr>
        <w:widowControl w:val="0"/>
        <w:spacing w:line="360" w:lineRule="auto"/>
        <w:ind w:firstLine="709"/>
        <w:jc w:val="both"/>
        <w:rPr>
          <w:sz w:val="28"/>
          <w:szCs w:val="28"/>
        </w:rPr>
      </w:pPr>
      <w:r w:rsidRPr="00C760C1">
        <w:rPr>
          <w:sz w:val="28"/>
          <w:szCs w:val="28"/>
        </w:rPr>
        <w:t>2.3. Максимальное снижение накладных расходов.</w:t>
      </w:r>
    </w:p>
    <w:p w:rsidR="00643B9D" w:rsidRPr="00C760C1" w:rsidRDefault="00643B9D" w:rsidP="00C760C1">
      <w:pPr>
        <w:widowControl w:val="0"/>
        <w:spacing w:line="360" w:lineRule="auto"/>
        <w:ind w:firstLine="709"/>
        <w:jc w:val="both"/>
        <w:rPr>
          <w:sz w:val="28"/>
          <w:szCs w:val="28"/>
        </w:rPr>
      </w:pPr>
      <w:r w:rsidRPr="00C760C1">
        <w:rPr>
          <w:sz w:val="28"/>
          <w:szCs w:val="28"/>
        </w:rPr>
        <w:t>2.4. Полная ликвидация непроизводительных расходов.</w:t>
      </w:r>
    </w:p>
    <w:p w:rsidR="00643B9D" w:rsidRPr="00C760C1" w:rsidRDefault="00643B9D" w:rsidP="00C760C1">
      <w:pPr>
        <w:widowControl w:val="0"/>
        <w:spacing w:line="360" w:lineRule="auto"/>
        <w:ind w:firstLine="709"/>
        <w:jc w:val="both"/>
        <w:rPr>
          <w:sz w:val="28"/>
          <w:szCs w:val="28"/>
        </w:rPr>
      </w:pPr>
      <w:r w:rsidRPr="00C760C1">
        <w:rPr>
          <w:sz w:val="28"/>
          <w:szCs w:val="28"/>
        </w:rPr>
        <w:t>Выявленные факторы и резервы снижения расходов реализуется определенными путями. В каждой отрасли промышленности, в том числе строительной промышленности к наиболее важным и приоритетным следует отнести следующие:</w:t>
      </w:r>
    </w:p>
    <w:p w:rsidR="00643B9D" w:rsidRPr="00C760C1" w:rsidRDefault="00643B9D" w:rsidP="00C760C1">
      <w:pPr>
        <w:widowControl w:val="0"/>
        <w:spacing w:line="360" w:lineRule="auto"/>
        <w:ind w:firstLine="709"/>
        <w:jc w:val="both"/>
        <w:rPr>
          <w:sz w:val="28"/>
          <w:szCs w:val="28"/>
        </w:rPr>
      </w:pPr>
      <w:r w:rsidRPr="00C760C1">
        <w:rPr>
          <w:sz w:val="28"/>
          <w:szCs w:val="28"/>
        </w:rPr>
        <w:t>А) Улучшение качества используемого сырья.</w:t>
      </w:r>
    </w:p>
    <w:p w:rsidR="00643B9D" w:rsidRPr="00C760C1" w:rsidRDefault="00643B9D" w:rsidP="00C760C1">
      <w:pPr>
        <w:widowControl w:val="0"/>
        <w:spacing w:line="360" w:lineRule="auto"/>
        <w:ind w:firstLine="709"/>
        <w:jc w:val="both"/>
        <w:rPr>
          <w:sz w:val="28"/>
          <w:szCs w:val="28"/>
        </w:rPr>
      </w:pPr>
      <w:r w:rsidRPr="00C760C1">
        <w:rPr>
          <w:sz w:val="28"/>
          <w:szCs w:val="28"/>
        </w:rPr>
        <w:t>Б) Сокращение затрат сырья на всех этапах транспортировки, хранения и переработки.</w:t>
      </w:r>
    </w:p>
    <w:p w:rsidR="00643B9D" w:rsidRPr="00C760C1" w:rsidRDefault="00643B9D" w:rsidP="00C760C1">
      <w:pPr>
        <w:widowControl w:val="0"/>
        <w:spacing w:line="360" w:lineRule="auto"/>
        <w:ind w:firstLine="709"/>
        <w:jc w:val="both"/>
        <w:rPr>
          <w:sz w:val="28"/>
          <w:szCs w:val="28"/>
        </w:rPr>
      </w:pPr>
      <w:r w:rsidRPr="00C760C1">
        <w:rPr>
          <w:sz w:val="28"/>
          <w:szCs w:val="28"/>
        </w:rPr>
        <w:t>В) Оптимизация уровня концентрации, специализации, кооперирования и комбинирования производства.</w:t>
      </w:r>
    </w:p>
    <w:p w:rsidR="00643B9D" w:rsidRPr="00C760C1" w:rsidRDefault="00643B9D" w:rsidP="00C760C1">
      <w:pPr>
        <w:widowControl w:val="0"/>
        <w:spacing w:line="360" w:lineRule="auto"/>
        <w:ind w:firstLine="709"/>
        <w:jc w:val="both"/>
        <w:rPr>
          <w:sz w:val="28"/>
          <w:szCs w:val="28"/>
        </w:rPr>
      </w:pPr>
      <w:r w:rsidRPr="00C760C1">
        <w:rPr>
          <w:sz w:val="28"/>
          <w:szCs w:val="28"/>
        </w:rPr>
        <w:t>Г) Совершенствование организации производства, труда и управления. Диверсификация производства.</w:t>
      </w:r>
    </w:p>
    <w:p w:rsidR="00643B9D" w:rsidRPr="00C760C1" w:rsidRDefault="00643B9D" w:rsidP="00C760C1">
      <w:pPr>
        <w:widowControl w:val="0"/>
        <w:spacing w:line="360" w:lineRule="auto"/>
        <w:ind w:firstLine="709"/>
        <w:jc w:val="both"/>
        <w:rPr>
          <w:sz w:val="28"/>
          <w:szCs w:val="28"/>
        </w:rPr>
      </w:pPr>
      <w:r w:rsidRPr="00C760C1">
        <w:rPr>
          <w:sz w:val="28"/>
          <w:szCs w:val="28"/>
        </w:rPr>
        <w:t>Д) Переход на более дешевые виды сырья, материалов, топлива и энергии.</w:t>
      </w:r>
    </w:p>
    <w:p w:rsidR="003E0EE1" w:rsidRDefault="0056540D" w:rsidP="00C760C1">
      <w:pPr>
        <w:widowControl w:val="0"/>
        <w:spacing w:line="360" w:lineRule="auto"/>
        <w:ind w:firstLine="709"/>
        <w:jc w:val="both"/>
        <w:rPr>
          <w:sz w:val="28"/>
          <w:szCs w:val="28"/>
        </w:rPr>
      </w:pPr>
      <w:r>
        <w:rPr>
          <w:sz w:val="28"/>
          <w:szCs w:val="28"/>
        </w:rPr>
        <w:br w:type="page"/>
      </w:r>
      <w:r w:rsidR="003E0EE1" w:rsidRPr="00C760C1">
        <w:rPr>
          <w:sz w:val="28"/>
          <w:szCs w:val="28"/>
        </w:rPr>
        <w:t>Список литературы</w:t>
      </w:r>
    </w:p>
    <w:p w:rsidR="0056540D" w:rsidRPr="00C760C1" w:rsidRDefault="0056540D" w:rsidP="00C760C1">
      <w:pPr>
        <w:widowControl w:val="0"/>
        <w:spacing w:line="360" w:lineRule="auto"/>
        <w:ind w:firstLine="709"/>
        <w:jc w:val="both"/>
        <w:rPr>
          <w:sz w:val="28"/>
          <w:szCs w:val="28"/>
        </w:rPr>
      </w:pPr>
    </w:p>
    <w:p w:rsidR="00B70B71" w:rsidRPr="00C760C1" w:rsidRDefault="00B70B71"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Бабаев Ю.А. «Бухгалтерский учет»- М.: «ЮНИТИ», 2002г.;</w:t>
      </w:r>
    </w:p>
    <w:p w:rsidR="00B70B71" w:rsidRPr="00C760C1" w:rsidRDefault="00B70B71"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Швецкая В.М., Головко Н.А. «Бухгалтерский учет» - М.: «Дашков и К», 2004г.;</w:t>
      </w:r>
    </w:p>
    <w:p w:rsidR="00B70B71" w:rsidRPr="00C760C1" w:rsidRDefault="00B70B71"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Козлова Е.П., Бабченко Т.Н., Галанина Е.Н. «Бухгалтерский учет в организациях» - М.: «Финансы и статистика», 2003г.;</w:t>
      </w:r>
    </w:p>
    <w:p w:rsidR="00B70B71" w:rsidRPr="00C760C1" w:rsidRDefault="00B70B71"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Богаченко В.М., Кирилова Н.А. «Бухгалтерский учет» - Ростов-на-Дону: «Феникс»,2002г.;</w:t>
      </w:r>
    </w:p>
    <w:p w:rsidR="00B954E4" w:rsidRPr="00C760C1" w:rsidRDefault="00B954E4"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Богатая И.Н., Хахонова Н.Н. «Бухгалтерский учет» - Ростов-на-Дону: «Феникс»,2002г.;</w:t>
      </w:r>
    </w:p>
    <w:p w:rsidR="00B954E4" w:rsidRPr="00C760C1" w:rsidRDefault="00B954E4"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Кондраков Н.П. «Бухгалтерский учет» - М.: «Инфра-М», 2002г.;</w:t>
      </w:r>
    </w:p>
    <w:p w:rsidR="00B954E4" w:rsidRPr="00C760C1" w:rsidRDefault="00B954E4" w:rsidP="0056540D">
      <w:pPr>
        <w:widowControl w:val="0"/>
        <w:numPr>
          <w:ilvl w:val="0"/>
          <w:numId w:val="32"/>
        </w:numPr>
        <w:tabs>
          <w:tab w:val="clear" w:pos="1080"/>
          <w:tab w:val="num" w:pos="567"/>
        </w:tabs>
        <w:spacing w:line="360" w:lineRule="auto"/>
        <w:ind w:left="0" w:firstLine="0"/>
        <w:jc w:val="both"/>
        <w:rPr>
          <w:sz w:val="28"/>
          <w:szCs w:val="28"/>
        </w:rPr>
      </w:pPr>
      <w:r w:rsidRPr="00C760C1">
        <w:rPr>
          <w:bCs/>
          <w:snapToGrid w:val="0"/>
          <w:sz w:val="28"/>
          <w:szCs w:val="28"/>
        </w:rPr>
        <w:t>Практические советы по применению</w:t>
      </w:r>
      <w:r w:rsidR="00C760C1">
        <w:rPr>
          <w:bCs/>
          <w:snapToGrid w:val="0"/>
          <w:sz w:val="28"/>
          <w:szCs w:val="28"/>
        </w:rPr>
        <w:t xml:space="preserve"> </w:t>
      </w:r>
      <w:r w:rsidRPr="00C760C1">
        <w:rPr>
          <w:bCs/>
          <w:snapToGrid w:val="0"/>
          <w:sz w:val="28"/>
          <w:szCs w:val="28"/>
        </w:rPr>
        <w:t>ПБУ 1 - ПБУ 16. Под ред. В.И.Макарьевой –</w:t>
      </w:r>
      <w:r w:rsidR="00C760C1">
        <w:rPr>
          <w:bCs/>
          <w:snapToGrid w:val="0"/>
          <w:sz w:val="28"/>
          <w:szCs w:val="28"/>
        </w:rPr>
        <w:t xml:space="preserve"> </w:t>
      </w:r>
      <w:r w:rsidRPr="00C760C1">
        <w:rPr>
          <w:bCs/>
          <w:snapToGrid w:val="0"/>
          <w:sz w:val="28"/>
          <w:szCs w:val="28"/>
        </w:rPr>
        <w:t>Книги издательства "Налоговый вестник", 2003.;</w:t>
      </w:r>
    </w:p>
    <w:p w:rsidR="00B954E4" w:rsidRPr="00C760C1" w:rsidRDefault="00B954E4"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Давидовская И.Л. “Доходы и расходы организации” – М.: 2001г.;</w:t>
      </w:r>
    </w:p>
    <w:p w:rsidR="00B954E4" w:rsidRPr="00C760C1" w:rsidRDefault="00B954E4" w:rsidP="0056540D">
      <w:pPr>
        <w:widowControl w:val="0"/>
        <w:numPr>
          <w:ilvl w:val="0"/>
          <w:numId w:val="32"/>
        </w:numPr>
        <w:tabs>
          <w:tab w:val="clear" w:pos="1080"/>
          <w:tab w:val="num" w:pos="567"/>
        </w:tabs>
        <w:spacing w:line="360" w:lineRule="auto"/>
        <w:ind w:left="0" w:firstLine="0"/>
        <w:jc w:val="both"/>
        <w:rPr>
          <w:sz w:val="28"/>
          <w:szCs w:val="28"/>
        </w:rPr>
      </w:pPr>
      <w:r w:rsidRPr="00C760C1">
        <w:rPr>
          <w:sz w:val="28"/>
          <w:szCs w:val="28"/>
        </w:rPr>
        <w:t>Положение по бухгалтерскому учету “Доходы организации” ПБУ 9/99,</w:t>
      </w:r>
      <w:r w:rsidR="00C760C1">
        <w:rPr>
          <w:sz w:val="28"/>
          <w:szCs w:val="28"/>
        </w:rPr>
        <w:t xml:space="preserve"> </w:t>
      </w:r>
      <w:r w:rsidRPr="00C760C1">
        <w:rPr>
          <w:sz w:val="28"/>
          <w:szCs w:val="28"/>
        </w:rPr>
        <w:t>утв. Приказом Минфина России от 06.05.99 № 32н.;</w:t>
      </w:r>
    </w:p>
    <w:p w:rsidR="00B954E4" w:rsidRPr="00C760C1" w:rsidRDefault="00C760C1" w:rsidP="0056540D">
      <w:pPr>
        <w:widowControl w:val="0"/>
        <w:numPr>
          <w:ilvl w:val="0"/>
          <w:numId w:val="32"/>
        </w:numPr>
        <w:tabs>
          <w:tab w:val="clear" w:pos="1080"/>
          <w:tab w:val="num" w:pos="567"/>
        </w:tabs>
        <w:spacing w:line="360" w:lineRule="auto"/>
        <w:ind w:left="0" w:firstLine="0"/>
        <w:jc w:val="both"/>
        <w:rPr>
          <w:bCs/>
          <w:snapToGrid w:val="0"/>
          <w:sz w:val="28"/>
          <w:szCs w:val="28"/>
        </w:rPr>
      </w:pPr>
      <w:r>
        <w:rPr>
          <w:sz w:val="28"/>
          <w:szCs w:val="28"/>
        </w:rPr>
        <w:t xml:space="preserve"> </w:t>
      </w:r>
      <w:r w:rsidR="00B954E4" w:rsidRPr="00C760C1">
        <w:rPr>
          <w:sz w:val="28"/>
          <w:szCs w:val="28"/>
        </w:rPr>
        <w:t>Положение по бухгалтерскому учету “Расходы организации” ПБУ 10/99, утв. Приказом Минфина России от 06.05.99 № 33н.;</w:t>
      </w:r>
      <w:r>
        <w:rPr>
          <w:sz w:val="28"/>
          <w:szCs w:val="28"/>
        </w:rPr>
        <w:t xml:space="preserve"> </w:t>
      </w:r>
    </w:p>
    <w:p w:rsidR="003E0EE1" w:rsidRPr="00C760C1" w:rsidRDefault="003E0EE1"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w:t>
      </w:r>
      <w:r w:rsidR="00B954E4" w:rsidRPr="00C760C1">
        <w:rPr>
          <w:sz w:val="28"/>
          <w:szCs w:val="28"/>
        </w:rPr>
        <w:t>Кондраков Н.П., Иванова М.А. «Бухгалтерский управленческий учет» - М.: «Инфра-М», 2005г.;</w:t>
      </w:r>
    </w:p>
    <w:p w:rsidR="00B954E4" w:rsidRPr="00C760C1" w:rsidRDefault="00B954E4"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w:t>
      </w:r>
      <w:r w:rsidRPr="00C760C1">
        <w:rPr>
          <w:sz w:val="28"/>
          <w:szCs w:val="28"/>
        </w:rPr>
        <w:t>Филиппенко Л. Н. «Бухгалтерский учет и налогообложение» - Мн.:Ч1., 2005.;</w:t>
      </w:r>
    </w:p>
    <w:p w:rsidR="00B954E4" w:rsidRPr="00C760C1" w:rsidRDefault="00EB467E"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sz w:val="28"/>
          <w:szCs w:val="28"/>
        </w:rPr>
        <w:t xml:space="preserve"> </w:t>
      </w:r>
      <w:r w:rsidR="00B954E4" w:rsidRPr="00C760C1">
        <w:rPr>
          <w:sz w:val="28"/>
          <w:szCs w:val="28"/>
        </w:rPr>
        <w:t>Филиппенко Л. Н. «Бухгалтерский учет и налогообложение» - Мн.: Ч2., 2005.;</w:t>
      </w:r>
    </w:p>
    <w:p w:rsidR="00B954E4" w:rsidRPr="00C760C1" w:rsidRDefault="00EB467E"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sz w:val="28"/>
          <w:szCs w:val="28"/>
        </w:rPr>
        <w:t xml:space="preserve"> </w:t>
      </w:r>
      <w:r w:rsidR="00B954E4" w:rsidRPr="00C760C1">
        <w:rPr>
          <w:sz w:val="28"/>
          <w:szCs w:val="28"/>
        </w:rPr>
        <w:t>Хабарова Н.Г. «Анализ финансово-хозяйственной деятельности» - Казань: «Школа», 2005г.;</w:t>
      </w:r>
    </w:p>
    <w:p w:rsidR="00C53305" w:rsidRPr="00C760C1" w:rsidRDefault="00C53305"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sz w:val="28"/>
          <w:szCs w:val="28"/>
        </w:rPr>
        <w:t xml:space="preserve"> Пястолов С.М. «Анализ финансово хозяйственной деятельности предприятия» - М.: «Академия», 2004г.;</w:t>
      </w:r>
    </w:p>
    <w:p w:rsidR="00C53305" w:rsidRPr="00C760C1" w:rsidRDefault="00C53305"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sz w:val="28"/>
          <w:szCs w:val="28"/>
        </w:rPr>
        <w:t xml:space="preserve"> </w:t>
      </w:r>
      <w:r w:rsidR="007369E0" w:rsidRPr="00C760C1">
        <w:rPr>
          <w:snapToGrid w:val="0"/>
          <w:sz w:val="28"/>
          <w:szCs w:val="28"/>
        </w:rPr>
        <w:t>Лебедев К. «Хозяйство и право» - М.: 2003г.;</w:t>
      </w:r>
    </w:p>
    <w:p w:rsidR="007369E0" w:rsidRPr="00C760C1" w:rsidRDefault="00EB467E"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snapToGrid w:val="0"/>
          <w:sz w:val="28"/>
          <w:szCs w:val="28"/>
        </w:rPr>
        <w:t xml:space="preserve"> </w:t>
      </w:r>
      <w:r w:rsidR="007369E0" w:rsidRPr="00C760C1">
        <w:rPr>
          <w:snapToGrid w:val="0"/>
          <w:sz w:val="28"/>
          <w:szCs w:val="28"/>
        </w:rPr>
        <w:t>Лемещенко Г.Л., Тарасова Е.Ю. «Аудиторские ведомости» - М.: 2002г.;</w:t>
      </w:r>
    </w:p>
    <w:p w:rsidR="007369E0" w:rsidRPr="00C760C1" w:rsidRDefault="00EB467E"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sz w:val="28"/>
          <w:szCs w:val="28"/>
        </w:rPr>
        <w:t xml:space="preserve"> </w:t>
      </w:r>
      <w:r w:rsidR="007369E0" w:rsidRPr="00C760C1">
        <w:rPr>
          <w:sz w:val="28"/>
          <w:szCs w:val="28"/>
        </w:rPr>
        <w:t>Савицкая Г.В. «Анализ хозяйственной деятельности» - Мн.: «Новое знание», 2003.;</w:t>
      </w:r>
    </w:p>
    <w:p w:rsidR="007369E0" w:rsidRPr="00C760C1" w:rsidRDefault="00EB467E"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sz w:val="28"/>
          <w:szCs w:val="28"/>
        </w:rPr>
        <w:t xml:space="preserve"> </w:t>
      </w:r>
      <w:r w:rsidR="007369E0" w:rsidRPr="00C760C1">
        <w:rPr>
          <w:sz w:val="28"/>
          <w:szCs w:val="28"/>
        </w:rPr>
        <w:t>Самохвалова Ю.Н. «Учет текущих обязательств и расчетов» - М.: Налоговый вестник, 2002.;</w:t>
      </w:r>
    </w:p>
    <w:p w:rsidR="007369E0" w:rsidRPr="00C760C1" w:rsidRDefault="007369E0"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z w:val="28"/>
          <w:szCs w:val="28"/>
        </w:rPr>
      </w:pPr>
      <w:r w:rsidRPr="00C760C1">
        <w:rPr>
          <w:rFonts w:ascii="Times New Roman" w:hAnsi="Times New Roman"/>
          <w:sz w:val="28"/>
          <w:szCs w:val="28"/>
        </w:rPr>
        <w:t>Сидоров И. «1С:Бухгалтерия 8.0» - Финансовая газета. - 2004. - № 52. - с. 8-9.;</w:t>
      </w:r>
    </w:p>
    <w:p w:rsidR="00EB467E" w:rsidRPr="00C760C1" w:rsidRDefault="007369E0"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napToGrid w:val="0"/>
          <w:sz w:val="28"/>
          <w:szCs w:val="28"/>
        </w:rPr>
      </w:pPr>
      <w:r w:rsidRPr="00C760C1">
        <w:rPr>
          <w:rFonts w:ascii="Times New Roman" w:hAnsi="Times New Roman"/>
          <w:sz w:val="28"/>
          <w:szCs w:val="28"/>
        </w:rPr>
        <w:t xml:space="preserve"> </w:t>
      </w:r>
      <w:r w:rsidR="00EB467E" w:rsidRPr="00C760C1">
        <w:rPr>
          <w:rFonts w:ascii="Times New Roman" w:hAnsi="Times New Roman"/>
          <w:snapToGrid w:val="0"/>
          <w:sz w:val="28"/>
          <w:szCs w:val="28"/>
        </w:rPr>
        <w:t xml:space="preserve">Шеремет А.Д., Негашев Е.В. «Методика финансового анализа» - М.: «Инфра-М», </w:t>
      </w:r>
      <w:smartTag w:uri="urn:schemas-microsoft-com:office:smarttags" w:element="metricconverter">
        <w:smartTagPr>
          <w:attr w:name="ProductID" w:val="2002 г"/>
        </w:smartTagPr>
        <w:r w:rsidR="00EB467E" w:rsidRPr="00C760C1">
          <w:rPr>
            <w:rFonts w:ascii="Times New Roman" w:hAnsi="Times New Roman"/>
            <w:snapToGrid w:val="0"/>
            <w:sz w:val="28"/>
            <w:szCs w:val="28"/>
          </w:rPr>
          <w:t>2002 г</w:t>
        </w:r>
      </w:smartTag>
      <w:r w:rsidR="00EB467E" w:rsidRPr="00C760C1">
        <w:rPr>
          <w:rFonts w:ascii="Times New Roman" w:hAnsi="Times New Roman"/>
          <w:snapToGrid w:val="0"/>
          <w:sz w:val="28"/>
          <w:szCs w:val="28"/>
        </w:rPr>
        <w:t>.;</w:t>
      </w:r>
    </w:p>
    <w:p w:rsidR="00EB467E" w:rsidRPr="00C760C1" w:rsidRDefault="00EB467E"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z w:val="28"/>
          <w:szCs w:val="28"/>
        </w:rPr>
      </w:pPr>
      <w:r w:rsidRPr="00C760C1">
        <w:rPr>
          <w:rFonts w:ascii="Times New Roman" w:hAnsi="Times New Roman"/>
          <w:sz w:val="28"/>
          <w:szCs w:val="28"/>
        </w:rPr>
        <w:t xml:space="preserve"> Шуляк П.Н. «Финансы предприятия» – М.: «Дашков и К», 2003г.;</w:t>
      </w:r>
    </w:p>
    <w:p w:rsidR="00EB467E" w:rsidRPr="00C760C1" w:rsidRDefault="00EB467E"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z w:val="28"/>
          <w:szCs w:val="28"/>
        </w:rPr>
      </w:pPr>
      <w:r w:rsidRPr="00C760C1">
        <w:rPr>
          <w:rFonts w:ascii="Times New Roman" w:hAnsi="Times New Roman"/>
          <w:sz w:val="28"/>
          <w:szCs w:val="28"/>
        </w:rPr>
        <w:t xml:space="preserve"> Супряга Р.А. «Российский налоговый курьер» - М.: 2005г.;</w:t>
      </w:r>
    </w:p>
    <w:p w:rsidR="00EB467E" w:rsidRPr="00C760C1" w:rsidRDefault="00EB467E"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napToGrid w:val="0"/>
          <w:sz w:val="28"/>
          <w:szCs w:val="28"/>
        </w:rPr>
      </w:pPr>
      <w:r w:rsidRPr="00C760C1">
        <w:rPr>
          <w:rFonts w:ascii="Times New Roman" w:hAnsi="Times New Roman"/>
          <w:sz w:val="28"/>
          <w:szCs w:val="28"/>
        </w:rPr>
        <w:t xml:space="preserve"> Тулякова А. «Двойная запись» - М.: 2004г.;</w:t>
      </w:r>
    </w:p>
    <w:p w:rsidR="00EB467E" w:rsidRPr="00C760C1" w:rsidRDefault="00EB467E"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napToGrid w:val="0"/>
          <w:sz w:val="28"/>
          <w:szCs w:val="28"/>
        </w:rPr>
      </w:pPr>
      <w:r w:rsidRPr="00C760C1">
        <w:rPr>
          <w:rFonts w:ascii="Times New Roman" w:hAnsi="Times New Roman"/>
          <w:snapToGrid w:val="0"/>
          <w:sz w:val="28"/>
          <w:szCs w:val="28"/>
        </w:rPr>
        <w:t xml:space="preserve"> Ширкина Е.И. «Бухгалтерский учет» - М.: 2001г.;</w:t>
      </w:r>
    </w:p>
    <w:p w:rsidR="00EB467E" w:rsidRPr="00C760C1" w:rsidRDefault="00EB467E"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z w:val="28"/>
          <w:szCs w:val="28"/>
        </w:rPr>
      </w:pPr>
      <w:r w:rsidRPr="00C760C1">
        <w:rPr>
          <w:rFonts w:ascii="Times New Roman" w:hAnsi="Times New Roman"/>
          <w:sz w:val="28"/>
          <w:szCs w:val="28"/>
        </w:rPr>
        <w:t xml:space="preserve"> Щербинина Ю.В., Крюков С.Е. «Бухгалтерский учет» - М.: 2003г.; </w:t>
      </w:r>
    </w:p>
    <w:p w:rsidR="007369E0" w:rsidRPr="00C760C1" w:rsidRDefault="00EB467E" w:rsidP="0056540D">
      <w:pPr>
        <w:pStyle w:val="ac"/>
        <w:widowControl w:val="0"/>
        <w:numPr>
          <w:ilvl w:val="0"/>
          <w:numId w:val="32"/>
        </w:numPr>
        <w:tabs>
          <w:tab w:val="clear" w:pos="1080"/>
          <w:tab w:val="num" w:pos="567"/>
        </w:tabs>
        <w:spacing w:line="360" w:lineRule="auto"/>
        <w:ind w:left="0" w:firstLine="0"/>
        <w:jc w:val="both"/>
        <w:rPr>
          <w:rFonts w:ascii="Times New Roman" w:hAnsi="Times New Roman"/>
          <w:sz w:val="28"/>
          <w:szCs w:val="28"/>
        </w:rPr>
      </w:pPr>
      <w:r w:rsidRPr="00C760C1">
        <w:rPr>
          <w:rFonts w:ascii="Times New Roman" w:hAnsi="Times New Roman"/>
          <w:sz w:val="28"/>
          <w:szCs w:val="28"/>
        </w:rPr>
        <w:t xml:space="preserve"> Прыкина Л.В. «Экономический анализ предприятия» - М.: Юнити-Дана, 2004г.;</w:t>
      </w:r>
    </w:p>
    <w:p w:rsidR="007369E0" w:rsidRPr="00C760C1" w:rsidRDefault="00EB467E"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Ковалев В.В., Волкова О.Н. «Анализ хозяйственной деятельности предприятия» - М.: «Проспект», 2004г.;</w:t>
      </w:r>
    </w:p>
    <w:p w:rsidR="00EB467E" w:rsidRPr="00C760C1" w:rsidRDefault="00EB467E"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Крейнина М.Н. «Финансовый менеджмент» - М.: «Дело и Сервис»</w:t>
      </w:r>
      <w:r w:rsidR="00A74F6B" w:rsidRPr="00C760C1">
        <w:rPr>
          <w:bCs/>
          <w:snapToGrid w:val="0"/>
          <w:sz w:val="28"/>
          <w:szCs w:val="28"/>
        </w:rPr>
        <w:t>, 2001г.;</w:t>
      </w:r>
    </w:p>
    <w:p w:rsidR="00A74F6B" w:rsidRPr="00C760C1" w:rsidRDefault="00A74F6B"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Абрютина М.С., Грачев А.В. «Анализ финансово-хозяйственной деятельности предприятия» - М.: «Дело и Сервис», 2001г.;</w:t>
      </w:r>
    </w:p>
    <w:p w:rsidR="00A74F6B" w:rsidRPr="00C760C1" w:rsidRDefault="00A74F6B"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Чечевицына Л.Н., Чуев И.Н. « Анализ финансово-хозяйственной деятельности» - М.: «Маркетинг», </w:t>
      </w:r>
      <w:smartTag w:uri="urn:schemas-microsoft-com:office:smarttags" w:element="metricconverter">
        <w:smartTagPr>
          <w:attr w:name="ProductID" w:val="2002 г"/>
        </w:smartTagPr>
        <w:r w:rsidRPr="00C760C1">
          <w:rPr>
            <w:bCs/>
            <w:snapToGrid w:val="0"/>
            <w:sz w:val="28"/>
            <w:szCs w:val="28"/>
          </w:rPr>
          <w:t>2002 г</w:t>
        </w:r>
      </w:smartTag>
      <w:r w:rsidRPr="00C760C1">
        <w:rPr>
          <w:bCs/>
          <w:snapToGrid w:val="0"/>
          <w:sz w:val="28"/>
          <w:szCs w:val="28"/>
        </w:rPr>
        <w:t>.;</w:t>
      </w:r>
    </w:p>
    <w:p w:rsidR="00A74F6B" w:rsidRPr="00C760C1" w:rsidRDefault="00A74F6B"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Соколова О.В. «Финансы, деньги, кре</w:t>
      </w:r>
      <w:r w:rsidR="0056540D">
        <w:rPr>
          <w:bCs/>
          <w:snapToGrid w:val="0"/>
          <w:sz w:val="28"/>
          <w:szCs w:val="28"/>
        </w:rPr>
        <w:t>дит» - М.: «Новое знание», 2000</w:t>
      </w:r>
    </w:p>
    <w:p w:rsidR="00A74F6B" w:rsidRPr="00C760C1" w:rsidRDefault="00A74F6B"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 xml:space="preserve"> Пястолов С.М. «Анализ финансово-хозяйственной деятельности предприятия» - М.: «Мастерство», </w:t>
      </w:r>
      <w:smartTag w:uri="urn:schemas-microsoft-com:office:smarttags" w:element="metricconverter">
        <w:smartTagPr>
          <w:attr w:name="ProductID" w:val="2002 г"/>
        </w:smartTagPr>
        <w:r w:rsidRPr="00C760C1">
          <w:rPr>
            <w:bCs/>
            <w:snapToGrid w:val="0"/>
            <w:sz w:val="28"/>
            <w:szCs w:val="28"/>
          </w:rPr>
          <w:t>2001 г</w:t>
        </w:r>
      </w:smartTag>
      <w:r w:rsidRPr="00C760C1">
        <w:rPr>
          <w:bCs/>
          <w:snapToGrid w:val="0"/>
          <w:sz w:val="28"/>
          <w:szCs w:val="28"/>
        </w:rPr>
        <w:t>.</w:t>
      </w:r>
    </w:p>
    <w:p w:rsidR="00E35AB6" w:rsidRPr="00C760C1" w:rsidRDefault="00A74F6B"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Савицкая Г.В. «Анализ хозяйственной деятельности предприятия»</w:t>
      </w:r>
      <w:r w:rsidR="00E35AB6" w:rsidRPr="00C760C1">
        <w:rPr>
          <w:bCs/>
          <w:snapToGrid w:val="0"/>
          <w:sz w:val="28"/>
          <w:szCs w:val="28"/>
        </w:rPr>
        <w:t xml:space="preserve"> - Минск: «Новое знание», </w:t>
      </w:r>
      <w:smartTag w:uri="urn:schemas-microsoft-com:office:smarttags" w:element="metricconverter">
        <w:smartTagPr>
          <w:attr w:name="ProductID" w:val="2002 г"/>
        </w:smartTagPr>
        <w:r w:rsidR="00E35AB6" w:rsidRPr="00C760C1">
          <w:rPr>
            <w:bCs/>
            <w:snapToGrid w:val="0"/>
            <w:sz w:val="28"/>
            <w:szCs w:val="28"/>
          </w:rPr>
          <w:t>2002 г</w:t>
        </w:r>
      </w:smartTag>
      <w:r w:rsidR="00E35AB6" w:rsidRPr="00C760C1">
        <w:rPr>
          <w:bCs/>
          <w:snapToGrid w:val="0"/>
          <w:sz w:val="28"/>
          <w:szCs w:val="28"/>
        </w:rPr>
        <w:t>.;</w:t>
      </w:r>
    </w:p>
    <w:p w:rsidR="00E35AB6" w:rsidRPr="00C760C1" w:rsidRDefault="00E35AB6" w:rsidP="0056540D">
      <w:pPr>
        <w:widowControl w:val="0"/>
        <w:numPr>
          <w:ilvl w:val="0"/>
          <w:numId w:val="32"/>
        </w:numPr>
        <w:tabs>
          <w:tab w:val="clear" w:pos="1080"/>
          <w:tab w:val="num" w:pos="567"/>
        </w:tabs>
        <w:spacing w:line="360" w:lineRule="auto"/>
        <w:ind w:left="0" w:firstLine="0"/>
        <w:jc w:val="both"/>
        <w:rPr>
          <w:bCs/>
          <w:snapToGrid w:val="0"/>
          <w:sz w:val="28"/>
          <w:szCs w:val="28"/>
        </w:rPr>
      </w:pPr>
      <w:r w:rsidRPr="00C760C1">
        <w:rPr>
          <w:bCs/>
          <w:snapToGrid w:val="0"/>
          <w:sz w:val="28"/>
          <w:szCs w:val="28"/>
        </w:rPr>
        <w:t>Балабанов И.Т. «Финансовый анализ и планирование хозяйствующего субъекта» - М.: «Финансы и статистка», 2001</w:t>
      </w:r>
      <w:r w:rsidR="0056540D">
        <w:rPr>
          <w:bCs/>
          <w:snapToGrid w:val="0"/>
          <w:sz w:val="28"/>
          <w:szCs w:val="28"/>
        </w:rPr>
        <w:t xml:space="preserve"> </w:t>
      </w:r>
      <w:r w:rsidRPr="00C760C1">
        <w:rPr>
          <w:bCs/>
          <w:snapToGrid w:val="0"/>
          <w:sz w:val="28"/>
          <w:szCs w:val="28"/>
        </w:rPr>
        <w:t>г.;</w:t>
      </w:r>
    </w:p>
    <w:p w:rsidR="003E0EE1" w:rsidRPr="0056540D" w:rsidRDefault="00E35AB6" w:rsidP="0056540D">
      <w:pPr>
        <w:widowControl w:val="0"/>
        <w:numPr>
          <w:ilvl w:val="0"/>
          <w:numId w:val="32"/>
        </w:numPr>
        <w:tabs>
          <w:tab w:val="clear" w:pos="1080"/>
          <w:tab w:val="num" w:pos="567"/>
        </w:tabs>
        <w:autoSpaceDE w:val="0"/>
        <w:autoSpaceDN w:val="0"/>
        <w:spacing w:line="360" w:lineRule="auto"/>
        <w:ind w:left="0" w:firstLine="0"/>
        <w:jc w:val="both"/>
        <w:rPr>
          <w:sz w:val="28"/>
        </w:rPr>
      </w:pPr>
      <w:r w:rsidRPr="0056540D">
        <w:rPr>
          <w:bCs/>
          <w:snapToGrid w:val="0"/>
          <w:sz w:val="28"/>
          <w:szCs w:val="28"/>
        </w:rPr>
        <w:t xml:space="preserve"> Любушин Н.К., Лещева В.Б., Дьюкова В.Г. «Анализ финансово-хозяйственной деятельности предприятия» - М.: «Дело и Сервис», 20</w:t>
      </w:r>
      <w:r w:rsidR="0056540D" w:rsidRPr="0056540D">
        <w:rPr>
          <w:bCs/>
          <w:snapToGrid w:val="0"/>
          <w:sz w:val="28"/>
          <w:szCs w:val="28"/>
        </w:rPr>
        <w:t>00г.</w:t>
      </w:r>
      <w:bookmarkStart w:id="0" w:name="_GoBack"/>
      <w:bookmarkEnd w:id="0"/>
    </w:p>
    <w:sectPr w:rsidR="003E0EE1" w:rsidRPr="0056540D" w:rsidSect="00C760C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9E9BEC"/>
    <w:lvl w:ilvl="0">
      <w:numFmt w:val="decimal"/>
      <w:lvlText w:val="*"/>
      <w:lvlJc w:val="left"/>
      <w:rPr>
        <w:rFonts w:cs="Times New Roman"/>
      </w:rPr>
    </w:lvl>
  </w:abstractNum>
  <w:abstractNum w:abstractNumId="1">
    <w:nsid w:val="034E66B4"/>
    <w:multiLevelType w:val="hybridMultilevel"/>
    <w:tmpl w:val="B4106A50"/>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D2478"/>
    <w:multiLevelType w:val="hybridMultilevel"/>
    <w:tmpl w:val="02BE8A30"/>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535DCC"/>
    <w:multiLevelType w:val="hybridMultilevel"/>
    <w:tmpl w:val="26C6EF70"/>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05D5FE2"/>
    <w:multiLevelType w:val="hybridMultilevel"/>
    <w:tmpl w:val="54AA712A"/>
    <w:lvl w:ilvl="0" w:tplc="9976D4B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E93173"/>
    <w:multiLevelType w:val="hybridMultilevel"/>
    <w:tmpl w:val="A5C271CE"/>
    <w:lvl w:ilvl="0" w:tplc="284E92E6">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59060AB"/>
    <w:multiLevelType w:val="hybridMultilevel"/>
    <w:tmpl w:val="158AC9D8"/>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7D5FBB"/>
    <w:multiLevelType w:val="hybridMultilevel"/>
    <w:tmpl w:val="1CA695F6"/>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80128F"/>
    <w:multiLevelType w:val="hybridMultilevel"/>
    <w:tmpl w:val="0A688E00"/>
    <w:lvl w:ilvl="0" w:tplc="284E92E6">
      <w:start w:val="1"/>
      <w:numFmt w:val="bullet"/>
      <w:lvlText w:val="-"/>
      <w:lvlJc w:val="left"/>
      <w:pPr>
        <w:tabs>
          <w:tab w:val="num" w:pos="1663"/>
        </w:tabs>
        <w:ind w:left="1663" w:hanging="360"/>
      </w:pPr>
      <w:rPr>
        <w:rFonts w:ascii="Vrinda" w:hAnsi="Vrinda"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9">
    <w:nsid w:val="298B7E06"/>
    <w:multiLevelType w:val="hybridMultilevel"/>
    <w:tmpl w:val="08561E56"/>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B831DA"/>
    <w:multiLevelType w:val="hybridMultilevel"/>
    <w:tmpl w:val="6C2AE5A2"/>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00498A"/>
    <w:multiLevelType w:val="hybridMultilevel"/>
    <w:tmpl w:val="02F26BBA"/>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1C64BE"/>
    <w:multiLevelType w:val="hybridMultilevel"/>
    <w:tmpl w:val="7FC4DEFC"/>
    <w:lvl w:ilvl="0" w:tplc="284E92E6">
      <w:start w:val="1"/>
      <w:numFmt w:val="bullet"/>
      <w:lvlText w:val="-"/>
      <w:lvlJc w:val="left"/>
      <w:pPr>
        <w:tabs>
          <w:tab w:val="num" w:pos="1663"/>
        </w:tabs>
        <w:ind w:left="1663" w:hanging="360"/>
      </w:pPr>
      <w:rPr>
        <w:rFonts w:ascii="Vrinda" w:hAnsi="Vrinda"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3">
    <w:nsid w:val="3506755B"/>
    <w:multiLevelType w:val="multilevel"/>
    <w:tmpl w:val="DBEEC9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3EB276AA"/>
    <w:multiLevelType w:val="hybridMultilevel"/>
    <w:tmpl w:val="3642002E"/>
    <w:lvl w:ilvl="0" w:tplc="284E92E6">
      <w:start w:val="1"/>
      <w:numFmt w:val="bullet"/>
      <w:lvlText w:val="-"/>
      <w:lvlJc w:val="left"/>
      <w:pPr>
        <w:tabs>
          <w:tab w:val="num" w:pos="1663"/>
        </w:tabs>
        <w:ind w:left="1663" w:hanging="360"/>
      </w:pPr>
      <w:rPr>
        <w:rFonts w:ascii="Vrinda" w:hAnsi="Vrinda"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5">
    <w:nsid w:val="44F1260D"/>
    <w:multiLevelType w:val="hybridMultilevel"/>
    <w:tmpl w:val="D67E28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7A96DD7"/>
    <w:multiLevelType w:val="multilevel"/>
    <w:tmpl w:val="3642002E"/>
    <w:lvl w:ilvl="0">
      <w:start w:val="1"/>
      <w:numFmt w:val="bullet"/>
      <w:lvlText w:val="-"/>
      <w:lvlJc w:val="left"/>
      <w:pPr>
        <w:tabs>
          <w:tab w:val="num" w:pos="1663"/>
        </w:tabs>
        <w:ind w:left="1663" w:hanging="360"/>
      </w:pPr>
      <w:rPr>
        <w:rFonts w:ascii="Vrinda" w:hAnsi="Vrinda" w:hint="default"/>
      </w:rPr>
    </w:lvl>
    <w:lvl w:ilvl="1">
      <w:start w:val="1"/>
      <w:numFmt w:val="bullet"/>
      <w:lvlText w:val="o"/>
      <w:lvlJc w:val="left"/>
      <w:pPr>
        <w:tabs>
          <w:tab w:val="num" w:pos="1843"/>
        </w:tabs>
        <w:ind w:left="1843" w:hanging="360"/>
      </w:pPr>
      <w:rPr>
        <w:rFonts w:ascii="Courier New" w:hAnsi="Courier New" w:hint="default"/>
      </w:rPr>
    </w:lvl>
    <w:lvl w:ilvl="2">
      <w:start w:val="1"/>
      <w:numFmt w:val="bullet"/>
      <w:lvlText w:val=""/>
      <w:lvlJc w:val="left"/>
      <w:pPr>
        <w:tabs>
          <w:tab w:val="num" w:pos="2563"/>
        </w:tabs>
        <w:ind w:left="2563" w:hanging="360"/>
      </w:pPr>
      <w:rPr>
        <w:rFonts w:ascii="Wingdings" w:hAnsi="Wingdings" w:hint="default"/>
      </w:rPr>
    </w:lvl>
    <w:lvl w:ilvl="3">
      <w:start w:val="1"/>
      <w:numFmt w:val="bullet"/>
      <w:lvlText w:val=""/>
      <w:lvlJc w:val="left"/>
      <w:pPr>
        <w:tabs>
          <w:tab w:val="num" w:pos="3283"/>
        </w:tabs>
        <w:ind w:left="3283" w:hanging="360"/>
      </w:pPr>
      <w:rPr>
        <w:rFonts w:ascii="Symbol" w:hAnsi="Symbol" w:hint="default"/>
      </w:rPr>
    </w:lvl>
    <w:lvl w:ilvl="4">
      <w:start w:val="1"/>
      <w:numFmt w:val="bullet"/>
      <w:lvlText w:val="o"/>
      <w:lvlJc w:val="left"/>
      <w:pPr>
        <w:tabs>
          <w:tab w:val="num" w:pos="4003"/>
        </w:tabs>
        <w:ind w:left="4003" w:hanging="360"/>
      </w:pPr>
      <w:rPr>
        <w:rFonts w:ascii="Courier New" w:hAnsi="Courier New" w:hint="default"/>
      </w:rPr>
    </w:lvl>
    <w:lvl w:ilvl="5">
      <w:start w:val="1"/>
      <w:numFmt w:val="bullet"/>
      <w:lvlText w:val=""/>
      <w:lvlJc w:val="left"/>
      <w:pPr>
        <w:tabs>
          <w:tab w:val="num" w:pos="4723"/>
        </w:tabs>
        <w:ind w:left="4723" w:hanging="360"/>
      </w:pPr>
      <w:rPr>
        <w:rFonts w:ascii="Wingdings" w:hAnsi="Wingdings" w:hint="default"/>
      </w:rPr>
    </w:lvl>
    <w:lvl w:ilvl="6">
      <w:start w:val="1"/>
      <w:numFmt w:val="bullet"/>
      <w:lvlText w:val=""/>
      <w:lvlJc w:val="left"/>
      <w:pPr>
        <w:tabs>
          <w:tab w:val="num" w:pos="5443"/>
        </w:tabs>
        <w:ind w:left="5443" w:hanging="360"/>
      </w:pPr>
      <w:rPr>
        <w:rFonts w:ascii="Symbol" w:hAnsi="Symbol" w:hint="default"/>
      </w:rPr>
    </w:lvl>
    <w:lvl w:ilvl="7">
      <w:start w:val="1"/>
      <w:numFmt w:val="bullet"/>
      <w:lvlText w:val="o"/>
      <w:lvlJc w:val="left"/>
      <w:pPr>
        <w:tabs>
          <w:tab w:val="num" w:pos="6163"/>
        </w:tabs>
        <w:ind w:left="6163" w:hanging="360"/>
      </w:pPr>
      <w:rPr>
        <w:rFonts w:ascii="Courier New" w:hAnsi="Courier New" w:hint="default"/>
      </w:rPr>
    </w:lvl>
    <w:lvl w:ilvl="8">
      <w:start w:val="1"/>
      <w:numFmt w:val="bullet"/>
      <w:lvlText w:val=""/>
      <w:lvlJc w:val="left"/>
      <w:pPr>
        <w:tabs>
          <w:tab w:val="num" w:pos="6883"/>
        </w:tabs>
        <w:ind w:left="6883" w:hanging="360"/>
      </w:pPr>
      <w:rPr>
        <w:rFonts w:ascii="Wingdings" w:hAnsi="Wingdings" w:hint="default"/>
      </w:rPr>
    </w:lvl>
  </w:abstractNum>
  <w:abstractNum w:abstractNumId="17">
    <w:nsid w:val="47D92325"/>
    <w:multiLevelType w:val="hybridMultilevel"/>
    <w:tmpl w:val="F89872A0"/>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4A7D65"/>
    <w:multiLevelType w:val="hybridMultilevel"/>
    <w:tmpl w:val="25407F42"/>
    <w:lvl w:ilvl="0" w:tplc="284E92E6">
      <w:start w:val="1"/>
      <w:numFmt w:val="bullet"/>
      <w:lvlText w:val="-"/>
      <w:lvlJc w:val="left"/>
      <w:pPr>
        <w:tabs>
          <w:tab w:val="num" w:pos="1663"/>
        </w:tabs>
        <w:ind w:left="1663" w:hanging="360"/>
      </w:pPr>
      <w:rPr>
        <w:rFonts w:ascii="Vrinda" w:hAnsi="Vrinda" w:hint="default"/>
      </w:rPr>
    </w:lvl>
    <w:lvl w:ilvl="1" w:tplc="04190003">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9">
    <w:nsid w:val="48AD49AD"/>
    <w:multiLevelType w:val="hybridMultilevel"/>
    <w:tmpl w:val="D284B722"/>
    <w:lvl w:ilvl="0" w:tplc="284E92E6">
      <w:start w:val="1"/>
      <w:numFmt w:val="bullet"/>
      <w:lvlText w:val="-"/>
      <w:lvlJc w:val="left"/>
      <w:pPr>
        <w:tabs>
          <w:tab w:val="num" w:pos="1663"/>
        </w:tabs>
        <w:ind w:left="1663" w:hanging="360"/>
      </w:pPr>
      <w:rPr>
        <w:rFonts w:ascii="Vrinda" w:hAnsi="Vrinda"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20">
    <w:nsid w:val="4A573BD9"/>
    <w:multiLevelType w:val="hybridMultilevel"/>
    <w:tmpl w:val="44BE7E92"/>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1">
    <w:nsid w:val="4AFE3EC4"/>
    <w:multiLevelType w:val="hybridMultilevel"/>
    <w:tmpl w:val="2F985D7C"/>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722730"/>
    <w:multiLevelType w:val="hybridMultilevel"/>
    <w:tmpl w:val="99BC52DE"/>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4656939"/>
    <w:multiLevelType w:val="multilevel"/>
    <w:tmpl w:val="E92840F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4">
    <w:nsid w:val="54D0710F"/>
    <w:multiLevelType w:val="hybridMultilevel"/>
    <w:tmpl w:val="5EA2C08C"/>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9600F9D"/>
    <w:multiLevelType w:val="multilevel"/>
    <w:tmpl w:val="677C9984"/>
    <w:lvl w:ilvl="0">
      <w:start w:val="4"/>
      <w:numFmt w:val="decimal"/>
      <w:lvlText w:val="%1."/>
      <w:lvlJc w:val="left"/>
      <w:pPr>
        <w:tabs>
          <w:tab w:val="num" w:pos="360"/>
        </w:tabs>
        <w:ind w:left="360" w:hanging="360"/>
      </w:pPr>
      <w:rPr>
        <w:rFonts w:cs="Times New Roman" w:hint="default"/>
      </w:rPr>
    </w:lvl>
    <w:lvl w:ilvl="1">
      <w:start w:val="1"/>
      <w:numFmt w:val="none"/>
      <w:lvlText w:val="-"/>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BD42C4F"/>
    <w:multiLevelType w:val="hybridMultilevel"/>
    <w:tmpl w:val="1F4287F6"/>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FE110AD"/>
    <w:multiLevelType w:val="hybridMultilevel"/>
    <w:tmpl w:val="7B782D14"/>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FC3A15"/>
    <w:multiLevelType w:val="hybridMultilevel"/>
    <w:tmpl w:val="9398AC88"/>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E15BD9"/>
    <w:multiLevelType w:val="hybridMultilevel"/>
    <w:tmpl w:val="9648B8E6"/>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657856"/>
    <w:multiLevelType w:val="multilevel"/>
    <w:tmpl w:val="D284B722"/>
    <w:lvl w:ilvl="0">
      <w:start w:val="1"/>
      <w:numFmt w:val="bullet"/>
      <w:lvlText w:val="-"/>
      <w:lvlJc w:val="left"/>
      <w:pPr>
        <w:tabs>
          <w:tab w:val="num" w:pos="1663"/>
        </w:tabs>
        <w:ind w:left="1663" w:hanging="360"/>
      </w:pPr>
      <w:rPr>
        <w:rFonts w:ascii="Vrinda" w:hAnsi="Vrinda" w:hint="default"/>
      </w:rPr>
    </w:lvl>
    <w:lvl w:ilvl="1">
      <w:start w:val="1"/>
      <w:numFmt w:val="bullet"/>
      <w:lvlText w:val="o"/>
      <w:lvlJc w:val="left"/>
      <w:pPr>
        <w:tabs>
          <w:tab w:val="num" w:pos="1843"/>
        </w:tabs>
        <w:ind w:left="1843" w:hanging="360"/>
      </w:pPr>
      <w:rPr>
        <w:rFonts w:ascii="Courier New" w:hAnsi="Courier New" w:hint="default"/>
      </w:rPr>
    </w:lvl>
    <w:lvl w:ilvl="2">
      <w:start w:val="1"/>
      <w:numFmt w:val="bullet"/>
      <w:lvlText w:val=""/>
      <w:lvlJc w:val="left"/>
      <w:pPr>
        <w:tabs>
          <w:tab w:val="num" w:pos="2563"/>
        </w:tabs>
        <w:ind w:left="2563" w:hanging="360"/>
      </w:pPr>
      <w:rPr>
        <w:rFonts w:ascii="Wingdings" w:hAnsi="Wingdings" w:hint="default"/>
      </w:rPr>
    </w:lvl>
    <w:lvl w:ilvl="3">
      <w:start w:val="1"/>
      <w:numFmt w:val="bullet"/>
      <w:lvlText w:val=""/>
      <w:lvlJc w:val="left"/>
      <w:pPr>
        <w:tabs>
          <w:tab w:val="num" w:pos="3283"/>
        </w:tabs>
        <w:ind w:left="3283" w:hanging="360"/>
      </w:pPr>
      <w:rPr>
        <w:rFonts w:ascii="Symbol" w:hAnsi="Symbol" w:hint="default"/>
      </w:rPr>
    </w:lvl>
    <w:lvl w:ilvl="4">
      <w:start w:val="1"/>
      <w:numFmt w:val="bullet"/>
      <w:lvlText w:val="o"/>
      <w:lvlJc w:val="left"/>
      <w:pPr>
        <w:tabs>
          <w:tab w:val="num" w:pos="4003"/>
        </w:tabs>
        <w:ind w:left="4003" w:hanging="360"/>
      </w:pPr>
      <w:rPr>
        <w:rFonts w:ascii="Courier New" w:hAnsi="Courier New" w:hint="default"/>
      </w:rPr>
    </w:lvl>
    <w:lvl w:ilvl="5">
      <w:start w:val="1"/>
      <w:numFmt w:val="bullet"/>
      <w:lvlText w:val=""/>
      <w:lvlJc w:val="left"/>
      <w:pPr>
        <w:tabs>
          <w:tab w:val="num" w:pos="4723"/>
        </w:tabs>
        <w:ind w:left="4723" w:hanging="360"/>
      </w:pPr>
      <w:rPr>
        <w:rFonts w:ascii="Wingdings" w:hAnsi="Wingdings" w:hint="default"/>
      </w:rPr>
    </w:lvl>
    <w:lvl w:ilvl="6">
      <w:start w:val="1"/>
      <w:numFmt w:val="bullet"/>
      <w:lvlText w:val=""/>
      <w:lvlJc w:val="left"/>
      <w:pPr>
        <w:tabs>
          <w:tab w:val="num" w:pos="5443"/>
        </w:tabs>
        <w:ind w:left="5443" w:hanging="360"/>
      </w:pPr>
      <w:rPr>
        <w:rFonts w:ascii="Symbol" w:hAnsi="Symbol" w:hint="default"/>
      </w:rPr>
    </w:lvl>
    <w:lvl w:ilvl="7">
      <w:start w:val="1"/>
      <w:numFmt w:val="bullet"/>
      <w:lvlText w:val="o"/>
      <w:lvlJc w:val="left"/>
      <w:pPr>
        <w:tabs>
          <w:tab w:val="num" w:pos="6163"/>
        </w:tabs>
        <w:ind w:left="6163" w:hanging="360"/>
      </w:pPr>
      <w:rPr>
        <w:rFonts w:ascii="Courier New" w:hAnsi="Courier New" w:hint="default"/>
      </w:rPr>
    </w:lvl>
    <w:lvl w:ilvl="8">
      <w:start w:val="1"/>
      <w:numFmt w:val="bullet"/>
      <w:lvlText w:val=""/>
      <w:lvlJc w:val="left"/>
      <w:pPr>
        <w:tabs>
          <w:tab w:val="num" w:pos="6883"/>
        </w:tabs>
        <w:ind w:left="6883" w:hanging="360"/>
      </w:pPr>
      <w:rPr>
        <w:rFonts w:ascii="Wingdings" w:hAnsi="Wingdings" w:hint="default"/>
      </w:rPr>
    </w:lvl>
  </w:abstractNum>
  <w:abstractNum w:abstractNumId="31">
    <w:nsid w:val="791160BC"/>
    <w:multiLevelType w:val="hybridMultilevel"/>
    <w:tmpl w:val="90E8A9BE"/>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D0795F"/>
    <w:multiLevelType w:val="hybridMultilevel"/>
    <w:tmpl w:val="EA0EABCE"/>
    <w:lvl w:ilvl="0" w:tplc="284E92E6">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num w:numId="1">
    <w:abstractNumId w:val="13"/>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25"/>
  </w:num>
  <w:num w:numId="4">
    <w:abstractNumId w:val="23"/>
  </w:num>
  <w:num w:numId="5">
    <w:abstractNumId w:val="24"/>
  </w:num>
  <w:num w:numId="6">
    <w:abstractNumId w:val="3"/>
  </w:num>
  <w:num w:numId="7">
    <w:abstractNumId w:val="6"/>
  </w:num>
  <w:num w:numId="8">
    <w:abstractNumId w:val="2"/>
  </w:num>
  <w:num w:numId="9">
    <w:abstractNumId w:val="26"/>
  </w:num>
  <w:num w:numId="10">
    <w:abstractNumId w:val="17"/>
  </w:num>
  <w:num w:numId="11">
    <w:abstractNumId w:val="22"/>
  </w:num>
  <w:num w:numId="12">
    <w:abstractNumId w:val="7"/>
  </w:num>
  <w:num w:numId="13">
    <w:abstractNumId w:val="27"/>
  </w:num>
  <w:num w:numId="14">
    <w:abstractNumId w:val="28"/>
  </w:num>
  <w:num w:numId="15">
    <w:abstractNumId w:val="32"/>
  </w:num>
  <w:num w:numId="16">
    <w:abstractNumId w:val="20"/>
  </w:num>
  <w:num w:numId="17">
    <w:abstractNumId w:val="21"/>
  </w:num>
  <w:num w:numId="18">
    <w:abstractNumId w:val="29"/>
  </w:num>
  <w:num w:numId="19">
    <w:abstractNumId w:val="11"/>
  </w:num>
  <w:num w:numId="20">
    <w:abstractNumId w:val="10"/>
  </w:num>
  <w:num w:numId="21">
    <w:abstractNumId w:val="1"/>
  </w:num>
  <w:num w:numId="22">
    <w:abstractNumId w:val="31"/>
  </w:num>
  <w:num w:numId="23">
    <w:abstractNumId w:val="18"/>
  </w:num>
  <w:num w:numId="24">
    <w:abstractNumId w:val="19"/>
  </w:num>
  <w:num w:numId="25">
    <w:abstractNumId w:val="30"/>
  </w:num>
  <w:num w:numId="26">
    <w:abstractNumId w:val="14"/>
  </w:num>
  <w:num w:numId="27">
    <w:abstractNumId w:val="16"/>
  </w:num>
  <w:num w:numId="28">
    <w:abstractNumId w:val="12"/>
  </w:num>
  <w:num w:numId="29">
    <w:abstractNumId w:val="8"/>
  </w:num>
  <w:num w:numId="30">
    <w:abstractNumId w:val="9"/>
  </w:num>
  <w:num w:numId="31">
    <w:abstractNumId w:val="5"/>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C42"/>
    <w:rsid w:val="00000819"/>
    <w:rsid w:val="00025606"/>
    <w:rsid w:val="00030795"/>
    <w:rsid w:val="00043D0A"/>
    <w:rsid w:val="00047D81"/>
    <w:rsid w:val="000548AF"/>
    <w:rsid w:val="00064AED"/>
    <w:rsid w:val="00073701"/>
    <w:rsid w:val="00073B4E"/>
    <w:rsid w:val="0008786A"/>
    <w:rsid w:val="00095B15"/>
    <w:rsid w:val="000A151C"/>
    <w:rsid w:val="000C3144"/>
    <w:rsid w:val="000C5EF5"/>
    <w:rsid w:val="000C73FF"/>
    <w:rsid w:val="000D6E04"/>
    <w:rsid w:val="000D72BA"/>
    <w:rsid w:val="000F005C"/>
    <w:rsid w:val="001030EF"/>
    <w:rsid w:val="0010756C"/>
    <w:rsid w:val="00114567"/>
    <w:rsid w:val="0013303C"/>
    <w:rsid w:val="001346C9"/>
    <w:rsid w:val="001503BA"/>
    <w:rsid w:val="0015770D"/>
    <w:rsid w:val="00161322"/>
    <w:rsid w:val="00175218"/>
    <w:rsid w:val="001818E4"/>
    <w:rsid w:val="001853A3"/>
    <w:rsid w:val="00194872"/>
    <w:rsid w:val="001A14DD"/>
    <w:rsid w:val="001A369A"/>
    <w:rsid w:val="001B67AF"/>
    <w:rsid w:val="001C4338"/>
    <w:rsid w:val="001C4AF7"/>
    <w:rsid w:val="001E0579"/>
    <w:rsid w:val="001E4C3A"/>
    <w:rsid w:val="001E4E2E"/>
    <w:rsid w:val="001F664A"/>
    <w:rsid w:val="002360AF"/>
    <w:rsid w:val="0023771B"/>
    <w:rsid w:val="00240CCB"/>
    <w:rsid w:val="00257C3A"/>
    <w:rsid w:val="00263507"/>
    <w:rsid w:val="00267A34"/>
    <w:rsid w:val="00270236"/>
    <w:rsid w:val="00284D04"/>
    <w:rsid w:val="00293C90"/>
    <w:rsid w:val="002A063A"/>
    <w:rsid w:val="002C6E62"/>
    <w:rsid w:val="002E6D5C"/>
    <w:rsid w:val="002F01A7"/>
    <w:rsid w:val="00305A82"/>
    <w:rsid w:val="00306921"/>
    <w:rsid w:val="00307C67"/>
    <w:rsid w:val="0032310B"/>
    <w:rsid w:val="00327111"/>
    <w:rsid w:val="00344C42"/>
    <w:rsid w:val="00364015"/>
    <w:rsid w:val="003725B4"/>
    <w:rsid w:val="00374154"/>
    <w:rsid w:val="0038112A"/>
    <w:rsid w:val="003818D4"/>
    <w:rsid w:val="00382731"/>
    <w:rsid w:val="00386820"/>
    <w:rsid w:val="00394CB7"/>
    <w:rsid w:val="003A25DD"/>
    <w:rsid w:val="003C16E7"/>
    <w:rsid w:val="003C4895"/>
    <w:rsid w:val="003C4D10"/>
    <w:rsid w:val="003C5E03"/>
    <w:rsid w:val="003D3BFF"/>
    <w:rsid w:val="003D3F9F"/>
    <w:rsid w:val="003E0EE1"/>
    <w:rsid w:val="003E539C"/>
    <w:rsid w:val="003F0354"/>
    <w:rsid w:val="003F6CDD"/>
    <w:rsid w:val="00402107"/>
    <w:rsid w:val="004160E9"/>
    <w:rsid w:val="0042513D"/>
    <w:rsid w:val="00425434"/>
    <w:rsid w:val="00435467"/>
    <w:rsid w:val="004526EB"/>
    <w:rsid w:val="00455A35"/>
    <w:rsid w:val="0045612D"/>
    <w:rsid w:val="00461529"/>
    <w:rsid w:val="00472547"/>
    <w:rsid w:val="00472CCF"/>
    <w:rsid w:val="00473CDD"/>
    <w:rsid w:val="0049343D"/>
    <w:rsid w:val="004A0072"/>
    <w:rsid w:val="004A20ED"/>
    <w:rsid w:val="004B06E2"/>
    <w:rsid w:val="004C2D53"/>
    <w:rsid w:val="004C7F5C"/>
    <w:rsid w:val="004D173C"/>
    <w:rsid w:val="004D3945"/>
    <w:rsid w:val="004E111A"/>
    <w:rsid w:val="004E3836"/>
    <w:rsid w:val="004E7B62"/>
    <w:rsid w:val="00511702"/>
    <w:rsid w:val="005121B8"/>
    <w:rsid w:val="0051555A"/>
    <w:rsid w:val="00517458"/>
    <w:rsid w:val="00517F6A"/>
    <w:rsid w:val="005205A5"/>
    <w:rsid w:val="00526E12"/>
    <w:rsid w:val="00536827"/>
    <w:rsid w:val="005404F2"/>
    <w:rsid w:val="0055602C"/>
    <w:rsid w:val="00556311"/>
    <w:rsid w:val="0056540D"/>
    <w:rsid w:val="0056664C"/>
    <w:rsid w:val="0057446D"/>
    <w:rsid w:val="0057526C"/>
    <w:rsid w:val="00575B43"/>
    <w:rsid w:val="005964B0"/>
    <w:rsid w:val="00597FF4"/>
    <w:rsid w:val="005A096D"/>
    <w:rsid w:val="005A4771"/>
    <w:rsid w:val="005B1AC0"/>
    <w:rsid w:val="005C1596"/>
    <w:rsid w:val="005C6AC0"/>
    <w:rsid w:val="005D3982"/>
    <w:rsid w:val="005E79A1"/>
    <w:rsid w:val="005F0F07"/>
    <w:rsid w:val="005F1B5B"/>
    <w:rsid w:val="005F7C23"/>
    <w:rsid w:val="00605B57"/>
    <w:rsid w:val="006066D0"/>
    <w:rsid w:val="0061604B"/>
    <w:rsid w:val="00643B9D"/>
    <w:rsid w:val="0067562A"/>
    <w:rsid w:val="0068497C"/>
    <w:rsid w:val="00685A14"/>
    <w:rsid w:val="006A08B4"/>
    <w:rsid w:val="006E0532"/>
    <w:rsid w:val="006E38BA"/>
    <w:rsid w:val="006F0930"/>
    <w:rsid w:val="007329F6"/>
    <w:rsid w:val="007340B5"/>
    <w:rsid w:val="007369E0"/>
    <w:rsid w:val="00744AD2"/>
    <w:rsid w:val="00756A28"/>
    <w:rsid w:val="00770431"/>
    <w:rsid w:val="00774B83"/>
    <w:rsid w:val="00777E5D"/>
    <w:rsid w:val="00782FB1"/>
    <w:rsid w:val="00794F39"/>
    <w:rsid w:val="00796ACE"/>
    <w:rsid w:val="007B66CA"/>
    <w:rsid w:val="007B778A"/>
    <w:rsid w:val="007C7045"/>
    <w:rsid w:val="007C748D"/>
    <w:rsid w:val="007D56D0"/>
    <w:rsid w:val="007E7F5D"/>
    <w:rsid w:val="007F3CEA"/>
    <w:rsid w:val="007F6FB6"/>
    <w:rsid w:val="008230C7"/>
    <w:rsid w:val="00826F88"/>
    <w:rsid w:val="00840C64"/>
    <w:rsid w:val="0084191A"/>
    <w:rsid w:val="008604F2"/>
    <w:rsid w:val="008640CE"/>
    <w:rsid w:val="00896D07"/>
    <w:rsid w:val="008B34D9"/>
    <w:rsid w:val="008B4BD4"/>
    <w:rsid w:val="008E5399"/>
    <w:rsid w:val="00916F50"/>
    <w:rsid w:val="009175DA"/>
    <w:rsid w:val="0093170B"/>
    <w:rsid w:val="00945667"/>
    <w:rsid w:val="0094766F"/>
    <w:rsid w:val="00950756"/>
    <w:rsid w:val="009616FD"/>
    <w:rsid w:val="0097293A"/>
    <w:rsid w:val="00976ADA"/>
    <w:rsid w:val="00986AF2"/>
    <w:rsid w:val="00992805"/>
    <w:rsid w:val="00997B8D"/>
    <w:rsid w:val="00997C2D"/>
    <w:rsid w:val="009E479D"/>
    <w:rsid w:val="00A13732"/>
    <w:rsid w:val="00A14A03"/>
    <w:rsid w:val="00A15B80"/>
    <w:rsid w:val="00A21B66"/>
    <w:rsid w:val="00A30F7F"/>
    <w:rsid w:val="00A36E8A"/>
    <w:rsid w:val="00A4231A"/>
    <w:rsid w:val="00A57EF7"/>
    <w:rsid w:val="00A74F6B"/>
    <w:rsid w:val="00A87700"/>
    <w:rsid w:val="00A9075B"/>
    <w:rsid w:val="00AA59F7"/>
    <w:rsid w:val="00AB25B2"/>
    <w:rsid w:val="00AB5B45"/>
    <w:rsid w:val="00AD1EDB"/>
    <w:rsid w:val="00AE5453"/>
    <w:rsid w:val="00B0386D"/>
    <w:rsid w:val="00B07397"/>
    <w:rsid w:val="00B074B1"/>
    <w:rsid w:val="00B13FEC"/>
    <w:rsid w:val="00B24BE0"/>
    <w:rsid w:val="00B4269C"/>
    <w:rsid w:val="00B470AE"/>
    <w:rsid w:val="00B70501"/>
    <w:rsid w:val="00B70B71"/>
    <w:rsid w:val="00B844D2"/>
    <w:rsid w:val="00B85EBD"/>
    <w:rsid w:val="00B9240A"/>
    <w:rsid w:val="00B954E4"/>
    <w:rsid w:val="00B96B4F"/>
    <w:rsid w:val="00BB0743"/>
    <w:rsid w:val="00BC11E2"/>
    <w:rsid w:val="00BC2ED2"/>
    <w:rsid w:val="00BC3970"/>
    <w:rsid w:val="00BD16A4"/>
    <w:rsid w:val="00BE08E9"/>
    <w:rsid w:val="00BF1E88"/>
    <w:rsid w:val="00BF2859"/>
    <w:rsid w:val="00BF4B1A"/>
    <w:rsid w:val="00C0603A"/>
    <w:rsid w:val="00C07B73"/>
    <w:rsid w:val="00C1674E"/>
    <w:rsid w:val="00C260EF"/>
    <w:rsid w:val="00C37F2D"/>
    <w:rsid w:val="00C53305"/>
    <w:rsid w:val="00C557BC"/>
    <w:rsid w:val="00C571A8"/>
    <w:rsid w:val="00C60D1B"/>
    <w:rsid w:val="00C60E5D"/>
    <w:rsid w:val="00C70EDC"/>
    <w:rsid w:val="00C71F23"/>
    <w:rsid w:val="00C750C8"/>
    <w:rsid w:val="00C760C1"/>
    <w:rsid w:val="00CA1415"/>
    <w:rsid w:val="00CC078F"/>
    <w:rsid w:val="00CC14A3"/>
    <w:rsid w:val="00CD08F2"/>
    <w:rsid w:val="00D0404D"/>
    <w:rsid w:val="00D05D3B"/>
    <w:rsid w:val="00D23ADE"/>
    <w:rsid w:val="00D425E2"/>
    <w:rsid w:val="00D54945"/>
    <w:rsid w:val="00D609E7"/>
    <w:rsid w:val="00D80DB6"/>
    <w:rsid w:val="00D81F3F"/>
    <w:rsid w:val="00D966EA"/>
    <w:rsid w:val="00DB6F0A"/>
    <w:rsid w:val="00DC5053"/>
    <w:rsid w:val="00DD42E8"/>
    <w:rsid w:val="00DE6A90"/>
    <w:rsid w:val="00E01935"/>
    <w:rsid w:val="00E31D7D"/>
    <w:rsid w:val="00E33414"/>
    <w:rsid w:val="00E35AB6"/>
    <w:rsid w:val="00E4596D"/>
    <w:rsid w:val="00E52EE4"/>
    <w:rsid w:val="00E5495C"/>
    <w:rsid w:val="00E64222"/>
    <w:rsid w:val="00E7320E"/>
    <w:rsid w:val="00E849A5"/>
    <w:rsid w:val="00E927EF"/>
    <w:rsid w:val="00EA41E6"/>
    <w:rsid w:val="00EB467E"/>
    <w:rsid w:val="00EC0C8F"/>
    <w:rsid w:val="00ED40FE"/>
    <w:rsid w:val="00ED7FCF"/>
    <w:rsid w:val="00EE265B"/>
    <w:rsid w:val="00EF0A42"/>
    <w:rsid w:val="00EF14C0"/>
    <w:rsid w:val="00EF441E"/>
    <w:rsid w:val="00F02846"/>
    <w:rsid w:val="00F15CAC"/>
    <w:rsid w:val="00F20193"/>
    <w:rsid w:val="00F43E2C"/>
    <w:rsid w:val="00F5296D"/>
    <w:rsid w:val="00F625A9"/>
    <w:rsid w:val="00F85777"/>
    <w:rsid w:val="00F86183"/>
    <w:rsid w:val="00FB07EA"/>
    <w:rsid w:val="00FD55FE"/>
    <w:rsid w:val="00FE4E85"/>
    <w:rsid w:val="00FF0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53587D3B-F849-43DB-9E53-0D8D9631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42"/>
    <w:rPr>
      <w:sz w:val="24"/>
      <w:szCs w:val="24"/>
    </w:rPr>
  </w:style>
  <w:style w:type="paragraph" w:styleId="1">
    <w:name w:val="heading 1"/>
    <w:basedOn w:val="a"/>
    <w:next w:val="a"/>
    <w:link w:val="10"/>
    <w:uiPriority w:val="9"/>
    <w:qFormat/>
    <w:rsid w:val="00976AD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57C3A"/>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1030E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table" w:styleId="a3">
    <w:name w:val="Table Grid"/>
    <w:basedOn w:val="a1"/>
    <w:uiPriority w:val="59"/>
    <w:rsid w:val="00043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D3982"/>
    <w:pPr>
      <w:widowControl w:val="0"/>
      <w:autoSpaceDE w:val="0"/>
      <w:autoSpaceDN w:val="0"/>
      <w:adjustRightInd w:val="0"/>
      <w:ind w:firstLine="720"/>
    </w:pPr>
    <w:rPr>
      <w:rFonts w:ascii="Arial" w:hAnsi="Arial" w:cs="Arial"/>
    </w:rPr>
  </w:style>
  <w:style w:type="paragraph" w:customStyle="1" w:styleId="ConsNonformat">
    <w:name w:val="ConsNonformat"/>
    <w:rsid w:val="005D3982"/>
    <w:pPr>
      <w:widowControl w:val="0"/>
      <w:autoSpaceDE w:val="0"/>
      <w:autoSpaceDN w:val="0"/>
      <w:adjustRightInd w:val="0"/>
    </w:pPr>
    <w:rPr>
      <w:rFonts w:ascii="Courier New" w:hAnsi="Courier New" w:cs="Courier New"/>
    </w:rPr>
  </w:style>
  <w:style w:type="paragraph" w:customStyle="1" w:styleId="ConsTitle">
    <w:name w:val="ConsTitle"/>
    <w:rsid w:val="005D3982"/>
    <w:pPr>
      <w:widowControl w:val="0"/>
      <w:autoSpaceDE w:val="0"/>
      <w:autoSpaceDN w:val="0"/>
      <w:adjustRightInd w:val="0"/>
    </w:pPr>
    <w:rPr>
      <w:rFonts w:ascii="Arial" w:hAnsi="Arial" w:cs="Arial"/>
      <w:b/>
      <w:bCs/>
      <w:sz w:val="16"/>
      <w:szCs w:val="16"/>
    </w:rPr>
  </w:style>
  <w:style w:type="paragraph" w:styleId="a4">
    <w:name w:val="Title"/>
    <w:basedOn w:val="a"/>
    <w:link w:val="a5"/>
    <w:uiPriority w:val="10"/>
    <w:qFormat/>
    <w:rsid w:val="00782FB1"/>
    <w:pPr>
      <w:autoSpaceDE w:val="0"/>
      <w:autoSpaceDN w:val="0"/>
      <w:jc w:val="center"/>
    </w:pPr>
    <w:rPr>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1030EF"/>
    <w:pPr>
      <w:spacing w:line="360" w:lineRule="auto"/>
      <w:jc w:val="both"/>
    </w:pPr>
    <w:rPr>
      <w:sz w:val="28"/>
      <w:szCs w:val="20"/>
    </w:rPr>
  </w:style>
  <w:style w:type="character" w:customStyle="1" w:styleId="a7">
    <w:name w:val="Основной текст Знак"/>
    <w:link w:val="a6"/>
    <w:uiPriority w:val="99"/>
    <w:semiHidden/>
    <w:rPr>
      <w:sz w:val="24"/>
      <w:szCs w:val="24"/>
    </w:rPr>
  </w:style>
  <w:style w:type="paragraph" w:styleId="31">
    <w:name w:val="Body Text 3"/>
    <w:basedOn w:val="a"/>
    <w:link w:val="32"/>
    <w:uiPriority w:val="99"/>
    <w:rsid w:val="001030EF"/>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
    <w:name w:val="Body Text Indent 2"/>
    <w:basedOn w:val="a"/>
    <w:link w:val="20"/>
    <w:uiPriority w:val="99"/>
    <w:rsid w:val="001030E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8">
    <w:name w:val="Body Text Indent"/>
    <w:basedOn w:val="a"/>
    <w:link w:val="a9"/>
    <w:uiPriority w:val="99"/>
    <w:rsid w:val="00976ADA"/>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rsid w:val="00976ADA"/>
    <w:pPr>
      <w:tabs>
        <w:tab w:val="center" w:pos="4677"/>
        <w:tab w:val="right" w:pos="9355"/>
      </w:tabs>
    </w:pPr>
    <w:rPr>
      <w:sz w:val="28"/>
    </w:rPr>
  </w:style>
  <w:style w:type="character" w:customStyle="1" w:styleId="ab">
    <w:name w:val="Нижний колонтитул Знак"/>
    <w:link w:val="aa"/>
    <w:uiPriority w:val="99"/>
    <w:semiHidden/>
    <w:rPr>
      <w:sz w:val="24"/>
      <w:szCs w:val="24"/>
    </w:rPr>
  </w:style>
  <w:style w:type="paragraph" w:styleId="33">
    <w:name w:val="Body Text Indent 3"/>
    <w:basedOn w:val="a"/>
    <w:link w:val="34"/>
    <w:uiPriority w:val="99"/>
    <w:rsid w:val="00257C3A"/>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c">
    <w:name w:val="Plain Text"/>
    <w:basedOn w:val="a"/>
    <w:link w:val="ad"/>
    <w:uiPriority w:val="99"/>
    <w:rsid w:val="007369E0"/>
    <w:rPr>
      <w:rFonts w:ascii="Courier New" w:hAnsi="Courier New"/>
      <w:sz w:val="20"/>
      <w:szCs w:val="20"/>
    </w:rPr>
  </w:style>
  <w:style w:type="character" w:customStyle="1" w:styleId="ad">
    <w:name w:val="Текст Знак"/>
    <w:link w:val="ac"/>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649">
      <w:marLeft w:val="0"/>
      <w:marRight w:val="0"/>
      <w:marTop w:val="0"/>
      <w:marBottom w:val="0"/>
      <w:divBdr>
        <w:top w:val="none" w:sz="0" w:space="0" w:color="auto"/>
        <w:left w:val="none" w:sz="0" w:space="0" w:color="auto"/>
        <w:bottom w:val="none" w:sz="0" w:space="0" w:color="auto"/>
        <w:right w:val="none" w:sz="0" w:space="0" w:color="auto"/>
      </w:divBdr>
    </w:div>
    <w:div w:id="445193650">
      <w:marLeft w:val="0"/>
      <w:marRight w:val="0"/>
      <w:marTop w:val="0"/>
      <w:marBottom w:val="0"/>
      <w:divBdr>
        <w:top w:val="none" w:sz="0" w:space="0" w:color="auto"/>
        <w:left w:val="none" w:sz="0" w:space="0" w:color="auto"/>
        <w:bottom w:val="none" w:sz="0" w:space="0" w:color="auto"/>
        <w:right w:val="none" w:sz="0" w:space="0" w:color="auto"/>
      </w:divBdr>
    </w:div>
    <w:div w:id="445193651">
      <w:marLeft w:val="0"/>
      <w:marRight w:val="0"/>
      <w:marTop w:val="0"/>
      <w:marBottom w:val="0"/>
      <w:divBdr>
        <w:top w:val="none" w:sz="0" w:space="0" w:color="auto"/>
        <w:left w:val="none" w:sz="0" w:space="0" w:color="auto"/>
        <w:bottom w:val="none" w:sz="0" w:space="0" w:color="auto"/>
        <w:right w:val="none" w:sz="0" w:space="0" w:color="auto"/>
      </w:divBdr>
    </w:div>
    <w:div w:id="445193652">
      <w:marLeft w:val="0"/>
      <w:marRight w:val="0"/>
      <w:marTop w:val="0"/>
      <w:marBottom w:val="0"/>
      <w:divBdr>
        <w:top w:val="none" w:sz="0" w:space="0" w:color="auto"/>
        <w:left w:val="none" w:sz="0" w:space="0" w:color="auto"/>
        <w:bottom w:val="none" w:sz="0" w:space="0" w:color="auto"/>
        <w:right w:val="none" w:sz="0" w:space="0" w:color="auto"/>
      </w:divBdr>
    </w:div>
    <w:div w:id="445193653">
      <w:marLeft w:val="0"/>
      <w:marRight w:val="0"/>
      <w:marTop w:val="0"/>
      <w:marBottom w:val="0"/>
      <w:divBdr>
        <w:top w:val="none" w:sz="0" w:space="0" w:color="auto"/>
        <w:left w:val="none" w:sz="0" w:space="0" w:color="auto"/>
        <w:bottom w:val="none" w:sz="0" w:space="0" w:color="auto"/>
        <w:right w:val="none" w:sz="0" w:space="0" w:color="auto"/>
      </w:divBdr>
    </w:div>
    <w:div w:id="445193654">
      <w:marLeft w:val="0"/>
      <w:marRight w:val="0"/>
      <w:marTop w:val="0"/>
      <w:marBottom w:val="0"/>
      <w:divBdr>
        <w:top w:val="none" w:sz="0" w:space="0" w:color="auto"/>
        <w:left w:val="none" w:sz="0" w:space="0" w:color="auto"/>
        <w:bottom w:val="none" w:sz="0" w:space="0" w:color="auto"/>
        <w:right w:val="none" w:sz="0" w:space="0" w:color="auto"/>
      </w:divBdr>
    </w:div>
    <w:div w:id="445193655">
      <w:marLeft w:val="0"/>
      <w:marRight w:val="0"/>
      <w:marTop w:val="0"/>
      <w:marBottom w:val="0"/>
      <w:divBdr>
        <w:top w:val="none" w:sz="0" w:space="0" w:color="auto"/>
        <w:left w:val="none" w:sz="0" w:space="0" w:color="auto"/>
        <w:bottom w:val="none" w:sz="0" w:space="0" w:color="auto"/>
        <w:right w:val="none" w:sz="0" w:space="0" w:color="auto"/>
      </w:divBdr>
    </w:div>
    <w:div w:id="445193656">
      <w:marLeft w:val="0"/>
      <w:marRight w:val="0"/>
      <w:marTop w:val="0"/>
      <w:marBottom w:val="0"/>
      <w:divBdr>
        <w:top w:val="none" w:sz="0" w:space="0" w:color="auto"/>
        <w:left w:val="none" w:sz="0" w:space="0" w:color="auto"/>
        <w:bottom w:val="none" w:sz="0" w:space="0" w:color="auto"/>
        <w:right w:val="none" w:sz="0" w:space="0" w:color="auto"/>
      </w:divBdr>
    </w:div>
    <w:div w:id="445193657">
      <w:marLeft w:val="0"/>
      <w:marRight w:val="0"/>
      <w:marTop w:val="0"/>
      <w:marBottom w:val="0"/>
      <w:divBdr>
        <w:top w:val="none" w:sz="0" w:space="0" w:color="auto"/>
        <w:left w:val="none" w:sz="0" w:space="0" w:color="auto"/>
        <w:bottom w:val="none" w:sz="0" w:space="0" w:color="auto"/>
        <w:right w:val="none" w:sz="0" w:space="0" w:color="auto"/>
      </w:divBdr>
    </w:div>
    <w:div w:id="445193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15227</Words>
  <Characters>86799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2007-06-14T20:14:00Z</cp:lastPrinted>
  <dcterms:created xsi:type="dcterms:W3CDTF">2014-03-20T12:39:00Z</dcterms:created>
  <dcterms:modified xsi:type="dcterms:W3CDTF">2014-03-20T12:39:00Z</dcterms:modified>
</cp:coreProperties>
</file>