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2B5" w:rsidRPr="00492DE4" w:rsidRDefault="00CE42B5" w:rsidP="002434CA">
      <w:pPr>
        <w:spacing w:line="360" w:lineRule="auto"/>
        <w:ind w:firstLine="709"/>
        <w:rPr>
          <w:rFonts w:ascii="Times New Roman" w:hAnsi="Times New Roman" w:cs="Times New Roman"/>
          <w:b/>
          <w:bCs/>
          <w:sz w:val="28"/>
          <w:szCs w:val="28"/>
        </w:rPr>
      </w:pPr>
      <w:bookmarkStart w:id="0" w:name="sub_7600"/>
      <w:r w:rsidRPr="00492DE4">
        <w:rPr>
          <w:rFonts w:ascii="Times New Roman" w:hAnsi="Times New Roman" w:cs="Times New Roman"/>
          <w:b/>
          <w:bCs/>
          <w:sz w:val="28"/>
          <w:szCs w:val="28"/>
        </w:rPr>
        <w:t>СОДЕРЖАНИЕ</w:t>
      </w:r>
    </w:p>
    <w:p w:rsidR="00CE42B5" w:rsidRPr="00492DE4" w:rsidRDefault="00CE42B5" w:rsidP="002434CA">
      <w:pPr>
        <w:spacing w:line="360" w:lineRule="auto"/>
        <w:ind w:firstLine="709"/>
        <w:rPr>
          <w:rFonts w:ascii="Times New Roman" w:hAnsi="Times New Roman" w:cs="Times New Roman"/>
          <w:sz w:val="28"/>
          <w:szCs w:val="28"/>
        </w:rPr>
      </w:pPr>
    </w:p>
    <w:p w:rsidR="00CE42B5" w:rsidRPr="00492DE4" w:rsidRDefault="00C00718" w:rsidP="002434CA">
      <w:pPr>
        <w:spacing w:line="360" w:lineRule="auto"/>
        <w:ind w:firstLine="0"/>
        <w:rPr>
          <w:rFonts w:ascii="Times New Roman" w:hAnsi="Times New Roman" w:cs="Times New Roman"/>
          <w:caps/>
          <w:sz w:val="28"/>
          <w:szCs w:val="28"/>
        </w:rPr>
      </w:pPr>
      <w:r w:rsidRPr="00492DE4">
        <w:rPr>
          <w:rFonts w:ascii="Times New Roman" w:hAnsi="Times New Roman" w:cs="Times New Roman"/>
          <w:caps/>
          <w:sz w:val="28"/>
          <w:szCs w:val="28"/>
        </w:rPr>
        <w:t>введение</w:t>
      </w:r>
    </w:p>
    <w:bookmarkEnd w:id="0"/>
    <w:p w:rsidR="00660700" w:rsidRPr="00492DE4" w:rsidRDefault="00660700" w:rsidP="002434CA">
      <w:pPr>
        <w:spacing w:line="360" w:lineRule="auto"/>
        <w:ind w:firstLine="0"/>
        <w:rPr>
          <w:rFonts w:ascii="Times New Roman" w:hAnsi="Times New Roman" w:cs="Times New Roman"/>
          <w:caps/>
          <w:sz w:val="28"/>
          <w:szCs w:val="28"/>
        </w:rPr>
      </w:pPr>
      <w:r w:rsidRPr="00492DE4">
        <w:rPr>
          <w:rFonts w:ascii="Times New Roman" w:hAnsi="Times New Roman" w:cs="Times New Roman"/>
          <w:caps/>
          <w:sz w:val="28"/>
          <w:szCs w:val="28"/>
        </w:rPr>
        <w:t>Глава 1. общие положения об обороте оружия</w:t>
      </w:r>
    </w:p>
    <w:p w:rsidR="00660700" w:rsidRPr="00492DE4" w:rsidRDefault="00660700" w:rsidP="002434CA">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1.1 Развитие законодательства об уголовной ответственности за незаконный</w:t>
      </w:r>
      <w:r w:rsidR="00C00718" w:rsidRPr="00492DE4">
        <w:rPr>
          <w:rFonts w:ascii="Times New Roman" w:hAnsi="Times New Roman" w:cs="Times New Roman"/>
          <w:sz w:val="28"/>
          <w:szCs w:val="28"/>
        </w:rPr>
        <w:t xml:space="preserve"> </w:t>
      </w:r>
      <w:r w:rsidRPr="00492DE4">
        <w:rPr>
          <w:rFonts w:ascii="Times New Roman" w:hAnsi="Times New Roman" w:cs="Times New Roman"/>
          <w:sz w:val="28"/>
          <w:szCs w:val="28"/>
        </w:rPr>
        <w:t>оборот оружия в Российском государстве</w:t>
      </w:r>
    </w:p>
    <w:p w:rsidR="00660700" w:rsidRPr="00492DE4" w:rsidRDefault="00502CAF" w:rsidP="002434CA">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1.2</w:t>
      </w:r>
      <w:r w:rsidR="00660700" w:rsidRPr="00492DE4">
        <w:rPr>
          <w:rFonts w:ascii="Times New Roman" w:hAnsi="Times New Roman" w:cs="Times New Roman"/>
          <w:sz w:val="28"/>
          <w:szCs w:val="28"/>
        </w:rPr>
        <w:t xml:space="preserve"> Поня</w:t>
      </w:r>
      <w:r w:rsidR="00C00718" w:rsidRPr="00492DE4">
        <w:rPr>
          <w:rFonts w:ascii="Times New Roman" w:hAnsi="Times New Roman" w:cs="Times New Roman"/>
          <w:sz w:val="28"/>
          <w:szCs w:val="28"/>
        </w:rPr>
        <w:t>тие и виды оружия</w:t>
      </w:r>
    </w:p>
    <w:p w:rsidR="00660700" w:rsidRPr="00492DE4" w:rsidRDefault="00660700" w:rsidP="002434CA">
      <w:pPr>
        <w:spacing w:line="360" w:lineRule="auto"/>
        <w:ind w:firstLine="0"/>
        <w:rPr>
          <w:rFonts w:ascii="Times New Roman" w:hAnsi="Times New Roman" w:cs="Times New Roman"/>
          <w:caps/>
          <w:sz w:val="28"/>
          <w:szCs w:val="28"/>
        </w:rPr>
      </w:pPr>
      <w:r w:rsidRPr="00492DE4">
        <w:rPr>
          <w:rFonts w:ascii="Times New Roman" w:hAnsi="Times New Roman" w:cs="Times New Roman"/>
          <w:caps/>
          <w:sz w:val="28"/>
          <w:szCs w:val="28"/>
        </w:rPr>
        <w:t>Глава 2. Уголовно-правовая характе</w:t>
      </w:r>
      <w:r w:rsidR="00704EB8" w:rsidRPr="00492DE4">
        <w:rPr>
          <w:rFonts w:ascii="Times New Roman" w:hAnsi="Times New Roman" w:cs="Times New Roman"/>
          <w:caps/>
          <w:sz w:val="28"/>
          <w:szCs w:val="28"/>
        </w:rPr>
        <w:t>ристика ПРЕСТУПЛЕНИЙ, СВЯЗАННЫХ С</w:t>
      </w:r>
      <w:r w:rsidR="008B511B" w:rsidRPr="00492DE4">
        <w:rPr>
          <w:rFonts w:ascii="Times New Roman" w:hAnsi="Times New Roman" w:cs="Times New Roman"/>
          <w:caps/>
          <w:sz w:val="28"/>
          <w:szCs w:val="28"/>
        </w:rPr>
        <w:t xml:space="preserve"> </w:t>
      </w:r>
      <w:r w:rsidR="00704EB8" w:rsidRPr="00492DE4">
        <w:rPr>
          <w:rFonts w:ascii="Times New Roman" w:hAnsi="Times New Roman" w:cs="Times New Roman"/>
          <w:caps/>
          <w:sz w:val="28"/>
          <w:szCs w:val="28"/>
        </w:rPr>
        <w:t>незаконнЫМ оборотОМ</w:t>
      </w:r>
      <w:r w:rsidR="008D3DC6" w:rsidRPr="00492DE4">
        <w:rPr>
          <w:rFonts w:ascii="Times New Roman" w:hAnsi="Times New Roman" w:cs="Times New Roman"/>
          <w:caps/>
          <w:sz w:val="28"/>
          <w:szCs w:val="28"/>
        </w:rPr>
        <w:t xml:space="preserve"> </w:t>
      </w:r>
      <w:r w:rsidRPr="00492DE4">
        <w:rPr>
          <w:rFonts w:ascii="Times New Roman" w:hAnsi="Times New Roman" w:cs="Times New Roman"/>
          <w:caps/>
          <w:sz w:val="28"/>
          <w:szCs w:val="28"/>
        </w:rPr>
        <w:t>оружия</w:t>
      </w:r>
    </w:p>
    <w:p w:rsidR="00660700" w:rsidRPr="00492DE4" w:rsidRDefault="00660700" w:rsidP="002434CA">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 xml:space="preserve">2.1 Незаконные приобретение, передача, сбыт, хранение, перевозка </w:t>
      </w:r>
      <w:r w:rsidR="00C00718" w:rsidRPr="00492DE4">
        <w:rPr>
          <w:rFonts w:ascii="Times New Roman" w:hAnsi="Times New Roman" w:cs="Times New Roman"/>
          <w:sz w:val="28"/>
          <w:szCs w:val="28"/>
        </w:rPr>
        <w:t>или ношение оружия</w:t>
      </w:r>
    </w:p>
    <w:p w:rsidR="00660700" w:rsidRPr="00492DE4" w:rsidRDefault="00660700" w:rsidP="002434CA">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2.2 Незаконное изготовление оружия</w:t>
      </w:r>
    </w:p>
    <w:p w:rsidR="00660700" w:rsidRPr="00492DE4" w:rsidRDefault="00660700" w:rsidP="002434CA">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2.3 Небрежное хранен</w:t>
      </w:r>
      <w:r w:rsidR="00C00718" w:rsidRPr="00492DE4">
        <w:rPr>
          <w:rFonts w:ascii="Times New Roman" w:hAnsi="Times New Roman" w:cs="Times New Roman"/>
          <w:sz w:val="28"/>
          <w:szCs w:val="28"/>
        </w:rPr>
        <w:t>ие огнестрельного оружия</w:t>
      </w:r>
    </w:p>
    <w:p w:rsidR="00660700" w:rsidRPr="00492DE4" w:rsidRDefault="00660700" w:rsidP="002434CA">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 xml:space="preserve">2.4 Ненадлежащее исполнение </w:t>
      </w:r>
      <w:r w:rsidR="00C00718" w:rsidRPr="00492DE4">
        <w:rPr>
          <w:rFonts w:ascii="Times New Roman" w:hAnsi="Times New Roman" w:cs="Times New Roman"/>
          <w:sz w:val="28"/>
          <w:szCs w:val="28"/>
        </w:rPr>
        <w:t>обязанностей по охране оружия</w:t>
      </w:r>
    </w:p>
    <w:p w:rsidR="00660700" w:rsidRPr="00492DE4" w:rsidRDefault="00660700" w:rsidP="002434CA">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2.5 Хищение либо вымогательство оружия</w:t>
      </w:r>
    </w:p>
    <w:p w:rsidR="00542B53" w:rsidRPr="00492DE4" w:rsidRDefault="00660700" w:rsidP="002434CA">
      <w:pPr>
        <w:spacing w:line="360" w:lineRule="auto"/>
        <w:ind w:firstLine="0"/>
        <w:rPr>
          <w:rFonts w:ascii="Times New Roman" w:hAnsi="Times New Roman" w:cs="Times New Roman"/>
          <w:caps/>
          <w:sz w:val="28"/>
          <w:szCs w:val="28"/>
        </w:rPr>
      </w:pPr>
      <w:r w:rsidRPr="00492DE4">
        <w:rPr>
          <w:rFonts w:ascii="Times New Roman" w:hAnsi="Times New Roman" w:cs="Times New Roman"/>
          <w:caps/>
          <w:sz w:val="28"/>
          <w:szCs w:val="28"/>
        </w:rPr>
        <w:t>Глава 3. Криминологическая характеристика</w:t>
      </w:r>
      <w:r w:rsidR="008B511B" w:rsidRPr="00492DE4">
        <w:rPr>
          <w:rFonts w:ascii="Times New Roman" w:hAnsi="Times New Roman" w:cs="Times New Roman"/>
          <w:caps/>
          <w:sz w:val="28"/>
          <w:szCs w:val="28"/>
        </w:rPr>
        <w:t xml:space="preserve"> </w:t>
      </w:r>
      <w:r w:rsidRPr="00492DE4">
        <w:rPr>
          <w:rFonts w:ascii="Times New Roman" w:hAnsi="Times New Roman" w:cs="Times New Roman"/>
          <w:caps/>
          <w:sz w:val="28"/>
          <w:szCs w:val="28"/>
        </w:rPr>
        <w:t xml:space="preserve">преступлений, </w:t>
      </w:r>
      <w:r w:rsidR="008D3DC6" w:rsidRPr="00492DE4">
        <w:rPr>
          <w:rFonts w:ascii="Times New Roman" w:hAnsi="Times New Roman" w:cs="Times New Roman"/>
          <w:caps/>
          <w:sz w:val="28"/>
          <w:szCs w:val="28"/>
        </w:rPr>
        <w:t>связанных с незаконным оборотом</w:t>
      </w:r>
      <w:r w:rsidR="008B511B" w:rsidRPr="00492DE4">
        <w:rPr>
          <w:rFonts w:ascii="Times New Roman" w:hAnsi="Times New Roman" w:cs="Times New Roman"/>
          <w:caps/>
          <w:sz w:val="28"/>
          <w:szCs w:val="28"/>
        </w:rPr>
        <w:t xml:space="preserve"> </w:t>
      </w:r>
      <w:r w:rsidR="00542B53" w:rsidRPr="00492DE4">
        <w:rPr>
          <w:rFonts w:ascii="Times New Roman" w:hAnsi="Times New Roman" w:cs="Times New Roman"/>
          <w:caps/>
          <w:sz w:val="28"/>
          <w:szCs w:val="28"/>
        </w:rPr>
        <w:t>оруж</w:t>
      </w:r>
      <w:r w:rsidR="004B4593" w:rsidRPr="00492DE4">
        <w:rPr>
          <w:rFonts w:ascii="Times New Roman" w:hAnsi="Times New Roman" w:cs="Times New Roman"/>
          <w:caps/>
          <w:sz w:val="28"/>
          <w:szCs w:val="28"/>
        </w:rPr>
        <w:t>ия</w:t>
      </w:r>
    </w:p>
    <w:p w:rsidR="008B511B" w:rsidRPr="00492DE4" w:rsidRDefault="00660700" w:rsidP="002434CA">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3.1 Причины незаконного оборота оружия</w:t>
      </w:r>
    </w:p>
    <w:p w:rsidR="00660700" w:rsidRPr="00492DE4" w:rsidRDefault="00C00718" w:rsidP="002434CA">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3.2</w:t>
      </w:r>
      <w:r w:rsidR="00660700" w:rsidRPr="00492DE4">
        <w:rPr>
          <w:rFonts w:ascii="Times New Roman" w:hAnsi="Times New Roman" w:cs="Times New Roman"/>
          <w:sz w:val="28"/>
          <w:szCs w:val="28"/>
        </w:rPr>
        <w:t>Основные направления совершенствования организации противодействия нез</w:t>
      </w:r>
      <w:r w:rsidRPr="00492DE4">
        <w:rPr>
          <w:rFonts w:ascii="Times New Roman" w:hAnsi="Times New Roman" w:cs="Times New Roman"/>
          <w:sz w:val="28"/>
          <w:szCs w:val="28"/>
        </w:rPr>
        <w:t>аконному обороту оружия</w:t>
      </w:r>
    </w:p>
    <w:p w:rsidR="00A10B65" w:rsidRPr="00492DE4" w:rsidRDefault="00A10B65" w:rsidP="002434CA">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ЗАКЛЮЧЕНИЕ</w:t>
      </w:r>
    </w:p>
    <w:p w:rsidR="00A10B65" w:rsidRPr="00492DE4" w:rsidRDefault="00A10B65" w:rsidP="002434CA">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СПИСОК ЛИТ</w:t>
      </w:r>
      <w:r w:rsidR="00C00718" w:rsidRPr="00492DE4">
        <w:rPr>
          <w:rFonts w:ascii="Times New Roman" w:hAnsi="Times New Roman" w:cs="Times New Roman"/>
          <w:sz w:val="28"/>
          <w:szCs w:val="28"/>
        </w:rPr>
        <w:t>ЕРАТУРЫ</w:t>
      </w:r>
    </w:p>
    <w:p w:rsidR="00D84203" w:rsidRPr="00492DE4" w:rsidRDefault="006C7647" w:rsidP="002434CA">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ПРИЛОЖЕНИ</w:t>
      </w:r>
      <w:r w:rsidR="001364D1" w:rsidRPr="00492DE4">
        <w:rPr>
          <w:rFonts w:ascii="Times New Roman" w:hAnsi="Times New Roman" w:cs="Times New Roman"/>
          <w:sz w:val="28"/>
          <w:szCs w:val="28"/>
        </w:rPr>
        <w:t>Е</w:t>
      </w:r>
      <w:r w:rsidR="00C276E6" w:rsidRPr="00492DE4">
        <w:rPr>
          <w:rFonts w:ascii="Times New Roman" w:hAnsi="Times New Roman" w:cs="Times New Roman"/>
          <w:sz w:val="28"/>
          <w:szCs w:val="28"/>
        </w:rPr>
        <w:t xml:space="preserve"> 1</w:t>
      </w:r>
    </w:p>
    <w:p w:rsidR="00C276E6" w:rsidRPr="00492DE4" w:rsidRDefault="00C276E6" w:rsidP="00C276E6">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ПРИЛОЖЕНИЕ 2</w:t>
      </w:r>
    </w:p>
    <w:p w:rsidR="00C276E6" w:rsidRPr="00492DE4" w:rsidRDefault="00C276E6" w:rsidP="00C276E6">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ПРИЛОЖЕНИЕ 3</w:t>
      </w:r>
    </w:p>
    <w:p w:rsidR="00C276E6" w:rsidRPr="00492DE4" w:rsidRDefault="00C276E6" w:rsidP="00C276E6">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ПРИЛОЖЕНИЕ 4</w:t>
      </w:r>
    </w:p>
    <w:p w:rsidR="00C276E6" w:rsidRPr="00492DE4" w:rsidRDefault="00C276E6" w:rsidP="00C276E6">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ПРИЛОЖЕНИЕ 5</w:t>
      </w:r>
    </w:p>
    <w:p w:rsidR="00C276E6" w:rsidRPr="00492DE4" w:rsidRDefault="00C276E6" w:rsidP="00C276E6">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ПРИЛОЖЕНИЕ 6</w:t>
      </w:r>
    </w:p>
    <w:p w:rsidR="00C276E6" w:rsidRPr="00492DE4" w:rsidRDefault="00C276E6" w:rsidP="00C276E6">
      <w:pPr>
        <w:spacing w:line="360" w:lineRule="auto"/>
        <w:ind w:firstLine="0"/>
        <w:rPr>
          <w:rFonts w:ascii="Times New Roman" w:hAnsi="Times New Roman" w:cs="Times New Roman"/>
          <w:sz w:val="28"/>
          <w:szCs w:val="28"/>
        </w:rPr>
      </w:pPr>
      <w:r w:rsidRPr="00492DE4">
        <w:rPr>
          <w:rFonts w:ascii="Times New Roman" w:hAnsi="Times New Roman" w:cs="Times New Roman"/>
          <w:sz w:val="28"/>
          <w:szCs w:val="28"/>
        </w:rPr>
        <w:t>ПРИЛОЖЕНИЕ 7</w:t>
      </w:r>
    </w:p>
    <w:p w:rsidR="00F417F5" w:rsidRPr="00492DE4" w:rsidRDefault="00CE42B5" w:rsidP="002434CA">
      <w:pPr>
        <w:spacing w:line="360" w:lineRule="auto"/>
        <w:ind w:firstLine="709"/>
        <w:rPr>
          <w:rFonts w:ascii="Times New Roman" w:hAnsi="Times New Roman" w:cs="Times New Roman"/>
          <w:b/>
          <w:bCs/>
          <w:caps/>
          <w:sz w:val="28"/>
          <w:szCs w:val="28"/>
        </w:rPr>
      </w:pPr>
      <w:r w:rsidRPr="00492DE4">
        <w:rPr>
          <w:rFonts w:ascii="Times New Roman" w:hAnsi="Times New Roman" w:cs="Times New Roman"/>
          <w:sz w:val="28"/>
          <w:szCs w:val="28"/>
        </w:rPr>
        <w:br w:type="page"/>
      </w:r>
      <w:bookmarkStart w:id="1" w:name="sub_7700"/>
      <w:r w:rsidR="00F417F5" w:rsidRPr="00492DE4">
        <w:rPr>
          <w:rFonts w:ascii="Times New Roman" w:hAnsi="Times New Roman" w:cs="Times New Roman"/>
          <w:b/>
          <w:bCs/>
          <w:caps/>
          <w:sz w:val="28"/>
          <w:szCs w:val="28"/>
        </w:rPr>
        <w:t>введение</w:t>
      </w:r>
    </w:p>
    <w:p w:rsidR="00BF1D26" w:rsidRPr="00492DE4" w:rsidRDefault="00BF1D26" w:rsidP="002434CA">
      <w:pPr>
        <w:spacing w:line="360" w:lineRule="auto"/>
        <w:ind w:firstLine="709"/>
        <w:rPr>
          <w:rFonts w:ascii="Times New Roman" w:hAnsi="Times New Roman" w:cs="Times New Roman"/>
          <w:sz w:val="28"/>
          <w:szCs w:val="28"/>
        </w:rPr>
      </w:pPr>
    </w:p>
    <w:p w:rsidR="00CA5A60" w:rsidRPr="00492DE4" w:rsidRDefault="008D3DC6"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Актуальность темы исследования. </w:t>
      </w:r>
      <w:r w:rsidR="00BF1D26" w:rsidRPr="00492DE4">
        <w:rPr>
          <w:rFonts w:ascii="Times New Roman" w:hAnsi="Times New Roman" w:cs="Times New Roman"/>
          <w:sz w:val="28"/>
          <w:szCs w:val="28"/>
        </w:rPr>
        <w:t xml:space="preserve">Современный период жизни государства и общества чрезвычайно сложен. Существенным препятствием на пути проведения политических, экономических и социальных реформ в России является преступность, динамика количественных показателей которой уже несколько лет остается неблагополучной. Качественная характеристика преступности также меняется не в лучшую сторону. Нарастающая вооруженность преступного мира и открытая демонстрация оружия - одни из факторов ухудшения криминогенной обстановки на территории России. </w:t>
      </w:r>
      <w:r w:rsidR="00CA5A60" w:rsidRPr="00492DE4">
        <w:rPr>
          <w:rFonts w:ascii="Times New Roman" w:hAnsi="Times New Roman" w:cs="Times New Roman"/>
          <w:sz w:val="28"/>
          <w:szCs w:val="28"/>
        </w:rPr>
        <w:t>Массовость</w:t>
      </w:r>
      <w:r w:rsidR="00BF1D26" w:rsidRPr="00492DE4">
        <w:rPr>
          <w:rFonts w:ascii="Times New Roman" w:hAnsi="Times New Roman" w:cs="Times New Roman"/>
          <w:sz w:val="28"/>
          <w:szCs w:val="28"/>
        </w:rPr>
        <w:t xml:space="preserve"> преступлений с применением оружия, ощутимая профессионализация преступных группировок, подкуп, шантаж, угрозы, вооруженное противостояние правоохранительным органам в опасных масштабах входят в повседневную жизнь</w:t>
      </w:r>
      <w:r w:rsidR="00CA5A60" w:rsidRPr="00492DE4">
        <w:rPr>
          <w:rFonts w:ascii="Times New Roman" w:hAnsi="Times New Roman" w:cs="Times New Roman"/>
          <w:sz w:val="28"/>
          <w:szCs w:val="28"/>
        </w:rPr>
        <w:t xml:space="preserve">; существует </w:t>
      </w:r>
      <w:r w:rsidR="00BF1D26" w:rsidRPr="00492DE4">
        <w:rPr>
          <w:rFonts w:ascii="Times New Roman" w:hAnsi="Times New Roman" w:cs="Times New Roman"/>
          <w:sz w:val="28"/>
          <w:szCs w:val="28"/>
        </w:rPr>
        <w:t>тенденция роста опасных посягательств на жизнь и здоровье граждан, в том числе террористической направленности, корыст</w:t>
      </w:r>
      <w:r w:rsidR="00E353D9" w:rsidRPr="00492DE4">
        <w:rPr>
          <w:rFonts w:ascii="Times New Roman" w:hAnsi="Times New Roman" w:cs="Times New Roman"/>
          <w:sz w:val="28"/>
          <w:szCs w:val="28"/>
        </w:rPr>
        <w:t>но-насильственных преступлений.</w:t>
      </w:r>
    </w:p>
    <w:p w:rsidR="00BF1D26" w:rsidRPr="00492DE4" w:rsidRDefault="00BF1D26"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сложившейся ситуации особую актуальность имеют проблемы борьбы с незаконным оборотом огнестрельного оружия</w:t>
      </w:r>
      <w:r w:rsidR="00CA5A60" w:rsidRPr="00492DE4">
        <w:rPr>
          <w:rFonts w:ascii="Times New Roman" w:hAnsi="Times New Roman" w:cs="Times New Roman"/>
          <w:sz w:val="28"/>
          <w:szCs w:val="28"/>
        </w:rPr>
        <w:t xml:space="preserve"> в Российской Федерации</w:t>
      </w:r>
      <w:r w:rsidRPr="00492DE4">
        <w:rPr>
          <w:rFonts w:ascii="Times New Roman" w:hAnsi="Times New Roman" w:cs="Times New Roman"/>
          <w:sz w:val="28"/>
          <w:szCs w:val="28"/>
        </w:rPr>
        <w:t xml:space="preserve">. Специально проведенные исследования показывают, что рассматриваемые противоправные деяния не только не уменьшаются, несмотря на активно принимаемые органами внутренних дел меры, но и становятся все более доходным преступным промыслом, имеющим, в отличие от ряда других посягательств, относительно большую доступность и меньшую степень риска разоблачения. Неконтролируемый оборот оружия приобрел организованный и транснациональный характер и относится в современных условиях к сильнодействующим детерминантам преступности. </w:t>
      </w:r>
    </w:p>
    <w:p w:rsidR="00BF1D26" w:rsidRPr="00492DE4" w:rsidRDefault="00BF1D26"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Борьба с незаконным оборотом оружия занимает особое место в деятельности по предупреждению преступлений, так как она характеризуется двойной превенцией: помимо пресечения незаконных действий в отношении оружия предупреждаются и тяжкие последствия, которые могут наступить при противоправном применении оружия.</w:t>
      </w:r>
    </w:p>
    <w:p w:rsidR="00BF1D26" w:rsidRPr="00492DE4" w:rsidRDefault="00BF1D26"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В современных условиях возникает необходимость принятия экстренных, более жестких мер по борьбе с незаконным оборотом оружия, в первую очередь, связанных с усилением контроля за его легальным оборотом. Разработка этих мер возможна лишь на основе глубокого криминологического исследования всех закономерностей незаконного оборота оружия, так как без фундаментальных научных исследований данного явления деятельность правоохранительных органов по борьбе с ним малоэффективна. </w:t>
      </w:r>
    </w:p>
    <w:p w:rsidR="0053766F" w:rsidRPr="00492DE4" w:rsidRDefault="0053766F"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Указанные обстоятельства предопределили выбор и актуальность темы дипломного исследования.</w:t>
      </w:r>
    </w:p>
    <w:p w:rsidR="00BF1D26" w:rsidRPr="00492DE4" w:rsidRDefault="00211275"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Научная разработанность проблемы. </w:t>
      </w:r>
      <w:r w:rsidR="00BF1D26" w:rsidRPr="00492DE4">
        <w:rPr>
          <w:rFonts w:ascii="Times New Roman" w:hAnsi="Times New Roman" w:cs="Times New Roman"/>
          <w:sz w:val="28"/>
          <w:szCs w:val="28"/>
        </w:rPr>
        <w:t xml:space="preserve">Участившиеся проявления этого опасного преступления в нашей стране вызвали значительный интерес со стороны ученых-юристов. Он обусловлен как характером и степенью общественной опасности самого преступления, так и сложностью его содержания. Только за последние годы в специальной литературе опубликован ряд монографий, статей и пособий, посвященных этой проблеме. Это работы </w:t>
      </w:r>
      <w:r w:rsidR="001F3062" w:rsidRPr="00492DE4">
        <w:rPr>
          <w:rFonts w:ascii="Times New Roman" w:hAnsi="Times New Roman" w:cs="Times New Roman"/>
          <w:sz w:val="28"/>
          <w:szCs w:val="28"/>
        </w:rPr>
        <w:t>Багаутдинова Ф., Бикеева И., Воронина В., Иванова Н.Г., Игнатова А.И., Красикова Ю.А., Кудашова В., Малькова С., Наумова А.В.,</w:t>
      </w:r>
      <w:r w:rsidR="008B511B" w:rsidRPr="00492DE4">
        <w:rPr>
          <w:rFonts w:ascii="Times New Roman" w:hAnsi="Times New Roman" w:cs="Times New Roman"/>
          <w:sz w:val="28"/>
          <w:szCs w:val="28"/>
        </w:rPr>
        <w:t xml:space="preserve"> </w:t>
      </w:r>
      <w:r w:rsidR="001F3062" w:rsidRPr="00492DE4">
        <w:rPr>
          <w:rFonts w:ascii="Times New Roman" w:hAnsi="Times New Roman" w:cs="Times New Roman"/>
          <w:sz w:val="28"/>
          <w:szCs w:val="28"/>
        </w:rPr>
        <w:t xml:space="preserve">Невского С.А., Омигова В., Тихого В.П., Трайнина А.Н., Устинова В.С., Цыганова И.Ю., Ширкина А. </w:t>
      </w:r>
      <w:r w:rsidRPr="00492DE4">
        <w:rPr>
          <w:rFonts w:ascii="Times New Roman" w:hAnsi="Times New Roman" w:cs="Times New Roman"/>
          <w:sz w:val="28"/>
          <w:szCs w:val="28"/>
        </w:rPr>
        <w:t>и др.</w:t>
      </w:r>
    </w:p>
    <w:p w:rsidR="00063865" w:rsidRPr="00492DE4" w:rsidRDefault="00BF1D26"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самих работах указанные авторы в той или иной степени затрагивают различные стороны незаконного оборота оружия. Однако анализ этих и целого ряда других работ позволяет сделать вывод о том, что рассмотрение различных аспектов носит в достаточной степени фрагментарный характер, труды вышеупомянутых ученых не исчерпали всей проблематики рассматриваемого состава преступления с учетом действующего Уголовного кодекса Российской Федерации и практики его применения.</w:t>
      </w:r>
    </w:p>
    <w:p w:rsidR="00BF1D26" w:rsidRPr="00492DE4" w:rsidRDefault="00255A18"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Целью дипломной работы является </w:t>
      </w:r>
      <w:r w:rsidR="00BF1D26" w:rsidRPr="00492DE4">
        <w:rPr>
          <w:rFonts w:ascii="Times New Roman" w:hAnsi="Times New Roman" w:cs="Times New Roman"/>
          <w:sz w:val="28"/>
          <w:szCs w:val="28"/>
        </w:rPr>
        <w:t xml:space="preserve">исследование комплекса криминологических и уголовно-правовых вопросов, относящихся к незаконному обороту оружия, а так же подробное изучение криминалистической характеристики преступлений, связанных с незаконным оборотом оружия, подтверждение актуальности и важности данной </w:t>
      </w:r>
      <w:r w:rsidR="002D608F" w:rsidRPr="00492DE4">
        <w:rPr>
          <w:rFonts w:ascii="Times New Roman" w:hAnsi="Times New Roman" w:cs="Times New Roman"/>
          <w:sz w:val="28"/>
          <w:szCs w:val="28"/>
        </w:rPr>
        <w:t>проблемы на сегодняшний день.</w:t>
      </w:r>
    </w:p>
    <w:p w:rsidR="00BF1D26" w:rsidRPr="00492DE4" w:rsidRDefault="00255A18"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Задачи исследования. </w:t>
      </w:r>
      <w:r w:rsidR="00BF1D26" w:rsidRPr="00492DE4">
        <w:rPr>
          <w:rFonts w:ascii="Times New Roman" w:hAnsi="Times New Roman" w:cs="Times New Roman"/>
          <w:sz w:val="28"/>
          <w:szCs w:val="28"/>
        </w:rPr>
        <w:t>В соответствии с этой целью необходимо обозначить и решить следующие задачи:</w:t>
      </w:r>
    </w:p>
    <w:p w:rsidR="00BF1D26" w:rsidRPr="00492DE4" w:rsidRDefault="003664B4"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охарактеризовать развитие законодательства об уголовной ответственности за незаконный оборот оружия в Российском государстве</w:t>
      </w:r>
      <w:r w:rsidR="00BF1D26" w:rsidRPr="00492DE4">
        <w:rPr>
          <w:rFonts w:ascii="Times New Roman" w:hAnsi="Times New Roman" w:cs="Times New Roman"/>
          <w:sz w:val="28"/>
          <w:szCs w:val="28"/>
        </w:rPr>
        <w:t>;</w:t>
      </w:r>
    </w:p>
    <w:p w:rsidR="003664B4" w:rsidRPr="00492DE4" w:rsidRDefault="003664B4"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выделить понятие и виды оружия; </w:t>
      </w:r>
    </w:p>
    <w:p w:rsidR="003664B4" w:rsidRPr="00492DE4" w:rsidRDefault="003664B4"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дать уголовно-правовую характеристику действующего состава преступления, предусматривающего ответственность за незаконный оборот оружия;</w:t>
      </w:r>
    </w:p>
    <w:p w:rsidR="00BF1D26" w:rsidRPr="00492DE4" w:rsidRDefault="003664B4"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выявить причины незаконного оборота оружия;</w:t>
      </w:r>
    </w:p>
    <w:p w:rsidR="00063865" w:rsidRPr="00492DE4" w:rsidRDefault="003664B4"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проанализировать основные направления совершенствования организации противодействия незаконному обороту оружия.</w:t>
      </w:r>
    </w:p>
    <w:p w:rsidR="00BF1D26" w:rsidRPr="00492DE4" w:rsidRDefault="00BF1D26"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Объектом дипломного исследования является реальное состояние общественной безопасности и уголовно-правовые средства ее обеспечения при осуществлении профилактики и борьбы с проявлением одного из наиболее опасных преступных посягательств на общественную безопасность - незаконного оборота оружия.</w:t>
      </w:r>
    </w:p>
    <w:p w:rsidR="00BF1D26" w:rsidRPr="00492DE4" w:rsidRDefault="00BF1D26"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Предметом исследования являются: уголовное законодательство, действующее и в историческом аспекте, систематическая отчетность, справки, обзоры судебной практики о преступлениях, связанных с незаконным оборотом оружия.</w:t>
      </w:r>
    </w:p>
    <w:p w:rsidR="00BF1D26" w:rsidRPr="00492DE4" w:rsidRDefault="00BF1D26"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Методология и методика исследования. Методологической основой дипломного исследования является диалектический подход к рассмотрению объекта и предмета исследования с использованием общих и специальных методов научного познания, таких, как сравнительно-правовой, статистический метод моделирования, метод экспертных оценок, социологический и др.</w:t>
      </w:r>
    </w:p>
    <w:p w:rsidR="00063865" w:rsidRPr="00492DE4" w:rsidRDefault="00BF1D26"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Теоретическую основу исследования составляют труды отечественных</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авторов по уголовному праву, криминологии, угол</w:t>
      </w:r>
      <w:r w:rsidR="003769CB" w:rsidRPr="00492DE4">
        <w:rPr>
          <w:rFonts w:ascii="Times New Roman" w:hAnsi="Times New Roman" w:cs="Times New Roman"/>
          <w:sz w:val="28"/>
          <w:szCs w:val="28"/>
        </w:rPr>
        <w:t>овному процессу, криминалистике.</w:t>
      </w:r>
      <w:r w:rsidRPr="00492DE4">
        <w:rPr>
          <w:rFonts w:ascii="Times New Roman" w:hAnsi="Times New Roman" w:cs="Times New Roman"/>
          <w:sz w:val="28"/>
          <w:szCs w:val="28"/>
        </w:rPr>
        <w:t xml:space="preserve"> </w:t>
      </w:r>
    </w:p>
    <w:p w:rsidR="00063865" w:rsidRPr="00492DE4" w:rsidRDefault="00063865"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Нормативную базу исследования составляют: Конституция Российской Федерации, действующие уголовное законодательство России,</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 xml:space="preserve">руководящие постановления Пленума Верховного Суда РФ, Постановления Правительства РФ, относящиеся к проблемам исследования. Необходимо в ходе исследования изучить опубликованные материалы судебной практики. </w:t>
      </w:r>
    </w:p>
    <w:p w:rsidR="00063865" w:rsidRPr="00492DE4" w:rsidRDefault="00063865"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Структура дипломной работы. Дипломная работа состоит из введения, трех глав, включающих в себя девять параграфов, заключения, библиографии и приложений.</w:t>
      </w:r>
    </w:p>
    <w:bookmarkEnd w:id="1"/>
    <w:p w:rsidR="009C3865" w:rsidRPr="00492DE4" w:rsidRDefault="0014748D" w:rsidP="002434CA">
      <w:pPr>
        <w:spacing w:line="360" w:lineRule="auto"/>
        <w:ind w:firstLine="709"/>
        <w:rPr>
          <w:rFonts w:ascii="Times New Roman" w:hAnsi="Times New Roman" w:cs="Times New Roman"/>
          <w:b/>
          <w:bCs/>
          <w:caps/>
          <w:sz w:val="28"/>
          <w:szCs w:val="28"/>
        </w:rPr>
      </w:pPr>
      <w:r w:rsidRPr="00492DE4">
        <w:rPr>
          <w:rFonts w:ascii="Times New Roman" w:hAnsi="Times New Roman" w:cs="Times New Roman"/>
          <w:sz w:val="28"/>
          <w:szCs w:val="28"/>
        </w:rPr>
        <w:br w:type="page"/>
      </w:r>
      <w:r w:rsidR="00B0673D" w:rsidRPr="00492DE4">
        <w:rPr>
          <w:rFonts w:ascii="Times New Roman" w:hAnsi="Times New Roman" w:cs="Times New Roman"/>
          <w:b/>
          <w:bCs/>
          <w:caps/>
          <w:sz w:val="28"/>
          <w:szCs w:val="28"/>
        </w:rPr>
        <w:t xml:space="preserve">Глава 1. </w:t>
      </w:r>
      <w:r w:rsidR="00855933" w:rsidRPr="00492DE4">
        <w:rPr>
          <w:rFonts w:ascii="Times New Roman" w:hAnsi="Times New Roman" w:cs="Times New Roman"/>
          <w:b/>
          <w:bCs/>
          <w:caps/>
          <w:sz w:val="28"/>
          <w:szCs w:val="28"/>
        </w:rPr>
        <w:t>общие положения об обороте оружия</w:t>
      </w:r>
    </w:p>
    <w:p w:rsidR="00040BD8" w:rsidRPr="00492DE4" w:rsidRDefault="00040BD8" w:rsidP="002434CA">
      <w:pPr>
        <w:spacing w:line="360" w:lineRule="auto"/>
        <w:ind w:firstLine="709"/>
        <w:rPr>
          <w:rFonts w:ascii="Times New Roman" w:hAnsi="Times New Roman" w:cs="Times New Roman"/>
          <w:b/>
          <w:bCs/>
          <w:sz w:val="28"/>
          <w:szCs w:val="28"/>
        </w:rPr>
      </w:pPr>
    </w:p>
    <w:p w:rsidR="00271829" w:rsidRPr="00492DE4" w:rsidRDefault="00DF65FC" w:rsidP="002434CA">
      <w:pPr>
        <w:spacing w:line="360" w:lineRule="auto"/>
        <w:ind w:firstLine="709"/>
        <w:rPr>
          <w:rFonts w:ascii="Times New Roman" w:hAnsi="Times New Roman" w:cs="Times New Roman"/>
          <w:b/>
          <w:bCs/>
          <w:sz w:val="28"/>
          <w:szCs w:val="28"/>
        </w:rPr>
      </w:pPr>
      <w:r w:rsidRPr="00492DE4">
        <w:rPr>
          <w:rFonts w:ascii="Times New Roman" w:hAnsi="Times New Roman" w:cs="Times New Roman"/>
          <w:b/>
          <w:bCs/>
          <w:sz w:val="28"/>
          <w:szCs w:val="28"/>
        </w:rPr>
        <w:t>1.</w:t>
      </w:r>
      <w:r w:rsidR="00271829" w:rsidRPr="00492DE4">
        <w:rPr>
          <w:rFonts w:ascii="Times New Roman" w:hAnsi="Times New Roman" w:cs="Times New Roman"/>
          <w:b/>
          <w:bCs/>
          <w:sz w:val="28"/>
          <w:szCs w:val="28"/>
        </w:rPr>
        <w:t xml:space="preserve">1 </w:t>
      </w:r>
      <w:r w:rsidR="006C3C9F" w:rsidRPr="00492DE4">
        <w:rPr>
          <w:rFonts w:ascii="Times New Roman" w:hAnsi="Times New Roman" w:cs="Times New Roman"/>
          <w:b/>
          <w:bCs/>
          <w:sz w:val="28"/>
          <w:szCs w:val="28"/>
        </w:rPr>
        <w:t>Развитие законодательства об уголовной ответственности за незаконный оборот оружия в Российском государстве</w:t>
      </w:r>
    </w:p>
    <w:p w:rsidR="008C4947" w:rsidRPr="00492DE4" w:rsidRDefault="008C4947" w:rsidP="002434CA">
      <w:pPr>
        <w:spacing w:line="360" w:lineRule="auto"/>
        <w:ind w:firstLine="709"/>
        <w:rPr>
          <w:rFonts w:ascii="Times New Roman" w:hAnsi="Times New Roman" w:cs="Times New Roman"/>
          <w:sz w:val="28"/>
          <w:szCs w:val="28"/>
        </w:rPr>
      </w:pPr>
    </w:p>
    <w:p w:rsidR="008C4947"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Российском государстве правовому регулированию порядка приобретения, хранения и ношения охотничьего огнестрельного оружия и ответственности за его незаконный оборот придавалось большое значение практически при всех формах правления - как в Российской империи и затем в Советском государстве, так и в настоящее время. К примеру, до 1917 года право на ношение огнестрельного оружия имели лишь перечисленные в законе категории граждан, в частности, применяющие его для охоты или для занятий спортом. Этого права были лишены: клирики; лица</w:t>
      </w:r>
      <w:r w:rsidR="0053766F" w:rsidRPr="00492DE4">
        <w:rPr>
          <w:rFonts w:ascii="Times New Roman" w:hAnsi="Times New Roman" w:cs="Times New Roman"/>
          <w:sz w:val="28"/>
          <w:szCs w:val="28"/>
        </w:rPr>
        <w:t>,</w:t>
      </w:r>
      <w:r w:rsidRPr="00492DE4">
        <w:rPr>
          <w:rFonts w:ascii="Times New Roman" w:hAnsi="Times New Roman" w:cs="Times New Roman"/>
          <w:sz w:val="28"/>
          <w:szCs w:val="28"/>
        </w:rPr>
        <w:t xml:space="preserve"> состоящие под надзором полиции; лица, наказанные за повреждение чужих лесов или за нарушение правил об охоте. Нарушение установленных правил оборота охотничьего оружия Уставом о наказаниях, налагаемых мировыми судьями в 1885 году, каралось как в уголовном, так и в административном порядке.</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Октябрь 1917 г. ознаменовал собой коренное изменение жизни общества в России. Старое законодательство было упра</w:t>
      </w:r>
      <w:r w:rsidR="00CC5D5B" w:rsidRPr="00492DE4">
        <w:rPr>
          <w:rFonts w:ascii="Times New Roman" w:hAnsi="Times New Roman" w:cs="Times New Roman"/>
          <w:sz w:val="28"/>
          <w:szCs w:val="28"/>
        </w:rPr>
        <w:t xml:space="preserve">зднено, "не могло быть и речи о </w:t>
      </w:r>
      <w:r w:rsidRPr="00492DE4">
        <w:rPr>
          <w:rFonts w:ascii="Times New Roman" w:hAnsi="Times New Roman" w:cs="Times New Roman"/>
          <w:sz w:val="28"/>
          <w:szCs w:val="28"/>
        </w:rPr>
        <w:t>какой-либо рецепции или пре</w:t>
      </w:r>
      <w:r w:rsidR="00CC5D5B" w:rsidRPr="00492DE4">
        <w:rPr>
          <w:rFonts w:ascii="Times New Roman" w:hAnsi="Times New Roman" w:cs="Times New Roman"/>
          <w:sz w:val="28"/>
          <w:szCs w:val="28"/>
        </w:rPr>
        <w:t xml:space="preserve">емственности старого уголовного </w:t>
      </w:r>
      <w:r w:rsidRPr="00492DE4">
        <w:rPr>
          <w:rFonts w:ascii="Times New Roman" w:hAnsi="Times New Roman" w:cs="Times New Roman"/>
          <w:sz w:val="28"/>
          <w:szCs w:val="28"/>
        </w:rPr>
        <w:t>законодательств</w:t>
      </w:r>
      <w:r w:rsidR="006C3C9F" w:rsidRPr="00492DE4">
        <w:rPr>
          <w:rFonts w:ascii="Times New Roman" w:hAnsi="Times New Roman" w:cs="Times New Roman"/>
          <w:sz w:val="28"/>
          <w:szCs w:val="28"/>
        </w:rPr>
        <w:t>а"</w:t>
      </w:r>
      <w:r w:rsidRPr="00492DE4">
        <w:rPr>
          <w:rFonts w:ascii="Times New Roman" w:hAnsi="Times New Roman" w:cs="Times New Roman"/>
          <w:sz w:val="28"/>
          <w:szCs w:val="28"/>
        </w:rPr>
        <w:t>. В Руководящих началах по уголовному праву РСФСР 1919 г. говорилось о том, что буржуазные кодексы прежней эпохи пролетариат должен сдать в архивы, вооруженный народ без особых правил, без кодексов справлялся и справляется со своими угнетателями.</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условиях разгула преступности и сопротивления свергнутых классов Советское государство вынуждено было принимать достаточно жесткие меры в отношении регулирования оборота оружия и устанавливать суровое наказание за нарушение его правил. Первоначально ответственность за незаконный оборот оружия предусматривалась декретами советской власти.</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10 декабря 1918 г. Совет Народных Комиссаров РСФСР издал Декрет "О сдаче оружия", в соответствии с которым все население и учреждения гражданского ведомства обязаны были сдать находящиеся у них все исправные и неисправные винтовки, пулеметы и револьверы всех систем, патроны к ним и шашки. Укрывательство оружия, задержание или противодействие его сдаче наказывалось лишением свободы на срок от одного года до десяти лет. Должностные лица, виновные "в нерадении по сбору указанного выше оружия или противодействии сей сдаче" подлежали немедленному отстранению от занимаемых должностей и передаче военно-революционному суду.</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годы Гражданской войны Советское государство очень строго подходило к рассмотрению дел о незаконном обороте и определению меры наказания к виновным. Так, после принятия 6 ноября 1918 г. VI Чрезвычайным Всероссийским съездом Советов акта об амнистии Коллегия ВЧК 13 ноября 1918 г. вошла в Президиум ВЦИК с ходатайством о нераспространении этого акта на некоторые категории арестованных и осужденных чрезвычайными комиссиями лиц. Рассмотрев этот вопрос, Президиум ВЦИК 18 ноября 1918 г. принял постановление, согласно которому амнистии не подлежал широкий круг лиц, арестованных и осужденных органами ВЧК, революционными трибуналами и народными судами, среди которых и виновные в хранении без разрешения взрывчатых веществ, складов оружия и т.д.</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 основании ст. 3 Декрета ВЦИК от 20 июня 1919 г. "Об изъятиях из общей подсудности в местностях, объявленных на военном положении" ВЧК и губернская ЧК наделялись правом непосредственной расправы (вплоть до расстрела) за "сокрытие в контрреволюционных целях боевого оружия".</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12 июля 1920 г. Советом Народных Комиссаров РСФСР был принят Декрет "О выдаче и хранении огнестрельного оружия и обращении с ним". Декрет установил, что хранить и пользоваться огнестрельным оружием могли лишь лица, которым оно присвоено по роду осуществляемой деятельности (военные, состоящие на действительной службе, работники милиции), а также лица, получившие на это право в соответствии с Декретом "О сдаче оружия" от 10 декабря 1918 г. Подлежали задержанию и наказанию в виде лишения свободы на срок не менее шести месяцев: а) граждане, хранившие огнестрельное оружие без законного на это права, даже при отсутствии преступных целей; б) лица, стреляющие в воздух в местах скопления народа без особой необходимости; в) часовые, постовые милиционеры, открывающие беспричинную стрельбу; г) должностные лица, виновные в незаконной выдаче оружия гражданам, не имевшим право на его хранение и использование; д) граждане, небрежно обращающиеся с огнестрельным оружием, что привело к несчастному случаю.</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Декретом Совета Народных Комиссаров РСФСР от 17 октября 1921 г. "О порядке реквизиции и конфискации имущества частных лиц и обществ" было установлено, что при отсутствии надлежащего разрешения на хранение оружие и взрывчатые вещества подлежали обязательной безвозмездной сдаче государству: "В случае их обнаружения конфискуются с привлечением их хранителей к уголовной ответственности".</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Учитывая, что главными пользователями оружия являлись вооруженные силы и иные воинские формирования, в первые годы Советской власти вопросы ответственности за незаконный оборот оружия, в том числе и за его хищения, нашли также отражение в правовых актах об ответственности за совершение воинских преступлений.</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Положение о революционных военных трибуналах, утвержденное ВЦИК РСФСР 20 ноября 1919 г., классифицировало преступления, совершаемые военнослужащими. К группе специальных воинских преступлений было отнесено "похищение, умышленное повреждение и уничтожение предметов вооружения, обмундирования, снаряжения, всех прочих видов военного имущества, а равно и промотание тех же предметов".</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Постановлением ВЦИК РСФСР от 8 апреля 1920 г. о комиссиях по борьбе с дезертирством указывалось, что лица, совершившие одно из перечисленных в нем преступлений, в том числе "похитившие при побеге казенное обмундирование, кроме носимого на себе, или унесшие оружие и снаряжение", подлежали передаче ревтрибуналам.</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Рассмотренные декреты сыграли значительную роль в борьбе с незаконным оборотом оружия в первые годы Советской власти.</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24 мая 1922 г. ВЦИК утвердил Уголовный кодекс РСФСР, введенный в действие с 1 июня 1922 г., в котором указывалось, что изготовление, приобретение или сбыт взрывчатых веществ или снарядов без соответствующего разрешения при том условии, что "не доказана преступная цель учинения этих деяний", наказывались лишением свободы на срок не ниже шести месяцев (ст. 93).</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Виновные в нарушении законодательства о провозе за границу предметов, указанных в Декрете СНК РСФСР от 17 октября 1921 г. "О порядке реквизиции и конфискации имущества частных лиц и обществ", в том числе оружия и взрывчатых веществ, подлежали на основании ч. 2 ст. 97 УК РСФСР лишению свободы на срок не ниже трех лет со строгой изоляцией, при отягчающих обстоятельствах к ним применялась высшая мера наказания.</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Хранение огнестрельного оружия без надлежащего разрешения наказывалось принудительными работами (ст. 220). Предметом данного преступления являлось любое огнестрельное оружие.</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Постановление ВЦИК РСФСР от 16 октября 1924 г. "О дополнениях и изменениях Уголовного кодекса РСФСР" декриминализировало ряд противоправных деяний, предусмотренных УК РСФСР, и за незаконное хранение оружия была установлена административная ответственность в виде принудительных работ до трех месяцев или штрафа до 300 рублей.</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22 ноября 1926 г. второй сессией ВЦИК XII созыва был принят Уголовный кодекс РСФСР, введенный в действие с 1 января 1927 г.</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Ответственность за незаконный оборот оружия в УК РСФСР 1926 г. предусматривалась ст. 182, установившей, что "изготовление, хранение, покупка и сбыт взрывчатых веществ или снарядов, а равно хранение огнестрельного (не охотничьего) оружия без надлежащего разрешения" наказывались принудительными работами на срок до шести месяцев или штрафом до одной тысячи рублей, с </w:t>
      </w:r>
      <w:r w:rsidR="00AB0A70" w:rsidRPr="00492DE4">
        <w:rPr>
          <w:rFonts w:ascii="Times New Roman" w:hAnsi="Times New Roman" w:cs="Times New Roman"/>
          <w:sz w:val="28"/>
          <w:szCs w:val="28"/>
        </w:rPr>
        <w:t>конфискацией,</w:t>
      </w:r>
      <w:r w:rsidRPr="00492DE4">
        <w:rPr>
          <w:rFonts w:ascii="Times New Roman" w:hAnsi="Times New Roman" w:cs="Times New Roman"/>
          <w:sz w:val="28"/>
          <w:szCs w:val="28"/>
        </w:rPr>
        <w:t xml:space="preserve"> во всяком </w:t>
      </w:r>
      <w:r w:rsidR="00AB0A70" w:rsidRPr="00492DE4">
        <w:rPr>
          <w:rFonts w:ascii="Times New Roman" w:hAnsi="Times New Roman" w:cs="Times New Roman"/>
          <w:sz w:val="28"/>
          <w:szCs w:val="28"/>
        </w:rPr>
        <w:t>случае,</w:t>
      </w:r>
      <w:r w:rsidRPr="00492DE4">
        <w:rPr>
          <w:rFonts w:ascii="Times New Roman" w:hAnsi="Times New Roman" w:cs="Times New Roman"/>
          <w:sz w:val="28"/>
          <w:szCs w:val="28"/>
        </w:rPr>
        <w:t xml:space="preserve"> названных веществ, снарядов, оружия".</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Особенность ст. 182 УК РСФСР 1926 г. заключалась в том, что она объединила диспозиции ст. ст. 93 и 220 УК РСФСР 1922 г., охотничье оружие не являлось предметом преступления. Деяние, предусмотренное ст. 182 УК, было отнесено в главу "Нарушение правил, охраняющих народное здравие, общественную безопасность и порядок".</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Постановление ВЦИК и СНК РСФСР от 5 августа 1929 г. дополнило ст. 182 УК РСФСР частью второй об ответственности за пересылку по почте взрывчатых и легковоспламеняющихся веществ и предметов, таких как порох, патроны и т.п., а также едких кислот и других едких веществ, карающуюся принудительными работами на срок до шести месяцев или штрафом до одной тысячи рублей с кон</w:t>
      </w:r>
      <w:r w:rsidR="00E8294C" w:rsidRPr="00492DE4">
        <w:rPr>
          <w:rFonts w:ascii="Times New Roman" w:hAnsi="Times New Roman" w:cs="Times New Roman"/>
          <w:sz w:val="28"/>
          <w:szCs w:val="28"/>
        </w:rPr>
        <w:t>фискацией почтового отправления</w:t>
      </w:r>
      <w:r w:rsidRPr="00492DE4">
        <w:rPr>
          <w:rFonts w:ascii="Times New Roman" w:hAnsi="Times New Roman" w:cs="Times New Roman"/>
          <w:sz w:val="28"/>
          <w:szCs w:val="28"/>
        </w:rPr>
        <w:t>.</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дальнейшем ответственность за изготовление, хранение, покупку, сбыт огнестрельного оружия была ужесточена. По предложению Президиума ЦИК СССР Постановлением ВЦИК и СНК РСФСР от 20 марта 1933 г. ст. 182 УК РСФСР была изменена и изложена в новой редакции.</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Постановлением ЦИК и СНК СССР от 29 марта 1935 г. "О мерах борьбы с хулиганством" запрещалось без разрешения органов НКВД изготовление, хранение, сбыт и ношение кинжалов, финских ножей и иного холодного оружия, на основании чего ст. 182 УК РСФСР была дополнена частью четвертой, в соответствии с которой в качестве меры наказания устанавливалось лишение свободы на срок до пяти лет с конфискацией оружия.</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примечании к ст. 182 говорилось, что действие части четвертой не распространяется на хранение и ношение холодного оружия в местностях, в которых ношение холодного оружия связано с условиями быта и является принадлежностью национального костюма. К указанным местностям Постановлением ВЦИК и СНК РСФСР от 10 сентября 1935 г. были отнесены: а) национальные республики и области РСФСР (Дагестанская АССР, Кабардино-Балкарская, Северо-Осетинская, Карачаевская, Черкесская, Чечено-Ингушская, Адыгейская автономные области), где ношение холодного оружия (кинжала) является принадлежностью национального костюма; б) сельские местности Карельской АССР - финские ножи; в) районы Крайнего Севера РСФСР, где ношение холодного оружия (охотничьего ножа) необходимо по условиям быта или промысла.</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зависимости от целей виновного незаконный оборот оружия в ряде случаев охватывался составом государственных преступлений (глава первая УК). Например, ст. 582 предусматривала ответственность за вооруженное восстание или вторжение в контрреволюционных целях на советскую территорию вооруженных банд, захват власти в центре или на местах и, в частности, с целью насильственно отторгнуть от Союза ССР и отдельной союзной республики какую-либо часть ее территории или расторгнуть заключенные Союзом ССР с иностранными государствами договоры. В комментарии к Уголовному кодексу под редакцией М.Н. Гернета и А.Н. Трайнина говорилось: "Так как ныне согласно ст. 19 Уголовного кодекса карается не только покушение, но и приготовительные действия, то ст. 582 охватывает: а) закупку оружия; б) вербовку людей в банды; в) оборудование складов оружия, устройство почтовой, телеграфной или особыми курьерами связи между отдельными участниками, под</w:t>
      </w:r>
      <w:r w:rsidR="00E8294C" w:rsidRPr="00492DE4">
        <w:rPr>
          <w:rFonts w:ascii="Times New Roman" w:hAnsi="Times New Roman" w:cs="Times New Roman"/>
          <w:sz w:val="28"/>
          <w:szCs w:val="28"/>
        </w:rPr>
        <w:t>готавливающими преступления..."</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соответствии со ст. 58.11 УК РСФСР всякого рода организационная деятельность, направленная к подготовке или совершению предусмотренных в настоящей главе (о государственных преступлениях) преступлений, а равно участие в организации, образованной для подготовки или совершения одного из государственных преступлений, влекло за собой меры социальной защиты, которые указаны в соответствующих статьях данной главы. При этом организационная деятельность могла выражаться также и в приобретении оружия.</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Особое значение имела деятельность государства по борьбе с незаконным оборотом оружия в годы Великой Отечественной войны. Широкомасштабные боевые действия, оккупация немецко-фашистскими войсками ряда республик и областей Советского Союза способствовали тому, что на руках у населения оказалось значительное количество оружия. Постановлением Государственного Комитета Обороны от 16 января 1942 г. N 1156 "О сдаче трофейного имущества" предписывалось всем гражданам, проживающим в освобожденных Красной Армией населенных пунктах, в течение 24 часов сдать воинским частям, органам НКВД или местным органам власти все оружие, боеприпасы и другое имущество, оставленное противником, а также имущество, принадлежавшее воинским частям Красной Армии, государственным или общественным организациям и присвоенное во время оккупации. Граждане, не выполнившие требования данного Постановления и не сдавшие в указанный срок оружие и боеприпасы, подлежали ответственности по ст. 182 УК РСФСР, в случае злостного уклонения от сдачи - по ст. 58.14 УК РСФСР и соответствующим статьям УК других союзных республик. В соответствии с Приказом Народного комиссара юстиции СССР от 28 января 1942 г. лица, виновные в порче оружия, боеприпасов, военного имущества, а также уклоняющиеся от их сдачи, подлежали штрафу до 3000 рублей или лишению свободы на шесть месяцев. Умышленное повреждение или злостное уклонение от сдачи имущества предполагало привлечение к ответственности по ст. 58.14 УК РСФСР и соответствующим статьям УК других союзных республик.</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Уголовные кодексы РСФСР 1922 г. и первоначально 1926 г. не содержали специальных норм о хищении огнестрельного оружия, боевых припасов и взрывчатых веществ. Ответственность за совершение данных преступлений наступала по статьям об имущественных и иных преступлениях. Например, ч. 2 ст. 193.10 УК РСФСР 1926 г. предусматривала уголовную ответственность военнослужащих за противозаконное отчуждение (промотание) "выданных для служебного употребления холодного или огнестрельного оружия, патронов и лошади", что влекло за собой наказание в виде лишения свободы на срок не ниже одного года. Если указанное преступление совершалось в военное время или в боевой обстановке, то в качестве наказания предусматривалось лишение свободы на срок не ниже трех лет или применение высшей меры социальной защиты. В качестве соучастников вместе с военнослужащими, отчуждавшими указанное имущество, привлекались к уголовной ответственности и подлежали аналогичному с ним наказанию и лица, которые приняли от них похищенное. Такими лицами могли быть как военнослужащие, так и гражданские лица. Для привлечения этих лиц к ответственности по ст. 193.10 необходимо было доказать, что они действовали умышленно, то есть достоверно знали, что сбывающий имущество является военнослужащим, а имущество - казенным.</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 основании Постановления ЦИК и СНК от 6 февраля 1929 г. "Об усилении уголовной ответственности за хищение оружия и огнестрельных припасов" УК РСФСР был дополнен ст. 59.3а и 166-а, которые явились специальными нормами, предусматривающими ответственность за совершение рассматриваемых хищений.</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Статьей 59.3а УК РСФСР, расположенной в главе "Преступления государственные", были предусмотрены тяжкие виды этого преступления: тайное или открытое похищение огнестрельного оружия, частей к нему и огневых припасов, если оно совершено из складов и хранилищ РККА, военизированной охраны и военизированной пожарной охраны предприятий и сооружений, которые имеют особое государственное значение, милиции, экспедиции подводных работ, исправительно-трудовых учреждений, тылового ополчения и трудовых частей из лиц, освобожденных от военной службы по религиозным убеждениям, а также из мест постоянного или временного расположения их частей - в тех случаях, когда огнестрельное оружие, части к нему и огневые припасы находились под охраной или особым наблюдением.</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Статья 166-а УК РСФСР, предусматривавшая уголовную ответственность за тайное или открытое похищение огнестрельного оружия (кроме оружия охотничьего образца и мелкокалиберного) и огневых припасов к нему, при том условии, что оно не содержит признаки состава преступления, предусмотренного ст. 59.3а УК РСФСР, была помещена в главу об имущественных преступлениях, что, как справедливо отметил Г.А. Кригер, не отражало социальной сущности этого преступления и характер его общественной опасности.</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Хищения огнестрельного оружия, боевых припасов и взрывчатых веществ, совершаемые организованными группами или в значительных размерах, в судебной практике квалифицировались по Закону от 7 августа 1932 г. "Об охране имущества государственных предприятий, колхозов и коопераций и укреплении общественной </w:t>
      </w:r>
      <w:r w:rsidR="00E724FA" w:rsidRPr="00492DE4">
        <w:rPr>
          <w:rFonts w:ascii="Times New Roman" w:hAnsi="Times New Roman" w:cs="Times New Roman"/>
          <w:sz w:val="28"/>
          <w:szCs w:val="28"/>
        </w:rPr>
        <w:t>социалистической собственности"</w:t>
      </w:r>
      <w:r w:rsidRPr="00492DE4">
        <w:rPr>
          <w:rFonts w:ascii="Times New Roman" w:hAnsi="Times New Roman" w:cs="Times New Roman"/>
          <w:sz w:val="28"/>
          <w:szCs w:val="28"/>
        </w:rPr>
        <w:t>, при наличии признаков бандитизма - по ст. 593 УК РСФСР, предусматривавшей ответственность за бандитизм.</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Статья 164-а главы об имущественных преступлениях предусматривала лишение свободы на срок до пяти лет за покупку, хранение и продажу заведомо похищенного огнестрельного оружия (кроме оружия охотничьего образца и мелкокалиберного и огневых припасов к нему).</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Издание Указов Президиума Верховного Совета СССР от 4 июня 1947 г. "Об усилении охраны личной собственности граждан" и "Об уголовной ответственности за хищение государственного и общественного имущества" вызвало изменения в правоприменительной практике о хищениях огнестрельного оружия, боевых припасов и взрывчатых веществ: Пленум Верховного Суда СССР в своем Постановлении от 22 августа 1947 г. N 12/6 "О порядке применения судами Указов Президиума Верховного Совета Союза ССР от 4 июня 1947 г." указал, что ст. ст. 59.3а и 166-а УК РСФСР не подлежат применению и преступления, предусмотренные ими, надлежало квалифицировать по соответствующим статьям этих Указов.</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27 октября 1960 г. Верховный Совет РСФСР принял третий Уголовный кодекс РСФСР, вступивший в силу с 1 января 1961 г.</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УК РСФСР 1960 г. ответственности за незаконный оборот оружия была посвящена ст. 218, анализ содержания которой позволяет выделить ее особенности и отличия от ст. 182 УК 1926 г.:</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из числа охотничьего огнестрельного оружия к предметам преступления, предусмотренного ст. 218 УК, относилось охотничье нарезное огнестрельное оружие, в то время как согласно ч. 1 ст. 182 УК 1926 г. исключалась уголовная ответственность за незаконные действия (изготовление, хранение, покупка и сбыт) с любыми видами огнестрельного охотничьего оружия;</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качестве признака объективной стороны состава преступления выступает также ношение огнестрельного (кроме гладкоствольного охотничьего) оружия;</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декриминализировано хранение холодного оружия без соответствующего разрешения;</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пересылка по почте или багажом взрывчатых, легковоспламеняющихся, едких веществ стала рассматриваться как самостоятельное преступление. Ответственность за пересылку взрывчатых веществ была предусмотрена ст. 217 УК, за пересылку легковоспламеняющихся и едких веществ - ст. 220 УК;</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санкции за совершение рассматриваемых преступлений были значительно снижены.</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соответствии с Указом Президиума Верховного Совета СССР от 11 февраля 1974 г. "Об ответственности за незаконное ношение, хранение, приобретение, изготовление и сбыт огнестрельного оружия, боевых припасов и взрывчатых веществ" Указом Президиума Верховного Совета РСФСР от 11 июля 1974 г. "О внесении изменений и дополнений в Уголовный и Уголовно-процессуальный кодексы РСФСР" в ст. 218 УК РСФСР были внесены следующие изменения и дополнения:</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1) установлена ответственность за приобретение огнестрельного оружия;</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2) наказание за ношение, хранение, приобретение, изготовление и сбыт огнестрельного оружия (кроме гладкоствольного охотничьего), боевых припасов и взрывчатых веществ без соответствующего разрешения значительно повысилось: за совершение данных деяний устанавливалось наказание в виде лишения свободы на срок до пяти лет;</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3) ст. 218 УК РСФСР была дополнена примечанием о том, что лицо, добровольно сдавшее огнестрельное оружие, боевые припасы или взрывчатые вещества, хранившиеся у него без соответствующего разрешения, освобождается от уголовной ответственности;</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4) повышено наказание за ношение, изготовление или сбыт холодного оружия без соответствующего разрешения - до двух лет лишения свободы.</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Указом Президиума Верховного Совета РСФСР от 3 декабря 1982 г. наказание по ч. 2 ст. 218 УК РСФСР было ужесточено. Срок исправительных работ увеличивался до двух лет.</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После проведенной в 1958 - 1961 гг. кодификации Уголовный кодекс РСФСР первоначально не содержал специальной нормы о хищении огнестрельного оружия, боевых припасов и взрывчатых веществ, в то время как в уголовных кодексах ряда союзных республик (Украина, Грузия, Казахстан, Латвия, Киргизия, Таджикистан, Туркмения) такие нормы были предусмотрены сразу. В 1967 г. была проведена унификация законодательства в части, касающейся уголовной ответственности за хищения огнестрельного оружия, боевых припасов и взрывчатых веществ, и уголовные кодексы всех союзных республик были дополнены специальными нормами, предусматривающими ответственность за совершение данного преступления, хотя и имеющими определенные различия в его уголовно-правовой характеристике. Указом Президиума Верховного Совета РСФСР от 1 июня 1967 г. в УК РСФСР была введена ст. 218.1 "Хищение огнестрельного оружия, боевых припасов или взрывчатых веществ".</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Предметом преступления, предусмотренного ст. 218.1 УК РСФСР, являлось нарезное огнестрельное оружие. Ответственность за хищение гладкоствольного охотничьего оружия наступала по статьям УК о преступлениях против собственности.</w:t>
      </w:r>
    </w:p>
    <w:p w:rsidR="00D4670B" w:rsidRPr="00492DE4" w:rsidRDefault="00D4670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Кроме того, хищения огнестрельного оружия, боевых припасов и взрывчатых веществ находили отражение в ряде иных норм УК РСФСР: 1) в отдельных случаях охватывались составом бандитизма - ст. 77; 2) являлись квалифицирующим признаком преступления, предусмотренного ст. 188 УК "Побег из мест лишения свободы, предварительного заключения или из-под стражи" - п. "в" ч. 2 ("с завладением оружия или его использованием").</w:t>
      </w:r>
    </w:p>
    <w:p w:rsidR="008C4947" w:rsidRPr="00492DE4" w:rsidRDefault="008C4947" w:rsidP="002434CA">
      <w:pPr>
        <w:spacing w:line="360" w:lineRule="auto"/>
        <w:ind w:firstLine="709"/>
        <w:rPr>
          <w:rFonts w:ascii="Times New Roman" w:hAnsi="Times New Roman" w:cs="Times New Roman"/>
          <w:sz w:val="28"/>
          <w:szCs w:val="28"/>
        </w:rPr>
      </w:pPr>
    </w:p>
    <w:p w:rsidR="009C0A5F" w:rsidRPr="00492DE4" w:rsidRDefault="00827E2A" w:rsidP="002434CA">
      <w:pPr>
        <w:spacing w:line="360" w:lineRule="auto"/>
        <w:ind w:firstLine="709"/>
        <w:rPr>
          <w:rFonts w:ascii="Times New Roman" w:hAnsi="Times New Roman" w:cs="Times New Roman"/>
          <w:b/>
          <w:bCs/>
          <w:sz w:val="28"/>
          <w:szCs w:val="28"/>
        </w:rPr>
      </w:pPr>
      <w:r w:rsidRPr="00492DE4">
        <w:rPr>
          <w:rFonts w:ascii="Times New Roman" w:hAnsi="Times New Roman" w:cs="Times New Roman"/>
          <w:b/>
          <w:bCs/>
          <w:sz w:val="28"/>
          <w:szCs w:val="28"/>
        </w:rPr>
        <w:t>1.2 Понятие и виды оружия</w:t>
      </w:r>
    </w:p>
    <w:p w:rsidR="00827E2A" w:rsidRPr="00492DE4" w:rsidRDefault="00827E2A" w:rsidP="002434CA">
      <w:pPr>
        <w:spacing w:line="360" w:lineRule="auto"/>
        <w:ind w:firstLine="709"/>
        <w:rPr>
          <w:rFonts w:ascii="Times New Roman" w:hAnsi="Times New Roman" w:cs="Times New Roman"/>
          <w:sz w:val="28"/>
          <w:szCs w:val="28"/>
        </w:rPr>
      </w:pPr>
    </w:p>
    <w:p w:rsidR="009C0A5F" w:rsidRPr="00492DE4" w:rsidRDefault="009C0A5F"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Основным нормативным правовым актом Российской Федерации, регулирующим правоотношения в области оборота оружия, является Федеральный закон от 13 декабря 1996 г. N 150-ФЗ "Об оружии". В нем даны понятия предметов оборота ("оружие", "боеприпасы", "огнестрельное оружие", "газовое оружие" и пр.); перечислены субъекты, имеющие право приобретать оружие; регламентирован порядок продажи и передачи его государственным военизированным организациям, контроля за оборотом оружия и т.д. В этом Законе содержится и положение о том, что огнестрельное оружие, боеприпасы, взрывчатые вещества и взрывные устройства должны содержаться в условиях, обеспечивающих их сохранность, безопасность хранения и исключающих доступ к ним посторонних лиц. Нарушение данного требования является одним из условий, способствующих совершению преступлений против общественной безопасности, связанных с незаконным оборотом оружия.</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 оружием понимаются устройства и предметы, конструктивно предназначенные для поражения живой или иной цели, а также подачи сигналов.</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Закон не раскрывает понятие "иная цель". Представляется, что под ней понимают различного рода предметы (рукотворные, природные) и механизмы, в том числе автотранспортные и иные передвижные средства.</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Поражение (летальное, временное для живого организма; выведение из строя неживой (механической) цели) осуществляется:</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при стрельбе из огнестрельного оружия снарядом, получающим направленное движение за счет энергии порохового или иного заряда;</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метательным оружием - снарядом, получающим направленное движение при помощи мускульной силы человека или механического устройства;</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пневматическим оружием - снарядом, получающим направленное движение за счет энергии сжатого, сжиженного или отвержденного газа;</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газовым оружием - путем применения слезоточивых или раздражающих веществ.</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Сигналы подаются сигнальным оружием для демонстрации световых, дымовых или звуковых эффектов.</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 основным частям огнестрельного оружия Закон относит ствол, затвор, барабан, рамку, ствольную коробку. Однако в разработанном Министерством обороны России Наставлении по стрелковому делу (9 мм пистолет Макарова) указываются и иные основные части (механизмы) огнестрельного оружия: затворная задержка, возвратная пружина, ударно-спусковой механизм, выбрасыватель и предохранитель.</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Закон устанавливает три вида оружия, оборот которого разрешен на территории Российской Федерации. Деление на виды происходит по двум основаниям: по субъектам использования, параметрам и тактико-техническим характеристикам.</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Гражданское оружие включает оружие, предназначенное для использования гражданами Российской Федерации - для самообороны, занятий спортом и охоты. Самооборона подразумевает защиту любого гражданина имеющимися у него средствами, в том числе с использованием оружия, от реальной угрозы его жизни либо здоровью.</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Федеральный закон гражданское оружие подразделяет на оружие самообороны (огнестрельное гладкоствольное длинноствольное оружие, в том числе с патронами травматического действия; огнестрельное бесствольное оружие отечественного производства с патронами травматического, газового и светозвукового действия; 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спортивное оружие (огнестрельное с нарезным стволом, огнестрельное гладкоствольное, холодное клинковое, метательное, пневматическое с дульной энергией свыше 3 Дж), охотничье оружие (огнестрельное с нарезным стволом; огнестрельное гладкоствольное, в том числе с длиной нарезной части не более 140 мм; огнестрельное комбинированное - нарезное и гладкоствольное, в том числе со сменными и вкладными нарезными стволами; пневматическое с дульной энергией не более 25 Дж; холодное клинковое), сигнальное и холодное клинковое оружие, предназначенное для ношения с казачьей формой, а также с национальными костюмами народов России, атрибутика которых определяется Правительством Российской Федерации.</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Исчерпывающий Перечень гражданского оружия и боеприпасов к нему, вносимых в Государственный кадастр служебного и гражданского оружия, утвержден распоряжением Правительства России от 3 августа 1996 г. N 1207-</w:t>
      </w:r>
      <w:r w:rsidR="00AB0A70" w:rsidRPr="00492DE4">
        <w:rPr>
          <w:rFonts w:ascii="Times New Roman" w:hAnsi="Times New Roman" w:cs="Times New Roman"/>
          <w:sz w:val="28"/>
          <w:szCs w:val="28"/>
        </w:rPr>
        <w:t xml:space="preserve"> </w:t>
      </w:r>
      <w:r w:rsidRPr="00492DE4">
        <w:rPr>
          <w:rFonts w:ascii="Times New Roman" w:hAnsi="Times New Roman" w:cs="Times New Roman"/>
          <w:sz w:val="28"/>
          <w:szCs w:val="28"/>
        </w:rPr>
        <w:t>р. Согласно разделу 2, к гражданскому оружию отнесено:</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газовое оружие самообороны, в частности:</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пистолеты и револьверы - пистолет ИЖ-76 кал. 8 мм; пистолет ИЖ-77-8 кал. 8 мм; пистолет ИЖ-78-7,6 кал. 7,6 мм; пистолет ИЖ-79-7,6 кал. 7,62 мм; пистолет ИЖ-79-8 кал. 8 мм; револьвер РГ-31-00 кал. 5,6 мм; револьвер РГ-31-02 кал. 9 мм; револьвер ТОЗ-101 кал. 5,6 мм; револьвер ТОЗ-105-3 кал. 8 мм; револьвер РГ-9 кал. 9 мм; револьвер "Бизон-1" РГ-7,5 кал. 7,5 мм; револьвер "Бизон-1" РГ-8 кал. 8 мм; револьвер РЧК-8 кал. 8 мм; револьвер ГР-92 кал. 9 мм; револьвер ГР 005 кал. 9 мм; револьвер "Айсберг ГР 205" кал. 9 мм; револьвер "Айсберг ГР 207" кал. 9 мм; револьвер МЦРГ-1 кал. 9 мм; револьвер "Форманта-5,7" РГ-01 кал. 5,6 мм;</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механические распылители, аэрозольные и другие устройства - средства самообороны в аэрозольной упаковке "Кобра-250", "Кобра-500", "Кобра-501", "Кобра-502", "Кобра-801", "Кобра-802", "Скорпион-1100", "Скорпион-5000", "Скорпион-5001", "СОО-2", "Лакриматор"; устройства дозированного аэрозольного распыления "Удар"; баллон аэрозольный малогабаритный к устройству "Удар" БАМ-1.000-08, БАМ-1.000-09; средство самообороны в аэрозольной упаковке "Контроль", "Черемуха", "Шок", "Скунс-БХ";</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спортивное оружие, в частности:</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спортивное огнестрельное оружие с нарезным стволом - пистолет произвольный самозарядный ИЖ-34М кал. 5,6 мм; пистолет стандартный самозарядный ИЖ-35М кал. 5,6 мм; пистолет стандартный самозарядный МЦМ кал. 5,6 мм; винтовка "Бегущий кабан" БК-5 кал. 5,6 мм; винтовка "Биатлон-7-2" кал. 5,6 мм; винтовка "Биатлон-7-3", "Биатлон-7-4" кал. 5,6 мм; винтовка стандартная крупнокалиберная "Рекорд-1" кал. 7,62 x 54R; винтовка произвольная крупнокалиберная "Рекорд-2" кал. 7,62 x 54R; винтовка крупнокалиберная "Рекорд-1-308" кал. 7,62 x 51 (308 Win); винтовка "Урал-5-1" кал. 5,6 мм; винтовка "Урал-6-1", "Урал-6-2" кал. 5,6 мм; винтовка стандартная "СМ-2", "СМ-2-1" кал. 5,6 мм;</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спортивное огнестрельное оружие гладкоствольное - ружье двуствольное ИЖ-39Е кал. 12/70 и 12/70; ружье двуствольное МЦ 200-0 кал. 12/70 и 12/70; ружье двуствольное МЦ 200-01 кал. 12/70 и 12/70;</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спортивное пневматическое оружие - пистолет стандартный ИЖ-46 кал. 4,5 мм; пистолет стандартный ИЖ-53М кал. 4,5 мм; пистолет газобаллонный многозарядный "Корнет" ИЖ-67 кал. 4,5 мм; пистолет газобаллонный многозарядный "Корнет" ИЖ-671 кал. 4,5 мм; винтовка "Бегущий кабан" ИЖ-32БК кал. 4,5 мм; винтовка стандартная ИЖ-38С кал. 4,5 мм; винтовка стандартная ИЖ-60 кал. 4,5 мм; винтовка многозарядная ИЖ-61 кал. 4,5 мм; винтовка стандартная ИЖ-60 кал 4,5 мм; винтовка многозарядная ИЖ-60М кал. 4,5 мм; револьвер РПШ кал. 4,5 мм; пистолет газобаллонный А-101 кал. 4,5 мм;</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охотничье оружие, в частности:</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охотничье огнестрельное оружие с нарезным стволом - карабин самозарядный "Архар" ТОЗ-97 кал. 7,62 x 39; карабин КО-44 кал. 7,62 x 53; карабин КО-44-1 кал. 7,62 x 53; ружье двуствольное комбинированное "Зубр" ТОЗ-55-2 кал. 9 x 53 и 12/70; карабин малокалиберный ТОЗ-78-01 кал. 5,6 мм; карабин самозарядный ОП СКС кал. 7,62 x 39; карабин ОЦ-18 кал. 7,62 x 54; карабин ОЦ-25 кал. 7,62 x 39; карабин самозарядный КО СКС кал. 7,62 x 39; ружье двуствольное комбинированное МЦ 7-17 кал. 12/70 и 7,62 x 54R; ружье двуствольное комбинированное МЦ 105-01 кал. 5,6 x 39 и 20/70; карабин Baikal-Mannlicher БМ-7,62 кал. 7,62 x 51; ружье одноствольное с нарезным стволом ИЖ-18МН кал. 7,62 x 51; ружье двуствольное комбинированное "Север" кал. 5,6 мм и 20/70, 5,6 мм и 20/76; ружье двуствольное комбинированное ИЖ-94 кал. 7,62 x 51 и 12/70, 7,62 x 51 и 12/76; карабин "Биатлон 7-2-КО" кал. 5,6 мм; карабин "Соболь" кал. 5,6 мм; карабин "Лось-7"; "Лось-7-1" кал. 7,62 x 51; карабин "Барс-4", "Барс-4-1" кал. 7,62 x 39; карабин самозарядный "Сайга" кал. 7,62 x 39; карабин самозарядный "Вепрь" кал. 7,62 x 39, "Вепрь-308" кал. 308 (7,62 x 51); карабин самозарядный ОП СКС кал. 7,62 x 39;</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охотничье огнестрельное оружие гладкоствольное - ружье одноствольное магазинное промысловое МЦ 20-01 кал. 20/70, МЦ 20-08 кал. 20/70, МЦ 21-12 кал. 12/70; ружье одноствольное самозарядное ТОЗ-87 кал. 12/70; ружье одноствольное с перезарядкой цевьем ТОЗ-94 кал. 12/70; ружье одноствольное малогабаритное с перезарядкой цевьем ТОЗ-194 кал. 12/70; ружье одноствольное ТОЗ-34-1 кал. 12/70; ружье двуствольное ТОЗ-34 кал. 12/70 и 12/70; ружье двуствольное ТОЗ-34-16 кал. 16/70 и 16/70; ружье двуствольное ТО З-80-12 кал. 12/70 и 12/70; ружье двуствольное ТОЗ-84-10 кал. 12/70 и 12/70; ружье двуствольное ТОЗ-91-12, ТОЗ-91-12-1, ТОЗ-91-12Е кал. 12/70 и 12/70; ружье двуствольное МЦ 109-12 кал. 12/70 и 12/70; ружье двуствольное МЦ 111-12 кал. 12/70 и 12/70; ружье одноствольное многозарядное ТОЗ-106 кал. 20/70; ружье одноствольное многозарядное ИЖ-81 кал. 12/70, 12/76; ружье одноствольное ИЖ-18М-М кал. 12/70; 12/76; 16/70; 20/76; 32/70; 410/76; ИЖ-18ЕМ-М кал. 12/70; 12/76; 16/70; 20/70; 32/70; 410/76; ИЖ-18МК-М кал. 12/76; 16/70; 20/70; 32/70; 410/76; ружье двуствольное ИЖ-27М кал. 12/70 и 12/70; ИЖ-27М-1С кал. 12/70 и 12/70; ИЖ-27ЕМ кал. 12/70 и 12/70; ИЖ-27ЕМ-1С кал. 12/70 и 12/70; ИЖ-27ЕМ-М кал. 12/76 и 12/76; ИЖ-27ЕМ-1С-М кал. 12/76 и 12/76; ИЖ-27М-М кал. 12/76 и 12/76; ИЖ-27М-1С-М кал. 20/76 и 20/76; ИЖ-27ЕМ-1С-М кал. 20/76 и 20/76; ружье двуствольное ИЖ-43 кал. 12/70 и 12/70; ИЖ-43Е кал. 12/70 и 12/70; ИЖ-43К кал. 12/70 и 12/70; ИЖ-43-1С кал. 12/70 и 12/70; ИЖ-43Е-1С-М кал. 12/76 и 12/76; ИЖ-43ЕМ кал. 12/76 и 12/76; карабин гладкоствольный самозарядный "Сайга-410", "Сайга-410С", "Сайга-410К" кал. 410/76; карабин гладкоствольный самозарядный "Сайга-20", "Сайга-20С", "Сайга-20К" кал. 20/70; 20/76; ружье двуствольное МЦ 7-12 кал. 12/70 и 12/70; ружье двуствольное МЦ 105-20 кал. 20/70 и 20/70; ружье двуствольное МЦ 106-12 кал. 12/70 и 12/70; ружье двуствольное МЦ 109-01; МЦ 109-12 кал. 12/70 и 12/70; ружье двуствольное МЦ 110-12 кал. 12/70 и 12/70; ружье двуствольное МЦ 111-01; МЦ 111-12 кал. 12/70 и 12/70; ружье фермерское ОФ-93-01П кал. 12/70; ружье фермерское ОФ-93-01 кал. 12/70; ружье магазинное фермерское "Рысь-Ф" кал. 12/70; ружье магазинное "Рысь" (РМО-93) кал. 12/70; ружье гладкоствольное "Селезень-4" кал. 4.</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Государственном кадастре служебного и гражданского оружия также дан исчерпывающий перечень боеприпасов к гражданскому оружию и перечень гражданского оружия иностранного производства и боеприпасов к нему.</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Служебное оружие</w:t>
      </w:r>
      <w:r w:rsidR="008A7483" w:rsidRPr="00492DE4">
        <w:rPr>
          <w:rFonts w:ascii="Times New Roman" w:hAnsi="Times New Roman" w:cs="Times New Roman"/>
          <w:sz w:val="28"/>
          <w:szCs w:val="28"/>
        </w:rPr>
        <w:t xml:space="preserve"> предназначено для использования должностными лицами государственных органов и работниками юридических лиц, которым по закону России разрешено носить, хранить и применять указанное оружие в целях самообороны 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 Это </w:t>
      </w:r>
      <w:r w:rsidRPr="00492DE4">
        <w:rPr>
          <w:rFonts w:ascii="Times New Roman" w:hAnsi="Times New Roman" w:cs="Times New Roman"/>
          <w:sz w:val="28"/>
          <w:szCs w:val="28"/>
        </w:rPr>
        <w:t>огнестрельное гладкоствольное и нарезное короткоствольное оружие отечественного производства с дульной энергией не более 300 Дж, а также огнестрельное гладкоствольное длинноствольное оружие.</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Исчерпывающий Перечень служебного оружия и боеприпасов к нему, вносимых в Государственный кадастр служебного и гражданского оружия, утвержден распоряжением Правительства Российской Федерации от 3 августа 1996 г. N 1207-р.</w:t>
      </w:r>
      <w:r w:rsidR="008A7483" w:rsidRPr="00492DE4">
        <w:rPr>
          <w:rFonts w:ascii="Times New Roman" w:hAnsi="Times New Roman" w:cs="Times New Roman"/>
          <w:sz w:val="28"/>
          <w:szCs w:val="28"/>
        </w:rPr>
        <w:t xml:space="preserve"> </w:t>
      </w:r>
      <w:r w:rsidRPr="00492DE4">
        <w:rPr>
          <w:rFonts w:ascii="Times New Roman" w:hAnsi="Times New Roman" w:cs="Times New Roman"/>
          <w:sz w:val="28"/>
          <w:szCs w:val="28"/>
        </w:rPr>
        <w:t>Согласно названному Кадастру, к служебному оружию отнесены: пистолет ИЖ-71 кал. 9 x 17, револьвер Р-92С кал. 9 x 18, револьвер "ДОГ-1" кал. 12,5 x 35, револьвер РСЛ-1 кал. 9 x 17 "Курц". К боеприпасам служебного оружия относят: патрон "Курц" кал. 9 x 17, патрон револьверный кал. 12,5 x 35; патрон с резиновой пулей АО "Техкрим", г. Ижевск, кал. 12/70 ТК 051; патрон с резиновой картечью кал. 12/70 ТК 052; патрон с пластмассовой дробью кал. 12/70 ТК 053.</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Для должностных лиц государственных органов и работников юридических лиц, которым законодательством Российской Федерации разрешено ношение, хранение и применение указанного оружия (боеприпасов к нему), перечень служебного оружия определен в постановлениях Правительства Российской Федерации (применительно к каждому государственному учреждению, службе).</w:t>
      </w:r>
      <w:r w:rsidR="008A7483" w:rsidRPr="00492DE4">
        <w:rPr>
          <w:rFonts w:ascii="Times New Roman" w:hAnsi="Times New Roman" w:cs="Times New Roman"/>
          <w:sz w:val="28"/>
          <w:szCs w:val="28"/>
        </w:rPr>
        <w:t xml:space="preserve"> </w:t>
      </w:r>
      <w:r w:rsidRPr="00492DE4">
        <w:rPr>
          <w:rFonts w:ascii="Times New Roman" w:hAnsi="Times New Roman" w:cs="Times New Roman"/>
          <w:sz w:val="28"/>
          <w:szCs w:val="28"/>
        </w:rPr>
        <w:t>Выдаваемое должностным лицам государственных органов и работникам юридических лиц оружие может применяться только в целях самообороны или для исполнения возложенных на них федеральным законом обязанностей по защите жизни и здоровья граждан, собственности, охране природы и природных ресурсов, ценных и опасных грузов, специальной корреспонденции.</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Например, согласно Постановлению Правительства Российской Федерации от 18 декабря 1997 г. N 1575 "О Порядке выдачи органами внутренних дел Российской Федерации служебного оружия судьям", служебное оружие выдается судьям во временное пользование в целях самообороны.</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Для получения разрешения на хранение и ношение служебного оружия судья представляет на имя начальника органа внутренних дел по месту нахождения суда письменное заявление по форме, установленной Министерством внутренних дел Российской Федерации.</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 заявлению прилагаются:</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документы, удостоверяющие личность, должностное положение судьи и место его жительства;</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медицинское заключение об отсутствии у судьи противопоказаний к владению оружием по форме, установленной Министерством здравоохранения Российской Федерации.</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Решение о выдаче судье разрешения на хранение и ношение служебного оружия принимает начальник органа внутренних дел в течение одного месяца со дня подачи заявления.</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Тип и модель выдаваемого судье служебного оружия определяются начальником органа внутренних дел с учетом конкретных условий, необходимых для обеспечения самообороны судьи.</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Разрешение на хранение и ношение служебного оружия выдается сроком на пять лет с возможным его продлением.</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Судьи могут применять оружие в порядке, установленном ст. 24 Федерального закона "Об оружии".</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Сотрудникам учреждений федеральной почтовой связи, согласно Перечню типов и моделей служебного и гражданского оружия, патронов к нему и специальных средств для оснащения организаций федеральной почтовой связи, разрешено использовать следующее служебное оружие: девятимиллиметровый служебный пистолет ИЖ-71, девятимиллиметровый служебный пистолет П-96с, девятимиллиметровый служебный револьвер РСЛ-1.</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Боевое ручное стрелковое и холодное оружие</w:t>
      </w:r>
      <w:r w:rsidR="00FE1357" w:rsidRPr="00492DE4">
        <w:rPr>
          <w:rFonts w:ascii="Times New Roman" w:hAnsi="Times New Roman" w:cs="Times New Roman"/>
          <w:sz w:val="28"/>
          <w:szCs w:val="28"/>
        </w:rPr>
        <w:t xml:space="preserve"> включает оружие, предназначенное для решения боевых и оперативно-служебных задач</w:t>
      </w:r>
      <w:r w:rsidR="00C91BBB" w:rsidRPr="00492DE4">
        <w:rPr>
          <w:rFonts w:ascii="Times New Roman" w:hAnsi="Times New Roman" w:cs="Times New Roman"/>
          <w:sz w:val="28"/>
          <w:szCs w:val="28"/>
        </w:rPr>
        <w:t>, принятое в соответствии с нормативными правовыми актами Правительством РФ на вооружение силовых министерств, а также изготавливаемое для поставок в другие государства в порядке, установленном Правительством РФ.</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Российской Федерации действует Постановление Правительства России от 15 октября 1997 г. N 1314 "Об утверждении Правил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которое устанавливает Правила оборота (производство, продажу, передачу, приобретение, коллекционирование, экспонирование, учет, хранение, ношение, перевозку, транспортирование, изъятие, уничтожение, ввоз на территорию Российской Федерации и вывоз из Российской Федерации) боевого ручного стрелкового и иного оружия, боеприпасов и патронов к нему, а также холодного оружия в государственных военизированных организациях.</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Оборот оружия осуществляется в воинских частях и организациях Министерства обороны Российской Федерации, Министерства внутренних дел Российской Федерации, Министерства юстиции Российской Федерации, Федеральной службы безопасности Российской Федерации, Пограничной службы ФСБ России, Службы внешней разведки Российской Федерации, Федеральной службы охраны Российской Федерации, Службы специальных объектов при Президенте Российской Федерации, Федеральной службы Российской Федерации по контролю за оборотом наркотиков, Федеральной таможенной службы Российской Федерации, Пограничной службы ФСБ России, войск гражданской обороны, Государственной фельдъегерской службы Российской Федерации.</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Согласно названным Правилам, государственные военизированные организации имеют право:</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продавать или передавать оружие другим государственным военизированным организациям, а также юридическим лицам, занимающимся производством оружия или торговлей им в соответствии с лицензией на производство и торговлю и нормативно-техническими документами;</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продавать гражданское и служебное оружие и патроны к нему юридическим лицам, имеющим лицензию органов внутренних дел на торговлю этим оружием и патронами к нему;</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временно выдавать оружие должностным лицам государственных органов, которым законом разрешено хранение и ношение оружия, с оформлением необходимых разрешений в порядке, определенном Министерством внутренних дел Российской Федерации;</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приобретать оружие у юридических лиц, имеющих право на производство, продажу, торговлю и передачу оружия, а также у граждан, имеющих оружие на законных основаниях;</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передавать в установленном порядке наградное оружие музеям и организациям, имеющим право на коллекционирование и (или) экспонирование определенных видов оружия;</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передавать для использования работниками ведомственной охраны государственной военизированной организации, прошедшими проверку на пригодность к действиям в условиях, связанных с применением боевого оружия, и при отсутствии у них противопоказаний к владению огнестрельным оружием отдельные типы и модели боевого ручного стрелкового оружия с комплектом патронов для ношения и использования при выполнении обязанностей по защите охраняемых объектов.</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Боевое ручное стрелковое и холодное оружие военизированные организации могут применять для решения боевых и оперативно-служебных задач при введении чрезвычайного положения, проведении военных действий, контртеррористических операций либо операций по освобождению заложников, задержанию преступников, отражению вооруженного нападения на охраняемые объекты и в иных случаях, предусмотренных законодательством Российской Федерации (см., напр., ст. 15, 16 Закона РФ "О милиции").</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Порядок передачи боевого ручного стрелкового оружия для использования работниками ведомственной охраны определяется названными Правилами, а условия передачи - нормативными правовыми актами государственных военизированных организаций, принятыми с учетом требований законодательства Российской Федерации и по согласованию с Министерством внутренних дел России.</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Ведомственная охрана в государственных военизированных организациях использует типы и модели боевого ручного стрелкового оружия, имеющиеся на вооружении указанных организаций, для защиты охраняемых объектов, являющихся государственной собственностью и находящихся в сфере ведения государственных военизированных организаций.</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Работникам ведомственной охраны запрещается использовать боевое ручное стрелковое оружие при защите объектов, не отнесенных к ведению государственных военизированных организаций.</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Перечень типов и моделей боевого ручного стрелкового оружия, которые могут быть переданы для использования работникам ведомственной охраны государственных военизированных организаций, а также нормы обеспечения боевым ручным стрелковым оружием работников ведомственной охраны при выполнении ими задач по защите охраняемых объектов определяются Правительством Российской Федерации по представлению государственных военизированных организаций.</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Органы внутренних дел на основании нормативных правовых актов Правительства Российской Федерации могут выдавать во временное пользование юридическим лицам с особыми уставными задачами, за исключением частных охранных предприятий и служб безопасности организаций, боевое ручное стрелковое оружие отдельных типов и моделей для исполнения возложенных на них федеральным законом обязанностей.</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Порядок передачи для хранения и ношения огнестрельного короткоствольного оружия также определяется названными Правилами, а условия передачи - нормативными правовыми актами государственных военизированных организаций с учетом требований законодательства Российской Федерации.</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Продажа, передача и приобретение оружия должны оформляться документами установленного образца, перечень, форма и порядок ведения которых определяются нормативными правовыми актами государственных военизированных организаций.</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Огнестрельное оружие с нарезным стволом государственные военизированные организации приобретают у юридических лиц, имеющих право на производство, торговлю и продажу оружия, после проведения ими контрольного отстрела.</w:t>
      </w:r>
    </w:p>
    <w:p w:rsidR="00827E2A" w:rsidRPr="00492DE4" w:rsidRDefault="00827E2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Контроль над оборотом оружия в государственных военизированных организациях ведут должностные лица государственных военизированных организаций в пределах их полномочий.</w:t>
      </w:r>
    </w:p>
    <w:p w:rsidR="00827E2A" w:rsidRPr="00492DE4" w:rsidRDefault="00855933"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тех случаях, когда возникает сомнение, является ли рассматриваемый предмет оружием, вопрос должен решаться с помощью специальной технической экспертизы.</w:t>
      </w:r>
    </w:p>
    <w:p w:rsidR="00A90A8A" w:rsidRPr="00492DE4" w:rsidRDefault="00960A4B" w:rsidP="002434CA">
      <w:pPr>
        <w:spacing w:line="360" w:lineRule="auto"/>
        <w:ind w:firstLine="709"/>
        <w:rPr>
          <w:rFonts w:ascii="Times New Roman" w:hAnsi="Times New Roman" w:cs="Times New Roman"/>
          <w:b/>
          <w:bCs/>
          <w:caps/>
          <w:sz w:val="28"/>
          <w:szCs w:val="28"/>
        </w:rPr>
      </w:pPr>
      <w:r w:rsidRPr="00492DE4">
        <w:rPr>
          <w:rFonts w:ascii="Times New Roman" w:hAnsi="Times New Roman" w:cs="Times New Roman"/>
          <w:sz w:val="28"/>
          <w:szCs w:val="28"/>
        </w:rPr>
        <w:br w:type="page"/>
      </w:r>
      <w:r w:rsidR="00A90A8A" w:rsidRPr="00492DE4">
        <w:rPr>
          <w:rFonts w:ascii="Times New Roman" w:hAnsi="Times New Roman" w:cs="Times New Roman"/>
          <w:b/>
          <w:bCs/>
          <w:caps/>
          <w:sz w:val="28"/>
          <w:szCs w:val="28"/>
        </w:rPr>
        <w:t>Глава 2. Уголовно-правовая характеристика ПрЕСТУПЛЕНИЙ, СВЯЗАННЫХ С</w:t>
      </w:r>
      <w:r w:rsidR="008B511B" w:rsidRPr="00492DE4">
        <w:rPr>
          <w:rFonts w:ascii="Times New Roman" w:hAnsi="Times New Roman" w:cs="Times New Roman"/>
          <w:b/>
          <w:bCs/>
          <w:caps/>
          <w:sz w:val="28"/>
          <w:szCs w:val="28"/>
        </w:rPr>
        <w:t xml:space="preserve"> </w:t>
      </w:r>
      <w:r w:rsidR="00A90A8A" w:rsidRPr="00492DE4">
        <w:rPr>
          <w:rFonts w:ascii="Times New Roman" w:hAnsi="Times New Roman" w:cs="Times New Roman"/>
          <w:b/>
          <w:bCs/>
          <w:caps/>
          <w:sz w:val="28"/>
          <w:szCs w:val="28"/>
        </w:rPr>
        <w:t>незаконнЫМ оборотОМ оружия</w:t>
      </w:r>
    </w:p>
    <w:p w:rsidR="00A90A8A" w:rsidRPr="00492DE4" w:rsidRDefault="00A90A8A" w:rsidP="002434CA">
      <w:pPr>
        <w:spacing w:line="360" w:lineRule="auto"/>
        <w:ind w:firstLine="709"/>
        <w:rPr>
          <w:rFonts w:ascii="Times New Roman" w:hAnsi="Times New Roman" w:cs="Times New Roman"/>
          <w:b/>
          <w:bCs/>
          <w:caps/>
          <w:sz w:val="28"/>
          <w:szCs w:val="28"/>
        </w:rPr>
      </w:pP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соответствии с Законом об оружии оборот оружия включает его производство,</w:t>
      </w:r>
      <w:r w:rsidR="008E30F7" w:rsidRPr="00492DE4">
        <w:rPr>
          <w:rFonts w:ascii="Times New Roman" w:hAnsi="Times New Roman" w:cs="Times New Roman"/>
          <w:sz w:val="28"/>
          <w:szCs w:val="28"/>
        </w:rPr>
        <w:t xml:space="preserve"> учет, хранение, </w:t>
      </w:r>
      <w:r w:rsidRPr="00492DE4">
        <w:rPr>
          <w:rFonts w:ascii="Times New Roman" w:hAnsi="Times New Roman" w:cs="Times New Roman"/>
          <w:sz w:val="28"/>
          <w:szCs w:val="28"/>
        </w:rPr>
        <w:t xml:space="preserve">торговлю, продажу, передачу, приобретение, коллекционирование, ношение, перевозку, транспортирование, </w:t>
      </w:r>
      <w:r w:rsidR="00AB0A70" w:rsidRPr="00492DE4">
        <w:rPr>
          <w:rFonts w:ascii="Times New Roman" w:hAnsi="Times New Roman" w:cs="Times New Roman"/>
          <w:sz w:val="28"/>
          <w:szCs w:val="28"/>
        </w:rPr>
        <w:t xml:space="preserve">изъятие, </w:t>
      </w:r>
      <w:r w:rsidRPr="00492DE4">
        <w:rPr>
          <w:rFonts w:ascii="Times New Roman" w:hAnsi="Times New Roman" w:cs="Times New Roman"/>
          <w:sz w:val="28"/>
          <w:szCs w:val="28"/>
        </w:rPr>
        <w:t>использование, ввоз в страну и вывоз из нее.</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Незаконный оборот оружия, являющийся предметом нашего рассмотрения, предполагает совершение тех же действий с оружием без разрешения компетентных органов государства, т.е. противозаконно.</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 преступлениям, связанным с незаконным оборотом оружия, относятся: контрабанда оружия; незаконные приобретение, передача, сбыт, хранение, перевозка или ношение оружия, боеприпасов, взрывчатых веществ и взрывных устройств; незаконное изготовление оружия; хищение либо вымогательство оружия, боеприпасов, взрывчатых веществ и взрывных устройств. Незаконному обороту оружия способствует совершение таких преступлений, как небрежное хранение огнестрельного оружия; ненадлежащее исполнение обязанностей по охране оружия, боеприпасов, взрывчатых веществ и взрывных устройств.</w:t>
      </w:r>
    </w:p>
    <w:p w:rsidR="00A90A8A" w:rsidRPr="00492DE4" w:rsidRDefault="00A90A8A" w:rsidP="002434CA">
      <w:pPr>
        <w:spacing w:line="360" w:lineRule="auto"/>
        <w:ind w:firstLine="709"/>
        <w:rPr>
          <w:rFonts w:ascii="Times New Roman" w:hAnsi="Times New Roman" w:cs="Times New Roman"/>
          <w:sz w:val="28"/>
          <w:szCs w:val="28"/>
        </w:rPr>
      </w:pPr>
    </w:p>
    <w:p w:rsidR="00A90A8A" w:rsidRPr="00492DE4" w:rsidRDefault="00A90A8A" w:rsidP="002434CA">
      <w:pPr>
        <w:spacing w:line="360" w:lineRule="auto"/>
        <w:ind w:firstLine="709"/>
        <w:rPr>
          <w:rFonts w:ascii="Times New Roman" w:hAnsi="Times New Roman" w:cs="Times New Roman"/>
          <w:b/>
          <w:bCs/>
          <w:sz w:val="28"/>
          <w:szCs w:val="28"/>
        </w:rPr>
      </w:pPr>
      <w:r w:rsidRPr="00492DE4">
        <w:rPr>
          <w:rFonts w:ascii="Times New Roman" w:hAnsi="Times New Roman" w:cs="Times New Roman"/>
          <w:b/>
          <w:bCs/>
          <w:sz w:val="28"/>
          <w:szCs w:val="28"/>
        </w:rPr>
        <w:t>2.1 Незаконные приобретение, передача, сбыт, хранение, перевозка или ношение оружия</w:t>
      </w:r>
    </w:p>
    <w:p w:rsidR="00A90A8A" w:rsidRPr="00492DE4" w:rsidRDefault="00A90A8A" w:rsidP="002434CA">
      <w:pPr>
        <w:spacing w:line="360" w:lineRule="auto"/>
        <w:ind w:firstLine="709"/>
        <w:rPr>
          <w:rFonts w:ascii="Times New Roman" w:hAnsi="Times New Roman" w:cs="Times New Roman"/>
          <w:sz w:val="28"/>
          <w:szCs w:val="28"/>
        </w:rPr>
      </w:pPr>
    </w:p>
    <w:p w:rsidR="008E30F7"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Непосредственным объектом данного преступления выступает общественная безопасность в сфере обращения с оружием, его основными частями, боеприпасами, взрывчатыми веще</w:t>
      </w:r>
      <w:r w:rsidR="008E30F7" w:rsidRPr="00492DE4">
        <w:rPr>
          <w:rFonts w:ascii="Times New Roman" w:hAnsi="Times New Roman" w:cs="Times New Roman"/>
          <w:sz w:val="28"/>
          <w:szCs w:val="28"/>
        </w:rPr>
        <w:t>ствами и взрывными устройствами.</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Предметами преступления, предусмотренного ч. ч. 1 - 3 ст. 222 УК РФ, как это видно из диспозиции, могут быть огнестрельное оружие, его основные части, боеприпасы (за исключением гражданского гладкоствольного, его основных частей и боеприпасов к нему), взрывчатые вещества или взрывные устройства. По ч. 4 ст. 222 УК РФ предметами выступают газовое оружие, холодное оружие, в том числе метательное.</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 объективной стороне составы преступлений, раскрываемые ст. 222 УК РФ, включают незаконные приобретение, передачу, сбыт, хранение, перевозку и ношение оружия, боеприпасов, взрывчатых веществ и взрывных устройств. Части 1 и 4 названной статьи представляют собой основные составы, различающиеся по предмету преступления (видам оружия) и перечнем незаконных действий с ними. Части 2 и 3 являются соответственно составами с отягчающими и особо отягчающими обстоятельствами по отношению к ч. 1.</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Так, под незаконным приобретением оружия, боеприпасов, взрывчатых веществ и взрывных устройств следует понимать их покупку, получение в дар или в уплату долга, в обмен на товары и вещи, присвоение найденного и т.п., а также незаконное временное завладение оружием в преступных либо иных целях, когда в действиях виновного не установлено признаков его хищения.</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Незаконная передача - это незаконное предоставление перечисленных предметов лицами, у которых они находятся, посторонним лицам для временного использования или хранения</w:t>
      </w:r>
      <w:r w:rsidR="00DD01AD" w:rsidRPr="00492DE4">
        <w:rPr>
          <w:rFonts w:ascii="Times New Roman" w:hAnsi="Times New Roman" w:cs="Times New Roman"/>
          <w:sz w:val="28"/>
          <w:szCs w:val="28"/>
        </w:rPr>
        <w:t xml:space="preserve"> (аренда,</w:t>
      </w:r>
      <w:r w:rsidR="008B511B" w:rsidRPr="00492DE4">
        <w:rPr>
          <w:rFonts w:ascii="Times New Roman" w:hAnsi="Times New Roman" w:cs="Times New Roman"/>
          <w:sz w:val="28"/>
          <w:szCs w:val="28"/>
        </w:rPr>
        <w:t xml:space="preserve"> </w:t>
      </w:r>
      <w:r w:rsidR="00DD01AD" w:rsidRPr="00492DE4">
        <w:rPr>
          <w:rFonts w:ascii="Times New Roman" w:hAnsi="Times New Roman" w:cs="Times New Roman"/>
          <w:sz w:val="28"/>
          <w:szCs w:val="28"/>
        </w:rPr>
        <w:t>ссуда и др.).</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 незаконным сбытом указанных предметов имеется в виду их безвозвратное (в отличие от незаконной передачи) отчуждение в собственность иных лиц в результате совершения какой-либо противоправной сделки (возмездной или безвозмездной), т.е. продажу, дарение, обмен и т.п.</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Незаконное хранение огнестрельного оружия (за исключением гладкоствольного), его основных частей, боеприпасов, взрывчатых веществ или взрывных устройств предполагает сокрытие указанных предметов в помещениях, тайниках, а также в иных местах, обеспечивающих их сохранность. Термином "незаконная перевозка" обозначается их перемещение на любом виде транспорта, но не непосредственно при обвиняемом.</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 Постановлению Пленума Верховного Суда РФ под незаконным ношением огнестрельного оружия, его основных частей, боеприпасов, взрывчатых веществ или взрывных устройств следует понимать нахождение их в одежде или непосредственно на теле обвиняемого, а равно переноску в сумке, портфеле и т.п. предметах.</w:t>
      </w:r>
    </w:p>
    <w:p w:rsidR="00716F8F"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Наумов А.В. под незаконным приобретением названных предметов</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понимает их покупку, получение в дар или в уплату долга, в обмен на товары и вещи, присвоение найденного и т.п. Под незаконным сбытом таких предметов имеются в виду их продажа, дарение, обмен, передача в уплату долга и т.п. Под незаконным хранением данных предметов следует понимать их нахождение в помещении, тайниках, а также в иных местах, обеспечивающих их сохранность. Перевозка означает транспортировку</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предметов любым транспортным средством. Нахождение таких предметов у виновного в транспортном средстве без соответствующего разрешения следует квалифицировать как их хранение, перевозку или ношение, в зависимости от конкретных обстоятельств дела. Незаконное ношение указанных предметов представляет собой их нахождение в одежде или непосредственно на теле обвиняемого, равно как и переноска их в сумке, портфеле и т.п.</w:t>
      </w:r>
    </w:p>
    <w:p w:rsidR="00716F8F" w:rsidRPr="00492DE4" w:rsidRDefault="00716F8F"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Следует иметь в виду, что</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действующим законом (ст. 222 УК РФ) не предусмотрено уголовной ответственности за незаконные действия с боеприпасами к гражданскому гладкоствольному оружию.</w:t>
      </w:r>
    </w:p>
    <w:p w:rsidR="00A35D34" w:rsidRPr="00492DE4" w:rsidRDefault="00716F8F"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Так, </w:t>
      </w:r>
      <w:r w:rsidR="00A35D34" w:rsidRPr="00492DE4">
        <w:rPr>
          <w:rFonts w:ascii="Times New Roman" w:hAnsi="Times New Roman" w:cs="Times New Roman"/>
          <w:sz w:val="28"/>
          <w:szCs w:val="28"/>
        </w:rPr>
        <w:t>Х., Ч. и Щ. приговором</w:t>
      </w:r>
      <w:r w:rsidR="008B511B" w:rsidRPr="00492DE4">
        <w:rPr>
          <w:rFonts w:ascii="Times New Roman" w:hAnsi="Times New Roman" w:cs="Times New Roman"/>
          <w:sz w:val="28"/>
          <w:szCs w:val="28"/>
        </w:rPr>
        <w:t xml:space="preserve"> </w:t>
      </w:r>
      <w:r w:rsidR="00A35D34" w:rsidRPr="00492DE4">
        <w:rPr>
          <w:rFonts w:ascii="Times New Roman" w:hAnsi="Times New Roman" w:cs="Times New Roman"/>
          <w:sz w:val="28"/>
          <w:szCs w:val="28"/>
        </w:rPr>
        <w:t>Суда Ханты-Мансийского автономного округа - Югры от 16 марта 2006 года были осуждены: Щ. - за незаконное хранение; Ч. - за незаконное ношение и передачу; Х. - за незаконное приобретение, передачу, перевозку и ношение боеприпасов, совершенное организованной группой.</w:t>
      </w:r>
    </w:p>
    <w:p w:rsidR="00A35D34" w:rsidRPr="00492DE4" w:rsidRDefault="00A35D34"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Действующим законом (ст. 222 УК РФ) не предусмотрено уголовной ответственности за незаконные действия с боеприпасами к гражданскому гладкоствольному оружию, которыми являются изъятые по делу патроны к гладкоствольному охотничьему оружию 12 и 16 калибра.</w:t>
      </w:r>
      <w:r w:rsidR="00E50F4C" w:rsidRPr="00492DE4">
        <w:rPr>
          <w:rFonts w:ascii="Times New Roman" w:hAnsi="Times New Roman" w:cs="Times New Roman"/>
          <w:sz w:val="28"/>
          <w:szCs w:val="28"/>
        </w:rPr>
        <w:t xml:space="preserve"> </w:t>
      </w:r>
      <w:r w:rsidRPr="00492DE4">
        <w:rPr>
          <w:rFonts w:ascii="Times New Roman" w:hAnsi="Times New Roman" w:cs="Times New Roman"/>
          <w:sz w:val="28"/>
          <w:szCs w:val="28"/>
        </w:rPr>
        <w:t>Поэтому по решению Верховного Суда РФ от 27 октября 2006 года Дело N 69-о06-22 из приговора подлежит исключению указание об осуждении: Щ. - за незаконное хранение; Ч. - за незаконное ношение и передачу; Х. - за незаконное приобретение, передачу, перевозку и ношение боеприпасов, совершенное организованной группой.</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качестве квалифицирующего ответственность обстоятельства уголовный закон предусматривает группу лиц по предварительному сговору.</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Часть 3 ст. 222 предусматривает ответственность за незаконные операции с огнестрельным оружием, боеприпасами, взрывчатыми веществами и взрывными устройствами, совершенные организованной группой.</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Субъективная сторона предполагает вину в форме прямого умысла.</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Что касается субъекта рассматриваемого преступления, то возрастная граница для привлечения к ответственности лица, уличенного в незаконном обороте оружия, - 16 лет.</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В соответствии с примечанием к ст. 222 УК РФ лицо, добровольно сдавшее любые виды оружия, предусмотренные в качестве предмета рассматриваемых преступлений, освобождается от уголовной ответственности, если в его действиях не содержится иного состава преступления. Добровольность означает, что сдача оружия осуществляется по собственной воле при сознании того обстоятельства, что органам власти об этом не известно и что преступление может быть доведено до конца. Не может признаваться добровольной сдачей предметов, указанных в законе, их изъятие при задержании лица, а также при производстве следственных действий по их обнаружению и изъятию. Сообщение будет признано добровольным и в том </w:t>
      </w:r>
      <w:r w:rsidR="008E30F7" w:rsidRPr="00492DE4">
        <w:rPr>
          <w:rFonts w:ascii="Times New Roman" w:hAnsi="Times New Roman" w:cs="Times New Roman"/>
          <w:sz w:val="28"/>
          <w:szCs w:val="28"/>
        </w:rPr>
        <w:t xml:space="preserve">случае, если </w:t>
      </w:r>
      <w:r w:rsidRPr="00492DE4">
        <w:rPr>
          <w:rFonts w:ascii="Times New Roman" w:hAnsi="Times New Roman" w:cs="Times New Roman"/>
          <w:sz w:val="28"/>
          <w:szCs w:val="28"/>
        </w:rPr>
        <w:t>виновный рассчитывает получить обещанное</w:t>
      </w:r>
      <w:r w:rsidR="008E30F7" w:rsidRPr="00492DE4">
        <w:rPr>
          <w:rFonts w:ascii="Times New Roman" w:hAnsi="Times New Roman" w:cs="Times New Roman"/>
          <w:sz w:val="28"/>
          <w:szCs w:val="28"/>
        </w:rPr>
        <w:t xml:space="preserve"> </w:t>
      </w:r>
      <w:r w:rsidRPr="00492DE4">
        <w:rPr>
          <w:rFonts w:ascii="Times New Roman" w:hAnsi="Times New Roman" w:cs="Times New Roman"/>
          <w:sz w:val="28"/>
          <w:szCs w:val="28"/>
        </w:rPr>
        <w:t>правоохранительными или иными органами вознаграждение, так как условие бескорыстия законом не выдвинуто. Мотивы добровольной сдачи также не влияют на решение вопроса об освобождении от ответственности. Добровольность сдачи оружия оценивается применительно к конкретным обстоятельствам дела. При этом надлежит иметь в виду, что закон не связывает выдачу с мотивом поведения лица, а также с обстоятельствами, предшествовавшими ей или повлиявшими на принятое решение. О добровольности сдачи может свидетельствовать факт выдачи этих предметов или сообщение об их местонахождении органам власти при реальной возможности их дальнейшего хранения.</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Так, С. был осужден народным судом за незаконное приобретение и хранение огнестрельного оружия. Он признан виновным в том, что приобрел у не установленного следствием лица самодельный револьвер и патроны к нему, которые незаконно хранил у себя в квартире и которые были у него обнаружены и изъяты в ходе обыска.</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Судебная коллегия Верховного Суда Российской Федерации прекратила дело, указав в своем постановлении следующее. Обосновывая вину С., суд сослался на протокол обыска в его квартире и отверг его показания в том, что он добровольно рассказал в милиции о наличии у него в квартире пистолета.</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Между тем с такими выводами суда согласиться нельзя. По смыслу закона под добровольной сдачей огнестрельного оружия, боевых припасов или взрывчатых веществ (что влечет освобождение лица, у которого они хранились без соответствующего разрешения, от уголовной ответственности) следует понимать их выдачу или сообщение об их местонахождении органам власти по своей воле при реальной возможности их дальнейшего хранения. По делу установлено, что С., будучи необоснованно задержанным по подозрению в совершении преступления (его причастность к преступлению не доказана) и находясь в отделении милиции, заявил о том, что дома у него хранится огнестрельное оружие. После сделанного заявления у него в квартире произвели обыск, во время которого и были обнаружены незаконно хранившиеся огнестрельное оружие и патроны к нему.</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С. не знал об обыске в его квартире, </w:t>
      </w:r>
      <w:r w:rsidR="00AB0A70" w:rsidRPr="00492DE4">
        <w:rPr>
          <w:rFonts w:ascii="Times New Roman" w:hAnsi="Times New Roman" w:cs="Times New Roman"/>
          <w:sz w:val="28"/>
          <w:szCs w:val="28"/>
        </w:rPr>
        <w:t>постановление,</w:t>
      </w:r>
      <w:r w:rsidRPr="00492DE4">
        <w:rPr>
          <w:rFonts w:ascii="Times New Roman" w:hAnsi="Times New Roman" w:cs="Times New Roman"/>
          <w:sz w:val="28"/>
          <w:szCs w:val="28"/>
        </w:rPr>
        <w:t xml:space="preserve"> на производство которого ему не предъявлялось. То, что С. сделал заявление о наличии в его квартире оружия добровольно, подтвердил начальник отделения милиции свидетель Х., первый, кому С. рассказал о местонахождении оружия. Вывод суда первой инстанции о том, что С. после длительной беседы с руководством отделения милиции признал факт наличия у него огнестрельного оружия, а поэтому это обстоятельство нельзя расценивать как добровольную сдачу оружия, неубедителен. Из показаний начальника отделения милиции - свидетеля Х. видно, что С. в беседе с ним рассказал о хранящемся у него оружии и только после этого был официально допрошен, т.е. он добровольно сделал заявление, и в данном случае не имеет юридического значения, по каким мотивам он это сделал, в результате длительной или короткой беседы. При таких обстоятельствах следует считать, что С. сделал заявление о хранении у него оружия добровольно, поэтому он не должен был привлекаться к уголовной ответственности по ч. 1 ст. 222 УК РФ.</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"Лицо, добровольно выдавшее оружие по предложению работника милиции, проводившего обыск, освобождается от уголовной ответственности в соответствии с примечанием к ст. 222 УК РФ".</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Условием освобождения от ответственности виновного является также отсутствие в его действиях иного состава преступления. При этом виновный будет нести ответственность за иные преступления, но будет освобожден от ответственности по ст. 222 УК РФ.</w:t>
      </w:r>
    </w:p>
    <w:p w:rsidR="00A90A8A" w:rsidRPr="00492DE4" w:rsidRDefault="00A90A8A" w:rsidP="002434CA">
      <w:pPr>
        <w:spacing w:line="360" w:lineRule="auto"/>
        <w:ind w:firstLine="709"/>
        <w:rPr>
          <w:rFonts w:ascii="Times New Roman" w:hAnsi="Times New Roman" w:cs="Times New Roman"/>
          <w:sz w:val="28"/>
          <w:szCs w:val="28"/>
        </w:rPr>
      </w:pPr>
    </w:p>
    <w:p w:rsidR="00A90A8A" w:rsidRPr="00492DE4" w:rsidRDefault="00A90A8A" w:rsidP="002434CA">
      <w:pPr>
        <w:spacing w:line="360" w:lineRule="auto"/>
        <w:ind w:firstLine="709"/>
        <w:rPr>
          <w:rFonts w:ascii="Times New Roman" w:hAnsi="Times New Roman" w:cs="Times New Roman"/>
          <w:b/>
          <w:bCs/>
          <w:sz w:val="28"/>
          <w:szCs w:val="28"/>
        </w:rPr>
      </w:pPr>
      <w:r w:rsidRPr="00492DE4">
        <w:rPr>
          <w:rFonts w:ascii="Times New Roman" w:hAnsi="Times New Roman" w:cs="Times New Roman"/>
          <w:b/>
          <w:bCs/>
          <w:sz w:val="28"/>
          <w:szCs w:val="28"/>
        </w:rPr>
        <w:t>2.2 Незаконное изготовление оружия</w:t>
      </w:r>
    </w:p>
    <w:p w:rsidR="00A90A8A" w:rsidRPr="00492DE4" w:rsidRDefault="00A90A8A" w:rsidP="002434CA">
      <w:pPr>
        <w:spacing w:line="360" w:lineRule="auto"/>
        <w:ind w:firstLine="709"/>
        <w:rPr>
          <w:rFonts w:ascii="Times New Roman" w:hAnsi="Times New Roman" w:cs="Times New Roman"/>
          <w:sz w:val="28"/>
          <w:szCs w:val="28"/>
        </w:rPr>
      </w:pP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 комплектующими деталями огнестрельного оружия применительно к ст. ст. 223 и 226 УК РФ следует понимать как основные части огнестрельного оружия (ствол, затвор, барабан, рамку, ствольную коробку, ударно-спусковой и запирающий механизмы), так и иные детали, конструктивно предназначенные обеспечивать нормальное функционирование конкретного образца огнестрельного оружия (станины, прицелы и т.п.).</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Объективную сторону ч. 1 ст. 223 составляют: незаконное изготовление огнестрельного оружия, комплектующих деталей к нему, незаконный ремонт огнестрельного оружия, комплектующих деталей к нему, незаконное изготовление боеприпасов, взрывчатых веществ или взрывных устройств. Для оконченного состава достаточно совершения одного из указанных в ней действий.</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Обстоятельства, перечисленные в ч. ч. 2 и 3 ст. 223, идентичны обстоятельствам, указанным в ст. 222 УК РФ. Законодатель выделяет те же деяния, совершенные группой лиц по предварительному сговору (ч. 2 ст. 223) и организованной группой (ч. 3 ст. 223).</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Предмет ч. 4 ст. 223 составляют газовое оружие, холодное оружие, в том числе метательное.</w:t>
      </w:r>
    </w:p>
    <w:p w:rsidR="00716F8F"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Содержанием объективной стороны является незаконное изготовление какого-либо из перечисленных предметов. Под незаконным изготовлением огнестрельного оружия, комплектующих деталей к нему, боеприпасов, взрывчатых веществ или взрывных устройств, влекущим уголовную ответственность, следует понимать их создание без полученной в установленном порядке лицензии или восстановление утраченных поражающих свойств, а также переделку каких-либо предметов (например, ракетниц, газовых, пневматических, стартовых и строительно-монтажных пистолетов, предметов бытового назначения или спортивного инвентаря), в результате чего они приобретают свойства огнестрельного, газового или холодного оружия, боеприпасов, взрывчатых веществ или взрывных устройств.</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Изготовление из охотничьего ружья обреза также</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 xml:space="preserve">образует состав преступления, предусмотренный ст. 223 УК РФ. </w:t>
      </w:r>
    </w:p>
    <w:p w:rsidR="001717FD"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ремонтом оружия</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понимается, устранение поломки оружия, возвращение ему утраченных поражающих средств. При квалификации последующих незаконных действий с изготовленным оружием (боеприпасами) необходимо исходить из тех тактико-технических характеристик, которыми стало реально обладать переделанное виновным оружие, а не те предметы, которые подверглись переделке.</w:t>
      </w:r>
      <w:r w:rsidR="001717FD" w:rsidRPr="00492DE4">
        <w:rPr>
          <w:rFonts w:ascii="Times New Roman" w:hAnsi="Times New Roman" w:cs="Times New Roman"/>
          <w:sz w:val="28"/>
          <w:szCs w:val="28"/>
        </w:rPr>
        <w:t xml:space="preserve"> </w:t>
      </w:r>
    </w:p>
    <w:p w:rsidR="00A90A8A" w:rsidRPr="00492DE4" w:rsidRDefault="001717FD"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Изготовление или ремонт деталей оружия не влияющих на его поражающие свойства не квалифицируются как</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преступления, предусмотренные ст. 223 УК РФ. Например,</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не подлежит уголовной ответственности лицо изготовившее приклад для винтовки.</w:t>
      </w:r>
      <w:r w:rsidR="008B511B" w:rsidRPr="00492DE4">
        <w:rPr>
          <w:rFonts w:ascii="Times New Roman" w:hAnsi="Times New Roman" w:cs="Times New Roman"/>
          <w:sz w:val="28"/>
          <w:szCs w:val="28"/>
        </w:rPr>
        <w:t xml:space="preserve"> </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Субъективная сторона предполагает вину в форме прямого умысла.</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Субъектом незаконного изготовления оружия является вменяемое лицо, достигшее 16-летнего возраста.</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соответствии с примечанием к ст. 223 УК РФ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w:t>
      </w:r>
    </w:p>
    <w:p w:rsidR="00E50F4C" w:rsidRPr="00492DE4" w:rsidRDefault="00E50F4C" w:rsidP="002434CA">
      <w:pPr>
        <w:spacing w:line="360" w:lineRule="auto"/>
        <w:ind w:firstLine="709"/>
        <w:rPr>
          <w:rFonts w:ascii="Times New Roman" w:hAnsi="Times New Roman" w:cs="Times New Roman"/>
          <w:sz w:val="28"/>
          <w:szCs w:val="28"/>
        </w:rPr>
      </w:pPr>
    </w:p>
    <w:p w:rsidR="00A90A8A" w:rsidRPr="00492DE4" w:rsidRDefault="00A90A8A" w:rsidP="002434CA">
      <w:pPr>
        <w:spacing w:line="360" w:lineRule="auto"/>
        <w:ind w:firstLine="709"/>
        <w:rPr>
          <w:rFonts w:ascii="Times New Roman" w:hAnsi="Times New Roman" w:cs="Times New Roman"/>
          <w:b/>
          <w:bCs/>
          <w:sz w:val="28"/>
          <w:szCs w:val="28"/>
        </w:rPr>
      </w:pPr>
      <w:r w:rsidRPr="00492DE4">
        <w:rPr>
          <w:rFonts w:ascii="Times New Roman" w:hAnsi="Times New Roman" w:cs="Times New Roman"/>
          <w:b/>
          <w:bCs/>
          <w:sz w:val="28"/>
          <w:szCs w:val="28"/>
        </w:rPr>
        <w:t>2.3 Небрежное хранение огнестрельного оружия</w:t>
      </w:r>
    </w:p>
    <w:p w:rsidR="00A90A8A" w:rsidRPr="00492DE4" w:rsidRDefault="00A90A8A" w:rsidP="002434CA">
      <w:pPr>
        <w:spacing w:line="360" w:lineRule="auto"/>
        <w:ind w:firstLine="709"/>
        <w:rPr>
          <w:rFonts w:ascii="Times New Roman" w:hAnsi="Times New Roman" w:cs="Times New Roman"/>
          <w:sz w:val="28"/>
          <w:szCs w:val="28"/>
        </w:rPr>
      </w:pP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Статья 224 УК РФ предусматривает уголовную ответственность за такое хранение огнестрельного оружия, которое создает условия для его использования другим лицом. Это является содержанием объективной стороны рассматриваемого преступления, которое совершается путем бездействия.</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Федеральный закон "Об оружии" обязывает граждан хранить оружие в условиях, обеспечивающих его сохранность, безопасность хранения и исключающих доступ к нему посторонних лиц (ст. 22). Требования к условиям хранения различных видов огнестрельного оружия определяются Правительством РФ.</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Небрежное хранение предполагает наличие у лица законного права на хранение данного оружия, иначе ответственность наступит по ст. 222 УК РФ без дополнительной квалификации по ст. 224 УК РФ.</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Состав предполагает установление, наряду с деянием, наступления тяжких последствий (например, умышленного или неосторожного лишения жизни человека, причинения тяжкого или средней тяжести вреда здоровью, совершения самоубийства с использованием небрежно хранимого огнестрельного оружия и т.п.) и причинной связи между деянием и наступившими последствиями.</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Для квалификации преступления по ст. 224 требуется доказать два вида причинной связи: между нарушением правил хранения огнестрельного оружия и использованием его другим лицом; между использованием оружия и наступлением тяжких последствий.</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Субъективная сторона преступления может выражаться в легкомыслии или небрежности.</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Субъект преступления - физическое, вменяемое лицо, достигшее 16-летнего возраста.</w:t>
      </w:r>
    </w:p>
    <w:p w:rsidR="004B4593" w:rsidRPr="00492DE4" w:rsidRDefault="004B4593" w:rsidP="002434CA">
      <w:pPr>
        <w:spacing w:line="360" w:lineRule="auto"/>
        <w:ind w:firstLine="709"/>
        <w:rPr>
          <w:rFonts w:ascii="Times New Roman" w:hAnsi="Times New Roman" w:cs="Times New Roman"/>
          <w:sz w:val="28"/>
          <w:szCs w:val="28"/>
        </w:rPr>
      </w:pPr>
    </w:p>
    <w:p w:rsidR="00E50F4C" w:rsidRPr="00492DE4" w:rsidRDefault="00A90A8A" w:rsidP="002434CA">
      <w:pPr>
        <w:spacing w:line="360" w:lineRule="auto"/>
        <w:ind w:firstLine="709"/>
        <w:rPr>
          <w:rFonts w:ascii="Times New Roman" w:hAnsi="Times New Roman" w:cs="Times New Roman"/>
          <w:b/>
          <w:bCs/>
          <w:sz w:val="28"/>
          <w:szCs w:val="28"/>
        </w:rPr>
      </w:pPr>
      <w:r w:rsidRPr="00492DE4">
        <w:rPr>
          <w:rFonts w:ascii="Times New Roman" w:hAnsi="Times New Roman" w:cs="Times New Roman"/>
          <w:b/>
          <w:bCs/>
          <w:sz w:val="28"/>
          <w:szCs w:val="28"/>
        </w:rPr>
        <w:t>2.4 Ненадлежащее исполнение обязанностей по охране оружия</w:t>
      </w:r>
    </w:p>
    <w:p w:rsidR="00E50F4C" w:rsidRPr="00492DE4" w:rsidRDefault="00E50F4C" w:rsidP="002434CA">
      <w:pPr>
        <w:spacing w:line="360" w:lineRule="auto"/>
        <w:ind w:firstLine="709"/>
        <w:rPr>
          <w:rFonts w:ascii="Times New Roman" w:hAnsi="Times New Roman" w:cs="Times New Roman"/>
          <w:sz w:val="28"/>
          <w:szCs w:val="28"/>
        </w:rPr>
      </w:pP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Объективная сторона преступления, предусмотренного ч. 1 ст. 225 УК РФ, выражается в ненадлежащем исполнении обязанностей по охране оружия, боеприпасов, взрывчатых веществ и взрывных устройств лицом, которому была поручена их охрана, если оно связано с их хищением или уничтожением либо наступлением иных тяжких последствий.</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Ненадлежащее исполнение обязанностей может выражаться как в действии, так и в бездействии и означает нарушение конкретных положений соответствующих должностных инструкций для лиц, осуществляющих охрану оружия на складах предприятий, его производство, транспортировку, применение. Подобные ведомственные нормативные акты утверждаются Правительством РФ.</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Кроме деяния, состав этого преступления предполагает наступление альтернативных последствий в виде: хищения огнестрельного оружия, боеприпасов, взрывчатых веществ или взрывных устройств; уничтожения указанных в диспозиции предметов; наступления иных тяжких последствий.</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Хищение может быть осуществлено путем кражи, грабежа, разбоя, мошенничества, но не путем присвоения и растраты, так как субъект ненадлежащего исполнения обязанностей по охране оружия и субъект хищения не должны совпадать в одном лице.</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Уничтожение предметов преступления может быть полным или частичным, но приведшим к невозможности их использования по прямому назначению.</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Тяжкие последствия в данном случае выражаются в причинении смерти, тяжкого или средней тяжести вреда здоровью человека, уничтожении имущества в крупном размере в результате взрыва, пожара, совершении с оружием иного тяжкого преступления против личности, собственности, общественной безопасности и т.п.</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Субъективная сторона преступления связана с неосторожной формой вины (легкомыслием или небрежностью).</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Субъект преступления наряду с общими признаками (наступлением 16-летнего возраста и вменяемостью) должен обладать специальными признаками: в его обязанности должна входить охрана оружия, боеприпасов, взрывчатых веществ или взрывных устройств.</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Квалифицированный состав (ч. 2 ст. 225 УК РФ) предусматривает ответственность за существенно иной, более опасный вид предмета преступления - ядерное, химическое, биологическое и другие виды оружия массового поражения либо материалы или оборудование, которые могут быть использованы при создании оружия массового поражения.</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Уточнения и развитие понятий видов оружия массового поражения приводятся в международных конвенциях и российских нормативных актах общефедерального значения. Министерство обороны РФ и Государственный таможенный комитет РФ устанавливают списки видов оружия массового поражения и материалов и оборудования для его изготовления, а также правила их оборота.</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Ядерное оружие несет угрозу атомного взрыва.</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 химическим средствам массового поражения относятся: газы нервно-паралитического воздействия; средства, поражающие кровь; удушающие, ядовитые отравляющие вещества - токсины; вещества, вызывающие ожоги и вздутие кожи; вещества, лишающие двигательной способности. Они самые быстродействующие, вызывают большое число жертв несмотря на то, что в отличие от биологического оружия не заразны, т.е. не способны к самовоспроизводству и не могут распространяться за пределы популяции, подвергшейся обработке.</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Биологическое оружие массового поражения основано на принципе распыления болезнетворных организмов (возбудителей холеры, чумы, оспы, сибирской язвы и т.п.) с целью поражения ими людей, животных, растительности. Типичное биологическое оружие рассчитано на распространение большого количества инфекционных организмов, что должно привести к массовым эпидемиям и эпизоотиям.</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Не менее опасны материалы и оборудование, которые могут быть использованы при создании оружия массового поражения, так как настоящий уровень научно-технического прогресса и информации позволяет производить такое оружие кустарно.</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 объективной стороне в части характеристики деяния квалифицированный состав рассматриваемого преступления не отличается от основного состава. Однако в отличие от ч. 1 ст. 225 оконченным это преступление будет не только при наступлении тяжких последствий, но и при создании реальной угрозы наступления таковых.</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Тяжкие последствия предполагают экологическую катастрофу, гибель людей, использование названных видов оружия для совершения тяжких преступлений, например террористических, ослабление обороноспособности страны и т.п.</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Субъективные признаки квалифицированного состава идентичны таковым в основном составе.</w:t>
      </w:r>
    </w:p>
    <w:p w:rsidR="00E003BB" w:rsidRPr="00492DE4" w:rsidRDefault="00E003BB" w:rsidP="002434CA">
      <w:pPr>
        <w:spacing w:line="360" w:lineRule="auto"/>
        <w:ind w:firstLine="709"/>
        <w:rPr>
          <w:rFonts w:ascii="Times New Roman" w:hAnsi="Times New Roman" w:cs="Times New Roman"/>
          <w:sz w:val="28"/>
          <w:szCs w:val="28"/>
        </w:rPr>
      </w:pPr>
      <w:bookmarkStart w:id="2" w:name="sub_226"/>
    </w:p>
    <w:p w:rsidR="00A90A8A" w:rsidRPr="00492DE4" w:rsidRDefault="00A90A8A" w:rsidP="002434CA">
      <w:pPr>
        <w:spacing w:line="360" w:lineRule="auto"/>
        <w:ind w:firstLine="709"/>
        <w:rPr>
          <w:rFonts w:ascii="Times New Roman" w:hAnsi="Times New Roman" w:cs="Times New Roman"/>
          <w:b/>
          <w:bCs/>
          <w:sz w:val="28"/>
          <w:szCs w:val="28"/>
        </w:rPr>
      </w:pPr>
      <w:r w:rsidRPr="00492DE4">
        <w:rPr>
          <w:rFonts w:ascii="Times New Roman" w:hAnsi="Times New Roman" w:cs="Times New Roman"/>
          <w:b/>
          <w:bCs/>
          <w:sz w:val="28"/>
          <w:szCs w:val="28"/>
        </w:rPr>
        <w:t>2.5 Хищение либо вымогательство оружия</w:t>
      </w:r>
    </w:p>
    <w:bookmarkEnd w:id="2"/>
    <w:p w:rsidR="00E50F4C" w:rsidRPr="00492DE4" w:rsidRDefault="00E50F4C" w:rsidP="002434CA">
      <w:pPr>
        <w:spacing w:line="360" w:lineRule="auto"/>
        <w:ind w:firstLine="709"/>
        <w:rPr>
          <w:rFonts w:ascii="Times New Roman" w:hAnsi="Times New Roman" w:cs="Times New Roman"/>
          <w:sz w:val="28"/>
          <w:szCs w:val="28"/>
        </w:rPr>
      </w:pP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 хищением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Вопросы квалификации преступлений, связанных с хищением либо вымогательством огнестрельного оружия, боеприпасов, взрывчатых веществ и взрывных устройств, достаточно подробно и</w:t>
      </w:r>
      <w:r w:rsidR="00BE4FB2" w:rsidRPr="00492DE4">
        <w:rPr>
          <w:rFonts w:ascii="Times New Roman" w:hAnsi="Times New Roman" w:cs="Times New Roman"/>
          <w:sz w:val="28"/>
          <w:szCs w:val="28"/>
        </w:rPr>
        <w:t xml:space="preserve">зложены в постановлении Пленума </w:t>
      </w:r>
      <w:r w:rsidRPr="00492DE4">
        <w:rPr>
          <w:rFonts w:ascii="Times New Roman" w:hAnsi="Times New Roman" w:cs="Times New Roman"/>
          <w:sz w:val="28"/>
          <w:szCs w:val="28"/>
        </w:rPr>
        <w:t>ВС РФ от 12.03.02 N 5.</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п. 13 данного Постановления указано, что по смыслу закона под оконченным хищением оружия, комплектующих деталей к нему, боеприпасов, взрывчатых веществ или взрывных устройств следует понимать противоправное завладение ими любым способом с намерением лица присвоить похищенное либо передать его другому лицу, а равно распорядиться им по своему усмотрению иным образом.</w:t>
      </w:r>
    </w:p>
    <w:p w:rsidR="001717FD" w:rsidRPr="00492DE4" w:rsidRDefault="001717FD"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Отличия хищения оружия предусмотренного ст. 226 УК РФ от хищения имущества предусмотренного ст.</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158 УК РФ заключаются главным образом в том, что объектом преступления, предусмотренного ст. 226 УК РФ является</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общественная безопасность в сфере обращения оружия, боеприпасов, взрывных веществ или взрывных устройств, в отличии от ст. 158 УК РФ объектом которой</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 xml:space="preserve">являются </w:t>
      </w:r>
      <w:r w:rsidR="00E003BB" w:rsidRPr="00492DE4">
        <w:rPr>
          <w:rFonts w:ascii="Times New Roman" w:hAnsi="Times New Roman" w:cs="Times New Roman"/>
          <w:sz w:val="28"/>
          <w:szCs w:val="28"/>
        </w:rPr>
        <w:t xml:space="preserve">только </w:t>
      </w:r>
      <w:r w:rsidRPr="00492DE4">
        <w:rPr>
          <w:rFonts w:ascii="Times New Roman" w:hAnsi="Times New Roman" w:cs="Times New Roman"/>
          <w:sz w:val="28"/>
          <w:szCs w:val="28"/>
        </w:rPr>
        <w:t>отношения собственности.</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Уничтожение, оставление на месте преступления или возвращение назад похищенного оружия после его использования для совершения других противоправных действий либо в иных целях не является основанием для освобождения лица от ответственности за хищение оружия.</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Уголовная ответственность по комментируемой статье наступает в случаях хищения огнестрельного оружия, комплектующих деталей к нему, боеприпасов, взрывчатых веществ или взрывных устройств как из государственных или иных предприятий или организаций, так и у отдельных граждан, владевших ими правомерно либо незаконно.</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Лицо, признанное виновным в хищении оружия, не несет дополнительной ответственности за утрату, уничтожение или повреждение этого оружия.</w:t>
      </w:r>
    </w:p>
    <w:p w:rsidR="00E003BB"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Подлежат квалификации хищения указанных в ней предметов, совершенные различными способами, т.е. путем кражи, мошенничества, присвоения, растраты, грабежа, разбоя. </w:t>
      </w:r>
      <w:r w:rsidR="00E003BB" w:rsidRPr="00492DE4">
        <w:rPr>
          <w:rFonts w:ascii="Times New Roman" w:hAnsi="Times New Roman" w:cs="Times New Roman"/>
          <w:sz w:val="28"/>
          <w:szCs w:val="28"/>
        </w:rPr>
        <w:t>Так, можно привести пример хищения из материалов уголовного дела</w:t>
      </w:r>
      <w:r w:rsidR="007C7662" w:rsidRPr="00492DE4">
        <w:rPr>
          <w:rFonts w:ascii="Times New Roman" w:hAnsi="Times New Roman" w:cs="Times New Roman"/>
          <w:sz w:val="28"/>
          <w:szCs w:val="28"/>
        </w:rPr>
        <w:t xml:space="preserve"> по приговору Самарского областного суда от 31 марта 2006 г</w:t>
      </w:r>
      <w:r w:rsidR="00E003BB" w:rsidRPr="00492DE4">
        <w:rPr>
          <w:rFonts w:ascii="Times New Roman" w:hAnsi="Times New Roman" w:cs="Times New Roman"/>
          <w:sz w:val="28"/>
          <w:szCs w:val="28"/>
        </w:rPr>
        <w:t>:</w:t>
      </w:r>
      <w:r w:rsidR="008B511B" w:rsidRPr="00492DE4">
        <w:rPr>
          <w:rFonts w:ascii="Times New Roman" w:hAnsi="Times New Roman" w:cs="Times New Roman"/>
          <w:sz w:val="28"/>
          <w:szCs w:val="28"/>
        </w:rPr>
        <w:t xml:space="preserve"> </w:t>
      </w:r>
      <w:r w:rsidR="00E003BB" w:rsidRPr="00492DE4">
        <w:rPr>
          <w:rFonts w:ascii="Times New Roman" w:hAnsi="Times New Roman" w:cs="Times New Roman"/>
          <w:sz w:val="28"/>
          <w:szCs w:val="28"/>
        </w:rPr>
        <w:t>14 сентября 2005 г. С. и А. приехали из г. Тольятти в пос. Менжинский с целью совершить открытое хищение имущества, принадлежащего А.Н. (матери А.) и С.В. Поскольку потерпевшие по месту проживания отсутствовали, осужденные решили их подождать, договорились о том, что необходимо напасть на потерпевших, угрожая оружием.</w:t>
      </w:r>
    </w:p>
    <w:p w:rsidR="00E003BB" w:rsidRPr="00492DE4" w:rsidRDefault="00E003B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Поскольку огнестрельного оружия у них не было, осужденные решили похитить охотничье ружье, которое хранилось у М., проживавшей в доме N 13 по ул. Ульяновской, а заодно и завладеть деньгами и ценностями, которые могли находиться в доме М.</w:t>
      </w:r>
    </w:p>
    <w:p w:rsidR="00BE4FB2" w:rsidRPr="00492DE4" w:rsidRDefault="00E003B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 целью реализации задуманного, С. и А. проследовали к дому N 13 по ул. Ульяновской, незаконно проникли в дом. Действуя группой лиц по предварительному сговору, применяя к М., 1919 года рождения не опасное для жизни и здоровья насилие, нашли охотничье ружье, а также не менее 15 патронов к нему, завладели им и патронами. Кроме того, они же открыто похитили имущество М.: деньги в сумме 500 рублей, кожаный патронташ и охотничий нож. После завладения охотничьим ружьем и иным имуществом потерпевшей М., А., допуская эксцесс исполнителя, совершил разбойное нападение на нее, в процессе которого совершил убийство потерпевшей.</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Статья 226 УК также предусматривает уголовную ответственность за вымогательство указанных предметов. </w:t>
      </w:r>
      <w:r w:rsidR="00E003BB" w:rsidRPr="00492DE4">
        <w:rPr>
          <w:rFonts w:ascii="Times New Roman" w:hAnsi="Times New Roman" w:cs="Times New Roman"/>
          <w:sz w:val="28"/>
          <w:szCs w:val="28"/>
        </w:rPr>
        <w:t>Понятие вымогательства оружия является идентичным определению, сформулированному</w:t>
      </w:r>
      <w:r w:rsidR="008B511B" w:rsidRPr="00492DE4">
        <w:rPr>
          <w:rFonts w:ascii="Times New Roman" w:hAnsi="Times New Roman" w:cs="Times New Roman"/>
          <w:sz w:val="28"/>
          <w:szCs w:val="28"/>
        </w:rPr>
        <w:t xml:space="preserve"> </w:t>
      </w:r>
      <w:r w:rsidR="00E003BB" w:rsidRPr="00492DE4">
        <w:rPr>
          <w:rFonts w:ascii="Times New Roman" w:hAnsi="Times New Roman" w:cs="Times New Roman"/>
          <w:sz w:val="28"/>
          <w:szCs w:val="28"/>
        </w:rPr>
        <w:t>ст. 163 УК РФ.</w:t>
      </w:r>
    </w:p>
    <w:p w:rsidR="00E50F4C"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Ответственность наступает за хищение не только годных к функциональному использованию указанных в ней предметов, но и неисправных либо учебных, если виновный имел намерение и реальную возможность привести их в пригодное состояние.</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Если виновный похитил непригодные к функциональному использованию указанные предметы, заблуждаясь относительно их качества и полагая, что они исправны, содеянное следует квалифицировать как покушение на хищение огнестрельного оружия (других предметов).</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тех случаях, когда в целях завладения огнестрельным оружием похищены комплектующие детали к нему, достаточные для сборки пригодного к использованию оружия, содеянное надлежит квалифицировать как оконченное преступление.</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 субъективной стороны рассматриваемое преступление характеризуется прямым умыслом. Виновный осознает, что похищает или вымогает оружие и тому подобные предметы, и желает этого.</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Субъектом преступления могут быть лица, достигшие 14-летнего возраста.</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Квалифицирующим признаком - хищением оружия, комплектующих деталей к нему, боеприпасов, взрывчатых веществ или взрывных устройств лицом с использованием своего служебного положения - следует считать хищение их как лицом, которое наделено служебными полномочиями, связанными с оборотом оружия, в частности его использованием, производством, учетом, хранением, передачей, изъятием и т.д., так и лицом, которому они выданы персонально и на определенное время для выполнения специальных обязанностей (часовым, постовым милиционером, вахтером или инкассатором во время исполнения ими служебных обязанностей и т.п.).</w:t>
      </w:r>
    </w:p>
    <w:p w:rsidR="00A90A8A" w:rsidRPr="00492DE4" w:rsidRDefault="00A90A8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Дезертирство военнослужащего с оружием, вверенным ему по службе, при отсутствии в его действиях признаков хищения оружия квалифицируется лишь по части второй статьи 338 УК РФ. При наличии в содеянном признаков хищения оружия действия виновного должны квалифицироваться по совокупности преступлений, предусмотренных статьей 226 и частью второй статьи 338 УК РФ.</w:t>
      </w:r>
    </w:p>
    <w:p w:rsidR="00D27012" w:rsidRPr="00492DE4" w:rsidRDefault="00595D29" w:rsidP="002434CA">
      <w:pPr>
        <w:spacing w:line="360" w:lineRule="auto"/>
        <w:ind w:firstLine="709"/>
        <w:rPr>
          <w:rFonts w:ascii="Times New Roman" w:hAnsi="Times New Roman" w:cs="Times New Roman"/>
          <w:b/>
          <w:bCs/>
          <w:caps/>
          <w:sz w:val="28"/>
          <w:szCs w:val="28"/>
        </w:rPr>
      </w:pPr>
      <w:r w:rsidRPr="00492DE4">
        <w:rPr>
          <w:rFonts w:ascii="Times New Roman" w:hAnsi="Times New Roman" w:cs="Times New Roman"/>
          <w:sz w:val="28"/>
          <w:szCs w:val="28"/>
        </w:rPr>
        <w:br w:type="page"/>
      </w:r>
      <w:r w:rsidR="00D27012" w:rsidRPr="00492DE4">
        <w:rPr>
          <w:rFonts w:ascii="Times New Roman" w:hAnsi="Times New Roman" w:cs="Times New Roman"/>
          <w:b/>
          <w:bCs/>
          <w:caps/>
          <w:sz w:val="28"/>
          <w:szCs w:val="28"/>
        </w:rPr>
        <w:t>Глава 3. Криминологическая характеристика преступлений, связанных с незаконным оборотом оружия</w:t>
      </w:r>
    </w:p>
    <w:p w:rsidR="00595D29" w:rsidRPr="00492DE4" w:rsidRDefault="00595D29" w:rsidP="002434CA">
      <w:pPr>
        <w:spacing w:line="360" w:lineRule="auto"/>
        <w:ind w:firstLine="709"/>
        <w:rPr>
          <w:rFonts w:ascii="Times New Roman" w:hAnsi="Times New Roman" w:cs="Times New Roman"/>
          <w:b/>
          <w:bCs/>
          <w:sz w:val="28"/>
          <w:szCs w:val="28"/>
        </w:rPr>
      </w:pPr>
    </w:p>
    <w:p w:rsidR="00D27012" w:rsidRPr="00492DE4" w:rsidRDefault="00D27012" w:rsidP="002434CA">
      <w:pPr>
        <w:spacing w:line="360" w:lineRule="auto"/>
        <w:ind w:firstLine="709"/>
        <w:rPr>
          <w:rFonts w:ascii="Times New Roman" w:hAnsi="Times New Roman" w:cs="Times New Roman"/>
          <w:b/>
          <w:bCs/>
          <w:sz w:val="28"/>
          <w:szCs w:val="28"/>
        </w:rPr>
      </w:pPr>
      <w:r w:rsidRPr="00492DE4">
        <w:rPr>
          <w:rFonts w:ascii="Times New Roman" w:hAnsi="Times New Roman" w:cs="Times New Roman"/>
          <w:b/>
          <w:bCs/>
          <w:sz w:val="28"/>
          <w:szCs w:val="28"/>
        </w:rPr>
        <w:t>3.1 Причины незаконного оборота оружия</w:t>
      </w:r>
    </w:p>
    <w:p w:rsidR="00595D29" w:rsidRPr="00492DE4" w:rsidRDefault="00595D29" w:rsidP="002434CA">
      <w:pPr>
        <w:spacing w:line="360" w:lineRule="auto"/>
        <w:ind w:firstLine="709"/>
        <w:rPr>
          <w:rFonts w:ascii="Times New Roman" w:hAnsi="Times New Roman" w:cs="Times New Roman"/>
          <w:sz w:val="28"/>
          <w:szCs w:val="28"/>
        </w:rPr>
      </w:pP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Анализ данных статистической отчетности свидетельствует о тенденции расширения незаконного оборота оружия. По разным экспертным оценкам, в стране в незаконном обороте находится от 1,5 до 5 млн. единиц огнестрельного оружия. Так, по данным МВД России, в России действует более 3 тыс. организованных преступных группировок, занимающихся незаконным оборотом оружия. Многие из них имеют тесные связи с организованной преступностью других стран. Пограничные и таможенные органы ежегодно пресекают многочисленные попытки ввоза и вывоза оружия. По существу, оружие превратилось в товар, приносящий значительные доходы преступникам. Ежегодно в стране регистрируется от 60 до 90 тыс. соответствующих преступлений. Из незаконного обращения органами внутренних дел ежегодно изымается свыше 300 тыс. единиц огнестрельного оружия. Неуклонно увеличивается и достигает 30 тыс. число граждан, ежегодно привлекаемых к уголовной ответственности за различные преступления, связанные с незаконным оборотом оружия. Наибольшее их количество в последнее время совершается в Республике Адыгея, Карачаево-Черкесской Республике, Алтайском крае, Мурманской и Калужской областях, а также в г. Москве.</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Особая общественная опасность незаконного оборота оружия состоит в создании им необходимых условий для совершения тяжких и особо тяжких преступлений, в росте так называемой вооруженной преступности. Причем некоторое снижение показателей такой преступности объясняется не ее реальным уменьшением, а увеличивающейся латентностью. Состояние этой престу</w:t>
      </w:r>
      <w:r w:rsidR="00595D29" w:rsidRPr="00492DE4">
        <w:rPr>
          <w:rFonts w:ascii="Times New Roman" w:hAnsi="Times New Roman" w:cs="Times New Roman"/>
          <w:sz w:val="28"/>
          <w:szCs w:val="28"/>
        </w:rPr>
        <w:t>пности, ежегодное совершение 12</w:t>
      </w:r>
      <w:r w:rsidRPr="00492DE4">
        <w:rPr>
          <w:rFonts w:ascii="Times New Roman" w:hAnsi="Times New Roman" w:cs="Times New Roman"/>
          <w:sz w:val="28"/>
          <w:szCs w:val="28"/>
        </w:rPr>
        <w:t>-14 тыс. преступлений с применением огнестрельного оружия, взрывчатых веществ и взрывных устройств вызывает особую тревогу.</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Увеличение вооруженной преступности находится в прямой зависимости от политической и экономической ситуации за последнее десятилетие. Продолжающаяся нестабильность общества, перманентное возникновение очагов региональных и межнациональных конфликтов, криминализация экономики привели к значительному росту преступлений, связанных с незаконным оборотом оружия. В свою очередь, это повлекло за собой открытое применение преступниками различных видов оружия при совершении тяжких и особо тяжких преступлений.</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Перечень предметов вооружения, к которому проявляется преступный интерес, ныне расширился, вплоть до пулеметов, гранатометов, автоматических пушек и др. Увеличению вооруженной преступности способствует и то, что в стране пока не перекрыты источники поступления оружия в незаконный оборот. Таким образом, незаконный оборот оружия занимает особое место в структуре преступности и является одним из факторов, значительно осложняющих современную криминогенную ситуацию. Составляя лишь 2,5% всей преступности страны, преступления, связанные с незаконным оборотом оружия, способствуют росту организованной преступности, терроризма и создают реальную угрозу общественной безопасности. Поэтому борьба с незаконным оборотом оружия занимает особое место в деятельности правоохранительных органов по предупреждению преступлений. При этом пресечение незаконных действий в отношении оружия направлено и на предупреждение тяжких последствий, которые могут наступить при его противоправном применении.</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Незаконный оборот оружия представляет собой сложный вид преступной деятельности, включающий различные нелегальные способы его приобретения и последующего обращения с ним.</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При этом наиболее распространенными источниками поступления оружия в незаконный оборот являются объекты его хранения и производства. К числу таких объектов относятся воинские части, организации военно-промышленного комплекса, предприятия, производящие оружие, органы внутренних дел и подразделения внутренних войск. В настоящее время каждая третья единица из находящегося в незаконном обороте оружия похищена со складов и хранилищ, а каждая вторая - из воинских частей Министерства обороны Российской Федерации. Нередки случаи появления оружия в незаконном обороте в результате его утраты законными владельцами. Ныне в федеральном розыске находится свыше 60 тыс. единиц утраченного огнестрельного нарезного оружия и боевой техники.</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Криминальный рынок пополняется и оружием, похищенным с предприятий, его производящих. В городах, в которых расположены предприятия-изготовители оружия, участились факты хищения деталей стрелкового оружия с последующей его сборкой.</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Значительная часть оружия, находящегося в незаконном обороте, изготавливается кустарно. В последнее время кустарное изготовление оружия характеризуется значительным повышением профессионального мастерства производителей, применением ими высококачественных технологий и совершенствованием образцов производимых предметов. Во многом развитие кустарного производства оружия обусловлено кризисным состоянием предприятий по производству оружия, вследствие чего его работники вынуждены самостоятельно добывать средства к существованию путем незаконного изготовления оружия. Как правило, подобные преступления совершаются организованными группами лиц.</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Источником поступления оружия в незаконный оборот является также его контрабанда из-за рубежа, стран ближнего зарубежья, а также из "горячих точек". Контрабанда оружия получила значительное </w:t>
      </w:r>
      <w:r w:rsidR="004B4593" w:rsidRPr="00492DE4">
        <w:rPr>
          <w:rFonts w:ascii="Times New Roman" w:hAnsi="Times New Roman" w:cs="Times New Roman"/>
          <w:sz w:val="28"/>
          <w:szCs w:val="28"/>
        </w:rPr>
        <w:t>распространение,</w:t>
      </w:r>
      <w:r w:rsidRPr="00492DE4">
        <w:rPr>
          <w:rFonts w:ascii="Times New Roman" w:hAnsi="Times New Roman" w:cs="Times New Roman"/>
          <w:sz w:val="28"/>
          <w:szCs w:val="28"/>
        </w:rPr>
        <w:t xml:space="preserve"> начиная с 90-х годов ХХ в. Первые контрабандные поставки в страну боевого оружия осуществлялись во время пребывания советских войск в Афганистане. Во второй половине 90-х годов отмечен контрабандный ввоз в Россию оружия военнослужащими, находившимися в группах российских войск в странах СНГ. Впоследствии незаконные вооруженные формирования в Чеченской Республике вооружались путем поставок оружия из других государств под видом гуманитарной помощи, закупок оружия в странах СНГ либо через посредников на предприятиях России; контрабандных поставок из-за рубежа; собственного производства его некоторых образцов. Нахождение большого количества оружия в "горячих точках" привело к его использованию против федеральных сил и к распространению по всей России. При этом оружие из "горячих точек" вывозится как преступниками, так и служащими федеральных военизированных организаций. Помимо отмеченных поставок в "горячие точки" боевого оружия из зарубежных стран и стран СНГ большую опасность для России создает контрабанда оружия в Псковскую и Ленинградскую области из Прибалтийских государств. Причем "балтийский канал" в настоящее время становится одним из главных источников нелегальной поставки оружия иностранного производства.</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Учитывая географическое положение России, происходящие в ней социальные, экономические процессы, большой потенциал вооружения и боевой техники, происходящую передислокацию войск, военно-морских баз, наличие большого числа торговых, рыболовных, грузопассажирских портов, слабую укрепленность государственной границы, в последнее время расширяются предпосылки и возможности контрабандного вывоза и ввоза оружия. Все чаще оружие захватывается преступными группами и переправляется в районы межнациональных конфликтов.</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Одним из основных способов, используемых преступниками для приобретения оружия, является его хищение с указанных выше объектов.</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При совершении ежегодно около 3000 подобных преступлений соотношение различных видов хищения оружия таково: кражи - 63%; разбойные нападения - 12%; грабежи - 9%; присвоение - 14%; растрата - 2%.</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Большинство краж оружия (93%) совершается из его специальных хранилищ (складов, оружейных комнат, дежурных частей с сейфами для хранения оружия и др.) либо у отдельных лиц. В зависимости от характера проникновения в эти хранилища кражи можно классифицировать на совершенные путем использования свободного доступа (28%) либо технических средств преодоления препятствий (72%).</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хранилища оружия преступники обычно проникают с помощью специальных средств либо воспользовавшись недостатками конструктивных элементов хранилища.</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Такие кражи обычно совершаются группами лиц, поскольку особенности хранения оружия (техническая укрепленность объекта, наличие вооруженной охраны, сигнализация и т.п.) обусловливают необходимость совместных действий преступников. Причем большинство краж оружия из хранилищ (72%) совершается в ночное время.</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Отличительной чертой краж оружия у физических лиц является использование преступниками сложившейся ситуации (халатного отношения к хранению оружия, выданного для постоянного ношения; оставления оружия в автомобиле; нахождения лица, имеющего при себе оружие, в состоянии алкогольного опьянения; массового скопления людей, позволяющего совершить кражу путем срезания кобуры с пистолетом с ремня).</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Хищения оружия путем разбойного нападения относятся к категории особо тяжких преступлений, поскольку преступник своими действиями, помимо причинения вреда общественной безопасности, посягает на жизнь и здоровье потерпевшего. При подготовке к совершению разбойного нападения преступники заранее выбирают объект нападения (военнослужащие, несущие караульную службу; сотрудники милиции; дежурные части органов внутренних дел); время совершения преступления; подыскивают средства подавления сопротивления потерпевших, а также принимают меры, обеспечивающие собственную безопасность. Причем в 33% разбойных нападений преступниками использовалось оружие, изъятое ими у потерпевших, а в 67% случаев - используемые в качестве оружия заранее приготовленные предметы (ножи, гвоздодеры, топоры и пр.). В результате разбойных нападений потерпевшим причинялись телесные повреждения различной степени тяжести (77%), а в некоторых случаях наступала их смерть (23%).</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Незаконный оборот оружия наряду с его незаконным приобретением включает также и такие противоправные действия с ним, как передача, сбыт, хранение, перевозка или ношение, количество которых ежегодно составляет около 50 тыс. Применение находящегося в незаконном обороте оружия в преступных целях выходит за рамки такого оборота и образует наряду с ним самостоятельный вид преступления.</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Выявление причин и условий, способствующих незаконному обороту оружия, имеет важное значение для его предупреждения. К ним относятся:</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недостаточная укрепленность границ Российской Федерации с рядом новых независимых государств, ранее составляющих СССР;</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наличие очагов локальных вооруженных конфликтов внутри России и вокруг нее;</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снижение уровня исполнительской, служебной и производственной дисциплины в учреждениях, на предприятиях и объектах, вовлеченных в оборот оружия;</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слабая техническая защищенность подобных объектов;</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ослабление жесткого государственного контроля за транспортированием и перевозкой оптовых партий оружия и боеприпасов, что в значительной степени связано с трудностями и упущениями в сфере проведения экономических и социальных реформ;</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ухудшение общей криминогенной ситуации в России, </w:t>
      </w:r>
      <w:r w:rsidR="004B4593" w:rsidRPr="00492DE4">
        <w:rPr>
          <w:rFonts w:ascii="Times New Roman" w:hAnsi="Times New Roman" w:cs="Times New Roman"/>
          <w:sz w:val="28"/>
          <w:szCs w:val="28"/>
        </w:rPr>
        <w:t>связанной,</w:t>
      </w:r>
      <w:r w:rsidRPr="00492DE4">
        <w:rPr>
          <w:rFonts w:ascii="Times New Roman" w:hAnsi="Times New Roman" w:cs="Times New Roman"/>
          <w:sz w:val="28"/>
          <w:szCs w:val="28"/>
        </w:rPr>
        <w:t xml:space="preserve"> прежде всего с проявлениями организованной преступности и ростом насильственных преступлений;</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недостаточная эффективность функционирования государственной системы выявления и пресечения каналов незаконного оборота оружия в связи с их слабой материально-технической базой, проблемами кадрового обеспечения, слабой организацией взаимодействия и координации между отдельными структурными звеньями, отсутствием единого централизованного учета находящегося в обороте оружия, боеприпасов.</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результате действия этих факторов наблюдается выход оружия из-под контроля государства, что с неизбежностью влечет противоправное обладание им отдельными лицами. В свою очередь, насыщенность страны оружием предопределяет его неправомерное применение. Соответственно возникает и существует прямая зависимость между ростом незаконного оборота оружия и количеством совершаемых вооруженных преступлений. Реальную опасность стали представлять организованные преступные группы, члены которых используют оружие в качестве основного аргумента при решении возникающих проблем. Нормальным для них средством устранения конкурентов стали убийства по найму.</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Совершению преступлений в сфере незаконного оборота оружия способствуют:</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недостатки и пробелы в законодательных и ведомственных нормативных актах;</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просчеты в организации деятельности лицензионно-разрешительных подразделений органов внутренних дел;</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недостатки в организации и осуществлении контроля за оборотом оружия;</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отсутствие должной координации между подразделениями и службами органов внутренних дел и иными правоохранительными органами в области контроля за оборотом оружия;</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слабое взаимодействие (либо вообще его отсутствие) между различными службами органов внутренних дел в обеспечении контроля за оборотом оружия.</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Важной объективной причиной незаконного оборота оружия является также недостаточное финансирование войск и воинских формирований, в </w:t>
      </w:r>
      <w:r w:rsidR="004B4593" w:rsidRPr="00492DE4">
        <w:rPr>
          <w:rFonts w:ascii="Times New Roman" w:hAnsi="Times New Roman" w:cs="Times New Roman"/>
          <w:sz w:val="28"/>
          <w:szCs w:val="28"/>
        </w:rPr>
        <w:t>связи,</w:t>
      </w:r>
      <w:r w:rsidRPr="00492DE4">
        <w:rPr>
          <w:rFonts w:ascii="Times New Roman" w:hAnsi="Times New Roman" w:cs="Times New Roman"/>
          <w:sz w:val="28"/>
          <w:szCs w:val="28"/>
        </w:rPr>
        <w:t xml:space="preserve"> с чем в полной мере не обеспечиваются надлежащие условия его хранения. Загруженность баз, складов и арсеналов оружия превышает установленные нормы. Значительное количество мест хранения оружия не соответствует установленным техническим требованиям, что облегчает проникновение в них посторонних лиц. Более того, в ряде случаев оружие хранится в не приспособленных для этой цели помещениях. Существует дефицит пожарной техники и пожарной сигнализации, недостает или нуждается в замене значительное количество технических средств защиты.</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Особенностью нашего времени стало публичное признание и закрепление на конституционном уровне неотъемлемых прав и свобод человека как высшей ценности. Однако в реальности привычным явлением </w:t>
      </w:r>
      <w:r w:rsidR="004B4593" w:rsidRPr="00492DE4">
        <w:rPr>
          <w:rFonts w:ascii="Times New Roman" w:hAnsi="Times New Roman" w:cs="Times New Roman"/>
          <w:sz w:val="28"/>
          <w:szCs w:val="28"/>
        </w:rPr>
        <w:t>стали,</w:t>
      </w:r>
      <w:r w:rsidRPr="00492DE4">
        <w:rPr>
          <w:rFonts w:ascii="Times New Roman" w:hAnsi="Times New Roman" w:cs="Times New Roman"/>
          <w:sz w:val="28"/>
          <w:szCs w:val="28"/>
        </w:rPr>
        <w:t xml:space="preserve"> неуклонный рост безработицы среди экономически активной части населения, мизерная заработная плата и пенсионное обеспечение, сокращение рабочих мест, отсутствие возможности для правопослушных граждан честно работать, воспитывать детей на высоконравственных началах, поддерживать нормальные межличностные отношения. В подобных ситуациях преступное проявление, связанное с незаконным распространением оружия, далеко не всегда вызывает осуждение со стороны близкого окружения виновного, а напротив, нередко находит свое оправдание.</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создавшихся условиях люди, в чьих руках случайно оказывается оружие, нередко из безысходности пускают его в преступный оборот. Так, по данным проведенного социологического опроса граждан, на вопрос: "Как бы Вы поступили, если бы случайно стали владельцем оружия?" около 62% респондентов ответили, что продали бы его, а 20% - что оставили бы оружие себе.</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Однако в основном причины и условия, способствующие незаконному обороту оружия, являются субъективными, повторяющимися из года в год. К ним относятся: проявление существующих у отдельных лиц отрицательных нравственно-психологических качеств, антиобщественной установки личности; недостатки контроля за вооружением; недостатки в исполнении своих обязанностей военнослужащими, ответственными за сохранность вооружения; недостатки в работе по подбору кадров лиц, ответственных за сохранность оружия; нарушения военнослужащими правил осуществления охраны складов, арсеналов и баз.</w:t>
      </w:r>
    </w:p>
    <w:p w:rsidR="00D27012" w:rsidRPr="00492DE4" w:rsidRDefault="00D27012" w:rsidP="002434CA">
      <w:pPr>
        <w:spacing w:line="360" w:lineRule="auto"/>
        <w:ind w:firstLine="709"/>
        <w:rPr>
          <w:rFonts w:ascii="Times New Roman" w:hAnsi="Times New Roman" w:cs="Times New Roman"/>
          <w:sz w:val="28"/>
          <w:szCs w:val="28"/>
        </w:rPr>
      </w:pPr>
    </w:p>
    <w:p w:rsidR="00D27012" w:rsidRPr="00492DE4" w:rsidRDefault="00D27012" w:rsidP="002434CA">
      <w:pPr>
        <w:spacing w:line="360" w:lineRule="auto"/>
        <w:ind w:firstLine="709"/>
        <w:rPr>
          <w:rFonts w:ascii="Times New Roman" w:hAnsi="Times New Roman" w:cs="Times New Roman"/>
          <w:b/>
          <w:bCs/>
          <w:sz w:val="28"/>
          <w:szCs w:val="28"/>
        </w:rPr>
      </w:pPr>
      <w:r w:rsidRPr="00492DE4">
        <w:rPr>
          <w:rFonts w:ascii="Times New Roman" w:hAnsi="Times New Roman" w:cs="Times New Roman"/>
          <w:b/>
          <w:bCs/>
          <w:sz w:val="28"/>
          <w:szCs w:val="28"/>
        </w:rPr>
        <w:t>3.2 Основные направления совершенствования организации противодействия незаконному обороту оружия</w:t>
      </w:r>
    </w:p>
    <w:p w:rsidR="00D27012" w:rsidRPr="00492DE4" w:rsidRDefault="00D27012" w:rsidP="002434CA">
      <w:pPr>
        <w:spacing w:line="360" w:lineRule="auto"/>
        <w:ind w:firstLine="709"/>
        <w:rPr>
          <w:rFonts w:ascii="Times New Roman" w:hAnsi="Times New Roman" w:cs="Times New Roman"/>
          <w:sz w:val="28"/>
          <w:szCs w:val="28"/>
        </w:rPr>
      </w:pP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Предупреждение преступлений, связанных с незаконным оборотом оружия, осуществляется на общесоциальном и специально-криминологическом уровнях.</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Исходя из причин и условий, способствующих совершению преступлений, связанных с незаконным оборотом оружия, предупредительные меры в первую очередь должны быть направлены на осуществление компетентными органами государства контроля за спросом на оружие у законопослушной части населения; исключение возможности его незаконного удовлетворения; перекрытие каналов поступления оружия в нелегальный оборот; изъятие оружия из незаконного оборота.</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Результативность достижения перечисленных целей во многом зависит от обоснованности превентивных мер с учетом реальных возможностей органов государственной власти и управления (в первую очередь материальных), от проведения необходимых общегосударственных мероприятий политического, социально-экономического, правового и воспитательного характера, направленных на искоренение причин и условий, способствующих совершению указанных преступлений. В связи с этим заслуживает серьезного внимания предложение о заключении Россией межгосударственных соглашений со странами-участницами СНГ и странами Прибалтики по выработке законодательной базы, устанавливающей единый порядок оборота оружия и тесное взаимодействие правоохранительных органов этих стран в борьбе с его незаконным оборотом. С целью осуществления действенного контроля за незаконным оборотом оружия возможно также создание единого компьютерного банка данных, включающего в себя сведения: об оружии, находящемся в розыске (с подробным описанием его криминалистических характеристик); об изъятом оружии (с результатами его криминалистического исследования); о лицах, у которых изъято оружие, в том числе и о лицах, освобожденных от уголовной ответственности в связи с деятельным раскаянием.</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Возможно также создание специальной базы данных с внесением характерных признаков лиц, у которых виновные приобрели оружие. Наличие такого рода информации позволит осуществлять оперативный </w:t>
      </w:r>
      <w:r w:rsidR="004B4593" w:rsidRPr="00492DE4">
        <w:rPr>
          <w:rFonts w:ascii="Times New Roman" w:hAnsi="Times New Roman" w:cs="Times New Roman"/>
          <w:sz w:val="28"/>
          <w:szCs w:val="28"/>
        </w:rPr>
        <w:t>контроль,</w:t>
      </w:r>
      <w:r w:rsidRPr="00492DE4">
        <w:rPr>
          <w:rFonts w:ascii="Times New Roman" w:hAnsi="Times New Roman" w:cs="Times New Roman"/>
          <w:sz w:val="28"/>
          <w:szCs w:val="28"/>
        </w:rPr>
        <w:t xml:space="preserve"> как за перемещением оружия, так и за лицами, занимающимися его незаконным оборотом, причастными к подобного рода преступлениям. Тем самым значительно облегчилось бы решение задачи установления и устранения источников поступления оружия в незаконный оборот. Поскольку одним из таких источников являются "горячие точки", важным средством противодействия незаконному обороту оружия будет прекращение боевых действий на соответствующих территориях.</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Одним из основных факторов, влияющих на рост преступлений, связанных с незаконным оборотом оружия, являются негативные последствия социально-экономического характера, породившие повышенный спрос на предметы вооружения и возможности его незаконного удовлетворения.</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связи с этим основной упор в общесоциальном предупреждении преступлений в сфере незаконного оборота оружия должен быть сделан на реальном улучшении социально-экономической ситуации в стране в целом. Как известно, позитивные факторы экономического характера обладают естественным профилактическим свойством. Развитие экономики будет способствовать процветанию социальной инфраструктуры, смягчит социальные последствия безработицы, увеличит благосостояние народа, предоставит возможности в удовлетворении его материальных, духовных и культурных потребностей, следствием чего в свою очередь станет снижение психологической напряженности в обществе.</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Наряду с увеличением рабочих мест необходимо предпринять меры по повышению заработной платы и своевременной ее выплате. Так называемый кризис неплатежей по всем отраслям экономики, и в особенности в бюджетной сфере, нередко становится причиной незаконного сбыта оружия из воинских частей и иных хранилищ.</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Помимо этого, важное значение имеет организация досуга населения, способная "снять криминогенность", особенно в среде молодежи.</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Происходящие в обществе негативные процессы существенно увеличили приток несовершеннолетних в криминальные структуры. Они становятся "пешками" в руках не только уголовных элементов, но и нередко различных политических авантюристов, которые, преследуя свои интересы, провоцируют молодежь на совершение преступлений. Поэтому предупреждение преступлений в среде несовершеннолетних и молодежи должно стать важным направлением работы всех государственных институтов, в том числе и правоохранительных органов. Необходимо выявлять молодежь, вовлеченную в любые формы криминальных проявлений, и помогать ей находить иные, позитивные решения жизненных проблем. Отсутствие средств у государства для строительства спортивных сооружений является одновременно и криминогенным обстоятельством, которое необходимо учитывать при планировании борьбы с преступностью в том или ином регионе страны. Для решения этой и многих других задач понадобятся значительные материальные затраты. Однако моральный и материальный ущерб, наносимый обществу незаконным оборотом оружия в целом, гораздо весомее.</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настоящее время следует в первую очередь предпринять усилия по повышению и укреплению деятельности правоохранительных органов государства в целях их более эффективного воздействия на предотвращение глобального развития негативных процессов в сфере незаконного оборота оружия.</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Что же касается мер предупреждения преступлений, совершение которых сопряжено с незаконным распространением оружия и предметов вооружения, то создание соответствующих средств борьбы с этими посягательствами предполагает еще и обнаружение в криминогенном комплексе такого объекта, который ранее не испытывал воздействия со стороны институциональных средств борьбы с преступностью. В настоящее время необходимы качественная перестройка всей системы профилактической работы, создание более эффективных средств воздействия как на преступность в целом, так и на преступления, связанные с незаконным оборотом оружия.</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первую очередь это касается ряда подразделений органов внутренних дел, выполняющих наряду с другими и превентивную функцию. К ним относится лицензионно-разрешительная служба органов внутренних дел, сотрудники которой правомочны выдавать лицензии и разрешения на владение оружием. В каждом случае поступления заявления от граждан либо юридических лиц о выдаче такой лицензии или разрешения сотрудники лицензионно-разрешительной системы обязаны тщательно проверить заявителя, его соответствие требованиям, определенным Федеральным законом "Об оружии". Помимо этого, сотрудники лицензионно-разрешительной службы также осуществляют систематическую перерегистрацию владельцев гражданского и служебного оружия. Эта деятельность позволяет выявлять лиц, владеющих оружием без соответствующего разрешения, устанавливать факты утраты оружия (с тем чтобы вовремя объявить его в розыск), изымать разрешения у лиц, злоупотребляющих спиртными напитками, наркотическими веществами, занимающихся токсикоманией.</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Обязанностями работников уголовного розыска, подразделений лицензионно-разрешительной службы, участковых уполномоченных милиции являются выявление лиц, незаконно владеющих оружием; проведение работы среди населения по добровольной сдаче такого оружия в органы внутренних дел; привлечение к уголовной ответственности виновных в незаконном обороте оружия, предупреждение тем самым совершения других, более тяжких преступлений.</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Одной из важнейших специально-профилактических мер в отношении преступлений, связанных с незаконным оборотом оружия и предметов вооружения, являются проводимые органами внутренних дел широкомасштабные комплексные операции типа "Арсенал" и "Гастролер".</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Большое значение в предупреждении преступлений, связанных с незаконным оборотом оружия, имеют представления прокуратуры и частные определения судов, в которых администрация соответствующих организаций уведомляется об упущениях, способствовавших совершению рассматриваемых преступлений, и соответственно предлагаются конкретные меры по их устранению.</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Очевидным фактом является и то, что чем больше оружия будет бесконтрольно находиться в руках у населения, тем больше будет совершаться преступлений с его применением. Нелегальное приобретение, сбыт, ношение оружия, криминальные взрывы с тяжкими последствиями становятся одним из обстоятельств, существенно влияющих на общее состояние криминогенной обстановки. Следовательно, превентивные меры по специальной профилактике преступлений должны быть направлены на изъятие предметов вооружения у населения. Для решения этой проблемы необходимо использовать все доступные средства убеждения и принуждения. В некоторых регионах страны (г. Москва и Московская область, Республика Татарстан и др.) местные органы власти активно применяют такие формы стимулирования граждан, как денежное вознаграждение лиц, добровольно сдавших оружие, взрывчатые вещества и взрывные устройства.</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Совершенствование государственного контроля за предметами вооружения предполагает налаживание должного учета наличия и расходования оружия; обеспечение надлежащего хранения этих предметов; улучшение работы по подбору кадров для деятельности, связанной с хранением, отпуском и использованием оружия, усиление контроля за его сохранностью. В настоящее время уже накоплен определенный опыт организации и проведения совместных мероприятий органов внутренних дел с иными субъектами правоохранительной системы (органами ФСБ, ФТС и др.) по контролю за сохранностью оружия. В частности, из представителей МВД, Министерства обороны, ФСБ, Федеральной службы охраны, ФТС, Государственной компании "Росвооружение" создан Межведомственный координационный совет по обеспечению взаимодействия в вопросах сохранности оружия, боеприпасов и взрывчатых веществ и борьбы с посягательствами на них. Практика работы этого Совета в условиях сложной криминогенной обстановки в стране в целом и ее обострения в отдельных регионах свидетельствует о необходимости дальнейшего совершенствования взаимодействия субъектов правоохранительной системы, осуществляющих контроль за оборотом оружия.</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Так, в рамках Всероссийской комплексной инвентаризации оружия за допущенные нарушения приостановлено или прекращено функционирование 850 объектов его хранения (из 27 тыс. проверенных). Периодически проводятся комплексные профилактические мероприятия по обнаружению и пресечению незаконного владения оружием. Быстрому пресечению незаконного распространения оружия способствует своевременная постановка на оперативный учет каждого экземпляра похищенного или утраченного оружия. Проверка по данным этого учета каждого изъятого предмета позволила бы выявить и надежно перекрыть каналы утечки оружия.</w:t>
      </w:r>
    </w:p>
    <w:p w:rsidR="00D27012" w:rsidRPr="00492DE4" w:rsidRDefault="00D27012"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xml:space="preserve">К специальному предупреждению незаконного оборота оружия и связанных с его использованием преступлений </w:t>
      </w:r>
      <w:r w:rsidR="004B4593" w:rsidRPr="00492DE4">
        <w:rPr>
          <w:rFonts w:ascii="Times New Roman" w:hAnsi="Times New Roman" w:cs="Times New Roman"/>
          <w:sz w:val="28"/>
          <w:szCs w:val="28"/>
        </w:rPr>
        <w:t>относятся,</w:t>
      </w:r>
      <w:r w:rsidRPr="00492DE4">
        <w:rPr>
          <w:rFonts w:ascii="Times New Roman" w:hAnsi="Times New Roman" w:cs="Times New Roman"/>
          <w:sz w:val="28"/>
          <w:szCs w:val="28"/>
        </w:rPr>
        <w:t xml:space="preserve"> и применение уголовно-правовых мер, осуществление общей и частной превенции. Так, привлечение виновного лица к уголовной ответственности за незаконный оборот оружия выступает в качестве фактора предупреждения других преступлений, в которых предметы вооружения являются средством достижения иного, более тяжкого преступного результата. Таким образом, положения уголовного закона выступают, с одной стороны, в качестве формы социально-политической и правовой оценки преступления, а с другой - как средство предупреждения насильственных, корыстно-насильственных и иных преступлений, в которых использование оружия является одним из способов их совершения.</w:t>
      </w:r>
    </w:p>
    <w:p w:rsidR="004F01C8" w:rsidRPr="00492DE4" w:rsidRDefault="000667CA" w:rsidP="002434CA">
      <w:pPr>
        <w:spacing w:line="360" w:lineRule="auto"/>
        <w:ind w:firstLine="709"/>
        <w:rPr>
          <w:rFonts w:ascii="Times New Roman" w:hAnsi="Times New Roman" w:cs="Times New Roman"/>
          <w:b/>
          <w:bCs/>
          <w:sz w:val="28"/>
          <w:szCs w:val="28"/>
        </w:rPr>
      </w:pPr>
      <w:r w:rsidRPr="00492DE4">
        <w:rPr>
          <w:rFonts w:ascii="Times New Roman" w:hAnsi="Times New Roman" w:cs="Times New Roman"/>
          <w:sz w:val="28"/>
          <w:szCs w:val="28"/>
        </w:rPr>
        <w:br w:type="page"/>
      </w:r>
      <w:r w:rsidR="004F01C8" w:rsidRPr="00492DE4">
        <w:rPr>
          <w:rFonts w:ascii="Times New Roman" w:hAnsi="Times New Roman" w:cs="Times New Roman"/>
          <w:b/>
          <w:bCs/>
          <w:sz w:val="28"/>
          <w:szCs w:val="28"/>
        </w:rPr>
        <w:t>ЗАКЛЮЧЕНИЕ</w:t>
      </w:r>
    </w:p>
    <w:p w:rsidR="007A3315" w:rsidRPr="00492DE4" w:rsidRDefault="007A3315" w:rsidP="002434CA">
      <w:pPr>
        <w:spacing w:line="360" w:lineRule="auto"/>
        <w:ind w:firstLine="709"/>
        <w:rPr>
          <w:rFonts w:ascii="Times New Roman" w:hAnsi="Times New Roman" w:cs="Times New Roman"/>
          <w:sz w:val="28"/>
          <w:szCs w:val="28"/>
        </w:rPr>
      </w:pP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Высокая степень общественной опасности незаконного оборота огнестрельного оружия характеризуется разнообразием преступных последствий. Кроме угрозы личности и имущества, преступные деяния несут в себе угрозу таким ценностям, как общественный порядок, нормальная деятельность органов власти и управления, функционирование на должном уровне хозяйственных объектов и негосударственных формирований.</w:t>
      </w: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Состояние незаконного оборота оружия находится в прямой зависимости от степени правопорядка в государстве. Незаконный оборот оружия можно рассматривать как своеобразный индикатор, позволяющий оценивать состояние государства и национальной безопасности. Уровень незаконного оборота оружия значительно вырастает в те исторические периоды, когда нарушаются устои государственности, нарушается и ослабляется социальный контроль в обществе.</w:t>
      </w: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Итоги исследования последствий рассматриваемого преступления позволяют выделить их особенности:</w:t>
      </w: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преступные последствия могут представлять угрозу посягательства на самое ценное благо человека - его жизнь и здоровье;</w:t>
      </w: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совершаемое преступление создает опасность неопределенному кругу лиц;</w:t>
      </w: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 преступные последствия могут выражаться в крупномасштабной угрозе материальным ценностям и другим интересам.</w:t>
      </w: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Полагаем, что общественная опасность незаконного оборота предметов вооружения не может ограничиваться характеристикой последствий в виде причинения вреда общественным отношениям. В качестве социальных последствий этого преступления выступают также и психологические последствия. Значительный рост незаконного оборота огнестрельного оружия, боеприпасов, взрывчатых веществ и взрывных устройств приводит к тому, что у населения появляется обостренное чувство страха, которое негативно влияет на условия жизнедеятельности общества.</w:t>
      </w: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Причинный комплекс незаконного оборота оружия неразрывно связан с современными условиями жизни общества, производен от общих причин и условий преступности и заключается во взаимодействии негативных факторов в социально-экономической, социально-культурной, воспитательной, политической, правовой, организационно-управленческой и технической сферах жизни общества. Повышенный спрос на оружие придал экономический характер незаконному обороту оружия, поскольку он является источником высоких криминальных доходов.</w:t>
      </w: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целях предупреждения незаконного оборота оружия в России необходимо создать специальный государственный орган по контролю за оборотом оружия, который выполнял бы следующие задачи:</w:t>
      </w: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создание автоматизированной системы учета огнестрельного оружия, имеющегося на территории России;</w:t>
      </w: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осуществление контроля за оборотом оружия на всех его этапах, начиная с момента производства и заканчивая утилизацией;</w:t>
      </w: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оказание помощи правоохранительным органам в пресечении и раскрытии преступлений, связанных с незаконным оборотом оружия;</w:t>
      </w: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контроль экспорта и импорта вооружения;</w:t>
      </w: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координация деятельности ведомств, вовлеченных в оборот оружия.</w:t>
      </w: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Особое опасение вызывает использование предметов вооружения организованной преступностью. Многие преступные группировки оснащены различными видами современного оружия. В психологическом плане это создает у них уверенность в достижении поставленных целей и безнаказанности. Следует заметить, что вооруженность является конструктивным признаком ряда преступлений, совершаемых организованными группами, например бандитизма. Исследования практики применения судами законодательства об ответственности за бандитизм</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показали, что оружие и боеприпасы, находившиеся в бандах, в основном изъяты из свободного оборота (автоматы Калашникова, гранаты и др.). Это еще раз доказывает, что большая часть огнестрельного оружия, боеприпасов, взрывчатых веществ и взрывных устройств, используемых преступниками, похищается. Таким образом, рост фактов использования предметов вооружения в преступных целях вызывает необходимость постоянного внимания к работе по их предупреждению.</w:t>
      </w: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современных условиях необходимо принять на федеральном уровне основополагающий документ об основах государственной политики в области контроля за вооружением. В связи с этим необходимо разработать концепцию государственной политики в области контроля за вооружением, которая должна отражать современное состояние и тенденции, развития оборота оружия, комплекс мер по предупреждению его незаконного оборота, рассчитанного на длительный период.</w:t>
      </w:r>
    </w:p>
    <w:p w:rsidR="00A07979" w:rsidRPr="00492DE4" w:rsidRDefault="00A07979"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Подводя итоги, необходимо подчеркнуть, что потребность в установлении уголовно-правового запрета на незаконный оборот огнестрельного оружия является отражением происходящих в обществе процессов, дающих государству достаточные основания для защиты общественных отношений от преступных посягательств. Эти основания образуют систему предпосылок, которые не просто связаны между собой, но и имеют единую сущностную основу. Вместе с тем необходимо акцентировать внимание на различиях в механизме обусловленности уголовной ответственности этими предпосылками, что, несомненно, может сказаться на законодательном закреплении, юридической природе рассматриваемого преступления и особенностях наказания за него.</w:t>
      </w:r>
    </w:p>
    <w:p w:rsidR="00001F67" w:rsidRPr="00492DE4" w:rsidRDefault="001135D2" w:rsidP="002434CA">
      <w:pPr>
        <w:spacing w:line="360" w:lineRule="auto"/>
        <w:ind w:firstLine="709"/>
        <w:rPr>
          <w:rFonts w:ascii="Times New Roman" w:hAnsi="Times New Roman" w:cs="Times New Roman"/>
          <w:b/>
          <w:bCs/>
          <w:caps/>
          <w:sz w:val="28"/>
          <w:szCs w:val="28"/>
        </w:rPr>
      </w:pPr>
      <w:r w:rsidRPr="00492DE4">
        <w:rPr>
          <w:rFonts w:ascii="Times New Roman" w:hAnsi="Times New Roman" w:cs="Times New Roman"/>
          <w:sz w:val="28"/>
          <w:szCs w:val="28"/>
        </w:rPr>
        <w:br w:type="page"/>
      </w:r>
      <w:r w:rsidR="00001F67" w:rsidRPr="00492DE4">
        <w:rPr>
          <w:rFonts w:ascii="Times New Roman" w:hAnsi="Times New Roman" w:cs="Times New Roman"/>
          <w:b/>
          <w:bCs/>
          <w:caps/>
          <w:sz w:val="28"/>
          <w:szCs w:val="28"/>
        </w:rPr>
        <w:t>Список литературы</w:t>
      </w:r>
    </w:p>
    <w:p w:rsidR="00A35D34" w:rsidRPr="00492DE4" w:rsidRDefault="00A35D34" w:rsidP="002434CA">
      <w:pPr>
        <w:spacing w:line="360" w:lineRule="auto"/>
        <w:ind w:firstLine="709"/>
        <w:rPr>
          <w:rFonts w:ascii="Times New Roman" w:hAnsi="Times New Roman" w:cs="Times New Roman"/>
          <w:sz w:val="28"/>
          <w:szCs w:val="28"/>
        </w:rPr>
      </w:pPr>
    </w:p>
    <w:p w:rsidR="00377B0B" w:rsidRPr="00492DE4" w:rsidRDefault="00377B0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Конституция РФ от 12.12.199</w:t>
      </w:r>
      <w:r w:rsidR="003769CB" w:rsidRPr="00492DE4">
        <w:rPr>
          <w:rFonts w:ascii="Times New Roman" w:hAnsi="Times New Roman" w:cs="Times New Roman"/>
          <w:sz w:val="28"/>
          <w:szCs w:val="28"/>
        </w:rPr>
        <w:t>3. Официальное издание. М., 2009</w:t>
      </w:r>
      <w:r w:rsidRPr="00492DE4">
        <w:rPr>
          <w:rFonts w:ascii="Times New Roman" w:hAnsi="Times New Roman" w:cs="Times New Roman"/>
          <w:sz w:val="28"/>
          <w:szCs w:val="28"/>
        </w:rPr>
        <w:t>.</w:t>
      </w:r>
    </w:p>
    <w:p w:rsidR="00377B0B" w:rsidRPr="00492DE4" w:rsidRDefault="00377B0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Уголовный кодекс Росс</w:t>
      </w:r>
      <w:r w:rsidR="003769CB" w:rsidRPr="00492DE4">
        <w:rPr>
          <w:rFonts w:ascii="Times New Roman" w:hAnsi="Times New Roman" w:cs="Times New Roman"/>
          <w:sz w:val="28"/>
          <w:szCs w:val="28"/>
        </w:rPr>
        <w:t>ийской Федерации: (по сост. на 5 марта 2009</w:t>
      </w:r>
      <w:r w:rsidRPr="00492DE4">
        <w:rPr>
          <w:rFonts w:ascii="Times New Roman" w:hAnsi="Times New Roman" w:cs="Times New Roman"/>
          <w:sz w:val="28"/>
          <w:szCs w:val="28"/>
        </w:rPr>
        <w:t xml:space="preserve"> г</w:t>
      </w:r>
      <w:r w:rsidR="003769CB" w:rsidRPr="00492DE4">
        <w:rPr>
          <w:rFonts w:ascii="Times New Roman" w:hAnsi="Times New Roman" w:cs="Times New Roman"/>
          <w:sz w:val="28"/>
          <w:szCs w:val="28"/>
        </w:rPr>
        <w:t>.). - М., 2009</w:t>
      </w:r>
      <w:r w:rsidRPr="00492DE4">
        <w:rPr>
          <w:rFonts w:ascii="Times New Roman" w:hAnsi="Times New Roman" w:cs="Times New Roman"/>
          <w:sz w:val="28"/>
          <w:szCs w:val="28"/>
        </w:rPr>
        <w:t>.</w:t>
      </w:r>
    </w:p>
    <w:p w:rsidR="009772BB" w:rsidRPr="00492DE4" w:rsidRDefault="009772B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Уголовный кодекс РСФСР с алфавитно-предметным указателем. 2-е изд. М., 1922. 322 с.</w:t>
      </w:r>
    </w:p>
    <w:p w:rsidR="009772BB" w:rsidRPr="00492DE4" w:rsidRDefault="009772B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Уголовный кодекс РСФСР. 2-е изд., испр. и доп. по 15 июля 1925 г. Л., 1925. 235 с.</w:t>
      </w:r>
    </w:p>
    <w:p w:rsidR="009772BB" w:rsidRPr="00492DE4" w:rsidRDefault="009772B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Уголовный кодекс РСФСР (ред. 1926 г.). М., 1927. 342 с.</w:t>
      </w:r>
    </w:p>
    <w:p w:rsidR="009772BB" w:rsidRPr="00492DE4" w:rsidRDefault="009772B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 xml:space="preserve">Уголовный кодекс РСФСР с алфавитно-предметным указателем. 2-е изд. М., 1922. 174 с. </w:t>
      </w:r>
    </w:p>
    <w:p w:rsidR="00A93333" w:rsidRPr="00492DE4" w:rsidRDefault="009772B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Уголовный кодекс РСФСР: Официальный текст с изменениями на 1 окт. 1953 г. и с приложением постатейно-систематизированных материалов. М., 1953. 432 с.</w:t>
      </w:r>
      <w:r w:rsidR="00A93333" w:rsidRPr="00492DE4">
        <w:rPr>
          <w:rFonts w:ascii="Times New Roman" w:hAnsi="Times New Roman" w:cs="Times New Roman"/>
          <w:sz w:val="28"/>
          <w:szCs w:val="28"/>
        </w:rPr>
        <w:t xml:space="preserve"> </w:t>
      </w:r>
    </w:p>
    <w:p w:rsidR="00A93333" w:rsidRPr="00492DE4" w:rsidRDefault="00A93333"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Федеральный закон от 13 декабря 1996 г. N 150-ФЗ "Об оружии" // СЗ 1996, № 24. Ст.789.</w:t>
      </w:r>
    </w:p>
    <w:p w:rsidR="0038548B" w:rsidRPr="00492DE4" w:rsidRDefault="00001F67"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Закон РФ от 18 апреля 1991 г. N 1026-I "О милиции"</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 СЗ 2006. № 23. Ст. 67.</w:t>
      </w:r>
      <w:r w:rsidR="0038548B" w:rsidRPr="00492DE4">
        <w:rPr>
          <w:rFonts w:ascii="Times New Roman" w:hAnsi="Times New Roman" w:cs="Times New Roman"/>
          <w:sz w:val="28"/>
          <w:szCs w:val="28"/>
        </w:rPr>
        <w:t xml:space="preserve"> </w:t>
      </w:r>
    </w:p>
    <w:p w:rsidR="0038548B" w:rsidRPr="00492DE4" w:rsidRDefault="0038548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О лицензировании отдельных видов деятельности: Федеральный закон</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25 сентября 1998 г. № 158-ФЗ // СЗ. - 1998.</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 № 39.</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 Ст. 4857.</w:t>
      </w:r>
    </w:p>
    <w:p w:rsidR="0038548B" w:rsidRPr="00492DE4" w:rsidRDefault="0038548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Положение о лицензировании деятельности по разработке, производству и утилизации вооружения, военной техники и боеприпасов (утв. постановлением Правительства РФ от 27 марта 1998 г. № 358) // Собрание законодательства Российской Федерации.</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- 1998.</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 № 14. –</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Ст. 159.</w:t>
      </w:r>
    </w:p>
    <w:p w:rsidR="0038548B" w:rsidRPr="00492DE4" w:rsidRDefault="0038548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 xml:space="preserve">Постановление Правительства РФ от 1 июля 1996 г. № 770 «Об утверждении Положения о лицензировании деятельности физических и юридических лиц, не уполномоченных на осуществление оперативно-розыскной деятельности, связанной с разработкой, производством, реализацией, приобретением в целях продажи, ввоза в Российскую Федерацию и вывоза за ее пределы специальных технических средств, предназначенных (разработанных, приспособленных, запрограммированных) для негласного получения информации, и перечня видов специальных технических средств, предназначенных (разработанных, приспособленных, запрограммированных) для негласного получения информации в процессе осуществления оперативно-розыскной деятельности» // СЗ. -1996. - № 28. - Ст. 3382. </w:t>
      </w:r>
    </w:p>
    <w:p w:rsidR="0038548B" w:rsidRPr="00492DE4" w:rsidRDefault="0038548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Федеральный закон от 12 августа 1995 г. № 144-ФЗ «Об оперативно-розыскной деятельности» // СЗ. - 1995. - № 33. - Ст. 3349.</w:t>
      </w:r>
    </w:p>
    <w:p w:rsidR="00001F67" w:rsidRPr="00492DE4" w:rsidRDefault="0038548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Правила оборота гражданского и служебного оружия и патронов к нему на территории Российской Федерации. Утв. Постановлением Правительства РФ от 21 июля 1998 г. № 814 // СЗ. - 1998. - № 32. - Ст. 3878.</w:t>
      </w:r>
    </w:p>
    <w:p w:rsidR="00A93333" w:rsidRPr="00492DE4" w:rsidRDefault="00A93333"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 xml:space="preserve">Декреты Советской власти. Т. 8: Апрель-май 1920 г. М., 1976. 231 с. </w:t>
      </w:r>
    </w:p>
    <w:p w:rsidR="00A93333" w:rsidRPr="00492DE4" w:rsidRDefault="00A93333"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О сдаче оружия: Декрет СНК РСФСР от 10 декабря 1918 г. // СУ РСФСР. 1917. 1918. N 93. Ст. 993.</w:t>
      </w:r>
    </w:p>
    <w:p w:rsidR="00A93333" w:rsidRPr="00492DE4" w:rsidRDefault="00A93333"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 xml:space="preserve">О выдаче и хранении огнестрельного оружия и обращении с ним: Декрет СНК РСФСР от 12 июля 1920 г. // СУ РСФСР. 1920. N 69. Ст. 314. </w:t>
      </w:r>
    </w:p>
    <w:p w:rsidR="00001F67" w:rsidRPr="00492DE4" w:rsidRDefault="00001F67"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Постановление Правительства Российской Федерации от 18 декабря 1997 г. N 1575 "О Порядке выдачи органами внутренних дел Российской Федерации служебного оружия судьям" // Российская газета, 20 декабря 1997.</w:t>
      </w:r>
    </w:p>
    <w:p w:rsidR="00001F67" w:rsidRPr="00492DE4" w:rsidRDefault="00001F67"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Постановление Правительства России от 15 октября 1997 г. N 1314 "Об утверждении Правил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 Российская газета, 20 октября 1997.</w:t>
      </w:r>
    </w:p>
    <w:p w:rsidR="00A93333" w:rsidRPr="00492DE4" w:rsidRDefault="00A93333"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Распоряжение Правительства России от 3 августа 1996 г. N 1207-р // Российская газета, 10 августа 1996.</w:t>
      </w:r>
    </w:p>
    <w:p w:rsidR="00001F67" w:rsidRPr="00492DE4" w:rsidRDefault="00001F67"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Перечень специальных средств, видов, типов и моделей служебного огнестрельного оружия, патронов к нему и нормы обеспечения ими работников ведомственной охраны федеральных органов исполнительной власти, имеющих право на ее создание, утвержденный Постановлением Правительства Российской Федерации от 30 декабря 1999 г. N 1436.</w:t>
      </w:r>
    </w:p>
    <w:p w:rsidR="00001F67" w:rsidRPr="00492DE4" w:rsidRDefault="00001F67"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Постановление Пленума Верховного Суда от 12 марта 2002 г. N 5 «О судебной практике по делам о хищении, вымогательстве и незаконном обороте оружия, боеприпасов, взрывчатых веществ и взрывных устройств // БВС РФ. 2002. N 4.</w:t>
      </w:r>
    </w:p>
    <w:p w:rsidR="0038548B" w:rsidRPr="00492DE4" w:rsidRDefault="0038548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Постановление Пленума Верховного Суда РФ от 27 декабря 2002 г. N 29 "О судебной практике по делам о краже, грабеже и разбое".</w:t>
      </w:r>
    </w:p>
    <w:p w:rsidR="007C7662" w:rsidRPr="00492DE4" w:rsidRDefault="007C7662"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Определение Верховного Суда РФ от 18. 09. 2006 N 46-о06-56 // СПС Консультант. 2009.</w:t>
      </w:r>
    </w:p>
    <w:p w:rsidR="00A35D34" w:rsidRPr="00492DE4" w:rsidRDefault="00A35D34"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Определение Верховного Суда РФ от 27.10.2006 N 69-о06-22 // СПС Консультант Плюс. 2009.</w:t>
      </w:r>
    </w:p>
    <w:p w:rsidR="00F40EDA" w:rsidRPr="00492DE4" w:rsidRDefault="00F40EDA"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 xml:space="preserve">Багаутдинов Ф., Ширкин А. Ручная граната: оружие, взрывное устройство или боеприпас? </w:t>
      </w:r>
      <w:r w:rsidR="003F0CEC" w:rsidRPr="00492DE4">
        <w:rPr>
          <w:rFonts w:ascii="Times New Roman" w:hAnsi="Times New Roman" w:cs="Times New Roman"/>
          <w:sz w:val="28"/>
          <w:szCs w:val="28"/>
        </w:rPr>
        <w:t>// Законность. – 2008. - № 1.</w:t>
      </w:r>
      <w:r w:rsidR="00700ACB" w:rsidRPr="00492DE4">
        <w:rPr>
          <w:rFonts w:ascii="Times New Roman" w:hAnsi="Times New Roman" w:cs="Times New Roman"/>
          <w:sz w:val="28"/>
          <w:szCs w:val="28"/>
        </w:rPr>
        <w:t xml:space="preserve"> -</w:t>
      </w:r>
      <w:r w:rsidR="003F0CEC" w:rsidRPr="00492DE4">
        <w:rPr>
          <w:rFonts w:ascii="Times New Roman" w:hAnsi="Times New Roman" w:cs="Times New Roman"/>
          <w:sz w:val="28"/>
          <w:szCs w:val="28"/>
        </w:rPr>
        <w:t xml:space="preserve"> </w:t>
      </w:r>
      <w:r w:rsidRPr="00492DE4">
        <w:rPr>
          <w:rFonts w:ascii="Times New Roman" w:hAnsi="Times New Roman" w:cs="Times New Roman"/>
          <w:sz w:val="28"/>
          <w:szCs w:val="28"/>
        </w:rPr>
        <w:t>С. 11-13.</w:t>
      </w:r>
    </w:p>
    <w:p w:rsidR="001474A4" w:rsidRPr="00492DE4" w:rsidRDefault="00337420"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Белозеров Ю.Н., Нагаев Е.А. Незаконный оборот огнестрельного оружия, боеприпасов, взрывчатых веществ и взрывных устройств. М., 2000. 311с.</w:t>
      </w:r>
    </w:p>
    <w:p w:rsidR="001474A4" w:rsidRPr="00492DE4" w:rsidRDefault="001474A4"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Бикеев И. Проблемы уголовной ответственности за незаконное обращение с предметами вооружения // Уголовное право. – 2008. - № 1.</w:t>
      </w:r>
      <w:r w:rsidR="00700ACB" w:rsidRPr="00492DE4">
        <w:rPr>
          <w:rFonts w:ascii="Times New Roman" w:hAnsi="Times New Roman" w:cs="Times New Roman"/>
          <w:sz w:val="28"/>
          <w:szCs w:val="28"/>
        </w:rPr>
        <w:t xml:space="preserve"> -</w:t>
      </w:r>
      <w:r w:rsidRPr="00492DE4">
        <w:rPr>
          <w:rFonts w:ascii="Times New Roman" w:hAnsi="Times New Roman" w:cs="Times New Roman"/>
          <w:sz w:val="28"/>
          <w:szCs w:val="28"/>
        </w:rPr>
        <w:t xml:space="preserve"> С. 13-18.</w:t>
      </w:r>
    </w:p>
    <w:p w:rsidR="008D28BC" w:rsidRPr="00492DE4" w:rsidRDefault="008D28BC"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Боровиков В. Преступления против общественной безопасности: Вопросы ответственности и совершенствования законодательства // Уголовное право. 2006. № 4.</w:t>
      </w:r>
      <w:r w:rsidR="003F0CEC" w:rsidRPr="00492DE4">
        <w:rPr>
          <w:rFonts w:ascii="Times New Roman" w:hAnsi="Times New Roman" w:cs="Times New Roman"/>
          <w:sz w:val="28"/>
          <w:szCs w:val="28"/>
        </w:rPr>
        <w:t xml:space="preserve"> </w:t>
      </w:r>
      <w:r w:rsidR="00700ACB" w:rsidRPr="00492DE4">
        <w:rPr>
          <w:rFonts w:ascii="Times New Roman" w:hAnsi="Times New Roman" w:cs="Times New Roman"/>
          <w:sz w:val="28"/>
          <w:szCs w:val="28"/>
        </w:rPr>
        <w:t xml:space="preserve">- </w:t>
      </w:r>
      <w:r w:rsidRPr="00492DE4">
        <w:rPr>
          <w:rFonts w:ascii="Times New Roman" w:hAnsi="Times New Roman" w:cs="Times New Roman"/>
          <w:sz w:val="28"/>
          <w:szCs w:val="28"/>
        </w:rPr>
        <w:t xml:space="preserve">С. 9-12. </w:t>
      </w:r>
    </w:p>
    <w:p w:rsidR="008D28BC" w:rsidRPr="00492DE4" w:rsidRDefault="008D28BC"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Викторов И., Терентьева Е. Надзор за исполнением законодательства, регулирующего оборот оружия // Законность. – 2006. - № 10. - С. 9-14.</w:t>
      </w:r>
    </w:p>
    <w:p w:rsidR="001474A4" w:rsidRPr="00492DE4" w:rsidRDefault="001474A4"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 xml:space="preserve">Воронин В. Незаконное изготовление оружия и незаконное культивирование наркосодержащих растений как разновидности незаконной трудовой деятельности // Уголовное право. 2005. № 2. </w:t>
      </w:r>
      <w:r w:rsidR="00700ACB" w:rsidRPr="00492DE4">
        <w:rPr>
          <w:rFonts w:ascii="Times New Roman" w:hAnsi="Times New Roman" w:cs="Times New Roman"/>
          <w:sz w:val="28"/>
          <w:szCs w:val="28"/>
        </w:rPr>
        <w:t xml:space="preserve">- </w:t>
      </w:r>
      <w:r w:rsidRPr="00492DE4">
        <w:rPr>
          <w:rFonts w:ascii="Times New Roman" w:hAnsi="Times New Roman" w:cs="Times New Roman"/>
          <w:sz w:val="28"/>
          <w:szCs w:val="28"/>
        </w:rPr>
        <w:t>С. 110-111.</w:t>
      </w:r>
    </w:p>
    <w:p w:rsidR="00337420" w:rsidRPr="00492DE4" w:rsidRDefault="00337420"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Дикаев С.У. Незаконные приобретение, передача, сбыт, хранение, перевозка или ношение оружия, боеприпасов, взрывчатых веществ и взрывных устройств. Уфа, 1998. 421с.</w:t>
      </w:r>
    </w:p>
    <w:p w:rsidR="008D28BC" w:rsidRPr="00492DE4" w:rsidRDefault="00871A7A"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Загайнова Ю.</w:t>
      </w:r>
      <w:r w:rsidR="008D28BC" w:rsidRPr="00492DE4">
        <w:rPr>
          <w:rFonts w:ascii="Times New Roman" w:hAnsi="Times New Roman" w:cs="Times New Roman"/>
          <w:sz w:val="28"/>
          <w:szCs w:val="28"/>
        </w:rPr>
        <w:t>В. Уголовно-правовая и криминологическая характеристика незаконного оборота оружия (по материалам Восточно-Сибирского региона): Автореф. дис. ...</w:t>
      </w:r>
      <w:r w:rsidRPr="00492DE4">
        <w:rPr>
          <w:rFonts w:ascii="Times New Roman" w:hAnsi="Times New Roman" w:cs="Times New Roman"/>
          <w:sz w:val="28"/>
          <w:szCs w:val="28"/>
        </w:rPr>
        <w:t xml:space="preserve"> канд. юрид. наук: 12.00.08/ Ю.</w:t>
      </w:r>
      <w:r w:rsidR="008D28BC" w:rsidRPr="00492DE4">
        <w:rPr>
          <w:rFonts w:ascii="Times New Roman" w:hAnsi="Times New Roman" w:cs="Times New Roman"/>
          <w:sz w:val="28"/>
          <w:szCs w:val="28"/>
        </w:rPr>
        <w:t>В. Загайнова; Ха</w:t>
      </w:r>
      <w:r w:rsidRPr="00492DE4">
        <w:rPr>
          <w:rFonts w:ascii="Times New Roman" w:hAnsi="Times New Roman" w:cs="Times New Roman"/>
          <w:sz w:val="28"/>
          <w:szCs w:val="28"/>
        </w:rPr>
        <w:t>касский гос. ун-т им. Н.</w:t>
      </w:r>
      <w:r w:rsidR="008D28BC" w:rsidRPr="00492DE4">
        <w:rPr>
          <w:rFonts w:ascii="Times New Roman" w:hAnsi="Times New Roman" w:cs="Times New Roman"/>
          <w:sz w:val="28"/>
          <w:szCs w:val="28"/>
        </w:rPr>
        <w:t>Ф. Катанова, Байкальский гос. ун-т экономики и права. - Иркутск: Байкальский гос.</w:t>
      </w:r>
      <w:r w:rsidR="003F0CEC" w:rsidRPr="00492DE4">
        <w:rPr>
          <w:rFonts w:ascii="Times New Roman" w:hAnsi="Times New Roman" w:cs="Times New Roman"/>
          <w:sz w:val="28"/>
          <w:szCs w:val="28"/>
        </w:rPr>
        <w:t xml:space="preserve"> ун-т экономики и права, 2007. </w:t>
      </w:r>
      <w:r w:rsidR="008D28BC" w:rsidRPr="00492DE4">
        <w:rPr>
          <w:rFonts w:ascii="Times New Roman" w:hAnsi="Times New Roman" w:cs="Times New Roman"/>
          <w:sz w:val="28"/>
          <w:szCs w:val="28"/>
        </w:rPr>
        <w:t xml:space="preserve">190 с. </w:t>
      </w:r>
    </w:p>
    <w:p w:rsidR="00337420" w:rsidRPr="00492DE4" w:rsidRDefault="00001F67"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Иванов Н.Г. Уголовное право Российской Федерации: Общая и Особенная части: Учеб. пособие доп. и перераб. – М., «Академия», 2008. 567 с.</w:t>
      </w:r>
      <w:r w:rsidR="00337420" w:rsidRPr="00492DE4">
        <w:rPr>
          <w:rFonts w:ascii="Times New Roman" w:hAnsi="Times New Roman" w:cs="Times New Roman"/>
          <w:sz w:val="28"/>
          <w:szCs w:val="28"/>
        </w:rPr>
        <w:t xml:space="preserve"> </w:t>
      </w:r>
    </w:p>
    <w:p w:rsidR="00337420" w:rsidRPr="00492DE4" w:rsidRDefault="00337420"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 xml:space="preserve">История советского уголовного права (1917 - 1947) / Под ред. проф. А.А. Герцензона. М., 1948. 433 с. </w:t>
      </w:r>
    </w:p>
    <w:p w:rsidR="00337420" w:rsidRPr="00492DE4" w:rsidRDefault="00337420"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Коровин В.В. История отечественных органов безопасности</w:t>
      </w:r>
      <w:r w:rsidR="004B093D" w:rsidRPr="00492DE4">
        <w:rPr>
          <w:rFonts w:ascii="Times New Roman" w:hAnsi="Times New Roman" w:cs="Times New Roman"/>
          <w:sz w:val="28"/>
          <w:szCs w:val="28"/>
        </w:rPr>
        <w:t xml:space="preserve">. </w:t>
      </w:r>
      <w:r w:rsidRPr="00492DE4">
        <w:rPr>
          <w:rFonts w:ascii="Times New Roman" w:hAnsi="Times New Roman" w:cs="Times New Roman"/>
          <w:sz w:val="28"/>
          <w:szCs w:val="28"/>
        </w:rPr>
        <w:t>М., 1998. 353 с.</w:t>
      </w:r>
    </w:p>
    <w:p w:rsidR="00337420" w:rsidRPr="00492DE4" w:rsidRDefault="00337420"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Кригер Г.А. Квалификация хищений социалистического имущества. М., 1971. 232 с.</w:t>
      </w:r>
    </w:p>
    <w:p w:rsidR="001474A4" w:rsidRPr="00492DE4" w:rsidRDefault="00337420"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Малков В.Д. Хищение огнестрельного оружия, боевых припасов и взрывчатых веществ. М., 1971. 238с.</w:t>
      </w:r>
    </w:p>
    <w:p w:rsidR="001474A4" w:rsidRPr="00492DE4" w:rsidRDefault="001474A4"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Мальков С. Особенности дифференциации уголовной ответственности за незаконные действия с отдельными видами оружия // Уголовное право. – 2006. - № 1.</w:t>
      </w:r>
      <w:r w:rsidR="00700ACB" w:rsidRPr="00492DE4">
        <w:rPr>
          <w:rFonts w:ascii="Times New Roman" w:hAnsi="Times New Roman" w:cs="Times New Roman"/>
          <w:sz w:val="28"/>
          <w:szCs w:val="28"/>
        </w:rPr>
        <w:t>-</w:t>
      </w:r>
      <w:r w:rsidR="008B511B" w:rsidRPr="00492DE4">
        <w:rPr>
          <w:rFonts w:ascii="Times New Roman" w:hAnsi="Times New Roman" w:cs="Times New Roman"/>
          <w:sz w:val="28"/>
          <w:szCs w:val="28"/>
        </w:rPr>
        <w:t xml:space="preserve"> </w:t>
      </w:r>
      <w:r w:rsidR="003F0CEC" w:rsidRPr="00492DE4">
        <w:rPr>
          <w:rFonts w:ascii="Times New Roman" w:hAnsi="Times New Roman" w:cs="Times New Roman"/>
          <w:sz w:val="28"/>
          <w:szCs w:val="28"/>
        </w:rPr>
        <w:t>С</w:t>
      </w:r>
      <w:r w:rsidRPr="00492DE4">
        <w:rPr>
          <w:rFonts w:ascii="Times New Roman" w:hAnsi="Times New Roman" w:cs="Times New Roman"/>
          <w:sz w:val="28"/>
          <w:szCs w:val="28"/>
        </w:rPr>
        <w:t xml:space="preserve"> 42-45.</w:t>
      </w:r>
    </w:p>
    <w:p w:rsidR="008D28BC" w:rsidRPr="00492DE4" w:rsidRDefault="008D28BC"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 xml:space="preserve">Марков А. Я. Ответственность за незаконное владение оружием // Проблемы юридической ответственности: Сб. научных трудов / Под ред. В. В. Лазарева. М.: МИЭП, 2006. С. 82-90. </w:t>
      </w:r>
    </w:p>
    <w:p w:rsidR="00337420" w:rsidRPr="00492DE4" w:rsidRDefault="00337420"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 xml:space="preserve">Материалы статистики преступлений, относящихся к категории особо тяжких, за период 2007-2008 г.г. // Российский следователь, 2009, № 1. </w:t>
      </w:r>
    </w:p>
    <w:p w:rsidR="008D28BC" w:rsidRPr="00492DE4" w:rsidRDefault="00337420"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Наумов А.В. Практика применения Уголовного кодекса Российской Федерации: комментарий судебной практики и доктринальное толкование. - Волтерс Клувер, 2005 г. Ст. 456.</w:t>
      </w:r>
    </w:p>
    <w:p w:rsidR="008D28BC" w:rsidRPr="00492DE4" w:rsidRDefault="008D28BC"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Наумов А.В.</w:t>
      </w:r>
      <w:r w:rsidR="00871A7A" w:rsidRPr="00492DE4">
        <w:rPr>
          <w:rFonts w:ascii="Times New Roman" w:hAnsi="Times New Roman" w:cs="Times New Roman"/>
          <w:sz w:val="28"/>
          <w:szCs w:val="28"/>
        </w:rPr>
        <w:t xml:space="preserve"> </w:t>
      </w:r>
      <w:r w:rsidRPr="00492DE4">
        <w:rPr>
          <w:rFonts w:ascii="Times New Roman" w:hAnsi="Times New Roman" w:cs="Times New Roman"/>
          <w:sz w:val="28"/>
          <w:szCs w:val="28"/>
        </w:rPr>
        <w:t xml:space="preserve">Российское уголовное право. Общая часть: Курс лекций. </w:t>
      </w:r>
      <w:r w:rsidR="008B511B" w:rsidRPr="00492DE4">
        <w:rPr>
          <w:rFonts w:ascii="Times New Roman" w:hAnsi="Times New Roman" w:cs="Times New Roman"/>
          <w:sz w:val="28"/>
          <w:szCs w:val="28"/>
        </w:rPr>
        <w:t>-</w:t>
      </w:r>
      <w:r w:rsidRPr="00492DE4">
        <w:rPr>
          <w:rFonts w:ascii="Times New Roman" w:hAnsi="Times New Roman" w:cs="Times New Roman"/>
          <w:sz w:val="28"/>
          <w:szCs w:val="28"/>
        </w:rPr>
        <w:t xml:space="preserve"> 2-е изд. перераб. и доп. М.: Волтерс Клувер. 2007. 590с.</w:t>
      </w:r>
    </w:p>
    <w:p w:rsidR="00337420" w:rsidRPr="00492DE4" w:rsidRDefault="00337420"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 xml:space="preserve">Невский С.А. Развитие законодательства об уголовной ответственности за незаконный оборот оружия, боеприпасов и взрывчатых веществ в Советском государстве // Военно-юридический журнал, 2007, № 10. </w:t>
      </w:r>
      <w:r w:rsidR="00DB43A1" w:rsidRPr="00492DE4">
        <w:rPr>
          <w:rFonts w:ascii="Times New Roman" w:hAnsi="Times New Roman" w:cs="Times New Roman"/>
          <w:sz w:val="28"/>
          <w:szCs w:val="28"/>
        </w:rPr>
        <w:t>- С. 29-32.</w:t>
      </w:r>
    </w:p>
    <w:p w:rsidR="001474A4" w:rsidRPr="00492DE4" w:rsidRDefault="00337420"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 xml:space="preserve">Незаконный оборот оружия: уголовно-правовые вопросы // Современное общество и правоохранительные органы: проблемы теории и практики: Сб. трудов докторантов, адъюнктов и соискателей. Вып. 18. Часть 2 / Под общ. ред. В.П. Сальникова. СПб.: Санкт-Петербургский университет МВД России, 2006г. С. 56. </w:t>
      </w:r>
    </w:p>
    <w:p w:rsidR="001474A4" w:rsidRPr="00492DE4" w:rsidRDefault="001474A4"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 xml:space="preserve">Омигов В., Кудашов В. Квалификация хищения огнестрельного оружия, боеприпасов, взрывчатых веществ и взрывных устройств. // Уголовное право. – 2007. - № 6. </w:t>
      </w:r>
      <w:r w:rsidR="00700ACB" w:rsidRPr="00492DE4">
        <w:rPr>
          <w:rFonts w:ascii="Times New Roman" w:hAnsi="Times New Roman" w:cs="Times New Roman"/>
          <w:sz w:val="28"/>
          <w:szCs w:val="28"/>
        </w:rPr>
        <w:t xml:space="preserve">- </w:t>
      </w:r>
      <w:r w:rsidRPr="00492DE4">
        <w:rPr>
          <w:rFonts w:ascii="Times New Roman" w:hAnsi="Times New Roman" w:cs="Times New Roman"/>
          <w:sz w:val="28"/>
          <w:szCs w:val="28"/>
        </w:rPr>
        <w:t>С. 35-37.</w:t>
      </w:r>
    </w:p>
    <w:p w:rsidR="008D28BC" w:rsidRPr="00492DE4" w:rsidRDefault="008D28BC"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Осипова Н.Ю. Уголовно-правовая и криминологическая характеристика организованной преступной деятельности в сфере незаконного оборота оружия. Дисс... канд. юрид. наук. - СПб, 2007. 222 с.</w:t>
      </w:r>
    </w:p>
    <w:p w:rsidR="00337420" w:rsidRPr="00492DE4" w:rsidRDefault="00337420"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Постатейный комментарий к Уголовному кодексу Российской Федерации / Под ред. проф. Наумова А.В. М., Гроссмедиа, 2008. 498с.</w:t>
      </w:r>
    </w:p>
    <w:p w:rsidR="004B093D" w:rsidRPr="00492DE4" w:rsidRDefault="00337420"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Практика применения Уголовного кодекса РФ. Комментарий судебной практики и доктринальное толкование. Наумов А.В. Под редакцией Президента Адвокатской палаты г. Москвы, заслуженного юриста Российской Федерации Г.М. Резника. М., Волтерс Клувер, 2005. 345 с.</w:t>
      </w:r>
      <w:r w:rsidR="004B093D" w:rsidRPr="00492DE4">
        <w:rPr>
          <w:rFonts w:ascii="Times New Roman" w:hAnsi="Times New Roman" w:cs="Times New Roman"/>
          <w:sz w:val="28"/>
          <w:szCs w:val="28"/>
        </w:rPr>
        <w:t xml:space="preserve"> </w:t>
      </w:r>
    </w:p>
    <w:p w:rsidR="004B093D" w:rsidRPr="00492DE4" w:rsidRDefault="004B093D"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Сборник документов по истории уголовного законодательства СССР и РСФСР (1917 - 1952). М., 1953. 123 с.</w:t>
      </w:r>
    </w:p>
    <w:p w:rsidR="004B093D" w:rsidRPr="00492DE4" w:rsidRDefault="004B093D"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Сборник документов по истории уголовного законодательства СССР и РСФСР (1917 - 1952). М., 1953. 164 с.</w:t>
      </w:r>
    </w:p>
    <w:p w:rsidR="004B093D" w:rsidRPr="00492DE4" w:rsidRDefault="004B093D"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Сборник документов по истории уголовного законодательства СССР и РСФСР (1917 - 1952). М., 1953. 232 с.</w:t>
      </w:r>
    </w:p>
    <w:p w:rsidR="004B093D" w:rsidRPr="00492DE4" w:rsidRDefault="004B093D"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 xml:space="preserve">Скоропупов Ю.И. Уголовно-правовые и криминальные вопросы борьбы с незаконными действиями с оружием, его основными частями, боеприпасами, взрывчатыми веществами и взрывными устройствами: Автореф. дис. ... канд. юрид. наук. Рязань, 2003. </w:t>
      </w:r>
      <w:r w:rsidR="003F0CEC" w:rsidRPr="00492DE4">
        <w:rPr>
          <w:rFonts w:ascii="Times New Roman" w:hAnsi="Times New Roman" w:cs="Times New Roman"/>
          <w:sz w:val="28"/>
          <w:szCs w:val="28"/>
        </w:rPr>
        <w:t>24</w:t>
      </w:r>
      <w:r w:rsidR="00700ACB" w:rsidRPr="00492DE4">
        <w:rPr>
          <w:rFonts w:ascii="Times New Roman" w:hAnsi="Times New Roman" w:cs="Times New Roman"/>
          <w:sz w:val="28"/>
          <w:szCs w:val="28"/>
        </w:rPr>
        <w:t xml:space="preserve"> </w:t>
      </w:r>
      <w:r w:rsidR="00B04254" w:rsidRPr="00492DE4">
        <w:rPr>
          <w:rFonts w:ascii="Times New Roman" w:hAnsi="Times New Roman" w:cs="Times New Roman"/>
          <w:sz w:val="28"/>
          <w:szCs w:val="28"/>
        </w:rPr>
        <w:t>с.</w:t>
      </w:r>
    </w:p>
    <w:p w:rsidR="004B093D" w:rsidRPr="00492DE4" w:rsidRDefault="004B093D"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Тихий В.П. Ответственность за хищение огнестрельного оружия, боевых припасов и взрывчатых веществ по советскому уголовному праву. Харь</w:t>
      </w:r>
      <w:r w:rsidR="003F0CEC" w:rsidRPr="00492DE4">
        <w:rPr>
          <w:rFonts w:ascii="Times New Roman" w:hAnsi="Times New Roman" w:cs="Times New Roman"/>
          <w:sz w:val="28"/>
          <w:szCs w:val="28"/>
        </w:rPr>
        <w:t>ков, 1976. 164</w:t>
      </w:r>
      <w:r w:rsidR="00700ACB" w:rsidRPr="00492DE4">
        <w:rPr>
          <w:rFonts w:ascii="Times New Roman" w:hAnsi="Times New Roman" w:cs="Times New Roman"/>
          <w:sz w:val="28"/>
          <w:szCs w:val="28"/>
        </w:rPr>
        <w:t xml:space="preserve"> </w:t>
      </w:r>
      <w:r w:rsidRPr="00492DE4">
        <w:rPr>
          <w:rFonts w:ascii="Times New Roman" w:hAnsi="Times New Roman" w:cs="Times New Roman"/>
          <w:sz w:val="28"/>
          <w:szCs w:val="28"/>
        </w:rPr>
        <w:t>с.</w:t>
      </w:r>
    </w:p>
    <w:p w:rsidR="00001F67" w:rsidRPr="00492DE4" w:rsidRDefault="00001F67"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Уголовное право России. Учебник для Вузов. В 2 томах. Под ред. д.ю.н. А.И.Игнатова и Ю.А.Красикова. 2-е изд. перераб. и доп. М., «Норма-Инфра». 2007. 457 с.</w:t>
      </w:r>
    </w:p>
    <w:p w:rsidR="00E94FFB" w:rsidRPr="00492DE4" w:rsidRDefault="00E94FF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Уголовное право РФ. Особенная часть: Конспект лекций. / под ред. Иногамова-Хегай Л.В. – М.: ИНФРА-М, 2007. 200 с.</w:t>
      </w:r>
    </w:p>
    <w:p w:rsidR="00E94FFB" w:rsidRPr="00492DE4" w:rsidRDefault="00E94FF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Уголовное право (Особенная часть). Конспект лекций. Печников Н.П., Чернышов В.Н.Тамбов: ТГТУ, 2007. 140 с.</w:t>
      </w:r>
    </w:p>
    <w:p w:rsidR="00E94FFB" w:rsidRPr="00492DE4" w:rsidRDefault="005A6A70"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Уголовное право. Особенная</w:t>
      </w:r>
      <w:r w:rsidR="00E94FFB" w:rsidRPr="00492DE4">
        <w:rPr>
          <w:rFonts w:ascii="Times New Roman" w:hAnsi="Times New Roman" w:cs="Times New Roman"/>
          <w:sz w:val="28"/>
          <w:szCs w:val="28"/>
        </w:rPr>
        <w:t xml:space="preserve"> часть (конспект лекций).</w:t>
      </w:r>
      <w:r w:rsidR="008B511B" w:rsidRPr="00492DE4">
        <w:rPr>
          <w:rFonts w:ascii="Times New Roman" w:hAnsi="Times New Roman" w:cs="Times New Roman"/>
          <w:sz w:val="28"/>
          <w:szCs w:val="28"/>
        </w:rPr>
        <w:t xml:space="preserve"> </w:t>
      </w:r>
      <w:r w:rsidR="00E94FFB" w:rsidRPr="00492DE4">
        <w:rPr>
          <w:rFonts w:ascii="Times New Roman" w:hAnsi="Times New Roman" w:cs="Times New Roman"/>
          <w:sz w:val="28"/>
          <w:szCs w:val="28"/>
        </w:rPr>
        <w:t>Смирнов М.М.</w:t>
      </w:r>
      <w:r w:rsidR="008B511B" w:rsidRPr="00492DE4">
        <w:rPr>
          <w:rFonts w:ascii="Times New Roman" w:hAnsi="Times New Roman" w:cs="Times New Roman"/>
          <w:sz w:val="28"/>
          <w:szCs w:val="28"/>
        </w:rPr>
        <w:t xml:space="preserve"> </w:t>
      </w:r>
      <w:r w:rsidR="003F0CEC" w:rsidRPr="00492DE4">
        <w:rPr>
          <w:rFonts w:ascii="Times New Roman" w:hAnsi="Times New Roman" w:cs="Times New Roman"/>
          <w:sz w:val="28"/>
          <w:szCs w:val="28"/>
        </w:rPr>
        <w:t xml:space="preserve">М.: А-Приор, 2007. 112 </w:t>
      </w:r>
      <w:r w:rsidR="00E94FFB" w:rsidRPr="00492DE4">
        <w:rPr>
          <w:rFonts w:ascii="Times New Roman" w:hAnsi="Times New Roman" w:cs="Times New Roman"/>
          <w:sz w:val="28"/>
          <w:szCs w:val="28"/>
        </w:rPr>
        <w:t xml:space="preserve">с. </w:t>
      </w:r>
    </w:p>
    <w:p w:rsidR="00E94FFB" w:rsidRPr="00492DE4" w:rsidRDefault="00E94FF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Уголовное право Российской Федерации. Особенная часть. Под ред. Иногамовой-Хегай Л.В, Рарога А.И, Чучаева А.И. 2-е изд., перераб. и доп. - М</w:t>
      </w:r>
      <w:r w:rsidR="003F0CEC" w:rsidRPr="00492DE4">
        <w:rPr>
          <w:rFonts w:ascii="Times New Roman" w:hAnsi="Times New Roman" w:cs="Times New Roman"/>
          <w:sz w:val="28"/>
          <w:szCs w:val="28"/>
        </w:rPr>
        <w:t xml:space="preserve">.: Контракт, Инфра-М, 2008. 559 </w:t>
      </w:r>
      <w:r w:rsidRPr="00492DE4">
        <w:rPr>
          <w:rFonts w:ascii="Times New Roman" w:hAnsi="Times New Roman" w:cs="Times New Roman"/>
          <w:sz w:val="28"/>
          <w:szCs w:val="28"/>
        </w:rPr>
        <w:t>с. </w:t>
      </w:r>
    </w:p>
    <w:p w:rsidR="00E94FFB" w:rsidRPr="00492DE4" w:rsidRDefault="00E94FF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Уголовное право Российской Федерации. Особенная часть. Под ред. Иногамовой-Хегай Л.В, Рарога А.И, Чучаева А.И. 2-е изд., перераб. и доп. - М</w:t>
      </w:r>
      <w:r w:rsidR="003F0CEC" w:rsidRPr="00492DE4">
        <w:rPr>
          <w:rFonts w:ascii="Times New Roman" w:hAnsi="Times New Roman" w:cs="Times New Roman"/>
          <w:sz w:val="28"/>
          <w:szCs w:val="28"/>
        </w:rPr>
        <w:t xml:space="preserve">.: Контракт, Инфра-М, 2008. 800 </w:t>
      </w:r>
      <w:r w:rsidRPr="00492DE4">
        <w:rPr>
          <w:rFonts w:ascii="Times New Roman" w:hAnsi="Times New Roman" w:cs="Times New Roman"/>
          <w:sz w:val="28"/>
          <w:szCs w:val="28"/>
        </w:rPr>
        <w:t>с. </w:t>
      </w:r>
    </w:p>
    <w:p w:rsidR="008D28BC" w:rsidRPr="00492DE4" w:rsidRDefault="00E94FFB"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 xml:space="preserve">Уголовное право России. Части общая и Особенная: Учебник/ МГЮА; ред. : А. И. Рарог. - 6-е изд., перераб. и доп.. - М.: Проспект, 2007. 704 с. </w:t>
      </w:r>
    </w:p>
    <w:p w:rsidR="004B093D" w:rsidRPr="00492DE4" w:rsidRDefault="004B093D"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Уголовный кодекс: Научно-популярный практический комментарий. С дополнениями и изменениями по 15 авг. 1927 г. / Под ред. М.Н. Гернета и А.Н. Трайнина. М., 1927. 321 с.</w:t>
      </w:r>
    </w:p>
    <w:p w:rsidR="004B093D" w:rsidRPr="00492DE4" w:rsidRDefault="004B093D"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Уголовный кодекс: Научно-популярный практический комментарий. С дополнениями и изменениями по 15 августа 1927 г. / Под ред. М.Н. Гернета и А.Н. Трайнина. М., 1927. 432 с.</w:t>
      </w:r>
    </w:p>
    <w:p w:rsidR="00001F67" w:rsidRPr="00492DE4" w:rsidRDefault="00001F67"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Устинов В.С. Российское уголовное законодательство об ответственности за преступления против собственности (история и концепция). 2-е изд. перераб. и доп. Н. Новгород, 2008. 243 с.</w:t>
      </w:r>
    </w:p>
    <w:p w:rsidR="00001F67" w:rsidRPr="00492DE4" w:rsidRDefault="00001F67" w:rsidP="00DA66C5">
      <w:pPr>
        <w:numPr>
          <w:ilvl w:val="0"/>
          <w:numId w:val="49"/>
        </w:numPr>
        <w:tabs>
          <w:tab w:val="clear" w:pos="1429"/>
          <w:tab w:val="num" w:pos="0"/>
        </w:tabs>
        <w:spacing w:line="360" w:lineRule="auto"/>
        <w:ind w:left="0" w:firstLine="0"/>
        <w:rPr>
          <w:rFonts w:ascii="Times New Roman" w:hAnsi="Times New Roman" w:cs="Times New Roman"/>
          <w:sz w:val="28"/>
          <w:szCs w:val="28"/>
        </w:rPr>
      </w:pPr>
      <w:r w:rsidRPr="00492DE4">
        <w:rPr>
          <w:rFonts w:ascii="Times New Roman" w:hAnsi="Times New Roman" w:cs="Times New Roman"/>
          <w:sz w:val="28"/>
          <w:szCs w:val="28"/>
        </w:rPr>
        <w:t>Цыганов, И.Ю. Незаконное приобретение, передача, сбыт, хранение, перевозка, ношение огнестрельного орудия и его основных частей, боеприпасов, взрывчатых веществ или взрывных устройств // Закон и право, 2008, №7.</w:t>
      </w:r>
    </w:p>
    <w:p w:rsidR="00EA5940" w:rsidRPr="00492DE4" w:rsidRDefault="00871A7A" w:rsidP="002434CA">
      <w:pPr>
        <w:spacing w:line="360" w:lineRule="auto"/>
        <w:ind w:firstLine="709"/>
        <w:rPr>
          <w:rFonts w:ascii="Times New Roman" w:hAnsi="Times New Roman" w:cs="Times New Roman"/>
          <w:b/>
          <w:bCs/>
          <w:caps/>
          <w:sz w:val="28"/>
          <w:szCs w:val="28"/>
        </w:rPr>
      </w:pPr>
      <w:r w:rsidRPr="00492DE4">
        <w:rPr>
          <w:rFonts w:ascii="Times New Roman" w:hAnsi="Times New Roman" w:cs="Times New Roman"/>
          <w:sz w:val="28"/>
          <w:szCs w:val="28"/>
        </w:rPr>
        <w:br w:type="page"/>
      </w:r>
      <w:r w:rsidR="00EA5940" w:rsidRPr="00492DE4">
        <w:rPr>
          <w:rFonts w:ascii="Times New Roman" w:hAnsi="Times New Roman" w:cs="Times New Roman"/>
          <w:b/>
          <w:bCs/>
          <w:caps/>
          <w:sz w:val="28"/>
          <w:szCs w:val="28"/>
        </w:rPr>
        <w:t>Приложение 1</w:t>
      </w:r>
    </w:p>
    <w:p w:rsidR="00EA5940" w:rsidRPr="00492DE4" w:rsidRDefault="00EA5940" w:rsidP="002434CA">
      <w:pPr>
        <w:spacing w:line="360" w:lineRule="auto"/>
        <w:ind w:firstLine="709"/>
        <w:rPr>
          <w:rFonts w:ascii="Times New Roman" w:hAnsi="Times New Roman" w:cs="Times New Roman"/>
          <w:sz w:val="28"/>
          <w:szCs w:val="28"/>
        </w:rPr>
      </w:pP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ЗАЯВЛЕНИЕ</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 выдаче</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лицензии (разрешения)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приобретение (хранение) оружия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КАРТОЧКА-ЗАЯВЛЕНИЕ N 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w:t>
      </w:r>
      <w:r w:rsidR="006B5574" w:rsidRPr="00492DE4">
        <w:rPr>
          <w:rFonts w:ascii="Times New Roman" w:hAnsi="Times New Roman" w:cs="Times New Roman"/>
          <w:sz w:val="28"/>
          <w:szCs w:val="28"/>
        </w:rPr>
        <w:t>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(фамилия, имя, отчество, число, месяц, год и место рождения)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Адрес постоянного места жительства: _</w:t>
      </w:r>
      <w:r w:rsidR="006B5574" w:rsidRPr="00492DE4">
        <w:rPr>
          <w:rFonts w:ascii="Times New Roman" w:hAnsi="Times New Roman" w:cs="Times New Roman"/>
          <w:sz w:val="28"/>
          <w:szCs w:val="28"/>
        </w:rPr>
        <w:t>___________________________</w:t>
      </w:r>
    </w:p>
    <w:p w:rsidR="00871A7A"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w:t>
      </w:r>
      <w:r w:rsidR="006B5574" w:rsidRPr="00492DE4">
        <w:rPr>
          <w:rFonts w:ascii="Times New Roman" w:hAnsi="Times New Roman" w:cs="Times New Roman"/>
          <w:sz w:val="28"/>
          <w:szCs w:val="28"/>
        </w:rPr>
        <w:t>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Адрес временного проживания: _______</w:t>
      </w:r>
      <w:r w:rsidR="00871A7A" w:rsidRPr="00492DE4">
        <w:rPr>
          <w:rFonts w:ascii="Times New Roman" w:hAnsi="Times New Roman" w:cs="Times New Roman"/>
          <w:sz w:val="28"/>
          <w:szCs w:val="28"/>
        </w:rPr>
        <w:t>__</w:t>
      </w:r>
      <w:r w:rsidR="006B5574" w:rsidRPr="00492DE4">
        <w:rPr>
          <w:rFonts w:ascii="Times New Roman" w:hAnsi="Times New Roman" w:cs="Times New Roman"/>
          <w:sz w:val="28"/>
          <w:szCs w:val="28"/>
        </w:rPr>
        <w:t>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871A7A" w:rsidRPr="00492DE4">
        <w:rPr>
          <w:rFonts w:ascii="Times New Roman" w:hAnsi="Times New Roman" w:cs="Times New Roman"/>
          <w:sz w:val="28"/>
          <w:szCs w:val="28"/>
        </w:rPr>
        <w:t>___________________________</w:t>
      </w:r>
    </w:p>
    <w:p w:rsidR="00EA5940" w:rsidRPr="00492DE4" w:rsidRDefault="00871A7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Домашний телефон _________</w:t>
      </w:r>
      <w:r w:rsidR="00EA5940" w:rsidRPr="00492DE4">
        <w:rPr>
          <w:rFonts w:ascii="Times New Roman" w:hAnsi="Times New Roman" w:cs="Times New Roman"/>
          <w:sz w:val="28"/>
          <w:szCs w:val="28"/>
        </w:rPr>
        <w:t>_____</w:t>
      </w:r>
      <w:r w:rsidR="006B5574" w:rsidRPr="00492DE4">
        <w:rPr>
          <w:rFonts w:ascii="Times New Roman" w:hAnsi="Times New Roman" w:cs="Times New Roman"/>
          <w:sz w:val="28"/>
          <w:szCs w:val="28"/>
        </w:rPr>
        <w:t>______________________________</w:t>
      </w:r>
    </w:p>
    <w:p w:rsidR="00EA5940" w:rsidRPr="00492DE4" w:rsidRDefault="00871A7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Паспорт ____________</w:t>
      </w:r>
      <w:r w:rsidR="00EA5940" w:rsidRPr="00492DE4">
        <w:rPr>
          <w:rFonts w:ascii="Times New Roman" w:hAnsi="Times New Roman" w:cs="Times New Roman"/>
          <w:sz w:val="28"/>
          <w:szCs w:val="28"/>
        </w:rPr>
        <w:t>_____________</w:t>
      </w:r>
      <w:r w:rsidR="006B5574" w:rsidRPr="00492DE4">
        <w:rPr>
          <w:rFonts w:ascii="Times New Roman" w:hAnsi="Times New Roman" w:cs="Times New Roman"/>
          <w:sz w:val="28"/>
          <w:szCs w:val="28"/>
        </w:rPr>
        <w:t>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(серия, номер, кем и когда выдан)</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Место работы и должность: __________</w:t>
      </w:r>
      <w:r w:rsidR="00871A7A" w:rsidRPr="00492DE4">
        <w:rPr>
          <w:rFonts w:ascii="Times New Roman" w:hAnsi="Times New Roman" w:cs="Times New Roman"/>
          <w:sz w:val="28"/>
          <w:szCs w:val="28"/>
        </w:rPr>
        <w:t>_</w:t>
      </w:r>
      <w:r w:rsidR="006B5574" w:rsidRPr="00492DE4">
        <w:rPr>
          <w:rFonts w:ascii="Times New Roman" w:hAnsi="Times New Roman" w:cs="Times New Roman"/>
          <w:sz w:val="28"/>
          <w:szCs w:val="28"/>
        </w:rPr>
        <w:t>_________________________</w:t>
      </w:r>
    </w:p>
    <w:p w:rsidR="00EA5940" w:rsidRPr="00492DE4" w:rsidRDefault="00871A7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w:t>
      </w:r>
      <w:r w:rsidR="00EA5940" w:rsidRPr="00492DE4">
        <w:rPr>
          <w:rFonts w:ascii="Times New Roman" w:hAnsi="Times New Roman" w:cs="Times New Roman"/>
          <w:sz w:val="28"/>
          <w:szCs w:val="28"/>
        </w:rPr>
        <w:t>________________________</w:t>
      </w:r>
      <w:r w:rsidR="006B5574" w:rsidRPr="00492DE4">
        <w:rPr>
          <w:rFonts w:ascii="Times New Roman" w:hAnsi="Times New Roman" w:cs="Times New Roman"/>
          <w:sz w:val="28"/>
          <w:szCs w:val="28"/>
        </w:rPr>
        <w:t>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(наименование организации, адрес, служебный телефон)</w:t>
      </w:r>
    </w:p>
    <w:p w:rsidR="00871A7A"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w:t>
      </w:r>
      <w:r w:rsidR="006B5574" w:rsidRPr="00492DE4">
        <w:rPr>
          <w:rFonts w:ascii="Times New Roman" w:hAnsi="Times New Roman" w:cs="Times New Roman"/>
          <w:sz w:val="28"/>
          <w:szCs w:val="28"/>
        </w:rPr>
        <w:t>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Имею личное (служебное) оружие: ___</w:t>
      </w:r>
      <w:r w:rsidR="00871A7A" w:rsidRPr="00492DE4">
        <w:rPr>
          <w:rFonts w:ascii="Times New Roman" w:hAnsi="Times New Roman" w:cs="Times New Roman"/>
          <w:sz w:val="28"/>
          <w:szCs w:val="28"/>
        </w:rPr>
        <w:t>___________</w:t>
      </w:r>
      <w:r w:rsidR="006B5574" w:rsidRPr="00492DE4">
        <w:rPr>
          <w:rFonts w:ascii="Times New Roman" w:hAnsi="Times New Roman" w:cs="Times New Roman"/>
          <w:sz w:val="28"/>
          <w:szCs w:val="28"/>
        </w:rPr>
        <w:t>_________________</w:t>
      </w:r>
    </w:p>
    <w:p w:rsidR="00EA5940" w:rsidRPr="00492DE4" w:rsidRDefault="00871A7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w:t>
      </w:r>
      <w:r w:rsidR="00EA5940" w:rsidRPr="00492DE4">
        <w:rPr>
          <w:rFonts w:ascii="Times New Roman" w:hAnsi="Times New Roman" w:cs="Times New Roman"/>
          <w:sz w:val="28"/>
          <w:szCs w:val="28"/>
        </w:rPr>
        <w:t>_________________________</w:t>
      </w:r>
      <w:r w:rsidR="006B5574" w:rsidRPr="00492DE4">
        <w:rPr>
          <w:rFonts w:ascii="Times New Roman" w:hAnsi="Times New Roman" w:cs="Times New Roman"/>
          <w:sz w:val="28"/>
          <w:szCs w:val="28"/>
        </w:rPr>
        <w:t>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(вид и модель каждой единицы)</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Заявление</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Прошу</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выдать</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мне</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лицензию</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на</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приобретение</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(разрешение на</w:t>
      </w:r>
      <w:r w:rsidR="00871A7A" w:rsidRPr="00492DE4">
        <w:rPr>
          <w:rFonts w:ascii="Times New Roman" w:hAnsi="Times New Roman" w:cs="Times New Roman"/>
          <w:sz w:val="28"/>
          <w:szCs w:val="28"/>
        </w:rPr>
        <w:t xml:space="preserve"> </w:t>
      </w:r>
      <w:r w:rsidRPr="00492DE4">
        <w:rPr>
          <w:rFonts w:ascii="Times New Roman" w:hAnsi="Times New Roman" w:cs="Times New Roman"/>
          <w:sz w:val="28"/>
          <w:szCs w:val="28"/>
        </w:rPr>
        <w:t>хранение, хранение и ношение): 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w:t>
      </w:r>
      <w:r w:rsidR="00871A7A" w:rsidRPr="00492DE4">
        <w:rPr>
          <w:rFonts w:ascii="Times New Roman" w:hAnsi="Times New Roman" w:cs="Times New Roman"/>
          <w:sz w:val="28"/>
          <w:szCs w:val="28"/>
        </w:rPr>
        <w:t>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871A7A"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(указываются вид, тип, модель, калибр и номер оружия)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Имею</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охотничий билет</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N ___, выданный "__" __________ 200_ г.</w:t>
      </w:r>
    </w:p>
    <w:p w:rsidR="00EA5940" w:rsidRPr="00492DE4" w:rsidRDefault="00871A7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w:t>
      </w:r>
      <w:r w:rsidR="00EA5940" w:rsidRPr="00492DE4">
        <w:rPr>
          <w:rFonts w:ascii="Times New Roman" w:hAnsi="Times New Roman" w:cs="Times New Roman"/>
          <w:sz w:val="28"/>
          <w:szCs w:val="28"/>
        </w:rPr>
        <w:t>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(указываются дата выдачи, полное наименование государственного</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органа управления охотничьим хозяйством или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общественного охотничьего объединения)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Владею</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гладкоствольным</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(нарезным)</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охотничьим</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оружием</w:t>
      </w:r>
      <w:r w:rsidR="00871A7A" w:rsidRPr="00492DE4">
        <w:rPr>
          <w:rFonts w:ascii="Times New Roman" w:hAnsi="Times New Roman" w:cs="Times New Roman"/>
          <w:sz w:val="28"/>
          <w:szCs w:val="28"/>
        </w:rPr>
        <w:t xml:space="preserve"> </w:t>
      </w:r>
      <w:r w:rsidRPr="00492DE4">
        <w:rPr>
          <w:rFonts w:ascii="Times New Roman" w:hAnsi="Times New Roman" w:cs="Times New Roman"/>
          <w:sz w:val="28"/>
          <w:szCs w:val="28"/>
        </w:rPr>
        <w:t>в течение ____ лет.</w:t>
      </w:r>
    </w:p>
    <w:p w:rsidR="00EA5940" w:rsidRPr="00492DE4" w:rsidRDefault="00871A7A"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 заявлению прилагаются: ___</w:t>
      </w:r>
      <w:r w:rsidR="00EA5940" w:rsidRPr="00492DE4">
        <w:rPr>
          <w:rFonts w:ascii="Times New Roman" w:hAnsi="Times New Roman" w:cs="Times New Roman"/>
          <w:sz w:val="28"/>
          <w:szCs w:val="28"/>
        </w:rPr>
        <w:t>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871A7A"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w:t>
      </w:r>
      <w:r w:rsidR="00871A7A" w:rsidRPr="00492DE4">
        <w:rPr>
          <w:rFonts w:ascii="Times New Roman" w:hAnsi="Times New Roman" w:cs="Times New Roman"/>
          <w:sz w:val="28"/>
          <w:szCs w:val="28"/>
        </w:rPr>
        <w:t>___________________________</w:t>
      </w:r>
      <w:r w:rsidRPr="00492DE4">
        <w:rPr>
          <w:rFonts w:ascii="Times New Roman" w:hAnsi="Times New Roman" w:cs="Times New Roman"/>
          <w:sz w:val="28"/>
          <w:szCs w:val="28"/>
        </w:rPr>
        <w:t>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(указывается перечень документов согласно п. 22 Инструкции)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(подпись)</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(фамилия, инициалы)</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 ___________ 200_ г.</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(оборотная сторона)</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Выдана лицензия на приобретение: 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серии _______________________ номер 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сроком действия до "__" _________ 200_ г.</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Выдано разрешение на хранение (хранение и ношение): 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серии _______________________ номер 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сроком действия до "__" _________ 200_ г.</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871A7A"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871A7A"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(указываются вид, тип, модель, калибр, номер и год</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871A7A"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изготовления оружия)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Сведения об уплате единовременных сборов:</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871A7A"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(дата, номер квитанции об уплате сбора за выдачу лицензии,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w:t>
      </w:r>
      <w:r w:rsidR="00871A7A" w:rsidRPr="00492DE4">
        <w:rPr>
          <w:rFonts w:ascii="Times New Roman" w:hAnsi="Times New Roman" w:cs="Times New Roman"/>
          <w:sz w:val="28"/>
          <w:szCs w:val="28"/>
        </w:rPr>
        <w:t>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наименование учреждения банка)</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Особые отметки: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871A7A"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871A7A"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871A7A"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b/>
          <w:bCs/>
          <w:caps/>
          <w:sz w:val="28"/>
          <w:szCs w:val="28"/>
        </w:rPr>
      </w:pPr>
      <w:r w:rsidRPr="00492DE4">
        <w:rPr>
          <w:rFonts w:ascii="Times New Roman" w:hAnsi="Times New Roman" w:cs="Times New Roman"/>
          <w:sz w:val="28"/>
          <w:szCs w:val="28"/>
        </w:rPr>
        <w:br w:type="page"/>
      </w:r>
      <w:r w:rsidRPr="00492DE4">
        <w:rPr>
          <w:rFonts w:ascii="Times New Roman" w:hAnsi="Times New Roman" w:cs="Times New Roman"/>
          <w:b/>
          <w:bCs/>
          <w:caps/>
          <w:sz w:val="28"/>
          <w:szCs w:val="28"/>
        </w:rPr>
        <w:t>Приложение 2</w:t>
      </w:r>
    </w:p>
    <w:p w:rsidR="00EA5940" w:rsidRPr="00492DE4" w:rsidRDefault="00EA5940" w:rsidP="002434CA">
      <w:pPr>
        <w:spacing w:line="360" w:lineRule="auto"/>
        <w:ind w:firstLine="709"/>
        <w:rPr>
          <w:rFonts w:ascii="Times New Roman" w:hAnsi="Times New Roman" w:cs="Times New Roman"/>
          <w:sz w:val="28"/>
          <w:szCs w:val="28"/>
        </w:rPr>
      </w:pP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ЗАЯВЛЕНИЕ</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 выдаче лицензии на коллекционирование</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гражданского оружия, холодного художественно</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оформленного оружия, копий и реплик</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антикварного оружия, а также иного разрешенного</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для коллекционирования оружия</w:t>
      </w:r>
    </w:p>
    <w:p w:rsidR="00EA5940" w:rsidRPr="00492DE4" w:rsidRDefault="00914B4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Начальнику __</w:t>
      </w:r>
      <w:r w:rsidR="00EA5940" w:rsidRPr="00492DE4">
        <w:rPr>
          <w:rFonts w:ascii="Times New Roman" w:hAnsi="Times New Roman" w:cs="Times New Roman"/>
          <w:sz w:val="28"/>
          <w:szCs w:val="28"/>
        </w:rPr>
        <w:t>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w:t>
      </w:r>
      <w:r w:rsidR="00914B4B" w:rsidRPr="00492DE4">
        <w:rPr>
          <w:rFonts w:ascii="Times New Roman" w:hAnsi="Times New Roman" w:cs="Times New Roman"/>
          <w:sz w:val="28"/>
          <w:szCs w:val="28"/>
        </w:rPr>
        <w:t>___________________________</w:t>
      </w:r>
      <w:r w:rsidRPr="00492DE4">
        <w:rPr>
          <w:rFonts w:ascii="Times New Roman" w:hAnsi="Times New Roman" w:cs="Times New Roman"/>
          <w:sz w:val="28"/>
          <w:szCs w:val="28"/>
        </w:rPr>
        <w:t>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(указывается наименование органа внутренних дел,</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w:t>
      </w:r>
      <w:r w:rsidR="00914B4B" w:rsidRPr="00492DE4">
        <w:rPr>
          <w:rFonts w:ascii="Times New Roman" w:hAnsi="Times New Roman" w:cs="Times New Roman"/>
          <w:sz w:val="28"/>
          <w:szCs w:val="28"/>
        </w:rPr>
        <w:t>___________________________</w:t>
      </w:r>
      <w:r w:rsidRPr="00492DE4">
        <w:rPr>
          <w:rFonts w:ascii="Times New Roman" w:hAnsi="Times New Roman" w:cs="Times New Roman"/>
          <w:sz w:val="28"/>
          <w:szCs w:val="28"/>
        </w:rPr>
        <w:t>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фамилия, имя, отчество руководителя)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w:t>
      </w:r>
      <w:r w:rsidR="00914B4B" w:rsidRPr="00492DE4">
        <w:rPr>
          <w:rFonts w:ascii="Times New Roman" w:hAnsi="Times New Roman" w:cs="Times New Roman"/>
          <w:sz w:val="28"/>
          <w:szCs w:val="28"/>
        </w:rPr>
        <w:t>_____________</w:t>
      </w:r>
      <w:r w:rsidRPr="00492DE4">
        <w:rPr>
          <w:rFonts w:ascii="Times New Roman" w:hAnsi="Times New Roman" w:cs="Times New Roman"/>
          <w:sz w:val="28"/>
          <w:szCs w:val="28"/>
        </w:rPr>
        <w:t>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(указываются фамилия, имя, отчество гражданина,</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w:t>
      </w:r>
      <w:r w:rsidR="00914B4B" w:rsidRPr="00492DE4">
        <w:rPr>
          <w:rFonts w:ascii="Times New Roman" w:hAnsi="Times New Roman" w:cs="Times New Roman"/>
          <w:sz w:val="28"/>
          <w:szCs w:val="28"/>
        </w:rPr>
        <w:t>___________________________</w:t>
      </w:r>
      <w:r w:rsidRPr="00492DE4">
        <w:rPr>
          <w:rFonts w:ascii="Times New Roman" w:hAnsi="Times New Roman" w:cs="Times New Roman"/>
          <w:sz w:val="28"/>
          <w:szCs w:val="28"/>
        </w:rPr>
        <w:t>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адрес регистрации по месту постоянного проживания)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ЗАЯВЛЕНИЕ</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Прошу Вас выдать мне лицензию на коллекционирование _</w:t>
      </w:r>
      <w:r w:rsidR="00914B4B" w:rsidRPr="00492DE4">
        <w:rPr>
          <w:rFonts w:ascii="Times New Roman" w:hAnsi="Times New Roman" w:cs="Times New Roman"/>
          <w:sz w:val="28"/>
          <w:szCs w:val="28"/>
        </w:rPr>
        <w:t>____</w:t>
      </w:r>
      <w:r w:rsidRPr="00492DE4">
        <w:rPr>
          <w:rFonts w:ascii="Times New Roman" w:hAnsi="Times New Roman" w:cs="Times New Roman"/>
          <w:sz w:val="28"/>
          <w:szCs w:val="28"/>
        </w:rPr>
        <w:t>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914B4B"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914B4B"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(указываются типы гражданского оружия либо копии и реплики оружия)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Оружи</w:t>
      </w:r>
      <w:r w:rsidR="00914B4B" w:rsidRPr="00492DE4">
        <w:rPr>
          <w:rFonts w:ascii="Times New Roman" w:hAnsi="Times New Roman" w:cs="Times New Roman"/>
          <w:sz w:val="28"/>
          <w:szCs w:val="28"/>
        </w:rPr>
        <w:t>е будет храниться по адресу: _</w:t>
      </w:r>
      <w:r w:rsidRPr="00492DE4">
        <w:rPr>
          <w:rFonts w:ascii="Times New Roman" w:hAnsi="Times New Roman" w:cs="Times New Roman"/>
          <w:sz w:val="28"/>
          <w:szCs w:val="28"/>
        </w:rPr>
        <w:t>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w:t>
      </w:r>
      <w:r w:rsidR="00914B4B" w:rsidRPr="00492DE4">
        <w:rPr>
          <w:rFonts w:ascii="Times New Roman" w:hAnsi="Times New Roman" w:cs="Times New Roman"/>
          <w:sz w:val="28"/>
          <w:szCs w:val="28"/>
        </w:rPr>
        <w:t>___________________________</w:t>
      </w:r>
      <w:r w:rsidRPr="00492DE4">
        <w:rPr>
          <w:rFonts w:ascii="Times New Roman" w:hAnsi="Times New Roman" w:cs="Times New Roman"/>
          <w:sz w:val="28"/>
          <w:szCs w:val="28"/>
        </w:rPr>
        <w:t>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914B4B"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(указывается также наличие оборудования для сохранности оружия)</w:t>
      </w:r>
    </w:p>
    <w:p w:rsidR="00EA5940" w:rsidRPr="00492DE4" w:rsidRDefault="00914B4B"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Имею паспорт: _</w:t>
      </w:r>
      <w:r w:rsidR="00EA5940" w:rsidRPr="00492DE4">
        <w:rPr>
          <w:rFonts w:ascii="Times New Roman" w:hAnsi="Times New Roman" w:cs="Times New Roman"/>
          <w:sz w:val="28"/>
          <w:szCs w:val="28"/>
        </w:rPr>
        <w:t>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w:t>
      </w:r>
      <w:r w:rsidR="00914B4B" w:rsidRPr="00492DE4">
        <w:rPr>
          <w:rFonts w:ascii="Times New Roman" w:hAnsi="Times New Roman" w:cs="Times New Roman"/>
          <w:sz w:val="28"/>
          <w:szCs w:val="28"/>
        </w:rPr>
        <w:t>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(указывается серия, номер, когда и кем выдан)</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 заявлению прилаг</w:t>
      </w:r>
      <w:r w:rsidR="00914B4B" w:rsidRPr="00492DE4">
        <w:rPr>
          <w:rFonts w:ascii="Times New Roman" w:hAnsi="Times New Roman" w:cs="Times New Roman"/>
          <w:sz w:val="28"/>
          <w:szCs w:val="28"/>
        </w:rPr>
        <w:t>аются: _</w:t>
      </w:r>
      <w:r w:rsidRPr="00492DE4">
        <w:rPr>
          <w:rFonts w:ascii="Times New Roman" w:hAnsi="Times New Roman" w:cs="Times New Roman"/>
          <w:sz w:val="28"/>
          <w:szCs w:val="28"/>
        </w:rPr>
        <w:t>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914B4B"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914B4B"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(указывается перечень документов согласно п. 16 Инструкции)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(подпись)</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(фамилия, инициалы)</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 ____________ 200_ г.</w:t>
      </w:r>
    </w:p>
    <w:p w:rsidR="00EA5940" w:rsidRPr="00492DE4" w:rsidRDefault="00EA5940" w:rsidP="002434CA">
      <w:pPr>
        <w:spacing w:line="360" w:lineRule="auto"/>
        <w:ind w:firstLine="709"/>
        <w:rPr>
          <w:rFonts w:ascii="Times New Roman" w:hAnsi="Times New Roman" w:cs="Times New Roman"/>
          <w:b/>
          <w:bCs/>
          <w:caps/>
          <w:sz w:val="28"/>
          <w:szCs w:val="28"/>
        </w:rPr>
      </w:pPr>
      <w:r w:rsidRPr="00492DE4">
        <w:rPr>
          <w:rFonts w:ascii="Times New Roman" w:hAnsi="Times New Roman" w:cs="Times New Roman"/>
          <w:sz w:val="28"/>
          <w:szCs w:val="28"/>
        </w:rPr>
        <w:br w:type="page"/>
      </w:r>
      <w:r w:rsidRPr="00492DE4">
        <w:rPr>
          <w:rFonts w:ascii="Times New Roman" w:hAnsi="Times New Roman" w:cs="Times New Roman"/>
          <w:b/>
          <w:bCs/>
          <w:caps/>
          <w:sz w:val="28"/>
          <w:szCs w:val="28"/>
        </w:rPr>
        <w:t>Приложение 3</w:t>
      </w:r>
    </w:p>
    <w:p w:rsidR="00EA5940" w:rsidRPr="00492DE4" w:rsidRDefault="00EA5940" w:rsidP="002434CA">
      <w:pPr>
        <w:spacing w:line="360" w:lineRule="auto"/>
        <w:ind w:firstLine="709"/>
        <w:rPr>
          <w:rFonts w:ascii="Times New Roman" w:hAnsi="Times New Roman" w:cs="Times New Roman"/>
          <w:sz w:val="28"/>
          <w:szCs w:val="28"/>
        </w:rPr>
      </w:pP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МИНИСТЕРСТВО ВНУТРЕННИХ ДЕЛ РОССИЙСКОЙ ФЕДЕРАЦИИ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914B4B"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(наименование органа внутренних дел)</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914B4B"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(адрес)</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ЛИЦЕНЗИЯ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 торговлю гражданским и служебным оружием</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и патронами к нему</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серия ЛТО N 000000</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Выдана: "__" _________ 200_ г.</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(фамилия, имя, отчество руководителя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юридического лица, полное наименование организации,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полный юридический адрес)</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 персо</w:t>
      </w:r>
      <w:r w:rsidR="00914B4B" w:rsidRPr="00492DE4">
        <w:rPr>
          <w:rFonts w:ascii="Times New Roman" w:hAnsi="Times New Roman" w:cs="Times New Roman"/>
          <w:sz w:val="28"/>
          <w:szCs w:val="28"/>
        </w:rPr>
        <w:t>нальную ответственность: ___</w:t>
      </w:r>
      <w:r w:rsidRPr="00492DE4">
        <w:rPr>
          <w:rFonts w:ascii="Times New Roman" w:hAnsi="Times New Roman" w:cs="Times New Roman"/>
          <w:sz w:val="28"/>
          <w:szCs w:val="28"/>
        </w:rPr>
        <w:t>_________________________</w:t>
      </w:r>
      <w:r w:rsidR="006B5574" w:rsidRPr="00492DE4">
        <w:rPr>
          <w:rFonts w:ascii="Times New Roman" w:hAnsi="Times New Roman" w:cs="Times New Roman"/>
          <w:sz w:val="28"/>
          <w:szCs w:val="28"/>
        </w:rPr>
        <w:t>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(указываются фамилия, имя,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отчество ответственного лица, служебный телефон,</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914B4B"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N приказа и дата назначения ответственного лица)</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Виды и количество оружия (патронов), разрешенного к торговле:</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914B4B"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(конкретные виды оружия, типы патронов, количество оружия 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w:t>
      </w:r>
      <w:r w:rsidR="00914B4B" w:rsidRPr="00492DE4">
        <w:rPr>
          <w:rFonts w:ascii="Times New Roman" w:hAnsi="Times New Roman" w:cs="Times New Roman"/>
          <w:sz w:val="28"/>
          <w:szCs w:val="28"/>
        </w:rPr>
        <w:t>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патронов по видам и типам)</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Действительна до "__" __________ 200_ г.</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Начальник 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(подпись)</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М.П.</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(фамилия, инициалы)</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КОРЕШОК ЛИЦЕНЗИИ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 торговлю гражданским и служебным оружием</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и патронами к нему</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серия ЛТО N 000000</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Выдана: "__" __________ 200_ г.</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914B4B"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(фамилия, имя, отчество руководителя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914B4B"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юридического лица, полное наименование организации,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914B4B"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полный юридический адрес)</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 персональную ответственность: ____________________________</w:t>
      </w:r>
      <w:r w:rsidR="006B5574" w:rsidRPr="00492DE4">
        <w:rPr>
          <w:rFonts w:ascii="Times New Roman" w:hAnsi="Times New Roman" w:cs="Times New Roman"/>
          <w:sz w:val="28"/>
          <w:szCs w:val="28"/>
        </w:rPr>
        <w:t>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(указываются фамилия, имя,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w:t>
      </w:r>
      <w:r w:rsidR="00F262B3" w:rsidRPr="00492DE4">
        <w:rPr>
          <w:rFonts w:ascii="Times New Roman" w:hAnsi="Times New Roman" w:cs="Times New Roman"/>
          <w:sz w:val="28"/>
          <w:szCs w:val="28"/>
        </w:rPr>
        <w:t>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отчество ответственного лица, служебный телефон,</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w:t>
      </w:r>
      <w:r w:rsidR="00F262B3" w:rsidRPr="00492DE4">
        <w:rPr>
          <w:rFonts w:ascii="Times New Roman" w:hAnsi="Times New Roman" w:cs="Times New Roman"/>
          <w:sz w:val="28"/>
          <w:szCs w:val="28"/>
        </w:rPr>
        <w:t>____________________________</w:t>
      </w:r>
      <w:r w:rsidRPr="00492DE4">
        <w:rPr>
          <w:rFonts w:ascii="Times New Roman" w:hAnsi="Times New Roman" w:cs="Times New Roman"/>
          <w:sz w:val="28"/>
          <w:szCs w:val="28"/>
        </w:rPr>
        <w:t>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N приказа и дата назначения ответственного лица)</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Виды и количество оружия (патронов), разрешенного к торговле:</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F262B3"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(конкретные виды оружия, типы патронов, количество оружия 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F262B3"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патронов по видам и типам)</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Действительна до "__" __________ 200_ г.</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Основание: 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F262B3"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F262B3"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(указывается номер заявления, приказа либо иного документа)</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Лицензию оформил:</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(подпись)</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(фамилия, инициалы)</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Лицензию</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получил,</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с</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Правилами</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оборота</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оружия</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и</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патронов ознакомлен.</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(подпись)</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(фамилия, инициалы)</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 ____________ 200_ г.</w:t>
      </w:r>
    </w:p>
    <w:p w:rsidR="00EA5940" w:rsidRPr="00492DE4" w:rsidRDefault="00EA5940" w:rsidP="002434CA">
      <w:pPr>
        <w:spacing w:line="360" w:lineRule="auto"/>
        <w:ind w:firstLine="709"/>
        <w:rPr>
          <w:rFonts w:ascii="Times New Roman" w:hAnsi="Times New Roman" w:cs="Times New Roman"/>
          <w:b/>
          <w:bCs/>
          <w:caps/>
          <w:sz w:val="28"/>
          <w:szCs w:val="28"/>
        </w:rPr>
      </w:pPr>
      <w:r w:rsidRPr="00492DE4">
        <w:rPr>
          <w:rFonts w:ascii="Times New Roman" w:hAnsi="Times New Roman" w:cs="Times New Roman"/>
          <w:sz w:val="28"/>
          <w:szCs w:val="28"/>
        </w:rPr>
        <w:br w:type="page"/>
      </w:r>
      <w:r w:rsidRPr="00492DE4">
        <w:rPr>
          <w:rFonts w:ascii="Times New Roman" w:hAnsi="Times New Roman" w:cs="Times New Roman"/>
          <w:b/>
          <w:bCs/>
          <w:caps/>
          <w:sz w:val="28"/>
          <w:szCs w:val="28"/>
        </w:rPr>
        <w:t>Приложение 4</w:t>
      </w:r>
    </w:p>
    <w:p w:rsidR="00EA5940" w:rsidRPr="00492DE4" w:rsidRDefault="00EA5940" w:rsidP="002434CA">
      <w:pPr>
        <w:spacing w:line="360" w:lineRule="auto"/>
        <w:ind w:firstLine="709"/>
        <w:rPr>
          <w:rFonts w:ascii="Times New Roman" w:hAnsi="Times New Roman" w:cs="Times New Roman"/>
          <w:sz w:val="28"/>
          <w:szCs w:val="28"/>
        </w:rPr>
      </w:pP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Директору Федерального агентства по обычным</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вооружениям и боеприпасам</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w:t>
      </w:r>
      <w:r w:rsidR="006B5574" w:rsidRPr="00492DE4">
        <w:rPr>
          <w:rFonts w:ascii="Times New Roman" w:hAnsi="Times New Roman" w:cs="Times New Roman"/>
          <w:sz w:val="28"/>
          <w:szCs w:val="28"/>
        </w:rPr>
        <w:t>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(фамилия, имя, отчество)</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(почтовый адрес)</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ЗАЯВЛЕНИЕ</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 выдаче лицензии на производство оружия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соответствии</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с</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действующим</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законодательством</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Российской Федерации</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о</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лицензировании</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производства</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гражданского</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и служебного оружия</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и</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патронов</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к</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нему</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прошу</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Вас</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рассмотреть представленные документы и выда</w:t>
      </w:r>
      <w:r w:rsidR="00C13229" w:rsidRPr="00492DE4">
        <w:rPr>
          <w:rFonts w:ascii="Times New Roman" w:hAnsi="Times New Roman" w:cs="Times New Roman"/>
          <w:sz w:val="28"/>
          <w:szCs w:val="28"/>
        </w:rPr>
        <w:t>ть лицензию на производств</w:t>
      </w:r>
      <w:r w:rsidRPr="00492DE4">
        <w:rPr>
          <w:rFonts w:ascii="Times New Roman" w:hAnsi="Times New Roman" w:cs="Times New Roman"/>
          <w:sz w:val="28"/>
          <w:szCs w:val="28"/>
        </w:rPr>
        <w:t>__</w:t>
      </w:r>
      <w:r w:rsidR="006B5574" w:rsidRPr="00492DE4">
        <w:rPr>
          <w:rFonts w:ascii="Times New Roman" w:hAnsi="Times New Roman" w:cs="Times New Roman"/>
          <w:sz w:val="28"/>
          <w:szCs w:val="28"/>
        </w:rPr>
        <w:t>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w:t>
      </w:r>
      <w:r w:rsidR="00C13229" w:rsidRPr="00492DE4">
        <w:rPr>
          <w:rFonts w:ascii="Times New Roman" w:hAnsi="Times New Roman" w:cs="Times New Roman"/>
          <w:sz w:val="28"/>
          <w:szCs w:val="28"/>
        </w:rPr>
        <w:t>________________________</w:t>
      </w:r>
      <w:r w:rsidR="006B5574" w:rsidRPr="00492DE4">
        <w:rPr>
          <w:rFonts w:ascii="Times New Roman" w:hAnsi="Times New Roman" w:cs="Times New Roman"/>
          <w:sz w:val="28"/>
          <w:szCs w:val="28"/>
        </w:rPr>
        <w:t>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(гражданского и (или) служебного оружия, основных частей</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w:t>
      </w:r>
      <w:r w:rsidR="00C13229" w:rsidRPr="00492DE4">
        <w:rPr>
          <w:rFonts w:ascii="Times New Roman" w:hAnsi="Times New Roman" w:cs="Times New Roman"/>
          <w:sz w:val="28"/>
          <w:szCs w:val="28"/>
        </w:rPr>
        <w:t>_______________________</w:t>
      </w:r>
      <w:r w:rsidR="006B5574" w:rsidRPr="00492DE4">
        <w:rPr>
          <w:rFonts w:ascii="Times New Roman" w:hAnsi="Times New Roman" w:cs="Times New Roman"/>
          <w:sz w:val="28"/>
          <w:szCs w:val="28"/>
        </w:rPr>
        <w:t>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огнестрельного оружия, ремонта гражданского и (или) служебного</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w:t>
      </w:r>
      <w:r w:rsidR="00C13229" w:rsidRPr="00492DE4">
        <w:rPr>
          <w:rFonts w:ascii="Times New Roman" w:hAnsi="Times New Roman" w:cs="Times New Roman"/>
          <w:sz w:val="28"/>
          <w:szCs w:val="28"/>
        </w:rPr>
        <w:t>________________________</w:t>
      </w:r>
      <w:r w:rsidR="006B5574" w:rsidRPr="00492DE4">
        <w:rPr>
          <w:rFonts w:ascii="Times New Roman" w:hAnsi="Times New Roman" w:cs="Times New Roman"/>
          <w:sz w:val="28"/>
          <w:szCs w:val="28"/>
        </w:rPr>
        <w:t>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оружия, патронов к гражданскому и (или) служебному оружию,</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w:t>
      </w:r>
      <w:r w:rsidR="00C13229" w:rsidRPr="00492DE4">
        <w:rPr>
          <w:rFonts w:ascii="Times New Roman" w:hAnsi="Times New Roman" w:cs="Times New Roman"/>
          <w:sz w:val="28"/>
          <w:szCs w:val="28"/>
        </w:rPr>
        <w:t>________________________</w:t>
      </w:r>
      <w:r w:rsidR="006B5574" w:rsidRPr="00492DE4">
        <w:rPr>
          <w:rFonts w:ascii="Times New Roman" w:hAnsi="Times New Roman" w:cs="Times New Roman"/>
          <w:sz w:val="28"/>
          <w:szCs w:val="28"/>
        </w:rPr>
        <w:t>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составных частей патронов)</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 выполнением следующих лицензируемых видов работ: 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w:t>
      </w:r>
      <w:r w:rsidR="00C13229" w:rsidRPr="00492DE4">
        <w:rPr>
          <w:rFonts w:ascii="Times New Roman" w:hAnsi="Times New Roman" w:cs="Times New Roman"/>
          <w:sz w:val="28"/>
          <w:szCs w:val="28"/>
        </w:rPr>
        <w:t>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(субъект лицензирования)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Гарантирует</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выполнение</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работ</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с</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соблюдением</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требований действующих</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нормативных</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документов</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по</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обеспечению</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качества изделий,</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безопасности работ, полного учета и сохранности оружия в процессе изготовления, хранения и реализации.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Реквизиты:</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наименование,</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организационно-правовая</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форма, банковские</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реквизиты, юридический адрес субъекта лицензирования и фактический</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адрес</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размещения</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его</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производства,</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Ф.И.О. руководителя, номера телефонов, телефакса.</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Достоверность</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представленных</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на</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рассмотрение</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документов гарантирую.</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(подпись)</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(фамилия, инициалы ответственного лица)</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 ____________ 200_ г.</w:t>
      </w:r>
    </w:p>
    <w:p w:rsidR="00EA5940" w:rsidRPr="00492DE4" w:rsidRDefault="00EA5940" w:rsidP="002434CA">
      <w:pPr>
        <w:spacing w:line="360" w:lineRule="auto"/>
        <w:ind w:firstLine="709"/>
        <w:rPr>
          <w:rFonts w:ascii="Times New Roman" w:hAnsi="Times New Roman" w:cs="Times New Roman"/>
          <w:b/>
          <w:bCs/>
          <w:caps/>
          <w:sz w:val="28"/>
          <w:szCs w:val="28"/>
        </w:rPr>
      </w:pPr>
      <w:r w:rsidRPr="00492DE4">
        <w:rPr>
          <w:rFonts w:ascii="Times New Roman" w:hAnsi="Times New Roman" w:cs="Times New Roman"/>
          <w:sz w:val="28"/>
          <w:szCs w:val="28"/>
        </w:rPr>
        <w:br w:type="page"/>
      </w:r>
      <w:r w:rsidRPr="00492DE4">
        <w:rPr>
          <w:rFonts w:ascii="Times New Roman" w:hAnsi="Times New Roman" w:cs="Times New Roman"/>
          <w:b/>
          <w:bCs/>
          <w:caps/>
          <w:sz w:val="28"/>
          <w:szCs w:val="28"/>
        </w:rPr>
        <w:t>Приложение 5</w:t>
      </w:r>
    </w:p>
    <w:p w:rsidR="00EA5940" w:rsidRPr="00492DE4" w:rsidRDefault="00EA5940" w:rsidP="002434CA">
      <w:pPr>
        <w:spacing w:line="360" w:lineRule="auto"/>
        <w:ind w:firstLine="709"/>
        <w:rPr>
          <w:rFonts w:ascii="Times New Roman" w:hAnsi="Times New Roman" w:cs="Times New Roman"/>
          <w:sz w:val="28"/>
          <w:szCs w:val="28"/>
        </w:rPr>
      </w:pP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УТВЕРЖДАЮ</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Начальник 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(наименование органа внутренних дел)</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(фамилия, инициалы руководителя)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 _________ 200_ г.</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АКТ</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обследования условий сохранности и учета</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производимого оружия и (или) патронов</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 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наименование субъекта лицензирования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от "__" ___________ 200_ г.</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Комиссия в составе: (указываются должности и фамилии сотрудников органов внутренних дел, администрации обследуемой организации, службы охраны, государственного пожарного надзора и других должностных лиц) провела обследование условий сохранности и учета оружия и (или) патронов в процессе производства (указываются виды производимого оружия, патронов, а при необходимости и лицензируемые виды работ).</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ходе обследования установлено (отразить данные по следующим направлениям обследования):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краткая характеристика территории организации, зданий и сооружений, задействованных в производстве оружия и (или) патронов, адрес его размещения;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наличие и характеристика инженерных средств охраны территории организации (ограждения, запретной зоны, охранной сигнализации периметра, контрольно-пропускных пунктов и др.);</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техническая укрепленность помещений для производства работ по изготовлению оружия и (или) патронов (изолированность помещений, характеристика стен, перекрытий, окон, дверей, наличие пожарно-охранной сигнализации);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обеспечение учета и сохранности основных частей огнестрельного оружия, сборочных единиц и готовых изделий при транспортировке их по территории предприятия и между производственными подразделениями;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соблюдение порядка учета и сохранности основных частей огнестрельного оружия, сборочных единиц и готовых изделий в процессе производства (наличие инструкций по организации учета и сохранности, утвержденных руководством организации, наличие перечня лиц, ответственных за учет, ведение журналов учета в подразделениях и проведение других мероприятий);</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обеспечение учета и сохранности готовой продукции (техническая укрепленность помещений для ее хранения, наличие пожарно-охранной сигнализации и др.);</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характеристика подразделений охраны организации, способов несения охранной службы персоналом, наличие прямой связи с органами внутренних дел;</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соблюдение правил реализации оружия и (или) патронов (соответствие порядка ведения учетной документации).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Результаты обследования.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зависимости от состояния сохранности и учета при производстве оружия и (или) патронов и его соответствия установленным требованиям комиссия может сделать одно из следующих заключений:</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1. В организации (указать наименование организации) имеются необходимые условия для обеспечения сохранности и полного учета оружия и (или) патронов при производстве (указать виды производимого оружия, патронов, а при необходимости и лицензируемые виды работ).</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Комиссия рекомендует выдать (продлить) организации (указать наименование организации, адрес размещения производства) лицензию на производство (указать виды производимого оружия, патронов, а при необходимости и лицензируемые виды работ).</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2. В организации (указать наименование организации) имеются основные условия для обеспечения сохранности и учета оружия и (или) патронов при производстве (указать виды производимого оружия, патронов, а при необходимости и лицензируемые виды работ). Полное соблюдение требований к сохранности и учету оружия и (или) патронов может быть обеспечено при реализации следующих мероприятий: (в табличной или произвольной форме изложить содержание замечаний или отступлений от требований нормативных документов, мероприятий по их реали</w:t>
      </w:r>
      <w:r w:rsidR="00147541" w:rsidRPr="00492DE4">
        <w:rPr>
          <w:rFonts w:ascii="Times New Roman" w:hAnsi="Times New Roman" w:cs="Times New Roman"/>
          <w:sz w:val="28"/>
          <w:szCs w:val="28"/>
        </w:rPr>
        <w:t>зации, сроков исполнения и др.).</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Комиссия рекомендует выдать (продлить) организации (указать наименование организации, адрес размещения производства) лицензию на производство (указать виды производимого оружия, патронов, а при необходимости и лицензируемые виды работ) при условии реализации мероприятий по устранению отмеченных комиссией отступлений от требований действующих нормативных документов.</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3. Организацией (указать наименование организации) не обеспечивается сохранность и полный учет оружия и (или) патронов при производстве (указать виды производимого оружия, патронов, а при необходимости и лицензируемые виды работ) вследствие невыполнения (нарушения) следующих требований нормативных документов (в табличной или произвольной форме изложить конкретные нарушения требований нормативных документов). Комиссия считает необходимым прекратить работы по производству (указать виды производимого оружия, патронов, а при необходимости и лицензируемые виды работ) в организации (указать наименование организации).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Члены комиссии: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(подпись)</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(фамилия, инициалы)</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(подпись)</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(фамилия, инициалы)</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(подпись)</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(фамилия, инициалы)</w:t>
      </w:r>
    </w:p>
    <w:p w:rsidR="00EA5940" w:rsidRPr="00492DE4" w:rsidRDefault="00EA5940" w:rsidP="002434CA">
      <w:pPr>
        <w:spacing w:line="360" w:lineRule="auto"/>
        <w:ind w:firstLine="709"/>
        <w:rPr>
          <w:rFonts w:ascii="Times New Roman" w:hAnsi="Times New Roman" w:cs="Times New Roman"/>
          <w:b/>
          <w:bCs/>
          <w:caps/>
          <w:sz w:val="28"/>
          <w:szCs w:val="28"/>
        </w:rPr>
      </w:pPr>
      <w:r w:rsidRPr="00492DE4">
        <w:rPr>
          <w:rFonts w:ascii="Times New Roman" w:hAnsi="Times New Roman" w:cs="Times New Roman"/>
          <w:sz w:val="28"/>
          <w:szCs w:val="28"/>
        </w:rPr>
        <w:br w:type="page"/>
      </w:r>
      <w:r w:rsidRPr="00492DE4">
        <w:rPr>
          <w:rFonts w:ascii="Times New Roman" w:hAnsi="Times New Roman" w:cs="Times New Roman"/>
          <w:b/>
          <w:bCs/>
          <w:caps/>
          <w:sz w:val="28"/>
          <w:szCs w:val="28"/>
        </w:rPr>
        <w:t>Приложение 6</w:t>
      </w:r>
    </w:p>
    <w:p w:rsidR="00EA5940" w:rsidRPr="00492DE4" w:rsidRDefault="00EA5940" w:rsidP="002434CA">
      <w:pPr>
        <w:spacing w:line="360" w:lineRule="auto"/>
        <w:ind w:firstLine="709"/>
        <w:rPr>
          <w:rFonts w:ascii="Times New Roman" w:hAnsi="Times New Roman" w:cs="Times New Roman"/>
          <w:sz w:val="28"/>
          <w:szCs w:val="28"/>
        </w:rPr>
      </w:pP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Лицевая сторона</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ЛИЦЕНЗИЯ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 приобретение, хранение и ношение</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оружия самообороны</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серия ЛОА N 0000000</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(фамилия)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фото 3 x 4</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(имя)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(отчество)</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М.П.</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Место жительства 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Владелец</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лицензии имеет право приобретать газовые пистолеты и револьверы, огнестрельное бесствольное</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оружие</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отечественного производства, сигнальное оружие.</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Хранение</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по</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месту жительства и ношение приобретенного оружия разрешено</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при</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наличии</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на</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обороте лицензии регистрации в органе внутренних дел, выдавшем лицензию.</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Выдана "__" __________ 200_ г.</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Действительна до "__" __________ 200_ г.</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Начальник____________________________________________________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(наименование органа внутренних дел)</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М.П.</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(подпись)</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(фамилия, инициалы)</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Оборотная сторона</w:t>
      </w:r>
    </w:p>
    <w:tbl>
      <w:tblPr>
        <w:tblW w:w="9012" w:type="dxa"/>
        <w:tblInd w:w="-3" w:type="dxa"/>
        <w:tblLayout w:type="fixed"/>
        <w:tblCellMar>
          <w:left w:w="70" w:type="dxa"/>
          <w:right w:w="70" w:type="dxa"/>
        </w:tblCellMar>
        <w:tblLook w:val="0000" w:firstRow="0" w:lastRow="0" w:firstColumn="0" w:lastColumn="0" w:noHBand="0" w:noVBand="0"/>
      </w:tblPr>
      <w:tblGrid>
        <w:gridCol w:w="1866"/>
        <w:gridCol w:w="1188"/>
        <w:gridCol w:w="2884"/>
        <w:gridCol w:w="3074"/>
      </w:tblGrid>
      <w:tr w:rsidR="00EA5940" w:rsidRPr="00492DE4">
        <w:trPr>
          <w:cantSplit/>
          <w:trHeight w:val="1417"/>
        </w:trPr>
        <w:tc>
          <w:tcPr>
            <w:tcW w:w="1866" w:type="dxa"/>
            <w:tcBorders>
              <w:top w:val="single" w:sz="2" w:space="0" w:color="000000"/>
              <w:left w:val="single" w:sz="2" w:space="0" w:color="000000"/>
              <w:bottom w:val="single" w:sz="2" w:space="0" w:color="000000"/>
              <w:right w:val="single" w:sz="2" w:space="0" w:color="000000"/>
            </w:tcBorders>
          </w:tcPr>
          <w:p w:rsidR="00EA5940" w:rsidRPr="00492DE4" w:rsidRDefault="008B511B" w:rsidP="00C13229">
            <w:pPr>
              <w:spacing w:line="360" w:lineRule="auto"/>
              <w:ind w:firstLine="0"/>
              <w:rPr>
                <w:rFonts w:ascii="Times New Roman" w:hAnsi="Times New Roman" w:cs="Times New Roman"/>
              </w:rPr>
            </w:pPr>
            <w:r w:rsidRPr="00492DE4">
              <w:rPr>
                <w:rFonts w:ascii="Times New Roman" w:hAnsi="Times New Roman" w:cs="Times New Roman"/>
              </w:rPr>
              <w:t xml:space="preserve"> </w:t>
            </w:r>
            <w:r w:rsidR="00EA5940" w:rsidRPr="00492DE4">
              <w:rPr>
                <w:rFonts w:ascii="Times New Roman" w:hAnsi="Times New Roman" w:cs="Times New Roman"/>
              </w:rPr>
              <w:t>Дата</w:t>
            </w:r>
            <w:r w:rsidRPr="00492DE4">
              <w:rPr>
                <w:rFonts w:ascii="Times New Roman" w:hAnsi="Times New Roman" w:cs="Times New Roman"/>
              </w:rPr>
              <w:t xml:space="preserve"> </w:t>
            </w:r>
            <w:r w:rsidR="00EA5940" w:rsidRPr="00492DE4">
              <w:rPr>
                <w:rFonts w:ascii="Times New Roman" w:hAnsi="Times New Roman" w:cs="Times New Roman"/>
              </w:rPr>
              <w:t>приобретения</w:t>
            </w:r>
          </w:p>
        </w:tc>
        <w:tc>
          <w:tcPr>
            <w:tcW w:w="1188" w:type="dxa"/>
            <w:tcBorders>
              <w:top w:val="single" w:sz="2" w:space="0" w:color="000000"/>
              <w:left w:val="single" w:sz="2" w:space="0" w:color="000000"/>
              <w:bottom w:val="single" w:sz="2" w:space="0" w:color="000000"/>
              <w:right w:val="single" w:sz="2" w:space="0" w:color="000000"/>
            </w:tcBorders>
          </w:tcPr>
          <w:p w:rsidR="00EA5940" w:rsidRPr="00492DE4" w:rsidRDefault="00EA5940" w:rsidP="00C13229">
            <w:pPr>
              <w:spacing w:line="360" w:lineRule="auto"/>
              <w:ind w:firstLine="0"/>
              <w:rPr>
                <w:rFonts w:ascii="Times New Roman" w:hAnsi="Times New Roman" w:cs="Times New Roman"/>
              </w:rPr>
            </w:pPr>
            <w:r w:rsidRPr="00492DE4">
              <w:rPr>
                <w:rFonts w:ascii="Times New Roman" w:hAnsi="Times New Roman" w:cs="Times New Roman"/>
              </w:rPr>
              <w:t>Модель,</w:t>
            </w:r>
            <w:r w:rsidR="00144BE8" w:rsidRPr="00492DE4">
              <w:rPr>
                <w:rFonts w:ascii="Times New Roman" w:hAnsi="Times New Roman" w:cs="Times New Roman"/>
              </w:rPr>
              <w:t xml:space="preserve"> </w:t>
            </w:r>
            <w:r w:rsidRPr="00492DE4">
              <w:rPr>
                <w:rFonts w:ascii="Times New Roman" w:hAnsi="Times New Roman" w:cs="Times New Roman"/>
              </w:rPr>
              <w:t>калибр,</w:t>
            </w:r>
            <w:r w:rsidR="00144BE8" w:rsidRPr="00492DE4">
              <w:rPr>
                <w:rFonts w:ascii="Times New Roman" w:hAnsi="Times New Roman" w:cs="Times New Roman"/>
              </w:rPr>
              <w:t xml:space="preserve"> </w:t>
            </w:r>
            <w:r w:rsidRPr="00492DE4">
              <w:rPr>
                <w:rFonts w:ascii="Times New Roman" w:hAnsi="Times New Roman" w:cs="Times New Roman"/>
              </w:rPr>
              <w:t>серия</w:t>
            </w:r>
            <w:r w:rsidR="008B511B" w:rsidRPr="00492DE4">
              <w:rPr>
                <w:rFonts w:ascii="Times New Roman" w:hAnsi="Times New Roman" w:cs="Times New Roman"/>
              </w:rPr>
              <w:t xml:space="preserve"> </w:t>
            </w:r>
            <w:r w:rsidRPr="00492DE4">
              <w:rPr>
                <w:rFonts w:ascii="Times New Roman" w:hAnsi="Times New Roman" w:cs="Times New Roman"/>
              </w:rPr>
              <w:t xml:space="preserve">и номер оружия </w:t>
            </w:r>
          </w:p>
        </w:tc>
        <w:tc>
          <w:tcPr>
            <w:tcW w:w="2884" w:type="dxa"/>
            <w:tcBorders>
              <w:top w:val="single" w:sz="2" w:space="0" w:color="000000"/>
              <w:left w:val="single" w:sz="2" w:space="0" w:color="000000"/>
              <w:bottom w:val="single" w:sz="2" w:space="0" w:color="000000"/>
              <w:right w:val="single" w:sz="2" w:space="0" w:color="000000"/>
            </w:tcBorders>
          </w:tcPr>
          <w:p w:rsidR="00EA5940" w:rsidRPr="00492DE4" w:rsidRDefault="008B511B" w:rsidP="00C13229">
            <w:pPr>
              <w:spacing w:line="360" w:lineRule="auto"/>
              <w:ind w:firstLine="0"/>
              <w:rPr>
                <w:rFonts w:ascii="Times New Roman" w:hAnsi="Times New Roman" w:cs="Times New Roman"/>
              </w:rPr>
            </w:pPr>
            <w:r w:rsidRPr="00492DE4">
              <w:rPr>
                <w:rFonts w:ascii="Times New Roman" w:hAnsi="Times New Roman" w:cs="Times New Roman"/>
              </w:rPr>
              <w:t xml:space="preserve"> </w:t>
            </w:r>
            <w:r w:rsidR="00EA5940" w:rsidRPr="00492DE4">
              <w:rPr>
                <w:rFonts w:ascii="Times New Roman" w:hAnsi="Times New Roman" w:cs="Times New Roman"/>
              </w:rPr>
              <w:t>Наименование юридического</w:t>
            </w:r>
            <w:r w:rsidRPr="00492DE4">
              <w:rPr>
                <w:rFonts w:ascii="Times New Roman" w:hAnsi="Times New Roman" w:cs="Times New Roman"/>
              </w:rPr>
              <w:t xml:space="preserve"> </w:t>
            </w:r>
            <w:r w:rsidR="00EA5940" w:rsidRPr="00492DE4">
              <w:rPr>
                <w:rFonts w:ascii="Times New Roman" w:hAnsi="Times New Roman" w:cs="Times New Roman"/>
              </w:rPr>
              <w:t>лица - поставщика, фамилия, инициалы и подпись продавца</w:t>
            </w:r>
          </w:p>
        </w:tc>
        <w:tc>
          <w:tcPr>
            <w:tcW w:w="3074" w:type="dxa"/>
            <w:tcBorders>
              <w:top w:val="single" w:sz="2" w:space="0" w:color="000000"/>
              <w:left w:val="single" w:sz="2" w:space="0" w:color="000000"/>
              <w:bottom w:val="single" w:sz="2" w:space="0" w:color="000000"/>
              <w:right w:val="single" w:sz="2" w:space="0" w:color="000000"/>
            </w:tcBorders>
          </w:tcPr>
          <w:p w:rsidR="00EA5940" w:rsidRPr="00492DE4" w:rsidRDefault="008B511B" w:rsidP="00C13229">
            <w:pPr>
              <w:spacing w:line="360" w:lineRule="auto"/>
              <w:ind w:firstLine="0"/>
              <w:rPr>
                <w:rFonts w:ascii="Times New Roman" w:hAnsi="Times New Roman" w:cs="Times New Roman"/>
              </w:rPr>
            </w:pPr>
            <w:r w:rsidRPr="00492DE4">
              <w:rPr>
                <w:rFonts w:ascii="Times New Roman" w:hAnsi="Times New Roman" w:cs="Times New Roman"/>
              </w:rPr>
              <w:t xml:space="preserve"> </w:t>
            </w:r>
            <w:r w:rsidR="00EA5940" w:rsidRPr="00492DE4">
              <w:rPr>
                <w:rFonts w:ascii="Times New Roman" w:hAnsi="Times New Roman" w:cs="Times New Roman"/>
              </w:rPr>
              <w:t>Наименование органа внутренних дел,</w:t>
            </w:r>
            <w:r w:rsidRPr="00492DE4">
              <w:rPr>
                <w:rFonts w:ascii="Times New Roman" w:hAnsi="Times New Roman" w:cs="Times New Roman"/>
              </w:rPr>
              <w:t xml:space="preserve"> </w:t>
            </w:r>
            <w:r w:rsidR="00EA5940" w:rsidRPr="00492DE4">
              <w:rPr>
                <w:rFonts w:ascii="Times New Roman" w:hAnsi="Times New Roman" w:cs="Times New Roman"/>
              </w:rPr>
              <w:t>фамилия, инициалы и подпись</w:t>
            </w:r>
            <w:r w:rsidRPr="00492DE4">
              <w:rPr>
                <w:rFonts w:ascii="Times New Roman" w:hAnsi="Times New Roman" w:cs="Times New Roman"/>
              </w:rPr>
              <w:t xml:space="preserve"> </w:t>
            </w:r>
            <w:r w:rsidR="00EA5940" w:rsidRPr="00492DE4">
              <w:rPr>
                <w:rFonts w:ascii="Times New Roman" w:hAnsi="Times New Roman" w:cs="Times New Roman"/>
              </w:rPr>
              <w:t>руководителя</w:t>
            </w:r>
            <w:r w:rsidRPr="00492DE4">
              <w:rPr>
                <w:rFonts w:ascii="Times New Roman" w:hAnsi="Times New Roman" w:cs="Times New Roman"/>
              </w:rPr>
              <w:t xml:space="preserve"> </w:t>
            </w:r>
          </w:p>
        </w:tc>
      </w:tr>
      <w:tr w:rsidR="00EA5940" w:rsidRPr="00492DE4">
        <w:trPr>
          <w:cantSplit/>
          <w:trHeight w:val="348"/>
        </w:trPr>
        <w:tc>
          <w:tcPr>
            <w:tcW w:w="1866" w:type="dxa"/>
            <w:tcBorders>
              <w:top w:val="single" w:sz="2" w:space="0" w:color="000000"/>
              <w:left w:val="single" w:sz="2" w:space="0" w:color="000000"/>
              <w:bottom w:val="single" w:sz="2" w:space="0" w:color="000000"/>
              <w:right w:val="single" w:sz="2" w:space="0" w:color="000000"/>
            </w:tcBorders>
          </w:tcPr>
          <w:p w:rsidR="00EA5940" w:rsidRPr="00492DE4" w:rsidRDefault="00EA5940" w:rsidP="00C13229">
            <w:pPr>
              <w:spacing w:line="360" w:lineRule="auto"/>
              <w:ind w:firstLine="0"/>
              <w:rPr>
                <w:rFonts w:ascii="Times New Roman" w:hAnsi="Times New Roman" w:cs="Times New Roman"/>
              </w:rPr>
            </w:pPr>
          </w:p>
        </w:tc>
        <w:tc>
          <w:tcPr>
            <w:tcW w:w="1188" w:type="dxa"/>
            <w:tcBorders>
              <w:top w:val="single" w:sz="2" w:space="0" w:color="000000"/>
              <w:left w:val="single" w:sz="2" w:space="0" w:color="000000"/>
              <w:bottom w:val="single" w:sz="2" w:space="0" w:color="000000"/>
              <w:right w:val="single" w:sz="2" w:space="0" w:color="000000"/>
            </w:tcBorders>
          </w:tcPr>
          <w:p w:rsidR="00EA5940" w:rsidRPr="00492DE4" w:rsidRDefault="00EA5940" w:rsidP="00C13229">
            <w:pPr>
              <w:spacing w:line="360" w:lineRule="auto"/>
              <w:ind w:firstLine="0"/>
              <w:rPr>
                <w:rFonts w:ascii="Times New Roman" w:hAnsi="Times New Roman" w:cs="Times New Roman"/>
              </w:rPr>
            </w:pPr>
          </w:p>
        </w:tc>
        <w:tc>
          <w:tcPr>
            <w:tcW w:w="2884" w:type="dxa"/>
            <w:tcBorders>
              <w:top w:val="single" w:sz="2" w:space="0" w:color="000000"/>
              <w:left w:val="single" w:sz="2" w:space="0" w:color="000000"/>
              <w:bottom w:val="single" w:sz="2" w:space="0" w:color="000000"/>
              <w:right w:val="single" w:sz="2" w:space="0" w:color="000000"/>
            </w:tcBorders>
          </w:tcPr>
          <w:p w:rsidR="00EA5940" w:rsidRPr="00492DE4" w:rsidRDefault="00EA5940" w:rsidP="00C13229">
            <w:pPr>
              <w:spacing w:line="360" w:lineRule="auto"/>
              <w:ind w:firstLine="0"/>
              <w:rPr>
                <w:rFonts w:ascii="Times New Roman" w:hAnsi="Times New Roman" w:cs="Times New Roman"/>
              </w:rPr>
            </w:pPr>
            <w:r w:rsidRPr="00492DE4">
              <w:rPr>
                <w:rFonts w:ascii="Times New Roman" w:hAnsi="Times New Roman" w:cs="Times New Roman"/>
              </w:rPr>
              <w:t>М.П.</w:t>
            </w:r>
            <w:r w:rsidR="008B511B" w:rsidRPr="00492DE4">
              <w:rPr>
                <w:rFonts w:ascii="Times New Roman" w:hAnsi="Times New Roman" w:cs="Times New Roman"/>
              </w:rPr>
              <w:t xml:space="preserve"> </w:t>
            </w:r>
          </w:p>
        </w:tc>
        <w:tc>
          <w:tcPr>
            <w:tcW w:w="3074" w:type="dxa"/>
            <w:tcBorders>
              <w:top w:val="single" w:sz="2" w:space="0" w:color="000000"/>
              <w:left w:val="single" w:sz="2" w:space="0" w:color="000000"/>
              <w:bottom w:val="single" w:sz="2" w:space="0" w:color="000000"/>
              <w:right w:val="single" w:sz="2" w:space="0" w:color="000000"/>
            </w:tcBorders>
          </w:tcPr>
          <w:p w:rsidR="00EA5940" w:rsidRPr="00492DE4" w:rsidRDefault="00EA5940" w:rsidP="00C13229">
            <w:pPr>
              <w:spacing w:line="360" w:lineRule="auto"/>
              <w:ind w:firstLine="0"/>
              <w:rPr>
                <w:rFonts w:ascii="Times New Roman" w:hAnsi="Times New Roman" w:cs="Times New Roman"/>
              </w:rPr>
            </w:pPr>
            <w:r w:rsidRPr="00492DE4">
              <w:rPr>
                <w:rFonts w:ascii="Times New Roman" w:hAnsi="Times New Roman" w:cs="Times New Roman"/>
              </w:rPr>
              <w:t>М.П.</w:t>
            </w:r>
            <w:r w:rsidR="008B511B" w:rsidRPr="00492DE4">
              <w:rPr>
                <w:rFonts w:ascii="Times New Roman" w:hAnsi="Times New Roman" w:cs="Times New Roman"/>
              </w:rPr>
              <w:t xml:space="preserve"> </w:t>
            </w:r>
          </w:p>
        </w:tc>
      </w:tr>
      <w:tr w:rsidR="00EA5940" w:rsidRPr="00492DE4">
        <w:trPr>
          <w:cantSplit/>
          <w:trHeight w:val="348"/>
        </w:trPr>
        <w:tc>
          <w:tcPr>
            <w:tcW w:w="1866" w:type="dxa"/>
            <w:tcBorders>
              <w:top w:val="single" w:sz="2" w:space="0" w:color="000000"/>
              <w:left w:val="single" w:sz="2" w:space="0" w:color="000000"/>
              <w:bottom w:val="single" w:sz="2" w:space="0" w:color="000000"/>
              <w:right w:val="single" w:sz="2" w:space="0" w:color="000000"/>
            </w:tcBorders>
          </w:tcPr>
          <w:p w:rsidR="00EA5940" w:rsidRPr="00492DE4" w:rsidRDefault="00EA5940" w:rsidP="00C13229">
            <w:pPr>
              <w:spacing w:line="360" w:lineRule="auto"/>
              <w:ind w:firstLine="0"/>
              <w:rPr>
                <w:rFonts w:ascii="Times New Roman" w:hAnsi="Times New Roman" w:cs="Times New Roman"/>
              </w:rPr>
            </w:pPr>
          </w:p>
        </w:tc>
        <w:tc>
          <w:tcPr>
            <w:tcW w:w="1188" w:type="dxa"/>
            <w:tcBorders>
              <w:top w:val="single" w:sz="2" w:space="0" w:color="000000"/>
              <w:left w:val="single" w:sz="2" w:space="0" w:color="000000"/>
              <w:bottom w:val="single" w:sz="2" w:space="0" w:color="000000"/>
              <w:right w:val="single" w:sz="2" w:space="0" w:color="000000"/>
            </w:tcBorders>
          </w:tcPr>
          <w:p w:rsidR="00EA5940" w:rsidRPr="00492DE4" w:rsidRDefault="00EA5940" w:rsidP="00C13229">
            <w:pPr>
              <w:spacing w:line="360" w:lineRule="auto"/>
              <w:ind w:firstLine="0"/>
              <w:rPr>
                <w:rFonts w:ascii="Times New Roman" w:hAnsi="Times New Roman" w:cs="Times New Roman"/>
              </w:rPr>
            </w:pPr>
          </w:p>
        </w:tc>
        <w:tc>
          <w:tcPr>
            <w:tcW w:w="2884" w:type="dxa"/>
            <w:tcBorders>
              <w:top w:val="single" w:sz="2" w:space="0" w:color="000000"/>
              <w:left w:val="single" w:sz="2" w:space="0" w:color="000000"/>
              <w:bottom w:val="single" w:sz="2" w:space="0" w:color="000000"/>
              <w:right w:val="single" w:sz="2" w:space="0" w:color="000000"/>
            </w:tcBorders>
          </w:tcPr>
          <w:p w:rsidR="00EA5940" w:rsidRPr="00492DE4" w:rsidRDefault="00EA5940" w:rsidP="00C13229">
            <w:pPr>
              <w:spacing w:line="360" w:lineRule="auto"/>
              <w:ind w:firstLine="0"/>
              <w:rPr>
                <w:rFonts w:ascii="Times New Roman" w:hAnsi="Times New Roman" w:cs="Times New Roman"/>
              </w:rPr>
            </w:pPr>
          </w:p>
        </w:tc>
        <w:tc>
          <w:tcPr>
            <w:tcW w:w="3074" w:type="dxa"/>
            <w:tcBorders>
              <w:top w:val="single" w:sz="2" w:space="0" w:color="000000"/>
              <w:left w:val="single" w:sz="2" w:space="0" w:color="000000"/>
              <w:bottom w:val="single" w:sz="2" w:space="0" w:color="000000"/>
              <w:right w:val="single" w:sz="2" w:space="0" w:color="000000"/>
            </w:tcBorders>
          </w:tcPr>
          <w:p w:rsidR="00EA5940" w:rsidRPr="00492DE4" w:rsidRDefault="00EA5940" w:rsidP="00C13229">
            <w:pPr>
              <w:spacing w:line="360" w:lineRule="auto"/>
              <w:ind w:firstLine="0"/>
              <w:rPr>
                <w:rFonts w:ascii="Times New Roman" w:hAnsi="Times New Roman" w:cs="Times New Roman"/>
              </w:rPr>
            </w:pPr>
          </w:p>
        </w:tc>
      </w:tr>
      <w:tr w:rsidR="00EA5940" w:rsidRPr="00492DE4">
        <w:trPr>
          <w:cantSplit/>
          <w:trHeight w:val="348"/>
        </w:trPr>
        <w:tc>
          <w:tcPr>
            <w:tcW w:w="1866" w:type="dxa"/>
            <w:tcBorders>
              <w:top w:val="single" w:sz="2" w:space="0" w:color="000000"/>
              <w:left w:val="single" w:sz="2" w:space="0" w:color="000000"/>
              <w:bottom w:val="single" w:sz="2" w:space="0" w:color="000000"/>
              <w:right w:val="single" w:sz="2" w:space="0" w:color="000000"/>
            </w:tcBorders>
          </w:tcPr>
          <w:p w:rsidR="00EA5940" w:rsidRPr="00492DE4" w:rsidRDefault="00EA5940" w:rsidP="00C13229">
            <w:pPr>
              <w:spacing w:line="360" w:lineRule="auto"/>
              <w:ind w:firstLine="0"/>
              <w:rPr>
                <w:rFonts w:ascii="Times New Roman" w:hAnsi="Times New Roman" w:cs="Times New Roman"/>
              </w:rPr>
            </w:pPr>
          </w:p>
        </w:tc>
        <w:tc>
          <w:tcPr>
            <w:tcW w:w="1188" w:type="dxa"/>
            <w:tcBorders>
              <w:top w:val="single" w:sz="2" w:space="0" w:color="000000"/>
              <w:left w:val="single" w:sz="2" w:space="0" w:color="000000"/>
              <w:bottom w:val="single" w:sz="2" w:space="0" w:color="000000"/>
              <w:right w:val="single" w:sz="2" w:space="0" w:color="000000"/>
            </w:tcBorders>
          </w:tcPr>
          <w:p w:rsidR="00EA5940" w:rsidRPr="00492DE4" w:rsidRDefault="00EA5940" w:rsidP="00C13229">
            <w:pPr>
              <w:spacing w:line="360" w:lineRule="auto"/>
              <w:ind w:firstLine="0"/>
              <w:rPr>
                <w:rFonts w:ascii="Times New Roman" w:hAnsi="Times New Roman" w:cs="Times New Roman"/>
              </w:rPr>
            </w:pPr>
          </w:p>
        </w:tc>
        <w:tc>
          <w:tcPr>
            <w:tcW w:w="2884" w:type="dxa"/>
            <w:tcBorders>
              <w:top w:val="single" w:sz="2" w:space="0" w:color="000000"/>
              <w:left w:val="single" w:sz="2" w:space="0" w:color="000000"/>
              <w:bottom w:val="single" w:sz="2" w:space="0" w:color="000000"/>
              <w:right w:val="single" w:sz="2" w:space="0" w:color="000000"/>
            </w:tcBorders>
          </w:tcPr>
          <w:p w:rsidR="00EA5940" w:rsidRPr="00492DE4" w:rsidRDefault="00EA5940" w:rsidP="00C13229">
            <w:pPr>
              <w:spacing w:line="360" w:lineRule="auto"/>
              <w:ind w:firstLine="0"/>
              <w:rPr>
                <w:rFonts w:ascii="Times New Roman" w:hAnsi="Times New Roman" w:cs="Times New Roman"/>
              </w:rPr>
            </w:pPr>
            <w:r w:rsidRPr="00492DE4">
              <w:rPr>
                <w:rFonts w:ascii="Times New Roman" w:hAnsi="Times New Roman" w:cs="Times New Roman"/>
              </w:rPr>
              <w:t>М.П.</w:t>
            </w:r>
            <w:r w:rsidR="008B511B" w:rsidRPr="00492DE4">
              <w:rPr>
                <w:rFonts w:ascii="Times New Roman" w:hAnsi="Times New Roman" w:cs="Times New Roman"/>
              </w:rPr>
              <w:t xml:space="preserve"> </w:t>
            </w:r>
          </w:p>
        </w:tc>
        <w:tc>
          <w:tcPr>
            <w:tcW w:w="3074" w:type="dxa"/>
            <w:tcBorders>
              <w:top w:val="single" w:sz="2" w:space="0" w:color="000000"/>
              <w:left w:val="single" w:sz="2" w:space="0" w:color="000000"/>
              <w:bottom w:val="single" w:sz="2" w:space="0" w:color="000000"/>
              <w:right w:val="single" w:sz="2" w:space="0" w:color="000000"/>
            </w:tcBorders>
          </w:tcPr>
          <w:p w:rsidR="00EA5940" w:rsidRPr="00492DE4" w:rsidRDefault="00EA5940" w:rsidP="00C13229">
            <w:pPr>
              <w:spacing w:line="360" w:lineRule="auto"/>
              <w:ind w:firstLine="0"/>
              <w:rPr>
                <w:rFonts w:ascii="Times New Roman" w:hAnsi="Times New Roman" w:cs="Times New Roman"/>
              </w:rPr>
            </w:pPr>
            <w:r w:rsidRPr="00492DE4">
              <w:rPr>
                <w:rFonts w:ascii="Times New Roman" w:hAnsi="Times New Roman" w:cs="Times New Roman"/>
              </w:rPr>
              <w:t>М.П.</w:t>
            </w:r>
            <w:r w:rsidR="008B511B" w:rsidRPr="00492DE4">
              <w:rPr>
                <w:rFonts w:ascii="Times New Roman" w:hAnsi="Times New Roman" w:cs="Times New Roman"/>
              </w:rPr>
              <w:t xml:space="preserve"> </w:t>
            </w:r>
          </w:p>
        </w:tc>
      </w:tr>
    </w:tbl>
    <w:p w:rsidR="00EA5940" w:rsidRPr="00492DE4" w:rsidRDefault="00EA5940" w:rsidP="002434CA">
      <w:pPr>
        <w:spacing w:line="360" w:lineRule="auto"/>
        <w:ind w:firstLine="709"/>
        <w:rPr>
          <w:rFonts w:ascii="Times New Roman" w:hAnsi="Times New Roman" w:cs="Times New Roman"/>
          <w:b/>
          <w:bCs/>
          <w:caps/>
          <w:sz w:val="28"/>
          <w:szCs w:val="28"/>
        </w:rPr>
      </w:pPr>
      <w:r w:rsidRPr="00492DE4">
        <w:rPr>
          <w:rFonts w:ascii="Times New Roman" w:hAnsi="Times New Roman" w:cs="Times New Roman"/>
          <w:sz w:val="28"/>
          <w:szCs w:val="28"/>
        </w:rPr>
        <w:br w:type="page"/>
      </w:r>
      <w:r w:rsidRPr="00492DE4">
        <w:rPr>
          <w:rFonts w:ascii="Times New Roman" w:hAnsi="Times New Roman" w:cs="Times New Roman"/>
          <w:b/>
          <w:bCs/>
          <w:caps/>
          <w:sz w:val="28"/>
          <w:szCs w:val="28"/>
        </w:rPr>
        <w:t>Приложение 7</w:t>
      </w:r>
    </w:p>
    <w:p w:rsidR="00EA5940" w:rsidRPr="00492DE4" w:rsidRDefault="00EA5940" w:rsidP="002434CA">
      <w:pPr>
        <w:spacing w:line="360" w:lineRule="auto"/>
        <w:ind w:firstLine="709"/>
        <w:rPr>
          <w:rFonts w:ascii="Times New Roman" w:hAnsi="Times New Roman" w:cs="Times New Roman"/>
          <w:sz w:val="28"/>
          <w:szCs w:val="28"/>
        </w:rPr>
      </w:pP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УВЕДОМЛЕНИЕ</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об отказе в выдаче лицензии (разрешения)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серия УО N 000000</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 __________ 200_ г.</w:t>
      </w:r>
    </w:p>
    <w:p w:rsidR="00EA5940" w:rsidRPr="00492DE4" w:rsidRDefault="00144BE8"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Выдано</w:t>
      </w:r>
      <w:r w:rsidR="00EA5940" w:rsidRPr="00492DE4">
        <w:rPr>
          <w:rFonts w:ascii="Times New Roman" w:hAnsi="Times New Roman" w:cs="Times New Roman"/>
          <w:sz w:val="28"/>
          <w:szCs w:val="28"/>
        </w:rPr>
        <w:t>________________________</w:t>
      </w:r>
      <w:r w:rsidRPr="00492DE4">
        <w:rPr>
          <w:rFonts w:ascii="Times New Roman" w:hAnsi="Times New Roman" w:cs="Times New Roman"/>
          <w:sz w:val="28"/>
          <w:szCs w:val="28"/>
        </w:rPr>
        <w:t>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(гражданину(ке), фамилия, имя, отчество, адрес)</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(руководителю организации, юридический адрес)</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Ваше заявление (обращение) о выдаче лиц</w:t>
      </w:r>
      <w:r w:rsidR="006B5574" w:rsidRPr="00492DE4">
        <w:rPr>
          <w:rFonts w:ascii="Times New Roman" w:hAnsi="Times New Roman" w:cs="Times New Roman"/>
          <w:sz w:val="28"/>
          <w:szCs w:val="28"/>
        </w:rPr>
        <w:t xml:space="preserve">ензии (разрешения) на </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 рассмотрено.</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(указывается вид деятельности)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связи с обстоятельствами, предусмотренными 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w:t>
      </w:r>
      <w:r w:rsidR="00144BE8" w:rsidRPr="00492DE4">
        <w:rPr>
          <w:rFonts w:ascii="Times New Roman" w:hAnsi="Times New Roman" w:cs="Times New Roman"/>
          <w:sz w:val="28"/>
          <w:szCs w:val="28"/>
        </w:rPr>
        <w:t>____________________________</w:t>
      </w:r>
      <w:r w:rsidRPr="00492DE4">
        <w:rPr>
          <w:rFonts w:ascii="Times New Roman" w:hAnsi="Times New Roman" w:cs="Times New Roman"/>
          <w:sz w:val="28"/>
          <w:szCs w:val="28"/>
        </w:rPr>
        <w:t>,</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(указываются нормы правовых актов)</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принять</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положительное</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решение о выдаче</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лицензии (разрешения) не</w:t>
      </w:r>
      <w:r w:rsidR="00144BE8" w:rsidRPr="00492DE4">
        <w:rPr>
          <w:rFonts w:ascii="Times New Roman" w:hAnsi="Times New Roman" w:cs="Times New Roman"/>
          <w:sz w:val="28"/>
          <w:szCs w:val="28"/>
        </w:rPr>
        <w:t xml:space="preserve"> </w:t>
      </w:r>
      <w:r w:rsidRPr="00492DE4">
        <w:rPr>
          <w:rFonts w:ascii="Times New Roman" w:hAnsi="Times New Roman" w:cs="Times New Roman"/>
          <w:sz w:val="28"/>
          <w:szCs w:val="28"/>
        </w:rPr>
        <w:t>представляется возможным.</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Данное решение Вы можете обжаловать в установленном порядке.</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Начальник 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М.П.</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(фамилия, инициалы)</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КОРЕШОК УВЕДОМЛЕНИЯ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об отказе в выдаче лицензии (разрешения)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серия УО N 000000</w:t>
      </w:r>
    </w:p>
    <w:p w:rsidR="00EA5940" w:rsidRPr="00492DE4" w:rsidRDefault="00144BE8"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Мною, ____</w:t>
      </w:r>
      <w:r w:rsidR="00EA5940" w:rsidRPr="00492DE4">
        <w:rPr>
          <w:rFonts w:ascii="Times New Roman" w:hAnsi="Times New Roman" w:cs="Times New Roman"/>
          <w:sz w:val="28"/>
          <w:szCs w:val="28"/>
        </w:rPr>
        <w:t>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(фамилия, имя, отчество)</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проживающим по адресу: 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уведомление об отказе в выда</w:t>
      </w:r>
      <w:r w:rsidR="00144BE8" w:rsidRPr="00492DE4">
        <w:rPr>
          <w:rFonts w:ascii="Times New Roman" w:hAnsi="Times New Roman" w:cs="Times New Roman"/>
          <w:sz w:val="28"/>
          <w:szCs w:val="28"/>
        </w:rPr>
        <w:t xml:space="preserve">че лицензии (разрешения) на </w:t>
      </w:r>
      <w:r w:rsidRPr="00492DE4">
        <w:rPr>
          <w:rFonts w:ascii="Times New Roman" w:hAnsi="Times New Roman" w:cs="Times New Roman"/>
          <w:sz w:val="28"/>
          <w:szCs w:val="28"/>
        </w:rPr>
        <w:t>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(указывается вид деятельности)</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в связи с обстояте</w:t>
      </w:r>
      <w:r w:rsidR="00144BE8" w:rsidRPr="00492DE4">
        <w:rPr>
          <w:rFonts w:ascii="Times New Roman" w:hAnsi="Times New Roman" w:cs="Times New Roman"/>
          <w:sz w:val="28"/>
          <w:szCs w:val="28"/>
        </w:rPr>
        <w:t xml:space="preserve">льствами, предусмотренными, </w:t>
      </w:r>
      <w:r w:rsidRPr="00492DE4">
        <w:rPr>
          <w:rFonts w:ascii="Times New Roman" w:hAnsi="Times New Roman" w:cs="Times New Roman"/>
          <w:sz w:val="28"/>
          <w:szCs w:val="28"/>
        </w:rPr>
        <w:t>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_______________________________________ получено.</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(указываются нормы правовых актов)</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___________________</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(подпись заявите</w:t>
      </w:r>
      <w:r w:rsidR="006B5574" w:rsidRPr="00492DE4">
        <w:rPr>
          <w:rFonts w:ascii="Times New Roman" w:hAnsi="Times New Roman" w:cs="Times New Roman"/>
          <w:sz w:val="28"/>
          <w:szCs w:val="28"/>
        </w:rPr>
        <w:t>ля)</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(фамилия, инициалы заявителя)</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Уведомление оформил:</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__________________</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___________________________________</w:t>
      </w:r>
    </w:p>
    <w:p w:rsidR="00EA5940" w:rsidRPr="00492DE4" w:rsidRDefault="00EA5940" w:rsidP="002434CA">
      <w:pPr>
        <w:spacing w:line="360" w:lineRule="auto"/>
        <w:ind w:firstLine="709"/>
        <w:rPr>
          <w:rFonts w:ascii="Times New Roman" w:hAnsi="Times New Roman" w:cs="Times New Roman"/>
          <w:sz w:val="28"/>
          <w:szCs w:val="28"/>
        </w:rPr>
      </w:pPr>
      <w:r w:rsidRPr="00492DE4">
        <w:rPr>
          <w:rFonts w:ascii="Times New Roman" w:hAnsi="Times New Roman" w:cs="Times New Roman"/>
          <w:sz w:val="28"/>
          <w:szCs w:val="28"/>
        </w:rPr>
        <w:t>(подпись)</w:t>
      </w:r>
      <w:r w:rsidR="008B511B" w:rsidRPr="00492DE4">
        <w:rPr>
          <w:rFonts w:ascii="Times New Roman" w:hAnsi="Times New Roman" w:cs="Times New Roman"/>
          <w:sz w:val="28"/>
          <w:szCs w:val="28"/>
        </w:rPr>
        <w:t xml:space="preserve"> </w:t>
      </w:r>
      <w:r w:rsidRPr="00492DE4">
        <w:rPr>
          <w:rFonts w:ascii="Times New Roman" w:hAnsi="Times New Roman" w:cs="Times New Roman"/>
          <w:sz w:val="28"/>
          <w:szCs w:val="28"/>
        </w:rPr>
        <w:t>(фамилия, инициалы заявителя)</w:t>
      </w:r>
      <w:bookmarkStart w:id="3" w:name="_GoBack"/>
      <w:bookmarkEnd w:id="3"/>
    </w:p>
    <w:sectPr w:rsidR="00EA5940" w:rsidRPr="00492DE4" w:rsidSect="00880C8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48A" w:rsidRDefault="0024448A">
      <w:r>
        <w:separator/>
      </w:r>
    </w:p>
  </w:endnote>
  <w:endnote w:type="continuationSeparator" w:id="0">
    <w:p w:rsidR="0024448A" w:rsidRDefault="0024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48A" w:rsidRDefault="0024448A">
      <w:r>
        <w:separator/>
      </w:r>
    </w:p>
  </w:footnote>
  <w:footnote w:type="continuationSeparator" w:id="0">
    <w:p w:rsidR="0024448A" w:rsidRDefault="00244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52290E"/>
    <w:lvl w:ilvl="0">
      <w:numFmt w:val="bullet"/>
      <w:lvlText w:val="*"/>
      <w:lvlJc w:val="left"/>
    </w:lvl>
  </w:abstractNum>
  <w:abstractNum w:abstractNumId="1">
    <w:nsid w:val="03546748"/>
    <w:multiLevelType w:val="hybridMultilevel"/>
    <w:tmpl w:val="F0547E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B03EBA"/>
    <w:multiLevelType w:val="hybridMultilevel"/>
    <w:tmpl w:val="31F02BBE"/>
    <w:lvl w:ilvl="0" w:tplc="821270CE">
      <w:start w:val="1"/>
      <w:numFmt w:val="decimal"/>
      <w:lvlText w:val="%1."/>
      <w:lvlJc w:val="left"/>
      <w:pPr>
        <w:tabs>
          <w:tab w:val="num" w:pos="720"/>
        </w:tabs>
        <w:ind w:left="720" w:hanging="360"/>
      </w:pPr>
      <w:rPr>
        <w:rFonts w:ascii="Times New Roman" w:eastAsia="Times New Roman" w:hAnsi="Times New Roman"/>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B14770"/>
    <w:multiLevelType w:val="multilevel"/>
    <w:tmpl w:val="1CF068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804D03"/>
    <w:multiLevelType w:val="singleLevel"/>
    <w:tmpl w:val="E7AC73AE"/>
    <w:lvl w:ilvl="0">
      <w:start w:val="1"/>
      <w:numFmt w:val="decimal"/>
      <w:lvlText w:val="%1."/>
      <w:lvlJc w:val="left"/>
      <w:pPr>
        <w:tabs>
          <w:tab w:val="num" w:pos="786"/>
        </w:tabs>
        <w:ind w:left="786" w:hanging="360"/>
      </w:pPr>
      <w:rPr>
        <w:rFonts w:hint="default"/>
        <w:b w:val="0"/>
        <w:bCs w:val="0"/>
      </w:rPr>
    </w:lvl>
  </w:abstractNum>
  <w:abstractNum w:abstractNumId="5">
    <w:nsid w:val="0BF43C54"/>
    <w:multiLevelType w:val="hybridMultilevel"/>
    <w:tmpl w:val="512EEC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F044B47"/>
    <w:multiLevelType w:val="hybridMultilevel"/>
    <w:tmpl w:val="2E0CE3CA"/>
    <w:lvl w:ilvl="0" w:tplc="9D52FB3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0250500"/>
    <w:multiLevelType w:val="singleLevel"/>
    <w:tmpl w:val="0B809264"/>
    <w:lvl w:ilvl="0">
      <w:start w:val="6"/>
      <w:numFmt w:val="decimal"/>
      <w:lvlText w:val="%1."/>
      <w:legacy w:legacy="1" w:legacySpace="0" w:legacyIndent="192"/>
      <w:lvlJc w:val="left"/>
      <w:rPr>
        <w:rFonts w:ascii="Times New Roman" w:hAnsi="Times New Roman" w:cs="Times New Roman" w:hint="default"/>
      </w:rPr>
    </w:lvl>
  </w:abstractNum>
  <w:abstractNum w:abstractNumId="8">
    <w:nsid w:val="102E6157"/>
    <w:multiLevelType w:val="singleLevel"/>
    <w:tmpl w:val="434AF114"/>
    <w:lvl w:ilvl="0">
      <w:start w:val="4"/>
      <w:numFmt w:val="decimal"/>
      <w:lvlText w:val="%1."/>
      <w:legacy w:legacy="1" w:legacySpace="0" w:legacyIndent="197"/>
      <w:lvlJc w:val="left"/>
      <w:rPr>
        <w:rFonts w:ascii="Times New Roman" w:hAnsi="Times New Roman" w:cs="Times New Roman" w:hint="default"/>
      </w:rPr>
    </w:lvl>
  </w:abstractNum>
  <w:abstractNum w:abstractNumId="9">
    <w:nsid w:val="10A53B74"/>
    <w:multiLevelType w:val="hybridMultilevel"/>
    <w:tmpl w:val="0A1C589C"/>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0B64735"/>
    <w:multiLevelType w:val="singleLevel"/>
    <w:tmpl w:val="202EF3C2"/>
    <w:lvl w:ilvl="0">
      <w:start w:val="1"/>
      <w:numFmt w:val="decimal"/>
      <w:lvlText w:val="%1."/>
      <w:legacy w:legacy="1" w:legacySpace="0" w:legacyIndent="192"/>
      <w:lvlJc w:val="left"/>
      <w:rPr>
        <w:rFonts w:ascii="Times New Roman" w:hAnsi="Times New Roman" w:cs="Times New Roman" w:hint="default"/>
      </w:rPr>
    </w:lvl>
  </w:abstractNum>
  <w:abstractNum w:abstractNumId="11">
    <w:nsid w:val="171949B0"/>
    <w:multiLevelType w:val="hybridMultilevel"/>
    <w:tmpl w:val="9E967C14"/>
    <w:lvl w:ilvl="0" w:tplc="9D52FB3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DE22578"/>
    <w:multiLevelType w:val="hybridMultilevel"/>
    <w:tmpl w:val="685E582A"/>
    <w:lvl w:ilvl="0" w:tplc="837803E2">
      <w:numFmt w:val="bullet"/>
      <w:lvlText w:val="•"/>
      <w:legacy w:legacy="1" w:legacySpace="0" w:legacyIndent="173"/>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E696909"/>
    <w:multiLevelType w:val="multilevel"/>
    <w:tmpl w:val="31F02BBE"/>
    <w:lvl w:ilvl="0">
      <w:start w:val="1"/>
      <w:numFmt w:val="decimal"/>
      <w:lvlText w:val="%1."/>
      <w:lvlJc w:val="left"/>
      <w:pPr>
        <w:tabs>
          <w:tab w:val="num" w:pos="720"/>
        </w:tabs>
        <w:ind w:left="720" w:hanging="360"/>
      </w:pPr>
      <w:rPr>
        <w:rFonts w:ascii="Times New Roman" w:eastAsia="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F0772C"/>
    <w:multiLevelType w:val="hybridMultilevel"/>
    <w:tmpl w:val="6BD675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5B70FE4"/>
    <w:multiLevelType w:val="hybridMultilevel"/>
    <w:tmpl w:val="8514BE12"/>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29FA081B"/>
    <w:multiLevelType w:val="hybridMultilevel"/>
    <w:tmpl w:val="403A69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00A28A5"/>
    <w:multiLevelType w:val="hybridMultilevel"/>
    <w:tmpl w:val="0D061750"/>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0A15549"/>
    <w:multiLevelType w:val="singleLevel"/>
    <w:tmpl w:val="2CF64A2E"/>
    <w:lvl w:ilvl="0">
      <w:start w:val="2"/>
      <w:numFmt w:val="decimal"/>
      <w:lvlText w:val="%1."/>
      <w:legacy w:legacy="1" w:legacySpace="0" w:legacyIndent="177"/>
      <w:lvlJc w:val="left"/>
      <w:rPr>
        <w:rFonts w:ascii="Times New Roman" w:hAnsi="Times New Roman" w:cs="Times New Roman" w:hint="default"/>
      </w:rPr>
    </w:lvl>
  </w:abstractNum>
  <w:abstractNum w:abstractNumId="19">
    <w:nsid w:val="32051B27"/>
    <w:multiLevelType w:val="hybridMultilevel"/>
    <w:tmpl w:val="C17649D6"/>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34A0296E"/>
    <w:multiLevelType w:val="hybridMultilevel"/>
    <w:tmpl w:val="484AC860"/>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38195B99"/>
    <w:multiLevelType w:val="hybridMultilevel"/>
    <w:tmpl w:val="85A0DF92"/>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381F496B"/>
    <w:multiLevelType w:val="hybridMultilevel"/>
    <w:tmpl w:val="BD04CC28"/>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3">
    <w:nsid w:val="3AEA6629"/>
    <w:multiLevelType w:val="hybridMultilevel"/>
    <w:tmpl w:val="DBC2495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B2703EF"/>
    <w:multiLevelType w:val="hybridMultilevel"/>
    <w:tmpl w:val="F60E1C84"/>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5">
    <w:nsid w:val="41093444"/>
    <w:multiLevelType w:val="hybridMultilevel"/>
    <w:tmpl w:val="93BC11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B3B5567"/>
    <w:multiLevelType w:val="hybridMultilevel"/>
    <w:tmpl w:val="A31049DC"/>
    <w:lvl w:ilvl="0" w:tplc="F060222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nsid w:val="4C5945D4"/>
    <w:multiLevelType w:val="hybridMultilevel"/>
    <w:tmpl w:val="307ED21C"/>
    <w:lvl w:ilvl="0" w:tplc="821270CE">
      <w:start w:val="1"/>
      <w:numFmt w:val="decimal"/>
      <w:lvlText w:val="%1."/>
      <w:lvlJc w:val="left"/>
      <w:pPr>
        <w:tabs>
          <w:tab w:val="num" w:pos="360"/>
        </w:tabs>
        <w:ind w:left="360" w:hanging="360"/>
      </w:pPr>
      <w:rPr>
        <w:rFonts w:ascii="Times New Roman" w:eastAsia="Times New Roman" w:hAnsi="Times New Roman"/>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51D473A4"/>
    <w:multiLevelType w:val="multilevel"/>
    <w:tmpl w:val="286C20F8"/>
    <w:lvl w:ilvl="0">
      <w:start w:val="1"/>
      <w:numFmt w:val="bullet"/>
      <w:lvlText w:val="o"/>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53F8169B"/>
    <w:multiLevelType w:val="hybridMultilevel"/>
    <w:tmpl w:val="FBB4D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8DC4915"/>
    <w:multiLevelType w:val="singleLevel"/>
    <w:tmpl w:val="D8781738"/>
    <w:lvl w:ilvl="0">
      <w:start w:val="1992"/>
      <w:numFmt w:val="decimal"/>
      <w:lvlText w:val="%1"/>
      <w:legacy w:legacy="1" w:legacySpace="0" w:legacyIndent="437"/>
      <w:lvlJc w:val="left"/>
      <w:rPr>
        <w:rFonts w:ascii="Times New Roman" w:hAnsi="Times New Roman" w:cs="Times New Roman" w:hint="default"/>
      </w:rPr>
    </w:lvl>
  </w:abstractNum>
  <w:abstractNum w:abstractNumId="31">
    <w:nsid w:val="5C9516BF"/>
    <w:multiLevelType w:val="hybridMultilevel"/>
    <w:tmpl w:val="B978BF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D9D10EF"/>
    <w:multiLevelType w:val="hybridMultilevel"/>
    <w:tmpl w:val="B69C30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E286204"/>
    <w:multiLevelType w:val="hybridMultilevel"/>
    <w:tmpl w:val="E59881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F7E31FC"/>
    <w:multiLevelType w:val="hybridMultilevel"/>
    <w:tmpl w:val="8C4A7894"/>
    <w:lvl w:ilvl="0" w:tplc="00F63E34">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5">
    <w:nsid w:val="655B260E"/>
    <w:multiLevelType w:val="hybridMultilevel"/>
    <w:tmpl w:val="5D2A732E"/>
    <w:lvl w:ilvl="0" w:tplc="9D52FB3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9C73CA2"/>
    <w:multiLevelType w:val="hybridMultilevel"/>
    <w:tmpl w:val="286C20F8"/>
    <w:lvl w:ilvl="0" w:tplc="359E3C22">
      <w:start w:val="1"/>
      <w:numFmt w:val="bullet"/>
      <w:lvlText w:val="o"/>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A7C67BB"/>
    <w:multiLevelType w:val="hybridMultilevel"/>
    <w:tmpl w:val="21725D28"/>
    <w:lvl w:ilvl="0" w:tplc="8E1AE9AA">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EDE11E9"/>
    <w:multiLevelType w:val="hybridMultilevel"/>
    <w:tmpl w:val="AA1EEFD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9">
    <w:nsid w:val="6EDF42A7"/>
    <w:multiLevelType w:val="hybridMultilevel"/>
    <w:tmpl w:val="BB58A9B8"/>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0">
    <w:nsid w:val="6F4F7FDD"/>
    <w:multiLevelType w:val="multilevel"/>
    <w:tmpl w:val="7BA29A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19B054A"/>
    <w:multiLevelType w:val="hybridMultilevel"/>
    <w:tmpl w:val="454A8AF6"/>
    <w:lvl w:ilvl="0" w:tplc="9D52FB3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3107C89"/>
    <w:multiLevelType w:val="hybridMultilevel"/>
    <w:tmpl w:val="E3A0F734"/>
    <w:lvl w:ilvl="0" w:tplc="128493C4">
      <w:start w:val="1"/>
      <w:numFmt w:val="decimal"/>
      <w:lvlText w:val="%1."/>
      <w:lvlJc w:val="left"/>
      <w:pPr>
        <w:tabs>
          <w:tab w:val="num" w:pos="360"/>
        </w:tabs>
        <w:ind w:left="360" w:hanging="360"/>
      </w:pPr>
      <w:rPr>
        <w:rFonts w:ascii="Times New Roman" w:hAnsi="Times New Roman" w:cs="Times New Roman"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8787316"/>
    <w:multiLevelType w:val="hybridMultilevel"/>
    <w:tmpl w:val="E680590E"/>
    <w:lvl w:ilvl="0" w:tplc="04190003">
      <w:start w:val="1"/>
      <w:numFmt w:val="bullet"/>
      <w:lvlText w:val="o"/>
      <w:lvlJc w:val="left"/>
      <w:pPr>
        <w:tabs>
          <w:tab w:val="num" w:pos="900"/>
        </w:tabs>
        <w:ind w:left="900" w:hanging="360"/>
      </w:pPr>
      <w:rPr>
        <w:rFonts w:ascii="Courier New" w:hAnsi="Courier New" w:cs="Courier New"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4">
    <w:nsid w:val="78E0794B"/>
    <w:multiLevelType w:val="hybridMultilevel"/>
    <w:tmpl w:val="1F3C944E"/>
    <w:lvl w:ilvl="0" w:tplc="00F63E34">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79811956"/>
    <w:multiLevelType w:val="hybridMultilevel"/>
    <w:tmpl w:val="743CA552"/>
    <w:lvl w:ilvl="0" w:tplc="837803E2">
      <w:numFmt w:val="bullet"/>
      <w:lvlText w:val="•"/>
      <w:legacy w:legacy="1" w:legacySpace="0" w:legacyIndent="173"/>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C692DA6"/>
    <w:multiLevelType w:val="hybridMultilevel"/>
    <w:tmpl w:val="CD72031E"/>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5"/>
  </w:num>
  <w:num w:numId="2">
    <w:abstractNumId w:val="9"/>
  </w:num>
  <w:num w:numId="3">
    <w:abstractNumId w:val="36"/>
  </w:num>
  <w:num w:numId="4">
    <w:abstractNumId w:val="21"/>
  </w:num>
  <w:num w:numId="5">
    <w:abstractNumId w:val="19"/>
  </w:num>
  <w:num w:numId="6">
    <w:abstractNumId w:val="46"/>
  </w:num>
  <w:num w:numId="7">
    <w:abstractNumId w:val="39"/>
  </w:num>
  <w:num w:numId="8">
    <w:abstractNumId w:val="15"/>
  </w:num>
  <w:num w:numId="9">
    <w:abstractNumId w:val="20"/>
  </w:num>
  <w:num w:numId="10">
    <w:abstractNumId w:val="32"/>
  </w:num>
  <w:num w:numId="11">
    <w:abstractNumId w:val="29"/>
  </w:num>
  <w:num w:numId="12">
    <w:abstractNumId w:val="10"/>
  </w:num>
  <w:num w:numId="13">
    <w:abstractNumId w:val="0"/>
    <w:lvlOverride w:ilvl="0">
      <w:lvl w:ilvl="0">
        <w:numFmt w:val="bullet"/>
        <w:lvlText w:val="-"/>
        <w:legacy w:legacy="1" w:legacySpace="0" w:legacyIndent="173"/>
        <w:lvlJc w:val="left"/>
        <w:rPr>
          <w:rFonts w:ascii="Times New Roman" w:hAnsi="Times New Roman" w:cs="Times New Roman" w:hint="default"/>
        </w:rPr>
      </w:lvl>
    </w:lvlOverride>
  </w:num>
  <w:num w:numId="14">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5">
    <w:abstractNumId w:val="18"/>
  </w:num>
  <w:num w:numId="16">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7">
    <w:abstractNumId w:val="8"/>
  </w:num>
  <w:num w:numId="18">
    <w:abstractNumId w:val="7"/>
  </w:num>
  <w:num w:numId="19">
    <w:abstractNumId w:val="31"/>
  </w:num>
  <w:num w:numId="20">
    <w:abstractNumId w:val="30"/>
  </w:num>
  <w:num w:numId="21">
    <w:abstractNumId w:val="11"/>
  </w:num>
  <w:num w:numId="22">
    <w:abstractNumId w:val="35"/>
  </w:num>
  <w:num w:numId="23">
    <w:abstractNumId w:val="41"/>
  </w:num>
  <w:num w:numId="24">
    <w:abstractNumId w:val="1"/>
  </w:num>
  <w:num w:numId="25">
    <w:abstractNumId w:val="0"/>
  </w:num>
  <w:num w:numId="26">
    <w:abstractNumId w:val="12"/>
  </w:num>
  <w:num w:numId="27">
    <w:abstractNumId w:val="5"/>
  </w:num>
  <w:num w:numId="28">
    <w:abstractNumId w:val="45"/>
  </w:num>
  <w:num w:numId="29">
    <w:abstractNumId w:val="6"/>
  </w:num>
  <w:num w:numId="30">
    <w:abstractNumId w:val="16"/>
  </w:num>
  <w:num w:numId="31">
    <w:abstractNumId w:val="28"/>
  </w:num>
  <w:num w:numId="32">
    <w:abstractNumId w:val="17"/>
  </w:num>
  <w:num w:numId="33">
    <w:abstractNumId w:val="43"/>
  </w:num>
  <w:num w:numId="34">
    <w:abstractNumId w:val="34"/>
  </w:num>
  <w:num w:numId="35">
    <w:abstractNumId w:val="37"/>
  </w:num>
  <w:num w:numId="36">
    <w:abstractNumId w:val="33"/>
  </w:num>
  <w:num w:numId="37">
    <w:abstractNumId w:val="44"/>
  </w:num>
  <w:num w:numId="38">
    <w:abstractNumId w:val="22"/>
  </w:num>
  <w:num w:numId="39">
    <w:abstractNumId w:val="3"/>
  </w:num>
  <w:num w:numId="40">
    <w:abstractNumId w:val="40"/>
  </w:num>
  <w:num w:numId="41">
    <w:abstractNumId w:val="14"/>
  </w:num>
  <w:num w:numId="42">
    <w:abstractNumId w:val="23"/>
  </w:num>
  <w:num w:numId="43">
    <w:abstractNumId w:val="38"/>
  </w:num>
  <w:num w:numId="44">
    <w:abstractNumId w:val="2"/>
  </w:num>
  <w:num w:numId="45">
    <w:abstractNumId w:val="42"/>
  </w:num>
  <w:num w:numId="46">
    <w:abstractNumId w:val="4"/>
  </w:num>
  <w:num w:numId="47">
    <w:abstractNumId w:val="13"/>
  </w:num>
  <w:num w:numId="48">
    <w:abstractNumId w:val="27"/>
  </w:num>
  <w:num w:numId="49">
    <w:abstractNumId w:val="24"/>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284"/>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EBE"/>
    <w:rsid w:val="00000C8A"/>
    <w:rsid w:val="00001F67"/>
    <w:rsid w:val="00002E8E"/>
    <w:rsid w:val="00003C49"/>
    <w:rsid w:val="00010EA0"/>
    <w:rsid w:val="000155EE"/>
    <w:rsid w:val="000244A7"/>
    <w:rsid w:val="00025BB5"/>
    <w:rsid w:val="00025BD9"/>
    <w:rsid w:val="00032B55"/>
    <w:rsid w:val="00037249"/>
    <w:rsid w:val="00040BD8"/>
    <w:rsid w:val="00045B9B"/>
    <w:rsid w:val="00052049"/>
    <w:rsid w:val="00055B8B"/>
    <w:rsid w:val="00056E0E"/>
    <w:rsid w:val="00063865"/>
    <w:rsid w:val="000667CA"/>
    <w:rsid w:val="00066940"/>
    <w:rsid w:val="000744BE"/>
    <w:rsid w:val="00077063"/>
    <w:rsid w:val="000773FC"/>
    <w:rsid w:val="00084D63"/>
    <w:rsid w:val="00094720"/>
    <w:rsid w:val="000A6FD7"/>
    <w:rsid w:val="000B00CA"/>
    <w:rsid w:val="000B18DD"/>
    <w:rsid w:val="000B3FAD"/>
    <w:rsid w:val="000B4F2E"/>
    <w:rsid w:val="000D2A3B"/>
    <w:rsid w:val="000D478E"/>
    <w:rsid w:val="000E2457"/>
    <w:rsid w:val="000E27DC"/>
    <w:rsid w:val="000E617C"/>
    <w:rsid w:val="000F098A"/>
    <w:rsid w:val="000F339F"/>
    <w:rsid w:val="000F6A0E"/>
    <w:rsid w:val="00104159"/>
    <w:rsid w:val="00111487"/>
    <w:rsid w:val="0011262F"/>
    <w:rsid w:val="001135D2"/>
    <w:rsid w:val="001219CD"/>
    <w:rsid w:val="00122A0F"/>
    <w:rsid w:val="00130E7A"/>
    <w:rsid w:val="00132463"/>
    <w:rsid w:val="001364D1"/>
    <w:rsid w:val="00144BE8"/>
    <w:rsid w:val="001451BD"/>
    <w:rsid w:val="0014748D"/>
    <w:rsid w:val="001474A4"/>
    <w:rsid w:val="00147541"/>
    <w:rsid w:val="00154DCB"/>
    <w:rsid w:val="00155C20"/>
    <w:rsid w:val="00155C78"/>
    <w:rsid w:val="0016083F"/>
    <w:rsid w:val="00164750"/>
    <w:rsid w:val="0016675D"/>
    <w:rsid w:val="001717FD"/>
    <w:rsid w:val="00171E55"/>
    <w:rsid w:val="00176D53"/>
    <w:rsid w:val="0018449A"/>
    <w:rsid w:val="00197B16"/>
    <w:rsid w:val="001A7238"/>
    <w:rsid w:val="001E3660"/>
    <w:rsid w:val="001E6C6E"/>
    <w:rsid w:val="001F003E"/>
    <w:rsid w:val="001F1AF6"/>
    <w:rsid w:val="001F3062"/>
    <w:rsid w:val="00202956"/>
    <w:rsid w:val="00203180"/>
    <w:rsid w:val="002045AC"/>
    <w:rsid w:val="00205FB8"/>
    <w:rsid w:val="00207AC1"/>
    <w:rsid w:val="00211275"/>
    <w:rsid w:val="002125D9"/>
    <w:rsid w:val="00212704"/>
    <w:rsid w:val="002129A1"/>
    <w:rsid w:val="002215DD"/>
    <w:rsid w:val="0022518D"/>
    <w:rsid w:val="002257BA"/>
    <w:rsid w:val="0023358E"/>
    <w:rsid w:val="00236699"/>
    <w:rsid w:val="00242442"/>
    <w:rsid w:val="002434CA"/>
    <w:rsid w:val="0024436E"/>
    <w:rsid w:val="0024448A"/>
    <w:rsid w:val="00247850"/>
    <w:rsid w:val="00254083"/>
    <w:rsid w:val="00255789"/>
    <w:rsid w:val="00255A18"/>
    <w:rsid w:val="00271829"/>
    <w:rsid w:val="00271DBF"/>
    <w:rsid w:val="00271E32"/>
    <w:rsid w:val="0028056A"/>
    <w:rsid w:val="0029768C"/>
    <w:rsid w:val="002A30DF"/>
    <w:rsid w:val="002A4D97"/>
    <w:rsid w:val="002B14D3"/>
    <w:rsid w:val="002B316C"/>
    <w:rsid w:val="002B3C9D"/>
    <w:rsid w:val="002C21E9"/>
    <w:rsid w:val="002C2A87"/>
    <w:rsid w:val="002D4CB1"/>
    <w:rsid w:val="002D4E40"/>
    <w:rsid w:val="002D608F"/>
    <w:rsid w:val="002E5B9F"/>
    <w:rsid w:val="002F1017"/>
    <w:rsid w:val="002F2C50"/>
    <w:rsid w:val="002F323C"/>
    <w:rsid w:val="00305769"/>
    <w:rsid w:val="00337420"/>
    <w:rsid w:val="00337F40"/>
    <w:rsid w:val="0035021A"/>
    <w:rsid w:val="003660EB"/>
    <w:rsid w:val="003664B4"/>
    <w:rsid w:val="0036771B"/>
    <w:rsid w:val="00372127"/>
    <w:rsid w:val="003768F4"/>
    <w:rsid w:val="003769CB"/>
    <w:rsid w:val="00377B0B"/>
    <w:rsid w:val="00377F27"/>
    <w:rsid w:val="0038548B"/>
    <w:rsid w:val="0039083D"/>
    <w:rsid w:val="003922D8"/>
    <w:rsid w:val="003A20AB"/>
    <w:rsid w:val="003B2EE5"/>
    <w:rsid w:val="003B3EBE"/>
    <w:rsid w:val="003B6274"/>
    <w:rsid w:val="003B62D5"/>
    <w:rsid w:val="003C317B"/>
    <w:rsid w:val="003C5695"/>
    <w:rsid w:val="003D261C"/>
    <w:rsid w:val="003D2B53"/>
    <w:rsid w:val="003D6B59"/>
    <w:rsid w:val="003E08D2"/>
    <w:rsid w:val="003E7FB0"/>
    <w:rsid w:val="003F0CEC"/>
    <w:rsid w:val="003F409F"/>
    <w:rsid w:val="003F58F9"/>
    <w:rsid w:val="003F7381"/>
    <w:rsid w:val="0041174D"/>
    <w:rsid w:val="00417749"/>
    <w:rsid w:val="00421B08"/>
    <w:rsid w:val="00422355"/>
    <w:rsid w:val="00430704"/>
    <w:rsid w:val="0043243B"/>
    <w:rsid w:val="00437518"/>
    <w:rsid w:val="0045332C"/>
    <w:rsid w:val="00460CB3"/>
    <w:rsid w:val="00463436"/>
    <w:rsid w:val="00470976"/>
    <w:rsid w:val="00473CFC"/>
    <w:rsid w:val="004770D5"/>
    <w:rsid w:val="004827AC"/>
    <w:rsid w:val="00484507"/>
    <w:rsid w:val="0049001E"/>
    <w:rsid w:val="00492DE4"/>
    <w:rsid w:val="004943A6"/>
    <w:rsid w:val="004A07A5"/>
    <w:rsid w:val="004A1D65"/>
    <w:rsid w:val="004A30A1"/>
    <w:rsid w:val="004A68A2"/>
    <w:rsid w:val="004B093D"/>
    <w:rsid w:val="004B4593"/>
    <w:rsid w:val="004B6204"/>
    <w:rsid w:val="004C1E14"/>
    <w:rsid w:val="004C4F7F"/>
    <w:rsid w:val="004D7FEC"/>
    <w:rsid w:val="004F01C8"/>
    <w:rsid w:val="00500DB5"/>
    <w:rsid w:val="00502CAF"/>
    <w:rsid w:val="005031CC"/>
    <w:rsid w:val="00504476"/>
    <w:rsid w:val="00520D12"/>
    <w:rsid w:val="0052192A"/>
    <w:rsid w:val="0053766F"/>
    <w:rsid w:val="00542B53"/>
    <w:rsid w:val="00542F78"/>
    <w:rsid w:val="005436D1"/>
    <w:rsid w:val="005451CB"/>
    <w:rsid w:val="00550C35"/>
    <w:rsid w:val="00551470"/>
    <w:rsid w:val="00555245"/>
    <w:rsid w:val="0056728D"/>
    <w:rsid w:val="005708A4"/>
    <w:rsid w:val="005729FA"/>
    <w:rsid w:val="00573010"/>
    <w:rsid w:val="00574D13"/>
    <w:rsid w:val="005776EF"/>
    <w:rsid w:val="00590328"/>
    <w:rsid w:val="00590988"/>
    <w:rsid w:val="00592D6E"/>
    <w:rsid w:val="00595D29"/>
    <w:rsid w:val="005A0FB2"/>
    <w:rsid w:val="005A0FCA"/>
    <w:rsid w:val="005A6A70"/>
    <w:rsid w:val="005B11AC"/>
    <w:rsid w:val="005B5681"/>
    <w:rsid w:val="005B67D2"/>
    <w:rsid w:val="005C1BAC"/>
    <w:rsid w:val="005C3F34"/>
    <w:rsid w:val="005E4855"/>
    <w:rsid w:val="005E71D4"/>
    <w:rsid w:val="005F7EEE"/>
    <w:rsid w:val="0060278E"/>
    <w:rsid w:val="0060447F"/>
    <w:rsid w:val="0060659A"/>
    <w:rsid w:val="006124A0"/>
    <w:rsid w:val="006217E3"/>
    <w:rsid w:val="00622CD7"/>
    <w:rsid w:val="00624FEE"/>
    <w:rsid w:val="00627E12"/>
    <w:rsid w:val="00631221"/>
    <w:rsid w:val="006462F7"/>
    <w:rsid w:val="0064736B"/>
    <w:rsid w:val="00655963"/>
    <w:rsid w:val="00660700"/>
    <w:rsid w:val="00661A4C"/>
    <w:rsid w:val="00675605"/>
    <w:rsid w:val="0067641A"/>
    <w:rsid w:val="006815BF"/>
    <w:rsid w:val="00681ED0"/>
    <w:rsid w:val="0068316A"/>
    <w:rsid w:val="00690345"/>
    <w:rsid w:val="006A1D85"/>
    <w:rsid w:val="006A274A"/>
    <w:rsid w:val="006A2897"/>
    <w:rsid w:val="006A2CC2"/>
    <w:rsid w:val="006A312A"/>
    <w:rsid w:val="006A623D"/>
    <w:rsid w:val="006B4197"/>
    <w:rsid w:val="006B50D7"/>
    <w:rsid w:val="006B5574"/>
    <w:rsid w:val="006C0DC4"/>
    <w:rsid w:val="006C3C9F"/>
    <w:rsid w:val="006C614B"/>
    <w:rsid w:val="006C7647"/>
    <w:rsid w:val="006D0073"/>
    <w:rsid w:val="006D1DA7"/>
    <w:rsid w:val="006E0B76"/>
    <w:rsid w:val="006F1E6A"/>
    <w:rsid w:val="006F35A7"/>
    <w:rsid w:val="00700ACB"/>
    <w:rsid w:val="00704EB8"/>
    <w:rsid w:val="007131FB"/>
    <w:rsid w:val="0071696C"/>
    <w:rsid w:val="00716F8F"/>
    <w:rsid w:val="00723094"/>
    <w:rsid w:val="00724157"/>
    <w:rsid w:val="0073300A"/>
    <w:rsid w:val="007351C7"/>
    <w:rsid w:val="007566FD"/>
    <w:rsid w:val="00763FD2"/>
    <w:rsid w:val="00774A91"/>
    <w:rsid w:val="00776139"/>
    <w:rsid w:val="007767A0"/>
    <w:rsid w:val="0077798B"/>
    <w:rsid w:val="007A3315"/>
    <w:rsid w:val="007A4EED"/>
    <w:rsid w:val="007A7F8E"/>
    <w:rsid w:val="007B3840"/>
    <w:rsid w:val="007B4C8F"/>
    <w:rsid w:val="007B69C5"/>
    <w:rsid w:val="007C0EB0"/>
    <w:rsid w:val="007C16BF"/>
    <w:rsid w:val="007C7662"/>
    <w:rsid w:val="007D0144"/>
    <w:rsid w:val="0080129E"/>
    <w:rsid w:val="00805F68"/>
    <w:rsid w:val="00806468"/>
    <w:rsid w:val="00816CE1"/>
    <w:rsid w:val="00823990"/>
    <w:rsid w:val="00827E2A"/>
    <w:rsid w:val="00833723"/>
    <w:rsid w:val="00837FD0"/>
    <w:rsid w:val="0084499F"/>
    <w:rsid w:val="00852CBB"/>
    <w:rsid w:val="00855933"/>
    <w:rsid w:val="00855C59"/>
    <w:rsid w:val="0086166E"/>
    <w:rsid w:val="0086314F"/>
    <w:rsid w:val="00864B06"/>
    <w:rsid w:val="00866AB9"/>
    <w:rsid w:val="00871A7A"/>
    <w:rsid w:val="008731EC"/>
    <w:rsid w:val="008744EA"/>
    <w:rsid w:val="00880A92"/>
    <w:rsid w:val="00880C88"/>
    <w:rsid w:val="00883FC6"/>
    <w:rsid w:val="00896294"/>
    <w:rsid w:val="008A5CE9"/>
    <w:rsid w:val="008A6EBC"/>
    <w:rsid w:val="008A733E"/>
    <w:rsid w:val="008A7483"/>
    <w:rsid w:val="008B511B"/>
    <w:rsid w:val="008B5CD6"/>
    <w:rsid w:val="008B7249"/>
    <w:rsid w:val="008C4947"/>
    <w:rsid w:val="008D1564"/>
    <w:rsid w:val="008D28BC"/>
    <w:rsid w:val="008D3DC6"/>
    <w:rsid w:val="008E30F7"/>
    <w:rsid w:val="008E38B9"/>
    <w:rsid w:val="008E711F"/>
    <w:rsid w:val="008F011F"/>
    <w:rsid w:val="00901E34"/>
    <w:rsid w:val="0090593D"/>
    <w:rsid w:val="00914B4B"/>
    <w:rsid w:val="00917F9C"/>
    <w:rsid w:val="00934C8E"/>
    <w:rsid w:val="00937016"/>
    <w:rsid w:val="00952C57"/>
    <w:rsid w:val="00960A4B"/>
    <w:rsid w:val="009638A0"/>
    <w:rsid w:val="00964DFF"/>
    <w:rsid w:val="0096709D"/>
    <w:rsid w:val="009721F5"/>
    <w:rsid w:val="009772BB"/>
    <w:rsid w:val="009816E6"/>
    <w:rsid w:val="00985B7B"/>
    <w:rsid w:val="00992277"/>
    <w:rsid w:val="009935C9"/>
    <w:rsid w:val="00996B63"/>
    <w:rsid w:val="00997D23"/>
    <w:rsid w:val="009A39C4"/>
    <w:rsid w:val="009B3249"/>
    <w:rsid w:val="009C0A5F"/>
    <w:rsid w:val="009C3865"/>
    <w:rsid w:val="009C5F30"/>
    <w:rsid w:val="009F1B7A"/>
    <w:rsid w:val="009F2868"/>
    <w:rsid w:val="009F6FD6"/>
    <w:rsid w:val="00A00044"/>
    <w:rsid w:val="00A07979"/>
    <w:rsid w:val="00A10B65"/>
    <w:rsid w:val="00A13572"/>
    <w:rsid w:val="00A16AAC"/>
    <w:rsid w:val="00A234F8"/>
    <w:rsid w:val="00A25F58"/>
    <w:rsid w:val="00A30AE2"/>
    <w:rsid w:val="00A35D34"/>
    <w:rsid w:val="00A4214E"/>
    <w:rsid w:val="00A4315B"/>
    <w:rsid w:val="00A51452"/>
    <w:rsid w:val="00A5279B"/>
    <w:rsid w:val="00A57BD3"/>
    <w:rsid w:val="00A65D25"/>
    <w:rsid w:val="00A7469E"/>
    <w:rsid w:val="00A74D6D"/>
    <w:rsid w:val="00A76B65"/>
    <w:rsid w:val="00A84CE8"/>
    <w:rsid w:val="00A86886"/>
    <w:rsid w:val="00A87A78"/>
    <w:rsid w:val="00A90A8A"/>
    <w:rsid w:val="00A931A0"/>
    <w:rsid w:val="00A93333"/>
    <w:rsid w:val="00A94AD2"/>
    <w:rsid w:val="00AA4866"/>
    <w:rsid w:val="00AA72B7"/>
    <w:rsid w:val="00AB0A70"/>
    <w:rsid w:val="00AC4C2D"/>
    <w:rsid w:val="00AD7094"/>
    <w:rsid w:val="00AF0004"/>
    <w:rsid w:val="00AF31F1"/>
    <w:rsid w:val="00AF75D4"/>
    <w:rsid w:val="00B04254"/>
    <w:rsid w:val="00B0673D"/>
    <w:rsid w:val="00B10ECE"/>
    <w:rsid w:val="00B1702F"/>
    <w:rsid w:val="00B172F6"/>
    <w:rsid w:val="00B25A5A"/>
    <w:rsid w:val="00B26154"/>
    <w:rsid w:val="00B36DA7"/>
    <w:rsid w:val="00B4403C"/>
    <w:rsid w:val="00B45CA5"/>
    <w:rsid w:val="00B464EC"/>
    <w:rsid w:val="00B47358"/>
    <w:rsid w:val="00B62053"/>
    <w:rsid w:val="00B62258"/>
    <w:rsid w:val="00B62284"/>
    <w:rsid w:val="00B62C80"/>
    <w:rsid w:val="00B65F35"/>
    <w:rsid w:val="00B77D8F"/>
    <w:rsid w:val="00B81BD8"/>
    <w:rsid w:val="00B87E26"/>
    <w:rsid w:val="00B9075F"/>
    <w:rsid w:val="00B91F4B"/>
    <w:rsid w:val="00BA7216"/>
    <w:rsid w:val="00BB221F"/>
    <w:rsid w:val="00BB2807"/>
    <w:rsid w:val="00BB6A66"/>
    <w:rsid w:val="00BB6D1E"/>
    <w:rsid w:val="00BC041B"/>
    <w:rsid w:val="00BC13DE"/>
    <w:rsid w:val="00BE3BD8"/>
    <w:rsid w:val="00BE4FB2"/>
    <w:rsid w:val="00BE71A5"/>
    <w:rsid w:val="00BE73EA"/>
    <w:rsid w:val="00BF1D26"/>
    <w:rsid w:val="00BF3FF4"/>
    <w:rsid w:val="00C00718"/>
    <w:rsid w:val="00C12C05"/>
    <w:rsid w:val="00C13229"/>
    <w:rsid w:val="00C14378"/>
    <w:rsid w:val="00C23487"/>
    <w:rsid w:val="00C268B4"/>
    <w:rsid w:val="00C276E6"/>
    <w:rsid w:val="00C42D3B"/>
    <w:rsid w:val="00C54358"/>
    <w:rsid w:val="00C55678"/>
    <w:rsid w:val="00C63748"/>
    <w:rsid w:val="00C63A60"/>
    <w:rsid w:val="00C64AC5"/>
    <w:rsid w:val="00C70EF9"/>
    <w:rsid w:val="00C800D8"/>
    <w:rsid w:val="00C840D1"/>
    <w:rsid w:val="00C8749E"/>
    <w:rsid w:val="00C91BBB"/>
    <w:rsid w:val="00C92015"/>
    <w:rsid w:val="00C9481B"/>
    <w:rsid w:val="00C9595D"/>
    <w:rsid w:val="00CA4446"/>
    <w:rsid w:val="00CA52A1"/>
    <w:rsid w:val="00CA5A60"/>
    <w:rsid w:val="00CB3AC8"/>
    <w:rsid w:val="00CC5D5B"/>
    <w:rsid w:val="00CC63AC"/>
    <w:rsid w:val="00CD0E7B"/>
    <w:rsid w:val="00CE42B5"/>
    <w:rsid w:val="00CE4CC4"/>
    <w:rsid w:val="00CF00DE"/>
    <w:rsid w:val="00CF2C7B"/>
    <w:rsid w:val="00D001A3"/>
    <w:rsid w:val="00D0081C"/>
    <w:rsid w:val="00D02F55"/>
    <w:rsid w:val="00D0387A"/>
    <w:rsid w:val="00D03DD6"/>
    <w:rsid w:val="00D0572B"/>
    <w:rsid w:val="00D20B83"/>
    <w:rsid w:val="00D27012"/>
    <w:rsid w:val="00D323BF"/>
    <w:rsid w:val="00D34006"/>
    <w:rsid w:val="00D34B26"/>
    <w:rsid w:val="00D4340D"/>
    <w:rsid w:val="00D455BB"/>
    <w:rsid w:val="00D4670B"/>
    <w:rsid w:val="00D553D4"/>
    <w:rsid w:val="00D653CB"/>
    <w:rsid w:val="00D84203"/>
    <w:rsid w:val="00D86001"/>
    <w:rsid w:val="00D91743"/>
    <w:rsid w:val="00DA66C5"/>
    <w:rsid w:val="00DB0921"/>
    <w:rsid w:val="00DB1668"/>
    <w:rsid w:val="00DB43A1"/>
    <w:rsid w:val="00DB5AE0"/>
    <w:rsid w:val="00DC0486"/>
    <w:rsid w:val="00DC3546"/>
    <w:rsid w:val="00DC4118"/>
    <w:rsid w:val="00DC49E6"/>
    <w:rsid w:val="00DC4B43"/>
    <w:rsid w:val="00DC735E"/>
    <w:rsid w:val="00DD01AD"/>
    <w:rsid w:val="00DF65FC"/>
    <w:rsid w:val="00E00268"/>
    <w:rsid w:val="00E003BB"/>
    <w:rsid w:val="00E00925"/>
    <w:rsid w:val="00E00F78"/>
    <w:rsid w:val="00E050B6"/>
    <w:rsid w:val="00E07B80"/>
    <w:rsid w:val="00E155BB"/>
    <w:rsid w:val="00E15711"/>
    <w:rsid w:val="00E16A4D"/>
    <w:rsid w:val="00E24051"/>
    <w:rsid w:val="00E24EE7"/>
    <w:rsid w:val="00E250F7"/>
    <w:rsid w:val="00E348B1"/>
    <w:rsid w:val="00E353D9"/>
    <w:rsid w:val="00E4128C"/>
    <w:rsid w:val="00E50F4C"/>
    <w:rsid w:val="00E64805"/>
    <w:rsid w:val="00E64FD1"/>
    <w:rsid w:val="00E6540B"/>
    <w:rsid w:val="00E724FA"/>
    <w:rsid w:val="00E73592"/>
    <w:rsid w:val="00E77440"/>
    <w:rsid w:val="00E808F5"/>
    <w:rsid w:val="00E81DD0"/>
    <w:rsid w:val="00E8294C"/>
    <w:rsid w:val="00E94FFB"/>
    <w:rsid w:val="00E95194"/>
    <w:rsid w:val="00EA2110"/>
    <w:rsid w:val="00EA5855"/>
    <w:rsid w:val="00EA5940"/>
    <w:rsid w:val="00EE42A2"/>
    <w:rsid w:val="00EE5188"/>
    <w:rsid w:val="00EE77B2"/>
    <w:rsid w:val="00EF5E0D"/>
    <w:rsid w:val="00F019DE"/>
    <w:rsid w:val="00F06C63"/>
    <w:rsid w:val="00F10DB4"/>
    <w:rsid w:val="00F15CA1"/>
    <w:rsid w:val="00F21976"/>
    <w:rsid w:val="00F22DF4"/>
    <w:rsid w:val="00F262B3"/>
    <w:rsid w:val="00F30638"/>
    <w:rsid w:val="00F32197"/>
    <w:rsid w:val="00F330A1"/>
    <w:rsid w:val="00F40EDA"/>
    <w:rsid w:val="00F417F5"/>
    <w:rsid w:val="00F448E2"/>
    <w:rsid w:val="00F44D1B"/>
    <w:rsid w:val="00F4658A"/>
    <w:rsid w:val="00F54498"/>
    <w:rsid w:val="00F550BA"/>
    <w:rsid w:val="00F63887"/>
    <w:rsid w:val="00F65354"/>
    <w:rsid w:val="00F85175"/>
    <w:rsid w:val="00F85E1F"/>
    <w:rsid w:val="00F87BCD"/>
    <w:rsid w:val="00F9757C"/>
    <w:rsid w:val="00F97A9A"/>
    <w:rsid w:val="00FA2A8A"/>
    <w:rsid w:val="00FA63E8"/>
    <w:rsid w:val="00FA645B"/>
    <w:rsid w:val="00FD3B24"/>
    <w:rsid w:val="00FD3C3E"/>
    <w:rsid w:val="00FD4895"/>
    <w:rsid w:val="00FD6190"/>
    <w:rsid w:val="00FE1357"/>
    <w:rsid w:val="00FE27B8"/>
    <w:rsid w:val="00FE32E8"/>
    <w:rsid w:val="00FE3EB6"/>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B25DDB-1BEA-45CD-985C-90730E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487"/>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D84203"/>
    <w:pPr>
      <w:spacing w:before="108" w:after="108"/>
      <w:ind w:firstLine="0"/>
      <w:jc w:val="center"/>
      <w:outlineLvl w:val="0"/>
    </w:pPr>
    <w:rPr>
      <w:b/>
      <w:bCs/>
      <w:color w:val="000080"/>
    </w:rPr>
  </w:style>
  <w:style w:type="paragraph" w:styleId="3">
    <w:name w:val="heading 3"/>
    <w:basedOn w:val="a"/>
    <w:next w:val="a"/>
    <w:link w:val="30"/>
    <w:uiPriority w:val="99"/>
    <w:qFormat/>
    <w:rsid w:val="00CE42B5"/>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Таблицы (моноширинный)"/>
    <w:basedOn w:val="a"/>
    <w:next w:val="a"/>
    <w:uiPriority w:val="99"/>
    <w:rsid w:val="00D84203"/>
    <w:pPr>
      <w:ind w:firstLine="0"/>
    </w:pPr>
    <w:rPr>
      <w:rFonts w:ascii="Courier New" w:hAnsi="Courier New" w:cs="Courier New"/>
    </w:rPr>
  </w:style>
  <w:style w:type="character" w:customStyle="1" w:styleId="a4">
    <w:name w:val="Гипертекстовая ссылка"/>
    <w:uiPriority w:val="99"/>
    <w:rsid w:val="00D84203"/>
    <w:rPr>
      <w:b/>
      <w:bCs/>
      <w:color w:val="008000"/>
      <w:u w:val="single"/>
    </w:rPr>
  </w:style>
  <w:style w:type="character" w:customStyle="1" w:styleId="a5">
    <w:name w:val="Цветовое выделение"/>
    <w:uiPriority w:val="99"/>
    <w:rsid w:val="00D84203"/>
    <w:rPr>
      <w:b/>
      <w:bCs/>
      <w:color w:val="000080"/>
    </w:rPr>
  </w:style>
  <w:style w:type="paragraph" w:styleId="a6">
    <w:name w:val="Title"/>
    <w:basedOn w:val="a"/>
    <w:link w:val="a7"/>
    <w:uiPriority w:val="99"/>
    <w:qFormat/>
    <w:rsid w:val="00CE42B5"/>
    <w:pPr>
      <w:widowControl/>
      <w:autoSpaceDE/>
      <w:autoSpaceDN/>
      <w:adjustRightInd/>
      <w:spacing w:line="360" w:lineRule="auto"/>
      <w:ind w:firstLine="0"/>
      <w:jc w:val="center"/>
    </w:pPr>
    <w:rPr>
      <w:sz w:val="36"/>
      <w:szCs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99"/>
    <w:qFormat/>
    <w:rsid w:val="00CE42B5"/>
    <w:pPr>
      <w:widowControl/>
      <w:autoSpaceDE/>
      <w:autoSpaceDN/>
      <w:adjustRightInd/>
      <w:spacing w:line="360" w:lineRule="auto"/>
      <w:ind w:firstLine="0"/>
      <w:jc w:val="center"/>
    </w:pPr>
    <w:rPr>
      <w:sz w:val="28"/>
      <w:szCs w:val="28"/>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customStyle="1" w:styleId="11">
    <w:name w:val="Обычный (веб)1"/>
    <w:basedOn w:val="a"/>
    <w:uiPriority w:val="99"/>
    <w:rsid w:val="00F417F5"/>
    <w:pPr>
      <w:widowControl/>
      <w:autoSpaceDE/>
      <w:autoSpaceDN/>
      <w:adjustRightInd/>
      <w:spacing w:before="88" w:after="100" w:afterAutospacing="1"/>
      <w:ind w:firstLine="0"/>
    </w:pPr>
    <w:rPr>
      <w:color w:val="000000"/>
    </w:rPr>
  </w:style>
  <w:style w:type="paragraph" w:styleId="aa">
    <w:name w:val="footnote text"/>
    <w:aliases w:val="Текст сноски Знак1,Текст сноски Знак Знак,Текст сноски Знак1 Знак1 Знак,Текст сноски Знак Знак Знак1 Знак,Текст сноски Знак2 Знак Знак Знак1 Знак,Текст сноски Знак1 Знак Знак Знак Знак1 Знак,Текст сноски Знак Знак Знак Знак Знак Знак1 Зна"/>
    <w:basedOn w:val="a"/>
    <w:link w:val="ab"/>
    <w:uiPriority w:val="99"/>
    <w:semiHidden/>
    <w:rsid w:val="00CC5D5B"/>
  </w:style>
  <w:style w:type="character" w:styleId="ac">
    <w:name w:val="footnote reference"/>
    <w:uiPriority w:val="99"/>
    <w:semiHidden/>
    <w:rsid w:val="00520D12"/>
    <w:rPr>
      <w:vertAlign w:val="superscript"/>
    </w:rPr>
  </w:style>
  <w:style w:type="character" w:customStyle="1" w:styleId="ab">
    <w:name w:val="Текст сноски Знак"/>
    <w:aliases w:val="Текст сноски Знак1 Знак1,Текст сноски Знак Знак Знак1,Текст сноски Знак1 Знак1 Знак Знак,Текст сноски Знак Знак Знак1 Знак Знак,Текст сноски Знак2 Знак Знак Знак1 Знак Знак,Текст сноски Знак1 Знак Знак Знак Знак1 Знак Знак"/>
    <w:link w:val="aa"/>
    <w:uiPriority w:val="99"/>
    <w:locked/>
    <w:rsid w:val="00CC5D5B"/>
    <w:rPr>
      <w:lang w:val="ru-RU" w:eastAsia="ru-RU"/>
    </w:rPr>
  </w:style>
  <w:style w:type="paragraph" w:styleId="ad">
    <w:name w:val="Normal (Web)"/>
    <w:basedOn w:val="a"/>
    <w:uiPriority w:val="99"/>
    <w:rsid w:val="00520D12"/>
    <w:pPr>
      <w:widowControl/>
      <w:autoSpaceDE/>
      <w:autoSpaceDN/>
      <w:adjustRightInd/>
      <w:spacing w:before="100" w:beforeAutospacing="1" w:after="100" w:afterAutospacing="1"/>
      <w:ind w:firstLine="0"/>
      <w:jc w:val="left"/>
    </w:pPr>
    <w:rPr>
      <w:color w:val="000000"/>
      <w:sz w:val="24"/>
      <w:szCs w:val="24"/>
    </w:rPr>
  </w:style>
  <w:style w:type="paragraph" w:styleId="ae">
    <w:name w:val="footer"/>
    <w:basedOn w:val="a"/>
    <w:link w:val="af"/>
    <w:uiPriority w:val="99"/>
    <w:rsid w:val="00996B63"/>
    <w:pPr>
      <w:tabs>
        <w:tab w:val="center" w:pos="4677"/>
        <w:tab w:val="right" w:pos="9355"/>
      </w:tabs>
    </w:pPr>
  </w:style>
  <w:style w:type="character" w:customStyle="1" w:styleId="af">
    <w:name w:val="Нижний колонтитул Знак"/>
    <w:link w:val="ae"/>
    <w:uiPriority w:val="99"/>
    <w:semiHidden/>
    <w:rPr>
      <w:rFonts w:ascii="Arial" w:hAnsi="Arial" w:cs="Arial"/>
      <w:sz w:val="20"/>
      <w:szCs w:val="20"/>
    </w:rPr>
  </w:style>
  <w:style w:type="character" w:styleId="af0">
    <w:name w:val="page number"/>
    <w:uiPriority w:val="99"/>
    <w:rsid w:val="00996B63"/>
  </w:style>
  <w:style w:type="paragraph" w:styleId="HTML">
    <w:name w:val="HTML Preformatted"/>
    <w:basedOn w:val="a"/>
    <w:link w:val="HTML0"/>
    <w:uiPriority w:val="99"/>
    <w:rsid w:val="000520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6"/>
      <w:szCs w:val="26"/>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12">
    <w:name w:val="Текст сноски Знак1 Знак"/>
    <w:aliases w:val="Текст сноски Знак Знак Знак,Текст сноски Знак2 Знак Знак Знак,Текст сноски Знак1 Знак Знак Знак Знак,Текст сноски Знак Знак Знак Знак Знак Знак,Текст сноски Знак Знак Знак Знак Знак Знак Знак Знак Знак Знак"/>
    <w:uiPriority w:val="99"/>
    <w:rsid w:val="00422355"/>
    <w:rPr>
      <w:rFonts w:ascii="Arial" w:hAnsi="Arial" w:cs="Arial"/>
      <w:sz w:val="24"/>
      <w:szCs w:val="24"/>
      <w:lang w:val="ru-RU" w:eastAsia="ru-RU"/>
    </w:rPr>
  </w:style>
  <w:style w:type="character" w:styleId="af1">
    <w:name w:val="Strong"/>
    <w:uiPriority w:val="99"/>
    <w:qFormat/>
    <w:rsid w:val="00DC49E6"/>
    <w:rPr>
      <w:b/>
      <w:bCs/>
    </w:rPr>
  </w:style>
  <w:style w:type="character" w:styleId="af2">
    <w:name w:val="endnote reference"/>
    <w:uiPriority w:val="99"/>
    <w:semiHidden/>
    <w:rsid w:val="0018449A"/>
    <w:rPr>
      <w:vertAlign w:val="superscript"/>
    </w:rPr>
  </w:style>
  <w:style w:type="paragraph" w:customStyle="1" w:styleId="af3">
    <w:name w:val="Оглавление"/>
    <w:basedOn w:val="a3"/>
    <w:next w:val="a"/>
    <w:uiPriority w:val="99"/>
    <w:rsid w:val="00D553D4"/>
    <w:pPr>
      <w:ind w:left="140"/>
    </w:pPr>
  </w:style>
  <w:style w:type="character" w:customStyle="1" w:styleId="af4">
    <w:name w:val="Продолжение ссылки"/>
    <w:uiPriority w:val="99"/>
    <w:rsid w:val="00D553D4"/>
  </w:style>
  <w:style w:type="character" w:customStyle="1" w:styleId="120">
    <w:name w:val="Текст сноски Знак1 Знак2"/>
    <w:aliases w:val="Текст сноски Знак Знак Знак2,Текст сноски Знак2 Знак Знак Знак Знак Знак,Текст сноски Знак1 Знак Знак Знак Знак Знак Знак"/>
    <w:uiPriority w:val="99"/>
    <w:rsid w:val="005F7EEE"/>
    <w:rPr>
      <w:rFonts w:ascii="Arial" w:hAnsi="Arial" w:cs="Arial"/>
      <w:lang w:val="ru-RU" w:eastAsia="ru-RU"/>
    </w:rPr>
  </w:style>
  <w:style w:type="paragraph" w:customStyle="1" w:styleId="ConsPlusTitle">
    <w:name w:val="ConsPlusTitle"/>
    <w:basedOn w:val="a"/>
    <w:next w:val="ConsPlusNormal"/>
    <w:uiPriority w:val="99"/>
    <w:rsid w:val="00271829"/>
    <w:pPr>
      <w:suppressAutoHyphens/>
      <w:autoSpaceDN/>
      <w:adjustRightInd/>
      <w:ind w:firstLine="0"/>
      <w:jc w:val="left"/>
    </w:pPr>
    <w:rPr>
      <w:b/>
      <w:bCs/>
      <w:noProof/>
    </w:rPr>
  </w:style>
  <w:style w:type="paragraph" w:customStyle="1" w:styleId="ConsPlusNormal">
    <w:name w:val="ConsPlusNormal"/>
    <w:next w:val="a"/>
    <w:uiPriority w:val="99"/>
    <w:rsid w:val="00271829"/>
    <w:pPr>
      <w:widowControl w:val="0"/>
      <w:suppressAutoHyphens/>
      <w:autoSpaceDE w:val="0"/>
      <w:ind w:firstLine="720"/>
    </w:pPr>
    <w:rPr>
      <w:rFonts w:ascii="Arial" w:hAnsi="Arial" w:cs="Arial"/>
    </w:rPr>
  </w:style>
  <w:style w:type="paragraph" w:customStyle="1" w:styleId="ConsPlusNonformat">
    <w:name w:val="ConsPlusNonformat"/>
    <w:basedOn w:val="a"/>
    <w:next w:val="ConsPlusNormal"/>
    <w:uiPriority w:val="99"/>
    <w:rsid w:val="00271829"/>
    <w:pPr>
      <w:suppressAutoHyphens/>
      <w:autoSpaceDN/>
      <w:adjustRightInd/>
      <w:ind w:firstLine="0"/>
      <w:jc w:val="left"/>
    </w:pPr>
    <w:rPr>
      <w:rFonts w:ascii="Courier New" w:hAnsi="Courier New" w:cs="Courier New"/>
      <w:noProof/>
    </w:rPr>
  </w:style>
  <w:style w:type="paragraph" w:styleId="2">
    <w:name w:val="Body Text Indent 2"/>
    <w:basedOn w:val="a"/>
    <w:link w:val="20"/>
    <w:uiPriority w:val="99"/>
    <w:rsid w:val="00D0081C"/>
    <w:pPr>
      <w:spacing w:after="120" w:line="480" w:lineRule="auto"/>
      <w:ind w:left="283" w:firstLine="0"/>
      <w:jc w:val="left"/>
    </w:pPr>
  </w:style>
  <w:style w:type="character" w:customStyle="1" w:styleId="20">
    <w:name w:val="Основной текст с отступом 2 Знак"/>
    <w:link w:val="2"/>
    <w:uiPriority w:val="99"/>
    <w:semiHidden/>
    <w:rPr>
      <w:rFonts w:ascii="Arial" w:hAnsi="Arial" w:cs="Arial"/>
      <w:sz w:val="20"/>
      <w:szCs w:val="20"/>
    </w:rPr>
  </w:style>
  <w:style w:type="paragraph" w:customStyle="1" w:styleId="ConsNormal">
    <w:name w:val="ConsNormal"/>
    <w:uiPriority w:val="99"/>
    <w:rsid w:val="009638A0"/>
    <w:pPr>
      <w:autoSpaceDE w:val="0"/>
      <w:autoSpaceDN w:val="0"/>
      <w:adjustRightInd w:val="0"/>
      <w:ind w:right="19772" w:firstLine="720"/>
    </w:pPr>
    <w:rPr>
      <w:rFonts w:ascii="Arial" w:hAnsi="Arial" w:cs="Arial"/>
    </w:rPr>
  </w:style>
  <w:style w:type="paragraph" w:customStyle="1" w:styleId="ConsNonformat">
    <w:name w:val="ConsNonformat"/>
    <w:uiPriority w:val="99"/>
    <w:rsid w:val="009638A0"/>
    <w:pPr>
      <w:autoSpaceDE w:val="0"/>
      <w:autoSpaceDN w:val="0"/>
      <w:adjustRightInd w:val="0"/>
      <w:ind w:right="19772"/>
    </w:pPr>
    <w:rPr>
      <w:rFonts w:ascii="Courier New" w:hAnsi="Courier New" w:cs="Courier New"/>
    </w:rPr>
  </w:style>
  <w:style w:type="paragraph" w:styleId="af5">
    <w:name w:val="Balloon Text"/>
    <w:basedOn w:val="a"/>
    <w:link w:val="af6"/>
    <w:uiPriority w:val="99"/>
    <w:semiHidden/>
    <w:rsid w:val="00DC4118"/>
    <w:rPr>
      <w:rFonts w:ascii="Tahoma" w:hAnsi="Tahoma" w:cs="Tahoma"/>
      <w:sz w:val="16"/>
      <w:szCs w:val="16"/>
    </w:rPr>
  </w:style>
  <w:style w:type="character" w:customStyle="1" w:styleId="af6">
    <w:name w:val="Текст выноски Знак"/>
    <w:link w:val="af5"/>
    <w:uiPriority w:val="99"/>
    <w:semiHidden/>
    <w:rPr>
      <w:rFonts w:ascii="Tahoma" w:hAnsi="Tahoma" w:cs="Tahoma"/>
      <w:sz w:val="16"/>
      <w:szCs w:val="16"/>
    </w:rPr>
  </w:style>
  <w:style w:type="paragraph" w:customStyle="1" w:styleId="af7">
    <w:name w:val="Содержимое таблицы"/>
    <w:basedOn w:val="a"/>
    <w:uiPriority w:val="99"/>
    <w:rsid w:val="00BF1D26"/>
    <w:pPr>
      <w:suppressLineNumbers/>
      <w:suppressAutoHyphens/>
      <w:autoSpaceDE/>
      <w:autoSpaceDN/>
      <w:adjustRightInd/>
      <w:ind w:firstLine="0"/>
      <w:jc w:val="left"/>
    </w:pPr>
    <w:rPr>
      <w:color w:val="000000"/>
      <w:sz w:val="24"/>
      <w:szCs w:val="24"/>
      <w:lang w:val="en-US" w:eastAsia="en-US"/>
    </w:rPr>
  </w:style>
  <w:style w:type="paragraph" w:customStyle="1" w:styleId="af8">
    <w:name w:val="Прижатый влево"/>
    <w:basedOn w:val="a"/>
    <w:next w:val="a"/>
    <w:uiPriority w:val="99"/>
    <w:rsid w:val="0011262F"/>
    <w:pPr>
      <w:ind w:firstLine="0"/>
      <w:jc w:val="left"/>
    </w:pPr>
  </w:style>
  <w:style w:type="table" w:styleId="af9">
    <w:name w:val="Table Grid"/>
    <w:basedOn w:val="a1"/>
    <w:uiPriority w:val="99"/>
    <w:rsid w:val="002D4E40"/>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Plain Text"/>
    <w:basedOn w:val="a"/>
    <w:link w:val="afb"/>
    <w:uiPriority w:val="99"/>
    <w:rsid w:val="002D4E40"/>
    <w:pPr>
      <w:widowControl/>
      <w:autoSpaceDE/>
      <w:autoSpaceDN/>
      <w:adjustRightInd/>
      <w:ind w:firstLine="0"/>
      <w:jc w:val="left"/>
    </w:pPr>
    <w:rPr>
      <w:rFonts w:ascii="Courier New" w:hAnsi="Courier New" w:cs="Courier New"/>
    </w:rPr>
  </w:style>
  <w:style w:type="character" w:customStyle="1" w:styleId="afb">
    <w:name w:val="Текст Знак"/>
    <w:link w:val="afa"/>
    <w:uiPriority w:val="99"/>
    <w:semiHidden/>
    <w:rPr>
      <w:rFonts w:ascii="Courier New" w:hAnsi="Courier New" w:cs="Courier New"/>
      <w:sz w:val="20"/>
      <w:szCs w:val="20"/>
    </w:rPr>
  </w:style>
  <w:style w:type="paragraph" w:styleId="afc">
    <w:name w:val="Body Text Indent"/>
    <w:basedOn w:val="a"/>
    <w:link w:val="afd"/>
    <w:uiPriority w:val="99"/>
    <w:rsid w:val="002D4E40"/>
    <w:pPr>
      <w:spacing w:after="120"/>
      <w:ind w:left="283"/>
    </w:pPr>
  </w:style>
  <w:style w:type="character" w:customStyle="1" w:styleId="afd">
    <w:name w:val="Основной текст с отступом Знак"/>
    <w:link w:val="afc"/>
    <w:uiPriority w:val="99"/>
    <w:semiHidden/>
    <w:rPr>
      <w:rFonts w:ascii="Arial" w:hAnsi="Arial" w:cs="Arial"/>
      <w:sz w:val="20"/>
      <w:szCs w:val="20"/>
    </w:rPr>
  </w:style>
  <w:style w:type="paragraph" w:styleId="afe">
    <w:name w:val="header"/>
    <w:basedOn w:val="a"/>
    <w:link w:val="aff"/>
    <w:uiPriority w:val="99"/>
    <w:rsid w:val="0014748D"/>
    <w:pPr>
      <w:tabs>
        <w:tab w:val="center" w:pos="4677"/>
        <w:tab w:val="right" w:pos="9355"/>
      </w:tabs>
    </w:pPr>
  </w:style>
  <w:style w:type="character" w:customStyle="1" w:styleId="aff">
    <w:name w:val="Верхний колонтитул Знак"/>
    <w:link w:val="afe"/>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337714">
      <w:marLeft w:val="0"/>
      <w:marRight w:val="0"/>
      <w:marTop w:val="0"/>
      <w:marBottom w:val="0"/>
      <w:divBdr>
        <w:top w:val="none" w:sz="0" w:space="0" w:color="auto"/>
        <w:left w:val="none" w:sz="0" w:space="0" w:color="auto"/>
        <w:bottom w:val="none" w:sz="0" w:space="0" w:color="auto"/>
        <w:right w:val="none" w:sz="0" w:space="0" w:color="auto"/>
      </w:divBdr>
      <w:divsChild>
        <w:div w:id="1226337713">
          <w:marLeft w:val="0"/>
          <w:marRight w:val="0"/>
          <w:marTop w:val="0"/>
          <w:marBottom w:val="0"/>
          <w:divBdr>
            <w:top w:val="none" w:sz="0" w:space="0" w:color="auto"/>
            <w:left w:val="none" w:sz="0" w:space="0" w:color="auto"/>
            <w:bottom w:val="none" w:sz="0" w:space="0" w:color="auto"/>
            <w:right w:val="none" w:sz="0" w:space="0" w:color="auto"/>
          </w:divBdr>
          <w:divsChild>
            <w:div w:id="1226337716">
              <w:marLeft w:val="0"/>
              <w:marRight w:val="-1756"/>
              <w:marTop w:val="0"/>
              <w:marBottom w:val="176"/>
              <w:divBdr>
                <w:top w:val="none" w:sz="0" w:space="0" w:color="auto"/>
                <w:left w:val="none" w:sz="0" w:space="0" w:color="auto"/>
                <w:bottom w:val="none" w:sz="0" w:space="0" w:color="auto"/>
                <w:right w:val="none" w:sz="0" w:space="0" w:color="auto"/>
              </w:divBdr>
            </w:div>
          </w:divsChild>
        </w:div>
      </w:divsChild>
    </w:div>
    <w:div w:id="1226337715">
      <w:marLeft w:val="0"/>
      <w:marRight w:val="0"/>
      <w:marTop w:val="0"/>
      <w:marBottom w:val="0"/>
      <w:divBdr>
        <w:top w:val="none" w:sz="0" w:space="0" w:color="auto"/>
        <w:left w:val="none" w:sz="0" w:space="0" w:color="auto"/>
        <w:bottom w:val="none" w:sz="0" w:space="0" w:color="auto"/>
        <w:right w:val="none" w:sz="0" w:space="0" w:color="auto"/>
      </w:divBdr>
    </w:div>
    <w:div w:id="1226337717">
      <w:marLeft w:val="0"/>
      <w:marRight w:val="0"/>
      <w:marTop w:val="0"/>
      <w:marBottom w:val="0"/>
      <w:divBdr>
        <w:top w:val="none" w:sz="0" w:space="0" w:color="auto"/>
        <w:left w:val="none" w:sz="0" w:space="0" w:color="auto"/>
        <w:bottom w:val="none" w:sz="0" w:space="0" w:color="auto"/>
        <w:right w:val="none" w:sz="0" w:space="0" w:color="auto"/>
      </w:divBdr>
    </w:div>
    <w:div w:id="1226337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19939</Words>
  <Characters>113658</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Глава 11</vt:lpstr>
    </vt:vector>
  </TitlesOfParts>
  <Company>Ep</Company>
  <LinksUpToDate>false</LinksUpToDate>
  <CharactersWithSpaces>133331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11</dc:title>
  <dc:subject/>
  <dc:creator>Ольга</dc:creator>
  <cp:keywords/>
  <dc:description/>
  <cp:lastModifiedBy>admin</cp:lastModifiedBy>
  <cp:revision>2</cp:revision>
  <cp:lastPrinted>2009-02-04T15:54:00Z</cp:lastPrinted>
  <dcterms:created xsi:type="dcterms:W3CDTF">2014-03-22T08:47:00Z</dcterms:created>
  <dcterms:modified xsi:type="dcterms:W3CDTF">2014-03-22T08:47:00Z</dcterms:modified>
</cp:coreProperties>
</file>