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EC0" w:rsidRDefault="00506C65" w:rsidP="00C44950">
      <w:pPr>
        <w:spacing w:line="360" w:lineRule="auto"/>
        <w:ind w:firstLine="709"/>
        <w:jc w:val="both"/>
        <w:rPr>
          <w:b/>
          <w:sz w:val="32"/>
          <w:szCs w:val="32"/>
        </w:rPr>
      </w:pPr>
      <w:r>
        <w:rPr>
          <w:b/>
          <w:sz w:val="32"/>
          <w:szCs w:val="32"/>
        </w:rPr>
        <w:t>Российская Федерация</w:t>
      </w:r>
    </w:p>
    <w:p w:rsidR="00506C65" w:rsidRPr="00506C65" w:rsidRDefault="00506C65" w:rsidP="00C44950">
      <w:pPr>
        <w:spacing w:line="360" w:lineRule="auto"/>
        <w:ind w:firstLine="709"/>
        <w:jc w:val="both"/>
        <w:rPr>
          <w:sz w:val="28"/>
          <w:szCs w:val="28"/>
        </w:rPr>
      </w:pPr>
      <w:r w:rsidRPr="00506C65">
        <w:rPr>
          <w:sz w:val="28"/>
          <w:szCs w:val="28"/>
        </w:rPr>
        <w:t>Негосударственное образовательное учреждение</w:t>
      </w:r>
    </w:p>
    <w:p w:rsidR="00506C65" w:rsidRDefault="00506C65" w:rsidP="00C44950">
      <w:pPr>
        <w:spacing w:line="360" w:lineRule="auto"/>
        <w:ind w:firstLine="709"/>
        <w:jc w:val="both"/>
        <w:rPr>
          <w:sz w:val="28"/>
          <w:szCs w:val="28"/>
        </w:rPr>
      </w:pPr>
      <w:r w:rsidRPr="00506C65">
        <w:rPr>
          <w:sz w:val="28"/>
          <w:szCs w:val="28"/>
        </w:rPr>
        <w:t>«Сочинский морской институт»</w:t>
      </w:r>
    </w:p>
    <w:p w:rsidR="00506C65" w:rsidRDefault="00506C65" w:rsidP="00C44950">
      <w:pPr>
        <w:spacing w:line="360" w:lineRule="auto"/>
        <w:ind w:firstLine="709"/>
        <w:jc w:val="both"/>
        <w:rPr>
          <w:sz w:val="28"/>
          <w:szCs w:val="28"/>
        </w:rPr>
      </w:pPr>
    </w:p>
    <w:p w:rsidR="00506C65" w:rsidRDefault="00506C65" w:rsidP="00C44950">
      <w:pPr>
        <w:spacing w:line="360" w:lineRule="auto"/>
        <w:ind w:firstLine="709"/>
        <w:jc w:val="right"/>
      </w:pPr>
      <w:r>
        <w:t>Допущен к защите _______________________</w:t>
      </w:r>
    </w:p>
    <w:p w:rsidR="00506C65" w:rsidRDefault="00506C65" w:rsidP="00C44950">
      <w:pPr>
        <w:spacing w:line="360" w:lineRule="auto"/>
        <w:ind w:firstLine="709"/>
        <w:jc w:val="right"/>
      </w:pPr>
      <w:r>
        <w:t>Зав. кафедрой ___________________________</w:t>
      </w:r>
    </w:p>
    <w:p w:rsidR="00506C65" w:rsidRDefault="00506C65" w:rsidP="00C44950">
      <w:pPr>
        <w:spacing w:line="360" w:lineRule="auto"/>
        <w:ind w:firstLine="709"/>
        <w:jc w:val="right"/>
      </w:pPr>
      <w:r>
        <w:t>«___»____________________________200__г.</w:t>
      </w:r>
    </w:p>
    <w:p w:rsidR="00506C65" w:rsidRDefault="00506C65" w:rsidP="00C44950">
      <w:pPr>
        <w:spacing w:line="360" w:lineRule="auto"/>
        <w:ind w:firstLine="709"/>
        <w:jc w:val="right"/>
      </w:pPr>
    </w:p>
    <w:p w:rsidR="00506C65" w:rsidRDefault="00506C65" w:rsidP="00C44950">
      <w:pPr>
        <w:spacing w:line="360" w:lineRule="auto"/>
        <w:ind w:firstLine="709"/>
        <w:jc w:val="both"/>
      </w:pPr>
    </w:p>
    <w:p w:rsidR="00506C65" w:rsidRDefault="00506C65" w:rsidP="00C44950">
      <w:pPr>
        <w:spacing w:line="360" w:lineRule="auto"/>
        <w:ind w:firstLine="709"/>
        <w:jc w:val="both"/>
        <w:rPr>
          <w:b/>
        </w:rPr>
      </w:pPr>
      <w:r>
        <w:rPr>
          <w:b/>
        </w:rPr>
        <w:t>Кафедра «Экономика и управление на предприятии (морской транспорт)»</w:t>
      </w:r>
    </w:p>
    <w:p w:rsidR="00506C65" w:rsidRDefault="00506C65" w:rsidP="00C44950">
      <w:pPr>
        <w:spacing w:line="360" w:lineRule="auto"/>
        <w:ind w:firstLine="709"/>
        <w:jc w:val="both"/>
        <w:rPr>
          <w:b/>
        </w:rPr>
      </w:pPr>
    </w:p>
    <w:p w:rsidR="00506C65" w:rsidRDefault="00506C65" w:rsidP="00C44950">
      <w:pPr>
        <w:spacing w:line="360" w:lineRule="auto"/>
        <w:ind w:firstLine="709"/>
        <w:jc w:val="center"/>
        <w:rPr>
          <w:b/>
          <w:sz w:val="36"/>
          <w:szCs w:val="36"/>
        </w:rPr>
      </w:pPr>
      <w:r>
        <w:rPr>
          <w:b/>
          <w:sz w:val="36"/>
          <w:szCs w:val="36"/>
        </w:rPr>
        <w:t>ДИПЛОМНАЯ РАБОТА</w:t>
      </w:r>
    </w:p>
    <w:p w:rsidR="00506C65" w:rsidRDefault="00506C65" w:rsidP="00C44950">
      <w:pPr>
        <w:spacing w:line="360" w:lineRule="auto"/>
        <w:ind w:firstLine="709"/>
        <w:jc w:val="center"/>
        <w:rPr>
          <w:b/>
          <w:sz w:val="36"/>
          <w:szCs w:val="36"/>
        </w:rPr>
      </w:pPr>
    </w:p>
    <w:p w:rsidR="00506C65" w:rsidRPr="00506C65" w:rsidRDefault="00506C65" w:rsidP="00C44950">
      <w:pPr>
        <w:spacing w:line="360" w:lineRule="auto"/>
        <w:ind w:firstLine="709"/>
        <w:jc w:val="center"/>
        <w:rPr>
          <w:b/>
          <w:sz w:val="32"/>
          <w:szCs w:val="32"/>
        </w:rPr>
      </w:pPr>
      <w:r>
        <w:rPr>
          <w:b/>
          <w:sz w:val="32"/>
          <w:szCs w:val="32"/>
        </w:rPr>
        <w:t xml:space="preserve">На тему: «Управление </w:t>
      </w:r>
      <w:r w:rsidR="00B17474">
        <w:rPr>
          <w:b/>
          <w:sz w:val="32"/>
          <w:szCs w:val="32"/>
        </w:rPr>
        <w:t>кредитными рисками</w:t>
      </w:r>
      <w:r>
        <w:rPr>
          <w:b/>
          <w:sz w:val="32"/>
          <w:szCs w:val="32"/>
        </w:rPr>
        <w:t xml:space="preserve"> (на примере </w:t>
      </w:r>
      <w:r w:rsidR="00B17474">
        <w:rPr>
          <w:b/>
          <w:sz w:val="32"/>
          <w:szCs w:val="32"/>
        </w:rPr>
        <w:t xml:space="preserve">ОАО </w:t>
      </w:r>
      <w:r>
        <w:rPr>
          <w:b/>
          <w:sz w:val="32"/>
          <w:szCs w:val="32"/>
        </w:rPr>
        <w:t>«</w:t>
      </w:r>
      <w:r w:rsidR="00B17474">
        <w:rPr>
          <w:b/>
          <w:sz w:val="32"/>
          <w:szCs w:val="32"/>
        </w:rPr>
        <w:t>Внешторгбанк</w:t>
      </w:r>
      <w:r>
        <w:rPr>
          <w:b/>
          <w:sz w:val="32"/>
          <w:szCs w:val="32"/>
        </w:rPr>
        <w:t>»</w:t>
      </w:r>
      <w:r w:rsidR="00B17474">
        <w:rPr>
          <w:b/>
          <w:sz w:val="32"/>
          <w:szCs w:val="32"/>
        </w:rPr>
        <w:t xml:space="preserve"> филиала в г. Сочи</w:t>
      </w:r>
      <w:r>
        <w:rPr>
          <w:b/>
          <w:sz w:val="32"/>
          <w:szCs w:val="32"/>
        </w:rPr>
        <w:t>)»</w:t>
      </w:r>
    </w:p>
    <w:p w:rsidR="00506C65" w:rsidRDefault="00506C65" w:rsidP="00C44950">
      <w:pPr>
        <w:spacing w:line="360" w:lineRule="auto"/>
        <w:ind w:firstLine="709"/>
        <w:jc w:val="center"/>
        <w:rPr>
          <w:b/>
          <w:sz w:val="28"/>
          <w:szCs w:val="28"/>
        </w:rPr>
      </w:pPr>
    </w:p>
    <w:p w:rsidR="00506C65" w:rsidRDefault="00506C65" w:rsidP="00C44950">
      <w:pPr>
        <w:spacing w:line="360" w:lineRule="auto"/>
        <w:ind w:firstLine="709"/>
        <w:jc w:val="center"/>
        <w:rPr>
          <w:b/>
          <w:sz w:val="28"/>
          <w:szCs w:val="28"/>
        </w:rPr>
      </w:pPr>
    </w:p>
    <w:p w:rsidR="00512328" w:rsidRDefault="00512328" w:rsidP="00C44950">
      <w:pPr>
        <w:spacing w:line="360" w:lineRule="auto"/>
        <w:ind w:firstLine="709"/>
        <w:jc w:val="both"/>
        <w:rPr>
          <w:b/>
          <w:sz w:val="28"/>
          <w:szCs w:val="28"/>
        </w:rPr>
      </w:pPr>
    </w:p>
    <w:p w:rsidR="00512328" w:rsidRPr="00512328" w:rsidRDefault="00FC6DFC" w:rsidP="00C44950">
      <w:pPr>
        <w:spacing w:line="360" w:lineRule="auto"/>
        <w:jc w:val="right"/>
        <w:rPr>
          <w:sz w:val="28"/>
          <w:szCs w:val="28"/>
        </w:rPr>
      </w:pPr>
      <w:r>
        <w:rPr>
          <w:sz w:val="28"/>
          <w:szCs w:val="28"/>
        </w:rPr>
        <w:t xml:space="preserve">            </w:t>
      </w:r>
      <w:r w:rsidR="00512328" w:rsidRPr="00512328">
        <w:rPr>
          <w:sz w:val="28"/>
          <w:szCs w:val="28"/>
        </w:rPr>
        <w:t xml:space="preserve">Выполнила </w:t>
      </w:r>
      <w:r w:rsidR="00512328">
        <w:rPr>
          <w:sz w:val="28"/>
          <w:szCs w:val="28"/>
          <w:u w:val="single"/>
        </w:rPr>
        <w:t>студент</w:t>
      </w:r>
      <w:r>
        <w:rPr>
          <w:sz w:val="28"/>
          <w:szCs w:val="28"/>
          <w:u w:val="single"/>
        </w:rPr>
        <w:t xml:space="preserve"> </w:t>
      </w:r>
      <w:r w:rsidR="00B17474">
        <w:rPr>
          <w:sz w:val="28"/>
          <w:szCs w:val="28"/>
          <w:u w:val="single"/>
        </w:rPr>
        <w:t>6</w:t>
      </w:r>
      <w:r w:rsidR="00512328">
        <w:rPr>
          <w:sz w:val="28"/>
          <w:szCs w:val="28"/>
          <w:u w:val="single"/>
        </w:rPr>
        <w:t>-го курса</w:t>
      </w:r>
      <w:r w:rsidR="00C44950">
        <w:rPr>
          <w:sz w:val="28"/>
          <w:szCs w:val="28"/>
        </w:rPr>
        <w:t>__</w:t>
      </w:r>
    </w:p>
    <w:p w:rsidR="00512328" w:rsidRPr="00512328" w:rsidRDefault="00FC6DFC" w:rsidP="00C44950">
      <w:pPr>
        <w:spacing w:line="360" w:lineRule="auto"/>
        <w:jc w:val="right"/>
        <w:rPr>
          <w:sz w:val="28"/>
          <w:szCs w:val="28"/>
        </w:rPr>
      </w:pPr>
      <w:r>
        <w:rPr>
          <w:sz w:val="28"/>
          <w:szCs w:val="28"/>
        </w:rPr>
        <w:t xml:space="preserve">            </w:t>
      </w:r>
      <w:r w:rsidR="00512328">
        <w:rPr>
          <w:sz w:val="28"/>
          <w:szCs w:val="28"/>
        </w:rPr>
        <w:t>_____</w:t>
      </w:r>
      <w:r w:rsidR="00B17474">
        <w:rPr>
          <w:sz w:val="28"/>
          <w:szCs w:val="28"/>
          <w:u w:val="single"/>
        </w:rPr>
        <w:t xml:space="preserve">Панасенко Максим </w:t>
      </w:r>
      <w:r w:rsidR="00FC5905">
        <w:rPr>
          <w:sz w:val="28"/>
          <w:szCs w:val="28"/>
          <w:u w:val="single"/>
        </w:rPr>
        <w:t>Александрович</w:t>
      </w:r>
      <w:r w:rsidR="00C44950">
        <w:rPr>
          <w:sz w:val="28"/>
          <w:szCs w:val="28"/>
        </w:rPr>
        <w:t>__</w:t>
      </w:r>
    </w:p>
    <w:p w:rsidR="00512328" w:rsidRPr="00512328" w:rsidRDefault="00FC6DFC" w:rsidP="00C44950">
      <w:pPr>
        <w:spacing w:line="360" w:lineRule="auto"/>
        <w:jc w:val="right"/>
        <w:rPr>
          <w:sz w:val="22"/>
          <w:szCs w:val="22"/>
        </w:rPr>
      </w:pPr>
      <w:r>
        <w:rPr>
          <w:sz w:val="22"/>
          <w:szCs w:val="22"/>
        </w:rPr>
        <w:t xml:space="preserve">                                      </w:t>
      </w:r>
      <w:r w:rsidR="00512328">
        <w:rPr>
          <w:sz w:val="22"/>
          <w:szCs w:val="22"/>
        </w:rPr>
        <w:t>(подпись)</w:t>
      </w:r>
    </w:p>
    <w:p w:rsidR="00C44950" w:rsidRDefault="00FC6DFC" w:rsidP="00C44950">
      <w:pPr>
        <w:spacing w:line="360" w:lineRule="auto"/>
        <w:jc w:val="right"/>
        <w:rPr>
          <w:sz w:val="28"/>
          <w:szCs w:val="28"/>
        </w:rPr>
      </w:pPr>
      <w:r>
        <w:rPr>
          <w:sz w:val="28"/>
          <w:szCs w:val="28"/>
        </w:rPr>
        <w:t xml:space="preserve">            </w:t>
      </w:r>
      <w:r w:rsidR="00512328" w:rsidRPr="00512328">
        <w:rPr>
          <w:sz w:val="28"/>
          <w:szCs w:val="28"/>
        </w:rPr>
        <w:t>Руководитель дипломной</w:t>
      </w:r>
      <w:r w:rsidR="00512328">
        <w:rPr>
          <w:sz w:val="28"/>
          <w:szCs w:val="28"/>
        </w:rPr>
        <w:t xml:space="preserve"> </w:t>
      </w:r>
      <w:r w:rsidR="00512328" w:rsidRPr="00512328">
        <w:rPr>
          <w:sz w:val="28"/>
          <w:szCs w:val="28"/>
        </w:rPr>
        <w:t>работы</w:t>
      </w:r>
    </w:p>
    <w:p w:rsidR="00512328" w:rsidRDefault="00512328" w:rsidP="00C44950">
      <w:pPr>
        <w:spacing w:line="360" w:lineRule="auto"/>
        <w:jc w:val="right"/>
        <w:rPr>
          <w:sz w:val="28"/>
          <w:szCs w:val="28"/>
          <w:u w:val="single"/>
        </w:rPr>
      </w:pPr>
      <w:r w:rsidRPr="00512328">
        <w:rPr>
          <w:sz w:val="28"/>
          <w:szCs w:val="28"/>
        </w:rPr>
        <w:t xml:space="preserve"> </w:t>
      </w:r>
      <w:r w:rsidRPr="00512328">
        <w:rPr>
          <w:sz w:val="28"/>
          <w:szCs w:val="28"/>
          <w:u w:val="single"/>
        </w:rPr>
        <w:t>к.э.н.</w:t>
      </w:r>
      <w:r>
        <w:rPr>
          <w:sz w:val="28"/>
          <w:szCs w:val="28"/>
          <w:u w:val="single"/>
        </w:rPr>
        <w:t>, доцент</w:t>
      </w:r>
      <w:r>
        <w:rPr>
          <w:sz w:val="28"/>
          <w:szCs w:val="28"/>
        </w:rPr>
        <w:t>__</w:t>
      </w:r>
      <w:r w:rsidR="00FC6DFC">
        <w:rPr>
          <w:sz w:val="28"/>
          <w:szCs w:val="28"/>
          <w:u w:val="single"/>
        </w:rPr>
        <w:t xml:space="preserve">         </w:t>
      </w:r>
      <w:r>
        <w:rPr>
          <w:sz w:val="28"/>
          <w:szCs w:val="28"/>
          <w:u w:val="single"/>
        </w:rPr>
        <w:t xml:space="preserve"> </w:t>
      </w:r>
    </w:p>
    <w:p w:rsidR="00512328" w:rsidRDefault="00B17474" w:rsidP="00C44950">
      <w:pPr>
        <w:spacing w:line="360" w:lineRule="auto"/>
        <w:jc w:val="right"/>
        <w:rPr>
          <w:sz w:val="28"/>
          <w:szCs w:val="28"/>
        </w:rPr>
      </w:pPr>
      <w:r>
        <w:rPr>
          <w:sz w:val="28"/>
          <w:szCs w:val="28"/>
          <w:u w:val="single"/>
        </w:rPr>
        <w:t>Николаева В.П.</w:t>
      </w:r>
      <w:r w:rsidR="00512328">
        <w:rPr>
          <w:sz w:val="28"/>
          <w:szCs w:val="28"/>
        </w:rPr>
        <w:t>_</w:t>
      </w:r>
    </w:p>
    <w:p w:rsidR="00512328" w:rsidRPr="00512328" w:rsidRDefault="00FC6DFC" w:rsidP="00C44950">
      <w:pPr>
        <w:spacing w:line="360" w:lineRule="auto"/>
        <w:jc w:val="right"/>
        <w:rPr>
          <w:sz w:val="22"/>
          <w:szCs w:val="22"/>
        </w:rPr>
      </w:pPr>
      <w:r>
        <w:rPr>
          <w:sz w:val="22"/>
          <w:szCs w:val="22"/>
        </w:rPr>
        <w:t xml:space="preserve">                                      </w:t>
      </w:r>
      <w:r w:rsidR="00512328">
        <w:rPr>
          <w:sz w:val="22"/>
          <w:szCs w:val="22"/>
        </w:rPr>
        <w:t>(подпись)</w:t>
      </w:r>
    </w:p>
    <w:p w:rsidR="00512328" w:rsidRDefault="00512328" w:rsidP="00C44950">
      <w:pPr>
        <w:spacing w:line="360" w:lineRule="auto"/>
        <w:jc w:val="right"/>
        <w:rPr>
          <w:sz w:val="28"/>
          <w:szCs w:val="28"/>
        </w:rPr>
      </w:pPr>
    </w:p>
    <w:p w:rsidR="00512328" w:rsidRDefault="00512328" w:rsidP="00C44950">
      <w:pPr>
        <w:spacing w:line="360" w:lineRule="auto"/>
        <w:ind w:firstLine="709"/>
        <w:jc w:val="both"/>
        <w:rPr>
          <w:sz w:val="28"/>
          <w:szCs w:val="28"/>
        </w:rPr>
      </w:pPr>
    </w:p>
    <w:p w:rsidR="00C44950" w:rsidRDefault="00C44950" w:rsidP="00C44950">
      <w:pPr>
        <w:spacing w:line="360" w:lineRule="auto"/>
        <w:ind w:firstLine="709"/>
        <w:jc w:val="both"/>
        <w:rPr>
          <w:b/>
          <w:sz w:val="28"/>
          <w:szCs w:val="28"/>
        </w:rPr>
      </w:pPr>
    </w:p>
    <w:p w:rsidR="00C44950" w:rsidRDefault="00C44950" w:rsidP="00C44950">
      <w:pPr>
        <w:spacing w:line="360" w:lineRule="auto"/>
        <w:ind w:firstLine="709"/>
        <w:jc w:val="both"/>
        <w:rPr>
          <w:b/>
          <w:sz w:val="28"/>
          <w:szCs w:val="28"/>
        </w:rPr>
      </w:pPr>
    </w:p>
    <w:p w:rsidR="00C44950" w:rsidRDefault="00512328" w:rsidP="00C44950">
      <w:pPr>
        <w:spacing w:line="360" w:lineRule="auto"/>
        <w:ind w:firstLine="709"/>
        <w:jc w:val="center"/>
        <w:rPr>
          <w:b/>
          <w:sz w:val="28"/>
          <w:szCs w:val="28"/>
        </w:rPr>
      </w:pPr>
      <w:r>
        <w:rPr>
          <w:b/>
          <w:sz w:val="28"/>
          <w:szCs w:val="28"/>
        </w:rPr>
        <w:t>Сочи</w:t>
      </w:r>
      <w:r w:rsidR="00C44950">
        <w:rPr>
          <w:b/>
          <w:sz w:val="28"/>
          <w:szCs w:val="28"/>
        </w:rPr>
        <w:t xml:space="preserve"> </w:t>
      </w:r>
      <w:r>
        <w:rPr>
          <w:b/>
          <w:sz w:val="28"/>
          <w:szCs w:val="28"/>
        </w:rPr>
        <w:t>2007</w:t>
      </w:r>
    </w:p>
    <w:p w:rsidR="00512328" w:rsidRDefault="00C44950" w:rsidP="00C44950">
      <w:pPr>
        <w:spacing w:line="360" w:lineRule="auto"/>
        <w:ind w:firstLine="709"/>
        <w:jc w:val="center"/>
        <w:rPr>
          <w:b/>
          <w:sz w:val="28"/>
          <w:szCs w:val="28"/>
        </w:rPr>
      </w:pPr>
      <w:r>
        <w:rPr>
          <w:b/>
          <w:sz w:val="28"/>
          <w:szCs w:val="28"/>
        </w:rPr>
        <w:br w:type="page"/>
      </w:r>
    </w:p>
    <w:p w:rsidR="00B81896" w:rsidRDefault="00B81896" w:rsidP="0096640E">
      <w:pPr>
        <w:spacing w:line="360" w:lineRule="auto"/>
        <w:jc w:val="both"/>
        <w:rPr>
          <w:b/>
          <w:bCs/>
          <w:sz w:val="28"/>
          <w:szCs w:val="28"/>
        </w:rPr>
      </w:pPr>
      <w:r>
        <w:rPr>
          <w:b/>
          <w:bCs/>
          <w:sz w:val="28"/>
          <w:szCs w:val="28"/>
        </w:rPr>
        <w:t>ОГЛАВЛЕНИЕ</w:t>
      </w:r>
    </w:p>
    <w:p w:rsidR="0096640E" w:rsidRDefault="0096640E" w:rsidP="0096640E">
      <w:pPr>
        <w:spacing w:line="360" w:lineRule="auto"/>
        <w:jc w:val="both"/>
        <w:rPr>
          <w:b/>
          <w:bCs/>
          <w:sz w:val="28"/>
          <w:szCs w:val="28"/>
        </w:rPr>
      </w:pPr>
    </w:p>
    <w:tbl>
      <w:tblPr>
        <w:tblW w:w="0" w:type="auto"/>
        <w:tblLook w:val="01E0" w:firstRow="1" w:lastRow="1" w:firstColumn="1" w:lastColumn="1" w:noHBand="0" w:noVBand="0"/>
      </w:tblPr>
      <w:tblGrid>
        <w:gridCol w:w="8755"/>
      </w:tblGrid>
      <w:tr w:rsidR="0096640E" w:rsidRPr="0096640E" w:rsidTr="0096640E">
        <w:trPr>
          <w:trHeight w:val="400"/>
        </w:trPr>
        <w:tc>
          <w:tcPr>
            <w:tcW w:w="8755" w:type="dxa"/>
          </w:tcPr>
          <w:p w:rsidR="0096640E" w:rsidRPr="0096640E" w:rsidRDefault="0096640E" w:rsidP="0096640E">
            <w:pPr>
              <w:spacing w:line="360" w:lineRule="auto"/>
              <w:jc w:val="both"/>
              <w:rPr>
                <w:b/>
                <w:bCs/>
                <w:sz w:val="28"/>
                <w:szCs w:val="28"/>
              </w:rPr>
            </w:pPr>
            <w:r w:rsidRPr="0096640E">
              <w:rPr>
                <w:b/>
                <w:bCs/>
                <w:sz w:val="28"/>
                <w:szCs w:val="28"/>
              </w:rPr>
              <w:t xml:space="preserve">Введение </w:t>
            </w:r>
          </w:p>
        </w:tc>
      </w:tr>
      <w:tr w:rsidR="0096640E" w:rsidRPr="0096640E" w:rsidTr="0096640E">
        <w:trPr>
          <w:trHeight w:val="340"/>
        </w:trPr>
        <w:tc>
          <w:tcPr>
            <w:tcW w:w="8755" w:type="dxa"/>
          </w:tcPr>
          <w:p w:rsidR="0096640E" w:rsidRPr="0096640E" w:rsidRDefault="0096640E" w:rsidP="0096640E">
            <w:pPr>
              <w:spacing w:line="360" w:lineRule="auto"/>
              <w:jc w:val="both"/>
              <w:rPr>
                <w:b/>
                <w:bCs/>
                <w:sz w:val="28"/>
                <w:szCs w:val="28"/>
              </w:rPr>
            </w:pPr>
          </w:p>
        </w:tc>
      </w:tr>
      <w:tr w:rsidR="0096640E" w:rsidRPr="0096640E" w:rsidTr="0096640E">
        <w:trPr>
          <w:trHeight w:val="411"/>
        </w:trPr>
        <w:tc>
          <w:tcPr>
            <w:tcW w:w="8755" w:type="dxa"/>
          </w:tcPr>
          <w:p w:rsidR="0096640E" w:rsidRPr="0096640E" w:rsidRDefault="0096640E" w:rsidP="0096640E">
            <w:pPr>
              <w:spacing w:line="360" w:lineRule="auto"/>
              <w:jc w:val="both"/>
              <w:rPr>
                <w:b/>
                <w:bCs/>
                <w:sz w:val="28"/>
                <w:szCs w:val="28"/>
              </w:rPr>
            </w:pPr>
            <w:r w:rsidRPr="0096640E">
              <w:rPr>
                <w:b/>
                <w:bCs/>
                <w:sz w:val="28"/>
                <w:szCs w:val="28"/>
              </w:rPr>
              <w:t>Глава 1. Финансовый риск: сущность, разновидности, основные критерии степени кредитного риска. Методы их расчета.</w:t>
            </w:r>
            <w:r w:rsidR="002E5A0C">
              <w:rPr>
                <w:b/>
                <w:bCs/>
                <w:sz w:val="28"/>
                <w:szCs w:val="28"/>
              </w:rPr>
              <w:t xml:space="preserve"> </w:t>
            </w:r>
          </w:p>
        </w:tc>
      </w:tr>
      <w:tr w:rsidR="0096640E" w:rsidRPr="0096640E" w:rsidTr="0096640E">
        <w:trPr>
          <w:trHeight w:val="487"/>
        </w:trPr>
        <w:tc>
          <w:tcPr>
            <w:tcW w:w="8755" w:type="dxa"/>
          </w:tcPr>
          <w:p w:rsidR="0096640E" w:rsidRPr="0096640E" w:rsidRDefault="0096640E" w:rsidP="0096640E">
            <w:pPr>
              <w:spacing w:line="360" w:lineRule="auto"/>
              <w:jc w:val="both"/>
              <w:rPr>
                <w:b/>
                <w:bCs/>
                <w:sz w:val="28"/>
                <w:szCs w:val="28"/>
              </w:rPr>
            </w:pPr>
            <w:r w:rsidRPr="0096640E">
              <w:rPr>
                <w:b/>
                <w:bCs/>
                <w:sz w:val="28"/>
                <w:szCs w:val="28"/>
              </w:rPr>
              <w:t xml:space="preserve">1.1 Виды финансовых рисков, их сущность и разновидности </w:t>
            </w:r>
          </w:p>
        </w:tc>
      </w:tr>
      <w:tr w:rsidR="0096640E" w:rsidRPr="0096640E" w:rsidTr="0096640E">
        <w:trPr>
          <w:trHeight w:val="369"/>
        </w:trPr>
        <w:tc>
          <w:tcPr>
            <w:tcW w:w="8755" w:type="dxa"/>
          </w:tcPr>
          <w:p w:rsidR="0096640E" w:rsidRPr="0096640E" w:rsidRDefault="0096640E" w:rsidP="0096640E">
            <w:pPr>
              <w:spacing w:line="360" w:lineRule="auto"/>
              <w:jc w:val="both"/>
              <w:rPr>
                <w:b/>
                <w:bCs/>
                <w:sz w:val="28"/>
                <w:szCs w:val="28"/>
              </w:rPr>
            </w:pPr>
            <w:r w:rsidRPr="0096640E">
              <w:rPr>
                <w:b/>
                <w:bCs/>
                <w:sz w:val="28"/>
                <w:szCs w:val="28"/>
              </w:rPr>
              <w:t>1.2 Факторы, учитываемые при оценке кредитоспособности</w:t>
            </w:r>
          </w:p>
        </w:tc>
      </w:tr>
      <w:tr w:rsidR="0096640E" w:rsidRPr="0096640E" w:rsidTr="0096640E">
        <w:trPr>
          <w:trHeight w:val="831"/>
        </w:trPr>
        <w:tc>
          <w:tcPr>
            <w:tcW w:w="8755" w:type="dxa"/>
          </w:tcPr>
          <w:p w:rsidR="0096640E" w:rsidRPr="0096640E" w:rsidRDefault="0096640E" w:rsidP="0096640E">
            <w:pPr>
              <w:spacing w:line="360" w:lineRule="auto"/>
              <w:jc w:val="both"/>
              <w:rPr>
                <w:b/>
                <w:bCs/>
                <w:sz w:val="28"/>
                <w:szCs w:val="28"/>
              </w:rPr>
            </w:pPr>
            <w:r w:rsidRPr="0096640E">
              <w:rPr>
                <w:b/>
                <w:bCs/>
                <w:sz w:val="28"/>
                <w:szCs w:val="28"/>
              </w:rPr>
              <w:t>1.3 Методика анализа кредитного риска</w:t>
            </w:r>
          </w:p>
        </w:tc>
      </w:tr>
      <w:tr w:rsidR="0096640E" w:rsidRPr="0096640E" w:rsidTr="0096640E">
        <w:trPr>
          <w:trHeight w:val="420"/>
        </w:trPr>
        <w:tc>
          <w:tcPr>
            <w:tcW w:w="8755" w:type="dxa"/>
          </w:tcPr>
          <w:p w:rsidR="0096640E" w:rsidRPr="0096640E" w:rsidRDefault="0096640E" w:rsidP="0096640E">
            <w:pPr>
              <w:numPr>
                <w:ilvl w:val="12"/>
                <w:numId w:val="0"/>
              </w:numPr>
              <w:spacing w:line="360" w:lineRule="auto"/>
              <w:jc w:val="both"/>
              <w:rPr>
                <w:b/>
                <w:sz w:val="28"/>
              </w:rPr>
            </w:pPr>
            <w:r w:rsidRPr="0096640E">
              <w:rPr>
                <w:b/>
                <w:bCs/>
                <w:sz w:val="28"/>
                <w:szCs w:val="28"/>
              </w:rPr>
              <w:t xml:space="preserve">Глава 2. </w:t>
            </w:r>
            <w:r w:rsidRPr="0096640E">
              <w:rPr>
                <w:b/>
                <w:sz w:val="28"/>
              </w:rPr>
              <w:t>Анализ кредитных операций, как ведущая составляющая финансового анализа</w:t>
            </w:r>
          </w:p>
          <w:p w:rsidR="0096640E" w:rsidRPr="0096640E" w:rsidRDefault="0096640E" w:rsidP="0096640E">
            <w:pPr>
              <w:spacing w:line="360" w:lineRule="auto"/>
              <w:jc w:val="both"/>
              <w:rPr>
                <w:b/>
                <w:bCs/>
                <w:sz w:val="28"/>
                <w:szCs w:val="28"/>
              </w:rPr>
            </w:pPr>
            <w:r w:rsidRPr="0096640E">
              <w:rPr>
                <w:b/>
                <w:bCs/>
                <w:sz w:val="28"/>
                <w:szCs w:val="28"/>
              </w:rPr>
              <w:t xml:space="preserve">2.1 Характеристика филиала ОАО «Внешторгбанк» в г. </w:t>
            </w:r>
          </w:p>
          <w:p w:rsidR="0096640E" w:rsidRPr="0096640E" w:rsidRDefault="0096640E" w:rsidP="0096640E">
            <w:pPr>
              <w:spacing w:line="360" w:lineRule="auto"/>
              <w:jc w:val="both"/>
              <w:rPr>
                <w:b/>
                <w:bCs/>
                <w:sz w:val="28"/>
                <w:szCs w:val="28"/>
              </w:rPr>
            </w:pPr>
            <w:r w:rsidRPr="0096640E">
              <w:rPr>
                <w:b/>
                <w:bCs/>
                <w:sz w:val="28"/>
                <w:szCs w:val="28"/>
              </w:rPr>
              <w:t>Сочи</w:t>
            </w:r>
          </w:p>
        </w:tc>
      </w:tr>
      <w:tr w:rsidR="0096640E" w:rsidRPr="0096640E" w:rsidTr="0096640E">
        <w:trPr>
          <w:trHeight w:val="480"/>
        </w:trPr>
        <w:tc>
          <w:tcPr>
            <w:tcW w:w="8755" w:type="dxa"/>
          </w:tcPr>
          <w:p w:rsidR="0096640E" w:rsidRPr="0096640E" w:rsidRDefault="0096640E" w:rsidP="0096640E">
            <w:pPr>
              <w:spacing w:line="360" w:lineRule="auto"/>
              <w:jc w:val="both"/>
              <w:rPr>
                <w:b/>
                <w:bCs/>
                <w:sz w:val="28"/>
                <w:szCs w:val="28"/>
              </w:rPr>
            </w:pPr>
            <w:r w:rsidRPr="0096640E">
              <w:rPr>
                <w:b/>
                <w:bCs/>
                <w:sz w:val="28"/>
                <w:szCs w:val="28"/>
              </w:rPr>
              <w:t xml:space="preserve">2.2 Анализ финансового состояния Сочинского филиала </w:t>
            </w:r>
          </w:p>
          <w:p w:rsidR="0096640E" w:rsidRPr="0096640E" w:rsidRDefault="0096640E" w:rsidP="0096640E">
            <w:pPr>
              <w:spacing w:line="360" w:lineRule="auto"/>
              <w:jc w:val="both"/>
              <w:rPr>
                <w:b/>
                <w:bCs/>
                <w:sz w:val="28"/>
                <w:szCs w:val="28"/>
              </w:rPr>
            </w:pPr>
            <w:r w:rsidRPr="0096640E">
              <w:rPr>
                <w:b/>
                <w:bCs/>
                <w:sz w:val="28"/>
                <w:szCs w:val="28"/>
              </w:rPr>
              <w:t xml:space="preserve">ОАО «Внешторгбанк» </w:t>
            </w:r>
          </w:p>
          <w:p w:rsidR="0096640E" w:rsidRPr="0096640E" w:rsidRDefault="0096640E" w:rsidP="0096640E">
            <w:pPr>
              <w:tabs>
                <w:tab w:val="left" w:pos="3885"/>
              </w:tabs>
              <w:spacing w:line="360" w:lineRule="auto"/>
              <w:jc w:val="both"/>
              <w:rPr>
                <w:b/>
                <w:bCs/>
                <w:sz w:val="28"/>
                <w:szCs w:val="28"/>
              </w:rPr>
            </w:pPr>
            <w:r w:rsidRPr="0096640E">
              <w:rPr>
                <w:b/>
                <w:bCs/>
                <w:sz w:val="28"/>
                <w:szCs w:val="28"/>
              </w:rPr>
              <w:t xml:space="preserve">Глава 3. Важнейшие инструменты управления кредитными </w:t>
            </w:r>
          </w:p>
          <w:p w:rsidR="0096640E" w:rsidRPr="0096640E" w:rsidRDefault="0096640E" w:rsidP="0096640E">
            <w:pPr>
              <w:spacing w:line="360" w:lineRule="auto"/>
              <w:jc w:val="both"/>
              <w:rPr>
                <w:b/>
                <w:bCs/>
                <w:sz w:val="28"/>
                <w:szCs w:val="28"/>
              </w:rPr>
            </w:pPr>
            <w:r w:rsidRPr="0096640E">
              <w:rPr>
                <w:b/>
                <w:bCs/>
                <w:sz w:val="28"/>
                <w:szCs w:val="28"/>
              </w:rPr>
              <w:t xml:space="preserve"> рисками и пути их сокращения </w:t>
            </w:r>
          </w:p>
        </w:tc>
      </w:tr>
      <w:tr w:rsidR="0096640E" w:rsidRPr="0096640E" w:rsidTr="0096640E">
        <w:trPr>
          <w:trHeight w:val="560"/>
        </w:trPr>
        <w:tc>
          <w:tcPr>
            <w:tcW w:w="8755" w:type="dxa"/>
          </w:tcPr>
          <w:p w:rsidR="0096640E" w:rsidRPr="0096640E" w:rsidRDefault="0096640E" w:rsidP="0096640E">
            <w:pPr>
              <w:spacing w:line="360" w:lineRule="auto"/>
              <w:jc w:val="both"/>
              <w:rPr>
                <w:b/>
                <w:bCs/>
                <w:sz w:val="28"/>
                <w:szCs w:val="28"/>
              </w:rPr>
            </w:pPr>
            <w:r w:rsidRPr="0096640E">
              <w:rPr>
                <w:b/>
                <w:bCs/>
                <w:sz w:val="28"/>
                <w:szCs w:val="28"/>
              </w:rPr>
              <w:t xml:space="preserve">3.1 Факторы, повышающие и понижающие кредитный риск. </w:t>
            </w:r>
          </w:p>
          <w:p w:rsidR="0096640E" w:rsidRPr="0096640E" w:rsidRDefault="0096640E" w:rsidP="0096640E">
            <w:pPr>
              <w:spacing w:line="360" w:lineRule="auto"/>
              <w:jc w:val="both"/>
              <w:rPr>
                <w:b/>
                <w:bCs/>
                <w:sz w:val="28"/>
                <w:szCs w:val="28"/>
              </w:rPr>
            </w:pPr>
            <w:r w:rsidRPr="0096640E">
              <w:rPr>
                <w:b/>
                <w:bCs/>
                <w:sz w:val="28"/>
                <w:szCs w:val="28"/>
              </w:rPr>
              <w:t xml:space="preserve"> Основные элементы управления кредитным риском.</w:t>
            </w:r>
          </w:p>
        </w:tc>
      </w:tr>
      <w:tr w:rsidR="0096640E" w:rsidRPr="0096640E" w:rsidTr="0096640E">
        <w:trPr>
          <w:trHeight w:val="383"/>
        </w:trPr>
        <w:tc>
          <w:tcPr>
            <w:tcW w:w="8755" w:type="dxa"/>
          </w:tcPr>
          <w:p w:rsidR="0096640E" w:rsidRPr="0096640E" w:rsidRDefault="0096640E" w:rsidP="0096640E">
            <w:pPr>
              <w:spacing w:line="360" w:lineRule="auto"/>
              <w:jc w:val="both"/>
              <w:rPr>
                <w:b/>
                <w:bCs/>
                <w:sz w:val="28"/>
                <w:szCs w:val="28"/>
              </w:rPr>
            </w:pPr>
            <w:r w:rsidRPr="0096640E">
              <w:rPr>
                <w:b/>
                <w:bCs/>
                <w:sz w:val="28"/>
                <w:szCs w:val="28"/>
              </w:rPr>
              <w:t xml:space="preserve">3.2 Страхование, как средство управления кредитными </w:t>
            </w:r>
          </w:p>
          <w:p w:rsidR="0096640E" w:rsidRPr="0096640E" w:rsidRDefault="0096640E" w:rsidP="0096640E">
            <w:pPr>
              <w:spacing w:line="360" w:lineRule="auto"/>
              <w:jc w:val="both"/>
              <w:rPr>
                <w:b/>
                <w:bCs/>
                <w:sz w:val="28"/>
                <w:szCs w:val="28"/>
              </w:rPr>
            </w:pPr>
            <w:r w:rsidRPr="0096640E">
              <w:rPr>
                <w:b/>
                <w:bCs/>
                <w:sz w:val="28"/>
                <w:szCs w:val="28"/>
              </w:rPr>
              <w:t xml:space="preserve"> рисками</w:t>
            </w:r>
          </w:p>
        </w:tc>
      </w:tr>
      <w:tr w:rsidR="0096640E" w:rsidRPr="0096640E" w:rsidTr="0096640E">
        <w:trPr>
          <w:trHeight w:val="500"/>
        </w:trPr>
        <w:tc>
          <w:tcPr>
            <w:tcW w:w="8755" w:type="dxa"/>
          </w:tcPr>
          <w:p w:rsidR="0096640E" w:rsidRPr="0096640E" w:rsidRDefault="0096640E" w:rsidP="0096640E">
            <w:pPr>
              <w:spacing w:line="360" w:lineRule="auto"/>
              <w:jc w:val="both"/>
              <w:rPr>
                <w:b/>
                <w:bCs/>
                <w:sz w:val="28"/>
                <w:szCs w:val="28"/>
              </w:rPr>
            </w:pPr>
            <w:r w:rsidRPr="0096640E">
              <w:rPr>
                <w:b/>
                <w:bCs/>
                <w:sz w:val="28"/>
                <w:szCs w:val="28"/>
              </w:rPr>
              <w:t xml:space="preserve">3.3 Особенности управления кредитными рисками на </w:t>
            </w:r>
          </w:p>
          <w:p w:rsidR="0096640E" w:rsidRPr="0096640E" w:rsidRDefault="0096640E" w:rsidP="0096640E">
            <w:pPr>
              <w:spacing w:line="360" w:lineRule="auto"/>
              <w:jc w:val="both"/>
              <w:rPr>
                <w:b/>
                <w:bCs/>
                <w:sz w:val="28"/>
                <w:szCs w:val="28"/>
              </w:rPr>
            </w:pPr>
            <w:r w:rsidRPr="0096640E">
              <w:rPr>
                <w:b/>
                <w:bCs/>
                <w:sz w:val="28"/>
                <w:szCs w:val="28"/>
              </w:rPr>
              <w:t xml:space="preserve"> примере филиала ОАО «Внешторгбанк» в г. Сочи</w:t>
            </w:r>
          </w:p>
          <w:p w:rsidR="0096640E" w:rsidRPr="0096640E" w:rsidRDefault="0096640E" w:rsidP="0096640E">
            <w:pPr>
              <w:spacing w:line="360" w:lineRule="auto"/>
              <w:jc w:val="both"/>
              <w:rPr>
                <w:b/>
                <w:bCs/>
                <w:sz w:val="28"/>
                <w:szCs w:val="28"/>
              </w:rPr>
            </w:pPr>
            <w:r w:rsidRPr="0096640E">
              <w:rPr>
                <w:b/>
                <w:bCs/>
                <w:sz w:val="28"/>
                <w:szCs w:val="28"/>
              </w:rPr>
              <w:t>Заключение</w:t>
            </w:r>
          </w:p>
        </w:tc>
      </w:tr>
      <w:tr w:rsidR="0096640E" w:rsidRPr="0096640E" w:rsidTr="0096640E">
        <w:trPr>
          <w:trHeight w:val="380"/>
        </w:trPr>
        <w:tc>
          <w:tcPr>
            <w:tcW w:w="8755" w:type="dxa"/>
          </w:tcPr>
          <w:p w:rsidR="0096640E" w:rsidRPr="0096640E" w:rsidRDefault="0096640E" w:rsidP="0096640E">
            <w:pPr>
              <w:spacing w:line="360" w:lineRule="auto"/>
              <w:jc w:val="both"/>
              <w:rPr>
                <w:b/>
                <w:bCs/>
                <w:sz w:val="28"/>
                <w:szCs w:val="28"/>
              </w:rPr>
            </w:pPr>
            <w:r w:rsidRPr="0096640E">
              <w:rPr>
                <w:b/>
                <w:bCs/>
                <w:sz w:val="28"/>
                <w:szCs w:val="28"/>
              </w:rPr>
              <w:t>Список использованной литературы</w:t>
            </w:r>
          </w:p>
        </w:tc>
      </w:tr>
      <w:tr w:rsidR="0096640E" w:rsidRPr="0096640E" w:rsidTr="0096640E">
        <w:trPr>
          <w:trHeight w:val="540"/>
        </w:trPr>
        <w:tc>
          <w:tcPr>
            <w:tcW w:w="8755" w:type="dxa"/>
          </w:tcPr>
          <w:p w:rsidR="0096640E" w:rsidRPr="0096640E" w:rsidRDefault="0096640E" w:rsidP="0096640E">
            <w:pPr>
              <w:spacing w:line="360" w:lineRule="auto"/>
              <w:jc w:val="both"/>
              <w:rPr>
                <w:b/>
                <w:bCs/>
                <w:sz w:val="28"/>
                <w:szCs w:val="28"/>
              </w:rPr>
            </w:pPr>
            <w:r w:rsidRPr="0096640E">
              <w:rPr>
                <w:b/>
                <w:bCs/>
                <w:sz w:val="28"/>
                <w:szCs w:val="28"/>
              </w:rPr>
              <w:t xml:space="preserve">Приложения </w:t>
            </w:r>
          </w:p>
        </w:tc>
      </w:tr>
    </w:tbl>
    <w:p w:rsidR="0096640E" w:rsidRDefault="0096640E" w:rsidP="00C44950">
      <w:pPr>
        <w:spacing w:line="360" w:lineRule="auto"/>
        <w:ind w:firstLine="709"/>
        <w:jc w:val="both"/>
        <w:rPr>
          <w:b/>
          <w:bCs/>
          <w:sz w:val="28"/>
          <w:szCs w:val="28"/>
        </w:rPr>
      </w:pPr>
    </w:p>
    <w:p w:rsidR="00B81896" w:rsidRDefault="0096640E" w:rsidP="00C44950">
      <w:pPr>
        <w:spacing w:line="360" w:lineRule="auto"/>
        <w:ind w:firstLine="709"/>
        <w:jc w:val="both"/>
        <w:rPr>
          <w:b/>
          <w:sz w:val="28"/>
          <w:szCs w:val="28"/>
        </w:rPr>
      </w:pPr>
      <w:r>
        <w:rPr>
          <w:b/>
          <w:bCs/>
          <w:sz w:val="28"/>
          <w:szCs w:val="28"/>
        </w:rPr>
        <w:br w:type="page"/>
      </w:r>
      <w:r w:rsidR="00B81896">
        <w:rPr>
          <w:b/>
          <w:sz w:val="28"/>
          <w:szCs w:val="28"/>
        </w:rPr>
        <w:t>Введение</w:t>
      </w:r>
    </w:p>
    <w:p w:rsidR="00B81896" w:rsidRDefault="00B81896" w:rsidP="00C44950">
      <w:pPr>
        <w:spacing w:line="360" w:lineRule="auto"/>
        <w:ind w:firstLine="709"/>
        <w:jc w:val="both"/>
        <w:rPr>
          <w:b/>
          <w:sz w:val="28"/>
          <w:szCs w:val="28"/>
        </w:rPr>
      </w:pPr>
    </w:p>
    <w:p w:rsidR="00B81896" w:rsidRDefault="00B81896" w:rsidP="00C44950">
      <w:pPr>
        <w:spacing w:line="360" w:lineRule="auto"/>
        <w:ind w:firstLine="709"/>
        <w:jc w:val="both"/>
        <w:rPr>
          <w:sz w:val="28"/>
        </w:rPr>
      </w:pPr>
      <w:r>
        <w:rPr>
          <w:sz w:val="28"/>
        </w:rPr>
        <w:t>Кредитование традиционно считается одним из важных и наиболее эффективных видов банковской деятельности. Кредитные организации в силу присущих им особенностей вправе осуществлять расчеты по обязательствам своих клиентов и заниматься привлечением денежных средств, а также проводить самостоятельную кредитную политику. В связи, с этим банковский сектор представляет собой наиболее уязвимый, с точки зрения возникновения финансовых</w:t>
      </w:r>
      <w:r w:rsidR="002E5A0C">
        <w:rPr>
          <w:sz w:val="28"/>
        </w:rPr>
        <w:t xml:space="preserve"> </w:t>
      </w:r>
      <w:r>
        <w:rPr>
          <w:sz w:val="28"/>
        </w:rPr>
        <w:t>рисков, сектор экономики.</w:t>
      </w:r>
    </w:p>
    <w:p w:rsidR="00B81896" w:rsidRDefault="00B81896" w:rsidP="00C44950">
      <w:pPr>
        <w:spacing w:line="360" w:lineRule="auto"/>
        <w:ind w:firstLine="709"/>
        <w:jc w:val="both"/>
        <w:rPr>
          <w:sz w:val="28"/>
        </w:rPr>
      </w:pPr>
      <w:r>
        <w:rPr>
          <w:sz w:val="28"/>
        </w:rPr>
        <w:t>Очевидно, что такая политика банка, при которой кредиты выдаются неплатежеспособным заемщикам без обеспечения либо имеющим</w:t>
      </w:r>
      <w:r w:rsidR="002E5A0C">
        <w:rPr>
          <w:sz w:val="28"/>
        </w:rPr>
        <w:t xml:space="preserve"> </w:t>
      </w:r>
      <w:r>
        <w:rPr>
          <w:sz w:val="28"/>
        </w:rPr>
        <w:t>сомнительное финансовое состояние, в конечном итоге приводит к возникновению риска невозврата, создающего ситуацию, опасную не только для интересов вкладчиков и акционеров, но и для самого финансово-кредитного учереждения.</w:t>
      </w:r>
    </w:p>
    <w:p w:rsidR="00B81896" w:rsidRDefault="00B81896" w:rsidP="00C44950">
      <w:pPr>
        <w:spacing w:line="360" w:lineRule="auto"/>
        <w:ind w:firstLine="709"/>
        <w:jc w:val="both"/>
        <w:rPr>
          <w:sz w:val="28"/>
        </w:rPr>
      </w:pPr>
      <w:r>
        <w:rPr>
          <w:sz w:val="28"/>
        </w:rPr>
        <w:t xml:space="preserve">В ряде случаев кредитный риск может перерасти в риск системный, когда нарушение кредитных обязательств одним участником ведет к цепи неплатежей на финансовом рынке. </w:t>
      </w:r>
    </w:p>
    <w:p w:rsidR="00B81896" w:rsidRDefault="00B81896" w:rsidP="00C44950">
      <w:pPr>
        <w:spacing w:line="360" w:lineRule="auto"/>
        <w:ind w:firstLine="709"/>
        <w:jc w:val="both"/>
      </w:pPr>
      <w:r>
        <w:rPr>
          <w:sz w:val="28"/>
        </w:rPr>
        <w:t>Главной задачей научного управления рисковым операциями банка является определение степени допустимости и оправданности того или иного риска и принятие немедленного практического решения, направленного или на использование рисковых ситуаций, или выработку системы мер, снижающих возможность появления потерь банка</w:t>
      </w:r>
      <w:r w:rsidR="002E5A0C">
        <w:rPr>
          <w:sz w:val="28"/>
        </w:rPr>
        <w:t xml:space="preserve"> </w:t>
      </w:r>
      <w:r>
        <w:rPr>
          <w:sz w:val="28"/>
        </w:rPr>
        <w:t>от проведения той или иной операции.</w:t>
      </w:r>
      <w:r w:rsidR="00FC6DFC">
        <w:rPr>
          <w:sz w:val="28"/>
        </w:rPr>
        <w:t xml:space="preserve"> </w:t>
      </w:r>
      <w:r w:rsidR="002E5A0C">
        <w:rPr>
          <w:sz w:val="28"/>
        </w:rPr>
        <w:t xml:space="preserve"> </w:t>
      </w:r>
    </w:p>
    <w:p w:rsidR="00B81896" w:rsidRDefault="00B81896" w:rsidP="00C44950">
      <w:pPr>
        <w:spacing w:line="360" w:lineRule="auto"/>
        <w:ind w:firstLine="709"/>
        <w:jc w:val="both"/>
        <w:rPr>
          <w:sz w:val="28"/>
        </w:rPr>
      </w:pPr>
      <w:r>
        <w:rPr>
          <w:sz w:val="28"/>
        </w:rPr>
        <w:t>Проблемам, возникающим в процессе управления кредитными рисками посвящена данная работа.</w:t>
      </w:r>
    </w:p>
    <w:p w:rsidR="00B81896" w:rsidRDefault="00B81896" w:rsidP="00C44950">
      <w:pPr>
        <w:spacing w:line="360" w:lineRule="auto"/>
        <w:ind w:firstLine="709"/>
        <w:jc w:val="both"/>
        <w:rPr>
          <w:sz w:val="28"/>
        </w:rPr>
      </w:pPr>
      <w:r>
        <w:rPr>
          <w:sz w:val="28"/>
        </w:rPr>
        <w:t>В главе 1 рассматриваются теоретические аспекты деятельности банка по управлению кредитными рисками, в частности даются понятия: кредитного риска, методика определения его величины, наиболее распространенные методы снижения риска при кредитовании.</w:t>
      </w:r>
    </w:p>
    <w:p w:rsidR="00B81896" w:rsidRDefault="00B81896" w:rsidP="00C44950">
      <w:pPr>
        <w:spacing w:line="360" w:lineRule="auto"/>
        <w:ind w:firstLine="709"/>
        <w:jc w:val="both"/>
        <w:rPr>
          <w:sz w:val="28"/>
        </w:rPr>
      </w:pPr>
      <w:r>
        <w:rPr>
          <w:sz w:val="28"/>
        </w:rPr>
        <w:t>Вторая часть посвящена структуре управления коммерческим банком и видам оказываемых им услуг на примере Сочинского филиала ОАО «Межрегиональный Транспортный Коммерческий Банк».</w:t>
      </w:r>
    </w:p>
    <w:p w:rsidR="00B81896" w:rsidRDefault="00B81896" w:rsidP="00C44950">
      <w:pPr>
        <w:spacing w:line="360" w:lineRule="auto"/>
        <w:ind w:firstLine="709"/>
        <w:jc w:val="both"/>
        <w:rPr>
          <w:b/>
          <w:sz w:val="28"/>
          <w:szCs w:val="28"/>
        </w:rPr>
      </w:pPr>
      <w:r>
        <w:rPr>
          <w:sz w:val="28"/>
        </w:rPr>
        <w:t>В третьей главе рассматривается практика кредитования и особенности управления кредитными рисками в ОАО «Внешторгбанк» в г. Сочи.</w:t>
      </w:r>
    </w:p>
    <w:p w:rsidR="00B81896" w:rsidRDefault="00B81896" w:rsidP="00C44950">
      <w:pPr>
        <w:spacing w:line="360" w:lineRule="auto"/>
        <w:ind w:firstLine="709"/>
        <w:jc w:val="both"/>
        <w:rPr>
          <w:b/>
          <w:sz w:val="28"/>
          <w:szCs w:val="28"/>
        </w:rPr>
      </w:pPr>
    </w:p>
    <w:p w:rsidR="00B81896" w:rsidRDefault="0096640E" w:rsidP="00C44950">
      <w:pPr>
        <w:spacing w:line="360" w:lineRule="auto"/>
        <w:ind w:firstLine="709"/>
        <w:jc w:val="both"/>
        <w:rPr>
          <w:b/>
          <w:bCs/>
          <w:sz w:val="28"/>
          <w:szCs w:val="28"/>
        </w:rPr>
      </w:pPr>
      <w:r>
        <w:rPr>
          <w:b/>
          <w:sz w:val="28"/>
          <w:szCs w:val="28"/>
        </w:rPr>
        <w:br w:type="page"/>
      </w:r>
      <w:r w:rsidR="00B81896">
        <w:rPr>
          <w:b/>
          <w:sz w:val="28"/>
          <w:szCs w:val="28"/>
        </w:rPr>
        <w:t xml:space="preserve">Глава 1. </w:t>
      </w:r>
      <w:r w:rsidR="00B81896">
        <w:rPr>
          <w:b/>
          <w:bCs/>
          <w:sz w:val="28"/>
          <w:szCs w:val="28"/>
        </w:rPr>
        <w:t xml:space="preserve">Финансовый риск: сущность, разновидности, основные </w:t>
      </w:r>
    </w:p>
    <w:p w:rsidR="00B81896" w:rsidRDefault="0096640E" w:rsidP="00C44950">
      <w:pPr>
        <w:spacing w:line="360" w:lineRule="auto"/>
        <w:ind w:firstLine="709"/>
        <w:jc w:val="both"/>
        <w:rPr>
          <w:b/>
          <w:bCs/>
          <w:sz w:val="28"/>
          <w:szCs w:val="28"/>
        </w:rPr>
      </w:pPr>
      <w:r>
        <w:rPr>
          <w:b/>
          <w:bCs/>
          <w:sz w:val="28"/>
          <w:szCs w:val="28"/>
        </w:rPr>
        <w:t xml:space="preserve"> </w:t>
      </w:r>
      <w:r w:rsidR="002E5A0C">
        <w:rPr>
          <w:b/>
          <w:bCs/>
          <w:sz w:val="28"/>
          <w:szCs w:val="28"/>
        </w:rPr>
        <w:t xml:space="preserve">критерии степени кредитного </w:t>
      </w:r>
      <w:r w:rsidR="00B81896">
        <w:rPr>
          <w:b/>
          <w:bCs/>
          <w:sz w:val="28"/>
          <w:szCs w:val="28"/>
        </w:rPr>
        <w:t>риска. Методы их расчета.</w:t>
      </w:r>
    </w:p>
    <w:p w:rsidR="00B81896" w:rsidRDefault="00B81896" w:rsidP="00C44950">
      <w:pPr>
        <w:spacing w:line="360" w:lineRule="auto"/>
        <w:ind w:firstLine="709"/>
        <w:jc w:val="both"/>
        <w:rPr>
          <w:b/>
          <w:bCs/>
          <w:sz w:val="28"/>
          <w:szCs w:val="28"/>
        </w:rPr>
      </w:pPr>
    </w:p>
    <w:p w:rsidR="00B81896" w:rsidRDefault="00B81896" w:rsidP="00C44950">
      <w:pPr>
        <w:numPr>
          <w:ilvl w:val="1"/>
          <w:numId w:val="26"/>
        </w:numPr>
        <w:spacing w:line="360" w:lineRule="auto"/>
        <w:ind w:left="0" w:firstLine="709"/>
        <w:jc w:val="both"/>
        <w:rPr>
          <w:b/>
          <w:bCs/>
          <w:sz w:val="28"/>
          <w:szCs w:val="28"/>
        </w:rPr>
      </w:pPr>
      <w:r>
        <w:rPr>
          <w:b/>
          <w:bCs/>
          <w:sz w:val="28"/>
          <w:szCs w:val="28"/>
        </w:rPr>
        <w:t>Виды финансовых рисков, их сущность и разновидности</w:t>
      </w:r>
    </w:p>
    <w:p w:rsidR="0096640E" w:rsidRDefault="0096640E" w:rsidP="00C44950">
      <w:pPr>
        <w:spacing w:line="360" w:lineRule="auto"/>
        <w:ind w:firstLine="709"/>
        <w:jc w:val="both"/>
        <w:rPr>
          <w:sz w:val="28"/>
        </w:rPr>
      </w:pPr>
      <w:r>
        <w:rPr>
          <w:sz w:val="28"/>
        </w:rPr>
        <w:t xml:space="preserve"> </w:t>
      </w:r>
    </w:p>
    <w:p w:rsidR="00B81896" w:rsidRDefault="00B81896" w:rsidP="00C44950">
      <w:pPr>
        <w:spacing w:line="360" w:lineRule="auto"/>
        <w:ind w:firstLine="709"/>
        <w:jc w:val="both"/>
        <w:rPr>
          <w:sz w:val="28"/>
        </w:rPr>
      </w:pPr>
      <w:r>
        <w:rPr>
          <w:sz w:val="28"/>
        </w:rPr>
        <w:t>После распада Советского Союза и образования СНГ</w:t>
      </w:r>
      <w:r w:rsidR="002E5A0C">
        <w:rPr>
          <w:sz w:val="28"/>
        </w:rPr>
        <w:t xml:space="preserve"> </w:t>
      </w:r>
      <w:r>
        <w:rPr>
          <w:sz w:val="28"/>
        </w:rPr>
        <w:t>в России утвердилась трехуровневая банковская система, модель которой была скопирована</w:t>
      </w:r>
      <w:r w:rsidR="002E5A0C">
        <w:rPr>
          <w:sz w:val="28"/>
        </w:rPr>
        <w:t xml:space="preserve"> </w:t>
      </w:r>
      <w:r>
        <w:rPr>
          <w:sz w:val="28"/>
        </w:rPr>
        <w:t xml:space="preserve">с банковских систем ведущих западных стран: 1-ый уровень- Центральный Банк; 2-ой уровень- быстрорастущая сеть коммерческих банков, сбербанков, ипотечных, специализированных банков; 3-ий уровень - небанковские кредитно-финансовые институты. </w:t>
      </w:r>
    </w:p>
    <w:p w:rsidR="00B81896" w:rsidRDefault="00B81896" w:rsidP="00C44950">
      <w:pPr>
        <w:spacing w:line="360" w:lineRule="auto"/>
        <w:ind w:firstLine="709"/>
        <w:jc w:val="both"/>
        <w:rPr>
          <w:sz w:val="28"/>
        </w:rPr>
      </w:pPr>
      <w:r>
        <w:rPr>
          <w:sz w:val="28"/>
        </w:rPr>
        <w:t>В современной рыночной экономике системе коммерческих банков отведена огромная роль. В конце 1980 гг. приняты законы РСФСР " О ба</w:t>
      </w:r>
      <w:r w:rsidR="002E5A0C">
        <w:rPr>
          <w:sz w:val="28"/>
        </w:rPr>
        <w:t xml:space="preserve">нках и банковской деятельности </w:t>
      </w:r>
      <w:r>
        <w:rPr>
          <w:sz w:val="28"/>
        </w:rPr>
        <w:t>в РСФСР (Банке России) " и " О банках и</w:t>
      </w:r>
      <w:r w:rsidR="002E5A0C">
        <w:rPr>
          <w:sz w:val="28"/>
        </w:rPr>
        <w:t xml:space="preserve"> </w:t>
      </w:r>
      <w:r>
        <w:rPr>
          <w:sz w:val="28"/>
        </w:rPr>
        <w:t xml:space="preserve">банковской деятельности в РСФСР"; В </w:t>
      </w:r>
      <w:smartTag w:uri="urn:schemas-microsoft-com:office:smarttags" w:element="metricconverter">
        <w:smartTagPr>
          <w:attr w:name="ProductID" w:val="1991 г"/>
        </w:smartTagPr>
        <w:r>
          <w:rPr>
            <w:sz w:val="28"/>
          </w:rPr>
          <w:t>1991 г</w:t>
        </w:r>
      </w:smartTag>
      <w:r>
        <w:rPr>
          <w:sz w:val="28"/>
        </w:rPr>
        <w:t>. - нормативные документы ЦБ РСФСР, регулирующие деятельность коммерческих банков на территории России.</w:t>
      </w:r>
      <w:r w:rsidR="002E5A0C">
        <w:rPr>
          <w:sz w:val="28"/>
        </w:rPr>
        <w:t xml:space="preserve"> </w:t>
      </w:r>
    </w:p>
    <w:p w:rsidR="00B81896" w:rsidRDefault="00B81896" w:rsidP="00C44950">
      <w:pPr>
        <w:spacing w:line="360" w:lineRule="auto"/>
        <w:ind w:firstLine="709"/>
        <w:jc w:val="both"/>
        <w:rPr>
          <w:sz w:val="28"/>
        </w:rPr>
      </w:pPr>
      <w:r>
        <w:rPr>
          <w:sz w:val="28"/>
        </w:rPr>
        <w:t>Коммерческие банки осуществляют почти все виды банковских операций: кассовые, расчетные, кредитные, валютные, операции с ценными бумагами, операции всевозможных финансовых и посреднических услуг.</w:t>
      </w:r>
      <w:r w:rsidR="002E5A0C">
        <w:rPr>
          <w:sz w:val="28"/>
        </w:rPr>
        <w:t xml:space="preserve"> </w:t>
      </w:r>
    </w:p>
    <w:p w:rsidR="00B81896" w:rsidRDefault="00B81896" w:rsidP="00C44950">
      <w:pPr>
        <w:spacing w:line="360" w:lineRule="auto"/>
        <w:ind w:firstLine="709"/>
        <w:jc w:val="both"/>
        <w:rPr>
          <w:sz w:val="28"/>
        </w:rPr>
      </w:pPr>
      <w:r>
        <w:rPr>
          <w:sz w:val="28"/>
        </w:rPr>
        <w:t>В настоящее время существенно изменилась ситуация на</w:t>
      </w:r>
      <w:r w:rsidR="002E5A0C">
        <w:rPr>
          <w:sz w:val="28"/>
        </w:rPr>
        <w:t xml:space="preserve"> </w:t>
      </w:r>
      <w:r>
        <w:rPr>
          <w:sz w:val="28"/>
        </w:rPr>
        <w:t>финансовых рынках России. Это связано с продолжающимся</w:t>
      </w:r>
      <w:r w:rsidR="002E5A0C">
        <w:rPr>
          <w:sz w:val="28"/>
        </w:rPr>
        <w:t xml:space="preserve"> </w:t>
      </w:r>
      <w:r>
        <w:rPr>
          <w:sz w:val="28"/>
        </w:rPr>
        <w:t>падением производства и сокращением инвестиций</w:t>
      </w:r>
      <w:r w:rsidR="002E5A0C">
        <w:rPr>
          <w:sz w:val="28"/>
        </w:rPr>
        <w:t xml:space="preserve"> </w:t>
      </w:r>
      <w:r>
        <w:rPr>
          <w:sz w:val="28"/>
        </w:rPr>
        <w:t>в народное хозяйство на фоне увеличивающегося роста общего объема неплатежей</w:t>
      </w:r>
      <w:r w:rsidR="002E5A0C">
        <w:rPr>
          <w:sz w:val="28"/>
        </w:rPr>
        <w:t xml:space="preserve"> </w:t>
      </w:r>
      <w:r>
        <w:rPr>
          <w:sz w:val="28"/>
        </w:rPr>
        <w:t>и жесткого монетаристического курса Правительства. Все это приводит к сокращению ресурсной</w:t>
      </w:r>
      <w:r w:rsidR="002E5A0C">
        <w:rPr>
          <w:sz w:val="28"/>
        </w:rPr>
        <w:t xml:space="preserve"> </w:t>
      </w:r>
      <w:r>
        <w:rPr>
          <w:sz w:val="28"/>
        </w:rPr>
        <w:t>базы коммерческих банков, возрастанию рисковости операций, уменьшению банковской маржи и уровня прибыльности, значительному усилению конкуренции</w:t>
      </w:r>
      <w:r w:rsidR="002E5A0C">
        <w:rPr>
          <w:sz w:val="28"/>
        </w:rPr>
        <w:t xml:space="preserve"> </w:t>
      </w:r>
      <w:r>
        <w:rPr>
          <w:sz w:val="28"/>
        </w:rPr>
        <w:t>между банками.</w:t>
      </w:r>
      <w:r w:rsidR="00FC6DFC">
        <w:rPr>
          <w:sz w:val="28"/>
        </w:rPr>
        <w:t xml:space="preserve"> </w:t>
      </w:r>
      <w:r>
        <w:rPr>
          <w:sz w:val="28"/>
        </w:rPr>
        <w:t xml:space="preserve"> </w:t>
      </w:r>
    </w:p>
    <w:p w:rsidR="00B81896" w:rsidRDefault="00B81896" w:rsidP="00C44950">
      <w:pPr>
        <w:spacing w:line="360" w:lineRule="auto"/>
        <w:ind w:firstLine="709"/>
        <w:jc w:val="both"/>
        <w:rPr>
          <w:sz w:val="28"/>
        </w:rPr>
      </w:pPr>
      <w:r>
        <w:rPr>
          <w:sz w:val="28"/>
        </w:rPr>
        <w:t>Банк по своему определению должен являться одним из наиболее надежных институтов общества, представляет основу стабильности экономической системы. В наших условиях</w:t>
      </w:r>
      <w:r w:rsidR="002E5A0C">
        <w:rPr>
          <w:sz w:val="28"/>
        </w:rPr>
        <w:t xml:space="preserve"> </w:t>
      </w:r>
      <w:r>
        <w:rPr>
          <w:sz w:val="28"/>
        </w:rPr>
        <w:t>неустойчивой правовой и экономической среды банки должны не только сохранять, но и приумножать средства</w:t>
      </w:r>
      <w:r w:rsidR="002E5A0C">
        <w:rPr>
          <w:sz w:val="28"/>
        </w:rPr>
        <w:t xml:space="preserve"> </w:t>
      </w:r>
      <w:r>
        <w:rPr>
          <w:sz w:val="28"/>
        </w:rPr>
        <w:t>своих клиентов практически самостоятельно</w:t>
      </w:r>
      <w:r w:rsidR="002E5A0C">
        <w:rPr>
          <w:sz w:val="28"/>
        </w:rPr>
        <w:t xml:space="preserve"> </w:t>
      </w:r>
      <w:r>
        <w:rPr>
          <w:sz w:val="28"/>
        </w:rPr>
        <w:t>ввиду отсутствия</w:t>
      </w:r>
      <w:r w:rsidR="002E5A0C">
        <w:rPr>
          <w:sz w:val="28"/>
        </w:rPr>
        <w:t xml:space="preserve"> </w:t>
      </w:r>
      <w:r>
        <w:rPr>
          <w:sz w:val="28"/>
        </w:rPr>
        <w:t>государственной поддержки и опоры на сложившиеся</w:t>
      </w:r>
      <w:r w:rsidR="002E5A0C">
        <w:rPr>
          <w:sz w:val="28"/>
        </w:rPr>
        <w:t xml:space="preserve"> </w:t>
      </w:r>
      <w:r>
        <w:rPr>
          <w:sz w:val="28"/>
        </w:rPr>
        <w:t>общественные традиции. В этих условиях профессиональное управление банковскими рисами, оперативная идентификация</w:t>
      </w:r>
      <w:r w:rsidR="002E5A0C">
        <w:rPr>
          <w:sz w:val="28"/>
        </w:rPr>
        <w:t xml:space="preserve"> </w:t>
      </w:r>
      <w:r>
        <w:rPr>
          <w:sz w:val="28"/>
        </w:rPr>
        <w:t>и учет факторов риска в повседневной деятельности</w:t>
      </w:r>
      <w:r w:rsidR="002E5A0C">
        <w:rPr>
          <w:sz w:val="28"/>
        </w:rPr>
        <w:t xml:space="preserve"> </w:t>
      </w:r>
      <w:r>
        <w:rPr>
          <w:sz w:val="28"/>
        </w:rPr>
        <w:t>приобретают первостепенное значение.</w:t>
      </w:r>
      <w:r w:rsidR="00FC6DFC">
        <w:rPr>
          <w:sz w:val="28"/>
        </w:rPr>
        <w:t xml:space="preserve"> </w:t>
      </w:r>
      <w:r w:rsidR="002E5A0C">
        <w:rPr>
          <w:sz w:val="28"/>
        </w:rPr>
        <w:t xml:space="preserve"> </w:t>
      </w:r>
    </w:p>
    <w:p w:rsidR="00B81896" w:rsidRDefault="00B81896" w:rsidP="00C44950">
      <w:pPr>
        <w:spacing w:line="360" w:lineRule="auto"/>
        <w:ind w:firstLine="709"/>
        <w:jc w:val="both"/>
        <w:rPr>
          <w:sz w:val="28"/>
        </w:rPr>
      </w:pPr>
      <w:r>
        <w:rPr>
          <w:sz w:val="28"/>
        </w:rPr>
        <w:t>Безусловно, необходимым для надежного банка является в настоящее время его информационная</w:t>
      </w:r>
      <w:r w:rsidR="002E5A0C">
        <w:rPr>
          <w:sz w:val="28"/>
        </w:rPr>
        <w:t xml:space="preserve"> </w:t>
      </w:r>
      <w:r>
        <w:rPr>
          <w:sz w:val="28"/>
        </w:rPr>
        <w:t>прозрачность, безукоризненная правовая чистота операций и тесные связи с клиентурой, участие в их бизнесе и общие интересы. С этой целью</w:t>
      </w:r>
      <w:r w:rsidR="002E5A0C">
        <w:rPr>
          <w:sz w:val="28"/>
        </w:rPr>
        <w:t xml:space="preserve"> </w:t>
      </w:r>
      <w:r>
        <w:rPr>
          <w:sz w:val="28"/>
        </w:rPr>
        <w:t>деятельность коммерческих банков на российском рынке должна быть направлена на</w:t>
      </w:r>
      <w:r w:rsidR="002E5A0C">
        <w:rPr>
          <w:sz w:val="28"/>
        </w:rPr>
        <w:t xml:space="preserve"> </w:t>
      </w:r>
      <w:r>
        <w:rPr>
          <w:sz w:val="28"/>
        </w:rPr>
        <w:t>поддержание ликвидности банка и управление возникающими рисками, разумной кредитной политикой, тщательной юридической и экономической проработкой каждого проекта. Особое внимание должно уделяться системе управления, благодаря чему банк может</w:t>
      </w:r>
      <w:r w:rsidR="002E5A0C">
        <w:rPr>
          <w:sz w:val="28"/>
        </w:rPr>
        <w:t xml:space="preserve"> </w:t>
      </w:r>
      <w:r>
        <w:rPr>
          <w:sz w:val="28"/>
        </w:rPr>
        <w:t>гибко и динамично реагировать на изменение внешних экономических и политических условий, сократить непроизводительные расходы и предложить выгодные условия клиентам.</w:t>
      </w:r>
    </w:p>
    <w:p w:rsidR="00B81896" w:rsidRDefault="00B81896" w:rsidP="00C44950">
      <w:pPr>
        <w:spacing w:line="360" w:lineRule="auto"/>
        <w:ind w:firstLine="709"/>
        <w:jc w:val="both"/>
        <w:rPr>
          <w:sz w:val="28"/>
        </w:rPr>
      </w:pPr>
      <w:r>
        <w:rPr>
          <w:sz w:val="28"/>
        </w:rPr>
        <w:t>В настоящее время, все коммерческие банки стремятся сохранить</w:t>
      </w:r>
      <w:r w:rsidR="002E5A0C">
        <w:rPr>
          <w:sz w:val="28"/>
        </w:rPr>
        <w:t xml:space="preserve"> </w:t>
      </w:r>
      <w:r>
        <w:rPr>
          <w:sz w:val="28"/>
        </w:rPr>
        <w:t>рентабельность операций</w:t>
      </w:r>
      <w:r w:rsidR="002E5A0C">
        <w:rPr>
          <w:sz w:val="28"/>
        </w:rPr>
        <w:t xml:space="preserve"> </w:t>
      </w:r>
      <w:r>
        <w:rPr>
          <w:sz w:val="28"/>
        </w:rPr>
        <w:t>и в то же время</w:t>
      </w:r>
      <w:r w:rsidR="002E5A0C">
        <w:rPr>
          <w:sz w:val="28"/>
        </w:rPr>
        <w:t xml:space="preserve"> </w:t>
      </w:r>
      <w:r>
        <w:rPr>
          <w:sz w:val="28"/>
        </w:rPr>
        <w:t>предлагать клиентам конкурентоспособные условия</w:t>
      </w:r>
      <w:r w:rsidR="002E5A0C">
        <w:rPr>
          <w:sz w:val="28"/>
        </w:rPr>
        <w:t xml:space="preserve"> </w:t>
      </w:r>
      <w:r>
        <w:rPr>
          <w:sz w:val="28"/>
        </w:rPr>
        <w:t>как по процентным ставкам</w:t>
      </w:r>
      <w:r w:rsidR="002E5A0C">
        <w:rPr>
          <w:sz w:val="28"/>
        </w:rPr>
        <w:t xml:space="preserve"> </w:t>
      </w:r>
      <w:r>
        <w:rPr>
          <w:sz w:val="28"/>
        </w:rPr>
        <w:t>на кредитные и депозитные ресурсы, так и по расценкам на банковские услуги. Именно поэтому</w:t>
      </w:r>
      <w:r w:rsidR="002E5A0C">
        <w:rPr>
          <w:sz w:val="28"/>
        </w:rPr>
        <w:t xml:space="preserve"> </w:t>
      </w:r>
      <w:r>
        <w:rPr>
          <w:sz w:val="28"/>
        </w:rPr>
        <w:t>очень актуальным становится поиск</w:t>
      </w:r>
      <w:r w:rsidR="002E5A0C">
        <w:rPr>
          <w:sz w:val="28"/>
        </w:rPr>
        <w:t xml:space="preserve"> </w:t>
      </w:r>
      <w:r>
        <w:rPr>
          <w:sz w:val="28"/>
        </w:rPr>
        <w:t>рационального сочетания</w:t>
      </w:r>
      <w:r w:rsidR="002E5A0C">
        <w:rPr>
          <w:sz w:val="28"/>
        </w:rPr>
        <w:t xml:space="preserve"> </w:t>
      </w:r>
      <w:r>
        <w:rPr>
          <w:sz w:val="28"/>
        </w:rPr>
        <w:t>прибыльности и рискованности той или иной</w:t>
      </w:r>
      <w:r w:rsidR="002E5A0C">
        <w:rPr>
          <w:sz w:val="28"/>
        </w:rPr>
        <w:t xml:space="preserve"> </w:t>
      </w:r>
      <w:r>
        <w:rPr>
          <w:sz w:val="28"/>
        </w:rPr>
        <w:t>банковской операции.</w:t>
      </w:r>
    </w:p>
    <w:p w:rsidR="00B81896" w:rsidRDefault="00B81896" w:rsidP="00C44950">
      <w:pPr>
        <w:spacing w:line="360" w:lineRule="auto"/>
        <w:ind w:firstLine="709"/>
        <w:jc w:val="both"/>
        <w:rPr>
          <w:sz w:val="28"/>
        </w:rPr>
      </w:pPr>
      <w:r>
        <w:rPr>
          <w:sz w:val="28"/>
        </w:rPr>
        <w:t>С этой целью в коммерческих банках</w:t>
      </w:r>
      <w:r w:rsidR="002E5A0C">
        <w:rPr>
          <w:sz w:val="28"/>
        </w:rPr>
        <w:t xml:space="preserve"> </w:t>
      </w:r>
      <w:r>
        <w:rPr>
          <w:sz w:val="28"/>
        </w:rPr>
        <w:t>создаются определенные системы, предусматривающие классификацию банковских рисков, разработку методов учета</w:t>
      </w:r>
      <w:r w:rsidR="002E5A0C">
        <w:rPr>
          <w:sz w:val="28"/>
        </w:rPr>
        <w:t xml:space="preserve"> </w:t>
      </w:r>
      <w:r>
        <w:rPr>
          <w:sz w:val="28"/>
        </w:rPr>
        <w:t>экономических, политических, кредитных</w:t>
      </w:r>
      <w:r w:rsidR="002E5A0C">
        <w:rPr>
          <w:sz w:val="28"/>
        </w:rPr>
        <w:t xml:space="preserve"> </w:t>
      </w:r>
      <w:r>
        <w:rPr>
          <w:sz w:val="28"/>
        </w:rPr>
        <w:t>и других банковских</w:t>
      </w:r>
      <w:r w:rsidR="002E5A0C">
        <w:rPr>
          <w:sz w:val="28"/>
        </w:rPr>
        <w:t xml:space="preserve"> </w:t>
      </w:r>
      <w:r>
        <w:rPr>
          <w:sz w:val="28"/>
        </w:rPr>
        <w:t>рисков, а также методов расчета рисков</w:t>
      </w:r>
      <w:r w:rsidR="002E5A0C">
        <w:rPr>
          <w:sz w:val="28"/>
        </w:rPr>
        <w:t xml:space="preserve"> </w:t>
      </w:r>
      <w:r>
        <w:rPr>
          <w:sz w:val="28"/>
        </w:rPr>
        <w:t>клиентов и партнеров.</w:t>
      </w:r>
      <w:r w:rsidR="002E5A0C">
        <w:rPr>
          <w:sz w:val="28"/>
        </w:rPr>
        <w:t xml:space="preserve"> </w:t>
      </w:r>
      <w:r>
        <w:rPr>
          <w:sz w:val="28"/>
        </w:rPr>
        <w:t>В зависимости от характера банковских операций</w:t>
      </w:r>
      <w:r w:rsidR="002E5A0C">
        <w:rPr>
          <w:sz w:val="28"/>
        </w:rPr>
        <w:t xml:space="preserve"> </w:t>
      </w:r>
      <w:r>
        <w:rPr>
          <w:sz w:val="28"/>
        </w:rPr>
        <w:t>риски могут быть связаны со спецификой балансовых и забалансовых операций; и те и другие подразделяются на риск активных и риск пассивных операций.</w:t>
      </w:r>
    </w:p>
    <w:p w:rsidR="00B81896" w:rsidRDefault="00B81896" w:rsidP="00C44950">
      <w:pPr>
        <w:spacing w:line="360" w:lineRule="auto"/>
        <w:ind w:firstLine="709"/>
        <w:jc w:val="both"/>
        <w:rPr>
          <w:sz w:val="28"/>
        </w:rPr>
      </w:pPr>
      <w:r>
        <w:rPr>
          <w:sz w:val="28"/>
        </w:rPr>
        <w:t>Именно с помощью пассивных операций банк регулирует свои ресурсы для осуществления активных операций.</w:t>
      </w:r>
    </w:p>
    <w:p w:rsidR="00B81896" w:rsidRDefault="00B81896" w:rsidP="00C44950">
      <w:pPr>
        <w:spacing w:line="360" w:lineRule="auto"/>
        <w:ind w:firstLine="709"/>
        <w:jc w:val="both"/>
        <w:rPr>
          <w:sz w:val="28"/>
        </w:rPr>
      </w:pPr>
      <w:r>
        <w:rPr>
          <w:sz w:val="28"/>
        </w:rPr>
        <w:t xml:space="preserve">Риски активных операций связаны с уровнем так называемого </w:t>
      </w:r>
      <w:r w:rsidRPr="005A6CB0">
        <w:rPr>
          <w:sz w:val="28"/>
        </w:rPr>
        <w:t>процентного риска</w:t>
      </w:r>
      <w:r>
        <w:rPr>
          <w:sz w:val="28"/>
        </w:rPr>
        <w:t>, которому банки постоянно подвергаются</w:t>
      </w:r>
      <w:r w:rsidR="002E5A0C">
        <w:rPr>
          <w:sz w:val="28"/>
        </w:rPr>
        <w:t xml:space="preserve"> </w:t>
      </w:r>
      <w:r>
        <w:rPr>
          <w:sz w:val="28"/>
        </w:rPr>
        <w:t>в процессе своей деятельности.</w:t>
      </w:r>
    </w:p>
    <w:p w:rsidR="00B81896" w:rsidRDefault="00B81896" w:rsidP="00C44950">
      <w:pPr>
        <w:spacing w:line="360" w:lineRule="auto"/>
        <w:ind w:firstLine="709"/>
        <w:jc w:val="both"/>
        <w:rPr>
          <w:sz w:val="28"/>
        </w:rPr>
      </w:pPr>
      <w:r>
        <w:rPr>
          <w:sz w:val="28"/>
        </w:rPr>
        <w:t>Управление процентным риском состоит из управления активами (кредитами и инвестициями) и пассивами (заемными средствами).</w:t>
      </w:r>
    </w:p>
    <w:p w:rsidR="00B81896" w:rsidRDefault="00B81896" w:rsidP="00C44950">
      <w:pPr>
        <w:spacing w:line="360" w:lineRule="auto"/>
        <w:ind w:firstLine="709"/>
        <w:jc w:val="both"/>
        <w:rPr>
          <w:sz w:val="28"/>
        </w:rPr>
      </w:pPr>
      <w:r>
        <w:rPr>
          <w:sz w:val="28"/>
        </w:rPr>
        <w:t>Управление активами зависит от уровня ликвидности самого банка и портфеля его клиентов, из ценных бумаг, а также от степени существующей конкуренции</w:t>
      </w:r>
      <w:r w:rsidR="002E5A0C">
        <w:rPr>
          <w:sz w:val="28"/>
        </w:rPr>
        <w:t xml:space="preserve"> </w:t>
      </w:r>
      <w:r>
        <w:rPr>
          <w:sz w:val="28"/>
        </w:rPr>
        <w:t>(ценовой и неценовой). Управление пассивами - от доступности средств для выдачи ссуд.</w:t>
      </w:r>
    </w:p>
    <w:p w:rsidR="00B81896" w:rsidRDefault="00B81896" w:rsidP="00C44950">
      <w:pPr>
        <w:spacing w:line="360" w:lineRule="auto"/>
        <w:ind w:firstLine="709"/>
        <w:jc w:val="both"/>
        <w:rPr>
          <w:sz w:val="28"/>
        </w:rPr>
      </w:pPr>
      <w:r>
        <w:rPr>
          <w:sz w:val="28"/>
        </w:rPr>
        <w:t>Существует несколько концепций управления процентным риском:</w:t>
      </w:r>
    </w:p>
    <w:p w:rsidR="00B81896" w:rsidRDefault="00B81896" w:rsidP="00C44950">
      <w:pPr>
        <w:numPr>
          <w:ilvl w:val="0"/>
          <w:numId w:val="27"/>
        </w:numPr>
        <w:overflowPunct w:val="0"/>
        <w:autoSpaceDE w:val="0"/>
        <w:autoSpaceDN w:val="0"/>
        <w:adjustRightInd w:val="0"/>
        <w:spacing w:line="360" w:lineRule="auto"/>
        <w:ind w:left="0" w:firstLine="709"/>
        <w:jc w:val="both"/>
        <w:textAlignment w:val="baseline"/>
        <w:rPr>
          <w:sz w:val="28"/>
        </w:rPr>
      </w:pPr>
      <w:r>
        <w:rPr>
          <w:sz w:val="28"/>
        </w:rPr>
        <w:t>Чем процентная маржа банка выше, тем уровень процентного риска ниже. Иными словами , маржа между процентными доходами от активов и процентными расходами по обязательствам должна быть положительной .</w:t>
      </w:r>
    </w:p>
    <w:p w:rsidR="00B81896" w:rsidRDefault="00B81896" w:rsidP="00C44950">
      <w:pPr>
        <w:numPr>
          <w:ilvl w:val="0"/>
          <w:numId w:val="27"/>
        </w:numPr>
        <w:overflowPunct w:val="0"/>
        <w:autoSpaceDE w:val="0"/>
        <w:autoSpaceDN w:val="0"/>
        <w:adjustRightInd w:val="0"/>
        <w:spacing w:line="360" w:lineRule="auto"/>
        <w:ind w:left="0" w:firstLine="709"/>
        <w:jc w:val="both"/>
        <w:textAlignment w:val="baseline"/>
        <w:rPr>
          <w:sz w:val="28"/>
        </w:rPr>
      </w:pPr>
      <w:r>
        <w:rPr>
          <w:sz w:val="28"/>
        </w:rPr>
        <w:t>Концепция "Спрэд", при которой анализируется разница между взвешенной средней ставкой, полученной по активам , и взвешенной средней ставкой</w:t>
      </w:r>
      <w:r w:rsidR="002E5A0C">
        <w:rPr>
          <w:sz w:val="28"/>
        </w:rPr>
        <w:t xml:space="preserve"> </w:t>
      </w:r>
      <w:r>
        <w:rPr>
          <w:sz w:val="28"/>
        </w:rPr>
        <w:t>выплаченной по пассивам(обязательствам).Чем разница между двумя этими величинами больше, тем уровень процентного риска ниже. Данные для анализа обычно берутся из статистической отчетности банка.</w:t>
      </w:r>
    </w:p>
    <w:p w:rsidR="00B81896" w:rsidRDefault="00B81896" w:rsidP="00C44950">
      <w:pPr>
        <w:numPr>
          <w:ilvl w:val="0"/>
          <w:numId w:val="27"/>
        </w:numPr>
        <w:overflowPunct w:val="0"/>
        <w:autoSpaceDE w:val="0"/>
        <w:autoSpaceDN w:val="0"/>
        <w:adjustRightInd w:val="0"/>
        <w:spacing w:line="360" w:lineRule="auto"/>
        <w:ind w:left="0" w:firstLine="709"/>
        <w:jc w:val="both"/>
        <w:textAlignment w:val="baseline"/>
        <w:rPr>
          <w:sz w:val="28"/>
        </w:rPr>
      </w:pPr>
      <w:r>
        <w:rPr>
          <w:sz w:val="28"/>
        </w:rPr>
        <w:t>Концепция "разрыва" (РЭПа), которая состоит в анализе несбалансированности активов и пассивов банка с фиксированной процентной ставкой. Берется превышение суммы активов с плавающей процентной ставкой над пассивами</w:t>
      </w:r>
      <w:r w:rsidR="002E5A0C">
        <w:rPr>
          <w:sz w:val="28"/>
        </w:rPr>
        <w:t xml:space="preserve"> </w:t>
      </w:r>
      <w:r>
        <w:rPr>
          <w:sz w:val="28"/>
        </w:rPr>
        <w:t>с фиксированной ставкой в статике или за определенный период времени.</w:t>
      </w:r>
      <w:r w:rsidR="00FC6DFC">
        <w:rPr>
          <w:sz w:val="28"/>
        </w:rPr>
        <w:t xml:space="preserve">                 </w:t>
      </w:r>
      <w:r>
        <w:rPr>
          <w:sz w:val="28"/>
        </w:rPr>
        <w:t xml:space="preserve"> </w:t>
      </w:r>
    </w:p>
    <w:p w:rsidR="00B81896" w:rsidRDefault="00B81896" w:rsidP="00C44950">
      <w:pPr>
        <w:spacing w:line="360" w:lineRule="auto"/>
        <w:ind w:firstLine="709"/>
        <w:jc w:val="both"/>
        <w:rPr>
          <w:sz w:val="28"/>
        </w:rPr>
      </w:pPr>
      <w:r>
        <w:rPr>
          <w:sz w:val="28"/>
        </w:rPr>
        <w:t>Уровень процентного риска зависит от :</w:t>
      </w:r>
    </w:p>
    <w:p w:rsidR="00B81896" w:rsidRDefault="00B81896" w:rsidP="00C44950">
      <w:pPr>
        <w:numPr>
          <w:ilvl w:val="0"/>
          <w:numId w:val="28"/>
        </w:numPr>
        <w:overflowPunct w:val="0"/>
        <w:autoSpaceDE w:val="0"/>
        <w:autoSpaceDN w:val="0"/>
        <w:adjustRightInd w:val="0"/>
        <w:spacing w:line="360" w:lineRule="auto"/>
        <w:ind w:left="0" w:firstLine="709"/>
        <w:jc w:val="both"/>
        <w:textAlignment w:val="baseline"/>
        <w:rPr>
          <w:sz w:val="28"/>
        </w:rPr>
      </w:pPr>
      <w:r>
        <w:rPr>
          <w:sz w:val="28"/>
        </w:rPr>
        <w:t>изменений в портфеле (структуре) активов, включая соотношение величины кредитов и инвестиций, активов с фиксированной и плавающей ставкой, динамики их цены на рынке;</w:t>
      </w:r>
    </w:p>
    <w:p w:rsidR="00B81896" w:rsidRDefault="00B81896" w:rsidP="00C44950">
      <w:pPr>
        <w:numPr>
          <w:ilvl w:val="0"/>
          <w:numId w:val="28"/>
        </w:numPr>
        <w:overflowPunct w:val="0"/>
        <w:autoSpaceDE w:val="0"/>
        <w:autoSpaceDN w:val="0"/>
        <w:adjustRightInd w:val="0"/>
        <w:spacing w:line="360" w:lineRule="auto"/>
        <w:ind w:left="0" w:firstLine="709"/>
        <w:jc w:val="both"/>
        <w:textAlignment w:val="baseline"/>
        <w:rPr>
          <w:sz w:val="28"/>
        </w:rPr>
      </w:pPr>
      <w:r>
        <w:rPr>
          <w:sz w:val="28"/>
        </w:rPr>
        <w:t>изменений в структуре пассивом , т.е. соотношение собственных и заемных средств , срочных и сберегательных депозитов "до востребования".</w:t>
      </w:r>
    </w:p>
    <w:p w:rsidR="00B81896" w:rsidRDefault="00B81896" w:rsidP="00C44950">
      <w:pPr>
        <w:numPr>
          <w:ilvl w:val="0"/>
          <w:numId w:val="28"/>
        </w:numPr>
        <w:overflowPunct w:val="0"/>
        <w:autoSpaceDE w:val="0"/>
        <w:autoSpaceDN w:val="0"/>
        <w:adjustRightInd w:val="0"/>
        <w:spacing w:line="360" w:lineRule="auto"/>
        <w:ind w:left="0" w:firstLine="709"/>
        <w:jc w:val="both"/>
        <w:textAlignment w:val="baseline"/>
        <w:rPr>
          <w:sz w:val="28"/>
        </w:rPr>
      </w:pPr>
      <w:r>
        <w:rPr>
          <w:sz w:val="28"/>
        </w:rPr>
        <w:t>Динамики процентной ставки.</w:t>
      </w:r>
    </w:p>
    <w:p w:rsidR="00B81896" w:rsidRDefault="00B81896" w:rsidP="00C44950">
      <w:pPr>
        <w:numPr>
          <w:ilvl w:val="12"/>
          <w:numId w:val="0"/>
        </w:numPr>
        <w:spacing w:line="360" w:lineRule="auto"/>
        <w:ind w:firstLine="709"/>
        <w:jc w:val="both"/>
        <w:rPr>
          <w:sz w:val="28"/>
        </w:rPr>
      </w:pPr>
      <w:r>
        <w:rPr>
          <w:sz w:val="28"/>
        </w:rPr>
        <w:t>Для того чтобы контролировать и управлять уровнем процентного риска разрабатываются конкретные стратегии деятельности банка в зависимости от конкретных ситуаций (</w:t>
      </w:r>
      <w:r w:rsidRPr="005A6CB0">
        <w:rPr>
          <w:b/>
          <w:sz w:val="28"/>
        </w:rPr>
        <w:t>рисунок 1, таблица 1</w:t>
      </w:r>
      <w:r>
        <w:rPr>
          <w:sz w:val="28"/>
        </w:rPr>
        <w:t>).</w:t>
      </w:r>
    </w:p>
    <w:p w:rsidR="00B81896" w:rsidRDefault="00B81896" w:rsidP="00C44950">
      <w:pPr>
        <w:numPr>
          <w:ilvl w:val="12"/>
          <w:numId w:val="0"/>
        </w:numPr>
        <w:spacing w:line="360" w:lineRule="auto"/>
        <w:ind w:firstLine="709"/>
        <w:jc w:val="both"/>
        <w:rPr>
          <w:b/>
        </w:rPr>
      </w:pPr>
    </w:p>
    <w:p w:rsidR="00B81896" w:rsidRDefault="00B81896" w:rsidP="00C44950">
      <w:pPr>
        <w:numPr>
          <w:ilvl w:val="12"/>
          <w:numId w:val="0"/>
        </w:numPr>
        <w:spacing w:line="360" w:lineRule="auto"/>
        <w:ind w:firstLine="709"/>
        <w:jc w:val="both"/>
      </w:pPr>
      <w:r>
        <w:rPr>
          <w:b/>
        </w:rPr>
        <w:t>УПРАВЛЕНИЕ</w:t>
      </w:r>
      <w:r w:rsidR="002E5A0C">
        <w:rPr>
          <w:b/>
        </w:rPr>
        <w:t xml:space="preserve"> </w:t>
      </w:r>
      <w:r>
        <w:rPr>
          <w:b/>
        </w:rPr>
        <w:t>ПРОЦЕНТНЫМ</w:t>
      </w:r>
      <w:r w:rsidR="002E5A0C">
        <w:rPr>
          <w:b/>
        </w:rPr>
        <w:t xml:space="preserve"> </w:t>
      </w:r>
      <w:r>
        <w:rPr>
          <w:b/>
        </w:rPr>
        <w:t>РИСКОМ</w:t>
      </w:r>
      <w:r>
        <w:t>.</w:t>
      </w:r>
    </w:p>
    <w:p w:rsidR="00B81896" w:rsidRDefault="00B81896" w:rsidP="00C44950">
      <w:pPr>
        <w:numPr>
          <w:ilvl w:val="12"/>
          <w:numId w:val="0"/>
        </w:numPr>
        <w:spacing w:line="360" w:lineRule="auto"/>
        <w:ind w:firstLine="709"/>
        <w:jc w:val="both"/>
      </w:pPr>
    </w:p>
    <w:p w:rsidR="00B81896" w:rsidRDefault="001B1630" w:rsidP="00C44950">
      <w:pPr>
        <w:numPr>
          <w:ilvl w:val="12"/>
          <w:numId w:val="0"/>
        </w:numPr>
        <w:spacing w:line="360" w:lineRule="auto"/>
        <w:ind w:firstLine="709"/>
        <w:jc w:val="both"/>
      </w:pPr>
      <w:r>
        <w:rPr>
          <w:noProof/>
        </w:rPr>
        <w:pict>
          <v:line id="_x0000_s1026" style="position:absolute;left:0;text-align:left;z-index:251640832" from="207pt,.7pt" to="315.05pt,36.75pt" strokeweight="2pt"/>
        </w:pict>
      </w:r>
      <w:r>
        <w:rPr>
          <w:noProof/>
        </w:rPr>
        <w:pict>
          <v:line id="_x0000_s1027" style="position:absolute;left:0;text-align:left;flip:x;z-index:251639808" from="108pt,.7pt" to="208.85pt,36.75pt" strokeweight="2pt"/>
        </w:pict>
      </w:r>
      <w:r w:rsidR="00FC6DFC">
        <w:t xml:space="preserve">      </w:t>
      </w:r>
      <w:r w:rsidR="002E5A0C">
        <w:t xml:space="preserve"> </w:t>
      </w:r>
    </w:p>
    <w:p w:rsidR="00B81896" w:rsidRDefault="00B81896" w:rsidP="00C44950">
      <w:pPr>
        <w:numPr>
          <w:ilvl w:val="12"/>
          <w:numId w:val="0"/>
        </w:numPr>
        <w:spacing w:line="360" w:lineRule="auto"/>
        <w:ind w:firstLine="709"/>
        <w:jc w:val="both"/>
      </w:pPr>
    </w:p>
    <w:p w:rsidR="00B81896" w:rsidRDefault="002E5A0C" w:rsidP="00C44950">
      <w:pPr>
        <w:numPr>
          <w:ilvl w:val="12"/>
          <w:numId w:val="0"/>
        </w:numPr>
        <w:spacing w:line="360" w:lineRule="auto"/>
        <w:ind w:firstLine="709"/>
        <w:jc w:val="both"/>
      </w:pPr>
      <w:r>
        <w:t xml:space="preserve"> </w:t>
      </w:r>
    </w:p>
    <w:p w:rsidR="00B81896" w:rsidRDefault="00B81896" w:rsidP="00C44950">
      <w:pPr>
        <w:numPr>
          <w:ilvl w:val="12"/>
          <w:numId w:val="0"/>
        </w:numPr>
        <w:spacing w:line="360" w:lineRule="auto"/>
        <w:ind w:firstLine="709"/>
        <w:jc w:val="both"/>
        <w:rPr>
          <w:b/>
          <w:sz w:val="28"/>
        </w:rPr>
      </w:pPr>
      <w:r>
        <w:rPr>
          <w:b/>
          <w:sz w:val="28"/>
        </w:rPr>
        <w:t>Управление</w:t>
      </w:r>
      <w:r w:rsidR="002E5A0C">
        <w:rPr>
          <w:b/>
          <w:sz w:val="28"/>
        </w:rPr>
        <w:t xml:space="preserve"> </w:t>
      </w:r>
      <w:r>
        <w:rPr>
          <w:b/>
          <w:sz w:val="28"/>
        </w:rPr>
        <w:t>активами</w:t>
      </w:r>
      <w:r w:rsidR="00FC6DFC">
        <w:rPr>
          <w:b/>
          <w:sz w:val="28"/>
        </w:rPr>
        <w:t xml:space="preserve">      </w:t>
      </w:r>
      <w:r w:rsidR="002E5A0C">
        <w:rPr>
          <w:b/>
          <w:sz w:val="28"/>
        </w:rPr>
        <w:t xml:space="preserve"> </w:t>
      </w:r>
      <w:r>
        <w:rPr>
          <w:b/>
          <w:sz w:val="28"/>
        </w:rPr>
        <w:t>Управление</w:t>
      </w:r>
      <w:r w:rsidR="002E5A0C">
        <w:rPr>
          <w:b/>
          <w:sz w:val="28"/>
        </w:rPr>
        <w:t xml:space="preserve"> </w:t>
      </w:r>
      <w:r>
        <w:rPr>
          <w:b/>
          <w:sz w:val="28"/>
        </w:rPr>
        <w:t>пассивами</w:t>
      </w:r>
    </w:p>
    <w:p w:rsidR="00B81896" w:rsidRDefault="00B81896" w:rsidP="00C44950">
      <w:pPr>
        <w:numPr>
          <w:ilvl w:val="12"/>
          <w:numId w:val="0"/>
        </w:numPr>
        <w:spacing w:line="360" w:lineRule="auto"/>
        <w:ind w:firstLine="709"/>
        <w:jc w:val="both"/>
        <w:rPr>
          <w:b/>
          <w:sz w:val="28"/>
        </w:rPr>
      </w:pPr>
    </w:p>
    <w:p w:rsidR="00B81896" w:rsidRDefault="00B81896" w:rsidP="00C44950">
      <w:pPr>
        <w:numPr>
          <w:ilvl w:val="12"/>
          <w:numId w:val="0"/>
        </w:numPr>
        <w:spacing w:line="360" w:lineRule="auto"/>
        <w:ind w:firstLine="709"/>
        <w:jc w:val="both"/>
        <w:rPr>
          <w:b/>
          <w:sz w:val="28"/>
        </w:rPr>
      </w:pPr>
      <w:r>
        <w:rPr>
          <w:b/>
          <w:sz w:val="28"/>
        </w:rPr>
        <w:t>Управление активами ограничено:</w:t>
      </w:r>
      <w:r w:rsidR="00FC6DFC">
        <w:rPr>
          <w:b/>
          <w:sz w:val="28"/>
        </w:rPr>
        <w:t xml:space="preserve"> </w:t>
      </w:r>
      <w:r>
        <w:rPr>
          <w:b/>
          <w:sz w:val="28"/>
        </w:rPr>
        <w:t xml:space="preserve"> </w:t>
      </w:r>
      <w:r>
        <w:rPr>
          <w:b/>
          <w:sz w:val="28"/>
          <w:szCs w:val="28"/>
        </w:rPr>
        <w:sym w:font="Symbol" w:char="F02A"/>
      </w:r>
      <w:r>
        <w:rPr>
          <w:b/>
          <w:sz w:val="28"/>
        </w:rPr>
        <w:t xml:space="preserve"> ликвидностью и риском </w:t>
      </w:r>
    </w:p>
    <w:p w:rsidR="00B81896" w:rsidRDefault="00FC6DFC" w:rsidP="00C44950">
      <w:pPr>
        <w:numPr>
          <w:ilvl w:val="12"/>
          <w:numId w:val="0"/>
        </w:numPr>
        <w:spacing w:line="360" w:lineRule="auto"/>
        <w:ind w:firstLine="709"/>
        <w:jc w:val="both"/>
        <w:rPr>
          <w:b/>
          <w:sz w:val="28"/>
        </w:rPr>
      </w:pPr>
      <w:r>
        <w:rPr>
          <w:b/>
          <w:sz w:val="28"/>
        </w:rPr>
        <w:t xml:space="preserve">                  </w:t>
      </w:r>
      <w:r w:rsidR="00B81896">
        <w:rPr>
          <w:b/>
          <w:sz w:val="28"/>
        </w:rPr>
        <w:t>неуплаты;</w:t>
      </w:r>
    </w:p>
    <w:p w:rsidR="00B81896" w:rsidRDefault="00FC6DFC" w:rsidP="00C44950">
      <w:pPr>
        <w:numPr>
          <w:ilvl w:val="12"/>
          <w:numId w:val="0"/>
        </w:numPr>
        <w:spacing w:line="360" w:lineRule="auto"/>
        <w:ind w:firstLine="709"/>
        <w:jc w:val="both"/>
        <w:rPr>
          <w:b/>
          <w:sz w:val="28"/>
        </w:rPr>
      </w:pPr>
      <w:r>
        <w:rPr>
          <w:b/>
          <w:sz w:val="28"/>
        </w:rPr>
        <w:t xml:space="preserve">                 </w:t>
      </w:r>
      <w:r w:rsidR="00B81896">
        <w:rPr>
          <w:b/>
          <w:sz w:val="28"/>
        </w:rPr>
        <w:t xml:space="preserve"> </w:t>
      </w:r>
      <w:r w:rsidR="00B81896">
        <w:rPr>
          <w:b/>
          <w:sz w:val="28"/>
          <w:szCs w:val="28"/>
        </w:rPr>
        <w:sym w:font="Symbol" w:char="F02A"/>
      </w:r>
      <w:r w:rsidR="00B81896">
        <w:rPr>
          <w:b/>
          <w:sz w:val="28"/>
        </w:rPr>
        <w:t xml:space="preserve"> ценовой конкуренцией со </w:t>
      </w:r>
    </w:p>
    <w:p w:rsidR="00B81896" w:rsidRDefault="00FC6DFC" w:rsidP="00C44950">
      <w:pPr>
        <w:numPr>
          <w:ilvl w:val="12"/>
          <w:numId w:val="0"/>
        </w:numPr>
        <w:spacing w:line="360" w:lineRule="auto"/>
        <w:ind w:firstLine="709"/>
        <w:jc w:val="both"/>
        <w:rPr>
          <w:b/>
          <w:sz w:val="28"/>
        </w:rPr>
      </w:pPr>
      <w:r>
        <w:rPr>
          <w:b/>
          <w:sz w:val="28"/>
        </w:rPr>
        <w:t xml:space="preserve">                  </w:t>
      </w:r>
      <w:r w:rsidR="00B81896">
        <w:rPr>
          <w:b/>
          <w:sz w:val="28"/>
        </w:rPr>
        <w:t>стороны других банков.</w:t>
      </w:r>
    </w:p>
    <w:p w:rsidR="00B81896" w:rsidRDefault="00B81896" w:rsidP="00C44950">
      <w:pPr>
        <w:numPr>
          <w:ilvl w:val="12"/>
          <w:numId w:val="0"/>
        </w:numPr>
        <w:spacing w:line="360" w:lineRule="auto"/>
        <w:ind w:firstLine="709"/>
        <w:jc w:val="both"/>
        <w:rPr>
          <w:b/>
          <w:sz w:val="28"/>
        </w:rPr>
      </w:pPr>
    </w:p>
    <w:p w:rsidR="00B81896" w:rsidRDefault="00B81896" w:rsidP="00C44950">
      <w:pPr>
        <w:numPr>
          <w:ilvl w:val="12"/>
          <w:numId w:val="0"/>
        </w:numPr>
        <w:spacing w:line="360" w:lineRule="auto"/>
        <w:ind w:firstLine="709"/>
        <w:jc w:val="both"/>
        <w:rPr>
          <w:b/>
          <w:sz w:val="28"/>
        </w:rPr>
      </w:pPr>
      <w:r>
        <w:rPr>
          <w:b/>
          <w:sz w:val="28"/>
        </w:rPr>
        <w:t>Управление пассивами ограничено:</w:t>
      </w:r>
      <w:r w:rsidR="00FC6DFC">
        <w:rPr>
          <w:b/>
          <w:sz w:val="28"/>
        </w:rPr>
        <w:t xml:space="preserve"> </w:t>
      </w:r>
      <w:r>
        <w:rPr>
          <w:b/>
          <w:sz w:val="28"/>
          <w:szCs w:val="28"/>
        </w:rPr>
        <w:sym w:font="Symbol" w:char="F02A"/>
      </w:r>
      <w:r>
        <w:rPr>
          <w:b/>
          <w:sz w:val="28"/>
        </w:rPr>
        <w:t xml:space="preserve"> выбором и размером долго-</w:t>
      </w:r>
    </w:p>
    <w:p w:rsidR="00B81896" w:rsidRDefault="00FC6DFC" w:rsidP="00C44950">
      <w:pPr>
        <w:numPr>
          <w:ilvl w:val="12"/>
          <w:numId w:val="0"/>
        </w:numPr>
        <w:spacing w:line="360" w:lineRule="auto"/>
        <w:ind w:firstLine="709"/>
        <w:jc w:val="both"/>
        <w:rPr>
          <w:b/>
          <w:sz w:val="28"/>
        </w:rPr>
      </w:pPr>
      <w:r>
        <w:rPr>
          <w:b/>
          <w:sz w:val="28"/>
        </w:rPr>
        <w:t xml:space="preserve">                  </w:t>
      </w:r>
      <w:r w:rsidR="00B81896">
        <w:rPr>
          <w:b/>
          <w:sz w:val="28"/>
        </w:rPr>
        <w:t>вых инструментов;</w:t>
      </w:r>
    </w:p>
    <w:p w:rsidR="00B81896" w:rsidRDefault="00FC6DFC" w:rsidP="00C44950">
      <w:pPr>
        <w:numPr>
          <w:ilvl w:val="12"/>
          <w:numId w:val="0"/>
        </w:numPr>
        <w:spacing w:line="360" w:lineRule="auto"/>
        <w:ind w:firstLine="709"/>
        <w:jc w:val="both"/>
        <w:rPr>
          <w:sz w:val="28"/>
        </w:rPr>
      </w:pPr>
      <w:r>
        <w:rPr>
          <w:b/>
          <w:sz w:val="28"/>
        </w:rPr>
        <w:t xml:space="preserve">                 </w:t>
      </w:r>
      <w:r w:rsidR="00B81896">
        <w:rPr>
          <w:b/>
          <w:sz w:val="28"/>
        </w:rPr>
        <w:t xml:space="preserve"> </w:t>
      </w:r>
      <w:r w:rsidR="00B81896">
        <w:rPr>
          <w:b/>
          <w:sz w:val="28"/>
          <w:szCs w:val="28"/>
        </w:rPr>
        <w:sym w:font="Symbol" w:char="F02A"/>
      </w:r>
      <w:r w:rsidR="00B81896">
        <w:rPr>
          <w:b/>
          <w:sz w:val="28"/>
        </w:rPr>
        <w:t xml:space="preserve"> ценовой конкуренцией.</w:t>
      </w:r>
      <w:r w:rsidR="00B81896">
        <w:rPr>
          <w:sz w:val="28"/>
        </w:rPr>
        <w:t xml:space="preserve"> </w:t>
      </w:r>
    </w:p>
    <w:p w:rsidR="00B81896" w:rsidRPr="005A6CB0" w:rsidRDefault="002E5A0C" w:rsidP="00C44950">
      <w:pPr>
        <w:numPr>
          <w:ilvl w:val="12"/>
          <w:numId w:val="0"/>
        </w:numPr>
        <w:spacing w:line="360" w:lineRule="auto"/>
        <w:ind w:firstLine="709"/>
        <w:jc w:val="both"/>
        <w:rPr>
          <w:b/>
          <w:sz w:val="28"/>
        </w:rPr>
      </w:pPr>
      <w:r>
        <w:rPr>
          <w:sz w:val="28"/>
        </w:rPr>
        <w:br w:type="page"/>
      </w:r>
      <w:r w:rsidR="00B81896">
        <w:rPr>
          <w:b/>
          <w:sz w:val="28"/>
        </w:rPr>
        <w:t>Таблица 1</w:t>
      </w:r>
    </w:p>
    <w:p w:rsidR="00B81896" w:rsidRDefault="00B81896" w:rsidP="00C44950">
      <w:pPr>
        <w:numPr>
          <w:ilvl w:val="12"/>
          <w:numId w:val="0"/>
        </w:numPr>
        <w:spacing w:line="360" w:lineRule="auto"/>
        <w:ind w:firstLine="709"/>
        <w:jc w:val="both"/>
        <w:rPr>
          <w:b/>
          <w:sz w:val="28"/>
        </w:rPr>
      </w:pPr>
      <w:r w:rsidRPr="005A6CB0">
        <w:rPr>
          <w:b/>
          <w:sz w:val="28"/>
        </w:rPr>
        <w:t>Способы управления уровнем процентного</w:t>
      </w:r>
      <w:r w:rsidR="002E5A0C">
        <w:rPr>
          <w:b/>
          <w:sz w:val="28"/>
        </w:rPr>
        <w:t xml:space="preserve"> </w:t>
      </w:r>
      <w:r w:rsidRPr="005A6CB0">
        <w:rPr>
          <w:b/>
          <w:sz w:val="28"/>
        </w:rPr>
        <w:t>риска</w:t>
      </w:r>
    </w:p>
    <w:p w:rsidR="00B81896" w:rsidRPr="005A6CB0" w:rsidRDefault="00B81896" w:rsidP="00C44950">
      <w:pPr>
        <w:numPr>
          <w:ilvl w:val="12"/>
          <w:numId w:val="0"/>
        </w:numPr>
        <w:spacing w:line="360" w:lineRule="auto"/>
        <w:ind w:firstLine="709"/>
        <w:jc w:val="both"/>
        <w:rPr>
          <w:b/>
          <w:sz w:val="28"/>
        </w:rPr>
      </w:pP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570"/>
        <w:gridCol w:w="4860"/>
      </w:tblGrid>
      <w:tr w:rsidR="00B81896" w:rsidRPr="002E5A0C">
        <w:trPr>
          <w:trHeight w:val="569"/>
        </w:trPr>
        <w:tc>
          <w:tcPr>
            <w:tcW w:w="4570" w:type="dxa"/>
            <w:tcBorders>
              <w:top w:val="single" w:sz="18" w:space="0" w:color="auto"/>
            </w:tcBorders>
          </w:tcPr>
          <w:p w:rsidR="00B81896" w:rsidRPr="002E5A0C" w:rsidRDefault="00B81896" w:rsidP="002E5A0C">
            <w:pPr>
              <w:numPr>
                <w:ilvl w:val="12"/>
                <w:numId w:val="0"/>
              </w:numPr>
              <w:rPr>
                <w:b/>
                <w:sz w:val="20"/>
              </w:rPr>
            </w:pPr>
            <w:r w:rsidRPr="002E5A0C">
              <w:rPr>
                <w:b/>
                <w:sz w:val="20"/>
              </w:rPr>
              <w:t>Ситуации</w:t>
            </w:r>
          </w:p>
        </w:tc>
        <w:tc>
          <w:tcPr>
            <w:tcW w:w="4860" w:type="dxa"/>
            <w:tcBorders>
              <w:top w:val="single" w:sz="18" w:space="0" w:color="auto"/>
              <w:left w:val="nil"/>
            </w:tcBorders>
          </w:tcPr>
          <w:p w:rsidR="00B81896" w:rsidRPr="002E5A0C" w:rsidRDefault="00B81896" w:rsidP="002E5A0C">
            <w:pPr>
              <w:numPr>
                <w:ilvl w:val="12"/>
                <w:numId w:val="0"/>
              </w:numPr>
              <w:rPr>
                <w:b/>
                <w:sz w:val="20"/>
              </w:rPr>
            </w:pPr>
            <w:r w:rsidRPr="002E5A0C">
              <w:rPr>
                <w:b/>
                <w:sz w:val="20"/>
              </w:rPr>
              <w:t>Рекомендации</w:t>
            </w:r>
          </w:p>
        </w:tc>
      </w:tr>
      <w:tr w:rsidR="00B81896" w:rsidRPr="002E5A0C">
        <w:tc>
          <w:tcPr>
            <w:tcW w:w="4570" w:type="dxa"/>
            <w:tcBorders>
              <w:top w:val="nil"/>
            </w:tcBorders>
          </w:tcPr>
          <w:p w:rsidR="00B81896" w:rsidRPr="002E5A0C" w:rsidRDefault="00B81896" w:rsidP="002E5A0C">
            <w:pPr>
              <w:numPr>
                <w:ilvl w:val="12"/>
                <w:numId w:val="0"/>
              </w:numPr>
              <w:rPr>
                <w:sz w:val="20"/>
              </w:rPr>
            </w:pPr>
            <w:r w:rsidRPr="002E5A0C">
              <w:rPr>
                <w:sz w:val="20"/>
              </w:rPr>
              <w:t>1.Ожидается рост достаточно низких % ставок</w:t>
            </w:r>
          </w:p>
        </w:tc>
        <w:tc>
          <w:tcPr>
            <w:tcW w:w="4860" w:type="dxa"/>
            <w:tcBorders>
              <w:top w:val="nil"/>
              <w:left w:val="nil"/>
            </w:tcBorders>
          </w:tcPr>
          <w:p w:rsidR="00B81896" w:rsidRPr="002E5A0C" w:rsidRDefault="00B81896" w:rsidP="002E5A0C">
            <w:pPr>
              <w:numPr>
                <w:ilvl w:val="12"/>
                <w:numId w:val="0"/>
              </w:numPr>
              <w:rPr>
                <w:sz w:val="20"/>
              </w:rPr>
            </w:pPr>
            <w:r w:rsidRPr="002E5A0C">
              <w:rPr>
                <w:sz w:val="20"/>
              </w:rPr>
              <w:t>Увеличить сроки заемных средств, сократить кредиты с фиксированной % ставкой;</w:t>
            </w:r>
          </w:p>
          <w:p w:rsidR="00B81896" w:rsidRPr="002E5A0C" w:rsidRDefault="00B81896" w:rsidP="002E5A0C">
            <w:pPr>
              <w:numPr>
                <w:ilvl w:val="12"/>
                <w:numId w:val="0"/>
              </w:numPr>
              <w:rPr>
                <w:sz w:val="20"/>
              </w:rPr>
            </w:pPr>
          </w:p>
        </w:tc>
      </w:tr>
      <w:tr w:rsidR="00B81896" w:rsidRPr="002E5A0C">
        <w:tc>
          <w:tcPr>
            <w:tcW w:w="4570" w:type="dxa"/>
          </w:tcPr>
          <w:p w:rsidR="00B81896" w:rsidRPr="002E5A0C" w:rsidRDefault="00B81896" w:rsidP="002E5A0C">
            <w:pPr>
              <w:numPr>
                <w:ilvl w:val="12"/>
                <w:numId w:val="0"/>
              </w:numPr>
              <w:rPr>
                <w:sz w:val="20"/>
              </w:rPr>
            </w:pPr>
            <w:r w:rsidRPr="002E5A0C">
              <w:rPr>
                <w:sz w:val="20"/>
              </w:rPr>
              <w:t>2.Процентные ставки растут, ожидается достижение их максимума в ближайшем будущем.</w:t>
            </w:r>
          </w:p>
        </w:tc>
        <w:tc>
          <w:tcPr>
            <w:tcW w:w="4860" w:type="dxa"/>
            <w:tcBorders>
              <w:left w:val="nil"/>
            </w:tcBorders>
          </w:tcPr>
          <w:p w:rsidR="00B81896" w:rsidRPr="002E5A0C" w:rsidRDefault="00B81896" w:rsidP="002E5A0C">
            <w:pPr>
              <w:numPr>
                <w:ilvl w:val="12"/>
                <w:numId w:val="0"/>
              </w:numPr>
              <w:rPr>
                <w:sz w:val="20"/>
              </w:rPr>
            </w:pPr>
            <w:r w:rsidRPr="002E5A0C">
              <w:rPr>
                <w:sz w:val="20"/>
              </w:rPr>
              <w:t>Начать сокращение сроков заемных средств;</w:t>
            </w:r>
          </w:p>
          <w:p w:rsidR="00B81896" w:rsidRPr="002E5A0C" w:rsidRDefault="00B81896" w:rsidP="002E5A0C">
            <w:pPr>
              <w:numPr>
                <w:ilvl w:val="12"/>
                <w:numId w:val="0"/>
              </w:numPr>
              <w:rPr>
                <w:sz w:val="20"/>
              </w:rPr>
            </w:pPr>
            <w:r w:rsidRPr="002E5A0C">
              <w:rPr>
                <w:sz w:val="20"/>
              </w:rPr>
              <w:t>начать удлинение сроков инвестиций;</w:t>
            </w:r>
          </w:p>
          <w:p w:rsidR="00B81896" w:rsidRPr="002E5A0C" w:rsidRDefault="00B81896" w:rsidP="002E5A0C">
            <w:pPr>
              <w:numPr>
                <w:ilvl w:val="12"/>
                <w:numId w:val="0"/>
              </w:numPr>
              <w:rPr>
                <w:sz w:val="20"/>
              </w:rPr>
            </w:pPr>
            <w:r w:rsidRPr="002E5A0C">
              <w:rPr>
                <w:sz w:val="20"/>
              </w:rPr>
              <w:t>начать подготовку к увеличению доли кредитов с фиксированной ставкой;</w:t>
            </w:r>
          </w:p>
          <w:p w:rsidR="00B81896" w:rsidRPr="002E5A0C" w:rsidRDefault="00B81896" w:rsidP="002E5A0C">
            <w:pPr>
              <w:numPr>
                <w:ilvl w:val="12"/>
                <w:numId w:val="0"/>
              </w:numPr>
              <w:rPr>
                <w:sz w:val="20"/>
              </w:rPr>
            </w:pPr>
            <w:r w:rsidRPr="002E5A0C">
              <w:rPr>
                <w:sz w:val="20"/>
              </w:rPr>
              <w:t>подготовиться к увеличению доли инвестиций в ценные бумаги;</w:t>
            </w:r>
          </w:p>
          <w:p w:rsidR="00B81896" w:rsidRPr="002E5A0C" w:rsidRDefault="00B81896" w:rsidP="002E5A0C">
            <w:pPr>
              <w:numPr>
                <w:ilvl w:val="12"/>
                <w:numId w:val="0"/>
              </w:numPr>
              <w:rPr>
                <w:sz w:val="20"/>
              </w:rPr>
            </w:pPr>
            <w:r w:rsidRPr="002E5A0C">
              <w:rPr>
                <w:sz w:val="20"/>
              </w:rPr>
              <w:t>рассмотреть возможность достаточного погашения</w:t>
            </w:r>
            <w:r w:rsidR="002E5A0C" w:rsidRPr="002E5A0C">
              <w:rPr>
                <w:sz w:val="20"/>
              </w:rPr>
              <w:t xml:space="preserve"> </w:t>
            </w:r>
            <w:r w:rsidRPr="002E5A0C">
              <w:rPr>
                <w:sz w:val="20"/>
              </w:rPr>
              <w:t>задолженности с фиксированной процентной ставкой.</w:t>
            </w:r>
          </w:p>
          <w:p w:rsidR="00B81896" w:rsidRPr="002E5A0C" w:rsidRDefault="00B81896" w:rsidP="002E5A0C">
            <w:pPr>
              <w:numPr>
                <w:ilvl w:val="12"/>
                <w:numId w:val="0"/>
              </w:numPr>
              <w:rPr>
                <w:sz w:val="20"/>
              </w:rPr>
            </w:pPr>
          </w:p>
        </w:tc>
      </w:tr>
      <w:tr w:rsidR="00B81896" w:rsidRPr="002E5A0C">
        <w:tc>
          <w:tcPr>
            <w:tcW w:w="4570" w:type="dxa"/>
          </w:tcPr>
          <w:p w:rsidR="00B81896" w:rsidRPr="002E5A0C" w:rsidRDefault="00B81896" w:rsidP="002E5A0C">
            <w:pPr>
              <w:numPr>
                <w:ilvl w:val="12"/>
                <w:numId w:val="0"/>
              </w:numPr>
              <w:rPr>
                <w:sz w:val="20"/>
              </w:rPr>
            </w:pPr>
            <w:r w:rsidRPr="002E5A0C">
              <w:rPr>
                <w:sz w:val="20"/>
              </w:rPr>
              <w:t>3.Ожидается снижение достаточно высоких процентных ставок.</w:t>
            </w:r>
          </w:p>
        </w:tc>
        <w:tc>
          <w:tcPr>
            <w:tcW w:w="4860" w:type="dxa"/>
            <w:tcBorders>
              <w:left w:val="nil"/>
            </w:tcBorders>
          </w:tcPr>
          <w:p w:rsidR="00B81896" w:rsidRPr="002E5A0C" w:rsidRDefault="00B81896" w:rsidP="002E5A0C">
            <w:pPr>
              <w:numPr>
                <w:ilvl w:val="12"/>
                <w:numId w:val="0"/>
              </w:numPr>
              <w:rPr>
                <w:sz w:val="20"/>
              </w:rPr>
            </w:pPr>
            <w:r w:rsidRPr="002E5A0C">
              <w:rPr>
                <w:sz w:val="20"/>
              </w:rPr>
              <w:t>Сократить срок заемных средств;</w:t>
            </w:r>
          </w:p>
          <w:p w:rsidR="00B81896" w:rsidRPr="002E5A0C" w:rsidRDefault="00B81896" w:rsidP="002E5A0C">
            <w:pPr>
              <w:numPr>
                <w:ilvl w:val="12"/>
                <w:numId w:val="0"/>
              </w:numPr>
              <w:rPr>
                <w:sz w:val="20"/>
              </w:rPr>
            </w:pPr>
            <w:r w:rsidRPr="002E5A0C">
              <w:rPr>
                <w:sz w:val="20"/>
              </w:rPr>
              <w:t xml:space="preserve">увеличить долю кредитов с фиксированной процентной ставкой ; </w:t>
            </w:r>
          </w:p>
          <w:p w:rsidR="00B81896" w:rsidRPr="002E5A0C" w:rsidRDefault="00B81896" w:rsidP="002E5A0C">
            <w:pPr>
              <w:numPr>
                <w:ilvl w:val="12"/>
                <w:numId w:val="0"/>
              </w:numPr>
              <w:rPr>
                <w:sz w:val="20"/>
              </w:rPr>
            </w:pPr>
            <w:r w:rsidRPr="002E5A0C">
              <w:rPr>
                <w:sz w:val="20"/>
              </w:rPr>
              <w:t>увеличить сроки и размер портфеля инвестиций;</w:t>
            </w:r>
          </w:p>
          <w:p w:rsidR="00B81896" w:rsidRPr="002E5A0C" w:rsidRDefault="00B81896" w:rsidP="002E5A0C">
            <w:pPr>
              <w:numPr>
                <w:ilvl w:val="12"/>
                <w:numId w:val="0"/>
              </w:numPr>
              <w:rPr>
                <w:sz w:val="20"/>
              </w:rPr>
            </w:pPr>
            <w:r w:rsidRPr="002E5A0C">
              <w:rPr>
                <w:sz w:val="20"/>
              </w:rPr>
              <w:t>открыть новые кредитные линии.</w:t>
            </w:r>
          </w:p>
          <w:p w:rsidR="00B81896" w:rsidRPr="002E5A0C" w:rsidRDefault="00B81896" w:rsidP="002E5A0C">
            <w:pPr>
              <w:numPr>
                <w:ilvl w:val="12"/>
                <w:numId w:val="0"/>
              </w:numPr>
              <w:rPr>
                <w:sz w:val="20"/>
              </w:rPr>
            </w:pPr>
          </w:p>
        </w:tc>
      </w:tr>
      <w:tr w:rsidR="00B81896" w:rsidRPr="002E5A0C">
        <w:tc>
          <w:tcPr>
            <w:tcW w:w="4570" w:type="dxa"/>
            <w:tcBorders>
              <w:bottom w:val="single" w:sz="18" w:space="0" w:color="auto"/>
            </w:tcBorders>
          </w:tcPr>
          <w:p w:rsidR="00B81896" w:rsidRPr="002E5A0C" w:rsidRDefault="00B81896" w:rsidP="002E5A0C">
            <w:pPr>
              <w:numPr>
                <w:ilvl w:val="12"/>
                <w:numId w:val="0"/>
              </w:numPr>
              <w:rPr>
                <w:sz w:val="20"/>
              </w:rPr>
            </w:pPr>
            <w:r w:rsidRPr="002E5A0C">
              <w:rPr>
                <w:sz w:val="20"/>
              </w:rPr>
              <w:t>4. Процентные ставки снижаются, близки к минимуму.</w:t>
            </w:r>
          </w:p>
        </w:tc>
        <w:tc>
          <w:tcPr>
            <w:tcW w:w="4860" w:type="dxa"/>
            <w:tcBorders>
              <w:left w:val="nil"/>
              <w:bottom w:val="single" w:sz="18" w:space="0" w:color="auto"/>
            </w:tcBorders>
          </w:tcPr>
          <w:p w:rsidR="00B81896" w:rsidRPr="002E5A0C" w:rsidRDefault="00B81896" w:rsidP="002E5A0C">
            <w:pPr>
              <w:numPr>
                <w:ilvl w:val="12"/>
                <w:numId w:val="0"/>
              </w:numPr>
              <w:rPr>
                <w:sz w:val="20"/>
              </w:rPr>
            </w:pPr>
            <w:r w:rsidRPr="002E5A0C">
              <w:rPr>
                <w:sz w:val="20"/>
              </w:rPr>
              <w:t>Начать удлинение сроков заемных средств;</w:t>
            </w:r>
          </w:p>
          <w:p w:rsidR="00B81896" w:rsidRPr="002E5A0C" w:rsidRDefault="00B81896" w:rsidP="002E5A0C">
            <w:pPr>
              <w:numPr>
                <w:ilvl w:val="12"/>
                <w:numId w:val="0"/>
              </w:numPr>
              <w:rPr>
                <w:sz w:val="20"/>
              </w:rPr>
            </w:pPr>
            <w:r w:rsidRPr="002E5A0C">
              <w:rPr>
                <w:sz w:val="20"/>
              </w:rPr>
              <w:t>начать сокращение средств инвестиций;</w:t>
            </w:r>
          </w:p>
          <w:p w:rsidR="00B81896" w:rsidRPr="002E5A0C" w:rsidRDefault="00B81896" w:rsidP="002E5A0C">
            <w:pPr>
              <w:numPr>
                <w:ilvl w:val="12"/>
                <w:numId w:val="0"/>
              </w:numPr>
              <w:rPr>
                <w:sz w:val="20"/>
              </w:rPr>
            </w:pPr>
            <w:r w:rsidRPr="002E5A0C">
              <w:rPr>
                <w:sz w:val="20"/>
              </w:rPr>
              <w:t>увеличить удельный вес кредитов с плавающей процентной ставкой;</w:t>
            </w:r>
          </w:p>
          <w:p w:rsidR="00B81896" w:rsidRPr="002E5A0C" w:rsidRDefault="00B81896" w:rsidP="002E5A0C">
            <w:pPr>
              <w:numPr>
                <w:ilvl w:val="12"/>
                <w:numId w:val="0"/>
              </w:numPr>
              <w:rPr>
                <w:sz w:val="20"/>
              </w:rPr>
            </w:pPr>
            <w:r w:rsidRPr="002E5A0C">
              <w:rPr>
                <w:sz w:val="20"/>
              </w:rPr>
              <w:t>сократить инвестиции в ценных бумагах;</w:t>
            </w:r>
          </w:p>
          <w:p w:rsidR="00B81896" w:rsidRPr="002E5A0C" w:rsidRDefault="00B81896" w:rsidP="002E5A0C">
            <w:pPr>
              <w:numPr>
                <w:ilvl w:val="12"/>
                <w:numId w:val="0"/>
              </w:numPr>
              <w:rPr>
                <w:sz w:val="20"/>
              </w:rPr>
            </w:pPr>
            <w:r w:rsidRPr="002E5A0C">
              <w:rPr>
                <w:sz w:val="20"/>
              </w:rPr>
              <w:t>выборочно продавать активы с фиксированной ставкой или</w:t>
            </w:r>
            <w:r w:rsidR="002E5A0C" w:rsidRPr="002E5A0C">
              <w:rPr>
                <w:sz w:val="20"/>
              </w:rPr>
              <w:t xml:space="preserve"> </w:t>
            </w:r>
            <w:r w:rsidRPr="002E5A0C">
              <w:rPr>
                <w:sz w:val="20"/>
              </w:rPr>
              <w:t>доходом.</w:t>
            </w:r>
          </w:p>
          <w:p w:rsidR="00B81896" w:rsidRPr="002E5A0C" w:rsidRDefault="00B81896" w:rsidP="002E5A0C">
            <w:pPr>
              <w:numPr>
                <w:ilvl w:val="12"/>
                <w:numId w:val="0"/>
              </w:numPr>
              <w:rPr>
                <w:sz w:val="20"/>
              </w:rPr>
            </w:pPr>
          </w:p>
        </w:tc>
      </w:tr>
    </w:tbl>
    <w:p w:rsidR="00B81896" w:rsidRDefault="00B81896" w:rsidP="00C44950">
      <w:pPr>
        <w:spacing w:line="360" w:lineRule="auto"/>
        <w:ind w:firstLine="709"/>
        <w:jc w:val="both"/>
        <w:rPr>
          <w:b/>
          <w:bCs/>
          <w:sz w:val="28"/>
          <w:szCs w:val="28"/>
        </w:rPr>
      </w:pPr>
    </w:p>
    <w:p w:rsidR="00B81896" w:rsidRDefault="00B81896" w:rsidP="00C44950">
      <w:pPr>
        <w:numPr>
          <w:ilvl w:val="12"/>
          <w:numId w:val="0"/>
        </w:numPr>
        <w:spacing w:line="360" w:lineRule="auto"/>
        <w:ind w:firstLine="709"/>
        <w:jc w:val="both"/>
        <w:rPr>
          <w:sz w:val="28"/>
        </w:rPr>
      </w:pPr>
      <w:r>
        <w:rPr>
          <w:sz w:val="28"/>
        </w:rPr>
        <w:t>Портфельный риск заключается в вероятности</w:t>
      </w:r>
      <w:r w:rsidR="002E5A0C">
        <w:rPr>
          <w:sz w:val="28"/>
        </w:rPr>
        <w:t xml:space="preserve"> </w:t>
      </w:r>
      <w:r>
        <w:rPr>
          <w:sz w:val="28"/>
        </w:rPr>
        <w:t>потери по определенным типам ценных бумаг, а так же по всей категории ссуд. Портфельный риск подразделяется</w:t>
      </w:r>
      <w:r w:rsidR="002E5A0C">
        <w:rPr>
          <w:sz w:val="28"/>
        </w:rPr>
        <w:t xml:space="preserve"> </w:t>
      </w:r>
      <w:r>
        <w:rPr>
          <w:sz w:val="28"/>
        </w:rPr>
        <w:t>на финансовые, риски ликвидности, систематические и несистематические.</w:t>
      </w:r>
    </w:p>
    <w:p w:rsidR="00B81896" w:rsidRDefault="00B81896" w:rsidP="00C44950">
      <w:pPr>
        <w:numPr>
          <w:ilvl w:val="12"/>
          <w:numId w:val="0"/>
        </w:numPr>
        <w:spacing w:line="360" w:lineRule="auto"/>
        <w:ind w:firstLine="709"/>
        <w:jc w:val="both"/>
        <w:rPr>
          <w:sz w:val="28"/>
        </w:rPr>
      </w:pPr>
      <w:r>
        <w:rPr>
          <w:sz w:val="28"/>
        </w:rPr>
        <w:t>Финансовые риски могут быть определены следующим образом : чем больше заемных средств имеют банки, Акционерные общества, предприятия, в том числе и совместные банки, тем выше риск для их акционеров, учредителей. В то же время заемные средства являются важным и выгодным источником финансирования, так как чаще всего</w:t>
      </w:r>
      <w:r w:rsidR="002E5A0C">
        <w:rPr>
          <w:sz w:val="28"/>
        </w:rPr>
        <w:t xml:space="preserve"> </w:t>
      </w:r>
      <w:r>
        <w:rPr>
          <w:sz w:val="28"/>
        </w:rPr>
        <w:t>обходятся дешевле, чем выпуск и продажа дополнительных тиражей ценных бумаг. Согласно принятым нормам для заемщиков соотношение между собственными и заемными средствами - коэффициент задолженности (Кз)</w:t>
      </w:r>
      <w:r w:rsidR="002E5A0C">
        <w:rPr>
          <w:sz w:val="28"/>
        </w:rPr>
        <w:t xml:space="preserve"> </w:t>
      </w:r>
      <w:r>
        <w:rPr>
          <w:sz w:val="28"/>
        </w:rPr>
        <w:t>колеблется в рамках</w:t>
      </w:r>
      <w:r w:rsidR="002E5A0C">
        <w:rPr>
          <w:sz w:val="28"/>
        </w:rPr>
        <w:t xml:space="preserve"> </w:t>
      </w:r>
      <w:r>
        <w:rPr>
          <w:sz w:val="28"/>
        </w:rPr>
        <w:t>0,2 -</w:t>
      </w:r>
      <w:r w:rsidR="002E5A0C">
        <w:rPr>
          <w:sz w:val="28"/>
        </w:rPr>
        <w:t xml:space="preserve"> </w:t>
      </w:r>
      <w:r>
        <w:rPr>
          <w:sz w:val="28"/>
        </w:rPr>
        <w:t>0,3. Этот</w:t>
      </w:r>
      <w:r w:rsidR="002E5A0C">
        <w:rPr>
          <w:sz w:val="28"/>
        </w:rPr>
        <w:t xml:space="preserve"> </w:t>
      </w:r>
      <w:r>
        <w:rPr>
          <w:sz w:val="28"/>
        </w:rPr>
        <w:t>риск</w:t>
      </w:r>
      <w:r w:rsidR="002E5A0C">
        <w:rPr>
          <w:sz w:val="28"/>
        </w:rPr>
        <w:t xml:space="preserve"> </w:t>
      </w:r>
      <w:r>
        <w:rPr>
          <w:sz w:val="28"/>
        </w:rPr>
        <w:t>тесно связан с риском рычага (левериджа), который зависит от соотношения</w:t>
      </w:r>
      <w:r w:rsidR="002E5A0C">
        <w:rPr>
          <w:sz w:val="28"/>
        </w:rPr>
        <w:t xml:space="preserve"> </w:t>
      </w:r>
      <w:r>
        <w:rPr>
          <w:sz w:val="28"/>
        </w:rPr>
        <w:t>вложенного капитала в ценные бумаги</w:t>
      </w:r>
      <w:r w:rsidR="002E5A0C">
        <w:rPr>
          <w:sz w:val="28"/>
        </w:rPr>
        <w:t xml:space="preserve"> </w:t>
      </w:r>
      <w:r>
        <w:rPr>
          <w:sz w:val="28"/>
        </w:rPr>
        <w:t>с фиксированным уровнем дохода</w:t>
      </w:r>
      <w:r w:rsidR="002E5A0C">
        <w:rPr>
          <w:sz w:val="28"/>
        </w:rPr>
        <w:t xml:space="preserve"> </w:t>
      </w:r>
      <w:r>
        <w:rPr>
          <w:sz w:val="28"/>
        </w:rPr>
        <w:t>и объема всего основного и оборотного капитала банка. Уровень этого риска измеряется с помощью</w:t>
      </w:r>
      <w:r w:rsidR="002E5A0C">
        <w:rPr>
          <w:sz w:val="28"/>
        </w:rPr>
        <w:t xml:space="preserve"> </w:t>
      </w:r>
      <w:r>
        <w:rPr>
          <w:sz w:val="28"/>
        </w:rPr>
        <w:t>следующей формулы:</w:t>
      </w:r>
    </w:p>
    <w:p w:rsidR="00B81896" w:rsidRDefault="00B81896" w:rsidP="00C44950">
      <w:pPr>
        <w:numPr>
          <w:ilvl w:val="12"/>
          <w:numId w:val="0"/>
        </w:numPr>
        <w:spacing w:line="360" w:lineRule="auto"/>
        <w:ind w:firstLine="709"/>
        <w:jc w:val="both"/>
        <w:rPr>
          <w:b/>
          <w:sz w:val="28"/>
        </w:rPr>
      </w:pPr>
      <w:r>
        <w:rPr>
          <w:b/>
          <w:sz w:val="28"/>
        </w:rPr>
        <w:t>ROE= ROA х EM</w:t>
      </w:r>
      <w:r w:rsidR="00FC6DFC">
        <w:rPr>
          <w:b/>
          <w:sz w:val="28"/>
        </w:rPr>
        <w:t xml:space="preserve">                      </w:t>
      </w:r>
      <w:r>
        <w:rPr>
          <w:b/>
          <w:sz w:val="28"/>
        </w:rPr>
        <w:t>(1)</w:t>
      </w:r>
    </w:p>
    <w:p w:rsidR="00B81896" w:rsidRDefault="00B81896" w:rsidP="00C44950">
      <w:pPr>
        <w:numPr>
          <w:ilvl w:val="12"/>
          <w:numId w:val="0"/>
        </w:numPr>
        <w:spacing w:line="360" w:lineRule="auto"/>
        <w:ind w:firstLine="709"/>
        <w:jc w:val="both"/>
        <w:rPr>
          <w:sz w:val="28"/>
        </w:rPr>
      </w:pPr>
      <w:r>
        <w:rPr>
          <w:sz w:val="28"/>
        </w:rPr>
        <w:t>где:</w:t>
      </w:r>
    </w:p>
    <w:p w:rsidR="00B81896" w:rsidRDefault="00B81896" w:rsidP="00C44950">
      <w:pPr>
        <w:numPr>
          <w:ilvl w:val="12"/>
          <w:numId w:val="0"/>
        </w:numPr>
        <w:spacing w:line="360" w:lineRule="auto"/>
        <w:ind w:firstLine="709"/>
        <w:jc w:val="both"/>
        <w:rPr>
          <w:sz w:val="28"/>
        </w:rPr>
      </w:pPr>
      <w:r w:rsidRPr="00BD35F7">
        <w:rPr>
          <w:b/>
          <w:sz w:val="28"/>
        </w:rPr>
        <w:t>ROA</w:t>
      </w:r>
      <w:r>
        <w:rPr>
          <w:sz w:val="28"/>
        </w:rPr>
        <w:t xml:space="preserve"> - отдача активов, т.е. уровень эффективности использования</w:t>
      </w:r>
      <w:r w:rsidR="002E5A0C">
        <w:rPr>
          <w:sz w:val="28"/>
        </w:rPr>
        <w:t xml:space="preserve"> </w:t>
      </w:r>
      <w:r>
        <w:rPr>
          <w:sz w:val="28"/>
        </w:rPr>
        <w:t>всех заемных средств банка;</w:t>
      </w:r>
    </w:p>
    <w:p w:rsidR="00B81896" w:rsidRDefault="00B81896" w:rsidP="00C44950">
      <w:pPr>
        <w:numPr>
          <w:ilvl w:val="12"/>
          <w:numId w:val="0"/>
        </w:numPr>
        <w:spacing w:line="360" w:lineRule="auto"/>
        <w:ind w:firstLine="709"/>
        <w:jc w:val="both"/>
        <w:rPr>
          <w:sz w:val="28"/>
        </w:rPr>
      </w:pPr>
      <w:r w:rsidRPr="00BD35F7">
        <w:rPr>
          <w:b/>
          <w:sz w:val="28"/>
        </w:rPr>
        <w:t>ROE</w:t>
      </w:r>
      <w:r>
        <w:rPr>
          <w:sz w:val="28"/>
        </w:rPr>
        <w:t xml:space="preserve"> - уровень эффективности использования акционерного капитала;</w:t>
      </w:r>
    </w:p>
    <w:p w:rsidR="00B81896" w:rsidRDefault="00B81896" w:rsidP="00C44950">
      <w:pPr>
        <w:numPr>
          <w:ilvl w:val="12"/>
          <w:numId w:val="0"/>
        </w:numPr>
        <w:spacing w:line="360" w:lineRule="auto"/>
        <w:ind w:firstLine="709"/>
        <w:jc w:val="both"/>
        <w:rPr>
          <w:sz w:val="28"/>
        </w:rPr>
      </w:pPr>
      <w:r w:rsidRPr="00BD35F7">
        <w:rPr>
          <w:b/>
          <w:sz w:val="28"/>
        </w:rPr>
        <w:t>ЕМ</w:t>
      </w:r>
      <w:r>
        <w:rPr>
          <w:sz w:val="28"/>
        </w:rPr>
        <w:t xml:space="preserve"> - коэффициент собственности банка.</w:t>
      </w:r>
    </w:p>
    <w:p w:rsidR="00B81896" w:rsidRDefault="00B81896" w:rsidP="00C44950">
      <w:pPr>
        <w:numPr>
          <w:ilvl w:val="12"/>
          <w:numId w:val="0"/>
        </w:numPr>
        <w:spacing w:line="360" w:lineRule="auto"/>
        <w:ind w:firstLine="709"/>
        <w:jc w:val="both"/>
        <w:rPr>
          <w:sz w:val="28"/>
        </w:rPr>
      </w:pPr>
      <w:r w:rsidRPr="008809DE">
        <w:rPr>
          <w:sz w:val="28"/>
        </w:rPr>
        <w:t xml:space="preserve">Риск ликвидности </w:t>
      </w:r>
      <w:r>
        <w:rPr>
          <w:sz w:val="28"/>
        </w:rPr>
        <w:t>- это</w:t>
      </w:r>
      <w:r w:rsidR="002E5A0C">
        <w:rPr>
          <w:sz w:val="28"/>
        </w:rPr>
        <w:t xml:space="preserve"> </w:t>
      </w:r>
      <w:r>
        <w:rPr>
          <w:sz w:val="28"/>
        </w:rPr>
        <w:t>способность финансовых активов оперативно обращаться в наличность. Крупнейшие и известные производители</w:t>
      </w:r>
      <w:r w:rsidR="002E5A0C">
        <w:rPr>
          <w:sz w:val="28"/>
        </w:rPr>
        <w:t xml:space="preserve"> </w:t>
      </w:r>
      <w:r>
        <w:rPr>
          <w:sz w:val="28"/>
        </w:rPr>
        <w:t>и банки, чьи акции обращаются</w:t>
      </w:r>
      <w:r w:rsidR="002E5A0C">
        <w:rPr>
          <w:sz w:val="28"/>
        </w:rPr>
        <w:t xml:space="preserve"> </w:t>
      </w:r>
      <w:r>
        <w:rPr>
          <w:sz w:val="28"/>
        </w:rPr>
        <w:t>на центральных биржах, имеют наименьший риск</w:t>
      </w:r>
      <w:r w:rsidR="002E5A0C">
        <w:rPr>
          <w:sz w:val="28"/>
        </w:rPr>
        <w:t xml:space="preserve"> </w:t>
      </w:r>
      <w:r>
        <w:rPr>
          <w:sz w:val="28"/>
        </w:rPr>
        <w:t>этого рода. Малые же фирмы - новообразованные, венчурные - более опасны в этом отношении. В данном случае особое внимание необходимо уделить выбору посредников. Их правильный выбор влияет на уровень всех видов рисков.</w:t>
      </w:r>
    </w:p>
    <w:p w:rsidR="00B81896" w:rsidRDefault="00B81896" w:rsidP="00C44950">
      <w:pPr>
        <w:numPr>
          <w:ilvl w:val="12"/>
          <w:numId w:val="0"/>
        </w:numPr>
        <w:spacing w:line="360" w:lineRule="auto"/>
        <w:ind w:firstLine="709"/>
        <w:jc w:val="both"/>
        <w:rPr>
          <w:sz w:val="28"/>
        </w:rPr>
      </w:pPr>
      <w:r w:rsidRPr="008809DE">
        <w:rPr>
          <w:sz w:val="28"/>
        </w:rPr>
        <w:t xml:space="preserve">Системный риск </w:t>
      </w:r>
      <w:r>
        <w:rPr>
          <w:sz w:val="28"/>
        </w:rPr>
        <w:t>связан с изменением цен на уровень всех видов рисков.</w:t>
      </w:r>
      <w:r w:rsidR="002E5A0C">
        <w:rPr>
          <w:sz w:val="28"/>
        </w:rPr>
        <w:t xml:space="preserve"> </w:t>
      </w:r>
      <w:r>
        <w:rPr>
          <w:sz w:val="28"/>
        </w:rPr>
        <w:t>Системный риск связан с изменением цен на акции, их доходностью, текущим и ожидаемым процентом по облигациям, ожидаемыми размерами дивиденда и дополнительной прибылью, вызванными общественными колебаниями. Он объясняет риск изменения процентной ставки, риск изменения общерыночных цен и риск инфляции. Поддается довольно точному прогнозу, так как теснота связи (корреляция) между биржевым курсом</w:t>
      </w:r>
      <w:r w:rsidR="002E5A0C">
        <w:rPr>
          <w:sz w:val="28"/>
        </w:rPr>
        <w:t xml:space="preserve"> </w:t>
      </w:r>
      <w:r>
        <w:rPr>
          <w:sz w:val="28"/>
        </w:rPr>
        <w:t>акции и общим состоянием рынка</w:t>
      </w:r>
      <w:r w:rsidR="002E5A0C">
        <w:rPr>
          <w:sz w:val="28"/>
        </w:rPr>
        <w:t xml:space="preserve"> </w:t>
      </w:r>
      <w:r>
        <w:rPr>
          <w:sz w:val="28"/>
        </w:rPr>
        <w:t>регулярно и довольно</w:t>
      </w:r>
      <w:r w:rsidR="002E5A0C">
        <w:rPr>
          <w:sz w:val="28"/>
        </w:rPr>
        <w:t xml:space="preserve"> </w:t>
      </w:r>
      <w:r>
        <w:rPr>
          <w:sz w:val="28"/>
        </w:rPr>
        <w:t>достоверно регистрируется различными биржевыми индексами.</w:t>
      </w:r>
    </w:p>
    <w:p w:rsidR="00B81896" w:rsidRDefault="00B81896" w:rsidP="00C44950">
      <w:pPr>
        <w:numPr>
          <w:ilvl w:val="12"/>
          <w:numId w:val="0"/>
        </w:numPr>
        <w:spacing w:line="360" w:lineRule="auto"/>
        <w:ind w:firstLine="709"/>
        <w:jc w:val="both"/>
        <w:rPr>
          <w:sz w:val="28"/>
        </w:rPr>
      </w:pPr>
      <w:r w:rsidRPr="008809DE">
        <w:rPr>
          <w:sz w:val="28"/>
        </w:rPr>
        <w:t xml:space="preserve">Несистемный риск </w:t>
      </w:r>
      <w:r>
        <w:rPr>
          <w:sz w:val="28"/>
        </w:rPr>
        <w:t>не зависит от состояния рынка и является спецификой конкретного предприятия, банка. Он может быть отраслевым и финансовым. Основными факторами оказывающими влияние</w:t>
      </w:r>
      <w:r w:rsidR="002E5A0C">
        <w:rPr>
          <w:sz w:val="28"/>
        </w:rPr>
        <w:t xml:space="preserve"> </w:t>
      </w:r>
      <w:r>
        <w:rPr>
          <w:sz w:val="28"/>
        </w:rPr>
        <w:t>на уровень несистемного портфельного риска, является наличие альтернативных сфер приложения (вложения)</w:t>
      </w:r>
      <w:r w:rsidR="002E5A0C">
        <w:rPr>
          <w:sz w:val="28"/>
        </w:rPr>
        <w:t xml:space="preserve"> </w:t>
      </w:r>
      <w:r>
        <w:rPr>
          <w:sz w:val="28"/>
        </w:rPr>
        <w:t>финансовых ресурсов , конъюнктур товарных и фондовых рынков</w:t>
      </w:r>
      <w:r w:rsidR="002E5A0C">
        <w:rPr>
          <w:sz w:val="28"/>
        </w:rPr>
        <w:t xml:space="preserve"> </w:t>
      </w:r>
      <w:r>
        <w:rPr>
          <w:sz w:val="28"/>
        </w:rPr>
        <w:t>и другие.</w:t>
      </w:r>
    </w:p>
    <w:p w:rsidR="00B81896" w:rsidRDefault="00B81896" w:rsidP="00C44950">
      <w:pPr>
        <w:numPr>
          <w:ilvl w:val="12"/>
          <w:numId w:val="0"/>
        </w:numPr>
        <w:spacing w:line="360" w:lineRule="auto"/>
        <w:ind w:firstLine="709"/>
        <w:jc w:val="both"/>
        <w:rPr>
          <w:sz w:val="28"/>
        </w:rPr>
      </w:pPr>
      <w:r>
        <w:rPr>
          <w:sz w:val="28"/>
        </w:rPr>
        <w:t>Совокупность системных и несистемных рисков</w:t>
      </w:r>
      <w:r w:rsidR="002E5A0C">
        <w:rPr>
          <w:sz w:val="28"/>
        </w:rPr>
        <w:t xml:space="preserve"> </w:t>
      </w:r>
      <w:r>
        <w:rPr>
          <w:sz w:val="28"/>
        </w:rPr>
        <w:t>называют риском инвестиций.</w:t>
      </w:r>
    </w:p>
    <w:p w:rsidR="00B81896" w:rsidRDefault="00B81896" w:rsidP="00C44950">
      <w:pPr>
        <w:numPr>
          <w:ilvl w:val="12"/>
          <w:numId w:val="0"/>
        </w:numPr>
        <w:spacing w:line="360" w:lineRule="auto"/>
        <w:ind w:firstLine="709"/>
        <w:jc w:val="both"/>
        <w:rPr>
          <w:sz w:val="28"/>
        </w:rPr>
      </w:pPr>
      <w:r>
        <w:rPr>
          <w:sz w:val="28"/>
        </w:rPr>
        <w:t>Одним из основных методов</w:t>
      </w:r>
      <w:r w:rsidR="002E5A0C">
        <w:rPr>
          <w:sz w:val="28"/>
        </w:rPr>
        <w:t xml:space="preserve"> </w:t>
      </w:r>
      <w:r>
        <w:rPr>
          <w:sz w:val="28"/>
        </w:rPr>
        <w:t>измерения портфельного риска может быть метод "портфеля ", который базируется на анализе</w:t>
      </w:r>
      <w:r w:rsidR="002E5A0C">
        <w:rPr>
          <w:sz w:val="28"/>
        </w:rPr>
        <w:t xml:space="preserve"> </w:t>
      </w:r>
      <w:r>
        <w:rPr>
          <w:sz w:val="28"/>
        </w:rPr>
        <w:t>структуры числителей</w:t>
      </w:r>
      <w:r w:rsidR="002E5A0C">
        <w:rPr>
          <w:sz w:val="28"/>
        </w:rPr>
        <w:t xml:space="preserve"> </w:t>
      </w:r>
      <w:r>
        <w:rPr>
          <w:sz w:val="28"/>
        </w:rPr>
        <w:t>и знаменателей</w:t>
      </w:r>
      <w:r w:rsidR="002E5A0C">
        <w:rPr>
          <w:sz w:val="28"/>
        </w:rPr>
        <w:t xml:space="preserve"> </w:t>
      </w:r>
      <w:r>
        <w:rPr>
          <w:sz w:val="28"/>
        </w:rPr>
        <w:t>нижеприведенных формул в системе и динамике.</w:t>
      </w:r>
    </w:p>
    <w:p w:rsidR="00B81896" w:rsidRDefault="002E5A0C" w:rsidP="00C44950">
      <w:pPr>
        <w:numPr>
          <w:ilvl w:val="12"/>
          <w:numId w:val="0"/>
        </w:numPr>
        <w:spacing w:line="360" w:lineRule="auto"/>
        <w:ind w:firstLine="709"/>
        <w:jc w:val="both"/>
        <w:rPr>
          <w:sz w:val="28"/>
        </w:rPr>
      </w:pPr>
      <w:r>
        <w:rPr>
          <w:sz w:val="28"/>
        </w:rPr>
        <w:t xml:space="preserve"> </w:t>
      </w:r>
      <w:r w:rsidR="00B81896">
        <w:rPr>
          <w:sz w:val="22"/>
        </w:rPr>
        <w:t>Чистая прибыль</w:t>
      </w:r>
      <w:r w:rsidR="00B81896">
        <w:rPr>
          <w:sz w:val="28"/>
        </w:rPr>
        <w:t xml:space="preserve"> </w:t>
      </w:r>
    </w:p>
    <w:p w:rsidR="00B81896" w:rsidRDefault="00B81896" w:rsidP="00C44950">
      <w:pPr>
        <w:numPr>
          <w:ilvl w:val="12"/>
          <w:numId w:val="0"/>
        </w:numPr>
        <w:spacing w:line="360" w:lineRule="auto"/>
        <w:ind w:firstLine="709"/>
        <w:jc w:val="both"/>
        <w:rPr>
          <w:sz w:val="28"/>
        </w:rPr>
      </w:pPr>
      <w:r>
        <w:rPr>
          <w:sz w:val="28"/>
        </w:rPr>
        <w:t>Отдача Акционерного = ________________________</w:t>
      </w:r>
      <w:r w:rsidR="00FC6DFC">
        <w:rPr>
          <w:sz w:val="28"/>
        </w:rPr>
        <w:t xml:space="preserve">         </w:t>
      </w:r>
      <w:r w:rsidR="002E5A0C">
        <w:rPr>
          <w:sz w:val="28"/>
        </w:rPr>
        <w:t xml:space="preserve"> </w:t>
      </w:r>
      <w:r w:rsidRPr="0087704E">
        <w:rPr>
          <w:b/>
          <w:sz w:val="28"/>
        </w:rPr>
        <w:t>(2)</w:t>
      </w:r>
    </w:p>
    <w:p w:rsidR="00B81896" w:rsidRDefault="00B81896" w:rsidP="00C44950">
      <w:pPr>
        <w:numPr>
          <w:ilvl w:val="12"/>
          <w:numId w:val="0"/>
        </w:numPr>
        <w:spacing w:line="360" w:lineRule="auto"/>
        <w:ind w:firstLine="709"/>
        <w:jc w:val="both"/>
        <w:rPr>
          <w:sz w:val="22"/>
        </w:rPr>
      </w:pPr>
      <w:r>
        <w:rPr>
          <w:sz w:val="28"/>
        </w:rPr>
        <w:t>капитала (ОАК)</w:t>
      </w:r>
      <w:r w:rsidR="00FC6DFC">
        <w:rPr>
          <w:sz w:val="28"/>
        </w:rPr>
        <w:t xml:space="preserve">    </w:t>
      </w:r>
      <w:r>
        <w:rPr>
          <w:sz w:val="22"/>
        </w:rPr>
        <w:t>Сумма акционерного капитала</w:t>
      </w:r>
    </w:p>
    <w:p w:rsidR="00B81896" w:rsidRDefault="00B81896" w:rsidP="00C44950">
      <w:pPr>
        <w:numPr>
          <w:ilvl w:val="12"/>
          <w:numId w:val="0"/>
        </w:numPr>
        <w:spacing w:line="360" w:lineRule="auto"/>
        <w:ind w:firstLine="709"/>
        <w:jc w:val="both"/>
        <w:rPr>
          <w:sz w:val="22"/>
        </w:rPr>
      </w:pPr>
    </w:p>
    <w:p w:rsidR="00B81896" w:rsidRDefault="002E5A0C" w:rsidP="00C44950">
      <w:pPr>
        <w:numPr>
          <w:ilvl w:val="12"/>
          <w:numId w:val="0"/>
        </w:numPr>
        <w:spacing w:line="360" w:lineRule="auto"/>
        <w:ind w:firstLine="709"/>
        <w:jc w:val="both"/>
        <w:rPr>
          <w:sz w:val="28"/>
        </w:rPr>
      </w:pPr>
      <w:r>
        <w:rPr>
          <w:sz w:val="28"/>
        </w:rPr>
        <w:t xml:space="preserve"> </w:t>
      </w:r>
      <w:r w:rsidR="00B81896">
        <w:rPr>
          <w:sz w:val="22"/>
        </w:rPr>
        <w:t>Сумма всех доходов за</w:t>
      </w:r>
      <w:r w:rsidR="00FC6DFC">
        <w:rPr>
          <w:sz w:val="22"/>
        </w:rPr>
        <w:t xml:space="preserve"> </w:t>
      </w:r>
      <w:r w:rsidR="00FC6DFC">
        <w:rPr>
          <w:sz w:val="28"/>
        </w:rPr>
        <w:t xml:space="preserve"> </w:t>
      </w:r>
      <w:r w:rsidR="00B81896">
        <w:rPr>
          <w:sz w:val="22"/>
        </w:rPr>
        <w:t>Изменение рыночной цены активов</w:t>
      </w:r>
    </w:p>
    <w:p w:rsidR="00B81896" w:rsidRDefault="00B81896" w:rsidP="00C44950">
      <w:pPr>
        <w:numPr>
          <w:ilvl w:val="12"/>
          <w:numId w:val="0"/>
        </w:numPr>
        <w:spacing w:line="360" w:lineRule="auto"/>
        <w:ind w:firstLine="709"/>
        <w:jc w:val="both"/>
        <w:rPr>
          <w:sz w:val="28"/>
          <w:u w:val="single"/>
        </w:rPr>
      </w:pPr>
      <w:r>
        <w:rPr>
          <w:sz w:val="28"/>
        </w:rPr>
        <w:t xml:space="preserve"> Чистая</w:t>
      </w:r>
      <w:r w:rsidR="00FC6DFC">
        <w:rPr>
          <w:sz w:val="28"/>
        </w:rPr>
        <w:t xml:space="preserve">   </w:t>
      </w:r>
      <w:r w:rsidR="00FC6DFC">
        <w:rPr>
          <w:sz w:val="28"/>
          <w:u w:val="single"/>
        </w:rPr>
        <w:t xml:space="preserve">  </w:t>
      </w:r>
      <w:r>
        <w:rPr>
          <w:sz w:val="28"/>
          <w:u w:val="single"/>
        </w:rPr>
        <w:t xml:space="preserve"> (</w:t>
      </w:r>
      <w:r>
        <w:rPr>
          <w:sz w:val="22"/>
          <w:u w:val="single"/>
        </w:rPr>
        <w:t xml:space="preserve"> за период)</w:t>
      </w:r>
      <w:r w:rsidR="00FC6DFC">
        <w:rPr>
          <w:sz w:val="22"/>
          <w:u w:val="single"/>
        </w:rPr>
        <w:t xml:space="preserve">   </w:t>
      </w:r>
      <w:r>
        <w:rPr>
          <w:sz w:val="22"/>
          <w:u w:val="single"/>
        </w:rPr>
        <w:t xml:space="preserve"> +</w:t>
      </w:r>
      <w:r w:rsidR="00FC6DFC">
        <w:rPr>
          <w:sz w:val="22"/>
          <w:u w:val="single"/>
        </w:rPr>
        <w:t xml:space="preserve"> </w:t>
      </w:r>
      <w:r w:rsidR="00FC6DFC">
        <w:rPr>
          <w:sz w:val="28"/>
          <w:u w:val="single"/>
        </w:rPr>
        <w:t xml:space="preserve">    </w:t>
      </w:r>
      <w:r>
        <w:rPr>
          <w:sz w:val="28"/>
          <w:u w:val="single"/>
        </w:rPr>
        <w:t>(</w:t>
      </w:r>
      <w:r>
        <w:rPr>
          <w:sz w:val="22"/>
          <w:u w:val="single"/>
        </w:rPr>
        <w:t xml:space="preserve"> за период) __________ __</w:t>
      </w:r>
      <w:r w:rsidR="00FC6DFC">
        <w:rPr>
          <w:sz w:val="22"/>
        </w:rPr>
        <w:t xml:space="preserve">    </w:t>
      </w:r>
      <w:r w:rsidRPr="0087704E">
        <w:rPr>
          <w:b/>
          <w:sz w:val="28"/>
          <w:szCs w:val="28"/>
        </w:rPr>
        <w:t>(3)</w:t>
      </w:r>
    </w:p>
    <w:p w:rsidR="00B81896" w:rsidRDefault="00B81896" w:rsidP="00C44950">
      <w:pPr>
        <w:numPr>
          <w:ilvl w:val="12"/>
          <w:numId w:val="0"/>
        </w:numPr>
        <w:spacing w:line="360" w:lineRule="auto"/>
        <w:ind w:firstLine="709"/>
        <w:jc w:val="both"/>
        <w:rPr>
          <w:sz w:val="28"/>
        </w:rPr>
      </w:pPr>
      <w:r>
        <w:rPr>
          <w:sz w:val="28"/>
        </w:rPr>
        <w:t>Прибыль =</w:t>
      </w:r>
      <w:r w:rsidR="00FC6DFC">
        <w:rPr>
          <w:sz w:val="28"/>
        </w:rPr>
        <w:t xml:space="preserve">    </w:t>
      </w:r>
      <w:r>
        <w:rPr>
          <w:sz w:val="22"/>
        </w:rPr>
        <w:t>Первоначальная стоимость( цена ) актива</w:t>
      </w:r>
    </w:p>
    <w:p w:rsidR="00B81896" w:rsidRDefault="00B81896" w:rsidP="00C44950">
      <w:pPr>
        <w:numPr>
          <w:ilvl w:val="12"/>
          <w:numId w:val="0"/>
        </w:numPr>
        <w:spacing w:line="360" w:lineRule="auto"/>
        <w:ind w:firstLine="709"/>
        <w:jc w:val="both"/>
        <w:rPr>
          <w:sz w:val="28"/>
        </w:rPr>
      </w:pPr>
      <w:r>
        <w:rPr>
          <w:sz w:val="28"/>
        </w:rPr>
        <w:t>(</w:t>
      </w:r>
      <w:r>
        <w:rPr>
          <w:sz w:val="22"/>
        </w:rPr>
        <w:t>за период)</w:t>
      </w:r>
      <w:r>
        <w:rPr>
          <w:sz w:val="28"/>
        </w:rPr>
        <w:t xml:space="preserve"> </w:t>
      </w:r>
    </w:p>
    <w:p w:rsidR="00B81896" w:rsidRDefault="00B81896" w:rsidP="00C44950">
      <w:pPr>
        <w:numPr>
          <w:ilvl w:val="12"/>
          <w:numId w:val="0"/>
        </w:numPr>
        <w:spacing w:line="360" w:lineRule="auto"/>
        <w:ind w:firstLine="709"/>
        <w:jc w:val="both"/>
        <w:rPr>
          <w:sz w:val="28"/>
        </w:rPr>
      </w:pPr>
    </w:p>
    <w:p w:rsidR="00B81896" w:rsidRDefault="00B81896" w:rsidP="00C44950">
      <w:pPr>
        <w:numPr>
          <w:ilvl w:val="12"/>
          <w:numId w:val="0"/>
        </w:numPr>
        <w:spacing w:line="360" w:lineRule="auto"/>
        <w:ind w:firstLine="709"/>
        <w:jc w:val="both"/>
        <w:rPr>
          <w:sz w:val="28"/>
        </w:rPr>
      </w:pPr>
      <w:r>
        <w:rPr>
          <w:sz w:val="28"/>
        </w:rPr>
        <w:t>Расчетная цена</w:t>
      </w:r>
      <w:r w:rsidR="00FC6DFC">
        <w:rPr>
          <w:sz w:val="28"/>
        </w:rPr>
        <w:t xml:space="preserve">  </w:t>
      </w:r>
      <w:r>
        <w:rPr>
          <w:sz w:val="28"/>
        </w:rPr>
        <w:t>_</w:t>
      </w:r>
      <w:r>
        <w:rPr>
          <w:sz w:val="28"/>
          <w:u w:val="single"/>
        </w:rPr>
        <w:t xml:space="preserve"> </w:t>
      </w:r>
      <w:r>
        <w:rPr>
          <w:sz w:val="22"/>
          <w:u w:val="single"/>
        </w:rPr>
        <w:t>Сумма акционерного капитала</w:t>
      </w:r>
      <w:r w:rsidRPr="0087704E">
        <w:rPr>
          <w:sz w:val="22"/>
        </w:rPr>
        <w:t>__</w:t>
      </w:r>
      <w:r w:rsidR="00FC6DFC">
        <w:rPr>
          <w:sz w:val="22"/>
        </w:rPr>
        <w:t xml:space="preserve">               </w:t>
      </w:r>
      <w:r w:rsidRPr="0087704E">
        <w:rPr>
          <w:sz w:val="22"/>
        </w:rPr>
        <w:t xml:space="preserve"> </w:t>
      </w:r>
      <w:r w:rsidRPr="0087704E">
        <w:rPr>
          <w:b/>
          <w:sz w:val="28"/>
          <w:szCs w:val="28"/>
        </w:rPr>
        <w:t>(4)</w:t>
      </w:r>
      <w:r w:rsidR="002E5A0C">
        <w:rPr>
          <w:sz w:val="22"/>
          <w:u w:val="single"/>
        </w:rPr>
        <w:t xml:space="preserve"> </w:t>
      </w:r>
    </w:p>
    <w:p w:rsidR="00B81896" w:rsidRDefault="00B81896" w:rsidP="00C44950">
      <w:pPr>
        <w:numPr>
          <w:ilvl w:val="12"/>
          <w:numId w:val="0"/>
        </w:numPr>
        <w:spacing w:line="360" w:lineRule="auto"/>
        <w:ind w:firstLine="709"/>
        <w:jc w:val="both"/>
        <w:rPr>
          <w:sz w:val="22"/>
        </w:rPr>
      </w:pPr>
      <w:r>
        <w:rPr>
          <w:sz w:val="28"/>
        </w:rPr>
        <w:t>акции( РЦА)</w:t>
      </w:r>
      <w:r w:rsidR="00FC6DFC">
        <w:rPr>
          <w:sz w:val="28"/>
        </w:rPr>
        <w:t xml:space="preserve"> </w:t>
      </w:r>
      <w:r>
        <w:rPr>
          <w:sz w:val="28"/>
        </w:rPr>
        <w:t xml:space="preserve"> =</w:t>
      </w:r>
      <w:r w:rsidR="00FC6DFC">
        <w:rPr>
          <w:sz w:val="28"/>
        </w:rPr>
        <w:t xml:space="preserve">  </w:t>
      </w:r>
      <w:r>
        <w:rPr>
          <w:sz w:val="22"/>
        </w:rPr>
        <w:t xml:space="preserve">Количество выпущенных акций </w:t>
      </w:r>
    </w:p>
    <w:p w:rsidR="00B81896" w:rsidRDefault="00B81896" w:rsidP="00C44950">
      <w:pPr>
        <w:numPr>
          <w:ilvl w:val="12"/>
          <w:numId w:val="0"/>
        </w:numPr>
        <w:spacing w:line="360" w:lineRule="auto"/>
        <w:ind w:firstLine="709"/>
        <w:jc w:val="both"/>
        <w:rPr>
          <w:sz w:val="22"/>
        </w:rPr>
      </w:pPr>
    </w:p>
    <w:p w:rsidR="00B81896" w:rsidRDefault="00B81896" w:rsidP="00C44950">
      <w:pPr>
        <w:numPr>
          <w:ilvl w:val="12"/>
          <w:numId w:val="0"/>
        </w:numPr>
        <w:spacing w:line="360" w:lineRule="auto"/>
        <w:ind w:firstLine="709"/>
        <w:jc w:val="both"/>
        <w:rPr>
          <w:b/>
          <w:sz w:val="28"/>
        </w:rPr>
      </w:pPr>
      <w:r>
        <w:rPr>
          <w:sz w:val="28"/>
        </w:rPr>
        <w:t xml:space="preserve">Прибыль, пересчитанная на одну акцию </w:t>
      </w:r>
      <w:r>
        <w:rPr>
          <w:b/>
          <w:sz w:val="28"/>
        </w:rPr>
        <w:t>(ППА)= ОАК+ РЦА</w:t>
      </w:r>
      <w:r w:rsidR="00FC6DFC">
        <w:rPr>
          <w:b/>
          <w:sz w:val="28"/>
        </w:rPr>
        <w:t xml:space="preserve">   </w:t>
      </w:r>
      <w:r>
        <w:rPr>
          <w:b/>
          <w:sz w:val="28"/>
        </w:rPr>
        <w:t xml:space="preserve"> (5)</w:t>
      </w:r>
    </w:p>
    <w:p w:rsidR="00B81896" w:rsidRDefault="00B81896" w:rsidP="00C44950">
      <w:pPr>
        <w:numPr>
          <w:ilvl w:val="12"/>
          <w:numId w:val="0"/>
        </w:numPr>
        <w:spacing w:line="360" w:lineRule="auto"/>
        <w:ind w:firstLine="709"/>
        <w:jc w:val="both"/>
        <w:rPr>
          <w:b/>
          <w:sz w:val="28"/>
        </w:rPr>
      </w:pPr>
    </w:p>
    <w:p w:rsidR="00B81896" w:rsidRDefault="00B81896" w:rsidP="00C44950">
      <w:pPr>
        <w:numPr>
          <w:ilvl w:val="12"/>
          <w:numId w:val="0"/>
        </w:numPr>
        <w:spacing w:line="360" w:lineRule="auto"/>
        <w:ind w:firstLine="709"/>
        <w:jc w:val="both"/>
        <w:rPr>
          <w:sz w:val="28"/>
        </w:rPr>
      </w:pPr>
      <w:r>
        <w:rPr>
          <w:sz w:val="28"/>
        </w:rPr>
        <w:t>Отдача от всего</w:t>
      </w:r>
      <w:r w:rsidR="00FC6DFC">
        <w:rPr>
          <w:sz w:val="28"/>
        </w:rPr>
        <w:t xml:space="preserve">  </w:t>
      </w:r>
      <w:r>
        <w:rPr>
          <w:sz w:val="22"/>
          <w:u w:val="single"/>
        </w:rPr>
        <w:t>Сумма чистой прибыли__</w:t>
      </w:r>
    </w:p>
    <w:p w:rsidR="00B81896" w:rsidRDefault="00B81896" w:rsidP="00C44950">
      <w:pPr>
        <w:numPr>
          <w:ilvl w:val="12"/>
          <w:numId w:val="0"/>
        </w:numPr>
        <w:spacing w:line="360" w:lineRule="auto"/>
        <w:ind w:firstLine="709"/>
        <w:jc w:val="both"/>
        <w:rPr>
          <w:sz w:val="22"/>
        </w:rPr>
      </w:pPr>
      <w:r>
        <w:rPr>
          <w:sz w:val="28"/>
        </w:rPr>
        <w:t xml:space="preserve"> капитала ( ОК)</w:t>
      </w:r>
      <w:r w:rsidR="002E5A0C">
        <w:rPr>
          <w:sz w:val="28"/>
        </w:rPr>
        <w:t xml:space="preserve"> </w:t>
      </w:r>
      <w:r>
        <w:rPr>
          <w:sz w:val="28"/>
        </w:rPr>
        <w:t>=</w:t>
      </w:r>
      <w:r w:rsidR="00FC6DFC">
        <w:rPr>
          <w:sz w:val="28"/>
        </w:rPr>
        <w:t xml:space="preserve"> </w:t>
      </w:r>
      <w:r>
        <w:rPr>
          <w:sz w:val="22"/>
        </w:rPr>
        <w:t>Стоимость всех активов</w:t>
      </w:r>
      <w:r w:rsidR="00FC6DFC">
        <w:rPr>
          <w:sz w:val="22"/>
        </w:rPr>
        <w:t xml:space="preserve">                    </w:t>
      </w:r>
      <w:r w:rsidRPr="0087704E">
        <w:rPr>
          <w:b/>
          <w:sz w:val="28"/>
          <w:szCs w:val="28"/>
        </w:rPr>
        <w:t>(6)</w:t>
      </w:r>
    </w:p>
    <w:p w:rsidR="00B81896" w:rsidRDefault="00B81896" w:rsidP="00C44950">
      <w:pPr>
        <w:numPr>
          <w:ilvl w:val="12"/>
          <w:numId w:val="0"/>
        </w:numPr>
        <w:spacing w:line="360" w:lineRule="auto"/>
        <w:ind w:firstLine="709"/>
        <w:jc w:val="both"/>
        <w:rPr>
          <w:sz w:val="22"/>
        </w:rPr>
      </w:pPr>
    </w:p>
    <w:p w:rsidR="00B81896" w:rsidRDefault="00FC6DFC" w:rsidP="00C44950">
      <w:pPr>
        <w:numPr>
          <w:ilvl w:val="12"/>
          <w:numId w:val="0"/>
        </w:numPr>
        <w:spacing w:line="360" w:lineRule="auto"/>
        <w:ind w:firstLine="709"/>
        <w:jc w:val="both"/>
        <w:rPr>
          <w:sz w:val="22"/>
          <w:u w:val="single"/>
        </w:rPr>
      </w:pPr>
      <w:r>
        <w:rPr>
          <w:sz w:val="28"/>
        </w:rPr>
        <w:t xml:space="preserve">               </w:t>
      </w:r>
      <w:r w:rsidR="00B81896">
        <w:rPr>
          <w:sz w:val="22"/>
          <w:u w:val="single"/>
        </w:rPr>
        <w:t>Стоимость всех активов</w:t>
      </w:r>
      <w:r>
        <w:rPr>
          <w:sz w:val="22"/>
          <w:u w:val="single"/>
        </w:rPr>
        <w:t xml:space="preserve">  </w:t>
      </w:r>
      <w:r w:rsidR="00B81896">
        <w:rPr>
          <w:sz w:val="22"/>
        </w:rPr>
        <w:t xml:space="preserve"> х</w:t>
      </w:r>
      <w:r>
        <w:rPr>
          <w:sz w:val="22"/>
        </w:rPr>
        <w:t xml:space="preserve"> </w:t>
      </w:r>
      <w:r w:rsidR="00B81896">
        <w:rPr>
          <w:sz w:val="22"/>
        </w:rPr>
        <w:t xml:space="preserve"> 0,33</w:t>
      </w:r>
      <w:r>
        <w:rPr>
          <w:sz w:val="22"/>
        </w:rPr>
        <w:t xml:space="preserve"> </w:t>
      </w:r>
      <w:r w:rsidR="00B81896">
        <w:rPr>
          <w:sz w:val="22"/>
          <w:u w:val="single"/>
        </w:rPr>
        <w:t xml:space="preserve"> </w:t>
      </w:r>
    </w:p>
    <w:p w:rsidR="00B81896" w:rsidRDefault="00B81896" w:rsidP="00C44950">
      <w:pPr>
        <w:numPr>
          <w:ilvl w:val="12"/>
          <w:numId w:val="0"/>
        </w:numPr>
        <w:spacing w:line="360" w:lineRule="auto"/>
        <w:ind w:firstLine="709"/>
        <w:jc w:val="both"/>
        <w:rPr>
          <w:sz w:val="28"/>
        </w:rPr>
      </w:pPr>
      <w:r>
        <w:rPr>
          <w:sz w:val="28"/>
        </w:rPr>
        <w:t>"Финансовый рычаг" (ФР)</w:t>
      </w:r>
      <w:r w:rsidR="002E5A0C">
        <w:rPr>
          <w:sz w:val="28"/>
        </w:rPr>
        <w:t xml:space="preserve"> </w:t>
      </w:r>
      <w:r>
        <w:rPr>
          <w:sz w:val="28"/>
        </w:rPr>
        <w:t>=</w:t>
      </w:r>
      <w:r w:rsidR="00FC6DFC">
        <w:rPr>
          <w:sz w:val="28"/>
        </w:rPr>
        <w:t xml:space="preserve"> </w:t>
      </w:r>
      <w:r w:rsidR="002E5A0C">
        <w:rPr>
          <w:sz w:val="28"/>
        </w:rPr>
        <w:t xml:space="preserve"> </w:t>
      </w:r>
      <w:r>
        <w:rPr>
          <w:sz w:val="22"/>
        </w:rPr>
        <w:t>Сумма акционерного капитала</w:t>
      </w:r>
      <w:r w:rsidR="00FC6DFC">
        <w:rPr>
          <w:sz w:val="22"/>
        </w:rPr>
        <w:t xml:space="preserve">          </w:t>
      </w:r>
      <w:r w:rsidRPr="0087704E">
        <w:rPr>
          <w:b/>
          <w:sz w:val="28"/>
          <w:szCs w:val="28"/>
        </w:rPr>
        <w:t>(</w:t>
      </w:r>
      <w:r>
        <w:rPr>
          <w:b/>
          <w:sz w:val="28"/>
          <w:szCs w:val="28"/>
        </w:rPr>
        <w:t>7</w:t>
      </w:r>
      <w:r w:rsidRPr="0087704E">
        <w:rPr>
          <w:b/>
          <w:sz w:val="28"/>
          <w:szCs w:val="28"/>
        </w:rPr>
        <w:t>)</w:t>
      </w:r>
    </w:p>
    <w:p w:rsidR="00B81896" w:rsidRDefault="00B81896" w:rsidP="00C44950">
      <w:pPr>
        <w:numPr>
          <w:ilvl w:val="12"/>
          <w:numId w:val="0"/>
        </w:numPr>
        <w:spacing w:line="360" w:lineRule="auto"/>
        <w:ind w:firstLine="709"/>
        <w:jc w:val="both"/>
        <w:rPr>
          <w:sz w:val="28"/>
        </w:rPr>
      </w:pPr>
    </w:p>
    <w:p w:rsidR="00B81896" w:rsidRDefault="00B81896" w:rsidP="00C44950">
      <w:pPr>
        <w:numPr>
          <w:ilvl w:val="12"/>
          <w:numId w:val="0"/>
        </w:numPr>
        <w:spacing w:line="360" w:lineRule="auto"/>
        <w:ind w:firstLine="709"/>
        <w:jc w:val="both"/>
        <w:rPr>
          <w:sz w:val="28"/>
        </w:rPr>
      </w:pPr>
      <w:r w:rsidRPr="0087704E">
        <w:rPr>
          <w:sz w:val="28"/>
        </w:rPr>
        <w:t>Риск акции</w:t>
      </w:r>
      <w:r w:rsidRPr="0087704E">
        <w:rPr>
          <w:b/>
          <w:sz w:val="28"/>
        </w:rPr>
        <w:t xml:space="preserve"> </w:t>
      </w:r>
      <w:r>
        <w:rPr>
          <w:b/>
          <w:sz w:val="28"/>
        </w:rPr>
        <w:t xml:space="preserve">- </w:t>
      </w:r>
      <w:r>
        <w:rPr>
          <w:sz w:val="28"/>
        </w:rPr>
        <w:t>выражается изменением процентной ставки и возникает из-за сокращения чистой прибыли за период в следствие изменения государственных и банковский ставок. В этом случае чаще всего выигрывают держатели более новых акций, хотя и остальные вполне конкурентоспособны.</w:t>
      </w:r>
    </w:p>
    <w:p w:rsidR="00B81896" w:rsidRDefault="00B81896" w:rsidP="00C44950">
      <w:pPr>
        <w:numPr>
          <w:ilvl w:val="12"/>
          <w:numId w:val="0"/>
        </w:numPr>
        <w:spacing w:line="360" w:lineRule="auto"/>
        <w:ind w:firstLine="709"/>
        <w:jc w:val="both"/>
        <w:rPr>
          <w:sz w:val="28"/>
        </w:rPr>
      </w:pPr>
      <w:r>
        <w:rPr>
          <w:sz w:val="28"/>
        </w:rPr>
        <w:t xml:space="preserve"> Существуют две основные концепции в "теории портфеля ", а именно:</w:t>
      </w:r>
    </w:p>
    <w:p w:rsidR="00B81896" w:rsidRDefault="00B81896" w:rsidP="00C44950">
      <w:pPr>
        <w:numPr>
          <w:ilvl w:val="12"/>
          <w:numId w:val="0"/>
        </w:numPr>
        <w:spacing w:line="360" w:lineRule="auto"/>
        <w:ind w:firstLine="709"/>
        <w:jc w:val="both"/>
        <w:rPr>
          <w:sz w:val="28"/>
        </w:rPr>
      </w:pPr>
      <w:r>
        <w:rPr>
          <w:sz w:val="28"/>
        </w:rPr>
        <w:t>1) концепция избежания риска, согласно которой акционеры и инвесторы стараются избежать риска всегда, когда это возможно. Эта</w:t>
      </w:r>
      <w:r w:rsidR="00FC6DFC">
        <w:rPr>
          <w:sz w:val="28"/>
        </w:rPr>
        <w:t xml:space="preserve"> </w:t>
      </w:r>
      <w:r>
        <w:rPr>
          <w:sz w:val="28"/>
        </w:rPr>
        <w:t>концепция</w:t>
      </w:r>
      <w:r w:rsidR="002E5A0C">
        <w:rPr>
          <w:sz w:val="28"/>
        </w:rPr>
        <w:t xml:space="preserve"> </w:t>
      </w:r>
      <w:r>
        <w:rPr>
          <w:sz w:val="28"/>
        </w:rPr>
        <w:t>связана с законом</w:t>
      </w:r>
      <w:r w:rsidR="002E5A0C">
        <w:rPr>
          <w:sz w:val="28"/>
        </w:rPr>
        <w:t xml:space="preserve"> </w:t>
      </w:r>
      <w:r>
        <w:rPr>
          <w:sz w:val="28"/>
        </w:rPr>
        <w:t>убывающей полезности, т. е. чем больше капитал, тем меньше акционер старается его увеличить;</w:t>
      </w:r>
    </w:p>
    <w:p w:rsidR="00B81896" w:rsidRDefault="00B81896" w:rsidP="00C44950">
      <w:pPr>
        <w:numPr>
          <w:ilvl w:val="12"/>
          <w:numId w:val="0"/>
        </w:numPr>
        <w:spacing w:line="360" w:lineRule="auto"/>
        <w:ind w:firstLine="709"/>
        <w:jc w:val="both"/>
        <w:rPr>
          <w:sz w:val="28"/>
        </w:rPr>
      </w:pPr>
      <w:r>
        <w:rPr>
          <w:sz w:val="28"/>
        </w:rPr>
        <w:t>2) концепция "независимых кривых" уровней полезности, расположенных в координатной системе (</w:t>
      </w:r>
      <w:r w:rsidRPr="00077962">
        <w:rPr>
          <w:b/>
          <w:sz w:val="28"/>
        </w:rPr>
        <w:t>рисунок 2</w:t>
      </w:r>
      <w:r>
        <w:rPr>
          <w:sz w:val="28"/>
        </w:rPr>
        <w:t>)</w:t>
      </w:r>
    </w:p>
    <w:p w:rsidR="00B81896" w:rsidRDefault="00B81896" w:rsidP="00C44950">
      <w:pPr>
        <w:numPr>
          <w:ilvl w:val="12"/>
          <w:numId w:val="0"/>
        </w:numPr>
        <w:spacing w:line="360" w:lineRule="auto"/>
        <w:ind w:firstLine="709"/>
        <w:jc w:val="both"/>
        <w:rPr>
          <w:sz w:val="28"/>
        </w:rPr>
      </w:pPr>
      <w:r>
        <w:rPr>
          <w:sz w:val="28"/>
        </w:rPr>
        <w:t>Независимые инвестиции (портфельные инвестиции) или так называемые " независимые кривые"</w:t>
      </w:r>
      <w:r w:rsidR="002E5A0C">
        <w:rPr>
          <w:sz w:val="28"/>
        </w:rPr>
        <w:t xml:space="preserve"> </w:t>
      </w:r>
      <w:r>
        <w:rPr>
          <w:sz w:val="28"/>
        </w:rPr>
        <w:t>U1-U3 представляют собой уровень полезности, с помощью которого руководство банковского учреждения</w:t>
      </w:r>
      <w:r w:rsidR="002E5A0C">
        <w:rPr>
          <w:sz w:val="28"/>
        </w:rPr>
        <w:t xml:space="preserve"> </w:t>
      </w:r>
      <w:r>
        <w:rPr>
          <w:sz w:val="28"/>
        </w:rPr>
        <w:t>координирует уровень прибыли и рисков. Например: т. У1 имеет более высокий уровень полезности , чем т. Х1 и Z1, но т. Х1 имеет минимальный уровень риска, т. к. является оптимальной по уровню прибыли</w:t>
      </w:r>
      <w:r w:rsidR="002E5A0C">
        <w:rPr>
          <w:sz w:val="28"/>
        </w:rPr>
        <w:t xml:space="preserve"> </w:t>
      </w:r>
      <w:r>
        <w:rPr>
          <w:sz w:val="28"/>
        </w:rPr>
        <w:t xml:space="preserve">и по уровню рисков, если руководство удовлетворено другими параметрами конкретной инвестиции; </w:t>
      </w:r>
    </w:p>
    <w:p w:rsidR="00B81896" w:rsidRDefault="00B81896" w:rsidP="00C44950">
      <w:pPr>
        <w:numPr>
          <w:ilvl w:val="12"/>
          <w:numId w:val="0"/>
        </w:numPr>
        <w:spacing w:line="360" w:lineRule="auto"/>
        <w:ind w:firstLine="709"/>
        <w:jc w:val="both"/>
        <w:rPr>
          <w:sz w:val="28"/>
        </w:rPr>
      </w:pPr>
      <w:r>
        <w:rPr>
          <w:b/>
          <w:sz w:val="28"/>
        </w:rPr>
        <w:tab/>
      </w:r>
      <w:r w:rsidR="001B1630">
        <w:rPr>
          <w:noProof/>
        </w:rPr>
        <w:pict>
          <v:line id="_x0000_s1028" style="position:absolute;left:0;text-align:left;z-index:251644928;mso-position-horizontal-relative:text;mso-position-vertical-relative:text" from="138pt,19.25pt" to="138.05pt,228.1pt" o:allowincell="f"/>
        </w:pict>
      </w:r>
      <w:r w:rsidR="001B1630">
        <w:rPr>
          <w:noProof/>
        </w:rPr>
        <w:pict>
          <v:line id="_x0000_s1029" style="position:absolute;left:0;text-align:left;z-index:251641856;mso-position-horizontal-relative:text;mso-position-vertical-relative:text" from="51.6pt,12.05pt" to="51.65pt,228.1pt" o:allowincell="f"/>
        </w:pict>
      </w:r>
    </w:p>
    <w:p w:rsidR="00B81896" w:rsidRDefault="001B1630" w:rsidP="00C44950">
      <w:pPr>
        <w:numPr>
          <w:ilvl w:val="12"/>
          <w:numId w:val="0"/>
        </w:numPr>
        <w:spacing w:line="360" w:lineRule="auto"/>
        <w:ind w:firstLine="709"/>
        <w:jc w:val="both"/>
        <w:rPr>
          <w:sz w:val="28"/>
        </w:rPr>
      </w:pPr>
      <w:r>
        <w:rPr>
          <w:noProof/>
        </w:rPr>
        <w:pict>
          <v:line id="_x0000_s1030" style="position:absolute;left:0;text-align:left;z-index:251646976" from="296.4pt,3.65pt" to="296.45pt,212.5pt" o:allowincell="f"/>
        </w:pict>
      </w:r>
      <w:r>
        <w:rPr>
          <w:noProof/>
        </w:rPr>
        <w:pict>
          <v:line id="_x0000_s1031" style="position:absolute;left:0;text-align:left;z-index:251645952" from="217.2pt,3.65pt" to="217.25pt,212.5pt" o:allowincell="f"/>
        </w:pict>
      </w:r>
    </w:p>
    <w:p w:rsidR="00B81896" w:rsidRDefault="001B1630" w:rsidP="00C44950">
      <w:pPr>
        <w:numPr>
          <w:ilvl w:val="12"/>
          <w:numId w:val="0"/>
        </w:numPr>
        <w:spacing w:line="360" w:lineRule="auto"/>
        <w:ind w:firstLine="709"/>
        <w:jc w:val="both"/>
        <w:rPr>
          <w:sz w:val="28"/>
        </w:rPr>
      </w:pPr>
      <w:r>
        <w:rPr>
          <w:noProof/>
        </w:rPr>
        <w:pict>
          <v:rect id="_x0000_s1032" style="position:absolute;left:0;text-align:left;margin-left:231.6pt;margin-top:9.65pt;width:28.85pt;height:14.45pt;z-index:251668480" o:allowincell="f" strokecolor="white">
            <v:textbox style="mso-next-textbox:#_x0000_s1032" inset="0,0,0,0">
              <w:txbxContent>
                <w:p w:rsidR="004C4609" w:rsidRDefault="004C4609" w:rsidP="00B81896">
                  <w:pPr>
                    <w:numPr>
                      <w:ilvl w:val="12"/>
                      <w:numId w:val="0"/>
                    </w:numPr>
                  </w:pPr>
                  <w:r>
                    <w:rPr>
                      <w:b/>
                    </w:rPr>
                    <w:t>U1</w:t>
                  </w:r>
                </w:p>
              </w:txbxContent>
            </v:textbox>
          </v:rect>
        </w:pict>
      </w:r>
      <w:r>
        <w:rPr>
          <w:noProof/>
        </w:rPr>
        <w:pict>
          <v:rect id="_x0000_s1033" style="position:absolute;left:0;text-align:left;margin-left:318pt;margin-top:2.45pt;width:28.85pt;height:21.65pt;z-index:251667456" o:allowincell="f" strokecolor="white">
            <v:textbox style="mso-next-textbox:#_x0000_s1033" inset="0,0,0,0">
              <w:txbxContent>
                <w:p w:rsidR="004C4609" w:rsidRDefault="004C4609" w:rsidP="00B81896">
                  <w:pPr>
                    <w:numPr>
                      <w:ilvl w:val="12"/>
                      <w:numId w:val="0"/>
                    </w:numPr>
                  </w:pPr>
                  <w:r>
                    <w:rPr>
                      <w:b/>
                    </w:rPr>
                    <w:t>U2</w:t>
                  </w:r>
                </w:p>
              </w:txbxContent>
            </v:textbox>
          </v:rect>
        </w:pict>
      </w:r>
      <w:r w:rsidR="00B81896">
        <w:rPr>
          <w:sz w:val="28"/>
        </w:rPr>
        <w:t xml:space="preserve"> </w:t>
      </w:r>
    </w:p>
    <w:p w:rsidR="00B81896" w:rsidRDefault="001B1630" w:rsidP="00C44950">
      <w:pPr>
        <w:numPr>
          <w:ilvl w:val="12"/>
          <w:numId w:val="0"/>
        </w:numPr>
        <w:spacing w:line="360" w:lineRule="auto"/>
        <w:ind w:firstLine="709"/>
        <w:jc w:val="both"/>
      </w:pPr>
      <w:r>
        <w:rPr>
          <w:noProof/>
        </w:rPr>
        <w:pict>
          <v:rect id="_x0000_s1034" style="position:absolute;left:0;text-align:left;margin-left:200.85pt;margin-top:102.5pt;width:2pt;height:2pt;z-index:251672576" o:allowincell="f" fillcolor="black">
            <v:textbox style="mso-next-textbox:#_x0000_s1034" inset="0,0,0,0">
              <w:txbxContent>
                <w:p w:rsidR="004C4609" w:rsidRDefault="004C4609" w:rsidP="00B81896">
                  <w:pPr>
                    <w:numPr>
                      <w:ilvl w:val="12"/>
                      <w:numId w:val="0"/>
                    </w:numPr>
                  </w:pPr>
                </w:p>
              </w:txbxContent>
            </v:textbox>
          </v:rect>
        </w:pict>
      </w:r>
      <w:r>
        <w:rPr>
          <w:noProof/>
        </w:rPr>
        <w:pict>
          <v:line id="_x0000_s1035" style="position:absolute;left:0;text-align:left;z-index:251671552" from="51.6pt,181.7pt" to="58.85pt,181.75pt" o:allowincell="f"/>
        </w:pict>
      </w:r>
      <w:r>
        <w:rPr>
          <w:noProof/>
        </w:rPr>
        <w:pict>
          <v:rect id="_x0000_s1036" style="position:absolute;left:0;text-align:left;margin-left:426pt;margin-top:181.25pt;width:79.25pt;height:21.65pt;z-index:251670528" o:allowincell="f" strokecolor="white">
            <v:textbox style="mso-next-textbox:#_x0000_s1036" inset="0,0,0,0">
              <w:txbxContent>
                <w:p w:rsidR="004C4609" w:rsidRDefault="004C4609" w:rsidP="00B81896">
                  <w:pPr>
                    <w:numPr>
                      <w:ilvl w:val="12"/>
                      <w:numId w:val="0"/>
                    </w:numPr>
                  </w:pPr>
                  <w:r>
                    <w:rPr>
                      <w:b/>
                    </w:rPr>
                    <w:t>R -риск</w:t>
                  </w:r>
                </w:p>
              </w:txbxContent>
            </v:textbox>
          </v:rect>
        </w:pict>
      </w:r>
      <w:r>
        <w:rPr>
          <w:noProof/>
        </w:rPr>
        <w:pict>
          <v:rect id="_x0000_s1037" style="position:absolute;left:0;text-align:left;margin-left:181.2pt;margin-top:80.4pt;width:21.65pt;height:14.5pt;z-index:251669504" o:allowincell="f" strokecolor="white">
            <v:textbox style="mso-next-textbox:#_x0000_s1037" inset="0,0,0,0">
              <w:txbxContent>
                <w:p w:rsidR="004C4609" w:rsidRDefault="004C4609" w:rsidP="00B81896">
                  <w:pPr>
                    <w:numPr>
                      <w:ilvl w:val="12"/>
                      <w:numId w:val="0"/>
                    </w:numPr>
                  </w:pPr>
                  <w:r>
                    <w:t>Х1</w:t>
                  </w:r>
                </w:p>
              </w:txbxContent>
            </v:textbox>
          </v:rect>
        </w:pict>
      </w:r>
      <w:r>
        <w:rPr>
          <w:noProof/>
        </w:rPr>
        <w:pict>
          <v:rect id="_x0000_s1038" style="position:absolute;left:0;text-align:left;margin-left:346.8pt;margin-top:87.65pt;width:21.65pt;height:14.45pt;z-index:251666432" o:allowincell="f" strokecolor="white">
            <v:textbox style="mso-next-textbox:#_x0000_s1038" inset="0,0,0,0">
              <w:txbxContent>
                <w:p w:rsidR="004C4609" w:rsidRDefault="004C4609" w:rsidP="00B81896">
                  <w:pPr>
                    <w:numPr>
                      <w:ilvl w:val="12"/>
                      <w:numId w:val="0"/>
                    </w:numPr>
                  </w:pPr>
                  <w:r>
                    <w:rPr>
                      <w:b/>
                    </w:rPr>
                    <w:t>U3</w:t>
                  </w:r>
                </w:p>
              </w:txbxContent>
            </v:textbox>
          </v:rect>
        </w:pict>
      </w:r>
      <w:r>
        <w:rPr>
          <w:noProof/>
        </w:rPr>
        <w:pict>
          <v:rect id="_x0000_s1039" style="position:absolute;left:0;text-align:left;margin-left:361.2pt;margin-top:102.05pt;width:14.45pt;height:14.45pt;z-index:251665408" o:allowincell="f" strokecolor="white">
            <v:textbox style="mso-next-textbox:#_x0000_s1039" inset="0,0,0,0">
              <w:txbxContent>
                <w:p w:rsidR="004C4609" w:rsidRDefault="004C4609" w:rsidP="00B81896">
                  <w:pPr>
                    <w:numPr>
                      <w:ilvl w:val="12"/>
                      <w:numId w:val="0"/>
                    </w:numPr>
                  </w:pPr>
                  <w:r>
                    <w:t>Z1</w:t>
                  </w:r>
                </w:p>
              </w:txbxContent>
            </v:textbox>
          </v:rect>
        </w:pict>
      </w:r>
      <w:r>
        <w:rPr>
          <w:noProof/>
        </w:rPr>
        <w:pict>
          <v:line id="_x0000_s1040" style="position:absolute;left:0;text-align:left;z-index:251664384" from="274.8pt,181.25pt" to="318.05pt,181.3pt" o:allowincell="f"/>
        </w:pict>
      </w:r>
      <w:r>
        <w:rPr>
          <w:noProof/>
        </w:rPr>
        <w:pict>
          <v:line id="_x0000_s1041" style="position:absolute;left:0;text-align:left;z-index:251642880" from="58.8pt,181.25pt" to="418.85pt,181.3pt" o:allowincell="f"/>
        </w:pict>
      </w:r>
      <w:r>
        <w:rPr>
          <w:noProof/>
        </w:rPr>
        <w:pict>
          <v:line id="_x0000_s1042" style="position:absolute;left:0;text-align:left;z-index:251663360" from="303.6pt,181.25pt" to="318.05pt,181.3pt" o:allowincell="f" strokecolor="white"/>
        </w:pict>
      </w:r>
      <w:r>
        <w:rPr>
          <w:noProof/>
        </w:rPr>
        <w:pict>
          <v:rect id="_x0000_s1043" style="position:absolute;left:0;text-align:left;margin-left:274.8pt;margin-top:166.85pt;width:14.45pt;height:14.45pt;z-index:251662336" o:allowincell="f" strokecolor="white">
            <v:textbox style="mso-next-textbox:#_x0000_s1043" inset="0,0,0,0">
              <w:txbxContent>
                <w:p w:rsidR="004C4609" w:rsidRDefault="004C4609" w:rsidP="00B81896">
                  <w:pPr>
                    <w:numPr>
                      <w:ilvl w:val="12"/>
                      <w:numId w:val="0"/>
                    </w:numPr>
                  </w:pPr>
                  <w:r>
                    <w:t>Z</w:t>
                  </w:r>
                </w:p>
              </w:txbxContent>
            </v:textbox>
          </v:rect>
        </w:pict>
      </w:r>
      <w:r>
        <w:rPr>
          <w:noProof/>
        </w:rPr>
        <w:pict>
          <v:rect id="_x0000_s1044" style="position:absolute;left:0;text-align:left;margin-left:253.2pt;margin-top:102pt;width:28.85pt;height:14.45pt;z-index:251661312" o:allowincell="f" strokecolor="white">
            <v:textbox style="mso-next-textbox:#_x0000_s1044" inset="0,0,0,0">
              <w:txbxContent>
                <w:p w:rsidR="004C4609" w:rsidRDefault="004C4609" w:rsidP="00B81896">
                  <w:pPr>
                    <w:numPr>
                      <w:ilvl w:val="12"/>
                      <w:numId w:val="0"/>
                    </w:numPr>
                  </w:pPr>
                  <w:r>
                    <w:t xml:space="preserve">   К</w:t>
                  </w:r>
                </w:p>
              </w:txbxContent>
            </v:textbox>
          </v:rect>
        </w:pict>
      </w:r>
      <w:r>
        <w:rPr>
          <w:noProof/>
        </w:rPr>
        <w:pict>
          <v:rect id="_x0000_s1045" style="position:absolute;left:0;text-align:left;margin-left:267.6pt;margin-top:80.45pt;width:21.65pt;height:14.45pt;z-index:251660288" o:allowincell="f" strokecolor="white">
            <v:textbox style="mso-next-textbox:#_x0000_s1045" inset="0,0,0,0">
              <w:txbxContent>
                <w:p w:rsidR="004C4609" w:rsidRDefault="004C4609" w:rsidP="00B81896">
                  <w:pPr>
                    <w:numPr>
                      <w:ilvl w:val="12"/>
                      <w:numId w:val="0"/>
                    </w:numPr>
                  </w:pPr>
                  <w:r>
                    <w:t>У1</w:t>
                  </w:r>
                </w:p>
              </w:txbxContent>
            </v:textbox>
          </v:rect>
        </w:pict>
      </w:r>
      <w:r>
        <w:rPr>
          <w:noProof/>
        </w:rPr>
        <w:pict>
          <v:rect id="_x0000_s1046" style="position:absolute;left:0;text-align:left;margin-left:289.2pt;margin-top:94.85pt;width:2.85pt;height:2.65pt;z-index:251659264" o:allowincell="f" fillcolor="black">
            <v:textbox style="mso-next-textbox:#_x0000_s1046" inset="0,0,0,0">
              <w:txbxContent>
                <w:p w:rsidR="004C4609" w:rsidRDefault="004C4609" w:rsidP="00B81896">
                  <w:pPr>
                    <w:numPr>
                      <w:ilvl w:val="12"/>
                      <w:numId w:val="0"/>
                    </w:numPr>
                  </w:pPr>
                </w:p>
              </w:txbxContent>
            </v:textbox>
          </v:rect>
        </w:pict>
      </w:r>
      <w:r>
        <w:rPr>
          <w:noProof/>
        </w:rPr>
        <w:pict>
          <v:rect id="_x0000_s1047" style="position:absolute;left:0;text-align:left;margin-left:289.2pt;margin-top:166.85pt;width:2pt;height:2pt;z-index:251658240" o:allowincell="f" fillcolor="black">
            <v:textbox style="mso-next-textbox:#_x0000_s1047" inset="0,0,0,0">
              <w:txbxContent>
                <w:p w:rsidR="004C4609" w:rsidRDefault="004C4609" w:rsidP="00B81896">
                  <w:pPr>
                    <w:numPr>
                      <w:ilvl w:val="12"/>
                      <w:numId w:val="0"/>
                    </w:numPr>
                  </w:pPr>
                </w:p>
              </w:txbxContent>
            </v:textbox>
          </v:rect>
        </w:pict>
      </w:r>
      <w:r>
        <w:rPr>
          <w:noProof/>
        </w:rPr>
        <w:pict>
          <v:rect id="_x0000_s1048" style="position:absolute;left:0;text-align:left;margin-left:346.8pt;margin-top:114.5pt;width:2pt;height:2pt;z-index:251657216" o:allowincell="f" fillcolor="black">
            <v:textbox style="mso-next-textbox:#_x0000_s1048" inset="0,0,0,0">
              <w:txbxContent>
                <w:p w:rsidR="004C4609" w:rsidRDefault="004C4609" w:rsidP="00B81896">
                  <w:pPr>
                    <w:numPr>
                      <w:ilvl w:val="12"/>
                      <w:numId w:val="0"/>
                    </w:numPr>
                  </w:pPr>
                </w:p>
              </w:txbxContent>
            </v:textbox>
          </v:rect>
        </w:pict>
      </w:r>
      <w:r>
        <w:rPr>
          <w:noProof/>
        </w:rPr>
        <w:pict>
          <v:rect id="_x0000_s1049" style="position:absolute;left:0;text-align:left;margin-left:286.4pt;margin-top:107.3pt;width:2.85pt;height:2pt;z-index:251656192" o:allowincell="f" fillcolor="black">
            <v:textbox style="mso-next-textbox:#_x0000_s1049" inset="0,0,0,0">
              <w:txbxContent>
                <w:p w:rsidR="004C4609" w:rsidRDefault="004C4609" w:rsidP="00B81896">
                  <w:pPr>
                    <w:numPr>
                      <w:ilvl w:val="12"/>
                      <w:numId w:val="0"/>
                    </w:numPr>
                  </w:pPr>
                </w:p>
              </w:txbxContent>
            </v:textbox>
          </v:rect>
        </w:pict>
      </w:r>
      <w:r>
        <w:rPr>
          <w:noProof/>
        </w:rPr>
        <w:pict>
          <v:line id="_x0000_s1050" style="position:absolute;left:0;text-align:left;z-index:251655168" from="296.4pt,8.45pt" to="296.45pt,166.9pt" o:allowincell="f"/>
        </w:pict>
      </w:r>
      <w:r>
        <w:rPr>
          <w:noProof/>
        </w:rPr>
        <w:pict>
          <v:line id="_x0000_s1051" style="position:absolute;left:0;text-align:left;z-index:251654144" from="217.2pt,8.45pt" to="217.25pt,159.7pt" o:allowincell="f"/>
        </w:pict>
      </w:r>
      <w:r>
        <w:rPr>
          <w:noProof/>
        </w:rPr>
        <w:pict>
          <v:line id="_x0000_s1052" style="position:absolute;left:0;text-align:left;z-index:251653120" from="116.4pt,123.65pt" to="339.65pt,123.7pt" o:allowincell="f"/>
        </w:pict>
      </w:r>
      <w:r>
        <w:rPr>
          <w:noProof/>
        </w:rPr>
        <w:pict>
          <v:line id="_x0000_s1053" style="position:absolute;left:0;text-align:left;z-index:251652096" from="138pt,8.45pt" to="138.05pt,152.5pt" o:allowincell="f"/>
        </w:pict>
      </w:r>
      <w:r>
        <w:rPr>
          <w:noProof/>
        </w:rPr>
        <w:pict>
          <v:shape id="_x0000_s1054" style="position:absolute;left:0;text-align:left;margin-left:289.2pt;margin-top:109.25pt;width:57.65pt;height:57.65pt;z-index:251651072;mso-position-horizontal-relative:text;mso-position-vertical-relative:text" coordsize="20000,20000" o:allowincell="f" path="m,l1023,35r1024,69l3036,225r988,191l4996,642r954,260l6886,1214r885,347l8673,1977r867,451l10373,2914r798,503l11969,3972r763,607l13443,5186r694,677l14814,6557r607,746l16028,8031r555,798l17121,9627r485,833l18023,11327r416,902l18786,13114r312,936l19358,15004r226,972l19775,16964r121,989l19965,18977r35,1023l,xe" strokeweight="2pt">
            <v:path arrowok="t"/>
          </v:shape>
        </w:pict>
      </w:r>
      <w:r>
        <w:rPr>
          <w:noProof/>
        </w:rPr>
        <w:pict>
          <v:shape id="_x0000_s1055" style="position:absolute;left:0;text-align:left;margin-left:267.6pt;margin-top:80.45pt;width:72.05pt;height:86.45pt;z-index:251650048;mso-position-horizontal-relative:text;mso-position-vertical-relative:text" coordsize="20000,20000" o:allowincell="f" path="m,l1027,35,2054,93r986,127l4039,416r958,220l5954,891r930,324l7772,1573r903,417l9535,2429r833,486l11173,3424r791,544l12741,4581r694,601l14143,5853r666,706l15420,7299r611,729l16572,8837r555,799l17599,10468r416,856l18432,12227r347,890l19098,14043r264,960l19584,15963r194,995l19903,17953r69,1018l20000,20000,,xe" strokeweight="1pt">
            <v:path arrowok="t"/>
          </v:shape>
        </w:pict>
      </w:r>
      <w:r>
        <w:rPr>
          <w:noProof/>
        </w:rPr>
        <w:pict>
          <v:shape id="_x0000_s1056" style="position:absolute;left:0;text-align:left;margin-left:116.4pt;margin-top:8.45pt;width:122.45pt;height:136.85pt;z-index:251649024;mso-position-horizontal-relative:text;mso-position-vertical-relative:text" coordsize="20000,20000" o:allowincell="f" path="m,l1021,29,2050,95r988,132l4034,417r956,226l5953,899r923,314l7775,1571r898,417l9539,2433r833,483l11164,3427r800,541l12740,4574r702,607l14145,5853r669,709l15427,7293r604,738l16578,8834r539,797l17599,10464r417,862l18432,12225r351,899l19102,14045r261,964l19584,15966r196,994l19902,17954r65,1023l20000,20000,,xe" strokeweight="2pt">
            <v:path arrowok="t"/>
          </v:shape>
        </w:pict>
      </w:r>
      <w:r>
        <w:rPr>
          <w:noProof/>
        </w:rPr>
        <w:pict>
          <v:shape id="_x0000_s1057" style="position:absolute;left:0;text-align:left;margin-left:202.8pt;margin-top:8.45pt;width:115.25pt;height:144.05pt;z-index:251648000;mso-position-horizontal-relative:text;mso-position-vertical-relative:text" coordsize="20000,20000" o:allowincell="f" path="m,l1024,35,2048,97r989,125l4035,417r954,222l5952,896r929,319l7774,1569r894,416l9536,2430r833,479l11167,3422r798,549l12738,4575r702,611l14143,5852r677,708l15427,7296r608,736l16573,8830r546,806l17597,10462r416,867l18430,12225r355,895l19106,14051r252,958l19584,15967r190,992l19905,17952r60,1021l20000,20000,,xe" strokeweight="2pt">
            <v:path arrowok="t"/>
          </v:shape>
        </w:pict>
      </w:r>
      <w:r>
        <w:rPr>
          <w:noProof/>
        </w:rPr>
        <w:pict>
          <v:line id="_x0000_s1058" style="position:absolute;left:0;text-align:left;z-index:251643904" from="51.6pt,123.65pt" to="404.45pt,123.7pt" o:allowincell="f"/>
        </w:pict>
      </w:r>
      <w:r w:rsidR="00B81896">
        <w:rPr>
          <w:sz w:val="28"/>
        </w:rPr>
        <w:t xml:space="preserve"> </w:t>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r w:rsidR="00B81896">
        <w:rPr>
          <w:sz w:val="28"/>
        </w:rPr>
        <w:tab/>
      </w:r>
    </w:p>
    <w:p w:rsidR="00B81896" w:rsidRDefault="00B81896" w:rsidP="00C44950">
      <w:pPr>
        <w:numPr>
          <w:ilvl w:val="12"/>
          <w:numId w:val="0"/>
        </w:numPr>
        <w:spacing w:line="360" w:lineRule="auto"/>
        <w:ind w:firstLine="709"/>
        <w:jc w:val="both"/>
        <w:rPr>
          <w:b/>
          <w:sz w:val="28"/>
        </w:rPr>
      </w:pPr>
    </w:p>
    <w:p w:rsidR="00B81896" w:rsidRDefault="00B81896" w:rsidP="00C44950">
      <w:pPr>
        <w:numPr>
          <w:ilvl w:val="12"/>
          <w:numId w:val="0"/>
        </w:numPr>
        <w:spacing w:line="360" w:lineRule="auto"/>
        <w:ind w:firstLine="709"/>
        <w:jc w:val="both"/>
        <w:rPr>
          <w:b/>
          <w:sz w:val="28"/>
        </w:rPr>
      </w:pPr>
      <w:r>
        <w:rPr>
          <w:b/>
          <w:sz w:val="28"/>
        </w:rPr>
        <w:t>Рис.2. Концепция "независимых кривых" уровней полезности,</w:t>
      </w:r>
      <w:r w:rsidR="00FC6DFC">
        <w:rPr>
          <w:b/>
          <w:sz w:val="28"/>
        </w:rPr>
        <w:t xml:space="preserve">   </w:t>
      </w:r>
      <w:r>
        <w:rPr>
          <w:b/>
          <w:sz w:val="28"/>
        </w:rPr>
        <w:t>расположенных в координатной системе</w:t>
      </w:r>
    </w:p>
    <w:p w:rsidR="00B81896" w:rsidRDefault="00B81896" w:rsidP="00C44950">
      <w:pPr>
        <w:numPr>
          <w:ilvl w:val="12"/>
          <w:numId w:val="0"/>
        </w:numPr>
        <w:spacing w:line="360" w:lineRule="auto"/>
        <w:ind w:firstLine="709"/>
        <w:jc w:val="both"/>
        <w:rPr>
          <w:sz w:val="28"/>
        </w:rPr>
      </w:pPr>
    </w:p>
    <w:p w:rsidR="00B81896" w:rsidRDefault="00B81896" w:rsidP="00C44950">
      <w:pPr>
        <w:numPr>
          <w:ilvl w:val="12"/>
          <w:numId w:val="0"/>
        </w:numPr>
        <w:spacing w:line="360" w:lineRule="auto"/>
        <w:ind w:firstLine="709"/>
        <w:jc w:val="both"/>
        <w:rPr>
          <w:sz w:val="28"/>
        </w:rPr>
      </w:pPr>
      <w:r>
        <w:rPr>
          <w:sz w:val="28"/>
        </w:rPr>
        <w:t>U1-U3 - независимые инвестиции;</w:t>
      </w:r>
    </w:p>
    <w:p w:rsidR="00B81896" w:rsidRDefault="00B81896" w:rsidP="00C44950">
      <w:pPr>
        <w:numPr>
          <w:ilvl w:val="12"/>
          <w:numId w:val="0"/>
        </w:numPr>
        <w:spacing w:line="360" w:lineRule="auto"/>
        <w:ind w:firstLine="709"/>
        <w:jc w:val="both"/>
        <w:rPr>
          <w:sz w:val="28"/>
        </w:rPr>
      </w:pPr>
      <w:r>
        <w:rPr>
          <w:sz w:val="28"/>
        </w:rPr>
        <w:t>ХУZ - точки минимальных рисков для отдельных инвестиций;</w:t>
      </w:r>
    </w:p>
    <w:p w:rsidR="00B81896" w:rsidRDefault="00B81896" w:rsidP="00C44950">
      <w:pPr>
        <w:numPr>
          <w:ilvl w:val="12"/>
          <w:numId w:val="0"/>
        </w:numPr>
        <w:spacing w:line="360" w:lineRule="auto"/>
        <w:ind w:firstLine="709"/>
        <w:jc w:val="both"/>
        <w:rPr>
          <w:sz w:val="28"/>
        </w:rPr>
      </w:pPr>
      <w:r>
        <w:rPr>
          <w:sz w:val="28"/>
        </w:rPr>
        <w:t>К - точка выбранного оптимального портфеля;</w:t>
      </w:r>
    </w:p>
    <w:p w:rsidR="00B81896" w:rsidRDefault="00B81896" w:rsidP="00C44950">
      <w:pPr>
        <w:numPr>
          <w:ilvl w:val="12"/>
          <w:numId w:val="0"/>
        </w:numPr>
        <w:spacing w:line="360" w:lineRule="auto"/>
        <w:ind w:firstLine="709"/>
        <w:jc w:val="both"/>
        <w:rPr>
          <w:sz w:val="28"/>
        </w:rPr>
      </w:pPr>
      <w:r>
        <w:rPr>
          <w:sz w:val="28"/>
        </w:rPr>
        <w:t>Х1, У1, Z1 - местоположение конкретных инвестиций (портфелей инвестиций);</w:t>
      </w:r>
    </w:p>
    <w:p w:rsidR="00B81896" w:rsidRDefault="00B81896" w:rsidP="00C44950">
      <w:pPr>
        <w:numPr>
          <w:ilvl w:val="12"/>
          <w:numId w:val="0"/>
        </w:numPr>
        <w:spacing w:line="360" w:lineRule="auto"/>
        <w:ind w:firstLine="709"/>
        <w:jc w:val="both"/>
        <w:rPr>
          <w:sz w:val="28"/>
        </w:rPr>
      </w:pPr>
      <w:r>
        <w:rPr>
          <w:sz w:val="28"/>
        </w:rPr>
        <w:t>Р - уровень прибыли;</w:t>
      </w:r>
    </w:p>
    <w:p w:rsidR="00B81896" w:rsidRDefault="00B81896" w:rsidP="00C44950">
      <w:pPr>
        <w:numPr>
          <w:ilvl w:val="12"/>
          <w:numId w:val="0"/>
        </w:numPr>
        <w:spacing w:line="360" w:lineRule="auto"/>
        <w:ind w:firstLine="709"/>
        <w:jc w:val="both"/>
        <w:rPr>
          <w:sz w:val="28"/>
        </w:rPr>
      </w:pPr>
      <w:r>
        <w:rPr>
          <w:sz w:val="28"/>
        </w:rPr>
        <w:t>R - уровень риска.</w:t>
      </w:r>
    </w:p>
    <w:p w:rsidR="00B81896" w:rsidRDefault="00B81896" w:rsidP="00C44950">
      <w:pPr>
        <w:spacing w:line="360" w:lineRule="auto"/>
        <w:ind w:firstLine="709"/>
        <w:jc w:val="both"/>
        <w:rPr>
          <w:b/>
          <w:bCs/>
          <w:sz w:val="28"/>
          <w:szCs w:val="28"/>
        </w:rPr>
      </w:pPr>
    </w:p>
    <w:p w:rsidR="00B81896" w:rsidRDefault="00B81896" w:rsidP="00C44950">
      <w:pPr>
        <w:spacing w:line="360" w:lineRule="auto"/>
        <w:ind w:firstLine="709"/>
        <w:jc w:val="both"/>
        <w:rPr>
          <w:b/>
          <w:bCs/>
          <w:sz w:val="28"/>
          <w:szCs w:val="28"/>
        </w:rPr>
      </w:pPr>
      <w:r>
        <w:rPr>
          <w:b/>
          <w:bCs/>
          <w:sz w:val="28"/>
          <w:szCs w:val="28"/>
        </w:rPr>
        <w:t>1.2 Факторы, учитываемые при оценке кредитоспособности</w:t>
      </w:r>
    </w:p>
    <w:p w:rsidR="00B81896" w:rsidRDefault="00B81896" w:rsidP="00C44950">
      <w:pPr>
        <w:spacing w:line="360" w:lineRule="auto"/>
        <w:ind w:firstLine="709"/>
        <w:jc w:val="both"/>
        <w:rPr>
          <w:b/>
          <w:bCs/>
          <w:sz w:val="28"/>
          <w:szCs w:val="28"/>
        </w:rPr>
      </w:pPr>
    </w:p>
    <w:p w:rsidR="00B81896" w:rsidRDefault="00B81896" w:rsidP="00C44950">
      <w:pPr>
        <w:numPr>
          <w:ilvl w:val="12"/>
          <w:numId w:val="0"/>
        </w:numPr>
        <w:spacing w:line="360" w:lineRule="auto"/>
        <w:ind w:firstLine="709"/>
        <w:jc w:val="both"/>
        <w:rPr>
          <w:sz w:val="28"/>
        </w:rPr>
      </w:pPr>
      <w:r>
        <w:rPr>
          <w:sz w:val="28"/>
        </w:rPr>
        <w:t>При предоставлении кредита заемщику внимание банка сосредотачивается на оценке кредитного риска и, соответственно, на определении кредитоспособности клиента.</w:t>
      </w:r>
    </w:p>
    <w:p w:rsidR="00B81896" w:rsidRDefault="00B81896" w:rsidP="00C44950">
      <w:pPr>
        <w:numPr>
          <w:ilvl w:val="12"/>
          <w:numId w:val="0"/>
        </w:numPr>
        <w:spacing w:line="360" w:lineRule="auto"/>
        <w:ind w:firstLine="709"/>
        <w:jc w:val="both"/>
        <w:rPr>
          <w:sz w:val="28"/>
        </w:rPr>
      </w:pPr>
      <w:r>
        <w:rPr>
          <w:i/>
          <w:sz w:val="28"/>
        </w:rPr>
        <w:t>Кредитоспособность-</w:t>
      </w:r>
      <w:r>
        <w:rPr>
          <w:sz w:val="28"/>
        </w:rPr>
        <w:t xml:space="preserve"> это качественная оценка заемщика, которая дается банком до решения вопроса о возможности и условиях кредитования и позволяет предвидеть вероятность своевременного возврата ссуд и их эффективное использование.</w:t>
      </w:r>
    </w:p>
    <w:p w:rsidR="00B81896" w:rsidRDefault="00B81896" w:rsidP="00C44950">
      <w:pPr>
        <w:numPr>
          <w:ilvl w:val="12"/>
          <w:numId w:val="0"/>
        </w:numPr>
        <w:spacing w:line="360" w:lineRule="auto"/>
        <w:ind w:firstLine="709"/>
        <w:jc w:val="both"/>
        <w:rPr>
          <w:sz w:val="28"/>
        </w:rPr>
      </w:pPr>
      <w:r>
        <w:rPr>
          <w:sz w:val="28"/>
        </w:rPr>
        <w:t>Факторы, учитываемые при оценке кредитоспособности заемщика, позволяют оценить готовность заемщика вернуть ссуду в означенный срок.</w:t>
      </w:r>
    </w:p>
    <w:p w:rsidR="00B81896" w:rsidRDefault="00B81896" w:rsidP="00C44950">
      <w:pPr>
        <w:numPr>
          <w:ilvl w:val="12"/>
          <w:numId w:val="0"/>
        </w:numPr>
        <w:spacing w:line="360" w:lineRule="auto"/>
        <w:ind w:firstLine="709"/>
        <w:jc w:val="both"/>
        <w:rPr>
          <w:sz w:val="28"/>
        </w:rPr>
      </w:pPr>
      <w:r>
        <w:rPr>
          <w:sz w:val="28"/>
        </w:rPr>
        <w:t>В отечественной банковской практике готовность заемщика к выполнению взятых на себя обязательств оценивается посредством изучения</w:t>
      </w:r>
      <w:r w:rsidR="002E5A0C">
        <w:rPr>
          <w:sz w:val="28"/>
        </w:rPr>
        <w:t xml:space="preserve"> </w:t>
      </w:r>
      <w:r>
        <w:rPr>
          <w:sz w:val="28"/>
        </w:rPr>
        <w:t>его дееспособности и репутации в отношении ссуд.</w:t>
      </w:r>
      <w:r>
        <w:rPr>
          <w:i/>
          <w:sz w:val="28"/>
        </w:rPr>
        <w:t xml:space="preserve"> Внешним фактором</w:t>
      </w:r>
      <w:r>
        <w:rPr>
          <w:sz w:val="28"/>
        </w:rPr>
        <w:t xml:space="preserve"> оценки кредитоспособности заемщика является состояние конъюнктуры рынка.</w:t>
      </w:r>
    </w:p>
    <w:p w:rsidR="00B81896" w:rsidRDefault="00B81896" w:rsidP="00C44950">
      <w:pPr>
        <w:numPr>
          <w:ilvl w:val="12"/>
          <w:numId w:val="0"/>
        </w:numPr>
        <w:spacing w:line="360" w:lineRule="auto"/>
        <w:ind w:firstLine="709"/>
        <w:jc w:val="both"/>
        <w:rPr>
          <w:sz w:val="28"/>
        </w:rPr>
      </w:pPr>
      <w:r>
        <w:rPr>
          <w:sz w:val="28"/>
        </w:rPr>
        <w:t>Оценка дееспособности заемщика включает изучение сведений об учредителях, руководителе компании и наиболее общих сведений о компании.</w:t>
      </w:r>
    </w:p>
    <w:p w:rsidR="00B81896" w:rsidRDefault="00B81896" w:rsidP="00C44950">
      <w:pPr>
        <w:numPr>
          <w:ilvl w:val="12"/>
          <w:numId w:val="0"/>
        </w:numPr>
        <w:spacing w:line="360" w:lineRule="auto"/>
        <w:ind w:firstLine="709"/>
        <w:jc w:val="both"/>
        <w:rPr>
          <w:sz w:val="28"/>
        </w:rPr>
      </w:pPr>
      <w:r>
        <w:rPr>
          <w:sz w:val="28"/>
        </w:rPr>
        <w:t>Сведения об учредителях дают представление об учредителях “материнской" компании, наличии "дочерних" компаний, о держателях пакета акций.</w:t>
      </w:r>
      <w:r w:rsidR="002E5A0C">
        <w:rPr>
          <w:sz w:val="28"/>
        </w:rPr>
        <w:t xml:space="preserve"> </w:t>
      </w:r>
      <w:r>
        <w:rPr>
          <w:sz w:val="28"/>
        </w:rPr>
        <w:t>Знания о руководстве компании включают список всех основных официальных лиц, занятых управлением компанией, с указанием их должностей. Эта информация позволяет определить полномочия и ответственность каждого из них.</w:t>
      </w:r>
    </w:p>
    <w:p w:rsidR="00B81896" w:rsidRDefault="00B81896" w:rsidP="00C44950">
      <w:pPr>
        <w:numPr>
          <w:ilvl w:val="12"/>
          <w:numId w:val="0"/>
        </w:numPr>
        <w:spacing w:line="360" w:lineRule="auto"/>
        <w:ind w:firstLine="709"/>
        <w:jc w:val="both"/>
        <w:rPr>
          <w:sz w:val="28"/>
        </w:rPr>
      </w:pPr>
      <w:r>
        <w:rPr>
          <w:sz w:val="28"/>
        </w:rPr>
        <w:t>Наиболее общие сведения о компании - это даты учреждения и начала деятельности компании, регистрационный номер и орган, осуществляющий регистрацию, организационно-правовая форма компании, размер разрешенного к выпуску и оплаченного капитала, описание видов деятельности компании, ее юридический адрес.</w:t>
      </w:r>
    </w:p>
    <w:p w:rsidR="00B81896" w:rsidRDefault="00B81896" w:rsidP="00C44950">
      <w:pPr>
        <w:numPr>
          <w:ilvl w:val="12"/>
          <w:numId w:val="0"/>
        </w:numPr>
        <w:spacing w:line="360" w:lineRule="auto"/>
        <w:ind w:firstLine="709"/>
        <w:jc w:val="both"/>
        <w:rPr>
          <w:sz w:val="28"/>
        </w:rPr>
      </w:pPr>
      <w:r>
        <w:rPr>
          <w:sz w:val="28"/>
        </w:rPr>
        <w:t>Оценка дееспособности позволяет определить правомочность получения ссуды к сделке, меру ответственности и правопреемственности структурных подразделений компании при нарушении условий кредитной сделки.</w:t>
      </w:r>
    </w:p>
    <w:p w:rsidR="00B81896" w:rsidRDefault="00B81896" w:rsidP="00C44950">
      <w:pPr>
        <w:numPr>
          <w:ilvl w:val="12"/>
          <w:numId w:val="0"/>
        </w:numPr>
        <w:spacing w:line="360" w:lineRule="auto"/>
        <w:ind w:firstLine="709"/>
        <w:jc w:val="both"/>
        <w:rPr>
          <w:sz w:val="28"/>
        </w:rPr>
      </w:pPr>
      <w:r>
        <w:rPr>
          <w:sz w:val="28"/>
        </w:rPr>
        <w:t>Под репутацией заемщика понимается его готовность к погашению полученной ссуды</w:t>
      </w:r>
    </w:p>
    <w:p w:rsidR="00B81896" w:rsidRDefault="00B81896" w:rsidP="00C44950">
      <w:pPr>
        <w:numPr>
          <w:ilvl w:val="12"/>
          <w:numId w:val="0"/>
        </w:numPr>
        <w:spacing w:line="360" w:lineRule="auto"/>
        <w:ind w:firstLine="709"/>
        <w:jc w:val="both"/>
        <w:rPr>
          <w:sz w:val="28"/>
        </w:rPr>
      </w:pPr>
      <w:r>
        <w:rPr>
          <w:sz w:val="28"/>
        </w:rPr>
        <w:t>О репутации заемщика можно составить представление</w:t>
      </w:r>
      <w:r w:rsidR="002E5A0C">
        <w:rPr>
          <w:sz w:val="28"/>
        </w:rPr>
        <w:t xml:space="preserve"> </w:t>
      </w:r>
      <w:r>
        <w:rPr>
          <w:sz w:val="28"/>
        </w:rPr>
        <w:t>из информации об участии компании в судебных процессах, арбитражах, о выдвинутых против нее обвинениях, наличии закладных, наложенных штрафах, сведений об исполнении платежей в прошлом и настоящем.</w:t>
      </w:r>
    </w:p>
    <w:p w:rsidR="00B81896" w:rsidRDefault="00B81896" w:rsidP="00C44950">
      <w:pPr>
        <w:numPr>
          <w:ilvl w:val="12"/>
          <w:numId w:val="0"/>
        </w:numPr>
        <w:spacing w:line="360" w:lineRule="auto"/>
        <w:ind w:firstLine="709"/>
        <w:jc w:val="both"/>
        <w:rPr>
          <w:sz w:val="28"/>
        </w:rPr>
      </w:pPr>
      <w:r>
        <w:rPr>
          <w:sz w:val="28"/>
        </w:rPr>
        <w:t>Способность компании получать доход - это одно из основных условий кредитной сделки, т.е. доход, является источником погашения ссудной задолженности. Использование других источников( продажа активов, получение ссуды у других кредиторов) - свидетельство нарушения финансовой устойчивости компании.</w:t>
      </w:r>
    </w:p>
    <w:p w:rsidR="00B81896" w:rsidRDefault="00B81896" w:rsidP="00C44950">
      <w:pPr>
        <w:numPr>
          <w:ilvl w:val="12"/>
          <w:numId w:val="0"/>
        </w:numPr>
        <w:spacing w:line="360" w:lineRule="auto"/>
        <w:ind w:firstLine="709"/>
        <w:jc w:val="both"/>
        <w:rPr>
          <w:sz w:val="28"/>
        </w:rPr>
      </w:pPr>
      <w:r>
        <w:rPr>
          <w:sz w:val="28"/>
        </w:rPr>
        <w:t>Оценка способности компании к получению дохода проводится по следующим направлениям:</w:t>
      </w:r>
    </w:p>
    <w:p w:rsidR="00B81896" w:rsidRDefault="00B81896" w:rsidP="00C44950">
      <w:pPr>
        <w:numPr>
          <w:ilvl w:val="12"/>
          <w:numId w:val="0"/>
        </w:numPr>
        <w:spacing w:line="360" w:lineRule="auto"/>
        <w:ind w:firstLine="709"/>
        <w:jc w:val="both"/>
        <w:rPr>
          <w:sz w:val="28"/>
        </w:rPr>
      </w:pPr>
      <w:r>
        <w:rPr>
          <w:sz w:val="28"/>
        </w:rPr>
        <w:t>- анализ производственно - сбытовой деятельности компании включает: оценку обеспеченности заемщика основными фондами, сырьевыми ресурсами, рабочей силой, эффективного использования</w:t>
      </w:r>
      <w:r w:rsidR="002E5A0C">
        <w:rPr>
          <w:sz w:val="28"/>
        </w:rPr>
        <w:t xml:space="preserve"> </w:t>
      </w:r>
      <w:r>
        <w:rPr>
          <w:sz w:val="28"/>
        </w:rPr>
        <w:t>всех видов ресурсов, используемых методов сбыта готовой продукции, стратегии проводимой ценовой политики, качества управления, места компании в отрасли и степени определенности рынка, тенденций сбыта, перспективы компании.</w:t>
      </w:r>
    </w:p>
    <w:p w:rsidR="00B81896" w:rsidRDefault="00B81896" w:rsidP="00C44950">
      <w:pPr>
        <w:numPr>
          <w:ilvl w:val="12"/>
          <w:numId w:val="0"/>
        </w:numPr>
        <w:spacing w:line="360" w:lineRule="auto"/>
        <w:ind w:firstLine="709"/>
        <w:jc w:val="both"/>
        <w:rPr>
          <w:sz w:val="28"/>
        </w:rPr>
      </w:pPr>
      <w:r>
        <w:rPr>
          <w:sz w:val="28"/>
        </w:rPr>
        <w:t>- анализ финансового аспекта деятельности компании включает исследование уровня издержек компании, источников получения прибыли и направлений ее использования, оценку прибыльности компании.</w:t>
      </w:r>
    </w:p>
    <w:p w:rsidR="00B81896" w:rsidRDefault="00B81896" w:rsidP="00C44950">
      <w:pPr>
        <w:numPr>
          <w:ilvl w:val="12"/>
          <w:numId w:val="0"/>
        </w:numPr>
        <w:spacing w:line="360" w:lineRule="auto"/>
        <w:ind w:firstLine="709"/>
        <w:jc w:val="both"/>
        <w:rPr>
          <w:sz w:val="28"/>
        </w:rPr>
      </w:pPr>
      <w:r>
        <w:rPr>
          <w:sz w:val="28"/>
        </w:rPr>
        <w:t xml:space="preserve">Размер и структура активов представляет дополнительную гарантию погашения ссудной задолженности. В тоже время следует отметить, что не все активы могут служить обеспечением кредита, а лишь те, которые созданы в счет собственных средств (собственный капитал). Поэтому банк, решая вопрос о предоставлении ссуды, весьма внимательно относится к достаточности собственных средств, их сохранности. </w:t>
      </w:r>
      <w:r>
        <w:rPr>
          <w:sz w:val="28"/>
        </w:rPr>
        <w:tab/>
      </w:r>
    </w:p>
    <w:p w:rsidR="00B81896" w:rsidRDefault="00B81896" w:rsidP="00C44950">
      <w:pPr>
        <w:numPr>
          <w:ilvl w:val="12"/>
          <w:numId w:val="0"/>
        </w:numPr>
        <w:spacing w:line="360" w:lineRule="auto"/>
        <w:ind w:firstLine="709"/>
        <w:jc w:val="both"/>
        <w:rPr>
          <w:sz w:val="28"/>
        </w:rPr>
      </w:pPr>
      <w:r>
        <w:rPr>
          <w:sz w:val="28"/>
        </w:rPr>
        <w:t>Исследуя способность компании к получению дохода, банк учитывает наличие воздействия внешних факторов - состояние конъюнктуры рынка.</w:t>
      </w:r>
    </w:p>
    <w:p w:rsidR="00B81896" w:rsidRDefault="00B81896" w:rsidP="00C44950">
      <w:pPr>
        <w:numPr>
          <w:ilvl w:val="12"/>
          <w:numId w:val="0"/>
        </w:numPr>
        <w:spacing w:line="360" w:lineRule="auto"/>
        <w:ind w:firstLine="709"/>
        <w:jc w:val="both"/>
        <w:rPr>
          <w:sz w:val="28"/>
        </w:rPr>
      </w:pPr>
      <w:r>
        <w:rPr>
          <w:sz w:val="28"/>
        </w:rPr>
        <w:t>Банк должен знать вид рынка, на котором выступает ссудозаемщик, о его роли и месте в отрасли, отраслевых и общеотраслевых условиях сбыта, конкуренции в отрасли. Наряду с этим банк должен располагать досье наиболее крупных компаний, которые определяют повешение или понижение нормы прибыли в отрасли.</w:t>
      </w:r>
    </w:p>
    <w:p w:rsidR="00B81896" w:rsidRDefault="00B81896" w:rsidP="00C44950">
      <w:pPr>
        <w:numPr>
          <w:ilvl w:val="12"/>
          <w:numId w:val="0"/>
        </w:numPr>
        <w:spacing w:line="360" w:lineRule="auto"/>
        <w:ind w:firstLine="709"/>
        <w:jc w:val="both"/>
        <w:rPr>
          <w:sz w:val="28"/>
        </w:rPr>
      </w:pPr>
      <w:r>
        <w:rPr>
          <w:sz w:val="28"/>
        </w:rPr>
        <w:t>Складывающиеся экономические ситуации подсказывают, какой фактор, учитываемый при оценке кредитоспособности, имеет решающее значение. Однако, в любом случае, для банка остаются важными дееспособность и репутация заемщика.</w:t>
      </w:r>
    </w:p>
    <w:p w:rsidR="00B81896" w:rsidRDefault="00B81896" w:rsidP="00C44950">
      <w:pPr>
        <w:numPr>
          <w:ilvl w:val="12"/>
          <w:numId w:val="0"/>
        </w:numPr>
        <w:spacing w:line="360" w:lineRule="auto"/>
        <w:ind w:firstLine="709"/>
        <w:jc w:val="both"/>
        <w:rPr>
          <w:sz w:val="28"/>
        </w:rPr>
      </w:pPr>
      <w:r>
        <w:rPr>
          <w:sz w:val="28"/>
        </w:rPr>
        <w:t>При анализе кредитоспособности используются различные источники информации:</w:t>
      </w:r>
    </w:p>
    <w:p w:rsidR="00B81896" w:rsidRDefault="00B81896" w:rsidP="00C44950">
      <w:pPr>
        <w:numPr>
          <w:ilvl w:val="12"/>
          <w:numId w:val="0"/>
        </w:numPr>
        <w:spacing w:line="360" w:lineRule="auto"/>
        <w:ind w:firstLine="709"/>
        <w:jc w:val="both"/>
        <w:rPr>
          <w:sz w:val="28"/>
        </w:rPr>
      </w:pPr>
      <w:r>
        <w:rPr>
          <w:sz w:val="28"/>
        </w:rPr>
        <w:t>- материалы, полученные непосредственно от клиента;</w:t>
      </w:r>
    </w:p>
    <w:p w:rsidR="00B81896" w:rsidRDefault="00B81896" w:rsidP="00C44950">
      <w:pPr>
        <w:numPr>
          <w:ilvl w:val="12"/>
          <w:numId w:val="0"/>
        </w:numPr>
        <w:spacing w:line="360" w:lineRule="auto"/>
        <w:ind w:firstLine="709"/>
        <w:jc w:val="both"/>
        <w:rPr>
          <w:sz w:val="28"/>
        </w:rPr>
      </w:pPr>
      <w:r>
        <w:rPr>
          <w:sz w:val="28"/>
        </w:rPr>
        <w:t>- материалы о клиенте, имеющиеся в архиве банка;</w:t>
      </w:r>
    </w:p>
    <w:p w:rsidR="00B81896" w:rsidRDefault="00B81896" w:rsidP="00C44950">
      <w:pPr>
        <w:numPr>
          <w:ilvl w:val="12"/>
          <w:numId w:val="0"/>
        </w:numPr>
        <w:spacing w:line="360" w:lineRule="auto"/>
        <w:ind w:firstLine="709"/>
        <w:jc w:val="both"/>
        <w:rPr>
          <w:sz w:val="28"/>
        </w:rPr>
      </w:pPr>
      <w:r>
        <w:rPr>
          <w:sz w:val="28"/>
        </w:rPr>
        <w:t>- сведения, сообщаемые теми, кто имел деловые контакты с клиентом (его поставщики, кредиторы, покупатели его продукции, банки и т. д.);</w:t>
      </w:r>
    </w:p>
    <w:p w:rsidR="00B81896" w:rsidRDefault="00B81896" w:rsidP="00C44950">
      <w:pPr>
        <w:numPr>
          <w:ilvl w:val="12"/>
          <w:numId w:val="0"/>
        </w:numPr>
        <w:spacing w:line="360" w:lineRule="auto"/>
        <w:ind w:firstLine="709"/>
        <w:jc w:val="both"/>
        <w:rPr>
          <w:sz w:val="28"/>
        </w:rPr>
      </w:pPr>
      <w:r>
        <w:rPr>
          <w:sz w:val="28"/>
        </w:rPr>
        <w:t>- отчеты и другие материалы частных и государственных учреждений и агентств (отчеты о кредитоспособности, отраслевые аналитические исследования, справочники по инвестициям и т.п.).</w:t>
      </w:r>
    </w:p>
    <w:p w:rsidR="00B81896" w:rsidRDefault="00B81896" w:rsidP="00C44950">
      <w:pPr>
        <w:numPr>
          <w:ilvl w:val="12"/>
          <w:numId w:val="0"/>
        </w:numPr>
        <w:spacing w:line="360" w:lineRule="auto"/>
        <w:ind w:firstLine="709"/>
        <w:jc w:val="both"/>
        <w:rPr>
          <w:sz w:val="28"/>
        </w:rPr>
      </w:pPr>
      <w:r>
        <w:rPr>
          <w:sz w:val="28"/>
        </w:rPr>
        <w:t>Для оценки надежности и финансового положения будущего заемщика банк использует все доступные материалы, как полученные непосредственно от клиента, так и имеющиеся</w:t>
      </w:r>
      <w:r w:rsidR="002E5A0C">
        <w:rPr>
          <w:sz w:val="28"/>
        </w:rPr>
        <w:t xml:space="preserve"> </w:t>
      </w:r>
      <w:r>
        <w:rPr>
          <w:sz w:val="28"/>
        </w:rPr>
        <w:t xml:space="preserve">в кредитном архиве или поступившие от внешних источников. Но особенно важным является тщательное изучение финансовой отчетности и расчетных коэффициентов, применяемых в практике кредитного анализа. </w:t>
      </w:r>
    </w:p>
    <w:p w:rsidR="00B81896" w:rsidRDefault="00B81896" w:rsidP="00C44950">
      <w:pPr>
        <w:numPr>
          <w:ilvl w:val="12"/>
          <w:numId w:val="0"/>
        </w:numPr>
        <w:spacing w:line="360" w:lineRule="auto"/>
        <w:ind w:firstLine="709"/>
        <w:jc w:val="both"/>
        <w:rPr>
          <w:sz w:val="28"/>
        </w:rPr>
      </w:pPr>
      <w:r>
        <w:rPr>
          <w:sz w:val="28"/>
        </w:rPr>
        <w:t>Оценка уровня кредитоспособности заемщика определяется по определенным наборам показателей, характеризующих их самостоятельность и рассчитываемых по данным баланса. К таким показателям могут относиться : ликвидность баланса, удельный вес собственных средств, рентабельность производства и другие.</w:t>
      </w:r>
    </w:p>
    <w:p w:rsidR="00B81896" w:rsidRDefault="00B81896" w:rsidP="00C44950">
      <w:pPr>
        <w:numPr>
          <w:ilvl w:val="12"/>
          <w:numId w:val="0"/>
        </w:numPr>
        <w:spacing w:line="360" w:lineRule="auto"/>
        <w:ind w:firstLine="709"/>
        <w:jc w:val="both"/>
        <w:rPr>
          <w:sz w:val="28"/>
        </w:rPr>
      </w:pPr>
      <w:r>
        <w:rPr>
          <w:sz w:val="28"/>
        </w:rPr>
        <w:t>В зависимости от значения рассмотренных показателей и отраслевой принадлежности компании она может быть отнесена к одним из следующих классов:</w:t>
      </w:r>
    </w:p>
    <w:p w:rsidR="00B81896" w:rsidRDefault="00B81896" w:rsidP="00C44950">
      <w:pPr>
        <w:numPr>
          <w:ilvl w:val="12"/>
          <w:numId w:val="0"/>
        </w:numPr>
        <w:spacing w:line="360" w:lineRule="auto"/>
        <w:ind w:firstLine="709"/>
        <w:jc w:val="both"/>
        <w:rPr>
          <w:sz w:val="28"/>
        </w:rPr>
      </w:pPr>
      <w:r>
        <w:rPr>
          <w:sz w:val="28"/>
          <w:szCs w:val="28"/>
        </w:rPr>
        <w:sym w:font="Symbol" w:char="F0B7"/>
      </w:r>
      <w:r>
        <w:rPr>
          <w:sz w:val="28"/>
        </w:rPr>
        <w:t>класс кредитоспособных предприятий (высокий уровень ликвидности и обеспеченности собственными средствами);</w:t>
      </w:r>
    </w:p>
    <w:p w:rsidR="00B81896" w:rsidRDefault="00B81896" w:rsidP="00C44950">
      <w:pPr>
        <w:numPr>
          <w:ilvl w:val="12"/>
          <w:numId w:val="0"/>
        </w:numPr>
        <w:spacing w:line="360" w:lineRule="auto"/>
        <w:ind w:firstLine="709"/>
        <w:jc w:val="both"/>
        <w:rPr>
          <w:sz w:val="28"/>
        </w:rPr>
      </w:pPr>
      <w:r>
        <w:rPr>
          <w:sz w:val="28"/>
          <w:szCs w:val="28"/>
        </w:rPr>
        <w:sym w:font="Symbol" w:char="F0B7"/>
      </w:r>
      <w:r>
        <w:rPr>
          <w:sz w:val="28"/>
        </w:rPr>
        <w:t>класс предприятий, характеризуемых достаточной степенью надежности;</w:t>
      </w:r>
    </w:p>
    <w:p w:rsidR="00B81896" w:rsidRDefault="00B81896" w:rsidP="00C44950">
      <w:pPr>
        <w:numPr>
          <w:ilvl w:val="12"/>
          <w:numId w:val="0"/>
        </w:numPr>
        <w:spacing w:line="360" w:lineRule="auto"/>
        <w:ind w:firstLine="709"/>
        <w:jc w:val="both"/>
        <w:rPr>
          <w:sz w:val="28"/>
        </w:rPr>
      </w:pPr>
      <w:r>
        <w:rPr>
          <w:sz w:val="28"/>
          <w:szCs w:val="28"/>
        </w:rPr>
        <w:sym w:font="Symbol" w:char="F0B7"/>
      </w:r>
      <w:r>
        <w:rPr>
          <w:sz w:val="28"/>
        </w:rPr>
        <w:t>класс не кредитоспособных предприятий (неликвидность баланса или низкая обеспеченность собственными средствами).</w:t>
      </w:r>
    </w:p>
    <w:p w:rsidR="00B81896" w:rsidRDefault="00B81896" w:rsidP="00C44950">
      <w:pPr>
        <w:numPr>
          <w:ilvl w:val="12"/>
          <w:numId w:val="0"/>
        </w:numPr>
        <w:spacing w:line="360" w:lineRule="auto"/>
        <w:ind w:firstLine="709"/>
        <w:jc w:val="both"/>
        <w:rPr>
          <w:sz w:val="28"/>
        </w:rPr>
      </w:pPr>
      <w:r>
        <w:rPr>
          <w:sz w:val="28"/>
        </w:rPr>
        <w:t>В последнем случае ссуда может быть выдана при дополнительных условиях, таких как, например: оформление залога, обеспечивающего банку</w:t>
      </w:r>
      <w:r w:rsidR="002E5A0C">
        <w:rPr>
          <w:sz w:val="28"/>
        </w:rPr>
        <w:t xml:space="preserve"> </w:t>
      </w:r>
      <w:r>
        <w:rPr>
          <w:sz w:val="28"/>
        </w:rPr>
        <w:t>случае банкротства фирмы погашение ссуды в первую очередь, или наличие гарантий другой фирмы или страховых компаний. Банку всегда необходимо контролировать качество залога, уровень его ликвидности, соотношение его рыночной</w:t>
      </w:r>
      <w:r w:rsidR="002E5A0C">
        <w:rPr>
          <w:sz w:val="28"/>
        </w:rPr>
        <w:t xml:space="preserve"> </w:t>
      </w:r>
      <w:r>
        <w:rPr>
          <w:sz w:val="28"/>
        </w:rPr>
        <w:t>стоимости с величиной кредита.</w:t>
      </w:r>
    </w:p>
    <w:p w:rsidR="00B81896" w:rsidRDefault="00B81896" w:rsidP="00C44950">
      <w:pPr>
        <w:numPr>
          <w:ilvl w:val="12"/>
          <w:numId w:val="0"/>
        </w:numPr>
        <w:spacing w:line="360" w:lineRule="auto"/>
        <w:ind w:firstLine="709"/>
        <w:jc w:val="both"/>
        <w:rPr>
          <w:sz w:val="28"/>
        </w:rPr>
      </w:pPr>
      <w:r>
        <w:rPr>
          <w:sz w:val="28"/>
        </w:rPr>
        <w:t>Различают так называемые твердый (фиксированный) и плавающий залоги. К твердому залогу относится имущество, которое может быть предоставлено</w:t>
      </w:r>
      <w:r w:rsidR="002E5A0C">
        <w:rPr>
          <w:sz w:val="28"/>
        </w:rPr>
        <w:t xml:space="preserve"> </w:t>
      </w:r>
      <w:r>
        <w:rPr>
          <w:sz w:val="28"/>
        </w:rPr>
        <w:t>кредиторам,</w:t>
      </w:r>
      <w:r w:rsidR="002E5A0C">
        <w:rPr>
          <w:sz w:val="28"/>
        </w:rPr>
        <w:t xml:space="preserve"> </w:t>
      </w:r>
      <w:r>
        <w:rPr>
          <w:sz w:val="28"/>
        </w:rPr>
        <w:t>при невозможности заемщика</w:t>
      </w:r>
      <w:r w:rsidR="002E5A0C">
        <w:rPr>
          <w:sz w:val="28"/>
        </w:rPr>
        <w:t xml:space="preserve"> </w:t>
      </w:r>
      <w:r>
        <w:rPr>
          <w:sz w:val="28"/>
        </w:rPr>
        <w:t>оплатить свои обязательства. В таком случае предприятие (заемщик) больше не имеет права распоряжаться им. Чаще всего к фиксированному залогу относится ипотека</w:t>
      </w:r>
      <w:r w:rsidR="002E5A0C">
        <w:rPr>
          <w:sz w:val="28"/>
        </w:rPr>
        <w:t xml:space="preserve"> </w:t>
      </w:r>
      <w:r>
        <w:rPr>
          <w:sz w:val="28"/>
        </w:rPr>
        <w:t>на реальный основной капитал, реже - дебиторская задолженность, стоимость акций, облигаций и других ценных бумаг на имущество. К плавающему залогу относятся, прежде всего,</w:t>
      </w:r>
      <w:r w:rsidR="002E5A0C">
        <w:rPr>
          <w:sz w:val="28"/>
        </w:rPr>
        <w:t xml:space="preserve"> </w:t>
      </w:r>
      <w:r>
        <w:rPr>
          <w:sz w:val="28"/>
        </w:rPr>
        <w:t>запасы товароматериальных ценностей</w:t>
      </w:r>
      <w:r w:rsidR="002E5A0C">
        <w:rPr>
          <w:sz w:val="28"/>
        </w:rPr>
        <w:t xml:space="preserve"> </w:t>
      </w:r>
      <w:r>
        <w:rPr>
          <w:sz w:val="28"/>
        </w:rPr>
        <w:t>и готовая продукция. Иногда он может быть распространен</w:t>
      </w:r>
      <w:r w:rsidR="002E5A0C">
        <w:rPr>
          <w:sz w:val="28"/>
        </w:rPr>
        <w:t xml:space="preserve"> </w:t>
      </w:r>
      <w:r>
        <w:rPr>
          <w:sz w:val="28"/>
        </w:rPr>
        <w:t xml:space="preserve">на все имущество заемщика, кроме предоставленного уже в твердый залог. </w:t>
      </w:r>
    </w:p>
    <w:p w:rsidR="00B81896" w:rsidRDefault="00B81896" w:rsidP="00C44950">
      <w:pPr>
        <w:numPr>
          <w:ilvl w:val="12"/>
          <w:numId w:val="0"/>
        </w:numPr>
        <w:spacing w:line="360" w:lineRule="auto"/>
        <w:ind w:firstLine="709"/>
        <w:jc w:val="both"/>
        <w:rPr>
          <w:sz w:val="28"/>
        </w:rPr>
      </w:pPr>
      <w:r>
        <w:rPr>
          <w:sz w:val="28"/>
        </w:rPr>
        <w:t>Обычно решение о принятии</w:t>
      </w:r>
      <w:r w:rsidR="002E5A0C">
        <w:rPr>
          <w:sz w:val="28"/>
        </w:rPr>
        <w:t xml:space="preserve"> </w:t>
      </w:r>
      <w:r>
        <w:rPr>
          <w:sz w:val="28"/>
        </w:rPr>
        <w:t>твердого залога</w:t>
      </w:r>
      <w:r w:rsidR="002E5A0C">
        <w:rPr>
          <w:sz w:val="28"/>
        </w:rPr>
        <w:t xml:space="preserve"> </w:t>
      </w:r>
      <w:r>
        <w:rPr>
          <w:sz w:val="28"/>
        </w:rPr>
        <w:t>и плавающего залога</w:t>
      </w:r>
      <w:r w:rsidR="002E5A0C">
        <w:rPr>
          <w:sz w:val="28"/>
        </w:rPr>
        <w:t xml:space="preserve"> </w:t>
      </w:r>
      <w:r>
        <w:rPr>
          <w:sz w:val="28"/>
        </w:rPr>
        <w:t>принимается залоговым кредитором, чаще всего банком. Это способ защиты заемщика</w:t>
      </w:r>
      <w:r w:rsidR="002E5A0C">
        <w:rPr>
          <w:sz w:val="28"/>
        </w:rPr>
        <w:t xml:space="preserve"> </w:t>
      </w:r>
      <w:r>
        <w:rPr>
          <w:sz w:val="28"/>
        </w:rPr>
        <w:t>от претензий</w:t>
      </w:r>
      <w:r w:rsidR="002E5A0C">
        <w:rPr>
          <w:sz w:val="28"/>
        </w:rPr>
        <w:t xml:space="preserve"> </w:t>
      </w:r>
      <w:r>
        <w:rPr>
          <w:sz w:val="28"/>
        </w:rPr>
        <w:t>других кредиторов на его имущество в случае нарушения его финансовой устойчивости.</w:t>
      </w:r>
    </w:p>
    <w:p w:rsidR="00B81896" w:rsidRDefault="00B81896" w:rsidP="00C44950">
      <w:pPr>
        <w:numPr>
          <w:ilvl w:val="12"/>
          <w:numId w:val="0"/>
        </w:numPr>
        <w:spacing w:line="360" w:lineRule="auto"/>
        <w:ind w:firstLine="709"/>
        <w:jc w:val="both"/>
        <w:rPr>
          <w:sz w:val="28"/>
        </w:rPr>
      </w:pPr>
      <w:r>
        <w:rPr>
          <w:sz w:val="28"/>
        </w:rPr>
        <w:t>Одной из основных задач анализа ликвидности заемщика является оценка степени близости предприятия к банкротству. Существуют критерии</w:t>
      </w:r>
      <w:r w:rsidR="002E5A0C">
        <w:rPr>
          <w:sz w:val="28"/>
        </w:rPr>
        <w:t xml:space="preserve"> </w:t>
      </w:r>
      <w:r w:rsidRPr="00F811AB">
        <w:rPr>
          <w:sz w:val="28"/>
        </w:rPr>
        <w:t>формального и неформального</w:t>
      </w:r>
      <w:r>
        <w:rPr>
          <w:sz w:val="28"/>
        </w:rPr>
        <w:t xml:space="preserve"> характера, по которому предприятие может быть принято несостоятельным (банкротом). Рассмотрим критерии формального характера.</w:t>
      </w:r>
    </w:p>
    <w:p w:rsidR="00B81896" w:rsidRDefault="00B81896" w:rsidP="00C44950">
      <w:pPr>
        <w:numPr>
          <w:ilvl w:val="12"/>
          <w:numId w:val="0"/>
        </w:numPr>
        <w:spacing w:line="360" w:lineRule="auto"/>
        <w:ind w:firstLine="709"/>
        <w:jc w:val="both"/>
        <w:rPr>
          <w:sz w:val="28"/>
        </w:rPr>
      </w:pPr>
      <w:r>
        <w:rPr>
          <w:sz w:val="28"/>
        </w:rPr>
        <w:t xml:space="preserve"> Метод</w:t>
      </w:r>
      <w:r w:rsidR="002E5A0C">
        <w:rPr>
          <w:sz w:val="28"/>
        </w:rPr>
        <w:t xml:space="preserve"> </w:t>
      </w:r>
      <w:r>
        <w:rPr>
          <w:sz w:val="28"/>
        </w:rPr>
        <w:t>определения</w:t>
      </w:r>
      <w:r w:rsidR="002E5A0C">
        <w:rPr>
          <w:sz w:val="28"/>
        </w:rPr>
        <w:t xml:space="preserve"> </w:t>
      </w:r>
      <w:r>
        <w:rPr>
          <w:sz w:val="28"/>
        </w:rPr>
        <w:t xml:space="preserve">предприятия несостоятельным был предложен в </w:t>
      </w:r>
      <w:r w:rsidRPr="00633591">
        <w:rPr>
          <w:sz w:val="28"/>
        </w:rPr>
        <w:t xml:space="preserve">1968 году </w:t>
      </w:r>
      <w:r>
        <w:rPr>
          <w:sz w:val="28"/>
        </w:rPr>
        <w:t xml:space="preserve">известным западным экономистом </w:t>
      </w:r>
      <w:r w:rsidRPr="00C74446">
        <w:rPr>
          <w:sz w:val="28"/>
        </w:rPr>
        <w:t>Альтманом.</w:t>
      </w:r>
      <w:r>
        <w:rPr>
          <w:sz w:val="28"/>
        </w:rPr>
        <w:t xml:space="preserve"> Он позволяет в первом приближении</w:t>
      </w:r>
      <w:r w:rsidR="002E5A0C">
        <w:rPr>
          <w:sz w:val="28"/>
        </w:rPr>
        <w:t xml:space="preserve"> </w:t>
      </w:r>
      <w:r>
        <w:rPr>
          <w:sz w:val="28"/>
        </w:rPr>
        <w:t>разделить хозяйствующие объекты</w:t>
      </w:r>
      <w:r w:rsidR="002E5A0C">
        <w:rPr>
          <w:sz w:val="28"/>
        </w:rPr>
        <w:t xml:space="preserve"> </w:t>
      </w:r>
      <w:r>
        <w:rPr>
          <w:sz w:val="28"/>
        </w:rPr>
        <w:t>на потенциальных банкротов и небанкротов (</w:t>
      </w:r>
      <w:r>
        <w:rPr>
          <w:b/>
          <w:sz w:val="28"/>
        </w:rPr>
        <w:t>таблица 2</w:t>
      </w:r>
      <w:r>
        <w:rPr>
          <w:sz w:val="28"/>
        </w:rPr>
        <w:t>).</w:t>
      </w:r>
    </w:p>
    <w:p w:rsidR="00B81896" w:rsidRDefault="00B81896" w:rsidP="00C44950">
      <w:pPr>
        <w:numPr>
          <w:ilvl w:val="12"/>
          <w:numId w:val="0"/>
        </w:numPr>
        <w:spacing w:line="360" w:lineRule="auto"/>
        <w:ind w:firstLine="709"/>
        <w:jc w:val="both"/>
        <w:rPr>
          <w:sz w:val="28"/>
        </w:rPr>
      </w:pPr>
      <w:r w:rsidRPr="00C74446">
        <w:rPr>
          <w:sz w:val="28"/>
        </w:rPr>
        <w:t>Индекс Альтмана</w:t>
      </w:r>
      <w:r>
        <w:rPr>
          <w:sz w:val="28"/>
        </w:rPr>
        <w:t xml:space="preserve"> представляет собой функцию от некоторых показателей, характеризующих экономические потенциалы предприятия и результаты его работы за истекший период. В общем виде показатель, называемый </w:t>
      </w:r>
      <w:r w:rsidRPr="00C74446">
        <w:rPr>
          <w:sz w:val="28"/>
        </w:rPr>
        <w:t>Z - счетом Альтмана</w:t>
      </w:r>
      <w:r>
        <w:rPr>
          <w:b/>
          <w:i/>
          <w:sz w:val="28"/>
        </w:rPr>
        <w:t xml:space="preserve">, </w:t>
      </w:r>
      <w:r>
        <w:rPr>
          <w:sz w:val="28"/>
        </w:rPr>
        <w:t>имеет следующий вид:</w:t>
      </w:r>
    </w:p>
    <w:p w:rsidR="00B81896" w:rsidRDefault="00B81896" w:rsidP="00C44950">
      <w:pPr>
        <w:numPr>
          <w:ilvl w:val="12"/>
          <w:numId w:val="0"/>
        </w:numPr>
        <w:spacing w:line="360" w:lineRule="auto"/>
        <w:ind w:firstLine="709"/>
        <w:jc w:val="both"/>
        <w:rPr>
          <w:sz w:val="28"/>
        </w:rPr>
      </w:pPr>
      <w:r>
        <w:rPr>
          <w:b/>
          <w:sz w:val="28"/>
        </w:rPr>
        <w:t xml:space="preserve">Z - счет = 1,2 </w:t>
      </w:r>
      <w:r>
        <w:rPr>
          <w:b/>
          <w:sz w:val="28"/>
          <w:szCs w:val="28"/>
        </w:rPr>
        <w:sym w:font="Symbol" w:char="F0B4"/>
      </w:r>
      <w:r>
        <w:rPr>
          <w:b/>
          <w:sz w:val="28"/>
        </w:rPr>
        <w:t xml:space="preserve"> К1 + 1,4 </w:t>
      </w:r>
      <w:r>
        <w:rPr>
          <w:b/>
          <w:sz w:val="28"/>
          <w:szCs w:val="28"/>
        </w:rPr>
        <w:sym w:font="Symbol" w:char="F0B4"/>
      </w:r>
      <w:r>
        <w:rPr>
          <w:b/>
          <w:sz w:val="28"/>
        </w:rPr>
        <w:t xml:space="preserve"> К2 + 3,3</w:t>
      </w:r>
      <w:r>
        <w:rPr>
          <w:b/>
          <w:sz w:val="28"/>
          <w:szCs w:val="28"/>
        </w:rPr>
        <w:sym w:font="Symbol" w:char="F0B4"/>
      </w:r>
      <w:r>
        <w:rPr>
          <w:b/>
          <w:sz w:val="28"/>
        </w:rPr>
        <w:t xml:space="preserve"> К3 + 0,6 </w:t>
      </w:r>
      <w:r>
        <w:rPr>
          <w:b/>
          <w:sz w:val="28"/>
          <w:szCs w:val="28"/>
        </w:rPr>
        <w:sym w:font="Symbol" w:char="F0B4"/>
      </w:r>
      <w:r>
        <w:rPr>
          <w:b/>
          <w:sz w:val="28"/>
        </w:rPr>
        <w:t xml:space="preserve"> К4 + 1,0 </w:t>
      </w:r>
      <w:r>
        <w:rPr>
          <w:b/>
          <w:sz w:val="28"/>
          <w:szCs w:val="28"/>
        </w:rPr>
        <w:sym w:font="Symbol" w:char="F0B4"/>
      </w:r>
      <w:r>
        <w:rPr>
          <w:b/>
          <w:sz w:val="28"/>
        </w:rPr>
        <w:t xml:space="preserve"> К5;</w:t>
      </w:r>
      <w:r>
        <w:rPr>
          <w:sz w:val="28"/>
        </w:rPr>
        <w:t xml:space="preserve"> </w:t>
      </w:r>
    </w:p>
    <w:p w:rsidR="00B81896" w:rsidRDefault="00B81896" w:rsidP="00C44950">
      <w:pPr>
        <w:numPr>
          <w:ilvl w:val="12"/>
          <w:numId w:val="0"/>
        </w:numPr>
        <w:spacing w:line="360" w:lineRule="auto"/>
        <w:ind w:firstLine="709"/>
        <w:jc w:val="both"/>
        <w:rPr>
          <w:sz w:val="28"/>
        </w:rPr>
      </w:pPr>
    </w:p>
    <w:p w:rsidR="00B81896" w:rsidRDefault="00B81896" w:rsidP="00C44950">
      <w:pPr>
        <w:numPr>
          <w:ilvl w:val="12"/>
          <w:numId w:val="0"/>
        </w:numPr>
        <w:spacing w:line="360" w:lineRule="auto"/>
        <w:ind w:firstLine="709"/>
        <w:jc w:val="both"/>
        <w:rPr>
          <w:sz w:val="28"/>
        </w:rPr>
      </w:pPr>
      <w:r>
        <w:rPr>
          <w:sz w:val="28"/>
        </w:rPr>
        <w:t>где:</w:t>
      </w:r>
      <w:r>
        <w:rPr>
          <w:b/>
          <w:i/>
          <w:sz w:val="28"/>
        </w:rPr>
        <w:t xml:space="preserve"> К1, К2, К3, К4, К5</w:t>
      </w:r>
      <w:r>
        <w:rPr>
          <w:sz w:val="28"/>
        </w:rPr>
        <w:t xml:space="preserve"> рассчитывается по следующим алгоритмам:</w:t>
      </w:r>
    </w:p>
    <w:p w:rsidR="00B81896" w:rsidRDefault="002E5A0C" w:rsidP="00C44950">
      <w:pPr>
        <w:numPr>
          <w:ilvl w:val="12"/>
          <w:numId w:val="0"/>
        </w:numPr>
        <w:spacing w:line="360" w:lineRule="auto"/>
        <w:ind w:firstLine="709"/>
        <w:jc w:val="both"/>
        <w:rPr>
          <w:b/>
          <w:i/>
          <w:sz w:val="28"/>
        </w:rPr>
      </w:pPr>
      <w:r>
        <w:rPr>
          <w:b/>
          <w:i/>
          <w:sz w:val="28"/>
        </w:rPr>
        <w:t xml:space="preserve"> </w:t>
      </w:r>
      <w:r w:rsidR="00B81896">
        <w:rPr>
          <w:b/>
          <w:i/>
          <w:sz w:val="28"/>
        </w:rPr>
        <w:t>_</w:t>
      </w:r>
      <w:r w:rsidR="00B81896">
        <w:rPr>
          <w:b/>
          <w:i/>
          <w:sz w:val="28"/>
          <w:u w:val="single"/>
        </w:rPr>
        <w:t>оборотный капитал_</w:t>
      </w:r>
    </w:p>
    <w:p w:rsidR="00B81896" w:rsidRDefault="002E5A0C" w:rsidP="00C44950">
      <w:pPr>
        <w:numPr>
          <w:ilvl w:val="12"/>
          <w:numId w:val="0"/>
        </w:numPr>
        <w:spacing w:line="360" w:lineRule="auto"/>
        <w:ind w:firstLine="709"/>
        <w:jc w:val="both"/>
        <w:rPr>
          <w:b/>
          <w:i/>
          <w:sz w:val="28"/>
        </w:rPr>
      </w:pPr>
      <w:r>
        <w:rPr>
          <w:b/>
          <w:i/>
          <w:sz w:val="28"/>
        </w:rPr>
        <w:t xml:space="preserve"> </w:t>
      </w:r>
      <w:r w:rsidR="00B81896">
        <w:rPr>
          <w:b/>
          <w:i/>
          <w:sz w:val="28"/>
        </w:rPr>
        <w:t>К1</w:t>
      </w:r>
      <w:r>
        <w:rPr>
          <w:b/>
          <w:i/>
          <w:sz w:val="28"/>
        </w:rPr>
        <w:t xml:space="preserve"> </w:t>
      </w:r>
      <w:r w:rsidR="00B81896">
        <w:rPr>
          <w:b/>
          <w:i/>
          <w:sz w:val="28"/>
        </w:rPr>
        <w:t>=</w:t>
      </w:r>
      <w:r w:rsidR="00FC6DFC">
        <w:rPr>
          <w:b/>
          <w:i/>
          <w:sz w:val="28"/>
        </w:rPr>
        <w:t xml:space="preserve">  </w:t>
      </w:r>
      <w:r w:rsidR="00B81896">
        <w:rPr>
          <w:b/>
          <w:i/>
          <w:sz w:val="28"/>
        </w:rPr>
        <w:t xml:space="preserve"> всего активов</w:t>
      </w:r>
      <w:r w:rsidR="00FC6DFC">
        <w:rPr>
          <w:b/>
          <w:i/>
          <w:sz w:val="28"/>
        </w:rPr>
        <w:t xml:space="preserve">                  </w:t>
      </w:r>
      <w:r>
        <w:rPr>
          <w:b/>
          <w:i/>
          <w:sz w:val="28"/>
        </w:rPr>
        <w:t xml:space="preserve"> </w:t>
      </w:r>
      <w:r w:rsidR="00B81896">
        <w:rPr>
          <w:b/>
          <w:sz w:val="28"/>
        </w:rPr>
        <w:t>(8)</w:t>
      </w:r>
      <w:r>
        <w:rPr>
          <w:b/>
          <w:i/>
          <w:sz w:val="28"/>
        </w:rPr>
        <w:t xml:space="preserve"> </w:t>
      </w:r>
    </w:p>
    <w:p w:rsidR="00B81896" w:rsidRDefault="00B81896" w:rsidP="00C44950">
      <w:pPr>
        <w:numPr>
          <w:ilvl w:val="12"/>
          <w:numId w:val="0"/>
        </w:numPr>
        <w:spacing w:line="360" w:lineRule="auto"/>
        <w:ind w:firstLine="709"/>
        <w:jc w:val="both"/>
        <w:rPr>
          <w:b/>
          <w:i/>
          <w:sz w:val="28"/>
        </w:rPr>
      </w:pPr>
    </w:p>
    <w:p w:rsidR="00B81896" w:rsidRDefault="00B81896" w:rsidP="00C44950">
      <w:pPr>
        <w:numPr>
          <w:ilvl w:val="12"/>
          <w:numId w:val="0"/>
        </w:numPr>
        <w:spacing w:line="360" w:lineRule="auto"/>
        <w:ind w:firstLine="709"/>
        <w:jc w:val="both"/>
        <w:rPr>
          <w:b/>
          <w:i/>
          <w:sz w:val="28"/>
        </w:rPr>
      </w:pPr>
    </w:p>
    <w:p w:rsidR="00B81896" w:rsidRDefault="00FC6DFC" w:rsidP="00C44950">
      <w:pPr>
        <w:numPr>
          <w:ilvl w:val="12"/>
          <w:numId w:val="0"/>
        </w:numPr>
        <w:spacing w:line="360" w:lineRule="auto"/>
        <w:ind w:firstLine="709"/>
        <w:jc w:val="both"/>
        <w:rPr>
          <w:b/>
          <w:i/>
          <w:sz w:val="28"/>
        </w:rPr>
      </w:pPr>
      <w:r>
        <w:rPr>
          <w:b/>
          <w:i/>
          <w:sz w:val="28"/>
        </w:rPr>
        <w:t xml:space="preserve">    </w:t>
      </w:r>
      <w:r w:rsidR="00B81896">
        <w:rPr>
          <w:b/>
          <w:i/>
          <w:sz w:val="28"/>
        </w:rPr>
        <w:t>Резервы</w:t>
      </w:r>
      <w:r w:rsidR="002E5A0C">
        <w:rPr>
          <w:b/>
          <w:i/>
          <w:sz w:val="28"/>
        </w:rPr>
        <w:t xml:space="preserve"> </w:t>
      </w:r>
      <w:r w:rsidR="00B81896">
        <w:rPr>
          <w:b/>
          <w:i/>
          <w:sz w:val="28"/>
        </w:rPr>
        <w:t>+ фонды спец. назначения</w:t>
      </w:r>
      <w:r w:rsidR="002E5A0C">
        <w:rPr>
          <w:b/>
          <w:i/>
          <w:sz w:val="28"/>
        </w:rPr>
        <w:t xml:space="preserve"> </w:t>
      </w:r>
      <w:r w:rsidR="00B81896">
        <w:rPr>
          <w:b/>
          <w:i/>
          <w:sz w:val="28"/>
        </w:rPr>
        <w:t>+ нераспредел.</w:t>
      </w:r>
    </w:p>
    <w:p w:rsidR="00B81896" w:rsidRPr="00633591" w:rsidRDefault="00FC6DFC" w:rsidP="00C44950">
      <w:pPr>
        <w:numPr>
          <w:ilvl w:val="12"/>
          <w:numId w:val="0"/>
        </w:numPr>
        <w:spacing w:line="360" w:lineRule="auto"/>
        <w:ind w:firstLine="709"/>
        <w:jc w:val="both"/>
        <w:rPr>
          <w:b/>
          <w:sz w:val="28"/>
        </w:rPr>
      </w:pPr>
      <w:r>
        <w:rPr>
          <w:b/>
          <w:i/>
          <w:sz w:val="28"/>
        </w:rPr>
        <w:t xml:space="preserve">   </w:t>
      </w:r>
      <w:r w:rsidR="00B81896">
        <w:rPr>
          <w:b/>
          <w:i/>
          <w:sz w:val="28"/>
        </w:rPr>
        <w:t xml:space="preserve"> _________</w:t>
      </w:r>
      <w:r w:rsidR="00B81896">
        <w:rPr>
          <w:b/>
          <w:i/>
          <w:sz w:val="28"/>
          <w:u w:val="single"/>
        </w:rPr>
        <w:t>и целевое финансирование прибыль________</w:t>
      </w:r>
      <w:r>
        <w:rPr>
          <w:b/>
          <w:i/>
          <w:sz w:val="28"/>
        </w:rPr>
        <w:t xml:space="preserve">  </w:t>
      </w:r>
      <w:r w:rsidR="00B81896">
        <w:rPr>
          <w:b/>
          <w:sz w:val="28"/>
        </w:rPr>
        <w:t>(9)</w:t>
      </w:r>
      <w:r>
        <w:rPr>
          <w:b/>
          <w:i/>
          <w:sz w:val="28"/>
        </w:rPr>
        <w:t xml:space="preserve">               </w:t>
      </w:r>
    </w:p>
    <w:p w:rsidR="00B81896" w:rsidRDefault="00B81896" w:rsidP="00C44950">
      <w:pPr>
        <w:numPr>
          <w:ilvl w:val="12"/>
          <w:numId w:val="0"/>
        </w:numPr>
        <w:spacing w:line="360" w:lineRule="auto"/>
        <w:ind w:firstLine="709"/>
        <w:jc w:val="both"/>
        <w:rPr>
          <w:b/>
          <w:i/>
          <w:sz w:val="28"/>
        </w:rPr>
      </w:pPr>
      <w:r>
        <w:rPr>
          <w:sz w:val="28"/>
        </w:rPr>
        <w:t xml:space="preserve"> </w:t>
      </w:r>
      <w:r>
        <w:rPr>
          <w:b/>
          <w:i/>
          <w:sz w:val="28"/>
        </w:rPr>
        <w:t>К2</w:t>
      </w:r>
      <w:r w:rsidR="002E5A0C">
        <w:rPr>
          <w:b/>
          <w:i/>
          <w:sz w:val="28"/>
        </w:rPr>
        <w:t xml:space="preserve"> </w:t>
      </w:r>
      <w:r>
        <w:rPr>
          <w:b/>
          <w:i/>
          <w:sz w:val="28"/>
        </w:rPr>
        <w:t>=</w:t>
      </w:r>
      <w:r w:rsidR="00FC6DFC">
        <w:rPr>
          <w:b/>
          <w:i/>
          <w:sz w:val="28"/>
        </w:rPr>
        <w:t xml:space="preserve">       </w:t>
      </w:r>
      <w:r>
        <w:rPr>
          <w:b/>
          <w:i/>
          <w:sz w:val="28"/>
        </w:rPr>
        <w:t>всего</w:t>
      </w:r>
      <w:r w:rsidR="002E5A0C">
        <w:rPr>
          <w:b/>
          <w:i/>
          <w:sz w:val="28"/>
        </w:rPr>
        <w:t xml:space="preserve"> </w:t>
      </w:r>
      <w:r>
        <w:rPr>
          <w:b/>
          <w:i/>
          <w:sz w:val="28"/>
        </w:rPr>
        <w:t>активов</w:t>
      </w:r>
      <w:r w:rsidR="00FC6DFC">
        <w:rPr>
          <w:b/>
          <w:i/>
          <w:sz w:val="28"/>
        </w:rPr>
        <w:t xml:space="preserve">            </w:t>
      </w:r>
      <w:r w:rsidR="00FC6DFC">
        <w:rPr>
          <w:b/>
          <w:sz w:val="28"/>
        </w:rPr>
        <w:t xml:space="preserve">  </w:t>
      </w:r>
    </w:p>
    <w:p w:rsidR="00B81896" w:rsidRDefault="00B81896" w:rsidP="00C44950">
      <w:pPr>
        <w:numPr>
          <w:ilvl w:val="12"/>
          <w:numId w:val="0"/>
        </w:numPr>
        <w:spacing w:line="360" w:lineRule="auto"/>
        <w:ind w:firstLine="709"/>
        <w:jc w:val="both"/>
        <w:rPr>
          <w:b/>
          <w:i/>
          <w:sz w:val="28"/>
        </w:rPr>
      </w:pPr>
    </w:p>
    <w:p w:rsidR="00B81896" w:rsidRDefault="00FC6DFC" w:rsidP="00C44950">
      <w:pPr>
        <w:numPr>
          <w:ilvl w:val="12"/>
          <w:numId w:val="0"/>
        </w:numPr>
        <w:spacing w:line="360" w:lineRule="auto"/>
        <w:ind w:firstLine="709"/>
        <w:jc w:val="both"/>
        <w:rPr>
          <w:b/>
          <w:i/>
          <w:sz w:val="28"/>
          <w:u w:val="single"/>
        </w:rPr>
      </w:pPr>
      <w:r>
        <w:rPr>
          <w:b/>
          <w:i/>
          <w:sz w:val="28"/>
        </w:rPr>
        <w:t xml:space="preserve">   </w:t>
      </w:r>
      <w:r w:rsidR="002E5A0C">
        <w:rPr>
          <w:b/>
          <w:i/>
          <w:sz w:val="28"/>
        </w:rPr>
        <w:t xml:space="preserve"> </w:t>
      </w:r>
      <w:r w:rsidR="00B81896">
        <w:rPr>
          <w:b/>
          <w:i/>
          <w:sz w:val="28"/>
        </w:rPr>
        <w:t>__</w:t>
      </w:r>
      <w:r w:rsidR="00B81896">
        <w:rPr>
          <w:b/>
          <w:i/>
          <w:sz w:val="28"/>
          <w:u w:val="single"/>
        </w:rPr>
        <w:t xml:space="preserve">Результат от реализации__ </w:t>
      </w:r>
    </w:p>
    <w:p w:rsidR="00B81896" w:rsidRPr="00633591" w:rsidRDefault="00B81896" w:rsidP="00C44950">
      <w:pPr>
        <w:numPr>
          <w:ilvl w:val="12"/>
          <w:numId w:val="0"/>
        </w:numPr>
        <w:spacing w:line="360" w:lineRule="auto"/>
        <w:ind w:firstLine="709"/>
        <w:jc w:val="both"/>
        <w:rPr>
          <w:b/>
          <w:sz w:val="28"/>
        </w:rPr>
      </w:pPr>
      <w:r>
        <w:rPr>
          <w:b/>
          <w:i/>
          <w:sz w:val="28"/>
        </w:rPr>
        <w:t>К3</w:t>
      </w:r>
      <w:r w:rsidR="002E5A0C">
        <w:rPr>
          <w:b/>
          <w:i/>
          <w:sz w:val="28"/>
        </w:rPr>
        <w:t xml:space="preserve"> </w:t>
      </w:r>
      <w:r>
        <w:rPr>
          <w:b/>
          <w:i/>
          <w:sz w:val="28"/>
        </w:rPr>
        <w:t>=</w:t>
      </w:r>
      <w:r w:rsidR="00FC6DFC">
        <w:rPr>
          <w:b/>
          <w:i/>
          <w:sz w:val="28"/>
        </w:rPr>
        <w:t xml:space="preserve">   </w:t>
      </w:r>
      <w:r>
        <w:rPr>
          <w:b/>
          <w:i/>
          <w:sz w:val="28"/>
        </w:rPr>
        <w:t xml:space="preserve"> всего активов</w:t>
      </w:r>
      <w:r w:rsidR="00FC6DFC">
        <w:rPr>
          <w:b/>
          <w:i/>
          <w:sz w:val="28"/>
        </w:rPr>
        <w:t xml:space="preserve">                 </w:t>
      </w:r>
      <w:r w:rsidR="002E5A0C">
        <w:rPr>
          <w:b/>
          <w:i/>
          <w:sz w:val="28"/>
        </w:rPr>
        <w:t xml:space="preserve"> </w:t>
      </w:r>
      <w:r>
        <w:rPr>
          <w:b/>
          <w:sz w:val="28"/>
        </w:rPr>
        <w:t>(10)</w:t>
      </w:r>
    </w:p>
    <w:p w:rsidR="00B81896" w:rsidRDefault="00FC6DFC" w:rsidP="00C44950">
      <w:pPr>
        <w:numPr>
          <w:ilvl w:val="12"/>
          <w:numId w:val="0"/>
        </w:numPr>
        <w:spacing w:line="360" w:lineRule="auto"/>
        <w:ind w:firstLine="709"/>
        <w:jc w:val="both"/>
        <w:rPr>
          <w:b/>
          <w:i/>
          <w:sz w:val="28"/>
        </w:rPr>
      </w:pPr>
      <w:r>
        <w:rPr>
          <w:b/>
          <w:i/>
          <w:sz w:val="28"/>
        </w:rPr>
        <w:t xml:space="preserve"> </w:t>
      </w:r>
    </w:p>
    <w:p w:rsidR="00B81896" w:rsidRDefault="00FC6DFC" w:rsidP="00C44950">
      <w:pPr>
        <w:numPr>
          <w:ilvl w:val="12"/>
          <w:numId w:val="0"/>
        </w:numPr>
        <w:spacing w:line="360" w:lineRule="auto"/>
        <w:ind w:firstLine="709"/>
        <w:jc w:val="both"/>
        <w:rPr>
          <w:b/>
          <w:i/>
          <w:sz w:val="28"/>
        </w:rPr>
      </w:pPr>
      <w:r>
        <w:rPr>
          <w:sz w:val="28"/>
        </w:rPr>
        <w:t xml:space="preserve">   </w:t>
      </w:r>
      <w:r w:rsidR="002E5A0C">
        <w:rPr>
          <w:sz w:val="28"/>
        </w:rPr>
        <w:t xml:space="preserve"> </w:t>
      </w:r>
      <w:r w:rsidR="00B81896">
        <w:rPr>
          <w:sz w:val="28"/>
        </w:rPr>
        <w:t>__</w:t>
      </w:r>
      <w:r w:rsidR="00B81896">
        <w:rPr>
          <w:b/>
          <w:i/>
          <w:sz w:val="28"/>
          <w:u w:val="single"/>
        </w:rPr>
        <w:t>Уставный капитал__</w:t>
      </w:r>
      <w:r w:rsidR="002E5A0C">
        <w:rPr>
          <w:b/>
          <w:i/>
          <w:sz w:val="28"/>
        </w:rPr>
        <w:t xml:space="preserve"> </w:t>
      </w:r>
    </w:p>
    <w:p w:rsidR="00B81896" w:rsidRDefault="00B81896" w:rsidP="00C44950">
      <w:pPr>
        <w:numPr>
          <w:ilvl w:val="12"/>
          <w:numId w:val="0"/>
        </w:numPr>
        <w:spacing w:line="360" w:lineRule="auto"/>
        <w:ind w:firstLine="709"/>
        <w:jc w:val="both"/>
        <w:rPr>
          <w:sz w:val="28"/>
        </w:rPr>
      </w:pPr>
      <w:r>
        <w:rPr>
          <w:b/>
          <w:i/>
          <w:sz w:val="28"/>
        </w:rPr>
        <w:t xml:space="preserve"> К4</w:t>
      </w:r>
      <w:r w:rsidR="002E5A0C">
        <w:rPr>
          <w:b/>
          <w:i/>
          <w:sz w:val="28"/>
        </w:rPr>
        <w:t xml:space="preserve"> </w:t>
      </w:r>
      <w:r>
        <w:rPr>
          <w:b/>
          <w:i/>
          <w:sz w:val="28"/>
        </w:rPr>
        <w:t>=</w:t>
      </w:r>
      <w:r w:rsidR="00FC6DFC">
        <w:rPr>
          <w:b/>
          <w:i/>
          <w:sz w:val="28"/>
        </w:rPr>
        <w:t xml:space="preserve">  </w:t>
      </w:r>
      <w:r>
        <w:rPr>
          <w:b/>
          <w:i/>
          <w:sz w:val="28"/>
        </w:rPr>
        <w:t xml:space="preserve"> Заемный капитал</w:t>
      </w:r>
      <w:r w:rsidR="00FC6DFC">
        <w:rPr>
          <w:b/>
          <w:i/>
          <w:sz w:val="28"/>
        </w:rPr>
        <w:t xml:space="preserve">                </w:t>
      </w:r>
      <w:r>
        <w:rPr>
          <w:b/>
          <w:i/>
          <w:sz w:val="28"/>
        </w:rPr>
        <w:t xml:space="preserve"> </w:t>
      </w:r>
      <w:r>
        <w:rPr>
          <w:b/>
          <w:sz w:val="28"/>
        </w:rPr>
        <w:t>(11)</w:t>
      </w:r>
      <w:r w:rsidR="00FC6DFC">
        <w:rPr>
          <w:b/>
          <w:i/>
          <w:sz w:val="28"/>
        </w:rPr>
        <w:t xml:space="preserve">                </w:t>
      </w:r>
    </w:p>
    <w:p w:rsidR="00B81896" w:rsidRDefault="00FC6DFC" w:rsidP="00C44950">
      <w:pPr>
        <w:numPr>
          <w:ilvl w:val="12"/>
          <w:numId w:val="0"/>
        </w:numPr>
        <w:spacing w:line="360" w:lineRule="auto"/>
        <w:ind w:firstLine="709"/>
        <w:jc w:val="both"/>
        <w:rPr>
          <w:b/>
          <w:i/>
          <w:sz w:val="28"/>
        </w:rPr>
      </w:pPr>
      <w:r>
        <w:rPr>
          <w:sz w:val="28"/>
        </w:rPr>
        <w:t xml:space="preserve"> </w:t>
      </w:r>
      <w:r w:rsidR="00B81896">
        <w:rPr>
          <w:sz w:val="28"/>
        </w:rPr>
        <w:t xml:space="preserve"> </w:t>
      </w:r>
    </w:p>
    <w:p w:rsidR="00B81896" w:rsidRDefault="00FC6DFC" w:rsidP="00C44950">
      <w:pPr>
        <w:numPr>
          <w:ilvl w:val="12"/>
          <w:numId w:val="0"/>
        </w:numPr>
        <w:spacing w:line="360" w:lineRule="auto"/>
        <w:ind w:firstLine="709"/>
        <w:jc w:val="both"/>
        <w:rPr>
          <w:b/>
          <w:i/>
          <w:sz w:val="28"/>
        </w:rPr>
      </w:pPr>
      <w:r>
        <w:rPr>
          <w:b/>
          <w:i/>
          <w:sz w:val="28"/>
        </w:rPr>
        <w:t xml:space="preserve">   </w:t>
      </w:r>
      <w:r w:rsidR="00B81896">
        <w:rPr>
          <w:b/>
          <w:i/>
          <w:sz w:val="28"/>
        </w:rPr>
        <w:t xml:space="preserve"> __</w:t>
      </w:r>
      <w:r w:rsidR="00B81896">
        <w:rPr>
          <w:b/>
          <w:i/>
          <w:sz w:val="28"/>
          <w:u w:val="single"/>
        </w:rPr>
        <w:t>Выручка от реализации__</w:t>
      </w:r>
      <w:r>
        <w:rPr>
          <w:b/>
          <w:i/>
          <w:sz w:val="28"/>
        </w:rPr>
        <w:t xml:space="preserve"> </w:t>
      </w:r>
    </w:p>
    <w:p w:rsidR="00B81896" w:rsidRPr="00633591" w:rsidRDefault="00B81896" w:rsidP="00C44950">
      <w:pPr>
        <w:numPr>
          <w:ilvl w:val="12"/>
          <w:numId w:val="0"/>
        </w:numPr>
        <w:spacing w:line="360" w:lineRule="auto"/>
        <w:ind w:firstLine="709"/>
        <w:jc w:val="both"/>
        <w:rPr>
          <w:b/>
          <w:sz w:val="28"/>
        </w:rPr>
      </w:pPr>
      <w:r>
        <w:rPr>
          <w:b/>
          <w:i/>
          <w:sz w:val="28"/>
        </w:rPr>
        <w:t xml:space="preserve"> К5</w:t>
      </w:r>
      <w:r w:rsidR="002E5A0C">
        <w:rPr>
          <w:b/>
          <w:i/>
          <w:sz w:val="28"/>
        </w:rPr>
        <w:t xml:space="preserve"> </w:t>
      </w:r>
      <w:r>
        <w:rPr>
          <w:b/>
          <w:i/>
          <w:sz w:val="28"/>
        </w:rPr>
        <w:t>=</w:t>
      </w:r>
      <w:r w:rsidR="00FC6DFC">
        <w:rPr>
          <w:b/>
          <w:i/>
          <w:sz w:val="28"/>
        </w:rPr>
        <w:t xml:space="preserve">   </w:t>
      </w:r>
      <w:r>
        <w:rPr>
          <w:b/>
          <w:i/>
          <w:sz w:val="28"/>
        </w:rPr>
        <w:t>Всего активов</w:t>
      </w:r>
      <w:r w:rsidR="00FC6DFC">
        <w:rPr>
          <w:b/>
          <w:i/>
          <w:sz w:val="28"/>
        </w:rPr>
        <w:t xml:space="preserve">                 </w:t>
      </w:r>
      <w:r>
        <w:rPr>
          <w:b/>
          <w:i/>
          <w:sz w:val="28"/>
        </w:rPr>
        <w:t xml:space="preserve"> </w:t>
      </w:r>
      <w:r>
        <w:rPr>
          <w:b/>
          <w:sz w:val="28"/>
        </w:rPr>
        <w:t>(12)</w:t>
      </w:r>
    </w:p>
    <w:p w:rsidR="00B81896" w:rsidRDefault="00B81896" w:rsidP="00C44950">
      <w:pPr>
        <w:numPr>
          <w:ilvl w:val="12"/>
          <w:numId w:val="0"/>
        </w:numPr>
        <w:spacing w:line="360" w:lineRule="auto"/>
        <w:ind w:firstLine="709"/>
        <w:jc w:val="both"/>
        <w:rPr>
          <w:b/>
          <w:i/>
          <w:sz w:val="28"/>
        </w:rPr>
      </w:pPr>
    </w:p>
    <w:p w:rsidR="00B81896" w:rsidRPr="00C74446" w:rsidRDefault="00B81896" w:rsidP="00C44950">
      <w:pPr>
        <w:numPr>
          <w:ilvl w:val="12"/>
          <w:numId w:val="0"/>
        </w:numPr>
        <w:spacing w:line="360" w:lineRule="auto"/>
        <w:ind w:firstLine="709"/>
        <w:jc w:val="both"/>
        <w:rPr>
          <w:b/>
          <w:i/>
          <w:sz w:val="28"/>
        </w:rPr>
      </w:pPr>
      <w:r w:rsidRPr="00C74446">
        <w:rPr>
          <w:b/>
          <w:sz w:val="28"/>
        </w:rPr>
        <w:t>Таблица 2.</w:t>
      </w:r>
      <w:r w:rsidRPr="00C74446">
        <w:rPr>
          <w:b/>
          <w:i/>
          <w:sz w:val="28"/>
        </w:rPr>
        <w:t xml:space="preserve"> </w:t>
      </w:r>
    </w:p>
    <w:p w:rsidR="00B81896" w:rsidRDefault="00B81896" w:rsidP="00C44950">
      <w:pPr>
        <w:pStyle w:val="2"/>
        <w:spacing w:before="0" w:after="0" w:line="360" w:lineRule="auto"/>
        <w:ind w:firstLine="709"/>
        <w:jc w:val="both"/>
        <w:rPr>
          <w:b w:val="0"/>
          <w:i w:val="0"/>
        </w:rPr>
      </w:pPr>
      <w:r>
        <w:rPr>
          <w:rFonts w:ascii="Times New Roman" w:hAnsi="Times New Roman"/>
        </w:rPr>
        <w:t>Степень вероятности банкротства</w:t>
      </w:r>
      <w:r>
        <w:rPr>
          <w:b w:val="0"/>
          <w:i w:val="0"/>
        </w:rPr>
        <w:t>.</w:t>
      </w:r>
    </w:p>
    <w:tbl>
      <w:tblPr>
        <w:tblW w:w="0" w:type="auto"/>
        <w:tblInd w:w="75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94"/>
        <w:gridCol w:w="4294"/>
      </w:tblGrid>
      <w:tr w:rsidR="00B81896" w:rsidRPr="002E5A0C">
        <w:tc>
          <w:tcPr>
            <w:tcW w:w="4294" w:type="dxa"/>
            <w:tcBorders>
              <w:top w:val="single" w:sz="18" w:space="0" w:color="auto"/>
            </w:tcBorders>
          </w:tcPr>
          <w:p w:rsidR="00B81896" w:rsidRPr="002E5A0C" w:rsidRDefault="00B81896" w:rsidP="002E5A0C">
            <w:pPr>
              <w:numPr>
                <w:ilvl w:val="12"/>
                <w:numId w:val="0"/>
              </w:numPr>
              <w:spacing w:line="360" w:lineRule="auto"/>
              <w:jc w:val="both"/>
              <w:rPr>
                <w:b/>
                <w:i/>
                <w:sz w:val="20"/>
              </w:rPr>
            </w:pPr>
            <w:r w:rsidRPr="002E5A0C">
              <w:rPr>
                <w:b/>
                <w:sz w:val="20"/>
              </w:rPr>
              <w:t>Значение Z- счета</w:t>
            </w:r>
          </w:p>
        </w:tc>
        <w:tc>
          <w:tcPr>
            <w:tcW w:w="4294" w:type="dxa"/>
            <w:tcBorders>
              <w:top w:val="single" w:sz="18" w:space="0" w:color="auto"/>
            </w:tcBorders>
          </w:tcPr>
          <w:p w:rsidR="00B81896" w:rsidRPr="002E5A0C" w:rsidRDefault="00B81896" w:rsidP="002E5A0C">
            <w:pPr>
              <w:numPr>
                <w:ilvl w:val="12"/>
                <w:numId w:val="0"/>
              </w:numPr>
              <w:spacing w:line="360" w:lineRule="auto"/>
              <w:jc w:val="both"/>
              <w:rPr>
                <w:b/>
                <w:i/>
                <w:sz w:val="20"/>
              </w:rPr>
            </w:pPr>
            <w:r w:rsidRPr="002E5A0C">
              <w:rPr>
                <w:b/>
                <w:sz w:val="20"/>
              </w:rPr>
              <w:t>Вероятность банкротства</w:t>
            </w:r>
          </w:p>
        </w:tc>
      </w:tr>
      <w:tr w:rsidR="00B81896" w:rsidRPr="002E5A0C">
        <w:tc>
          <w:tcPr>
            <w:tcW w:w="4294" w:type="dxa"/>
            <w:tcBorders>
              <w:top w:val="nil"/>
            </w:tcBorders>
          </w:tcPr>
          <w:p w:rsidR="00B81896" w:rsidRPr="002E5A0C" w:rsidRDefault="00B81896" w:rsidP="002E5A0C">
            <w:pPr>
              <w:numPr>
                <w:ilvl w:val="12"/>
                <w:numId w:val="0"/>
              </w:numPr>
              <w:spacing w:line="360" w:lineRule="auto"/>
              <w:jc w:val="both"/>
              <w:rPr>
                <w:sz w:val="20"/>
              </w:rPr>
            </w:pPr>
            <w:r w:rsidRPr="002E5A0C">
              <w:rPr>
                <w:sz w:val="20"/>
              </w:rPr>
              <w:t>1,8 и меньше</w:t>
            </w:r>
          </w:p>
        </w:tc>
        <w:tc>
          <w:tcPr>
            <w:tcW w:w="4294" w:type="dxa"/>
            <w:tcBorders>
              <w:top w:val="nil"/>
            </w:tcBorders>
          </w:tcPr>
          <w:p w:rsidR="00B81896" w:rsidRPr="002E5A0C" w:rsidRDefault="00B81896" w:rsidP="002E5A0C">
            <w:pPr>
              <w:numPr>
                <w:ilvl w:val="12"/>
                <w:numId w:val="0"/>
              </w:numPr>
              <w:spacing w:line="360" w:lineRule="auto"/>
              <w:jc w:val="both"/>
              <w:rPr>
                <w:sz w:val="20"/>
              </w:rPr>
            </w:pPr>
            <w:r w:rsidRPr="002E5A0C">
              <w:rPr>
                <w:sz w:val="20"/>
              </w:rPr>
              <w:t>Очень высокая</w:t>
            </w:r>
          </w:p>
        </w:tc>
      </w:tr>
      <w:tr w:rsidR="00B81896" w:rsidRPr="002E5A0C">
        <w:tc>
          <w:tcPr>
            <w:tcW w:w="4294" w:type="dxa"/>
          </w:tcPr>
          <w:p w:rsidR="00B81896" w:rsidRPr="002E5A0C" w:rsidRDefault="00B81896" w:rsidP="002E5A0C">
            <w:pPr>
              <w:numPr>
                <w:ilvl w:val="12"/>
                <w:numId w:val="0"/>
              </w:numPr>
              <w:spacing w:line="360" w:lineRule="auto"/>
              <w:jc w:val="both"/>
              <w:rPr>
                <w:sz w:val="20"/>
              </w:rPr>
            </w:pPr>
            <w:r w:rsidRPr="002E5A0C">
              <w:rPr>
                <w:sz w:val="20"/>
              </w:rPr>
              <w:t>От 1,81 до 2,7</w:t>
            </w:r>
          </w:p>
        </w:tc>
        <w:tc>
          <w:tcPr>
            <w:tcW w:w="4294" w:type="dxa"/>
          </w:tcPr>
          <w:p w:rsidR="00B81896" w:rsidRPr="002E5A0C" w:rsidRDefault="00B81896" w:rsidP="002E5A0C">
            <w:pPr>
              <w:numPr>
                <w:ilvl w:val="12"/>
                <w:numId w:val="0"/>
              </w:numPr>
              <w:spacing w:line="360" w:lineRule="auto"/>
              <w:jc w:val="both"/>
              <w:rPr>
                <w:sz w:val="20"/>
              </w:rPr>
            </w:pPr>
            <w:r w:rsidRPr="002E5A0C">
              <w:rPr>
                <w:sz w:val="20"/>
              </w:rPr>
              <w:t>Высокая</w:t>
            </w:r>
          </w:p>
        </w:tc>
      </w:tr>
      <w:tr w:rsidR="00B81896" w:rsidRPr="002E5A0C">
        <w:tc>
          <w:tcPr>
            <w:tcW w:w="4294" w:type="dxa"/>
          </w:tcPr>
          <w:p w:rsidR="00B81896" w:rsidRPr="002E5A0C" w:rsidRDefault="00B81896" w:rsidP="002E5A0C">
            <w:pPr>
              <w:numPr>
                <w:ilvl w:val="12"/>
                <w:numId w:val="0"/>
              </w:numPr>
              <w:spacing w:line="360" w:lineRule="auto"/>
              <w:jc w:val="both"/>
              <w:rPr>
                <w:sz w:val="20"/>
              </w:rPr>
            </w:pPr>
            <w:r w:rsidRPr="002E5A0C">
              <w:rPr>
                <w:sz w:val="20"/>
              </w:rPr>
              <w:t>От 2,71 до 2,9</w:t>
            </w:r>
          </w:p>
        </w:tc>
        <w:tc>
          <w:tcPr>
            <w:tcW w:w="4294" w:type="dxa"/>
          </w:tcPr>
          <w:p w:rsidR="00B81896" w:rsidRPr="002E5A0C" w:rsidRDefault="00B81896" w:rsidP="002E5A0C">
            <w:pPr>
              <w:numPr>
                <w:ilvl w:val="12"/>
                <w:numId w:val="0"/>
              </w:numPr>
              <w:spacing w:line="360" w:lineRule="auto"/>
              <w:jc w:val="both"/>
              <w:rPr>
                <w:sz w:val="20"/>
              </w:rPr>
            </w:pPr>
            <w:r w:rsidRPr="002E5A0C">
              <w:rPr>
                <w:sz w:val="20"/>
              </w:rPr>
              <w:t>Существует возможность</w:t>
            </w:r>
          </w:p>
        </w:tc>
      </w:tr>
      <w:tr w:rsidR="00B81896" w:rsidRPr="002E5A0C">
        <w:tc>
          <w:tcPr>
            <w:tcW w:w="4294" w:type="dxa"/>
            <w:tcBorders>
              <w:bottom w:val="single" w:sz="18" w:space="0" w:color="auto"/>
            </w:tcBorders>
          </w:tcPr>
          <w:p w:rsidR="00B81896" w:rsidRPr="002E5A0C" w:rsidRDefault="00B81896" w:rsidP="002E5A0C">
            <w:pPr>
              <w:numPr>
                <w:ilvl w:val="12"/>
                <w:numId w:val="0"/>
              </w:numPr>
              <w:spacing w:line="360" w:lineRule="auto"/>
              <w:jc w:val="both"/>
              <w:rPr>
                <w:sz w:val="20"/>
              </w:rPr>
            </w:pPr>
            <w:r w:rsidRPr="002E5A0C">
              <w:rPr>
                <w:sz w:val="20"/>
              </w:rPr>
              <w:t>3,0 и выше</w:t>
            </w:r>
          </w:p>
        </w:tc>
        <w:tc>
          <w:tcPr>
            <w:tcW w:w="4294" w:type="dxa"/>
            <w:tcBorders>
              <w:bottom w:val="single" w:sz="18" w:space="0" w:color="auto"/>
            </w:tcBorders>
          </w:tcPr>
          <w:p w:rsidR="00B81896" w:rsidRPr="002E5A0C" w:rsidRDefault="00B81896" w:rsidP="002E5A0C">
            <w:pPr>
              <w:numPr>
                <w:ilvl w:val="12"/>
                <w:numId w:val="0"/>
              </w:numPr>
              <w:spacing w:line="360" w:lineRule="auto"/>
              <w:jc w:val="both"/>
              <w:rPr>
                <w:sz w:val="20"/>
              </w:rPr>
            </w:pPr>
            <w:r w:rsidRPr="002E5A0C">
              <w:rPr>
                <w:sz w:val="20"/>
              </w:rPr>
              <w:t>Очень низкая</w:t>
            </w:r>
          </w:p>
        </w:tc>
      </w:tr>
    </w:tbl>
    <w:p w:rsidR="00B81896" w:rsidRDefault="00B81896" w:rsidP="00C44950">
      <w:pPr>
        <w:spacing w:line="360" w:lineRule="auto"/>
        <w:ind w:firstLine="709"/>
        <w:jc w:val="both"/>
        <w:rPr>
          <w:b/>
          <w:bCs/>
          <w:sz w:val="28"/>
          <w:szCs w:val="28"/>
        </w:rPr>
      </w:pPr>
    </w:p>
    <w:p w:rsidR="00B81896" w:rsidRDefault="00B81896" w:rsidP="00C44950">
      <w:pPr>
        <w:numPr>
          <w:ilvl w:val="12"/>
          <w:numId w:val="0"/>
        </w:numPr>
        <w:spacing w:line="360" w:lineRule="auto"/>
        <w:ind w:firstLine="709"/>
        <w:jc w:val="both"/>
        <w:rPr>
          <w:sz w:val="28"/>
        </w:rPr>
      </w:pPr>
      <w:r>
        <w:rPr>
          <w:sz w:val="28"/>
        </w:rPr>
        <w:t xml:space="preserve">Рассмотренный </w:t>
      </w:r>
      <w:r w:rsidRPr="00633591">
        <w:rPr>
          <w:sz w:val="28"/>
        </w:rPr>
        <w:t xml:space="preserve">метод Альтмана применим, прежде всего, для крупных Акционерных компаний, которых в России </w:t>
      </w:r>
      <w:r>
        <w:rPr>
          <w:sz w:val="28"/>
        </w:rPr>
        <w:t>не так много. Поэтому отечественными нормативными документами предполагается другой подход к прогнозированию возможного банкротства.</w:t>
      </w:r>
    </w:p>
    <w:p w:rsidR="00B81896" w:rsidRDefault="00B81896" w:rsidP="00C44950">
      <w:pPr>
        <w:numPr>
          <w:ilvl w:val="12"/>
          <w:numId w:val="0"/>
        </w:numPr>
        <w:spacing w:line="360" w:lineRule="auto"/>
        <w:ind w:firstLine="709"/>
        <w:jc w:val="both"/>
        <w:rPr>
          <w:sz w:val="28"/>
        </w:rPr>
      </w:pPr>
      <w:r>
        <w:rPr>
          <w:sz w:val="28"/>
        </w:rPr>
        <w:t>Постановлением правительства РФ от 25.05.94г. № 498 "</w:t>
      </w:r>
      <w:r>
        <w:rPr>
          <w:i/>
          <w:sz w:val="28"/>
        </w:rPr>
        <w:t xml:space="preserve"> </w:t>
      </w:r>
      <w:r w:rsidRPr="00633591">
        <w:rPr>
          <w:sz w:val="28"/>
        </w:rPr>
        <w:t>О некоторых мерах по реализации законодательства о несостоятельности (банкротстве) предприятий</w:t>
      </w:r>
      <w:r>
        <w:rPr>
          <w:sz w:val="28"/>
        </w:rPr>
        <w:t>" утверждена система критериев, на основании которой принимаются решения о признании</w:t>
      </w:r>
      <w:r w:rsidR="002E5A0C">
        <w:rPr>
          <w:sz w:val="28"/>
        </w:rPr>
        <w:t xml:space="preserve"> </w:t>
      </w:r>
      <w:r>
        <w:rPr>
          <w:sz w:val="28"/>
        </w:rPr>
        <w:t>структуры баланса предприятия - неудовлетворительной, а предприятие - неплатежеспособным или, наоборот, о возможности восстановления платежеспособности.</w:t>
      </w:r>
    </w:p>
    <w:p w:rsidR="00B81896" w:rsidRDefault="00B81896" w:rsidP="00C44950">
      <w:pPr>
        <w:numPr>
          <w:ilvl w:val="12"/>
          <w:numId w:val="0"/>
        </w:numPr>
        <w:spacing w:line="360" w:lineRule="auto"/>
        <w:ind w:firstLine="709"/>
        <w:jc w:val="both"/>
        <w:rPr>
          <w:sz w:val="28"/>
        </w:rPr>
      </w:pPr>
      <w:r>
        <w:rPr>
          <w:sz w:val="28"/>
        </w:rPr>
        <w:t xml:space="preserve"> Согласно Постановления</w:t>
      </w:r>
      <w:r w:rsidR="002E5A0C">
        <w:rPr>
          <w:sz w:val="28"/>
        </w:rPr>
        <w:t xml:space="preserve"> </w:t>
      </w:r>
      <w:r>
        <w:rPr>
          <w:sz w:val="28"/>
        </w:rPr>
        <w:t>показателями для оценки удовлетворительности структуры баланса являются:</w:t>
      </w:r>
    </w:p>
    <w:p w:rsidR="00B81896" w:rsidRDefault="00B81896" w:rsidP="00C44950">
      <w:pPr>
        <w:numPr>
          <w:ilvl w:val="12"/>
          <w:numId w:val="0"/>
        </w:numPr>
        <w:spacing w:line="360" w:lineRule="auto"/>
        <w:ind w:firstLine="709"/>
        <w:jc w:val="both"/>
        <w:rPr>
          <w:sz w:val="28"/>
        </w:rPr>
      </w:pPr>
      <w:r>
        <w:rPr>
          <w:sz w:val="28"/>
          <w:szCs w:val="28"/>
        </w:rPr>
        <w:sym w:font="Symbol" w:char="F0B7"/>
      </w:r>
      <w:r>
        <w:rPr>
          <w:sz w:val="28"/>
        </w:rPr>
        <w:t xml:space="preserve">коэффициент текущей ликвидности (покрытия), </w:t>
      </w:r>
      <w:r>
        <w:rPr>
          <w:b/>
          <w:i/>
          <w:sz w:val="28"/>
        </w:rPr>
        <w:t>Кп</w:t>
      </w:r>
      <w:r>
        <w:rPr>
          <w:sz w:val="28"/>
        </w:rPr>
        <w:t>;</w:t>
      </w:r>
    </w:p>
    <w:p w:rsidR="00B81896" w:rsidRDefault="00B81896" w:rsidP="00C44950">
      <w:pPr>
        <w:numPr>
          <w:ilvl w:val="12"/>
          <w:numId w:val="0"/>
        </w:numPr>
        <w:spacing w:line="360" w:lineRule="auto"/>
        <w:ind w:firstLine="709"/>
        <w:jc w:val="both"/>
        <w:rPr>
          <w:sz w:val="28"/>
        </w:rPr>
      </w:pPr>
      <w:r>
        <w:rPr>
          <w:sz w:val="28"/>
          <w:szCs w:val="28"/>
        </w:rPr>
        <w:sym w:font="Symbol" w:char="F0B7"/>
      </w:r>
      <w:r>
        <w:rPr>
          <w:sz w:val="28"/>
        </w:rPr>
        <w:t xml:space="preserve">коэффициент обеспеченности собственными оборотными средствами, </w:t>
      </w:r>
      <w:r>
        <w:rPr>
          <w:b/>
          <w:i/>
          <w:sz w:val="28"/>
        </w:rPr>
        <w:t>Кос;</w:t>
      </w:r>
    </w:p>
    <w:p w:rsidR="00B81896" w:rsidRDefault="00B81896" w:rsidP="00C44950">
      <w:pPr>
        <w:numPr>
          <w:ilvl w:val="12"/>
          <w:numId w:val="0"/>
        </w:numPr>
        <w:spacing w:line="360" w:lineRule="auto"/>
        <w:ind w:firstLine="709"/>
        <w:jc w:val="both"/>
        <w:rPr>
          <w:sz w:val="28"/>
        </w:rPr>
      </w:pPr>
      <w:r>
        <w:rPr>
          <w:sz w:val="28"/>
          <w:szCs w:val="28"/>
        </w:rPr>
        <w:sym w:font="Symbol" w:char="F0B7"/>
      </w:r>
      <w:r>
        <w:rPr>
          <w:sz w:val="28"/>
        </w:rPr>
        <w:t>коэффициент восстановления (утраты) платежеспособности,</w:t>
      </w:r>
      <w:r>
        <w:rPr>
          <w:b/>
          <w:i/>
          <w:sz w:val="28"/>
        </w:rPr>
        <w:t xml:space="preserve"> Кув.</w:t>
      </w:r>
      <w:r w:rsidR="002E5A0C">
        <w:rPr>
          <w:sz w:val="28"/>
        </w:rPr>
        <w:t xml:space="preserve"> </w:t>
      </w:r>
    </w:p>
    <w:p w:rsidR="00B81896" w:rsidRDefault="00B81896" w:rsidP="00C44950">
      <w:pPr>
        <w:numPr>
          <w:ilvl w:val="12"/>
          <w:numId w:val="0"/>
        </w:numPr>
        <w:spacing w:line="360" w:lineRule="auto"/>
        <w:ind w:firstLine="709"/>
        <w:jc w:val="both"/>
        <w:rPr>
          <w:sz w:val="28"/>
        </w:rPr>
      </w:pPr>
      <w:r>
        <w:rPr>
          <w:sz w:val="28"/>
        </w:rPr>
        <w:t>Приведенные показатели рассчитываются по данным баланса по следующим алгоритмам:</w:t>
      </w:r>
    </w:p>
    <w:p w:rsidR="00B81896" w:rsidRDefault="00B81896" w:rsidP="00C44950">
      <w:pPr>
        <w:numPr>
          <w:ilvl w:val="12"/>
          <w:numId w:val="0"/>
        </w:numPr>
        <w:spacing w:line="360" w:lineRule="auto"/>
        <w:ind w:firstLine="709"/>
        <w:jc w:val="both"/>
        <w:rPr>
          <w:sz w:val="28"/>
        </w:rPr>
      </w:pPr>
    </w:p>
    <w:p w:rsidR="00B81896" w:rsidRDefault="002E5A0C" w:rsidP="00C44950">
      <w:pPr>
        <w:numPr>
          <w:ilvl w:val="12"/>
          <w:numId w:val="0"/>
        </w:numPr>
        <w:spacing w:line="360" w:lineRule="auto"/>
        <w:ind w:firstLine="709"/>
        <w:jc w:val="both"/>
        <w:rPr>
          <w:b/>
          <w:i/>
          <w:sz w:val="28"/>
        </w:rPr>
      </w:pPr>
      <w:r>
        <w:rPr>
          <w:b/>
          <w:i/>
          <w:sz w:val="28"/>
        </w:rPr>
        <w:t xml:space="preserve"> </w:t>
      </w:r>
      <w:r w:rsidR="00B81896">
        <w:rPr>
          <w:b/>
          <w:i/>
          <w:sz w:val="28"/>
          <w:u w:val="single"/>
        </w:rPr>
        <w:t>Оборотн. средства в запасах, затратах и пр. активах</w:t>
      </w:r>
      <w:r w:rsidR="00FC6DFC">
        <w:rPr>
          <w:b/>
          <w:i/>
          <w:sz w:val="28"/>
        </w:rPr>
        <w:t xml:space="preserve"> </w:t>
      </w:r>
      <w:r>
        <w:rPr>
          <w:b/>
          <w:i/>
          <w:sz w:val="28"/>
        </w:rPr>
        <w:t xml:space="preserve"> </w:t>
      </w:r>
    </w:p>
    <w:p w:rsidR="00B81896" w:rsidRDefault="00B81896" w:rsidP="00C44950">
      <w:pPr>
        <w:numPr>
          <w:ilvl w:val="12"/>
          <w:numId w:val="0"/>
        </w:numPr>
        <w:spacing w:line="360" w:lineRule="auto"/>
        <w:ind w:firstLine="709"/>
        <w:jc w:val="both"/>
        <w:rPr>
          <w:b/>
          <w:i/>
          <w:sz w:val="28"/>
        </w:rPr>
      </w:pPr>
      <w:r>
        <w:rPr>
          <w:b/>
          <w:i/>
          <w:sz w:val="28"/>
        </w:rPr>
        <w:t>Кп.=</w:t>
      </w:r>
      <w:r w:rsidR="00FC6DFC">
        <w:rPr>
          <w:b/>
          <w:i/>
          <w:sz w:val="28"/>
        </w:rPr>
        <w:t xml:space="preserve">   </w:t>
      </w:r>
      <w:r w:rsidR="002E5A0C">
        <w:rPr>
          <w:b/>
          <w:i/>
          <w:sz w:val="28"/>
        </w:rPr>
        <w:t xml:space="preserve"> </w:t>
      </w:r>
      <w:r>
        <w:rPr>
          <w:b/>
          <w:i/>
          <w:sz w:val="28"/>
        </w:rPr>
        <w:t>Наиболее срочные обязательства</w:t>
      </w:r>
      <w:r w:rsidR="00FC6DFC">
        <w:rPr>
          <w:b/>
          <w:i/>
          <w:sz w:val="28"/>
        </w:rPr>
        <w:t xml:space="preserve">           </w:t>
      </w:r>
      <w:r>
        <w:rPr>
          <w:b/>
          <w:sz w:val="28"/>
        </w:rPr>
        <w:t>(13)</w:t>
      </w:r>
      <w:r>
        <w:rPr>
          <w:b/>
          <w:i/>
          <w:sz w:val="28"/>
        </w:rPr>
        <w:t xml:space="preserve"> </w:t>
      </w:r>
    </w:p>
    <w:p w:rsidR="00B81896" w:rsidRDefault="00B81896" w:rsidP="00C44950">
      <w:pPr>
        <w:numPr>
          <w:ilvl w:val="12"/>
          <w:numId w:val="0"/>
        </w:numPr>
        <w:spacing w:line="360" w:lineRule="auto"/>
        <w:ind w:firstLine="709"/>
        <w:jc w:val="both"/>
        <w:rPr>
          <w:b/>
          <w:i/>
          <w:sz w:val="28"/>
        </w:rPr>
      </w:pPr>
    </w:p>
    <w:p w:rsidR="00B81896" w:rsidRDefault="00FC6DFC" w:rsidP="00C44950">
      <w:pPr>
        <w:numPr>
          <w:ilvl w:val="12"/>
          <w:numId w:val="0"/>
        </w:numPr>
        <w:spacing w:line="360" w:lineRule="auto"/>
        <w:ind w:firstLine="709"/>
        <w:jc w:val="both"/>
        <w:rPr>
          <w:b/>
          <w:sz w:val="28"/>
          <w:u w:val="single"/>
        </w:rPr>
      </w:pPr>
      <w:r>
        <w:rPr>
          <w:b/>
          <w:i/>
          <w:sz w:val="28"/>
        </w:rPr>
        <w:t xml:space="preserve"> </w:t>
      </w:r>
      <w:r w:rsidR="00B81896">
        <w:rPr>
          <w:b/>
          <w:i/>
          <w:sz w:val="28"/>
          <w:u w:val="single"/>
        </w:rPr>
        <w:t xml:space="preserve"> _______ Собственные оборотные средства_________</w:t>
      </w:r>
      <w:r>
        <w:rPr>
          <w:b/>
          <w:sz w:val="28"/>
          <w:u w:val="single"/>
        </w:rPr>
        <w:t xml:space="preserve">  </w:t>
      </w:r>
      <w:r w:rsidR="00B81896">
        <w:rPr>
          <w:b/>
          <w:sz w:val="28"/>
          <w:u w:val="single"/>
        </w:rPr>
        <w:t xml:space="preserve"> </w:t>
      </w:r>
    </w:p>
    <w:p w:rsidR="00B81896" w:rsidRPr="00633591" w:rsidRDefault="00B81896" w:rsidP="00C44950">
      <w:pPr>
        <w:numPr>
          <w:ilvl w:val="12"/>
          <w:numId w:val="0"/>
        </w:numPr>
        <w:spacing w:line="360" w:lineRule="auto"/>
        <w:ind w:firstLine="709"/>
        <w:jc w:val="both"/>
        <w:rPr>
          <w:b/>
          <w:sz w:val="28"/>
        </w:rPr>
      </w:pPr>
      <w:r>
        <w:rPr>
          <w:b/>
          <w:i/>
          <w:sz w:val="28"/>
        </w:rPr>
        <w:t>Кос.=</w:t>
      </w:r>
      <w:r w:rsidR="00FC6DFC">
        <w:rPr>
          <w:b/>
          <w:i/>
          <w:sz w:val="28"/>
        </w:rPr>
        <w:t xml:space="preserve"> </w:t>
      </w:r>
      <w:r>
        <w:rPr>
          <w:b/>
          <w:i/>
          <w:sz w:val="28"/>
        </w:rPr>
        <w:t>Оборот. средства в запасах, затратах и пр.активах</w:t>
      </w:r>
      <w:r w:rsidR="00FC6DFC">
        <w:rPr>
          <w:b/>
          <w:i/>
          <w:sz w:val="28"/>
        </w:rPr>
        <w:t xml:space="preserve">     </w:t>
      </w:r>
      <w:r>
        <w:rPr>
          <w:b/>
          <w:sz w:val="28"/>
        </w:rPr>
        <w:t>(14)</w:t>
      </w:r>
    </w:p>
    <w:p w:rsidR="00B81896" w:rsidRDefault="00B81896" w:rsidP="00C44950">
      <w:pPr>
        <w:numPr>
          <w:ilvl w:val="12"/>
          <w:numId w:val="0"/>
        </w:numPr>
        <w:spacing w:line="360" w:lineRule="auto"/>
        <w:ind w:firstLine="709"/>
        <w:jc w:val="both"/>
        <w:rPr>
          <w:b/>
          <w:i/>
          <w:sz w:val="28"/>
        </w:rPr>
      </w:pPr>
    </w:p>
    <w:p w:rsidR="00B81896" w:rsidRDefault="00FC6DFC" w:rsidP="00C44950">
      <w:pPr>
        <w:numPr>
          <w:ilvl w:val="12"/>
          <w:numId w:val="0"/>
        </w:numPr>
        <w:spacing w:line="360" w:lineRule="auto"/>
        <w:ind w:firstLine="709"/>
        <w:jc w:val="both"/>
        <w:rPr>
          <w:b/>
          <w:i/>
          <w:sz w:val="28"/>
          <w:u w:val="single"/>
        </w:rPr>
      </w:pPr>
      <w:r>
        <w:rPr>
          <w:i/>
          <w:sz w:val="28"/>
        </w:rPr>
        <w:t xml:space="preserve"> </w:t>
      </w:r>
      <w:r w:rsidR="00B81896">
        <w:rPr>
          <w:b/>
          <w:i/>
          <w:sz w:val="28"/>
          <w:u w:val="single"/>
        </w:rPr>
        <w:t>Кпр</w:t>
      </w:r>
      <w:r w:rsidR="00B81896">
        <w:rPr>
          <w:b/>
          <w:i/>
          <w:sz w:val="28"/>
        </w:rPr>
        <w:t>.</w:t>
      </w:r>
      <w:r>
        <w:rPr>
          <w:b/>
          <w:i/>
          <w:sz w:val="28"/>
        </w:rPr>
        <w:t xml:space="preserve">  </w:t>
      </w:r>
      <w:r w:rsidR="00B81896">
        <w:rPr>
          <w:b/>
          <w:i/>
          <w:sz w:val="28"/>
        </w:rPr>
        <w:t>______</w:t>
      </w:r>
      <w:r w:rsidR="00B81896">
        <w:rPr>
          <w:b/>
          <w:i/>
          <w:sz w:val="28"/>
          <w:u w:val="single"/>
        </w:rPr>
        <w:t>Расчетный " Кп._______</w:t>
      </w:r>
    </w:p>
    <w:p w:rsidR="00B81896" w:rsidRPr="007E71AE" w:rsidRDefault="00B81896" w:rsidP="00C44950">
      <w:pPr>
        <w:numPr>
          <w:ilvl w:val="12"/>
          <w:numId w:val="0"/>
        </w:numPr>
        <w:spacing w:line="360" w:lineRule="auto"/>
        <w:ind w:firstLine="709"/>
        <w:jc w:val="both"/>
        <w:rPr>
          <w:b/>
          <w:i/>
          <w:sz w:val="28"/>
        </w:rPr>
      </w:pPr>
      <w:r>
        <w:rPr>
          <w:b/>
          <w:i/>
          <w:sz w:val="28"/>
        </w:rPr>
        <w:t>Кув.=</w:t>
      </w:r>
      <w:r w:rsidR="00FC6DFC">
        <w:rPr>
          <w:b/>
          <w:i/>
          <w:sz w:val="28"/>
        </w:rPr>
        <w:t xml:space="preserve"> </w:t>
      </w:r>
      <w:r>
        <w:rPr>
          <w:b/>
          <w:i/>
          <w:sz w:val="28"/>
        </w:rPr>
        <w:t>Кпу.</w:t>
      </w:r>
      <w:r w:rsidR="002E5A0C">
        <w:rPr>
          <w:b/>
          <w:i/>
          <w:sz w:val="28"/>
        </w:rPr>
        <w:t xml:space="preserve"> </w:t>
      </w:r>
      <w:r>
        <w:rPr>
          <w:b/>
          <w:i/>
          <w:sz w:val="28"/>
        </w:rPr>
        <w:t>=</w:t>
      </w:r>
      <w:r w:rsidR="00FC6DFC">
        <w:rPr>
          <w:b/>
          <w:i/>
          <w:sz w:val="28"/>
        </w:rPr>
        <w:t xml:space="preserve"> </w:t>
      </w:r>
      <w:r>
        <w:rPr>
          <w:b/>
          <w:i/>
          <w:sz w:val="28"/>
        </w:rPr>
        <w:t>Установленный капитал "Кп."</w:t>
      </w:r>
      <w:r w:rsidR="00FC6DFC">
        <w:rPr>
          <w:b/>
          <w:i/>
          <w:sz w:val="28"/>
        </w:rPr>
        <w:t xml:space="preserve">          </w:t>
      </w:r>
      <w:r>
        <w:rPr>
          <w:b/>
          <w:sz w:val="28"/>
        </w:rPr>
        <w:t>(15)</w:t>
      </w:r>
      <w:r w:rsidR="00FC6DFC">
        <w:rPr>
          <w:b/>
          <w:i/>
          <w:sz w:val="28"/>
        </w:rPr>
        <w:t xml:space="preserve"> </w:t>
      </w:r>
    </w:p>
    <w:p w:rsidR="00B81896" w:rsidRDefault="00B81896" w:rsidP="00C44950">
      <w:pPr>
        <w:numPr>
          <w:ilvl w:val="12"/>
          <w:numId w:val="0"/>
        </w:numPr>
        <w:spacing w:line="360" w:lineRule="auto"/>
        <w:ind w:firstLine="709"/>
        <w:jc w:val="both"/>
        <w:rPr>
          <w:b/>
          <w:i/>
          <w:sz w:val="28"/>
        </w:rPr>
      </w:pPr>
    </w:p>
    <w:p w:rsidR="00B81896" w:rsidRDefault="00B81896" w:rsidP="00C44950">
      <w:pPr>
        <w:numPr>
          <w:ilvl w:val="12"/>
          <w:numId w:val="0"/>
        </w:numPr>
        <w:spacing w:line="360" w:lineRule="auto"/>
        <w:ind w:firstLine="709"/>
        <w:jc w:val="both"/>
        <w:rPr>
          <w:sz w:val="28"/>
        </w:rPr>
      </w:pPr>
      <w:r>
        <w:rPr>
          <w:sz w:val="28"/>
        </w:rPr>
        <w:t xml:space="preserve">В отличие от показателей </w:t>
      </w:r>
      <w:r>
        <w:rPr>
          <w:b/>
          <w:i/>
          <w:sz w:val="28"/>
        </w:rPr>
        <w:t>Кп</w:t>
      </w:r>
      <w:r>
        <w:rPr>
          <w:sz w:val="28"/>
        </w:rPr>
        <w:t xml:space="preserve"> и </w:t>
      </w:r>
      <w:r>
        <w:rPr>
          <w:b/>
          <w:i/>
          <w:sz w:val="28"/>
        </w:rPr>
        <w:t>Кос</w:t>
      </w:r>
      <w:r>
        <w:rPr>
          <w:sz w:val="28"/>
        </w:rPr>
        <w:t xml:space="preserve"> коэффициент </w:t>
      </w:r>
      <w:r>
        <w:rPr>
          <w:b/>
          <w:i/>
          <w:sz w:val="28"/>
        </w:rPr>
        <w:t>Кув</w:t>
      </w:r>
      <w:r>
        <w:rPr>
          <w:sz w:val="28"/>
        </w:rPr>
        <w:t xml:space="preserve"> представляет собой достаточно искусственную конструкцию, в числителе котором прогнозное значение коэффициента текущей ликвидности, рассчитанного на перспективу, а в знаменателе - его нормативное " нормальное" значение.</w:t>
      </w:r>
    </w:p>
    <w:p w:rsidR="00B81896" w:rsidRDefault="00B81896" w:rsidP="00C44950">
      <w:pPr>
        <w:numPr>
          <w:ilvl w:val="12"/>
          <w:numId w:val="0"/>
        </w:numPr>
        <w:spacing w:line="360" w:lineRule="auto"/>
        <w:ind w:firstLine="709"/>
        <w:jc w:val="both"/>
        <w:rPr>
          <w:sz w:val="28"/>
        </w:rPr>
      </w:pPr>
      <w:r>
        <w:rPr>
          <w:sz w:val="28"/>
        </w:rPr>
        <w:t>Экономический смысл приведенных показателей следующий:</w:t>
      </w:r>
    </w:p>
    <w:p w:rsidR="00B81896" w:rsidRDefault="00B81896" w:rsidP="00C44950">
      <w:pPr>
        <w:numPr>
          <w:ilvl w:val="0"/>
          <w:numId w:val="29"/>
        </w:numPr>
        <w:spacing w:line="360" w:lineRule="auto"/>
        <w:ind w:firstLine="709"/>
        <w:jc w:val="both"/>
        <w:rPr>
          <w:sz w:val="28"/>
        </w:rPr>
      </w:pPr>
      <w:r w:rsidRPr="007E71AE">
        <w:rPr>
          <w:sz w:val="28"/>
        </w:rPr>
        <w:t>Коэффициент</w:t>
      </w:r>
      <w:r>
        <w:rPr>
          <w:i/>
          <w:sz w:val="28"/>
        </w:rPr>
        <w:t xml:space="preserve"> </w:t>
      </w:r>
      <w:r w:rsidRPr="007E71AE">
        <w:rPr>
          <w:b/>
          <w:i/>
          <w:sz w:val="28"/>
        </w:rPr>
        <w:t>Кп</w:t>
      </w:r>
      <w:r>
        <w:rPr>
          <w:sz w:val="28"/>
        </w:rPr>
        <w:t xml:space="preserve"> - характеризует общую обеспеченность предприятия оборотными средствами для ведения хозяйственной деятельности своевременного погашения срочных обязательств предприятия;</w:t>
      </w:r>
    </w:p>
    <w:p w:rsidR="00B81896" w:rsidRDefault="00B81896" w:rsidP="00C44950">
      <w:pPr>
        <w:numPr>
          <w:ilvl w:val="0"/>
          <w:numId w:val="29"/>
        </w:numPr>
        <w:spacing w:line="360" w:lineRule="auto"/>
        <w:ind w:firstLine="709"/>
        <w:jc w:val="both"/>
        <w:rPr>
          <w:sz w:val="28"/>
        </w:rPr>
      </w:pPr>
      <w:r w:rsidRPr="007E71AE">
        <w:rPr>
          <w:sz w:val="28"/>
        </w:rPr>
        <w:t>Коэффициент</w:t>
      </w:r>
      <w:r>
        <w:rPr>
          <w:i/>
          <w:sz w:val="28"/>
        </w:rPr>
        <w:t xml:space="preserve"> </w:t>
      </w:r>
      <w:r w:rsidRPr="007E71AE">
        <w:rPr>
          <w:b/>
          <w:i/>
          <w:sz w:val="28"/>
        </w:rPr>
        <w:t>Кос</w:t>
      </w:r>
      <w:r>
        <w:rPr>
          <w:sz w:val="28"/>
        </w:rPr>
        <w:t xml:space="preserve"> - характеризует долю собственных оборотных средств в общей их сумме ;</w:t>
      </w:r>
    </w:p>
    <w:p w:rsidR="00B81896" w:rsidRDefault="00B81896" w:rsidP="00C44950">
      <w:pPr>
        <w:numPr>
          <w:ilvl w:val="0"/>
          <w:numId w:val="29"/>
        </w:numPr>
        <w:spacing w:line="360" w:lineRule="auto"/>
        <w:ind w:firstLine="709"/>
        <w:jc w:val="both"/>
        <w:rPr>
          <w:sz w:val="28"/>
        </w:rPr>
      </w:pPr>
      <w:r w:rsidRPr="007E71AE">
        <w:rPr>
          <w:sz w:val="28"/>
        </w:rPr>
        <w:t>Коэффициент</w:t>
      </w:r>
      <w:r>
        <w:rPr>
          <w:i/>
          <w:sz w:val="28"/>
        </w:rPr>
        <w:t xml:space="preserve"> </w:t>
      </w:r>
      <w:r w:rsidRPr="007E71AE">
        <w:rPr>
          <w:b/>
          <w:i/>
          <w:sz w:val="28"/>
        </w:rPr>
        <w:t>Кув</w:t>
      </w:r>
      <w:r>
        <w:rPr>
          <w:sz w:val="28"/>
        </w:rPr>
        <w:t xml:space="preserve"> - показывает наличие реальной возможности у предприятия восстановить либо утратить свою платежеспособность в течение определенного периода.</w:t>
      </w:r>
    </w:p>
    <w:p w:rsidR="00B81896" w:rsidRDefault="00B81896" w:rsidP="00C44950">
      <w:pPr>
        <w:numPr>
          <w:ilvl w:val="12"/>
          <w:numId w:val="0"/>
        </w:numPr>
        <w:spacing w:line="360" w:lineRule="auto"/>
        <w:ind w:firstLine="709"/>
        <w:jc w:val="both"/>
        <w:rPr>
          <w:sz w:val="28"/>
        </w:rPr>
      </w:pPr>
      <w:r>
        <w:rPr>
          <w:sz w:val="28"/>
        </w:rPr>
        <w:t>Основанием для признания структуры баланса неудовлетворительной , а предприятия неплатежеспособным является выполнение выполнение одного их следующих условий:</w:t>
      </w:r>
    </w:p>
    <w:p w:rsidR="00B81896" w:rsidRDefault="00B81896" w:rsidP="00C44950">
      <w:pPr>
        <w:numPr>
          <w:ilvl w:val="12"/>
          <w:numId w:val="0"/>
        </w:numPr>
        <w:spacing w:line="360" w:lineRule="auto"/>
        <w:ind w:firstLine="709"/>
        <w:jc w:val="both"/>
        <w:rPr>
          <w:sz w:val="28"/>
        </w:rPr>
      </w:pPr>
      <w:r>
        <w:rPr>
          <w:b/>
          <w:sz w:val="28"/>
        </w:rPr>
        <w:t xml:space="preserve">Кп </w:t>
      </w:r>
      <w:r>
        <w:rPr>
          <w:b/>
          <w:sz w:val="28"/>
          <w:szCs w:val="28"/>
        </w:rPr>
        <w:sym w:font="Symbol" w:char="F03C"/>
      </w:r>
      <w:r>
        <w:rPr>
          <w:b/>
          <w:sz w:val="28"/>
        </w:rPr>
        <w:t xml:space="preserve"> 2</w:t>
      </w:r>
      <w:r>
        <w:rPr>
          <w:sz w:val="28"/>
        </w:rPr>
        <w:t xml:space="preserve"> , либо</w:t>
      </w:r>
      <w:r w:rsidR="002E5A0C">
        <w:rPr>
          <w:sz w:val="28"/>
        </w:rPr>
        <w:t xml:space="preserve"> </w:t>
      </w:r>
      <w:r>
        <w:rPr>
          <w:b/>
          <w:sz w:val="28"/>
        </w:rPr>
        <w:t>Кос</w:t>
      </w:r>
      <w:r w:rsidR="002E5A0C">
        <w:rPr>
          <w:b/>
          <w:sz w:val="28"/>
        </w:rPr>
        <w:t xml:space="preserve"> </w:t>
      </w:r>
      <w:r>
        <w:rPr>
          <w:b/>
          <w:sz w:val="28"/>
          <w:szCs w:val="28"/>
        </w:rPr>
        <w:sym w:font="Symbol" w:char="F03C"/>
      </w:r>
      <w:r w:rsidR="002E5A0C">
        <w:rPr>
          <w:b/>
          <w:sz w:val="28"/>
        </w:rPr>
        <w:t xml:space="preserve"> </w:t>
      </w:r>
      <w:r>
        <w:rPr>
          <w:b/>
          <w:sz w:val="28"/>
        </w:rPr>
        <w:t>0,1</w:t>
      </w:r>
      <w:r>
        <w:rPr>
          <w:sz w:val="28"/>
        </w:rPr>
        <w:t>.</w:t>
      </w:r>
    </w:p>
    <w:p w:rsidR="00B81896" w:rsidRDefault="00B81896" w:rsidP="00C44950">
      <w:pPr>
        <w:numPr>
          <w:ilvl w:val="12"/>
          <w:numId w:val="0"/>
        </w:numPr>
        <w:spacing w:line="360" w:lineRule="auto"/>
        <w:ind w:firstLine="709"/>
        <w:jc w:val="both"/>
        <w:rPr>
          <w:sz w:val="28"/>
        </w:rPr>
      </w:pPr>
      <w:r>
        <w:rPr>
          <w:sz w:val="28"/>
        </w:rPr>
        <w:t>Помимо формальных признаков, позволяющих причислить предприятие финансовонесостоятельным, существуют различные неформальные критерии, дающие возможность прогнозировать вероятность потенциального банкротства предприятия. К их числу относятся :</w:t>
      </w:r>
    </w:p>
    <w:p w:rsidR="00B81896" w:rsidRDefault="00B81896" w:rsidP="00C44950">
      <w:pPr>
        <w:numPr>
          <w:ilvl w:val="12"/>
          <w:numId w:val="0"/>
        </w:numPr>
        <w:spacing w:line="360" w:lineRule="auto"/>
        <w:ind w:firstLine="709"/>
        <w:jc w:val="both"/>
        <w:rPr>
          <w:sz w:val="28"/>
        </w:rPr>
      </w:pPr>
      <w:r>
        <w:rPr>
          <w:sz w:val="28"/>
        </w:rPr>
        <w:t>- неудовлетворительная структура имущества предприятия, в первую очередь, текущих активов. Тенденция к росту в их составе труднореализуемых активов может сделать такое предприятие несостоятельным</w:t>
      </w:r>
      <w:r w:rsidR="002E5A0C">
        <w:rPr>
          <w:sz w:val="28"/>
        </w:rPr>
        <w:t xml:space="preserve"> </w:t>
      </w:r>
      <w:r>
        <w:rPr>
          <w:sz w:val="28"/>
        </w:rPr>
        <w:t>отвечать по своим обязательствам;</w:t>
      </w:r>
    </w:p>
    <w:p w:rsidR="00B81896" w:rsidRDefault="00B81896" w:rsidP="00C44950">
      <w:pPr>
        <w:numPr>
          <w:ilvl w:val="12"/>
          <w:numId w:val="0"/>
        </w:numPr>
        <w:spacing w:line="360" w:lineRule="auto"/>
        <w:ind w:firstLine="709"/>
        <w:jc w:val="both"/>
        <w:rPr>
          <w:sz w:val="28"/>
        </w:rPr>
      </w:pPr>
      <w:r>
        <w:rPr>
          <w:sz w:val="28"/>
        </w:rPr>
        <w:t>- замедление оборачиваемости средств предприятия (чрезмерное накапливание запасов, ухудшение состояния расчетов с покупателями);</w:t>
      </w:r>
    </w:p>
    <w:p w:rsidR="00B81896" w:rsidRDefault="00B81896" w:rsidP="00C44950">
      <w:pPr>
        <w:numPr>
          <w:ilvl w:val="12"/>
          <w:numId w:val="0"/>
        </w:numPr>
        <w:spacing w:line="360" w:lineRule="auto"/>
        <w:ind w:firstLine="709"/>
        <w:jc w:val="both"/>
        <w:rPr>
          <w:sz w:val="28"/>
        </w:rPr>
      </w:pPr>
      <w:r>
        <w:rPr>
          <w:sz w:val="28"/>
        </w:rPr>
        <w:t>- сокращение периода погашения кредиторской задолженности при замедлении оборачиваемости текущих активов;</w:t>
      </w:r>
    </w:p>
    <w:p w:rsidR="00B81896" w:rsidRDefault="00B81896" w:rsidP="00C44950">
      <w:pPr>
        <w:numPr>
          <w:ilvl w:val="12"/>
          <w:numId w:val="0"/>
        </w:numPr>
        <w:spacing w:line="360" w:lineRule="auto"/>
        <w:ind w:firstLine="709"/>
        <w:jc w:val="both"/>
        <w:rPr>
          <w:sz w:val="28"/>
        </w:rPr>
      </w:pPr>
      <w:r>
        <w:rPr>
          <w:sz w:val="28"/>
        </w:rPr>
        <w:t>- тенденция к вытеснению в составе обязательств предприятия " дешевых"</w:t>
      </w:r>
      <w:r w:rsidR="002E5A0C">
        <w:rPr>
          <w:sz w:val="28"/>
        </w:rPr>
        <w:t xml:space="preserve"> </w:t>
      </w:r>
      <w:r>
        <w:rPr>
          <w:sz w:val="28"/>
        </w:rPr>
        <w:t>заемных средств "дорогостоящими" и их неэффективное размещение в активе;</w:t>
      </w:r>
    </w:p>
    <w:p w:rsidR="00B81896" w:rsidRDefault="00B81896" w:rsidP="00C44950">
      <w:pPr>
        <w:numPr>
          <w:ilvl w:val="12"/>
          <w:numId w:val="0"/>
        </w:numPr>
        <w:spacing w:line="360" w:lineRule="auto"/>
        <w:ind w:firstLine="709"/>
        <w:jc w:val="both"/>
        <w:rPr>
          <w:sz w:val="28"/>
        </w:rPr>
      </w:pPr>
      <w:r>
        <w:rPr>
          <w:sz w:val="28"/>
        </w:rPr>
        <w:t>- наличие просроченной кредиторской задолженности и увеличение ее удельного веса</w:t>
      </w:r>
      <w:r w:rsidR="002E5A0C">
        <w:rPr>
          <w:sz w:val="28"/>
        </w:rPr>
        <w:t xml:space="preserve"> </w:t>
      </w:r>
      <w:r>
        <w:rPr>
          <w:sz w:val="28"/>
        </w:rPr>
        <w:t>в составе обязательств предприятия;</w:t>
      </w:r>
    </w:p>
    <w:p w:rsidR="00B81896" w:rsidRDefault="00B81896" w:rsidP="00C44950">
      <w:pPr>
        <w:numPr>
          <w:ilvl w:val="12"/>
          <w:numId w:val="0"/>
        </w:numPr>
        <w:spacing w:line="360" w:lineRule="auto"/>
        <w:ind w:firstLine="709"/>
        <w:jc w:val="both"/>
        <w:rPr>
          <w:sz w:val="28"/>
        </w:rPr>
      </w:pPr>
      <w:r>
        <w:rPr>
          <w:sz w:val="28"/>
        </w:rPr>
        <w:t>- значительные суммы дебиторской задолженности, относимые на убытки;</w:t>
      </w:r>
    </w:p>
    <w:p w:rsidR="00B81896" w:rsidRDefault="00B81896" w:rsidP="00C44950">
      <w:pPr>
        <w:numPr>
          <w:ilvl w:val="12"/>
          <w:numId w:val="0"/>
        </w:numPr>
        <w:spacing w:line="360" w:lineRule="auto"/>
        <w:ind w:firstLine="709"/>
        <w:jc w:val="both"/>
        <w:rPr>
          <w:sz w:val="28"/>
        </w:rPr>
      </w:pPr>
      <w:r>
        <w:rPr>
          <w:sz w:val="28"/>
        </w:rPr>
        <w:t>- падение значений коэффициентов ликвидности;</w:t>
      </w:r>
    </w:p>
    <w:p w:rsidR="00B81896" w:rsidRDefault="00B81896" w:rsidP="00C44950">
      <w:pPr>
        <w:numPr>
          <w:ilvl w:val="12"/>
          <w:numId w:val="0"/>
        </w:numPr>
        <w:spacing w:line="360" w:lineRule="auto"/>
        <w:ind w:firstLine="709"/>
        <w:jc w:val="both"/>
        <w:rPr>
          <w:sz w:val="28"/>
        </w:rPr>
      </w:pPr>
      <w:r>
        <w:rPr>
          <w:sz w:val="28"/>
        </w:rPr>
        <w:t>- нерациональная структура</w:t>
      </w:r>
      <w:r w:rsidR="002E5A0C">
        <w:rPr>
          <w:sz w:val="28"/>
        </w:rPr>
        <w:t xml:space="preserve"> </w:t>
      </w:r>
      <w:r>
        <w:rPr>
          <w:sz w:val="28"/>
        </w:rPr>
        <w:t>привлечения и размещения средств;</w:t>
      </w:r>
    </w:p>
    <w:p w:rsidR="00B81896" w:rsidRDefault="00B81896" w:rsidP="00C44950">
      <w:pPr>
        <w:numPr>
          <w:ilvl w:val="12"/>
          <w:numId w:val="0"/>
        </w:numPr>
        <w:spacing w:line="360" w:lineRule="auto"/>
        <w:ind w:firstLine="709"/>
        <w:jc w:val="both"/>
        <w:rPr>
          <w:sz w:val="28"/>
        </w:rPr>
      </w:pPr>
      <w:r>
        <w:rPr>
          <w:sz w:val="28"/>
        </w:rPr>
        <w:t>- убытки, отражаемые в балансе и др.</w:t>
      </w:r>
    </w:p>
    <w:p w:rsidR="00B81896" w:rsidRDefault="00B81896" w:rsidP="00C44950">
      <w:pPr>
        <w:numPr>
          <w:ilvl w:val="12"/>
          <w:numId w:val="0"/>
        </w:numPr>
        <w:spacing w:line="360" w:lineRule="auto"/>
        <w:ind w:firstLine="709"/>
        <w:jc w:val="both"/>
        <w:rPr>
          <w:sz w:val="28"/>
        </w:rPr>
      </w:pPr>
      <w:r>
        <w:rPr>
          <w:sz w:val="28"/>
        </w:rPr>
        <w:t>На своевременное выявление указанных причин</w:t>
      </w:r>
      <w:r w:rsidR="002E5A0C">
        <w:rPr>
          <w:sz w:val="28"/>
        </w:rPr>
        <w:t xml:space="preserve"> </w:t>
      </w:r>
      <w:r>
        <w:rPr>
          <w:sz w:val="28"/>
        </w:rPr>
        <w:t>направлен анализ ликвидности и текущей платежеспособности предприятия.</w:t>
      </w:r>
    </w:p>
    <w:p w:rsidR="00B81896" w:rsidRDefault="00B81896" w:rsidP="00C44950">
      <w:pPr>
        <w:spacing w:line="360" w:lineRule="auto"/>
        <w:ind w:firstLine="709"/>
        <w:jc w:val="both"/>
        <w:rPr>
          <w:b/>
          <w:bCs/>
          <w:sz w:val="28"/>
          <w:szCs w:val="28"/>
        </w:rPr>
      </w:pPr>
    </w:p>
    <w:p w:rsidR="00B81896" w:rsidRDefault="00B81896" w:rsidP="00C44950">
      <w:pPr>
        <w:spacing w:line="360" w:lineRule="auto"/>
        <w:ind w:firstLine="709"/>
        <w:jc w:val="both"/>
        <w:rPr>
          <w:b/>
          <w:bCs/>
          <w:sz w:val="28"/>
          <w:szCs w:val="28"/>
        </w:rPr>
      </w:pPr>
      <w:r>
        <w:rPr>
          <w:b/>
          <w:bCs/>
          <w:sz w:val="28"/>
          <w:szCs w:val="28"/>
        </w:rPr>
        <w:t>1.3 Методика анализа кредитного риска</w:t>
      </w:r>
    </w:p>
    <w:p w:rsidR="00B81896" w:rsidRDefault="00B81896" w:rsidP="00C44950">
      <w:pPr>
        <w:numPr>
          <w:ilvl w:val="12"/>
          <w:numId w:val="0"/>
        </w:numPr>
        <w:spacing w:line="360" w:lineRule="auto"/>
        <w:ind w:firstLine="709"/>
        <w:jc w:val="both"/>
        <w:rPr>
          <w:sz w:val="28"/>
        </w:rPr>
      </w:pPr>
    </w:p>
    <w:p w:rsidR="00B81896" w:rsidRDefault="00B81896" w:rsidP="00C44950">
      <w:pPr>
        <w:numPr>
          <w:ilvl w:val="12"/>
          <w:numId w:val="0"/>
        </w:numPr>
        <w:spacing w:line="360" w:lineRule="auto"/>
        <w:ind w:firstLine="709"/>
        <w:jc w:val="both"/>
        <w:rPr>
          <w:sz w:val="28"/>
        </w:rPr>
      </w:pPr>
      <w:r>
        <w:rPr>
          <w:sz w:val="28"/>
        </w:rPr>
        <w:t>Методика анализа кредитного риска состоит из двух ступеней:</w:t>
      </w:r>
    </w:p>
    <w:p w:rsidR="00B81896" w:rsidRDefault="00B81896" w:rsidP="00C44950">
      <w:pPr>
        <w:numPr>
          <w:ilvl w:val="12"/>
          <w:numId w:val="0"/>
        </w:numPr>
        <w:spacing w:line="360" w:lineRule="auto"/>
        <w:ind w:firstLine="709"/>
        <w:jc w:val="both"/>
        <w:rPr>
          <w:sz w:val="28"/>
        </w:rPr>
      </w:pPr>
      <w:r>
        <w:rPr>
          <w:sz w:val="28"/>
        </w:rPr>
        <w:t>а) экспресс - анализ;</w:t>
      </w:r>
    </w:p>
    <w:p w:rsidR="00B81896" w:rsidRDefault="00B81896" w:rsidP="00C44950">
      <w:pPr>
        <w:numPr>
          <w:ilvl w:val="12"/>
          <w:numId w:val="0"/>
        </w:numPr>
        <w:spacing w:line="360" w:lineRule="auto"/>
        <w:ind w:firstLine="709"/>
        <w:jc w:val="both"/>
        <w:rPr>
          <w:sz w:val="28"/>
        </w:rPr>
      </w:pPr>
      <w:r>
        <w:rPr>
          <w:sz w:val="28"/>
        </w:rPr>
        <w:t>б) развернутый анализ.</w:t>
      </w:r>
    </w:p>
    <w:p w:rsidR="00B81896" w:rsidRDefault="00B81896" w:rsidP="00C44950">
      <w:pPr>
        <w:numPr>
          <w:ilvl w:val="12"/>
          <w:numId w:val="0"/>
        </w:numPr>
        <w:spacing w:line="360" w:lineRule="auto"/>
        <w:ind w:firstLine="709"/>
        <w:jc w:val="both"/>
        <w:rPr>
          <w:sz w:val="28"/>
        </w:rPr>
      </w:pPr>
      <w:r>
        <w:rPr>
          <w:sz w:val="28"/>
        </w:rPr>
        <w:tab/>
        <w:t>Экспресс - анализ проводится с помощью определенного набора стандартных коэффициентов и индексов с использованием ПЭВМ и различных экономико-математических методов</w:t>
      </w:r>
      <w:r w:rsidR="002E5A0C">
        <w:rPr>
          <w:sz w:val="28"/>
        </w:rPr>
        <w:t xml:space="preserve"> </w:t>
      </w:r>
      <w:r>
        <w:rPr>
          <w:sz w:val="28"/>
        </w:rPr>
        <w:t>(ЭММ). Для его осуществления</w:t>
      </w:r>
      <w:r w:rsidR="002E5A0C">
        <w:rPr>
          <w:sz w:val="28"/>
        </w:rPr>
        <w:t xml:space="preserve"> </w:t>
      </w:r>
      <w:r>
        <w:rPr>
          <w:sz w:val="28"/>
        </w:rPr>
        <w:t>необходимо проанализировать</w:t>
      </w:r>
      <w:r w:rsidR="002E5A0C">
        <w:rPr>
          <w:sz w:val="28"/>
        </w:rPr>
        <w:t xml:space="preserve"> </w:t>
      </w:r>
      <w:r>
        <w:rPr>
          <w:sz w:val="28"/>
        </w:rPr>
        <w:t>следующие основные соотношения. Полученные результаты сравниваются с оптимальными значениями.</w:t>
      </w:r>
    </w:p>
    <w:p w:rsidR="00B81896" w:rsidRDefault="00B81896" w:rsidP="00C44950">
      <w:pPr>
        <w:numPr>
          <w:ilvl w:val="12"/>
          <w:numId w:val="0"/>
        </w:numPr>
        <w:spacing w:line="360" w:lineRule="auto"/>
        <w:ind w:firstLine="709"/>
        <w:jc w:val="both"/>
        <w:rPr>
          <w:sz w:val="28"/>
        </w:rPr>
      </w:pPr>
      <w:r>
        <w:rPr>
          <w:sz w:val="28"/>
        </w:rPr>
        <w:t>1) Коэффициент автономии (</w:t>
      </w:r>
      <w:r w:rsidRPr="001042BC">
        <w:rPr>
          <w:b/>
          <w:i/>
          <w:sz w:val="28"/>
        </w:rPr>
        <w:t>Ка</w:t>
      </w:r>
      <w:r>
        <w:rPr>
          <w:sz w:val="28"/>
        </w:rPr>
        <w:t>), который выражается отношением:</w:t>
      </w:r>
    </w:p>
    <w:p w:rsidR="00B81896" w:rsidRPr="001042BC" w:rsidRDefault="002E5A0C" w:rsidP="00C44950">
      <w:pPr>
        <w:numPr>
          <w:ilvl w:val="12"/>
          <w:numId w:val="0"/>
        </w:numPr>
        <w:spacing w:line="360" w:lineRule="auto"/>
        <w:ind w:firstLine="709"/>
        <w:jc w:val="both"/>
        <w:rPr>
          <w:b/>
          <w:i/>
          <w:sz w:val="28"/>
        </w:rPr>
      </w:pPr>
      <w:r>
        <w:rPr>
          <w:b/>
          <w:i/>
          <w:sz w:val="28"/>
        </w:rPr>
        <w:t xml:space="preserve"> </w:t>
      </w:r>
      <w:r w:rsidR="00B81896" w:rsidRPr="001042BC">
        <w:rPr>
          <w:b/>
          <w:i/>
          <w:sz w:val="28"/>
          <w:u w:val="single"/>
        </w:rPr>
        <w:t>Общая сумма собственных средств</w:t>
      </w:r>
    </w:p>
    <w:p w:rsidR="00B81896" w:rsidRPr="001042BC" w:rsidRDefault="00B81896" w:rsidP="00C44950">
      <w:pPr>
        <w:numPr>
          <w:ilvl w:val="12"/>
          <w:numId w:val="0"/>
        </w:numPr>
        <w:spacing w:line="360" w:lineRule="auto"/>
        <w:ind w:firstLine="709"/>
        <w:jc w:val="both"/>
        <w:rPr>
          <w:b/>
          <w:sz w:val="28"/>
        </w:rPr>
      </w:pPr>
      <w:r w:rsidRPr="001042BC">
        <w:rPr>
          <w:b/>
          <w:i/>
          <w:sz w:val="28"/>
        </w:rPr>
        <w:t>Ка = Актив финансового баланса предприятия</w:t>
      </w:r>
      <w:r w:rsidR="00FC6DFC">
        <w:rPr>
          <w:b/>
          <w:sz w:val="28"/>
        </w:rPr>
        <w:t xml:space="preserve">          </w:t>
      </w:r>
      <w:r>
        <w:rPr>
          <w:b/>
          <w:sz w:val="28"/>
        </w:rPr>
        <w:t xml:space="preserve"> (16)</w:t>
      </w:r>
    </w:p>
    <w:p w:rsidR="00B81896" w:rsidRPr="001042BC" w:rsidRDefault="00B81896" w:rsidP="00C44950">
      <w:pPr>
        <w:numPr>
          <w:ilvl w:val="12"/>
          <w:numId w:val="0"/>
        </w:numPr>
        <w:spacing w:line="360" w:lineRule="auto"/>
        <w:ind w:firstLine="709"/>
        <w:jc w:val="both"/>
        <w:rPr>
          <w:b/>
          <w:sz w:val="28"/>
        </w:rPr>
      </w:pPr>
    </w:p>
    <w:p w:rsidR="00B81896" w:rsidRDefault="00B81896" w:rsidP="00C44950">
      <w:pPr>
        <w:numPr>
          <w:ilvl w:val="12"/>
          <w:numId w:val="0"/>
        </w:numPr>
        <w:spacing w:line="360" w:lineRule="auto"/>
        <w:ind w:firstLine="709"/>
        <w:jc w:val="both"/>
        <w:rPr>
          <w:sz w:val="28"/>
        </w:rPr>
      </w:pPr>
      <w:r>
        <w:rPr>
          <w:sz w:val="28"/>
        </w:rPr>
        <w:t>На совместных предприятиях этот коэффициент имеет следующий вид:</w:t>
      </w:r>
    </w:p>
    <w:p w:rsidR="00B81896" w:rsidRDefault="00B81896" w:rsidP="00C44950">
      <w:pPr>
        <w:numPr>
          <w:ilvl w:val="12"/>
          <w:numId w:val="0"/>
        </w:numPr>
        <w:spacing w:line="360" w:lineRule="auto"/>
        <w:ind w:firstLine="709"/>
        <w:jc w:val="both"/>
        <w:rPr>
          <w:sz w:val="28"/>
        </w:rPr>
      </w:pPr>
    </w:p>
    <w:p w:rsidR="00B81896" w:rsidRPr="001042BC" w:rsidRDefault="002E5A0C" w:rsidP="00C44950">
      <w:pPr>
        <w:numPr>
          <w:ilvl w:val="12"/>
          <w:numId w:val="0"/>
        </w:numPr>
        <w:spacing w:line="360" w:lineRule="auto"/>
        <w:ind w:firstLine="709"/>
        <w:jc w:val="both"/>
        <w:rPr>
          <w:b/>
          <w:i/>
          <w:sz w:val="28"/>
          <w:u w:val="single"/>
        </w:rPr>
      </w:pPr>
      <w:r>
        <w:rPr>
          <w:b/>
          <w:i/>
          <w:sz w:val="28"/>
        </w:rPr>
        <w:t xml:space="preserve"> </w:t>
      </w:r>
      <w:r w:rsidR="00B81896" w:rsidRPr="001042BC">
        <w:rPr>
          <w:b/>
          <w:i/>
          <w:sz w:val="28"/>
          <w:u w:val="single"/>
        </w:rPr>
        <w:t>Общая сумма собственных средств____</w:t>
      </w:r>
    </w:p>
    <w:p w:rsidR="00B81896" w:rsidRPr="001042BC" w:rsidRDefault="00B81896" w:rsidP="00C44950">
      <w:pPr>
        <w:numPr>
          <w:ilvl w:val="12"/>
          <w:numId w:val="0"/>
        </w:numPr>
        <w:spacing w:line="360" w:lineRule="auto"/>
        <w:ind w:firstLine="709"/>
        <w:jc w:val="both"/>
        <w:rPr>
          <w:b/>
          <w:sz w:val="28"/>
        </w:rPr>
      </w:pPr>
      <w:r w:rsidRPr="001042BC">
        <w:rPr>
          <w:b/>
          <w:i/>
          <w:sz w:val="28"/>
        </w:rPr>
        <w:t>Ка =</w:t>
      </w:r>
      <w:r w:rsidR="00FC6DFC">
        <w:rPr>
          <w:b/>
          <w:i/>
          <w:sz w:val="28"/>
        </w:rPr>
        <w:t xml:space="preserve"> </w:t>
      </w:r>
      <w:r w:rsidRPr="001042BC">
        <w:rPr>
          <w:b/>
          <w:i/>
          <w:sz w:val="28"/>
        </w:rPr>
        <w:t>Итог финансового баланса предприятия</w:t>
      </w:r>
      <w:r w:rsidR="00FC6DFC">
        <w:rPr>
          <w:b/>
          <w:i/>
          <w:sz w:val="28"/>
        </w:rPr>
        <w:t xml:space="preserve">          </w:t>
      </w:r>
      <w:r>
        <w:rPr>
          <w:b/>
          <w:i/>
          <w:sz w:val="28"/>
        </w:rPr>
        <w:t xml:space="preserve"> </w:t>
      </w:r>
      <w:r>
        <w:rPr>
          <w:b/>
          <w:sz w:val="28"/>
        </w:rPr>
        <w:t>(17)</w:t>
      </w:r>
    </w:p>
    <w:p w:rsidR="00B81896" w:rsidRDefault="00B81896" w:rsidP="00C44950">
      <w:pPr>
        <w:numPr>
          <w:ilvl w:val="12"/>
          <w:numId w:val="0"/>
        </w:numPr>
        <w:spacing w:line="360" w:lineRule="auto"/>
        <w:ind w:firstLine="709"/>
        <w:jc w:val="both"/>
        <w:rPr>
          <w:sz w:val="28"/>
        </w:rPr>
      </w:pPr>
    </w:p>
    <w:p w:rsidR="00B81896" w:rsidRDefault="00B81896" w:rsidP="00C44950">
      <w:pPr>
        <w:numPr>
          <w:ilvl w:val="12"/>
          <w:numId w:val="0"/>
        </w:numPr>
        <w:spacing w:line="360" w:lineRule="auto"/>
        <w:ind w:firstLine="709"/>
        <w:jc w:val="both"/>
        <w:rPr>
          <w:sz w:val="28"/>
        </w:rPr>
      </w:pPr>
      <w:r>
        <w:rPr>
          <w:sz w:val="28"/>
        </w:rPr>
        <w:t xml:space="preserve">Величина собственного капитала - это сумма уставного фонда , дополнительных вкладов участников, дооценки товарно - материальных запасов, величины резервного капитала. Оптимальное значение Ка </w:t>
      </w:r>
      <w:r>
        <w:rPr>
          <w:sz w:val="28"/>
          <w:szCs w:val="28"/>
        </w:rPr>
        <w:sym w:font="Symbol" w:char="F0BB"/>
      </w:r>
      <w:r>
        <w:rPr>
          <w:sz w:val="28"/>
        </w:rPr>
        <w:t xml:space="preserve"> 0,5 . Это означает, что сумма средств заемщика должна быть больше половины всех средств предприятия. Анализ этого коэффициента</w:t>
      </w:r>
      <w:r w:rsidR="002E5A0C">
        <w:rPr>
          <w:sz w:val="28"/>
        </w:rPr>
        <w:t xml:space="preserve"> </w:t>
      </w:r>
      <w:r>
        <w:rPr>
          <w:sz w:val="28"/>
        </w:rPr>
        <w:t>в динамике</w:t>
      </w:r>
      <w:r w:rsidR="002E5A0C">
        <w:rPr>
          <w:sz w:val="28"/>
        </w:rPr>
        <w:t xml:space="preserve"> </w:t>
      </w:r>
      <w:r>
        <w:rPr>
          <w:sz w:val="28"/>
        </w:rPr>
        <w:t>дает возможность прогнозировать финансовую устойчивость производителя.</w:t>
      </w:r>
    </w:p>
    <w:p w:rsidR="00B81896" w:rsidRDefault="00B81896" w:rsidP="00C44950">
      <w:pPr>
        <w:numPr>
          <w:ilvl w:val="12"/>
          <w:numId w:val="0"/>
        </w:numPr>
        <w:spacing w:line="360" w:lineRule="auto"/>
        <w:ind w:firstLine="709"/>
        <w:jc w:val="both"/>
        <w:rPr>
          <w:sz w:val="28"/>
        </w:rPr>
      </w:pPr>
      <w:r>
        <w:rPr>
          <w:sz w:val="28"/>
        </w:rPr>
        <w:t>2) Коэффициент маневренности (</w:t>
      </w:r>
      <w:r w:rsidRPr="001042BC">
        <w:rPr>
          <w:b/>
          <w:i/>
          <w:sz w:val="28"/>
        </w:rPr>
        <w:t>Км</w:t>
      </w:r>
      <w:r>
        <w:rPr>
          <w:sz w:val="28"/>
        </w:rPr>
        <w:t>). Он рассчитывается как отношение</w:t>
      </w:r>
      <w:r w:rsidR="002E5A0C">
        <w:rPr>
          <w:sz w:val="28"/>
        </w:rPr>
        <w:t xml:space="preserve"> </w:t>
      </w:r>
      <w:r>
        <w:rPr>
          <w:sz w:val="28"/>
        </w:rPr>
        <w:t>собственного оборотного капитала (величина дебиторской задолженности и запасов</w:t>
      </w:r>
      <w:r w:rsidR="002E5A0C">
        <w:rPr>
          <w:sz w:val="28"/>
        </w:rPr>
        <w:t xml:space="preserve"> </w:t>
      </w:r>
      <w:r>
        <w:rPr>
          <w:sz w:val="28"/>
        </w:rPr>
        <w:t>товаро - материальных ценностей за минусом кредиторской задолженности и задолженности по ссудам) к собственному капиталу предприятия. Величина этого коэффициента</w:t>
      </w:r>
      <w:r w:rsidR="002E5A0C">
        <w:rPr>
          <w:sz w:val="28"/>
        </w:rPr>
        <w:t xml:space="preserve"> </w:t>
      </w:r>
      <w:r>
        <w:rPr>
          <w:sz w:val="28"/>
        </w:rPr>
        <w:t>также не должна быть меньше 0,5. С его помощью</w:t>
      </w:r>
      <w:r w:rsidR="002E5A0C">
        <w:rPr>
          <w:sz w:val="28"/>
        </w:rPr>
        <w:t xml:space="preserve"> </w:t>
      </w:r>
      <w:r>
        <w:rPr>
          <w:sz w:val="28"/>
        </w:rPr>
        <w:t>анализируется эффективность использования собственных средств производителя, следя за состоянием запасов ТМЦ (их величиной и стоимостью)</w:t>
      </w:r>
      <w:r w:rsidR="002E5A0C">
        <w:rPr>
          <w:sz w:val="28"/>
        </w:rPr>
        <w:t xml:space="preserve"> </w:t>
      </w:r>
      <w:r>
        <w:rPr>
          <w:sz w:val="28"/>
        </w:rPr>
        <w:t xml:space="preserve">и своевременным погашением дебиторской и кредиторской задолженности. </w:t>
      </w:r>
      <w:r w:rsidRPr="00C45579">
        <w:rPr>
          <w:b/>
          <w:i/>
          <w:sz w:val="28"/>
        </w:rPr>
        <w:t>Км</w:t>
      </w:r>
      <w:r>
        <w:rPr>
          <w:sz w:val="28"/>
        </w:rPr>
        <w:t xml:space="preserve"> указывает</w:t>
      </w:r>
      <w:r w:rsidR="002E5A0C">
        <w:rPr>
          <w:sz w:val="28"/>
        </w:rPr>
        <w:t xml:space="preserve"> </w:t>
      </w:r>
      <w:r>
        <w:rPr>
          <w:sz w:val="28"/>
        </w:rPr>
        <w:t>на гибкость использования</w:t>
      </w:r>
      <w:r w:rsidR="002E5A0C">
        <w:rPr>
          <w:sz w:val="28"/>
        </w:rPr>
        <w:t xml:space="preserve"> </w:t>
      </w:r>
      <w:r>
        <w:rPr>
          <w:sz w:val="28"/>
        </w:rPr>
        <w:t>собственных средств предприятия, т. е какая часть собственного капитала</w:t>
      </w:r>
      <w:r w:rsidR="002E5A0C">
        <w:rPr>
          <w:sz w:val="28"/>
        </w:rPr>
        <w:t xml:space="preserve"> </w:t>
      </w:r>
      <w:r>
        <w:rPr>
          <w:sz w:val="28"/>
        </w:rPr>
        <w:t>не закреплена в ценностях иммобильного характера и находится в форме</w:t>
      </w:r>
      <w:r w:rsidR="002E5A0C">
        <w:rPr>
          <w:sz w:val="28"/>
        </w:rPr>
        <w:t xml:space="preserve"> </w:t>
      </w:r>
      <w:r>
        <w:rPr>
          <w:sz w:val="28"/>
        </w:rPr>
        <w:t>более или менее</w:t>
      </w:r>
      <w:r w:rsidR="002E5A0C">
        <w:rPr>
          <w:sz w:val="28"/>
        </w:rPr>
        <w:t xml:space="preserve"> </w:t>
      </w:r>
      <w:r>
        <w:rPr>
          <w:sz w:val="28"/>
        </w:rPr>
        <w:t>позволяющей свободно маневрировать этими средствами.</w:t>
      </w:r>
    </w:p>
    <w:p w:rsidR="00B81896" w:rsidRDefault="00B81896" w:rsidP="00C44950">
      <w:pPr>
        <w:numPr>
          <w:ilvl w:val="12"/>
          <w:numId w:val="0"/>
        </w:numPr>
        <w:spacing w:line="360" w:lineRule="auto"/>
        <w:ind w:firstLine="709"/>
        <w:jc w:val="both"/>
        <w:rPr>
          <w:sz w:val="28"/>
        </w:rPr>
      </w:pPr>
      <w:r>
        <w:rPr>
          <w:sz w:val="28"/>
        </w:rPr>
        <w:t>3). Коэффициент покрытия</w:t>
      </w:r>
      <w:r w:rsidR="002E5A0C">
        <w:rPr>
          <w:sz w:val="28"/>
        </w:rPr>
        <w:t xml:space="preserve"> </w:t>
      </w:r>
      <w:r>
        <w:rPr>
          <w:sz w:val="28"/>
        </w:rPr>
        <w:t>(</w:t>
      </w:r>
      <w:r w:rsidRPr="00C45579">
        <w:rPr>
          <w:b/>
          <w:i/>
          <w:sz w:val="28"/>
        </w:rPr>
        <w:t>Кп</w:t>
      </w:r>
      <w:r>
        <w:rPr>
          <w:sz w:val="28"/>
        </w:rPr>
        <w:t>) рассчитывается</w:t>
      </w:r>
      <w:r w:rsidR="002E5A0C">
        <w:rPr>
          <w:sz w:val="28"/>
        </w:rPr>
        <w:t xml:space="preserve"> </w:t>
      </w:r>
      <w:r>
        <w:rPr>
          <w:sz w:val="28"/>
        </w:rPr>
        <w:t xml:space="preserve">как сумма оборотных средств заемщика, распределенная на сумму краткосрочной задолженности. Ориентировочно </w:t>
      </w:r>
      <w:r w:rsidRPr="00C45579">
        <w:rPr>
          <w:b/>
          <w:i/>
          <w:sz w:val="28"/>
        </w:rPr>
        <w:t>Кп</w:t>
      </w:r>
      <w:r>
        <w:rPr>
          <w:sz w:val="28"/>
        </w:rPr>
        <w:t xml:space="preserve"> должен быть не менее 2,0-2,5. Это означает, что на каждый рубль краткосрочных обязательств приходится не менее двух рублей ликвидных средств.</w:t>
      </w:r>
    </w:p>
    <w:p w:rsidR="00B81896" w:rsidRDefault="00B81896" w:rsidP="00C44950">
      <w:pPr>
        <w:numPr>
          <w:ilvl w:val="12"/>
          <w:numId w:val="0"/>
        </w:numPr>
        <w:spacing w:line="360" w:lineRule="auto"/>
        <w:ind w:firstLine="709"/>
        <w:jc w:val="both"/>
        <w:rPr>
          <w:sz w:val="28"/>
        </w:rPr>
      </w:pPr>
      <w:r>
        <w:rPr>
          <w:sz w:val="28"/>
        </w:rPr>
        <w:t xml:space="preserve"> Некоторые конкретные ситуации требуют структуризации знаменателя коэффициента покрытия, а именно: суммы краткосрочной задолженности. Она может быть краткосрочной задолженностью первой степени (до одной недели), второй степени (до 14 дней) и третьей степени (до 1 месяца).</w:t>
      </w:r>
    </w:p>
    <w:p w:rsidR="00B81896" w:rsidRDefault="00B81896" w:rsidP="00C44950">
      <w:pPr>
        <w:numPr>
          <w:ilvl w:val="12"/>
          <w:numId w:val="0"/>
        </w:numPr>
        <w:spacing w:line="360" w:lineRule="auto"/>
        <w:ind w:firstLine="709"/>
        <w:jc w:val="both"/>
        <w:rPr>
          <w:sz w:val="28"/>
        </w:rPr>
      </w:pPr>
      <w:r>
        <w:rPr>
          <w:sz w:val="28"/>
        </w:rPr>
        <w:t>4. Коэффициент абсолютной ликвидности (</w:t>
      </w:r>
      <w:r w:rsidRPr="00C45579">
        <w:rPr>
          <w:b/>
          <w:i/>
          <w:sz w:val="28"/>
        </w:rPr>
        <w:t>Кал</w:t>
      </w:r>
      <w:r>
        <w:rPr>
          <w:sz w:val="28"/>
        </w:rPr>
        <w:t>)</w:t>
      </w:r>
      <w:r w:rsidR="002E5A0C">
        <w:rPr>
          <w:sz w:val="28"/>
        </w:rPr>
        <w:t xml:space="preserve"> </w:t>
      </w:r>
      <w:r>
        <w:rPr>
          <w:sz w:val="28"/>
        </w:rPr>
        <w:t>- определяет степень мобилизации активов производителя, обеспечивающей своевременную оплату</w:t>
      </w:r>
      <w:r w:rsidR="002E5A0C">
        <w:rPr>
          <w:sz w:val="28"/>
        </w:rPr>
        <w:t xml:space="preserve"> </w:t>
      </w:r>
      <w:r>
        <w:rPr>
          <w:sz w:val="28"/>
        </w:rPr>
        <w:t>по своей задолженности. Он выражается отношением высоколиквидных средств к краткосрочной задолженности.</w:t>
      </w:r>
    </w:p>
    <w:p w:rsidR="00B81896" w:rsidRDefault="00B81896" w:rsidP="00C44950">
      <w:pPr>
        <w:numPr>
          <w:ilvl w:val="12"/>
          <w:numId w:val="0"/>
        </w:numPr>
        <w:spacing w:line="360" w:lineRule="auto"/>
        <w:ind w:firstLine="709"/>
        <w:jc w:val="both"/>
        <w:rPr>
          <w:sz w:val="28"/>
        </w:rPr>
      </w:pPr>
      <w:r>
        <w:rPr>
          <w:sz w:val="28"/>
        </w:rPr>
        <w:t>Модификация Кал коэффициент ликвидности (</w:t>
      </w:r>
      <w:r w:rsidRPr="00C45579">
        <w:rPr>
          <w:b/>
          <w:i/>
          <w:sz w:val="28"/>
        </w:rPr>
        <w:t>Кл</w:t>
      </w:r>
      <w:r>
        <w:rPr>
          <w:sz w:val="28"/>
        </w:rPr>
        <w:t>), который представляется отношением суммы средств высокой и средней ликвидности к краткосрочной задолженности.</w:t>
      </w:r>
    </w:p>
    <w:p w:rsidR="00B81896" w:rsidRPr="00C45579" w:rsidRDefault="00B81896" w:rsidP="00C44950">
      <w:pPr>
        <w:numPr>
          <w:ilvl w:val="12"/>
          <w:numId w:val="0"/>
        </w:numPr>
        <w:spacing w:line="360" w:lineRule="auto"/>
        <w:ind w:firstLine="709"/>
        <w:jc w:val="both"/>
        <w:rPr>
          <w:b/>
          <w:i/>
          <w:sz w:val="28"/>
          <w:szCs w:val="28"/>
        </w:rPr>
      </w:pPr>
      <w:r w:rsidRPr="00C45579">
        <w:rPr>
          <w:sz w:val="28"/>
          <w:szCs w:val="28"/>
        </w:rPr>
        <w:tab/>
      </w:r>
      <w:r w:rsidR="002E5A0C">
        <w:rPr>
          <w:b/>
          <w:i/>
          <w:sz w:val="28"/>
          <w:szCs w:val="28"/>
        </w:rPr>
        <w:t xml:space="preserve"> </w:t>
      </w:r>
      <w:r w:rsidRPr="00C45579">
        <w:rPr>
          <w:b/>
          <w:i/>
          <w:sz w:val="28"/>
          <w:szCs w:val="28"/>
          <w:u w:val="single"/>
        </w:rPr>
        <w:t>Сумма денежных средств и дебиторской задолженности</w:t>
      </w:r>
    </w:p>
    <w:p w:rsidR="00B81896" w:rsidRPr="00C45579" w:rsidRDefault="00B81896" w:rsidP="00C44950">
      <w:pPr>
        <w:numPr>
          <w:ilvl w:val="12"/>
          <w:numId w:val="0"/>
        </w:numPr>
        <w:spacing w:line="360" w:lineRule="auto"/>
        <w:ind w:firstLine="709"/>
        <w:jc w:val="both"/>
        <w:rPr>
          <w:sz w:val="28"/>
          <w:szCs w:val="28"/>
        </w:rPr>
      </w:pPr>
      <w:r w:rsidRPr="00C45579">
        <w:rPr>
          <w:b/>
          <w:i/>
          <w:sz w:val="28"/>
          <w:szCs w:val="28"/>
        </w:rPr>
        <w:t>Кл</w:t>
      </w:r>
      <w:r>
        <w:rPr>
          <w:b/>
          <w:i/>
          <w:sz w:val="28"/>
          <w:szCs w:val="28"/>
        </w:rPr>
        <w:t xml:space="preserve"> </w:t>
      </w:r>
      <w:r w:rsidRPr="00C45579">
        <w:rPr>
          <w:b/>
          <w:i/>
          <w:sz w:val="28"/>
          <w:szCs w:val="28"/>
        </w:rPr>
        <w:t>=</w:t>
      </w:r>
      <w:r w:rsidR="00FC6DFC">
        <w:rPr>
          <w:b/>
          <w:i/>
          <w:sz w:val="28"/>
          <w:szCs w:val="28"/>
        </w:rPr>
        <w:t xml:space="preserve">     </w:t>
      </w:r>
      <w:r w:rsidRPr="00C45579">
        <w:rPr>
          <w:b/>
          <w:i/>
          <w:sz w:val="28"/>
          <w:szCs w:val="28"/>
        </w:rPr>
        <w:t>Сумма краткосрочной задолженности</w:t>
      </w:r>
      <w:r w:rsidR="00FC6DFC">
        <w:rPr>
          <w:sz w:val="28"/>
          <w:szCs w:val="28"/>
        </w:rPr>
        <w:t xml:space="preserve">       </w:t>
      </w:r>
      <w:r w:rsidRPr="00C45579">
        <w:rPr>
          <w:b/>
          <w:sz w:val="28"/>
          <w:szCs w:val="28"/>
        </w:rPr>
        <w:t>(</w:t>
      </w:r>
      <w:r>
        <w:rPr>
          <w:b/>
          <w:sz w:val="28"/>
          <w:szCs w:val="28"/>
        </w:rPr>
        <w:t>18</w:t>
      </w:r>
      <w:r w:rsidRPr="00C45579">
        <w:rPr>
          <w:b/>
          <w:sz w:val="28"/>
          <w:szCs w:val="28"/>
        </w:rPr>
        <w:t>)</w:t>
      </w:r>
      <w:r w:rsidR="00FC6DFC">
        <w:rPr>
          <w:sz w:val="28"/>
          <w:szCs w:val="28"/>
        </w:rPr>
        <w:t xml:space="preserve">  </w:t>
      </w:r>
    </w:p>
    <w:p w:rsidR="00B81896" w:rsidRDefault="00B81896" w:rsidP="00C44950">
      <w:pPr>
        <w:numPr>
          <w:ilvl w:val="12"/>
          <w:numId w:val="0"/>
        </w:numPr>
        <w:spacing w:line="360" w:lineRule="auto"/>
        <w:ind w:firstLine="709"/>
        <w:jc w:val="both"/>
        <w:rPr>
          <w:sz w:val="28"/>
        </w:rPr>
      </w:pPr>
      <w:r>
        <w:rPr>
          <w:sz w:val="28"/>
        </w:rPr>
        <w:t>Ориентировочно Кал должен быть меньше 0,5.</w:t>
      </w:r>
    </w:p>
    <w:p w:rsidR="00B81896" w:rsidRDefault="00B81896" w:rsidP="00C44950">
      <w:pPr>
        <w:numPr>
          <w:ilvl w:val="12"/>
          <w:numId w:val="0"/>
        </w:numPr>
        <w:spacing w:line="360" w:lineRule="auto"/>
        <w:ind w:firstLine="709"/>
        <w:jc w:val="both"/>
        <w:rPr>
          <w:sz w:val="28"/>
        </w:rPr>
      </w:pPr>
      <w:r>
        <w:rPr>
          <w:sz w:val="28"/>
        </w:rPr>
        <w:t>5. Коэффициент иммобилизации (</w:t>
      </w:r>
      <w:r w:rsidRPr="00C45579">
        <w:rPr>
          <w:b/>
          <w:i/>
          <w:sz w:val="28"/>
        </w:rPr>
        <w:t>Ким</w:t>
      </w:r>
      <w:r>
        <w:rPr>
          <w:sz w:val="28"/>
        </w:rPr>
        <w:t>) или коэффициент реальной стоимости основных фондов (ОФ) , представляет собой отношение реального основного капитала, или стоимости основных фондов (за вычетом износа), к итогу баланса предприятия. Этот показатель служит для определения эффективности использования средств, имеющихся в распоряжении предприятия с точки зрения их применения</w:t>
      </w:r>
      <w:r w:rsidR="002E5A0C">
        <w:rPr>
          <w:sz w:val="28"/>
        </w:rPr>
        <w:t xml:space="preserve"> </w:t>
      </w:r>
      <w:r>
        <w:rPr>
          <w:sz w:val="28"/>
        </w:rPr>
        <w:t>в предпринимательской деятельности, а так</w:t>
      </w:r>
      <w:r w:rsidR="002E5A0C">
        <w:rPr>
          <w:sz w:val="28"/>
        </w:rPr>
        <w:t xml:space="preserve"> </w:t>
      </w:r>
      <w:r>
        <w:rPr>
          <w:sz w:val="28"/>
        </w:rPr>
        <w:t>же определяет принадлежность заемщика к той или иной отрасли производства. Обычно величина этого коэффициента не должна превышать 0,5.</w:t>
      </w:r>
    </w:p>
    <w:p w:rsidR="00B81896" w:rsidRDefault="00B81896" w:rsidP="00C44950">
      <w:pPr>
        <w:numPr>
          <w:ilvl w:val="12"/>
          <w:numId w:val="0"/>
        </w:numPr>
        <w:spacing w:line="360" w:lineRule="auto"/>
        <w:ind w:firstLine="709"/>
        <w:jc w:val="both"/>
        <w:rPr>
          <w:sz w:val="28"/>
        </w:rPr>
      </w:pPr>
      <w:r>
        <w:rPr>
          <w:sz w:val="28"/>
        </w:rPr>
        <w:t>6. Отношение суммы начисленной амортизации</w:t>
      </w:r>
      <w:r w:rsidR="002E5A0C">
        <w:rPr>
          <w:sz w:val="28"/>
        </w:rPr>
        <w:t xml:space="preserve"> </w:t>
      </w:r>
      <w:r>
        <w:rPr>
          <w:sz w:val="28"/>
        </w:rPr>
        <w:t>к первоначальной стоимости всего основного капитала производителя</w:t>
      </w:r>
      <w:r>
        <w:rPr>
          <w:sz w:val="28"/>
          <w:u w:val="single"/>
        </w:rPr>
        <w:t xml:space="preserve">, </w:t>
      </w:r>
      <w:r>
        <w:rPr>
          <w:sz w:val="28"/>
        </w:rPr>
        <w:t>включая “ нематериальные активы” (цена предприятия. патенты и лицензии, товарные знаки, концепции, расходы на освоение новых технологий производства и др.) может быть названо</w:t>
      </w:r>
      <w:r>
        <w:rPr>
          <w:i/>
          <w:sz w:val="28"/>
        </w:rPr>
        <w:t xml:space="preserve"> </w:t>
      </w:r>
      <w:r w:rsidRPr="00C45579">
        <w:rPr>
          <w:sz w:val="28"/>
        </w:rPr>
        <w:t xml:space="preserve">коэффициентом модернизации </w:t>
      </w:r>
      <w:r>
        <w:rPr>
          <w:i/>
          <w:sz w:val="28"/>
        </w:rPr>
        <w:t>(</w:t>
      </w:r>
      <w:r w:rsidRPr="00C45579">
        <w:rPr>
          <w:b/>
          <w:i/>
          <w:sz w:val="28"/>
        </w:rPr>
        <w:t>Кмд</w:t>
      </w:r>
      <w:r>
        <w:rPr>
          <w:i/>
          <w:sz w:val="28"/>
        </w:rPr>
        <w:t>)</w:t>
      </w:r>
      <w:r>
        <w:rPr>
          <w:sz w:val="28"/>
        </w:rPr>
        <w:t xml:space="preserve">. Он характеризует интенсивность высвобождения средств, вложенных в основные фоны. Оптимальное значение </w:t>
      </w:r>
      <w:r w:rsidRPr="00C45579">
        <w:rPr>
          <w:b/>
          <w:i/>
          <w:sz w:val="28"/>
        </w:rPr>
        <w:t>Кмд</w:t>
      </w:r>
      <w:r w:rsidR="002E5A0C">
        <w:rPr>
          <w:b/>
          <w:i/>
          <w:sz w:val="28"/>
        </w:rPr>
        <w:t xml:space="preserve"> </w:t>
      </w:r>
      <w:r>
        <w:rPr>
          <w:sz w:val="28"/>
        </w:rPr>
        <w:t>0,3-0,5.</w:t>
      </w:r>
    </w:p>
    <w:p w:rsidR="00B81896" w:rsidRDefault="00B81896" w:rsidP="00C44950">
      <w:pPr>
        <w:numPr>
          <w:ilvl w:val="12"/>
          <w:numId w:val="0"/>
        </w:numPr>
        <w:spacing w:line="360" w:lineRule="auto"/>
        <w:ind w:firstLine="709"/>
        <w:jc w:val="both"/>
        <w:rPr>
          <w:sz w:val="28"/>
        </w:rPr>
      </w:pPr>
      <w:r>
        <w:rPr>
          <w:sz w:val="28"/>
        </w:rPr>
        <w:t xml:space="preserve"> 7. Коэффициент задолженности (</w:t>
      </w:r>
      <w:r w:rsidRPr="00C45579">
        <w:rPr>
          <w:b/>
          <w:i/>
          <w:sz w:val="28"/>
        </w:rPr>
        <w:t>Кз</w:t>
      </w:r>
      <w:r>
        <w:rPr>
          <w:sz w:val="28"/>
        </w:rPr>
        <w:t>) выражается отношением:</w:t>
      </w:r>
    </w:p>
    <w:p w:rsidR="00B81896" w:rsidRDefault="002E5A0C" w:rsidP="00C44950">
      <w:pPr>
        <w:numPr>
          <w:ilvl w:val="12"/>
          <w:numId w:val="0"/>
        </w:numPr>
        <w:spacing w:line="360" w:lineRule="auto"/>
        <w:ind w:firstLine="709"/>
        <w:jc w:val="both"/>
        <w:rPr>
          <w:b/>
          <w:i/>
          <w:sz w:val="28"/>
          <w:szCs w:val="28"/>
        </w:rPr>
      </w:pPr>
      <w:r>
        <w:rPr>
          <w:b/>
          <w:i/>
          <w:sz w:val="28"/>
          <w:szCs w:val="28"/>
        </w:rPr>
        <w:t xml:space="preserve"> </w:t>
      </w:r>
      <w:r w:rsidR="00B81896">
        <w:rPr>
          <w:b/>
          <w:i/>
          <w:sz w:val="28"/>
          <w:szCs w:val="28"/>
        </w:rPr>
        <w:t>__</w:t>
      </w:r>
      <w:r w:rsidR="00B81896" w:rsidRPr="00C45579">
        <w:rPr>
          <w:b/>
          <w:i/>
          <w:sz w:val="28"/>
          <w:szCs w:val="28"/>
          <w:u w:val="single"/>
        </w:rPr>
        <w:t>Сумма заемных средств</w:t>
      </w:r>
      <w:r w:rsidR="00B81896">
        <w:rPr>
          <w:b/>
          <w:i/>
          <w:sz w:val="28"/>
          <w:szCs w:val="28"/>
          <w:u w:val="single"/>
        </w:rPr>
        <w:t>___</w:t>
      </w:r>
      <w:r>
        <w:rPr>
          <w:b/>
          <w:i/>
          <w:sz w:val="28"/>
          <w:szCs w:val="28"/>
        </w:rPr>
        <w:t xml:space="preserve"> </w:t>
      </w:r>
    </w:p>
    <w:p w:rsidR="00B81896" w:rsidRPr="00EA70DB" w:rsidRDefault="00B81896" w:rsidP="00C44950">
      <w:pPr>
        <w:numPr>
          <w:ilvl w:val="12"/>
          <w:numId w:val="0"/>
        </w:numPr>
        <w:spacing w:line="360" w:lineRule="auto"/>
        <w:ind w:firstLine="709"/>
        <w:jc w:val="both"/>
        <w:rPr>
          <w:b/>
          <w:i/>
          <w:sz w:val="28"/>
          <w:szCs w:val="28"/>
        </w:rPr>
      </w:pPr>
      <w:r w:rsidRPr="00C45579">
        <w:rPr>
          <w:b/>
          <w:i/>
          <w:sz w:val="28"/>
          <w:szCs w:val="28"/>
        </w:rPr>
        <w:t>Кз</w:t>
      </w:r>
      <w:r>
        <w:rPr>
          <w:b/>
          <w:i/>
          <w:sz w:val="28"/>
          <w:szCs w:val="28"/>
        </w:rPr>
        <w:t xml:space="preserve"> </w:t>
      </w:r>
      <w:r w:rsidRPr="00C45579">
        <w:rPr>
          <w:b/>
          <w:i/>
          <w:sz w:val="28"/>
          <w:szCs w:val="28"/>
        </w:rPr>
        <w:t>=</w:t>
      </w:r>
      <w:r w:rsidR="002E5A0C">
        <w:rPr>
          <w:b/>
          <w:i/>
          <w:sz w:val="28"/>
          <w:szCs w:val="28"/>
        </w:rPr>
        <w:t xml:space="preserve"> </w:t>
      </w:r>
      <w:r w:rsidRPr="00C45579">
        <w:rPr>
          <w:b/>
          <w:i/>
          <w:sz w:val="28"/>
          <w:szCs w:val="28"/>
        </w:rPr>
        <w:t>Сумма собственного капитала</w:t>
      </w:r>
      <w:r w:rsidR="002E5A0C">
        <w:rPr>
          <w:b/>
          <w:i/>
          <w:sz w:val="28"/>
          <w:szCs w:val="28"/>
        </w:rPr>
        <w:t xml:space="preserve"> </w:t>
      </w:r>
      <w:r w:rsidRPr="00C45579">
        <w:rPr>
          <w:b/>
          <w:i/>
          <w:sz w:val="28"/>
          <w:szCs w:val="28"/>
        </w:rPr>
        <w:sym w:font="Symbol" w:char="F0BB"/>
      </w:r>
      <w:r w:rsidR="002E5A0C">
        <w:rPr>
          <w:b/>
          <w:i/>
          <w:sz w:val="28"/>
          <w:szCs w:val="28"/>
        </w:rPr>
        <w:t xml:space="preserve"> </w:t>
      </w:r>
      <w:r w:rsidRPr="00C45579">
        <w:rPr>
          <w:b/>
          <w:i/>
          <w:sz w:val="28"/>
          <w:szCs w:val="28"/>
        </w:rPr>
        <w:t>0,3 - 0,5</w:t>
      </w:r>
      <w:r w:rsidR="00FC6DFC">
        <w:rPr>
          <w:b/>
          <w:i/>
          <w:sz w:val="28"/>
          <w:szCs w:val="28"/>
        </w:rPr>
        <w:t xml:space="preserve">          </w:t>
      </w:r>
      <w:r w:rsidR="002E5A0C">
        <w:rPr>
          <w:b/>
          <w:i/>
          <w:sz w:val="28"/>
          <w:szCs w:val="28"/>
        </w:rPr>
        <w:t xml:space="preserve"> </w:t>
      </w:r>
      <w:r>
        <w:rPr>
          <w:b/>
          <w:sz w:val="28"/>
          <w:szCs w:val="28"/>
        </w:rPr>
        <w:t>(19)</w:t>
      </w:r>
    </w:p>
    <w:p w:rsidR="00B81896" w:rsidRDefault="00B81896" w:rsidP="00C44950">
      <w:pPr>
        <w:numPr>
          <w:ilvl w:val="12"/>
          <w:numId w:val="0"/>
        </w:numPr>
        <w:spacing w:line="360" w:lineRule="auto"/>
        <w:ind w:firstLine="709"/>
        <w:jc w:val="both"/>
        <w:rPr>
          <w:sz w:val="28"/>
        </w:rPr>
      </w:pPr>
    </w:p>
    <w:p w:rsidR="00B81896" w:rsidRDefault="00B81896" w:rsidP="00C44950">
      <w:pPr>
        <w:numPr>
          <w:ilvl w:val="12"/>
          <w:numId w:val="0"/>
        </w:numPr>
        <w:spacing w:line="360" w:lineRule="auto"/>
        <w:ind w:firstLine="709"/>
        <w:jc w:val="both"/>
        <w:rPr>
          <w:sz w:val="28"/>
        </w:rPr>
      </w:pPr>
      <w:r>
        <w:rPr>
          <w:sz w:val="28"/>
        </w:rPr>
        <w:t>Он показывает сколько заемных средств привлек производитель (заемщик) на единицу вложенных в активы собственных средств.</w:t>
      </w:r>
    </w:p>
    <w:p w:rsidR="00B81896" w:rsidRDefault="00B81896" w:rsidP="00C44950">
      <w:pPr>
        <w:numPr>
          <w:ilvl w:val="12"/>
          <w:numId w:val="0"/>
        </w:numPr>
        <w:spacing w:line="360" w:lineRule="auto"/>
        <w:ind w:firstLine="709"/>
        <w:jc w:val="both"/>
        <w:rPr>
          <w:sz w:val="28"/>
        </w:rPr>
      </w:pPr>
      <w:r>
        <w:rPr>
          <w:sz w:val="28"/>
        </w:rPr>
        <w:t>В зависимости от необходимости его можно структурировать:</w:t>
      </w:r>
    </w:p>
    <w:p w:rsidR="00B81896" w:rsidRDefault="00B81896" w:rsidP="00C44950">
      <w:pPr>
        <w:numPr>
          <w:ilvl w:val="12"/>
          <w:numId w:val="0"/>
        </w:numPr>
        <w:spacing w:line="360" w:lineRule="auto"/>
        <w:ind w:firstLine="709"/>
        <w:jc w:val="both"/>
        <w:rPr>
          <w:sz w:val="28"/>
        </w:rPr>
      </w:pPr>
    </w:p>
    <w:p w:rsidR="00B81896" w:rsidRPr="00EA70DB" w:rsidRDefault="00B81896" w:rsidP="00C44950">
      <w:pPr>
        <w:numPr>
          <w:ilvl w:val="12"/>
          <w:numId w:val="0"/>
        </w:numPr>
        <w:spacing w:line="360" w:lineRule="auto"/>
        <w:ind w:firstLine="709"/>
        <w:jc w:val="both"/>
        <w:rPr>
          <w:b/>
          <w:i/>
          <w:sz w:val="28"/>
          <w:szCs w:val="28"/>
        </w:rPr>
      </w:pPr>
      <w:r w:rsidRPr="00EA70DB">
        <w:rPr>
          <w:b/>
          <w:i/>
          <w:sz w:val="28"/>
          <w:szCs w:val="28"/>
        </w:rPr>
        <w:t>Коэффициент дебиторской</w:t>
      </w:r>
      <w:r w:rsidR="00FC6DFC">
        <w:rPr>
          <w:b/>
          <w:i/>
          <w:sz w:val="28"/>
          <w:szCs w:val="28"/>
        </w:rPr>
        <w:t xml:space="preserve"> </w:t>
      </w:r>
      <w:r w:rsidR="002E5A0C">
        <w:rPr>
          <w:b/>
          <w:i/>
          <w:sz w:val="28"/>
          <w:szCs w:val="28"/>
        </w:rPr>
        <w:t xml:space="preserve"> </w:t>
      </w:r>
      <w:r w:rsidRPr="00EA70DB">
        <w:rPr>
          <w:b/>
          <w:i/>
          <w:sz w:val="28"/>
          <w:szCs w:val="28"/>
          <w:u w:val="single"/>
        </w:rPr>
        <w:t>Сумма дебиторской задолженности</w:t>
      </w:r>
    </w:p>
    <w:p w:rsidR="00B81896" w:rsidRPr="00EA70DB" w:rsidRDefault="00B81896" w:rsidP="00C44950">
      <w:pPr>
        <w:numPr>
          <w:ilvl w:val="12"/>
          <w:numId w:val="0"/>
        </w:numPr>
        <w:spacing w:line="360" w:lineRule="auto"/>
        <w:ind w:firstLine="709"/>
        <w:jc w:val="both"/>
        <w:rPr>
          <w:b/>
          <w:i/>
          <w:sz w:val="28"/>
          <w:szCs w:val="28"/>
        </w:rPr>
      </w:pPr>
      <w:r w:rsidRPr="00EA70DB">
        <w:rPr>
          <w:b/>
          <w:i/>
          <w:sz w:val="28"/>
          <w:szCs w:val="28"/>
        </w:rPr>
        <w:t>задолженности ( К дз)</w:t>
      </w:r>
      <w:r w:rsidR="00FC6DFC">
        <w:rPr>
          <w:b/>
          <w:i/>
          <w:sz w:val="28"/>
          <w:szCs w:val="28"/>
        </w:rPr>
        <w:t xml:space="preserve">  </w:t>
      </w:r>
      <w:r w:rsidR="002E5A0C">
        <w:rPr>
          <w:b/>
          <w:i/>
          <w:sz w:val="28"/>
          <w:szCs w:val="28"/>
        </w:rPr>
        <w:t xml:space="preserve"> </w:t>
      </w:r>
      <w:r w:rsidRPr="00EA70DB">
        <w:rPr>
          <w:b/>
          <w:i/>
          <w:sz w:val="28"/>
          <w:szCs w:val="28"/>
        </w:rPr>
        <w:t>=</w:t>
      </w:r>
      <w:r w:rsidR="00FC6DFC">
        <w:rPr>
          <w:b/>
          <w:i/>
          <w:sz w:val="28"/>
          <w:szCs w:val="28"/>
        </w:rPr>
        <w:t xml:space="preserve"> </w:t>
      </w:r>
      <w:r w:rsidRPr="00EA70DB">
        <w:rPr>
          <w:b/>
          <w:i/>
          <w:sz w:val="28"/>
          <w:szCs w:val="28"/>
        </w:rPr>
        <w:t>Сумма собственного капитала</w:t>
      </w:r>
      <w:r w:rsidR="00FC6DFC">
        <w:rPr>
          <w:b/>
          <w:i/>
          <w:sz w:val="28"/>
          <w:szCs w:val="28"/>
        </w:rPr>
        <w:t xml:space="preserve">   </w:t>
      </w:r>
      <w:r w:rsidR="002E5A0C">
        <w:rPr>
          <w:b/>
          <w:i/>
          <w:sz w:val="28"/>
          <w:szCs w:val="28"/>
        </w:rPr>
        <w:t xml:space="preserve"> </w:t>
      </w:r>
      <w:r w:rsidRPr="00EA70DB">
        <w:rPr>
          <w:b/>
          <w:sz w:val="28"/>
          <w:szCs w:val="28"/>
        </w:rPr>
        <w:t>(</w:t>
      </w:r>
      <w:r>
        <w:rPr>
          <w:b/>
          <w:sz w:val="28"/>
          <w:szCs w:val="28"/>
        </w:rPr>
        <w:t>20</w:t>
      </w:r>
      <w:r w:rsidRPr="00EA70DB">
        <w:rPr>
          <w:b/>
          <w:sz w:val="28"/>
          <w:szCs w:val="28"/>
        </w:rPr>
        <w:t>)</w:t>
      </w:r>
    </w:p>
    <w:p w:rsidR="00B81896" w:rsidRPr="00EA70DB" w:rsidRDefault="00B81896" w:rsidP="00C44950">
      <w:pPr>
        <w:numPr>
          <w:ilvl w:val="12"/>
          <w:numId w:val="0"/>
        </w:numPr>
        <w:spacing w:line="360" w:lineRule="auto"/>
        <w:ind w:firstLine="709"/>
        <w:jc w:val="both"/>
        <w:rPr>
          <w:b/>
          <w:i/>
          <w:sz w:val="28"/>
          <w:szCs w:val="28"/>
        </w:rPr>
      </w:pPr>
    </w:p>
    <w:p w:rsidR="00B81896" w:rsidRPr="00EA70DB" w:rsidRDefault="00B81896" w:rsidP="00C44950">
      <w:pPr>
        <w:numPr>
          <w:ilvl w:val="12"/>
          <w:numId w:val="0"/>
        </w:numPr>
        <w:spacing w:line="360" w:lineRule="auto"/>
        <w:ind w:firstLine="709"/>
        <w:jc w:val="both"/>
        <w:rPr>
          <w:b/>
          <w:i/>
          <w:sz w:val="28"/>
          <w:szCs w:val="28"/>
        </w:rPr>
      </w:pPr>
      <w:r w:rsidRPr="00EA70DB">
        <w:rPr>
          <w:b/>
          <w:i/>
          <w:sz w:val="28"/>
          <w:szCs w:val="28"/>
        </w:rPr>
        <w:t>Коэффициент кредиторской</w:t>
      </w:r>
      <w:r w:rsidR="00FC6DFC">
        <w:rPr>
          <w:b/>
          <w:i/>
          <w:sz w:val="28"/>
          <w:szCs w:val="28"/>
        </w:rPr>
        <w:t xml:space="preserve"> </w:t>
      </w:r>
      <w:r w:rsidRPr="00EA70DB">
        <w:rPr>
          <w:b/>
          <w:i/>
          <w:sz w:val="28"/>
          <w:szCs w:val="28"/>
          <w:u w:val="single"/>
        </w:rPr>
        <w:t>Сумма кредиторской задолженности</w:t>
      </w:r>
    </w:p>
    <w:p w:rsidR="00B81896" w:rsidRPr="00EA70DB" w:rsidRDefault="00B81896" w:rsidP="00C44950">
      <w:pPr>
        <w:numPr>
          <w:ilvl w:val="12"/>
          <w:numId w:val="0"/>
        </w:numPr>
        <w:spacing w:line="360" w:lineRule="auto"/>
        <w:ind w:firstLine="709"/>
        <w:jc w:val="both"/>
        <w:rPr>
          <w:b/>
          <w:i/>
          <w:sz w:val="28"/>
          <w:szCs w:val="28"/>
        </w:rPr>
      </w:pPr>
      <w:r w:rsidRPr="00EA70DB">
        <w:rPr>
          <w:b/>
          <w:i/>
          <w:sz w:val="28"/>
          <w:szCs w:val="28"/>
        </w:rPr>
        <w:t>задолженности ( К кз)</w:t>
      </w:r>
      <w:r w:rsidR="00FC6DFC">
        <w:rPr>
          <w:b/>
          <w:i/>
          <w:sz w:val="28"/>
          <w:szCs w:val="28"/>
        </w:rPr>
        <w:t xml:space="preserve">  </w:t>
      </w:r>
      <w:r w:rsidR="002E5A0C">
        <w:rPr>
          <w:b/>
          <w:i/>
          <w:sz w:val="28"/>
          <w:szCs w:val="28"/>
        </w:rPr>
        <w:t xml:space="preserve"> </w:t>
      </w:r>
      <w:r w:rsidRPr="00EA70DB">
        <w:rPr>
          <w:b/>
          <w:i/>
          <w:sz w:val="28"/>
          <w:szCs w:val="28"/>
        </w:rPr>
        <w:t>=</w:t>
      </w:r>
      <w:r w:rsidR="00FC6DFC">
        <w:rPr>
          <w:b/>
          <w:i/>
          <w:sz w:val="28"/>
          <w:szCs w:val="28"/>
        </w:rPr>
        <w:t xml:space="preserve"> </w:t>
      </w:r>
      <w:r w:rsidR="002E5A0C">
        <w:rPr>
          <w:b/>
          <w:i/>
          <w:sz w:val="28"/>
          <w:szCs w:val="28"/>
        </w:rPr>
        <w:t xml:space="preserve"> </w:t>
      </w:r>
      <w:r w:rsidRPr="00EA70DB">
        <w:rPr>
          <w:b/>
          <w:i/>
          <w:sz w:val="28"/>
          <w:szCs w:val="28"/>
        </w:rPr>
        <w:t>Сумма собственного капитала</w:t>
      </w:r>
      <w:r w:rsidR="00FC6DFC">
        <w:rPr>
          <w:b/>
          <w:i/>
          <w:sz w:val="28"/>
          <w:szCs w:val="28"/>
        </w:rPr>
        <w:t xml:space="preserve">   </w:t>
      </w:r>
      <w:r w:rsidRPr="00EA70DB">
        <w:rPr>
          <w:b/>
          <w:sz w:val="28"/>
          <w:szCs w:val="28"/>
        </w:rPr>
        <w:t>(21)</w:t>
      </w:r>
    </w:p>
    <w:p w:rsidR="00B81896" w:rsidRPr="00EA70DB" w:rsidRDefault="00B81896" w:rsidP="00C44950">
      <w:pPr>
        <w:numPr>
          <w:ilvl w:val="12"/>
          <w:numId w:val="0"/>
        </w:numPr>
        <w:spacing w:line="360" w:lineRule="auto"/>
        <w:ind w:firstLine="709"/>
        <w:jc w:val="both"/>
        <w:rPr>
          <w:b/>
          <w:i/>
          <w:sz w:val="28"/>
          <w:szCs w:val="28"/>
        </w:rPr>
      </w:pPr>
    </w:p>
    <w:p w:rsidR="00B81896" w:rsidRPr="00EA70DB" w:rsidRDefault="00B81896" w:rsidP="00C44950">
      <w:pPr>
        <w:numPr>
          <w:ilvl w:val="12"/>
          <w:numId w:val="0"/>
        </w:numPr>
        <w:spacing w:line="360" w:lineRule="auto"/>
        <w:ind w:firstLine="709"/>
        <w:jc w:val="both"/>
        <w:rPr>
          <w:b/>
          <w:i/>
          <w:sz w:val="28"/>
          <w:szCs w:val="28"/>
          <w:u w:val="single"/>
        </w:rPr>
      </w:pPr>
      <w:r w:rsidRPr="00EA70DB">
        <w:rPr>
          <w:b/>
          <w:i/>
          <w:sz w:val="28"/>
          <w:szCs w:val="28"/>
        </w:rPr>
        <w:t>Коэффициент оборачивае-</w:t>
      </w:r>
      <w:r w:rsidR="00FC6DFC">
        <w:rPr>
          <w:b/>
          <w:i/>
          <w:sz w:val="28"/>
          <w:szCs w:val="28"/>
        </w:rPr>
        <w:t xml:space="preserve">  </w:t>
      </w:r>
      <w:r>
        <w:rPr>
          <w:b/>
          <w:i/>
          <w:sz w:val="28"/>
          <w:szCs w:val="28"/>
        </w:rPr>
        <w:t>__</w:t>
      </w:r>
      <w:r w:rsidRPr="00EA70DB">
        <w:rPr>
          <w:b/>
          <w:i/>
          <w:sz w:val="28"/>
          <w:szCs w:val="28"/>
          <w:u w:val="single"/>
        </w:rPr>
        <w:t>Выручка от реализации</w:t>
      </w:r>
      <w:r w:rsidR="002E5A0C">
        <w:rPr>
          <w:b/>
          <w:i/>
          <w:sz w:val="28"/>
          <w:szCs w:val="28"/>
          <w:u w:val="single"/>
        </w:rPr>
        <w:t xml:space="preserve"> </w:t>
      </w:r>
      <w:r w:rsidRPr="00EA70DB">
        <w:rPr>
          <w:b/>
          <w:i/>
          <w:sz w:val="28"/>
          <w:szCs w:val="28"/>
          <w:u w:val="single"/>
        </w:rPr>
        <w:sym w:font="Symbol" w:char="F0D7"/>
      </w:r>
      <w:r w:rsidR="00FC6DFC">
        <w:rPr>
          <w:b/>
          <w:i/>
          <w:sz w:val="28"/>
          <w:szCs w:val="28"/>
          <w:u w:val="single"/>
        </w:rPr>
        <w:t xml:space="preserve"> </w:t>
      </w:r>
      <w:r w:rsidRPr="00EA70DB">
        <w:rPr>
          <w:b/>
          <w:i/>
          <w:sz w:val="28"/>
          <w:szCs w:val="28"/>
          <w:u w:val="single"/>
        </w:rPr>
        <w:t>100 %</w:t>
      </w:r>
      <w:r>
        <w:rPr>
          <w:b/>
          <w:i/>
          <w:sz w:val="28"/>
          <w:szCs w:val="28"/>
          <w:u w:val="single"/>
        </w:rPr>
        <w:t>__</w:t>
      </w:r>
      <w:r w:rsidRPr="00EA70DB">
        <w:rPr>
          <w:b/>
          <w:i/>
          <w:sz w:val="28"/>
          <w:szCs w:val="28"/>
          <w:u w:val="single"/>
        </w:rPr>
        <w:t xml:space="preserve"> </w:t>
      </w:r>
    </w:p>
    <w:p w:rsidR="00B81896" w:rsidRPr="00EA70DB" w:rsidRDefault="00B81896" w:rsidP="00C44950">
      <w:pPr>
        <w:numPr>
          <w:ilvl w:val="12"/>
          <w:numId w:val="0"/>
        </w:numPr>
        <w:spacing w:line="360" w:lineRule="auto"/>
        <w:ind w:firstLine="709"/>
        <w:jc w:val="both"/>
        <w:rPr>
          <w:b/>
          <w:sz w:val="28"/>
          <w:szCs w:val="28"/>
        </w:rPr>
      </w:pPr>
      <w:r w:rsidRPr="00EA70DB">
        <w:rPr>
          <w:b/>
          <w:i/>
          <w:sz w:val="28"/>
          <w:szCs w:val="28"/>
        </w:rPr>
        <w:t xml:space="preserve"> мости заемного капитала</w:t>
      </w:r>
      <w:r w:rsidR="002E5A0C">
        <w:rPr>
          <w:b/>
          <w:i/>
          <w:sz w:val="28"/>
          <w:szCs w:val="28"/>
        </w:rPr>
        <w:t xml:space="preserve"> </w:t>
      </w:r>
      <w:r w:rsidRPr="00EA70DB">
        <w:rPr>
          <w:b/>
          <w:i/>
          <w:sz w:val="28"/>
          <w:szCs w:val="28"/>
        </w:rPr>
        <w:t>=</w:t>
      </w:r>
      <w:r w:rsidR="002E5A0C">
        <w:rPr>
          <w:b/>
          <w:i/>
          <w:sz w:val="28"/>
          <w:szCs w:val="28"/>
        </w:rPr>
        <w:t xml:space="preserve"> </w:t>
      </w:r>
      <w:r w:rsidRPr="00EA70DB">
        <w:rPr>
          <w:b/>
          <w:i/>
          <w:sz w:val="28"/>
          <w:szCs w:val="28"/>
        </w:rPr>
        <w:t xml:space="preserve">Средняя сумма собственного капитала </w:t>
      </w:r>
      <w:r>
        <w:rPr>
          <w:b/>
          <w:sz w:val="28"/>
          <w:szCs w:val="28"/>
        </w:rPr>
        <w:t>(22)</w:t>
      </w:r>
    </w:p>
    <w:p w:rsidR="00B81896" w:rsidRPr="00EA70DB" w:rsidRDefault="00B81896" w:rsidP="00C44950">
      <w:pPr>
        <w:numPr>
          <w:ilvl w:val="12"/>
          <w:numId w:val="0"/>
        </w:numPr>
        <w:spacing w:line="360" w:lineRule="auto"/>
        <w:ind w:firstLine="709"/>
        <w:jc w:val="both"/>
        <w:rPr>
          <w:b/>
          <w:i/>
          <w:sz w:val="28"/>
          <w:szCs w:val="28"/>
        </w:rPr>
      </w:pPr>
      <w:r w:rsidRPr="00EA70DB">
        <w:rPr>
          <w:b/>
          <w:i/>
          <w:sz w:val="28"/>
          <w:szCs w:val="28"/>
        </w:rPr>
        <w:t>(</w:t>
      </w:r>
      <w:r w:rsidR="002E5A0C">
        <w:rPr>
          <w:b/>
          <w:i/>
          <w:sz w:val="28"/>
          <w:szCs w:val="28"/>
        </w:rPr>
        <w:t xml:space="preserve"> </w:t>
      </w:r>
      <w:r w:rsidRPr="00EA70DB">
        <w:rPr>
          <w:b/>
          <w:i/>
          <w:sz w:val="28"/>
          <w:szCs w:val="28"/>
        </w:rPr>
        <w:t>К озк )</w:t>
      </w:r>
      <w:r w:rsidR="00FC6DFC">
        <w:rPr>
          <w:b/>
          <w:i/>
          <w:sz w:val="28"/>
          <w:szCs w:val="28"/>
        </w:rPr>
        <w:t xml:space="preserve"> </w:t>
      </w:r>
      <w:r w:rsidRPr="00EA70DB">
        <w:rPr>
          <w:b/>
          <w:i/>
          <w:sz w:val="28"/>
          <w:szCs w:val="28"/>
        </w:rPr>
        <w:t xml:space="preserve"> </w:t>
      </w:r>
    </w:p>
    <w:p w:rsidR="00B81896" w:rsidRDefault="00B81896" w:rsidP="00C44950">
      <w:pPr>
        <w:numPr>
          <w:ilvl w:val="12"/>
          <w:numId w:val="0"/>
        </w:numPr>
        <w:spacing w:line="360" w:lineRule="auto"/>
        <w:ind w:firstLine="709"/>
        <w:jc w:val="both"/>
        <w:rPr>
          <w:sz w:val="28"/>
        </w:rPr>
      </w:pPr>
      <w:r>
        <w:rPr>
          <w:sz w:val="28"/>
        </w:rPr>
        <w:t>Средняя сумма собственного капитала может означать среднегодовую, среднеполугодовую, среднеквартальную, среднемесячную сумму собственного капитала. Этот коэффициент характеризует зависимость производителя</w:t>
      </w:r>
      <w:r w:rsidR="002E5A0C">
        <w:rPr>
          <w:sz w:val="28"/>
        </w:rPr>
        <w:t xml:space="preserve"> </w:t>
      </w:r>
      <w:r>
        <w:rPr>
          <w:sz w:val="28"/>
        </w:rPr>
        <w:t>от внешних займов. Чем больше показатель, тем больше долгосрочных обязательств и тем рискованее сложившаяся ситуация. Чем меньше вероятность, что заемщик сможет выплатить свои обязательства, тем больше вероятность банкротства.</w:t>
      </w:r>
    </w:p>
    <w:p w:rsidR="00B81896" w:rsidRDefault="00B81896" w:rsidP="00C44950">
      <w:pPr>
        <w:numPr>
          <w:ilvl w:val="12"/>
          <w:numId w:val="0"/>
        </w:numPr>
        <w:spacing w:line="360" w:lineRule="auto"/>
        <w:ind w:firstLine="709"/>
        <w:jc w:val="both"/>
        <w:rPr>
          <w:sz w:val="28"/>
        </w:rPr>
      </w:pPr>
      <w:r>
        <w:rPr>
          <w:sz w:val="28"/>
        </w:rPr>
        <w:t>8. Индекс финансовой напряженности выражается</w:t>
      </w:r>
      <w:r w:rsidR="002E5A0C">
        <w:rPr>
          <w:sz w:val="28"/>
        </w:rPr>
        <w:t xml:space="preserve"> </w:t>
      </w:r>
      <w:r>
        <w:rPr>
          <w:sz w:val="28"/>
        </w:rPr>
        <w:t>отношением:</w:t>
      </w:r>
    </w:p>
    <w:p w:rsidR="00B81896" w:rsidRDefault="00A04CC5" w:rsidP="00C44950">
      <w:pPr>
        <w:numPr>
          <w:ilvl w:val="12"/>
          <w:numId w:val="0"/>
        </w:numPr>
        <w:spacing w:line="360" w:lineRule="auto"/>
        <w:ind w:firstLine="709"/>
        <w:jc w:val="both"/>
        <w:rPr>
          <w:b/>
          <w:i/>
          <w:sz w:val="28"/>
          <w:szCs w:val="28"/>
        </w:rPr>
      </w:pPr>
      <w:r>
        <w:rPr>
          <w:b/>
          <w:i/>
          <w:sz w:val="28"/>
          <w:szCs w:val="28"/>
        </w:rPr>
        <w:t xml:space="preserve"> </w:t>
      </w:r>
      <w:r w:rsidR="00B81896" w:rsidRPr="00EA70DB">
        <w:rPr>
          <w:b/>
          <w:i/>
          <w:sz w:val="28"/>
          <w:szCs w:val="28"/>
          <w:u w:val="single"/>
        </w:rPr>
        <w:t>Сумма заемных средств</w:t>
      </w:r>
    </w:p>
    <w:p w:rsidR="00B81896" w:rsidRPr="00EA70DB" w:rsidRDefault="00B81896" w:rsidP="00C44950">
      <w:pPr>
        <w:numPr>
          <w:ilvl w:val="12"/>
          <w:numId w:val="0"/>
        </w:numPr>
        <w:spacing w:line="360" w:lineRule="auto"/>
        <w:ind w:firstLine="709"/>
        <w:jc w:val="both"/>
        <w:rPr>
          <w:b/>
          <w:sz w:val="28"/>
          <w:szCs w:val="28"/>
        </w:rPr>
      </w:pPr>
      <w:r w:rsidRPr="00EA70DB">
        <w:rPr>
          <w:b/>
          <w:i/>
          <w:sz w:val="28"/>
          <w:szCs w:val="28"/>
        </w:rPr>
        <w:t xml:space="preserve"> I фн = Общая сумма капитала</w:t>
      </w:r>
      <w:r w:rsidR="00FC6DFC">
        <w:rPr>
          <w:b/>
          <w:i/>
          <w:sz w:val="28"/>
          <w:szCs w:val="28"/>
        </w:rPr>
        <w:t xml:space="preserve">                  </w:t>
      </w:r>
      <w:r>
        <w:rPr>
          <w:b/>
          <w:sz w:val="28"/>
          <w:szCs w:val="28"/>
        </w:rPr>
        <w:t>(23)</w:t>
      </w:r>
    </w:p>
    <w:p w:rsidR="00B81896" w:rsidRDefault="00B81896" w:rsidP="00C44950">
      <w:pPr>
        <w:numPr>
          <w:ilvl w:val="12"/>
          <w:numId w:val="0"/>
        </w:numPr>
        <w:spacing w:line="360" w:lineRule="auto"/>
        <w:ind w:firstLine="709"/>
        <w:jc w:val="both"/>
      </w:pPr>
      <w:r>
        <w:tab/>
      </w:r>
    </w:p>
    <w:p w:rsidR="00B81896" w:rsidRPr="00EA70DB" w:rsidRDefault="00B81896" w:rsidP="00C44950">
      <w:pPr>
        <w:numPr>
          <w:ilvl w:val="12"/>
          <w:numId w:val="0"/>
        </w:numPr>
        <w:spacing w:line="360" w:lineRule="auto"/>
        <w:ind w:firstLine="709"/>
        <w:jc w:val="both"/>
        <w:rPr>
          <w:sz w:val="28"/>
          <w:szCs w:val="28"/>
        </w:rPr>
      </w:pPr>
      <w:r w:rsidRPr="00EA70DB">
        <w:rPr>
          <w:sz w:val="28"/>
          <w:szCs w:val="28"/>
        </w:rPr>
        <w:t>9.</w:t>
      </w:r>
      <w:r w:rsidR="002E5A0C">
        <w:rPr>
          <w:sz w:val="28"/>
          <w:szCs w:val="28"/>
        </w:rPr>
        <w:t xml:space="preserve"> </w:t>
      </w:r>
      <w:r w:rsidRPr="00EA70DB">
        <w:rPr>
          <w:sz w:val="28"/>
          <w:szCs w:val="28"/>
        </w:rPr>
        <w:t>Коэффициент покрытия</w:t>
      </w:r>
      <w:r w:rsidR="002E5A0C">
        <w:rPr>
          <w:sz w:val="28"/>
          <w:szCs w:val="28"/>
        </w:rPr>
        <w:t xml:space="preserve"> </w:t>
      </w:r>
      <w:r w:rsidRPr="00EA70DB">
        <w:rPr>
          <w:sz w:val="28"/>
          <w:szCs w:val="28"/>
        </w:rPr>
        <w:t>инвестиции (</w:t>
      </w:r>
      <w:r w:rsidRPr="00EA70DB">
        <w:rPr>
          <w:b/>
          <w:i/>
          <w:sz w:val="28"/>
          <w:szCs w:val="28"/>
        </w:rPr>
        <w:t>Кпи</w:t>
      </w:r>
      <w:r w:rsidRPr="00EA70DB">
        <w:rPr>
          <w:sz w:val="28"/>
          <w:szCs w:val="28"/>
        </w:rPr>
        <w:t>) характеризует часть актива баланса, финансируемого</w:t>
      </w:r>
      <w:r w:rsidR="002E5A0C">
        <w:rPr>
          <w:sz w:val="28"/>
          <w:szCs w:val="28"/>
        </w:rPr>
        <w:t xml:space="preserve"> </w:t>
      </w:r>
      <w:r w:rsidRPr="00EA70DB">
        <w:rPr>
          <w:sz w:val="28"/>
          <w:szCs w:val="28"/>
        </w:rPr>
        <w:t>за счет устойчивых источников, а именно</w:t>
      </w:r>
      <w:r w:rsidR="002E5A0C">
        <w:rPr>
          <w:sz w:val="28"/>
          <w:szCs w:val="28"/>
        </w:rPr>
        <w:t xml:space="preserve"> </w:t>
      </w:r>
      <w:r w:rsidRPr="00EA70DB">
        <w:rPr>
          <w:sz w:val="28"/>
          <w:szCs w:val="28"/>
        </w:rPr>
        <w:t>величина собственных средств, средне- и долгосрочных заемных обязательств Кпи имеет следующий вид:</w:t>
      </w:r>
    </w:p>
    <w:p w:rsidR="00B81896" w:rsidRPr="00EA70DB" w:rsidRDefault="00A04CC5" w:rsidP="00C44950">
      <w:pPr>
        <w:numPr>
          <w:ilvl w:val="12"/>
          <w:numId w:val="0"/>
        </w:numPr>
        <w:spacing w:line="360" w:lineRule="auto"/>
        <w:ind w:firstLine="709"/>
        <w:jc w:val="both"/>
        <w:rPr>
          <w:b/>
          <w:i/>
          <w:sz w:val="28"/>
          <w:szCs w:val="28"/>
        </w:rPr>
      </w:pPr>
      <w:r>
        <w:rPr>
          <w:b/>
          <w:i/>
          <w:sz w:val="28"/>
          <w:szCs w:val="28"/>
        </w:rPr>
        <w:t xml:space="preserve"> </w:t>
      </w:r>
      <w:r w:rsidR="00B81896" w:rsidRPr="00EA70DB">
        <w:rPr>
          <w:b/>
          <w:i/>
          <w:sz w:val="28"/>
          <w:szCs w:val="28"/>
          <w:u w:val="single"/>
        </w:rPr>
        <w:t>Сумма собствен. капитала + средне- и долгосрочн.кредит</w:t>
      </w:r>
    </w:p>
    <w:p w:rsidR="00B81896" w:rsidRPr="00EA70DB" w:rsidRDefault="00B81896" w:rsidP="00C44950">
      <w:pPr>
        <w:numPr>
          <w:ilvl w:val="12"/>
          <w:numId w:val="0"/>
        </w:numPr>
        <w:spacing w:line="360" w:lineRule="auto"/>
        <w:ind w:firstLine="709"/>
        <w:jc w:val="both"/>
        <w:rPr>
          <w:b/>
          <w:i/>
          <w:sz w:val="28"/>
          <w:szCs w:val="28"/>
        </w:rPr>
      </w:pPr>
      <w:r w:rsidRPr="00EA70DB">
        <w:rPr>
          <w:b/>
          <w:i/>
          <w:sz w:val="28"/>
          <w:szCs w:val="28"/>
        </w:rPr>
        <w:t>Кпи =</w:t>
      </w:r>
      <w:r w:rsidR="00FC6DFC">
        <w:rPr>
          <w:b/>
          <w:i/>
          <w:sz w:val="28"/>
          <w:szCs w:val="28"/>
        </w:rPr>
        <w:t xml:space="preserve">  </w:t>
      </w:r>
      <w:r w:rsidRPr="00EA70DB">
        <w:rPr>
          <w:b/>
          <w:i/>
          <w:sz w:val="28"/>
          <w:szCs w:val="28"/>
        </w:rPr>
        <w:t>Итог баланса ( актив баланса нетто)</w:t>
      </w:r>
      <w:r w:rsidR="00FC6DFC">
        <w:rPr>
          <w:b/>
          <w:i/>
          <w:sz w:val="28"/>
          <w:szCs w:val="28"/>
        </w:rPr>
        <w:t xml:space="preserve">          </w:t>
      </w:r>
      <w:r w:rsidRPr="00EA70DB">
        <w:rPr>
          <w:b/>
          <w:sz w:val="28"/>
          <w:szCs w:val="28"/>
        </w:rPr>
        <w:t>(24)</w:t>
      </w:r>
    </w:p>
    <w:p w:rsidR="00B81896" w:rsidRDefault="00B81896" w:rsidP="00C44950">
      <w:pPr>
        <w:numPr>
          <w:ilvl w:val="12"/>
          <w:numId w:val="0"/>
        </w:numPr>
        <w:spacing w:line="360" w:lineRule="auto"/>
        <w:ind w:firstLine="709"/>
        <w:jc w:val="both"/>
      </w:pPr>
    </w:p>
    <w:p w:rsidR="00B81896" w:rsidRDefault="00B81896" w:rsidP="00C44950">
      <w:pPr>
        <w:numPr>
          <w:ilvl w:val="12"/>
          <w:numId w:val="0"/>
        </w:numPr>
        <w:spacing w:line="360" w:lineRule="auto"/>
        <w:ind w:firstLine="709"/>
        <w:jc w:val="both"/>
        <w:rPr>
          <w:sz w:val="28"/>
        </w:rPr>
      </w:pPr>
      <w:r>
        <w:rPr>
          <w:sz w:val="28"/>
        </w:rPr>
        <w:t>Для анализа уровня кредитного риска прежде всего вычисляются вышеперечисленные коэффициенты</w:t>
      </w:r>
      <w:r w:rsidR="002E5A0C">
        <w:rPr>
          <w:sz w:val="28"/>
        </w:rPr>
        <w:t xml:space="preserve"> </w:t>
      </w:r>
      <w:r>
        <w:rPr>
          <w:sz w:val="28"/>
        </w:rPr>
        <w:t>и сравниваются с их оптимальным значением.</w:t>
      </w:r>
    </w:p>
    <w:p w:rsidR="00B81896" w:rsidRDefault="00B81896" w:rsidP="00C44950">
      <w:pPr>
        <w:numPr>
          <w:ilvl w:val="12"/>
          <w:numId w:val="0"/>
        </w:numPr>
        <w:spacing w:line="360" w:lineRule="auto"/>
        <w:ind w:firstLine="709"/>
        <w:jc w:val="both"/>
        <w:rPr>
          <w:sz w:val="28"/>
        </w:rPr>
      </w:pPr>
      <w:r>
        <w:rPr>
          <w:sz w:val="28"/>
        </w:rPr>
        <w:t>Если полученные значения коэффициентов приблизительно равны</w:t>
      </w:r>
      <w:r w:rsidR="002E5A0C">
        <w:rPr>
          <w:sz w:val="28"/>
        </w:rPr>
        <w:t xml:space="preserve"> </w:t>
      </w:r>
      <w:r>
        <w:rPr>
          <w:sz w:val="28"/>
        </w:rPr>
        <w:t>эталонным, то можно не продолжать анализ, т. к. уровень кредитного риска минимален. Но нередко один показатель свидетельствует о высоком уровне кредитного риска, а другой</w:t>
      </w:r>
      <w:r w:rsidR="002E5A0C">
        <w:rPr>
          <w:sz w:val="28"/>
        </w:rPr>
        <w:t xml:space="preserve"> </w:t>
      </w:r>
      <w:r>
        <w:rPr>
          <w:sz w:val="28"/>
        </w:rPr>
        <w:t>об обратном. В таком случае однозначную оценку уровня кредитного риска дать довольно сложно и анализ необходимо продолжить. Обычно проводится дальнейшая стуктуризация тех коэффициентов, реальная величина которых отклоняется от оптимальных .</w:t>
      </w:r>
    </w:p>
    <w:p w:rsidR="00B81896" w:rsidRDefault="00B81896" w:rsidP="00C44950">
      <w:pPr>
        <w:numPr>
          <w:ilvl w:val="12"/>
          <w:numId w:val="0"/>
        </w:numPr>
        <w:spacing w:line="360" w:lineRule="auto"/>
        <w:ind w:firstLine="709"/>
        <w:jc w:val="both"/>
        <w:rPr>
          <w:sz w:val="28"/>
        </w:rPr>
      </w:pPr>
      <w:r>
        <w:rPr>
          <w:sz w:val="28"/>
        </w:rPr>
        <w:t>При отклонение коэффициента автономии от его оптимального значения</w:t>
      </w:r>
      <w:r w:rsidR="002E5A0C">
        <w:rPr>
          <w:sz w:val="28"/>
        </w:rPr>
        <w:t xml:space="preserve"> </w:t>
      </w:r>
      <w:r>
        <w:rPr>
          <w:sz w:val="28"/>
        </w:rPr>
        <w:t>можно проследить эффективность использования собственного и заемного</w:t>
      </w:r>
      <w:r w:rsidR="002E5A0C">
        <w:rPr>
          <w:sz w:val="28"/>
        </w:rPr>
        <w:t xml:space="preserve"> </w:t>
      </w:r>
      <w:r>
        <w:rPr>
          <w:sz w:val="28"/>
        </w:rPr>
        <w:t>капитала с помощью следующей</w:t>
      </w:r>
      <w:r w:rsidR="002E5A0C">
        <w:rPr>
          <w:sz w:val="28"/>
        </w:rPr>
        <w:t xml:space="preserve"> </w:t>
      </w:r>
      <w:r>
        <w:rPr>
          <w:sz w:val="28"/>
        </w:rPr>
        <w:t>формулы:</w:t>
      </w:r>
    </w:p>
    <w:p w:rsidR="00B81896" w:rsidRPr="00EA70DB" w:rsidRDefault="00B81896" w:rsidP="00C44950">
      <w:pPr>
        <w:numPr>
          <w:ilvl w:val="12"/>
          <w:numId w:val="0"/>
        </w:numPr>
        <w:spacing w:line="360" w:lineRule="auto"/>
        <w:ind w:firstLine="709"/>
        <w:jc w:val="both"/>
        <w:rPr>
          <w:sz w:val="28"/>
        </w:rPr>
      </w:pPr>
      <w:r>
        <w:rPr>
          <w:b/>
          <w:sz w:val="28"/>
        </w:rPr>
        <w:t xml:space="preserve">Ка </w:t>
      </w:r>
      <w:r>
        <w:rPr>
          <w:b/>
          <w:sz w:val="28"/>
          <w:szCs w:val="28"/>
        </w:rPr>
        <w:sym w:font="Symbol" w:char="F0BB"/>
      </w:r>
      <w:r>
        <w:rPr>
          <w:b/>
          <w:sz w:val="28"/>
        </w:rPr>
        <w:t xml:space="preserve"> </w:t>
      </w:r>
      <w:r>
        <w:rPr>
          <w:b/>
          <w:sz w:val="28"/>
          <w:szCs w:val="28"/>
        </w:rPr>
        <w:sym w:font="Symbol" w:char="F0A6"/>
      </w:r>
      <w:r>
        <w:rPr>
          <w:b/>
          <w:sz w:val="28"/>
        </w:rPr>
        <w:t>(Кок, Коск, Козк, Кодз, Кокз, Компз, Когп, Конп, К осп, К омс)</w:t>
      </w:r>
      <w:r w:rsidR="002E5A0C">
        <w:rPr>
          <w:b/>
          <w:sz w:val="28"/>
        </w:rPr>
        <w:t xml:space="preserve"> </w:t>
      </w:r>
      <w:r>
        <w:rPr>
          <w:b/>
          <w:sz w:val="28"/>
        </w:rPr>
        <w:t>(25)</w:t>
      </w:r>
    </w:p>
    <w:p w:rsidR="00B81896" w:rsidRDefault="00B81896" w:rsidP="00C44950">
      <w:pPr>
        <w:numPr>
          <w:ilvl w:val="12"/>
          <w:numId w:val="0"/>
        </w:numPr>
        <w:spacing w:line="360" w:lineRule="auto"/>
        <w:ind w:firstLine="709"/>
        <w:jc w:val="both"/>
        <w:rPr>
          <w:b/>
          <w:i/>
          <w:sz w:val="28"/>
          <w:szCs w:val="28"/>
          <w:u w:val="single"/>
        </w:rPr>
      </w:pPr>
      <w:r>
        <w:rPr>
          <w:sz w:val="28"/>
        </w:rPr>
        <w:t xml:space="preserve">где: </w:t>
      </w:r>
      <w:r w:rsidRPr="00EA70DB">
        <w:rPr>
          <w:b/>
          <w:i/>
          <w:sz w:val="28"/>
          <w:szCs w:val="28"/>
        </w:rPr>
        <w:t>Кок</w:t>
      </w:r>
      <w:r w:rsidR="002E5A0C">
        <w:rPr>
          <w:b/>
          <w:i/>
          <w:sz w:val="28"/>
          <w:szCs w:val="28"/>
        </w:rPr>
        <w:t xml:space="preserve"> </w:t>
      </w:r>
      <w:r w:rsidRPr="00EA70DB">
        <w:rPr>
          <w:b/>
          <w:i/>
          <w:sz w:val="28"/>
          <w:szCs w:val="28"/>
        </w:rPr>
        <w:t>( коэф-т обора-</w:t>
      </w:r>
      <w:r w:rsidR="00FC6DFC">
        <w:rPr>
          <w:b/>
          <w:i/>
          <w:sz w:val="28"/>
          <w:szCs w:val="28"/>
        </w:rPr>
        <w:t xml:space="preserve">   </w:t>
      </w:r>
      <w:r>
        <w:rPr>
          <w:b/>
          <w:i/>
          <w:sz w:val="28"/>
          <w:szCs w:val="28"/>
        </w:rPr>
        <w:t>__</w:t>
      </w:r>
      <w:r w:rsidRPr="00EA70DB">
        <w:rPr>
          <w:b/>
          <w:i/>
          <w:sz w:val="28"/>
          <w:szCs w:val="28"/>
          <w:u w:val="single"/>
        </w:rPr>
        <w:t xml:space="preserve">Выручка от продаж </w:t>
      </w:r>
      <w:r w:rsidRPr="00EA70DB">
        <w:rPr>
          <w:b/>
          <w:i/>
          <w:sz w:val="28"/>
          <w:szCs w:val="28"/>
          <w:u w:val="single"/>
        </w:rPr>
        <w:sym w:font="Symbol" w:char="F0D7"/>
      </w:r>
      <w:r w:rsidRPr="00EA70DB">
        <w:rPr>
          <w:b/>
          <w:i/>
          <w:sz w:val="28"/>
          <w:szCs w:val="28"/>
          <w:u w:val="single"/>
        </w:rPr>
        <w:t xml:space="preserve"> 100</w:t>
      </w:r>
      <w:r>
        <w:rPr>
          <w:b/>
          <w:i/>
          <w:sz w:val="28"/>
          <w:szCs w:val="28"/>
          <w:u w:val="single"/>
        </w:rPr>
        <w:t>__</w:t>
      </w:r>
    </w:p>
    <w:p w:rsidR="00B81896" w:rsidRPr="00EA70DB" w:rsidRDefault="00B81896" w:rsidP="00C44950">
      <w:pPr>
        <w:numPr>
          <w:ilvl w:val="12"/>
          <w:numId w:val="0"/>
        </w:numPr>
        <w:spacing w:line="360" w:lineRule="auto"/>
        <w:ind w:firstLine="709"/>
        <w:jc w:val="both"/>
        <w:rPr>
          <w:b/>
          <w:i/>
          <w:sz w:val="28"/>
          <w:szCs w:val="28"/>
          <w:u w:val="single"/>
        </w:rPr>
      </w:pPr>
      <w:r w:rsidRPr="00EA70DB">
        <w:rPr>
          <w:b/>
          <w:i/>
          <w:sz w:val="28"/>
          <w:szCs w:val="28"/>
        </w:rPr>
        <w:t>чиваемости капитала)</w:t>
      </w:r>
      <w:r w:rsidR="002E5A0C">
        <w:rPr>
          <w:b/>
          <w:i/>
          <w:sz w:val="28"/>
          <w:szCs w:val="28"/>
        </w:rPr>
        <w:t xml:space="preserve"> </w:t>
      </w:r>
      <w:r w:rsidRPr="00EA70DB">
        <w:rPr>
          <w:b/>
          <w:i/>
          <w:sz w:val="28"/>
          <w:szCs w:val="28"/>
        </w:rPr>
        <w:t>=</w:t>
      </w:r>
      <w:r w:rsidR="00FC6DFC">
        <w:rPr>
          <w:b/>
          <w:i/>
          <w:sz w:val="28"/>
          <w:szCs w:val="28"/>
        </w:rPr>
        <w:t xml:space="preserve"> </w:t>
      </w:r>
      <w:r w:rsidRPr="00EA70DB">
        <w:rPr>
          <w:b/>
          <w:i/>
          <w:sz w:val="28"/>
          <w:szCs w:val="28"/>
        </w:rPr>
        <w:t>Средняя сумма всего капитала</w:t>
      </w:r>
      <w:r w:rsidR="00FC6DFC">
        <w:rPr>
          <w:b/>
          <w:i/>
          <w:sz w:val="28"/>
          <w:szCs w:val="28"/>
        </w:rPr>
        <w:t xml:space="preserve"> </w:t>
      </w:r>
      <w:r w:rsidR="00FC6DFC">
        <w:rPr>
          <w:b/>
          <w:sz w:val="28"/>
          <w:szCs w:val="28"/>
        </w:rPr>
        <w:t xml:space="preserve">    </w:t>
      </w:r>
      <w:r w:rsidR="002E5A0C">
        <w:rPr>
          <w:b/>
          <w:sz w:val="28"/>
          <w:szCs w:val="28"/>
        </w:rPr>
        <w:t xml:space="preserve"> </w:t>
      </w:r>
      <w:r>
        <w:rPr>
          <w:b/>
          <w:sz w:val="28"/>
          <w:szCs w:val="28"/>
        </w:rPr>
        <w:t>(26)</w:t>
      </w:r>
      <w:r w:rsidR="00FC6DFC">
        <w:rPr>
          <w:b/>
          <w:i/>
          <w:sz w:val="28"/>
          <w:szCs w:val="28"/>
        </w:rPr>
        <w:t xml:space="preserve"> </w:t>
      </w:r>
      <w:r w:rsidR="002E5A0C">
        <w:rPr>
          <w:b/>
          <w:i/>
          <w:sz w:val="28"/>
          <w:szCs w:val="28"/>
        </w:rPr>
        <w:t xml:space="preserve"> </w:t>
      </w:r>
    </w:p>
    <w:p w:rsidR="00B81896" w:rsidRDefault="00A04CC5" w:rsidP="00C44950">
      <w:pPr>
        <w:numPr>
          <w:ilvl w:val="12"/>
          <w:numId w:val="0"/>
        </w:numPr>
        <w:spacing w:line="360" w:lineRule="auto"/>
        <w:ind w:firstLine="709"/>
        <w:jc w:val="both"/>
        <w:rPr>
          <w:b/>
          <w:i/>
          <w:sz w:val="28"/>
          <w:szCs w:val="28"/>
        </w:rPr>
      </w:pPr>
      <w:r>
        <w:t xml:space="preserve"> </w:t>
      </w:r>
    </w:p>
    <w:p w:rsidR="00B81896" w:rsidRDefault="00B81896" w:rsidP="00C44950">
      <w:pPr>
        <w:numPr>
          <w:ilvl w:val="12"/>
          <w:numId w:val="0"/>
        </w:numPr>
        <w:spacing w:line="360" w:lineRule="auto"/>
        <w:ind w:firstLine="709"/>
        <w:jc w:val="both"/>
        <w:rPr>
          <w:b/>
          <w:i/>
          <w:sz w:val="28"/>
          <w:szCs w:val="28"/>
        </w:rPr>
      </w:pPr>
      <w:r w:rsidRPr="00C2308E">
        <w:rPr>
          <w:b/>
          <w:i/>
          <w:sz w:val="28"/>
          <w:szCs w:val="28"/>
        </w:rPr>
        <w:t>Коск (Коэф-т оборачивае</w:t>
      </w:r>
      <w:r>
        <w:rPr>
          <w:b/>
          <w:i/>
          <w:sz w:val="28"/>
          <w:szCs w:val="28"/>
        </w:rPr>
        <w:t>-</w:t>
      </w:r>
      <w:r w:rsidR="00FC6DFC">
        <w:rPr>
          <w:b/>
          <w:i/>
          <w:sz w:val="28"/>
          <w:szCs w:val="28"/>
        </w:rPr>
        <w:t xml:space="preserve"> </w:t>
      </w:r>
      <w:r>
        <w:rPr>
          <w:b/>
          <w:i/>
          <w:sz w:val="28"/>
          <w:szCs w:val="28"/>
        </w:rPr>
        <w:t xml:space="preserve"> ___</w:t>
      </w:r>
      <w:r w:rsidRPr="00C2308E">
        <w:rPr>
          <w:b/>
          <w:i/>
          <w:sz w:val="28"/>
          <w:szCs w:val="28"/>
          <w:u w:val="single"/>
        </w:rPr>
        <w:t xml:space="preserve">Выручка от продаж </w:t>
      </w:r>
      <w:r w:rsidRPr="00C2308E">
        <w:rPr>
          <w:b/>
          <w:i/>
          <w:sz w:val="28"/>
          <w:szCs w:val="28"/>
          <w:u w:val="single"/>
        </w:rPr>
        <w:sym w:font="Symbol" w:char="F0D7"/>
      </w:r>
      <w:r w:rsidRPr="00C2308E">
        <w:rPr>
          <w:b/>
          <w:i/>
          <w:sz w:val="28"/>
          <w:szCs w:val="28"/>
          <w:u w:val="single"/>
        </w:rPr>
        <w:t xml:space="preserve"> 100</w:t>
      </w:r>
      <w:r>
        <w:rPr>
          <w:b/>
          <w:i/>
          <w:sz w:val="28"/>
          <w:szCs w:val="28"/>
          <w:u w:val="single"/>
        </w:rPr>
        <w:t>____</w:t>
      </w:r>
      <w:r w:rsidR="00FC6DFC">
        <w:rPr>
          <w:b/>
          <w:i/>
          <w:sz w:val="28"/>
          <w:szCs w:val="28"/>
        </w:rPr>
        <w:t xml:space="preserve">              </w:t>
      </w:r>
      <w:r w:rsidR="002E5A0C">
        <w:rPr>
          <w:b/>
          <w:i/>
          <w:sz w:val="28"/>
          <w:szCs w:val="28"/>
        </w:rPr>
        <w:t xml:space="preserve"> </w:t>
      </w:r>
    </w:p>
    <w:p w:rsidR="00B81896" w:rsidRPr="00C2308E" w:rsidRDefault="00B81896" w:rsidP="00C44950">
      <w:pPr>
        <w:numPr>
          <w:ilvl w:val="12"/>
          <w:numId w:val="0"/>
        </w:numPr>
        <w:spacing w:line="360" w:lineRule="auto"/>
        <w:ind w:firstLine="709"/>
        <w:jc w:val="both"/>
        <w:rPr>
          <w:b/>
          <w:sz w:val="28"/>
          <w:szCs w:val="28"/>
        </w:rPr>
      </w:pPr>
      <w:r w:rsidRPr="00C2308E">
        <w:rPr>
          <w:b/>
          <w:i/>
          <w:sz w:val="28"/>
          <w:szCs w:val="28"/>
        </w:rPr>
        <w:t>мости собств. капитала) =</w:t>
      </w:r>
      <w:r w:rsidR="002E5A0C">
        <w:rPr>
          <w:b/>
          <w:i/>
          <w:sz w:val="28"/>
          <w:szCs w:val="28"/>
        </w:rPr>
        <w:t xml:space="preserve"> </w:t>
      </w:r>
      <w:r w:rsidRPr="00C2308E">
        <w:rPr>
          <w:b/>
          <w:i/>
          <w:sz w:val="28"/>
          <w:szCs w:val="28"/>
        </w:rPr>
        <w:t>Средняя сумма собс</w:t>
      </w:r>
      <w:r>
        <w:rPr>
          <w:b/>
          <w:i/>
          <w:sz w:val="28"/>
          <w:szCs w:val="28"/>
        </w:rPr>
        <w:t>т</w:t>
      </w:r>
      <w:r w:rsidRPr="00C2308E">
        <w:rPr>
          <w:b/>
          <w:i/>
          <w:sz w:val="28"/>
          <w:szCs w:val="28"/>
        </w:rPr>
        <w:t xml:space="preserve">в. </w:t>
      </w:r>
      <w:r>
        <w:rPr>
          <w:b/>
          <w:i/>
          <w:sz w:val="28"/>
          <w:szCs w:val="28"/>
        </w:rPr>
        <w:t>к</w:t>
      </w:r>
      <w:r w:rsidRPr="00C2308E">
        <w:rPr>
          <w:b/>
          <w:i/>
          <w:sz w:val="28"/>
          <w:szCs w:val="28"/>
        </w:rPr>
        <w:t>апитала</w:t>
      </w:r>
      <w:r w:rsidR="00FC6DFC">
        <w:rPr>
          <w:b/>
          <w:i/>
          <w:sz w:val="28"/>
          <w:szCs w:val="28"/>
        </w:rPr>
        <w:t xml:space="preserve">    </w:t>
      </w:r>
      <w:r>
        <w:rPr>
          <w:b/>
          <w:sz w:val="28"/>
          <w:szCs w:val="28"/>
        </w:rPr>
        <w:t>(27)</w:t>
      </w:r>
    </w:p>
    <w:p w:rsidR="00B81896" w:rsidRPr="00C2308E" w:rsidRDefault="00A04CC5" w:rsidP="00C44950">
      <w:pPr>
        <w:numPr>
          <w:ilvl w:val="12"/>
          <w:numId w:val="0"/>
        </w:numPr>
        <w:spacing w:line="360" w:lineRule="auto"/>
        <w:ind w:firstLine="709"/>
        <w:jc w:val="both"/>
        <w:rPr>
          <w:b/>
          <w:i/>
          <w:sz w:val="28"/>
          <w:szCs w:val="28"/>
        </w:rPr>
      </w:pPr>
      <w:r>
        <w:rPr>
          <w:b/>
          <w:i/>
          <w:sz w:val="28"/>
          <w:szCs w:val="28"/>
        </w:rPr>
        <w:t xml:space="preserve"> </w:t>
      </w:r>
    </w:p>
    <w:p w:rsidR="00B81896" w:rsidRDefault="00B81896" w:rsidP="00C44950">
      <w:pPr>
        <w:numPr>
          <w:ilvl w:val="12"/>
          <w:numId w:val="0"/>
        </w:numPr>
        <w:spacing w:line="360" w:lineRule="auto"/>
        <w:ind w:firstLine="709"/>
        <w:jc w:val="both"/>
        <w:rPr>
          <w:sz w:val="28"/>
        </w:rPr>
      </w:pPr>
      <w:r>
        <w:rPr>
          <w:sz w:val="28"/>
        </w:rPr>
        <w:t>Вышеперечисленные коэффициенты</w:t>
      </w:r>
      <w:r w:rsidR="002E5A0C">
        <w:rPr>
          <w:sz w:val="28"/>
        </w:rPr>
        <w:t xml:space="preserve"> </w:t>
      </w:r>
      <w:r>
        <w:rPr>
          <w:sz w:val="28"/>
        </w:rPr>
        <w:t>характеризуют различные аспекты эффективности деятельности заемщика. С коммерческой точки зрения они определяют либо изменение продаж, либо их недостаток. С финансовой точки зрения - скорость оборота вложенного капитала, а с экономической - активность денежных средств, которыми рискуют учредители.</w:t>
      </w:r>
    </w:p>
    <w:p w:rsidR="00B81896" w:rsidRPr="00C2308E" w:rsidRDefault="00B81896" w:rsidP="00C44950">
      <w:pPr>
        <w:numPr>
          <w:ilvl w:val="12"/>
          <w:numId w:val="0"/>
        </w:numPr>
        <w:spacing w:line="360" w:lineRule="auto"/>
        <w:ind w:firstLine="709"/>
        <w:jc w:val="both"/>
        <w:rPr>
          <w:b/>
          <w:sz w:val="28"/>
          <w:szCs w:val="28"/>
        </w:rPr>
      </w:pPr>
      <w:r w:rsidRPr="00C2308E">
        <w:rPr>
          <w:b/>
          <w:i/>
          <w:sz w:val="28"/>
          <w:szCs w:val="28"/>
        </w:rPr>
        <w:t>Козк</w:t>
      </w:r>
      <w:r>
        <w:rPr>
          <w:b/>
          <w:i/>
          <w:sz w:val="28"/>
          <w:szCs w:val="28"/>
        </w:rPr>
        <w:t xml:space="preserve"> </w:t>
      </w:r>
      <w:r w:rsidRPr="00C2308E">
        <w:rPr>
          <w:b/>
          <w:i/>
          <w:sz w:val="28"/>
          <w:szCs w:val="28"/>
        </w:rPr>
        <w:t>(коэффициент обора</w:t>
      </w:r>
      <w:r>
        <w:rPr>
          <w:b/>
          <w:i/>
          <w:sz w:val="28"/>
          <w:szCs w:val="28"/>
        </w:rPr>
        <w:t>чи-</w:t>
      </w:r>
      <w:r w:rsidR="00FC6DFC">
        <w:rPr>
          <w:b/>
          <w:i/>
          <w:sz w:val="28"/>
          <w:szCs w:val="28"/>
        </w:rPr>
        <w:t xml:space="preserve"> </w:t>
      </w:r>
      <w:r w:rsidRPr="00C2308E">
        <w:rPr>
          <w:b/>
          <w:i/>
          <w:sz w:val="28"/>
          <w:szCs w:val="28"/>
        </w:rPr>
        <w:t xml:space="preserve"> </w:t>
      </w:r>
      <w:r>
        <w:rPr>
          <w:b/>
          <w:i/>
          <w:sz w:val="28"/>
          <w:szCs w:val="28"/>
        </w:rPr>
        <w:t>_</w:t>
      </w:r>
      <w:r w:rsidRPr="00C2308E">
        <w:rPr>
          <w:b/>
          <w:i/>
          <w:sz w:val="28"/>
          <w:szCs w:val="28"/>
          <w:u w:val="single"/>
        </w:rPr>
        <w:t xml:space="preserve">Выручка от продаж </w:t>
      </w:r>
      <w:r w:rsidRPr="00C2308E">
        <w:rPr>
          <w:b/>
          <w:i/>
          <w:sz w:val="28"/>
          <w:szCs w:val="28"/>
          <w:u w:val="single"/>
        </w:rPr>
        <w:sym w:font="Symbol" w:char="F0D7"/>
      </w:r>
      <w:r w:rsidRPr="00C2308E">
        <w:rPr>
          <w:b/>
          <w:i/>
          <w:sz w:val="28"/>
          <w:szCs w:val="28"/>
          <w:u w:val="single"/>
        </w:rPr>
        <w:t xml:space="preserve"> 100</w:t>
      </w:r>
      <w:r w:rsidRPr="00C2308E">
        <w:rPr>
          <w:b/>
          <w:sz w:val="28"/>
          <w:szCs w:val="28"/>
        </w:rPr>
        <w:t>__</w:t>
      </w:r>
      <w:r>
        <w:rPr>
          <w:b/>
          <w:sz w:val="28"/>
          <w:szCs w:val="28"/>
        </w:rPr>
        <w:t>_</w:t>
      </w:r>
      <w:r w:rsidR="00FC6DFC">
        <w:rPr>
          <w:b/>
          <w:sz w:val="28"/>
          <w:szCs w:val="28"/>
        </w:rPr>
        <w:t xml:space="preserve">    </w:t>
      </w:r>
      <w:r w:rsidR="002E5A0C">
        <w:rPr>
          <w:b/>
          <w:sz w:val="28"/>
          <w:szCs w:val="28"/>
        </w:rPr>
        <w:t xml:space="preserve"> </w:t>
      </w:r>
      <w:r>
        <w:rPr>
          <w:b/>
          <w:sz w:val="28"/>
          <w:szCs w:val="28"/>
        </w:rPr>
        <w:t>(</w:t>
      </w:r>
      <w:r w:rsidRPr="00C2308E">
        <w:rPr>
          <w:b/>
          <w:sz w:val="28"/>
          <w:szCs w:val="28"/>
        </w:rPr>
        <w:t>28)</w:t>
      </w:r>
      <w:r w:rsidRPr="00C2308E">
        <w:rPr>
          <w:b/>
          <w:sz w:val="28"/>
          <w:szCs w:val="28"/>
          <w:u w:val="single"/>
        </w:rPr>
        <w:t xml:space="preserve"> </w:t>
      </w:r>
    </w:p>
    <w:p w:rsidR="00B81896" w:rsidRPr="00C2308E" w:rsidRDefault="00B81896" w:rsidP="00C44950">
      <w:pPr>
        <w:numPr>
          <w:ilvl w:val="12"/>
          <w:numId w:val="0"/>
        </w:numPr>
        <w:spacing w:line="360" w:lineRule="auto"/>
        <w:ind w:firstLine="709"/>
        <w:jc w:val="both"/>
        <w:rPr>
          <w:b/>
          <w:i/>
          <w:sz w:val="28"/>
          <w:szCs w:val="28"/>
        </w:rPr>
      </w:pPr>
      <w:r w:rsidRPr="00C2308E">
        <w:rPr>
          <w:b/>
          <w:i/>
          <w:sz w:val="28"/>
          <w:szCs w:val="28"/>
        </w:rPr>
        <w:t xml:space="preserve"> ваемости заемн. капитала)</w:t>
      </w:r>
      <w:r w:rsidR="002E5A0C">
        <w:rPr>
          <w:b/>
          <w:i/>
          <w:sz w:val="28"/>
          <w:szCs w:val="28"/>
        </w:rPr>
        <w:t xml:space="preserve"> </w:t>
      </w:r>
      <w:r w:rsidRPr="00C2308E">
        <w:rPr>
          <w:b/>
          <w:i/>
          <w:sz w:val="28"/>
          <w:szCs w:val="28"/>
        </w:rPr>
        <w:t>=</w:t>
      </w:r>
      <w:r w:rsidR="002E5A0C">
        <w:rPr>
          <w:b/>
          <w:i/>
          <w:sz w:val="28"/>
          <w:szCs w:val="28"/>
        </w:rPr>
        <w:t xml:space="preserve"> </w:t>
      </w:r>
      <w:r w:rsidRPr="00C2308E">
        <w:rPr>
          <w:b/>
          <w:i/>
          <w:sz w:val="28"/>
          <w:szCs w:val="28"/>
        </w:rPr>
        <w:t>Сред. сумма заемн.капитала</w:t>
      </w:r>
      <w:r w:rsidR="00FC6DFC">
        <w:rPr>
          <w:b/>
          <w:i/>
          <w:sz w:val="28"/>
          <w:szCs w:val="28"/>
        </w:rPr>
        <w:t xml:space="preserve"> </w:t>
      </w:r>
    </w:p>
    <w:p w:rsidR="00B81896" w:rsidRPr="00C2308E" w:rsidRDefault="00B81896" w:rsidP="00C44950">
      <w:pPr>
        <w:numPr>
          <w:ilvl w:val="12"/>
          <w:numId w:val="0"/>
        </w:numPr>
        <w:spacing w:line="360" w:lineRule="auto"/>
        <w:ind w:firstLine="709"/>
        <w:jc w:val="both"/>
        <w:rPr>
          <w:b/>
          <w:i/>
          <w:sz w:val="28"/>
          <w:szCs w:val="28"/>
        </w:rPr>
      </w:pPr>
    </w:p>
    <w:p w:rsidR="00B81896" w:rsidRPr="00C2308E" w:rsidRDefault="00B81896" w:rsidP="00C44950">
      <w:pPr>
        <w:numPr>
          <w:ilvl w:val="12"/>
          <w:numId w:val="0"/>
        </w:numPr>
        <w:spacing w:line="360" w:lineRule="auto"/>
        <w:ind w:firstLine="709"/>
        <w:jc w:val="both"/>
        <w:rPr>
          <w:b/>
          <w:i/>
          <w:sz w:val="28"/>
          <w:szCs w:val="28"/>
        </w:rPr>
      </w:pPr>
      <w:r w:rsidRPr="00C2308E">
        <w:rPr>
          <w:b/>
          <w:i/>
          <w:sz w:val="28"/>
          <w:szCs w:val="28"/>
        </w:rPr>
        <w:t>Кодз (коэффициент обора-</w:t>
      </w:r>
      <w:r w:rsidR="00FC6DFC">
        <w:rPr>
          <w:b/>
          <w:i/>
          <w:sz w:val="28"/>
          <w:szCs w:val="28"/>
        </w:rPr>
        <w:t xml:space="preserve">  </w:t>
      </w:r>
      <w:r>
        <w:rPr>
          <w:b/>
          <w:i/>
          <w:sz w:val="28"/>
          <w:szCs w:val="28"/>
        </w:rPr>
        <w:t>__</w:t>
      </w:r>
      <w:r w:rsidRPr="00C2308E">
        <w:rPr>
          <w:b/>
          <w:i/>
          <w:sz w:val="28"/>
          <w:szCs w:val="28"/>
          <w:u w:val="single"/>
        </w:rPr>
        <w:t xml:space="preserve">Выручка от продаж </w:t>
      </w:r>
      <w:r w:rsidRPr="00C2308E">
        <w:rPr>
          <w:b/>
          <w:i/>
          <w:sz w:val="28"/>
          <w:szCs w:val="28"/>
          <w:u w:val="single"/>
        </w:rPr>
        <w:sym w:font="Symbol" w:char="F0D7"/>
      </w:r>
      <w:r w:rsidRPr="00C2308E">
        <w:rPr>
          <w:b/>
          <w:i/>
          <w:sz w:val="28"/>
          <w:szCs w:val="28"/>
          <w:u w:val="single"/>
        </w:rPr>
        <w:t xml:space="preserve"> 100</w:t>
      </w:r>
      <w:r>
        <w:rPr>
          <w:b/>
          <w:i/>
          <w:sz w:val="28"/>
          <w:szCs w:val="28"/>
          <w:u w:val="single"/>
        </w:rPr>
        <w:t>___</w:t>
      </w:r>
    </w:p>
    <w:p w:rsidR="00B81896" w:rsidRPr="00C2308E" w:rsidRDefault="00B81896" w:rsidP="00C44950">
      <w:pPr>
        <w:numPr>
          <w:ilvl w:val="12"/>
          <w:numId w:val="0"/>
        </w:numPr>
        <w:spacing w:line="360" w:lineRule="auto"/>
        <w:ind w:firstLine="709"/>
        <w:jc w:val="both"/>
        <w:rPr>
          <w:b/>
          <w:sz w:val="28"/>
          <w:szCs w:val="28"/>
        </w:rPr>
      </w:pPr>
      <w:r w:rsidRPr="00C2308E">
        <w:rPr>
          <w:b/>
          <w:i/>
          <w:sz w:val="28"/>
          <w:szCs w:val="28"/>
        </w:rPr>
        <w:t>чиваемости дебет задолж.)</w:t>
      </w:r>
      <w:r w:rsidR="002E5A0C">
        <w:rPr>
          <w:b/>
          <w:i/>
          <w:sz w:val="28"/>
          <w:szCs w:val="28"/>
        </w:rPr>
        <w:t xml:space="preserve"> </w:t>
      </w:r>
      <w:r w:rsidRPr="00C2308E">
        <w:rPr>
          <w:b/>
          <w:i/>
          <w:sz w:val="28"/>
          <w:szCs w:val="28"/>
        </w:rPr>
        <w:t>=</w:t>
      </w:r>
      <w:r w:rsidR="002E5A0C">
        <w:rPr>
          <w:b/>
          <w:i/>
          <w:sz w:val="28"/>
          <w:szCs w:val="28"/>
        </w:rPr>
        <w:t xml:space="preserve"> </w:t>
      </w:r>
      <w:r w:rsidRPr="00C2308E">
        <w:rPr>
          <w:b/>
          <w:i/>
          <w:sz w:val="28"/>
          <w:szCs w:val="28"/>
        </w:rPr>
        <w:t>Стоим.счетов и</w:t>
      </w:r>
      <w:r w:rsidR="002E5A0C">
        <w:rPr>
          <w:b/>
          <w:i/>
          <w:sz w:val="28"/>
          <w:szCs w:val="28"/>
        </w:rPr>
        <w:t xml:space="preserve"> </w:t>
      </w:r>
      <w:r w:rsidRPr="00C2308E">
        <w:rPr>
          <w:b/>
          <w:i/>
          <w:sz w:val="28"/>
          <w:szCs w:val="28"/>
        </w:rPr>
        <w:t>Учтенные</w:t>
      </w:r>
      <w:r w:rsidR="00FC6DFC">
        <w:rPr>
          <w:b/>
          <w:i/>
          <w:sz w:val="28"/>
          <w:szCs w:val="28"/>
        </w:rPr>
        <w:t xml:space="preserve">     </w:t>
      </w:r>
      <w:r>
        <w:rPr>
          <w:b/>
          <w:sz w:val="28"/>
          <w:szCs w:val="28"/>
        </w:rPr>
        <w:t>(29)</w:t>
      </w:r>
    </w:p>
    <w:p w:rsidR="00B81896" w:rsidRPr="00C2308E" w:rsidRDefault="00FC6DFC" w:rsidP="00C44950">
      <w:pPr>
        <w:numPr>
          <w:ilvl w:val="12"/>
          <w:numId w:val="0"/>
        </w:numPr>
        <w:spacing w:line="360" w:lineRule="auto"/>
        <w:ind w:firstLine="709"/>
        <w:jc w:val="both"/>
        <w:rPr>
          <w:b/>
          <w:i/>
          <w:sz w:val="28"/>
          <w:szCs w:val="28"/>
        </w:rPr>
      </w:pPr>
      <w:r>
        <w:rPr>
          <w:b/>
          <w:i/>
          <w:sz w:val="28"/>
          <w:szCs w:val="28"/>
        </w:rPr>
        <w:t xml:space="preserve">              </w:t>
      </w:r>
      <w:r w:rsidR="00B81896" w:rsidRPr="00C2308E">
        <w:rPr>
          <w:b/>
          <w:i/>
          <w:sz w:val="28"/>
          <w:szCs w:val="28"/>
        </w:rPr>
        <w:t>стоим. векселей к</w:t>
      </w:r>
      <w:r w:rsidR="002E5A0C">
        <w:rPr>
          <w:b/>
          <w:i/>
          <w:sz w:val="28"/>
          <w:szCs w:val="28"/>
        </w:rPr>
        <w:t xml:space="preserve"> </w:t>
      </w:r>
      <w:r w:rsidR="00B81896" w:rsidRPr="00C2308E">
        <w:rPr>
          <w:b/>
          <w:i/>
          <w:sz w:val="28"/>
          <w:szCs w:val="28"/>
        </w:rPr>
        <w:t>+</w:t>
      </w:r>
      <w:r>
        <w:rPr>
          <w:b/>
          <w:i/>
          <w:sz w:val="28"/>
          <w:szCs w:val="28"/>
        </w:rPr>
        <w:t xml:space="preserve"> </w:t>
      </w:r>
      <w:r w:rsidR="00B81896" w:rsidRPr="00C2308E">
        <w:rPr>
          <w:b/>
          <w:i/>
          <w:sz w:val="28"/>
          <w:szCs w:val="28"/>
        </w:rPr>
        <w:t>векселя</w:t>
      </w:r>
    </w:p>
    <w:p w:rsidR="00B81896" w:rsidRPr="00C2308E" w:rsidRDefault="00FC6DFC" w:rsidP="00C44950">
      <w:pPr>
        <w:numPr>
          <w:ilvl w:val="12"/>
          <w:numId w:val="0"/>
        </w:numPr>
        <w:spacing w:line="360" w:lineRule="auto"/>
        <w:ind w:firstLine="709"/>
        <w:jc w:val="both"/>
        <w:rPr>
          <w:b/>
          <w:i/>
          <w:sz w:val="28"/>
          <w:szCs w:val="28"/>
        </w:rPr>
      </w:pPr>
      <w:r>
        <w:rPr>
          <w:b/>
          <w:i/>
          <w:sz w:val="28"/>
          <w:szCs w:val="28"/>
        </w:rPr>
        <w:t xml:space="preserve">              </w:t>
      </w:r>
      <w:r w:rsidR="00B81896" w:rsidRPr="00C2308E">
        <w:rPr>
          <w:b/>
          <w:i/>
          <w:sz w:val="28"/>
          <w:szCs w:val="28"/>
        </w:rPr>
        <w:t xml:space="preserve"> получению</w:t>
      </w:r>
      <w:r w:rsidR="00B81896">
        <w:rPr>
          <w:b/>
          <w:i/>
          <w:sz w:val="28"/>
          <w:szCs w:val="28"/>
        </w:rPr>
        <w:t xml:space="preserve"> </w:t>
      </w:r>
      <w:r w:rsidR="00B81896" w:rsidRPr="00C2308E">
        <w:rPr>
          <w:b/>
          <w:i/>
          <w:sz w:val="28"/>
          <w:szCs w:val="28"/>
        </w:rPr>
        <w:t>( средняя сумма)</w:t>
      </w:r>
    </w:p>
    <w:p w:rsidR="00B81896" w:rsidRDefault="00B81896" w:rsidP="00C44950">
      <w:pPr>
        <w:numPr>
          <w:ilvl w:val="12"/>
          <w:numId w:val="0"/>
        </w:numPr>
        <w:spacing w:line="360" w:lineRule="auto"/>
        <w:ind w:firstLine="709"/>
        <w:jc w:val="both"/>
        <w:rPr>
          <w:sz w:val="28"/>
        </w:rPr>
      </w:pPr>
    </w:p>
    <w:p w:rsidR="00B81896" w:rsidRPr="00C2308E" w:rsidRDefault="00B81896" w:rsidP="00C44950">
      <w:pPr>
        <w:numPr>
          <w:ilvl w:val="12"/>
          <w:numId w:val="0"/>
        </w:numPr>
        <w:spacing w:line="360" w:lineRule="auto"/>
        <w:ind w:firstLine="709"/>
        <w:jc w:val="both"/>
        <w:rPr>
          <w:b/>
          <w:i/>
          <w:sz w:val="28"/>
          <w:szCs w:val="28"/>
        </w:rPr>
      </w:pPr>
      <w:r w:rsidRPr="00C2308E">
        <w:rPr>
          <w:b/>
          <w:i/>
          <w:sz w:val="28"/>
          <w:szCs w:val="28"/>
        </w:rPr>
        <w:t>Кокз (коэффициент обора-</w:t>
      </w:r>
      <w:r w:rsidR="00FC6DFC">
        <w:rPr>
          <w:b/>
          <w:i/>
          <w:sz w:val="28"/>
          <w:szCs w:val="28"/>
        </w:rPr>
        <w:t xml:space="preserve">  </w:t>
      </w:r>
      <w:r>
        <w:rPr>
          <w:b/>
          <w:i/>
          <w:sz w:val="28"/>
          <w:szCs w:val="28"/>
        </w:rPr>
        <w:t>__</w:t>
      </w:r>
      <w:r w:rsidRPr="00C2308E">
        <w:rPr>
          <w:b/>
          <w:i/>
          <w:sz w:val="28"/>
          <w:szCs w:val="28"/>
          <w:u w:val="single"/>
        </w:rPr>
        <w:t>Выручка от</w:t>
      </w:r>
      <w:r w:rsidR="002E5A0C">
        <w:rPr>
          <w:b/>
          <w:i/>
          <w:sz w:val="28"/>
          <w:szCs w:val="28"/>
          <w:u w:val="single"/>
        </w:rPr>
        <w:t xml:space="preserve"> </w:t>
      </w:r>
      <w:r w:rsidRPr="00C2308E">
        <w:rPr>
          <w:b/>
          <w:i/>
          <w:sz w:val="28"/>
          <w:szCs w:val="28"/>
          <w:u w:val="single"/>
        </w:rPr>
        <w:t>продаж</w:t>
      </w:r>
      <w:r w:rsidR="002E5A0C">
        <w:rPr>
          <w:b/>
          <w:i/>
          <w:sz w:val="28"/>
          <w:szCs w:val="28"/>
          <w:u w:val="single"/>
        </w:rPr>
        <w:t xml:space="preserve"> </w:t>
      </w:r>
      <w:r w:rsidRPr="00C2308E">
        <w:rPr>
          <w:b/>
          <w:i/>
          <w:sz w:val="28"/>
          <w:szCs w:val="28"/>
          <w:u w:val="single"/>
        </w:rPr>
        <w:sym w:font="Symbol" w:char="F0D7"/>
      </w:r>
      <w:r w:rsidR="002E5A0C">
        <w:rPr>
          <w:b/>
          <w:i/>
          <w:sz w:val="28"/>
          <w:szCs w:val="28"/>
          <w:u w:val="single"/>
        </w:rPr>
        <w:t xml:space="preserve"> </w:t>
      </w:r>
      <w:r w:rsidRPr="00C2308E">
        <w:rPr>
          <w:b/>
          <w:i/>
          <w:sz w:val="28"/>
          <w:szCs w:val="28"/>
          <w:u w:val="single"/>
        </w:rPr>
        <w:t>100</w:t>
      </w:r>
      <w:r>
        <w:rPr>
          <w:b/>
          <w:i/>
          <w:sz w:val="28"/>
          <w:szCs w:val="28"/>
          <w:u w:val="single"/>
        </w:rPr>
        <w:t>____</w:t>
      </w:r>
    </w:p>
    <w:p w:rsidR="00B81896" w:rsidRPr="00C2308E" w:rsidRDefault="00B81896" w:rsidP="00C44950">
      <w:pPr>
        <w:numPr>
          <w:ilvl w:val="12"/>
          <w:numId w:val="0"/>
        </w:numPr>
        <w:spacing w:line="360" w:lineRule="auto"/>
        <w:ind w:firstLine="709"/>
        <w:jc w:val="both"/>
        <w:rPr>
          <w:b/>
          <w:i/>
          <w:sz w:val="28"/>
          <w:szCs w:val="28"/>
        </w:rPr>
      </w:pPr>
      <w:r w:rsidRPr="00C2308E">
        <w:rPr>
          <w:b/>
          <w:i/>
          <w:sz w:val="28"/>
          <w:szCs w:val="28"/>
        </w:rPr>
        <w:t>чиваемости кредиторской</w:t>
      </w:r>
      <w:r w:rsidR="002E5A0C">
        <w:rPr>
          <w:b/>
          <w:i/>
          <w:sz w:val="28"/>
          <w:szCs w:val="28"/>
        </w:rPr>
        <w:t xml:space="preserve"> </w:t>
      </w:r>
      <w:r w:rsidRPr="00C2308E">
        <w:rPr>
          <w:b/>
          <w:i/>
          <w:sz w:val="28"/>
          <w:szCs w:val="28"/>
        </w:rPr>
        <w:t>=</w:t>
      </w:r>
      <w:r w:rsidR="002E5A0C">
        <w:rPr>
          <w:b/>
          <w:i/>
          <w:sz w:val="28"/>
          <w:szCs w:val="28"/>
        </w:rPr>
        <w:t xml:space="preserve"> </w:t>
      </w:r>
      <w:r w:rsidRPr="00C2308E">
        <w:rPr>
          <w:b/>
          <w:i/>
          <w:sz w:val="28"/>
          <w:szCs w:val="28"/>
        </w:rPr>
        <w:t>Счета к оплате + Векселя к оплате</w:t>
      </w:r>
      <w:r w:rsidR="00FC6DFC">
        <w:rPr>
          <w:b/>
          <w:i/>
          <w:sz w:val="28"/>
          <w:szCs w:val="28"/>
        </w:rPr>
        <w:t xml:space="preserve">  </w:t>
      </w:r>
      <w:r w:rsidRPr="00C2308E">
        <w:rPr>
          <w:b/>
          <w:sz w:val="28"/>
          <w:szCs w:val="28"/>
        </w:rPr>
        <w:t>(</w:t>
      </w:r>
      <w:r>
        <w:rPr>
          <w:b/>
          <w:sz w:val="28"/>
          <w:szCs w:val="28"/>
        </w:rPr>
        <w:t>30</w:t>
      </w:r>
      <w:r w:rsidRPr="00C2308E">
        <w:rPr>
          <w:b/>
          <w:sz w:val="28"/>
          <w:szCs w:val="28"/>
        </w:rPr>
        <w:t>)</w:t>
      </w:r>
    </w:p>
    <w:p w:rsidR="00B81896" w:rsidRPr="00C2308E" w:rsidRDefault="00B81896" w:rsidP="00C44950">
      <w:pPr>
        <w:numPr>
          <w:ilvl w:val="12"/>
          <w:numId w:val="0"/>
        </w:numPr>
        <w:spacing w:line="360" w:lineRule="auto"/>
        <w:ind w:firstLine="709"/>
        <w:jc w:val="both"/>
        <w:rPr>
          <w:b/>
          <w:i/>
          <w:sz w:val="28"/>
          <w:szCs w:val="28"/>
        </w:rPr>
      </w:pPr>
      <w:r w:rsidRPr="00C2308E">
        <w:rPr>
          <w:b/>
          <w:i/>
          <w:sz w:val="28"/>
          <w:szCs w:val="28"/>
        </w:rPr>
        <w:t xml:space="preserve"> задолженности)</w:t>
      </w:r>
      <w:r w:rsidR="00FC6DFC">
        <w:rPr>
          <w:b/>
          <w:i/>
          <w:sz w:val="28"/>
          <w:szCs w:val="28"/>
        </w:rPr>
        <w:t xml:space="preserve">          </w:t>
      </w:r>
      <w:r w:rsidRPr="00C2308E">
        <w:rPr>
          <w:b/>
          <w:i/>
          <w:sz w:val="28"/>
          <w:szCs w:val="28"/>
        </w:rPr>
        <w:t>( средняя сумма)</w:t>
      </w:r>
    </w:p>
    <w:p w:rsidR="00B81896" w:rsidRPr="00C2308E" w:rsidRDefault="00B81896" w:rsidP="00C44950">
      <w:pPr>
        <w:numPr>
          <w:ilvl w:val="12"/>
          <w:numId w:val="0"/>
        </w:numPr>
        <w:spacing w:line="360" w:lineRule="auto"/>
        <w:ind w:firstLine="709"/>
        <w:jc w:val="both"/>
        <w:rPr>
          <w:b/>
          <w:i/>
          <w:sz w:val="28"/>
          <w:szCs w:val="28"/>
        </w:rPr>
      </w:pPr>
    </w:p>
    <w:p w:rsidR="00B81896" w:rsidRPr="00C2308E" w:rsidRDefault="00B81896" w:rsidP="00C44950">
      <w:pPr>
        <w:numPr>
          <w:ilvl w:val="12"/>
          <w:numId w:val="0"/>
        </w:numPr>
        <w:spacing w:line="360" w:lineRule="auto"/>
        <w:ind w:firstLine="709"/>
        <w:jc w:val="both"/>
        <w:rPr>
          <w:b/>
          <w:i/>
          <w:sz w:val="28"/>
          <w:szCs w:val="28"/>
        </w:rPr>
      </w:pPr>
      <w:r w:rsidRPr="00C2308E">
        <w:rPr>
          <w:b/>
          <w:i/>
          <w:sz w:val="28"/>
          <w:szCs w:val="28"/>
        </w:rPr>
        <w:t>Комк</w:t>
      </w:r>
      <w:r>
        <w:rPr>
          <w:b/>
          <w:i/>
          <w:sz w:val="28"/>
          <w:szCs w:val="28"/>
        </w:rPr>
        <w:t xml:space="preserve"> </w:t>
      </w:r>
      <w:r w:rsidRPr="00C2308E">
        <w:rPr>
          <w:b/>
          <w:i/>
          <w:sz w:val="28"/>
          <w:szCs w:val="28"/>
        </w:rPr>
        <w:t>(коэффициент обора-</w:t>
      </w:r>
      <w:r w:rsidR="00FC6DFC">
        <w:rPr>
          <w:b/>
          <w:i/>
          <w:sz w:val="28"/>
          <w:szCs w:val="28"/>
        </w:rPr>
        <w:t xml:space="preserve"> </w:t>
      </w:r>
      <w:r>
        <w:rPr>
          <w:b/>
          <w:i/>
          <w:sz w:val="28"/>
          <w:szCs w:val="28"/>
        </w:rPr>
        <w:t>__</w:t>
      </w:r>
      <w:r w:rsidRPr="00C2308E">
        <w:rPr>
          <w:b/>
          <w:i/>
          <w:sz w:val="28"/>
          <w:szCs w:val="28"/>
          <w:u w:val="single"/>
        </w:rPr>
        <w:t>Выручка от продаж</w:t>
      </w:r>
      <w:r w:rsidR="002E5A0C">
        <w:rPr>
          <w:b/>
          <w:i/>
          <w:sz w:val="28"/>
          <w:szCs w:val="28"/>
          <w:u w:val="single"/>
        </w:rPr>
        <w:t xml:space="preserve"> </w:t>
      </w:r>
      <w:r w:rsidRPr="00C2308E">
        <w:rPr>
          <w:b/>
          <w:i/>
          <w:sz w:val="28"/>
          <w:szCs w:val="28"/>
          <w:u w:val="single"/>
        </w:rPr>
        <w:sym w:font="Symbol" w:char="F0D7"/>
      </w:r>
      <w:r w:rsidR="002E5A0C">
        <w:rPr>
          <w:b/>
          <w:i/>
          <w:sz w:val="28"/>
          <w:szCs w:val="28"/>
          <w:u w:val="single"/>
        </w:rPr>
        <w:t xml:space="preserve"> </w:t>
      </w:r>
      <w:r w:rsidRPr="00C2308E">
        <w:rPr>
          <w:b/>
          <w:i/>
          <w:sz w:val="28"/>
          <w:szCs w:val="28"/>
          <w:u w:val="single"/>
        </w:rPr>
        <w:t>100</w:t>
      </w:r>
      <w:r>
        <w:rPr>
          <w:b/>
          <w:i/>
          <w:sz w:val="28"/>
          <w:szCs w:val="28"/>
          <w:u w:val="single"/>
        </w:rPr>
        <w:t>____</w:t>
      </w:r>
    </w:p>
    <w:p w:rsidR="00B81896" w:rsidRPr="00C2308E" w:rsidRDefault="00B81896" w:rsidP="00C44950">
      <w:pPr>
        <w:numPr>
          <w:ilvl w:val="12"/>
          <w:numId w:val="0"/>
        </w:numPr>
        <w:spacing w:line="360" w:lineRule="auto"/>
        <w:ind w:firstLine="709"/>
        <w:jc w:val="both"/>
        <w:rPr>
          <w:b/>
          <w:i/>
          <w:sz w:val="28"/>
          <w:szCs w:val="28"/>
        </w:rPr>
      </w:pPr>
      <w:r w:rsidRPr="00C2308E">
        <w:rPr>
          <w:b/>
          <w:i/>
          <w:sz w:val="28"/>
          <w:szCs w:val="28"/>
        </w:rPr>
        <w:t>чиваемости мобильного</w:t>
      </w:r>
      <w:r w:rsidR="00FC6DFC">
        <w:rPr>
          <w:b/>
          <w:i/>
          <w:sz w:val="28"/>
          <w:szCs w:val="28"/>
        </w:rPr>
        <w:t xml:space="preserve"> </w:t>
      </w:r>
      <w:r w:rsidRPr="00C2308E">
        <w:rPr>
          <w:b/>
          <w:i/>
          <w:sz w:val="28"/>
          <w:szCs w:val="28"/>
        </w:rPr>
        <w:t>=</w:t>
      </w:r>
      <w:r w:rsidR="002E5A0C">
        <w:rPr>
          <w:b/>
          <w:i/>
          <w:sz w:val="28"/>
          <w:szCs w:val="28"/>
        </w:rPr>
        <w:t xml:space="preserve"> </w:t>
      </w:r>
      <w:r w:rsidRPr="00C2308E">
        <w:rPr>
          <w:b/>
          <w:i/>
          <w:sz w:val="28"/>
          <w:szCs w:val="28"/>
        </w:rPr>
        <w:t>Средняя сумма мобильного капитала</w:t>
      </w:r>
      <w:r w:rsidR="00FC6DFC">
        <w:rPr>
          <w:b/>
          <w:i/>
          <w:sz w:val="28"/>
          <w:szCs w:val="28"/>
        </w:rPr>
        <w:t xml:space="preserve">  </w:t>
      </w:r>
      <w:r w:rsidRPr="00527A3B">
        <w:rPr>
          <w:b/>
          <w:sz w:val="28"/>
          <w:szCs w:val="28"/>
        </w:rPr>
        <w:t>(</w:t>
      </w:r>
      <w:r>
        <w:rPr>
          <w:b/>
          <w:sz w:val="28"/>
          <w:szCs w:val="28"/>
        </w:rPr>
        <w:t>31</w:t>
      </w:r>
      <w:r w:rsidRPr="00527A3B">
        <w:rPr>
          <w:b/>
          <w:sz w:val="28"/>
          <w:szCs w:val="28"/>
        </w:rPr>
        <w:t xml:space="preserve">) </w:t>
      </w:r>
    </w:p>
    <w:p w:rsidR="00B81896" w:rsidRPr="00C2308E" w:rsidRDefault="00B81896" w:rsidP="00C44950">
      <w:pPr>
        <w:numPr>
          <w:ilvl w:val="12"/>
          <w:numId w:val="0"/>
        </w:numPr>
        <w:spacing w:line="360" w:lineRule="auto"/>
        <w:ind w:firstLine="709"/>
        <w:jc w:val="both"/>
        <w:rPr>
          <w:b/>
          <w:i/>
          <w:sz w:val="28"/>
          <w:szCs w:val="28"/>
        </w:rPr>
      </w:pPr>
      <w:r w:rsidRPr="00C2308E">
        <w:rPr>
          <w:b/>
          <w:i/>
          <w:sz w:val="28"/>
          <w:szCs w:val="28"/>
        </w:rPr>
        <w:t>капитала)</w:t>
      </w:r>
    </w:p>
    <w:p w:rsidR="00B81896" w:rsidRPr="00C2308E" w:rsidRDefault="00B81896" w:rsidP="00C44950">
      <w:pPr>
        <w:numPr>
          <w:ilvl w:val="12"/>
          <w:numId w:val="0"/>
        </w:numPr>
        <w:spacing w:line="360" w:lineRule="auto"/>
        <w:ind w:firstLine="709"/>
        <w:jc w:val="both"/>
        <w:rPr>
          <w:b/>
          <w:i/>
          <w:sz w:val="28"/>
          <w:szCs w:val="28"/>
        </w:rPr>
      </w:pPr>
    </w:p>
    <w:p w:rsidR="00B81896" w:rsidRPr="00C2308E" w:rsidRDefault="00B81896" w:rsidP="00C44950">
      <w:pPr>
        <w:numPr>
          <w:ilvl w:val="12"/>
          <w:numId w:val="0"/>
        </w:numPr>
        <w:spacing w:line="360" w:lineRule="auto"/>
        <w:ind w:firstLine="709"/>
        <w:jc w:val="both"/>
        <w:rPr>
          <w:b/>
          <w:i/>
          <w:sz w:val="28"/>
          <w:szCs w:val="28"/>
          <w:u w:val="single"/>
        </w:rPr>
      </w:pPr>
      <w:r w:rsidRPr="00C2308E">
        <w:rPr>
          <w:b/>
          <w:i/>
          <w:sz w:val="28"/>
          <w:szCs w:val="28"/>
        </w:rPr>
        <w:t>Компз</w:t>
      </w:r>
      <w:r>
        <w:rPr>
          <w:b/>
          <w:i/>
          <w:sz w:val="28"/>
          <w:szCs w:val="28"/>
        </w:rPr>
        <w:t xml:space="preserve"> </w:t>
      </w:r>
      <w:r w:rsidRPr="00C2308E">
        <w:rPr>
          <w:b/>
          <w:i/>
          <w:sz w:val="28"/>
          <w:szCs w:val="28"/>
        </w:rPr>
        <w:t>(коэффициент обора-</w:t>
      </w:r>
      <w:r w:rsidR="00FC6DFC">
        <w:rPr>
          <w:b/>
          <w:i/>
          <w:sz w:val="28"/>
          <w:szCs w:val="28"/>
        </w:rPr>
        <w:t xml:space="preserve"> </w:t>
      </w:r>
      <w:r w:rsidR="002E5A0C">
        <w:rPr>
          <w:b/>
          <w:i/>
          <w:sz w:val="28"/>
          <w:szCs w:val="28"/>
        </w:rPr>
        <w:t xml:space="preserve"> </w:t>
      </w:r>
      <w:r>
        <w:rPr>
          <w:b/>
          <w:i/>
          <w:sz w:val="28"/>
          <w:szCs w:val="28"/>
        </w:rPr>
        <w:t>_</w:t>
      </w:r>
      <w:r w:rsidRPr="00C2308E">
        <w:rPr>
          <w:b/>
          <w:i/>
          <w:sz w:val="28"/>
          <w:szCs w:val="28"/>
          <w:u w:val="single"/>
        </w:rPr>
        <w:t>Выручка от продаж</w:t>
      </w:r>
      <w:r w:rsidR="002E5A0C">
        <w:rPr>
          <w:b/>
          <w:i/>
          <w:sz w:val="28"/>
          <w:szCs w:val="28"/>
          <w:u w:val="single"/>
        </w:rPr>
        <w:t xml:space="preserve"> </w:t>
      </w:r>
      <w:r w:rsidRPr="00C2308E">
        <w:rPr>
          <w:b/>
          <w:i/>
          <w:sz w:val="28"/>
          <w:szCs w:val="28"/>
          <w:u w:val="single"/>
        </w:rPr>
        <w:sym w:font="Symbol" w:char="F0D7"/>
      </w:r>
      <w:r w:rsidRPr="00C2308E">
        <w:rPr>
          <w:b/>
          <w:i/>
          <w:sz w:val="28"/>
          <w:szCs w:val="28"/>
          <w:u w:val="single"/>
        </w:rPr>
        <w:t xml:space="preserve"> 100</w:t>
      </w:r>
      <w:r>
        <w:rPr>
          <w:b/>
          <w:i/>
          <w:sz w:val="28"/>
          <w:szCs w:val="28"/>
          <w:u w:val="single"/>
        </w:rPr>
        <w:t>___</w:t>
      </w:r>
    </w:p>
    <w:p w:rsidR="00B81896" w:rsidRPr="00527A3B" w:rsidRDefault="00B81896" w:rsidP="00C44950">
      <w:pPr>
        <w:numPr>
          <w:ilvl w:val="12"/>
          <w:numId w:val="0"/>
        </w:numPr>
        <w:spacing w:line="360" w:lineRule="auto"/>
        <w:ind w:firstLine="709"/>
        <w:jc w:val="both"/>
        <w:rPr>
          <w:b/>
          <w:sz w:val="28"/>
          <w:szCs w:val="28"/>
        </w:rPr>
      </w:pPr>
      <w:r w:rsidRPr="00C2308E">
        <w:rPr>
          <w:b/>
          <w:i/>
          <w:sz w:val="28"/>
          <w:szCs w:val="28"/>
        </w:rPr>
        <w:t>чиваемости материально-</w:t>
      </w:r>
      <w:r w:rsidR="00FC6DFC">
        <w:rPr>
          <w:b/>
          <w:i/>
          <w:sz w:val="28"/>
          <w:szCs w:val="28"/>
        </w:rPr>
        <w:t xml:space="preserve"> </w:t>
      </w:r>
      <w:r w:rsidRPr="00C2308E">
        <w:rPr>
          <w:b/>
          <w:i/>
          <w:sz w:val="28"/>
          <w:szCs w:val="28"/>
        </w:rPr>
        <w:t>=</w:t>
      </w:r>
      <w:r w:rsidR="00FC6DFC">
        <w:rPr>
          <w:b/>
          <w:i/>
          <w:sz w:val="28"/>
          <w:szCs w:val="28"/>
        </w:rPr>
        <w:t xml:space="preserve"> </w:t>
      </w:r>
      <w:r w:rsidRPr="00C2308E">
        <w:rPr>
          <w:b/>
          <w:i/>
          <w:sz w:val="28"/>
          <w:szCs w:val="28"/>
        </w:rPr>
        <w:t>Средняя сумма материально-</w:t>
      </w:r>
      <w:r w:rsidR="00FC6DFC">
        <w:rPr>
          <w:b/>
          <w:i/>
          <w:sz w:val="28"/>
          <w:szCs w:val="28"/>
        </w:rPr>
        <w:t xml:space="preserve">    </w:t>
      </w:r>
      <w:r>
        <w:rPr>
          <w:b/>
          <w:sz w:val="28"/>
          <w:szCs w:val="28"/>
        </w:rPr>
        <w:t>(32)</w:t>
      </w:r>
    </w:p>
    <w:p w:rsidR="00B81896" w:rsidRPr="00C2308E" w:rsidRDefault="00B81896" w:rsidP="00C44950">
      <w:pPr>
        <w:numPr>
          <w:ilvl w:val="12"/>
          <w:numId w:val="0"/>
        </w:numPr>
        <w:spacing w:line="360" w:lineRule="auto"/>
        <w:ind w:firstLine="709"/>
        <w:jc w:val="both"/>
        <w:rPr>
          <w:b/>
          <w:i/>
          <w:sz w:val="28"/>
          <w:szCs w:val="28"/>
        </w:rPr>
      </w:pPr>
      <w:r w:rsidRPr="00C2308E">
        <w:rPr>
          <w:b/>
          <w:i/>
          <w:sz w:val="28"/>
          <w:szCs w:val="28"/>
        </w:rPr>
        <w:t>производственных запасов)</w:t>
      </w:r>
      <w:r w:rsidR="00FC6DFC">
        <w:rPr>
          <w:b/>
          <w:i/>
          <w:sz w:val="28"/>
          <w:szCs w:val="28"/>
        </w:rPr>
        <w:t xml:space="preserve">  </w:t>
      </w:r>
      <w:r w:rsidR="002E5A0C">
        <w:rPr>
          <w:b/>
          <w:i/>
          <w:sz w:val="28"/>
          <w:szCs w:val="28"/>
        </w:rPr>
        <w:t xml:space="preserve"> </w:t>
      </w:r>
      <w:r w:rsidRPr="00C2308E">
        <w:rPr>
          <w:b/>
          <w:i/>
          <w:sz w:val="28"/>
          <w:szCs w:val="28"/>
        </w:rPr>
        <w:t>производственных запасов</w:t>
      </w:r>
    </w:p>
    <w:p w:rsidR="00B81896" w:rsidRPr="00C2308E" w:rsidRDefault="00B81896" w:rsidP="00C44950">
      <w:pPr>
        <w:numPr>
          <w:ilvl w:val="12"/>
          <w:numId w:val="0"/>
        </w:numPr>
        <w:spacing w:line="360" w:lineRule="auto"/>
        <w:ind w:firstLine="709"/>
        <w:jc w:val="both"/>
        <w:rPr>
          <w:b/>
          <w:i/>
          <w:sz w:val="28"/>
          <w:szCs w:val="28"/>
        </w:rPr>
      </w:pPr>
    </w:p>
    <w:p w:rsidR="00B81896" w:rsidRPr="00C2308E" w:rsidRDefault="00B81896" w:rsidP="00C44950">
      <w:pPr>
        <w:numPr>
          <w:ilvl w:val="12"/>
          <w:numId w:val="0"/>
        </w:numPr>
        <w:spacing w:line="360" w:lineRule="auto"/>
        <w:ind w:firstLine="709"/>
        <w:jc w:val="both"/>
        <w:rPr>
          <w:b/>
          <w:i/>
          <w:sz w:val="28"/>
          <w:szCs w:val="28"/>
        </w:rPr>
      </w:pPr>
      <w:r w:rsidRPr="00C2308E">
        <w:rPr>
          <w:b/>
          <w:i/>
          <w:sz w:val="28"/>
          <w:szCs w:val="28"/>
        </w:rPr>
        <w:t>Когп</w:t>
      </w:r>
      <w:r>
        <w:rPr>
          <w:b/>
          <w:i/>
          <w:sz w:val="28"/>
          <w:szCs w:val="28"/>
        </w:rPr>
        <w:t xml:space="preserve"> </w:t>
      </w:r>
      <w:r w:rsidRPr="00C2308E">
        <w:rPr>
          <w:b/>
          <w:i/>
          <w:sz w:val="28"/>
          <w:szCs w:val="28"/>
        </w:rPr>
        <w:t>(коэффициент обо</w:t>
      </w:r>
      <w:r>
        <w:rPr>
          <w:b/>
          <w:i/>
          <w:sz w:val="28"/>
          <w:szCs w:val="28"/>
        </w:rPr>
        <w:t>-</w:t>
      </w:r>
      <w:r w:rsidR="00FC6DFC">
        <w:rPr>
          <w:b/>
          <w:i/>
          <w:sz w:val="28"/>
          <w:szCs w:val="28"/>
        </w:rPr>
        <w:t xml:space="preserve">   </w:t>
      </w:r>
      <w:r>
        <w:rPr>
          <w:b/>
          <w:i/>
          <w:sz w:val="28"/>
          <w:szCs w:val="28"/>
        </w:rPr>
        <w:t>___</w:t>
      </w:r>
      <w:r w:rsidRPr="00C2308E">
        <w:rPr>
          <w:b/>
          <w:i/>
          <w:sz w:val="28"/>
          <w:szCs w:val="28"/>
          <w:u w:val="single"/>
        </w:rPr>
        <w:t>Выручка от продаж</w:t>
      </w:r>
      <w:r w:rsidR="002E5A0C">
        <w:rPr>
          <w:b/>
          <w:i/>
          <w:sz w:val="28"/>
          <w:szCs w:val="28"/>
          <w:u w:val="single"/>
        </w:rPr>
        <w:t xml:space="preserve"> </w:t>
      </w:r>
      <w:r w:rsidRPr="00C2308E">
        <w:rPr>
          <w:b/>
          <w:i/>
          <w:sz w:val="28"/>
          <w:szCs w:val="28"/>
          <w:u w:val="single"/>
        </w:rPr>
        <w:sym w:font="Symbol" w:char="F0D7"/>
      </w:r>
      <w:r w:rsidRPr="00C2308E">
        <w:rPr>
          <w:b/>
          <w:i/>
          <w:sz w:val="28"/>
          <w:szCs w:val="28"/>
          <w:u w:val="single"/>
        </w:rPr>
        <w:t>100</w:t>
      </w:r>
      <w:r>
        <w:rPr>
          <w:b/>
          <w:i/>
          <w:sz w:val="28"/>
          <w:szCs w:val="28"/>
          <w:u w:val="single"/>
        </w:rPr>
        <w:t>____</w:t>
      </w:r>
    </w:p>
    <w:p w:rsidR="00B81896" w:rsidRPr="00527A3B" w:rsidRDefault="00B81896" w:rsidP="00C44950">
      <w:pPr>
        <w:numPr>
          <w:ilvl w:val="12"/>
          <w:numId w:val="0"/>
        </w:numPr>
        <w:spacing w:line="360" w:lineRule="auto"/>
        <w:ind w:firstLine="709"/>
        <w:jc w:val="both"/>
        <w:rPr>
          <w:b/>
          <w:sz w:val="28"/>
          <w:szCs w:val="28"/>
        </w:rPr>
      </w:pPr>
      <w:r w:rsidRPr="00C2308E">
        <w:rPr>
          <w:b/>
          <w:i/>
          <w:sz w:val="28"/>
          <w:szCs w:val="28"/>
        </w:rPr>
        <w:t>рота</w:t>
      </w:r>
      <w:r w:rsidR="002E5A0C">
        <w:rPr>
          <w:b/>
          <w:i/>
          <w:sz w:val="28"/>
          <w:szCs w:val="28"/>
        </w:rPr>
        <w:t xml:space="preserve"> </w:t>
      </w:r>
      <w:r w:rsidRPr="00C2308E">
        <w:rPr>
          <w:b/>
          <w:i/>
          <w:sz w:val="28"/>
          <w:szCs w:val="28"/>
        </w:rPr>
        <w:t>готовой продукции)</w:t>
      </w:r>
      <w:r w:rsidR="002E5A0C">
        <w:rPr>
          <w:b/>
          <w:i/>
          <w:sz w:val="28"/>
          <w:szCs w:val="28"/>
        </w:rPr>
        <w:t xml:space="preserve"> </w:t>
      </w:r>
      <w:r w:rsidRPr="00C2308E">
        <w:rPr>
          <w:b/>
          <w:i/>
          <w:sz w:val="28"/>
          <w:szCs w:val="28"/>
        </w:rPr>
        <w:t>=</w:t>
      </w:r>
      <w:r w:rsidR="00FC6DFC">
        <w:rPr>
          <w:b/>
          <w:i/>
          <w:sz w:val="28"/>
          <w:szCs w:val="28"/>
        </w:rPr>
        <w:t xml:space="preserve"> </w:t>
      </w:r>
      <w:r w:rsidRPr="00C2308E">
        <w:rPr>
          <w:b/>
          <w:i/>
          <w:sz w:val="28"/>
          <w:szCs w:val="28"/>
        </w:rPr>
        <w:t>Средняя сумма готовой продукции</w:t>
      </w:r>
      <w:r w:rsidR="00FC6DFC">
        <w:rPr>
          <w:b/>
          <w:i/>
          <w:sz w:val="28"/>
          <w:szCs w:val="28"/>
        </w:rPr>
        <w:t xml:space="preserve">  </w:t>
      </w:r>
      <w:r w:rsidR="002E5A0C">
        <w:rPr>
          <w:b/>
          <w:i/>
          <w:sz w:val="28"/>
          <w:szCs w:val="28"/>
        </w:rPr>
        <w:t xml:space="preserve"> </w:t>
      </w:r>
      <w:r>
        <w:rPr>
          <w:b/>
          <w:sz w:val="28"/>
          <w:szCs w:val="28"/>
        </w:rPr>
        <w:t>(33)</w:t>
      </w:r>
    </w:p>
    <w:p w:rsidR="00B81896" w:rsidRPr="00C2308E" w:rsidRDefault="00B81896" w:rsidP="00C44950">
      <w:pPr>
        <w:numPr>
          <w:ilvl w:val="12"/>
          <w:numId w:val="0"/>
        </w:numPr>
        <w:spacing w:line="360" w:lineRule="auto"/>
        <w:ind w:firstLine="709"/>
        <w:jc w:val="both"/>
        <w:rPr>
          <w:b/>
          <w:i/>
          <w:sz w:val="28"/>
          <w:szCs w:val="28"/>
        </w:rPr>
      </w:pPr>
    </w:p>
    <w:p w:rsidR="00B81896" w:rsidRPr="00C2308E" w:rsidRDefault="00B81896" w:rsidP="00C44950">
      <w:pPr>
        <w:numPr>
          <w:ilvl w:val="12"/>
          <w:numId w:val="0"/>
        </w:numPr>
        <w:spacing w:line="360" w:lineRule="auto"/>
        <w:ind w:firstLine="709"/>
        <w:jc w:val="both"/>
        <w:rPr>
          <w:b/>
          <w:i/>
          <w:sz w:val="28"/>
          <w:szCs w:val="28"/>
        </w:rPr>
      </w:pPr>
      <w:r w:rsidRPr="00C2308E">
        <w:rPr>
          <w:b/>
          <w:i/>
          <w:sz w:val="28"/>
          <w:szCs w:val="28"/>
        </w:rPr>
        <w:t>Конп</w:t>
      </w:r>
      <w:r>
        <w:rPr>
          <w:b/>
          <w:i/>
          <w:sz w:val="28"/>
          <w:szCs w:val="28"/>
        </w:rPr>
        <w:t xml:space="preserve"> </w:t>
      </w:r>
      <w:r w:rsidRPr="00C2308E">
        <w:rPr>
          <w:b/>
          <w:i/>
          <w:sz w:val="28"/>
          <w:szCs w:val="28"/>
        </w:rPr>
        <w:t>(коэффициент обора-</w:t>
      </w:r>
      <w:r w:rsidR="00FC6DFC">
        <w:rPr>
          <w:b/>
          <w:i/>
          <w:sz w:val="28"/>
          <w:szCs w:val="28"/>
        </w:rPr>
        <w:t xml:space="preserve">  </w:t>
      </w:r>
      <w:r>
        <w:rPr>
          <w:b/>
          <w:i/>
          <w:sz w:val="28"/>
          <w:szCs w:val="28"/>
        </w:rPr>
        <w:t>__</w:t>
      </w:r>
      <w:r w:rsidRPr="00C2308E">
        <w:rPr>
          <w:b/>
          <w:i/>
          <w:sz w:val="28"/>
          <w:szCs w:val="28"/>
          <w:u w:val="single"/>
        </w:rPr>
        <w:t xml:space="preserve"> Выручка от продаж </w:t>
      </w:r>
      <w:r w:rsidRPr="00C2308E">
        <w:rPr>
          <w:b/>
          <w:i/>
          <w:sz w:val="28"/>
          <w:szCs w:val="28"/>
          <w:u w:val="single"/>
        </w:rPr>
        <w:sym w:font="Symbol" w:char="F0D7"/>
      </w:r>
      <w:r w:rsidRPr="00C2308E">
        <w:rPr>
          <w:b/>
          <w:i/>
          <w:sz w:val="28"/>
          <w:szCs w:val="28"/>
          <w:u w:val="single"/>
        </w:rPr>
        <w:t xml:space="preserve"> 100</w:t>
      </w:r>
      <w:r>
        <w:rPr>
          <w:b/>
          <w:i/>
          <w:sz w:val="28"/>
          <w:szCs w:val="28"/>
          <w:u w:val="single"/>
        </w:rPr>
        <w:t>___</w:t>
      </w:r>
    </w:p>
    <w:p w:rsidR="00B81896" w:rsidRPr="00527A3B" w:rsidRDefault="00B81896" w:rsidP="00C44950">
      <w:pPr>
        <w:numPr>
          <w:ilvl w:val="12"/>
          <w:numId w:val="0"/>
        </w:numPr>
        <w:spacing w:line="360" w:lineRule="auto"/>
        <w:ind w:firstLine="709"/>
        <w:jc w:val="both"/>
        <w:rPr>
          <w:b/>
          <w:sz w:val="28"/>
          <w:szCs w:val="28"/>
        </w:rPr>
      </w:pPr>
      <w:r w:rsidRPr="00C2308E">
        <w:rPr>
          <w:b/>
          <w:i/>
          <w:sz w:val="28"/>
          <w:szCs w:val="28"/>
        </w:rPr>
        <w:t>чиваемости незавершенного</w:t>
      </w:r>
      <w:r>
        <w:rPr>
          <w:b/>
          <w:i/>
          <w:sz w:val="28"/>
          <w:szCs w:val="28"/>
        </w:rPr>
        <w:t xml:space="preserve"> </w:t>
      </w:r>
      <w:r w:rsidRPr="00C2308E">
        <w:rPr>
          <w:b/>
          <w:i/>
          <w:sz w:val="28"/>
          <w:szCs w:val="28"/>
        </w:rPr>
        <w:t>=</w:t>
      </w:r>
      <w:r w:rsidR="00FC6DFC">
        <w:rPr>
          <w:b/>
          <w:i/>
          <w:sz w:val="28"/>
          <w:szCs w:val="28"/>
        </w:rPr>
        <w:t xml:space="preserve"> </w:t>
      </w:r>
      <w:r w:rsidRPr="00C2308E">
        <w:rPr>
          <w:b/>
          <w:i/>
          <w:sz w:val="28"/>
          <w:szCs w:val="28"/>
        </w:rPr>
        <w:t>Средняя сумма незавершенного</w:t>
      </w:r>
      <w:r w:rsidR="00FC6DFC">
        <w:rPr>
          <w:b/>
          <w:i/>
          <w:sz w:val="28"/>
          <w:szCs w:val="28"/>
        </w:rPr>
        <w:t xml:space="preserve">   </w:t>
      </w:r>
      <w:r>
        <w:rPr>
          <w:b/>
          <w:i/>
          <w:sz w:val="28"/>
          <w:szCs w:val="28"/>
        </w:rPr>
        <w:t xml:space="preserve"> </w:t>
      </w:r>
      <w:r>
        <w:rPr>
          <w:b/>
          <w:sz w:val="28"/>
          <w:szCs w:val="28"/>
        </w:rPr>
        <w:t>(34)</w:t>
      </w:r>
    </w:p>
    <w:p w:rsidR="00B81896" w:rsidRPr="00C2308E" w:rsidRDefault="00B81896" w:rsidP="00C44950">
      <w:pPr>
        <w:numPr>
          <w:ilvl w:val="12"/>
          <w:numId w:val="0"/>
        </w:numPr>
        <w:spacing w:line="360" w:lineRule="auto"/>
        <w:ind w:firstLine="709"/>
        <w:jc w:val="both"/>
        <w:rPr>
          <w:b/>
          <w:i/>
          <w:sz w:val="28"/>
          <w:szCs w:val="28"/>
        </w:rPr>
      </w:pPr>
      <w:r w:rsidRPr="00C2308E">
        <w:rPr>
          <w:b/>
          <w:i/>
          <w:sz w:val="28"/>
          <w:szCs w:val="28"/>
        </w:rPr>
        <w:t>производства</w:t>
      </w:r>
      <w:r w:rsidR="00FC6DFC">
        <w:rPr>
          <w:b/>
          <w:i/>
          <w:sz w:val="28"/>
          <w:szCs w:val="28"/>
        </w:rPr>
        <w:t xml:space="preserve">           </w:t>
      </w:r>
      <w:r>
        <w:rPr>
          <w:b/>
          <w:i/>
          <w:sz w:val="28"/>
          <w:szCs w:val="28"/>
        </w:rPr>
        <w:t xml:space="preserve"> </w:t>
      </w:r>
      <w:r w:rsidRPr="00C2308E">
        <w:rPr>
          <w:b/>
          <w:i/>
          <w:sz w:val="28"/>
          <w:szCs w:val="28"/>
        </w:rPr>
        <w:t>производства</w:t>
      </w:r>
    </w:p>
    <w:p w:rsidR="00B81896" w:rsidRPr="00C2308E" w:rsidRDefault="00B81896" w:rsidP="00C44950">
      <w:pPr>
        <w:numPr>
          <w:ilvl w:val="12"/>
          <w:numId w:val="0"/>
        </w:numPr>
        <w:spacing w:line="360" w:lineRule="auto"/>
        <w:ind w:firstLine="709"/>
        <w:jc w:val="both"/>
        <w:rPr>
          <w:b/>
          <w:i/>
          <w:sz w:val="28"/>
          <w:szCs w:val="28"/>
        </w:rPr>
      </w:pPr>
    </w:p>
    <w:p w:rsidR="00B81896" w:rsidRPr="00C2308E" w:rsidRDefault="00B81896" w:rsidP="00C44950">
      <w:pPr>
        <w:numPr>
          <w:ilvl w:val="12"/>
          <w:numId w:val="0"/>
        </w:numPr>
        <w:spacing w:line="360" w:lineRule="auto"/>
        <w:ind w:firstLine="709"/>
        <w:jc w:val="both"/>
        <w:rPr>
          <w:b/>
          <w:i/>
          <w:sz w:val="28"/>
          <w:szCs w:val="28"/>
        </w:rPr>
      </w:pPr>
      <w:r w:rsidRPr="00C2308E">
        <w:rPr>
          <w:b/>
          <w:i/>
          <w:sz w:val="28"/>
          <w:szCs w:val="28"/>
        </w:rPr>
        <w:t>Косп</w:t>
      </w:r>
      <w:r>
        <w:rPr>
          <w:b/>
          <w:i/>
          <w:sz w:val="28"/>
          <w:szCs w:val="28"/>
        </w:rPr>
        <w:t xml:space="preserve"> </w:t>
      </w:r>
      <w:r w:rsidRPr="00C2308E">
        <w:rPr>
          <w:b/>
          <w:i/>
          <w:sz w:val="28"/>
          <w:szCs w:val="28"/>
        </w:rPr>
        <w:t>(коэффициент обора</w:t>
      </w:r>
      <w:r>
        <w:rPr>
          <w:b/>
          <w:i/>
          <w:sz w:val="28"/>
          <w:szCs w:val="28"/>
        </w:rPr>
        <w:t>чи-</w:t>
      </w:r>
      <w:r w:rsidR="00FC6DFC">
        <w:rPr>
          <w:b/>
          <w:i/>
          <w:sz w:val="28"/>
          <w:szCs w:val="28"/>
        </w:rPr>
        <w:t xml:space="preserve"> </w:t>
      </w:r>
      <w:r w:rsidRPr="00C2308E">
        <w:rPr>
          <w:b/>
          <w:i/>
          <w:sz w:val="28"/>
          <w:szCs w:val="28"/>
        </w:rPr>
        <w:t xml:space="preserve"> </w:t>
      </w:r>
      <w:r>
        <w:rPr>
          <w:b/>
          <w:i/>
          <w:sz w:val="28"/>
          <w:szCs w:val="28"/>
        </w:rPr>
        <w:t>__</w:t>
      </w:r>
      <w:r w:rsidRPr="00C2308E">
        <w:rPr>
          <w:b/>
          <w:i/>
          <w:sz w:val="28"/>
          <w:szCs w:val="28"/>
          <w:u w:val="single"/>
        </w:rPr>
        <w:t>Выручка от продаж</w:t>
      </w:r>
      <w:r w:rsidR="002E5A0C">
        <w:rPr>
          <w:b/>
          <w:i/>
          <w:sz w:val="28"/>
          <w:szCs w:val="28"/>
          <w:u w:val="single"/>
        </w:rPr>
        <w:t xml:space="preserve"> </w:t>
      </w:r>
      <w:r w:rsidRPr="00C2308E">
        <w:rPr>
          <w:b/>
          <w:i/>
          <w:sz w:val="28"/>
          <w:szCs w:val="28"/>
          <w:u w:val="single"/>
        </w:rPr>
        <w:sym w:font="Symbol" w:char="F0D7"/>
      </w:r>
      <w:r w:rsidRPr="00C2308E">
        <w:rPr>
          <w:b/>
          <w:i/>
          <w:sz w:val="28"/>
          <w:szCs w:val="28"/>
          <w:u w:val="single"/>
        </w:rPr>
        <w:t xml:space="preserve"> 100</w:t>
      </w:r>
      <w:r>
        <w:rPr>
          <w:b/>
          <w:i/>
          <w:sz w:val="28"/>
          <w:szCs w:val="28"/>
          <w:u w:val="single"/>
        </w:rPr>
        <w:t>__</w:t>
      </w:r>
    </w:p>
    <w:p w:rsidR="00B81896" w:rsidRPr="00527A3B" w:rsidRDefault="00B81896" w:rsidP="00C44950">
      <w:pPr>
        <w:numPr>
          <w:ilvl w:val="12"/>
          <w:numId w:val="0"/>
        </w:numPr>
        <w:spacing w:line="360" w:lineRule="auto"/>
        <w:ind w:firstLine="709"/>
        <w:jc w:val="both"/>
        <w:rPr>
          <w:b/>
          <w:sz w:val="28"/>
          <w:szCs w:val="28"/>
        </w:rPr>
      </w:pPr>
      <w:r w:rsidRPr="00C2308E">
        <w:rPr>
          <w:b/>
          <w:i/>
          <w:sz w:val="28"/>
          <w:szCs w:val="28"/>
        </w:rPr>
        <w:t>ваемости сырья и полуфаб-</w:t>
      </w:r>
      <w:r w:rsidR="00FC6DFC">
        <w:rPr>
          <w:b/>
          <w:i/>
          <w:sz w:val="28"/>
          <w:szCs w:val="28"/>
        </w:rPr>
        <w:t xml:space="preserve"> </w:t>
      </w:r>
      <w:r w:rsidRPr="00C2308E">
        <w:rPr>
          <w:b/>
          <w:i/>
          <w:sz w:val="28"/>
          <w:szCs w:val="28"/>
        </w:rPr>
        <w:t>=</w:t>
      </w:r>
      <w:r w:rsidR="00FC6DFC">
        <w:rPr>
          <w:b/>
          <w:i/>
          <w:sz w:val="28"/>
          <w:szCs w:val="28"/>
        </w:rPr>
        <w:t xml:space="preserve">  </w:t>
      </w:r>
      <w:r w:rsidRPr="00C2308E">
        <w:rPr>
          <w:b/>
          <w:i/>
          <w:sz w:val="28"/>
          <w:szCs w:val="28"/>
        </w:rPr>
        <w:t>Средняя сумма сырья и</w:t>
      </w:r>
      <w:r w:rsidR="00FC6DFC">
        <w:rPr>
          <w:b/>
          <w:i/>
          <w:sz w:val="28"/>
          <w:szCs w:val="28"/>
        </w:rPr>
        <w:t xml:space="preserve">     </w:t>
      </w:r>
      <w:r>
        <w:rPr>
          <w:b/>
          <w:i/>
          <w:sz w:val="28"/>
          <w:szCs w:val="28"/>
        </w:rPr>
        <w:t xml:space="preserve"> </w:t>
      </w:r>
      <w:r>
        <w:rPr>
          <w:b/>
          <w:sz w:val="28"/>
          <w:szCs w:val="28"/>
        </w:rPr>
        <w:t>(35)</w:t>
      </w:r>
    </w:p>
    <w:p w:rsidR="00B81896" w:rsidRPr="00C2308E" w:rsidRDefault="00B81896" w:rsidP="00C44950">
      <w:pPr>
        <w:numPr>
          <w:ilvl w:val="12"/>
          <w:numId w:val="0"/>
        </w:numPr>
        <w:spacing w:line="360" w:lineRule="auto"/>
        <w:ind w:firstLine="709"/>
        <w:jc w:val="both"/>
        <w:rPr>
          <w:b/>
          <w:i/>
          <w:sz w:val="28"/>
          <w:szCs w:val="28"/>
        </w:rPr>
      </w:pPr>
      <w:r w:rsidRPr="00C2308E">
        <w:rPr>
          <w:b/>
          <w:i/>
          <w:sz w:val="28"/>
          <w:szCs w:val="28"/>
        </w:rPr>
        <w:t>рикатов)</w:t>
      </w:r>
      <w:r w:rsidR="00FC6DFC">
        <w:rPr>
          <w:b/>
          <w:i/>
          <w:sz w:val="28"/>
          <w:szCs w:val="28"/>
        </w:rPr>
        <w:t xml:space="preserve">             </w:t>
      </w:r>
      <w:r w:rsidR="002E5A0C">
        <w:rPr>
          <w:b/>
          <w:i/>
          <w:sz w:val="28"/>
          <w:szCs w:val="28"/>
        </w:rPr>
        <w:t xml:space="preserve"> </w:t>
      </w:r>
      <w:r w:rsidRPr="00C2308E">
        <w:rPr>
          <w:b/>
          <w:i/>
          <w:sz w:val="28"/>
          <w:szCs w:val="28"/>
        </w:rPr>
        <w:t>полуфабрикатов</w:t>
      </w:r>
    </w:p>
    <w:p w:rsidR="00B81896" w:rsidRPr="00C2308E" w:rsidRDefault="00B81896" w:rsidP="00C44950">
      <w:pPr>
        <w:numPr>
          <w:ilvl w:val="12"/>
          <w:numId w:val="0"/>
        </w:numPr>
        <w:spacing w:line="360" w:lineRule="auto"/>
        <w:ind w:firstLine="709"/>
        <w:jc w:val="both"/>
        <w:rPr>
          <w:b/>
          <w:i/>
          <w:sz w:val="28"/>
          <w:szCs w:val="28"/>
        </w:rPr>
      </w:pPr>
    </w:p>
    <w:p w:rsidR="00B81896" w:rsidRPr="00C2308E" w:rsidRDefault="00B81896" w:rsidP="00C44950">
      <w:pPr>
        <w:numPr>
          <w:ilvl w:val="12"/>
          <w:numId w:val="0"/>
        </w:numPr>
        <w:spacing w:line="360" w:lineRule="auto"/>
        <w:ind w:firstLine="709"/>
        <w:jc w:val="both"/>
        <w:rPr>
          <w:b/>
          <w:i/>
          <w:sz w:val="28"/>
          <w:szCs w:val="28"/>
        </w:rPr>
      </w:pPr>
    </w:p>
    <w:p w:rsidR="00B81896" w:rsidRPr="00C2308E" w:rsidRDefault="00B81896" w:rsidP="00C44950">
      <w:pPr>
        <w:numPr>
          <w:ilvl w:val="12"/>
          <w:numId w:val="0"/>
        </w:numPr>
        <w:spacing w:line="360" w:lineRule="auto"/>
        <w:ind w:firstLine="709"/>
        <w:jc w:val="both"/>
        <w:rPr>
          <w:b/>
          <w:i/>
          <w:sz w:val="28"/>
          <w:szCs w:val="28"/>
        </w:rPr>
      </w:pPr>
      <w:r w:rsidRPr="00C2308E">
        <w:rPr>
          <w:b/>
          <w:i/>
          <w:sz w:val="28"/>
          <w:szCs w:val="28"/>
        </w:rPr>
        <w:t>К омс (коэффициент обора-</w:t>
      </w:r>
      <w:r w:rsidR="00FC6DFC">
        <w:rPr>
          <w:b/>
          <w:i/>
          <w:sz w:val="28"/>
          <w:szCs w:val="28"/>
        </w:rPr>
        <w:t xml:space="preserve">  </w:t>
      </w:r>
      <w:r>
        <w:rPr>
          <w:b/>
          <w:i/>
          <w:sz w:val="28"/>
          <w:szCs w:val="28"/>
        </w:rPr>
        <w:t>____</w:t>
      </w:r>
      <w:r w:rsidRPr="00C2308E">
        <w:rPr>
          <w:b/>
          <w:i/>
          <w:sz w:val="28"/>
          <w:szCs w:val="28"/>
          <w:u w:val="single"/>
        </w:rPr>
        <w:t>Выручка</w:t>
      </w:r>
      <w:r w:rsidR="002E5A0C">
        <w:rPr>
          <w:b/>
          <w:i/>
          <w:sz w:val="28"/>
          <w:szCs w:val="28"/>
          <w:u w:val="single"/>
        </w:rPr>
        <w:t xml:space="preserve"> </w:t>
      </w:r>
      <w:r w:rsidRPr="00C2308E">
        <w:rPr>
          <w:b/>
          <w:i/>
          <w:sz w:val="28"/>
          <w:szCs w:val="28"/>
          <w:u w:val="single"/>
        </w:rPr>
        <w:t>от</w:t>
      </w:r>
      <w:r w:rsidR="002E5A0C">
        <w:rPr>
          <w:b/>
          <w:i/>
          <w:sz w:val="28"/>
          <w:szCs w:val="28"/>
          <w:u w:val="single"/>
        </w:rPr>
        <w:t xml:space="preserve"> </w:t>
      </w:r>
      <w:r w:rsidRPr="00C2308E">
        <w:rPr>
          <w:b/>
          <w:i/>
          <w:sz w:val="28"/>
          <w:szCs w:val="28"/>
          <w:u w:val="single"/>
        </w:rPr>
        <w:t>продаж</w:t>
      </w:r>
      <w:r w:rsidR="002E5A0C">
        <w:rPr>
          <w:b/>
          <w:i/>
          <w:sz w:val="28"/>
          <w:szCs w:val="28"/>
          <w:u w:val="single"/>
        </w:rPr>
        <w:t xml:space="preserve"> </w:t>
      </w:r>
      <w:r w:rsidRPr="00C2308E">
        <w:rPr>
          <w:b/>
          <w:i/>
          <w:sz w:val="28"/>
          <w:szCs w:val="28"/>
          <w:u w:val="single"/>
        </w:rPr>
        <w:sym w:font="Symbol" w:char="F0D7"/>
      </w:r>
      <w:r w:rsidRPr="00C2308E">
        <w:rPr>
          <w:b/>
          <w:i/>
          <w:sz w:val="28"/>
          <w:szCs w:val="28"/>
          <w:u w:val="single"/>
        </w:rPr>
        <w:t>100</w:t>
      </w:r>
      <w:r>
        <w:rPr>
          <w:b/>
          <w:i/>
          <w:sz w:val="28"/>
          <w:szCs w:val="28"/>
          <w:u w:val="single"/>
        </w:rPr>
        <w:t>____</w:t>
      </w:r>
    </w:p>
    <w:p w:rsidR="00B81896" w:rsidRPr="00527A3B" w:rsidRDefault="00B81896" w:rsidP="00C44950">
      <w:pPr>
        <w:numPr>
          <w:ilvl w:val="12"/>
          <w:numId w:val="0"/>
        </w:numPr>
        <w:spacing w:line="360" w:lineRule="auto"/>
        <w:ind w:firstLine="709"/>
        <w:jc w:val="both"/>
        <w:rPr>
          <w:b/>
          <w:sz w:val="28"/>
          <w:szCs w:val="28"/>
        </w:rPr>
      </w:pPr>
      <w:r w:rsidRPr="00C2308E">
        <w:rPr>
          <w:b/>
          <w:i/>
          <w:sz w:val="28"/>
          <w:szCs w:val="28"/>
        </w:rPr>
        <w:t>чиваемости мобильных</w:t>
      </w:r>
      <w:r w:rsidR="00FC6DFC">
        <w:rPr>
          <w:b/>
          <w:i/>
          <w:sz w:val="28"/>
          <w:szCs w:val="28"/>
        </w:rPr>
        <w:t xml:space="preserve">  </w:t>
      </w:r>
      <w:r w:rsidRPr="00C2308E">
        <w:rPr>
          <w:b/>
          <w:i/>
          <w:sz w:val="28"/>
          <w:szCs w:val="28"/>
        </w:rPr>
        <w:t xml:space="preserve"> =</w:t>
      </w:r>
      <w:r w:rsidR="00FC6DFC">
        <w:rPr>
          <w:b/>
          <w:i/>
          <w:sz w:val="28"/>
          <w:szCs w:val="28"/>
        </w:rPr>
        <w:t xml:space="preserve"> </w:t>
      </w:r>
      <w:r w:rsidRPr="00C2308E">
        <w:rPr>
          <w:b/>
          <w:i/>
          <w:sz w:val="28"/>
          <w:szCs w:val="28"/>
        </w:rPr>
        <w:t>Средняя сумма мобильных средств</w:t>
      </w:r>
      <w:r w:rsidR="00FC6DFC">
        <w:rPr>
          <w:b/>
          <w:i/>
          <w:sz w:val="28"/>
          <w:szCs w:val="28"/>
        </w:rPr>
        <w:t xml:space="preserve"> </w:t>
      </w:r>
      <w:r w:rsidR="002E5A0C">
        <w:rPr>
          <w:b/>
          <w:i/>
          <w:sz w:val="28"/>
          <w:szCs w:val="28"/>
        </w:rPr>
        <w:t xml:space="preserve"> </w:t>
      </w:r>
      <w:r>
        <w:rPr>
          <w:b/>
          <w:sz w:val="28"/>
          <w:szCs w:val="28"/>
        </w:rPr>
        <w:t>(36)</w:t>
      </w:r>
    </w:p>
    <w:p w:rsidR="00B81896" w:rsidRPr="00C2308E" w:rsidRDefault="00B81896" w:rsidP="00C44950">
      <w:pPr>
        <w:numPr>
          <w:ilvl w:val="12"/>
          <w:numId w:val="0"/>
        </w:numPr>
        <w:spacing w:line="360" w:lineRule="auto"/>
        <w:ind w:firstLine="709"/>
        <w:jc w:val="both"/>
        <w:rPr>
          <w:b/>
          <w:i/>
          <w:sz w:val="28"/>
          <w:szCs w:val="28"/>
        </w:rPr>
      </w:pPr>
      <w:r w:rsidRPr="00C2308E">
        <w:rPr>
          <w:b/>
          <w:i/>
          <w:sz w:val="28"/>
          <w:szCs w:val="28"/>
        </w:rPr>
        <w:t>средств)</w:t>
      </w:r>
    </w:p>
    <w:p w:rsidR="00B81896" w:rsidRDefault="00B81896" w:rsidP="00C44950">
      <w:pPr>
        <w:numPr>
          <w:ilvl w:val="12"/>
          <w:numId w:val="0"/>
        </w:numPr>
        <w:spacing w:line="360" w:lineRule="auto"/>
        <w:ind w:firstLine="709"/>
        <w:jc w:val="both"/>
        <w:rPr>
          <w:sz w:val="28"/>
        </w:rPr>
      </w:pP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Кроме того, может быть проведен анализ прибыли</w:t>
      </w:r>
      <w:r>
        <w:rPr>
          <w:sz w:val="28"/>
          <w:szCs w:val="28"/>
        </w:rPr>
        <w:t xml:space="preserve"> </w:t>
      </w:r>
      <w:r w:rsidRPr="00527A3B">
        <w:rPr>
          <w:sz w:val="28"/>
          <w:szCs w:val="28"/>
        </w:rPr>
        <w:t>(ее формирование, распределение и использование) по следующей формуле:</w:t>
      </w:r>
    </w:p>
    <w:p w:rsidR="00B81896" w:rsidRPr="00527A3B" w:rsidRDefault="00B81896" w:rsidP="00C44950">
      <w:pPr>
        <w:numPr>
          <w:ilvl w:val="12"/>
          <w:numId w:val="0"/>
        </w:numPr>
        <w:spacing w:line="360" w:lineRule="auto"/>
        <w:ind w:firstLine="709"/>
        <w:jc w:val="both"/>
        <w:rPr>
          <w:sz w:val="28"/>
          <w:szCs w:val="28"/>
        </w:rPr>
      </w:pPr>
      <w:r w:rsidRPr="0078618D">
        <w:rPr>
          <w:b/>
          <w:i/>
          <w:sz w:val="28"/>
          <w:szCs w:val="28"/>
        </w:rPr>
        <w:t xml:space="preserve">Пр = </w:t>
      </w:r>
      <w:r w:rsidRPr="0078618D">
        <w:rPr>
          <w:b/>
          <w:i/>
          <w:sz w:val="28"/>
          <w:szCs w:val="28"/>
        </w:rPr>
        <w:sym w:font="Symbol" w:char="F0A6"/>
      </w:r>
      <w:r w:rsidRPr="0078618D">
        <w:rPr>
          <w:b/>
          <w:i/>
          <w:sz w:val="28"/>
          <w:szCs w:val="28"/>
        </w:rPr>
        <w:t xml:space="preserve"> ( Рпр ; Р вр ; З )</w:t>
      </w:r>
      <w:r w:rsidR="00FC6DFC">
        <w:rPr>
          <w:i/>
          <w:sz w:val="28"/>
          <w:szCs w:val="28"/>
        </w:rPr>
        <w:t xml:space="preserve">                   </w:t>
      </w:r>
      <w:r w:rsidRPr="0078618D">
        <w:rPr>
          <w:b/>
          <w:sz w:val="28"/>
          <w:szCs w:val="28"/>
        </w:rPr>
        <w:t>(36)</w:t>
      </w:r>
    </w:p>
    <w:p w:rsidR="00B81896" w:rsidRDefault="00B81896" w:rsidP="00C44950">
      <w:pPr>
        <w:numPr>
          <w:ilvl w:val="12"/>
          <w:numId w:val="0"/>
        </w:numPr>
        <w:spacing w:line="360" w:lineRule="auto"/>
        <w:ind w:firstLine="709"/>
        <w:jc w:val="both"/>
        <w:rPr>
          <w:sz w:val="28"/>
          <w:szCs w:val="28"/>
        </w:rPr>
      </w:pPr>
      <w:r w:rsidRPr="00527A3B">
        <w:rPr>
          <w:sz w:val="28"/>
          <w:szCs w:val="28"/>
        </w:rPr>
        <w:t xml:space="preserve">где: </w:t>
      </w:r>
    </w:p>
    <w:p w:rsidR="00B81896" w:rsidRPr="00527A3B" w:rsidRDefault="00B81896" w:rsidP="00C44950">
      <w:pPr>
        <w:numPr>
          <w:ilvl w:val="12"/>
          <w:numId w:val="0"/>
        </w:numPr>
        <w:spacing w:line="360" w:lineRule="auto"/>
        <w:ind w:firstLine="709"/>
        <w:jc w:val="both"/>
        <w:rPr>
          <w:sz w:val="28"/>
          <w:szCs w:val="28"/>
        </w:rPr>
      </w:pPr>
      <w:r w:rsidRPr="0078618D">
        <w:rPr>
          <w:b/>
          <w:i/>
          <w:sz w:val="28"/>
          <w:szCs w:val="28"/>
        </w:rPr>
        <w:t>Пр</w:t>
      </w:r>
      <w:r>
        <w:rPr>
          <w:b/>
          <w:sz w:val="28"/>
          <w:szCs w:val="28"/>
        </w:rPr>
        <w:t xml:space="preserve"> </w:t>
      </w:r>
      <w:r w:rsidRPr="00527A3B">
        <w:rPr>
          <w:sz w:val="28"/>
          <w:szCs w:val="28"/>
        </w:rPr>
        <w:t>- сумма прибыли ( убытка ) предприятия;</w:t>
      </w:r>
    </w:p>
    <w:p w:rsidR="00B81896" w:rsidRPr="00527A3B" w:rsidRDefault="00B81896" w:rsidP="00C44950">
      <w:pPr>
        <w:numPr>
          <w:ilvl w:val="12"/>
          <w:numId w:val="0"/>
        </w:numPr>
        <w:spacing w:line="360" w:lineRule="auto"/>
        <w:ind w:firstLine="709"/>
        <w:jc w:val="both"/>
        <w:rPr>
          <w:sz w:val="28"/>
          <w:szCs w:val="28"/>
        </w:rPr>
      </w:pPr>
      <w:r w:rsidRPr="0078618D">
        <w:rPr>
          <w:b/>
          <w:i/>
          <w:sz w:val="28"/>
          <w:szCs w:val="28"/>
        </w:rPr>
        <w:t>Рпр</w:t>
      </w:r>
      <w:r>
        <w:rPr>
          <w:b/>
          <w:sz w:val="28"/>
          <w:szCs w:val="28"/>
        </w:rPr>
        <w:t xml:space="preserve"> </w:t>
      </w:r>
      <w:r w:rsidRPr="00527A3B">
        <w:rPr>
          <w:sz w:val="28"/>
          <w:szCs w:val="28"/>
        </w:rPr>
        <w:t>- финансовый результат от реализации продукции, который в свою очередь является</w:t>
      </w:r>
      <w:r w:rsidR="002E5A0C">
        <w:rPr>
          <w:sz w:val="28"/>
          <w:szCs w:val="28"/>
        </w:rPr>
        <w:t xml:space="preserve"> </w:t>
      </w:r>
      <w:r w:rsidRPr="00527A3B">
        <w:rPr>
          <w:sz w:val="28"/>
          <w:szCs w:val="28"/>
        </w:rPr>
        <w:t>функцией валового дохода от реализации продукции, производственной себестоимости, внепроизводственных расходов;</w:t>
      </w:r>
    </w:p>
    <w:p w:rsidR="00B81896" w:rsidRPr="00527A3B" w:rsidRDefault="00B81896" w:rsidP="00C44950">
      <w:pPr>
        <w:numPr>
          <w:ilvl w:val="12"/>
          <w:numId w:val="0"/>
        </w:numPr>
        <w:spacing w:line="360" w:lineRule="auto"/>
        <w:ind w:firstLine="709"/>
        <w:jc w:val="both"/>
        <w:rPr>
          <w:sz w:val="28"/>
          <w:szCs w:val="28"/>
        </w:rPr>
      </w:pPr>
      <w:r w:rsidRPr="0078618D">
        <w:rPr>
          <w:b/>
          <w:i/>
          <w:sz w:val="28"/>
          <w:szCs w:val="28"/>
        </w:rPr>
        <w:t>Рвр</w:t>
      </w:r>
      <w:r w:rsidRPr="0078618D">
        <w:rPr>
          <w:b/>
          <w:sz w:val="28"/>
          <w:szCs w:val="28"/>
        </w:rPr>
        <w:t xml:space="preserve"> </w:t>
      </w:r>
      <w:r w:rsidRPr="00527A3B">
        <w:rPr>
          <w:sz w:val="28"/>
          <w:szCs w:val="28"/>
        </w:rPr>
        <w:t>- внереализационные расходы</w:t>
      </w:r>
      <w:r>
        <w:rPr>
          <w:sz w:val="28"/>
          <w:szCs w:val="28"/>
        </w:rPr>
        <w:t xml:space="preserve"> </w:t>
      </w:r>
      <w:r w:rsidRPr="00527A3B">
        <w:rPr>
          <w:sz w:val="28"/>
          <w:szCs w:val="28"/>
        </w:rPr>
        <w:t>(расходы и потери), которые являются функцией сольдовой суммы</w:t>
      </w:r>
      <w:r w:rsidR="002E5A0C">
        <w:rPr>
          <w:sz w:val="28"/>
          <w:szCs w:val="28"/>
        </w:rPr>
        <w:t xml:space="preserve"> </w:t>
      </w:r>
      <w:r w:rsidRPr="00527A3B">
        <w:rPr>
          <w:sz w:val="28"/>
          <w:szCs w:val="28"/>
        </w:rPr>
        <w:t>полученных и уплаченных санкций, курсовых разниц, уровня инфляции в странах</w:t>
      </w:r>
      <w:r>
        <w:rPr>
          <w:sz w:val="28"/>
          <w:szCs w:val="28"/>
        </w:rPr>
        <w:t xml:space="preserve"> </w:t>
      </w:r>
      <w:r w:rsidRPr="00527A3B">
        <w:rPr>
          <w:sz w:val="28"/>
          <w:szCs w:val="28"/>
        </w:rPr>
        <w:t>- партнерах</w:t>
      </w:r>
      <w:r w:rsidR="002E5A0C">
        <w:rPr>
          <w:sz w:val="28"/>
          <w:szCs w:val="28"/>
        </w:rPr>
        <w:t xml:space="preserve"> </w:t>
      </w:r>
      <w:r w:rsidRPr="00527A3B">
        <w:rPr>
          <w:sz w:val="28"/>
          <w:szCs w:val="28"/>
        </w:rPr>
        <w:t>и третьих странах, сальдо по операциям с ценными бумагами, потери от стихийных бедствий</w:t>
      </w:r>
      <w:r w:rsidR="002E5A0C">
        <w:rPr>
          <w:sz w:val="28"/>
          <w:szCs w:val="28"/>
        </w:rPr>
        <w:t xml:space="preserve"> </w:t>
      </w:r>
      <w:r w:rsidRPr="00527A3B">
        <w:rPr>
          <w:sz w:val="28"/>
          <w:szCs w:val="28"/>
        </w:rPr>
        <w:t xml:space="preserve">и списание безнадежных долгов. Элементы </w:t>
      </w:r>
      <w:r w:rsidRPr="0078618D">
        <w:rPr>
          <w:b/>
          <w:i/>
          <w:sz w:val="28"/>
          <w:szCs w:val="28"/>
        </w:rPr>
        <w:t xml:space="preserve">Рвр </w:t>
      </w:r>
      <w:r w:rsidRPr="00527A3B">
        <w:rPr>
          <w:sz w:val="28"/>
          <w:szCs w:val="28"/>
        </w:rPr>
        <w:t>связаны с другими видами рисков, такими как: страновой, валютный, риск форс-мажорных обстоятельств, портфельный и т.д.</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Анализ причин отклонений коэффициента маневренности производится по группам баланса. Группировку статей баланса можно производить по срокам их превращения в денежные средства, а обязательства по пассиву группируются</w:t>
      </w:r>
      <w:r w:rsidR="002E5A0C">
        <w:rPr>
          <w:sz w:val="28"/>
          <w:szCs w:val="28"/>
        </w:rPr>
        <w:t xml:space="preserve"> </w:t>
      </w:r>
      <w:r w:rsidRPr="00527A3B">
        <w:rPr>
          <w:sz w:val="28"/>
          <w:szCs w:val="28"/>
        </w:rPr>
        <w:t>по степени срочности предстоящей оплаты, так как каждая группа ,в свою очередь, состоит из нескольких составляющих , то при нарушении какого то из отношений</w:t>
      </w:r>
      <w:r w:rsidR="002E5A0C">
        <w:rPr>
          <w:sz w:val="28"/>
          <w:szCs w:val="28"/>
        </w:rPr>
        <w:t xml:space="preserve"> </w:t>
      </w:r>
      <w:r w:rsidRPr="00527A3B">
        <w:rPr>
          <w:sz w:val="28"/>
          <w:szCs w:val="28"/>
        </w:rPr>
        <w:t>необходимо анализировать ее структуру.</w:t>
      </w:r>
    </w:p>
    <w:p w:rsidR="00B81896" w:rsidRPr="0078618D" w:rsidRDefault="00B81896" w:rsidP="00C44950">
      <w:pPr>
        <w:numPr>
          <w:ilvl w:val="12"/>
          <w:numId w:val="0"/>
        </w:numPr>
        <w:spacing w:line="360" w:lineRule="auto"/>
        <w:ind w:firstLine="709"/>
        <w:jc w:val="both"/>
        <w:rPr>
          <w:sz w:val="28"/>
          <w:szCs w:val="28"/>
        </w:rPr>
      </w:pPr>
      <w:r w:rsidRPr="0078618D">
        <w:rPr>
          <w:b/>
          <w:i/>
          <w:sz w:val="28"/>
          <w:szCs w:val="28"/>
        </w:rPr>
        <w:t>Км =</w:t>
      </w:r>
      <w:r w:rsidRPr="0078618D">
        <w:rPr>
          <w:b/>
          <w:i/>
          <w:sz w:val="28"/>
          <w:szCs w:val="28"/>
        </w:rPr>
        <w:sym w:font="Symbol" w:char="F0A6"/>
      </w:r>
      <w:r w:rsidR="002E5A0C">
        <w:rPr>
          <w:b/>
          <w:i/>
          <w:sz w:val="28"/>
          <w:szCs w:val="28"/>
        </w:rPr>
        <w:t xml:space="preserve"> </w:t>
      </w:r>
      <w:r w:rsidRPr="0078618D">
        <w:rPr>
          <w:b/>
          <w:i/>
          <w:sz w:val="28"/>
          <w:szCs w:val="28"/>
        </w:rPr>
        <w:t xml:space="preserve">( </w:t>
      </w:r>
      <w:r w:rsidRPr="0078618D">
        <w:rPr>
          <w:b/>
          <w:i/>
          <w:sz w:val="28"/>
          <w:szCs w:val="28"/>
        </w:rPr>
        <w:sym w:font="Symbol" w:char="F0A6"/>
      </w:r>
      <w:r w:rsidRPr="0078618D">
        <w:rPr>
          <w:b/>
          <w:i/>
          <w:sz w:val="28"/>
          <w:szCs w:val="28"/>
        </w:rPr>
        <w:t xml:space="preserve"> а ; </w:t>
      </w:r>
      <w:r w:rsidRPr="0078618D">
        <w:rPr>
          <w:b/>
          <w:i/>
          <w:sz w:val="28"/>
          <w:szCs w:val="28"/>
        </w:rPr>
        <w:sym w:font="Symbol" w:char="F0A6"/>
      </w:r>
      <w:r w:rsidRPr="0078618D">
        <w:rPr>
          <w:b/>
          <w:i/>
          <w:sz w:val="28"/>
          <w:szCs w:val="28"/>
        </w:rPr>
        <w:t xml:space="preserve"> n ; </w:t>
      </w:r>
      <w:r w:rsidRPr="0078618D">
        <w:rPr>
          <w:b/>
          <w:i/>
          <w:sz w:val="28"/>
          <w:szCs w:val="28"/>
        </w:rPr>
        <w:sym w:font="Symbol" w:char="F0A6"/>
      </w:r>
      <w:r w:rsidRPr="0078618D">
        <w:rPr>
          <w:b/>
          <w:i/>
          <w:sz w:val="28"/>
          <w:szCs w:val="28"/>
        </w:rPr>
        <w:t xml:space="preserve"> дкз)</w:t>
      </w:r>
      <w:r w:rsidR="00FC6DFC">
        <w:rPr>
          <w:b/>
          <w:i/>
          <w:sz w:val="28"/>
          <w:szCs w:val="28"/>
        </w:rPr>
        <w:t xml:space="preserve">                  </w:t>
      </w:r>
      <w:r w:rsidR="002E5A0C">
        <w:rPr>
          <w:b/>
          <w:i/>
          <w:sz w:val="28"/>
          <w:szCs w:val="28"/>
        </w:rPr>
        <w:t xml:space="preserve"> </w:t>
      </w:r>
      <w:r>
        <w:rPr>
          <w:b/>
          <w:sz w:val="28"/>
          <w:szCs w:val="28"/>
        </w:rPr>
        <w:t>(37)</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 xml:space="preserve">где: </w:t>
      </w:r>
      <w:r w:rsidRPr="0078618D">
        <w:rPr>
          <w:b/>
          <w:i/>
          <w:sz w:val="28"/>
          <w:szCs w:val="28"/>
        </w:rPr>
        <w:sym w:font="Symbol" w:char="F0A6"/>
      </w:r>
      <w:r w:rsidRPr="0078618D">
        <w:rPr>
          <w:b/>
          <w:i/>
          <w:sz w:val="28"/>
          <w:szCs w:val="28"/>
        </w:rPr>
        <w:t xml:space="preserve"> а </w:t>
      </w:r>
      <w:r w:rsidRPr="00527A3B">
        <w:rPr>
          <w:sz w:val="28"/>
          <w:szCs w:val="28"/>
        </w:rPr>
        <w:t>- функция анализа структуры актива баланса</w:t>
      </w:r>
      <w:r w:rsidR="002E5A0C">
        <w:rPr>
          <w:sz w:val="28"/>
          <w:szCs w:val="28"/>
        </w:rPr>
        <w:t xml:space="preserve"> </w:t>
      </w:r>
      <w:r w:rsidRPr="00527A3B">
        <w:rPr>
          <w:sz w:val="28"/>
          <w:szCs w:val="28"/>
        </w:rPr>
        <w:t>предприятия;</w:t>
      </w:r>
    </w:p>
    <w:p w:rsidR="00B81896" w:rsidRPr="00527A3B" w:rsidRDefault="00691B12" w:rsidP="00C44950">
      <w:pPr>
        <w:numPr>
          <w:ilvl w:val="12"/>
          <w:numId w:val="0"/>
        </w:numPr>
        <w:spacing w:line="360" w:lineRule="auto"/>
        <w:ind w:firstLine="709"/>
        <w:jc w:val="both"/>
        <w:rPr>
          <w:sz w:val="28"/>
          <w:szCs w:val="28"/>
        </w:rPr>
      </w:pPr>
      <w:r>
        <w:rPr>
          <w:b/>
          <w:i/>
          <w:sz w:val="28"/>
          <w:szCs w:val="28"/>
        </w:rPr>
        <w:t xml:space="preserve"> </w:t>
      </w:r>
      <w:r w:rsidR="00B81896" w:rsidRPr="0078618D">
        <w:rPr>
          <w:b/>
          <w:i/>
          <w:sz w:val="28"/>
          <w:szCs w:val="28"/>
        </w:rPr>
        <w:sym w:font="Symbol" w:char="F0A6"/>
      </w:r>
      <w:r w:rsidR="00B81896" w:rsidRPr="0078618D">
        <w:rPr>
          <w:b/>
          <w:i/>
          <w:sz w:val="28"/>
          <w:szCs w:val="28"/>
        </w:rPr>
        <w:t xml:space="preserve"> n</w:t>
      </w:r>
      <w:r w:rsidR="00B81896" w:rsidRPr="00527A3B">
        <w:rPr>
          <w:sz w:val="28"/>
          <w:szCs w:val="28"/>
        </w:rPr>
        <w:t xml:space="preserve"> - функция анализа структуры пассива баланса предприятия;</w:t>
      </w:r>
      <w:r w:rsidR="00B81896" w:rsidRPr="00527A3B">
        <w:rPr>
          <w:sz w:val="28"/>
          <w:szCs w:val="28"/>
        </w:rPr>
        <w:tab/>
      </w:r>
    </w:p>
    <w:p w:rsidR="00B81896" w:rsidRPr="00527A3B" w:rsidRDefault="00691B12" w:rsidP="00C44950">
      <w:pPr>
        <w:numPr>
          <w:ilvl w:val="12"/>
          <w:numId w:val="0"/>
        </w:numPr>
        <w:spacing w:line="360" w:lineRule="auto"/>
        <w:ind w:firstLine="709"/>
        <w:jc w:val="both"/>
        <w:rPr>
          <w:sz w:val="28"/>
          <w:szCs w:val="28"/>
        </w:rPr>
      </w:pPr>
      <w:r>
        <w:rPr>
          <w:sz w:val="28"/>
          <w:szCs w:val="28"/>
        </w:rPr>
        <w:t xml:space="preserve"> </w:t>
      </w:r>
      <w:r w:rsidR="00B81896" w:rsidRPr="0078618D">
        <w:rPr>
          <w:b/>
          <w:i/>
          <w:sz w:val="28"/>
          <w:szCs w:val="28"/>
        </w:rPr>
        <w:sym w:font="Symbol" w:char="F0A6"/>
      </w:r>
      <w:r w:rsidR="00B81896" w:rsidRPr="0078618D">
        <w:rPr>
          <w:b/>
          <w:i/>
          <w:sz w:val="28"/>
          <w:szCs w:val="28"/>
        </w:rPr>
        <w:t>дкз</w:t>
      </w:r>
      <w:r w:rsidR="00B81896" w:rsidRPr="00527A3B">
        <w:rPr>
          <w:sz w:val="28"/>
          <w:szCs w:val="28"/>
        </w:rPr>
        <w:t xml:space="preserve"> - функция анализа состояния дебиторской и кредиторской задолженности и факторов, влияющих на каждую из них.</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Сруктуризация активов баланса производится по степени ликвидности его степеней следующим образом:</w:t>
      </w:r>
    </w:p>
    <w:p w:rsidR="00B81896" w:rsidRPr="00527A3B" w:rsidRDefault="00B81896" w:rsidP="00C44950">
      <w:pPr>
        <w:numPr>
          <w:ilvl w:val="12"/>
          <w:numId w:val="0"/>
        </w:numPr>
        <w:spacing w:line="360" w:lineRule="auto"/>
        <w:ind w:firstLine="709"/>
        <w:jc w:val="both"/>
        <w:rPr>
          <w:sz w:val="28"/>
          <w:szCs w:val="28"/>
        </w:rPr>
      </w:pPr>
      <w:r w:rsidRPr="00E81333">
        <w:rPr>
          <w:sz w:val="28"/>
          <w:szCs w:val="28"/>
        </w:rPr>
        <w:t>1 группа</w:t>
      </w:r>
      <w:r w:rsidR="00FC6DFC">
        <w:rPr>
          <w:b/>
          <w:i/>
          <w:sz w:val="28"/>
          <w:szCs w:val="28"/>
        </w:rPr>
        <w:t xml:space="preserve"> </w:t>
      </w:r>
      <w:r w:rsidRPr="00527A3B">
        <w:rPr>
          <w:sz w:val="28"/>
          <w:szCs w:val="28"/>
        </w:rPr>
        <w:t>- высоколиквидные средства, включающие денежные средства в кассе, на расчетном счете, валютном счете, прочих счетах в банках.</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Что касается статьи “Краткосрочные финансовые вложения”, на которой отражаются ценные бумаги, облигации и т. п., то сначала нужна оценка возможностей их превращения в деньги в любой момент без значительных потерь. Если средства по названной статье признаны недостаточно надежными, то они должны быть отнесены к следующей группе ликвидных средств.</w:t>
      </w:r>
    </w:p>
    <w:p w:rsidR="00B81896" w:rsidRPr="00527A3B" w:rsidRDefault="00B81896" w:rsidP="00C44950">
      <w:pPr>
        <w:numPr>
          <w:ilvl w:val="12"/>
          <w:numId w:val="0"/>
        </w:numPr>
        <w:spacing w:line="360" w:lineRule="auto"/>
        <w:ind w:firstLine="709"/>
        <w:jc w:val="both"/>
        <w:rPr>
          <w:sz w:val="28"/>
          <w:szCs w:val="28"/>
        </w:rPr>
      </w:pPr>
      <w:r w:rsidRPr="00E81333">
        <w:rPr>
          <w:sz w:val="28"/>
          <w:szCs w:val="28"/>
        </w:rPr>
        <w:t>2 группа</w:t>
      </w:r>
      <w:r w:rsidRPr="00527A3B">
        <w:rPr>
          <w:sz w:val="28"/>
          <w:szCs w:val="28"/>
        </w:rPr>
        <w:t xml:space="preserve"> - менее ликвидные средства, включающие расчеты с дебиторами (за товары, услуги, векселя полученные, с бюджетом и др.). Полученную сумму дебиторской задолженности следует уменьшить на величину безнадежной задолженности.</w:t>
      </w:r>
    </w:p>
    <w:p w:rsidR="00B81896" w:rsidRPr="00527A3B" w:rsidRDefault="00B81896" w:rsidP="00C44950">
      <w:pPr>
        <w:numPr>
          <w:ilvl w:val="12"/>
          <w:numId w:val="0"/>
        </w:numPr>
        <w:spacing w:line="360" w:lineRule="auto"/>
        <w:ind w:firstLine="709"/>
        <w:jc w:val="both"/>
        <w:rPr>
          <w:sz w:val="28"/>
          <w:szCs w:val="28"/>
        </w:rPr>
      </w:pPr>
      <w:r w:rsidRPr="00E81333">
        <w:rPr>
          <w:sz w:val="28"/>
          <w:szCs w:val="28"/>
        </w:rPr>
        <w:t>3 группа</w:t>
      </w:r>
      <w:r w:rsidRPr="00527A3B">
        <w:rPr>
          <w:b/>
          <w:i/>
          <w:sz w:val="28"/>
          <w:szCs w:val="28"/>
        </w:rPr>
        <w:t xml:space="preserve"> </w:t>
      </w:r>
      <w:r w:rsidRPr="00527A3B">
        <w:rPr>
          <w:sz w:val="28"/>
          <w:szCs w:val="28"/>
        </w:rPr>
        <w:t>- низколиквидные средства, включающие запасы и затраты. При этом ближе всех к денежным средствам стоит готовая продукция, дальше всех</w:t>
      </w:r>
      <w:r>
        <w:rPr>
          <w:sz w:val="28"/>
          <w:szCs w:val="28"/>
        </w:rPr>
        <w:t xml:space="preserve"> </w:t>
      </w:r>
      <w:r w:rsidRPr="00527A3B">
        <w:rPr>
          <w:sz w:val="28"/>
          <w:szCs w:val="28"/>
        </w:rPr>
        <w:t>-</w:t>
      </w:r>
      <w:r w:rsidR="002E5A0C">
        <w:rPr>
          <w:sz w:val="28"/>
          <w:szCs w:val="28"/>
        </w:rPr>
        <w:t xml:space="preserve"> </w:t>
      </w:r>
      <w:r w:rsidRPr="00527A3B">
        <w:rPr>
          <w:sz w:val="28"/>
          <w:szCs w:val="28"/>
        </w:rPr>
        <w:t>производственные запасы. Средства по статье ”Расходы будущих периодов” в данную группу ликвидных средств не включаются, более того, представляется целесообразным относить их к неликвидным средствам.</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К неликвидным средствам баланса относятся: основные фонды, нематериальные активы, капитальные вложения.</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Средства по статье “ Прочие активы” могут быть отнесены к конкретной группе активов лишь после</w:t>
      </w:r>
      <w:r w:rsidR="002E5A0C">
        <w:rPr>
          <w:sz w:val="28"/>
          <w:szCs w:val="28"/>
        </w:rPr>
        <w:t xml:space="preserve"> </w:t>
      </w:r>
      <w:r w:rsidRPr="00527A3B">
        <w:rPr>
          <w:sz w:val="28"/>
          <w:szCs w:val="28"/>
        </w:rPr>
        <w:t>предварительного анализа. В противном случае ими целесообразно пренебречь.</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Аналогичным образом</w:t>
      </w:r>
      <w:r w:rsidR="002E5A0C">
        <w:rPr>
          <w:sz w:val="28"/>
          <w:szCs w:val="28"/>
        </w:rPr>
        <w:t xml:space="preserve"> </w:t>
      </w:r>
      <w:r w:rsidRPr="00527A3B">
        <w:rPr>
          <w:sz w:val="28"/>
          <w:szCs w:val="28"/>
        </w:rPr>
        <w:t>группируются пассивы баланса. С точки зрения</w:t>
      </w:r>
      <w:r w:rsidR="002E5A0C">
        <w:rPr>
          <w:sz w:val="28"/>
          <w:szCs w:val="28"/>
        </w:rPr>
        <w:t xml:space="preserve"> </w:t>
      </w:r>
      <w:r w:rsidRPr="00527A3B">
        <w:rPr>
          <w:sz w:val="28"/>
          <w:szCs w:val="28"/>
        </w:rPr>
        <w:t>источников они делятся на собственные и заемные. Собственные средства включают уставный фонд, спецфонды, нераспределенную прибыль и др..</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Заемные средства, в зависимости от сроков</w:t>
      </w:r>
      <w:r w:rsidR="002E5A0C">
        <w:rPr>
          <w:sz w:val="28"/>
          <w:szCs w:val="28"/>
        </w:rPr>
        <w:t xml:space="preserve"> </w:t>
      </w:r>
      <w:r w:rsidRPr="00527A3B">
        <w:rPr>
          <w:sz w:val="28"/>
          <w:szCs w:val="28"/>
        </w:rPr>
        <w:t>их погашения делятся на краткосрочные (до 1 года), среднесрочные (до 3 лет) и долгосрочные (свыше 3-х лет) задолженности.</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Анализ уровня ликвидности баланса заемщика и уровня его кредитного риска - это увязка реализуемости актива с погашаемостью пассива.</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Ликвидность баланса приобретает важное значение с вводом, ликвидацией предприятий вследствие банкротства.</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Анализ причин отклонений коэффициентов ликвидности Кл может определяться с помощью следующей формулы:</w:t>
      </w:r>
    </w:p>
    <w:p w:rsidR="00B81896" w:rsidRPr="0078618D" w:rsidRDefault="00B81896" w:rsidP="00C44950">
      <w:pPr>
        <w:numPr>
          <w:ilvl w:val="12"/>
          <w:numId w:val="0"/>
        </w:numPr>
        <w:spacing w:line="360" w:lineRule="auto"/>
        <w:ind w:firstLine="709"/>
        <w:jc w:val="both"/>
        <w:rPr>
          <w:b/>
          <w:i/>
          <w:sz w:val="28"/>
          <w:szCs w:val="28"/>
        </w:rPr>
      </w:pPr>
      <w:r w:rsidRPr="0078618D">
        <w:rPr>
          <w:b/>
          <w:i/>
          <w:sz w:val="28"/>
          <w:szCs w:val="28"/>
        </w:rPr>
        <w:t>Кл ; Кал = (Ккл , Кдл , Клтмц ,</w:t>
      </w:r>
      <w:r>
        <w:rPr>
          <w:b/>
          <w:i/>
          <w:sz w:val="28"/>
          <w:szCs w:val="28"/>
        </w:rPr>
        <w:t xml:space="preserve"> </w:t>
      </w:r>
      <w:r w:rsidRPr="0078618D">
        <w:rPr>
          <w:b/>
          <w:i/>
          <w:sz w:val="28"/>
          <w:szCs w:val="28"/>
        </w:rPr>
        <w:t>Клнзп)</w:t>
      </w:r>
      <w:r w:rsidR="00FC6DFC">
        <w:rPr>
          <w:b/>
          <w:i/>
          <w:sz w:val="28"/>
          <w:szCs w:val="28"/>
        </w:rPr>
        <w:t xml:space="preserve">            </w:t>
      </w:r>
      <w:r w:rsidRPr="0078618D">
        <w:rPr>
          <w:b/>
          <w:sz w:val="28"/>
          <w:szCs w:val="28"/>
        </w:rPr>
        <w:t>(38)</w:t>
      </w:r>
    </w:p>
    <w:p w:rsidR="00B81896" w:rsidRDefault="00B81896" w:rsidP="00C44950">
      <w:pPr>
        <w:numPr>
          <w:ilvl w:val="12"/>
          <w:numId w:val="0"/>
        </w:numPr>
        <w:spacing w:line="360" w:lineRule="auto"/>
        <w:ind w:firstLine="709"/>
        <w:jc w:val="both"/>
        <w:rPr>
          <w:sz w:val="28"/>
          <w:szCs w:val="28"/>
        </w:rPr>
      </w:pPr>
      <w:r w:rsidRPr="00527A3B">
        <w:rPr>
          <w:sz w:val="28"/>
          <w:szCs w:val="28"/>
        </w:rPr>
        <w:t xml:space="preserve">где: </w:t>
      </w:r>
    </w:p>
    <w:p w:rsidR="00B81896" w:rsidRPr="00527A3B" w:rsidRDefault="00B81896" w:rsidP="00C44950">
      <w:pPr>
        <w:numPr>
          <w:ilvl w:val="12"/>
          <w:numId w:val="0"/>
        </w:numPr>
        <w:spacing w:line="360" w:lineRule="auto"/>
        <w:ind w:firstLine="709"/>
        <w:jc w:val="both"/>
        <w:rPr>
          <w:b/>
          <w:sz w:val="28"/>
          <w:szCs w:val="28"/>
        </w:rPr>
      </w:pPr>
      <w:r w:rsidRPr="0078618D">
        <w:rPr>
          <w:b/>
          <w:i/>
          <w:sz w:val="28"/>
          <w:szCs w:val="28"/>
        </w:rPr>
        <w:t xml:space="preserve">Кал </w:t>
      </w:r>
      <w:r w:rsidRPr="00527A3B">
        <w:rPr>
          <w:sz w:val="28"/>
          <w:szCs w:val="28"/>
        </w:rPr>
        <w:t>- коэффициент абсолютной ликвидности</w:t>
      </w:r>
      <w:r>
        <w:rPr>
          <w:sz w:val="28"/>
          <w:szCs w:val="28"/>
        </w:rPr>
        <w:t xml:space="preserve"> </w:t>
      </w:r>
      <w:r w:rsidRPr="00527A3B">
        <w:rPr>
          <w:sz w:val="28"/>
          <w:szCs w:val="28"/>
        </w:rPr>
        <w:t>(</w:t>
      </w:r>
      <w:r w:rsidRPr="0078618D">
        <w:rPr>
          <w:b/>
          <w:i/>
          <w:sz w:val="28"/>
          <w:szCs w:val="28"/>
        </w:rPr>
        <w:t xml:space="preserve">Кал </w:t>
      </w:r>
      <w:r w:rsidRPr="00527A3B">
        <w:rPr>
          <w:sz w:val="28"/>
          <w:szCs w:val="28"/>
        </w:rPr>
        <w:sym w:font="Symbol" w:char="F0BB"/>
      </w:r>
      <w:r w:rsidRPr="00527A3B">
        <w:rPr>
          <w:sz w:val="28"/>
          <w:szCs w:val="28"/>
        </w:rPr>
        <w:t xml:space="preserve">0,5); </w:t>
      </w:r>
    </w:p>
    <w:p w:rsidR="00B81896" w:rsidRPr="00527A3B" w:rsidRDefault="00B81896" w:rsidP="00C44950">
      <w:pPr>
        <w:numPr>
          <w:ilvl w:val="12"/>
          <w:numId w:val="0"/>
        </w:numPr>
        <w:spacing w:line="360" w:lineRule="auto"/>
        <w:ind w:firstLine="709"/>
        <w:jc w:val="both"/>
        <w:rPr>
          <w:sz w:val="28"/>
          <w:szCs w:val="28"/>
        </w:rPr>
      </w:pPr>
      <w:r w:rsidRPr="0078618D">
        <w:rPr>
          <w:b/>
          <w:i/>
          <w:sz w:val="28"/>
          <w:szCs w:val="28"/>
        </w:rPr>
        <w:t>Ккл</w:t>
      </w:r>
      <w:r w:rsidRPr="00527A3B">
        <w:rPr>
          <w:sz w:val="28"/>
          <w:szCs w:val="28"/>
        </w:rPr>
        <w:t xml:space="preserve"> - коэффициент кассовой ликвидности (</w:t>
      </w:r>
      <w:r w:rsidRPr="0078618D">
        <w:rPr>
          <w:b/>
          <w:i/>
          <w:sz w:val="28"/>
          <w:szCs w:val="28"/>
        </w:rPr>
        <w:t>К</w:t>
      </w:r>
      <w:r>
        <w:rPr>
          <w:b/>
          <w:i/>
          <w:sz w:val="28"/>
          <w:szCs w:val="28"/>
        </w:rPr>
        <w:t>к</w:t>
      </w:r>
      <w:r w:rsidRPr="0078618D">
        <w:rPr>
          <w:b/>
          <w:i/>
          <w:sz w:val="28"/>
          <w:szCs w:val="28"/>
        </w:rPr>
        <w:t>л</w:t>
      </w:r>
      <w:r w:rsidRPr="00527A3B">
        <w:rPr>
          <w:sz w:val="28"/>
          <w:szCs w:val="28"/>
        </w:rPr>
        <w:t xml:space="preserve"> </w:t>
      </w:r>
      <w:r w:rsidRPr="00527A3B">
        <w:rPr>
          <w:sz w:val="28"/>
          <w:szCs w:val="28"/>
        </w:rPr>
        <w:sym w:font="Symbol" w:char="F0BB"/>
      </w:r>
      <w:r w:rsidRPr="00527A3B">
        <w:rPr>
          <w:sz w:val="28"/>
          <w:szCs w:val="28"/>
        </w:rPr>
        <w:t xml:space="preserve"> 0,4 </w:t>
      </w:r>
      <w:r w:rsidRPr="00527A3B">
        <w:rPr>
          <w:sz w:val="28"/>
          <w:szCs w:val="28"/>
        </w:rPr>
        <w:sym w:font="Symbol" w:char="F0B8"/>
      </w:r>
      <w:r w:rsidRPr="00527A3B">
        <w:rPr>
          <w:sz w:val="28"/>
          <w:szCs w:val="28"/>
        </w:rPr>
        <w:t xml:space="preserve"> 0,6);</w:t>
      </w:r>
    </w:p>
    <w:p w:rsidR="00B81896" w:rsidRPr="00527A3B" w:rsidRDefault="00B81896" w:rsidP="00C44950">
      <w:pPr>
        <w:numPr>
          <w:ilvl w:val="12"/>
          <w:numId w:val="0"/>
        </w:numPr>
        <w:spacing w:line="360" w:lineRule="auto"/>
        <w:ind w:firstLine="709"/>
        <w:jc w:val="both"/>
        <w:rPr>
          <w:b/>
          <w:sz w:val="28"/>
          <w:szCs w:val="28"/>
        </w:rPr>
      </w:pPr>
      <w:r w:rsidRPr="0078618D">
        <w:rPr>
          <w:b/>
          <w:i/>
          <w:sz w:val="28"/>
          <w:szCs w:val="28"/>
        </w:rPr>
        <w:t>Кдл</w:t>
      </w:r>
      <w:r w:rsidRPr="00527A3B">
        <w:rPr>
          <w:sz w:val="28"/>
          <w:szCs w:val="28"/>
        </w:rPr>
        <w:t xml:space="preserve"> - коэффициент ликвидности дебиторской задолженности</w:t>
      </w:r>
      <w:r>
        <w:rPr>
          <w:sz w:val="28"/>
          <w:szCs w:val="28"/>
        </w:rPr>
        <w:t xml:space="preserve"> </w:t>
      </w:r>
      <w:r w:rsidRPr="00527A3B">
        <w:rPr>
          <w:sz w:val="28"/>
          <w:szCs w:val="28"/>
        </w:rPr>
        <w:t>(</w:t>
      </w:r>
      <w:r w:rsidRPr="0078618D">
        <w:rPr>
          <w:b/>
          <w:i/>
          <w:sz w:val="28"/>
          <w:szCs w:val="28"/>
        </w:rPr>
        <w:t xml:space="preserve">Кдл </w:t>
      </w:r>
      <w:r w:rsidRPr="00527A3B">
        <w:rPr>
          <w:sz w:val="28"/>
          <w:szCs w:val="28"/>
        </w:rPr>
        <w:sym w:font="Symbol" w:char="F0BB"/>
      </w:r>
      <w:r w:rsidRPr="00527A3B">
        <w:rPr>
          <w:sz w:val="28"/>
          <w:szCs w:val="28"/>
        </w:rPr>
        <w:t xml:space="preserve"> 0,7 </w:t>
      </w:r>
      <w:r w:rsidRPr="00527A3B">
        <w:rPr>
          <w:sz w:val="28"/>
          <w:szCs w:val="28"/>
        </w:rPr>
        <w:sym w:font="Symbol" w:char="F0B8"/>
      </w:r>
      <w:r w:rsidRPr="00527A3B">
        <w:rPr>
          <w:sz w:val="28"/>
          <w:szCs w:val="28"/>
        </w:rPr>
        <w:t xml:space="preserve"> 0.8); </w:t>
      </w:r>
    </w:p>
    <w:p w:rsidR="00B81896" w:rsidRPr="00527A3B" w:rsidRDefault="00B81896" w:rsidP="00C44950">
      <w:pPr>
        <w:numPr>
          <w:ilvl w:val="12"/>
          <w:numId w:val="0"/>
        </w:numPr>
        <w:spacing w:line="360" w:lineRule="auto"/>
        <w:ind w:firstLine="709"/>
        <w:jc w:val="both"/>
        <w:rPr>
          <w:b/>
          <w:sz w:val="28"/>
          <w:szCs w:val="28"/>
        </w:rPr>
      </w:pPr>
      <w:r w:rsidRPr="00166B65">
        <w:rPr>
          <w:b/>
          <w:i/>
          <w:sz w:val="28"/>
          <w:szCs w:val="28"/>
        </w:rPr>
        <w:t xml:space="preserve">Клтмц </w:t>
      </w:r>
      <w:r w:rsidRPr="00527A3B">
        <w:rPr>
          <w:sz w:val="28"/>
          <w:szCs w:val="28"/>
        </w:rPr>
        <w:t>- коэффициет ликвидности товаро - материальных ценностей;</w:t>
      </w:r>
    </w:p>
    <w:p w:rsidR="00B81896" w:rsidRPr="00527A3B" w:rsidRDefault="00B81896" w:rsidP="00C44950">
      <w:pPr>
        <w:numPr>
          <w:ilvl w:val="12"/>
          <w:numId w:val="0"/>
        </w:numPr>
        <w:spacing w:line="360" w:lineRule="auto"/>
        <w:ind w:firstLine="709"/>
        <w:jc w:val="both"/>
        <w:rPr>
          <w:sz w:val="28"/>
          <w:szCs w:val="28"/>
        </w:rPr>
      </w:pPr>
      <w:r w:rsidRPr="00166B65">
        <w:rPr>
          <w:b/>
          <w:i/>
          <w:sz w:val="28"/>
          <w:szCs w:val="28"/>
        </w:rPr>
        <w:t xml:space="preserve">Клнзп </w:t>
      </w:r>
      <w:r w:rsidRPr="00527A3B">
        <w:rPr>
          <w:sz w:val="28"/>
          <w:szCs w:val="28"/>
        </w:rPr>
        <w:t>- коэффициент ликвидности незавершенного производства.</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Последние два коэффициента</w:t>
      </w:r>
      <w:r w:rsidR="002E5A0C">
        <w:rPr>
          <w:sz w:val="28"/>
          <w:szCs w:val="28"/>
        </w:rPr>
        <w:t xml:space="preserve"> </w:t>
      </w:r>
      <w:r w:rsidRPr="00527A3B">
        <w:rPr>
          <w:sz w:val="28"/>
          <w:szCs w:val="28"/>
        </w:rPr>
        <w:t>ликвидности очень актуальны в связи с современным состоянием экономики.</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 xml:space="preserve">Недостаток ликвидных средств указывает на задержку платежей по текущим операциям и </w:t>
      </w:r>
      <w:r>
        <w:rPr>
          <w:sz w:val="28"/>
          <w:szCs w:val="28"/>
        </w:rPr>
        <w:t>т</w:t>
      </w:r>
      <w:r w:rsidRPr="00527A3B">
        <w:rPr>
          <w:sz w:val="28"/>
          <w:szCs w:val="28"/>
        </w:rPr>
        <w:t>ем самым снижает ликвидность баланса. В качестве причин недостатка ликвидных средств может быть:</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 убытки от текущей деятельности предприятия в сумме, превышающей амортизационные отчисления;</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 чрезвычайные убытки и убытки прошлых лет;</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 уценка ликвидных средств;</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 капитальные вложения сверх накопленной для этой цели суммы;</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 излишние вложения в долгосрочные инвестиции.</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Излишек ликвидных средств -</w:t>
      </w:r>
      <w:r w:rsidR="002E5A0C">
        <w:rPr>
          <w:sz w:val="28"/>
          <w:szCs w:val="28"/>
        </w:rPr>
        <w:t xml:space="preserve"> </w:t>
      </w:r>
      <w:r w:rsidRPr="00527A3B">
        <w:rPr>
          <w:sz w:val="28"/>
          <w:szCs w:val="28"/>
        </w:rPr>
        <w:t>явление так же нежелательное. При его наличии оборотные активы используются с меньшим эффектом. Основными причинами излишков ликвидных средств являются:</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а) накопление прибыли без расширения капитальных вложений;</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б) накопление амортизации как следствие задержки замены амортизационных объектов.</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Заемщик должен стремиться регулировать наличие ликвидных средств в пределах</w:t>
      </w:r>
      <w:r w:rsidR="002E5A0C">
        <w:rPr>
          <w:sz w:val="28"/>
          <w:szCs w:val="28"/>
        </w:rPr>
        <w:t xml:space="preserve"> </w:t>
      </w:r>
      <w:r w:rsidRPr="00527A3B">
        <w:rPr>
          <w:sz w:val="28"/>
          <w:szCs w:val="28"/>
        </w:rPr>
        <w:t>оптимальной потребности</w:t>
      </w:r>
      <w:r w:rsidR="002E5A0C">
        <w:rPr>
          <w:sz w:val="28"/>
          <w:szCs w:val="28"/>
        </w:rPr>
        <w:t xml:space="preserve"> </w:t>
      </w:r>
      <w:r w:rsidRPr="00527A3B">
        <w:rPr>
          <w:sz w:val="28"/>
          <w:szCs w:val="28"/>
        </w:rPr>
        <w:t>в них, которая для каждого конкретного предприятия зависит от следующих факторов:</w:t>
      </w:r>
    </w:p>
    <w:p w:rsidR="00B81896" w:rsidRPr="00527A3B" w:rsidRDefault="00B81896" w:rsidP="00C44950">
      <w:pPr>
        <w:numPr>
          <w:ilvl w:val="0"/>
          <w:numId w:val="28"/>
        </w:numPr>
        <w:spacing w:line="360" w:lineRule="auto"/>
        <w:ind w:left="0" w:firstLine="709"/>
        <w:jc w:val="both"/>
        <w:rPr>
          <w:b/>
          <w:sz w:val="28"/>
          <w:szCs w:val="28"/>
        </w:rPr>
      </w:pPr>
      <w:r w:rsidRPr="00527A3B">
        <w:rPr>
          <w:sz w:val="28"/>
          <w:szCs w:val="28"/>
        </w:rPr>
        <w:t>размера предприятия и объема его деятельности (чем больше объем производства и реализации, тем больше запасы ТМЦ);</w:t>
      </w:r>
    </w:p>
    <w:p w:rsidR="00B81896" w:rsidRPr="00527A3B" w:rsidRDefault="00B81896" w:rsidP="00C44950">
      <w:pPr>
        <w:numPr>
          <w:ilvl w:val="0"/>
          <w:numId w:val="28"/>
        </w:numPr>
        <w:spacing w:line="360" w:lineRule="auto"/>
        <w:ind w:left="0" w:firstLine="709"/>
        <w:jc w:val="both"/>
        <w:rPr>
          <w:b/>
          <w:sz w:val="28"/>
          <w:szCs w:val="28"/>
        </w:rPr>
      </w:pPr>
      <w:r w:rsidRPr="00527A3B">
        <w:rPr>
          <w:sz w:val="28"/>
          <w:szCs w:val="28"/>
        </w:rPr>
        <w:t>отрасли промышленности и производства (спрос на продукцию</w:t>
      </w:r>
      <w:r w:rsidR="002E5A0C">
        <w:rPr>
          <w:sz w:val="28"/>
          <w:szCs w:val="28"/>
        </w:rPr>
        <w:t xml:space="preserve"> </w:t>
      </w:r>
      <w:r w:rsidRPr="00527A3B">
        <w:rPr>
          <w:sz w:val="28"/>
          <w:szCs w:val="28"/>
        </w:rPr>
        <w:t>и скорость поступления</w:t>
      </w:r>
      <w:r w:rsidR="002E5A0C">
        <w:rPr>
          <w:sz w:val="28"/>
          <w:szCs w:val="28"/>
        </w:rPr>
        <w:t xml:space="preserve"> </w:t>
      </w:r>
      <w:r w:rsidRPr="00527A3B">
        <w:rPr>
          <w:sz w:val="28"/>
          <w:szCs w:val="28"/>
        </w:rPr>
        <w:t>платежей от ее реализации);</w:t>
      </w:r>
    </w:p>
    <w:p w:rsidR="00B81896" w:rsidRPr="00527A3B" w:rsidRDefault="00B81896" w:rsidP="00C44950">
      <w:pPr>
        <w:numPr>
          <w:ilvl w:val="0"/>
          <w:numId w:val="28"/>
        </w:numPr>
        <w:spacing w:line="360" w:lineRule="auto"/>
        <w:ind w:left="0" w:firstLine="709"/>
        <w:jc w:val="both"/>
        <w:rPr>
          <w:b/>
          <w:sz w:val="28"/>
          <w:szCs w:val="28"/>
        </w:rPr>
      </w:pPr>
      <w:r w:rsidRPr="00527A3B">
        <w:rPr>
          <w:sz w:val="28"/>
          <w:szCs w:val="28"/>
        </w:rPr>
        <w:t>длительности производственного цикла, что отражается на величине незавершенного производства;</w:t>
      </w:r>
    </w:p>
    <w:p w:rsidR="00B81896" w:rsidRPr="00527A3B" w:rsidRDefault="00B81896" w:rsidP="00C44950">
      <w:pPr>
        <w:numPr>
          <w:ilvl w:val="0"/>
          <w:numId w:val="28"/>
        </w:numPr>
        <w:spacing w:line="360" w:lineRule="auto"/>
        <w:ind w:left="0" w:firstLine="709"/>
        <w:jc w:val="both"/>
        <w:rPr>
          <w:b/>
          <w:sz w:val="28"/>
          <w:szCs w:val="28"/>
        </w:rPr>
      </w:pPr>
      <w:r w:rsidRPr="00527A3B">
        <w:rPr>
          <w:sz w:val="28"/>
          <w:szCs w:val="28"/>
        </w:rPr>
        <w:t>времени, необходимого для возобновления запасов материалов (продолжительности их в обороте);</w:t>
      </w:r>
    </w:p>
    <w:p w:rsidR="00B81896" w:rsidRPr="00527A3B" w:rsidRDefault="00B81896" w:rsidP="00C44950">
      <w:pPr>
        <w:numPr>
          <w:ilvl w:val="0"/>
          <w:numId w:val="28"/>
        </w:numPr>
        <w:spacing w:line="360" w:lineRule="auto"/>
        <w:ind w:left="0" w:firstLine="709"/>
        <w:jc w:val="both"/>
        <w:rPr>
          <w:b/>
          <w:sz w:val="28"/>
          <w:szCs w:val="28"/>
        </w:rPr>
      </w:pPr>
      <w:r w:rsidRPr="00527A3B">
        <w:rPr>
          <w:sz w:val="28"/>
          <w:szCs w:val="28"/>
        </w:rPr>
        <w:t>сезонности работы предприятия;</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sym w:font="Symbol" w:char="F0B7"/>
      </w:r>
      <w:r w:rsidR="002E5A0C">
        <w:rPr>
          <w:sz w:val="28"/>
          <w:szCs w:val="28"/>
        </w:rPr>
        <w:t xml:space="preserve"> </w:t>
      </w:r>
      <w:r w:rsidRPr="00527A3B">
        <w:rPr>
          <w:sz w:val="28"/>
          <w:szCs w:val="28"/>
        </w:rPr>
        <w:t>общей экономической конъюнктуры.</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Оптимальная потребность предприятия в ликвидных средствах должна быть на уровне, когда они примерно в 2 раза</w:t>
      </w:r>
      <w:r w:rsidR="002E5A0C">
        <w:rPr>
          <w:sz w:val="28"/>
          <w:szCs w:val="28"/>
        </w:rPr>
        <w:t xml:space="preserve"> </w:t>
      </w:r>
      <w:r w:rsidRPr="00527A3B">
        <w:rPr>
          <w:sz w:val="28"/>
          <w:szCs w:val="28"/>
        </w:rPr>
        <w:t>превышают краткосрочную задолженность.</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Структуризация коэффициентов ликвидности дает возможность аналитику</w:t>
      </w:r>
      <w:r w:rsidR="002E5A0C">
        <w:rPr>
          <w:sz w:val="28"/>
          <w:szCs w:val="28"/>
        </w:rPr>
        <w:t xml:space="preserve"> </w:t>
      </w:r>
      <w:r w:rsidRPr="00527A3B">
        <w:rPr>
          <w:sz w:val="28"/>
          <w:szCs w:val="28"/>
        </w:rPr>
        <w:t>при необходимости проверять и контролировать ликвидность каждого элемента мобильных средств.</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Если коэффициент покрытия отклоняется от величины своего оптимального значения, то при анализе может использоваться следующая функциональная зависимость:</w:t>
      </w:r>
    </w:p>
    <w:p w:rsidR="00B81896" w:rsidRPr="00166B65" w:rsidRDefault="00B81896" w:rsidP="00C44950">
      <w:pPr>
        <w:numPr>
          <w:ilvl w:val="12"/>
          <w:numId w:val="0"/>
        </w:numPr>
        <w:spacing w:line="360" w:lineRule="auto"/>
        <w:ind w:firstLine="709"/>
        <w:jc w:val="both"/>
        <w:rPr>
          <w:b/>
          <w:i/>
          <w:sz w:val="28"/>
          <w:szCs w:val="28"/>
        </w:rPr>
      </w:pPr>
      <w:r w:rsidRPr="00166B65">
        <w:rPr>
          <w:b/>
          <w:i/>
          <w:sz w:val="28"/>
          <w:szCs w:val="28"/>
        </w:rPr>
        <w:t xml:space="preserve">Кп = </w:t>
      </w:r>
      <w:r w:rsidRPr="00166B65">
        <w:rPr>
          <w:b/>
          <w:i/>
          <w:sz w:val="28"/>
          <w:szCs w:val="28"/>
        </w:rPr>
        <w:sym w:font="Symbol" w:char="F0A6"/>
      </w:r>
      <w:r w:rsidRPr="00166B65">
        <w:rPr>
          <w:b/>
          <w:i/>
          <w:sz w:val="28"/>
          <w:szCs w:val="28"/>
        </w:rPr>
        <w:t xml:space="preserve"> (Кмп, Кдл, Клтмц, Клнзп, Кчв)</w:t>
      </w:r>
      <w:r w:rsidR="00FC6DFC">
        <w:rPr>
          <w:b/>
          <w:i/>
          <w:sz w:val="28"/>
          <w:szCs w:val="28"/>
        </w:rPr>
        <w:t xml:space="preserve">            </w:t>
      </w:r>
      <w:r>
        <w:rPr>
          <w:b/>
          <w:i/>
          <w:sz w:val="28"/>
          <w:szCs w:val="28"/>
        </w:rPr>
        <w:t xml:space="preserve"> </w:t>
      </w:r>
      <w:r w:rsidRPr="00166B65">
        <w:rPr>
          <w:b/>
          <w:sz w:val="28"/>
          <w:szCs w:val="28"/>
        </w:rPr>
        <w:t>(39)</w:t>
      </w:r>
    </w:p>
    <w:p w:rsidR="00B81896" w:rsidRPr="00527A3B" w:rsidRDefault="00B81896" w:rsidP="00C44950">
      <w:pPr>
        <w:numPr>
          <w:ilvl w:val="12"/>
          <w:numId w:val="0"/>
        </w:numPr>
        <w:spacing w:line="360" w:lineRule="auto"/>
        <w:ind w:firstLine="709"/>
        <w:jc w:val="both"/>
        <w:rPr>
          <w:sz w:val="28"/>
          <w:szCs w:val="28"/>
        </w:rPr>
      </w:pPr>
      <w:r w:rsidRPr="00527A3B">
        <w:rPr>
          <w:sz w:val="28"/>
          <w:szCs w:val="28"/>
        </w:rPr>
        <w:t>где:</w:t>
      </w:r>
    </w:p>
    <w:p w:rsidR="00B81896" w:rsidRPr="00527A3B" w:rsidRDefault="00B81896" w:rsidP="00C44950">
      <w:pPr>
        <w:numPr>
          <w:ilvl w:val="12"/>
          <w:numId w:val="0"/>
        </w:numPr>
        <w:spacing w:line="360" w:lineRule="auto"/>
        <w:ind w:firstLine="709"/>
        <w:jc w:val="both"/>
        <w:rPr>
          <w:sz w:val="28"/>
          <w:szCs w:val="28"/>
        </w:rPr>
      </w:pPr>
      <w:r w:rsidRPr="00166B65">
        <w:rPr>
          <w:b/>
          <w:i/>
          <w:sz w:val="28"/>
          <w:szCs w:val="28"/>
        </w:rPr>
        <w:t xml:space="preserve">Кп </w:t>
      </w:r>
      <w:r w:rsidRPr="00527A3B">
        <w:rPr>
          <w:sz w:val="28"/>
          <w:szCs w:val="28"/>
        </w:rPr>
        <w:t>- коэффициен покрытия;</w:t>
      </w:r>
    </w:p>
    <w:p w:rsidR="00B81896" w:rsidRPr="00527A3B" w:rsidRDefault="00B81896" w:rsidP="00C44950">
      <w:pPr>
        <w:numPr>
          <w:ilvl w:val="12"/>
          <w:numId w:val="0"/>
        </w:numPr>
        <w:spacing w:line="360" w:lineRule="auto"/>
        <w:ind w:firstLine="709"/>
        <w:jc w:val="both"/>
        <w:rPr>
          <w:sz w:val="28"/>
          <w:szCs w:val="28"/>
        </w:rPr>
      </w:pPr>
      <w:r w:rsidRPr="00166B65">
        <w:rPr>
          <w:b/>
          <w:i/>
          <w:sz w:val="28"/>
          <w:szCs w:val="28"/>
        </w:rPr>
        <w:t>Кмп</w:t>
      </w:r>
      <w:r w:rsidRPr="00527A3B">
        <w:rPr>
          <w:sz w:val="28"/>
          <w:szCs w:val="28"/>
        </w:rPr>
        <w:t xml:space="preserve"> - коэффициент мобильного покрытия, который определяется по формуле:</w:t>
      </w:r>
    </w:p>
    <w:p w:rsidR="00B81896" w:rsidRPr="00166B65" w:rsidRDefault="00691B12" w:rsidP="00C44950">
      <w:pPr>
        <w:numPr>
          <w:ilvl w:val="12"/>
          <w:numId w:val="0"/>
        </w:numPr>
        <w:spacing w:line="360" w:lineRule="auto"/>
        <w:ind w:firstLine="709"/>
        <w:jc w:val="both"/>
        <w:rPr>
          <w:b/>
          <w:i/>
          <w:sz w:val="28"/>
          <w:u w:val="single"/>
        </w:rPr>
      </w:pPr>
      <w:r>
        <w:rPr>
          <w:b/>
          <w:i/>
          <w:sz w:val="28"/>
        </w:rPr>
        <w:t xml:space="preserve"> </w:t>
      </w:r>
      <w:r w:rsidR="00B81896" w:rsidRPr="00166B65">
        <w:rPr>
          <w:b/>
          <w:i/>
          <w:sz w:val="28"/>
          <w:u w:val="single"/>
        </w:rPr>
        <w:t>Чистые мобильные средства</w:t>
      </w:r>
    </w:p>
    <w:p w:rsidR="00B81896" w:rsidRPr="00166B65" w:rsidRDefault="00B81896" w:rsidP="00C44950">
      <w:pPr>
        <w:numPr>
          <w:ilvl w:val="12"/>
          <w:numId w:val="0"/>
        </w:numPr>
        <w:spacing w:line="360" w:lineRule="auto"/>
        <w:ind w:firstLine="709"/>
        <w:jc w:val="both"/>
        <w:rPr>
          <w:b/>
          <w:i/>
          <w:sz w:val="28"/>
        </w:rPr>
      </w:pPr>
      <w:r w:rsidRPr="00166B65">
        <w:rPr>
          <w:b/>
          <w:i/>
          <w:sz w:val="28"/>
        </w:rPr>
        <w:t>Кмп =</w:t>
      </w:r>
      <w:r w:rsidR="002E5A0C">
        <w:rPr>
          <w:b/>
          <w:i/>
          <w:sz w:val="28"/>
        </w:rPr>
        <w:t xml:space="preserve"> </w:t>
      </w:r>
      <w:r w:rsidRPr="00166B65">
        <w:rPr>
          <w:b/>
          <w:i/>
          <w:sz w:val="28"/>
        </w:rPr>
        <w:t>Краткосрочная задолженность</w:t>
      </w:r>
      <w:r w:rsidR="00FC6DFC">
        <w:rPr>
          <w:b/>
          <w:i/>
          <w:sz w:val="28"/>
        </w:rPr>
        <w:t xml:space="preserve">              </w:t>
      </w:r>
      <w:r w:rsidRPr="00166B65">
        <w:rPr>
          <w:b/>
          <w:sz w:val="28"/>
        </w:rPr>
        <w:t>(40)</w:t>
      </w:r>
    </w:p>
    <w:p w:rsidR="00B81896" w:rsidRDefault="00B81896" w:rsidP="00C44950">
      <w:pPr>
        <w:numPr>
          <w:ilvl w:val="12"/>
          <w:numId w:val="0"/>
        </w:numPr>
        <w:spacing w:line="360" w:lineRule="auto"/>
        <w:ind w:firstLine="709"/>
        <w:jc w:val="both"/>
        <w:rPr>
          <w:sz w:val="28"/>
        </w:rPr>
      </w:pPr>
    </w:p>
    <w:p w:rsidR="00B81896" w:rsidRDefault="00B81896" w:rsidP="00C44950">
      <w:pPr>
        <w:numPr>
          <w:ilvl w:val="12"/>
          <w:numId w:val="0"/>
        </w:numPr>
        <w:spacing w:line="360" w:lineRule="auto"/>
        <w:ind w:firstLine="709"/>
        <w:jc w:val="both"/>
        <w:rPr>
          <w:sz w:val="28"/>
        </w:rPr>
      </w:pPr>
      <w:r>
        <w:rPr>
          <w:sz w:val="28"/>
        </w:rPr>
        <w:t>Под чистыми мобильными средствами понимают мобильные средства: наличные деньги (касса + расчетный счет), ценные бумаги, дебиторская задолженность, запасы ТМЦ минус уровень</w:t>
      </w:r>
      <w:r w:rsidR="002E5A0C">
        <w:rPr>
          <w:sz w:val="28"/>
        </w:rPr>
        <w:t xml:space="preserve"> </w:t>
      </w:r>
      <w:r>
        <w:rPr>
          <w:sz w:val="28"/>
        </w:rPr>
        <w:t>краткосрочной задолженности. Они образуются за счет долгосрочного заемного капитала. Недостаток мобильных средств может привести к задержке платежей по текущим операциям и снижению платежеспособности предприятия. Их излишек показывает, что капитал используется с наибольшим эффектом. Часто в условиях рыночной экономики фирмы вкладывают его в ценные бумаги.</w:t>
      </w:r>
    </w:p>
    <w:p w:rsidR="00B81896" w:rsidRDefault="00B81896" w:rsidP="00C44950">
      <w:pPr>
        <w:numPr>
          <w:ilvl w:val="12"/>
          <w:numId w:val="0"/>
        </w:numPr>
        <w:spacing w:line="360" w:lineRule="auto"/>
        <w:ind w:firstLine="709"/>
        <w:jc w:val="both"/>
        <w:rPr>
          <w:sz w:val="28"/>
        </w:rPr>
      </w:pPr>
      <w:r w:rsidRPr="00166B65">
        <w:rPr>
          <w:b/>
          <w:i/>
          <w:sz w:val="28"/>
        </w:rPr>
        <w:t>Кчв</w:t>
      </w:r>
      <w:r>
        <w:rPr>
          <w:b/>
          <w:i/>
          <w:sz w:val="28"/>
        </w:rPr>
        <w:t xml:space="preserve"> </w:t>
      </w:r>
      <w:r>
        <w:rPr>
          <w:sz w:val="28"/>
        </w:rPr>
        <w:t>- коэффициент чистой выручки, который представляет собой частное от деления</w:t>
      </w:r>
      <w:r w:rsidR="002E5A0C">
        <w:rPr>
          <w:sz w:val="28"/>
        </w:rPr>
        <w:t xml:space="preserve"> </w:t>
      </w:r>
      <w:r>
        <w:rPr>
          <w:sz w:val="28"/>
        </w:rPr>
        <w:t>амортизации и чистой прибыли на выручку от реализации продукции, т. е.:</w:t>
      </w:r>
    </w:p>
    <w:p w:rsidR="00B81896" w:rsidRPr="00E001D4" w:rsidRDefault="00691B12" w:rsidP="00C44950">
      <w:pPr>
        <w:numPr>
          <w:ilvl w:val="12"/>
          <w:numId w:val="0"/>
        </w:numPr>
        <w:spacing w:line="360" w:lineRule="auto"/>
        <w:ind w:firstLine="709"/>
        <w:jc w:val="both"/>
        <w:rPr>
          <w:b/>
          <w:i/>
          <w:sz w:val="28"/>
        </w:rPr>
      </w:pPr>
      <w:r>
        <w:rPr>
          <w:b/>
          <w:i/>
          <w:sz w:val="28"/>
        </w:rPr>
        <w:t xml:space="preserve"> </w:t>
      </w:r>
      <w:r w:rsidR="00B81896" w:rsidRPr="00E001D4">
        <w:rPr>
          <w:b/>
          <w:i/>
          <w:sz w:val="28"/>
          <w:u w:val="single"/>
        </w:rPr>
        <w:t>Чистая прибыль</w:t>
      </w:r>
      <w:r w:rsidR="002E5A0C">
        <w:rPr>
          <w:b/>
          <w:i/>
          <w:sz w:val="28"/>
          <w:u w:val="single"/>
        </w:rPr>
        <w:t xml:space="preserve"> </w:t>
      </w:r>
      <w:r w:rsidR="00B81896" w:rsidRPr="00E001D4">
        <w:rPr>
          <w:b/>
          <w:i/>
          <w:sz w:val="28"/>
          <w:u w:val="single"/>
        </w:rPr>
        <w:t>+ Амортизационные отчисления</w:t>
      </w:r>
    </w:p>
    <w:p w:rsidR="00B81896" w:rsidRPr="00E001D4" w:rsidRDefault="00B81896" w:rsidP="00C44950">
      <w:pPr>
        <w:numPr>
          <w:ilvl w:val="12"/>
          <w:numId w:val="0"/>
        </w:numPr>
        <w:spacing w:line="360" w:lineRule="auto"/>
        <w:ind w:firstLine="709"/>
        <w:jc w:val="both"/>
        <w:rPr>
          <w:b/>
          <w:sz w:val="28"/>
        </w:rPr>
      </w:pPr>
      <w:r w:rsidRPr="00E001D4">
        <w:rPr>
          <w:b/>
          <w:i/>
          <w:sz w:val="28"/>
        </w:rPr>
        <w:t>К чв</w:t>
      </w:r>
      <w:r w:rsidR="002E5A0C">
        <w:rPr>
          <w:b/>
          <w:i/>
          <w:sz w:val="28"/>
        </w:rPr>
        <w:t xml:space="preserve"> </w:t>
      </w:r>
      <w:r w:rsidRPr="00E001D4">
        <w:rPr>
          <w:b/>
          <w:i/>
          <w:sz w:val="28"/>
        </w:rPr>
        <w:t>=</w:t>
      </w:r>
      <w:r w:rsidR="00FC6DFC">
        <w:rPr>
          <w:b/>
          <w:i/>
          <w:sz w:val="28"/>
        </w:rPr>
        <w:t xml:space="preserve"> </w:t>
      </w:r>
      <w:r w:rsidRPr="00E001D4">
        <w:rPr>
          <w:b/>
          <w:i/>
          <w:sz w:val="28"/>
        </w:rPr>
        <w:t>Выручка от реализа</w:t>
      </w:r>
      <w:r>
        <w:rPr>
          <w:b/>
          <w:i/>
          <w:sz w:val="28"/>
        </w:rPr>
        <w:t>ции</w:t>
      </w:r>
      <w:r w:rsidR="002E5A0C">
        <w:rPr>
          <w:b/>
          <w:i/>
          <w:sz w:val="28"/>
        </w:rPr>
        <w:t xml:space="preserve"> </w:t>
      </w:r>
      <w:r>
        <w:rPr>
          <w:b/>
          <w:i/>
          <w:sz w:val="28"/>
        </w:rPr>
        <w:t>-</w:t>
      </w:r>
      <w:r w:rsidR="002E5A0C">
        <w:rPr>
          <w:b/>
          <w:i/>
          <w:sz w:val="28"/>
        </w:rPr>
        <w:t xml:space="preserve"> </w:t>
      </w:r>
      <w:r w:rsidRPr="00E001D4">
        <w:rPr>
          <w:b/>
          <w:i/>
          <w:sz w:val="28"/>
        </w:rPr>
        <w:t>Налог с оборота</w:t>
      </w:r>
      <w:r w:rsidR="00FC6DFC">
        <w:rPr>
          <w:b/>
          <w:i/>
          <w:sz w:val="28"/>
        </w:rPr>
        <w:t xml:space="preserve">        </w:t>
      </w:r>
      <w:r>
        <w:rPr>
          <w:b/>
          <w:i/>
          <w:sz w:val="28"/>
        </w:rPr>
        <w:t xml:space="preserve"> </w:t>
      </w:r>
      <w:r>
        <w:rPr>
          <w:b/>
          <w:sz w:val="28"/>
        </w:rPr>
        <w:t>(41)</w:t>
      </w:r>
    </w:p>
    <w:p w:rsidR="00B81896" w:rsidRPr="00E001D4" w:rsidRDefault="00691B12" w:rsidP="00C44950">
      <w:pPr>
        <w:numPr>
          <w:ilvl w:val="12"/>
          <w:numId w:val="0"/>
        </w:numPr>
        <w:spacing w:line="360" w:lineRule="auto"/>
        <w:ind w:firstLine="709"/>
        <w:jc w:val="both"/>
        <w:rPr>
          <w:b/>
          <w:i/>
          <w:sz w:val="28"/>
        </w:rPr>
      </w:pPr>
      <w:r>
        <w:rPr>
          <w:b/>
          <w:i/>
          <w:sz w:val="28"/>
        </w:rPr>
        <w:t xml:space="preserve"> </w:t>
      </w:r>
      <w:r w:rsidR="00B81896" w:rsidRPr="00E001D4">
        <w:rPr>
          <w:b/>
          <w:i/>
          <w:sz w:val="28"/>
        </w:rPr>
        <w:t>продукции</w:t>
      </w:r>
      <w:r w:rsidR="00FC6DFC">
        <w:rPr>
          <w:b/>
          <w:i/>
          <w:sz w:val="28"/>
        </w:rPr>
        <w:t xml:space="preserve">             </w:t>
      </w:r>
    </w:p>
    <w:p w:rsidR="00B81896" w:rsidRDefault="00B81896" w:rsidP="00C44950">
      <w:pPr>
        <w:numPr>
          <w:ilvl w:val="12"/>
          <w:numId w:val="0"/>
        </w:numPr>
        <w:spacing w:line="360" w:lineRule="auto"/>
        <w:ind w:firstLine="709"/>
        <w:jc w:val="both"/>
        <w:rPr>
          <w:sz w:val="28"/>
        </w:rPr>
      </w:pPr>
    </w:p>
    <w:p w:rsidR="00B81896" w:rsidRDefault="00B81896" w:rsidP="00C44950">
      <w:pPr>
        <w:numPr>
          <w:ilvl w:val="12"/>
          <w:numId w:val="0"/>
        </w:numPr>
        <w:spacing w:line="360" w:lineRule="auto"/>
        <w:ind w:firstLine="709"/>
        <w:jc w:val="both"/>
        <w:rPr>
          <w:sz w:val="28"/>
        </w:rPr>
      </w:pPr>
      <w:r>
        <w:rPr>
          <w:sz w:val="28"/>
        </w:rPr>
        <w:t>Коэффициент иммобилизации (</w:t>
      </w:r>
      <w:r w:rsidRPr="00E001D4">
        <w:rPr>
          <w:b/>
          <w:i/>
          <w:sz w:val="28"/>
        </w:rPr>
        <w:t>Ким</w:t>
      </w:r>
      <w:r>
        <w:rPr>
          <w:sz w:val="28"/>
        </w:rPr>
        <w:t>) находится в тесной зависимости с анализом основных производственных фондов в статике и динамике, т.е. является функцией от следующих коэффициентов:</w:t>
      </w:r>
    </w:p>
    <w:p w:rsidR="00B81896" w:rsidRDefault="00B81896" w:rsidP="00C44950">
      <w:pPr>
        <w:numPr>
          <w:ilvl w:val="12"/>
          <w:numId w:val="0"/>
        </w:numPr>
        <w:spacing w:line="360" w:lineRule="auto"/>
        <w:ind w:firstLine="709"/>
        <w:jc w:val="both"/>
        <w:rPr>
          <w:sz w:val="28"/>
        </w:rPr>
      </w:pPr>
      <w:r w:rsidRPr="00E001D4">
        <w:rPr>
          <w:b/>
          <w:i/>
          <w:sz w:val="28"/>
        </w:rPr>
        <w:t xml:space="preserve">Ким= </w:t>
      </w:r>
      <w:r w:rsidRPr="00E001D4">
        <w:rPr>
          <w:b/>
          <w:i/>
          <w:sz w:val="28"/>
          <w:szCs w:val="28"/>
        </w:rPr>
        <w:sym w:font="Symbol" w:char="F0A6"/>
      </w:r>
      <w:r w:rsidRPr="00E001D4">
        <w:rPr>
          <w:b/>
          <w:i/>
          <w:sz w:val="28"/>
        </w:rPr>
        <w:t xml:space="preserve"> (Км, Кобн, Квыб, Кфн, Кми1, Кми2, К год, Коик, Крок, Кзоф)</w:t>
      </w:r>
      <w:r w:rsidR="00FC6DFC">
        <w:rPr>
          <w:b/>
          <w:i/>
          <w:sz w:val="28"/>
        </w:rPr>
        <w:t xml:space="preserve"> </w:t>
      </w:r>
      <w:r>
        <w:rPr>
          <w:b/>
          <w:i/>
          <w:sz w:val="28"/>
        </w:rPr>
        <w:t xml:space="preserve"> </w:t>
      </w:r>
      <w:r>
        <w:rPr>
          <w:b/>
          <w:sz w:val="28"/>
        </w:rPr>
        <w:t>(42)</w:t>
      </w:r>
      <w:r>
        <w:rPr>
          <w:sz w:val="28"/>
        </w:rPr>
        <w:t xml:space="preserve"> </w:t>
      </w:r>
    </w:p>
    <w:p w:rsidR="00B81896" w:rsidRDefault="00B81896" w:rsidP="00C44950">
      <w:pPr>
        <w:numPr>
          <w:ilvl w:val="12"/>
          <w:numId w:val="0"/>
        </w:numPr>
        <w:spacing w:line="360" w:lineRule="auto"/>
        <w:ind w:firstLine="709"/>
        <w:jc w:val="both"/>
        <w:rPr>
          <w:sz w:val="28"/>
        </w:rPr>
      </w:pPr>
      <w:r>
        <w:rPr>
          <w:sz w:val="28"/>
        </w:rPr>
        <w:t xml:space="preserve">где: </w:t>
      </w:r>
    </w:p>
    <w:p w:rsidR="00B81896" w:rsidRDefault="00B81896" w:rsidP="00C44950">
      <w:pPr>
        <w:numPr>
          <w:ilvl w:val="12"/>
          <w:numId w:val="0"/>
        </w:numPr>
        <w:spacing w:line="360" w:lineRule="auto"/>
        <w:ind w:firstLine="709"/>
        <w:jc w:val="both"/>
        <w:rPr>
          <w:sz w:val="28"/>
        </w:rPr>
      </w:pPr>
      <w:r w:rsidRPr="00E001D4">
        <w:rPr>
          <w:b/>
          <w:i/>
          <w:sz w:val="28"/>
        </w:rPr>
        <w:t>Км</w:t>
      </w:r>
      <w:r>
        <w:rPr>
          <w:sz w:val="28"/>
        </w:rPr>
        <w:t>- коэффициент модернизации;</w:t>
      </w:r>
    </w:p>
    <w:p w:rsidR="00B81896" w:rsidRDefault="00B81896" w:rsidP="00C44950">
      <w:pPr>
        <w:numPr>
          <w:ilvl w:val="12"/>
          <w:numId w:val="0"/>
        </w:numPr>
        <w:spacing w:line="360" w:lineRule="auto"/>
        <w:ind w:firstLine="709"/>
        <w:jc w:val="both"/>
        <w:rPr>
          <w:sz w:val="28"/>
        </w:rPr>
      </w:pPr>
      <w:r w:rsidRPr="00E001D4">
        <w:rPr>
          <w:b/>
          <w:i/>
          <w:sz w:val="28"/>
        </w:rPr>
        <w:t>Кобн</w:t>
      </w:r>
      <w:r>
        <w:rPr>
          <w:sz w:val="28"/>
        </w:rPr>
        <w:t>- коэффициент обновления основных производственных фондов (позже “ОПФ”) ;</w:t>
      </w:r>
    </w:p>
    <w:p w:rsidR="00B81896" w:rsidRDefault="00B81896" w:rsidP="00C44950">
      <w:pPr>
        <w:numPr>
          <w:ilvl w:val="12"/>
          <w:numId w:val="0"/>
        </w:numPr>
        <w:spacing w:line="360" w:lineRule="auto"/>
        <w:ind w:firstLine="709"/>
        <w:jc w:val="both"/>
        <w:rPr>
          <w:sz w:val="28"/>
        </w:rPr>
      </w:pPr>
      <w:r w:rsidRPr="00E001D4">
        <w:rPr>
          <w:b/>
          <w:i/>
          <w:sz w:val="28"/>
        </w:rPr>
        <w:t>Квыб</w:t>
      </w:r>
      <w:r>
        <w:rPr>
          <w:sz w:val="28"/>
        </w:rPr>
        <w:t xml:space="preserve"> - коэффициент выбытия ОПФ;</w:t>
      </w:r>
    </w:p>
    <w:p w:rsidR="00B81896" w:rsidRDefault="00B81896" w:rsidP="00C44950">
      <w:pPr>
        <w:numPr>
          <w:ilvl w:val="12"/>
          <w:numId w:val="0"/>
        </w:numPr>
        <w:spacing w:line="360" w:lineRule="auto"/>
        <w:ind w:firstLine="709"/>
        <w:jc w:val="both"/>
        <w:rPr>
          <w:sz w:val="28"/>
        </w:rPr>
      </w:pPr>
      <w:r w:rsidRPr="00E001D4">
        <w:rPr>
          <w:b/>
          <w:i/>
          <w:sz w:val="28"/>
        </w:rPr>
        <w:t>Кфи</w:t>
      </w:r>
      <w:r>
        <w:rPr>
          <w:b/>
          <w:i/>
          <w:sz w:val="28"/>
        </w:rPr>
        <w:t xml:space="preserve"> </w:t>
      </w:r>
      <w:r>
        <w:rPr>
          <w:sz w:val="28"/>
        </w:rPr>
        <w:t>- коэффициент физического износа ОПФ;</w:t>
      </w:r>
    </w:p>
    <w:p w:rsidR="00B81896" w:rsidRDefault="00B81896" w:rsidP="00C44950">
      <w:pPr>
        <w:numPr>
          <w:ilvl w:val="12"/>
          <w:numId w:val="0"/>
        </w:numPr>
        <w:spacing w:line="360" w:lineRule="auto"/>
        <w:ind w:firstLine="709"/>
        <w:jc w:val="both"/>
        <w:rPr>
          <w:sz w:val="28"/>
        </w:rPr>
      </w:pPr>
      <w:r w:rsidRPr="00E001D4">
        <w:rPr>
          <w:b/>
          <w:i/>
          <w:sz w:val="28"/>
        </w:rPr>
        <w:t>Кми1</w:t>
      </w:r>
      <w:r>
        <w:rPr>
          <w:sz w:val="28"/>
        </w:rPr>
        <w:t xml:space="preserve"> и </w:t>
      </w:r>
      <w:r w:rsidRPr="00E001D4">
        <w:rPr>
          <w:b/>
          <w:i/>
          <w:sz w:val="28"/>
        </w:rPr>
        <w:t>Кми2</w:t>
      </w:r>
      <w:r>
        <w:rPr>
          <w:sz w:val="28"/>
        </w:rPr>
        <w:t xml:space="preserve"> - коэффициенты морального износа 1-го и 2-го рода ОПФ;</w:t>
      </w:r>
    </w:p>
    <w:p w:rsidR="00B81896" w:rsidRDefault="00B81896" w:rsidP="00C44950">
      <w:pPr>
        <w:numPr>
          <w:ilvl w:val="12"/>
          <w:numId w:val="0"/>
        </w:numPr>
        <w:spacing w:line="360" w:lineRule="auto"/>
        <w:ind w:firstLine="709"/>
        <w:jc w:val="both"/>
        <w:rPr>
          <w:sz w:val="28"/>
        </w:rPr>
      </w:pPr>
      <w:r w:rsidRPr="00E001D4">
        <w:rPr>
          <w:b/>
          <w:i/>
          <w:sz w:val="28"/>
        </w:rPr>
        <w:t>Кгод</w:t>
      </w:r>
      <w:r>
        <w:rPr>
          <w:sz w:val="28"/>
        </w:rPr>
        <w:t xml:space="preserve"> - коэффициент годности ОПФ;</w:t>
      </w:r>
    </w:p>
    <w:p w:rsidR="00B81896" w:rsidRDefault="00B81896" w:rsidP="00C44950">
      <w:pPr>
        <w:numPr>
          <w:ilvl w:val="12"/>
          <w:numId w:val="0"/>
        </w:numPr>
        <w:spacing w:line="360" w:lineRule="auto"/>
        <w:ind w:firstLine="709"/>
        <w:jc w:val="both"/>
        <w:rPr>
          <w:sz w:val="28"/>
        </w:rPr>
      </w:pPr>
    </w:p>
    <w:p w:rsidR="00B81896" w:rsidRPr="00E001D4" w:rsidRDefault="00B81896" w:rsidP="00C44950">
      <w:pPr>
        <w:numPr>
          <w:ilvl w:val="12"/>
          <w:numId w:val="0"/>
        </w:numPr>
        <w:spacing w:line="360" w:lineRule="auto"/>
        <w:ind w:firstLine="709"/>
        <w:jc w:val="both"/>
        <w:rPr>
          <w:b/>
          <w:i/>
          <w:sz w:val="28"/>
          <w:szCs w:val="28"/>
          <w:u w:val="single"/>
        </w:rPr>
      </w:pPr>
      <w:r w:rsidRPr="00E001D4">
        <w:rPr>
          <w:b/>
          <w:i/>
          <w:sz w:val="28"/>
          <w:szCs w:val="28"/>
        </w:rPr>
        <w:t>Коик( коэф-т оборачиваем.</w:t>
      </w:r>
      <w:r w:rsidR="00FC6DFC">
        <w:rPr>
          <w:b/>
          <w:i/>
          <w:sz w:val="28"/>
          <w:szCs w:val="28"/>
        </w:rPr>
        <w:t xml:space="preserve"> </w:t>
      </w:r>
      <w:r w:rsidRPr="00E001D4">
        <w:rPr>
          <w:b/>
          <w:i/>
          <w:sz w:val="28"/>
          <w:szCs w:val="28"/>
        </w:rPr>
        <w:t xml:space="preserve"> </w:t>
      </w:r>
      <w:r>
        <w:rPr>
          <w:b/>
          <w:i/>
          <w:sz w:val="28"/>
          <w:szCs w:val="28"/>
        </w:rPr>
        <w:t>__________</w:t>
      </w:r>
      <w:r w:rsidRPr="00E001D4">
        <w:rPr>
          <w:b/>
          <w:i/>
          <w:sz w:val="28"/>
          <w:szCs w:val="28"/>
          <w:u w:val="single"/>
        </w:rPr>
        <w:t xml:space="preserve">Объем продаж </w:t>
      </w:r>
      <w:r w:rsidRPr="00E001D4">
        <w:rPr>
          <w:b/>
          <w:i/>
          <w:sz w:val="28"/>
          <w:szCs w:val="28"/>
          <w:u w:val="single"/>
        </w:rPr>
        <w:sym w:font="Symbol" w:char="F0D7"/>
      </w:r>
      <w:r w:rsidRPr="00E001D4">
        <w:rPr>
          <w:b/>
          <w:i/>
          <w:sz w:val="28"/>
          <w:szCs w:val="28"/>
          <w:u w:val="single"/>
        </w:rPr>
        <w:t xml:space="preserve"> 100</w:t>
      </w:r>
      <w:r>
        <w:rPr>
          <w:b/>
          <w:i/>
          <w:sz w:val="28"/>
          <w:szCs w:val="28"/>
          <w:u w:val="single"/>
        </w:rPr>
        <w:t>_______</w:t>
      </w:r>
    </w:p>
    <w:p w:rsidR="00B81896" w:rsidRPr="00E001D4" w:rsidRDefault="00B81896" w:rsidP="00C44950">
      <w:pPr>
        <w:numPr>
          <w:ilvl w:val="12"/>
          <w:numId w:val="0"/>
        </w:numPr>
        <w:spacing w:line="360" w:lineRule="auto"/>
        <w:ind w:firstLine="709"/>
        <w:jc w:val="both"/>
        <w:rPr>
          <w:b/>
          <w:sz w:val="28"/>
          <w:szCs w:val="28"/>
        </w:rPr>
      </w:pPr>
      <w:r w:rsidRPr="00E001D4">
        <w:rPr>
          <w:b/>
          <w:i/>
          <w:sz w:val="28"/>
          <w:szCs w:val="28"/>
        </w:rPr>
        <w:t xml:space="preserve"> иммобильного капитала)</w:t>
      </w:r>
      <w:r w:rsidR="00FC6DFC">
        <w:rPr>
          <w:b/>
          <w:i/>
          <w:sz w:val="28"/>
          <w:szCs w:val="28"/>
        </w:rPr>
        <w:t xml:space="preserve"> </w:t>
      </w:r>
      <w:r w:rsidRPr="00E001D4">
        <w:rPr>
          <w:b/>
          <w:i/>
          <w:sz w:val="28"/>
          <w:szCs w:val="28"/>
        </w:rPr>
        <w:t>= Средняя сумма иммобильного капитала</w:t>
      </w:r>
      <w:r w:rsidR="002E5A0C">
        <w:t xml:space="preserve"> </w:t>
      </w:r>
      <w:r>
        <w:rPr>
          <w:b/>
          <w:sz w:val="28"/>
          <w:szCs w:val="28"/>
        </w:rPr>
        <w:t>(43)</w:t>
      </w:r>
    </w:p>
    <w:p w:rsidR="00B81896" w:rsidRDefault="00B81896" w:rsidP="00C44950">
      <w:pPr>
        <w:numPr>
          <w:ilvl w:val="12"/>
          <w:numId w:val="0"/>
        </w:numPr>
        <w:spacing w:line="360" w:lineRule="auto"/>
        <w:ind w:firstLine="709"/>
        <w:jc w:val="both"/>
        <w:rPr>
          <w:sz w:val="28"/>
        </w:rPr>
      </w:pPr>
    </w:p>
    <w:p w:rsidR="00B81896" w:rsidRDefault="00B81896" w:rsidP="00C44950">
      <w:pPr>
        <w:numPr>
          <w:ilvl w:val="12"/>
          <w:numId w:val="0"/>
        </w:numPr>
        <w:spacing w:line="360" w:lineRule="auto"/>
        <w:ind w:firstLine="709"/>
        <w:jc w:val="both"/>
        <w:rPr>
          <w:sz w:val="28"/>
        </w:rPr>
      </w:pPr>
      <w:r w:rsidRPr="00E001D4">
        <w:rPr>
          <w:b/>
          <w:i/>
          <w:sz w:val="28"/>
        </w:rPr>
        <w:t xml:space="preserve">К роп </w:t>
      </w:r>
      <w:r>
        <w:rPr>
          <w:sz w:val="28"/>
        </w:rPr>
        <w:t>- коэффициент оборачиваемости основного (реального) капитала.</w:t>
      </w:r>
    </w:p>
    <w:p w:rsidR="00B81896" w:rsidRDefault="00B81896" w:rsidP="00C44950">
      <w:pPr>
        <w:numPr>
          <w:ilvl w:val="12"/>
          <w:numId w:val="0"/>
        </w:numPr>
        <w:spacing w:line="360" w:lineRule="auto"/>
        <w:ind w:firstLine="709"/>
        <w:jc w:val="both"/>
        <w:rPr>
          <w:sz w:val="28"/>
        </w:rPr>
      </w:pPr>
    </w:p>
    <w:p w:rsidR="00B81896" w:rsidRPr="00E001D4" w:rsidRDefault="00FC6DFC" w:rsidP="00C44950">
      <w:pPr>
        <w:numPr>
          <w:ilvl w:val="12"/>
          <w:numId w:val="0"/>
        </w:numPr>
        <w:spacing w:line="360" w:lineRule="auto"/>
        <w:ind w:firstLine="709"/>
        <w:jc w:val="both"/>
        <w:rPr>
          <w:b/>
          <w:i/>
          <w:sz w:val="28"/>
          <w:szCs w:val="28"/>
          <w:u w:val="single"/>
        </w:rPr>
      </w:pPr>
      <w:r>
        <w:rPr>
          <w:b/>
          <w:i/>
          <w:sz w:val="28"/>
          <w:szCs w:val="28"/>
        </w:rPr>
        <w:t xml:space="preserve">    </w:t>
      </w:r>
      <w:r w:rsidR="00B81896">
        <w:rPr>
          <w:b/>
          <w:i/>
          <w:sz w:val="28"/>
          <w:szCs w:val="28"/>
        </w:rPr>
        <w:t>_____</w:t>
      </w:r>
      <w:r w:rsidR="00B81896" w:rsidRPr="00E001D4">
        <w:rPr>
          <w:b/>
          <w:i/>
          <w:sz w:val="28"/>
          <w:szCs w:val="28"/>
          <w:u w:val="single"/>
        </w:rPr>
        <w:t xml:space="preserve">Объем продаж </w:t>
      </w:r>
      <w:r w:rsidR="00B81896" w:rsidRPr="00E001D4">
        <w:rPr>
          <w:b/>
          <w:i/>
          <w:sz w:val="28"/>
          <w:szCs w:val="28"/>
          <w:u w:val="single"/>
        </w:rPr>
        <w:sym w:font="Symbol" w:char="F0D7"/>
      </w:r>
      <w:r w:rsidR="002E5A0C">
        <w:rPr>
          <w:b/>
          <w:i/>
          <w:sz w:val="28"/>
          <w:szCs w:val="28"/>
          <w:u w:val="single"/>
        </w:rPr>
        <w:t xml:space="preserve"> </w:t>
      </w:r>
      <w:r w:rsidR="00B81896" w:rsidRPr="00E001D4">
        <w:rPr>
          <w:b/>
          <w:i/>
          <w:sz w:val="28"/>
          <w:szCs w:val="28"/>
          <w:u w:val="single"/>
        </w:rPr>
        <w:t>100</w:t>
      </w:r>
      <w:r w:rsidR="00B81896">
        <w:rPr>
          <w:b/>
          <w:i/>
          <w:sz w:val="28"/>
          <w:szCs w:val="28"/>
          <w:u w:val="single"/>
        </w:rPr>
        <w:t>____________</w:t>
      </w:r>
    </w:p>
    <w:p w:rsidR="00B81896" w:rsidRPr="00E001D4" w:rsidRDefault="00B81896" w:rsidP="00C44950">
      <w:pPr>
        <w:numPr>
          <w:ilvl w:val="12"/>
          <w:numId w:val="0"/>
        </w:numPr>
        <w:spacing w:line="360" w:lineRule="auto"/>
        <w:ind w:firstLine="709"/>
        <w:jc w:val="both"/>
        <w:rPr>
          <w:b/>
          <w:sz w:val="28"/>
          <w:szCs w:val="28"/>
        </w:rPr>
      </w:pPr>
      <w:r w:rsidRPr="00E001D4">
        <w:rPr>
          <w:b/>
          <w:i/>
          <w:sz w:val="28"/>
          <w:szCs w:val="28"/>
        </w:rPr>
        <w:t>Кроп</w:t>
      </w:r>
      <w:r>
        <w:rPr>
          <w:b/>
          <w:i/>
          <w:sz w:val="28"/>
          <w:szCs w:val="28"/>
        </w:rPr>
        <w:t xml:space="preserve"> </w:t>
      </w:r>
      <w:r w:rsidRPr="00E001D4">
        <w:rPr>
          <w:b/>
          <w:i/>
          <w:sz w:val="28"/>
          <w:szCs w:val="28"/>
        </w:rPr>
        <w:t>=</w:t>
      </w:r>
      <w:r w:rsidR="002E5A0C">
        <w:rPr>
          <w:b/>
          <w:i/>
          <w:sz w:val="28"/>
          <w:szCs w:val="28"/>
        </w:rPr>
        <w:t xml:space="preserve"> </w:t>
      </w:r>
      <w:r w:rsidRPr="00E001D4">
        <w:rPr>
          <w:b/>
          <w:i/>
          <w:sz w:val="28"/>
          <w:szCs w:val="28"/>
        </w:rPr>
        <w:t>Средняя сумма основного( реального) капитала</w:t>
      </w:r>
      <w:r w:rsidR="00FC6DFC">
        <w:rPr>
          <w:b/>
          <w:i/>
          <w:sz w:val="28"/>
          <w:szCs w:val="28"/>
        </w:rPr>
        <w:t xml:space="preserve">       </w:t>
      </w:r>
      <w:r w:rsidRPr="00E001D4">
        <w:rPr>
          <w:b/>
          <w:sz w:val="28"/>
          <w:szCs w:val="28"/>
        </w:rPr>
        <w:t>(</w:t>
      </w:r>
      <w:r>
        <w:rPr>
          <w:b/>
          <w:sz w:val="28"/>
          <w:szCs w:val="28"/>
        </w:rPr>
        <w:t>44</w:t>
      </w:r>
      <w:r w:rsidRPr="00E001D4">
        <w:rPr>
          <w:b/>
          <w:sz w:val="28"/>
          <w:szCs w:val="28"/>
        </w:rPr>
        <w:t>)</w:t>
      </w:r>
    </w:p>
    <w:p w:rsidR="00B81896" w:rsidRPr="00E001D4" w:rsidRDefault="00B81896" w:rsidP="00C44950">
      <w:pPr>
        <w:numPr>
          <w:ilvl w:val="12"/>
          <w:numId w:val="0"/>
        </w:numPr>
        <w:spacing w:line="360" w:lineRule="auto"/>
        <w:ind w:firstLine="709"/>
        <w:jc w:val="both"/>
        <w:rPr>
          <w:b/>
          <w:i/>
          <w:sz w:val="28"/>
          <w:szCs w:val="28"/>
        </w:rPr>
      </w:pPr>
    </w:p>
    <w:p w:rsidR="00B81896" w:rsidRPr="003D714A" w:rsidRDefault="00B81896" w:rsidP="00C44950">
      <w:pPr>
        <w:numPr>
          <w:ilvl w:val="12"/>
          <w:numId w:val="0"/>
        </w:numPr>
        <w:spacing w:line="360" w:lineRule="auto"/>
        <w:ind w:firstLine="709"/>
        <w:jc w:val="both"/>
        <w:rPr>
          <w:b/>
          <w:i/>
          <w:sz w:val="28"/>
          <w:szCs w:val="28"/>
        </w:rPr>
      </w:pPr>
      <w:r w:rsidRPr="003D714A">
        <w:rPr>
          <w:b/>
          <w:i/>
          <w:sz w:val="28"/>
          <w:szCs w:val="28"/>
        </w:rPr>
        <w:t>Кзоф</w:t>
      </w:r>
      <w:r>
        <w:rPr>
          <w:b/>
          <w:i/>
          <w:sz w:val="28"/>
          <w:szCs w:val="28"/>
        </w:rPr>
        <w:t xml:space="preserve"> </w:t>
      </w:r>
      <w:r w:rsidRPr="003D714A">
        <w:rPr>
          <w:b/>
          <w:i/>
          <w:sz w:val="28"/>
          <w:szCs w:val="28"/>
        </w:rPr>
        <w:t>- коэффициент</w:t>
      </w:r>
      <w:r w:rsidR="00FC6DFC">
        <w:rPr>
          <w:b/>
          <w:i/>
          <w:sz w:val="28"/>
          <w:szCs w:val="28"/>
        </w:rPr>
        <w:t xml:space="preserve"> </w:t>
      </w:r>
      <w:r w:rsidR="002E5A0C">
        <w:rPr>
          <w:b/>
          <w:i/>
          <w:sz w:val="28"/>
          <w:szCs w:val="28"/>
        </w:rPr>
        <w:t xml:space="preserve"> </w:t>
      </w:r>
      <w:r w:rsidRPr="003D714A">
        <w:rPr>
          <w:b/>
          <w:i/>
          <w:sz w:val="28"/>
          <w:szCs w:val="28"/>
          <w:u w:val="single"/>
        </w:rPr>
        <w:t>Выручка от реализации -</w:t>
      </w:r>
      <w:r w:rsidR="002E5A0C">
        <w:rPr>
          <w:b/>
          <w:i/>
          <w:sz w:val="28"/>
          <w:szCs w:val="28"/>
          <w:u w:val="single"/>
        </w:rPr>
        <w:t xml:space="preserve"> </w:t>
      </w:r>
      <w:r w:rsidRPr="003D714A">
        <w:rPr>
          <w:b/>
          <w:i/>
          <w:sz w:val="28"/>
          <w:szCs w:val="28"/>
          <w:u w:val="single"/>
        </w:rPr>
        <w:t xml:space="preserve">налог с оборота </w:t>
      </w:r>
    </w:p>
    <w:p w:rsidR="00B81896" w:rsidRPr="003D714A" w:rsidRDefault="00B81896" w:rsidP="00C44950">
      <w:pPr>
        <w:numPr>
          <w:ilvl w:val="12"/>
          <w:numId w:val="0"/>
        </w:numPr>
        <w:spacing w:line="360" w:lineRule="auto"/>
        <w:ind w:firstLine="709"/>
        <w:jc w:val="both"/>
        <w:rPr>
          <w:b/>
          <w:i/>
          <w:sz w:val="28"/>
          <w:szCs w:val="28"/>
        </w:rPr>
      </w:pPr>
      <w:r w:rsidRPr="003D714A">
        <w:rPr>
          <w:b/>
          <w:i/>
          <w:sz w:val="28"/>
          <w:szCs w:val="28"/>
        </w:rPr>
        <w:t>загрузки осн</w:t>
      </w:r>
      <w:r>
        <w:rPr>
          <w:b/>
          <w:i/>
          <w:sz w:val="28"/>
          <w:szCs w:val="28"/>
        </w:rPr>
        <w:t>.</w:t>
      </w:r>
      <w:r w:rsidRPr="003D714A">
        <w:rPr>
          <w:b/>
          <w:i/>
          <w:sz w:val="28"/>
          <w:szCs w:val="28"/>
        </w:rPr>
        <w:t xml:space="preserve"> </w:t>
      </w:r>
      <w:r>
        <w:rPr>
          <w:b/>
          <w:i/>
          <w:sz w:val="28"/>
          <w:szCs w:val="28"/>
        </w:rPr>
        <w:t>ф</w:t>
      </w:r>
      <w:r w:rsidRPr="003D714A">
        <w:rPr>
          <w:b/>
          <w:i/>
          <w:sz w:val="28"/>
          <w:szCs w:val="28"/>
        </w:rPr>
        <w:t>ондов</w:t>
      </w:r>
      <w:r w:rsidR="00FC6DFC">
        <w:rPr>
          <w:b/>
          <w:i/>
          <w:sz w:val="28"/>
          <w:szCs w:val="28"/>
        </w:rPr>
        <w:t xml:space="preserve"> </w:t>
      </w:r>
      <w:r w:rsidRPr="003D714A">
        <w:rPr>
          <w:b/>
          <w:i/>
          <w:sz w:val="28"/>
          <w:szCs w:val="28"/>
        </w:rPr>
        <w:t>= Остаточная стоимость основных средств</w:t>
      </w:r>
      <w:r w:rsidR="00FC6DFC">
        <w:rPr>
          <w:b/>
          <w:i/>
          <w:sz w:val="28"/>
          <w:szCs w:val="28"/>
        </w:rPr>
        <w:t xml:space="preserve"> </w:t>
      </w:r>
      <w:r w:rsidR="002E5A0C">
        <w:rPr>
          <w:b/>
          <w:i/>
          <w:sz w:val="28"/>
          <w:szCs w:val="28"/>
        </w:rPr>
        <w:t xml:space="preserve"> </w:t>
      </w:r>
      <w:r w:rsidRPr="003D714A">
        <w:rPr>
          <w:b/>
          <w:sz w:val="28"/>
          <w:szCs w:val="28"/>
        </w:rPr>
        <w:t>(</w:t>
      </w:r>
      <w:r>
        <w:rPr>
          <w:b/>
          <w:sz w:val="28"/>
          <w:szCs w:val="28"/>
        </w:rPr>
        <w:t>45</w:t>
      </w:r>
      <w:r w:rsidRPr="003D714A">
        <w:rPr>
          <w:b/>
          <w:sz w:val="28"/>
          <w:szCs w:val="28"/>
        </w:rPr>
        <w:t>)</w:t>
      </w:r>
      <w:r w:rsidR="00FC6DFC">
        <w:rPr>
          <w:b/>
          <w:sz w:val="28"/>
          <w:szCs w:val="28"/>
        </w:rPr>
        <w:t xml:space="preserve"> </w:t>
      </w:r>
    </w:p>
    <w:p w:rsidR="00B81896" w:rsidRDefault="00691B12" w:rsidP="00C44950">
      <w:pPr>
        <w:numPr>
          <w:ilvl w:val="12"/>
          <w:numId w:val="0"/>
        </w:numPr>
        <w:spacing w:line="360" w:lineRule="auto"/>
        <w:ind w:firstLine="709"/>
        <w:jc w:val="both"/>
        <w:rPr>
          <w:b/>
          <w:sz w:val="28"/>
        </w:rPr>
      </w:pPr>
      <w:r>
        <w:rPr>
          <w:b/>
          <w:bCs/>
          <w:sz w:val="28"/>
          <w:szCs w:val="28"/>
        </w:rPr>
        <w:br w:type="page"/>
      </w:r>
      <w:r w:rsidR="00B81896">
        <w:rPr>
          <w:b/>
          <w:bCs/>
          <w:sz w:val="28"/>
          <w:szCs w:val="28"/>
        </w:rPr>
        <w:t xml:space="preserve">Глава 2. </w:t>
      </w:r>
      <w:r w:rsidR="00B81896">
        <w:rPr>
          <w:b/>
          <w:sz w:val="28"/>
        </w:rPr>
        <w:t>Анализ кредитных операций, как ведущая составляющая</w:t>
      </w:r>
      <w:r>
        <w:rPr>
          <w:b/>
          <w:sz w:val="28"/>
        </w:rPr>
        <w:t xml:space="preserve"> </w:t>
      </w:r>
    </w:p>
    <w:p w:rsidR="00B81896" w:rsidRDefault="00B81896" w:rsidP="00C44950">
      <w:pPr>
        <w:numPr>
          <w:ilvl w:val="12"/>
          <w:numId w:val="0"/>
        </w:numPr>
        <w:spacing w:line="360" w:lineRule="auto"/>
        <w:ind w:firstLine="709"/>
        <w:jc w:val="both"/>
        <w:rPr>
          <w:b/>
          <w:sz w:val="28"/>
        </w:rPr>
      </w:pPr>
      <w:r>
        <w:rPr>
          <w:b/>
          <w:sz w:val="28"/>
        </w:rPr>
        <w:t>финансового анализа</w:t>
      </w:r>
    </w:p>
    <w:p w:rsidR="00B81896" w:rsidRDefault="00B81896" w:rsidP="00C44950">
      <w:pPr>
        <w:numPr>
          <w:ilvl w:val="12"/>
          <w:numId w:val="0"/>
        </w:numPr>
        <w:spacing w:line="360" w:lineRule="auto"/>
        <w:ind w:firstLine="709"/>
        <w:jc w:val="both"/>
        <w:rPr>
          <w:b/>
          <w:sz w:val="28"/>
        </w:rPr>
      </w:pPr>
    </w:p>
    <w:p w:rsidR="00B81896" w:rsidRDefault="00B81896" w:rsidP="00C44950">
      <w:pPr>
        <w:spacing w:line="360" w:lineRule="auto"/>
        <w:ind w:firstLine="709"/>
        <w:jc w:val="both"/>
        <w:rPr>
          <w:b/>
          <w:bCs/>
          <w:sz w:val="28"/>
          <w:szCs w:val="28"/>
        </w:rPr>
      </w:pPr>
      <w:r>
        <w:rPr>
          <w:b/>
          <w:bCs/>
          <w:sz w:val="28"/>
          <w:szCs w:val="28"/>
        </w:rPr>
        <w:t>2.1 Краткая характеристика филиала ОАО «Внешторбанк» в г. Сочи</w:t>
      </w:r>
    </w:p>
    <w:p w:rsidR="00B81896" w:rsidRDefault="00B81896" w:rsidP="00C44950">
      <w:pPr>
        <w:spacing w:line="360" w:lineRule="auto"/>
        <w:ind w:firstLine="709"/>
        <w:jc w:val="both"/>
        <w:rPr>
          <w:bCs/>
          <w:sz w:val="28"/>
          <w:szCs w:val="28"/>
        </w:rPr>
      </w:pPr>
    </w:p>
    <w:p w:rsidR="00B81896" w:rsidRPr="00921FA2" w:rsidRDefault="002E5A0C" w:rsidP="00C44950">
      <w:pPr>
        <w:pStyle w:val="af1"/>
        <w:spacing w:line="360" w:lineRule="auto"/>
        <w:ind w:firstLine="709"/>
        <w:jc w:val="both"/>
        <w:rPr>
          <w:color w:val="000000"/>
          <w:sz w:val="28"/>
          <w:szCs w:val="28"/>
        </w:rPr>
      </w:pPr>
      <w:r>
        <w:rPr>
          <w:bCs/>
          <w:sz w:val="28"/>
          <w:szCs w:val="28"/>
        </w:rPr>
        <w:t xml:space="preserve"> </w:t>
      </w:r>
      <w:r w:rsidR="00B81896" w:rsidRPr="00921FA2">
        <w:rPr>
          <w:color w:val="000000"/>
          <w:sz w:val="28"/>
          <w:szCs w:val="28"/>
        </w:rPr>
        <w:t xml:space="preserve">ВТБ был учрежден в </w:t>
      </w:r>
      <w:smartTag w:uri="urn:schemas-microsoft-com:office:smarttags" w:element="metricconverter">
        <w:smartTagPr>
          <w:attr w:name="ProductID" w:val="1990 г"/>
        </w:smartTagPr>
        <w:r w:rsidR="00B81896" w:rsidRPr="00921FA2">
          <w:rPr>
            <w:color w:val="000000"/>
            <w:sz w:val="28"/>
            <w:szCs w:val="28"/>
          </w:rPr>
          <w:t>1990 г</w:t>
        </w:r>
      </w:smartTag>
      <w:r w:rsidR="00B81896" w:rsidRPr="00921FA2">
        <w:rPr>
          <w:color w:val="000000"/>
          <w:sz w:val="28"/>
          <w:szCs w:val="28"/>
        </w:rPr>
        <w:t>. Банком России для обслуживания внешнеторговых расчетов Российской Федерации.</w:t>
      </w:r>
    </w:p>
    <w:p w:rsidR="00B81896" w:rsidRPr="00921FA2" w:rsidRDefault="00B81896" w:rsidP="00C44950">
      <w:pPr>
        <w:pStyle w:val="af1"/>
        <w:spacing w:line="360" w:lineRule="auto"/>
        <w:ind w:firstLine="709"/>
        <w:jc w:val="both"/>
        <w:rPr>
          <w:color w:val="000000"/>
          <w:sz w:val="28"/>
          <w:szCs w:val="28"/>
        </w:rPr>
      </w:pPr>
      <w:r w:rsidRPr="00921FA2">
        <w:rPr>
          <w:color w:val="000000"/>
          <w:sz w:val="28"/>
          <w:szCs w:val="28"/>
        </w:rPr>
        <w:t xml:space="preserve">В октябре </w:t>
      </w:r>
      <w:smartTag w:uri="urn:schemas-microsoft-com:office:smarttags" w:element="metricconverter">
        <w:smartTagPr>
          <w:attr w:name="ProductID" w:val="2002 г"/>
        </w:smartTagPr>
        <w:r w:rsidRPr="00921FA2">
          <w:rPr>
            <w:color w:val="000000"/>
            <w:sz w:val="28"/>
            <w:szCs w:val="28"/>
          </w:rPr>
          <w:t>2002 г</w:t>
        </w:r>
      </w:smartTag>
      <w:r w:rsidRPr="00921FA2">
        <w:rPr>
          <w:color w:val="000000"/>
          <w:sz w:val="28"/>
          <w:szCs w:val="28"/>
        </w:rPr>
        <w:t xml:space="preserve">. в соответствии со Стратегией развития банковского сектора РФ, принятой в </w:t>
      </w:r>
      <w:smartTag w:uri="urn:schemas-microsoft-com:office:smarttags" w:element="metricconverter">
        <w:smartTagPr>
          <w:attr w:name="ProductID" w:val="2001 г"/>
        </w:smartTagPr>
        <w:r w:rsidRPr="00921FA2">
          <w:rPr>
            <w:color w:val="000000"/>
            <w:sz w:val="28"/>
            <w:szCs w:val="28"/>
          </w:rPr>
          <w:t>2001 г</w:t>
        </w:r>
      </w:smartTag>
      <w:r w:rsidRPr="00921FA2">
        <w:rPr>
          <w:color w:val="000000"/>
          <w:sz w:val="28"/>
          <w:szCs w:val="28"/>
        </w:rPr>
        <w:t>. Правительством РФ и Банком России, 99,96% акций ВТБ, принадлежавших Банку России, были переданы Правительству Российской Федерации.</w:t>
      </w:r>
    </w:p>
    <w:p w:rsidR="00B81896" w:rsidRPr="00921FA2" w:rsidRDefault="00B81896" w:rsidP="00C44950">
      <w:pPr>
        <w:pStyle w:val="af1"/>
        <w:spacing w:line="360" w:lineRule="auto"/>
        <w:ind w:firstLine="709"/>
        <w:jc w:val="both"/>
        <w:rPr>
          <w:color w:val="000000"/>
          <w:sz w:val="28"/>
          <w:szCs w:val="28"/>
        </w:rPr>
      </w:pPr>
      <w:r w:rsidRPr="00921FA2">
        <w:rPr>
          <w:color w:val="000000"/>
          <w:sz w:val="28"/>
          <w:szCs w:val="28"/>
        </w:rPr>
        <w:t xml:space="preserve">В 1990-х годах Банк специализировался на работе с крупными экспортоориентированными российскими предприятиями и фактически имел статус оптового банка с ограниченной региональной сетью. </w:t>
      </w:r>
    </w:p>
    <w:p w:rsidR="00B81896" w:rsidRPr="00921FA2" w:rsidRDefault="00B81896" w:rsidP="00C44950">
      <w:pPr>
        <w:pStyle w:val="af1"/>
        <w:spacing w:line="360" w:lineRule="auto"/>
        <w:ind w:firstLine="709"/>
        <w:jc w:val="both"/>
        <w:rPr>
          <w:color w:val="000000"/>
          <w:sz w:val="28"/>
          <w:szCs w:val="28"/>
        </w:rPr>
      </w:pPr>
      <w:r w:rsidRPr="00921FA2">
        <w:rPr>
          <w:color w:val="000000"/>
          <w:sz w:val="28"/>
          <w:szCs w:val="28"/>
        </w:rPr>
        <w:t>Сегодня, будучи одним из крупнейших коммерческих банков страны по капиталу, ВТБ предоставляет весь комплекс банковских услуг высочайшего качества как юридическим, так и физическим лицам. Работу с физическими лицами Банк рассматривает одним из перспективных направлений своей деятельности, более того, всегда считал ее своей приоритетной задачей. Ее выполнение было обеспечено и в условиях финансового кризиса 1998 года, когда Банк ВТБ был одним из немногих крупных российских кредитных институтов, который продолжал полномасштабную банковскую деятельность и своевременно осуществлял все расчеты и платежи как по операциям своих клиентов, так и по собственным обязательствам перед вкладчиками и кредиторами, в том числе иностранными.</w:t>
      </w:r>
    </w:p>
    <w:p w:rsidR="00B81896" w:rsidRPr="00921FA2" w:rsidRDefault="00B81896" w:rsidP="00C44950">
      <w:pPr>
        <w:pStyle w:val="af1"/>
        <w:spacing w:line="360" w:lineRule="auto"/>
        <w:ind w:firstLine="709"/>
        <w:jc w:val="both"/>
        <w:rPr>
          <w:color w:val="000000"/>
          <w:sz w:val="28"/>
          <w:szCs w:val="28"/>
        </w:rPr>
      </w:pPr>
      <w:r w:rsidRPr="00921FA2">
        <w:rPr>
          <w:color w:val="000000"/>
          <w:sz w:val="28"/>
          <w:szCs w:val="28"/>
        </w:rPr>
        <w:t>ВТБ также имеет широкую сеть филиалов, дочерних и ассоциированных банков, расположенных в наиболее важных и перспективных экономических регионах России: в Санкт-Петербурге, Хабаровске, Благовещенске, Иркутске, Красноярске, Калининграде, Выборге, Сочи, Ставрополе, Ижевске, Нижнем Новгороде, Краснодаре, Ульяновске, Магадане, Белгороде, Туле, Владимире, Йошкар-Оле, Костроме, Пензе, Самаре, Чебоксарах, Чите, Воронеже, Волгограде, Екатеринбурге, Перми, Тюмени, Ростове-на-Дону, Саратове, Астрахани, Челябинске, Владивостоке, Томске, Тамбове, Ярославле, Якутске, Казани, Омске, Уфе, Курске, Кемерово, Липецке, Смоленске, Калуге, Рязани, Ульяновске, Оренбурге, Нальчике, Петропавловске-Камчатском, Барнауле, Брянске, Вологде, Твери, Улан-Удэ, Новосибирске, Сыктывкаре, Саранске, Орле.</w:t>
      </w:r>
    </w:p>
    <w:p w:rsidR="00B81896" w:rsidRDefault="00B81896" w:rsidP="00C44950">
      <w:pPr>
        <w:pStyle w:val="af"/>
        <w:keepLines/>
        <w:spacing w:after="0" w:line="360" w:lineRule="auto"/>
        <w:ind w:left="0" w:firstLine="709"/>
        <w:jc w:val="both"/>
        <w:rPr>
          <w:sz w:val="28"/>
          <w:szCs w:val="28"/>
        </w:rPr>
      </w:pPr>
      <w:r>
        <w:rPr>
          <w:sz w:val="28"/>
          <w:szCs w:val="28"/>
        </w:rPr>
        <w:t>Филиал Банка Внешней Торговли Российской Федерации в г. Сочи (в дальнейшем по дипломной работе филиал ВТБ в г. Сочи) образован в результате его передачи Внешэкономбанком СССР в ведение Внешторгбанка России на основании постановления Президиума Верховного Совета Российской Федерации от 13.01.92г. и в соответствии с решением общего собрания акционеров Внешторгбанка России (протокол № 4 от 25.12.1992г.), в целях содействия развитию и повышению эффективности операций Внешторгбанка России, расширению географической базы его деятельности, привлечения новых клиентов, повышения качества и оперативности банковского обслуживания субъектов экономической деятельности.</w:t>
      </w:r>
    </w:p>
    <w:p w:rsidR="00B81896" w:rsidRDefault="00B81896" w:rsidP="00C44950">
      <w:pPr>
        <w:pStyle w:val="af"/>
        <w:keepLines/>
        <w:spacing w:after="0" w:line="360" w:lineRule="auto"/>
        <w:ind w:left="0" w:firstLine="709"/>
        <w:jc w:val="both"/>
        <w:rPr>
          <w:sz w:val="28"/>
          <w:szCs w:val="28"/>
        </w:rPr>
      </w:pPr>
      <w:r>
        <w:rPr>
          <w:sz w:val="28"/>
          <w:szCs w:val="28"/>
        </w:rPr>
        <w:t>Филиал не является самостоятельным юридическим лицом, имеет отдельный баланс, входящий в сводный баланс Внешторгбанка, совершает банковские операции, заключает договоры и ведёт иную хозяйственную деятельность на основании доверенностей Внешторгбанка г. Москва на имя управляющего.</w:t>
      </w:r>
    </w:p>
    <w:p w:rsidR="00B81896" w:rsidRDefault="00B81896" w:rsidP="00C44950">
      <w:pPr>
        <w:pStyle w:val="af"/>
        <w:keepLines/>
        <w:spacing w:after="0" w:line="360" w:lineRule="auto"/>
        <w:ind w:left="0" w:firstLine="709"/>
        <w:jc w:val="both"/>
        <w:rPr>
          <w:sz w:val="28"/>
          <w:szCs w:val="28"/>
        </w:rPr>
      </w:pPr>
      <w:r>
        <w:rPr>
          <w:sz w:val="28"/>
          <w:szCs w:val="28"/>
        </w:rPr>
        <w:t>Деятельность филиала Внешторгбанка в г. Сочи определяется рядом особенностей региона, связанных с сезонным характером работы.</w:t>
      </w:r>
    </w:p>
    <w:p w:rsidR="00B81896" w:rsidRDefault="00B81896" w:rsidP="00C44950">
      <w:pPr>
        <w:pStyle w:val="af"/>
        <w:keepLines/>
        <w:spacing w:after="0" w:line="360" w:lineRule="auto"/>
        <w:ind w:left="0" w:firstLine="709"/>
        <w:jc w:val="both"/>
        <w:rPr>
          <w:sz w:val="28"/>
          <w:szCs w:val="28"/>
        </w:rPr>
      </w:pPr>
      <w:r>
        <w:rPr>
          <w:sz w:val="28"/>
          <w:szCs w:val="28"/>
        </w:rPr>
        <w:t>Сочи является одним из ведущих курортных и санаторных районов России, а также находится недалеко от спортивных баз зимнего спорта и курортов Кавказа.</w:t>
      </w:r>
    </w:p>
    <w:p w:rsidR="00B81896" w:rsidRDefault="00B81896" w:rsidP="00C44950">
      <w:pPr>
        <w:pStyle w:val="af"/>
        <w:keepLines/>
        <w:spacing w:after="0" w:line="360" w:lineRule="auto"/>
        <w:ind w:left="0" w:firstLine="709"/>
        <w:jc w:val="both"/>
        <w:rPr>
          <w:sz w:val="28"/>
          <w:szCs w:val="28"/>
        </w:rPr>
      </w:pPr>
      <w:r>
        <w:rPr>
          <w:sz w:val="28"/>
          <w:szCs w:val="28"/>
        </w:rPr>
        <w:t>Основные отрасли хозяйства крупнейшего в России города – курорта: санаторно – курортная, гостиничная, жилищно – коммунальная, пищевая промышленность, строительство, транспорт и связь.</w:t>
      </w:r>
    </w:p>
    <w:p w:rsidR="00B81896" w:rsidRDefault="00B81896" w:rsidP="00C44950">
      <w:pPr>
        <w:pStyle w:val="af"/>
        <w:keepLines/>
        <w:spacing w:after="0" w:line="360" w:lineRule="auto"/>
        <w:ind w:left="0" w:firstLine="709"/>
        <w:jc w:val="both"/>
        <w:rPr>
          <w:sz w:val="28"/>
          <w:szCs w:val="28"/>
        </w:rPr>
      </w:pPr>
      <w:r>
        <w:rPr>
          <w:sz w:val="28"/>
          <w:szCs w:val="28"/>
        </w:rPr>
        <w:t>В городе числится более 200 санаторно – курортных и туристических учреждений различных форм собственности, числом мест около 60000.</w:t>
      </w:r>
    </w:p>
    <w:p w:rsidR="00BB3C80" w:rsidRDefault="00B81896" w:rsidP="00C44950">
      <w:pPr>
        <w:pStyle w:val="af"/>
        <w:keepLines/>
        <w:spacing w:after="0" w:line="360" w:lineRule="auto"/>
        <w:ind w:left="0" w:firstLine="709"/>
        <w:jc w:val="both"/>
        <w:rPr>
          <w:sz w:val="28"/>
          <w:szCs w:val="28"/>
        </w:rPr>
      </w:pPr>
      <w:r>
        <w:rPr>
          <w:sz w:val="28"/>
          <w:szCs w:val="28"/>
        </w:rPr>
        <w:t>Общероссийская тенденция</w:t>
      </w:r>
      <w:r w:rsidR="002E5A0C">
        <w:rPr>
          <w:sz w:val="28"/>
          <w:szCs w:val="28"/>
        </w:rPr>
        <w:t xml:space="preserve"> </w:t>
      </w:r>
      <w:r>
        <w:rPr>
          <w:sz w:val="28"/>
          <w:szCs w:val="28"/>
        </w:rPr>
        <w:t>развития импортозаменяющих и экспортоориентированных производств, обусловленная девальвацией рубля и ростом курса доллара в 1998 – 1999 годах отразилась на санаторно – курортной отрасли и городе в целом – Сочи заменил россиянам западные курорты.</w:t>
      </w:r>
    </w:p>
    <w:p w:rsidR="00BB3C80" w:rsidRDefault="00B81896" w:rsidP="00C44950">
      <w:pPr>
        <w:pStyle w:val="af"/>
        <w:keepLines/>
        <w:spacing w:after="0" w:line="360" w:lineRule="auto"/>
        <w:ind w:left="0" w:firstLine="709"/>
        <w:jc w:val="both"/>
        <w:rPr>
          <w:sz w:val="28"/>
          <w:szCs w:val="28"/>
        </w:rPr>
      </w:pPr>
      <w:r>
        <w:rPr>
          <w:sz w:val="28"/>
          <w:szCs w:val="28"/>
        </w:rPr>
        <w:t xml:space="preserve"> Этот период характеризовался ростом числа отдыхающих, принятых на отдых и лечение в санаторно – курортные учреждения города Сочи.</w:t>
      </w:r>
    </w:p>
    <w:p w:rsidR="00691B12" w:rsidRDefault="00B81896" w:rsidP="00C44950">
      <w:pPr>
        <w:pStyle w:val="af"/>
        <w:keepLines/>
        <w:spacing w:after="0" w:line="360" w:lineRule="auto"/>
        <w:ind w:left="0" w:firstLine="709"/>
        <w:jc w:val="both"/>
        <w:rPr>
          <w:sz w:val="28"/>
          <w:szCs w:val="28"/>
        </w:rPr>
      </w:pPr>
      <w:r>
        <w:rPr>
          <w:sz w:val="28"/>
          <w:szCs w:val="28"/>
        </w:rPr>
        <w:t xml:space="preserve"> Заполняемость сочинских здравниц и гостиниц в течение всего курортного сезона составляла 100%. За последние четыре года впервые отмечен двукратный рост собираемости налогов всех уровней бюджета города в период курортного сезона.</w:t>
      </w:r>
    </w:p>
    <w:p w:rsidR="00691B12" w:rsidRPr="00691B12" w:rsidRDefault="00691B12" w:rsidP="00691B12"/>
    <w:p w:rsidR="00691B12" w:rsidRPr="00691B12" w:rsidRDefault="00691B12" w:rsidP="00691B12"/>
    <w:p w:rsidR="00691B12" w:rsidRDefault="00691B12" w:rsidP="00691B12"/>
    <w:p w:rsidR="00BB3C80" w:rsidRDefault="00BB3C80" w:rsidP="00691B12"/>
    <w:p w:rsidR="00BB3C80" w:rsidRPr="00BB3C80" w:rsidRDefault="00BB3C80" w:rsidP="00BB3C80"/>
    <w:p w:rsidR="00BB3C80" w:rsidRPr="00BB3C80" w:rsidRDefault="00BB3C80" w:rsidP="00BB3C80"/>
    <w:p w:rsidR="00BB3C80" w:rsidRPr="00BB3C80" w:rsidRDefault="00BB3C80" w:rsidP="00BB3C80"/>
    <w:p w:rsidR="00BB3C80" w:rsidRPr="00BB3C80" w:rsidRDefault="00BB3C80" w:rsidP="00BB3C80"/>
    <w:p w:rsidR="00BB3C80" w:rsidRPr="00BB3C80" w:rsidRDefault="00BB3C80" w:rsidP="00BB3C80"/>
    <w:p w:rsidR="00BB3C80" w:rsidRPr="00BB3C80" w:rsidRDefault="00BB3C80" w:rsidP="00BB3C80"/>
    <w:p w:rsidR="00BB3C80" w:rsidRPr="00BB3C80" w:rsidRDefault="00BB3C80" w:rsidP="00BB3C80"/>
    <w:p w:rsidR="00BB3C80" w:rsidRPr="00BB3C80" w:rsidRDefault="00BB3C80" w:rsidP="00BB3C80"/>
    <w:p w:rsidR="00BB3C80" w:rsidRPr="00BB3C80" w:rsidRDefault="00BB3C80" w:rsidP="00BB3C80"/>
    <w:p w:rsidR="00BB3C80" w:rsidRPr="00BB3C80" w:rsidRDefault="00BB3C80" w:rsidP="00BB3C80"/>
    <w:p w:rsidR="00BB3C80" w:rsidRPr="00BB3C80" w:rsidRDefault="00BB3C80" w:rsidP="00BB3C80"/>
    <w:p w:rsidR="00BB3C80" w:rsidRPr="00BB3C80" w:rsidRDefault="00BB3C80" w:rsidP="00BB3C80"/>
    <w:p w:rsidR="00E22CA6" w:rsidRDefault="00B81896" w:rsidP="00C44950">
      <w:pPr>
        <w:pStyle w:val="af"/>
        <w:keepLines/>
        <w:spacing w:after="0" w:line="360" w:lineRule="auto"/>
        <w:ind w:left="0" w:firstLine="709"/>
        <w:jc w:val="both"/>
        <w:rPr>
          <w:sz w:val="28"/>
          <w:szCs w:val="28"/>
        </w:rPr>
      </w:pPr>
      <w:r>
        <w:rPr>
          <w:sz w:val="28"/>
          <w:szCs w:val="28"/>
        </w:rPr>
        <w:t>Промышленный сектор города Сочи представлен некрупными предприятиями пищевой промышленности (молочный, мясной, консервный комбинаты, хлебозавод, птицефабрика и др.), транспорта, связи и строительства, деятельность которых полностью зависит от загруженности непроизводственной сферы.Выпуск товаров и услуг осуществляет 500 предприятий (кроме предприятий малого бизнеса). Увеличение производства товаров и услуг в стоимостном выражении связано не столько с ростом объёма (кроме предприятий пищевой промышленности и предприятий санаторно – курортной сферы), сколько с ростом цен после кризиса 1998 года.</w:t>
      </w:r>
      <w:r w:rsidR="00E22CA6">
        <w:rPr>
          <w:sz w:val="28"/>
          <w:szCs w:val="28"/>
        </w:rPr>
        <w:t xml:space="preserve"> Уровень массового сервиса по международным стандартам при обслуживании отдыхающих является далеко недостаточным, поэтому городские власти прилагают все усилия по развитию самой санаторно – курортной отрасли и всех обслуживающих отраслей. В 1999 году администрацией города было налажено тесное взаимодействие с рядом ведущих научных учреждений России, в том числе с Институтом Экономики Российской Академии наук. Основным направлением данной работы является разработка механизма социально – экономического развития Сочи, обеспечивающего финансовую самодостаточность города и разработка мероприятий по выходу на бездефицитный бюджет города.</w:t>
      </w:r>
    </w:p>
    <w:p w:rsidR="00B81896" w:rsidRDefault="00B81896" w:rsidP="00C44950">
      <w:pPr>
        <w:pStyle w:val="af"/>
        <w:keepLines/>
        <w:spacing w:after="0" w:line="360" w:lineRule="auto"/>
        <w:ind w:left="0" w:firstLine="709"/>
        <w:jc w:val="both"/>
        <w:rPr>
          <w:sz w:val="28"/>
          <w:szCs w:val="28"/>
        </w:rPr>
      </w:pPr>
      <w:r>
        <w:rPr>
          <w:sz w:val="28"/>
          <w:szCs w:val="28"/>
        </w:rPr>
        <w:t>Банковская система г. Сочи по состоянию на 01.01.2005 г. представлена 3 самостоятельными банками, 4 филиалами внутрирегиональных банков, 9 филиалами инорегиональных банков и отделением Сберегательного банка.</w:t>
      </w:r>
    </w:p>
    <w:p w:rsidR="00B81896" w:rsidRDefault="00B81896" w:rsidP="00C44950">
      <w:pPr>
        <w:pStyle w:val="af"/>
        <w:keepLines/>
        <w:spacing w:after="0" w:line="360" w:lineRule="auto"/>
        <w:ind w:left="0" w:firstLine="709"/>
        <w:jc w:val="both"/>
        <w:rPr>
          <w:sz w:val="28"/>
          <w:szCs w:val="28"/>
        </w:rPr>
      </w:pPr>
      <w:r>
        <w:rPr>
          <w:sz w:val="28"/>
          <w:szCs w:val="28"/>
        </w:rPr>
        <w:t xml:space="preserve">Действующие самостоятельные коммерческие банки по оплаченному и зарегистрированному уставному капиталу относятся к категории средних и мелких. </w:t>
      </w:r>
    </w:p>
    <w:p w:rsidR="00B81896" w:rsidRDefault="00B81896" w:rsidP="00C44950">
      <w:pPr>
        <w:pStyle w:val="af"/>
        <w:keepLines/>
        <w:spacing w:after="0" w:line="360" w:lineRule="auto"/>
        <w:ind w:left="0" w:firstLine="709"/>
        <w:jc w:val="both"/>
        <w:rPr>
          <w:sz w:val="28"/>
          <w:szCs w:val="28"/>
        </w:rPr>
      </w:pPr>
      <w:r>
        <w:rPr>
          <w:sz w:val="28"/>
          <w:szCs w:val="28"/>
        </w:rPr>
        <w:t>Таким образом, все самостоятельные банки относятся к категории банков без признаков финансовых затруднений.</w:t>
      </w:r>
    </w:p>
    <w:p w:rsidR="00B81896" w:rsidRDefault="00B81896" w:rsidP="00C44950">
      <w:pPr>
        <w:pStyle w:val="af"/>
        <w:keepLines/>
        <w:spacing w:after="0" w:line="360" w:lineRule="auto"/>
        <w:ind w:left="0" w:firstLine="709"/>
        <w:jc w:val="both"/>
        <w:rPr>
          <w:sz w:val="28"/>
          <w:szCs w:val="28"/>
        </w:rPr>
      </w:pPr>
      <w:r>
        <w:rPr>
          <w:sz w:val="28"/>
          <w:szCs w:val="28"/>
        </w:rPr>
        <w:t>Финансовый кризис оказал влияние на изменение структуры банковских учреждений города.</w:t>
      </w:r>
    </w:p>
    <w:p w:rsidR="00B81896" w:rsidRDefault="00B81896" w:rsidP="00C44950">
      <w:pPr>
        <w:pStyle w:val="af"/>
        <w:keepLines/>
        <w:spacing w:after="0" w:line="360" w:lineRule="auto"/>
        <w:ind w:left="0" w:firstLine="709"/>
        <w:jc w:val="both"/>
        <w:rPr>
          <w:sz w:val="28"/>
          <w:szCs w:val="28"/>
        </w:rPr>
      </w:pPr>
      <w:r>
        <w:rPr>
          <w:sz w:val="28"/>
          <w:szCs w:val="28"/>
        </w:rPr>
        <w:t>Отозванные лицензии у таких банков как «Промстройбанк России» и «Мосбизнесбанк» парализовали работу их филиалов, расположенных на территории города. По приказу головной организации был закрыт и ликвидирован филиал «Кузбасспромбанка». Фактически прекратил свою деятельность филиал «ИнтерТЭКбанка».</w:t>
      </w:r>
    </w:p>
    <w:p w:rsidR="00B81896" w:rsidRDefault="00B81896" w:rsidP="00C44950">
      <w:pPr>
        <w:pStyle w:val="af"/>
        <w:keepLines/>
        <w:spacing w:after="0" w:line="360" w:lineRule="auto"/>
        <w:ind w:left="0" w:firstLine="709"/>
        <w:jc w:val="both"/>
        <w:rPr>
          <w:sz w:val="28"/>
          <w:szCs w:val="28"/>
        </w:rPr>
      </w:pPr>
      <w:r>
        <w:rPr>
          <w:sz w:val="28"/>
          <w:szCs w:val="28"/>
        </w:rPr>
        <w:t>Однако в 1999 году на материально – технической базе филиала АКБ «Менатеп» создан филиал Банка «Менатеп Санкт – Петербург». Также открыт филиал « московского муниципального банка – Банка Москвы» и дополнительный офис регионального банка АО «Юг – Инвестбанка».</w:t>
      </w:r>
    </w:p>
    <w:p w:rsidR="00B81896" w:rsidRDefault="00B81896" w:rsidP="00C44950">
      <w:pPr>
        <w:pStyle w:val="af"/>
        <w:keepLines/>
        <w:spacing w:after="0" w:line="360" w:lineRule="auto"/>
        <w:ind w:left="0" w:firstLine="709"/>
        <w:jc w:val="both"/>
        <w:rPr>
          <w:sz w:val="28"/>
          <w:szCs w:val="28"/>
        </w:rPr>
      </w:pPr>
      <w:r>
        <w:rPr>
          <w:sz w:val="28"/>
          <w:szCs w:val="28"/>
        </w:rPr>
        <w:t xml:space="preserve">Филиал Внешторгбанка в г. Сочи занимает одно из ведущих мест среди банковских учреждений. Филиал сохранил позицию стабильно работающего и развивающегося банка. </w:t>
      </w:r>
    </w:p>
    <w:p w:rsidR="00B81896" w:rsidRDefault="00B81896" w:rsidP="00C44950">
      <w:pPr>
        <w:pStyle w:val="af"/>
        <w:keepLines/>
        <w:spacing w:after="0" w:line="360" w:lineRule="auto"/>
        <w:ind w:left="0" w:firstLine="709"/>
        <w:jc w:val="both"/>
        <w:rPr>
          <w:sz w:val="28"/>
          <w:szCs w:val="28"/>
        </w:rPr>
      </w:pPr>
      <w:r>
        <w:rPr>
          <w:sz w:val="28"/>
          <w:szCs w:val="28"/>
        </w:rPr>
        <w:t>На обслуживании в филиале Внешторгбанка в г. Сочи находятся около 30% предприятий города. Остатки привлечённых средств на счетах предприятий и организаций, обслуживающихся в филиале составляют примерно 30% от всех остатков, сконцентрированных в банках, из них 10% - на счетах предприятий государственной собственности, 40% - негосударственных предприятий и 20% - физических лиц предпринимателей.</w:t>
      </w:r>
    </w:p>
    <w:p w:rsidR="00B81896" w:rsidRDefault="00B81896" w:rsidP="00C44950">
      <w:pPr>
        <w:pStyle w:val="af"/>
        <w:keepLines/>
        <w:spacing w:after="0" w:line="360" w:lineRule="auto"/>
        <w:ind w:left="0" w:firstLine="709"/>
        <w:jc w:val="both"/>
        <w:rPr>
          <w:sz w:val="28"/>
          <w:szCs w:val="28"/>
        </w:rPr>
      </w:pPr>
      <w:r>
        <w:rPr>
          <w:sz w:val="28"/>
          <w:szCs w:val="28"/>
        </w:rPr>
        <w:t>Прибыль филиала составляет более 50% от всей прибыли, получаемой банковскими учреждениями города.</w:t>
      </w:r>
    </w:p>
    <w:p w:rsidR="00B81896" w:rsidRDefault="00B81896" w:rsidP="00C44950">
      <w:pPr>
        <w:pStyle w:val="af"/>
        <w:keepLines/>
        <w:spacing w:after="0" w:line="360" w:lineRule="auto"/>
        <w:ind w:left="0" w:firstLine="709"/>
        <w:jc w:val="both"/>
        <w:rPr>
          <w:sz w:val="28"/>
          <w:szCs w:val="28"/>
        </w:rPr>
      </w:pPr>
      <w:r>
        <w:rPr>
          <w:sz w:val="28"/>
          <w:szCs w:val="28"/>
        </w:rPr>
        <w:t>По количеству клиентуры и по активности на финансовом рынке города конкуренцию</w:t>
      </w:r>
      <w:r w:rsidR="002E5A0C">
        <w:rPr>
          <w:sz w:val="28"/>
          <w:szCs w:val="28"/>
        </w:rPr>
        <w:t xml:space="preserve"> </w:t>
      </w:r>
      <w:r>
        <w:rPr>
          <w:sz w:val="28"/>
          <w:szCs w:val="28"/>
        </w:rPr>
        <w:t>филиалу «Внешторгбанка» составляют филиал краевого банка – «Югбанк» и отделение Сбербанка, в меньшей мере – КИИБ «Сочи», «Сочигазпромбанк» и филиал «Межпромбанка». Характерной чертой деятельности основных конкурентов является агрессивная политика по привлечению клиентуры. Банками применяются гибкие конкурентоспособные тарифы, привлекательные проценты за остатки на счетах и средства в депозитах, упрощённые схемы выдачи кредитов и т.п. слабые стороны конкурентов – недостаточная квалификация персонала и недостаточная материальная база.</w:t>
      </w:r>
    </w:p>
    <w:p w:rsidR="00B81896" w:rsidRDefault="00B81896" w:rsidP="00C44950">
      <w:pPr>
        <w:pStyle w:val="af"/>
        <w:keepLines/>
        <w:spacing w:after="0" w:line="360" w:lineRule="auto"/>
        <w:ind w:left="0" w:firstLine="709"/>
        <w:jc w:val="both"/>
        <w:rPr>
          <w:b/>
          <w:bCs/>
          <w:i/>
          <w:iCs/>
          <w:sz w:val="28"/>
          <w:szCs w:val="28"/>
        </w:rPr>
      </w:pPr>
      <w:r>
        <w:rPr>
          <w:sz w:val="28"/>
          <w:szCs w:val="28"/>
        </w:rPr>
        <w:t xml:space="preserve">Структура управления филиалом Внешторгбанка в г. Сочи приведена на </w:t>
      </w:r>
      <w:r>
        <w:rPr>
          <w:b/>
          <w:bCs/>
          <w:sz w:val="28"/>
          <w:szCs w:val="28"/>
        </w:rPr>
        <w:t>рис. 1</w:t>
      </w:r>
      <w:r>
        <w:rPr>
          <w:b/>
          <w:bCs/>
          <w:i/>
          <w:iCs/>
          <w:sz w:val="28"/>
          <w:szCs w:val="28"/>
        </w:rPr>
        <w:t>.</w:t>
      </w:r>
    </w:p>
    <w:p w:rsidR="00B81896" w:rsidRPr="007D7521" w:rsidRDefault="00B81896" w:rsidP="00C44950">
      <w:pPr>
        <w:pStyle w:val="21"/>
        <w:spacing w:line="360" w:lineRule="auto"/>
        <w:ind w:left="0" w:firstLine="709"/>
        <w:rPr>
          <w:spacing w:val="0"/>
        </w:rPr>
      </w:pPr>
      <w:r w:rsidRPr="007D7521">
        <w:rPr>
          <w:spacing w:val="0"/>
        </w:rPr>
        <w:t>Вопросы общего руководства деятельности Филиала являются компетенцией Правления Внешторгбанка.</w:t>
      </w:r>
    </w:p>
    <w:p w:rsidR="00B81896" w:rsidRPr="007D7521" w:rsidRDefault="00B81896" w:rsidP="00C44950">
      <w:pPr>
        <w:pStyle w:val="21"/>
        <w:spacing w:line="360" w:lineRule="auto"/>
        <w:ind w:left="0" w:firstLine="709"/>
        <w:rPr>
          <w:spacing w:val="0"/>
        </w:rPr>
      </w:pPr>
      <w:r w:rsidRPr="007D7521">
        <w:rPr>
          <w:spacing w:val="0"/>
        </w:rPr>
        <w:t>Руководство текущей деятельностью Филиала осуществляется Управляющим Филиалом, назначаемым и освобождаемым от должности Председателем правления Внешторгбанка или его Первым заместителем по представлению Управления регионального развития, Управления организации работы с персоналом с рассмотрением на заседании правления Внешторгбанка и по согласованию с территориальным учреждением Банка России по месту нахождения Филиала.</w:t>
      </w:r>
    </w:p>
    <w:p w:rsidR="00B81896" w:rsidRPr="007D7521" w:rsidRDefault="00B81896" w:rsidP="00C44950">
      <w:pPr>
        <w:pStyle w:val="21"/>
        <w:spacing w:line="360" w:lineRule="auto"/>
        <w:ind w:left="0" w:firstLine="709"/>
        <w:rPr>
          <w:spacing w:val="0"/>
        </w:rPr>
      </w:pPr>
      <w:r w:rsidRPr="007D7521">
        <w:rPr>
          <w:spacing w:val="0"/>
        </w:rPr>
        <w:t>Управляющий Филиалом действует на основании доверенности и в соответствии с Положением. Полномочия, предоставленные Управляющему, определены в Доверенности. Доверенность, прекращённая вследствие истечения её срока либо отмены, подлежит возврату во Внешторгбанк.</w:t>
      </w:r>
    </w:p>
    <w:p w:rsidR="00B81896" w:rsidRDefault="00B81896" w:rsidP="00C44950">
      <w:pPr>
        <w:pStyle w:val="af"/>
        <w:keepLines/>
        <w:spacing w:after="0" w:line="360" w:lineRule="auto"/>
        <w:ind w:left="0" w:firstLine="709"/>
        <w:jc w:val="both"/>
        <w:rPr>
          <w:b/>
          <w:bCs/>
          <w:i/>
          <w:iCs/>
          <w:sz w:val="28"/>
          <w:szCs w:val="28"/>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tblGrid>
      <w:tr w:rsidR="00B81896" w:rsidRPr="007D7521">
        <w:tc>
          <w:tcPr>
            <w:tcW w:w="2835" w:type="dxa"/>
            <w:vAlign w:val="center"/>
          </w:tcPr>
          <w:p w:rsidR="00B81896" w:rsidRPr="007D7521" w:rsidRDefault="00B81896" w:rsidP="00C44950">
            <w:pPr>
              <w:pStyle w:val="21"/>
              <w:spacing w:line="360" w:lineRule="auto"/>
              <w:ind w:left="0" w:firstLine="709"/>
              <w:rPr>
                <w:spacing w:val="0"/>
              </w:rPr>
            </w:pPr>
            <w:r w:rsidRPr="007D7521">
              <w:rPr>
                <w:spacing w:val="0"/>
              </w:rPr>
              <w:t>Управляющий</w:t>
            </w:r>
          </w:p>
        </w:tc>
      </w:tr>
    </w:tbl>
    <w:p w:rsidR="00B81896" w:rsidRPr="007D7521" w:rsidRDefault="001B1630" w:rsidP="00C44950">
      <w:pPr>
        <w:pStyle w:val="21"/>
        <w:spacing w:line="360" w:lineRule="auto"/>
        <w:ind w:left="0" w:firstLine="709"/>
        <w:rPr>
          <w:spacing w:val="0"/>
        </w:rPr>
      </w:pPr>
      <w:r>
        <w:rPr>
          <w:noProof/>
        </w:rPr>
        <w:pict>
          <v:line id="_x0000_s1059" style="position:absolute;left:0;text-align:left;z-index:251673600;mso-position-horizontal-relative:text;mso-position-vertical-relative:text" from="224.65pt,.9pt" to="228pt,136.8pt" o:allowincell="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843"/>
        <w:gridCol w:w="3507"/>
      </w:tblGrid>
      <w:tr w:rsidR="00B81896" w:rsidRPr="007D7521">
        <w:trPr>
          <w:cantSplit/>
          <w:trHeight w:val="760"/>
        </w:trPr>
        <w:tc>
          <w:tcPr>
            <w:tcW w:w="3794" w:type="dxa"/>
            <w:vMerge w:val="restart"/>
            <w:vAlign w:val="center"/>
          </w:tcPr>
          <w:p w:rsidR="00B81896" w:rsidRPr="007D7521" w:rsidRDefault="00B81896" w:rsidP="00C44950">
            <w:pPr>
              <w:pStyle w:val="21"/>
              <w:spacing w:line="360" w:lineRule="auto"/>
              <w:ind w:left="0" w:firstLine="709"/>
              <w:rPr>
                <w:spacing w:val="0"/>
              </w:rPr>
            </w:pPr>
            <w:r w:rsidRPr="007D7521">
              <w:rPr>
                <w:spacing w:val="0"/>
              </w:rPr>
              <w:t>Административные службы:</w:t>
            </w:r>
          </w:p>
          <w:p w:rsidR="00B81896" w:rsidRPr="007D7521" w:rsidRDefault="00B81896" w:rsidP="00C44950">
            <w:pPr>
              <w:pStyle w:val="21"/>
              <w:spacing w:line="360" w:lineRule="auto"/>
              <w:ind w:left="0" w:firstLine="709"/>
              <w:rPr>
                <w:spacing w:val="0"/>
              </w:rPr>
            </w:pPr>
            <w:r w:rsidRPr="007D7521">
              <w:rPr>
                <w:spacing w:val="0"/>
              </w:rPr>
              <w:t>Юристы</w:t>
            </w:r>
          </w:p>
          <w:p w:rsidR="00B81896" w:rsidRPr="007D7521" w:rsidRDefault="00B81896" w:rsidP="00C44950">
            <w:pPr>
              <w:pStyle w:val="21"/>
              <w:spacing w:line="360" w:lineRule="auto"/>
              <w:ind w:left="0" w:firstLine="709"/>
              <w:rPr>
                <w:spacing w:val="0"/>
              </w:rPr>
            </w:pPr>
            <w:r w:rsidRPr="007D7521">
              <w:rPr>
                <w:spacing w:val="0"/>
              </w:rPr>
              <w:t>Помощник по безопасности</w:t>
            </w:r>
          </w:p>
          <w:p w:rsidR="00B81896" w:rsidRPr="007D7521" w:rsidRDefault="00B81896" w:rsidP="00C44950">
            <w:pPr>
              <w:pStyle w:val="21"/>
              <w:spacing w:line="360" w:lineRule="auto"/>
              <w:ind w:left="0" w:firstLine="709"/>
              <w:rPr>
                <w:spacing w:val="0"/>
              </w:rPr>
            </w:pPr>
            <w:r w:rsidRPr="007D7521">
              <w:rPr>
                <w:spacing w:val="0"/>
              </w:rPr>
              <w:t>Инженер по кадрам</w:t>
            </w:r>
          </w:p>
        </w:tc>
        <w:tc>
          <w:tcPr>
            <w:tcW w:w="1843" w:type="dxa"/>
            <w:tcBorders>
              <w:top w:val="nil"/>
              <w:bottom w:val="single" w:sz="12" w:space="0" w:color="auto"/>
            </w:tcBorders>
          </w:tcPr>
          <w:p w:rsidR="00B81896" w:rsidRPr="007D7521" w:rsidRDefault="00B81896" w:rsidP="00C44950">
            <w:pPr>
              <w:pStyle w:val="21"/>
              <w:spacing w:line="360" w:lineRule="auto"/>
              <w:ind w:left="0" w:firstLine="709"/>
              <w:rPr>
                <w:spacing w:val="0"/>
              </w:rPr>
            </w:pPr>
          </w:p>
        </w:tc>
        <w:tc>
          <w:tcPr>
            <w:tcW w:w="3507" w:type="dxa"/>
            <w:vMerge w:val="restart"/>
            <w:vAlign w:val="center"/>
          </w:tcPr>
          <w:p w:rsidR="00B81896" w:rsidRPr="007D7521" w:rsidRDefault="00B81896" w:rsidP="00C44950">
            <w:pPr>
              <w:pStyle w:val="21"/>
              <w:spacing w:line="360" w:lineRule="auto"/>
              <w:ind w:left="0" w:firstLine="709"/>
              <w:rPr>
                <w:spacing w:val="0"/>
              </w:rPr>
            </w:pPr>
            <w:r w:rsidRPr="007D7521">
              <w:rPr>
                <w:spacing w:val="0"/>
              </w:rPr>
              <w:t>Отдел анализа, контроля и отчётности</w:t>
            </w:r>
          </w:p>
        </w:tc>
      </w:tr>
      <w:tr w:rsidR="00B81896" w:rsidRPr="007D7521">
        <w:trPr>
          <w:cantSplit/>
          <w:trHeight w:val="820"/>
        </w:trPr>
        <w:tc>
          <w:tcPr>
            <w:tcW w:w="3794" w:type="dxa"/>
            <w:vMerge/>
            <w:vAlign w:val="center"/>
          </w:tcPr>
          <w:p w:rsidR="00B81896" w:rsidRPr="007D7521" w:rsidRDefault="00B81896" w:rsidP="00C44950">
            <w:pPr>
              <w:pStyle w:val="21"/>
              <w:spacing w:line="360" w:lineRule="auto"/>
              <w:ind w:left="0" w:firstLine="709"/>
              <w:rPr>
                <w:spacing w:val="0"/>
              </w:rPr>
            </w:pPr>
          </w:p>
        </w:tc>
        <w:tc>
          <w:tcPr>
            <w:tcW w:w="1843" w:type="dxa"/>
            <w:tcBorders>
              <w:top w:val="single" w:sz="12" w:space="0" w:color="auto"/>
              <w:bottom w:val="nil"/>
            </w:tcBorders>
          </w:tcPr>
          <w:p w:rsidR="00B81896" w:rsidRPr="007D7521" w:rsidRDefault="00B81896" w:rsidP="00C44950">
            <w:pPr>
              <w:pStyle w:val="21"/>
              <w:spacing w:line="360" w:lineRule="auto"/>
              <w:ind w:left="0" w:firstLine="709"/>
              <w:rPr>
                <w:spacing w:val="0"/>
              </w:rPr>
            </w:pPr>
          </w:p>
        </w:tc>
        <w:tc>
          <w:tcPr>
            <w:tcW w:w="3507" w:type="dxa"/>
            <w:vMerge/>
            <w:vAlign w:val="center"/>
          </w:tcPr>
          <w:p w:rsidR="00B81896" w:rsidRPr="007D7521" w:rsidRDefault="00B81896" w:rsidP="00C44950">
            <w:pPr>
              <w:pStyle w:val="21"/>
              <w:spacing w:line="360" w:lineRule="auto"/>
              <w:ind w:left="0" w:firstLine="709"/>
              <w:rPr>
                <w:spacing w:val="0"/>
              </w:rPr>
            </w:pPr>
          </w:p>
        </w:tc>
      </w:tr>
    </w:tbl>
    <w:p w:rsidR="00B81896" w:rsidRPr="007D7521" w:rsidRDefault="00B81896" w:rsidP="00C44950">
      <w:pPr>
        <w:pStyle w:val="21"/>
        <w:spacing w:line="360" w:lineRule="auto"/>
        <w:ind w:left="0" w:firstLine="709"/>
        <w:rPr>
          <w:spacing w:val="0"/>
        </w:rPr>
      </w:pPr>
    </w:p>
    <w:p w:rsidR="00B81896" w:rsidRPr="007D7521" w:rsidRDefault="001B1630" w:rsidP="00C44950">
      <w:pPr>
        <w:pStyle w:val="21"/>
        <w:spacing w:line="360" w:lineRule="auto"/>
        <w:ind w:left="0" w:firstLine="709"/>
        <w:rPr>
          <w:spacing w:val="0"/>
        </w:rPr>
      </w:pPr>
      <w:r>
        <w:rPr>
          <w:noProof/>
        </w:rPr>
        <w:pict>
          <v:line id="_x0000_s1060" style="position:absolute;left:0;text-align:left;z-index:251674624" from="116.65pt,18.25pt" to="116.65pt,47.05pt" o:allowincell="f"/>
        </w:pict>
      </w:r>
      <w:r>
        <w:rPr>
          <w:noProof/>
        </w:rPr>
        <w:pict>
          <v:line id="_x0000_s1061" style="position:absolute;left:0;text-align:left;z-index:251675648" from="361.45pt,18.25pt" to="361.45pt,47.05pt" o:allowincell="f"/>
        </w:pict>
      </w:r>
    </w:p>
    <w:p w:rsidR="00B81896" w:rsidRDefault="00B81896" w:rsidP="00C44950">
      <w:pPr>
        <w:pStyle w:val="21"/>
        <w:spacing w:line="360" w:lineRule="auto"/>
        <w:ind w:left="0" w:firstLine="709"/>
        <w:rPr>
          <w:spacing w:val="0"/>
        </w:rPr>
      </w:pPr>
    </w:p>
    <w:p w:rsidR="00B81896" w:rsidRDefault="00B81896" w:rsidP="00C44950">
      <w:pPr>
        <w:pStyle w:val="21"/>
        <w:spacing w:line="360" w:lineRule="auto"/>
        <w:ind w:left="0" w:firstLine="709"/>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709"/>
        <w:gridCol w:w="1559"/>
        <w:gridCol w:w="709"/>
        <w:gridCol w:w="567"/>
        <w:gridCol w:w="708"/>
        <w:gridCol w:w="2127"/>
        <w:gridCol w:w="672"/>
      </w:tblGrid>
      <w:tr w:rsidR="00B81896" w:rsidRPr="007D7521" w:rsidTr="00BB3C80">
        <w:trPr>
          <w:gridBefore w:val="1"/>
          <w:wBefore w:w="817" w:type="dxa"/>
        </w:trPr>
        <w:tc>
          <w:tcPr>
            <w:tcW w:w="3544" w:type="dxa"/>
            <w:gridSpan w:val="3"/>
            <w:vAlign w:val="center"/>
          </w:tcPr>
          <w:p w:rsidR="00B81896" w:rsidRPr="007D7521" w:rsidRDefault="00B81896" w:rsidP="00C44950">
            <w:pPr>
              <w:pStyle w:val="21"/>
              <w:spacing w:line="360" w:lineRule="auto"/>
              <w:ind w:left="0" w:firstLine="709"/>
              <w:rPr>
                <w:spacing w:val="0"/>
              </w:rPr>
            </w:pPr>
            <w:r w:rsidRPr="007D7521">
              <w:rPr>
                <w:spacing w:val="0"/>
              </w:rPr>
              <w:t>Заместитель управляющего</w:t>
            </w:r>
          </w:p>
        </w:tc>
        <w:tc>
          <w:tcPr>
            <w:tcW w:w="1276" w:type="dxa"/>
            <w:gridSpan w:val="2"/>
            <w:tcBorders>
              <w:top w:val="nil"/>
              <w:bottom w:val="nil"/>
            </w:tcBorders>
          </w:tcPr>
          <w:p w:rsidR="00B81896" w:rsidRPr="007D7521" w:rsidRDefault="00B81896" w:rsidP="00C44950">
            <w:pPr>
              <w:pStyle w:val="21"/>
              <w:spacing w:line="360" w:lineRule="auto"/>
              <w:ind w:left="0" w:firstLine="709"/>
              <w:rPr>
                <w:spacing w:val="0"/>
              </w:rPr>
            </w:pPr>
          </w:p>
        </w:tc>
        <w:tc>
          <w:tcPr>
            <w:tcW w:w="3507" w:type="dxa"/>
            <w:gridSpan w:val="3"/>
            <w:vAlign w:val="center"/>
          </w:tcPr>
          <w:p w:rsidR="00B81896" w:rsidRPr="007D7521" w:rsidRDefault="00B81896" w:rsidP="00C44950">
            <w:pPr>
              <w:pStyle w:val="21"/>
              <w:spacing w:line="360" w:lineRule="auto"/>
              <w:ind w:left="0" w:firstLine="709"/>
              <w:rPr>
                <w:spacing w:val="0"/>
              </w:rPr>
            </w:pPr>
            <w:r w:rsidRPr="007D7521">
              <w:rPr>
                <w:spacing w:val="0"/>
              </w:rPr>
              <w:t>Главный бухгалтер</w:t>
            </w:r>
          </w:p>
        </w:tc>
      </w:tr>
      <w:tr w:rsidR="00B81896" w:rsidRPr="007D7521" w:rsidTr="00BB3C80">
        <w:trPr>
          <w:gridAfter w:val="1"/>
          <w:wAfter w:w="672" w:type="dxa"/>
          <w:cantSplit/>
          <w:trHeight w:val="340"/>
        </w:trPr>
        <w:tc>
          <w:tcPr>
            <w:tcW w:w="2093" w:type="dxa"/>
            <w:gridSpan w:val="2"/>
            <w:vMerge w:val="restart"/>
            <w:vAlign w:val="center"/>
          </w:tcPr>
          <w:p w:rsidR="00B81896" w:rsidRPr="007D7521" w:rsidRDefault="00B81896" w:rsidP="00C44950">
            <w:pPr>
              <w:pStyle w:val="21"/>
              <w:spacing w:line="360" w:lineRule="auto"/>
              <w:ind w:left="0" w:firstLine="709"/>
              <w:rPr>
                <w:spacing w:val="0"/>
              </w:rPr>
            </w:pPr>
            <w:r w:rsidRPr="007D7521">
              <w:rPr>
                <w:spacing w:val="0"/>
              </w:rPr>
              <w:t>Операционный отдел</w:t>
            </w:r>
          </w:p>
        </w:tc>
        <w:tc>
          <w:tcPr>
            <w:tcW w:w="709" w:type="dxa"/>
            <w:tcBorders>
              <w:top w:val="nil"/>
              <w:bottom w:val="single" w:sz="12" w:space="0" w:color="auto"/>
            </w:tcBorders>
          </w:tcPr>
          <w:p w:rsidR="00B81896" w:rsidRPr="007D7521" w:rsidRDefault="00B81896" w:rsidP="00C44950">
            <w:pPr>
              <w:pStyle w:val="21"/>
              <w:spacing w:line="360" w:lineRule="auto"/>
              <w:ind w:left="0" w:firstLine="709"/>
              <w:rPr>
                <w:spacing w:val="0"/>
              </w:rPr>
            </w:pPr>
          </w:p>
        </w:tc>
        <w:tc>
          <w:tcPr>
            <w:tcW w:w="2268" w:type="dxa"/>
            <w:gridSpan w:val="2"/>
            <w:vMerge w:val="restart"/>
            <w:vAlign w:val="center"/>
          </w:tcPr>
          <w:p w:rsidR="00B81896" w:rsidRPr="007D7521" w:rsidRDefault="00B81896" w:rsidP="00C44950">
            <w:pPr>
              <w:pStyle w:val="21"/>
              <w:spacing w:line="360" w:lineRule="auto"/>
              <w:ind w:left="0" w:firstLine="709"/>
              <w:rPr>
                <w:spacing w:val="0"/>
              </w:rPr>
            </w:pPr>
            <w:r w:rsidRPr="007D7521">
              <w:rPr>
                <w:spacing w:val="0"/>
              </w:rPr>
              <w:t>Отдел автоматизации и связи</w:t>
            </w:r>
          </w:p>
        </w:tc>
        <w:tc>
          <w:tcPr>
            <w:tcW w:w="1275" w:type="dxa"/>
            <w:gridSpan w:val="2"/>
            <w:vMerge w:val="restart"/>
            <w:tcBorders>
              <w:top w:val="nil"/>
              <w:bottom w:val="nil"/>
            </w:tcBorders>
            <w:vAlign w:val="center"/>
          </w:tcPr>
          <w:p w:rsidR="00B81896" w:rsidRPr="007D7521" w:rsidRDefault="00B81896" w:rsidP="00C44950">
            <w:pPr>
              <w:pStyle w:val="21"/>
              <w:spacing w:line="360" w:lineRule="auto"/>
              <w:ind w:left="0" w:firstLine="709"/>
              <w:rPr>
                <w:spacing w:val="0"/>
              </w:rPr>
            </w:pPr>
          </w:p>
        </w:tc>
        <w:tc>
          <w:tcPr>
            <w:tcW w:w="2127" w:type="dxa"/>
            <w:vMerge w:val="restart"/>
            <w:vAlign w:val="center"/>
          </w:tcPr>
          <w:p w:rsidR="00B81896" w:rsidRPr="007D7521" w:rsidRDefault="00B81896" w:rsidP="00C44950">
            <w:pPr>
              <w:pStyle w:val="21"/>
              <w:spacing w:line="360" w:lineRule="auto"/>
              <w:ind w:left="0" w:firstLine="709"/>
              <w:rPr>
                <w:spacing w:val="0"/>
              </w:rPr>
            </w:pPr>
            <w:r w:rsidRPr="007D7521">
              <w:rPr>
                <w:spacing w:val="0"/>
              </w:rPr>
              <w:t>Отдел учёта</w:t>
            </w:r>
          </w:p>
        </w:tc>
      </w:tr>
      <w:tr w:rsidR="00B81896" w:rsidRPr="007D7521" w:rsidTr="00BB3C80">
        <w:trPr>
          <w:gridAfter w:val="1"/>
          <w:wAfter w:w="672" w:type="dxa"/>
          <w:cantSplit/>
          <w:trHeight w:val="280"/>
        </w:trPr>
        <w:tc>
          <w:tcPr>
            <w:tcW w:w="2093" w:type="dxa"/>
            <w:gridSpan w:val="2"/>
            <w:vMerge/>
            <w:vAlign w:val="center"/>
          </w:tcPr>
          <w:p w:rsidR="00B81896" w:rsidRPr="007D7521" w:rsidRDefault="00B81896" w:rsidP="00C44950">
            <w:pPr>
              <w:pStyle w:val="21"/>
              <w:spacing w:line="360" w:lineRule="auto"/>
              <w:ind w:left="0" w:firstLine="709"/>
              <w:rPr>
                <w:spacing w:val="0"/>
              </w:rPr>
            </w:pPr>
          </w:p>
        </w:tc>
        <w:tc>
          <w:tcPr>
            <w:tcW w:w="709" w:type="dxa"/>
            <w:tcBorders>
              <w:top w:val="single" w:sz="12" w:space="0" w:color="auto"/>
              <w:bottom w:val="nil"/>
            </w:tcBorders>
          </w:tcPr>
          <w:p w:rsidR="00B81896" w:rsidRPr="007D7521" w:rsidRDefault="00B81896" w:rsidP="00C44950">
            <w:pPr>
              <w:pStyle w:val="21"/>
              <w:spacing w:line="360" w:lineRule="auto"/>
              <w:ind w:left="0" w:firstLine="709"/>
              <w:rPr>
                <w:spacing w:val="0"/>
              </w:rPr>
            </w:pPr>
          </w:p>
        </w:tc>
        <w:tc>
          <w:tcPr>
            <w:tcW w:w="2268" w:type="dxa"/>
            <w:gridSpan w:val="2"/>
            <w:vMerge/>
            <w:vAlign w:val="center"/>
          </w:tcPr>
          <w:p w:rsidR="00B81896" w:rsidRPr="007D7521" w:rsidRDefault="00B81896" w:rsidP="00C44950">
            <w:pPr>
              <w:pStyle w:val="21"/>
              <w:spacing w:line="360" w:lineRule="auto"/>
              <w:ind w:left="0" w:firstLine="709"/>
              <w:rPr>
                <w:spacing w:val="0"/>
              </w:rPr>
            </w:pPr>
          </w:p>
        </w:tc>
        <w:tc>
          <w:tcPr>
            <w:tcW w:w="1275" w:type="dxa"/>
            <w:gridSpan w:val="2"/>
            <w:vMerge/>
            <w:tcBorders>
              <w:top w:val="nil"/>
              <w:bottom w:val="nil"/>
            </w:tcBorders>
            <w:vAlign w:val="center"/>
          </w:tcPr>
          <w:p w:rsidR="00B81896" w:rsidRPr="007D7521" w:rsidRDefault="00B81896" w:rsidP="00C44950">
            <w:pPr>
              <w:pStyle w:val="21"/>
              <w:spacing w:line="360" w:lineRule="auto"/>
              <w:ind w:left="0" w:firstLine="709"/>
              <w:rPr>
                <w:spacing w:val="0"/>
              </w:rPr>
            </w:pPr>
          </w:p>
        </w:tc>
        <w:tc>
          <w:tcPr>
            <w:tcW w:w="2127" w:type="dxa"/>
            <w:vMerge/>
            <w:vAlign w:val="center"/>
          </w:tcPr>
          <w:p w:rsidR="00B81896" w:rsidRPr="007D7521" w:rsidRDefault="00B81896" w:rsidP="00C44950">
            <w:pPr>
              <w:pStyle w:val="21"/>
              <w:spacing w:line="360" w:lineRule="auto"/>
              <w:ind w:left="0" w:firstLine="709"/>
              <w:rPr>
                <w:spacing w:val="0"/>
              </w:rPr>
            </w:pPr>
          </w:p>
        </w:tc>
      </w:tr>
    </w:tbl>
    <w:p w:rsidR="00B81896" w:rsidRPr="007D7521" w:rsidRDefault="00B81896" w:rsidP="00C44950">
      <w:pPr>
        <w:pStyle w:val="21"/>
        <w:spacing w:line="360" w:lineRule="auto"/>
        <w:ind w:left="0" w:firstLine="709"/>
        <w:rPr>
          <w:spacing w:val="0"/>
        </w:rPr>
      </w:pPr>
    </w:p>
    <w:p w:rsidR="00B81896" w:rsidRPr="007D7521" w:rsidRDefault="00B81896" w:rsidP="00C44950">
      <w:pPr>
        <w:pStyle w:val="21"/>
        <w:spacing w:line="360" w:lineRule="auto"/>
        <w:ind w:left="0" w:firstLine="709"/>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09"/>
        <w:gridCol w:w="2268"/>
      </w:tblGrid>
      <w:tr w:rsidR="00B81896" w:rsidRPr="007D7521">
        <w:trPr>
          <w:cantSplit/>
          <w:trHeight w:val="680"/>
        </w:trPr>
        <w:tc>
          <w:tcPr>
            <w:tcW w:w="2093" w:type="dxa"/>
            <w:vMerge w:val="restart"/>
            <w:vAlign w:val="center"/>
          </w:tcPr>
          <w:p w:rsidR="00B81896" w:rsidRPr="007D7521" w:rsidRDefault="00B81896" w:rsidP="00C44950">
            <w:pPr>
              <w:pStyle w:val="21"/>
              <w:spacing w:line="360" w:lineRule="auto"/>
              <w:ind w:left="0" w:firstLine="709"/>
              <w:rPr>
                <w:spacing w:val="0"/>
              </w:rPr>
            </w:pPr>
            <w:r w:rsidRPr="007D7521">
              <w:rPr>
                <w:spacing w:val="0"/>
              </w:rPr>
              <w:t>Отдел международных расчётов и валютного контроля</w:t>
            </w:r>
          </w:p>
        </w:tc>
        <w:tc>
          <w:tcPr>
            <w:tcW w:w="709" w:type="dxa"/>
            <w:tcBorders>
              <w:top w:val="nil"/>
              <w:bottom w:val="single" w:sz="12" w:space="0" w:color="auto"/>
            </w:tcBorders>
          </w:tcPr>
          <w:p w:rsidR="00B81896" w:rsidRPr="007D7521" w:rsidRDefault="00B81896" w:rsidP="00C44950">
            <w:pPr>
              <w:pStyle w:val="21"/>
              <w:spacing w:line="360" w:lineRule="auto"/>
              <w:ind w:left="0" w:firstLine="709"/>
              <w:rPr>
                <w:spacing w:val="0"/>
              </w:rPr>
            </w:pPr>
          </w:p>
        </w:tc>
        <w:tc>
          <w:tcPr>
            <w:tcW w:w="2268" w:type="dxa"/>
            <w:vMerge w:val="restart"/>
            <w:vAlign w:val="center"/>
          </w:tcPr>
          <w:p w:rsidR="00B81896" w:rsidRPr="007D7521" w:rsidRDefault="00B81896" w:rsidP="00C44950">
            <w:pPr>
              <w:pStyle w:val="21"/>
              <w:spacing w:line="360" w:lineRule="auto"/>
              <w:ind w:left="0" w:firstLine="709"/>
              <w:rPr>
                <w:spacing w:val="0"/>
              </w:rPr>
            </w:pPr>
            <w:r w:rsidRPr="007D7521">
              <w:rPr>
                <w:spacing w:val="0"/>
              </w:rPr>
              <w:t>Отдел кредитования</w:t>
            </w:r>
          </w:p>
        </w:tc>
      </w:tr>
      <w:tr w:rsidR="00B81896" w:rsidRPr="007D7521">
        <w:trPr>
          <w:cantSplit/>
          <w:trHeight w:val="600"/>
        </w:trPr>
        <w:tc>
          <w:tcPr>
            <w:tcW w:w="2093" w:type="dxa"/>
            <w:vMerge/>
            <w:vAlign w:val="center"/>
          </w:tcPr>
          <w:p w:rsidR="00B81896" w:rsidRPr="007D7521" w:rsidRDefault="00B81896" w:rsidP="00C44950">
            <w:pPr>
              <w:pStyle w:val="21"/>
              <w:spacing w:line="360" w:lineRule="auto"/>
              <w:ind w:left="0" w:firstLine="709"/>
              <w:rPr>
                <w:spacing w:val="0"/>
              </w:rPr>
            </w:pPr>
          </w:p>
        </w:tc>
        <w:tc>
          <w:tcPr>
            <w:tcW w:w="709" w:type="dxa"/>
            <w:tcBorders>
              <w:top w:val="single" w:sz="12" w:space="0" w:color="auto"/>
              <w:bottom w:val="nil"/>
            </w:tcBorders>
          </w:tcPr>
          <w:p w:rsidR="00B81896" w:rsidRPr="007D7521" w:rsidRDefault="00B81896" w:rsidP="00C44950">
            <w:pPr>
              <w:pStyle w:val="21"/>
              <w:spacing w:line="360" w:lineRule="auto"/>
              <w:ind w:left="0" w:firstLine="709"/>
              <w:rPr>
                <w:spacing w:val="0"/>
              </w:rPr>
            </w:pPr>
          </w:p>
        </w:tc>
        <w:tc>
          <w:tcPr>
            <w:tcW w:w="2268" w:type="dxa"/>
            <w:vMerge/>
            <w:vAlign w:val="center"/>
          </w:tcPr>
          <w:p w:rsidR="00B81896" w:rsidRPr="007D7521" w:rsidRDefault="00B81896" w:rsidP="00C44950">
            <w:pPr>
              <w:pStyle w:val="21"/>
              <w:spacing w:line="360" w:lineRule="auto"/>
              <w:ind w:left="0" w:firstLine="709"/>
              <w:rPr>
                <w:spacing w:val="0"/>
              </w:rPr>
            </w:pPr>
          </w:p>
        </w:tc>
      </w:tr>
    </w:tbl>
    <w:p w:rsidR="00B81896" w:rsidRPr="007D7521" w:rsidRDefault="00B81896" w:rsidP="00C44950">
      <w:pPr>
        <w:pStyle w:val="21"/>
        <w:spacing w:line="360" w:lineRule="auto"/>
        <w:ind w:left="0" w:firstLine="709"/>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09"/>
        <w:gridCol w:w="2268"/>
      </w:tblGrid>
      <w:tr w:rsidR="00B81896" w:rsidRPr="007D7521">
        <w:trPr>
          <w:cantSplit/>
          <w:trHeight w:val="340"/>
        </w:trPr>
        <w:tc>
          <w:tcPr>
            <w:tcW w:w="2093" w:type="dxa"/>
            <w:vMerge w:val="restart"/>
            <w:vAlign w:val="center"/>
          </w:tcPr>
          <w:p w:rsidR="00B81896" w:rsidRPr="007D7521" w:rsidRDefault="00B81896" w:rsidP="00C44950">
            <w:pPr>
              <w:pStyle w:val="21"/>
              <w:spacing w:line="360" w:lineRule="auto"/>
              <w:ind w:left="0" w:firstLine="709"/>
              <w:rPr>
                <w:spacing w:val="0"/>
              </w:rPr>
            </w:pPr>
            <w:r w:rsidRPr="007D7521">
              <w:rPr>
                <w:spacing w:val="0"/>
              </w:rPr>
              <w:t>Отдел кассовых операций</w:t>
            </w:r>
          </w:p>
        </w:tc>
        <w:tc>
          <w:tcPr>
            <w:tcW w:w="709" w:type="dxa"/>
            <w:tcBorders>
              <w:top w:val="nil"/>
              <w:bottom w:val="single" w:sz="12" w:space="0" w:color="auto"/>
            </w:tcBorders>
            <w:vAlign w:val="center"/>
          </w:tcPr>
          <w:p w:rsidR="00B81896" w:rsidRPr="007D7521" w:rsidRDefault="00B81896" w:rsidP="00C44950">
            <w:pPr>
              <w:pStyle w:val="21"/>
              <w:spacing w:line="360" w:lineRule="auto"/>
              <w:ind w:left="0" w:firstLine="709"/>
              <w:rPr>
                <w:spacing w:val="0"/>
              </w:rPr>
            </w:pPr>
          </w:p>
        </w:tc>
        <w:tc>
          <w:tcPr>
            <w:tcW w:w="2268" w:type="dxa"/>
            <w:vMerge w:val="restart"/>
            <w:vAlign w:val="center"/>
          </w:tcPr>
          <w:p w:rsidR="00B81896" w:rsidRPr="007D7521" w:rsidRDefault="00B81896" w:rsidP="00C44950">
            <w:pPr>
              <w:pStyle w:val="21"/>
              <w:spacing w:line="360" w:lineRule="auto"/>
              <w:ind w:left="0" w:firstLine="709"/>
              <w:rPr>
                <w:spacing w:val="0"/>
              </w:rPr>
            </w:pPr>
            <w:r w:rsidRPr="007D7521">
              <w:rPr>
                <w:spacing w:val="0"/>
              </w:rPr>
              <w:t>Общий отдел</w:t>
            </w:r>
          </w:p>
        </w:tc>
      </w:tr>
      <w:tr w:rsidR="00B81896" w:rsidRPr="007D7521">
        <w:trPr>
          <w:cantSplit/>
          <w:trHeight w:val="280"/>
        </w:trPr>
        <w:tc>
          <w:tcPr>
            <w:tcW w:w="2093" w:type="dxa"/>
            <w:vMerge/>
            <w:vAlign w:val="center"/>
          </w:tcPr>
          <w:p w:rsidR="00B81896" w:rsidRPr="007D7521" w:rsidRDefault="00B81896" w:rsidP="00C44950">
            <w:pPr>
              <w:pStyle w:val="21"/>
              <w:spacing w:line="360" w:lineRule="auto"/>
              <w:ind w:left="0" w:firstLine="709"/>
              <w:rPr>
                <w:spacing w:val="0"/>
              </w:rPr>
            </w:pPr>
          </w:p>
        </w:tc>
        <w:tc>
          <w:tcPr>
            <w:tcW w:w="709" w:type="dxa"/>
            <w:tcBorders>
              <w:top w:val="single" w:sz="12" w:space="0" w:color="auto"/>
              <w:bottom w:val="nil"/>
            </w:tcBorders>
            <w:vAlign w:val="center"/>
          </w:tcPr>
          <w:p w:rsidR="00B81896" w:rsidRPr="007D7521" w:rsidRDefault="00B81896" w:rsidP="00C44950">
            <w:pPr>
              <w:pStyle w:val="21"/>
              <w:spacing w:line="360" w:lineRule="auto"/>
              <w:ind w:left="0" w:firstLine="709"/>
              <w:rPr>
                <w:spacing w:val="0"/>
              </w:rPr>
            </w:pPr>
          </w:p>
        </w:tc>
        <w:tc>
          <w:tcPr>
            <w:tcW w:w="2268" w:type="dxa"/>
            <w:vMerge/>
            <w:vAlign w:val="center"/>
          </w:tcPr>
          <w:p w:rsidR="00B81896" w:rsidRPr="007D7521" w:rsidRDefault="00B81896" w:rsidP="00C44950">
            <w:pPr>
              <w:pStyle w:val="21"/>
              <w:spacing w:line="360" w:lineRule="auto"/>
              <w:ind w:left="0" w:firstLine="709"/>
              <w:rPr>
                <w:spacing w:val="0"/>
              </w:rPr>
            </w:pPr>
          </w:p>
        </w:tc>
      </w:tr>
    </w:tbl>
    <w:p w:rsidR="00B81896" w:rsidRPr="007D7521" w:rsidRDefault="00B81896" w:rsidP="00C44950">
      <w:pPr>
        <w:pStyle w:val="21"/>
        <w:spacing w:line="360" w:lineRule="auto"/>
        <w:ind w:left="0" w:firstLine="709"/>
        <w:rPr>
          <w:b/>
          <w:bCs/>
          <w:spacing w:val="0"/>
        </w:rPr>
      </w:pPr>
    </w:p>
    <w:p w:rsidR="00B81896" w:rsidRPr="007D7521" w:rsidRDefault="00B81896" w:rsidP="00C44950">
      <w:pPr>
        <w:pStyle w:val="21"/>
        <w:spacing w:line="360" w:lineRule="auto"/>
        <w:ind w:left="0" w:firstLine="709"/>
        <w:rPr>
          <w:b/>
          <w:bCs/>
          <w:spacing w:val="0"/>
        </w:rPr>
      </w:pPr>
      <w:r w:rsidRPr="007D7521">
        <w:rPr>
          <w:b/>
          <w:bCs/>
          <w:spacing w:val="0"/>
        </w:rPr>
        <w:t>Рис 1. Структура управления филиалом Внешторгбанка</w:t>
      </w:r>
      <w:r w:rsidR="002E5A0C">
        <w:rPr>
          <w:b/>
          <w:bCs/>
          <w:spacing w:val="0"/>
        </w:rPr>
        <w:t xml:space="preserve"> </w:t>
      </w:r>
      <w:r w:rsidRPr="007D7521">
        <w:rPr>
          <w:b/>
          <w:bCs/>
          <w:spacing w:val="0"/>
        </w:rPr>
        <w:t>в городе Сочи</w:t>
      </w:r>
    </w:p>
    <w:p w:rsidR="00B81896" w:rsidRPr="00B81896" w:rsidRDefault="00B81896" w:rsidP="00C44950">
      <w:pPr>
        <w:pStyle w:val="21"/>
        <w:spacing w:line="360" w:lineRule="auto"/>
        <w:ind w:left="0" w:firstLine="709"/>
        <w:rPr>
          <w:spacing w:val="0"/>
        </w:rPr>
      </w:pPr>
    </w:p>
    <w:p w:rsidR="00B81896" w:rsidRPr="007D7521" w:rsidRDefault="00B81896" w:rsidP="00C44950">
      <w:pPr>
        <w:pStyle w:val="21"/>
        <w:spacing w:line="360" w:lineRule="auto"/>
        <w:ind w:left="0" w:firstLine="709"/>
        <w:rPr>
          <w:spacing w:val="0"/>
        </w:rPr>
      </w:pPr>
      <w:r w:rsidRPr="007D7521">
        <w:rPr>
          <w:spacing w:val="0"/>
        </w:rPr>
        <w:t>Управляющий Филиалом несёт персональную ответственность за состояние дел в Филиале, в том числе:</w:t>
      </w:r>
    </w:p>
    <w:p w:rsidR="00B81896" w:rsidRPr="007D7521" w:rsidRDefault="00B81896" w:rsidP="00C44950">
      <w:pPr>
        <w:pStyle w:val="21"/>
        <w:numPr>
          <w:ilvl w:val="0"/>
          <w:numId w:val="41"/>
        </w:numPr>
        <w:autoSpaceDE/>
        <w:autoSpaceDN/>
        <w:spacing w:line="360" w:lineRule="auto"/>
        <w:ind w:left="0" w:firstLine="709"/>
        <w:rPr>
          <w:spacing w:val="0"/>
        </w:rPr>
      </w:pPr>
      <w:r w:rsidRPr="007D7521">
        <w:rPr>
          <w:spacing w:val="0"/>
        </w:rPr>
        <w:t>Выполнение возложенных на Филиал задач;</w:t>
      </w:r>
    </w:p>
    <w:p w:rsidR="00B81896" w:rsidRPr="007D7521" w:rsidRDefault="00B81896" w:rsidP="00C44950">
      <w:pPr>
        <w:pStyle w:val="21"/>
        <w:numPr>
          <w:ilvl w:val="0"/>
          <w:numId w:val="42"/>
        </w:numPr>
        <w:autoSpaceDE/>
        <w:autoSpaceDN/>
        <w:spacing w:line="360" w:lineRule="auto"/>
        <w:ind w:left="0" w:firstLine="709"/>
        <w:rPr>
          <w:spacing w:val="0"/>
        </w:rPr>
      </w:pPr>
      <w:r w:rsidRPr="007D7521">
        <w:rPr>
          <w:spacing w:val="0"/>
        </w:rPr>
        <w:t>Финансовые результаты деятельности Филиала;</w:t>
      </w:r>
    </w:p>
    <w:p w:rsidR="00B81896" w:rsidRPr="007D7521" w:rsidRDefault="00B81896" w:rsidP="00C44950">
      <w:pPr>
        <w:pStyle w:val="21"/>
        <w:numPr>
          <w:ilvl w:val="0"/>
          <w:numId w:val="43"/>
        </w:numPr>
        <w:autoSpaceDE/>
        <w:autoSpaceDN/>
        <w:spacing w:line="360" w:lineRule="auto"/>
        <w:ind w:left="0" w:firstLine="709"/>
        <w:rPr>
          <w:spacing w:val="0"/>
        </w:rPr>
      </w:pPr>
      <w:r w:rsidRPr="007D7521">
        <w:rPr>
          <w:spacing w:val="0"/>
        </w:rPr>
        <w:t>Надлежащее исполнение приказов и распоряжений по Внешторгбанку;</w:t>
      </w:r>
    </w:p>
    <w:p w:rsidR="00B81896" w:rsidRPr="007D7521" w:rsidRDefault="00B81896" w:rsidP="00C44950">
      <w:pPr>
        <w:pStyle w:val="21"/>
        <w:numPr>
          <w:ilvl w:val="0"/>
          <w:numId w:val="44"/>
        </w:numPr>
        <w:autoSpaceDE/>
        <w:autoSpaceDN/>
        <w:spacing w:line="360" w:lineRule="auto"/>
        <w:ind w:left="0" w:firstLine="709"/>
        <w:rPr>
          <w:spacing w:val="0"/>
        </w:rPr>
      </w:pPr>
      <w:r w:rsidRPr="007D7521">
        <w:rPr>
          <w:spacing w:val="0"/>
        </w:rPr>
        <w:t>Организацию бухгалтерского учёта и составление отчётности;</w:t>
      </w:r>
    </w:p>
    <w:p w:rsidR="00B81896" w:rsidRPr="007D7521" w:rsidRDefault="00B81896" w:rsidP="00C44950">
      <w:pPr>
        <w:pStyle w:val="21"/>
        <w:numPr>
          <w:ilvl w:val="0"/>
          <w:numId w:val="45"/>
        </w:numPr>
        <w:autoSpaceDE/>
        <w:autoSpaceDN/>
        <w:spacing w:line="360" w:lineRule="auto"/>
        <w:ind w:left="0" w:firstLine="709"/>
        <w:rPr>
          <w:spacing w:val="0"/>
        </w:rPr>
      </w:pPr>
      <w:r w:rsidRPr="007D7521">
        <w:rPr>
          <w:spacing w:val="0"/>
        </w:rPr>
        <w:t>Организацию и соблюдение сотрудниками Филиала установленных правил работы с информацией ограниченного пользования.</w:t>
      </w:r>
    </w:p>
    <w:p w:rsidR="00B81896" w:rsidRPr="007D7521" w:rsidRDefault="00B81896" w:rsidP="00C44950">
      <w:pPr>
        <w:pStyle w:val="21"/>
        <w:spacing w:line="360" w:lineRule="auto"/>
        <w:ind w:left="0" w:firstLine="709"/>
        <w:rPr>
          <w:spacing w:val="0"/>
        </w:rPr>
      </w:pPr>
      <w:r w:rsidRPr="007D7521">
        <w:rPr>
          <w:spacing w:val="0"/>
        </w:rPr>
        <w:t>Управляющий Филиалом:</w:t>
      </w:r>
    </w:p>
    <w:p w:rsidR="00B81896" w:rsidRPr="007D7521" w:rsidRDefault="00B81896" w:rsidP="00C44950">
      <w:pPr>
        <w:pStyle w:val="21"/>
        <w:numPr>
          <w:ilvl w:val="0"/>
          <w:numId w:val="40"/>
        </w:numPr>
        <w:autoSpaceDE/>
        <w:autoSpaceDN/>
        <w:spacing w:line="360" w:lineRule="auto"/>
        <w:ind w:left="0" w:firstLine="709"/>
        <w:rPr>
          <w:spacing w:val="0"/>
        </w:rPr>
      </w:pPr>
      <w:r w:rsidRPr="007D7521">
        <w:rPr>
          <w:spacing w:val="0"/>
        </w:rPr>
        <w:t>Осуществляет руководство деятельностью Филиала;</w:t>
      </w:r>
    </w:p>
    <w:p w:rsidR="00B81896" w:rsidRPr="007D7521" w:rsidRDefault="00B81896" w:rsidP="00C44950">
      <w:pPr>
        <w:pStyle w:val="21"/>
        <w:numPr>
          <w:ilvl w:val="0"/>
          <w:numId w:val="40"/>
        </w:numPr>
        <w:autoSpaceDE/>
        <w:autoSpaceDN/>
        <w:spacing w:line="360" w:lineRule="auto"/>
        <w:ind w:left="0" w:firstLine="709"/>
        <w:rPr>
          <w:spacing w:val="0"/>
        </w:rPr>
      </w:pPr>
      <w:r w:rsidRPr="007D7521">
        <w:rPr>
          <w:spacing w:val="0"/>
        </w:rPr>
        <w:t>Издаёт приказы и другие документы по внутренним вопросам деятельности Филиала;</w:t>
      </w:r>
    </w:p>
    <w:p w:rsidR="00B81896" w:rsidRPr="007D7521" w:rsidRDefault="00B81896" w:rsidP="00C44950">
      <w:pPr>
        <w:pStyle w:val="21"/>
        <w:numPr>
          <w:ilvl w:val="0"/>
          <w:numId w:val="40"/>
        </w:numPr>
        <w:autoSpaceDE/>
        <w:autoSpaceDN/>
        <w:spacing w:line="360" w:lineRule="auto"/>
        <w:ind w:left="0" w:firstLine="709"/>
        <w:rPr>
          <w:spacing w:val="0"/>
        </w:rPr>
      </w:pPr>
      <w:r w:rsidRPr="007D7521">
        <w:rPr>
          <w:spacing w:val="0"/>
        </w:rPr>
        <w:t>Принимает на работу и увольняет сотрудников Филиала, кроме Главного бухгалтера, своих заместителей и помощника Управляющего Филиалом по безопасности;</w:t>
      </w:r>
    </w:p>
    <w:p w:rsidR="00B81896" w:rsidRPr="007D7521" w:rsidRDefault="00B81896" w:rsidP="00C44950">
      <w:pPr>
        <w:pStyle w:val="21"/>
        <w:numPr>
          <w:ilvl w:val="0"/>
          <w:numId w:val="40"/>
        </w:numPr>
        <w:autoSpaceDE/>
        <w:autoSpaceDN/>
        <w:spacing w:line="360" w:lineRule="auto"/>
        <w:ind w:left="0" w:firstLine="709"/>
        <w:rPr>
          <w:spacing w:val="0"/>
        </w:rPr>
      </w:pPr>
      <w:r w:rsidRPr="007D7521">
        <w:rPr>
          <w:spacing w:val="0"/>
        </w:rPr>
        <w:t>Выходит с предложением об изменении штатного расписания, которое утверждается во Внешторгбанке, устанавливает в рамках штатного расписания должностные оклады работников филиала;</w:t>
      </w:r>
    </w:p>
    <w:p w:rsidR="00B81896" w:rsidRPr="007D7521" w:rsidRDefault="00B81896" w:rsidP="00C44950">
      <w:pPr>
        <w:pStyle w:val="21"/>
        <w:numPr>
          <w:ilvl w:val="0"/>
          <w:numId w:val="40"/>
        </w:numPr>
        <w:autoSpaceDE/>
        <w:autoSpaceDN/>
        <w:spacing w:line="360" w:lineRule="auto"/>
        <w:ind w:left="0" w:firstLine="709"/>
        <w:rPr>
          <w:spacing w:val="0"/>
        </w:rPr>
      </w:pPr>
      <w:r w:rsidRPr="007D7521">
        <w:rPr>
          <w:spacing w:val="0"/>
        </w:rPr>
        <w:t>Принимает решения о выплате разовых вознаграждений и предоставлении социальных льгот сотрудникам в соответствии с правилами, установленными для сотрудников Внешторгбанка;</w:t>
      </w:r>
    </w:p>
    <w:p w:rsidR="00B81896" w:rsidRPr="007D7521" w:rsidRDefault="00B81896" w:rsidP="00C44950">
      <w:pPr>
        <w:pStyle w:val="21"/>
        <w:numPr>
          <w:ilvl w:val="0"/>
          <w:numId w:val="40"/>
        </w:numPr>
        <w:autoSpaceDE/>
        <w:autoSpaceDN/>
        <w:spacing w:line="360" w:lineRule="auto"/>
        <w:ind w:left="0" w:firstLine="709"/>
        <w:rPr>
          <w:spacing w:val="0"/>
        </w:rPr>
      </w:pPr>
      <w:r w:rsidRPr="007D7521">
        <w:rPr>
          <w:spacing w:val="0"/>
        </w:rPr>
        <w:t>Представляет Внешторгбанк во всех организациях, подписывает договоры и соглашения в пределах, установленных Доверенностью;</w:t>
      </w:r>
    </w:p>
    <w:p w:rsidR="00B81896" w:rsidRPr="007D7521" w:rsidRDefault="00B81896" w:rsidP="00C44950">
      <w:pPr>
        <w:pStyle w:val="21"/>
        <w:numPr>
          <w:ilvl w:val="0"/>
          <w:numId w:val="40"/>
        </w:numPr>
        <w:autoSpaceDE/>
        <w:autoSpaceDN/>
        <w:spacing w:line="360" w:lineRule="auto"/>
        <w:ind w:left="0" w:firstLine="709"/>
        <w:rPr>
          <w:spacing w:val="0"/>
        </w:rPr>
      </w:pPr>
      <w:r w:rsidRPr="007D7521">
        <w:rPr>
          <w:spacing w:val="0"/>
        </w:rPr>
        <w:t>Выносит на рассмотрение Правления Внешторгбанка вопросы, связанные с деятельностью Филиала;</w:t>
      </w:r>
    </w:p>
    <w:p w:rsidR="00B81896" w:rsidRPr="007D7521" w:rsidRDefault="00B81896" w:rsidP="00C44950">
      <w:pPr>
        <w:pStyle w:val="21"/>
        <w:numPr>
          <w:ilvl w:val="0"/>
          <w:numId w:val="40"/>
        </w:numPr>
        <w:autoSpaceDE/>
        <w:autoSpaceDN/>
        <w:spacing w:line="360" w:lineRule="auto"/>
        <w:ind w:left="0" w:firstLine="709"/>
        <w:rPr>
          <w:spacing w:val="0"/>
        </w:rPr>
      </w:pPr>
      <w:r w:rsidRPr="007D7521">
        <w:rPr>
          <w:spacing w:val="0"/>
        </w:rPr>
        <w:t>Обеспечивает организацию бухгалтерского учёта и составление отчётности в соответствии с нормативными актам и Центрального банка Российской Федерации, Министерства финансов Российской Федерации и инструкциями Внешторгбанка.</w:t>
      </w:r>
    </w:p>
    <w:p w:rsidR="00B81896" w:rsidRPr="007D7521" w:rsidRDefault="00B81896" w:rsidP="00C44950">
      <w:pPr>
        <w:pStyle w:val="21"/>
        <w:spacing w:line="360" w:lineRule="auto"/>
        <w:ind w:left="0" w:firstLine="709"/>
        <w:rPr>
          <w:spacing w:val="0"/>
        </w:rPr>
      </w:pPr>
      <w:r w:rsidRPr="007D7521">
        <w:rPr>
          <w:spacing w:val="0"/>
        </w:rPr>
        <w:t>Заместители Управляющего Филиалом, Главный бухгалтер Филиала назначаются и освобождаются от должности Председателем Правления Внешторгбанка или его Первым заместителем по представлению Управления регионального развития, Управления Организации работы с персоналом с рассмотрением на заседании Правления Внешторгбанка и по согласованию с территориальным учреждением Банка России по месту нахождения Филиала.</w:t>
      </w:r>
    </w:p>
    <w:p w:rsidR="00B81896" w:rsidRPr="007D7521" w:rsidRDefault="00B81896" w:rsidP="00C44950">
      <w:pPr>
        <w:pStyle w:val="21"/>
        <w:spacing w:line="360" w:lineRule="auto"/>
        <w:ind w:left="0" w:firstLine="709"/>
        <w:rPr>
          <w:spacing w:val="0"/>
        </w:rPr>
      </w:pPr>
      <w:r w:rsidRPr="007D7521">
        <w:rPr>
          <w:spacing w:val="0"/>
        </w:rPr>
        <w:t>Персонал филиала Внешторгбанка в г. Сочи стабилен по численности и квалификационному составу. Фактическая численность персонала остается неизменной и составляет 93 единицы.</w:t>
      </w:r>
    </w:p>
    <w:p w:rsidR="00B81896" w:rsidRPr="007D7521" w:rsidRDefault="00B81896" w:rsidP="00C44950">
      <w:pPr>
        <w:pStyle w:val="21"/>
        <w:spacing w:line="360" w:lineRule="auto"/>
        <w:ind w:left="0" w:firstLine="709"/>
        <w:rPr>
          <w:spacing w:val="0"/>
        </w:rPr>
      </w:pPr>
      <w:r w:rsidRPr="007D7521">
        <w:rPr>
          <w:spacing w:val="0"/>
        </w:rPr>
        <w:t>Образовательный уровень персонала продолжает повышаться. Доля работников с высшим профильным образованием составляет 53 % от общего количества работников. Доля работников, имеющих непрерывный банковский стаж от 5 до 10 лет, составляет 47,1 % от общей численности персонала.</w:t>
      </w:r>
    </w:p>
    <w:p w:rsidR="00B81896" w:rsidRPr="007D7521" w:rsidRDefault="00B81896" w:rsidP="00C44950">
      <w:pPr>
        <w:pStyle w:val="21"/>
        <w:spacing w:line="360" w:lineRule="auto"/>
        <w:ind w:left="0" w:firstLine="709"/>
        <w:rPr>
          <w:spacing w:val="0"/>
        </w:rPr>
      </w:pPr>
      <w:r w:rsidRPr="007D7521">
        <w:rPr>
          <w:spacing w:val="0"/>
        </w:rPr>
        <w:t>По возрастным показателям для Банка характерно взвешенное сочетание опытных работников с банковским стажем работы и молодых специалистов. Так, 37,9 % от общей численности персонала составляют работники в возрасте до 35 лет.</w:t>
      </w:r>
    </w:p>
    <w:p w:rsidR="00B81896" w:rsidRPr="007D7521" w:rsidRDefault="00B81896" w:rsidP="00C44950">
      <w:pPr>
        <w:pStyle w:val="21"/>
        <w:spacing w:line="360" w:lineRule="auto"/>
        <w:ind w:left="0" w:firstLine="709"/>
        <w:rPr>
          <w:spacing w:val="0"/>
        </w:rPr>
      </w:pPr>
      <w:r w:rsidRPr="007D7521">
        <w:rPr>
          <w:spacing w:val="0"/>
        </w:rPr>
        <w:t>Таким образом, такое соотношение позволяет строить эффективную систему внутрибанковского обучения, целенаправленной передачи знаний, опыта и профессиональной культуры.</w:t>
      </w:r>
    </w:p>
    <w:p w:rsidR="00B81896" w:rsidRPr="007D7521" w:rsidRDefault="00B81896" w:rsidP="00C44950">
      <w:pPr>
        <w:pStyle w:val="21"/>
        <w:spacing w:line="360" w:lineRule="auto"/>
        <w:ind w:left="0" w:firstLine="709"/>
        <w:rPr>
          <w:spacing w:val="0"/>
        </w:rPr>
      </w:pPr>
      <w:r w:rsidRPr="007D7521">
        <w:rPr>
          <w:spacing w:val="0"/>
        </w:rPr>
        <w:t>Филиал Внешторгбанка в г. Сочи осуществляет свою деятельность на основании Генеральной лицензии № 1000/6 от 02.01.1991 года, выданной Центральным Банком Российской Федерации и в соответствии с которой имеет право на осуществление всех видов банковских операций в рублях и иностранной валюте.</w:t>
      </w:r>
    </w:p>
    <w:p w:rsidR="00B81896" w:rsidRPr="007D7521" w:rsidRDefault="00B81896" w:rsidP="00C44950">
      <w:pPr>
        <w:pStyle w:val="21"/>
        <w:spacing w:line="360" w:lineRule="auto"/>
        <w:ind w:left="0" w:firstLine="709"/>
        <w:rPr>
          <w:spacing w:val="0"/>
        </w:rPr>
      </w:pPr>
      <w:r w:rsidRPr="007D7521">
        <w:rPr>
          <w:spacing w:val="0"/>
        </w:rPr>
        <w:t>Таким образом клиентам филиала Внешторгбанка в г. Сочи предоставлен широкий спектр банковских операций, а именно:</w:t>
      </w:r>
    </w:p>
    <w:p w:rsidR="00B81896" w:rsidRPr="007D7521" w:rsidRDefault="00B81896" w:rsidP="00C44950">
      <w:pPr>
        <w:pStyle w:val="21"/>
        <w:numPr>
          <w:ilvl w:val="0"/>
          <w:numId w:val="38"/>
        </w:numPr>
        <w:autoSpaceDE/>
        <w:autoSpaceDN/>
        <w:spacing w:line="360" w:lineRule="auto"/>
        <w:ind w:left="0" w:firstLine="709"/>
        <w:rPr>
          <w:spacing w:val="0"/>
        </w:rPr>
      </w:pPr>
      <w:r w:rsidRPr="007D7521">
        <w:rPr>
          <w:spacing w:val="0"/>
        </w:rPr>
        <w:t>привлечение денежных средств физических и юридических лиц во вклады</w:t>
      </w:r>
      <w:r w:rsidR="002E5A0C">
        <w:rPr>
          <w:spacing w:val="0"/>
        </w:rPr>
        <w:t xml:space="preserve"> </w:t>
      </w:r>
      <w:r w:rsidRPr="007D7521">
        <w:rPr>
          <w:spacing w:val="0"/>
        </w:rPr>
        <w:t>(до востребования и на определённый срок);</w:t>
      </w:r>
    </w:p>
    <w:p w:rsidR="00B81896" w:rsidRPr="007D7521" w:rsidRDefault="00B81896" w:rsidP="00C44950">
      <w:pPr>
        <w:pStyle w:val="21"/>
        <w:numPr>
          <w:ilvl w:val="0"/>
          <w:numId w:val="38"/>
        </w:numPr>
        <w:autoSpaceDE/>
        <w:autoSpaceDN/>
        <w:spacing w:line="360" w:lineRule="auto"/>
        <w:ind w:left="0" w:firstLine="709"/>
        <w:rPr>
          <w:spacing w:val="0"/>
        </w:rPr>
      </w:pPr>
      <w:r w:rsidRPr="007D7521">
        <w:rPr>
          <w:spacing w:val="0"/>
        </w:rPr>
        <w:t>размещение привлечённых средств от своего имени и за свой счёт;</w:t>
      </w:r>
    </w:p>
    <w:p w:rsidR="00B81896" w:rsidRPr="007D7521" w:rsidRDefault="00B81896" w:rsidP="00C44950">
      <w:pPr>
        <w:pStyle w:val="21"/>
        <w:numPr>
          <w:ilvl w:val="0"/>
          <w:numId w:val="38"/>
        </w:numPr>
        <w:autoSpaceDE/>
        <w:autoSpaceDN/>
        <w:spacing w:line="360" w:lineRule="auto"/>
        <w:ind w:left="0" w:firstLine="709"/>
        <w:rPr>
          <w:spacing w:val="0"/>
        </w:rPr>
      </w:pPr>
      <w:r w:rsidRPr="007D7521">
        <w:rPr>
          <w:spacing w:val="0"/>
        </w:rPr>
        <w:t>открытие и ведение банковских счетов физических и юридических лиц;</w:t>
      </w:r>
    </w:p>
    <w:p w:rsidR="00B81896" w:rsidRPr="007D7521" w:rsidRDefault="00B81896" w:rsidP="00C44950">
      <w:pPr>
        <w:pStyle w:val="21"/>
        <w:numPr>
          <w:ilvl w:val="0"/>
          <w:numId w:val="38"/>
        </w:numPr>
        <w:autoSpaceDE/>
        <w:autoSpaceDN/>
        <w:spacing w:line="360" w:lineRule="auto"/>
        <w:ind w:left="0" w:firstLine="709"/>
        <w:rPr>
          <w:spacing w:val="0"/>
        </w:rPr>
      </w:pPr>
      <w:r w:rsidRPr="007D7521">
        <w:rPr>
          <w:spacing w:val="0"/>
        </w:rPr>
        <w:t>осуществление расчётов по поручению физических</w:t>
      </w:r>
      <w:r w:rsidR="002E5A0C">
        <w:rPr>
          <w:spacing w:val="0"/>
        </w:rPr>
        <w:t xml:space="preserve"> </w:t>
      </w:r>
      <w:r w:rsidRPr="007D7521">
        <w:rPr>
          <w:spacing w:val="0"/>
        </w:rPr>
        <w:t>и юридических лиц, в том числе банков – корреспондентов, по их банковским счетам;</w:t>
      </w:r>
    </w:p>
    <w:p w:rsidR="00B81896" w:rsidRPr="007D7521" w:rsidRDefault="00B81896" w:rsidP="00C44950">
      <w:pPr>
        <w:pStyle w:val="21"/>
        <w:numPr>
          <w:ilvl w:val="0"/>
          <w:numId w:val="38"/>
        </w:numPr>
        <w:autoSpaceDE/>
        <w:autoSpaceDN/>
        <w:spacing w:line="360" w:lineRule="auto"/>
        <w:ind w:left="0" w:firstLine="709"/>
        <w:rPr>
          <w:spacing w:val="0"/>
        </w:rPr>
      </w:pPr>
      <w:r w:rsidRPr="007D7521">
        <w:rPr>
          <w:spacing w:val="0"/>
        </w:rPr>
        <w:t>инкассация денежных средств, векселей, платёжных и расчётных документов и кассовое обслуживание физических и юридических лиц;</w:t>
      </w:r>
    </w:p>
    <w:p w:rsidR="00B81896" w:rsidRPr="007D7521" w:rsidRDefault="00B81896" w:rsidP="00C44950">
      <w:pPr>
        <w:pStyle w:val="21"/>
        <w:numPr>
          <w:ilvl w:val="0"/>
          <w:numId w:val="38"/>
        </w:numPr>
        <w:autoSpaceDE/>
        <w:autoSpaceDN/>
        <w:spacing w:line="360" w:lineRule="auto"/>
        <w:ind w:left="0" w:firstLine="709"/>
        <w:rPr>
          <w:spacing w:val="0"/>
        </w:rPr>
      </w:pPr>
      <w:r w:rsidRPr="007D7521">
        <w:rPr>
          <w:spacing w:val="0"/>
        </w:rPr>
        <w:t>купля – продажа иностранной валюты в наличной и безналичной формах;</w:t>
      </w:r>
    </w:p>
    <w:p w:rsidR="00B81896" w:rsidRPr="007D7521" w:rsidRDefault="00B81896" w:rsidP="00C44950">
      <w:pPr>
        <w:pStyle w:val="21"/>
        <w:numPr>
          <w:ilvl w:val="0"/>
          <w:numId w:val="38"/>
        </w:numPr>
        <w:autoSpaceDE/>
        <w:autoSpaceDN/>
        <w:spacing w:line="360" w:lineRule="auto"/>
        <w:ind w:left="0" w:firstLine="709"/>
        <w:rPr>
          <w:spacing w:val="0"/>
        </w:rPr>
      </w:pPr>
      <w:r w:rsidRPr="007D7521">
        <w:rPr>
          <w:spacing w:val="0"/>
        </w:rPr>
        <w:t>привлечение во вклады и размещение драгоценных металлов;</w:t>
      </w:r>
    </w:p>
    <w:p w:rsidR="00B81896" w:rsidRPr="007D7521" w:rsidRDefault="00B81896" w:rsidP="00C44950">
      <w:pPr>
        <w:pStyle w:val="21"/>
        <w:numPr>
          <w:ilvl w:val="0"/>
          <w:numId w:val="38"/>
        </w:numPr>
        <w:autoSpaceDE/>
        <w:autoSpaceDN/>
        <w:spacing w:line="360" w:lineRule="auto"/>
        <w:ind w:left="0" w:firstLine="709"/>
        <w:rPr>
          <w:spacing w:val="0"/>
        </w:rPr>
      </w:pPr>
      <w:r w:rsidRPr="007D7521">
        <w:rPr>
          <w:spacing w:val="0"/>
        </w:rPr>
        <w:t>выдача банковских гарантий.</w:t>
      </w:r>
    </w:p>
    <w:p w:rsidR="00B81896" w:rsidRPr="007D7521" w:rsidRDefault="00B81896" w:rsidP="00C44950">
      <w:pPr>
        <w:pStyle w:val="21"/>
        <w:spacing w:line="360" w:lineRule="auto"/>
        <w:ind w:left="0" w:firstLine="709"/>
        <w:rPr>
          <w:spacing w:val="0"/>
        </w:rPr>
      </w:pPr>
      <w:r w:rsidRPr="007D7521">
        <w:rPr>
          <w:spacing w:val="0"/>
        </w:rPr>
        <w:t>Помимо вышеперечисленных операций филиал Внешторгбанка в г. Сочи осуществляет следующие сделки:</w:t>
      </w:r>
    </w:p>
    <w:p w:rsidR="00B81896" w:rsidRPr="007D7521" w:rsidRDefault="00B81896" w:rsidP="00C44950">
      <w:pPr>
        <w:pStyle w:val="21"/>
        <w:numPr>
          <w:ilvl w:val="0"/>
          <w:numId w:val="39"/>
        </w:numPr>
        <w:autoSpaceDE/>
        <w:autoSpaceDN/>
        <w:spacing w:line="360" w:lineRule="auto"/>
        <w:ind w:left="0" w:firstLine="709"/>
        <w:rPr>
          <w:spacing w:val="0"/>
        </w:rPr>
      </w:pPr>
      <w:r w:rsidRPr="007D7521">
        <w:rPr>
          <w:spacing w:val="0"/>
        </w:rPr>
        <w:t>выдачу поручительств за третьих лиц, предусматривающих исполнение обязательств в денежной форме;</w:t>
      </w:r>
    </w:p>
    <w:p w:rsidR="00B81896" w:rsidRPr="007D7521" w:rsidRDefault="00B81896" w:rsidP="00C44950">
      <w:pPr>
        <w:pStyle w:val="21"/>
        <w:numPr>
          <w:ilvl w:val="0"/>
          <w:numId w:val="39"/>
        </w:numPr>
        <w:autoSpaceDE/>
        <w:autoSpaceDN/>
        <w:spacing w:line="360" w:lineRule="auto"/>
        <w:ind w:left="0" w:firstLine="709"/>
        <w:rPr>
          <w:spacing w:val="0"/>
        </w:rPr>
      </w:pPr>
      <w:r w:rsidRPr="007D7521">
        <w:rPr>
          <w:spacing w:val="0"/>
        </w:rPr>
        <w:t>приобретение права требования от третьих лиц исполнения обязательств в денежной форме;</w:t>
      </w:r>
    </w:p>
    <w:p w:rsidR="00B81896" w:rsidRPr="007D7521" w:rsidRDefault="00B81896" w:rsidP="00C44950">
      <w:pPr>
        <w:pStyle w:val="21"/>
        <w:numPr>
          <w:ilvl w:val="0"/>
          <w:numId w:val="39"/>
        </w:numPr>
        <w:autoSpaceDE/>
        <w:autoSpaceDN/>
        <w:spacing w:line="360" w:lineRule="auto"/>
        <w:ind w:left="0" w:firstLine="709"/>
        <w:rPr>
          <w:spacing w:val="0"/>
        </w:rPr>
      </w:pPr>
      <w:r w:rsidRPr="007D7521">
        <w:rPr>
          <w:spacing w:val="0"/>
        </w:rPr>
        <w:t>доверительное управление денежными средствами и иным имуществом по договору с физическими</w:t>
      </w:r>
      <w:r w:rsidR="002E5A0C">
        <w:rPr>
          <w:spacing w:val="0"/>
        </w:rPr>
        <w:t xml:space="preserve"> </w:t>
      </w:r>
      <w:r w:rsidRPr="007D7521">
        <w:rPr>
          <w:spacing w:val="0"/>
        </w:rPr>
        <w:t>и юридическими лицами;</w:t>
      </w:r>
    </w:p>
    <w:p w:rsidR="00B81896" w:rsidRPr="007D7521" w:rsidRDefault="00B81896" w:rsidP="00C44950">
      <w:pPr>
        <w:pStyle w:val="21"/>
        <w:numPr>
          <w:ilvl w:val="0"/>
          <w:numId w:val="39"/>
        </w:numPr>
        <w:autoSpaceDE/>
        <w:autoSpaceDN/>
        <w:spacing w:line="360" w:lineRule="auto"/>
        <w:ind w:left="0" w:firstLine="709"/>
        <w:rPr>
          <w:spacing w:val="0"/>
        </w:rPr>
      </w:pPr>
      <w:r w:rsidRPr="007D7521">
        <w:rPr>
          <w:spacing w:val="0"/>
        </w:rPr>
        <w:t>осуществление операций с драгоценными металлами и драгоценными камнями в соответствии с законодательством Российской Федерации;</w:t>
      </w:r>
    </w:p>
    <w:p w:rsidR="00B81896" w:rsidRPr="007D7521" w:rsidRDefault="00B81896" w:rsidP="00C44950">
      <w:pPr>
        <w:pStyle w:val="21"/>
        <w:numPr>
          <w:ilvl w:val="0"/>
          <w:numId w:val="39"/>
        </w:numPr>
        <w:autoSpaceDE/>
        <w:autoSpaceDN/>
        <w:spacing w:line="360" w:lineRule="auto"/>
        <w:ind w:left="0" w:firstLine="709"/>
        <w:rPr>
          <w:spacing w:val="0"/>
        </w:rPr>
      </w:pPr>
      <w:r w:rsidRPr="007D7521">
        <w:rPr>
          <w:spacing w:val="0"/>
        </w:rPr>
        <w:t>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B81896" w:rsidRPr="007D7521" w:rsidRDefault="00B81896" w:rsidP="00C44950">
      <w:pPr>
        <w:pStyle w:val="21"/>
        <w:numPr>
          <w:ilvl w:val="0"/>
          <w:numId w:val="39"/>
        </w:numPr>
        <w:autoSpaceDE/>
        <w:autoSpaceDN/>
        <w:spacing w:line="360" w:lineRule="auto"/>
        <w:ind w:left="0" w:firstLine="709"/>
        <w:rPr>
          <w:spacing w:val="0"/>
        </w:rPr>
      </w:pPr>
      <w:r w:rsidRPr="007D7521">
        <w:rPr>
          <w:spacing w:val="0"/>
        </w:rPr>
        <w:t>лизинговые операции;</w:t>
      </w:r>
    </w:p>
    <w:p w:rsidR="00B81896" w:rsidRPr="007D7521" w:rsidRDefault="00B81896" w:rsidP="00C44950">
      <w:pPr>
        <w:pStyle w:val="21"/>
        <w:numPr>
          <w:ilvl w:val="0"/>
          <w:numId w:val="39"/>
        </w:numPr>
        <w:autoSpaceDE/>
        <w:autoSpaceDN/>
        <w:spacing w:line="360" w:lineRule="auto"/>
        <w:ind w:left="0" w:firstLine="709"/>
        <w:rPr>
          <w:spacing w:val="0"/>
        </w:rPr>
      </w:pPr>
      <w:r w:rsidRPr="007D7521">
        <w:rPr>
          <w:spacing w:val="0"/>
        </w:rPr>
        <w:t>оказание консультационных и информационных услуг.</w:t>
      </w:r>
    </w:p>
    <w:p w:rsidR="00B81896" w:rsidRPr="00F47778" w:rsidRDefault="00B81896" w:rsidP="00C44950">
      <w:pPr>
        <w:spacing w:line="360" w:lineRule="auto"/>
        <w:ind w:firstLine="709"/>
        <w:jc w:val="both"/>
        <w:rPr>
          <w:bCs/>
          <w:sz w:val="28"/>
          <w:szCs w:val="28"/>
        </w:rPr>
      </w:pPr>
    </w:p>
    <w:p w:rsidR="00B81896" w:rsidRDefault="00B81896" w:rsidP="00C44950">
      <w:pPr>
        <w:numPr>
          <w:ilvl w:val="12"/>
          <w:numId w:val="0"/>
        </w:numPr>
        <w:spacing w:line="360" w:lineRule="auto"/>
        <w:ind w:firstLine="709"/>
        <w:jc w:val="both"/>
        <w:rPr>
          <w:b/>
          <w:bCs/>
          <w:sz w:val="28"/>
          <w:szCs w:val="28"/>
        </w:rPr>
      </w:pPr>
      <w:r>
        <w:rPr>
          <w:b/>
          <w:sz w:val="28"/>
        </w:rPr>
        <w:t>2.2 Анализ</w:t>
      </w:r>
      <w:r w:rsidR="00FC6DFC">
        <w:rPr>
          <w:b/>
          <w:sz w:val="28"/>
        </w:rPr>
        <w:t xml:space="preserve"> </w:t>
      </w:r>
      <w:r>
        <w:rPr>
          <w:b/>
          <w:sz w:val="28"/>
        </w:rPr>
        <w:t>финансового</w:t>
      </w:r>
      <w:r w:rsidR="00FC6DFC">
        <w:rPr>
          <w:b/>
          <w:sz w:val="28"/>
        </w:rPr>
        <w:t xml:space="preserve"> </w:t>
      </w:r>
      <w:r>
        <w:rPr>
          <w:b/>
          <w:sz w:val="28"/>
        </w:rPr>
        <w:t>состояния</w:t>
      </w:r>
      <w:r w:rsidR="00FC6DFC">
        <w:rPr>
          <w:b/>
          <w:sz w:val="28"/>
        </w:rPr>
        <w:t xml:space="preserve"> </w:t>
      </w:r>
      <w:r>
        <w:rPr>
          <w:b/>
          <w:sz w:val="28"/>
        </w:rPr>
        <w:t>Сочинского филиала</w:t>
      </w:r>
      <w:r w:rsidR="002E5A0C">
        <w:rPr>
          <w:b/>
          <w:sz w:val="28"/>
        </w:rPr>
        <w:t xml:space="preserve"> </w:t>
      </w:r>
      <w:r>
        <w:rPr>
          <w:b/>
          <w:bCs/>
          <w:sz w:val="28"/>
          <w:szCs w:val="28"/>
        </w:rPr>
        <w:t>ОАО «</w:t>
      </w:r>
      <w:r w:rsidR="00E22CA6">
        <w:rPr>
          <w:b/>
          <w:bCs/>
          <w:sz w:val="28"/>
          <w:szCs w:val="28"/>
        </w:rPr>
        <w:t>Внешторгбанк</w:t>
      </w:r>
      <w:r>
        <w:rPr>
          <w:b/>
          <w:bCs/>
          <w:sz w:val="28"/>
          <w:szCs w:val="28"/>
        </w:rPr>
        <w:t>»</w:t>
      </w:r>
    </w:p>
    <w:p w:rsidR="00E22CA6" w:rsidRDefault="00E22CA6" w:rsidP="00C44950">
      <w:pPr>
        <w:numPr>
          <w:ilvl w:val="12"/>
          <w:numId w:val="0"/>
        </w:numPr>
        <w:spacing w:line="360" w:lineRule="auto"/>
        <w:ind w:firstLine="709"/>
        <w:jc w:val="both"/>
        <w:rPr>
          <w:b/>
          <w:sz w:val="28"/>
        </w:rPr>
      </w:pPr>
    </w:p>
    <w:p w:rsidR="00B81896" w:rsidRDefault="00B81896" w:rsidP="00C44950">
      <w:pPr>
        <w:numPr>
          <w:ilvl w:val="12"/>
          <w:numId w:val="0"/>
        </w:numPr>
        <w:spacing w:line="360" w:lineRule="auto"/>
        <w:ind w:firstLine="709"/>
        <w:jc w:val="both"/>
        <w:rPr>
          <w:sz w:val="28"/>
        </w:rPr>
      </w:pPr>
      <w:r>
        <w:rPr>
          <w:sz w:val="28"/>
        </w:rPr>
        <w:t>Анализ деятельности коммерческих банков имеет большое значение для самих банков, для их акционеров и клиентов, а так же для Центрального банка Российской Федерации.</w:t>
      </w:r>
    </w:p>
    <w:p w:rsidR="00B81896" w:rsidRDefault="00B81896" w:rsidP="00C44950">
      <w:pPr>
        <w:numPr>
          <w:ilvl w:val="12"/>
          <w:numId w:val="0"/>
        </w:numPr>
        <w:spacing w:line="360" w:lineRule="auto"/>
        <w:ind w:firstLine="709"/>
        <w:jc w:val="both"/>
        <w:rPr>
          <w:sz w:val="28"/>
        </w:rPr>
      </w:pPr>
      <w:r>
        <w:rPr>
          <w:sz w:val="28"/>
        </w:rPr>
        <w:t>Коммерческие банки на основе анализа своей деятельности, а так же деятельности других банков</w:t>
      </w:r>
      <w:r w:rsidR="002E5A0C">
        <w:rPr>
          <w:sz w:val="28"/>
        </w:rPr>
        <w:t xml:space="preserve"> </w:t>
      </w:r>
      <w:r>
        <w:rPr>
          <w:sz w:val="28"/>
        </w:rPr>
        <w:t>могут оценивать эффективность и качество своей работы и определить направления улучшения. Акционеры</w:t>
      </w:r>
      <w:r w:rsidR="002E5A0C">
        <w:rPr>
          <w:sz w:val="28"/>
        </w:rPr>
        <w:t xml:space="preserve"> </w:t>
      </w:r>
      <w:r>
        <w:rPr>
          <w:sz w:val="28"/>
        </w:rPr>
        <w:t>и клиенты банка на основании такого анализа получают возможность оценивать его надежность и доходность для решения вопроса</w:t>
      </w:r>
      <w:r w:rsidR="002E5A0C">
        <w:rPr>
          <w:sz w:val="28"/>
        </w:rPr>
        <w:t xml:space="preserve"> </w:t>
      </w:r>
      <w:r>
        <w:rPr>
          <w:sz w:val="28"/>
        </w:rPr>
        <w:t>о целесообразности дальнейших взаимоотношений.</w:t>
      </w:r>
    </w:p>
    <w:p w:rsidR="00B81896" w:rsidRDefault="00B81896" w:rsidP="00C44950">
      <w:pPr>
        <w:numPr>
          <w:ilvl w:val="12"/>
          <w:numId w:val="0"/>
        </w:numPr>
        <w:spacing w:line="360" w:lineRule="auto"/>
        <w:ind w:firstLine="709"/>
        <w:jc w:val="both"/>
        <w:rPr>
          <w:sz w:val="28"/>
        </w:rPr>
      </w:pPr>
      <w:r>
        <w:rPr>
          <w:sz w:val="28"/>
        </w:rPr>
        <w:t>Анализ деятельности коммерческого банка включает:</w:t>
      </w:r>
    </w:p>
    <w:p w:rsidR="00B81896" w:rsidRDefault="00B81896" w:rsidP="00C44950">
      <w:pPr>
        <w:numPr>
          <w:ilvl w:val="0"/>
          <w:numId w:val="28"/>
        </w:numPr>
        <w:spacing w:line="360" w:lineRule="auto"/>
        <w:ind w:left="0" w:firstLine="709"/>
        <w:jc w:val="both"/>
        <w:rPr>
          <w:sz w:val="28"/>
        </w:rPr>
      </w:pPr>
      <w:r>
        <w:rPr>
          <w:sz w:val="28"/>
        </w:rPr>
        <w:t>оценку состояния и результатов деятельности банка на момент проведения анализа;</w:t>
      </w:r>
    </w:p>
    <w:p w:rsidR="00B81896" w:rsidRDefault="00B81896" w:rsidP="00C44950">
      <w:pPr>
        <w:numPr>
          <w:ilvl w:val="0"/>
          <w:numId w:val="28"/>
        </w:numPr>
        <w:spacing w:line="360" w:lineRule="auto"/>
        <w:ind w:left="0" w:firstLine="709"/>
        <w:jc w:val="both"/>
        <w:rPr>
          <w:sz w:val="28"/>
        </w:rPr>
      </w:pPr>
      <w:r>
        <w:rPr>
          <w:sz w:val="28"/>
        </w:rPr>
        <w:t>сравнение состояния и результатов деятельности банка за выбранный период (например: в конце года по сравнению с его началом);</w:t>
      </w:r>
    </w:p>
    <w:p w:rsidR="00B81896" w:rsidRDefault="00B81896" w:rsidP="00C44950">
      <w:pPr>
        <w:numPr>
          <w:ilvl w:val="0"/>
          <w:numId w:val="28"/>
        </w:numPr>
        <w:spacing w:line="360" w:lineRule="auto"/>
        <w:ind w:left="0" w:firstLine="709"/>
        <w:jc w:val="both"/>
        <w:rPr>
          <w:sz w:val="28"/>
        </w:rPr>
      </w:pPr>
      <w:r>
        <w:rPr>
          <w:sz w:val="28"/>
        </w:rPr>
        <w:t>обобщение результатов анализа и подготовку рекомендаций для принятия управленческих решений, направленных не улучшение деятельности банка.</w:t>
      </w:r>
    </w:p>
    <w:p w:rsidR="00B81896" w:rsidRDefault="00B81896" w:rsidP="00C44950">
      <w:pPr>
        <w:numPr>
          <w:ilvl w:val="12"/>
          <w:numId w:val="0"/>
        </w:numPr>
        <w:spacing w:line="360" w:lineRule="auto"/>
        <w:ind w:firstLine="709"/>
        <w:jc w:val="both"/>
        <w:rPr>
          <w:sz w:val="28"/>
          <w:u w:val="single"/>
        </w:rPr>
      </w:pPr>
      <w:r>
        <w:rPr>
          <w:b/>
          <w:sz w:val="28"/>
        </w:rPr>
        <w:t>Анализ ликвидности филиала.</w:t>
      </w:r>
      <w:r>
        <w:rPr>
          <w:sz w:val="28"/>
          <w:u w:val="single"/>
        </w:rPr>
        <w:t xml:space="preserve">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При анализе ликвидности баланса банки, как и при анализе достаточности капитала, прежде</w:t>
      </w:r>
      <w:r w:rsidR="002E5A0C">
        <w:rPr>
          <w:sz w:val="28"/>
          <w:szCs w:val="28"/>
        </w:rPr>
        <w:t xml:space="preserve"> </w:t>
      </w:r>
      <w:r w:rsidRPr="00E6379E">
        <w:rPr>
          <w:sz w:val="28"/>
          <w:szCs w:val="28"/>
        </w:rPr>
        <w:t>всего, следует определить выполнение нормативов, установленных ЦБ РФ.</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Сочинским филиалом </w:t>
      </w:r>
      <w:r>
        <w:rPr>
          <w:sz w:val="28"/>
          <w:szCs w:val="28"/>
        </w:rPr>
        <w:t>ОАО «</w:t>
      </w:r>
      <w:r w:rsidR="003E1B82">
        <w:rPr>
          <w:sz w:val="28"/>
          <w:szCs w:val="28"/>
        </w:rPr>
        <w:t>ВТБ</w:t>
      </w:r>
      <w:r>
        <w:rPr>
          <w:sz w:val="28"/>
          <w:szCs w:val="28"/>
        </w:rPr>
        <w:t>»</w:t>
      </w:r>
      <w:r w:rsidRPr="00E6379E">
        <w:rPr>
          <w:sz w:val="28"/>
          <w:szCs w:val="28"/>
        </w:rPr>
        <w:t xml:space="preserve"> ежемесячно рассчитываются экономические нормативы и анализируется их выполнение</w:t>
      </w:r>
      <w:r w:rsidR="002E5A0C">
        <w:rPr>
          <w:sz w:val="28"/>
          <w:szCs w:val="28"/>
        </w:rPr>
        <w:t xml:space="preserve"> </w:t>
      </w:r>
      <w:r w:rsidRPr="00E6379E">
        <w:rPr>
          <w:sz w:val="28"/>
          <w:szCs w:val="28"/>
        </w:rPr>
        <w:t>в соответствии с Инструкцией № 1</w:t>
      </w:r>
      <w:r w:rsidR="002E5A0C">
        <w:rPr>
          <w:sz w:val="28"/>
          <w:szCs w:val="28"/>
        </w:rPr>
        <w:t xml:space="preserve"> </w:t>
      </w:r>
      <w:r w:rsidRPr="00E6379E">
        <w:rPr>
          <w:sz w:val="28"/>
          <w:szCs w:val="28"/>
        </w:rPr>
        <w:t>ЦБ</w:t>
      </w:r>
      <w:r w:rsidR="002E5A0C">
        <w:rPr>
          <w:sz w:val="28"/>
          <w:szCs w:val="28"/>
        </w:rPr>
        <w:t xml:space="preserve"> </w:t>
      </w:r>
      <w:r w:rsidRPr="00E6379E">
        <w:rPr>
          <w:sz w:val="28"/>
          <w:szCs w:val="28"/>
        </w:rPr>
        <w:t>РФ.</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Собственные средства (капитал) банка, используемых при расчете обязательных экономических нормативов представляют собой сумму уставного фонда, резервного фонда, специальных фондов, фонда основных средств, фонда амортизации, нераспределенной прибыли за минусом:</w:t>
      </w:r>
      <w:r w:rsidR="002E5A0C">
        <w:rPr>
          <w:sz w:val="28"/>
          <w:szCs w:val="28"/>
        </w:rPr>
        <w:t xml:space="preserve"> </w:t>
      </w:r>
      <w:r w:rsidRPr="00E6379E">
        <w:rPr>
          <w:sz w:val="28"/>
          <w:szCs w:val="28"/>
        </w:rPr>
        <w:t>суммы отвлечения средств за счет прибыли и убытков банка, стоимости зданий</w:t>
      </w:r>
      <w:r w:rsidR="002E5A0C">
        <w:rPr>
          <w:sz w:val="28"/>
          <w:szCs w:val="28"/>
        </w:rPr>
        <w:t xml:space="preserve"> </w:t>
      </w:r>
      <w:r w:rsidRPr="00E6379E">
        <w:rPr>
          <w:sz w:val="28"/>
          <w:szCs w:val="28"/>
        </w:rPr>
        <w:t>и сооружений, дебиторской задолженности</w:t>
      </w:r>
      <w:r>
        <w:rPr>
          <w:sz w:val="28"/>
          <w:szCs w:val="28"/>
        </w:rPr>
        <w:t xml:space="preserve"> </w:t>
      </w:r>
      <w:r w:rsidRPr="00E6379E">
        <w:rPr>
          <w:sz w:val="28"/>
          <w:szCs w:val="28"/>
        </w:rPr>
        <w:t>(дебетовое сальдо), участия в других предприятиях, расчетов по капитальным вложениям банка.</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К</w:t>
      </w:r>
      <w:r>
        <w:rPr>
          <w:sz w:val="28"/>
          <w:szCs w:val="28"/>
        </w:rPr>
        <w:t xml:space="preserve"> </w:t>
      </w:r>
      <w:r w:rsidRPr="00E6379E">
        <w:rPr>
          <w:sz w:val="28"/>
          <w:szCs w:val="28"/>
        </w:rPr>
        <w:t>(01.01.</w:t>
      </w:r>
      <w:r>
        <w:rPr>
          <w:sz w:val="28"/>
          <w:szCs w:val="28"/>
        </w:rPr>
        <w:t>03</w:t>
      </w:r>
      <w:r w:rsidRPr="00E6379E">
        <w:rPr>
          <w:sz w:val="28"/>
          <w:szCs w:val="28"/>
        </w:rPr>
        <w:t>г.) = 1408763 +576510 +55038 + 2375093 = 4415404 тыс. рублей;</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К</w:t>
      </w:r>
      <w:r>
        <w:rPr>
          <w:sz w:val="28"/>
          <w:szCs w:val="28"/>
        </w:rPr>
        <w:t xml:space="preserve"> </w:t>
      </w:r>
      <w:r w:rsidRPr="00E6379E">
        <w:rPr>
          <w:sz w:val="28"/>
          <w:szCs w:val="28"/>
        </w:rPr>
        <w:t>(01.01.</w:t>
      </w:r>
      <w:r>
        <w:rPr>
          <w:sz w:val="28"/>
          <w:szCs w:val="28"/>
        </w:rPr>
        <w:t>02</w:t>
      </w:r>
      <w:r w:rsidRPr="00E6379E">
        <w:rPr>
          <w:sz w:val="28"/>
          <w:szCs w:val="28"/>
        </w:rPr>
        <w:t>г.) = 1277849 + 422610+342634 + 545002 = 2588095 тыс.</w:t>
      </w:r>
      <w:r>
        <w:rPr>
          <w:sz w:val="28"/>
          <w:szCs w:val="28"/>
        </w:rPr>
        <w:t xml:space="preserve"> </w:t>
      </w:r>
      <w:r w:rsidRPr="00E6379E">
        <w:rPr>
          <w:sz w:val="28"/>
          <w:szCs w:val="28"/>
        </w:rPr>
        <w:t>рублей;</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К</w:t>
      </w:r>
      <w:r>
        <w:rPr>
          <w:sz w:val="28"/>
          <w:szCs w:val="28"/>
        </w:rPr>
        <w:t xml:space="preserve"> </w:t>
      </w:r>
      <w:r w:rsidRPr="00E6379E">
        <w:rPr>
          <w:sz w:val="28"/>
          <w:szCs w:val="28"/>
        </w:rPr>
        <w:t>(01.04.</w:t>
      </w:r>
      <w:r>
        <w:rPr>
          <w:sz w:val="28"/>
          <w:szCs w:val="28"/>
        </w:rPr>
        <w:t>02</w:t>
      </w:r>
      <w:r w:rsidRPr="00E6379E">
        <w:rPr>
          <w:sz w:val="28"/>
          <w:szCs w:val="28"/>
        </w:rPr>
        <w:t>г.) = 5691488 + 628055 + 337874 + 1016561 + 3717 + 32075 = 2588095;</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К</w:t>
      </w:r>
      <w:r>
        <w:rPr>
          <w:sz w:val="28"/>
          <w:szCs w:val="28"/>
        </w:rPr>
        <w:t xml:space="preserve"> </w:t>
      </w:r>
      <w:r w:rsidRPr="00E6379E">
        <w:rPr>
          <w:sz w:val="28"/>
          <w:szCs w:val="28"/>
        </w:rPr>
        <w:t>(01.07.</w:t>
      </w:r>
      <w:r>
        <w:rPr>
          <w:sz w:val="28"/>
          <w:szCs w:val="28"/>
        </w:rPr>
        <w:t>02</w:t>
      </w:r>
      <w:r w:rsidRPr="00E6379E">
        <w:rPr>
          <w:sz w:val="28"/>
          <w:szCs w:val="28"/>
        </w:rPr>
        <w:t>г.) = 5761566 +675942 + 58089 + 241119 = 6736715 тыс. рублей;</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К</w:t>
      </w:r>
      <w:r>
        <w:rPr>
          <w:sz w:val="28"/>
          <w:szCs w:val="28"/>
        </w:rPr>
        <w:t xml:space="preserve"> </w:t>
      </w:r>
      <w:r w:rsidRPr="00E6379E">
        <w:rPr>
          <w:sz w:val="28"/>
          <w:szCs w:val="28"/>
        </w:rPr>
        <w:t>(01.10.</w:t>
      </w:r>
      <w:r>
        <w:rPr>
          <w:sz w:val="28"/>
          <w:szCs w:val="28"/>
        </w:rPr>
        <w:t>02</w:t>
      </w:r>
      <w:r w:rsidRPr="00E6379E">
        <w:rPr>
          <w:sz w:val="28"/>
          <w:szCs w:val="28"/>
        </w:rPr>
        <w:t>г.)= 1359771 + 566602 + 55562 + 2361493 + 941150 = 4284578 тыс.</w:t>
      </w:r>
      <w:r>
        <w:rPr>
          <w:sz w:val="28"/>
          <w:szCs w:val="28"/>
        </w:rPr>
        <w:t xml:space="preserve"> </w:t>
      </w:r>
      <w:r w:rsidRPr="00E6379E">
        <w:rPr>
          <w:sz w:val="28"/>
          <w:szCs w:val="28"/>
        </w:rPr>
        <w:t>рублей.</w:t>
      </w:r>
    </w:p>
    <w:p w:rsidR="00B81896" w:rsidRPr="00E6379E" w:rsidRDefault="00B81896" w:rsidP="00C44950">
      <w:pPr>
        <w:numPr>
          <w:ilvl w:val="12"/>
          <w:numId w:val="0"/>
        </w:numPr>
        <w:spacing w:line="360" w:lineRule="auto"/>
        <w:ind w:firstLine="709"/>
        <w:jc w:val="both"/>
        <w:rPr>
          <w:b/>
          <w:i/>
          <w:sz w:val="28"/>
          <w:szCs w:val="28"/>
        </w:rPr>
      </w:pPr>
      <w:r w:rsidRPr="00E6379E">
        <w:rPr>
          <w:sz w:val="28"/>
          <w:szCs w:val="28"/>
        </w:rPr>
        <w:t xml:space="preserve">Отклонение капитала кредитной организации к суммарному объему активов, взвешенных с учетом риска - </w:t>
      </w:r>
      <w:r w:rsidRPr="00E6379E">
        <w:rPr>
          <w:b/>
          <w:i/>
          <w:sz w:val="28"/>
          <w:szCs w:val="28"/>
        </w:rPr>
        <w:t>норматив Н1.</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w:t>
      </w:r>
      <w:r>
        <w:rPr>
          <w:sz w:val="28"/>
          <w:szCs w:val="28"/>
        </w:rPr>
        <w:t xml:space="preserve"> </w:t>
      </w:r>
      <w:r w:rsidRPr="00E6379E">
        <w:rPr>
          <w:sz w:val="28"/>
          <w:szCs w:val="28"/>
        </w:rPr>
        <w:t>(К \ Ар</w:t>
      </w:r>
      <w:r>
        <w:rPr>
          <w:sz w:val="28"/>
          <w:szCs w:val="28"/>
        </w:rPr>
        <w:t xml:space="preserve"> </w:t>
      </w:r>
      <w:r w:rsidRPr="00E6379E">
        <w:rPr>
          <w:sz w:val="28"/>
          <w:szCs w:val="28"/>
        </w:rPr>
        <w:t xml:space="preserve">- сч.944 - (часть 945 - часть 948 )) </w:t>
      </w:r>
      <w:r w:rsidRPr="00E6379E">
        <w:rPr>
          <w:sz w:val="28"/>
          <w:szCs w:val="28"/>
        </w:rPr>
        <w:sym w:font="Symbol" w:char="F0D7"/>
      </w:r>
      <w:r w:rsidRPr="00E6379E">
        <w:rPr>
          <w:sz w:val="28"/>
          <w:szCs w:val="28"/>
        </w:rPr>
        <w:t xml:space="preserve"> 100%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где: Ар - активы кредитной организации, взвешенные с учетом риска.</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Максимально допустимое значение норматива Н1 устанавливается от размера собственного капитала банка в следующих размерах: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от</w:t>
      </w:r>
      <w:r w:rsidR="002E5A0C">
        <w:rPr>
          <w:sz w:val="28"/>
          <w:szCs w:val="28"/>
        </w:rPr>
        <w:t xml:space="preserve"> </w:t>
      </w:r>
      <w:r w:rsidRPr="00E6379E">
        <w:rPr>
          <w:sz w:val="28"/>
          <w:szCs w:val="28"/>
        </w:rPr>
        <w:t xml:space="preserve">5 млн. </w:t>
      </w:r>
      <w:r>
        <w:rPr>
          <w:sz w:val="28"/>
          <w:szCs w:val="28"/>
        </w:rPr>
        <w:t>евро</w:t>
      </w:r>
      <w:r w:rsidRPr="00E6379E">
        <w:rPr>
          <w:sz w:val="28"/>
          <w:szCs w:val="28"/>
        </w:rPr>
        <w:t xml:space="preserve"> и выше</w:t>
      </w:r>
      <w:r w:rsidR="00FC6DFC">
        <w:rPr>
          <w:sz w:val="28"/>
          <w:szCs w:val="28"/>
        </w:rPr>
        <w:t xml:space="preserve">  </w:t>
      </w:r>
      <w:r w:rsidRPr="00E6379E">
        <w:rPr>
          <w:sz w:val="28"/>
          <w:szCs w:val="28"/>
        </w:rPr>
        <w:t xml:space="preserve"> от 1 до 5 </w:t>
      </w:r>
      <w:r>
        <w:rPr>
          <w:sz w:val="28"/>
          <w:szCs w:val="28"/>
        </w:rPr>
        <w:t>млн</w:t>
      </w:r>
      <w:r w:rsidRPr="00E6379E">
        <w:rPr>
          <w:sz w:val="28"/>
          <w:szCs w:val="28"/>
        </w:rPr>
        <w:t>.</w:t>
      </w:r>
      <w:r>
        <w:rPr>
          <w:sz w:val="28"/>
          <w:szCs w:val="28"/>
        </w:rPr>
        <w:t xml:space="preserve"> евро</w:t>
      </w:r>
      <w:r w:rsidR="00FC6DFC">
        <w:rPr>
          <w:sz w:val="28"/>
          <w:szCs w:val="28"/>
        </w:rPr>
        <w:t xml:space="preserve">  </w:t>
      </w:r>
      <w:r w:rsidRPr="00E6379E">
        <w:rPr>
          <w:sz w:val="28"/>
          <w:szCs w:val="28"/>
        </w:rPr>
        <w:t>менее 1 млн.</w:t>
      </w:r>
      <w:r>
        <w:rPr>
          <w:sz w:val="28"/>
          <w:szCs w:val="28"/>
        </w:rPr>
        <w:t>евро</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с 01.07.</w:t>
      </w:r>
      <w:r>
        <w:rPr>
          <w:sz w:val="28"/>
          <w:szCs w:val="28"/>
        </w:rPr>
        <w:t>01</w:t>
      </w:r>
      <w:r w:rsidRPr="00E6379E">
        <w:rPr>
          <w:sz w:val="28"/>
          <w:szCs w:val="28"/>
        </w:rPr>
        <w:t>г.</w:t>
      </w:r>
      <w:r w:rsidR="00FC6DFC">
        <w:rPr>
          <w:sz w:val="28"/>
          <w:szCs w:val="28"/>
        </w:rPr>
        <w:t xml:space="preserve"> </w:t>
      </w:r>
      <w:r w:rsidRPr="00E6379E">
        <w:rPr>
          <w:sz w:val="28"/>
          <w:szCs w:val="28"/>
        </w:rPr>
        <w:t>- 5%</w:t>
      </w:r>
      <w:r w:rsidR="00FC6DFC">
        <w:rPr>
          <w:sz w:val="28"/>
          <w:szCs w:val="28"/>
        </w:rPr>
        <w:t xml:space="preserve">        </w:t>
      </w:r>
      <w:r w:rsidRPr="00E6379E">
        <w:rPr>
          <w:sz w:val="28"/>
          <w:szCs w:val="28"/>
        </w:rPr>
        <w:t xml:space="preserve"> -</w:t>
      </w:r>
      <w:r w:rsidR="00FC6DFC">
        <w:rPr>
          <w:sz w:val="28"/>
          <w:szCs w:val="28"/>
        </w:rPr>
        <w:t xml:space="preserve">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с 01.02.</w:t>
      </w:r>
      <w:r>
        <w:rPr>
          <w:sz w:val="28"/>
          <w:szCs w:val="28"/>
        </w:rPr>
        <w:t>02</w:t>
      </w:r>
      <w:r w:rsidRPr="00E6379E">
        <w:rPr>
          <w:sz w:val="28"/>
          <w:szCs w:val="28"/>
        </w:rPr>
        <w:t>г.</w:t>
      </w:r>
      <w:r w:rsidR="00FC6DFC">
        <w:rPr>
          <w:sz w:val="28"/>
          <w:szCs w:val="28"/>
        </w:rPr>
        <w:t xml:space="preserve"> </w:t>
      </w:r>
      <w:r w:rsidRPr="00E6379E">
        <w:rPr>
          <w:sz w:val="28"/>
          <w:szCs w:val="28"/>
        </w:rPr>
        <w:t>- 6%</w:t>
      </w:r>
      <w:r w:rsidR="00FC6DFC">
        <w:rPr>
          <w:sz w:val="28"/>
          <w:szCs w:val="28"/>
        </w:rPr>
        <w:t xml:space="preserve">     </w:t>
      </w:r>
      <w:r w:rsidRPr="00E6379E">
        <w:rPr>
          <w:sz w:val="28"/>
          <w:szCs w:val="28"/>
        </w:rPr>
        <w:t>с 01.02.</w:t>
      </w:r>
      <w:r>
        <w:rPr>
          <w:sz w:val="28"/>
          <w:szCs w:val="28"/>
        </w:rPr>
        <w:t>02</w:t>
      </w:r>
      <w:r w:rsidRPr="00E6379E">
        <w:rPr>
          <w:sz w:val="28"/>
          <w:szCs w:val="28"/>
        </w:rPr>
        <w:t>г.</w:t>
      </w:r>
      <w:r w:rsidR="00FC6DFC">
        <w:rPr>
          <w:sz w:val="28"/>
          <w:szCs w:val="28"/>
        </w:rPr>
        <w:t xml:space="preserve"> </w:t>
      </w:r>
      <w:r w:rsidRPr="00E6379E">
        <w:rPr>
          <w:sz w:val="28"/>
          <w:szCs w:val="28"/>
        </w:rPr>
        <w:t xml:space="preserve"> - 6%</w:t>
      </w:r>
      <w:r w:rsidR="00FC6DFC">
        <w:rPr>
          <w:sz w:val="28"/>
          <w:szCs w:val="28"/>
        </w:rPr>
        <w:t xml:space="preserve">     </w:t>
      </w:r>
      <w:r w:rsidRPr="00E6379E">
        <w:rPr>
          <w:sz w:val="28"/>
          <w:szCs w:val="28"/>
        </w:rPr>
        <w:t>-</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с 01.02.</w:t>
      </w:r>
      <w:r>
        <w:rPr>
          <w:sz w:val="28"/>
          <w:szCs w:val="28"/>
        </w:rPr>
        <w:t>03</w:t>
      </w:r>
      <w:r w:rsidRPr="00E6379E">
        <w:rPr>
          <w:sz w:val="28"/>
          <w:szCs w:val="28"/>
        </w:rPr>
        <w:t>г.</w:t>
      </w:r>
      <w:r w:rsidR="00FC6DFC">
        <w:rPr>
          <w:sz w:val="28"/>
          <w:szCs w:val="28"/>
        </w:rPr>
        <w:t xml:space="preserve"> </w:t>
      </w:r>
      <w:r w:rsidRPr="00E6379E">
        <w:rPr>
          <w:sz w:val="28"/>
          <w:szCs w:val="28"/>
        </w:rPr>
        <w:t>- 7 %</w:t>
      </w:r>
      <w:r w:rsidR="00FC6DFC">
        <w:rPr>
          <w:sz w:val="28"/>
          <w:szCs w:val="28"/>
        </w:rPr>
        <w:t xml:space="preserve">    </w:t>
      </w:r>
      <w:r w:rsidR="002E5A0C">
        <w:rPr>
          <w:sz w:val="28"/>
          <w:szCs w:val="28"/>
        </w:rPr>
        <w:t xml:space="preserve"> </w:t>
      </w:r>
      <w:r w:rsidRPr="00E6379E">
        <w:rPr>
          <w:sz w:val="28"/>
          <w:szCs w:val="28"/>
        </w:rPr>
        <w:t>с 01.02.</w:t>
      </w:r>
      <w:r>
        <w:rPr>
          <w:sz w:val="28"/>
          <w:szCs w:val="28"/>
        </w:rPr>
        <w:t>03</w:t>
      </w:r>
      <w:r w:rsidRPr="00E6379E">
        <w:rPr>
          <w:sz w:val="28"/>
          <w:szCs w:val="28"/>
        </w:rPr>
        <w:t>г.</w:t>
      </w:r>
      <w:r w:rsidR="00FC6DFC">
        <w:rPr>
          <w:sz w:val="28"/>
          <w:szCs w:val="28"/>
        </w:rPr>
        <w:t xml:space="preserve"> </w:t>
      </w:r>
      <w:r w:rsidRPr="00E6379E">
        <w:rPr>
          <w:sz w:val="28"/>
          <w:szCs w:val="28"/>
        </w:rPr>
        <w:t xml:space="preserve"> - 7%</w:t>
      </w:r>
      <w:r w:rsidR="00FC6DFC">
        <w:rPr>
          <w:sz w:val="28"/>
          <w:szCs w:val="28"/>
        </w:rPr>
        <w:t xml:space="preserve">     </w:t>
      </w:r>
      <w:r w:rsidRPr="00E6379E">
        <w:rPr>
          <w:sz w:val="28"/>
          <w:szCs w:val="28"/>
        </w:rPr>
        <w:t>-</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с 01.02.</w:t>
      </w:r>
      <w:r>
        <w:rPr>
          <w:sz w:val="28"/>
          <w:szCs w:val="28"/>
        </w:rPr>
        <w:t>04</w:t>
      </w:r>
      <w:r w:rsidRPr="00E6379E">
        <w:rPr>
          <w:sz w:val="28"/>
          <w:szCs w:val="28"/>
        </w:rPr>
        <w:t>г.</w:t>
      </w:r>
      <w:r w:rsidR="00FC6DFC">
        <w:rPr>
          <w:sz w:val="28"/>
          <w:szCs w:val="28"/>
        </w:rPr>
        <w:t xml:space="preserve"> </w:t>
      </w:r>
      <w:r w:rsidRPr="00E6379E">
        <w:rPr>
          <w:sz w:val="28"/>
          <w:szCs w:val="28"/>
        </w:rPr>
        <w:t>- 8%</w:t>
      </w:r>
      <w:r w:rsidR="00FC6DFC">
        <w:rPr>
          <w:sz w:val="28"/>
          <w:szCs w:val="28"/>
        </w:rPr>
        <w:t xml:space="preserve">     </w:t>
      </w:r>
      <w:r w:rsidRPr="00E6379E">
        <w:rPr>
          <w:sz w:val="28"/>
          <w:szCs w:val="28"/>
        </w:rPr>
        <w:t>с 01.02.</w:t>
      </w:r>
      <w:r>
        <w:rPr>
          <w:sz w:val="28"/>
          <w:szCs w:val="28"/>
        </w:rPr>
        <w:t>04</w:t>
      </w:r>
      <w:r w:rsidRPr="00E6379E">
        <w:rPr>
          <w:sz w:val="28"/>
          <w:szCs w:val="28"/>
        </w:rPr>
        <w:t>г.</w:t>
      </w:r>
      <w:r w:rsidR="00FC6DFC">
        <w:rPr>
          <w:sz w:val="28"/>
          <w:szCs w:val="28"/>
        </w:rPr>
        <w:t xml:space="preserve"> </w:t>
      </w:r>
      <w:r w:rsidRPr="00E6379E">
        <w:rPr>
          <w:sz w:val="28"/>
          <w:szCs w:val="28"/>
        </w:rPr>
        <w:t xml:space="preserve"> - 9%</w:t>
      </w:r>
      <w:r w:rsidR="00FC6DFC">
        <w:rPr>
          <w:sz w:val="28"/>
          <w:szCs w:val="28"/>
        </w:rPr>
        <w:t xml:space="preserve">  </w:t>
      </w:r>
      <w:r w:rsidRPr="00E6379E">
        <w:rPr>
          <w:sz w:val="28"/>
          <w:szCs w:val="28"/>
        </w:rPr>
        <w:t xml:space="preserve"> с 01.02.</w:t>
      </w:r>
      <w:r>
        <w:rPr>
          <w:sz w:val="28"/>
          <w:szCs w:val="28"/>
        </w:rPr>
        <w:t>03</w:t>
      </w:r>
      <w:r w:rsidRPr="00E6379E">
        <w:rPr>
          <w:sz w:val="28"/>
          <w:szCs w:val="28"/>
        </w:rPr>
        <w:t>г.</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с 01.01.0</w:t>
      </w:r>
      <w:r>
        <w:rPr>
          <w:sz w:val="28"/>
          <w:szCs w:val="28"/>
        </w:rPr>
        <w:t>5</w:t>
      </w:r>
      <w:r w:rsidRPr="00E6379E">
        <w:rPr>
          <w:sz w:val="28"/>
          <w:szCs w:val="28"/>
        </w:rPr>
        <w:t>г.- 10%</w:t>
      </w:r>
      <w:r w:rsidR="00FC6DFC">
        <w:rPr>
          <w:sz w:val="28"/>
          <w:szCs w:val="28"/>
        </w:rPr>
        <w:t xml:space="preserve">     </w:t>
      </w:r>
      <w:r w:rsidR="002E5A0C">
        <w:rPr>
          <w:sz w:val="28"/>
          <w:szCs w:val="28"/>
        </w:rPr>
        <w:t xml:space="preserve"> </w:t>
      </w:r>
      <w:r w:rsidRPr="00E6379E">
        <w:rPr>
          <w:sz w:val="28"/>
          <w:szCs w:val="28"/>
        </w:rPr>
        <w:t>с 01.01.0</w:t>
      </w:r>
      <w:r>
        <w:rPr>
          <w:sz w:val="28"/>
          <w:szCs w:val="28"/>
        </w:rPr>
        <w:t>5</w:t>
      </w:r>
      <w:r w:rsidRPr="00E6379E">
        <w:rPr>
          <w:sz w:val="28"/>
          <w:szCs w:val="28"/>
        </w:rPr>
        <w:t>г. -11%</w:t>
      </w:r>
      <w:r w:rsidR="00FC6DFC">
        <w:rPr>
          <w:sz w:val="28"/>
          <w:szCs w:val="28"/>
        </w:rPr>
        <w:t xml:space="preserve">     </w:t>
      </w:r>
      <w:r w:rsidRPr="00E6379E">
        <w:rPr>
          <w:sz w:val="28"/>
          <w:szCs w:val="28"/>
        </w:rPr>
        <w:t>-</w:t>
      </w:r>
    </w:p>
    <w:p w:rsidR="00B81896" w:rsidRPr="00E6379E" w:rsidRDefault="00B81896" w:rsidP="00C44950">
      <w:pPr>
        <w:numPr>
          <w:ilvl w:val="12"/>
          <w:numId w:val="0"/>
        </w:numPr>
        <w:spacing w:line="360" w:lineRule="auto"/>
        <w:ind w:firstLine="709"/>
        <w:jc w:val="both"/>
        <w:rPr>
          <w:sz w:val="28"/>
          <w:szCs w:val="28"/>
        </w:rPr>
      </w:pP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Н1(01.01.</w:t>
      </w:r>
      <w:r>
        <w:rPr>
          <w:sz w:val="28"/>
          <w:szCs w:val="28"/>
        </w:rPr>
        <w:t>03</w:t>
      </w:r>
      <w:r w:rsidRPr="00E6379E">
        <w:rPr>
          <w:sz w:val="28"/>
          <w:szCs w:val="28"/>
        </w:rPr>
        <w:t xml:space="preserve">г.)= (4415404 \ 63077200 ) </w:t>
      </w:r>
      <w:r w:rsidRPr="00E6379E">
        <w:rPr>
          <w:sz w:val="28"/>
          <w:szCs w:val="28"/>
        </w:rPr>
        <w:sym w:font="Symbol" w:char="F0D7"/>
      </w:r>
      <w:r w:rsidRPr="00E6379E">
        <w:rPr>
          <w:sz w:val="28"/>
          <w:szCs w:val="28"/>
        </w:rPr>
        <w:t xml:space="preserve"> 100 % = 7%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Н1(01.04.</w:t>
      </w:r>
      <w:r>
        <w:rPr>
          <w:sz w:val="28"/>
          <w:szCs w:val="28"/>
        </w:rPr>
        <w:t>02</w:t>
      </w:r>
      <w:r w:rsidRPr="00E6379E">
        <w:rPr>
          <w:sz w:val="28"/>
          <w:szCs w:val="28"/>
        </w:rPr>
        <w:t xml:space="preserve">г.)= ( 7709770\ 38548850) </w:t>
      </w:r>
      <w:r w:rsidRPr="00E6379E">
        <w:rPr>
          <w:sz w:val="28"/>
          <w:szCs w:val="28"/>
        </w:rPr>
        <w:sym w:font="Symbol" w:char="F0D7"/>
      </w:r>
      <w:r w:rsidRPr="00E6379E">
        <w:rPr>
          <w:sz w:val="28"/>
          <w:szCs w:val="28"/>
        </w:rPr>
        <w:t xml:space="preserve"> 100% = 20%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Н1(01.07.</w:t>
      </w:r>
      <w:r>
        <w:rPr>
          <w:sz w:val="28"/>
          <w:szCs w:val="28"/>
        </w:rPr>
        <w:t>02</w:t>
      </w:r>
      <w:r w:rsidRPr="00E6379E">
        <w:rPr>
          <w:sz w:val="28"/>
          <w:szCs w:val="28"/>
        </w:rPr>
        <w:t xml:space="preserve">г.)= (6736715\ 51820885) </w:t>
      </w:r>
      <w:r w:rsidRPr="00E6379E">
        <w:rPr>
          <w:sz w:val="28"/>
          <w:szCs w:val="28"/>
        </w:rPr>
        <w:sym w:font="Symbol" w:char="F0D7"/>
      </w:r>
      <w:r w:rsidRPr="00E6379E">
        <w:rPr>
          <w:sz w:val="28"/>
          <w:szCs w:val="28"/>
        </w:rPr>
        <w:t xml:space="preserve"> 100% = 13%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Н1( 01.10.</w:t>
      </w:r>
      <w:r>
        <w:rPr>
          <w:sz w:val="28"/>
          <w:szCs w:val="28"/>
        </w:rPr>
        <w:t>02</w:t>
      </w:r>
      <w:r w:rsidRPr="00E6379E">
        <w:rPr>
          <w:sz w:val="28"/>
          <w:szCs w:val="28"/>
        </w:rPr>
        <w:t xml:space="preserve">г.)=(4284578 \ 71409633 ) </w:t>
      </w:r>
      <w:r w:rsidRPr="00E6379E">
        <w:rPr>
          <w:sz w:val="28"/>
          <w:szCs w:val="28"/>
        </w:rPr>
        <w:sym w:font="Symbol" w:char="F0D7"/>
      </w:r>
      <w:r w:rsidRPr="00E6379E">
        <w:rPr>
          <w:sz w:val="28"/>
          <w:szCs w:val="28"/>
        </w:rPr>
        <w:t xml:space="preserve"> 100% = 6%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Н1(01.01.</w:t>
      </w:r>
      <w:r>
        <w:rPr>
          <w:sz w:val="28"/>
          <w:szCs w:val="28"/>
        </w:rPr>
        <w:t>02</w:t>
      </w:r>
      <w:r w:rsidRPr="00E6379E">
        <w:rPr>
          <w:sz w:val="28"/>
          <w:szCs w:val="28"/>
        </w:rPr>
        <w:t>г.) = ( 2588095\38919365)</w:t>
      </w:r>
      <w:r w:rsidRPr="00E6379E">
        <w:rPr>
          <w:sz w:val="28"/>
          <w:szCs w:val="28"/>
        </w:rPr>
        <w:sym w:font="Symbol" w:char="F0D7"/>
      </w:r>
      <w:r w:rsidRPr="00E6379E">
        <w:rPr>
          <w:sz w:val="28"/>
          <w:szCs w:val="28"/>
        </w:rPr>
        <w:t xml:space="preserve"> 100%=7%.</w:t>
      </w:r>
    </w:p>
    <w:p w:rsidR="00B81896" w:rsidRPr="00E6379E" w:rsidRDefault="00B81896" w:rsidP="00C44950">
      <w:pPr>
        <w:numPr>
          <w:ilvl w:val="12"/>
          <w:numId w:val="0"/>
        </w:numPr>
        <w:spacing w:line="360" w:lineRule="auto"/>
        <w:ind w:firstLine="709"/>
        <w:jc w:val="both"/>
        <w:rPr>
          <w:sz w:val="28"/>
          <w:szCs w:val="28"/>
        </w:rPr>
      </w:pPr>
      <w:r w:rsidRPr="00E6379E">
        <w:rPr>
          <w:b/>
          <w:sz w:val="28"/>
          <w:szCs w:val="28"/>
        </w:rPr>
        <w:t>Нормативы ликвидности банка</w:t>
      </w:r>
      <w:r w:rsidRPr="00E6379E">
        <w:rPr>
          <w:sz w:val="28"/>
          <w:szCs w:val="28"/>
        </w:rPr>
        <w:t>.</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Под ликвидностью</w:t>
      </w:r>
      <w:r w:rsidR="002E5A0C">
        <w:rPr>
          <w:sz w:val="28"/>
          <w:szCs w:val="28"/>
        </w:rPr>
        <w:t xml:space="preserve"> </w:t>
      </w:r>
      <w:r w:rsidRPr="00E6379E">
        <w:rPr>
          <w:sz w:val="28"/>
          <w:szCs w:val="28"/>
        </w:rPr>
        <w:t>понимается способность банка обеспечивать своевременное выполнение своих обязательств.</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В целях контроля за состоянием ликвидности банка устанавливаются нормативы ликвидности (мгновенной, текущей, долгосрочной и общей, а так же</w:t>
      </w:r>
      <w:r w:rsidR="002E5A0C">
        <w:rPr>
          <w:sz w:val="28"/>
          <w:szCs w:val="28"/>
        </w:rPr>
        <w:t xml:space="preserve"> </w:t>
      </w:r>
      <w:r w:rsidRPr="00E6379E">
        <w:rPr>
          <w:sz w:val="28"/>
          <w:szCs w:val="28"/>
        </w:rPr>
        <w:t>по операциям с драгоценными металлами), которые определяются как</w:t>
      </w:r>
      <w:r w:rsidR="002E5A0C">
        <w:rPr>
          <w:sz w:val="28"/>
          <w:szCs w:val="28"/>
        </w:rPr>
        <w:t xml:space="preserve"> </w:t>
      </w:r>
      <w:r w:rsidRPr="00E6379E">
        <w:rPr>
          <w:sz w:val="28"/>
          <w:szCs w:val="28"/>
        </w:rPr>
        <w:t>соотношение</w:t>
      </w:r>
      <w:r w:rsidR="002E5A0C">
        <w:rPr>
          <w:sz w:val="28"/>
          <w:szCs w:val="28"/>
        </w:rPr>
        <w:t xml:space="preserve"> </w:t>
      </w:r>
      <w:r w:rsidRPr="00E6379E">
        <w:rPr>
          <w:sz w:val="28"/>
          <w:szCs w:val="28"/>
        </w:rPr>
        <w:t>между активами и пассивами с учетом сроков, сумм и видов активов и пассивов, других факторов.</w:t>
      </w:r>
    </w:p>
    <w:p w:rsidR="00B81896" w:rsidRPr="00E6379E" w:rsidRDefault="00B81896" w:rsidP="00C44950">
      <w:pPr>
        <w:numPr>
          <w:ilvl w:val="12"/>
          <w:numId w:val="0"/>
        </w:numPr>
        <w:spacing w:line="360" w:lineRule="auto"/>
        <w:ind w:firstLine="709"/>
        <w:jc w:val="both"/>
        <w:rPr>
          <w:sz w:val="28"/>
          <w:szCs w:val="28"/>
        </w:rPr>
      </w:pPr>
      <w:r w:rsidRPr="00E6379E">
        <w:rPr>
          <w:b/>
          <w:i/>
          <w:sz w:val="28"/>
          <w:szCs w:val="28"/>
        </w:rPr>
        <w:t>Норматив мгновенной ликвидности ( Н2)</w:t>
      </w:r>
      <w:r w:rsidRPr="00E6379E">
        <w:rPr>
          <w:sz w:val="28"/>
          <w:szCs w:val="28"/>
        </w:rPr>
        <w:t xml:space="preserve"> определяется как отношение суммы высоколиквидных активов банка к сумме обязательств банка по счетам до востребования:</w:t>
      </w:r>
    </w:p>
    <w:p w:rsidR="00B81896" w:rsidRPr="00E6379E" w:rsidRDefault="00B81896" w:rsidP="00C44950">
      <w:pPr>
        <w:numPr>
          <w:ilvl w:val="12"/>
          <w:numId w:val="0"/>
        </w:numPr>
        <w:spacing w:line="360" w:lineRule="auto"/>
        <w:ind w:firstLine="709"/>
        <w:jc w:val="both"/>
        <w:rPr>
          <w:sz w:val="28"/>
          <w:szCs w:val="28"/>
        </w:rPr>
      </w:pPr>
      <w:r w:rsidRPr="00E6379E">
        <w:rPr>
          <w:sz w:val="28"/>
          <w:szCs w:val="28"/>
          <w:u w:val="single"/>
        </w:rPr>
        <w:t>ЛАм</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Н2=</w:t>
      </w:r>
      <w:r w:rsidR="002E5A0C">
        <w:rPr>
          <w:sz w:val="28"/>
          <w:szCs w:val="28"/>
        </w:rPr>
        <w:t xml:space="preserve"> </w:t>
      </w:r>
      <w:r w:rsidRPr="00E6379E">
        <w:rPr>
          <w:sz w:val="28"/>
          <w:szCs w:val="28"/>
        </w:rPr>
        <w:t>Овт</w:t>
      </w:r>
      <w:r w:rsidR="00FC6DFC">
        <w:rPr>
          <w:sz w:val="28"/>
          <w:szCs w:val="28"/>
        </w:rPr>
        <w:t xml:space="preserve"> </w:t>
      </w:r>
      <w:r w:rsidRPr="00E6379E">
        <w:rPr>
          <w:sz w:val="28"/>
          <w:szCs w:val="28"/>
        </w:rPr>
        <w:t xml:space="preserve"> </w:t>
      </w:r>
      <w:r w:rsidRPr="00E6379E">
        <w:rPr>
          <w:sz w:val="28"/>
          <w:szCs w:val="28"/>
        </w:rPr>
        <w:sym w:font="Symbol" w:char="F0D7"/>
      </w:r>
      <w:r w:rsidR="002E5A0C">
        <w:rPr>
          <w:sz w:val="28"/>
          <w:szCs w:val="28"/>
        </w:rPr>
        <w:t xml:space="preserve"> </w:t>
      </w:r>
      <w:r w:rsidRPr="00E6379E">
        <w:rPr>
          <w:sz w:val="28"/>
          <w:szCs w:val="28"/>
        </w:rPr>
        <w:t>100%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 где: Лам- высоколиквидные активы, рассчитываемые как сумма остатков на счетах: сч.031 +032+ 035+036+050+060+061+062+ часть 072( код 8976) +часть 083( код 8972) +161+191+729(Дт- Кт) + 821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Овт - обязательства до востребования.</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Н2 (01.01.</w:t>
      </w:r>
      <w:r>
        <w:rPr>
          <w:sz w:val="28"/>
          <w:szCs w:val="28"/>
        </w:rPr>
        <w:t>02</w:t>
      </w:r>
      <w:r w:rsidRPr="00E6379E">
        <w:rPr>
          <w:sz w:val="28"/>
          <w:szCs w:val="28"/>
        </w:rPr>
        <w:t xml:space="preserve">г.)=(1118068 \ 5590340) </w:t>
      </w:r>
      <w:r w:rsidRPr="00E6379E">
        <w:rPr>
          <w:sz w:val="28"/>
          <w:szCs w:val="28"/>
        </w:rPr>
        <w:sym w:font="Symbol" w:char="F0D7"/>
      </w:r>
      <w:r w:rsidRPr="00E6379E">
        <w:rPr>
          <w:sz w:val="28"/>
          <w:szCs w:val="28"/>
        </w:rPr>
        <w:t xml:space="preserve"> 100%</w:t>
      </w:r>
      <w:r w:rsidR="002E5A0C">
        <w:rPr>
          <w:sz w:val="28"/>
          <w:szCs w:val="28"/>
        </w:rPr>
        <w:t xml:space="preserve"> </w:t>
      </w:r>
      <w:r w:rsidRPr="00E6379E">
        <w:rPr>
          <w:sz w:val="28"/>
          <w:szCs w:val="28"/>
        </w:rPr>
        <w:t>= 20 %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Н2(01.04.</w:t>
      </w:r>
      <w:r>
        <w:rPr>
          <w:sz w:val="28"/>
          <w:szCs w:val="28"/>
        </w:rPr>
        <w:t>02</w:t>
      </w:r>
      <w:r w:rsidRPr="00E6379E">
        <w:rPr>
          <w:sz w:val="28"/>
          <w:szCs w:val="28"/>
        </w:rPr>
        <w:t xml:space="preserve">г.)=(798519 \ 7985230 ) </w:t>
      </w:r>
      <w:r w:rsidRPr="00E6379E">
        <w:rPr>
          <w:sz w:val="28"/>
          <w:szCs w:val="28"/>
        </w:rPr>
        <w:sym w:font="Symbol" w:char="F0D7"/>
      </w:r>
      <w:r w:rsidRPr="00E6379E">
        <w:rPr>
          <w:sz w:val="28"/>
          <w:szCs w:val="28"/>
        </w:rPr>
        <w:t xml:space="preserve"> 100% = 10%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Н2(01.07.</w:t>
      </w:r>
      <w:r>
        <w:rPr>
          <w:sz w:val="28"/>
          <w:szCs w:val="28"/>
        </w:rPr>
        <w:t>02</w:t>
      </w:r>
      <w:r w:rsidRPr="00E6379E">
        <w:rPr>
          <w:sz w:val="28"/>
          <w:szCs w:val="28"/>
        </w:rPr>
        <w:t xml:space="preserve">г.)=(2720295 \ 21589643) </w:t>
      </w:r>
      <w:r w:rsidRPr="00E6379E">
        <w:rPr>
          <w:sz w:val="28"/>
          <w:szCs w:val="28"/>
        </w:rPr>
        <w:sym w:font="Symbol" w:char="F0D7"/>
      </w:r>
      <w:r w:rsidRPr="00E6379E">
        <w:rPr>
          <w:sz w:val="28"/>
          <w:szCs w:val="28"/>
        </w:rPr>
        <w:t xml:space="preserve"> 100% = 12,6 %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Н2(01.10.</w:t>
      </w:r>
      <w:r>
        <w:rPr>
          <w:sz w:val="28"/>
          <w:szCs w:val="28"/>
        </w:rPr>
        <w:t>02</w:t>
      </w:r>
      <w:r w:rsidRPr="00E6379E">
        <w:rPr>
          <w:sz w:val="28"/>
          <w:szCs w:val="28"/>
        </w:rPr>
        <w:t xml:space="preserve">г.) =(5072676 \ 31704225) </w:t>
      </w:r>
      <w:r w:rsidRPr="00E6379E">
        <w:rPr>
          <w:sz w:val="28"/>
          <w:szCs w:val="28"/>
        </w:rPr>
        <w:sym w:font="Symbol" w:char="F0D7"/>
      </w:r>
      <w:r w:rsidRPr="00E6379E">
        <w:rPr>
          <w:sz w:val="28"/>
          <w:szCs w:val="28"/>
        </w:rPr>
        <w:t xml:space="preserve"> 100 % = 16%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Н2(01.01.</w:t>
      </w:r>
      <w:r>
        <w:rPr>
          <w:sz w:val="28"/>
          <w:szCs w:val="28"/>
        </w:rPr>
        <w:t>03</w:t>
      </w:r>
      <w:r w:rsidRPr="00E6379E">
        <w:rPr>
          <w:sz w:val="28"/>
          <w:szCs w:val="28"/>
        </w:rPr>
        <w:t xml:space="preserve">г.) = (30634478 \ 56730515) </w:t>
      </w:r>
      <w:r w:rsidRPr="00E6379E">
        <w:rPr>
          <w:sz w:val="28"/>
          <w:szCs w:val="28"/>
        </w:rPr>
        <w:sym w:font="Symbol" w:char="F0D7"/>
      </w:r>
      <w:r w:rsidRPr="00E6379E">
        <w:rPr>
          <w:sz w:val="28"/>
          <w:szCs w:val="28"/>
        </w:rPr>
        <w:t xml:space="preserve"> 100% = 54% .</w:t>
      </w:r>
    </w:p>
    <w:p w:rsidR="00B81896" w:rsidRPr="00E6379E" w:rsidRDefault="00BB3C80" w:rsidP="00C44950">
      <w:pPr>
        <w:numPr>
          <w:ilvl w:val="12"/>
          <w:numId w:val="0"/>
        </w:numPr>
        <w:spacing w:line="360" w:lineRule="auto"/>
        <w:ind w:firstLine="709"/>
        <w:jc w:val="both"/>
        <w:rPr>
          <w:sz w:val="28"/>
          <w:szCs w:val="28"/>
        </w:rPr>
      </w:pPr>
      <w:r>
        <w:rPr>
          <w:sz w:val="28"/>
          <w:szCs w:val="28"/>
        </w:rPr>
        <w:t xml:space="preserve"> </w:t>
      </w:r>
      <w:r w:rsidR="00B81896" w:rsidRPr="00E6379E">
        <w:rPr>
          <w:sz w:val="28"/>
          <w:szCs w:val="28"/>
        </w:rPr>
        <w:t>Минимально допустимое значение норматива Н2 устанавливается в размере с баланса на 01.07.</w:t>
      </w:r>
      <w:r w:rsidR="00B81896">
        <w:rPr>
          <w:sz w:val="28"/>
          <w:szCs w:val="28"/>
        </w:rPr>
        <w:t>01</w:t>
      </w:r>
      <w:r w:rsidR="00B81896" w:rsidRPr="00E6379E">
        <w:rPr>
          <w:sz w:val="28"/>
          <w:szCs w:val="28"/>
        </w:rPr>
        <w:t>г.- 20%</w:t>
      </w:r>
    </w:p>
    <w:p w:rsidR="00B81896" w:rsidRPr="00E6379E" w:rsidRDefault="00BB3C80" w:rsidP="00C44950">
      <w:pPr>
        <w:numPr>
          <w:ilvl w:val="12"/>
          <w:numId w:val="0"/>
        </w:numPr>
        <w:spacing w:line="360" w:lineRule="auto"/>
        <w:ind w:firstLine="709"/>
        <w:jc w:val="both"/>
        <w:rPr>
          <w:sz w:val="28"/>
          <w:szCs w:val="28"/>
        </w:rPr>
      </w:pPr>
      <w:r>
        <w:rPr>
          <w:sz w:val="28"/>
          <w:szCs w:val="28"/>
        </w:rPr>
        <w:t xml:space="preserve"> </w:t>
      </w:r>
      <w:r w:rsidR="00B81896" w:rsidRPr="00E6379E">
        <w:rPr>
          <w:sz w:val="28"/>
          <w:szCs w:val="28"/>
        </w:rPr>
        <w:t>01.02.</w:t>
      </w:r>
      <w:r w:rsidR="00B81896">
        <w:rPr>
          <w:sz w:val="28"/>
          <w:szCs w:val="28"/>
        </w:rPr>
        <w:t>02</w:t>
      </w:r>
      <w:r w:rsidR="00B81896" w:rsidRPr="00E6379E">
        <w:rPr>
          <w:sz w:val="28"/>
          <w:szCs w:val="28"/>
        </w:rPr>
        <w:t>г.- 30%</w:t>
      </w:r>
    </w:p>
    <w:p w:rsidR="00B81896" w:rsidRPr="00E6379E" w:rsidRDefault="00BB3C80" w:rsidP="00C44950">
      <w:pPr>
        <w:numPr>
          <w:ilvl w:val="12"/>
          <w:numId w:val="0"/>
        </w:numPr>
        <w:spacing w:line="360" w:lineRule="auto"/>
        <w:ind w:firstLine="709"/>
        <w:jc w:val="both"/>
        <w:rPr>
          <w:sz w:val="28"/>
          <w:szCs w:val="28"/>
        </w:rPr>
      </w:pPr>
      <w:r>
        <w:rPr>
          <w:sz w:val="28"/>
          <w:szCs w:val="28"/>
        </w:rPr>
        <w:t xml:space="preserve"> </w:t>
      </w:r>
      <w:r w:rsidR="00B81896" w:rsidRPr="00E6379E">
        <w:rPr>
          <w:sz w:val="28"/>
          <w:szCs w:val="28"/>
        </w:rPr>
        <w:t>01.02.</w:t>
      </w:r>
      <w:r w:rsidR="00B81896">
        <w:rPr>
          <w:sz w:val="28"/>
          <w:szCs w:val="28"/>
        </w:rPr>
        <w:t>02</w:t>
      </w:r>
      <w:r w:rsidR="00B81896" w:rsidRPr="00E6379E">
        <w:rPr>
          <w:sz w:val="28"/>
          <w:szCs w:val="28"/>
        </w:rPr>
        <w:t>г. -50%</w:t>
      </w:r>
    </w:p>
    <w:p w:rsidR="00B81896" w:rsidRPr="00E6379E" w:rsidRDefault="00BB3C80" w:rsidP="00C44950">
      <w:pPr>
        <w:numPr>
          <w:ilvl w:val="12"/>
          <w:numId w:val="0"/>
        </w:numPr>
        <w:spacing w:line="360" w:lineRule="auto"/>
        <w:ind w:firstLine="709"/>
        <w:jc w:val="both"/>
        <w:rPr>
          <w:sz w:val="28"/>
          <w:szCs w:val="28"/>
        </w:rPr>
      </w:pPr>
      <w:r>
        <w:rPr>
          <w:b/>
          <w:sz w:val="28"/>
          <w:szCs w:val="28"/>
        </w:rPr>
        <w:t xml:space="preserve"> </w:t>
      </w:r>
      <w:r w:rsidR="00B81896" w:rsidRPr="00E6379E">
        <w:rPr>
          <w:sz w:val="28"/>
          <w:szCs w:val="28"/>
        </w:rPr>
        <w:t>01.02.</w:t>
      </w:r>
      <w:r w:rsidR="00B81896">
        <w:rPr>
          <w:sz w:val="28"/>
          <w:szCs w:val="28"/>
        </w:rPr>
        <w:t>04</w:t>
      </w:r>
      <w:r w:rsidR="00B81896" w:rsidRPr="00E6379E">
        <w:rPr>
          <w:sz w:val="28"/>
          <w:szCs w:val="28"/>
        </w:rPr>
        <w:t>г.-70%</w:t>
      </w:r>
    </w:p>
    <w:p w:rsidR="00B81896" w:rsidRPr="00E6379E" w:rsidRDefault="00B81896" w:rsidP="00C44950">
      <w:pPr>
        <w:numPr>
          <w:ilvl w:val="12"/>
          <w:numId w:val="0"/>
        </w:numPr>
        <w:spacing w:line="360" w:lineRule="auto"/>
        <w:ind w:firstLine="709"/>
        <w:jc w:val="both"/>
        <w:rPr>
          <w:sz w:val="28"/>
          <w:szCs w:val="28"/>
        </w:rPr>
      </w:pPr>
      <w:r w:rsidRPr="00E6379E">
        <w:rPr>
          <w:b/>
          <w:i/>
          <w:sz w:val="28"/>
          <w:szCs w:val="28"/>
        </w:rPr>
        <w:t>Норматив текущей ликвидности (Н3)</w:t>
      </w:r>
      <w:r w:rsidRPr="00E6379E">
        <w:rPr>
          <w:sz w:val="28"/>
          <w:szCs w:val="28"/>
        </w:rPr>
        <w:t xml:space="preserve"> определяется как отношение суммы ликвидных активов банка к сумме обязательств банка по счетам до востребования</w:t>
      </w:r>
      <w:r w:rsidR="002E5A0C">
        <w:rPr>
          <w:sz w:val="28"/>
          <w:szCs w:val="28"/>
        </w:rPr>
        <w:t xml:space="preserve"> </w:t>
      </w:r>
      <w:r w:rsidRPr="00E6379E">
        <w:rPr>
          <w:sz w:val="28"/>
          <w:szCs w:val="28"/>
        </w:rPr>
        <w:t>и на срок до 30 дней:</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Н3= ( ЛАт\ Овт ) </w:t>
      </w:r>
      <w:r w:rsidRPr="00E6379E">
        <w:rPr>
          <w:sz w:val="28"/>
          <w:szCs w:val="28"/>
        </w:rPr>
        <w:sym w:font="Symbol" w:char="F0D7"/>
      </w:r>
      <w:r w:rsidRPr="00E6379E">
        <w:rPr>
          <w:sz w:val="28"/>
          <w:szCs w:val="28"/>
        </w:rPr>
        <w:t xml:space="preserve"> 100%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где: ЛАт - ликвидные активы, рассчитываются как сумма высоколик</w:t>
      </w:r>
      <w:r w:rsidRPr="00BB3C80">
        <w:rPr>
          <w:spacing w:val="-22"/>
          <w:sz w:val="28"/>
          <w:szCs w:val="28"/>
        </w:rPr>
        <w:t>видных активов и остатков на счетах</w:t>
      </w:r>
      <w:r w:rsidR="00BB3C80">
        <w:rPr>
          <w:sz w:val="28"/>
          <w:szCs w:val="28"/>
        </w:rPr>
        <w:t xml:space="preserve"> </w:t>
      </w:r>
      <w:r w:rsidRPr="00E6379E">
        <w:rPr>
          <w:sz w:val="28"/>
          <w:szCs w:val="28"/>
        </w:rPr>
        <w:t xml:space="preserve">(031+032+035+036+050+060+061+062+072+083+161+194+729( Дт-Кт) +821)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ОВт- обязательства до востребования и на срок до 360 дней.</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Максимально допустимое значение норматива Н3 устанавливается в размере с баланса на :</w:t>
      </w:r>
    </w:p>
    <w:p w:rsidR="00B81896" w:rsidRPr="00E6379E" w:rsidRDefault="002E5A0C" w:rsidP="00C44950">
      <w:pPr>
        <w:numPr>
          <w:ilvl w:val="12"/>
          <w:numId w:val="0"/>
        </w:numPr>
        <w:spacing w:line="360" w:lineRule="auto"/>
        <w:ind w:firstLine="709"/>
        <w:jc w:val="both"/>
        <w:rPr>
          <w:sz w:val="28"/>
          <w:szCs w:val="28"/>
        </w:rPr>
      </w:pPr>
      <w:r>
        <w:rPr>
          <w:sz w:val="28"/>
          <w:szCs w:val="28"/>
        </w:rPr>
        <w:t xml:space="preserve"> </w:t>
      </w:r>
      <w:r w:rsidR="00B81896" w:rsidRPr="00E6379E">
        <w:rPr>
          <w:sz w:val="28"/>
          <w:szCs w:val="28"/>
        </w:rPr>
        <w:t>01.07.</w:t>
      </w:r>
      <w:r w:rsidR="00B81896">
        <w:rPr>
          <w:sz w:val="28"/>
          <w:szCs w:val="28"/>
        </w:rPr>
        <w:t>01</w:t>
      </w:r>
      <w:r w:rsidR="00B81896" w:rsidRPr="00E6379E">
        <w:rPr>
          <w:sz w:val="28"/>
          <w:szCs w:val="28"/>
        </w:rPr>
        <w:t>г. - 10 % ;</w:t>
      </w:r>
    </w:p>
    <w:p w:rsidR="00B81896" w:rsidRPr="00E6379E" w:rsidRDefault="002E5A0C" w:rsidP="00C44950">
      <w:pPr>
        <w:numPr>
          <w:ilvl w:val="12"/>
          <w:numId w:val="0"/>
        </w:numPr>
        <w:spacing w:line="360" w:lineRule="auto"/>
        <w:ind w:firstLine="709"/>
        <w:jc w:val="both"/>
        <w:rPr>
          <w:sz w:val="28"/>
          <w:szCs w:val="28"/>
        </w:rPr>
      </w:pPr>
      <w:r>
        <w:rPr>
          <w:sz w:val="28"/>
          <w:szCs w:val="28"/>
        </w:rPr>
        <w:t xml:space="preserve"> </w:t>
      </w:r>
      <w:r w:rsidR="00B81896" w:rsidRPr="00E6379E">
        <w:rPr>
          <w:sz w:val="28"/>
          <w:szCs w:val="28"/>
        </w:rPr>
        <w:t>01.02.</w:t>
      </w:r>
      <w:r w:rsidR="00B81896">
        <w:rPr>
          <w:sz w:val="28"/>
          <w:szCs w:val="28"/>
        </w:rPr>
        <w:t>02</w:t>
      </w:r>
      <w:r w:rsidR="00B81896" w:rsidRPr="00E6379E">
        <w:rPr>
          <w:sz w:val="28"/>
          <w:szCs w:val="28"/>
        </w:rPr>
        <w:t>г. - 20 %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Н3</w:t>
      </w:r>
      <w:r>
        <w:rPr>
          <w:sz w:val="28"/>
          <w:szCs w:val="28"/>
        </w:rPr>
        <w:t xml:space="preserve"> </w:t>
      </w:r>
      <w:r w:rsidRPr="00E6379E">
        <w:rPr>
          <w:sz w:val="28"/>
          <w:szCs w:val="28"/>
        </w:rPr>
        <w:t>(01.01.</w:t>
      </w:r>
      <w:r>
        <w:rPr>
          <w:sz w:val="28"/>
          <w:szCs w:val="28"/>
        </w:rPr>
        <w:t>02</w:t>
      </w:r>
      <w:r w:rsidRPr="00E6379E">
        <w:rPr>
          <w:sz w:val="28"/>
          <w:szCs w:val="28"/>
        </w:rPr>
        <w:t>г.) = (1389777 \ 4483152)</w:t>
      </w:r>
      <w:r w:rsidRPr="00E6379E">
        <w:rPr>
          <w:sz w:val="28"/>
          <w:szCs w:val="28"/>
        </w:rPr>
        <w:sym w:font="Symbol" w:char="F0D7"/>
      </w:r>
      <w:r w:rsidRPr="00E6379E">
        <w:rPr>
          <w:sz w:val="28"/>
          <w:szCs w:val="28"/>
        </w:rPr>
        <w:t xml:space="preserve"> 100% = 31 %;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Н3</w:t>
      </w:r>
      <w:r>
        <w:rPr>
          <w:sz w:val="28"/>
          <w:szCs w:val="28"/>
        </w:rPr>
        <w:t xml:space="preserve"> </w:t>
      </w:r>
      <w:r w:rsidRPr="00E6379E">
        <w:rPr>
          <w:sz w:val="28"/>
          <w:szCs w:val="28"/>
        </w:rPr>
        <w:t>(01.04.</w:t>
      </w:r>
      <w:r>
        <w:rPr>
          <w:sz w:val="28"/>
          <w:szCs w:val="28"/>
        </w:rPr>
        <w:t>02</w:t>
      </w:r>
      <w:r w:rsidRPr="00E6379E">
        <w:rPr>
          <w:sz w:val="28"/>
          <w:szCs w:val="28"/>
        </w:rPr>
        <w:t xml:space="preserve">г.) = ( 798523 \ 7985230) </w:t>
      </w:r>
      <w:r w:rsidRPr="00E6379E">
        <w:rPr>
          <w:sz w:val="28"/>
          <w:szCs w:val="28"/>
        </w:rPr>
        <w:sym w:font="Symbol" w:char="F0D7"/>
      </w:r>
      <w:r w:rsidRPr="00E6379E">
        <w:rPr>
          <w:sz w:val="28"/>
          <w:szCs w:val="28"/>
        </w:rPr>
        <w:t xml:space="preserve"> 100% = 10% ;</w:t>
      </w:r>
    </w:p>
    <w:p w:rsidR="00B81896" w:rsidRDefault="00B81896" w:rsidP="00C44950">
      <w:pPr>
        <w:numPr>
          <w:ilvl w:val="12"/>
          <w:numId w:val="0"/>
        </w:numPr>
        <w:spacing w:line="360" w:lineRule="auto"/>
        <w:ind w:firstLine="709"/>
        <w:jc w:val="both"/>
        <w:rPr>
          <w:sz w:val="28"/>
          <w:szCs w:val="28"/>
        </w:rPr>
      </w:pPr>
      <w:r w:rsidRPr="00E6379E">
        <w:rPr>
          <w:sz w:val="28"/>
          <w:szCs w:val="28"/>
        </w:rPr>
        <w:t>Н3</w:t>
      </w:r>
      <w:r>
        <w:rPr>
          <w:sz w:val="28"/>
          <w:szCs w:val="28"/>
        </w:rPr>
        <w:t xml:space="preserve"> </w:t>
      </w:r>
      <w:r w:rsidRPr="00E6379E">
        <w:rPr>
          <w:sz w:val="28"/>
          <w:szCs w:val="28"/>
        </w:rPr>
        <w:t>(01.07.</w:t>
      </w:r>
      <w:r>
        <w:rPr>
          <w:sz w:val="28"/>
          <w:szCs w:val="28"/>
        </w:rPr>
        <w:t>02</w:t>
      </w:r>
      <w:r w:rsidRPr="00E6379E">
        <w:rPr>
          <w:sz w:val="28"/>
          <w:szCs w:val="28"/>
        </w:rPr>
        <w:t xml:space="preserve">г.) = ( 2720295 \ 21589643 ) </w:t>
      </w:r>
      <w:r w:rsidRPr="00E6379E">
        <w:rPr>
          <w:sz w:val="28"/>
          <w:szCs w:val="28"/>
        </w:rPr>
        <w:sym w:font="Symbol" w:char="F0D7"/>
      </w:r>
      <w:r w:rsidRPr="00E6379E">
        <w:rPr>
          <w:sz w:val="28"/>
          <w:szCs w:val="28"/>
        </w:rPr>
        <w:t xml:space="preserve"> 100% = 12,6 %;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Н3</w:t>
      </w:r>
      <w:r>
        <w:rPr>
          <w:sz w:val="28"/>
          <w:szCs w:val="28"/>
        </w:rPr>
        <w:t xml:space="preserve"> </w:t>
      </w:r>
      <w:r w:rsidRPr="00E6379E">
        <w:rPr>
          <w:sz w:val="28"/>
          <w:szCs w:val="28"/>
        </w:rPr>
        <w:t>(01.10.</w:t>
      </w:r>
      <w:r>
        <w:rPr>
          <w:sz w:val="28"/>
          <w:szCs w:val="28"/>
        </w:rPr>
        <w:t>02</w:t>
      </w:r>
      <w:r w:rsidRPr="00E6379E">
        <w:rPr>
          <w:sz w:val="28"/>
          <w:szCs w:val="28"/>
        </w:rPr>
        <w:t xml:space="preserve">г.) = (5072676 \ 31704225 ) </w:t>
      </w:r>
      <w:r w:rsidRPr="00E6379E">
        <w:rPr>
          <w:sz w:val="28"/>
          <w:szCs w:val="28"/>
        </w:rPr>
        <w:sym w:font="Symbol" w:char="F0D7"/>
      </w:r>
      <w:r w:rsidRPr="00E6379E">
        <w:rPr>
          <w:sz w:val="28"/>
          <w:szCs w:val="28"/>
        </w:rPr>
        <w:t xml:space="preserve"> 100% = 16%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Н3</w:t>
      </w:r>
      <w:r>
        <w:rPr>
          <w:sz w:val="28"/>
          <w:szCs w:val="28"/>
        </w:rPr>
        <w:t xml:space="preserve"> </w:t>
      </w:r>
      <w:r w:rsidRPr="00E6379E">
        <w:rPr>
          <w:sz w:val="28"/>
          <w:szCs w:val="28"/>
        </w:rPr>
        <w:t>(01.01.</w:t>
      </w:r>
      <w:r>
        <w:rPr>
          <w:sz w:val="28"/>
          <w:szCs w:val="28"/>
        </w:rPr>
        <w:t>03</w:t>
      </w:r>
      <w:r w:rsidRPr="00E6379E">
        <w:rPr>
          <w:sz w:val="28"/>
          <w:szCs w:val="28"/>
        </w:rPr>
        <w:t xml:space="preserve">г.) = ( 30634478 \ 56730515 ) </w:t>
      </w:r>
      <w:r w:rsidRPr="00E6379E">
        <w:rPr>
          <w:sz w:val="28"/>
          <w:szCs w:val="28"/>
        </w:rPr>
        <w:sym w:font="Symbol" w:char="F0D7"/>
      </w:r>
      <w:r w:rsidRPr="00E6379E">
        <w:rPr>
          <w:sz w:val="28"/>
          <w:szCs w:val="28"/>
        </w:rPr>
        <w:t xml:space="preserve"> 100 % = 54% . </w:t>
      </w:r>
      <w:r w:rsidRPr="00E6379E">
        <w:rPr>
          <w:sz w:val="28"/>
          <w:szCs w:val="28"/>
        </w:rPr>
        <w:tab/>
      </w:r>
    </w:p>
    <w:p w:rsidR="00B81896" w:rsidRPr="00E6379E" w:rsidRDefault="00B81896" w:rsidP="00C44950">
      <w:pPr>
        <w:numPr>
          <w:ilvl w:val="12"/>
          <w:numId w:val="0"/>
        </w:numPr>
        <w:spacing w:line="360" w:lineRule="auto"/>
        <w:ind w:firstLine="709"/>
        <w:jc w:val="both"/>
        <w:rPr>
          <w:sz w:val="28"/>
          <w:szCs w:val="28"/>
        </w:rPr>
      </w:pPr>
      <w:r w:rsidRPr="00E6379E">
        <w:rPr>
          <w:b/>
          <w:i/>
          <w:sz w:val="28"/>
          <w:szCs w:val="28"/>
        </w:rPr>
        <w:t>Норматив достаточной ликвидности (Н4)</w:t>
      </w:r>
      <w:r w:rsidR="002E5A0C">
        <w:rPr>
          <w:sz w:val="28"/>
          <w:szCs w:val="28"/>
        </w:rPr>
        <w:t xml:space="preserve"> </w:t>
      </w:r>
      <w:r w:rsidRPr="00E6379E">
        <w:rPr>
          <w:sz w:val="28"/>
          <w:szCs w:val="28"/>
        </w:rPr>
        <w:t xml:space="preserve">представляет собой отношение выданных кредитной организацией кредитов сроком погашения свыше года к капиталу кредитной организации, а так же обязательствам кредитной организации по депозитным счетам, полученным кредитам и другим долговым обязательствам на срок свыше года и рассчитывается по следующей формуле : </w:t>
      </w:r>
    </w:p>
    <w:p w:rsidR="00B81896" w:rsidRPr="00E6379E" w:rsidRDefault="00BB3C80" w:rsidP="00C44950">
      <w:pPr>
        <w:numPr>
          <w:ilvl w:val="12"/>
          <w:numId w:val="0"/>
        </w:numPr>
        <w:spacing w:line="360" w:lineRule="auto"/>
        <w:ind w:firstLine="709"/>
        <w:jc w:val="both"/>
        <w:rPr>
          <w:sz w:val="28"/>
          <w:szCs w:val="28"/>
        </w:rPr>
      </w:pPr>
      <w:r>
        <w:rPr>
          <w:sz w:val="28"/>
          <w:szCs w:val="28"/>
        </w:rPr>
        <w:t xml:space="preserve"> </w:t>
      </w:r>
      <w:r w:rsidR="00B81896" w:rsidRPr="00E6379E">
        <w:rPr>
          <w:sz w:val="28"/>
          <w:szCs w:val="28"/>
          <w:u w:val="single"/>
        </w:rPr>
        <w:t>Крд</w:t>
      </w:r>
      <w:r w:rsidR="00FC6DFC">
        <w:rPr>
          <w:sz w:val="28"/>
          <w:szCs w:val="28"/>
          <w:u w:val="single"/>
        </w:rPr>
        <w:t xml:space="preserve"> </w:t>
      </w:r>
      <w:r w:rsidR="00FC6DFC">
        <w:rPr>
          <w:sz w:val="28"/>
          <w:szCs w:val="28"/>
        </w:rPr>
        <w:t xml:space="preserve">  </w:t>
      </w:r>
      <w:r w:rsidR="00B81896" w:rsidRPr="00E6379E">
        <w:rPr>
          <w:sz w:val="28"/>
          <w:szCs w:val="28"/>
          <w:u w:val="single"/>
        </w:rPr>
        <w:t xml:space="preserve">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Н4 = К + Од</w:t>
      </w:r>
      <w:r w:rsidR="00FC6DFC">
        <w:rPr>
          <w:sz w:val="28"/>
          <w:szCs w:val="28"/>
        </w:rPr>
        <w:t xml:space="preserve"> </w:t>
      </w:r>
      <w:r w:rsidRPr="00E6379E">
        <w:rPr>
          <w:sz w:val="28"/>
          <w:szCs w:val="28"/>
        </w:rPr>
        <w:sym w:font="Symbol" w:char="F0D7"/>
      </w:r>
      <w:r w:rsidRPr="00E6379E">
        <w:rPr>
          <w:sz w:val="28"/>
          <w:szCs w:val="28"/>
        </w:rPr>
        <w:t xml:space="preserve"> 100 %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где: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Крд - кредиты, выданные кредитной организацией</w:t>
      </w:r>
      <w:r w:rsidR="002E5A0C">
        <w:rPr>
          <w:sz w:val="28"/>
          <w:szCs w:val="28"/>
        </w:rPr>
        <w:t xml:space="preserve"> </w:t>
      </w:r>
      <w:r w:rsidRPr="00E6379E">
        <w:rPr>
          <w:sz w:val="28"/>
          <w:szCs w:val="28"/>
        </w:rPr>
        <w:t>в рублях и иностранной валюте, средства инвестированные в ценные бумаги и на приобретение долговых обязательств, размещенные депозиты , в т.ч. в драгоценных металлах с оставшимся сроком до погашения свыше года, а так же 50% гарантий и</w:t>
      </w:r>
      <w:r w:rsidR="002E5A0C">
        <w:rPr>
          <w:sz w:val="28"/>
          <w:szCs w:val="28"/>
        </w:rPr>
        <w:t xml:space="preserve"> </w:t>
      </w:r>
      <w:r w:rsidRPr="00E6379E">
        <w:rPr>
          <w:sz w:val="28"/>
          <w:szCs w:val="28"/>
        </w:rPr>
        <w:t>поручительств, выданных банком сроком погашения свыше года.</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ОД- обязательства банка по кредитам и депозитам, полученным банком сроком погашения свыше года.</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Максимально допустимое значение Н4 устанавливается в размере 120 %.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Н4</w:t>
      </w:r>
      <w:r>
        <w:rPr>
          <w:sz w:val="28"/>
          <w:szCs w:val="28"/>
        </w:rPr>
        <w:t xml:space="preserve"> </w:t>
      </w:r>
      <w:r w:rsidRPr="00E6379E">
        <w:rPr>
          <w:sz w:val="28"/>
          <w:szCs w:val="28"/>
        </w:rPr>
        <w:t>(01.01.</w:t>
      </w:r>
      <w:r>
        <w:rPr>
          <w:sz w:val="28"/>
          <w:szCs w:val="28"/>
        </w:rPr>
        <w:t>02</w:t>
      </w:r>
      <w:r w:rsidRPr="00E6379E">
        <w:rPr>
          <w:sz w:val="28"/>
          <w:szCs w:val="28"/>
        </w:rPr>
        <w:t xml:space="preserve">г.) = (627220 \ 3301158) </w:t>
      </w:r>
      <w:r w:rsidRPr="00E6379E">
        <w:rPr>
          <w:sz w:val="28"/>
          <w:szCs w:val="28"/>
        </w:rPr>
        <w:sym w:font="Symbol" w:char="F0D7"/>
      </w:r>
      <w:r w:rsidRPr="00E6379E">
        <w:rPr>
          <w:sz w:val="28"/>
          <w:szCs w:val="28"/>
        </w:rPr>
        <w:t xml:space="preserve"> 100% = 19%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Н4</w:t>
      </w:r>
      <w:r>
        <w:rPr>
          <w:sz w:val="28"/>
          <w:szCs w:val="28"/>
        </w:rPr>
        <w:t xml:space="preserve"> </w:t>
      </w:r>
      <w:r w:rsidRPr="00E6379E">
        <w:rPr>
          <w:sz w:val="28"/>
          <w:szCs w:val="28"/>
        </w:rPr>
        <w:t>(01.04.</w:t>
      </w:r>
      <w:r>
        <w:rPr>
          <w:sz w:val="28"/>
          <w:szCs w:val="28"/>
        </w:rPr>
        <w:t>02</w:t>
      </w:r>
      <w:r w:rsidRPr="00E6379E">
        <w:rPr>
          <w:sz w:val="28"/>
          <w:szCs w:val="28"/>
        </w:rPr>
        <w:t xml:space="preserve">г.) = ( 385489 \ 7709770) </w:t>
      </w:r>
      <w:r w:rsidRPr="00E6379E">
        <w:rPr>
          <w:sz w:val="28"/>
          <w:szCs w:val="28"/>
        </w:rPr>
        <w:sym w:font="Symbol" w:char="F0D7"/>
      </w:r>
      <w:r w:rsidRPr="00E6379E">
        <w:rPr>
          <w:sz w:val="28"/>
          <w:szCs w:val="28"/>
        </w:rPr>
        <w:t xml:space="preserve"> 100 % = 6%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Н4</w:t>
      </w:r>
      <w:r>
        <w:rPr>
          <w:sz w:val="28"/>
          <w:szCs w:val="28"/>
        </w:rPr>
        <w:t xml:space="preserve"> </w:t>
      </w:r>
      <w:r w:rsidRPr="00E6379E">
        <w:rPr>
          <w:sz w:val="28"/>
          <w:szCs w:val="28"/>
        </w:rPr>
        <w:t>(01.07.</w:t>
      </w:r>
      <w:r>
        <w:rPr>
          <w:sz w:val="28"/>
          <w:szCs w:val="28"/>
        </w:rPr>
        <w:t>02</w:t>
      </w:r>
      <w:r w:rsidRPr="00E6379E">
        <w:rPr>
          <w:sz w:val="28"/>
          <w:szCs w:val="28"/>
        </w:rPr>
        <w:t xml:space="preserve">г.) = ( 336836 \ 6736715) </w:t>
      </w:r>
      <w:r w:rsidRPr="00E6379E">
        <w:rPr>
          <w:sz w:val="28"/>
          <w:szCs w:val="28"/>
        </w:rPr>
        <w:sym w:font="Symbol" w:char="F0D7"/>
      </w:r>
      <w:r w:rsidRPr="00E6379E">
        <w:rPr>
          <w:sz w:val="28"/>
          <w:szCs w:val="28"/>
        </w:rPr>
        <w:t xml:space="preserve"> 100% = 5%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Н4</w:t>
      </w:r>
      <w:r>
        <w:rPr>
          <w:sz w:val="28"/>
          <w:szCs w:val="28"/>
        </w:rPr>
        <w:t xml:space="preserve"> </w:t>
      </w:r>
      <w:r w:rsidRPr="00E6379E">
        <w:rPr>
          <w:sz w:val="28"/>
          <w:szCs w:val="28"/>
        </w:rPr>
        <w:t>(01.10.</w:t>
      </w:r>
      <w:r>
        <w:rPr>
          <w:sz w:val="28"/>
          <w:szCs w:val="28"/>
        </w:rPr>
        <w:t>02</w:t>
      </w:r>
      <w:r w:rsidRPr="00E6379E">
        <w:rPr>
          <w:sz w:val="28"/>
          <w:szCs w:val="28"/>
        </w:rPr>
        <w:t xml:space="preserve">г.) = ( 1670985 \ 4284578) </w:t>
      </w:r>
      <w:r w:rsidRPr="00E6379E">
        <w:rPr>
          <w:sz w:val="28"/>
          <w:szCs w:val="28"/>
        </w:rPr>
        <w:sym w:font="Symbol" w:char="F0D7"/>
      </w:r>
      <w:r w:rsidRPr="00E6379E">
        <w:rPr>
          <w:sz w:val="28"/>
          <w:szCs w:val="28"/>
        </w:rPr>
        <w:t xml:space="preserve"> 100% =39%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Н4</w:t>
      </w:r>
      <w:r>
        <w:rPr>
          <w:sz w:val="28"/>
          <w:szCs w:val="28"/>
        </w:rPr>
        <w:t xml:space="preserve"> </w:t>
      </w:r>
      <w:r w:rsidRPr="00E6379E">
        <w:rPr>
          <w:sz w:val="28"/>
          <w:szCs w:val="28"/>
        </w:rPr>
        <w:t>(01.01.</w:t>
      </w:r>
      <w:r>
        <w:rPr>
          <w:sz w:val="28"/>
          <w:szCs w:val="28"/>
        </w:rPr>
        <w:t>03</w:t>
      </w:r>
      <w:r w:rsidRPr="00E6379E">
        <w:rPr>
          <w:sz w:val="28"/>
          <w:szCs w:val="28"/>
        </w:rPr>
        <w:t xml:space="preserve">г.) = ( 1633699 \ 4415404 ) </w:t>
      </w:r>
      <w:r w:rsidRPr="00E6379E">
        <w:rPr>
          <w:sz w:val="28"/>
          <w:szCs w:val="28"/>
        </w:rPr>
        <w:sym w:font="Symbol" w:char="F0D7"/>
      </w:r>
      <w:r w:rsidRPr="00E6379E">
        <w:rPr>
          <w:sz w:val="28"/>
          <w:szCs w:val="28"/>
        </w:rPr>
        <w:t>100% = 37%.</w:t>
      </w:r>
    </w:p>
    <w:p w:rsidR="00B81896" w:rsidRPr="00E6379E" w:rsidRDefault="00B81896" w:rsidP="00C44950">
      <w:pPr>
        <w:numPr>
          <w:ilvl w:val="12"/>
          <w:numId w:val="0"/>
        </w:numPr>
        <w:spacing w:line="360" w:lineRule="auto"/>
        <w:ind w:firstLine="709"/>
        <w:jc w:val="both"/>
        <w:rPr>
          <w:sz w:val="28"/>
          <w:szCs w:val="28"/>
        </w:rPr>
      </w:pPr>
      <w:r w:rsidRPr="00E6379E">
        <w:rPr>
          <w:b/>
          <w:i/>
          <w:sz w:val="28"/>
          <w:szCs w:val="28"/>
        </w:rPr>
        <w:t>Соотношение ликвидных активов и суммарных активов кредитной организации ( Н5).</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Н5 = (ЛАт \ А ) </w:t>
      </w:r>
      <w:r w:rsidRPr="00E6379E">
        <w:rPr>
          <w:sz w:val="28"/>
          <w:szCs w:val="28"/>
        </w:rPr>
        <w:sym w:font="Symbol" w:char="F0D7"/>
      </w:r>
      <w:r w:rsidRPr="00E6379E">
        <w:rPr>
          <w:sz w:val="28"/>
          <w:szCs w:val="28"/>
        </w:rPr>
        <w:t xml:space="preserve"> 100 % ,</w:t>
      </w:r>
      <w:r w:rsidR="002E5A0C">
        <w:rPr>
          <w:sz w:val="28"/>
          <w:szCs w:val="28"/>
        </w:rPr>
        <w:t xml:space="preserve"> </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где: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А - общая сумма всех активов по балансу кредитной организации за минусом дебетовых остатков балансовых счетов</w:t>
      </w:r>
      <w:r w:rsidR="002E5A0C">
        <w:rPr>
          <w:sz w:val="28"/>
          <w:szCs w:val="28"/>
        </w:rPr>
        <w:t xml:space="preserve"> </w:t>
      </w:r>
      <w:r w:rsidRPr="00E6379E">
        <w:rPr>
          <w:sz w:val="28"/>
          <w:szCs w:val="28"/>
        </w:rPr>
        <w:t>019;145;018; 681;816;817;820;089;948;950;951;970;971;979;980;981.</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Минимально допустимое значение Н5 устанавливается в размере: с баланса на 01.07.</w:t>
      </w:r>
      <w:r>
        <w:rPr>
          <w:sz w:val="28"/>
          <w:szCs w:val="28"/>
        </w:rPr>
        <w:t>01</w:t>
      </w:r>
      <w:r w:rsidRPr="00E6379E">
        <w:rPr>
          <w:sz w:val="28"/>
          <w:szCs w:val="28"/>
        </w:rPr>
        <w:t>г. - 10%; на 01.02.</w:t>
      </w:r>
      <w:r>
        <w:rPr>
          <w:sz w:val="28"/>
          <w:szCs w:val="28"/>
        </w:rPr>
        <w:t>02</w:t>
      </w:r>
      <w:r w:rsidRPr="00E6379E">
        <w:rPr>
          <w:sz w:val="28"/>
          <w:szCs w:val="28"/>
        </w:rPr>
        <w:t>г.- 20%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Н5</w:t>
      </w:r>
      <w:r>
        <w:rPr>
          <w:sz w:val="28"/>
          <w:szCs w:val="28"/>
        </w:rPr>
        <w:t xml:space="preserve"> </w:t>
      </w:r>
      <w:r w:rsidRPr="00E6379E">
        <w:rPr>
          <w:sz w:val="28"/>
          <w:szCs w:val="28"/>
        </w:rPr>
        <w:t>(01.01.</w:t>
      </w:r>
      <w:r>
        <w:rPr>
          <w:sz w:val="28"/>
          <w:szCs w:val="28"/>
        </w:rPr>
        <w:t>02</w:t>
      </w:r>
      <w:r w:rsidRPr="00E6379E">
        <w:rPr>
          <w:sz w:val="28"/>
          <w:szCs w:val="28"/>
        </w:rPr>
        <w:t xml:space="preserve">г.) = (9211539 \ 40050171) </w:t>
      </w:r>
      <w:r w:rsidRPr="00E6379E">
        <w:rPr>
          <w:sz w:val="28"/>
          <w:szCs w:val="28"/>
        </w:rPr>
        <w:sym w:font="Symbol" w:char="F0D7"/>
      </w:r>
      <w:r w:rsidRPr="00E6379E">
        <w:rPr>
          <w:sz w:val="28"/>
          <w:szCs w:val="28"/>
        </w:rPr>
        <w:t xml:space="preserve"> 100% = 23 %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Н5</w:t>
      </w:r>
      <w:r>
        <w:rPr>
          <w:sz w:val="28"/>
          <w:szCs w:val="28"/>
        </w:rPr>
        <w:t xml:space="preserve"> </w:t>
      </w:r>
      <w:r w:rsidRPr="00E6379E">
        <w:rPr>
          <w:sz w:val="28"/>
          <w:szCs w:val="28"/>
        </w:rPr>
        <w:t>(01.04.</w:t>
      </w:r>
      <w:r>
        <w:rPr>
          <w:sz w:val="28"/>
          <w:szCs w:val="28"/>
        </w:rPr>
        <w:t>02</w:t>
      </w:r>
      <w:r w:rsidRPr="00E6379E">
        <w:rPr>
          <w:sz w:val="28"/>
          <w:szCs w:val="28"/>
        </w:rPr>
        <w:t xml:space="preserve">г.) = ( 3769102 \ 37691019) </w:t>
      </w:r>
      <w:r w:rsidRPr="00E6379E">
        <w:rPr>
          <w:sz w:val="28"/>
          <w:szCs w:val="28"/>
        </w:rPr>
        <w:sym w:font="Symbol" w:char="F0D7"/>
      </w:r>
      <w:r w:rsidRPr="00E6379E">
        <w:rPr>
          <w:sz w:val="28"/>
          <w:szCs w:val="28"/>
        </w:rPr>
        <w:t xml:space="preserve"> 100 % = 10%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Н5</w:t>
      </w:r>
      <w:r>
        <w:rPr>
          <w:sz w:val="28"/>
          <w:szCs w:val="28"/>
        </w:rPr>
        <w:t xml:space="preserve"> </w:t>
      </w:r>
      <w:r w:rsidRPr="00E6379E">
        <w:rPr>
          <w:sz w:val="28"/>
          <w:szCs w:val="28"/>
        </w:rPr>
        <w:t>(01.07.</w:t>
      </w:r>
      <w:r>
        <w:rPr>
          <w:sz w:val="28"/>
          <w:szCs w:val="28"/>
        </w:rPr>
        <w:t>02</w:t>
      </w:r>
      <w:r w:rsidRPr="00E6379E">
        <w:rPr>
          <w:sz w:val="28"/>
          <w:szCs w:val="28"/>
        </w:rPr>
        <w:t xml:space="preserve">г.)= (8835259 \ 51972116) </w:t>
      </w:r>
      <w:r w:rsidRPr="00E6379E">
        <w:rPr>
          <w:sz w:val="28"/>
          <w:szCs w:val="28"/>
        </w:rPr>
        <w:sym w:font="Symbol" w:char="F0D7"/>
      </w:r>
      <w:r w:rsidRPr="00E6379E">
        <w:rPr>
          <w:sz w:val="28"/>
          <w:szCs w:val="28"/>
        </w:rPr>
        <w:t xml:space="preserve"> 100 % = 17 %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Н5</w:t>
      </w:r>
      <w:r>
        <w:rPr>
          <w:sz w:val="28"/>
          <w:szCs w:val="28"/>
        </w:rPr>
        <w:t xml:space="preserve"> </w:t>
      </w:r>
      <w:r w:rsidRPr="00E6379E">
        <w:rPr>
          <w:sz w:val="28"/>
          <w:szCs w:val="28"/>
        </w:rPr>
        <w:t>(01.10.</w:t>
      </w:r>
      <w:r>
        <w:rPr>
          <w:sz w:val="28"/>
          <w:szCs w:val="28"/>
        </w:rPr>
        <w:t>02</w:t>
      </w:r>
      <w:r w:rsidRPr="00E6379E">
        <w:rPr>
          <w:sz w:val="28"/>
          <w:szCs w:val="28"/>
        </w:rPr>
        <w:t xml:space="preserve">г.) = ( 19327812 \ 71584488) </w:t>
      </w:r>
      <w:r w:rsidRPr="00E6379E">
        <w:rPr>
          <w:sz w:val="28"/>
          <w:szCs w:val="28"/>
        </w:rPr>
        <w:sym w:font="Symbol" w:char="F0D7"/>
      </w:r>
      <w:r w:rsidRPr="00E6379E">
        <w:rPr>
          <w:sz w:val="28"/>
          <w:szCs w:val="28"/>
        </w:rPr>
        <w:t xml:space="preserve"> 100 % = 27%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Н5</w:t>
      </w:r>
      <w:r>
        <w:rPr>
          <w:sz w:val="28"/>
          <w:szCs w:val="28"/>
        </w:rPr>
        <w:t xml:space="preserve"> </w:t>
      </w:r>
      <w:r w:rsidRPr="00E6379E">
        <w:rPr>
          <w:sz w:val="28"/>
          <w:szCs w:val="28"/>
        </w:rPr>
        <w:t>(01.01.</w:t>
      </w:r>
      <w:r>
        <w:rPr>
          <w:sz w:val="28"/>
          <w:szCs w:val="28"/>
        </w:rPr>
        <w:t>03</w:t>
      </w:r>
      <w:r w:rsidRPr="00E6379E">
        <w:rPr>
          <w:sz w:val="28"/>
          <w:szCs w:val="28"/>
        </w:rPr>
        <w:t xml:space="preserve">г.) = ( 43834449 \ 73057416 ) </w:t>
      </w:r>
      <w:r w:rsidRPr="00E6379E">
        <w:rPr>
          <w:sz w:val="28"/>
          <w:szCs w:val="28"/>
        </w:rPr>
        <w:sym w:font="Symbol" w:char="F0D7"/>
      </w:r>
      <w:r w:rsidRPr="00E6379E">
        <w:rPr>
          <w:sz w:val="28"/>
          <w:szCs w:val="28"/>
        </w:rPr>
        <w:t xml:space="preserve"> 100 % = 60% .</w:t>
      </w:r>
    </w:p>
    <w:p w:rsidR="00B81896" w:rsidRPr="00E6379E" w:rsidRDefault="00B81896" w:rsidP="00C44950">
      <w:pPr>
        <w:numPr>
          <w:ilvl w:val="12"/>
          <w:numId w:val="0"/>
        </w:numPr>
        <w:spacing w:line="360" w:lineRule="auto"/>
        <w:ind w:firstLine="709"/>
        <w:jc w:val="both"/>
        <w:rPr>
          <w:sz w:val="28"/>
          <w:szCs w:val="28"/>
        </w:rPr>
      </w:pPr>
    </w:p>
    <w:p w:rsidR="00B81896" w:rsidRPr="00E6379E" w:rsidRDefault="00B81896" w:rsidP="00C44950">
      <w:pPr>
        <w:numPr>
          <w:ilvl w:val="12"/>
          <w:numId w:val="0"/>
        </w:numPr>
        <w:spacing w:line="360" w:lineRule="auto"/>
        <w:ind w:firstLine="709"/>
        <w:jc w:val="both"/>
        <w:rPr>
          <w:sz w:val="28"/>
          <w:szCs w:val="28"/>
        </w:rPr>
      </w:pPr>
      <w:r w:rsidRPr="00E6379E">
        <w:rPr>
          <w:b/>
          <w:i/>
          <w:sz w:val="28"/>
          <w:szCs w:val="28"/>
        </w:rPr>
        <w:t>Максимальный размер риска на одного заемщика или группу связанных заемщиков (Н6),</w:t>
      </w:r>
      <w:r w:rsidRPr="00E6379E">
        <w:rPr>
          <w:sz w:val="28"/>
          <w:szCs w:val="28"/>
        </w:rPr>
        <w:t xml:space="preserve"> устанавливается в % от собственных средств ( капитала) кредитной организации.</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Н6 = ( К рз \ К ) </w:t>
      </w:r>
      <w:r w:rsidRPr="00E6379E">
        <w:rPr>
          <w:sz w:val="28"/>
          <w:szCs w:val="28"/>
        </w:rPr>
        <w:sym w:font="Symbol" w:char="F0D7"/>
      </w:r>
      <w:r w:rsidRPr="00E6379E">
        <w:rPr>
          <w:sz w:val="28"/>
          <w:szCs w:val="28"/>
        </w:rPr>
        <w:t xml:space="preserve"> 100 %,</w:t>
      </w:r>
    </w:p>
    <w:p w:rsidR="00B81896" w:rsidRDefault="00B81896" w:rsidP="00C44950">
      <w:pPr>
        <w:numPr>
          <w:ilvl w:val="12"/>
          <w:numId w:val="0"/>
        </w:numPr>
        <w:spacing w:line="360" w:lineRule="auto"/>
        <w:ind w:firstLine="709"/>
        <w:jc w:val="both"/>
        <w:rPr>
          <w:sz w:val="28"/>
          <w:szCs w:val="28"/>
        </w:rPr>
      </w:pPr>
      <w:r w:rsidRPr="00E6379E">
        <w:rPr>
          <w:sz w:val="28"/>
          <w:szCs w:val="28"/>
        </w:rPr>
        <w:t>где:</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К рз - совокупная сумма</w:t>
      </w:r>
      <w:r w:rsidR="002E5A0C">
        <w:rPr>
          <w:sz w:val="28"/>
          <w:szCs w:val="28"/>
        </w:rPr>
        <w:t xml:space="preserve"> </w:t>
      </w:r>
      <w:r w:rsidRPr="00E6379E">
        <w:rPr>
          <w:sz w:val="28"/>
          <w:szCs w:val="28"/>
        </w:rPr>
        <w:t>требований кредитной организации к заемщику или группе взаимосвязанных заемщиков</w:t>
      </w:r>
      <w:r w:rsidR="002E5A0C">
        <w:rPr>
          <w:sz w:val="28"/>
          <w:szCs w:val="28"/>
        </w:rPr>
        <w:t xml:space="preserve"> </w:t>
      </w:r>
      <w:r w:rsidRPr="00E6379E">
        <w:rPr>
          <w:sz w:val="28"/>
          <w:szCs w:val="28"/>
        </w:rPr>
        <w:t>по кредитам в рублях и иностранной валюте</w:t>
      </w:r>
      <w:r w:rsidR="002E5A0C">
        <w:rPr>
          <w:sz w:val="28"/>
          <w:szCs w:val="28"/>
        </w:rPr>
        <w:t xml:space="preserve"> </w:t>
      </w:r>
      <w:r w:rsidRPr="00E6379E">
        <w:rPr>
          <w:sz w:val="28"/>
          <w:szCs w:val="28"/>
        </w:rPr>
        <w:t>и суммы невзысканные по банковским гарантиям.</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Максимально допустимое значение норматива Н6 устанавливается в размере с баланса</w:t>
      </w:r>
      <w:r w:rsidR="002E5A0C">
        <w:rPr>
          <w:sz w:val="28"/>
          <w:szCs w:val="28"/>
        </w:rPr>
        <w:t xml:space="preserve"> </w:t>
      </w:r>
      <w:r w:rsidRPr="00E6379E">
        <w:rPr>
          <w:sz w:val="28"/>
          <w:szCs w:val="28"/>
        </w:rPr>
        <w:t>на</w:t>
      </w:r>
      <w:r w:rsidR="002E5A0C">
        <w:rPr>
          <w:sz w:val="28"/>
          <w:szCs w:val="28"/>
        </w:rPr>
        <w:t xml:space="preserve"> </w:t>
      </w:r>
      <w:r w:rsidRPr="00E6379E">
        <w:rPr>
          <w:sz w:val="28"/>
          <w:szCs w:val="28"/>
        </w:rPr>
        <w:t>01.07.</w:t>
      </w:r>
      <w:r>
        <w:rPr>
          <w:sz w:val="28"/>
          <w:szCs w:val="28"/>
        </w:rPr>
        <w:t>01</w:t>
      </w:r>
      <w:r w:rsidRPr="00E6379E">
        <w:rPr>
          <w:sz w:val="28"/>
          <w:szCs w:val="28"/>
        </w:rPr>
        <w:t>г. - 60%; 01.02.</w:t>
      </w:r>
      <w:r>
        <w:rPr>
          <w:sz w:val="28"/>
          <w:szCs w:val="28"/>
        </w:rPr>
        <w:t>02</w:t>
      </w:r>
      <w:r w:rsidRPr="00E6379E">
        <w:rPr>
          <w:sz w:val="28"/>
          <w:szCs w:val="28"/>
        </w:rPr>
        <w:t>г. - 40%;</w:t>
      </w:r>
      <w:r w:rsidR="002E5A0C">
        <w:rPr>
          <w:sz w:val="28"/>
          <w:szCs w:val="28"/>
        </w:rPr>
        <w:t xml:space="preserve"> </w:t>
      </w:r>
      <w:r w:rsidRPr="00E6379E">
        <w:rPr>
          <w:sz w:val="28"/>
          <w:szCs w:val="28"/>
        </w:rPr>
        <w:t>01.02.</w:t>
      </w:r>
      <w:r>
        <w:rPr>
          <w:sz w:val="28"/>
          <w:szCs w:val="28"/>
        </w:rPr>
        <w:t>03</w:t>
      </w:r>
      <w:r w:rsidRPr="00E6379E">
        <w:rPr>
          <w:sz w:val="28"/>
          <w:szCs w:val="28"/>
        </w:rPr>
        <w:t>г. - 25%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Н6</w:t>
      </w:r>
      <w:r>
        <w:rPr>
          <w:sz w:val="28"/>
          <w:szCs w:val="28"/>
        </w:rPr>
        <w:t xml:space="preserve"> </w:t>
      </w:r>
      <w:r w:rsidRPr="00E6379E">
        <w:rPr>
          <w:sz w:val="28"/>
          <w:szCs w:val="28"/>
        </w:rPr>
        <w:t>(01.01.</w:t>
      </w:r>
      <w:r>
        <w:rPr>
          <w:sz w:val="28"/>
          <w:szCs w:val="28"/>
        </w:rPr>
        <w:t>02</w:t>
      </w:r>
      <w:r w:rsidRPr="00E6379E">
        <w:rPr>
          <w:sz w:val="28"/>
          <w:szCs w:val="28"/>
        </w:rPr>
        <w:t xml:space="preserve">г.)= (1449333 \ 2588095 ) </w:t>
      </w:r>
      <w:r w:rsidRPr="00E6379E">
        <w:rPr>
          <w:sz w:val="28"/>
          <w:szCs w:val="28"/>
        </w:rPr>
        <w:sym w:font="Symbol" w:char="F0D7"/>
      </w:r>
      <w:r w:rsidRPr="00E6379E">
        <w:rPr>
          <w:sz w:val="28"/>
          <w:szCs w:val="28"/>
        </w:rPr>
        <w:t xml:space="preserve"> 100 % = 56 %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Н6</w:t>
      </w:r>
      <w:r>
        <w:rPr>
          <w:sz w:val="28"/>
          <w:szCs w:val="28"/>
        </w:rPr>
        <w:t xml:space="preserve"> </w:t>
      </w:r>
      <w:r w:rsidRPr="00E6379E">
        <w:rPr>
          <w:sz w:val="28"/>
          <w:szCs w:val="28"/>
        </w:rPr>
        <w:t>(01.04.</w:t>
      </w:r>
      <w:r>
        <w:rPr>
          <w:sz w:val="28"/>
          <w:szCs w:val="28"/>
        </w:rPr>
        <w:t>02</w:t>
      </w:r>
      <w:r w:rsidRPr="00E6379E">
        <w:rPr>
          <w:sz w:val="28"/>
          <w:szCs w:val="28"/>
        </w:rPr>
        <w:t xml:space="preserve">г.)= ( 1387759 \ 7709770) </w:t>
      </w:r>
      <w:r w:rsidRPr="00E6379E">
        <w:rPr>
          <w:sz w:val="28"/>
          <w:szCs w:val="28"/>
        </w:rPr>
        <w:sym w:font="Symbol" w:char="F0D7"/>
      </w:r>
      <w:r w:rsidRPr="00E6379E">
        <w:rPr>
          <w:sz w:val="28"/>
          <w:szCs w:val="28"/>
        </w:rPr>
        <w:t xml:space="preserve"> 100% = 18%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Н6</w:t>
      </w:r>
      <w:r>
        <w:rPr>
          <w:sz w:val="28"/>
          <w:szCs w:val="28"/>
        </w:rPr>
        <w:t xml:space="preserve"> </w:t>
      </w:r>
      <w:r w:rsidRPr="00E6379E">
        <w:rPr>
          <w:sz w:val="28"/>
          <w:szCs w:val="28"/>
        </w:rPr>
        <w:t>(01.07.</w:t>
      </w:r>
      <w:r>
        <w:rPr>
          <w:sz w:val="28"/>
          <w:szCs w:val="28"/>
        </w:rPr>
        <w:t>02</w:t>
      </w:r>
      <w:r w:rsidRPr="00E6379E">
        <w:rPr>
          <w:sz w:val="28"/>
          <w:szCs w:val="28"/>
        </w:rPr>
        <w:t xml:space="preserve">г.)= ( 808406 \ 6736715) </w:t>
      </w:r>
      <w:r w:rsidRPr="00E6379E">
        <w:rPr>
          <w:sz w:val="28"/>
          <w:szCs w:val="28"/>
        </w:rPr>
        <w:sym w:font="Symbol" w:char="F0D7"/>
      </w:r>
      <w:r w:rsidRPr="00E6379E">
        <w:rPr>
          <w:sz w:val="28"/>
          <w:szCs w:val="28"/>
        </w:rPr>
        <w:t xml:space="preserve"> 100 % = 12%;</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Н6</w:t>
      </w:r>
      <w:r>
        <w:rPr>
          <w:sz w:val="28"/>
          <w:szCs w:val="28"/>
        </w:rPr>
        <w:t xml:space="preserve"> </w:t>
      </w:r>
      <w:r w:rsidRPr="00E6379E">
        <w:rPr>
          <w:sz w:val="28"/>
          <w:szCs w:val="28"/>
        </w:rPr>
        <w:t>(01.10.</w:t>
      </w:r>
      <w:r>
        <w:rPr>
          <w:sz w:val="28"/>
          <w:szCs w:val="28"/>
        </w:rPr>
        <w:t>02</w:t>
      </w:r>
      <w:r w:rsidRPr="00E6379E">
        <w:rPr>
          <w:sz w:val="28"/>
          <w:szCs w:val="28"/>
        </w:rPr>
        <w:t xml:space="preserve">г.) = ( 21422890 \ 4284578 ) </w:t>
      </w:r>
      <w:r w:rsidRPr="00E6379E">
        <w:rPr>
          <w:sz w:val="28"/>
          <w:szCs w:val="28"/>
        </w:rPr>
        <w:sym w:font="Symbol" w:char="F0D7"/>
      </w:r>
      <w:r w:rsidRPr="00E6379E">
        <w:rPr>
          <w:sz w:val="28"/>
          <w:szCs w:val="28"/>
        </w:rPr>
        <w:t xml:space="preserve"> 100 % = 500 %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Н6</w:t>
      </w:r>
      <w:r>
        <w:rPr>
          <w:sz w:val="28"/>
          <w:szCs w:val="28"/>
        </w:rPr>
        <w:t xml:space="preserve"> </w:t>
      </w:r>
      <w:r w:rsidRPr="00E6379E">
        <w:rPr>
          <w:sz w:val="28"/>
          <w:szCs w:val="28"/>
        </w:rPr>
        <w:t>(01.01.</w:t>
      </w:r>
      <w:r>
        <w:rPr>
          <w:sz w:val="28"/>
          <w:szCs w:val="28"/>
        </w:rPr>
        <w:t>03</w:t>
      </w:r>
      <w:r w:rsidRPr="00E6379E">
        <w:rPr>
          <w:sz w:val="28"/>
          <w:szCs w:val="28"/>
        </w:rPr>
        <w:t xml:space="preserve">г.) = ( 21458863 \ 4415404 ) </w:t>
      </w:r>
      <w:r w:rsidRPr="00E6379E">
        <w:rPr>
          <w:sz w:val="28"/>
          <w:szCs w:val="28"/>
        </w:rPr>
        <w:sym w:font="Symbol" w:char="F0D7"/>
      </w:r>
      <w:r w:rsidRPr="00E6379E">
        <w:rPr>
          <w:sz w:val="28"/>
          <w:szCs w:val="28"/>
        </w:rPr>
        <w:t xml:space="preserve"> 100 % = 486 % .</w:t>
      </w:r>
    </w:p>
    <w:p w:rsidR="00B81896" w:rsidRPr="00E6379E" w:rsidRDefault="00B81896" w:rsidP="00C44950">
      <w:pPr>
        <w:numPr>
          <w:ilvl w:val="12"/>
          <w:numId w:val="0"/>
        </w:numPr>
        <w:spacing w:line="360" w:lineRule="auto"/>
        <w:ind w:firstLine="709"/>
        <w:jc w:val="both"/>
        <w:rPr>
          <w:sz w:val="28"/>
          <w:szCs w:val="28"/>
        </w:rPr>
      </w:pPr>
      <w:r w:rsidRPr="00E6379E">
        <w:rPr>
          <w:b/>
          <w:i/>
          <w:sz w:val="28"/>
          <w:szCs w:val="28"/>
        </w:rPr>
        <w:t>Максимальный размер крупных кредитных рисков ( Н7)</w:t>
      </w:r>
      <w:r w:rsidR="002E5A0C">
        <w:rPr>
          <w:b/>
          <w:i/>
          <w:sz w:val="28"/>
          <w:szCs w:val="28"/>
        </w:rPr>
        <w:t xml:space="preserve"> </w:t>
      </w:r>
      <w:r w:rsidRPr="00E6379E">
        <w:rPr>
          <w:sz w:val="28"/>
          <w:szCs w:val="28"/>
        </w:rPr>
        <w:t>устанавливается как процентное соотношение совокупной величины крупных кредитных рисков</w:t>
      </w:r>
      <w:r w:rsidR="002E5A0C">
        <w:rPr>
          <w:sz w:val="28"/>
          <w:szCs w:val="28"/>
        </w:rPr>
        <w:t xml:space="preserve"> </w:t>
      </w:r>
      <w:r w:rsidRPr="00E6379E">
        <w:rPr>
          <w:sz w:val="28"/>
          <w:szCs w:val="28"/>
        </w:rPr>
        <w:t>и собственных средств (капитала) банка. расчет крупного кредитного риска осуществляется по формуле:</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Н7 = К скр \ К</w:t>
      </w:r>
      <w:r w:rsidR="002E5A0C">
        <w:rPr>
          <w:sz w:val="28"/>
          <w:szCs w:val="28"/>
        </w:rPr>
        <w:t xml:space="preserve"> </w:t>
      </w:r>
      <w:r w:rsidRPr="00E6379E">
        <w:rPr>
          <w:sz w:val="28"/>
          <w:szCs w:val="28"/>
        </w:rPr>
        <w:t>;</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где: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К скр - совокупная величина крупных кредитов, выданных банком.</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Устанавливается, что совокупная величина крупных кредитов и займов, выданных банком, включая взаимосвязанных заемщиков, с учетом 50% забалансовых требований( гарантий поручительств )</w:t>
      </w:r>
      <w:r w:rsidR="002E5A0C">
        <w:rPr>
          <w:sz w:val="28"/>
          <w:szCs w:val="28"/>
        </w:rPr>
        <w:t xml:space="preserve"> </w:t>
      </w:r>
      <w:r w:rsidRPr="00E6379E">
        <w:rPr>
          <w:sz w:val="28"/>
          <w:szCs w:val="28"/>
        </w:rPr>
        <w:t xml:space="preserve">не может превышать размер капитала банка в </w:t>
      </w:r>
      <w:smartTag w:uri="urn:schemas-microsoft-com:office:smarttags" w:element="metricconverter">
        <w:smartTagPr>
          <w:attr w:name="ProductID" w:val="2002 г"/>
        </w:smartTagPr>
        <w:r>
          <w:rPr>
            <w:sz w:val="28"/>
            <w:szCs w:val="28"/>
          </w:rPr>
          <w:t>2002</w:t>
        </w:r>
        <w:r w:rsidRPr="00E6379E">
          <w:rPr>
            <w:sz w:val="28"/>
            <w:szCs w:val="28"/>
          </w:rPr>
          <w:t xml:space="preserve"> г</w:t>
        </w:r>
      </w:smartTag>
      <w:r w:rsidRPr="00E6379E">
        <w:rPr>
          <w:sz w:val="28"/>
          <w:szCs w:val="28"/>
        </w:rPr>
        <w:t xml:space="preserve">.- более чем в 10 раз, в </w:t>
      </w:r>
      <w:r>
        <w:rPr>
          <w:sz w:val="28"/>
          <w:szCs w:val="28"/>
        </w:rPr>
        <w:t>2003</w:t>
      </w:r>
      <w:r w:rsidRPr="00E6379E">
        <w:rPr>
          <w:sz w:val="28"/>
          <w:szCs w:val="28"/>
        </w:rPr>
        <w:t>г. -</w:t>
      </w:r>
      <w:r w:rsidR="002E5A0C">
        <w:rPr>
          <w:sz w:val="28"/>
          <w:szCs w:val="28"/>
        </w:rPr>
        <w:t xml:space="preserve"> </w:t>
      </w:r>
      <w:r w:rsidRPr="00E6379E">
        <w:rPr>
          <w:sz w:val="28"/>
          <w:szCs w:val="28"/>
        </w:rPr>
        <w:t>более чем в 8 раз.</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Н7</w:t>
      </w:r>
      <w:r>
        <w:rPr>
          <w:sz w:val="28"/>
          <w:szCs w:val="28"/>
        </w:rPr>
        <w:t xml:space="preserve"> </w:t>
      </w:r>
      <w:r w:rsidRPr="00E6379E">
        <w:rPr>
          <w:sz w:val="28"/>
          <w:szCs w:val="28"/>
        </w:rPr>
        <w:t>(01.01.</w:t>
      </w:r>
      <w:r>
        <w:rPr>
          <w:sz w:val="28"/>
          <w:szCs w:val="28"/>
        </w:rPr>
        <w:t>02</w:t>
      </w:r>
      <w:r w:rsidRPr="00E6379E">
        <w:rPr>
          <w:sz w:val="28"/>
          <w:szCs w:val="28"/>
        </w:rPr>
        <w:t>г.) = 4140952 \ 2588095) = 1,6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Н7</w:t>
      </w:r>
      <w:r>
        <w:rPr>
          <w:sz w:val="28"/>
          <w:szCs w:val="28"/>
        </w:rPr>
        <w:t xml:space="preserve"> </w:t>
      </w:r>
      <w:r w:rsidRPr="00E6379E">
        <w:rPr>
          <w:sz w:val="28"/>
          <w:szCs w:val="28"/>
        </w:rPr>
        <w:t>(01.04.</w:t>
      </w:r>
      <w:r>
        <w:rPr>
          <w:sz w:val="28"/>
          <w:szCs w:val="28"/>
        </w:rPr>
        <w:t>02</w:t>
      </w:r>
      <w:r w:rsidRPr="00E6379E">
        <w:rPr>
          <w:sz w:val="28"/>
          <w:szCs w:val="28"/>
        </w:rPr>
        <w:t>г.) = 3854885 \ 7709770</w:t>
      </w:r>
      <w:r w:rsidR="002E5A0C">
        <w:rPr>
          <w:sz w:val="28"/>
          <w:szCs w:val="28"/>
        </w:rPr>
        <w:t xml:space="preserve"> </w:t>
      </w:r>
      <w:r w:rsidRPr="00E6379E">
        <w:rPr>
          <w:sz w:val="28"/>
          <w:szCs w:val="28"/>
        </w:rPr>
        <w:t>= 0,5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Н7</w:t>
      </w:r>
      <w:r>
        <w:rPr>
          <w:sz w:val="28"/>
          <w:szCs w:val="28"/>
        </w:rPr>
        <w:t xml:space="preserve"> </w:t>
      </w:r>
      <w:r w:rsidRPr="00E6379E">
        <w:rPr>
          <w:sz w:val="28"/>
          <w:szCs w:val="28"/>
        </w:rPr>
        <w:t>(01.07.</w:t>
      </w:r>
      <w:r>
        <w:rPr>
          <w:sz w:val="28"/>
          <w:szCs w:val="28"/>
        </w:rPr>
        <w:t>02</w:t>
      </w:r>
      <w:r w:rsidRPr="00E6379E">
        <w:rPr>
          <w:sz w:val="28"/>
          <w:szCs w:val="28"/>
        </w:rPr>
        <w:t>г.) = 2021015 \ 6736715 = 0,3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Н7</w:t>
      </w:r>
      <w:r>
        <w:rPr>
          <w:sz w:val="28"/>
          <w:szCs w:val="28"/>
        </w:rPr>
        <w:t xml:space="preserve"> </w:t>
      </w:r>
      <w:r w:rsidRPr="00E6379E">
        <w:rPr>
          <w:sz w:val="28"/>
          <w:szCs w:val="28"/>
        </w:rPr>
        <w:t>(01.10.</w:t>
      </w:r>
      <w:r>
        <w:rPr>
          <w:sz w:val="28"/>
          <w:szCs w:val="28"/>
        </w:rPr>
        <w:t>02</w:t>
      </w:r>
      <w:r w:rsidRPr="00E6379E">
        <w:rPr>
          <w:sz w:val="28"/>
          <w:szCs w:val="28"/>
        </w:rPr>
        <w:t>г.) = 2999205 \ 4284578 = 7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Н7</w:t>
      </w:r>
      <w:r>
        <w:rPr>
          <w:sz w:val="28"/>
          <w:szCs w:val="28"/>
        </w:rPr>
        <w:t xml:space="preserve"> </w:t>
      </w:r>
      <w:r w:rsidRPr="00E6379E">
        <w:rPr>
          <w:sz w:val="28"/>
          <w:szCs w:val="28"/>
        </w:rPr>
        <w:t>(01.01.</w:t>
      </w:r>
      <w:r>
        <w:rPr>
          <w:sz w:val="28"/>
          <w:szCs w:val="28"/>
        </w:rPr>
        <w:t>03</w:t>
      </w:r>
      <w:r w:rsidRPr="00E6379E">
        <w:rPr>
          <w:sz w:val="28"/>
          <w:szCs w:val="28"/>
        </w:rPr>
        <w:t>г.) = 30907828 \ 4415404 = 7 .</w:t>
      </w:r>
    </w:p>
    <w:p w:rsidR="00B81896" w:rsidRPr="00E6379E" w:rsidRDefault="00B81896" w:rsidP="00C44950">
      <w:pPr>
        <w:numPr>
          <w:ilvl w:val="12"/>
          <w:numId w:val="0"/>
        </w:numPr>
        <w:spacing w:line="360" w:lineRule="auto"/>
        <w:ind w:firstLine="709"/>
        <w:jc w:val="both"/>
        <w:rPr>
          <w:sz w:val="28"/>
          <w:szCs w:val="28"/>
        </w:rPr>
      </w:pPr>
      <w:r w:rsidRPr="00E6379E">
        <w:rPr>
          <w:b/>
          <w:i/>
          <w:sz w:val="28"/>
          <w:szCs w:val="28"/>
        </w:rPr>
        <w:t>Максимальный размер риска на одного кредитора (вкладчика) (Н8).</w:t>
      </w:r>
      <w:r>
        <w:rPr>
          <w:b/>
          <w:i/>
          <w:sz w:val="28"/>
          <w:szCs w:val="28"/>
        </w:rPr>
        <w:t xml:space="preserve"> </w:t>
      </w:r>
      <w:r w:rsidRPr="00E6379E">
        <w:rPr>
          <w:sz w:val="28"/>
          <w:szCs w:val="28"/>
        </w:rPr>
        <w:t>Устанавливается как процентное соотношение величины вкладов, депозитов или полученных банком кредитов, гарантий и поручительств, остатков на счетах одного или связанных между собой кредитов (вкладчиков) и собственных средств банка (капитала) банка.</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Н8 = (О вкл \ К ) </w:t>
      </w:r>
      <w:r w:rsidRPr="00E6379E">
        <w:rPr>
          <w:sz w:val="28"/>
          <w:szCs w:val="28"/>
        </w:rPr>
        <w:sym w:font="Symbol" w:char="F0D7"/>
      </w:r>
      <w:r w:rsidRPr="00E6379E">
        <w:rPr>
          <w:sz w:val="28"/>
          <w:szCs w:val="28"/>
        </w:rPr>
        <w:t xml:space="preserve"> 100 % ;</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где: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О вкл - совокупная сумма обязательств банка по вкладам, депозитам, в драгоценных металлах, гарантиям и поручительствам</w:t>
      </w:r>
      <w:r w:rsidR="002E5A0C">
        <w:rPr>
          <w:sz w:val="28"/>
          <w:szCs w:val="28"/>
        </w:rPr>
        <w:t xml:space="preserve"> </w:t>
      </w:r>
      <w:r w:rsidRPr="00E6379E">
        <w:rPr>
          <w:sz w:val="28"/>
          <w:szCs w:val="28"/>
        </w:rPr>
        <w:t>(50%) и остаткам по расчетным, текущим счетам и счетам по операциям с ценными бумагами одного или группы взаимосвязанных кредиторов (вкладчиков). Максимально допустимое значение Н8 устанавливается в размере с баланса на:</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01.07.</w:t>
      </w:r>
      <w:r>
        <w:rPr>
          <w:sz w:val="28"/>
          <w:szCs w:val="28"/>
        </w:rPr>
        <w:t>01</w:t>
      </w:r>
      <w:r w:rsidRPr="00E6379E">
        <w:rPr>
          <w:sz w:val="28"/>
          <w:szCs w:val="28"/>
        </w:rPr>
        <w:t>г. - 60%; 01.02.</w:t>
      </w:r>
      <w:r>
        <w:rPr>
          <w:sz w:val="28"/>
          <w:szCs w:val="28"/>
        </w:rPr>
        <w:t>02</w:t>
      </w:r>
      <w:r w:rsidRPr="00E6379E">
        <w:rPr>
          <w:sz w:val="28"/>
          <w:szCs w:val="28"/>
        </w:rPr>
        <w:t>г. - 40%; 01.02.</w:t>
      </w:r>
      <w:r>
        <w:rPr>
          <w:sz w:val="28"/>
          <w:szCs w:val="28"/>
        </w:rPr>
        <w:t>03</w:t>
      </w:r>
      <w:r w:rsidRPr="00E6379E">
        <w:rPr>
          <w:sz w:val="28"/>
          <w:szCs w:val="28"/>
        </w:rPr>
        <w:t>г. - 25%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Н8</w:t>
      </w:r>
      <w:r>
        <w:rPr>
          <w:sz w:val="28"/>
          <w:szCs w:val="28"/>
        </w:rPr>
        <w:t xml:space="preserve"> </w:t>
      </w:r>
      <w:r w:rsidRPr="00E6379E">
        <w:rPr>
          <w:sz w:val="28"/>
          <w:szCs w:val="28"/>
        </w:rPr>
        <w:t>(01.01.</w:t>
      </w:r>
      <w:r>
        <w:rPr>
          <w:sz w:val="28"/>
          <w:szCs w:val="28"/>
        </w:rPr>
        <w:t>02</w:t>
      </w:r>
      <w:r w:rsidRPr="00E6379E">
        <w:rPr>
          <w:sz w:val="28"/>
          <w:szCs w:val="28"/>
        </w:rPr>
        <w:t xml:space="preserve">г.) = (1526976 \ 2588095 ) </w:t>
      </w:r>
      <w:r w:rsidRPr="00E6379E">
        <w:rPr>
          <w:sz w:val="28"/>
          <w:szCs w:val="28"/>
        </w:rPr>
        <w:sym w:font="Symbol" w:char="F0D7"/>
      </w:r>
      <w:r w:rsidRPr="00E6379E">
        <w:rPr>
          <w:sz w:val="28"/>
          <w:szCs w:val="28"/>
        </w:rPr>
        <w:t xml:space="preserve"> 100 % = 59%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Н8</w:t>
      </w:r>
      <w:r>
        <w:rPr>
          <w:sz w:val="28"/>
          <w:szCs w:val="28"/>
        </w:rPr>
        <w:t xml:space="preserve"> </w:t>
      </w:r>
      <w:r w:rsidRPr="00E6379E">
        <w:rPr>
          <w:sz w:val="28"/>
          <w:szCs w:val="28"/>
        </w:rPr>
        <w:t>(01.04.</w:t>
      </w:r>
      <w:r>
        <w:rPr>
          <w:sz w:val="28"/>
          <w:szCs w:val="28"/>
        </w:rPr>
        <w:t>02</w:t>
      </w:r>
      <w:r w:rsidRPr="00E6379E">
        <w:rPr>
          <w:sz w:val="28"/>
          <w:szCs w:val="28"/>
        </w:rPr>
        <w:t xml:space="preserve">г.) = ( 1464856\ 7709770 ) </w:t>
      </w:r>
      <w:r w:rsidRPr="00E6379E">
        <w:rPr>
          <w:sz w:val="28"/>
          <w:szCs w:val="28"/>
        </w:rPr>
        <w:sym w:font="Symbol" w:char="F0D7"/>
      </w:r>
      <w:r w:rsidRPr="00E6379E">
        <w:rPr>
          <w:sz w:val="28"/>
          <w:szCs w:val="28"/>
        </w:rPr>
        <w:t xml:space="preserve"> 100% = 19%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Н8</w:t>
      </w:r>
      <w:r>
        <w:rPr>
          <w:sz w:val="28"/>
          <w:szCs w:val="28"/>
        </w:rPr>
        <w:t xml:space="preserve"> </w:t>
      </w:r>
      <w:r w:rsidRPr="00E6379E">
        <w:rPr>
          <w:sz w:val="28"/>
          <w:szCs w:val="28"/>
        </w:rPr>
        <w:t>(01.07.</w:t>
      </w:r>
      <w:r>
        <w:rPr>
          <w:sz w:val="28"/>
          <w:szCs w:val="28"/>
        </w:rPr>
        <w:t>02</w:t>
      </w:r>
      <w:r w:rsidRPr="00E6379E">
        <w:rPr>
          <w:sz w:val="28"/>
          <w:szCs w:val="28"/>
        </w:rPr>
        <w:t xml:space="preserve">г.) = ( 1212609 \ 6736715 ) </w:t>
      </w:r>
      <w:r w:rsidRPr="00E6379E">
        <w:rPr>
          <w:sz w:val="28"/>
          <w:szCs w:val="28"/>
        </w:rPr>
        <w:sym w:font="Symbol" w:char="F0D7"/>
      </w:r>
      <w:r w:rsidRPr="00E6379E">
        <w:rPr>
          <w:sz w:val="28"/>
          <w:szCs w:val="28"/>
        </w:rPr>
        <w:t xml:space="preserve"> 100 % = 18 %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Н8</w:t>
      </w:r>
      <w:r>
        <w:rPr>
          <w:sz w:val="28"/>
          <w:szCs w:val="28"/>
        </w:rPr>
        <w:t xml:space="preserve"> </w:t>
      </w:r>
      <w:r w:rsidRPr="00E6379E">
        <w:rPr>
          <w:sz w:val="28"/>
          <w:szCs w:val="28"/>
        </w:rPr>
        <w:t>(01.10.</w:t>
      </w:r>
      <w:r>
        <w:rPr>
          <w:sz w:val="28"/>
          <w:szCs w:val="28"/>
        </w:rPr>
        <w:t>02</w:t>
      </w:r>
      <w:r w:rsidRPr="00E6379E">
        <w:rPr>
          <w:sz w:val="28"/>
          <w:szCs w:val="28"/>
        </w:rPr>
        <w:t xml:space="preserve">г.) = ( 10497216 \ 4284578 ) </w:t>
      </w:r>
      <w:r w:rsidRPr="00E6379E">
        <w:rPr>
          <w:sz w:val="28"/>
          <w:szCs w:val="28"/>
        </w:rPr>
        <w:sym w:font="Symbol" w:char="F0D7"/>
      </w:r>
      <w:r w:rsidRPr="00E6379E">
        <w:rPr>
          <w:sz w:val="28"/>
          <w:szCs w:val="28"/>
        </w:rPr>
        <w:t xml:space="preserve"> 100 % = 245%;</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Н8</w:t>
      </w:r>
      <w:r>
        <w:rPr>
          <w:sz w:val="28"/>
          <w:szCs w:val="28"/>
        </w:rPr>
        <w:t xml:space="preserve"> </w:t>
      </w:r>
      <w:r w:rsidRPr="00E6379E">
        <w:rPr>
          <w:sz w:val="28"/>
          <w:szCs w:val="28"/>
        </w:rPr>
        <w:t>(01.01.</w:t>
      </w:r>
      <w:r>
        <w:rPr>
          <w:sz w:val="28"/>
          <w:szCs w:val="28"/>
        </w:rPr>
        <w:t>03</w:t>
      </w:r>
      <w:r w:rsidRPr="00E6379E">
        <w:rPr>
          <w:sz w:val="28"/>
          <w:szCs w:val="28"/>
        </w:rPr>
        <w:t xml:space="preserve">г.) = ( 5298485 \ 4415404 ) </w:t>
      </w:r>
      <w:r w:rsidRPr="00E6379E">
        <w:rPr>
          <w:sz w:val="28"/>
          <w:szCs w:val="28"/>
        </w:rPr>
        <w:sym w:font="Symbol" w:char="F0D7"/>
      </w:r>
      <w:r w:rsidRPr="00E6379E">
        <w:rPr>
          <w:sz w:val="28"/>
          <w:szCs w:val="28"/>
        </w:rPr>
        <w:t xml:space="preserve"> 100 % = 120 % .</w:t>
      </w:r>
    </w:p>
    <w:p w:rsidR="00B81896" w:rsidRPr="00E6379E" w:rsidRDefault="00B81896" w:rsidP="00C44950">
      <w:pPr>
        <w:numPr>
          <w:ilvl w:val="12"/>
          <w:numId w:val="0"/>
        </w:numPr>
        <w:spacing w:line="360" w:lineRule="auto"/>
        <w:ind w:firstLine="709"/>
        <w:jc w:val="both"/>
        <w:rPr>
          <w:sz w:val="28"/>
          <w:szCs w:val="28"/>
        </w:rPr>
      </w:pP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 </w:t>
      </w:r>
      <w:r w:rsidRPr="00E6379E">
        <w:rPr>
          <w:b/>
          <w:i/>
          <w:sz w:val="28"/>
          <w:szCs w:val="28"/>
        </w:rPr>
        <w:t>Максимальный размер риска на одного заемщика - акционера</w:t>
      </w:r>
      <w:r w:rsidR="00FC6DFC">
        <w:rPr>
          <w:b/>
          <w:i/>
          <w:sz w:val="28"/>
          <w:szCs w:val="28"/>
        </w:rPr>
        <w:t xml:space="preserve">  </w:t>
      </w:r>
      <w:r w:rsidRPr="00E6379E">
        <w:rPr>
          <w:b/>
          <w:i/>
          <w:sz w:val="28"/>
          <w:szCs w:val="28"/>
        </w:rPr>
        <w:t xml:space="preserve"> (участника) (Н9)</w:t>
      </w:r>
      <w:r w:rsidRPr="00E6379E">
        <w:rPr>
          <w:sz w:val="28"/>
          <w:szCs w:val="28"/>
        </w:rPr>
        <w:t xml:space="preserve"> - определяется как отношение суммы кредитов, гарантий и поручительств, предоставленных банком своим участникам к собственным средствам ( капиталу) банка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Н9 = ( К ра \ К ) </w:t>
      </w:r>
      <w:r w:rsidRPr="00E6379E">
        <w:rPr>
          <w:sz w:val="28"/>
          <w:szCs w:val="28"/>
        </w:rPr>
        <w:sym w:font="Symbol" w:char="F0D7"/>
      </w:r>
      <w:r w:rsidRPr="00E6379E">
        <w:rPr>
          <w:sz w:val="28"/>
          <w:szCs w:val="28"/>
        </w:rPr>
        <w:t xml:space="preserve"> 100%</w:t>
      </w:r>
      <w:r w:rsidR="002E5A0C">
        <w:rPr>
          <w:sz w:val="28"/>
          <w:szCs w:val="28"/>
        </w:rPr>
        <w:t xml:space="preserve"> </w:t>
      </w:r>
      <w:r w:rsidRPr="00E6379E">
        <w:rPr>
          <w:sz w:val="28"/>
          <w:szCs w:val="28"/>
        </w:rPr>
        <w:t>;</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где: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К ра - совокупная сумма всех требований банка (включая забалансовые требования), взвешенных с учетом риска, в отношении одного акционера (участника) банка, юридического или физического лица или группы взаимосвязанных акционеров банка, юридических или физических лиц. Максимально допустимое значение</w:t>
      </w:r>
      <w:r w:rsidR="002E5A0C">
        <w:rPr>
          <w:sz w:val="28"/>
          <w:szCs w:val="28"/>
        </w:rPr>
        <w:t xml:space="preserve"> </w:t>
      </w:r>
      <w:r w:rsidRPr="00E6379E">
        <w:rPr>
          <w:sz w:val="28"/>
          <w:szCs w:val="28"/>
        </w:rPr>
        <w:t>Н9 устанавливается в размере с баланса на:</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01.07.</w:t>
      </w:r>
      <w:r>
        <w:rPr>
          <w:sz w:val="28"/>
          <w:szCs w:val="28"/>
        </w:rPr>
        <w:t>01</w:t>
      </w:r>
      <w:r w:rsidRPr="00E6379E">
        <w:rPr>
          <w:sz w:val="28"/>
          <w:szCs w:val="28"/>
        </w:rPr>
        <w:t>г.- 60%; 01.10.</w:t>
      </w:r>
      <w:r>
        <w:rPr>
          <w:sz w:val="28"/>
          <w:szCs w:val="28"/>
        </w:rPr>
        <w:t>01</w:t>
      </w:r>
      <w:r w:rsidRPr="00E6379E">
        <w:rPr>
          <w:sz w:val="28"/>
          <w:szCs w:val="28"/>
        </w:rPr>
        <w:t>г.- 40%</w:t>
      </w:r>
      <w:r w:rsidR="002E5A0C">
        <w:rPr>
          <w:sz w:val="28"/>
          <w:szCs w:val="28"/>
        </w:rPr>
        <w:t xml:space="preserve"> </w:t>
      </w:r>
      <w:r w:rsidRPr="00E6379E">
        <w:rPr>
          <w:sz w:val="28"/>
          <w:szCs w:val="28"/>
        </w:rPr>
        <w:t>01.01.</w:t>
      </w:r>
      <w:r>
        <w:rPr>
          <w:sz w:val="28"/>
          <w:szCs w:val="28"/>
        </w:rPr>
        <w:t>02</w:t>
      </w:r>
      <w:r w:rsidRPr="00E6379E">
        <w:rPr>
          <w:sz w:val="28"/>
          <w:szCs w:val="28"/>
        </w:rPr>
        <w:t>г. - 20%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Н9</w:t>
      </w:r>
      <w:r>
        <w:rPr>
          <w:sz w:val="28"/>
          <w:szCs w:val="28"/>
        </w:rPr>
        <w:t xml:space="preserve"> </w:t>
      </w:r>
      <w:r w:rsidRPr="00E6379E">
        <w:rPr>
          <w:sz w:val="28"/>
          <w:szCs w:val="28"/>
        </w:rPr>
        <w:t>(01.01.</w:t>
      </w:r>
      <w:r>
        <w:rPr>
          <w:sz w:val="28"/>
          <w:szCs w:val="28"/>
        </w:rPr>
        <w:t>02</w:t>
      </w:r>
      <w:r w:rsidRPr="00E6379E">
        <w:rPr>
          <w:sz w:val="28"/>
          <w:szCs w:val="28"/>
        </w:rPr>
        <w:t xml:space="preserve">г.) = (51762 \ 2588095 ) </w:t>
      </w:r>
      <w:r w:rsidRPr="00E6379E">
        <w:rPr>
          <w:sz w:val="28"/>
          <w:szCs w:val="28"/>
        </w:rPr>
        <w:sym w:font="Symbol" w:char="F0D7"/>
      </w:r>
      <w:r w:rsidRPr="00E6379E">
        <w:rPr>
          <w:sz w:val="28"/>
          <w:szCs w:val="28"/>
        </w:rPr>
        <w:t xml:space="preserve"> 100% = 2%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Н9</w:t>
      </w:r>
      <w:r>
        <w:rPr>
          <w:sz w:val="28"/>
          <w:szCs w:val="28"/>
        </w:rPr>
        <w:t xml:space="preserve"> </w:t>
      </w:r>
      <w:r w:rsidRPr="00E6379E">
        <w:rPr>
          <w:sz w:val="28"/>
          <w:szCs w:val="28"/>
        </w:rPr>
        <w:t>(01.04.</w:t>
      </w:r>
      <w:r>
        <w:rPr>
          <w:sz w:val="28"/>
          <w:szCs w:val="28"/>
        </w:rPr>
        <w:t>02</w:t>
      </w:r>
      <w:r w:rsidRPr="00E6379E">
        <w:rPr>
          <w:sz w:val="28"/>
          <w:szCs w:val="28"/>
        </w:rPr>
        <w:t xml:space="preserve">г.) = (77098 \ 7709770 ) </w:t>
      </w:r>
      <w:r w:rsidRPr="00E6379E">
        <w:rPr>
          <w:sz w:val="28"/>
          <w:szCs w:val="28"/>
        </w:rPr>
        <w:sym w:font="Symbol" w:char="F0D7"/>
      </w:r>
      <w:r w:rsidRPr="00E6379E">
        <w:rPr>
          <w:sz w:val="28"/>
          <w:szCs w:val="28"/>
        </w:rPr>
        <w:t xml:space="preserve"> 100% = 1%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Н9</w:t>
      </w:r>
      <w:r>
        <w:rPr>
          <w:sz w:val="28"/>
          <w:szCs w:val="28"/>
        </w:rPr>
        <w:t xml:space="preserve"> </w:t>
      </w:r>
      <w:r w:rsidRPr="00E6379E">
        <w:rPr>
          <w:sz w:val="28"/>
          <w:szCs w:val="28"/>
        </w:rPr>
        <w:t>(01.07.</w:t>
      </w:r>
      <w:r>
        <w:rPr>
          <w:sz w:val="28"/>
          <w:szCs w:val="28"/>
        </w:rPr>
        <w:t>02</w:t>
      </w:r>
      <w:r w:rsidRPr="00E6379E">
        <w:rPr>
          <w:sz w:val="28"/>
          <w:szCs w:val="28"/>
        </w:rPr>
        <w:t xml:space="preserve">г.) = (67367 \ 6736715 ) </w:t>
      </w:r>
      <w:r w:rsidRPr="00E6379E">
        <w:rPr>
          <w:sz w:val="28"/>
          <w:szCs w:val="28"/>
        </w:rPr>
        <w:sym w:font="Symbol" w:char="F0D7"/>
      </w:r>
      <w:r w:rsidRPr="00E6379E">
        <w:rPr>
          <w:sz w:val="28"/>
          <w:szCs w:val="28"/>
        </w:rPr>
        <w:t xml:space="preserve"> 100% = 1%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Н9</w:t>
      </w:r>
      <w:r>
        <w:rPr>
          <w:sz w:val="28"/>
          <w:szCs w:val="28"/>
        </w:rPr>
        <w:t xml:space="preserve"> </w:t>
      </w:r>
      <w:r w:rsidRPr="00E6379E">
        <w:rPr>
          <w:sz w:val="28"/>
          <w:szCs w:val="28"/>
        </w:rPr>
        <w:t>(01.10.</w:t>
      </w:r>
      <w:r>
        <w:rPr>
          <w:sz w:val="28"/>
          <w:szCs w:val="28"/>
        </w:rPr>
        <w:t>02</w:t>
      </w:r>
      <w:r w:rsidRPr="00E6379E">
        <w:rPr>
          <w:sz w:val="28"/>
          <w:szCs w:val="28"/>
        </w:rPr>
        <w:t xml:space="preserve">г.) = ( 171383 \ 4284578 ) </w:t>
      </w:r>
      <w:r w:rsidRPr="00E6379E">
        <w:rPr>
          <w:sz w:val="28"/>
          <w:szCs w:val="28"/>
        </w:rPr>
        <w:sym w:font="Symbol" w:char="F0D7"/>
      </w:r>
      <w:r w:rsidRPr="00E6379E">
        <w:rPr>
          <w:sz w:val="28"/>
          <w:szCs w:val="28"/>
        </w:rPr>
        <w:t xml:space="preserve"> 100% = 4%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Н9</w:t>
      </w:r>
      <w:r>
        <w:rPr>
          <w:sz w:val="28"/>
          <w:szCs w:val="28"/>
        </w:rPr>
        <w:t xml:space="preserve"> </w:t>
      </w:r>
      <w:r w:rsidRPr="00E6379E">
        <w:rPr>
          <w:sz w:val="28"/>
          <w:szCs w:val="28"/>
        </w:rPr>
        <w:t>(01.01.</w:t>
      </w:r>
      <w:r>
        <w:rPr>
          <w:sz w:val="28"/>
          <w:szCs w:val="28"/>
        </w:rPr>
        <w:t>03</w:t>
      </w:r>
      <w:r w:rsidRPr="00E6379E">
        <w:rPr>
          <w:sz w:val="28"/>
          <w:szCs w:val="28"/>
        </w:rPr>
        <w:t xml:space="preserve">г.) = ( 176616 \ 4415404 ) </w:t>
      </w:r>
      <w:r w:rsidRPr="00E6379E">
        <w:rPr>
          <w:sz w:val="28"/>
          <w:szCs w:val="28"/>
        </w:rPr>
        <w:sym w:font="Symbol" w:char="F0D7"/>
      </w:r>
      <w:r w:rsidRPr="00E6379E">
        <w:rPr>
          <w:sz w:val="28"/>
          <w:szCs w:val="28"/>
        </w:rPr>
        <w:t xml:space="preserve"> 100%</w:t>
      </w:r>
      <w:r w:rsidR="002E5A0C">
        <w:rPr>
          <w:sz w:val="28"/>
          <w:szCs w:val="28"/>
        </w:rPr>
        <w:t xml:space="preserve"> </w:t>
      </w:r>
      <w:r w:rsidRPr="00E6379E">
        <w:rPr>
          <w:sz w:val="28"/>
          <w:szCs w:val="28"/>
        </w:rPr>
        <w:t>= 4% ;</w:t>
      </w:r>
    </w:p>
    <w:p w:rsidR="00B81896" w:rsidRPr="00E6379E" w:rsidRDefault="00B81896" w:rsidP="00C44950">
      <w:pPr>
        <w:numPr>
          <w:ilvl w:val="12"/>
          <w:numId w:val="0"/>
        </w:numPr>
        <w:spacing w:line="360" w:lineRule="auto"/>
        <w:ind w:firstLine="709"/>
        <w:jc w:val="both"/>
        <w:rPr>
          <w:b/>
          <w:i/>
          <w:sz w:val="28"/>
          <w:szCs w:val="28"/>
        </w:rPr>
      </w:pPr>
      <w:r w:rsidRPr="00E6379E">
        <w:rPr>
          <w:b/>
          <w:i/>
          <w:sz w:val="28"/>
          <w:szCs w:val="28"/>
        </w:rPr>
        <w:t>Максимальный размер кредитов, займов, гарантий и поручительств, предоставленных банком своим инсайдерам ( Н10 ).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Н10 = ( К ри \ К ) </w:t>
      </w:r>
      <w:r w:rsidRPr="00E6379E">
        <w:rPr>
          <w:sz w:val="28"/>
          <w:szCs w:val="28"/>
        </w:rPr>
        <w:sym w:font="Symbol" w:char="F0D7"/>
      </w:r>
      <w:r w:rsidRPr="00E6379E">
        <w:rPr>
          <w:sz w:val="28"/>
          <w:szCs w:val="28"/>
        </w:rPr>
        <w:t xml:space="preserve"> 100 % ;</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где: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К ри = совокупная сумма требований банка в отношении инсайдера банка и связанных с ним лиц.</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Максимально допустимое значение Н10 на одного инсайдера и связанных с ним лиц устанавливается в размере - 2%.</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Н10</w:t>
      </w:r>
      <w:r>
        <w:rPr>
          <w:sz w:val="28"/>
          <w:szCs w:val="28"/>
        </w:rPr>
        <w:t xml:space="preserve"> </w:t>
      </w:r>
      <w:r w:rsidRPr="00E6379E">
        <w:rPr>
          <w:sz w:val="28"/>
          <w:szCs w:val="28"/>
        </w:rPr>
        <w:t>(01.01.</w:t>
      </w:r>
      <w:r>
        <w:rPr>
          <w:sz w:val="28"/>
          <w:szCs w:val="28"/>
        </w:rPr>
        <w:t>02</w:t>
      </w:r>
      <w:r w:rsidRPr="00E6379E">
        <w:rPr>
          <w:sz w:val="28"/>
          <w:szCs w:val="28"/>
        </w:rPr>
        <w:t xml:space="preserve">г.) = ( 51762 \ 2588095 ) </w:t>
      </w:r>
      <w:r w:rsidRPr="00E6379E">
        <w:rPr>
          <w:sz w:val="28"/>
          <w:szCs w:val="28"/>
        </w:rPr>
        <w:sym w:font="Symbol" w:char="F0D7"/>
      </w:r>
      <w:r w:rsidRPr="00E6379E">
        <w:rPr>
          <w:sz w:val="28"/>
          <w:szCs w:val="28"/>
        </w:rPr>
        <w:t xml:space="preserve"> 100 % = 2%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Н10</w:t>
      </w:r>
      <w:r>
        <w:rPr>
          <w:sz w:val="28"/>
          <w:szCs w:val="28"/>
        </w:rPr>
        <w:t xml:space="preserve"> </w:t>
      </w:r>
      <w:r w:rsidRPr="00E6379E">
        <w:rPr>
          <w:sz w:val="28"/>
          <w:szCs w:val="28"/>
        </w:rPr>
        <w:t>(01.04.</w:t>
      </w:r>
      <w:r>
        <w:rPr>
          <w:sz w:val="28"/>
          <w:szCs w:val="28"/>
        </w:rPr>
        <w:t>02</w:t>
      </w:r>
      <w:r w:rsidRPr="00E6379E">
        <w:rPr>
          <w:sz w:val="28"/>
          <w:szCs w:val="28"/>
        </w:rPr>
        <w:t xml:space="preserve">г.) = ( 77098 \ 7709770 ) </w:t>
      </w:r>
      <w:r w:rsidRPr="00E6379E">
        <w:rPr>
          <w:sz w:val="28"/>
          <w:szCs w:val="28"/>
        </w:rPr>
        <w:sym w:font="Symbol" w:char="F0D7"/>
      </w:r>
      <w:r w:rsidRPr="00E6379E">
        <w:rPr>
          <w:sz w:val="28"/>
          <w:szCs w:val="28"/>
        </w:rPr>
        <w:t xml:space="preserve"> 100 % = 1 %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Н10</w:t>
      </w:r>
      <w:r>
        <w:rPr>
          <w:sz w:val="28"/>
          <w:szCs w:val="28"/>
        </w:rPr>
        <w:t xml:space="preserve"> </w:t>
      </w:r>
      <w:r w:rsidRPr="00E6379E">
        <w:rPr>
          <w:sz w:val="28"/>
          <w:szCs w:val="28"/>
        </w:rPr>
        <w:t>(01.07.</w:t>
      </w:r>
      <w:r>
        <w:rPr>
          <w:sz w:val="28"/>
          <w:szCs w:val="28"/>
        </w:rPr>
        <w:t>02</w:t>
      </w:r>
      <w:r w:rsidRPr="00E6379E">
        <w:rPr>
          <w:sz w:val="28"/>
          <w:szCs w:val="28"/>
        </w:rPr>
        <w:t xml:space="preserve">г.) = ( 67367 \ 6736715 ) </w:t>
      </w:r>
      <w:r w:rsidRPr="00E6379E">
        <w:rPr>
          <w:sz w:val="28"/>
          <w:szCs w:val="28"/>
        </w:rPr>
        <w:sym w:font="Symbol" w:char="F0D7"/>
      </w:r>
      <w:r w:rsidRPr="00E6379E">
        <w:rPr>
          <w:sz w:val="28"/>
          <w:szCs w:val="28"/>
        </w:rPr>
        <w:t xml:space="preserve"> 100% = 1 %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Н10</w:t>
      </w:r>
      <w:r>
        <w:rPr>
          <w:sz w:val="28"/>
          <w:szCs w:val="28"/>
        </w:rPr>
        <w:t xml:space="preserve"> </w:t>
      </w:r>
      <w:r w:rsidRPr="00E6379E">
        <w:rPr>
          <w:sz w:val="28"/>
          <w:szCs w:val="28"/>
        </w:rPr>
        <w:t>(01.10.</w:t>
      </w:r>
      <w:r>
        <w:rPr>
          <w:sz w:val="28"/>
          <w:szCs w:val="28"/>
        </w:rPr>
        <w:t>02</w:t>
      </w:r>
      <w:r w:rsidRPr="00E6379E">
        <w:rPr>
          <w:sz w:val="28"/>
          <w:szCs w:val="28"/>
        </w:rPr>
        <w:t xml:space="preserve">г.) = ( 214229 \ 4284578 ) </w:t>
      </w:r>
      <w:r w:rsidRPr="00E6379E">
        <w:rPr>
          <w:sz w:val="28"/>
          <w:szCs w:val="28"/>
        </w:rPr>
        <w:sym w:font="Symbol" w:char="F0D7"/>
      </w:r>
      <w:r w:rsidRPr="00E6379E">
        <w:rPr>
          <w:sz w:val="28"/>
          <w:szCs w:val="28"/>
        </w:rPr>
        <w:t xml:space="preserve"> 100 % = 5 %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Н10</w:t>
      </w:r>
      <w:r>
        <w:rPr>
          <w:sz w:val="28"/>
          <w:szCs w:val="28"/>
        </w:rPr>
        <w:t xml:space="preserve"> </w:t>
      </w:r>
      <w:r w:rsidRPr="00E6379E">
        <w:rPr>
          <w:sz w:val="28"/>
          <w:szCs w:val="28"/>
        </w:rPr>
        <w:t>(01.01.</w:t>
      </w:r>
      <w:r>
        <w:rPr>
          <w:sz w:val="28"/>
          <w:szCs w:val="28"/>
        </w:rPr>
        <w:t>03</w:t>
      </w:r>
      <w:r w:rsidRPr="00E6379E">
        <w:rPr>
          <w:sz w:val="28"/>
          <w:szCs w:val="28"/>
        </w:rPr>
        <w:t xml:space="preserve">г.) = ( 176616 \ 4415404 ) </w:t>
      </w:r>
      <w:r w:rsidRPr="00E6379E">
        <w:rPr>
          <w:sz w:val="28"/>
          <w:szCs w:val="28"/>
        </w:rPr>
        <w:sym w:font="Symbol" w:char="F0D7"/>
      </w:r>
      <w:r w:rsidRPr="00E6379E">
        <w:rPr>
          <w:sz w:val="28"/>
          <w:szCs w:val="28"/>
        </w:rPr>
        <w:t xml:space="preserve"> 100% = 4% .</w:t>
      </w:r>
    </w:p>
    <w:p w:rsidR="00B81896" w:rsidRPr="00E6379E" w:rsidRDefault="00B81896" w:rsidP="00C44950">
      <w:pPr>
        <w:numPr>
          <w:ilvl w:val="12"/>
          <w:numId w:val="0"/>
        </w:numPr>
        <w:spacing w:line="360" w:lineRule="auto"/>
        <w:ind w:firstLine="709"/>
        <w:jc w:val="both"/>
        <w:rPr>
          <w:sz w:val="28"/>
          <w:szCs w:val="28"/>
        </w:rPr>
      </w:pPr>
      <w:r w:rsidRPr="00E6379E">
        <w:rPr>
          <w:b/>
          <w:i/>
          <w:sz w:val="28"/>
          <w:szCs w:val="28"/>
        </w:rPr>
        <w:t>Максимальный размер привлеченных денежных вкладов ( депозитов) населения ( Н11 )</w:t>
      </w:r>
      <w:r w:rsidR="002E5A0C">
        <w:rPr>
          <w:b/>
          <w:i/>
          <w:sz w:val="28"/>
          <w:szCs w:val="28"/>
        </w:rPr>
        <w:t xml:space="preserve"> </w:t>
      </w:r>
      <w:r w:rsidRPr="00E6379E">
        <w:rPr>
          <w:sz w:val="28"/>
          <w:szCs w:val="28"/>
        </w:rPr>
        <w:t>устанавливается как процентное соотношение</w:t>
      </w:r>
      <w:r w:rsidR="002E5A0C">
        <w:rPr>
          <w:sz w:val="28"/>
          <w:szCs w:val="28"/>
        </w:rPr>
        <w:t xml:space="preserve"> </w:t>
      </w:r>
      <w:r w:rsidRPr="00E6379E">
        <w:rPr>
          <w:sz w:val="28"/>
          <w:szCs w:val="28"/>
        </w:rPr>
        <w:t>общей суммы денежных вкладов ( депозитов) населения</w:t>
      </w:r>
      <w:r w:rsidR="002E5A0C">
        <w:rPr>
          <w:sz w:val="28"/>
          <w:szCs w:val="28"/>
        </w:rPr>
        <w:t xml:space="preserve"> </w:t>
      </w:r>
      <w:r w:rsidRPr="00E6379E">
        <w:rPr>
          <w:sz w:val="28"/>
          <w:szCs w:val="28"/>
        </w:rPr>
        <w:t>и величины собственных средств ( капитала) банка.</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Н11= ( В кл \ К ) </w:t>
      </w:r>
      <w:r w:rsidRPr="00E6379E">
        <w:rPr>
          <w:sz w:val="28"/>
          <w:szCs w:val="28"/>
        </w:rPr>
        <w:sym w:font="Symbol" w:char="F0D7"/>
      </w:r>
      <w:r w:rsidRPr="00E6379E">
        <w:rPr>
          <w:sz w:val="28"/>
          <w:szCs w:val="28"/>
        </w:rPr>
        <w:t xml:space="preserve"> 100% ;</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где: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В кл - совокупная сумма вкладов населения.</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Максимально допустимое значение норматива ( Н11) устанавливается в размере 100%.</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Н11(01.01.</w:t>
      </w:r>
      <w:r>
        <w:rPr>
          <w:sz w:val="28"/>
          <w:szCs w:val="28"/>
        </w:rPr>
        <w:t>02</w:t>
      </w:r>
      <w:r w:rsidRPr="00E6379E">
        <w:rPr>
          <w:sz w:val="28"/>
          <w:szCs w:val="28"/>
        </w:rPr>
        <w:t xml:space="preserve">г.) = (2432809 \ 2588095 ) </w:t>
      </w:r>
      <w:r w:rsidRPr="00E6379E">
        <w:rPr>
          <w:sz w:val="28"/>
          <w:szCs w:val="28"/>
        </w:rPr>
        <w:sym w:font="Symbol" w:char="F0D7"/>
      </w:r>
      <w:r w:rsidRPr="00E6379E">
        <w:rPr>
          <w:sz w:val="28"/>
          <w:szCs w:val="28"/>
        </w:rPr>
        <w:t xml:space="preserve"> 100% = 94%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Н11( 01.04.</w:t>
      </w:r>
      <w:r>
        <w:rPr>
          <w:sz w:val="28"/>
          <w:szCs w:val="28"/>
        </w:rPr>
        <w:t>02</w:t>
      </w:r>
      <w:r w:rsidRPr="00E6379E">
        <w:rPr>
          <w:sz w:val="28"/>
          <w:szCs w:val="28"/>
        </w:rPr>
        <w:t xml:space="preserve">г.) = ( 2698419 \ 7709770 ) </w:t>
      </w:r>
      <w:r w:rsidRPr="00E6379E">
        <w:rPr>
          <w:sz w:val="28"/>
          <w:szCs w:val="28"/>
        </w:rPr>
        <w:sym w:font="Symbol" w:char="F0D7"/>
      </w:r>
      <w:r w:rsidRPr="00E6379E">
        <w:rPr>
          <w:sz w:val="28"/>
          <w:szCs w:val="28"/>
        </w:rPr>
        <w:t xml:space="preserve"> 100% = 35%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Н11( 01.07.</w:t>
      </w:r>
      <w:r>
        <w:rPr>
          <w:sz w:val="28"/>
          <w:szCs w:val="28"/>
        </w:rPr>
        <w:t>02</w:t>
      </w:r>
      <w:r w:rsidRPr="00E6379E">
        <w:rPr>
          <w:sz w:val="28"/>
          <w:szCs w:val="28"/>
        </w:rPr>
        <w:t xml:space="preserve">г.) = ( 3233623 \ 6736715 ) </w:t>
      </w:r>
      <w:r w:rsidRPr="00E6379E">
        <w:rPr>
          <w:sz w:val="28"/>
          <w:szCs w:val="28"/>
        </w:rPr>
        <w:sym w:font="Symbol" w:char="F0D7"/>
      </w:r>
      <w:r w:rsidRPr="00E6379E">
        <w:rPr>
          <w:sz w:val="28"/>
          <w:szCs w:val="28"/>
        </w:rPr>
        <w:t xml:space="preserve"> 100 % = 48 %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Н11(01.10.</w:t>
      </w:r>
      <w:r>
        <w:rPr>
          <w:sz w:val="28"/>
          <w:szCs w:val="28"/>
        </w:rPr>
        <w:t>02</w:t>
      </w:r>
      <w:r w:rsidRPr="00E6379E">
        <w:rPr>
          <w:sz w:val="28"/>
          <w:szCs w:val="28"/>
        </w:rPr>
        <w:t xml:space="preserve">г.) = ( 16324242 \ 4284578 ) </w:t>
      </w:r>
      <w:r w:rsidRPr="00E6379E">
        <w:rPr>
          <w:sz w:val="28"/>
          <w:szCs w:val="28"/>
        </w:rPr>
        <w:sym w:font="Symbol" w:char="F0D7"/>
      </w:r>
      <w:r w:rsidRPr="00E6379E">
        <w:rPr>
          <w:sz w:val="28"/>
          <w:szCs w:val="28"/>
        </w:rPr>
        <w:t xml:space="preserve"> 100 % = 381 %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Н11( 01.01.</w:t>
      </w:r>
      <w:r>
        <w:rPr>
          <w:sz w:val="28"/>
          <w:szCs w:val="28"/>
        </w:rPr>
        <w:t>03</w:t>
      </w:r>
      <w:r w:rsidRPr="00E6379E">
        <w:rPr>
          <w:sz w:val="28"/>
          <w:szCs w:val="28"/>
        </w:rPr>
        <w:t xml:space="preserve">г.) = ( 17175922 \ 4415404 ) </w:t>
      </w:r>
      <w:r w:rsidRPr="00E6379E">
        <w:rPr>
          <w:sz w:val="28"/>
          <w:szCs w:val="28"/>
        </w:rPr>
        <w:sym w:font="Symbol" w:char="F0D7"/>
      </w:r>
      <w:r w:rsidRPr="00E6379E">
        <w:rPr>
          <w:sz w:val="28"/>
          <w:szCs w:val="28"/>
        </w:rPr>
        <w:t xml:space="preserve"> 100% = 389 % .</w:t>
      </w:r>
    </w:p>
    <w:p w:rsidR="00B81896" w:rsidRPr="00E6379E" w:rsidRDefault="00B81896" w:rsidP="00C44950">
      <w:pPr>
        <w:numPr>
          <w:ilvl w:val="12"/>
          <w:numId w:val="0"/>
        </w:numPr>
        <w:spacing w:line="360" w:lineRule="auto"/>
        <w:ind w:firstLine="709"/>
        <w:jc w:val="both"/>
        <w:rPr>
          <w:sz w:val="28"/>
          <w:szCs w:val="28"/>
        </w:rPr>
      </w:pPr>
      <w:r w:rsidRPr="00E6379E">
        <w:rPr>
          <w:b/>
          <w:i/>
          <w:sz w:val="28"/>
          <w:szCs w:val="28"/>
        </w:rPr>
        <w:t>Норматив использования собственных средств ( капитала банка)</w:t>
      </w:r>
      <w:r w:rsidR="002E5A0C">
        <w:rPr>
          <w:b/>
          <w:i/>
          <w:sz w:val="28"/>
          <w:szCs w:val="28"/>
        </w:rPr>
        <w:t xml:space="preserve"> </w:t>
      </w:r>
      <w:r w:rsidRPr="00E6379E">
        <w:rPr>
          <w:b/>
          <w:i/>
          <w:sz w:val="28"/>
          <w:szCs w:val="28"/>
        </w:rPr>
        <w:t>для приобретения долей акций других юридических лиц ( Н12)</w:t>
      </w:r>
      <w:r>
        <w:rPr>
          <w:b/>
          <w:i/>
          <w:sz w:val="28"/>
          <w:szCs w:val="28"/>
        </w:rPr>
        <w:t xml:space="preserve"> </w:t>
      </w:r>
      <w:r w:rsidRPr="00E6379E">
        <w:rPr>
          <w:sz w:val="28"/>
          <w:szCs w:val="28"/>
        </w:rPr>
        <w:t>устанавливается в фирме процентного соотношения размера инвестиций</w:t>
      </w:r>
      <w:r w:rsidR="002E5A0C">
        <w:rPr>
          <w:sz w:val="28"/>
          <w:szCs w:val="28"/>
        </w:rPr>
        <w:t xml:space="preserve"> </w:t>
      </w:r>
      <w:r w:rsidRPr="00E6379E">
        <w:rPr>
          <w:sz w:val="28"/>
          <w:szCs w:val="28"/>
        </w:rPr>
        <w:t>и собственных средств ( капитала ) банка.</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Н12 = ( К им \ К ) </w:t>
      </w:r>
      <w:r w:rsidRPr="00E6379E">
        <w:rPr>
          <w:sz w:val="28"/>
          <w:szCs w:val="28"/>
        </w:rPr>
        <w:sym w:font="Symbol" w:char="F0D7"/>
      </w:r>
      <w:r w:rsidRPr="00E6379E">
        <w:rPr>
          <w:sz w:val="28"/>
          <w:szCs w:val="28"/>
        </w:rPr>
        <w:t xml:space="preserve"> 100%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 где: К им. - собственные средства банка, инвестируемые на приобретение долей (акций) других юридических лиц, сумма остатков на счетах ( счет: 059 + 191+ 825 ). Максимально допустимое значение Н12 устанавливается в размере</w:t>
      </w:r>
      <w:r w:rsidR="002E5A0C">
        <w:rPr>
          <w:sz w:val="28"/>
          <w:szCs w:val="28"/>
        </w:rPr>
        <w:t xml:space="preserve"> </w:t>
      </w:r>
      <w:r w:rsidRPr="00E6379E">
        <w:rPr>
          <w:sz w:val="28"/>
          <w:szCs w:val="28"/>
        </w:rPr>
        <w:t>25% с баланса на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01.07.</w:t>
      </w:r>
      <w:r>
        <w:rPr>
          <w:sz w:val="28"/>
          <w:szCs w:val="28"/>
        </w:rPr>
        <w:t>01</w:t>
      </w:r>
      <w:r w:rsidRPr="00E6379E">
        <w:rPr>
          <w:sz w:val="28"/>
          <w:szCs w:val="28"/>
        </w:rPr>
        <w:t>г. - 45% ; 01.10.</w:t>
      </w:r>
      <w:r>
        <w:rPr>
          <w:sz w:val="28"/>
          <w:szCs w:val="28"/>
        </w:rPr>
        <w:t>01</w:t>
      </w:r>
      <w:r w:rsidRPr="00E6379E">
        <w:rPr>
          <w:sz w:val="28"/>
          <w:szCs w:val="28"/>
        </w:rPr>
        <w:t>г. - 35% ; 01.01.</w:t>
      </w:r>
      <w:r>
        <w:rPr>
          <w:sz w:val="28"/>
          <w:szCs w:val="28"/>
        </w:rPr>
        <w:t>02</w:t>
      </w:r>
      <w:r w:rsidRPr="00E6379E">
        <w:rPr>
          <w:sz w:val="28"/>
          <w:szCs w:val="28"/>
        </w:rPr>
        <w:t>г. - 25%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Н12( 01.01.</w:t>
      </w:r>
      <w:r>
        <w:rPr>
          <w:sz w:val="28"/>
          <w:szCs w:val="28"/>
        </w:rPr>
        <w:t>02</w:t>
      </w:r>
      <w:r w:rsidRPr="00E6379E">
        <w:rPr>
          <w:sz w:val="28"/>
          <w:szCs w:val="28"/>
        </w:rPr>
        <w:t>г.) =</w:t>
      </w:r>
      <w:r w:rsidR="002E5A0C">
        <w:rPr>
          <w:sz w:val="28"/>
          <w:szCs w:val="28"/>
        </w:rPr>
        <w:t xml:space="preserve"> </w:t>
      </w:r>
      <w:r w:rsidRPr="00E6379E">
        <w:rPr>
          <w:sz w:val="28"/>
          <w:szCs w:val="28"/>
        </w:rPr>
        <w:t>0 %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Н12( 01.04.</w:t>
      </w:r>
      <w:r>
        <w:rPr>
          <w:sz w:val="28"/>
          <w:szCs w:val="28"/>
        </w:rPr>
        <w:t>02</w:t>
      </w:r>
      <w:r w:rsidRPr="00E6379E">
        <w:rPr>
          <w:sz w:val="28"/>
          <w:szCs w:val="28"/>
        </w:rPr>
        <w:t xml:space="preserve">г.) = ( 77098 \ 7709770 ) </w:t>
      </w:r>
      <w:r w:rsidRPr="00E6379E">
        <w:rPr>
          <w:sz w:val="28"/>
          <w:szCs w:val="28"/>
        </w:rPr>
        <w:sym w:font="Symbol" w:char="F0D7"/>
      </w:r>
      <w:r w:rsidRPr="00E6379E">
        <w:rPr>
          <w:sz w:val="28"/>
          <w:szCs w:val="28"/>
        </w:rPr>
        <w:t xml:space="preserve"> 100 % = 1%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Н12( 01.07.</w:t>
      </w:r>
      <w:r>
        <w:rPr>
          <w:sz w:val="28"/>
          <w:szCs w:val="28"/>
        </w:rPr>
        <w:t>02</w:t>
      </w:r>
      <w:r w:rsidRPr="00E6379E">
        <w:rPr>
          <w:sz w:val="28"/>
          <w:szCs w:val="28"/>
        </w:rPr>
        <w:t xml:space="preserve">г.) = ( 67368 \ 6736715 ) </w:t>
      </w:r>
      <w:r w:rsidRPr="00E6379E">
        <w:rPr>
          <w:sz w:val="28"/>
          <w:szCs w:val="28"/>
        </w:rPr>
        <w:sym w:font="Symbol" w:char="F0D7"/>
      </w:r>
      <w:r w:rsidRPr="00E6379E">
        <w:rPr>
          <w:sz w:val="28"/>
          <w:szCs w:val="28"/>
        </w:rPr>
        <w:t xml:space="preserve"> 100 % = 1 %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Н12 (01.10. </w:t>
      </w:r>
      <w:r>
        <w:rPr>
          <w:sz w:val="28"/>
          <w:szCs w:val="28"/>
        </w:rPr>
        <w:t>02</w:t>
      </w:r>
      <w:r w:rsidRPr="00E6379E">
        <w:rPr>
          <w:sz w:val="28"/>
          <w:szCs w:val="28"/>
        </w:rPr>
        <w:t xml:space="preserve">г.) = ( 642689 \ 4284578 ) </w:t>
      </w:r>
      <w:r w:rsidRPr="00E6379E">
        <w:rPr>
          <w:sz w:val="28"/>
          <w:szCs w:val="28"/>
        </w:rPr>
        <w:sym w:font="Symbol" w:char="F0D7"/>
      </w:r>
      <w:r w:rsidRPr="00E6379E">
        <w:rPr>
          <w:sz w:val="28"/>
          <w:szCs w:val="28"/>
        </w:rPr>
        <w:t xml:space="preserve"> 100% = 15 %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Н12( 01.01.</w:t>
      </w:r>
      <w:r>
        <w:rPr>
          <w:sz w:val="28"/>
          <w:szCs w:val="28"/>
        </w:rPr>
        <w:t>03</w:t>
      </w:r>
      <w:r w:rsidRPr="00E6379E">
        <w:rPr>
          <w:sz w:val="28"/>
          <w:szCs w:val="28"/>
        </w:rPr>
        <w:t xml:space="preserve">г.) = ( 309078 \ 4415404 ) </w:t>
      </w:r>
      <w:r w:rsidRPr="00E6379E">
        <w:rPr>
          <w:sz w:val="28"/>
          <w:szCs w:val="28"/>
        </w:rPr>
        <w:sym w:font="Symbol" w:char="F0D7"/>
      </w:r>
      <w:r w:rsidRPr="00E6379E">
        <w:rPr>
          <w:sz w:val="28"/>
          <w:szCs w:val="28"/>
        </w:rPr>
        <w:t xml:space="preserve"> 100% = 7 % .</w:t>
      </w:r>
    </w:p>
    <w:p w:rsidR="00B81896" w:rsidRPr="00E6379E" w:rsidRDefault="00B81896" w:rsidP="00C44950">
      <w:pPr>
        <w:numPr>
          <w:ilvl w:val="12"/>
          <w:numId w:val="0"/>
        </w:numPr>
        <w:spacing w:line="360" w:lineRule="auto"/>
        <w:ind w:firstLine="709"/>
        <w:jc w:val="both"/>
        <w:rPr>
          <w:sz w:val="28"/>
          <w:szCs w:val="28"/>
        </w:rPr>
      </w:pPr>
      <w:r w:rsidRPr="00E6379E">
        <w:rPr>
          <w:b/>
          <w:i/>
          <w:sz w:val="28"/>
          <w:szCs w:val="28"/>
        </w:rPr>
        <w:t>Норматив риска собственных вексельных обязательств ( Н13)</w:t>
      </w:r>
      <w:r w:rsidRPr="00E6379E">
        <w:rPr>
          <w:b/>
          <w:sz w:val="28"/>
          <w:szCs w:val="28"/>
        </w:rPr>
        <w:t xml:space="preserve"> </w:t>
      </w:r>
      <w:r w:rsidRPr="00E6379E">
        <w:rPr>
          <w:sz w:val="28"/>
          <w:szCs w:val="28"/>
        </w:rPr>
        <w:t>определяется как</w:t>
      </w:r>
      <w:r w:rsidR="002E5A0C">
        <w:rPr>
          <w:b/>
          <w:sz w:val="28"/>
          <w:szCs w:val="28"/>
        </w:rPr>
        <w:t xml:space="preserve"> </w:t>
      </w:r>
      <w:r w:rsidRPr="00E6379E">
        <w:rPr>
          <w:sz w:val="28"/>
          <w:szCs w:val="28"/>
        </w:rPr>
        <w:t>процентное соотношение:</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Н13 = ( ВО \ К ) </w:t>
      </w:r>
      <w:r w:rsidRPr="00E6379E">
        <w:rPr>
          <w:sz w:val="28"/>
          <w:szCs w:val="28"/>
        </w:rPr>
        <w:sym w:font="Symbol" w:char="F0D7"/>
      </w:r>
      <w:r w:rsidRPr="00E6379E">
        <w:rPr>
          <w:sz w:val="28"/>
          <w:szCs w:val="28"/>
        </w:rPr>
        <w:t xml:space="preserve"> 100 % ;</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где: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ВО - выпущенные банком векселя и банковские акцепты. максимально допустимое значение норматива устанавливается с баланса на : 01.10.</w:t>
      </w:r>
      <w:r>
        <w:rPr>
          <w:sz w:val="28"/>
          <w:szCs w:val="28"/>
        </w:rPr>
        <w:t>01</w:t>
      </w:r>
      <w:r w:rsidRPr="00E6379E">
        <w:rPr>
          <w:sz w:val="28"/>
          <w:szCs w:val="28"/>
        </w:rPr>
        <w:t>г. - 200% ; 01.03.</w:t>
      </w:r>
      <w:r>
        <w:rPr>
          <w:sz w:val="28"/>
          <w:szCs w:val="28"/>
        </w:rPr>
        <w:t>02</w:t>
      </w:r>
      <w:r w:rsidRPr="00E6379E">
        <w:rPr>
          <w:sz w:val="28"/>
          <w:szCs w:val="28"/>
        </w:rPr>
        <w:t>г. -100%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Н13( 01.01.</w:t>
      </w:r>
      <w:r>
        <w:rPr>
          <w:sz w:val="28"/>
          <w:szCs w:val="28"/>
        </w:rPr>
        <w:t>02</w:t>
      </w:r>
      <w:r w:rsidRPr="00E6379E">
        <w:rPr>
          <w:sz w:val="28"/>
          <w:szCs w:val="28"/>
        </w:rPr>
        <w:t>г.) = 0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Н13( 01.04.</w:t>
      </w:r>
      <w:r>
        <w:rPr>
          <w:sz w:val="28"/>
          <w:szCs w:val="28"/>
        </w:rPr>
        <w:t>02</w:t>
      </w:r>
      <w:r w:rsidRPr="00E6379E">
        <w:rPr>
          <w:sz w:val="28"/>
          <w:szCs w:val="28"/>
        </w:rPr>
        <w:t xml:space="preserve">г.) = ( 1079368 \ 7709770 ) </w:t>
      </w:r>
      <w:r w:rsidRPr="00E6379E">
        <w:rPr>
          <w:sz w:val="28"/>
          <w:szCs w:val="28"/>
        </w:rPr>
        <w:sym w:font="Symbol" w:char="F0D7"/>
      </w:r>
      <w:r w:rsidRPr="00E6379E">
        <w:rPr>
          <w:sz w:val="28"/>
          <w:szCs w:val="28"/>
        </w:rPr>
        <w:t xml:space="preserve"> 100% = 14%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Н13( 01.07.</w:t>
      </w:r>
      <w:r>
        <w:rPr>
          <w:sz w:val="28"/>
          <w:szCs w:val="28"/>
        </w:rPr>
        <w:t>02</w:t>
      </w:r>
      <w:r w:rsidRPr="00E6379E">
        <w:rPr>
          <w:sz w:val="28"/>
          <w:szCs w:val="28"/>
        </w:rPr>
        <w:t xml:space="preserve">г.) = ( 943140 \ 6736715) </w:t>
      </w:r>
      <w:r w:rsidRPr="00E6379E">
        <w:rPr>
          <w:sz w:val="28"/>
          <w:szCs w:val="28"/>
        </w:rPr>
        <w:sym w:font="Symbol" w:char="F0D7"/>
      </w:r>
      <w:r w:rsidRPr="00E6379E">
        <w:rPr>
          <w:sz w:val="28"/>
          <w:szCs w:val="28"/>
        </w:rPr>
        <w:t xml:space="preserve"> 100% = 14 %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Н13( 01.10.</w:t>
      </w:r>
      <w:r>
        <w:rPr>
          <w:sz w:val="28"/>
          <w:szCs w:val="28"/>
        </w:rPr>
        <w:t>02</w:t>
      </w:r>
      <w:r w:rsidRPr="00E6379E">
        <w:rPr>
          <w:sz w:val="28"/>
          <w:szCs w:val="28"/>
        </w:rPr>
        <w:t xml:space="preserve">г.) = ( 26007389 \ 4284578 ) </w:t>
      </w:r>
      <w:r w:rsidRPr="00E6379E">
        <w:rPr>
          <w:sz w:val="28"/>
          <w:szCs w:val="28"/>
        </w:rPr>
        <w:sym w:font="Symbol" w:char="F0D7"/>
      </w:r>
      <w:r w:rsidRPr="00E6379E">
        <w:rPr>
          <w:sz w:val="28"/>
          <w:szCs w:val="28"/>
        </w:rPr>
        <w:t xml:space="preserve"> 100% = 607 %;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Н13( 01.01.</w:t>
      </w:r>
      <w:r>
        <w:rPr>
          <w:sz w:val="28"/>
          <w:szCs w:val="28"/>
        </w:rPr>
        <w:t>03</w:t>
      </w:r>
      <w:r w:rsidRPr="00E6379E">
        <w:rPr>
          <w:sz w:val="28"/>
          <w:szCs w:val="28"/>
        </w:rPr>
        <w:t>г.</w:t>
      </w:r>
      <w:r>
        <w:rPr>
          <w:sz w:val="28"/>
          <w:szCs w:val="28"/>
        </w:rPr>
        <w:t>)</w:t>
      </w:r>
      <w:r w:rsidRPr="00E6379E">
        <w:rPr>
          <w:sz w:val="28"/>
          <w:szCs w:val="28"/>
        </w:rPr>
        <w:t xml:space="preserve"> = ( 309078 \ 4415404 ) </w:t>
      </w:r>
      <w:r w:rsidRPr="00E6379E">
        <w:rPr>
          <w:sz w:val="28"/>
          <w:szCs w:val="28"/>
        </w:rPr>
        <w:sym w:font="Symbol" w:char="F0D7"/>
      </w:r>
      <w:r w:rsidRPr="00E6379E">
        <w:rPr>
          <w:sz w:val="28"/>
          <w:szCs w:val="28"/>
        </w:rPr>
        <w:t xml:space="preserve"> 100 % = 7 % .</w:t>
      </w:r>
    </w:p>
    <w:p w:rsidR="00B81896" w:rsidRPr="00E6379E" w:rsidRDefault="00B81896" w:rsidP="00C44950">
      <w:pPr>
        <w:numPr>
          <w:ilvl w:val="12"/>
          <w:numId w:val="0"/>
        </w:numPr>
        <w:spacing w:line="360" w:lineRule="auto"/>
        <w:ind w:firstLine="709"/>
        <w:jc w:val="both"/>
        <w:rPr>
          <w:sz w:val="28"/>
          <w:szCs w:val="28"/>
        </w:rPr>
      </w:pPr>
      <w:r w:rsidRPr="00E6379E">
        <w:rPr>
          <w:b/>
          <w:i/>
          <w:sz w:val="28"/>
          <w:szCs w:val="28"/>
        </w:rPr>
        <w:t>Показатель ликвидности (Кл)-</w:t>
      </w:r>
      <w:r w:rsidRPr="00E6379E">
        <w:rPr>
          <w:sz w:val="28"/>
          <w:szCs w:val="28"/>
        </w:rPr>
        <w:t xml:space="preserve"> определяется как отношение краткосрочных активов за вычетом совокупных краткосрочных обязательств к совокупным активам:</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К л = ( А кр - О кр ) \ А ;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где: А кр- краткосрочные активы;</w:t>
      </w:r>
    </w:p>
    <w:p w:rsidR="00B81896" w:rsidRPr="00E6379E" w:rsidRDefault="00BB3C80" w:rsidP="00C44950">
      <w:pPr>
        <w:numPr>
          <w:ilvl w:val="12"/>
          <w:numId w:val="0"/>
        </w:numPr>
        <w:spacing w:line="360" w:lineRule="auto"/>
        <w:ind w:firstLine="709"/>
        <w:jc w:val="both"/>
        <w:rPr>
          <w:sz w:val="28"/>
          <w:szCs w:val="28"/>
        </w:rPr>
      </w:pPr>
      <w:r>
        <w:rPr>
          <w:sz w:val="28"/>
          <w:szCs w:val="28"/>
        </w:rPr>
        <w:t xml:space="preserve"> </w:t>
      </w:r>
      <w:r w:rsidR="00B81896" w:rsidRPr="00E6379E">
        <w:rPr>
          <w:sz w:val="28"/>
          <w:szCs w:val="28"/>
        </w:rPr>
        <w:t>О кр- краткосрочные обязательства;</w:t>
      </w:r>
    </w:p>
    <w:p w:rsidR="00B81896" w:rsidRPr="00E6379E" w:rsidRDefault="00BB3C80" w:rsidP="00C44950">
      <w:pPr>
        <w:numPr>
          <w:ilvl w:val="12"/>
          <w:numId w:val="0"/>
        </w:numPr>
        <w:spacing w:line="360" w:lineRule="auto"/>
        <w:ind w:firstLine="709"/>
        <w:jc w:val="both"/>
        <w:rPr>
          <w:sz w:val="28"/>
          <w:szCs w:val="28"/>
        </w:rPr>
      </w:pPr>
      <w:r>
        <w:rPr>
          <w:sz w:val="28"/>
          <w:szCs w:val="28"/>
        </w:rPr>
        <w:t xml:space="preserve"> </w:t>
      </w:r>
      <w:r w:rsidR="00B81896" w:rsidRPr="00E6379E">
        <w:rPr>
          <w:sz w:val="28"/>
          <w:szCs w:val="28"/>
        </w:rPr>
        <w:t>А - активы.</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Кл( 01.01.</w:t>
      </w:r>
      <w:r>
        <w:rPr>
          <w:sz w:val="28"/>
          <w:szCs w:val="28"/>
        </w:rPr>
        <w:t>02</w:t>
      </w:r>
      <w:r w:rsidRPr="00E6379E">
        <w:rPr>
          <w:sz w:val="28"/>
          <w:szCs w:val="28"/>
        </w:rPr>
        <w:t>г.)= (- 15522255 - (-20965262)) \ -24817293= - 0,22;</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Кл( 01.04.</w:t>
      </w:r>
      <w:r>
        <w:rPr>
          <w:sz w:val="28"/>
          <w:szCs w:val="28"/>
        </w:rPr>
        <w:t>02</w:t>
      </w:r>
      <w:r w:rsidRPr="00E6379E">
        <w:rPr>
          <w:sz w:val="28"/>
          <w:szCs w:val="28"/>
        </w:rPr>
        <w:t>г.)= ( 16686595 - 21466077) \ 29872929 = - 0,159;</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Кл( 01.07.</w:t>
      </w:r>
      <w:r>
        <w:rPr>
          <w:sz w:val="28"/>
          <w:szCs w:val="28"/>
        </w:rPr>
        <w:t>02</w:t>
      </w:r>
      <w:r w:rsidRPr="00E6379E">
        <w:rPr>
          <w:sz w:val="28"/>
          <w:szCs w:val="28"/>
        </w:rPr>
        <w:t>г.)= (26582135 - 30904863) \ 36613181 = - 0,118;</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Кл(01.10.</w:t>
      </w:r>
      <w:r>
        <w:rPr>
          <w:sz w:val="28"/>
          <w:szCs w:val="28"/>
        </w:rPr>
        <w:t>02</w:t>
      </w:r>
      <w:r w:rsidRPr="00E6379E">
        <w:rPr>
          <w:sz w:val="28"/>
          <w:szCs w:val="28"/>
        </w:rPr>
        <w:t>г.)= ( 43443790 - 45583170) \ 57046944 = - 0,037;</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Кл(01.01.</w:t>
      </w:r>
      <w:r>
        <w:rPr>
          <w:sz w:val="28"/>
          <w:szCs w:val="28"/>
        </w:rPr>
        <w:t>03</w:t>
      </w:r>
      <w:r w:rsidRPr="00E6379E">
        <w:rPr>
          <w:sz w:val="28"/>
          <w:szCs w:val="28"/>
        </w:rPr>
        <w:t>г.)=( 50962120 - 59700419) \ 64639654 = -0,135.</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На протяжении 1 и 2- го кварталов</w:t>
      </w:r>
      <w:r w:rsidR="002E5A0C">
        <w:rPr>
          <w:sz w:val="28"/>
          <w:szCs w:val="28"/>
        </w:rPr>
        <w:t xml:space="preserve"> </w:t>
      </w:r>
      <w:r>
        <w:rPr>
          <w:sz w:val="28"/>
          <w:szCs w:val="28"/>
        </w:rPr>
        <w:t>2002</w:t>
      </w:r>
      <w:r w:rsidRPr="00E6379E">
        <w:rPr>
          <w:sz w:val="28"/>
          <w:szCs w:val="28"/>
        </w:rPr>
        <w:t xml:space="preserve"> года из 13 нормативов на выполнилось 2 : 1) (Н2) - норматив текущей ликвидности при минимально допустимом значении 30% составил соответственно 10% и 12,6% ; 2) (Н5) - соотношение ликвидных активов и суммарных активов при минимуме - 20% , от составил соответственно - 10% и 17% ( </w:t>
      </w:r>
      <w:r w:rsidRPr="00234055">
        <w:rPr>
          <w:b/>
          <w:sz w:val="28"/>
          <w:szCs w:val="28"/>
        </w:rPr>
        <w:t>см. приложение №1</w:t>
      </w:r>
      <w:r w:rsidRPr="00E6379E">
        <w:rPr>
          <w:sz w:val="28"/>
          <w:szCs w:val="28"/>
        </w:rPr>
        <w:t xml:space="preserve">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Основной причиной невыполнения данных нормативов явилось превышение краткосрочных обязательств филиала над ликвидными активами в следствие иммобилизации средств на затраты по капитальным вложениям</w:t>
      </w:r>
      <w:r w:rsidR="002E5A0C">
        <w:rPr>
          <w:sz w:val="28"/>
          <w:szCs w:val="28"/>
        </w:rPr>
        <w:t xml:space="preserve"> </w:t>
      </w:r>
      <w:r w:rsidRPr="00E6379E">
        <w:rPr>
          <w:sz w:val="28"/>
          <w:szCs w:val="28"/>
        </w:rPr>
        <w:t xml:space="preserve">по строительству здания. На 01 апреля </w:t>
      </w:r>
      <w:r>
        <w:rPr>
          <w:sz w:val="28"/>
          <w:szCs w:val="28"/>
        </w:rPr>
        <w:t>2002</w:t>
      </w:r>
      <w:r w:rsidRPr="00E6379E">
        <w:rPr>
          <w:sz w:val="28"/>
          <w:szCs w:val="28"/>
        </w:rPr>
        <w:t>г. иммобилизация составила- 4,7 млрд. рублей, на 01.07.</w:t>
      </w:r>
      <w:r>
        <w:rPr>
          <w:sz w:val="28"/>
          <w:szCs w:val="28"/>
        </w:rPr>
        <w:t>2002</w:t>
      </w:r>
      <w:r w:rsidRPr="00E6379E">
        <w:rPr>
          <w:sz w:val="28"/>
          <w:szCs w:val="28"/>
        </w:rPr>
        <w:t>г. - 3,5 млрд. рублей.</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С 01.10.</w:t>
      </w:r>
      <w:r>
        <w:rPr>
          <w:sz w:val="28"/>
          <w:szCs w:val="28"/>
        </w:rPr>
        <w:t>02</w:t>
      </w:r>
      <w:r w:rsidRPr="00E6379E">
        <w:rPr>
          <w:sz w:val="28"/>
          <w:szCs w:val="28"/>
        </w:rPr>
        <w:t>г. в связи с изменением порядка расчета собственных средств банка (капитала) и переоценкой основных фондов произошло снижение размера капитала филиала на 7,5 млрд. рублей. В результате филиалом по состоянию на 01.10.</w:t>
      </w:r>
      <w:r>
        <w:rPr>
          <w:sz w:val="28"/>
          <w:szCs w:val="28"/>
        </w:rPr>
        <w:t>02</w:t>
      </w:r>
      <w:r w:rsidRPr="00E6379E">
        <w:rPr>
          <w:sz w:val="28"/>
          <w:szCs w:val="28"/>
        </w:rPr>
        <w:t>г. не выполнилось 6 нормативов:</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Н6- максимальный размер риска на одного заемщика: при max 40 % - 50 % . Выдача вексельного кредита ПКФ “Континент”</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Н8 - максимальный размер риска на одного вкладчика: при max 40% -</w:t>
      </w:r>
      <w:r w:rsidR="002E5A0C">
        <w:rPr>
          <w:sz w:val="28"/>
          <w:szCs w:val="28"/>
        </w:rPr>
        <w:t xml:space="preserve"> </w:t>
      </w:r>
      <w:r w:rsidRPr="00E6379E">
        <w:rPr>
          <w:sz w:val="28"/>
          <w:szCs w:val="28"/>
        </w:rPr>
        <w:t xml:space="preserve">245% ;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Н10 - максимальный размер риска на одного инсайдера: при</w:t>
      </w:r>
      <w:r w:rsidR="002E5A0C">
        <w:rPr>
          <w:sz w:val="28"/>
          <w:szCs w:val="28"/>
        </w:rPr>
        <w:t xml:space="preserve"> </w:t>
      </w:r>
      <w:r w:rsidRPr="00E6379E">
        <w:rPr>
          <w:sz w:val="28"/>
          <w:szCs w:val="28"/>
        </w:rPr>
        <w:t xml:space="preserve">max 2% - 5%;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Н11- максимальный размер привлеченных денежных вкладов: при max 100% - 381%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Н13 - норматив риска собственных вексельных обязательств: при max 100% - 607%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По прежнему не выполняется Н2 - норматив текущей ликвидности по причинам превышения краткосрочных обязательств над ликвидными активами. При минимуме 30% он составил 16%.</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По состоянию на 01 января </w:t>
      </w:r>
      <w:r>
        <w:rPr>
          <w:sz w:val="28"/>
          <w:szCs w:val="28"/>
        </w:rPr>
        <w:t>2003</w:t>
      </w:r>
      <w:r w:rsidRPr="00E6379E">
        <w:rPr>
          <w:sz w:val="28"/>
          <w:szCs w:val="28"/>
        </w:rPr>
        <w:t>г. из 13 нормативов не выполнены 4 : Н6, Н8, Н10, Н11. Причиной послужила передача прибыли по результатам</w:t>
      </w:r>
      <w:r w:rsidR="002E5A0C">
        <w:rPr>
          <w:sz w:val="28"/>
          <w:szCs w:val="28"/>
        </w:rPr>
        <w:t xml:space="preserve"> </w:t>
      </w:r>
      <w:r w:rsidRPr="00E6379E">
        <w:rPr>
          <w:sz w:val="28"/>
          <w:szCs w:val="28"/>
        </w:rPr>
        <w:t>работы</w:t>
      </w:r>
      <w:r w:rsidR="002E5A0C">
        <w:rPr>
          <w:sz w:val="28"/>
          <w:szCs w:val="28"/>
        </w:rPr>
        <w:t xml:space="preserve"> </w:t>
      </w:r>
      <w:r w:rsidRPr="00E6379E">
        <w:rPr>
          <w:sz w:val="28"/>
          <w:szCs w:val="28"/>
        </w:rPr>
        <w:t>за отчетный год Головному банку в размере - 850,2 млн. рублей, что уменьшило капитал филиала.</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При расчете нормативов с учетом данной суммы филиалом не выполнилось только 2 норматива: Н6- выдан вексельный кредит 5,0 млн. рублей ПКФ” Континент” с разрешения Головного банка и Н11 - Головным банком установлена максимальная сумма привлеченных денежных вкладов ( депозитов) населения в сумме 4,1 млрд.</w:t>
      </w:r>
      <w:r>
        <w:rPr>
          <w:sz w:val="28"/>
          <w:szCs w:val="28"/>
        </w:rPr>
        <w:t xml:space="preserve"> </w:t>
      </w:r>
      <w:r w:rsidRPr="00E6379E">
        <w:rPr>
          <w:sz w:val="28"/>
          <w:szCs w:val="28"/>
        </w:rPr>
        <w:t>рублей, фактическая сумма составила - 4,0 млрд. рублей.</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По состоянию на 01 января </w:t>
      </w:r>
      <w:r>
        <w:rPr>
          <w:sz w:val="28"/>
          <w:szCs w:val="28"/>
        </w:rPr>
        <w:t>2002</w:t>
      </w:r>
      <w:r w:rsidRPr="00E6379E">
        <w:rPr>
          <w:sz w:val="28"/>
          <w:szCs w:val="28"/>
        </w:rPr>
        <w:t>г. коэффициент ликвидности филиала составил -”-”0,14, т.е. улучшился на 0,08 по сравнению с 01.01.</w:t>
      </w:r>
      <w:r>
        <w:rPr>
          <w:sz w:val="28"/>
          <w:szCs w:val="28"/>
        </w:rPr>
        <w:t>02</w:t>
      </w:r>
      <w:r w:rsidRPr="00E6379E">
        <w:rPr>
          <w:sz w:val="28"/>
          <w:szCs w:val="28"/>
        </w:rPr>
        <w:t>г., но продолжает оставаться отрицательным.</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Причиной отрицательного значения коэффициента ликвидности является превышение краткосрочных обязательств ( 59,7 млрд.р.) над краткосрочными активами ( 51,0 млрд.р.) на 8,7</w:t>
      </w:r>
      <w:r w:rsidR="002E5A0C">
        <w:rPr>
          <w:sz w:val="28"/>
          <w:szCs w:val="28"/>
        </w:rPr>
        <w:t xml:space="preserve"> </w:t>
      </w:r>
      <w:r w:rsidRPr="00E6379E">
        <w:rPr>
          <w:sz w:val="28"/>
          <w:szCs w:val="28"/>
        </w:rPr>
        <w:t>млрд. р., а так же наличие иммобилизации 2,8 млрд.р.</w:t>
      </w:r>
      <w:r>
        <w:rPr>
          <w:sz w:val="28"/>
          <w:szCs w:val="28"/>
        </w:rPr>
        <w:t xml:space="preserve"> </w:t>
      </w:r>
      <w:r w:rsidRPr="00E6379E">
        <w:rPr>
          <w:sz w:val="28"/>
          <w:szCs w:val="28"/>
        </w:rPr>
        <w:t xml:space="preserve">( </w:t>
      </w:r>
      <w:r w:rsidRPr="00234055">
        <w:rPr>
          <w:b/>
          <w:sz w:val="28"/>
          <w:szCs w:val="28"/>
        </w:rPr>
        <w:t>см. приложение 2</w:t>
      </w:r>
      <w:r w:rsidRPr="00E6379E">
        <w:rPr>
          <w:sz w:val="28"/>
          <w:szCs w:val="28"/>
        </w:rPr>
        <w:t>).</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Существующая в настоящее время структура активов и пассивов по срокам привлечения и размещения достаточна оптимальна .Большой удельный вес физических активов ( 15%) в общей сумме активов не позволяет изменить структуру активов в сторону краткосрочных активов, 93% краткосрочных обязательств на отечную дату</w:t>
      </w:r>
      <w:r w:rsidR="002E5A0C">
        <w:rPr>
          <w:sz w:val="28"/>
          <w:szCs w:val="28"/>
        </w:rPr>
        <w:t xml:space="preserve"> </w:t>
      </w:r>
      <w:r w:rsidRPr="00E6379E">
        <w:rPr>
          <w:sz w:val="28"/>
          <w:szCs w:val="28"/>
        </w:rPr>
        <w:t>составляют остатки средств до востребования (55,5 млрд.р. из 59,7 млрд</w:t>
      </w:r>
      <w:r>
        <w:rPr>
          <w:sz w:val="28"/>
          <w:szCs w:val="28"/>
        </w:rPr>
        <w:t>.</w:t>
      </w:r>
      <w:r w:rsidRPr="00E6379E">
        <w:rPr>
          <w:sz w:val="28"/>
          <w:szCs w:val="28"/>
        </w:rPr>
        <w:t>р</w:t>
      </w:r>
      <w:r>
        <w:rPr>
          <w:sz w:val="28"/>
          <w:szCs w:val="28"/>
        </w:rPr>
        <w:t>.</w:t>
      </w:r>
      <w:r w:rsidRPr="00E6379E">
        <w:rPr>
          <w:sz w:val="28"/>
          <w:szCs w:val="28"/>
        </w:rPr>
        <w:t>). Это отрицательно сказывается на коэффициенте ликвидности и положительно на марже филиала, так как остатки на расчетных счетах являются бесплатным источником кредитных ресурсов.</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Из анализа динамики показателей, влияющих на коэффициент ликвидности, видно, что на протяжении отчетного периода</w:t>
      </w:r>
      <w:r w:rsidR="002E5A0C">
        <w:rPr>
          <w:sz w:val="28"/>
          <w:szCs w:val="28"/>
        </w:rPr>
        <w:t xml:space="preserve"> </w:t>
      </w:r>
      <w:r w:rsidRPr="00E6379E">
        <w:rPr>
          <w:sz w:val="28"/>
          <w:szCs w:val="28"/>
        </w:rPr>
        <w:t>происходил стабильный рост и краткосрочных активов на 35.4 млрд.р. и краткосрочных обязательств на 38,7 млрд.р. При этом, по состоянию на 01.04.</w:t>
      </w:r>
      <w:r>
        <w:rPr>
          <w:sz w:val="28"/>
          <w:szCs w:val="28"/>
        </w:rPr>
        <w:t>02</w:t>
      </w:r>
      <w:r w:rsidRPr="00E6379E">
        <w:rPr>
          <w:sz w:val="28"/>
          <w:szCs w:val="28"/>
        </w:rPr>
        <w:t>г., на 01.07.</w:t>
      </w:r>
      <w:r>
        <w:rPr>
          <w:sz w:val="28"/>
          <w:szCs w:val="28"/>
        </w:rPr>
        <w:t>02</w:t>
      </w:r>
      <w:r w:rsidRPr="00E6379E">
        <w:rPr>
          <w:sz w:val="28"/>
          <w:szCs w:val="28"/>
        </w:rPr>
        <w:t>г., на 01.10.</w:t>
      </w:r>
      <w:r>
        <w:rPr>
          <w:sz w:val="28"/>
          <w:szCs w:val="28"/>
        </w:rPr>
        <w:t>02</w:t>
      </w:r>
      <w:r w:rsidRPr="00E6379E">
        <w:rPr>
          <w:sz w:val="28"/>
          <w:szCs w:val="28"/>
        </w:rPr>
        <w:t>г. темпы роста Акр</w:t>
      </w:r>
      <w:r>
        <w:rPr>
          <w:sz w:val="28"/>
          <w:szCs w:val="28"/>
        </w:rPr>
        <w:t>,</w:t>
      </w:r>
      <w:r w:rsidRPr="00E6379E">
        <w:rPr>
          <w:sz w:val="28"/>
          <w:szCs w:val="28"/>
        </w:rPr>
        <w:t xml:space="preserve"> опережали темпы роста Окр., что повлияло на улучшение коэффициента ликвидности за 9 месяцев на 0,18.</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Резкое увеличение остатков на расчетных счетах в последние дни декабря повлекло снижение коэффициента ликвидности (К л) за 4 квартал на 0,10.</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Дополнительным источником увеличения</w:t>
      </w:r>
      <w:r w:rsidR="002E5A0C">
        <w:rPr>
          <w:sz w:val="28"/>
          <w:szCs w:val="28"/>
        </w:rPr>
        <w:t xml:space="preserve"> </w:t>
      </w:r>
      <w:r w:rsidRPr="00E6379E">
        <w:rPr>
          <w:sz w:val="28"/>
          <w:szCs w:val="28"/>
        </w:rPr>
        <w:t xml:space="preserve">краткосрочных активов, следовательно превышения Кл, является полное погашение иммобилизации. Иммобилизация средств в затраты по капвложениям и строительству здания филиала образовалась в результате изъятия прибыли за </w:t>
      </w:r>
      <w:r>
        <w:rPr>
          <w:sz w:val="28"/>
          <w:szCs w:val="28"/>
        </w:rPr>
        <w:t>2000</w:t>
      </w:r>
      <w:r w:rsidRPr="00E6379E">
        <w:rPr>
          <w:sz w:val="28"/>
          <w:szCs w:val="28"/>
        </w:rPr>
        <w:t xml:space="preserve"> год. Письмом Головного банка № 02.3 - 10 от 17.05.</w:t>
      </w:r>
      <w:r>
        <w:rPr>
          <w:sz w:val="28"/>
          <w:szCs w:val="28"/>
        </w:rPr>
        <w:t>01</w:t>
      </w:r>
      <w:r w:rsidRPr="00E6379E">
        <w:rPr>
          <w:sz w:val="28"/>
          <w:szCs w:val="28"/>
        </w:rPr>
        <w:t>г. Сочинскому филиалу установлен предельный срок восстановления средств, использованных на строительство и оборудование офиса - 3 года за счет накопленной прибыли.</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По состоянию на 01.01.</w:t>
      </w:r>
      <w:r>
        <w:rPr>
          <w:sz w:val="28"/>
          <w:szCs w:val="28"/>
        </w:rPr>
        <w:t>03</w:t>
      </w:r>
      <w:r w:rsidRPr="00E6379E">
        <w:rPr>
          <w:sz w:val="28"/>
          <w:szCs w:val="28"/>
        </w:rPr>
        <w:t>г. иммобилизация составила 2,8 млрд.р., т. е. снижена по сравнению с началом года на 2,5 млрд.р. (52,3 %).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В перспективе Кл филиала будет оставаться отрицательным. Сочинский филиал ежемесячно следит за размером Кл, но для его улучшения необходимо дать возможность филиалу полностью распоряжаться своей прибылью, самостоятельно создавать фонды до полного погашения иммобилизации.</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Сочинский филиал ежедневно осуществляет контроль и анализ своих кор. счетов. Учитывая нестабильное положение в банковской системе России, Сочинский филиал </w:t>
      </w:r>
      <w:r>
        <w:rPr>
          <w:sz w:val="28"/>
          <w:szCs w:val="28"/>
        </w:rPr>
        <w:t>«МеТраКомБанк»</w:t>
      </w:r>
      <w:r w:rsidRPr="00E6379E">
        <w:rPr>
          <w:sz w:val="28"/>
          <w:szCs w:val="28"/>
        </w:rPr>
        <w:t xml:space="preserve"> предпочитает осуществлять корр</w:t>
      </w:r>
      <w:r>
        <w:rPr>
          <w:sz w:val="28"/>
          <w:szCs w:val="28"/>
        </w:rPr>
        <w:t>еспондентские</w:t>
      </w:r>
      <w:r w:rsidRPr="00E6379E">
        <w:rPr>
          <w:sz w:val="28"/>
          <w:szCs w:val="28"/>
        </w:rPr>
        <w:t xml:space="preserve"> отношения на уровне Головного банка.</w:t>
      </w:r>
    </w:p>
    <w:p w:rsidR="00B81896" w:rsidRPr="00E6379E" w:rsidRDefault="00BB3C80" w:rsidP="00C44950">
      <w:pPr>
        <w:numPr>
          <w:ilvl w:val="12"/>
          <w:numId w:val="0"/>
        </w:numPr>
        <w:spacing w:line="360" w:lineRule="auto"/>
        <w:ind w:firstLine="709"/>
        <w:jc w:val="both"/>
        <w:rPr>
          <w:b/>
          <w:sz w:val="28"/>
          <w:szCs w:val="28"/>
          <w:u w:val="single"/>
        </w:rPr>
      </w:pPr>
      <w:r>
        <w:rPr>
          <w:sz w:val="28"/>
          <w:szCs w:val="28"/>
        </w:rPr>
        <w:t xml:space="preserve"> </w:t>
      </w:r>
      <w:r w:rsidR="00B81896" w:rsidRPr="00E6379E">
        <w:rPr>
          <w:b/>
          <w:sz w:val="28"/>
          <w:szCs w:val="28"/>
        </w:rPr>
        <w:t>Анализ активов филиала.</w:t>
      </w:r>
      <w:r w:rsidR="00FC6DFC">
        <w:rPr>
          <w:b/>
          <w:sz w:val="28"/>
          <w:szCs w:val="28"/>
          <w:u w:val="single"/>
        </w:rPr>
        <w:t xml:space="preserve">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Активы банка подразделяются на работающие и неработающие. В состав работающих активов входят: кредиты, внутрибанковсая продажа ресурсов , ценные бумаги и прочие; в состав неработающих активов входят : физические активы, просроченная задолженность по ссудам , ликвидные( касса и корсчета), прочие. Данные для анализа активов берутся по средней хронологической за год ( </w:t>
      </w:r>
      <w:r w:rsidRPr="00234055">
        <w:rPr>
          <w:b/>
          <w:sz w:val="28"/>
          <w:szCs w:val="28"/>
        </w:rPr>
        <w:t>см. приложение № 3</w:t>
      </w:r>
      <w:r w:rsidRPr="00E6379E">
        <w:rPr>
          <w:sz w:val="28"/>
          <w:szCs w:val="28"/>
        </w:rPr>
        <w:t>).</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 Ср. хронологическая = (1\2 </w:t>
      </w:r>
      <w:r w:rsidRPr="00E6379E">
        <w:rPr>
          <w:sz w:val="28"/>
          <w:szCs w:val="28"/>
        </w:rPr>
        <w:sym w:font="Symbol" w:char="F0D7"/>
      </w:r>
      <w:r w:rsidRPr="00E6379E">
        <w:rPr>
          <w:sz w:val="28"/>
          <w:szCs w:val="28"/>
        </w:rPr>
        <w:t xml:space="preserve"> n1 + n2 + ... + 1\2 </w:t>
      </w:r>
      <w:r w:rsidRPr="00E6379E">
        <w:rPr>
          <w:sz w:val="28"/>
          <w:szCs w:val="28"/>
        </w:rPr>
        <w:sym w:font="Symbol" w:char="F0D7"/>
      </w:r>
      <w:r w:rsidRPr="00E6379E">
        <w:rPr>
          <w:sz w:val="28"/>
          <w:szCs w:val="28"/>
        </w:rPr>
        <w:t xml:space="preserve"> nm ) </w:t>
      </w:r>
      <w:r w:rsidRPr="00E6379E">
        <w:rPr>
          <w:sz w:val="28"/>
          <w:szCs w:val="28"/>
        </w:rPr>
        <w:sym w:font="Symbol" w:char="F03A"/>
      </w:r>
      <w:r w:rsidRPr="00E6379E">
        <w:rPr>
          <w:sz w:val="28"/>
          <w:szCs w:val="28"/>
        </w:rPr>
        <w:t xml:space="preserve"> z - 1 ;</w:t>
      </w:r>
    </w:p>
    <w:p w:rsidR="00B81896" w:rsidRPr="00E6379E" w:rsidRDefault="00BB3C80" w:rsidP="00C44950">
      <w:pPr>
        <w:numPr>
          <w:ilvl w:val="12"/>
          <w:numId w:val="0"/>
        </w:numPr>
        <w:spacing w:line="360" w:lineRule="auto"/>
        <w:ind w:firstLine="709"/>
        <w:jc w:val="both"/>
        <w:rPr>
          <w:sz w:val="28"/>
          <w:szCs w:val="28"/>
        </w:rPr>
      </w:pPr>
      <w:r>
        <w:rPr>
          <w:sz w:val="28"/>
          <w:szCs w:val="28"/>
        </w:rPr>
        <w:t xml:space="preserve"> </w:t>
      </w:r>
      <w:r w:rsidR="00B81896" w:rsidRPr="00E6379E">
        <w:rPr>
          <w:sz w:val="28"/>
          <w:szCs w:val="28"/>
        </w:rPr>
        <w:t>за период</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где: n -</w:t>
      </w:r>
      <w:r w:rsidR="002E5A0C">
        <w:rPr>
          <w:sz w:val="28"/>
          <w:szCs w:val="28"/>
        </w:rPr>
        <w:t xml:space="preserve"> </w:t>
      </w:r>
      <w:r w:rsidRPr="00E6379E">
        <w:rPr>
          <w:sz w:val="28"/>
          <w:szCs w:val="28"/>
        </w:rPr>
        <w:t>месяц в году,</w:t>
      </w:r>
    </w:p>
    <w:p w:rsidR="00B81896" w:rsidRPr="00E6379E" w:rsidRDefault="00BB3C80" w:rsidP="00C44950">
      <w:pPr>
        <w:numPr>
          <w:ilvl w:val="12"/>
          <w:numId w:val="0"/>
        </w:numPr>
        <w:spacing w:line="360" w:lineRule="auto"/>
        <w:ind w:firstLine="709"/>
        <w:jc w:val="both"/>
        <w:rPr>
          <w:sz w:val="28"/>
          <w:szCs w:val="28"/>
        </w:rPr>
      </w:pPr>
      <w:r>
        <w:rPr>
          <w:sz w:val="28"/>
          <w:szCs w:val="28"/>
        </w:rPr>
        <w:t xml:space="preserve"> </w:t>
      </w:r>
      <w:r w:rsidR="00B81896" w:rsidRPr="00E6379E">
        <w:rPr>
          <w:sz w:val="28"/>
          <w:szCs w:val="28"/>
        </w:rPr>
        <w:t>z -</w:t>
      </w:r>
      <w:r w:rsidR="002E5A0C">
        <w:rPr>
          <w:sz w:val="28"/>
          <w:szCs w:val="28"/>
        </w:rPr>
        <w:t xml:space="preserve"> </w:t>
      </w:r>
      <w:r w:rsidR="00B81896" w:rsidRPr="00E6379E">
        <w:rPr>
          <w:sz w:val="28"/>
          <w:szCs w:val="28"/>
        </w:rPr>
        <w:t>количество месяцев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Активы за </w:t>
      </w:r>
      <w:r>
        <w:rPr>
          <w:sz w:val="28"/>
          <w:szCs w:val="28"/>
        </w:rPr>
        <w:t>2002</w:t>
      </w:r>
      <w:r w:rsidRPr="00E6379E">
        <w:rPr>
          <w:sz w:val="28"/>
          <w:szCs w:val="28"/>
        </w:rPr>
        <w:t xml:space="preserve">г. = (1\2 </w:t>
      </w:r>
      <w:r w:rsidRPr="00E6379E">
        <w:rPr>
          <w:sz w:val="28"/>
          <w:szCs w:val="28"/>
        </w:rPr>
        <w:sym w:font="Symbol" w:char="F0D7"/>
      </w:r>
      <w:r w:rsidRPr="00E6379E">
        <w:rPr>
          <w:sz w:val="28"/>
          <w:szCs w:val="28"/>
        </w:rPr>
        <w:t xml:space="preserve"> 40673 +38343+37691+43296 +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+47894+51972 + 62477 +64+ 70854+ 65884+ 1\2</w:t>
      </w:r>
      <w:r w:rsidRPr="00E6379E">
        <w:rPr>
          <w:sz w:val="28"/>
          <w:szCs w:val="28"/>
        </w:rPr>
        <w:sym w:font="Symbol" w:char="F0D7"/>
      </w:r>
      <w:r w:rsidRPr="00E6379E">
        <w:rPr>
          <w:sz w:val="28"/>
          <w:szCs w:val="28"/>
        </w:rPr>
        <w:t xml:space="preserve"> 73057 ) </w:t>
      </w:r>
      <w:r w:rsidRPr="00E6379E">
        <w:rPr>
          <w:sz w:val="28"/>
          <w:szCs w:val="28"/>
        </w:rPr>
        <w:sym w:font="Symbol" w:char="F03A"/>
      </w:r>
      <w:r w:rsidRPr="00E6379E">
        <w:rPr>
          <w:sz w:val="28"/>
          <w:szCs w:val="28"/>
        </w:rPr>
        <w:t xml:space="preserve"> 12-1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44733 млн.р.</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Активы за </w:t>
      </w:r>
      <w:r>
        <w:rPr>
          <w:sz w:val="28"/>
          <w:szCs w:val="28"/>
        </w:rPr>
        <w:t>2001</w:t>
      </w:r>
      <w:r w:rsidRPr="00E6379E">
        <w:rPr>
          <w:sz w:val="28"/>
          <w:szCs w:val="28"/>
        </w:rPr>
        <w:t xml:space="preserve">г. = (1\2 </w:t>
      </w:r>
      <w:r w:rsidRPr="00E6379E">
        <w:rPr>
          <w:sz w:val="28"/>
          <w:szCs w:val="28"/>
        </w:rPr>
        <w:sym w:font="Symbol" w:char="F0D7"/>
      </w:r>
      <w:r w:rsidRPr="00E6379E">
        <w:rPr>
          <w:sz w:val="28"/>
          <w:szCs w:val="28"/>
        </w:rPr>
        <w:t xml:space="preserve"> 34523+34689+31426+32945+38443+</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+42005+57430+53785+56032+47657+42620 + 1\2 </w:t>
      </w:r>
      <w:r w:rsidRPr="00E6379E">
        <w:rPr>
          <w:sz w:val="28"/>
          <w:szCs w:val="28"/>
        </w:rPr>
        <w:sym w:font="Symbol" w:char="F0D7"/>
      </w:r>
      <w:r w:rsidRPr="00E6379E">
        <w:rPr>
          <w:sz w:val="28"/>
          <w:szCs w:val="28"/>
        </w:rPr>
        <w:t xml:space="preserve"> 50031) </w:t>
      </w:r>
      <w:r w:rsidRPr="00E6379E">
        <w:rPr>
          <w:sz w:val="28"/>
          <w:szCs w:val="28"/>
        </w:rPr>
        <w:sym w:font="Symbol" w:char="F03A"/>
      </w:r>
      <w:r w:rsidRPr="00E6379E">
        <w:rPr>
          <w:sz w:val="28"/>
          <w:szCs w:val="28"/>
        </w:rPr>
        <w:t xml:space="preserve"> 12-1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32605 млн.р.</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Работающие активы </w:t>
      </w:r>
      <w:r>
        <w:rPr>
          <w:sz w:val="28"/>
          <w:szCs w:val="28"/>
        </w:rPr>
        <w:t>2002</w:t>
      </w:r>
      <w:r w:rsidRPr="00E6379E">
        <w:rPr>
          <w:sz w:val="28"/>
          <w:szCs w:val="28"/>
        </w:rPr>
        <w:t>г. = (1\2</w:t>
      </w:r>
      <w:r w:rsidRPr="00E6379E">
        <w:rPr>
          <w:sz w:val="28"/>
          <w:szCs w:val="28"/>
        </w:rPr>
        <w:sym w:font="Symbol" w:char="F0D7"/>
      </w:r>
      <w:r w:rsidRPr="00E6379E">
        <w:rPr>
          <w:sz w:val="28"/>
          <w:szCs w:val="28"/>
        </w:rPr>
        <w:t xml:space="preserve"> 1769+15076+18042+</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19832+16045+21745+29478+26373+32002+26400+1\2 </w:t>
      </w:r>
      <w:r w:rsidRPr="00E6379E">
        <w:rPr>
          <w:sz w:val="28"/>
          <w:szCs w:val="28"/>
        </w:rPr>
        <w:sym w:font="Symbol" w:char="F0D7"/>
      </w:r>
      <w:r w:rsidRPr="00E6379E">
        <w:rPr>
          <w:sz w:val="28"/>
          <w:szCs w:val="28"/>
        </w:rPr>
        <w:t xml:space="preserve"> 3201) </w:t>
      </w:r>
      <w:r w:rsidRPr="00E6379E">
        <w:rPr>
          <w:sz w:val="28"/>
          <w:szCs w:val="28"/>
        </w:rPr>
        <w:sym w:font="Symbol" w:char="F03A"/>
      </w:r>
      <w:r w:rsidRPr="00E6379E">
        <w:rPr>
          <w:sz w:val="28"/>
          <w:szCs w:val="28"/>
        </w:rPr>
        <w:t xml:space="preserve"> 12-1</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19707 млн.р.</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Работающие активы </w:t>
      </w:r>
      <w:r>
        <w:rPr>
          <w:sz w:val="28"/>
          <w:szCs w:val="28"/>
        </w:rPr>
        <w:t>2001</w:t>
      </w:r>
      <w:r w:rsidRPr="00E6379E">
        <w:rPr>
          <w:sz w:val="28"/>
          <w:szCs w:val="28"/>
        </w:rPr>
        <w:t>г.= (1\2</w:t>
      </w:r>
      <w:r w:rsidRPr="00E6379E">
        <w:rPr>
          <w:sz w:val="28"/>
          <w:szCs w:val="28"/>
        </w:rPr>
        <w:sym w:font="Symbol" w:char="F0D7"/>
      </w:r>
      <w:r w:rsidRPr="00E6379E">
        <w:rPr>
          <w:sz w:val="28"/>
          <w:szCs w:val="28"/>
        </w:rPr>
        <w:t xml:space="preserve"> 8321+10111+12305+13049</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+ 14001+15045+14452+14239+13125+10001+12918+ 1\2 </w:t>
      </w:r>
      <w:r w:rsidRPr="00E6379E">
        <w:rPr>
          <w:sz w:val="28"/>
          <w:szCs w:val="28"/>
        </w:rPr>
        <w:sym w:font="Symbol" w:char="F0D7"/>
      </w:r>
      <w:r w:rsidRPr="00E6379E">
        <w:rPr>
          <w:sz w:val="28"/>
          <w:szCs w:val="28"/>
        </w:rPr>
        <w:t xml:space="preserve"> 11825) </w:t>
      </w:r>
      <w:r w:rsidRPr="00E6379E">
        <w:rPr>
          <w:sz w:val="28"/>
          <w:szCs w:val="28"/>
        </w:rPr>
        <w:sym w:font="Symbol" w:char="F03A"/>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12-1 =12749 млн.р.</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Кредиты </w:t>
      </w:r>
      <w:r>
        <w:rPr>
          <w:sz w:val="28"/>
          <w:szCs w:val="28"/>
        </w:rPr>
        <w:t>2002</w:t>
      </w:r>
      <w:r w:rsidRPr="00E6379E">
        <w:rPr>
          <w:sz w:val="28"/>
          <w:szCs w:val="28"/>
        </w:rPr>
        <w:t xml:space="preserve">г.= ( 1\2 </w:t>
      </w:r>
      <w:r w:rsidRPr="00E6379E">
        <w:rPr>
          <w:sz w:val="28"/>
          <w:szCs w:val="28"/>
        </w:rPr>
        <w:sym w:font="Symbol" w:char="F0D7"/>
      </w:r>
      <w:r w:rsidRPr="00E6379E">
        <w:rPr>
          <w:sz w:val="28"/>
          <w:szCs w:val="28"/>
        </w:rPr>
        <w:t xml:space="preserve"> 64431+5920+5748+6850+7400+7605+</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7304+7201+7053+6920+8073+ 1\2 </w:t>
      </w:r>
      <w:r w:rsidRPr="00E6379E">
        <w:rPr>
          <w:sz w:val="28"/>
          <w:szCs w:val="28"/>
        </w:rPr>
        <w:sym w:font="Symbol" w:char="F0D7"/>
      </w:r>
      <w:r w:rsidRPr="00E6379E">
        <w:rPr>
          <w:sz w:val="28"/>
          <w:szCs w:val="28"/>
        </w:rPr>
        <w:t xml:space="preserve">6980) </w:t>
      </w:r>
      <w:r w:rsidRPr="00E6379E">
        <w:rPr>
          <w:sz w:val="28"/>
          <w:szCs w:val="28"/>
        </w:rPr>
        <w:sym w:font="Symbol" w:char="F03A"/>
      </w:r>
      <w:r w:rsidRPr="00E6379E">
        <w:rPr>
          <w:sz w:val="28"/>
          <w:szCs w:val="28"/>
        </w:rPr>
        <w:t xml:space="preserve"> 12-1 = 6980 млн.р.</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Кредиты </w:t>
      </w:r>
      <w:r>
        <w:rPr>
          <w:sz w:val="28"/>
          <w:szCs w:val="28"/>
        </w:rPr>
        <w:t>2001</w:t>
      </w:r>
      <w:r w:rsidRPr="00E6379E">
        <w:rPr>
          <w:sz w:val="28"/>
          <w:szCs w:val="28"/>
        </w:rPr>
        <w:t xml:space="preserve">г.= ( 1\2 </w:t>
      </w:r>
      <w:r w:rsidRPr="00E6379E">
        <w:rPr>
          <w:sz w:val="28"/>
          <w:szCs w:val="28"/>
        </w:rPr>
        <w:sym w:font="Symbol" w:char="F0D7"/>
      </w:r>
      <w:r w:rsidRPr="00E6379E">
        <w:rPr>
          <w:sz w:val="28"/>
          <w:szCs w:val="28"/>
        </w:rPr>
        <w:t xml:space="preserve"> 5204+4030+4895+4201+4000+4110+</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6040+4850+4238+4013+4098+1\2 </w:t>
      </w:r>
      <w:r w:rsidRPr="00E6379E">
        <w:rPr>
          <w:sz w:val="28"/>
          <w:szCs w:val="28"/>
        </w:rPr>
        <w:sym w:font="Symbol" w:char="F0D7"/>
      </w:r>
      <w:r w:rsidRPr="00E6379E">
        <w:rPr>
          <w:sz w:val="28"/>
          <w:szCs w:val="28"/>
        </w:rPr>
        <w:t xml:space="preserve"> 4626 ) </w:t>
      </w:r>
      <w:r w:rsidRPr="00E6379E">
        <w:rPr>
          <w:sz w:val="28"/>
          <w:szCs w:val="28"/>
        </w:rPr>
        <w:sym w:font="Symbol" w:char="F03A"/>
      </w:r>
      <w:r w:rsidRPr="00E6379E">
        <w:rPr>
          <w:sz w:val="28"/>
          <w:szCs w:val="28"/>
        </w:rPr>
        <w:t xml:space="preserve"> 12-1 = 4494 млн.р.</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Внутрибанковская продажа ресурсов </w:t>
      </w:r>
      <w:r>
        <w:rPr>
          <w:sz w:val="28"/>
          <w:szCs w:val="28"/>
        </w:rPr>
        <w:t>2002</w:t>
      </w:r>
      <w:r w:rsidRPr="00E6379E">
        <w:rPr>
          <w:sz w:val="28"/>
          <w:szCs w:val="28"/>
        </w:rPr>
        <w:t>г.</w:t>
      </w:r>
      <w:r>
        <w:rPr>
          <w:sz w:val="28"/>
          <w:szCs w:val="28"/>
        </w:rPr>
        <w:t xml:space="preserve"> </w:t>
      </w:r>
      <w:r w:rsidRPr="00E6379E">
        <w:rPr>
          <w:sz w:val="28"/>
          <w:szCs w:val="28"/>
        </w:rPr>
        <w:t>=</w:t>
      </w:r>
      <w:r>
        <w:rPr>
          <w:sz w:val="28"/>
          <w:szCs w:val="28"/>
        </w:rPr>
        <w:t xml:space="preserve"> </w:t>
      </w:r>
      <w:r w:rsidRPr="00E6379E">
        <w:rPr>
          <w:sz w:val="28"/>
          <w:szCs w:val="28"/>
        </w:rPr>
        <w:t>(1\2</w:t>
      </w:r>
      <w:r w:rsidRPr="00E6379E">
        <w:rPr>
          <w:sz w:val="28"/>
          <w:szCs w:val="28"/>
        </w:rPr>
        <w:sym w:font="Symbol" w:char="F0D7"/>
      </w:r>
      <w:r w:rsidRPr="00E6379E">
        <w:rPr>
          <w:sz w:val="28"/>
          <w:szCs w:val="28"/>
        </w:rPr>
        <w:t>6725+6015+5500+6900+7200+6439+7175+6720+5305+4940+6671+</w:t>
      </w:r>
      <w:r>
        <w:rPr>
          <w:sz w:val="28"/>
          <w:szCs w:val="28"/>
        </w:rPr>
        <w:t>(</w:t>
      </w:r>
      <w:r w:rsidRPr="00E6379E">
        <w:rPr>
          <w:sz w:val="28"/>
          <w:szCs w:val="28"/>
        </w:rPr>
        <w:t xml:space="preserve">1\2 </w:t>
      </w:r>
      <w:r w:rsidRPr="00E6379E">
        <w:rPr>
          <w:sz w:val="28"/>
          <w:szCs w:val="28"/>
        </w:rPr>
        <w:sym w:font="Symbol" w:char="F0D7"/>
      </w:r>
      <w:r w:rsidRPr="00E6379E">
        <w:rPr>
          <w:sz w:val="28"/>
          <w:szCs w:val="28"/>
        </w:rPr>
        <w:t xml:space="preserve"> 6210) </w:t>
      </w:r>
      <w:r w:rsidRPr="00E6379E">
        <w:rPr>
          <w:sz w:val="28"/>
          <w:szCs w:val="28"/>
        </w:rPr>
        <w:sym w:font="Symbol" w:char="F03A"/>
      </w:r>
      <w:r w:rsidRPr="00E6379E">
        <w:rPr>
          <w:sz w:val="28"/>
          <w:szCs w:val="28"/>
        </w:rPr>
        <w:t xml:space="preserve"> 12-1 = 6303 млн.р.</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Внутрибанковская продажа ресурсов </w:t>
      </w:r>
      <w:r>
        <w:rPr>
          <w:sz w:val="28"/>
          <w:szCs w:val="28"/>
        </w:rPr>
        <w:t>2001</w:t>
      </w:r>
      <w:r w:rsidRPr="00E6379E">
        <w:rPr>
          <w:sz w:val="28"/>
          <w:szCs w:val="28"/>
        </w:rPr>
        <w:t xml:space="preserve">г. = </w:t>
      </w:r>
    </w:p>
    <w:p w:rsidR="00B81896" w:rsidRPr="00E6379E" w:rsidRDefault="00BB3C80" w:rsidP="00C44950">
      <w:pPr>
        <w:numPr>
          <w:ilvl w:val="12"/>
          <w:numId w:val="0"/>
        </w:numPr>
        <w:spacing w:line="360" w:lineRule="auto"/>
        <w:ind w:firstLine="709"/>
        <w:jc w:val="both"/>
        <w:rPr>
          <w:sz w:val="28"/>
          <w:szCs w:val="28"/>
        </w:rPr>
      </w:pPr>
      <w:r>
        <w:rPr>
          <w:sz w:val="28"/>
          <w:szCs w:val="28"/>
        </w:rPr>
        <w:t>(1\2</w:t>
      </w:r>
      <w:r w:rsidR="00B81896" w:rsidRPr="00E6379E">
        <w:rPr>
          <w:sz w:val="28"/>
          <w:szCs w:val="28"/>
        </w:rPr>
        <w:t>5343+</w:t>
      </w:r>
      <w:r w:rsidR="00B81896">
        <w:rPr>
          <w:sz w:val="28"/>
          <w:szCs w:val="28"/>
        </w:rPr>
        <w:t xml:space="preserve"> </w:t>
      </w:r>
      <w:r w:rsidR="00B81896" w:rsidRPr="00E6379E">
        <w:rPr>
          <w:sz w:val="28"/>
          <w:szCs w:val="28"/>
        </w:rPr>
        <w:t>4948+5603+4102+6041+6300+5104+5822+4925+5138+4998+</w:t>
      </w:r>
      <w:r w:rsidR="00B81896">
        <w:rPr>
          <w:sz w:val="28"/>
          <w:szCs w:val="28"/>
        </w:rPr>
        <w:t>(</w:t>
      </w:r>
      <w:r w:rsidR="00B81896" w:rsidRPr="00E6379E">
        <w:rPr>
          <w:sz w:val="28"/>
          <w:szCs w:val="28"/>
        </w:rPr>
        <w:t xml:space="preserve">1\2 </w:t>
      </w:r>
      <w:r w:rsidR="00B81896" w:rsidRPr="00E6379E">
        <w:rPr>
          <w:sz w:val="28"/>
          <w:szCs w:val="28"/>
        </w:rPr>
        <w:sym w:font="Symbol" w:char="F0D7"/>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6020) </w:t>
      </w:r>
      <w:r w:rsidRPr="00E6379E">
        <w:rPr>
          <w:sz w:val="28"/>
          <w:szCs w:val="28"/>
        </w:rPr>
        <w:sym w:font="Symbol" w:char="F03A"/>
      </w:r>
      <w:r w:rsidRPr="00E6379E">
        <w:rPr>
          <w:sz w:val="28"/>
          <w:szCs w:val="28"/>
        </w:rPr>
        <w:t xml:space="preserve"> 12-1 = 5333 млн.р.</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Ценные бумаги </w:t>
      </w:r>
      <w:r>
        <w:rPr>
          <w:sz w:val="28"/>
          <w:szCs w:val="28"/>
        </w:rPr>
        <w:t>2002</w:t>
      </w:r>
      <w:r w:rsidRPr="00E6379E">
        <w:rPr>
          <w:sz w:val="28"/>
          <w:szCs w:val="28"/>
        </w:rPr>
        <w:t>г.=</w:t>
      </w:r>
    </w:p>
    <w:p w:rsidR="00B81896" w:rsidRDefault="00B81896" w:rsidP="00C44950">
      <w:pPr>
        <w:numPr>
          <w:ilvl w:val="12"/>
          <w:numId w:val="0"/>
        </w:numPr>
        <w:spacing w:line="360" w:lineRule="auto"/>
        <w:ind w:firstLine="709"/>
        <w:jc w:val="both"/>
        <w:rPr>
          <w:sz w:val="28"/>
          <w:szCs w:val="28"/>
        </w:rPr>
      </w:pPr>
      <w:r w:rsidRPr="00E6379E">
        <w:rPr>
          <w:sz w:val="28"/>
          <w:szCs w:val="28"/>
        </w:rPr>
        <w:t>(1\2 535,0+9410+8950+8315+8030+5120+5030+7600+8500+7040+6050+5036+</w:t>
      </w:r>
    </w:p>
    <w:p w:rsidR="00B81896" w:rsidRPr="00E6379E" w:rsidRDefault="00B81896" w:rsidP="00C44950">
      <w:pPr>
        <w:numPr>
          <w:ilvl w:val="12"/>
          <w:numId w:val="0"/>
        </w:numPr>
        <w:spacing w:line="360" w:lineRule="auto"/>
        <w:ind w:firstLine="709"/>
        <w:jc w:val="both"/>
        <w:rPr>
          <w:sz w:val="28"/>
          <w:szCs w:val="28"/>
        </w:rPr>
      </w:pPr>
      <w:r>
        <w:rPr>
          <w:sz w:val="28"/>
          <w:szCs w:val="28"/>
        </w:rPr>
        <w:t>+(</w:t>
      </w:r>
      <w:r w:rsidRPr="00E6379E">
        <w:rPr>
          <w:sz w:val="28"/>
          <w:szCs w:val="28"/>
        </w:rPr>
        <w:t xml:space="preserve">1\2 </w:t>
      </w:r>
      <w:r w:rsidRPr="00E6379E">
        <w:rPr>
          <w:sz w:val="28"/>
          <w:szCs w:val="28"/>
        </w:rPr>
        <w:sym w:font="Symbol" w:char="F0D7"/>
      </w:r>
      <w:r>
        <w:rPr>
          <w:sz w:val="28"/>
          <w:szCs w:val="28"/>
        </w:rPr>
        <w:t xml:space="preserve"> </w:t>
      </w:r>
      <w:r w:rsidRPr="00E6379E">
        <w:rPr>
          <w:sz w:val="28"/>
          <w:szCs w:val="28"/>
        </w:rPr>
        <w:t xml:space="preserve">710) </w:t>
      </w:r>
      <w:r w:rsidRPr="00E6379E">
        <w:rPr>
          <w:sz w:val="28"/>
          <w:szCs w:val="28"/>
        </w:rPr>
        <w:sym w:font="Symbol" w:char="F03A"/>
      </w:r>
      <w:r w:rsidRPr="00E6379E">
        <w:rPr>
          <w:sz w:val="28"/>
          <w:szCs w:val="28"/>
        </w:rPr>
        <w:t xml:space="preserve"> 12-1 = = 6424 млн.р.</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Ценные бумаги </w:t>
      </w:r>
      <w:r>
        <w:rPr>
          <w:sz w:val="28"/>
          <w:szCs w:val="28"/>
        </w:rPr>
        <w:t>2001</w:t>
      </w:r>
      <w:r w:rsidRPr="00E6379E">
        <w:rPr>
          <w:sz w:val="28"/>
          <w:szCs w:val="28"/>
        </w:rPr>
        <w:t>г.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(1\2 </w:t>
      </w:r>
      <w:r w:rsidRPr="00E6379E">
        <w:rPr>
          <w:sz w:val="28"/>
          <w:szCs w:val="28"/>
        </w:rPr>
        <w:sym w:font="Symbol" w:char="F0D7"/>
      </w:r>
      <w:r w:rsidRPr="00E6379E">
        <w:rPr>
          <w:sz w:val="28"/>
          <w:szCs w:val="28"/>
        </w:rPr>
        <w:t xml:space="preserve"> 180+750+1240+1034+1981+1252+1980+2520+2700+2816+3035+</w:t>
      </w:r>
      <w:r>
        <w:rPr>
          <w:sz w:val="28"/>
          <w:szCs w:val="28"/>
        </w:rPr>
        <w:t>(</w:t>
      </w:r>
      <w:r w:rsidRPr="00E6379E">
        <w:rPr>
          <w:sz w:val="28"/>
          <w:szCs w:val="28"/>
        </w:rPr>
        <w:t xml:space="preserve">1\2 </w:t>
      </w:r>
      <w:r w:rsidRPr="00E6379E">
        <w:rPr>
          <w:sz w:val="28"/>
          <w:szCs w:val="28"/>
        </w:rPr>
        <w:sym w:font="Symbol" w:char="F0D7"/>
      </w:r>
      <w:r w:rsidRPr="00E6379E">
        <w:rPr>
          <w:sz w:val="28"/>
          <w:szCs w:val="28"/>
        </w:rPr>
        <w:t xml:space="preserve"> 2400 ) </w:t>
      </w:r>
      <w:r w:rsidRPr="00E6379E">
        <w:rPr>
          <w:sz w:val="28"/>
          <w:szCs w:val="28"/>
        </w:rPr>
        <w:sym w:font="Symbol" w:char="F03A"/>
      </w:r>
      <w:r w:rsidRPr="00E6379E">
        <w:rPr>
          <w:sz w:val="28"/>
          <w:szCs w:val="28"/>
        </w:rPr>
        <w:t xml:space="preserve"> 12-1 = 1918 млн.р.</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Прочие </w:t>
      </w:r>
      <w:r>
        <w:rPr>
          <w:sz w:val="28"/>
          <w:szCs w:val="28"/>
        </w:rPr>
        <w:t>2001</w:t>
      </w:r>
      <w:r w:rsidRPr="00E6379E">
        <w:rPr>
          <w:sz w:val="28"/>
          <w:szCs w:val="28"/>
        </w:rPr>
        <w:t>г.=</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(1\2 </w:t>
      </w:r>
      <w:r w:rsidRPr="00E6379E">
        <w:rPr>
          <w:sz w:val="28"/>
          <w:szCs w:val="28"/>
        </w:rPr>
        <w:sym w:font="Symbol" w:char="F0D7"/>
      </w:r>
      <w:r w:rsidRPr="00E6379E">
        <w:rPr>
          <w:sz w:val="28"/>
          <w:szCs w:val="28"/>
        </w:rPr>
        <w:t xml:space="preserve"> 720+890+1014+1300+1112+920+940+1223+1300+1040+545+1\2 </w:t>
      </w:r>
      <w:r w:rsidRPr="00E6379E">
        <w:rPr>
          <w:sz w:val="28"/>
          <w:szCs w:val="28"/>
        </w:rPr>
        <w:sym w:font="Symbol" w:char="F0D7"/>
      </w:r>
      <w:r w:rsidRPr="00E6379E">
        <w:rPr>
          <w:sz w:val="28"/>
          <w:szCs w:val="28"/>
        </w:rPr>
        <w:t xml:space="preserve"> 800) </w:t>
      </w:r>
      <w:r w:rsidRPr="00E6379E">
        <w:rPr>
          <w:sz w:val="28"/>
          <w:szCs w:val="28"/>
        </w:rPr>
        <w:sym w:font="Symbol" w:char="F03A"/>
      </w:r>
      <w:r w:rsidRPr="00E6379E">
        <w:rPr>
          <w:sz w:val="28"/>
          <w:szCs w:val="28"/>
        </w:rPr>
        <w:t xml:space="preserve"> 12-1 = 1004 млн.р.</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Неработающие активы </w:t>
      </w:r>
      <w:r>
        <w:rPr>
          <w:sz w:val="28"/>
          <w:szCs w:val="28"/>
        </w:rPr>
        <w:t>2002</w:t>
      </w:r>
      <w:r w:rsidRPr="00E6379E">
        <w:rPr>
          <w:sz w:val="28"/>
          <w:szCs w:val="28"/>
        </w:rPr>
        <w:t xml:space="preserve">г.= </w:t>
      </w:r>
    </w:p>
    <w:p w:rsidR="00B81896" w:rsidRDefault="00B81896" w:rsidP="00C44950">
      <w:pPr>
        <w:numPr>
          <w:ilvl w:val="12"/>
          <w:numId w:val="0"/>
        </w:numPr>
        <w:spacing w:line="360" w:lineRule="auto"/>
        <w:ind w:firstLine="709"/>
        <w:jc w:val="both"/>
        <w:rPr>
          <w:sz w:val="28"/>
          <w:szCs w:val="28"/>
        </w:rPr>
      </w:pPr>
      <w:r w:rsidRPr="00E6379E">
        <w:rPr>
          <w:sz w:val="28"/>
          <w:szCs w:val="28"/>
        </w:rPr>
        <w:t>(1\2 20130+26010+24180+26820+26100+24845+27030+25541+25813+26018</w:t>
      </w:r>
      <w:r>
        <w:rPr>
          <w:sz w:val="28"/>
          <w:szCs w:val="28"/>
        </w:rPr>
        <w:t>+</w:t>
      </w:r>
    </w:p>
    <w:p w:rsidR="00B81896" w:rsidRDefault="00B81896" w:rsidP="00C44950">
      <w:pPr>
        <w:numPr>
          <w:ilvl w:val="12"/>
          <w:numId w:val="0"/>
        </w:numPr>
        <w:spacing w:line="360" w:lineRule="auto"/>
        <w:ind w:firstLine="709"/>
        <w:jc w:val="both"/>
        <w:rPr>
          <w:sz w:val="28"/>
          <w:szCs w:val="28"/>
        </w:rPr>
      </w:pPr>
      <w:r w:rsidRPr="00E6379E">
        <w:rPr>
          <w:sz w:val="28"/>
          <w:szCs w:val="28"/>
        </w:rPr>
        <w:t>+18807+</w:t>
      </w:r>
      <w:r>
        <w:rPr>
          <w:sz w:val="28"/>
          <w:szCs w:val="28"/>
        </w:rPr>
        <w:t>(</w:t>
      </w:r>
      <w:r w:rsidRPr="00E6379E">
        <w:rPr>
          <w:sz w:val="28"/>
          <w:szCs w:val="28"/>
        </w:rPr>
        <w:t xml:space="preserve">1\2 </w:t>
      </w:r>
      <w:r w:rsidRPr="00E6379E">
        <w:rPr>
          <w:sz w:val="28"/>
          <w:szCs w:val="28"/>
        </w:rPr>
        <w:sym w:font="Symbol" w:char="F0D7"/>
      </w:r>
      <w:r>
        <w:rPr>
          <w:sz w:val="28"/>
          <w:szCs w:val="28"/>
        </w:rPr>
        <w:t xml:space="preserve"> </w:t>
      </w:r>
      <w:r w:rsidRPr="00E6379E">
        <w:rPr>
          <w:sz w:val="28"/>
          <w:szCs w:val="28"/>
        </w:rPr>
        <w:t xml:space="preserve">28114) </w:t>
      </w:r>
      <w:r w:rsidRPr="00E6379E">
        <w:rPr>
          <w:sz w:val="28"/>
          <w:szCs w:val="28"/>
        </w:rPr>
        <w:sym w:font="Symbol" w:char="F03A"/>
      </w:r>
      <w:r w:rsidRPr="00E6379E">
        <w:rPr>
          <w:sz w:val="28"/>
          <w:szCs w:val="28"/>
        </w:rPr>
        <w:t>12-1 = 25026 млн.р.</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Неработающие активы </w:t>
      </w:r>
      <w:r>
        <w:rPr>
          <w:sz w:val="28"/>
          <w:szCs w:val="28"/>
        </w:rPr>
        <w:t>2001</w:t>
      </w:r>
      <w:r w:rsidRPr="00E6379E">
        <w:rPr>
          <w:sz w:val="28"/>
          <w:szCs w:val="28"/>
        </w:rPr>
        <w:t xml:space="preserve">г. = </w:t>
      </w:r>
    </w:p>
    <w:p w:rsidR="00B81896" w:rsidRDefault="00BB3C80" w:rsidP="00C44950">
      <w:pPr>
        <w:numPr>
          <w:ilvl w:val="12"/>
          <w:numId w:val="0"/>
        </w:numPr>
        <w:spacing w:line="360" w:lineRule="auto"/>
        <w:ind w:firstLine="709"/>
        <w:jc w:val="both"/>
        <w:rPr>
          <w:sz w:val="28"/>
          <w:szCs w:val="28"/>
        </w:rPr>
      </w:pPr>
      <w:r>
        <w:rPr>
          <w:sz w:val="28"/>
          <w:szCs w:val="28"/>
        </w:rPr>
        <w:t>(1\2</w:t>
      </w:r>
      <w:r w:rsidR="00B81896" w:rsidRPr="00E6379E">
        <w:rPr>
          <w:sz w:val="28"/>
          <w:szCs w:val="28"/>
        </w:rPr>
        <w:t>1014+21818+20010+20118+19395+ 19561+19029+20792+19119+18513+</w:t>
      </w:r>
    </w:p>
    <w:p w:rsidR="00B81896" w:rsidRPr="00E6379E" w:rsidRDefault="00B81896" w:rsidP="00C44950">
      <w:pPr>
        <w:numPr>
          <w:ilvl w:val="12"/>
          <w:numId w:val="0"/>
        </w:numPr>
        <w:spacing w:line="360" w:lineRule="auto"/>
        <w:ind w:firstLine="709"/>
        <w:jc w:val="both"/>
        <w:rPr>
          <w:sz w:val="28"/>
          <w:szCs w:val="28"/>
        </w:rPr>
      </w:pPr>
      <w:r>
        <w:rPr>
          <w:sz w:val="28"/>
          <w:szCs w:val="28"/>
        </w:rPr>
        <w:t>+</w:t>
      </w:r>
      <w:r w:rsidRPr="00E6379E">
        <w:rPr>
          <w:sz w:val="28"/>
          <w:szCs w:val="28"/>
        </w:rPr>
        <w:t xml:space="preserve">17416+ </w:t>
      </w:r>
      <w:r>
        <w:rPr>
          <w:sz w:val="28"/>
          <w:szCs w:val="28"/>
        </w:rPr>
        <w:t>(</w:t>
      </w:r>
      <w:r w:rsidRPr="00E6379E">
        <w:rPr>
          <w:sz w:val="28"/>
          <w:szCs w:val="28"/>
        </w:rPr>
        <w:t xml:space="preserve">1\2 </w:t>
      </w:r>
      <w:r w:rsidRPr="00E6379E">
        <w:rPr>
          <w:sz w:val="28"/>
          <w:szCs w:val="28"/>
        </w:rPr>
        <w:sym w:font="Symbol" w:char="F0D7"/>
      </w:r>
      <w:r>
        <w:rPr>
          <w:sz w:val="28"/>
          <w:szCs w:val="28"/>
        </w:rPr>
        <w:t xml:space="preserve"> </w:t>
      </w:r>
      <w:r w:rsidRPr="00E6379E">
        <w:rPr>
          <w:sz w:val="28"/>
          <w:szCs w:val="28"/>
        </w:rPr>
        <w:t xml:space="preserve">24275) </w:t>
      </w:r>
      <w:r w:rsidRPr="00E6379E">
        <w:rPr>
          <w:sz w:val="28"/>
          <w:szCs w:val="28"/>
        </w:rPr>
        <w:sym w:font="Symbol" w:char="F03A"/>
      </w:r>
      <w:r w:rsidRPr="00E6379E">
        <w:rPr>
          <w:sz w:val="28"/>
          <w:szCs w:val="28"/>
        </w:rPr>
        <w:t xml:space="preserve"> 12-1 = 19856 млн.р. </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Физические активы </w:t>
      </w:r>
      <w:r>
        <w:rPr>
          <w:sz w:val="28"/>
          <w:szCs w:val="28"/>
        </w:rPr>
        <w:t>2002</w:t>
      </w:r>
      <w:r w:rsidRPr="00E6379E">
        <w:rPr>
          <w:sz w:val="28"/>
          <w:szCs w:val="28"/>
        </w:rPr>
        <w:t xml:space="preserve">г.= </w:t>
      </w:r>
    </w:p>
    <w:p w:rsidR="00B81896" w:rsidRPr="00E6379E" w:rsidRDefault="00BB3C80" w:rsidP="00C44950">
      <w:pPr>
        <w:numPr>
          <w:ilvl w:val="12"/>
          <w:numId w:val="0"/>
        </w:numPr>
        <w:spacing w:line="360" w:lineRule="auto"/>
        <w:ind w:firstLine="709"/>
        <w:jc w:val="both"/>
        <w:rPr>
          <w:sz w:val="28"/>
          <w:szCs w:val="28"/>
        </w:rPr>
      </w:pPr>
      <w:r>
        <w:rPr>
          <w:sz w:val="28"/>
          <w:szCs w:val="28"/>
        </w:rPr>
        <w:t>(1\2</w:t>
      </w:r>
      <w:r w:rsidR="00B81896" w:rsidRPr="00E6379E">
        <w:rPr>
          <w:sz w:val="28"/>
          <w:szCs w:val="28"/>
        </w:rPr>
        <w:sym w:font="Symbol" w:char="F0D7"/>
      </w:r>
      <w:r w:rsidR="00B81896" w:rsidRPr="00E6379E">
        <w:rPr>
          <w:sz w:val="28"/>
          <w:szCs w:val="28"/>
        </w:rPr>
        <w:t>7854+7438+5820+6030+7985+9241+8151+8342+8502+7312+8576+</w:t>
      </w:r>
      <w:r w:rsidR="00B81896">
        <w:rPr>
          <w:sz w:val="28"/>
          <w:szCs w:val="28"/>
        </w:rPr>
        <w:t>(</w:t>
      </w:r>
      <w:r w:rsidR="00B81896" w:rsidRPr="00E6379E">
        <w:rPr>
          <w:sz w:val="28"/>
          <w:szCs w:val="28"/>
        </w:rPr>
        <w:t>1\2</w:t>
      </w:r>
      <w:r w:rsidR="00B81896" w:rsidRPr="00E6379E">
        <w:rPr>
          <w:sz w:val="28"/>
          <w:szCs w:val="28"/>
        </w:rPr>
        <w:sym w:font="Symbol" w:char="F0D7"/>
      </w:r>
      <w:r w:rsidR="00B81896" w:rsidRPr="00E6379E">
        <w:rPr>
          <w:sz w:val="28"/>
          <w:szCs w:val="28"/>
        </w:rPr>
        <w:t xml:space="preserve"> 8201) </w:t>
      </w:r>
      <w:r w:rsidR="00B81896" w:rsidRPr="00E6379E">
        <w:rPr>
          <w:sz w:val="28"/>
          <w:szCs w:val="28"/>
        </w:rPr>
        <w:sym w:font="Symbol" w:char="F03A"/>
      </w:r>
      <w:r w:rsidR="00B81896" w:rsidRPr="00E6379E">
        <w:rPr>
          <w:sz w:val="28"/>
          <w:szCs w:val="28"/>
        </w:rPr>
        <w:t xml:space="preserve"> 12-1=7675 млн.р.</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Физические активы </w:t>
      </w:r>
      <w:r>
        <w:rPr>
          <w:sz w:val="28"/>
          <w:szCs w:val="28"/>
        </w:rPr>
        <w:t>2001</w:t>
      </w:r>
      <w:r w:rsidRPr="00E6379E">
        <w:rPr>
          <w:sz w:val="28"/>
          <w:szCs w:val="28"/>
        </w:rPr>
        <w:t xml:space="preserve">г. = </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(1\2 </w:t>
      </w:r>
      <w:r w:rsidRPr="00E6379E">
        <w:rPr>
          <w:sz w:val="28"/>
          <w:szCs w:val="28"/>
        </w:rPr>
        <w:sym w:font="Symbol" w:char="F0D7"/>
      </w:r>
      <w:r w:rsidRPr="00E6379E">
        <w:rPr>
          <w:sz w:val="28"/>
          <w:szCs w:val="28"/>
        </w:rPr>
        <w:t xml:space="preserve"> 7318+6018+6345+5213+4998+5001+4945+5308+5946+6000+7242+</w:t>
      </w:r>
    </w:p>
    <w:p w:rsidR="00B81896" w:rsidRPr="00E6379E" w:rsidRDefault="00B81896" w:rsidP="00C44950">
      <w:pPr>
        <w:numPr>
          <w:ilvl w:val="12"/>
          <w:numId w:val="0"/>
        </w:numPr>
        <w:spacing w:line="360" w:lineRule="auto"/>
        <w:ind w:firstLine="709"/>
        <w:jc w:val="both"/>
        <w:rPr>
          <w:sz w:val="28"/>
          <w:szCs w:val="28"/>
        </w:rPr>
      </w:pPr>
      <w:r>
        <w:rPr>
          <w:sz w:val="28"/>
          <w:szCs w:val="28"/>
        </w:rPr>
        <w:t>+(</w:t>
      </w:r>
      <w:r w:rsidRPr="00E6379E">
        <w:rPr>
          <w:sz w:val="28"/>
          <w:szCs w:val="28"/>
        </w:rPr>
        <w:t>1\2</w:t>
      </w:r>
      <w:r w:rsidRPr="00E6379E">
        <w:rPr>
          <w:sz w:val="28"/>
          <w:szCs w:val="28"/>
        </w:rPr>
        <w:sym w:font="Symbol" w:char="F0D7"/>
      </w:r>
      <w:r w:rsidRPr="00E6379E">
        <w:rPr>
          <w:sz w:val="28"/>
          <w:szCs w:val="28"/>
        </w:rPr>
        <w:t xml:space="preserve"> 5413) </w:t>
      </w:r>
      <w:r w:rsidRPr="00E6379E">
        <w:rPr>
          <w:sz w:val="28"/>
          <w:szCs w:val="28"/>
        </w:rPr>
        <w:sym w:font="Symbol" w:char="F03A"/>
      </w:r>
      <w:r w:rsidRPr="00E6379E">
        <w:rPr>
          <w:sz w:val="28"/>
          <w:szCs w:val="28"/>
        </w:rPr>
        <w:t xml:space="preserve"> 12-1 =5762 млн.р.</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Просроченная задолженность по ссудам </w:t>
      </w:r>
      <w:r>
        <w:rPr>
          <w:sz w:val="28"/>
          <w:szCs w:val="28"/>
        </w:rPr>
        <w:t>2002</w:t>
      </w:r>
      <w:r w:rsidRPr="00E6379E">
        <w:rPr>
          <w:sz w:val="28"/>
          <w:szCs w:val="28"/>
        </w:rPr>
        <w:t>г.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(1\2 </w:t>
      </w:r>
      <w:r w:rsidRPr="00E6379E">
        <w:rPr>
          <w:sz w:val="28"/>
          <w:szCs w:val="28"/>
        </w:rPr>
        <w:sym w:font="Symbol" w:char="F0D7"/>
      </w:r>
      <w:r w:rsidRPr="00E6379E">
        <w:rPr>
          <w:sz w:val="28"/>
          <w:szCs w:val="28"/>
        </w:rPr>
        <w:t xml:space="preserve"> 198+92+70+68+58+52+49+40+34+20+17) </w:t>
      </w:r>
      <w:r w:rsidRPr="00E6379E">
        <w:rPr>
          <w:sz w:val="28"/>
          <w:szCs w:val="28"/>
        </w:rPr>
        <w:sym w:font="Symbol" w:char="F03A"/>
      </w:r>
      <w:r w:rsidRPr="00E6379E">
        <w:rPr>
          <w:sz w:val="28"/>
          <w:szCs w:val="28"/>
        </w:rPr>
        <w:t xml:space="preserve"> 12-1 = 55 млн.р.</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Просроченная задолженность по ссудам </w:t>
      </w:r>
      <w:r>
        <w:rPr>
          <w:sz w:val="28"/>
          <w:szCs w:val="28"/>
        </w:rPr>
        <w:t>2001</w:t>
      </w:r>
      <w:r w:rsidRPr="00E6379E">
        <w:rPr>
          <w:sz w:val="28"/>
          <w:szCs w:val="28"/>
        </w:rPr>
        <w:t xml:space="preserve">г. =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(1\2</w:t>
      </w:r>
      <w:r w:rsidRPr="00E6379E">
        <w:rPr>
          <w:sz w:val="28"/>
          <w:szCs w:val="28"/>
        </w:rPr>
        <w:sym w:font="Symbol" w:char="F0D7"/>
      </w:r>
      <w:r w:rsidRPr="00E6379E">
        <w:rPr>
          <w:sz w:val="28"/>
          <w:szCs w:val="28"/>
        </w:rPr>
        <w:t>365+300+221+180+298+268+256+214+210+200+1\2</w:t>
      </w:r>
      <w:r w:rsidRPr="00E6379E">
        <w:rPr>
          <w:sz w:val="28"/>
          <w:szCs w:val="28"/>
        </w:rPr>
        <w:sym w:font="Symbol" w:char="F0D7"/>
      </w:r>
      <w:r w:rsidRPr="00E6379E">
        <w:rPr>
          <w:sz w:val="28"/>
          <w:szCs w:val="28"/>
        </w:rPr>
        <w:t>108)</w:t>
      </w:r>
      <w:r w:rsidRPr="00E6379E">
        <w:rPr>
          <w:sz w:val="28"/>
          <w:szCs w:val="28"/>
        </w:rPr>
        <w:sym w:font="Symbol" w:char="F03A"/>
      </w:r>
      <w:r w:rsidRPr="00E6379E">
        <w:rPr>
          <w:sz w:val="28"/>
          <w:szCs w:val="28"/>
        </w:rPr>
        <w:t xml:space="preserve"> 12-1=244 млн.р.</w:t>
      </w:r>
    </w:p>
    <w:p w:rsidR="00B81896" w:rsidRDefault="00B81896" w:rsidP="00C44950">
      <w:pPr>
        <w:numPr>
          <w:ilvl w:val="12"/>
          <w:numId w:val="0"/>
        </w:numPr>
        <w:spacing w:line="360" w:lineRule="auto"/>
        <w:ind w:firstLine="709"/>
        <w:jc w:val="both"/>
        <w:rPr>
          <w:sz w:val="28"/>
          <w:szCs w:val="28"/>
        </w:rPr>
      </w:pPr>
      <w:r w:rsidRPr="00E6379E">
        <w:rPr>
          <w:sz w:val="28"/>
          <w:szCs w:val="28"/>
        </w:rPr>
        <w:t>Ликвидные активы</w:t>
      </w:r>
      <w:r>
        <w:rPr>
          <w:sz w:val="28"/>
          <w:szCs w:val="28"/>
        </w:rPr>
        <w:t xml:space="preserve"> </w:t>
      </w:r>
      <w:r w:rsidRPr="00E6379E">
        <w:rPr>
          <w:sz w:val="28"/>
          <w:szCs w:val="28"/>
        </w:rPr>
        <w:t>(касса и корсчета)</w:t>
      </w:r>
      <w:r>
        <w:rPr>
          <w:sz w:val="28"/>
          <w:szCs w:val="28"/>
        </w:rPr>
        <w:t xml:space="preserve"> 2002</w:t>
      </w:r>
      <w:r w:rsidRPr="00E6379E">
        <w:rPr>
          <w:sz w:val="28"/>
          <w:szCs w:val="28"/>
        </w:rPr>
        <w:t>г.=</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(1\2 </w:t>
      </w:r>
      <w:r w:rsidRPr="00E6379E">
        <w:rPr>
          <w:sz w:val="28"/>
          <w:szCs w:val="28"/>
        </w:rPr>
        <w:sym w:font="Symbol" w:char="F0D7"/>
      </w:r>
      <w:r w:rsidRPr="00E6379E">
        <w:rPr>
          <w:sz w:val="28"/>
          <w:szCs w:val="28"/>
        </w:rPr>
        <w:t xml:space="preserve"> 2031+2238+1845+1928+1939+2241+2529+2013+2001+2364+2004+</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 </w:t>
      </w:r>
      <w:r>
        <w:rPr>
          <w:sz w:val="28"/>
          <w:szCs w:val="28"/>
        </w:rPr>
        <w:t>(</w:t>
      </w:r>
      <w:r w:rsidRPr="00E6379E">
        <w:rPr>
          <w:sz w:val="28"/>
          <w:szCs w:val="28"/>
        </w:rPr>
        <w:t xml:space="preserve">1\2 </w:t>
      </w:r>
      <w:r w:rsidRPr="00E6379E">
        <w:rPr>
          <w:sz w:val="28"/>
          <w:szCs w:val="28"/>
        </w:rPr>
        <w:sym w:font="Symbol" w:char="F0D7"/>
      </w:r>
      <w:r w:rsidRPr="00E6379E">
        <w:rPr>
          <w:sz w:val="28"/>
          <w:szCs w:val="28"/>
        </w:rPr>
        <w:t xml:space="preserve"> 3063) </w:t>
      </w:r>
      <w:r w:rsidRPr="00E6379E">
        <w:rPr>
          <w:sz w:val="28"/>
          <w:szCs w:val="28"/>
        </w:rPr>
        <w:sym w:font="Symbol" w:char="F03A"/>
      </w:r>
      <w:r w:rsidRPr="00E6379E">
        <w:rPr>
          <w:sz w:val="28"/>
          <w:szCs w:val="28"/>
        </w:rPr>
        <w:t xml:space="preserve"> 12-1 = 2150 млн.р.</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Ликвидные активы </w:t>
      </w:r>
      <w:r>
        <w:rPr>
          <w:sz w:val="28"/>
          <w:szCs w:val="28"/>
        </w:rPr>
        <w:t>2001</w:t>
      </w:r>
      <w:r w:rsidRPr="00E6379E">
        <w:rPr>
          <w:sz w:val="28"/>
          <w:szCs w:val="28"/>
        </w:rPr>
        <w:t>г. =</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(1\2 </w:t>
      </w:r>
      <w:r w:rsidRPr="00E6379E">
        <w:rPr>
          <w:sz w:val="28"/>
          <w:szCs w:val="28"/>
        </w:rPr>
        <w:sym w:font="Symbol" w:char="F0D7"/>
      </w:r>
      <w:r w:rsidRPr="00E6379E">
        <w:rPr>
          <w:sz w:val="28"/>
          <w:szCs w:val="28"/>
        </w:rPr>
        <w:t xml:space="preserve"> 5324+6030+6125+5845+6211+5821+6248+6217+6201+5842+6414+</w:t>
      </w:r>
    </w:p>
    <w:p w:rsidR="00B81896" w:rsidRPr="00E6379E" w:rsidRDefault="00B81896" w:rsidP="00C44950">
      <w:pPr>
        <w:numPr>
          <w:ilvl w:val="12"/>
          <w:numId w:val="0"/>
        </w:numPr>
        <w:spacing w:line="360" w:lineRule="auto"/>
        <w:ind w:firstLine="709"/>
        <w:jc w:val="both"/>
        <w:rPr>
          <w:sz w:val="28"/>
          <w:szCs w:val="28"/>
        </w:rPr>
      </w:pPr>
      <w:r>
        <w:rPr>
          <w:sz w:val="28"/>
          <w:szCs w:val="28"/>
        </w:rPr>
        <w:t>+(</w:t>
      </w:r>
      <w:r w:rsidRPr="00E6379E">
        <w:rPr>
          <w:sz w:val="28"/>
          <w:szCs w:val="28"/>
        </w:rPr>
        <w:t xml:space="preserve">1\2 </w:t>
      </w:r>
      <w:r w:rsidRPr="00E6379E">
        <w:rPr>
          <w:sz w:val="28"/>
          <w:szCs w:val="28"/>
        </w:rPr>
        <w:sym w:font="Symbol" w:char="F0D7"/>
      </w:r>
      <w:r w:rsidRPr="00E6379E">
        <w:rPr>
          <w:sz w:val="28"/>
          <w:szCs w:val="28"/>
        </w:rPr>
        <w:t xml:space="preserve"> 6008) </w:t>
      </w:r>
      <w:r w:rsidRPr="00E6379E">
        <w:rPr>
          <w:sz w:val="28"/>
          <w:szCs w:val="28"/>
        </w:rPr>
        <w:sym w:font="Symbol" w:char="F03A"/>
      </w:r>
      <w:r w:rsidRPr="00E6379E">
        <w:rPr>
          <w:sz w:val="28"/>
          <w:szCs w:val="28"/>
        </w:rPr>
        <w:t xml:space="preserve"> 12-1 = = 6130 млн.р.</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Прочие активы </w:t>
      </w:r>
      <w:r>
        <w:rPr>
          <w:sz w:val="28"/>
          <w:szCs w:val="28"/>
        </w:rPr>
        <w:t>2002</w:t>
      </w:r>
      <w:r w:rsidRPr="00E6379E">
        <w:rPr>
          <w:sz w:val="28"/>
          <w:szCs w:val="28"/>
        </w:rPr>
        <w:t>г. =</w:t>
      </w:r>
    </w:p>
    <w:p w:rsidR="00B81896" w:rsidRDefault="00B81896" w:rsidP="00C44950">
      <w:pPr>
        <w:numPr>
          <w:ilvl w:val="12"/>
          <w:numId w:val="0"/>
        </w:numPr>
        <w:spacing w:line="360" w:lineRule="auto"/>
        <w:ind w:firstLine="709"/>
        <w:jc w:val="both"/>
        <w:rPr>
          <w:sz w:val="28"/>
          <w:szCs w:val="28"/>
        </w:rPr>
      </w:pPr>
      <w:r w:rsidRPr="00E6379E">
        <w:rPr>
          <w:sz w:val="28"/>
          <w:szCs w:val="28"/>
        </w:rPr>
        <w:t>(1\2 9245+9921+11345+12843+12115+11326+11251+10919+11422+10804+</w:t>
      </w:r>
    </w:p>
    <w:p w:rsidR="00B81896" w:rsidRPr="00E6379E" w:rsidRDefault="00B81896" w:rsidP="00C44950">
      <w:pPr>
        <w:numPr>
          <w:ilvl w:val="12"/>
          <w:numId w:val="0"/>
        </w:numPr>
        <w:spacing w:line="360" w:lineRule="auto"/>
        <w:ind w:firstLine="709"/>
        <w:jc w:val="both"/>
        <w:rPr>
          <w:sz w:val="28"/>
          <w:szCs w:val="28"/>
        </w:rPr>
      </w:pPr>
      <w:r>
        <w:rPr>
          <w:sz w:val="28"/>
          <w:szCs w:val="28"/>
        </w:rPr>
        <w:t>+</w:t>
      </w:r>
      <w:r w:rsidRPr="00E6379E">
        <w:rPr>
          <w:sz w:val="28"/>
          <w:szCs w:val="28"/>
        </w:rPr>
        <w:t>10994+</w:t>
      </w:r>
      <w:r>
        <w:rPr>
          <w:sz w:val="28"/>
          <w:szCs w:val="28"/>
        </w:rPr>
        <w:t>(</w:t>
      </w:r>
      <w:r w:rsidRPr="00E6379E">
        <w:rPr>
          <w:sz w:val="28"/>
          <w:szCs w:val="28"/>
        </w:rPr>
        <w:t>1\2</w:t>
      </w:r>
      <w:r w:rsidRPr="00E6379E">
        <w:rPr>
          <w:sz w:val="28"/>
          <w:szCs w:val="28"/>
        </w:rPr>
        <w:sym w:font="Symbol" w:char="F0D7"/>
      </w:r>
      <w:r w:rsidRPr="00E6379E">
        <w:rPr>
          <w:sz w:val="28"/>
          <w:szCs w:val="28"/>
        </w:rPr>
        <w:t xml:space="preserve"> 10325)</w:t>
      </w:r>
      <w:r w:rsidRPr="00E6379E">
        <w:rPr>
          <w:sz w:val="28"/>
          <w:szCs w:val="28"/>
        </w:rPr>
        <w:sym w:font="Symbol" w:char="F03A"/>
      </w:r>
      <w:r w:rsidRPr="00E6379E">
        <w:rPr>
          <w:sz w:val="28"/>
          <w:szCs w:val="28"/>
        </w:rPr>
        <w:t>12-1= 11166 млн.р.</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Прочие активы </w:t>
      </w:r>
      <w:smartTag w:uri="urn:schemas-microsoft-com:office:smarttags" w:element="metricconverter">
        <w:smartTagPr>
          <w:attr w:name="ProductID" w:val="2001 г"/>
        </w:smartTagPr>
        <w:r>
          <w:rPr>
            <w:sz w:val="28"/>
            <w:szCs w:val="28"/>
          </w:rPr>
          <w:t>2001</w:t>
        </w:r>
        <w:r w:rsidRPr="00E6379E">
          <w:rPr>
            <w:sz w:val="28"/>
            <w:szCs w:val="28"/>
          </w:rPr>
          <w:t xml:space="preserve"> г</w:t>
        </w:r>
      </w:smartTag>
      <w:r w:rsidRPr="00E6379E">
        <w:rPr>
          <w:sz w:val="28"/>
          <w:szCs w:val="28"/>
        </w:rPr>
        <w:t>. =</w:t>
      </w:r>
    </w:p>
    <w:p w:rsidR="00B81896" w:rsidRDefault="00B81896" w:rsidP="00C44950">
      <w:pPr>
        <w:numPr>
          <w:ilvl w:val="12"/>
          <w:numId w:val="0"/>
        </w:numPr>
        <w:spacing w:line="360" w:lineRule="auto"/>
        <w:ind w:firstLine="709"/>
        <w:jc w:val="both"/>
        <w:rPr>
          <w:sz w:val="28"/>
          <w:szCs w:val="28"/>
        </w:rPr>
      </w:pPr>
      <w:r w:rsidRPr="00E6379E">
        <w:rPr>
          <w:sz w:val="28"/>
          <w:szCs w:val="28"/>
        </w:rPr>
        <w:t>(1\2 8954+10921+12434+9898+11690+12814+10799+12415+11661+12724+</w:t>
      </w:r>
    </w:p>
    <w:p w:rsidR="00B81896" w:rsidRPr="00E6379E" w:rsidRDefault="00B81896" w:rsidP="00C44950">
      <w:pPr>
        <w:numPr>
          <w:ilvl w:val="12"/>
          <w:numId w:val="0"/>
        </w:numPr>
        <w:spacing w:line="360" w:lineRule="auto"/>
        <w:ind w:firstLine="709"/>
        <w:jc w:val="both"/>
        <w:rPr>
          <w:b/>
          <w:sz w:val="28"/>
          <w:szCs w:val="28"/>
          <w:u w:val="single"/>
        </w:rPr>
      </w:pPr>
      <w:r>
        <w:rPr>
          <w:sz w:val="28"/>
          <w:szCs w:val="28"/>
        </w:rPr>
        <w:t>+</w:t>
      </w:r>
      <w:r w:rsidRPr="00E6379E">
        <w:rPr>
          <w:sz w:val="28"/>
          <w:szCs w:val="28"/>
        </w:rPr>
        <w:t>13658+</w:t>
      </w:r>
      <w:r>
        <w:rPr>
          <w:sz w:val="28"/>
          <w:szCs w:val="28"/>
        </w:rPr>
        <w:t>(</w:t>
      </w:r>
      <w:r w:rsidRPr="00E6379E">
        <w:rPr>
          <w:sz w:val="28"/>
          <w:szCs w:val="28"/>
        </w:rPr>
        <w:t xml:space="preserve">1\2 </w:t>
      </w:r>
      <w:r w:rsidRPr="00E6379E">
        <w:rPr>
          <w:sz w:val="28"/>
          <w:szCs w:val="28"/>
        </w:rPr>
        <w:sym w:font="Symbol" w:char="F0D7"/>
      </w:r>
      <w:r w:rsidRPr="00E6379E">
        <w:rPr>
          <w:sz w:val="28"/>
          <w:szCs w:val="28"/>
        </w:rPr>
        <w:t xml:space="preserve"> 10418) </w:t>
      </w:r>
      <w:r w:rsidRPr="00E6379E">
        <w:rPr>
          <w:sz w:val="28"/>
          <w:szCs w:val="28"/>
        </w:rPr>
        <w:sym w:font="Symbol" w:char="F03A"/>
      </w:r>
      <w:r w:rsidRPr="00E6379E">
        <w:rPr>
          <w:sz w:val="28"/>
          <w:szCs w:val="28"/>
        </w:rPr>
        <w:t xml:space="preserve">12-1 = 11700 млн.р. </w:t>
      </w:r>
      <w:r w:rsidRPr="00E6379E">
        <w:rPr>
          <w:sz w:val="28"/>
          <w:szCs w:val="28"/>
        </w:rPr>
        <w:tab/>
      </w:r>
      <w:r w:rsidR="00FC6DFC">
        <w:rPr>
          <w:sz w:val="28"/>
          <w:szCs w:val="28"/>
        </w:rPr>
        <w:t xml:space="preserve"> </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Анализ динамики состояния активов филиала за </w:t>
      </w:r>
      <w:r>
        <w:rPr>
          <w:sz w:val="28"/>
          <w:szCs w:val="28"/>
        </w:rPr>
        <w:t>2001</w:t>
      </w:r>
      <w:r w:rsidRPr="00E6379E">
        <w:rPr>
          <w:sz w:val="28"/>
          <w:szCs w:val="28"/>
        </w:rPr>
        <w:t xml:space="preserve">г.и </w:t>
      </w:r>
      <w:r>
        <w:rPr>
          <w:sz w:val="28"/>
          <w:szCs w:val="28"/>
        </w:rPr>
        <w:t>2002</w:t>
      </w:r>
      <w:r w:rsidRPr="00E6379E">
        <w:rPr>
          <w:sz w:val="28"/>
          <w:szCs w:val="28"/>
        </w:rPr>
        <w:t>г. показал, что в среднем за анализируемый период актив баланса увеличивается на 12128 млн. р. ( 137%). Возросли средние остатки работающих активов на 4789 млн.р.( 139%) за счет роста средних остатков задолженности по кредитам на 2486 млн.р. (155%), вложений в ценные бумаги на</w:t>
      </w:r>
      <w:r w:rsidR="002E5A0C">
        <w:rPr>
          <w:sz w:val="28"/>
          <w:szCs w:val="28"/>
        </w:rPr>
        <w:t xml:space="preserve"> </w:t>
      </w:r>
      <w:r w:rsidRPr="00E6379E">
        <w:rPr>
          <w:sz w:val="28"/>
          <w:szCs w:val="28"/>
        </w:rPr>
        <w:t>4506 млн.р. ( 335%), проданных Головному банку свободных ресурсов на 970 млн.р.</w:t>
      </w:r>
      <w:r w:rsidR="00FC6DFC">
        <w:rPr>
          <w:sz w:val="28"/>
          <w:szCs w:val="28"/>
        </w:rPr>
        <w:t xml:space="preserve">   </w:t>
      </w:r>
      <w:r w:rsidRPr="00E6379E">
        <w:rPr>
          <w:sz w:val="28"/>
          <w:szCs w:val="28"/>
        </w:rPr>
        <w:t>(155%).</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Удельный вес работающих активов в общей сумме активов составил 44%, что на 5% больше по сравнению с 39% прошлого года.</w:t>
      </w:r>
    </w:p>
    <w:p w:rsidR="00B81896" w:rsidRPr="00E6379E" w:rsidRDefault="00B81896" w:rsidP="00C44950">
      <w:pPr>
        <w:numPr>
          <w:ilvl w:val="12"/>
          <w:numId w:val="0"/>
        </w:numPr>
        <w:spacing w:line="360" w:lineRule="auto"/>
        <w:ind w:firstLine="709"/>
        <w:jc w:val="both"/>
        <w:rPr>
          <w:sz w:val="28"/>
          <w:szCs w:val="28"/>
          <w:u w:val="single"/>
        </w:rPr>
      </w:pPr>
      <w:r w:rsidRPr="00E6379E">
        <w:rPr>
          <w:sz w:val="28"/>
          <w:szCs w:val="28"/>
        </w:rPr>
        <w:t xml:space="preserve">За </w:t>
      </w:r>
      <w:r>
        <w:rPr>
          <w:sz w:val="28"/>
          <w:szCs w:val="28"/>
        </w:rPr>
        <w:t>2002</w:t>
      </w:r>
      <w:r w:rsidRPr="00E6379E">
        <w:rPr>
          <w:sz w:val="28"/>
          <w:szCs w:val="28"/>
        </w:rPr>
        <w:t xml:space="preserve"> год</w:t>
      </w:r>
      <w:r w:rsidR="002E5A0C">
        <w:rPr>
          <w:sz w:val="28"/>
          <w:szCs w:val="28"/>
        </w:rPr>
        <w:t xml:space="preserve"> </w:t>
      </w:r>
      <w:r w:rsidRPr="00E6379E">
        <w:rPr>
          <w:sz w:val="28"/>
          <w:szCs w:val="28"/>
        </w:rPr>
        <w:t xml:space="preserve">изменилась структура активов . Если в </w:t>
      </w:r>
      <w:r>
        <w:rPr>
          <w:sz w:val="28"/>
          <w:szCs w:val="28"/>
        </w:rPr>
        <w:t>2003</w:t>
      </w:r>
      <w:r w:rsidRPr="00E6379E">
        <w:rPr>
          <w:sz w:val="28"/>
          <w:szCs w:val="28"/>
        </w:rPr>
        <w:t xml:space="preserve"> году на первом месте по кредитам стояла внутрибанковская продажа ресурсов (42%), на втором - выдача кредитов (35%), то активные операции с ценными бумагами составляли всего15%. В </w:t>
      </w:r>
      <w:r>
        <w:rPr>
          <w:sz w:val="28"/>
          <w:szCs w:val="28"/>
        </w:rPr>
        <w:t>2002</w:t>
      </w:r>
      <w:r w:rsidRPr="00E6379E">
        <w:rPr>
          <w:sz w:val="28"/>
          <w:szCs w:val="28"/>
        </w:rPr>
        <w:t xml:space="preserve"> году работа филиала была направлена на развитие всех видов активных операций. В структуру работающих активов</w:t>
      </w:r>
      <w:r w:rsidR="002E5A0C">
        <w:rPr>
          <w:sz w:val="28"/>
          <w:szCs w:val="28"/>
        </w:rPr>
        <w:t xml:space="preserve"> </w:t>
      </w:r>
      <w:r w:rsidRPr="00E6379E">
        <w:rPr>
          <w:sz w:val="28"/>
          <w:szCs w:val="28"/>
        </w:rPr>
        <w:t xml:space="preserve">в </w:t>
      </w:r>
      <w:r>
        <w:rPr>
          <w:sz w:val="28"/>
          <w:szCs w:val="28"/>
        </w:rPr>
        <w:t>2002</w:t>
      </w:r>
      <w:r w:rsidRPr="00E6379E">
        <w:rPr>
          <w:sz w:val="28"/>
          <w:szCs w:val="28"/>
        </w:rPr>
        <w:t>г. равномерно вошли банковская продажа ресурсов - 32% , выдача кредитов -35%, активные операции с ценными бумагами - 33%.</w:t>
      </w:r>
      <w:r w:rsidR="002E5A0C">
        <w:rPr>
          <w:sz w:val="28"/>
          <w:szCs w:val="28"/>
        </w:rPr>
        <w:t xml:space="preserve"> </w:t>
      </w:r>
      <w:r w:rsidRPr="00E6379E">
        <w:rPr>
          <w:b/>
          <w:sz w:val="28"/>
          <w:szCs w:val="28"/>
        </w:rPr>
        <w:tab/>
      </w:r>
    </w:p>
    <w:p w:rsidR="00FC6DFC" w:rsidRDefault="00FC6DFC" w:rsidP="00C44950">
      <w:pPr>
        <w:numPr>
          <w:ilvl w:val="12"/>
          <w:numId w:val="0"/>
        </w:numPr>
        <w:spacing w:line="360" w:lineRule="auto"/>
        <w:ind w:firstLine="709"/>
        <w:jc w:val="both"/>
        <w:rPr>
          <w:b/>
          <w:sz w:val="28"/>
          <w:szCs w:val="28"/>
        </w:rPr>
      </w:pPr>
    </w:p>
    <w:p w:rsidR="00B81896" w:rsidRPr="00E6379E" w:rsidRDefault="00B81896" w:rsidP="00C44950">
      <w:pPr>
        <w:numPr>
          <w:ilvl w:val="12"/>
          <w:numId w:val="0"/>
        </w:numPr>
        <w:spacing w:line="360" w:lineRule="auto"/>
        <w:ind w:firstLine="709"/>
        <w:jc w:val="both"/>
        <w:rPr>
          <w:b/>
          <w:sz w:val="28"/>
          <w:szCs w:val="28"/>
        </w:rPr>
      </w:pPr>
      <w:r w:rsidRPr="00E6379E">
        <w:rPr>
          <w:b/>
          <w:sz w:val="28"/>
          <w:szCs w:val="28"/>
        </w:rPr>
        <w:t>Анализ доходов и расходов филиала.</w:t>
      </w:r>
    </w:p>
    <w:p w:rsidR="00FC6DFC" w:rsidRDefault="00FC6DFC" w:rsidP="00C44950">
      <w:pPr>
        <w:numPr>
          <w:ilvl w:val="12"/>
          <w:numId w:val="0"/>
        </w:numPr>
        <w:spacing w:line="360" w:lineRule="auto"/>
        <w:ind w:firstLine="709"/>
        <w:jc w:val="both"/>
        <w:rPr>
          <w:sz w:val="28"/>
          <w:szCs w:val="28"/>
        </w:rPr>
      </w:pPr>
    </w:p>
    <w:p w:rsidR="00B81896" w:rsidRDefault="00B81896" w:rsidP="00C44950">
      <w:pPr>
        <w:numPr>
          <w:ilvl w:val="12"/>
          <w:numId w:val="0"/>
        </w:numPr>
        <w:spacing w:line="360" w:lineRule="auto"/>
        <w:ind w:firstLine="709"/>
        <w:jc w:val="both"/>
        <w:rPr>
          <w:sz w:val="28"/>
          <w:szCs w:val="28"/>
        </w:rPr>
      </w:pPr>
      <w:r w:rsidRPr="00E6379E">
        <w:rPr>
          <w:sz w:val="28"/>
          <w:szCs w:val="28"/>
        </w:rPr>
        <w:t>Доходы филиала складываются из : процентов за кредит, процентов за проданные ресурсы, от операций с ценными бумагами, от операций с валютой, средств, получаемых за кассовое обслуживание а так же прочих доходов.</w:t>
      </w:r>
      <w:r w:rsidR="00FC6DFC" w:rsidRPr="00E6379E">
        <w:rPr>
          <w:sz w:val="28"/>
          <w:szCs w:val="28"/>
        </w:rPr>
        <w:t xml:space="preserve"> </w:t>
      </w:r>
      <w:r w:rsidRPr="00E6379E">
        <w:rPr>
          <w:sz w:val="28"/>
          <w:szCs w:val="28"/>
        </w:rPr>
        <w:t xml:space="preserve">Доходы за </w:t>
      </w:r>
      <w:r>
        <w:rPr>
          <w:sz w:val="28"/>
          <w:szCs w:val="28"/>
        </w:rPr>
        <w:t>2002</w:t>
      </w:r>
      <w:r w:rsidRPr="00E6379E">
        <w:rPr>
          <w:sz w:val="28"/>
          <w:szCs w:val="28"/>
        </w:rPr>
        <w:t>г</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1894473+1106437+2343523+235516+2411671+ 292820 = 9077440 тыс.руб.</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Доходы за </w:t>
      </w:r>
      <w:r>
        <w:rPr>
          <w:sz w:val="28"/>
          <w:szCs w:val="28"/>
        </w:rPr>
        <w:t>2001</w:t>
      </w:r>
      <w:r w:rsidRPr="00E6379E">
        <w:rPr>
          <w:sz w:val="28"/>
          <w:szCs w:val="28"/>
        </w:rPr>
        <w:t>г.</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3076777+1992723+ 2040469+ 759298+ 1558464 + 190026= 9617757.</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Расходы филиала состоят из : уплаченных процентов (в том числе по депозитам и вкладам, по векселям, за купленные ресурсы, по счетам клиентов, процентов по валютным операциям), прочих расходов по валютным операциям, расходов по ценным бумагам, расходов на текущий и кап. ремонт, на охрану, на оплату труда и начислений на заработную плату, налогов, оплаты за услуги инкассации, прочих расходов.</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Расходы за </w:t>
      </w:r>
      <w:r>
        <w:rPr>
          <w:sz w:val="28"/>
          <w:szCs w:val="28"/>
        </w:rPr>
        <w:t>2002</w:t>
      </w:r>
      <w:r w:rsidRPr="00E6379E">
        <w:rPr>
          <w:sz w:val="28"/>
          <w:szCs w:val="28"/>
        </w:rPr>
        <w:t>г.</w:t>
      </w:r>
    </w:p>
    <w:p w:rsidR="00B81896" w:rsidRDefault="00B81896" w:rsidP="00C44950">
      <w:pPr>
        <w:numPr>
          <w:ilvl w:val="12"/>
          <w:numId w:val="0"/>
        </w:numPr>
        <w:spacing w:line="360" w:lineRule="auto"/>
        <w:ind w:firstLine="709"/>
        <w:jc w:val="both"/>
        <w:rPr>
          <w:sz w:val="28"/>
          <w:szCs w:val="28"/>
        </w:rPr>
      </w:pPr>
      <w:r w:rsidRPr="00E6379E">
        <w:rPr>
          <w:sz w:val="28"/>
          <w:szCs w:val="28"/>
        </w:rPr>
        <w:t>1523803+62000+73942+97970+38636+264904+177092+97855+302317+</w:t>
      </w:r>
    </w:p>
    <w:p w:rsidR="00B81896" w:rsidRPr="00E6379E" w:rsidRDefault="00B81896" w:rsidP="00C44950">
      <w:pPr>
        <w:numPr>
          <w:ilvl w:val="12"/>
          <w:numId w:val="0"/>
        </w:numPr>
        <w:spacing w:line="360" w:lineRule="auto"/>
        <w:ind w:firstLine="709"/>
        <w:jc w:val="both"/>
        <w:rPr>
          <w:sz w:val="28"/>
          <w:szCs w:val="28"/>
        </w:rPr>
      </w:pPr>
      <w:r>
        <w:rPr>
          <w:sz w:val="28"/>
          <w:szCs w:val="28"/>
        </w:rPr>
        <w:t>+</w:t>
      </w:r>
      <w:r w:rsidRPr="00E6379E">
        <w:rPr>
          <w:sz w:val="28"/>
          <w:szCs w:val="28"/>
        </w:rPr>
        <w:t>1552450+593511+605296+140047+ 1589930 = 7119753 тыс.р.</w:t>
      </w:r>
    </w:p>
    <w:p w:rsidR="00B81896" w:rsidRDefault="00B81896" w:rsidP="00C44950">
      <w:pPr>
        <w:numPr>
          <w:ilvl w:val="12"/>
          <w:numId w:val="0"/>
        </w:numPr>
        <w:spacing w:line="360" w:lineRule="auto"/>
        <w:ind w:firstLine="709"/>
        <w:jc w:val="both"/>
        <w:rPr>
          <w:sz w:val="28"/>
          <w:szCs w:val="28"/>
        </w:rPr>
      </w:pPr>
      <w:r w:rsidRPr="00E6379E">
        <w:rPr>
          <w:sz w:val="28"/>
          <w:szCs w:val="28"/>
        </w:rPr>
        <w:t xml:space="preserve">Расходы за </w:t>
      </w:r>
      <w:r>
        <w:rPr>
          <w:sz w:val="28"/>
          <w:szCs w:val="28"/>
        </w:rPr>
        <w:t>2001</w:t>
      </w:r>
      <w:r w:rsidRPr="00E6379E">
        <w:rPr>
          <w:sz w:val="28"/>
          <w:szCs w:val="28"/>
        </w:rPr>
        <w:t>г.</w:t>
      </w:r>
    </w:p>
    <w:p w:rsidR="00B81896" w:rsidRDefault="00B81896" w:rsidP="00C44950">
      <w:pPr>
        <w:numPr>
          <w:ilvl w:val="12"/>
          <w:numId w:val="0"/>
        </w:numPr>
        <w:spacing w:line="360" w:lineRule="auto"/>
        <w:ind w:firstLine="709"/>
        <w:jc w:val="both"/>
        <w:rPr>
          <w:sz w:val="28"/>
          <w:szCs w:val="28"/>
        </w:rPr>
      </w:pPr>
      <w:r w:rsidRPr="00E6379E">
        <w:rPr>
          <w:sz w:val="28"/>
          <w:szCs w:val="28"/>
        </w:rPr>
        <w:t>2153033+17527+625158+12906+263617++1467979+293533+371046+999968+</w:t>
      </w:r>
    </w:p>
    <w:p w:rsidR="00B81896" w:rsidRPr="00E6379E" w:rsidRDefault="00B81896" w:rsidP="00C44950">
      <w:pPr>
        <w:numPr>
          <w:ilvl w:val="12"/>
          <w:numId w:val="0"/>
        </w:numPr>
        <w:spacing w:line="360" w:lineRule="auto"/>
        <w:ind w:firstLine="709"/>
        <w:jc w:val="both"/>
        <w:rPr>
          <w:sz w:val="28"/>
          <w:szCs w:val="28"/>
        </w:rPr>
      </w:pPr>
      <w:r>
        <w:rPr>
          <w:sz w:val="28"/>
          <w:szCs w:val="28"/>
        </w:rPr>
        <w:t>+</w:t>
      </w:r>
      <w:r w:rsidRPr="00E6379E">
        <w:rPr>
          <w:sz w:val="28"/>
          <w:szCs w:val="28"/>
        </w:rPr>
        <w:t>385644+570088+123881= =9037155 тыс.р.</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По результатам работы за </w:t>
      </w:r>
      <w:r>
        <w:rPr>
          <w:sz w:val="28"/>
          <w:szCs w:val="28"/>
        </w:rPr>
        <w:t>2002</w:t>
      </w:r>
      <w:r w:rsidRPr="00E6379E">
        <w:rPr>
          <w:sz w:val="28"/>
          <w:szCs w:val="28"/>
        </w:rPr>
        <w:t xml:space="preserve">г. доходы </w:t>
      </w:r>
      <w:r>
        <w:rPr>
          <w:sz w:val="28"/>
          <w:szCs w:val="28"/>
        </w:rPr>
        <w:t>Сочинского филиала ОАО «МеТраКомБанка»</w:t>
      </w:r>
      <w:r w:rsidRPr="00E6379E">
        <w:rPr>
          <w:sz w:val="28"/>
          <w:szCs w:val="28"/>
        </w:rPr>
        <w:t xml:space="preserve"> составили 9077,4 млн. руб., что на 5,6% ( 540,3 млн.р.) ниже прошлого года(9617,8 млн.р.), сделано расходов 7119,8 млн.р., т.е. на 21,2 % (1917,4 млн.р.) меньше, чем в </w:t>
      </w:r>
      <w:r>
        <w:rPr>
          <w:sz w:val="28"/>
          <w:szCs w:val="28"/>
        </w:rPr>
        <w:t>2001</w:t>
      </w:r>
      <w:r w:rsidRPr="00E6379E">
        <w:rPr>
          <w:sz w:val="28"/>
          <w:szCs w:val="28"/>
        </w:rPr>
        <w:t xml:space="preserve">г.( </w:t>
      </w:r>
      <w:r w:rsidRPr="00751E58">
        <w:rPr>
          <w:b/>
          <w:sz w:val="28"/>
          <w:szCs w:val="28"/>
        </w:rPr>
        <w:t>см. приложение № 4</w:t>
      </w:r>
      <w:r w:rsidRPr="00E6379E">
        <w:rPr>
          <w:sz w:val="28"/>
          <w:szCs w:val="28"/>
        </w:rPr>
        <w:t>).</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Резкое понижение процентной ставки рефинансирования привело к понижению доходности в части процентов за кредит на 38,4%, от продажи ценных бумаг- на 28,6%, свободных ресурсов на 44,5% несмотря на значительный рост работающих активов филиала (</w:t>
      </w:r>
      <w:r w:rsidRPr="00751E58">
        <w:rPr>
          <w:b/>
          <w:sz w:val="28"/>
          <w:szCs w:val="28"/>
        </w:rPr>
        <w:t>см приложение 3</w:t>
      </w:r>
      <w:r w:rsidRPr="00E6379E">
        <w:rPr>
          <w:sz w:val="28"/>
          <w:szCs w:val="28"/>
        </w:rPr>
        <w:t>).</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Сочинскому филиалу удалось сохранить на уровне</w:t>
      </w:r>
      <w:r w:rsidR="002E5A0C">
        <w:rPr>
          <w:sz w:val="28"/>
          <w:szCs w:val="28"/>
        </w:rPr>
        <w:t xml:space="preserve"> </w:t>
      </w:r>
      <w:r w:rsidRPr="00E6379E">
        <w:rPr>
          <w:sz w:val="28"/>
          <w:szCs w:val="28"/>
        </w:rPr>
        <w:t>доходность, изыскав дополнительные источники, расширив сферу услуг (работа с векселями). Так, важную роль в повышении доходности филиала сыграла сделка с ПКФ” Континент” и АО “ Кубаньэнерго” - выдача вексельного кредита. Доход по векселю составил 875 млн.р. и за кредит - 133,0 млн.р.</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В результате в целом получено доходов от операций с ценными бумагами 2343,% млн.р., что на 303,0 млн. руб. больше по сравнению с </w:t>
      </w:r>
      <w:smartTag w:uri="urn:schemas-microsoft-com:office:smarttags" w:element="metricconverter">
        <w:smartTagPr>
          <w:attr w:name="ProductID" w:val="2001 г"/>
        </w:smartTagPr>
        <w:r>
          <w:rPr>
            <w:sz w:val="28"/>
            <w:szCs w:val="28"/>
          </w:rPr>
          <w:t>2001</w:t>
        </w:r>
        <w:r w:rsidRPr="00E6379E">
          <w:rPr>
            <w:sz w:val="28"/>
            <w:szCs w:val="28"/>
          </w:rPr>
          <w:t xml:space="preserve"> г</w:t>
        </w:r>
      </w:smartTag>
      <w:r w:rsidRPr="00E6379E">
        <w:rPr>
          <w:sz w:val="28"/>
          <w:szCs w:val="28"/>
        </w:rPr>
        <w:t>.</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Значительно возросли доходы филиала</w:t>
      </w:r>
      <w:r w:rsidR="002E5A0C">
        <w:rPr>
          <w:sz w:val="28"/>
          <w:szCs w:val="28"/>
        </w:rPr>
        <w:t xml:space="preserve"> </w:t>
      </w:r>
      <w:r w:rsidRPr="00E6379E">
        <w:rPr>
          <w:sz w:val="28"/>
          <w:szCs w:val="28"/>
        </w:rPr>
        <w:t xml:space="preserve">за кассовое обслуживание. Получено 2411,7 млн.р., что на 853,2 млн.р. больше по сравнению с </w:t>
      </w:r>
      <w:r>
        <w:rPr>
          <w:sz w:val="28"/>
          <w:szCs w:val="28"/>
        </w:rPr>
        <w:t>2001</w:t>
      </w:r>
      <w:r w:rsidRPr="00E6379E">
        <w:rPr>
          <w:sz w:val="28"/>
          <w:szCs w:val="28"/>
        </w:rPr>
        <w:t>г., темп роста составил 154,7%.</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Увеличилась доходность от валютных операций на 476,2 млн.р. (162,7%), получено 1235,5 млн.р., в том числе от купли - продажи валюты 523,8 млн.р. На 102,3 млн.р. возросли прочие доходы.</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СФ </w:t>
      </w:r>
      <w:r>
        <w:rPr>
          <w:sz w:val="28"/>
          <w:szCs w:val="28"/>
        </w:rPr>
        <w:t>ОАО «</w:t>
      </w:r>
      <w:r w:rsidR="003E1B82">
        <w:rPr>
          <w:sz w:val="28"/>
          <w:szCs w:val="28"/>
        </w:rPr>
        <w:t>ВТБ</w:t>
      </w:r>
      <w:r>
        <w:rPr>
          <w:sz w:val="28"/>
          <w:szCs w:val="28"/>
        </w:rPr>
        <w:t>»</w:t>
      </w:r>
      <w:r w:rsidRPr="00E6379E">
        <w:rPr>
          <w:sz w:val="28"/>
          <w:szCs w:val="28"/>
        </w:rPr>
        <w:t xml:space="preserve"> на протяжении </w:t>
      </w:r>
      <w:r>
        <w:rPr>
          <w:sz w:val="28"/>
          <w:szCs w:val="28"/>
        </w:rPr>
        <w:t>2002</w:t>
      </w:r>
      <w:r w:rsidRPr="00E6379E">
        <w:rPr>
          <w:sz w:val="28"/>
          <w:szCs w:val="28"/>
        </w:rPr>
        <w:t>г. удалось снизить свои расходы на 1,9 млрд.р.( на 21,2%). Была прекращена плата клиентам</w:t>
      </w:r>
      <w:r w:rsidR="002E5A0C">
        <w:rPr>
          <w:sz w:val="28"/>
          <w:szCs w:val="28"/>
        </w:rPr>
        <w:t xml:space="preserve"> </w:t>
      </w:r>
      <w:r w:rsidRPr="00E6379E">
        <w:rPr>
          <w:sz w:val="28"/>
          <w:szCs w:val="28"/>
        </w:rPr>
        <w:t>процентов за остатки на расчетных счетах. Экономия составила</w:t>
      </w:r>
      <w:r w:rsidR="002E5A0C">
        <w:rPr>
          <w:sz w:val="28"/>
          <w:szCs w:val="28"/>
        </w:rPr>
        <w:t xml:space="preserve"> </w:t>
      </w:r>
      <w:r w:rsidRPr="00E6379E">
        <w:rPr>
          <w:sz w:val="28"/>
          <w:szCs w:val="28"/>
        </w:rPr>
        <w:t xml:space="preserve">527,2 млн.р. Значительно снизились расходы по операциям с ценными бумагами на 1,3 млрд. р. и составили 177,1 млн.р. против 1468,0 млн.р. </w:t>
      </w:r>
      <w:r>
        <w:rPr>
          <w:sz w:val="28"/>
          <w:szCs w:val="28"/>
        </w:rPr>
        <w:t>2001</w:t>
      </w:r>
      <w:r w:rsidR="002E5A0C">
        <w:rPr>
          <w:sz w:val="28"/>
          <w:szCs w:val="28"/>
        </w:rPr>
        <w:t xml:space="preserve"> </w:t>
      </w:r>
      <w:r w:rsidRPr="00E6379E">
        <w:rPr>
          <w:sz w:val="28"/>
          <w:szCs w:val="28"/>
        </w:rPr>
        <w:t>года. Снизилась выплата процентов по депозитам и вкладам на 629,2 млн.р. в связи с понижением ставки рефинансирования и проведенной филиалом работы</w:t>
      </w:r>
      <w:r w:rsidR="002E5A0C">
        <w:rPr>
          <w:sz w:val="28"/>
          <w:szCs w:val="28"/>
        </w:rPr>
        <w:t xml:space="preserve"> </w:t>
      </w:r>
      <w:r w:rsidRPr="00E6379E">
        <w:rPr>
          <w:sz w:val="28"/>
          <w:szCs w:val="28"/>
        </w:rPr>
        <w:t xml:space="preserve">индивидуально с каждым вкладчиком. На 68,7 млн.р. меньше уплачено за охрану филиала, учитывая, что в данные услуги добавилась охрана обменных пунктов (13,9 млн.р.). В </w:t>
      </w:r>
      <w:r>
        <w:rPr>
          <w:sz w:val="28"/>
          <w:szCs w:val="28"/>
        </w:rPr>
        <w:t>2001</w:t>
      </w:r>
      <w:r w:rsidRPr="00E6379E">
        <w:rPr>
          <w:sz w:val="28"/>
          <w:szCs w:val="28"/>
        </w:rPr>
        <w:t>г. затраты на капитальный ремонт</w:t>
      </w:r>
      <w:r w:rsidR="002E5A0C">
        <w:rPr>
          <w:sz w:val="28"/>
          <w:szCs w:val="28"/>
        </w:rPr>
        <w:t xml:space="preserve"> </w:t>
      </w:r>
      <w:r w:rsidRPr="00E6379E">
        <w:rPr>
          <w:sz w:val="28"/>
          <w:szCs w:val="28"/>
        </w:rPr>
        <w:t>составили 291,7 млн.р.</w:t>
      </w:r>
      <w:r>
        <w:rPr>
          <w:sz w:val="28"/>
          <w:szCs w:val="28"/>
        </w:rPr>
        <w:t xml:space="preserve"> </w:t>
      </w:r>
      <w:r w:rsidRPr="00E6379E">
        <w:rPr>
          <w:sz w:val="28"/>
          <w:szCs w:val="28"/>
        </w:rPr>
        <w:t xml:space="preserve">В </w:t>
      </w:r>
      <w:r>
        <w:rPr>
          <w:sz w:val="28"/>
          <w:szCs w:val="28"/>
        </w:rPr>
        <w:t>2002</w:t>
      </w:r>
      <w:r w:rsidRPr="00E6379E">
        <w:rPr>
          <w:sz w:val="28"/>
          <w:szCs w:val="28"/>
        </w:rPr>
        <w:t>г.</w:t>
      </w:r>
      <w:r w:rsidR="002E5A0C">
        <w:rPr>
          <w:sz w:val="28"/>
          <w:szCs w:val="28"/>
        </w:rPr>
        <w:t xml:space="preserve"> </w:t>
      </w:r>
      <w:r w:rsidRPr="00E6379E">
        <w:rPr>
          <w:sz w:val="28"/>
          <w:szCs w:val="28"/>
        </w:rPr>
        <w:t>текущий ремонт обошелся в 97,9 млн.р. Получена экономия 195,7 млн.р. Прочие расходы сократились на 162,8 млн.р.</w:t>
      </w:r>
    </w:p>
    <w:p w:rsidR="00B81896" w:rsidRPr="00E6379E" w:rsidRDefault="00B81896" w:rsidP="00C44950">
      <w:pPr>
        <w:numPr>
          <w:ilvl w:val="12"/>
          <w:numId w:val="0"/>
        </w:numPr>
        <w:spacing w:line="360" w:lineRule="auto"/>
        <w:ind w:firstLine="709"/>
        <w:jc w:val="both"/>
        <w:rPr>
          <w:sz w:val="28"/>
          <w:szCs w:val="28"/>
        </w:rPr>
      </w:pPr>
      <w:r w:rsidRPr="00E6379E">
        <w:rPr>
          <w:sz w:val="28"/>
          <w:szCs w:val="28"/>
        </w:rPr>
        <w:t xml:space="preserve">По результатам работы за </w:t>
      </w:r>
      <w:r>
        <w:rPr>
          <w:sz w:val="28"/>
          <w:szCs w:val="28"/>
        </w:rPr>
        <w:t>2002</w:t>
      </w:r>
      <w:r w:rsidRPr="00E6379E">
        <w:rPr>
          <w:sz w:val="28"/>
          <w:szCs w:val="28"/>
        </w:rPr>
        <w:t>г. Сочинский филиал имеет высокую рентабельность и хорошие показатели. Соответственно увеличились</w:t>
      </w:r>
      <w:r w:rsidR="002E5A0C">
        <w:rPr>
          <w:sz w:val="28"/>
          <w:szCs w:val="28"/>
        </w:rPr>
        <w:t xml:space="preserve"> </w:t>
      </w:r>
      <w:r w:rsidRPr="00E6379E">
        <w:rPr>
          <w:sz w:val="28"/>
          <w:szCs w:val="28"/>
        </w:rPr>
        <w:t>расходы на оплату труда</w:t>
      </w:r>
      <w:r w:rsidR="002E5A0C">
        <w:rPr>
          <w:sz w:val="28"/>
          <w:szCs w:val="28"/>
        </w:rPr>
        <w:t xml:space="preserve"> </w:t>
      </w:r>
      <w:r w:rsidRPr="00E6379E">
        <w:rPr>
          <w:sz w:val="28"/>
          <w:szCs w:val="28"/>
        </w:rPr>
        <w:t>на 552,2 млн.р. отчисления в фонды на 207,9 млн.р., другие налоги на 35,2 млн.р. Доля затрат на содержание здания , приобретения оборудования</w:t>
      </w:r>
      <w:r w:rsidR="002E5A0C">
        <w:rPr>
          <w:sz w:val="28"/>
          <w:szCs w:val="28"/>
        </w:rPr>
        <w:t xml:space="preserve"> </w:t>
      </w:r>
      <w:r w:rsidRPr="00E6379E">
        <w:rPr>
          <w:sz w:val="28"/>
          <w:szCs w:val="28"/>
        </w:rPr>
        <w:t>и другие непроизводственные расходы</w:t>
      </w:r>
      <w:r w:rsidR="002E5A0C">
        <w:rPr>
          <w:sz w:val="28"/>
          <w:szCs w:val="28"/>
        </w:rPr>
        <w:t xml:space="preserve"> </w:t>
      </w:r>
      <w:r w:rsidRPr="00E6379E">
        <w:rPr>
          <w:sz w:val="28"/>
          <w:szCs w:val="28"/>
        </w:rPr>
        <w:t>осуществлялось в пределах утвержденной Головным банком сметы, перерасхода нет.</w:t>
      </w:r>
    </w:p>
    <w:p w:rsidR="00FC6DFC" w:rsidRDefault="00FC6DFC" w:rsidP="00C44950">
      <w:pPr>
        <w:numPr>
          <w:ilvl w:val="12"/>
          <w:numId w:val="0"/>
        </w:numPr>
        <w:spacing w:line="360" w:lineRule="auto"/>
        <w:ind w:firstLine="709"/>
        <w:jc w:val="both"/>
        <w:rPr>
          <w:b/>
          <w:sz w:val="28"/>
          <w:szCs w:val="28"/>
        </w:rPr>
      </w:pPr>
      <w:r>
        <w:rPr>
          <w:b/>
          <w:sz w:val="28"/>
          <w:szCs w:val="28"/>
        </w:rPr>
        <w:t xml:space="preserve"> </w:t>
      </w:r>
    </w:p>
    <w:p w:rsidR="00B81896" w:rsidRDefault="00B81896" w:rsidP="00C44950">
      <w:pPr>
        <w:numPr>
          <w:ilvl w:val="12"/>
          <w:numId w:val="0"/>
        </w:numPr>
        <w:spacing w:line="360" w:lineRule="auto"/>
        <w:ind w:firstLine="709"/>
        <w:jc w:val="both"/>
        <w:rPr>
          <w:b/>
          <w:sz w:val="28"/>
        </w:rPr>
      </w:pPr>
      <w:r>
        <w:rPr>
          <w:b/>
          <w:sz w:val="28"/>
        </w:rPr>
        <w:t>Анализ ресурсной базы филиала.</w:t>
      </w:r>
    </w:p>
    <w:p w:rsidR="00FC6DFC" w:rsidRDefault="00FC6DFC" w:rsidP="00C44950">
      <w:pPr>
        <w:numPr>
          <w:ilvl w:val="12"/>
          <w:numId w:val="0"/>
        </w:numPr>
        <w:spacing w:line="360" w:lineRule="auto"/>
        <w:ind w:firstLine="709"/>
        <w:jc w:val="both"/>
        <w:rPr>
          <w:sz w:val="28"/>
          <w:szCs w:val="28"/>
        </w:rPr>
      </w:pP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Ресурсы коммерческих банков</w:t>
      </w:r>
      <w:r>
        <w:rPr>
          <w:sz w:val="28"/>
          <w:szCs w:val="28"/>
        </w:rPr>
        <w:t xml:space="preserve"> </w:t>
      </w:r>
      <w:r w:rsidRPr="00751E58">
        <w:rPr>
          <w:sz w:val="28"/>
          <w:szCs w:val="28"/>
        </w:rPr>
        <w:t>- это их собственные капиталы и фонды, а также средства, привлеченные банками в результате проведения пассивных, а также активно-пассивных операций ( в частности превышения пассива над активами) и используемые для активных операций. В качестве</w:t>
      </w:r>
      <w:r w:rsidR="002E5A0C">
        <w:rPr>
          <w:sz w:val="28"/>
          <w:szCs w:val="28"/>
        </w:rPr>
        <w:t xml:space="preserve"> </w:t>
      </w:r>
      <w:r w:rsidRPr="00751E58">
        <w:rPr>
          <w:sz w:val="28"/>
          <w:szCs w:val="28"/>
        </w:rPr>
        <w:t>собственных ресурсов</w:t>
      </w:r>
      <w:r w:rsidR="002E5A0C">
        <w:rPr>
          <w:sz w:val="28"/>
          <w:szCs w:val="28"/>
        </w:rPr>
        <w:t xml:space="preserve"> </w:t>
      </w:r>
      <w:r w:rsidRPr="00751E58">
        <w:rPr>
          <w:sz w:val="28"/>
          <w:szCs w:val="28"/>
        </w:rPr>
        <w:t>коммерческих банков выступает прежде всего акционерный и резервный капитал, образованный за счет размещения акций банков на рынке ценных бумаг, а также специальные фонды, образуемые в соответствие с их уставами, путем отчислений от прибыли.</w:t>
      </w:r>
      <w:r w:rsidR="002E5A0C">
        <w:rPr>
          <w:sz w:val="28"/>
          <w:szCs w:val="28"/>
        </w:rPr>
        <w:t xml:space="preserve"> </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Среди привлеченных ресурсов: ссуды, полученные от Государственного банка и других кредитных учреждений ; средства других банков, хранящиеся на корреспондентских</w:t>
      </w:r>
      <w:r w:rsidR="002E5A0C">
        <w:rPr>
          <w:sz w:val="28"/>
          <w:szCs w:val="28"/>
        </w:rPr>
        <w:t xml:space="preserve"> </w:t>
      </w:r>
      <w:r w:rsidRPr="00751E58">
        <w:rPr>
          <w:sz w:val="28"/>
          <w:szCs w:val="28"/>
        </w:rPr>
        <w:t>и межбанковских депозитных счетах; средства , полученные от выпуска облигаций; товаро-материальные ценности, приобретенные банком и предназначенные для осуществления лизинговых операций; средства предприятий и организаций, привлеченные на банковские счета( среди которых важное значение приобретают средства, привлеченные на срочные депозиты);средства населения во вкладах.</w:t>
      </w:r>
    </w:p>
    <w:p w:rsidR="00B81896" w:rsidRDefault="00FC6DFC" w:rsidP="00C44950">
      <w:pPr>
        <w:numPr>
          <w:ilvl w:val="12"/>
          <w:numId w:val="0"/>
        </w:numPr>
        <w:spacing w:line="360" w:lineRule="auto"/>
        <w:ind w:firstLine="709"/>
        <w:jc w:val="both"/>
        <w:rPr>
          <w:sz w:val="28"/>
          <w:szCs w:val="28"/>
        </w:rPr>
      </w:pPr>
      <w:r>
        <w:rPr>
          <w:sz w:val="28"/>
          <w:szCs w:val="28"/>
        </w:rPr>
        <w:t xml:space="preserve"> </w:t>
      </w:r>
      <w:r w:rsidR="00B81896" w:rsidRPr="00751E58">
        <w:rPr>
          <w:sz w:val="28"/>
          <w:szCs w:val="28"/>
        </w:rPr>
        <w:t xml:space="preserve">Привлеченные средства </w:t>
      </w:r>
      <w:r w:rsidR="00B81896">
        <w:rPr>
          <w:sz w:val="28"/>
          <w:szCs w:val="28"/>
        </w:rPr>
        <w:t>2002</w:t>
      </w:r>
      <w:r w:rsidR="00B81896" w:rsidRPr="00751E58">
        <w:rPr>
          <w:sz w:val="28"/>
          <w:szCs w:val="28"/>
        </w:rPr>
        <w:t>г.</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70+1661+713+71+5+12++159+2943+5+6+1229+456+300+53454= 61085 млн.р.</w:t>
      </w:r>
    </w:p>
    <w:p w:rsidR="00B81896" w:rsidRDefault="00B81896" w:rsidP="00C44950">
      <w:pPr>
        <w:numPr>
          <w:ilvl w:val="12"/>
          <w:numId w:val="0"/>
        </w:numPr>
        <w:spacing w:line="360" w:lineRule="auto"/>
        <w:ind w:firstLine="709"/>
        <w:jc w:val="both"/>
        <w:rPr>
          <w:sz w:val="28"/>
          <w:szCs w:val="28"/>
        </w:rPr>
      </w:pPr>
      <w:r w:rsidRPr="00751E58">
        <w:rPr>
          <w:sz w:val="28"/>
          <w:szCs w:val="28"/>
        </w:rPr>
        <w:tab/>
        <w:t xml:space="preserve">Привлеченные средства </w:t>
      </w:r>
      <w:r>
        <w:rPr>
          <w:sz w:val="28"/>
          <w:szCs w:val="28"/>
        </w:rPr>
        <w:t>2001</w:t>
      </w:r>
      <w:r w:rsidRPr="00751E58">
        <w:rPr>
          <w:sz w:val="28"/>
          <w:szCs w:val="28"/>
        </w:rPr>
        <w:t xml:space="preserve">г. </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665+3258+74,4+81,5+5494+4528+4320+176+844+11761+3685=24343 млн.р.</w:t>
      </w:r>
    </w:p>
    <w:p w:rsidR="003E1B82" w:rsidRDefault="00FC6DFC" w:rsidP="00C44950">
      <w:pPr>
        <w:numPr>
          <w:ilvl w:val="12"/>
          <w:numId w:val="0"/>
        </w:numPr>
        <w:spacing w:line="360" w:lineRule="auto"/>
        <w:ind w:firstLine="709"/>
        <w:jc w:val="both"/>
        <w:rPr>
          <w:sz w:val="28"/>
          <w:szCs w:val="28"/>
        </w:rPr>
      </w:pPr>
      <w:r>
        <w:rPr>
          <w:sz w:val="28"/>
          <w:szCs w:val="28"/>
        </w:rPr>
        <w:t xml:space="preserve"> </w:t>
      </w:r>
    </w:p>
    <w:p w:rsidR="00B81896" w:rsidRDefault="00B81896" w:rsidP="00C44950">
      <w:pPr>
        <w:numPr>
          <w:ilvl w:val="12"/>
          <w:numId w:val="0"/>
        </w:numPr>
        <w:spacing w:line="360" w:lineRule="auto"/>
        <w:ind w:firstLine="709"/>
        <w:jc w:val="both"/>
        <w:rPr>
          <w:sz w:val="28"/>
          <w:szCs w:val="28"/>
        </w:rPr>
      </w:pPr>
      <w:r w:rsidRPr="00751E58">
        <w:rPr>
          <w:sz w:val="28"/>
          <w:szCs w:val="28"/>
        </w:rPr>
        <w:t xml:space="preserve">Собственные средства </w:t>
      </w:r>
      <w:r>
        <w:rPr>
          <w:sz w:val="28"/>
          <w:szCs w:val="28"/>
        </w:rPr>
        <w:t>2001</w:t>
      </w:r>
      <w:r w:rsidRPr="00751E58">
        <w:rPr>
          <w:sz w:val="28"/>
          <w:szCs w:val="28"/>
        </w:rPr>
        <w:t>г.</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 xml:space="preserve"> 1278+422+343+468+545=3056 млн.р.</w:t>
      </w:r>
    </w:p>
    <w:p w:rsidR="00B81896" w:rsidRDefault="00B81896" w:rsidP="00C44950">
      <w:pPr>
        <w:numPr>
          <w:ilvl w:val="12"/>
          <w:numId w:val="0"/>
        </w:numPr>
        <w:spacing w:line="360" w:lineRule="auto"/>
        <w:ind w:firstLine="709"/>
        <w:jc w:val="both"/>
        <w:rPr>
          <w:sz w:val="28"/>
          <w:szCs w:val="28"/>
        </w:rPr>
      </w:pPr>
      <w:r w:rsidRPr="00751E58">
        <w:rPr>
          <w:sz w:val="28"/>
          <w:szCs w:val="28"/>
        </w:rPr>
        <w:tab/>
        <w:t xml:space="preserve">Собственные средства </w:t>
      </w:r>
      <w:r>
        <w:rPr>
          <w:sz w:val="28"/>
          <w:szCs w:val="28"/>
        </w:rPr>
        <w:t>2002</w:t>
      </w:r>
      <w:r w:rsidRPr="00751E58">
        <w:rPr>
          <w:sz w:val="28"/>
          <w:szCs w:val="28"/>
        </w:rPr>
        <w:t>г.</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1409+576+55+2375=4415 млн.р.</w:t>
      </w:r>
    </w:p>
    <w:p w:rsidR="00B81896" w:rsidRDefault="00B81896" w:rsidP="00C44950">
      <w:pPr>
        <w:numPr>
          <w:ilvl w:val="12"/>
          <w:numId w:val="0"/>
        </w:numPr>
        <w:spacing w:line="360" w:lineRule="auto"/>
        <w:ind w:firstLine="709"/>
        <w:jc w:val="both"/>
        <w:rPr>
          <w:sz w:val="28"/>
          <w:szCs w:val="28"/>
        </w:rPr>
      </w:pPr>
      <w:r w:rsidRPr="00751E58">
        <w:rPr>
          <w:sz w:val="28"/>
          <w:szCs w:val="28"/>
        </w:rPr>
        <w:tab/>
        <w:t xml:space="preserve">Привлеченные средства в рублях </w:t>
      </w:r>
      <w:r>
        <w:rPr>
          <w:sz w:val="28"/>
          <w:szCs w:val="28"/>
        </w:rPr>
        <w:t>2002</w:t>
      </w:r>
      <w:r w:rsidRPr="00751E58">
        <w:rPr>
          <w:sz w:val="28"/>
          <w:szCs w:val="28"/>
        </w:rPr>
        <w:t>г.</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61085-2375=58710 млн.р.</w:t>
      </w:r>
    </w:p>
    <w:p w:rsidR="00B81896" w:rsidRDefault="00B81896" w:rsidP="00C44950">
      <w:pPr>
        <w:numPr>
          <w:ilvl w:val="12"/>
          <w:numId w:val="0"/>
        </w:numPr>
        <w:spacing w:line="360" w:lineRule="auto"/>
        <w:ind w:firstLine="709"/>
        <w:jc w:val="both"/>
        <w:rPr>
          <w:sz w:val="28"/>
          <w:szCs w:val="28"/>
        </w:rPr>
      </w:pPr>
      <w:r w:rsidRPr="00751E58">
        <w:rPr>
          <w:sz w:val="28"/>
          <w:szCs w:val="28"/>
        </w:rPr>
        <w:tab/>
        <w:t xml:space="preserve">Привлеченные средства в рублях </w:t>
      </w:r>
      <w:r>
        <w:rPr>
          <w:sz w:val="28"/>
          <w:szCs w:val="28"/>
        </w:rPr>
        <w:t>2001</w:t>
      </w:r>
      <w:r w:rsidRPr="00751E58">
        <w:rPr>
          <w:sz w:val="28"/>
          <w:szCs w:val="28"/>
        </w:rPr>
        <w:t>г.</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24343-665=23678 млн.р.</w:t>
      </w:r>
    </w:p>
    <w:p w:rsidR="00B81896" w:rsidRDefault="00B81896" w:rsidP="00C44950">
      <w:pPr>
        <w:numPr>
          <w:ilvl w:val="12"/>
          <w:numId w:val="0"/>
        </w:numPr>
        <w:spacing w:line="360" w:lineRule="auto"/>
        <w:ind w:firstLine="709"/>
        <w:jc w:val="both"/>
        <w:rPr>
          <w:sz w:val="28"/>
          <w:szCs w:val="28"/>
        </w:rPr>
      </w:pPr>
      <w:r w:rsidRPr="00751E58">
        <w:rPr>
          <w:sz w:val="28"/>
          <w:szCs w:val="28"/>
        </w:rPr>
        <w:tab/>
        <w:t xml:space="preserve">Привлеченные средства в валюте </w:t>
      </w:r>
      <w:r>
        <w:rPr>
          <w:sz w:val="28"/>
          <w:szCs w:val="28"/>
        </w:rPr>
        <w:t>2002</w:t>
      </w:r>
      <w:r w:rsidRPr="00751E58">
        <w:rPr>
          <w:sz w:val="28"/>
          <w:szCs w:val="28"/>
        </w:rPr>
        <w:t>г.</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1661-714=2375 млн.р.</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ab/>
        <w:t xml:space="preserve">Привлеченные средства в валюте </w:t>
      </w:r>
      <w:r>
        <w:rPr>
          <w:sz w:val="28"/>
          <w:szCs w:val="28"/>
        </w:rPr>
        <w:t>2001</w:t>
      </w:r>
      <w:r w:rsidRPr="00751E58">
        <w:rPr>
          <w:sz w:val="28"/>
          <w:szCs w:val="28"/>
        </w:rPr>
        <w:t>г.- 665 млн.р.</w:t>
      </w:r>
      <w:r w:rsidRPr="00751E58">
        <w:rPr>
          <w:sz w:val="28"/>
          <w:szCs w:val="28"/>
        </w:rPr>
        <w:tab/>
      </w:r>
    </w:p>
    <w:p w:rsidR="00B81896" w:rsidRDefault="00B81896" w:rsidP="00C44950">
      <w:pPr>
        <w:numPr>
          <w:ilvl w:val="12"/>
          <w:numId w:val="0"/>
        </w:numPr>
        <w:spacing w:line="360" w:lineRule="auto"/>
        <w:ind w:firstLine="709"/>
        <w:jc w:val="both"/>
        <w:rPr>
          <w:sz w:val="28"/>
          <w:szCs w:val="28"/>
        </w:rPr>
      </w:pPr>
      <w:r w:rsidRPr="00751E58">
        <w:rPr>
          <w:sz w:val="28"/>
          <w:szCs w:val="28"/>
        </w:rPr>
        <w:t xml:space="preserve">Привлеченные средства на платной основе </w:t>
      </w:r>
      <w:r>
        <w:rPr>
          <w:sz w:val="28"/>
          <w:szCs w:val="28"/>
        </w:rPr>
        <w:t>2002</w:t>
      </w:r>
      <w:r w:rsidRPr="00751E58">
        <w:rPr>
          <w:sz w:val="28"/>
          <w:szCs w:val="28"/>
        </w:rPr>
        <w:t>г.</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4704+159+12+5+159+2943+70+1229+455+300=5179 млн.р.</w:t>
      </w:r>
    </w:p>
    <w:p w:rsidR="00B81896" w:rsidRDefault="00B81896" w:rsidP="00C44950">
      <w:pPr>
        <w:numPr>
          <w:ilvl w:val="12"/>
          <w:numId w:val="0"/>
        </w:numPr>
        <w:spacing w:line="360" w:lineRule="auto"/>
        <w:ind w:firstLine="709"/>
        <w:jc w:val="both"/>
        <w:rPr>
          <w:sz w:val="28"/>
          <w:szCs w:val="28"/>
        </w:rPr>
      </w:pPr>
      <w:r w:rsidRPr="00751E58">
        <w:rPr>
          <w:sz w:val="28"/>
          <w:szCs w:val="28"/>
        </w:rPr>
        <w:t xml:space="preserve">Привлеченные средства на платной основе </w:t>
      </w:r>
      <w:r>
        <w:rPr>
          <w:sz w:val="28"/>
          <w:szCs w:val="28"/>
        </w:rPr>
        <w:t>2001</w:t>
      </w:r>
      <w:r w:rsidRPr="00751E58">
        <w:rPr>
          <w:sz w:val="28"/>
          <w:szCs w:val="28"/>
        </w:rPr>
        <w:t>г.</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2+15+194+1528+1600+2+1335+1100=5776 млн.р.</w:t>
      </w:r>
    </w:p>
    <w:p w:rsidR="00B81896" w:rsidRDefault="00B81896" w:rsidP="00C44950">
      <w:pPr>
        <w:numPr>
          <w:ilvl w:val="12"/>
          <w:numId w:val="0"/>
        </w:numPr>
        <w:spacing w:line="360" w:lineRule="auto"/>
        <w:ind w:firstLine="709"/>
        <w:jc w:val="both"/>
        <w:rPr>
          <w:sz w:val="28"/>
          <w:szCs w:val="28"/>
        </w:rPr>
      </w:pPr>
      <w:r w:rsidRPr="00751E58">
        <w:rPr>
          <w:sz w:val="28"/>
          <w:szCs w:val="28"/>
        </w:rPr>
        <w:t xml:space="preserve">Депозиты физических лиц </w:t>
      </w:r>
      <w:r>
        <w:rPr>
          <w:sz w:val="28"/>
          <w:szCs w:val="28"/>
        </w:rPr>
        <w:t>2002</w:t>
      </w:r>
      <w:r w:rsidRPr="00751E58">
        <w:rPr>
          <w:sz w:val="28"/>
          <w:szCs w:val="28"/>
        </w:rPr>
        <w:t>г.</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5+159+2943=3107 млн.р.</w:t>
      </w:r>
    </w:p>
    <w:p w:rsidR="00B81896" w:rsidRDefault="00B81896" w:rsidP="00C44950">
      <w:pPr>
        <w:numPr>
          <w:ilvl w:val="12"/>
          <w:numId w:val="0"/>
        </w:numPr>
        <w:spacing w:line="360" w:lineRule="auto"/>
        <w:ind w:firstLine="709"/>
        <w:jc w:val="both"/>
        <w:rPr>
          <w:sz w:val="28"/>
          <w:szCs w:val="28"/>
        </w:rPr>
      </w:pPr>
      <w:r w:rsidRPr="00751E58">
        <w:rPr>
          <w:sz w:val="28"/>
          <w:szCs w:val="28"/>
        </w:rPr>
        <w:t xml:space="preserve">Депозиты физических лиц </w:t>
      </w:r>
      <w:r>
        <w:rPr>
          <w:sz w:val="28"/>
          <w:szCs w:val="28"/>
        </w:rPr>
        <w:t>2001г.</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2+194+1528=1724 млн.р.</w:t>
      </w:r>
    </w:p>
    <w:p w:rsidR="00B81896" w:rsidRDefault="00B81896" w:rsidP="00C44950">
      <w:pPr>
        <w:numPr>
          <w:ilvl w:val="12"/>
          <w:numId w:val="0"/>
        </w:numPr>
        <w:spacing w:line="360" w:lineRule="auto"/>
        <w:ind w:firstLine="709"/>
        <w:jc w:val="both"/>
        <w:rPr>
          <w:sz w:val="28"/>
          <w:szCs w:val="28"/>
        </w:rPr>
      </w:pPr>
      <w:r w:rsidRPr="00751E58">
        <w:rPr>
          <w:sz w:val="28"/>
          <w:szCs w:val="28"/>
        </w:rPr>
        <w:t xml:space="preserve">Депозиты юридических лиц </w:t>
      </w:r>
      <w:r>
        <w:rPr>
          <w:sz w:val="28"/>
          <w:szCs w:val="28"/>
        </w:rPr>
        <w:t>2002</w:t>
      </w:r>
      <w:r w:rsidRPr="00751E58">
        <w:rPr>
          <w:sz w:val="28"/>
          <w:szCs w:val="28"/>
        </w:rPr>
        <w:t>г.</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5179-3107=2072 млн.р.</w:t>
      </w:r>
    </w:p>
    <w:p w:rsidR="00B81896" w:rsidRDefault="00B81896" w:rsidP="00C44950">
      <w:pPr>
        <w:numPr>
          <w:ilvl w:val="12"/>
          <w:numId w:val="0"/>
        </w:numPr>
        <w:spacing w:line="360" w:lineRule="auto"/>
        <w:ind w:firstLine="709"/>
        <w:jc w:val="both"/>
        <w:rPr>
          <w:sz w:val="28"/>
          <w:szCs w:val="28"/>
        </w:rPr>
      </w:pPr>
      <w:r w:rsidRPr="00751E58">
        <w:rPr>
          <w:sz w:val="28"/>
          <w:szCs w:val="28"/>
        </w:rPr>
        <w:t xml:space="preserve">Депозиты юридических лиц </w:t>
      </w:r>
      <w:r>
        <w:rPr>
          <w:sz w:val="28"/>
          <w:szCs w:val="28"/>
        </w:rPr>
        <w:t>2001</w:t>
      </w:r>
      <w:r w:rsidRPr="00751E58">
        <w:rPr>
          <w:sz w:val="28"/>
          <w:szCs w:val="28"/>
        </w:rPr>
        <w:t>г.</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5776-1724= 2452 млн.р.</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Доля платных ресурсов в привлеченных средствах в %:</w:t>
      </w:r>
    </w:p>
    <w:p w:rsidR="00B81896" w:rsidRPr="00751E58" w:rsidRDefault="00B81896" w:rsidP="00C44950">
      <w:pPr>
        <w:numPr>
          <w:ilvl w:val="12"/>
          <w:numId w:val="0"/>
        </w:numPr>
        <w:spacing w:line="360" w:lineRule="auto"/>
        <w:ind w:firstLine="709"/>
        <w:jc w:val="both"/>
        <w:rPr>
          <w:sz w:val="28"/>
          <w:szCs w:val="28"/>
        </w:rPr>
      </w:pPr>
      <w:r>
        <w:rPr>
          <w:sz w:val="28"/>
          <w:szCs w:val="28"/>
        </w:rPr>
        <w:t>2002</w:t>
      </w:r>
      <w:r w:rsidRPr="00751E58">
        <w:rPr>
          <w:sz w:val="28"/>
          <w:szCs w:val="28"/>
        </w:rPr>
        <w:t>г.=5179</w:t>
      </w:r>
      <w:r w:rsidRPr="00751E58">
        <w:rPr>
          <w:sz w:val="28"/>
          <w:szCs w:val="28"/>
        </w:rPr>
        <w:sym w:font="Symbol" w:char="F03A"/>
      </w:r>
      <w:r w:rsidRPr="00751E58">
        <w:rPr>
          <w:sz w:val="28"/>
          <w:szCs w:val="28"/>
        </w:rPr>
        <w:t xml:space="preserve">61085 </w:t>
      </w:r>
      <w:r w:rsidRPr="00751E58">
        <w:rPr>
          <w:sz w:val="28"/>
          <w:szCs w:val="28"/>
        </w:rPr>
        <w:sym w:font="Symbol" w:char="F0D7"/>
      </w:r>
      <w:r w:rsidRPr="00751E58">
        <w:rPr>
          <w:sz w:val="28"/>
          <w:szCs w:val="28"/>
        </w:rPr>
        <w:t xml:space="preserve"> 100 = 8% ;</w:t>
      </w:r>
    </w:p>
    <w:p w:rsidR="00B81896" w:rsidRPr="00751E58" w:rsidRDefault="00B81896" w:rsidP="00C44950">
      <w:pPr>
        <w:numPr>
          <w:ilvl w:val="12"/>
          <w:numId w:val="0"/>
        </w:numPr>
        <w:spacing w:line="360" w:lineRule="auto"/>
        <w:ind w:firstLine="709"/>
        <w:jc w:val="both"/>
        <w:rPr>
          <w:sz w:val="28"/>
          <w:szCs w:val="28"/>
        </w:rPr>
      </w:pPr>
      <w:r>
        <w:rPr>
          <w:sz w:val="28"/>
          <w:szCs w:val="28"/>
        </w:rPr>
        <w:t>2001</w:t>
      </w:r>
      <w:r w:rsidRPr="00751E58">
        <w:rPr>
          <w:sz w:val="28"/>
          <w:szCs w:val="28"/>
        </w:rPr>
        <w:t>г.=5776</w:t>
      </w:r>
      <w:r w:rsidRPr="00751E58">
        <w:rPr>
          <w:sz w:val="28"/>
          <w:szCs w:val="28"/>
        </w:rPr>
        <w:sym w:font="Symbol" w:char="F03A"/>
      </w:r>
      <w:r w:rsidRPr="00751E58">
        <w:rPr>
          <w:sz w:val="28"/>
          <w:szCs w:val="28"/>
        </w:rPr>
        <w:t xml:space="preserve">24343 </w:t>
      </w:r>
      <w:r w:rsidRPr="00751E58">
        <w:rPr>
          <w:sz w:val="28"/>
          <w:szCs w:val="28"/>
        </w:rPr>
        <w:sym w:font="Symbol" w:char="F0D7"/>
      </w:r>
      <w:r w:rsidRPr="00751E58">
        <w:rPr>
          <w:sz w:val="28"/>
          <w:szCs w:val="28"/>
        </w:rPr>
        <w:t xml:space="preserve"> 100 = 24%.</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На 01.01.</w:t>
      </w:r>
      <w:r>
        <w:rPr>
          <w:sz w:val="28"/>
          <w:szCs w:val="28"/>
        </w:rPr>
        <w:t>03</w:t>
      </w:r>
      <w:r w:rsidRPr="00751E58">
        <w:rPr>
          <w:sz w:val="28"/>
          <w:szCs w:val="28"/>
        </w:rPr>
        <w:t>г. собственные средства филиала составили 4415 млн.р., что на 1359 млн.р. больше по сравнению с 01.01.</w:t>
      </w:r>
      <w:r>
        <w:rPr>
          <w:sz w:val="28"/>
          <w:szCs w:val="28"/>
        </w:rPr>
        <w:t>02</w:t>
      </w:r>
      <w:r w:rsidRPr="00751E58">
        <w:rPr>
          <w:sz w:val="28"/>
          <w:szCs w:val="28"/>
        </w:rPr>
        <w:t>г., темп роста 144%</w:t>
      </w:r>
      <w:r>
        <w:rPr>
          <w:sz w:val="28"/>
          <w:szCs w:val="28"/>
        </w:rPr>
        <w:t xml:space="preserve"> (</w:t>
      </w:r>
      <w:r>
        <w:rPr>
          <w:b/>
          <w:sz w:val="28"/>
          <w:szCs w:val="28"/>
        </w:rPr>
        <w:t>см. приложение 5</w:t>
      </w:r>
      <w:r>
        <w:rPr>
          <w:sz w:val="28"/>
          <w:szCs w:val="28"/>
        </w:rPr>
        <w:t>)</w:t>
      </w:r>
      <w:r w:rsidRPr="00751E58">
        <w:rPr>
          <w:sz w:val="28"/>
          <w:szCs w:val="28"/>
        </w:rPr>
        <w:t>.</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С учетом переданной Головному банку по итогам работы за отчетный год прибыли в сумме 1888 млн.р. и за соответствующий период прошлого года 545 млн.р., собственные средства на 01.01.</w:t>
      </w:r>
      <w:r>
        <w:rPr>
          <w:sz w:val="28"/>
          <w:szCs w:val="28"/>
        </w:rPr>
        <w:t>03</w:t>
      </w:r>
      <w:r w:rsidRPr="00751E58">
        <w:rPr>
          <w:sz w:val="28"/>
          <w:szCs w:val="28"/>
        </w:rPr>
        <w:t>г. увеличились на 2702 млн.р., темп роста составил 175%. Привлеченные средства филиала в размере 61085 млн.р. на 01.01.</w:t>
      </w:r>
      <w:r>
        <w:rPr>
          <w:sz w:val="28"/>
          <w:szCs w:val="28"/>
        </w:rPr>
        <w:t>03</w:t>
      </w:r>
      <w:r w:rsidRPr="00751E58">
        <w:rPr>
          <w:sz w:val="28"/>
          <w:szCs w:val="28"/>
        </w:rPr>
        <w:t>г. возросли в 2,5 раза по сравнению с 01.01.</w:t>
      </w:r>
      <w:r>
        <w:rPr>
          <w:sz w:val="28"/>
          <w:szCs w:val="28"/>
        </w:rPr>
        <w:t>02</w:t>
      </w:r>
      <w:r w:rsidRPr="00751E58">
        <w:rPr>
          <w:sz w:val="28"/>
          <w:szCs w:val="28"/>
        </w:rPr>
        <w:t>г. при темпе роста рублевых средств ( 58710 млн.р.)- 248% и средств в инвалюте (2375 млн.р.) - 375%. Привлеченные средства на платной основе по состоянию на 01.01.</w:t>
      </w:r>
      <w:r>
        <w:rPr>
          <w:sz w:val="28"/>
          <w:szCs w:val="28"/>
        </w:rPr>
        <w:t>03</w:t>
      </w:r>
      <w:r w:rsidRPr="00751E58">
        <w:rPr>
          <w:sz w:val="28"/>
          <w:szCs w:val="28"/>
        </w:rPr>
        <w:t>г. составили</w:t>
      </w:r>
      <w:r w:rsidR="002E5A0C">
        <w:rPr>
          <w:sz w:val="28"/>
          <w:szCs w:val="28"/>
        </w:rPr>
        <w:t xml:space="preserve"> </w:t>
      </w:r>
      <w:r w:rsidRPr="00751E58">
        <w:rPr>
          <w:sz w:val="28"/>
          <w:szCs w:val="28"/>
        </w:rPr>
        <w:t>5179 млн.р., что на 10% (597 млн.р.)</w:t>
      </w:r>
      <w:r w:rsidR="002E5A0C">
        <w:rPr>
          <w:sz w:val="28"/>
          <w:szCs w:val="28"/>
        </w:rPr>
        <w:t xml:space="preserve"> </w:t>
      </w:r>
      <w:r w:rsidRPr="00751E58">
        <w:rPr>
          <w:sz w:val="28"/>
          <w:szCs w:val="28"/>
        </w:rPr>
        <w:t>меньше чем на 01.01.</w:t>
      </w:r>
      <w:r>
        <w:rPr>
          <w:sz w:val="28"/>
          <w:szCs w:val="28"/>
        </w:rPr>
        <w:t>02</w:t>
      </w:r>
      <w:r w:rsidRPr="00751E58">
        <w:rPr>
          <w:sz w:val="28"/>
          <w:szCs w:val="28"/>
        </w:rPr>
        <w:t>г., в том числе депозиты юридических лиц- 2072 млн.р.(81,6%), депозиты физических лиц- 3107 млн.р. ( 180%).</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 xml:space="preserve">В связи с планомерным уменьшением в течение </w:t>
      </w:r>
      <w:smartTag w:uri="urn:schemas-microsoft-com:office:smarttags" w:element="metricconverter">
        <w:smartTagPr>
          <w:attr w:name="ProductID" w:val="2002 г"/>
        </w:smartTagPr>
        <w:r>
          <w:rPr>
            <w:sz w:val="28"/>
            <w:szCs w:val="28"/>
          </w:rPr>
          <w:t>2002</w:t>
        </w:r>
        <w:r w:rsidRPr="00751E58">
          <w:rPr>
            <w:sz w:val="28"/>
            <w:szCs w:val="28"/>
          </w:rPr>
          <w:t xml:space="preserve"> г</w:t>
        </w:r>
      </w:smartTag>
      <w:r w:rsidRPr="00751E58">
        <w:rPr>
          <w:sz w:val="28"/>
          <w:szCs w:val="28"/>
        </w:rPr>
        <w:t xml:space="preserve">. ставки ЦБ филиалом последовательно проводилась работа по снижению процентных ставок по привлеченным ресурсам. Так, было произведено в одностороннем порядке уменьшение процентов по депозитам физических лиц по вновь заключаемым договорам с юридическими и физическими лицами. Устанавливалась минимальная процентная ставка. Если в 1 квартале </w:t>
      </w:r>
      <w:r>
        <w:rPr>
          <w:sz w:val="28"/>
          <w:szCs w:val="28"/>
        </w:rPr>
        <w:t>2002</w:t>
      </w:r>
      <w:r w:rsidRPr="00751E58">
        <w:rPr>
          <w:sz w:val="28"/>
          <w:szCs w:val="28"/>
        </w:rPr>
        <w:t>г. филиалом привлекались ресурсы от юридических лиц под 25-30%</w:t>
      </w:r>
      <w:r w:rsidR="002E5A0C">
        <w:rPr>
          <w:sz w:val="28"/>
          <w:szCs w:val="28"/>
        </w:rPr>
        <w:t xml:space="preserve"> </w:t>
      </w:r>
      <w:r w:rsidRPr="00751E58">
        <w:rPr>
          <w:sz w:val="28"/>
          <w:szCs w:val="28"/>
        </w:rPr>
        <w:t>(срок до 3-х месяцев), а от физических лиц - 40-45 % (до 1 года), то в 4 квартале стоимость покупки ресурсов для филиала составляла около 1% при краткосрочном депозите (до 1 месяца) и 15-20% - 3-х месячных депозитах от юридических лиц</w:t>
      </w:r>
      <w:r w:rsidR="002E5A0C">
        <w:rPr>
          <w:sz w:val="28"/>
          <w:szCs w:val="28"/>
        </w:rPr>
        <w:t xml:space="preserve"> </w:t>
      </w:r>
      <w:r w:rsidRPr="00751E58">
        <w:rPr>
          <w:sz w:val="28"/>
          <w:szCs w:val="28"/>
        </w:rPr>
        <w:t>и 18% по годовым депозитам</w:t>
      </w:r>
      <w:r w:rsidR="002E5A0C">
        <w:rPr>
          <w:sz w:val="28"/>
          <w:szCs w:val="28"/>
        </w:rPr>
        <w:t xml:space="preserve"> </w:t>
      </w:r>
      <w:r w:rsidRPr="00751E58">
        <w:rPr>
          <w:sz w:val="28"/>
          <w:szCs w:val="28"/>
        </w:rPr>
        <w:t>от физических лиц. Средняя стоимость ресурсов</w:t>
      </w:r>
      <w:r w:rsidR="002E5A0C">
        <w:rPr>
          <w:sz w:val="28"/>
          <w:szCs w:val="28"/>
        </w:rPr>
        <w:t xml:space="preserve"> </w:t>
      </w:r>
      <w:r w:rsidRPr="00751E58">
        <w:rPr>
          <w:sz w:val="28"/>
          <w:szCs w:val="28"/>
        </w:rPr>
        <w:t xml:space="preserve">в </w:t>
      </w:r>
      <w:r>
        <w:rPr>
          <w:sz w:val="28"/>
          <w:szCs w:val="28"/>
        </w:rPr>
        <w:t>2002</w:t>
      </w:r>
      <w:r w:rsidRPr="00751E58">
        <w:rPr>
          <w:sz w:val="28"/>
          <w:szCs w:val="28"/>
        </w:rPr>
        <w:t xml:space="preserve"> году на 43 пункта ниже, чем в </w:t>
      </w:r>
      <w:r>
        <w:rPr>
          <w:sz w:val="28"/>
          <w:szCs w:val="28"/>
        </w:rPr>
        <w:t>2001</w:t>
      </w:r>
      <w:r w:rsidRPr="00751E58">
        <w:rPr>
          <w:sz w:val="28"/>
          <w:szCs w:val="28"/>
        </w:rPr>
        <w:t xml:space="preserve">г., в том числе в 4 квартале </w:t>
      </w:r>
      <w:r>
        <w:rPr>
          <w:sz w:val="28"/>
          <w:szCs w:val="28"/>
        </w:rPr>
        <w:t>2002</w:t>
      </w:r>
      <w:r w:rsidRPr="00751E58">
        <w:rPr>
          <w:sz w:val="28"/>
          <w:szCs w:val="28"/>
        </w:rPr>
        <w:t>г.</w:t>
      </w:r>
      <w:r w:rsidR="002E5A0C">
        <w:rPr>
          <w:sz w:val="28"/>
          <w:szCs w:val="28"/>
        </w:rPr>
        <w:t xml:space="preserve"> </w:t>
      </w:r>
      <w:r w:rsidRPr="00751E58">
        <w:rPr>
          <w:sz w:val="28"/>
          <w:szCs w:val="28"/>
        </w:rPr>
        <w:t xml:space="preserve">по сравнению с 4 кварталом </w:t>
      </w:r>
      <w:r>
        <w:rPr>
          <w:sz w:val="28"/>
          <w:szCs w:val="28"/>
        </w:rPr>
        <w:t>2001</w:t>
      </w:r>
      <w:r w:rsidRPr="00751E58">
        <w:rPr>
          <w:sz w:val="28"/>
          <w:szCs w:val="28"/>
        </w:rPr>
        <w:t>г.- на 40 пунктов.</w:t>
      </w:r>
      <w:r w:rsidRPr="00751E58">
        <w:rPr>
          <w:sz w:val="28"/>
          <w:szCs w:val="28"/>
        </w:rPr>
        <w:tab/>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Доля платных ресурсов в общем объеме привлеченных средств составила 8%, что на 16% ниже по сравнению с прошлым годом (24%) . 92% ресурсов филиала привлечены на бесплатной основе. Это остатки на расчетных счетах клиентов в рублях и иностранной валюте.</w:t>
      </w:r>
    </w:p>
    <w:p w:rsidR="00B81896" w:rsidRDefault="00B81896" w:rsidP="00C44950">
      <w:pPr>
        <w:numPr>
          <w:ilvl w:val="12"/>
          <w:numId w:val="0"/>
        </w:numPr>
        <w:spacing w:line="360" w:lineRule="auto"/>
        <w:ind w:firstLine="709"/>
        <w:jc w:val="both"/>
        <w:rPr>
          <w:sz w:val="28"/>
          <w:szCs w:val="28"/>
        </w:rPr>
      </w:pPr>
      <w:r w:rsidRPr="00751E58">
        <w:rPr>
          <w:sz w:val="28"/>
          <w:szCs w:val="28"/>
        </w:rPr>
        <w:t xml:space="preserve">Анализ динамики состояния ресурсной базы филиала за </w:t>
      </w:r>
      <w:r>
        <w:rPr>
          <w:sz w:val="28"/>
          <w:szCs w:val="28"/>
        </w:rPr>
        <w:t>2001</w:t>
      </w:r>
      <w:r w:rsidRPr="00751E58">
        <w:rPr>
          <w:sz w:val="28"/>
          <w:szCs w:val="28"/>
        </w:rPr>
        <w:t xml:space="preserve">г. и </w:t>
      </w:r>
      <w:r>
        <w:rPr>
          <w:sz w:val="28"/>
          <w:szCs w:val="28"/>
        </w:rPr>
        <w:t>2002</w:t>
      </w:r>
      <w:r w:rsidRPr="00751E58">
        <w:rPr>
          <w:sz w:val="28"/>
          <w:szCs w:val="28"/>
        </w:rPr>
        <w:t>г. показал, что в среднем пассив баланса увеличился на 12128 млн.р. ( 137%), в том числе в 4 квартале на 10189 млн.р.(152%) в основном за счет увеличения рублевых средств за год на 8533 млн.р.( 138%) , в 4 квартале на 14579 млн.р. ( в 2 раза). Возросли среднегодовые остатки привлеченных средств на платной основе на 251 млн.р. ( 107%) , в т.ч. в 4 квартале</w:t>
      </w:r>
      <w:r w:rsidR="002E5A0C">
        <w:rPr>
          <w:sz w:val="28"/>
          <w:szCs w:val="28"/>
        </w:rPr>
        <w:t xml:space="preserve"> </w:t>
      </w:r>
      <w:r w:rsidRPr="00751E58">
        <w:rPr>
          <w:sz w:val="28"/>
          <w:szCs w:val="28"/>
        </w:rPr>
        <w:t>на 957 млн.р. (132%). Основной рост произошел за счет увеличения среднегодовых остатков</w:t>
      </w:r>
      <w:r w:rsidR="002E5A0C">
        <w:rPr>
          <w:sz w:val="28"/>
          <w:szCs w:val="28"/>
        </w:rPr>
        <w:t xml:space="preserve"> </w:t>
      </w:r>
      <w:r w:rsidRPr="00751E58">
        <w:rPr>
          <w:sz w:val="28"/>
          <w:szCs w:val="28"/>
        </w:rPr>
        <w:t>депозитов физических лиц</w:t>
      </w:r>
      <w:r w:rsidR="002E5A0C">
        <w:rPr>
          <w:sz w:val="28"/>
          <w:szCs w:val="28"/>
        </w:rPr>
        <w:t xml:space="preserve"> </w:t>
      </w:r>
      <w:r w:rsidRPr="00751E58">
        <w:rPr>
          <w:sz w:val="28"/>
          <w:szCs w:val="28"/>
        </w:rPr>
        <w:t>на 640 млн.р. (143%), в т.ч. в 4 квартале на 943 млн.р. ( 187%). Одновременно наблюдается снижение средних остатков</w:t>
      </w:r>
      <w:r w:rsidR="002E5A0C">
        <w:rPr>
          <w:sz w:val="28"/>
          <w:szCs w:val="28"/>
        </w:rPr>
        <w:t xml:space="preserve"> </w:t>
      </w:r>
      <w:r w:rsidRPr="00751E58">
        <w:rPr>
          <w:sz w:val="28"/>
          <w:szCs w:val="28"/>
        </w:rPr>
        <w:t>депозитов юридических лиц на 341 млн.р.( 81 %), в т.ч. в 4 квартале на 126 млн.р.( 92%). Доля платных ресурсов в общем объеме привлеченных средств</w:t>
      </w:r>
      <w:r w:rsidR="002E5A0C">
        <w:rPr>
          <w:sz w:val="28"/>
          <w:szCs w:val="28"/>
        </w:rPr>
        <w:t xml:space="preserve"> </w:t>
      </w:r>
      <w:r w:rsidRPr="00751E58">
        <w:rPr>
          <w:sz w:val="28"/>
          <w:szCs w:val="28"/>
        </w:rPr>
        <w:t>в среднем уменьшилась на 4%, в т.ч. в 4 квартале на 2%.</w:t>
      </w:r>
    </w:p>
    <w:p w:rsidR="00FC6DFC" w:rsidRPr="00751E58" w:rsidRDefault="00FC6DFC" w:rsidP="00C44950">
      <w:pPr>
        <w:numPr>
          <w:ilvl w:val="12"/>
          <w:numId w:val="0"/>
        </w:numPr>
        <w:spacing w:line="360" w:lineRule="auto"/>
        <w:ind w:firstLine="709"/>
        <w:jc w:val="both"/>
        <w:rPr>
          <w:sz w:val="28"/>
          <w:szCs w:val="28"/>
        </w:rPr>
      </w:pPr>
    </w:p>
    <w:p w:rsidR="00B81896" w:rsidRPr="00751E58" w:rsidRDefault="00FC6DFC" w:rsidP="00C44950">
      <w:pPr>
        <w:numPr>
          <w:ilvl w:val="12"/>
          <w:numId w:val="0"/>
        </w:numPr>
        <w:spacing w:line="360" w:lineRule="auto"/>
        <w:ind w:firstLine="709"/>
        <w:jc w:val="both"/>
        <w:rPr>
          <w:b/>
          <w:i/>
          <w:sz w:val="28"/>
          <w:szCs w:val="28"/>
        </w:rPr>
      </w:pPr>
      <w:r>
        <w:rPr>
          <w:b/>
          <w:i/>
          <w:sz w:val="28"/>
          <w:szCs w:val="28"/>
        </w:rPr>
        <w:t xml:space="preserve"> </w:t>
      </w:r>
      <w:r w:rsidR="00B81896" w:rsidRPr="00751E58">
        <w:rPr>
          <w:b/>
          <w:sz w:val="28"/>
          <w:szCs w:val="28"/>
        </w:rPr>
        <w:t>Анализ прибыльности и рентабельности филиала</w:t>
      </w:r>
      <w:r w:rsidR="00B81896" w:rsidRPr="00751E58">
        <w:rPr>
          <w:b/>
          <w:i/>
          <w:sz w:val="28"/>
          <w:szCs w:val="28"/>
        </w:rPr>
        <w:t>.</w:t>
      </w:r>
    </w:p>
    <w:p w:rsidR="00FC6DFC" w:rsidRDefault="00FC6DFC" w:rsidP="00C44950">
      <w:pPr>
        <w:numPr>
          <w:ilvl w:val="12"/>
          <w:numId w:val="0"/>
        </w:numPr>
        <w:spacing w:line="360" w:lineRule="auto"/>
        <w:ind w:firstLine="709"/>
        <w:jc w:val="both"/>
        <w:rPr>
          <w:sz w:val="28"/>
          <w:szCs w:val="28"/>
        </w:rPr>
      </w:pPr>
      <w:r>
        <w:rPr>
          <w:sz w:val="28"/>
          <w:szCs w:val="28"/>
        </w:rPr>
        <w:t xml:space="preserve"> </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При анализе прибыльности деятельности коммерческого банка, прежде всего, следует определить основные</w:t>
      </w:r>
      <w:r w:rsidR="002E5A0C">
        <w:rPr>
          <w:sz w:val="28"/>
          <w:szCs w:val="28"/>
        </w:rPr>
        <w:t xml:space="preserve"> </w:t>
      </w:r>
      <w:r w:rsidRPr="00751E58">
        <w:rPr>
          <w:sz w:val="28"/>
          <w:szCs w:val="28"/>
        </w:rPr>
        <w:t>показатели прибыльности, в качестве которых используются отношение прибыли к</w:t>
      </w:r>
      <w:r w:rsidR="002E5A0C">
        <w:rPr>
          <w:sz w:val="28"/>
          <w:szCs w:val="28"/>
        </w:rPr>
        <w:t xml:space="preserve"> </w:t>
      </w:r>
      <w:r w:rsidRPr="00751E58">
        <w:rPr>
          <w:sz w:val="28"/>
          <w:szCs w:val="28"/>
        </w:rPr>
        <w:t>активам и капиталу банка.</w:t>
      </w:r>
      <w:r w:rsidR="002E5A0C">
        <w:rPr>
          <w:sz w:val="28"/>
          <w:szCs w:val="28"/>
        </w:rPr>
        <w:t xml:space="preserve"> </w:t>
      </w:r>
      <w:r w:rsidRPr="00751E58">
        <w:rPr>
          <w:sz w:val="28"/>
          <w:szCs w:val="28"/>
        </w:rPr>
        <w:t xml:space="preserve">Показатель прибыльности активов (Кпа) характеризует эффективность использования всех ресурсов, которые получил банк в свое распоряжение, а показатель прибыльности капитала (Кпу)- доходность капитала участников- совладельцев. Показатель (Кпа) отражает внутреннюю политику банка, профессионализм его аппарата, поддерживающего оптимальную структуру активов и пассивов с точки зрения доходов и расход. Показатель (Кпу)- норма прибыли на капитал, является обобщающим показателем банковской деятельности. </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Прибыль на 1 рубль в активах =</w:t>
      </w:r>
      <w:r w:rsidR="00FC6DFC">
        <w:rPr>
          <w:sz w:val="28"/>
          <w:szCs w:val="28"/>
        </w:rPr>
        <w:t xml:space="preserve"> </w:t>
      </w:r>
      <w:r w:rsidRPr="00751E58">
        <w:rPr>
          <w:sz w:val="28"/>
          <w:szCs w:val="28"/>
        </w:rPr>
        <w:t xml:space="preserve">Балансовая прибыль </w:t>
      </w:r>
      <w:r w:rsidRPr="00751E58">
        <w:rPr>
          <w:sz w:val="28"/>
          <w:szCs w:val="28"/>
        </w:rPr>
        <w:sym w:font="Symbol" w:char="F03A"/>
      </w:r>
      <w:r w:rsidRPr="00751E58">
        <w:rPr>
          <w:sz w:val="28"/>
          <w:szCs w:val="28"/>
        </w:rPr>
        <w:t xml:space="preserve"> Активы </w:t>
      </w:r>
      <w:r w:rsidRPr="00751E58">
        <w:rPr>
          <w:sz w:val="28"/>
          <w:szCs w:val="28"/>
        </w:rPr>
        <w:sym w:font="Symbol" w:char="F0D7"/>
      </w:r>
      <w:r w:rsidRPr="00751E58">
        <w:rPr>
          <w:sz w:val="28"/>
          <w:szCs w:val="28"/>
        </w:rPr>
        <w:t xml:space="preserve"> 100 % .</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Кпа 01.01.</w:t>
      </w:r>
      <w:r>
        <w:rPr>
          <w:sz w:val="28"/>
          <w:szCs w:val="28"/>
        </w:rPr>
        <w:t>03</w:t>
      </w:r>
      <w:r w:rsidRPr="00751E58">
        <w:rPr>
          <w:sz w:val="28"/>
          <w:szCs w:val="28"/>
        </w:rPr>
        <w:t xml:space="preserve">г.=1888 </w:t>
      </w:r>
      <w:r w:rsidRPr="00751E58">
        <w:rPr>
          <w:sz w:val="28"/>
          <w:szCs w:val="28"/>
        </w:rPr>
        <w:sym w:font="Symbol" w:char="F03A"/>
      </w:r>
      <w:r w:rsidRPr="00751E58">
        <w:rPr>
          <w:sz w:val="28"/>
          <w:szCs w:val="28"/>
        </w:rPr>
        <w:t xml:space="preserve"> 73057 </w:t>
      </w:r>
      <w:r w:rsidRPr="00751E58">
        <w:rPr>
          <w:sz w:val="28"/>
          <w:szCs w:val="28"/>
        </w:rPr>
        <w:sym w:font="Symbol" w:char="F0D7"/>
      </w:r>
      <w:r w:rsidRPr="00751E58">
        <w:rPr>
          <w:sz w:val="28"/>
          <w:szCs w:val="28"/>
        </w:rPr>
        <w:t xml:space="preserve"> 100% = 3%;</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Кпа 01.10.</w:t>
      </w:r>
      <w:r>
        <w:rPr>
          <w:sz w:val="28"/>
          <w:szCs w:val="28"/>
        </w:rPr>
        <w:t>02</w:t>
      </w:r>
      <w:r w:rsidRPr="00751E58">
        <w:rPr>
          <w:sz w:val="28"/>
          <w:szCs w:val="28"/>
        </w:rPr>
        <w:t xml:space="preserve">г.=941 </w:t>
      </w:r>
      <w:r w:rsidRPr="00751E58">
        <w:rPr>
          <w:sz w:val="28"/>
          <w:szCs w:val="28"/>
        </w:rPr>
        <w:sym w:font="Symbol" w:char="F03A"/>
      </w:r>
      <w:r w:rsidRPr="00751E58">
        <w:rPr>
          <w:sz w:val="28"/>
          <w:szCs w:val="28"/>
        </w:rPr>
        <w:t xml:space="preserve"> 71584 </w:t>
      </w:r>
      <w:r w:rsidRPr="00751E58">
        <w:rPr>
          <w:sz w:val="28"/>
          <w:szCs w:val="28"/>
        </w:rPr>
        <w:sym w:font="Symbol" w:char="F0D7"/>
      </w:r>
      <w:r w:rsidRPr="00751E58">
        <w:rPr>
          <w:sz w:val="28"/>
          <w:szCs w:val="28"/>
        </w:rPr>
        <w:t>100 %=1% ;</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Кпа 01.07.</w:t>
      </w:r>
      <w:r>
        <w:rPr>
          <w:sz w:val="28"/>
          <w:szCs w:val="28"/>
        </w:rPr>
        <w:t>02</w:t>
      </w:r>
      <w:r w:rsidRPr="00751E58">
        <w:rPr>
          <w:sz w:val="28"/>
          <w:szCs w:val="28"/>
        </w:rPr>
        <w:t>г. = 241</w:t>
      </w:r>
      <w:r w:rsidRPr="00751E58">
        <w:rPr>
          <w:sz w:val="28"/>
          <w:szCs w:val="28"/>
        </w:rPr>
        <w:sym w:font="Symbol" w:char="F03A"/>
      </w:r>
      <w:r w:rsidRPr="00751E58">
        <w:rPr>
          <w:sz w:val="28"/>
          <w:szCs w:val="28"/>
        </w:rPr>
        <w:t xml:space="preserve"> 51972 </w:t>
      </w:r>
      <w:r w:rsidRPr="00751E58">
        <w:rPr>
          <w:sz w:val="28"/>
          <w:szCs w:val="28"/>
        </w:rPr>
        <w:sym w:font="Symbol" w:char="F0D7"/>
      </w:r>
      <w:r w:rsidRPr="00751E58">
        <w:rPr>
          <w:sz w:val="28"/>
          <w:szCs w:val="28"/>
        </w:rPr>
        <w:t xml:space="preserve"> 100% = 1%;</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Кпа 01.04.</w:t>
      </w:r>
      <w:r>
        <w:rPr>
          <w:sz w:val="28"/>
          <w:szCs w:val="28"/>
        </w:rPr>
        <w:t>02</w:t>
      </w:r>
      <w:r w:rsidRPr="00751E58">
        <w:rPr>
          <w:sz w:val="28"/>
          <w:szCs w:val="28"/>
        </w:rPr>
        <w:t xml:space="preserve">г.= 32 </w:t>
      </w:r>
      <w:r w:rsidRPr="00751E58">
        <w:rPr>
          <w:sz w:val="28"/>
          <w:szCs w:val="28"/>
        </w:rPr>
        <w:sym w:font="Symbol" w:char="F03A"/>
      </w:r>
      <w:r w:rsidRPr="00751E58">
        <w:rPr>
          <w:sz w:val="28"/>
          <w:szCs w:val="28"/>
        </w:rPr>
        <w:t xml:space="preserve"> 37691 </w:t>
      </w:r>
      <w:r w:rsidRPr="00751E58">
        <w:rPr>
          <w:sz w:val="28"/>
          <w:szCs w:val="28"/>
        </w:rPr>
        <w:sym w:font="Symbol" w:char="F0D7"/>
      </w:r>
      <w:r w:rsidRPr="00751E58">
        <w:rPr>
          <w:sz w:val="28"/>
          <w:szCs w:val="28"/>
        </w:rPr>
        <w:t xml:space="preserve"> 100%= 0,08% = 0;</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Кпа 01.01.</w:t>
      </w:r>
      <w:r>
        <w:rPr>
          <w:sz w:val="28"/>
          <w:szCs w:val="28"/>
        </w:rPr>
        <w:t>02</w:t>
      </w:r>
      <w:r w:rsidRPr="00751E58">
        <w:rPr>
          <w:sz w:val="28"/>
          <w:szCs w:val="28"/>
        </w:rPr>
        <w:t xml:space="preserve">г. = 545 </w:t>
      </w:r>
      <w:r w:rsidRPr="00751E58">
        <w:rPr>
          <w:sz w:val="28"/>
          <w:szCs w:val="28"/>
        </w:rPr>
        <w:sym w:font="Symbol" w:char="F03A"/>
      </w:r>
      <w:r w:rsidRPr="00751E58">
        <w:rPr>
          <w:sz w:val="28"/>
          <w:szCs w:val="28"/>
        </w:rPr>
        <w:t xml:space="preserve"> 33331 </w:t>
      </w:r>
      <w:r w:rsidRPr="00751E58">
        <w:rPr>
          <w:sz w:val="28"/>
          <w:szCs w:val="28"/>
        </w:rPr>
        <w:sym w:font="Symbol" w:char="F0D7"/>
      </w:r>
      <w:r w:rsidRPr="00751E58">
        <w:rPr>
          <w:sz w:val="28"/>
          <w:szCs w:val="28"/>
        </w:rPr>
        <w:t xml:space="preserve"> 100%= 2%.</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Чистая прибыль на 1 рубль активов = Чистая прибыль</w:t>
      </w:r>
      <w:r w:rsidRPr="00751E58">
        <w:rPr>
          <w:sz w:val="28"/>
          <w:szCs w:val="28"/>
        </w:rPr>
        <w:sym w:font="Symbol" w:char="F03A"/>
      </w:r>
      <w:r w:rsidRPr="00751E58">
        <w:rPr>
          <w:sz w:val="28"/>
          <w:szCs w:val="28"/>
        </w:rPr>
        <w:t xml:space="preserve"> Активы </w:t>
      </w:r>
      <w:r w:rsidRPr="00751E58">
        <w:rPr>
          <w:sz w:val="28"/>
          <w:szCs w:val="28"/>
        </w:rPr>
        <w:sym w:font="Symbol" w:char="F0D7"/>
      </w:r>
      <w:r w:rsidRPr="00751E58">
        <w:rPr>
          <w:sz w:val="28"/>
          <w:szCs w:val="28"/>
        </w:rPr>
        <w:t xml:space="preserve"> 100 %.</w:t>
      </w:r>
      <w:r w:rsidR="00FC6DFC">
        <w:rPr>
          <w:sz w:val="28"/>
          <w:szCs w:val="28"/>
        </w:rPr>
        <w:t xml:space="preserve"> </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Кпа 01.01.</w:t>
      </w:r>
      <w:r>
        <w:rPr>
          <w:sz w:val="28"/>
          <w:szCs w:val="28"/>
        </w:rPr>
        <w:t>03</w:t>
      </w:r>
      <w:r w:rsidRPr="00751E58">
        <w:rPr>
          <w:sz w:val="28"/>
          <w:szCs w:val="28"/>
        </w:rPr>
        <w:t>г.=1064</w:t>
      </w:r>
      <w:r w:rsidRPr="00751E58">
        <w:rPr>
          <w:sz w:val="28"/>
          <w:szCs w:val="28"/>
        </w:rPr>
        <w:sym w:font="Symbol" w:char="F03A"/>
      </w:r>
      <w:r w:rsidRPr="00751E58">
        <w:rPr>
          <w:sz w:val="28"/>
          <w:szCs w:val="28"/>
        </w:rPr>
        <w:t xml:space="preserve"> 73057 </w:t>
      </w:r>
      <w:r w:rsidRPr="00751E58">
        <w:rPr>
          <w:sz w:val="28"/>
          <w:szCs w:val="28"/>
        </w:rPr>
        <w:sym w:font="Symbol" w:char="F0D7"/>
      </w:r>
      <w:r w:rsidRPr="00751E58">
        <w:rPr>
          <w:sz w:val="28"/>
          <w:szCs w:val="28"/>
        </w:rPr>
        <w:t xml:space="preserve"> 100% = 2%;</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Кпа 01.10.</w:t>
      </w:r>
      <w:r>
        <w:rPr>
          <w:sz w:val="28"/>
          <w:szCs w:val="28"/>
        </w:rPr>
        <w:t>02</w:t>
      </w:r>
      <w:r w:rsidRPr="00751E58">
        <w:rPr>
          <w:sz w:val="28"/>
          <w:szCs w:val="28"/>
        </w:rPr>
        <w:t xml:space="preserve">г.=454 </w:t>
      </w:r>
      <w:r w:rsidRPr="00751E58">
        <w:rPr>
          <w:sz w:val="28"/>
          <w:szCs w:val="28"/>
        </w:rPr>
        <w:sym w:font="Symbol" w:char="F03A"/>
      </w:r>
      <w:r w:rsidRPr="00751E58">
        <w:rPr>
          <w:sz w:val="28"/>
          <w:szCs w:val="28"/>
        </w:rPr>
        <w:t xml:space="preserve"> 71584 </w:t>
      </w:r>
      <w:r w:rsidRPr="00751E58">
        <w:rPr>
          <w:sz w:val="28"/>
          <w:szCs w:val="28"/>
        </w:rPr>
        <w:sym w:font="Symbol" w:char="F0D7"/>
      </w:r>
      <w:r w:rsidRPr="00751E58">
        <w:rPr>
          <w:sz w:val="28"/>
          <w:szCs w:val="28"/>
        </w:rPr>
        <w:t xml:space="preserve"> 100% = 1% ;</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Кпа 01.07.</w:t>
      </w:r>
      <w:r>
        <w:rPr>
          <w:sz w:val="28"/>
          <w:szCs w:val="28"/>
        </w:rPr>
        <w:t>02</w:t>
      </w:r>
      <w:r w:rsidRPr="00751E58">
        <w:rPr>
          <w:sz w:val="28"/>
          <w:szCs w:val="28"/>
        </w:rPr>
        <w:t xml:space="preserve">г.= 203 </w:t>
      </w:r>
      <w:r w:rsidRPr="00751E58">
        <w:rPr>
          <w:sz w:val="28"/>
          <w:szCs w:val="28"/>
        </w:rPr>
        <w:sym w:font="Symbol" w:char="F03A"/>
      </w:r>
      <w:r w:rsidRPr="00751E58">
        <w:rPr>
          <w:sz w:val="28"/>
          <w:szCs w:val="28"/>
        </w:rPr>
        <w:t xml:space="preserve"> 51972 </w:t>
      </w:r>
      <w:r w:rsidRPr="00751E58">
        <w:rPr>
          <w:sz w:val="28"/>
          <w:szCs w:val="28"/>
        </w:rPr>
        <w:sym w:font="Symbol" w:char="F0D7"/>
      </w:r>
      <w:r w:rsidRPr="00751E58">
        <w:rPr>
          <w:sz w:val="28"/>
          <w:szCs w:val="28"/>
        </w:rPr>
        <w:t xml:space="preserve"> 100% = 0,3 =0;</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Кпа 01.04.</w:t>
      </w:r>
      <w:r>
        <w:rPr>
          <w:sz w:val="28"/>
          <w:szCs w:val="28"/>
        </w:rPr>
        <w:t>02</w:t>
      </w:r>
      <w:r w:rsidRPr="00751E58">
        <w:rPr>
          <w:sz w:val="28"/>
          <w:szCs w:val="28"/>
        </w:rPr>
        <w:t xml:space="preserve">г.= 28 </w:t>
      </w:r>
      <w:r w:rsidRPr="00751E58">
        <w:rPr>
          <w:sz w:val="28"/>
          <w:szCs w:val="28"/>
        </w:rPr>
        <w:sym w:font="Symbol" w:char="F03A"/>
      </w:r>
      <w:r w:rsidRPr="00751E58">
        <w:rPr>
          <w:sz w:val="28"/>
          <w:szCs w:val="28"/>
        </w:rPr>
        <w:t xml:space="preserve"> 37691 </w:t>
      </w:r>
      <w:r w:rsidRPr="00751E58">
        <w:rPr>
          <w:sz w:val="28"/>
          <w:szCs w:val="28"/>
        </w:rPr>
        <w:sym w:font="Symbol" w:char="F0D7"/>
      </w:r>
      <w:r w:rsidRPr="00751E58">
        <w:rPr>
          <w:sz w:val="28"/>
          <w:szCs w:val="28"/>
        </w:rPr>
        <w:t xml:space="preserve"> 100% = 0,07= 0;</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Кпа 01.01.</w:t>
      </w:r>
      <w:r>
        <w:rPr>
          <w:sz w:val="28"/>
          <w:szCs w:val="28"/>
        </w:rPr>
        <w:t>02</w:t>
      </w:r>
      <w:r w:rsidRPr="00751E58">
        <w:rPr>
          <w:sz w:val="28"/>
          <w:szCs w:val="28"/>
        </w:rPr>
        <w:t xml:space="preserve">г= 282 </w:t>
      </w:r>
      <w:r w:rsidRPr="00751E58">
        <w:rPr>
          <w:sz w:val="28"/>
          <w:szCs w:val="28"/>
        </w:rPr>
        <w:sym w:font="Symbol" w:char="F03A"/>
      </w:r>
      <w:r w:rsidRPr="00751E58">
        <w:rPr>
          <w:sz w:val="28"/>
          <w:szCs w:val="28"/>
        </w:rPr>
        <w:t xml:space="preserve"> 33331 </w:t>
      </w:r>
      <w:r w:rsidRPr="00751E58">
        <w:rPr>
          <w:sz w:val="28"/>
          <w:szCs w:val="28"/>
        </w:rPr>
        <w:sym w:font="Symbol" w:char="F0D7"/>
      </w:r>
      <w:r w:rsidRPr="00751E58">
        <w:rPr>
          <w:sz w:val="28"/>
          <w:szCs w:val="28"/>
        </w:rPr>
        <w:t xml:space="preserve"> 100 % = 0,8=1%.</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Рентабельность (Р) отражает “ отдачу” собственного капитала банка. Уровень 13- 16 % считается нормальным. Рассчитывается как отношение прибыли банка к среднему уровню собственного капитала.</w:t>
      </w:r>
    </w:p>
    <w:p w:rsidR="00B81896" w:rsidRPr="00751E58" w:rsidRDefault="00FC6DFC" w:rsidP="00C44950">
      <w:pPr>
        <w:numPr>
          <w:ilvl w:val="12"/>
          <w:numId w:val="0"/>
        </w:numPr>
        <w:spacing w:line="360" w:lineRule="auto"/>
        <w:ind w:firstLine="709"/>
        <w:jc w:val="both"/>
        <w:rPr>
          <w:sz w:val="28"/>
          <w:szCs w:val="28"/>
        </w:rPr>
      </w:pPr>
      <w:r>
        <w:rPr>
          <w:sz w:val="28"/>
          <w:szCs w:val="28"/>
        </w:rPr>
        <w:t xml:space="preserve"> </w:t>
      </w:r>
      <w:r w:rsidR="00B81896" w:rsidRPr="00751E58">
        <w:rPr>
          <w:sz w:val="28"/>
          <w:szCs w:val="28"/>
        </w:rPr>
        <w:t>Р 01.01.</w:t>
      </w:r>
      <w:r w:rsidR="00B81896">
        <w:rPr>
          <w:sz w:val="28"/>
          <w:szCs w:val="28"/>
        </w:rPr>
        <w:t>03</w:t>
      </w:r>
      <w:r w:rsidR="00B81896" w:rsidRPr="00751E58">
        <w:rPr>
          <w:sz w:val="28"/>
          <w:szCs w:val="28"/>
        </w:rPr>
        <w:t xml:space="preserve">г.= 1064 </w:t>
      </w:r>
      <w:r w:rsidR="00B81896" w:rsidRPr="00751E58">
        <w:rPr>
          <w:sz w:val="28"/>
          <w:szCs w:val="28"/>
        </w:rPr>
        <w:sym w:font="Symbol" w:char="F03A"/>
      </w:r>
      <w:r w:rsidR="00B81896" w:rsidRPr="00751E58">
        <w:rPr>
          <w:sz w:val="28"/>
          <w:szCs w:val="28"/>
        </w:rPr>
        <w:t xml:space="preserve"> 4092 </w:t>
      </w:r>
      <w:r w:rsidR="00B81896" w:rsidRPr="00751E58">
        <w:rPr>
          <w:sz w:val="28"/>
          <w:szCs w:val="28"/>
        </w:rPr>
        <w:sym w:font="Symbol" w:char="F0D7"/>
      </w:r>
      <w:r w:rsidR="00B81896" w:rsidRPr="00751E58">
        <w:rPr>
          <w:sz w:val="28"/>
          <w:szCs w:val="28"/>
        </w:rPr>
        <w:t xml:space="preserve"> 100 = 26% ;</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Р 01.10.</w:t>
      </w:r>
      <w:r>
        <w:rPr>
          <w:sz w:val="28"/>
          <w:szCs w:val="28"/>
        </w:rPr>
        <w:t>02</w:t>
      </w:r>
      <w:r w:rsidRPr="00751E58">
        <w:rPr>
          <w:sz w:val="28"/>
          <w:szCs w:val="28"/>
        </w:rPr>
        <w:t>г. = 454</w:t>
      </w:r>
      <w:r w:rsidRPr="00751E58">
        <w:rPr>
          <w:sz w:val="28"/>
          <w:szCs w:val="28"/>
        </w:rPr>
        <w:sym w:font="Symbol" w:char="F03A"/>
      </w:r>
      <w:r w:rsidRPr="00751E58">
        <w:rPr>
          <w:sz w:val="28"/>
          <w:szCs w:val="28"/>
        </w:rPr>
        <w:t xml:space="preserve"> 2522 </w:t>
      </w:r>
      <w:r w:rsidRPr="00751E58">
        <w:rPr>
          <w:sz w:val="28"/>
          <w:szCs w:val="28"/>
        </w:rPr>
        <w:sym w:font="Symbol" w:char="F0D7"/>
      </w:r>
      <w:r w:rsidRPr="00751E58">
        <w:rPr>
          <w:sz w:val="28"/>
          <w:szCs w:val="28"/>
        </w:rPr>
        <w:t xml:space="preserve"> 100 = 18%;</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Р 01.07.</w:t>
      </w:r>
      <w:r>
        <w:rPr>
          <w:sz w:val="28"/>
          <w:szCs w:val="28"/>
        </w:rPr>
        <w:t>02</w:t>
      </w:r>
      <w:r w:rsidRPr="00751E58">
        <w:rPr>
          <w:sz w:val="28"/>
          <w:szCs w:val="28"/>
        </w:rPr>
        <w:t>г.= 203</w:t>
      </w:r>
      <w:r w:rsidRPr="00751E58">
        <w:rPr>
          <w:sz w:val="28"/>
          <w:szCs w:val="28"/>
        </w:rPr>
        <w:sym w:font="Symbol" w:char="F03A"/>
      </w:r>
      <w:r w:rsidRPr="00751E58">
        <w:rPr>
          <w:sz w:val="28"/>
          <w:szCs w:val="28"/>
        </w:rPr>
        <w:t xml:space="preserve"> 2538 </w:t>
      </w:r>
      <w:r w:rsidRPr="00751E58">
        <w:rPr>
          <w:sz w:val="28"/>
          <w:szCs w:val="28"/>
        </w:rPr>
        <w:sym w:font="Symbol" w:char="F0D7"/>
      </w:r>
      <w:r w:rsidRPr="00751E58">
        <w:rPr>
          <w:sz w:val="28"/>
          <w:szCs w:val="28"/>
        </w:rPr>
        <w:t xml:space="preserve"> 100 = 8% ;</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Р 01.04.</w:t>
      </w:r>
      <w:r>
        <w:rPr>
          <w:sz w:val="28"/>
          <w:szCs w:val="28"/>
        </w:rPr>
        <w:t>02</w:t>
      </w:r>
      <w:r w:rsidRPr="00751E58">
        <w:rPr>
          <w:sz w:val="28"/>
          <w:szCs w:val="28"/>
        </w:rPr>
        <w:t xml:space="preserve">г. = 28 </w:t>
      </w:r>
      <w:r w:rsidRPr="00751E58">
        <w:rPr>
          <w:sz w:val="28"/>
          <w:szCs w:val="28"/>
        </w:rPr>
        <w:sym w:font="Symbol" w:char="F03A"/>
      </w:r>
      <w:r w:rsidRPr="00751E58">
        <w:rPr>
          <w:sz w:val="28"/>
          <w:szCs w:val="28"/>
        </w:rPr>
        <w:t xml:space="preserve"> 1400 </w:t>
      </w:r>
      <w:r w:rsidRPr="00751E58">
        <w:rPr>
          <w:sz w:val="28"/>
          <w:szCs w:val="28"/>
        </w:rPr>
        <w:sym w:font="Symbol" w:char="F0D7"/>
      </w:r>
      <w:r w:rsidRPr="00751E58">
        <w:rPr>
          <w:sz w:val="28"/>
          <w:szCs w:val="28"/>
        </w:rPr>
        <w:t xml:space="preserve"> 100 = 2% ;</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Р 01.01.</w:t>
      </w:r>
      <w:r>
        <w:rPr>
          <w:sz w:val="28"/>
          <w:szCs w:val="28"/>
        </w:rPr>
        <w:t>01</w:t>
      </w:r>
      <w:r w:rsidRPr="00751E58">
        <w:rPr>
          <w:sz w:val="28"/>
          <w:szCs w:val="28"/>
        </w:rPr>
        <w:t xml:space="preserve">г.= 282 </w:t>
      </w:r>
      <w:r w:rsidRPr="00751E58">
        <w:rPr>
          <w:sz w:val="28"/>
          <w:szCs w:val="28"/>
        </w:rPr>
        <w:sym w:font="Symbol" w:char="F03A"/>
      </w:r>
      <w:r w:rsidRPr="00751E58">
        <w:rPr>
          <w:sz w:val="28"/>
          <w:szCs w:val="28"/>
        </w:rPr>
        <w:t xml:space="preserve"> 4700 </w:t>
      </w:r>
      <w:r w:rsidRPr="00751E58">
        <w:rPr>
          <w:sz w:val="28"/>
          <w:szCs w:val="28"/>
        </w:rPr>
        <w:sym w:font="Symbol" w:char="F0D7"/>
      </w:r>
      <w:r w:rsidRPr="00751E58">
        <w:rPr>
          <w:sz w:val="28"/>
          <w:szCs w:val="28"/>
        </w:rPr>
        <w:t xml:space="preserve"> 100 = 6% .</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Доля балансовой прибыли в доходах на :</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01.01.</w:t>
      </w:r>
      <w:r>
        <w:rPr>
          <w:sz w:val="28"/>
          <w:szCs w:val="28"/>
        </w:rPr>
        <w:t>03</w:t>
      </w:r>
      <w:r w:rsidRPr="00751E58">
        <w:rPr>
          <w:sz w:val="28"/>
          <w:szCs w:val="28"/>
        </w:rPr>
        <w:t>г. = 1888</w:t>
      </w:r>
      <w:r w:rsidRPr="00751E58">
        <w:rPr>
          <w:sz w:val="28"/>
          <w:szCs w:val="28"/>
        </w:rPr>
        <w:sym w:font="Symbol" w:char="F03A"/>
      </w:r>
      <w:r w:rsidRPr="00751E58">
        <w:rPr>
          <w:sz w:val="28"/>
          <w:szCs w:val="28"/>
        </w:rPr>
        <w:t xml:space="preserve">9077 </w:t>
      </w:r>
      <w:r w:rsidRPr="00751E58">
        <w:rPr>
          <w:sz w:val="28"/>
          <w:szCs w:val="28"/>
        </w:rPr>
        <w:sym w:font="Symbol" w:char="F0D7"/>
      </w:r>
      <w:r w:rsidRPr="00751E58">
        <w:rPr>
          <w:sz w:val="28"/>
          <w:szCs w:val="28"/>
        </w:rPr>
        <w:t xml:space="preserve"> 100 = 21% ;</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01.10.</w:t>
      </w:r>
      <w:r>
        <w:rPr>
          <w:sz w:val="28"/>
          <w:szCs w:val="28"/>
        </w:rPr>
        <w:t>02</w:t>
      </w:r>
      <w:r w:rsidRPr="00751E58">
        <w:rPr>
          <w:sz w:val="28"/>
          <w:szCs w:val="28"/>
        </w:rPr>
        <w:t>г. = 941</w:t>
      </w:r>
      <w:r w:rsidRPr="00751E58">
        <w:rPr>
          <w:sz w:val="28"/>
          <w:szCs w:val="28"/>
        </w:rPr>
        <w:sym w:font="Symbol" w:char="F03A"/>
      </w:r>
      <w:r w:rsidRPr="00751E58">
        <w:rPr>
          <w:sz w:val="28"/>
          <w:szCs w:val="28"/>
        </w:rPr>
        <w:t xml:space="preserve"> 5881 </w:t>
      </w:r>
      <w:r w:rsidRPr="00751E58">
        <w:rPr>
          <w:sz w:val="28"/>
          <w:szCs w:val="28"/>
        </w:rPr>
        <w:sym w:font="Symbol" w:char="F0D7"/>
      </w:r>
      <w:r w:rsidRPr="00751E58">
        <w:rPr>
          <w:sz w:val="28"/>
          <w:szCs w:val="28"/>
        </w:rPr>
        <w:t xml:space="preserve"> 100 = 16% ;</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01.07.</w:t>
      </w:r>
      <w:r>
        <w:rPr>
          <w:sz w:val="28"/>
          <w:szCs w:val="28"/>
        </w:rPr>
        <w:t>02</w:t>
      </w:r>
      <w:r w:rsidRPr="00751E58">
        <w:rPr>
          <w:sz w:val="28"/>
          <w:szCs w:val="28"/>
        </w:rPr>
        <w:t xml:space="preserve">г.= 241 </w:t>
      </w:r>
      <w:r w:rsidRPr="00751E58">
        <w:rPr>
          <w:sz w:val="28"/>
          <w:szCs w:val="28"/>
        </w:rPr>
        <w:sym w:font="Symbol" w:char="F03A"/>
      </w:r>
      <w:r w:rsidRPr="00751E58">
        <w:rPr>
          <w:sz w:val="28"/>
          <w:szCs w:val="28"/>
        </w:rPr>
        <w:t xml:space="preserve">3443 </w:t>
      </w:r>
      <w:r w:rsidRPr="00751E58">
        <w:rPr>
          <w:sz w:val="28"/>
          <w:szCs w:val="28"/>
        </w:rPr>
        <w:sym w:font="Symbol" w:char="F0D7"/>
      </w:r>
      <w:r w:rsidRPr="00751E58">
        <w:rPr>
          <w:sz w:val="28"/>
          <w:szCs w:val="28"/>
        </w:rPr>
        <w:t xml:space="preserve"> 100 = 7% ;</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01.04.</w:t>
      </w:r>
      <w:r>
        <w:rPr>
          <w:sz w:val="28"/>
          <w:szCs w:val="28"/>
        </w:rPr>
        <w:t>02</w:t>
      </w:r>
      <w:r w:rsidRPr="00751E58">
        <w:rPr>
          <w:sz w:val="28"/>
          <w:szCs w:val="28"/>
        </w:rPr>
        <w:t xml:space="preserve">г. = 32 </w:t>
      </w:r>
      <w:r w:rsidRPr="00751E58">
        <w:rPr>
          <w:sz w:val="28"/>
          <w:szCs w:val="28"/>
        </w:rPr>
        <w:sym w:font="Symbol" w:char="F03A"/>
      </w:r>
      <w:r w:rsidRPr="00751E58">
        <w:rPr>
          <w:sz w:val="28"/>
          <w:szCs w:val="28"/>
        </w:rPr>
        <w:t xml:space="preserve"> 1600 </w:t>
      </w:r>
      <w:r w:rsidRPr="00751E58">
        <w:rPr>
          <w:sz w:val="28"/>
          <w:szCs w:val="28"/>
        </w:rPr>
        <w:sym w:font="Symbol" w:char="F0D7"/>
      </w:r>
      <w:r w:rsidRPr="00751E58">
        <w:rPr>
          <w:sz w:val="28"/>
          <w:szCs w:val="28"/>
        </w:rPr>
        <w:t xml:space="preserve"> 100 = 2% ;</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01.01.</w:t>
      </w:r>
      <w:r>
        <w:rPr>
          <w:sz w:val="28"/>
          <w:szCs w:val="28"/>
        </w:rPr>
        <w:t>01</w:t>
      </w:r>
      <w:r w:rsidRPr="00751E58">
        <w:rPr>
          <w:sz w:val="28"/>
          <w:szCs w:val="28"/>
        </w:rPr>
        <w:t xml:space="preserve">г. = 545 </w:t>
      </w:r>
      <w:r w:rsidRPr="00751E58">
        <w:rPr>
          <w:sz w:val="28"/>
          <w:szCs w:val="28"/>
        </w:rPr>
        <w:sym w:font="Symbol" w:char="F03A"/>
      </w:r>
      <w:r w:rsidRPr="00751E58">
        <w:rPr>
          <w:sz w:val="28"/>
          <w:szCs w:val="28"/>
        </w:rPr>
        <w:t xml:space="preserve">9083 </w:t>
      </w:r>
      <w:r w:rsidRPr="00751E58">
        <w:rPr>
          <w:sz w:val="28"/>
          <w:szCs w:val="28"/>
        </w:rPr>
        <w:sym w:font="Symbol" w:char="F0D7"/>
      </w:r>
      <w:r w:rsidRPr="00751E58">
        <w:rPr>
          <w:sz w:val="28"/>
          <w:szCs w:val="28"/>
        </w:rPr>
        <w:t xml:space="preserve"> 100 = 6%.</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Чистая прибыль на одного работника ( млн.р.) на :</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01.01.</w:t>
      </w:r>
      <w:r>
        <w:rPr>
          <w:sz w:val="28"/>
          <w:szCs w:val="28"/>
        </w:rPr>
        <w:t>03</w:t>
      </w:r>
      <w:r w:rsidRPr="00751E58">
        <w:rPr>
          <w:sz w:val="28"/>
          <w:szCs w:val="28"/>
        </w:rPr>
        <w:t xml:space="preserve">г. = 1064 </w:t>
      </w:r>
      <w:r w:rsidRPr="00751E58">
        <w:rPr>
          <w:sz w:val="28"/>
          <w:szCs w:val="28"/>
        </w:rPr>
        <w:sym w:font="Symbol" w:char="F03A"/>
      </w:r>
      <w:r w:rsidRPr="00751E58">
        <w:rPr>
          <w:sz w:val="28"/>
          <w:szCs w:val="28"/>
        </w:rPr>
        <w:t xml:space="preserve"> 71 =15</w:t>
      </w:r>
      <w:r w:rsidR="002E5A0C">
        <w:rPr>
          <w:sz w:val="28"/>
          <w:szCs w:val="28"/>
        </w:rPr>
        <w:t xml:space="preserve"> </w:t>
      </w:r>
      <w:r w:rsidRPr="00751E58">
        <w:rPr>
          <w:sz w:val="28"/>
          <w:szCs w:val="28"/>
        </w:rPr>
        <w:t>;</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01.10.</w:t>
      </w:r>
      <w:r>
        <w:rPr>
          <w:sz w:val="28"/>
          <w:szCs w:val="28"/>
        </w:rPr>
        <w:t>02</w:t>
      </w:r>
      <w:r w:rsidRPr="00751E58">
        <w:rPr>
          <w:sz w:val="28"/>
          <w:szCs w:val="28"/>
        </w:rPr>
        <w:t xml:space="preserve">г.=454 </w:t>
      </w:r>
      <w:r w:rsidRPr="00751E58">
        <w:rPr>
          <w:sz w:val="28"/>
          <w:szCs w:val="28"/>
        </w:rPr>
        <w:sym w:font="Symbol" w:char="F03A"/>
      </w:r>
      <w:r w:rsidRPr="00751E58">
        <w:rPr>
          <w:sz w:val="28"/>
          <w:szCs w:val="28"/>
        </w:rPr>
        <w:t xml:space="preserve"> 77 = 6 ;</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01.07.</w:t>
      </w:r>
      <w:r>
        <w:rPr>
          <w:sz w:val="28"/>
          <w:szCs w:val="28"/>
        </w:rPr>
        <w:t>02</w:t>
      </w:r>
      <w:r w:rsidRPr="00751E58">
        <w:rPr>
          <w:sz w:val="28"/>
          <w:szCs w:val="28"/>
        </w:rPr>
        <w:t>г.=203</w:t>
      </w:r>
      <w:r w:rsidRPr="00751E58">
        <w:rPr>
          <w:sz w:val="28"/>
          <w:szCs w:val="28"/>
        </w:rPr>
        <w:sym w:font="Symbol" w:char="F03A"/>
      </w:r>
      <w:r w:rsidRPr="00751E58">
        <w:rPr>
          <w:sz w:val="28"/>
          <w:szCs w:val="28"/>
        </w:rPr>
        <w:t xml:space="preserve"> 68 = 3;</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01.04.</w:t>
      </w:r>
      <w:r>
        <w:rPr>
          <w:sz w:val="28"/>
          <w:szCs w:val="28"/>
        </w:rPr>
        <w:t>02</w:t>
      </w:r>
      <w:r w:rsidRPr="00751E58">
        <w:rPr>
          <w:sz w:val="28"/>
          <w:szCs w:val="28"/>
        </w:rPr>
        <w:t xml:space="preserve">г.=28 </w:t>
      </w:r>
      <w:r w:rsidRPr="00751E58">
        <w:rPr>
          <w:sz w:val="28"/>
          <w:szCs w:val="28"/>
        </w:rPr>
        <w:sym w:font="Symbol" w:char="F03A"/>
      </w:r>
      <w:r w:rsidRPr="00751E58">
        <w:rPr>
          <w:sz w:val="28"/>
          <w:szCs w:val="28"/>
        </w:rPr>
        <w:t>76 = 0,4 = 0;</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01.01.</w:t>
      </w:r>
      <w:r>
        <w:rPr>
          <w:sz w:val="28"/>
          <w:szCs w:val="28"/>
        </w:rPr>
        <w:t>01</w:t>
      </w:r>
      <w:r w:rsidRPr="00751E58">
        <w:rPr>
          <w:sz w:val="28"/>
          <w:szCs w:val="28"/>
        </w:rPr>
        <w:t xml:space="preserve">г.=282 </w:t>
      </w:r>
      <w:r w:rsidRPr="00751E58">
        <w:rPr>
          <w:sz w:val="28"/>
          <w:szCs w:val="28"/>
        </w:rPr>
        <w:sym w:font="Symbol" w:char="F03A"/>
      </w:r>
      <w:r w:rsidRPr="00751E58">
        <w:rPr>
          <w:sz w:val="28"/>
          <w:szCs w:val="28"/>
        </w:rPr>
        <w:t xml:space="preserve"> 77 = 4.</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Работающие активы на 1 -го работника ( млн.р.) на:</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01.01.</w:t>
      </w:r>
      <w:r>
        <w:rPr>
          <w:sz w:val="28"/>
          <w:szCs w:val="28"/>
        </w:rPr>
        <w:t>03</w:t>
      </w:r>
      <w:r w:rsidRPr="00751E58">
        <w:rPr>
          <w:sz w:val="28"/>
          <w:szCs w:val="28"/>
        </w:rPr>
        <w:t xml:space="preserve">г. = 19069 </w:t>
      </w:r>
      <w:r w:rsidRPr="00751E58">
        <w:rPr>
          <w:sz w:val="28"/>
          <w:szCs w:val="28"/>
        </w:rPr>
        <w:sym w:font="Symbol" w:char="F03A"/>
      </w:r>
      <w:r w:rsidRPr="00751E58">
        <w:rPr>
          <w:sz w:val="28"/>
          <w:szCs w:val="28"/>
        </w:rPr>
        <w:t xml:space="preserve"> 71 = 268 ;</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01.10.</w:t>
      </w:r>
      <w:r>
        <w:rPr>
          <w:sz w:val="28"/>
          <w:szCs w:val="28"/>
        </w:rPr>
        <w:t>02</w:t>
      </w:r>
      <w:r w:rsidRPr="00751E58">
        <w:rPr>
          <w:sz w:val="28"/>
          <w:szCs w:val="28"/>
        </w:rPr>
        <w:t xml:space="preserve">г.= 33915 </w:t>
      </w:r>
      <w:r w:rsidRPr="00751E58">
        <w:rPr>
          <w:sz w:val="28"/>
          <w:szCs w:val="28"/>
        </w:rPr>
        <w:sym w:font="Symbol" w:char="F03A"/>
      </w:r>
      <w:r w:rsidRPr="00751E58">
        <w:rPr>
          <w:sz w:val="28"/>
          <w:szCs w:val="28"/>
        </w:rPr>
        <w:t>77=440 ;</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01.07.</w:t>
      </w:r>
      <w:r>
        <w:rPr>
          <w:sz w:val="28"/>
          <w:szCs w:val="28"/>
        </w:rPr>
        <w:t>02</w:t>
      </w:r>
      <w:r w:rsidRPr="00751E58">
        <w:rPr>
          <w:sz w:val="28"/>
          <w:szCs w:val="28"/>
        </w:rPr>
        <w:t xml:space="preserve">г.= 21331 </w:t>
      </w:r>
      <w:r w:rsidRPr="00751E58">
        <w:rPr>
          <w:sz w:val="28"/>
          <w:szCs w:val="28"/>
        </w:rPr>
        <w:sym w:font="Symbol" w:char="F03A"/>
      </w:r>
      <w:r w:rsidRPr="00751E58">
        <w:rPr>
          <w:sz w:val="28"/>
          <w:szCs w:val="28"/>
        </w:rPr>
        <w:t xml:space="preserve"> 68 =314 ;</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01.04.</w:t>
      </w:r>
      <w:r>
        <w:rPr>
          <w:sz w:val="28"/>
          <w:szCs w:val="28"/>
        </w:rPr>
        <w:t>02</w:t>
      </w:r>
      <w:r w:rsidRPr="00751E58">
        <w:rPr>
          <w:sz w:val="28"/>
          <w:szCs w:val="28"/>
        </w:rPr>
        <w:t xml:space="preserve">г.=7475 </w:t>
      </w:r>
      <w:r w:rsidRPr="00751E58">
        <w:rPr>
          <w:sz w:val="28"/>
          <w:szCs w:val="28"/>
        </w:rPr>
        <w:sym w:font="Symbol" w:char="F03A"/>
      </w:r>
      <w:r w:rsidRPr="00751E58">
        <w:rPr>
          <w:sz w:val="28"/>
          <w:szCs w:val="28"/>
        </w:rPr>
        <w:t xml:space="preserve"> 76 = 98 ;</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01.01.</w:t>
      </w:r>
      <w:r>
        <w:rPr>
          <w:sz w:val="28"/>
          <w:szCs w:val="28"/>
        </w:rPr>
        <w:t>02</w:t>
      </w:r>
      <w:r w:rsidRPr="00751E58">
        <w:rPr>
          <w:sz w:val="28"/>
          <w:szCs w:val="28"/>
        </w:rPr>
        <w:t xml:space="preserve">г.= 13160 </w:t>
      </w:r>
      <w:r w:rsidRPr="00751E58">
        <w:rPr>
          <w:sz w:val="28"/>
          <w:szCs w:val="28"/>
        </w:rPr>
        <w:sym w:font="Symbol" w:char="F03A"/>
      </w:r>
      <w:r w:rsidRPr="00751E58">
        <w:rPr>
          <w:sz w:val="28"/>
          <w:szCs w:val="28"/>
        </w:rPr>
        <w:t>77 = 171.</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 xml:space="preserve">За </w:t>
      </w:r>
      <w:r>
        <w:rPr>
          <w:sz w:val="28"/>
          <w:szCs w:val="28"/>
        </w:rPr>
        <w:t>2002</w:t>
      </w:r>
      <w:r w:rsidRPr="00751E58">
        <w:rPr>
          <w:sz w:val="28"/>
          <w:szCs w:val="28"/>
        </w:rPr>
        <w:t xml:space="preserve">г. филиалом получена прибыль 1888 млн.р., что на 1343 млн.р. больше по сравнению с </w:t>
      </w:r>
      <w:r>
        <w:rPr>
          <w:sz w:val="28"/>
          <w:szCs w:val="28"/>
        </w:rPr>
        <w:t>2001</w:t>
      </w:r>
      <w:r w:rsidRPr="00751E58">
        <w:rPr>
          <w:sz w:val="28"/>
          <w:szCs w:val="28"/>
        </w:rPr>
        <w:t xml:space="preserve">г. ( </w:t>
      </w:r>
      <w:r w:rsidRPr="006B2C3A">
        <w:rPr>
          <w:b/>
          <w:sz w:val="28"/>
          <w:szCs w:val="28"/>
        </w:rPr>
        <w:t>см. приложение № 6</w:t>
      </w:r>
      <w:r w:rsidRPr="00751E58">
        <w:rPr>
          <w:sz w:val="28"/>
          <w:szCs w:val="28"/>
        </w:rPr>
        <w:t>).</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Чистая прибыль составила 1064 млн.р. , т.е. на 782 млн.р. ( в 3,8 раза) больше, чем за соответствующий период прошлого года . Следствием явилась высокая рентабельность филиала 265 по сравнению с 6% прошлого года.</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Соответственно улучшились показатели эффективности работы филиала: доля балансовой прибыли в доходах (21%) - в 3,5 раза , прибыль на рубль активов(3 руб)- в 1,5 раза, чистая прибыль на 1 рубль активов(1,5%) - в 1,9 раза, чистая прибыль на 1 работника( 15 млн.р.) в 3,8 раза, работающие активы на 1 работника( 268 млн.р.) в 2 раза.</w:t>
      </w:r>
    </w:p>
    <w:p w:rsidR="00B81896" w:rsidRPr="00751E58" w:rsidRDefault="00B81896" w:rsidP="00C44950">
      <w:pPr>
        <w:numPr>
          <w:ilvl w:val="12"/>
          <w:numId w:val="0"/>
        </w:numPr>
        <w:spacing w:line="360" w:lineRule="auto"/>
        <w:ind w:firstLine="709"/>
        <w:jc w:val="both"/>
        <w:rPr>
          <w:sz w:val="28"/>
          <w:szCs w:val="28"/>
        </w:rPr>
      </w:pPr>
      <w:r w:rsidRPr="00751E58">
        <w:rPr>
          <w:sz w:val="28"/>
          <w:szCs w:val="28"/>
        </w:rPr>
        <w:t>Анализ динамики относительных показателей эффективности работы филиала показал, что основной рост прибыли и рентабельности произошел в результате выдачи вексельного кредита ПКФ “ Континент” в размере 5 млрд.р.</w:t>
      </w:r>
      <w:r>
        <w:rPr>
          <w:sz w:val="28"/>
          <w:szCs w:val="28"/>
        </w:rPr>
        <w:t xml:space="preserve"> </w:t>
      </w:r>
      <w:r w:rsidRPr="00751E58">
        <w:rPr>
          <w:sz w:val="28"/>
          <w:szCs w:val="28"/>
        </w:rPr>
        <w:t>Получена прибыль - 875 млн.р.</w:t>
      </w:r>
    </w:p>
    <w:p w:rsidR="00B81896" w:rsidRDefault="00FC6DFC" w:rsidP="00C44950">
      <w:pPr>
        <w:spacing w:line="360" w:lineRule="auto"/>
        <w:ind w:firstLine="709"/>
        <w:jc w:val="both"/>
        <w:rPr>
          <w:b/>
          <w:bCs/>
          <w:sz w:val="28"/>
          <w:szCs w:val="28"/>
        </w:rPr>
      </w:pPr>
      <w:r>
        <w:rPr>
          <w:b/>
          <w:bCs/>
          <w:sz w:val="28"/>
          <w:szCs w:val="28"/>
        </w:rPr>
        <w:br w:type="page"/>
      </w:r>
      <w:r w:rsidR="00B81896">
        <w:rPr>
          <w:b/>
          <w:bCs/>
          <w:sz w:val="28"/>
          <w:szCs w:val="28"/>
        </w:rPr>
        <w:t xml:space="preserve">Глава 3. Важнейшие инструменты управления кредитными </w:t>
      </w:r>
    </w:p>
    <w:p w:rsidR="00B81896" w:rsidRDefault="00FC6DFC" w:rsidP="00C44950">
      <w:pPr>
        <w:spacing w:line="360" w:lineRule="auto"/>
        <w:ind w:firstLine="709"/>
        <w:jc w:val="both"/>
        <w:rPr>
          <w:b/>
          <w:bCs/>
          <w:sz w:val="28"/>
          <w:szCs w:val="28"/>
        </w:rPr>
      </w:pPr>
      <w:r>
        <w:rPr>
          <w:b/>
          <w:bCs/>
          <w:sz w:val="28"/>
          <w:szCs w:val="28"/>
        </w:rPr>
        <w:t xml:space="preserve"> </w:t>
      </w:r>
      <w:r w:rsidR="00B81896">
        <w:rPr>
          <w:b/>
          <w:bCs/>
          <w:sz w:val="28"/>
          <w:szCs w:val="28"/>
        </w:rPr>
        <w:t>рисками и пути их сокращения</w:t>
      </w:r>
    </w:p>
    <w:p w:rsidR="00B81896" w:rsidRDefault="00B81896" w:rsidP="00C44950">
      <w:pPr>
        <w:spacing w:line="360" w:lineRule="auto"/>
        <w:ind w:firstLine="709"/>
        <w:jc w:val="both"/>
        <w:rPr>
          <w:b/>
          <w:bCs/>
          <w:sz w:val="28"/>
          <w:szCs w:val="28"/>
        </w:rPr>
      </w:pPr>
    </w:p>
    <w:p w:rsidR="00B81896" w:rsidRDefault="00B81896" w:rsidP="00C44950">
      <w:pPr>
        <w:spacing w:line="360" w:lineRule="auto"/>
        <w:ind w:firstLine="709"/>
        <w:jc w:val="both"/>
        <w:rPr>
          <w:b/>
          <w:bCs/>
          <w:sz w:val="28"/>
          <w:szCs w:val="28"/>
        </w:rPr>
      </w:pPr>
      <w:r>
        <w:rPr>
          <w:b/>
          <w:bCs/>
          <w:sz w:val="28"/>
          <w:szCs w:val="28"/>
        </w:rPr>
        <w:t>3.1 Факторы, повышающие и понижающие кредитный риск</w:t>
      </w:r>
      <w:r w:rsidR="00FC6DFC">
        <w:rPr>
          <w:b/>
          <w:bCs/>
          <w:sz w:val="28"/>
          <w:szCs w:val="28"/>
        </w:rPr>
        <w:t xml:space="preserve"> </w:t>
      </w:r>
      <w:r>
        <w:rPr>
          <w:b/>
          <w:bCs/>
          <w:sz w:val="28"/>
          <w:szCs w:val="28"/>
        </w:rPr>
        <w:t>Основные элементы управления кредитным риском.</w:t>
      </w:r>
    </w:p>
    <w:p w:rsidR="00B81896" w:rsidRDefault="00B81896" w:rsidP="00C44950">
      <w:pPr>
        <w:spacing w:line="360" w:lineRule="auto"/>
        <w:ind w:firstLine="709"/>
        <w:jc w:val="both"/>
        <w:rPr>
          <w:b/>
          <w:bCs/>
          <w:sz w:val="28"/>
          <w:szCs w:val="28"/>
        </w:rPr>
      </w:pPr>
    </w:p>
    <w:p w:rsidR="00B81896" w:rsidRDefault="00B81896" w:rsidP="00C44950">
      <w:pPr>
        <w:numPr>
          <w:ilvl w:val="12"/>
          <w:numId w:val="0"/>
        </w:numPr>
        <w:spacing w:line="360" w:lineRule="auto"/>
        <w:ind w:firstLine="709"/>
        <w:jc w:val="both"/>
        <w:rPr>
          <w:sz w:val="28"/>
        </w:rPr>
      </w:pPr>
      <w:r>
        <w:rPr>
          <w:sz w:val="28"/>
        </w:rPr>
        <w:t>Кредитование традиционно является одним из важных и наиболее</w:t>
      </w:r>
      <w:r w:rsidR="002E5A0C">
        <w:rPr>
          <w:sz w:val="28"/>
        </w:rPr>
        <w:t xml:space="preserve"> </w:t>
      </w:r>
      <w:r>
        <w:rPr>
          <w:sz w:val="28"/>
        </w:rPr>
        <w:t>эффективных видов банковской деятельности. Кредитные организации в силу присущих им особенностей вправе осуществлять расчеты</w:t>
      </w:r>
      <w:r w:rsidR="002E5A0C">
        <w:rPr>
          <w:sz w:val="28"/>
        </w:rPr>
        <w:t xml:space="preserve"> </w:t>
      </w:r>
      <w:r>
        <w:rPr>
          <w:sz w:val="28"/>
        </w:rPr>
        <w:t>по обязательствам</w:t>
      </w:r>
      <w:r w:rsidR="002E5A0C">
        <w:rPr>
          <w:sz w:val="28"/>
        </w:rPr>
        <w:t xml:space="preserve"> </w:t>
      </w:r>
      <w:r>
        <w:rPr>
          <w:sz w:val="28"/>
        </w:rPr>
        <w:t>своих клиентов</w:t>
      </w:r>
      <w:r w:rsidR="002E5A0C">
        <w:rPr>
          <w:sz w:val="28"/>
        </w:rPr>
        <w:t xml:space="preserve"> </w:t>
      </w:r>
      <w:r>
        <w:rPr>
          <w:sz w:val="28"/>
        </w:rPr>
        <w:t>и заниматься</w:t>
      </w:r>
      <w:r w:rsidR="002E5A0C">
        <w:rPr>
          <w:sz w:val="28"/>
        </w:rPr>
        <w:t xml:space="preserve"> </w:t>
      </w:r>
      <w:r>
        <w:rPr>
          <w:sz w:val="28"/>
        </w:rPr>
        <w:t>привлечением денежных средств, а также</w:t>
      </w:r>
      <w:r w:rsidR="002E5A0C">
        <w:rPr>
          <w:sz w:val="28"/>
        </w:rPr>
        <w:t xml:space="preserve"> </w:t>
      </w:r>
      <w:r>
        <w:rPr>
          <w:sz w:val="28"/>
        </w:rPr>
        <w:t>проводить самостоятельную кредитную политику. В связи с этим банковский сектор представляет собой наиболее уязвимый с точки зрения возникновения</w:t>
      </w:r>
      <w:r w:rsidR="002E5A0C">
        <w:rPr>
          <w:sz w:val="28"/>
        </w:rPr>
        <w:t xml:space="preserve"> </w:t>
      </w:r>
      <w:r>
        <w:rPr>
          <w:sz w:val="28"/>
        </w:rPr>
        <w:t>финансовых рисков сектор экономики.</w:t>
      </w:r>
    </w:p>
    <w:p w:rsidR="00B81896" w:rsidRDefault="00B81896" w:rsidP="00C44950">
      <w:pPr>
        <w:numPr>
          <w:ilvl w:val="12"/>
          <w:numId w:val="0"/>
        </w:numPr>
        <w:spacing w:line="360" w:lineRule="auto"/>
        <w:ind w:firstLine="709"/>
        <w:jc w:val="both"/>
        <w:rPr>
          <w:sz w:val="28"/>
        </w:rPr>
      </w:pPr>
      <w:r>
        <w:rPr>
          <w:sz w:val="28"/>
        </w:rPr>
        <w:t>Очевидно, что такая политика</w:t>
      </w:r>
      <w:r w:rsidR="002E5A0C">
        <w:rPr>
          <w:sz w:val="28"/>
        </w:rPr>
        <w:t xml:space="preserve"> </w:t>
      </w:r>
      <w:r>
        <w:rPr>
          <w:sz w:val="28"/>
        </w:rPr>
        <w:t>банка, при которой</w:t>
      </w:r>
      <w:r w:rsidR="002E5A0C">
        <w:rPr>
          <w:sz w:val="28"/>
        </w:rPr>
        <w:t xml:space="preserve"> </w:t>
      </w:r>
      <w:r>
        <w:rPr>
          <w:sz w:val="28"/>
        </w:rPr>
        <w:t>кредиты предоставляются</w:t>
      </w:r>
      <w:r w:rsidR="002E5A0C">
        <w:rPr>
          <w:sz w:val="28"/>
        </w:rPr>
        <w:t xml:space="preserve"> </w:t>
      </w:r>
      <w:r>
        <w:rPr>
          <w:sz w:val="28"/>
        </w:rPr>
        <w:t>неплатежеспособным заемщикам</w:t>
      </w:r>
      <w:r w:rsidR="002E5A0C">
        <w:rPr>
          <w:sz w:val="28"/>
        </w:rPr>
        <w:t xml:space="preserve"> </w:t>
      </w:r>
      <w:r>
        <w:rPr>
          <w:sz w:val="28"/>
        </w:rPr>
        <w:t>без обеспечения</w:t>
      </w:r>
      <w:r w:rsidR="002E5A0C">
        <w:rPr>
          <w:sz w:val="28"/>
        </w:rPr>
        <w:t xml:space="preserve"> </w:t>
      </w:r>
      <w:r>
        <w:rPr>
          <w:sz w:val="28"/>
        </w:rPr>
        <w:t>либо имеющим</w:t>
      </w:r>
      <w:r w:rsidR="002E5A0C">
        <w:rPr>
          <w:sz w:val="28"/>
        </w:rPr>
        <w:t xml:space="preserve"> </w:t>
      </w:r>
      <w:r>
        <w:rPr>
          <w:sz w:val="28"/>
        </w:rPr>
        <w:t>сомнительное финансовое состояние, в конечном итоге приводит к возникновению риска невозврата, создающего ситуацию, опасную</w:t>
      </w:r>
      <w:r w:rsidR="002E5A0C">
        <w:rPr>
          <w:sz w:val="28"/>
        </w:rPr>
        <w:t xml:space="preserve"> </w:t>
      </w:r>
      <w:r>
        <w:rPr>
          <w:sz w:val="28"/>
        </w:rPr>
        <w:t>не только для интересов</w:t>
      </w:r>
      <w:r w:rsidR="002E5A0C">
        <w:rPr>
          <w:sz w:val="28"/>
        </w:rPr>
        <w:t xml:space="preserve"> </w:t>
      </w:r>
      <w:r>
        <w:rPr>
          <w:sz w:val="28"/>
        </w:rPr>
        <w:t>вкладчиков</w:t>
      </w:r>
      <w:r w:rsidR="002E5A0C">
        <w:rPr>
          <w:sz w:val="28"/>
        </w:rPr>
        <w:t xml:space="preserve"> </w:t>
      </w:r>
      <w:r>
        <w:rPr>
          <w:sz w:val="28"/>
        </w:rPr>
        <w:t>и акционеров, но и для самой банковской организации.</w:t>
      </w:r>
    </w:p>
    <w:p w:rsidR="00B81896" w:rsidRDefault="00B81896" w:rsidP="00C44950">
      <w:pPr>
        <w:numPr>
          <w:ilvl w:val="12"/>
          <w:numId w:val="0"/>
        </w:numPr>
        <w:spacing w:line="360" w:lineRule="auto"/>
        <w:ind w:firstLine="709"/>
        <w:jc w:val="both"/>
        <w:rPr>
          <w:sz w:val="28"/>
        </w:rPr>
      </w:pPr>
      <w:r>
        <w:rPr>
          <w:sz w:val="28"/>
        </w:rPr>
        <w:t>В ряде случаев кредитный риск может перерасти</w:t>
      </w:r>
      <w:r w:rsidR="002E5A0C">
        <w:rPr>
          <w:sz w:val="28"/>
        </w:rPr>
        <w:t xml:space="preserve"> </w:t>
      </w:r>
      <w:r>
        <w:rPr>
          <w:sz w:val="28"/>
        </w:rPr>
        <w:t>в риск системный, когда нарушение кредитных обязательств</w:t>
      </w:r>
      <w:r w:rsidR="002E5A0C">
        <w:rPr>
          <w:sz w:val="28"/>
        </w:rPr>
        <w:t xml:space="preserve"> </w:t>
      </w:r>
      <w:r>
        <w:rPr>
          <w:sz w:val="28"/>
        </w:rPr>
        <w:t xml:space="preserve">одним участником ведет к цепи неплатежей на финансовом рынке. </w:t>
      </w:r>
    </w:p>
    <w:p w:rsidR="00B81896" w:rsidRDefault="00B81896" w:rsidP="00C44950">
      <w:pPr>
        <w:numPr>
          <w:ilvl w:val="12"/>
          <w:numId w:val="0"/>
        </w:numPr>
        <w:spacing w:line="360" w:lineRule="auto"/>
        <w:ind w:firstLine="709"/>
        <w:jc w:val="both"/>
        <w:rPr>
          <w:sz w:val="28"/>
        </w:rPr>
      </w:pPr>
      <w:r>
        <w:rPr>
          <w:sz w:val="28"/>
        </w:rPr>
        <w:t>Поэтому вопросы управления</w:t>
      </w:r>
      <w:r w:rsidR="002E5A0C">
        <w:rPr>
          <w:sz w:val="28"/>
        </w:rPr>
        <w:t xml:space="preserve"> </w:t>
      </w:r>
      <w:r>
        <w:rPr>
          <w:sz w:val="28"/>
        </w:rPr>
        <w:t>кредитными рисками в рамках регулирования кредитной политики</w:t>
      </w:r>
      <w:r w:rsidR="002E5A0C">
        <w:rPr>
          <w:sz w:val="28"/>
        </w:rPr>
        <w:t xml:space="preserve"> </w:t>
      </w:r>
      <w:r>
        <w:rPr>
          <w:sz w:val="28"/>
        </w:rPr>
        <w:t>коммерческих банков все чаще стали рассматриваться</w:t>
      </w:r>
      <w:r w:rsidR="002E5A0C">
        <w:rPr>
          <w:sz w:val="28"/>
        </w:rPr>
        <w:t xml:space="preserve"> </w:t>
      </w:r>
      <w:r>
        <w:rPr>
          <w:sz w:val="28"/>
        </w:rPr>
        <w:t>как имеющие</w:t>
      </w:r>
      <w:r w:rsidR="002E5A0C">
        <w:rPr>
          <w:sz w:val="28"/>
        </w:rPr>
        <w:t xml:space="preserve"> </w:t>
      </w:r>
      <w:r>
        <w:rPr>
          <w:sz w:val="28"/>
        </w:rPr>
        <w:t>государственное значение .</w:t>
      </w:r>
    </w:p>
    <w:p w:rsidR="00B81896" w:rsidRDefault="00B81896" w:rsidP="00C44950">
      <w:pPr>
        <w:numPr>
          <w:ilvl w:val="12"/>
          <w:numId w:val="0"/>
        </w:numPr>
        <w:spacing w:line="360" w:lineRule="auto"/>
        <w:ind w:firstLine="709"/>
        <w:jc w:val="both"/>
        <w:rPr>
          <w:sz w:val="28"/>
        </w:rPr>
      </w:pPr>
      <w:r>
        <w:rPr>
          <w:sz w:val="28"/>
        </w:rPr>
        <w:t>Для уменьшения рисков необходимо проводить регулярный анализ как кредитоспособности клиентов так и собственной финансовой устойчивости банка.</w:t>
      </w:r>
      <w:r w:rsidR="00FC6DFC">
        <w:rPr>
          <w:sz w:val="28"/>
        </w:rPr>
        <w:t xml:space="preserve"> </w:t>
      </w:r>
      <w:r>
        <w:rPr>
          <w:sz w:val="28"/>
        </w:rPr>
        <w:t xml:space="preserve"> </w:t>
      </w:r>
    </w:p>
    <w:p w:rsidR="00B81896" w:rsidRDefault="00B81896" w:rsidP="00C44950">
      <w:pPr>
        <w:numPr>
          <w:ilvl w:val="12"/>
          <w:numId w:val="0"/>
        </w:numPr>
        <w:spacing w:line="360" w:lineRule="auto"/>
        <w:ind w:firstLine="709"/>
        <w:jc w:val="both"/>
        <w:rPr>
          <w:sz w:val="28"/>
        </w:rPr>
      </w:pPr>
      <w:r>
        <w:rPr>
          <w:sz w:val="28"/>
        </w:rPr>
        <w:t xml:space="preserve">К факторам, </w:t>
      </w:r>
      <w:r>
        <w:rPr>
          <w:b/>
          <w:sz w:val="28"/>
        </w:rPr>
        <w:t>повышающим кредитный риск</w:t>
      </w:r>
      <w:r>
        <w:rPr>
          <w:sz w:val="28"/>
        </w:rPr>
        <w:t>,</w:t>
      </w:r>
      <w:r w:rsidR="003E1B82">
        <w:rPr>
          <w:sz w:val="28"/>
        </w:rPr>
        <w:t xml:space="preserve"> </w:t>
      </w:r>
      <w:r>
        <w:rPr>
          <w:sz w:val="28"/>
        </w:rPr>
        <w:t>можно отнести:</w:t>
      </w:r>
      <w:r w:rsidR="00FC6DFC">
        <w:rPr>
          <w:sz w:val="28"/>
        </w:rPr>
        <w:t xml:space="preserve"> </w:t>
      </w:r>
      <w:r w:rsidR="002E5A0C">
        <w:rPr>
          <w:sz w:val="28"/>
        </w:rPr>
        <w:t xml:space="preserve"> </w:t>
      </w:r>
    </w:p>
    <w:p w:rsidR="00B81896" w:rsidRDefault="00B81896" w:rsidP="00C44950">
      <w:pPr>
        <w:numPr>
          <w:ilvl w:val="12"/>
          <w:numId w:val="0"/>
        </w:numPr>
        <w:spacing w:line="360" w:lineRule="auto"/>
        <w:ind w:firstLine="709"/>
        <w:jc w:val="both"/>
        <w:rPr>
          <w:sz w:val="28"/>
        </w:rPr>
      </w:pPr>
      <w:r>
        <w:rPr>
          <w:sz w:val="28"/>
        </w:rPr>
        <w:t>- значительный размер сумм ,выданных определенному кругу</w:t>
      </w:r>
      <w:r w:rsidR="002E5A0C">
        <w:rPr>
          <w:sz w:val="28"/>
        </w:rPr>
        <w:t xml:space="preserve"> </w:t>
      </w:r>
      <w:r>
        <w:rPr>
          <w:sz w:val="28"/>
        </w:rPr>
        <w:t>заемщиков или отраслей, (т.е. концентрация кредитов);</w:t>
      </w:r>
    </w:p>
    <w:p w:rsidR="00B81896" w:rsidRDefault="00B81896" w:rsidP="00C44950">
      <w:pPr>
        <w:numPr>
          <w:ilvl w:val="12"/>
          <w:numId w:val="0"/>
        </w:numPr>
        <w:spacing w:line="360" w:lineRule="auto"/>
        <w:ind w:firstLine="709"/>
        <w:jc w:val="both"/>
        <w:rPr>
          <w:sz w:val="28"/>
        </w:rPr>
      </w:pPr>
      <w:r>
        <w:rPr>
          <w:sz w:val="28"/>
        </w:rPr>
        <w:t>- либеральная кредитная политика (предоставление кредитов без предоставления необходимой информации должного санкционирования);</w:t>
      </w:r>
    </w:p>
    <w:p w:rsidR="00B81896" w:rsidRDefault="00B81896" w:rsidP="00C44950">
      <w:pPr>
        <w:numPr>
          <w:ilvl w:val="12"/>
          <w:numId w:val="0"/>
        </w:numPr>
        <w:spacing w:line="360" w:lineRule="auto"/>
        <w:ind w:firstLine="709"/>
        <w:jc w:val="both"/>
        <w:rPr>
          <w:sz w:val="28"/>
        </w:rPr>
      </w:pPr>
      <w:r>
        <w:rPr>
          <w:sz w:val="28"/>
        </w:rPr>
        <w:t>- неспособность получить соответствующее обеспечение для кредита;</w:t>
      </w:r>
    </w:p>
    <w:p w:rsidR="00B81896" w:rsidRDefault="00B81896" w:rsidP="00C44950">
      <w:pPr>
        <w:numPr>
          <w:ilvl w:val="12"/>
          <w:numId w:val="0"/>
        </w:numPr>
        <w:spacing w:line="360" w:lineRule="auto"/>
        <w:ind w:firstLine="709"/>
        <w:jc w:val="both"/>
        <w:rPr>
          <w:sz w:val="28"/>
        </w:rPr>
      </w:pPr>
      <w:r>
        <w:rPr>
          <w:sz w:val="28"/>
        </w:rPr>
        <w:t>- значительные суммы ,выданные заемщикам, взаимосвязанным между собой (родственникам и т.д.);</w:t>
      </w:r>
    </w:p>
    <w:p w:rsidR="00B81896" w:rsidRDefault="00B81896" w:rsidP="00C44950">
      <w:pPr>
        <w:numPr>
          <w:ilvl w:val="12"/>
          <w:numId w:val="0"/>
        </w:numPr>
        <w:spacing w:line="360" w:lineRule="auto"/>
        <w:ind w:firstLine="709"/>
        <w:jc w:val="both"/>
        <w:rPr>
          <w:sz w:val="28"/>
        </w:rPr>
      </w:pPr>
      <w:r>
        <w:rPr>
          <w:sz w:val="28"/>
        </w:rPr>
        <w:t>- нестабильная экономическая и политическая ситуация.</w:t>
      </w:r>
    </w:p>
    <w:p w:rsidR="00B81896" w:rsidRDefault="00B81896" w:rsidP="00C44950">
      <w:pPr>
        <w:numPr>
          <w:ilvl w:val="12"/>
          <w:numId w:val="0"/>
        </w:numPr>
        <w:spacing w:line="360" w:lineRule="auto"/>
        <w:ind w:firstLine="709"/>
        <w:jc w:val="both"/>
        <w:rPr>
          <w:sz w:val="28"/>
        </w:rPr>
      </w:pPr>
      <w:r>
        <w:rPr>
          <w:sz w:val="28"/>
        </w:rPr>
        <w:t xml:space="preserve">Факторами, </w:t>
      </w:r>
      <w:r>
        <w:rPr>
          <w:b/>
          <w:sz w:val="28"/>
        </w:rPr>
        <w:t>снижающими кредитный риск</w:t>
      </w:r>
      <w:r>
        <w:rPr>
          <w:sz w:val="28"/>
        </w:rPr>
        <w:t>, являются:</w:t>
      </w:r>
    </w:p>
    <w:p w:rsidR="00B81896" w:rsidRDefault="00B81896" w:rsidP="00C44950">
      <w:pPr>
        <w:numPr>
          <w:ilvl w:val="12"/>
          <w:numId w:val="0"/>
        </w:numPr>
        <w:spacing w:line="360" w:lineRule="auto"/>
        <w:ind w:firstLine="709"/>
        <w:jc w:val="both"/>
        <w:rPr>
          <w:sz w:val="28"/>
        </w:rPr>
      </w:pPr>
      <w:r>
        <w:rPr>
          <w:sz w:val="28"/>
        </w:rPr>
        <w:t>-</w:t>
      </w:r>
      <w:r w:rsidR="002E5A0C">
        <w:rPr>
          <w:sz w:val="28"/>
        </w:rPr>
        <w:t xml:space="preserve"> </w:t>
      </w:r>
      <w:r>
        <w:rPr>
          <w:sz w:val="28"/>
        </w:rPr>
        <w:t>консервативная политика управления кредитованием;</w:t>
      </w:r>
    </w:p>
    <w:p w:rsidR="00B81896" w:rsidRDefault="00B81896" w:rsidP="00C44950">
      <w:pPr>
        <w:numPr>
          <w:ilvl w:val="12"/>
          <w:numId w:val="0"/>
        </w:numPr>
        <w:spacing w:line="360" w:lineRule="auto"/>
        <w:ind w:firstLine="709"/>
        <w:jc w:val="both"/>
        <w:rPr>
          <w:sz w:val="28"/>
        </w:rPr>
      </w:pPr>
      <w:r>
        <w:rPr>
          <w:sz w:val="28"/>
        </w:rPr>
        <w:t>-</w:t>
      </w:r>
      <w:r w:rsidR="002E5A0C">
        <w:rPr>
          <w:sz w:val="28"/>
        </w:rPr>
        <w:t xml:space="preserve"> </w:t>
      </w:r>
      <w:r>
        <w:rPr>
          <w:sz w:val="28"/>
        </w:rPr>
        <w:t>скрупулезная процедура утверждения каждого кредита;</w:t>
      </w:r>
    </w:p>
    <w:p w:rsidR="00B81896" w:rsidRDefault="00B81896" w:rsidP="00C44950">
      <w:pPr>
        <w:numPr>
          <w:ilvl w:val="12"/>
          <w:numId w:val="0"/>
        </w:numPr>
        <w:spacing w:line="360" w:lineRule="auto"/>
        <w:ind w:firstLine="709"/>
        <w:jc w:val="both"/>
        <w:rPr>
          <w:sz w:val="28"/>
        </w:rPr>
      </w:pPr>
      <w:r>
        <w:rPr>
          <w:sz w:val="28"/>
        </w:rPr>
        <w:t>-</w:t>
      </w:r>
      <w:r w:rsidR="002E5A0C">
        <w:rPr>
          <w:sz w:val="28"/>
        </w:rPr>
        <w:t xml:space="preserve"> </w:t>
      </w:r>
      <w:r>
        <w:rPr>
          <w:sz w:val="28"/>
        </w:rPr>
        <w:t>установление максимального размера риска на одного заемщика;</w:t>
      </w:r>
    </w:p>
    <w:p w:rsidR="00B81896" w:rsidRDefault="00B81896" w:rsidP="00C44950">
      <w:pPr>
        <w:numPr>
          <w:ilvl w:val="12"/>
          <w:numId w:val="0"/>
        </w:numPr>
        <w:spacing w:line="360" w:lineRule="auto"/>
        <w:ind w:firstLine="709"/>
        <w:jc w:val="both"/>
        <w:rPr>
          <w:sz w:val="28"/>
        </w:rPr>
      </w:pPr>
      <w:r>
        <w:rPr>
          <w:sz w:val="28"/>
        </w:rPr>
        <w:t>-</w:t>
      </w:r>
      <w:r w:rsidR="002E5A0C">
        <w:rPr>
          <w:sz w:val="28"/>
        </w:rPr>
        <w:t xml:space="preserve"> </w:t>
      </w:r>
      <w:r>
        <w:rPr>
          <w:sz w:val="28"/>
        </w:rPr>
        <w:t>систематическое наблюдение и контроль за рисками со стороны руководства;</w:t>
      </w:r>
    </w:p>
    <w:p w:rsidR="00B81896" w:rsidRDefault="00B81896" w:rsidP="00C44950">
      <w:pPr>
        <w:numPr>
          <w:ilvl w:val="12"/>
          <w:numId w:val="0"/>
        </w:numPr>
        <w:spacing w:line="360" w:lineRule="auto"/>
        <w:ind w:firstLine="709"/>
        <w:jc w:val="both"/>
        <w:rPr>
          <w:sz w:val="28"/>
        </w:rPr>
      </w:pPr>
      <w:r>
        <w:rPr>
          <w:sz w:val="28"/>
        </w:rPr>
        <w:t>-</w:t>
      </w:r>
      <w:r w:rsidR="002E5A0C">
        <w:rPr>
          <w:sz w:val="28"/>
        </w:rPr>
        <w:t xml:space="preserve"> </w:t>
      </w:r>
      <w:r>
        <w:rPr>
          <w:sz w:val="28"/>
        </w:rPr>
        <w:t>эффективное обеспечение или страхование кредитов;</w:t>
      </w:r>
      <w:r w:rsidR="00FC6DFC">
        <w:rPr>
          <w:sz w:val="28"/>
        </w:rPr>
        <w:t xml:space="preserve"> </w:t>
      </w:r>
    </w:p>
    <w:p w:rsidR="00B81896" w:rsidRDefault="00B81896" w:rsidP="00C44950">
      <w:pPr>
        <w:numPr>
          <w:ilvl w:val="12"/>
          <w:numId w:val="0"/>
        </w:numPr>
        <w:spacing w:line="360" w:lineRule="auto"/>
        <w:ind w:firstLine="709"/>
        <w:jc w:val="both"/>
        <w:rPr>
          <w:sz w:val="28"/>
        </w:rPr>
      </w:pPr>
      <w:r>
        <w:rPr>
          <w:sz w:val="28"/>
        </w:rPr>
        <w:t xml:space="preserve">Важнейшими </w:t>
      </w:r>
      <w:r w:rsidRPr="00E228C4">
        <w:rPr>
          <w:sz w:val="28"/>
        </w:rPr>
        <w:t>элементами управления кредитными рисками</w:t>
      </w:r>
      <w:r w:rsidR="002E5A0C">
        <w:rPr>
          <w:b/>
          <w:sz w:val="28"/>
        </w:rPr>
        <w:t xml:space="preserve"> </w:t>
      </w:r>
      <w:r>
        <w:rPr>
          <w:sz w:val="28"/>
        </w:rPr>
        <w:t>выступают информационные системы; методы оценки кредитоспособности клиентов и тщательное документирование, но в первую очередь - определение четкой политики и процедуры кредитования. Регламент по политике и процедуре кредитования, наряду с другими важнейшими для банка вопросами призван отражать следующие ключевые аспекты;</w:t>
      </w:r>
    </w:p>
    <w:p w:rsidR="00B81896" w:rsidRDefault="00B81896" w:rsidP="00C44950">
      <w:pPr>
        <w:numPr>
          <w:ilvl w:val="0"/>
          <w:numId w:val="28"/>
        </w:numPr>
        <w:spacing w:line="360" w:lineRule="auto"/>
        <w:ind w:left="0" w:firstLine="709"/>
        <w:jc w:val="both"/>
        <w:rPr>
          <w:sz w:val="28"/>
        </w:rPr>
      </w:pPr>
      <w:r>
        <w:rPr>
          <w:b/>
          <w:sz w:val="28"/>
        </w:rPr>
        <w:t>стратегия кредитования</w:t>
      </w:r>
      <w:r w:rsidR="002E5A0C">
        <w:rPr>
          <w:b/>
          <w:sz w:val="28"/>
        </w:rPr>
        <w:t xml:space="preserve"> </w:t>
      </w:r>
      <w:r>
        <w:rPr>
          <w:sz w:val="28"/>
        </w:rPr>
        <w:t>( типы кредитов и клиентов</w:t>
      </w:r>
      <w:r w:rsidR="002E5A0C">
        <w:rPr>
          <w:sz w:val="28"/>
        </w:rPr>
        <w:t xml:space="preserve"> </w:t>
      </w:r>
      <w:r>
        <w:rPr>
          <w:sz w:val="28"/>
        </w:rPr>
        <w:t>на которые банк ориентируется; реакция на изменения</w:t>
      </w:r>
      <w:r w:rsidR="002E5A0C">
        <w:rPr>
          <w:sz w:val="28"/>
        </w:rPr>
        <w:t xml:space="preserve"> </w:t>
      </w:r>
      <w:r>
        <w:rPr>
          <w:sz w:val="28"/>
        </w:rPr>
        <w:t>экономических и политических условий в России; особенности подхода банка к рискам и определению цены кредита);</w:t>
      </w:r>
    </w:p>
    <w:p w:rsidR="00B81896" w:rsidRDefault="00B81896" w:rsidP="00C44950">
      <w:pPr>
        <w:numPr>
          <w:ilvl w:val="0"/>
          <w:numId w:val="28"/>
        </w:numPr>
        <w:spacing w:line="360" w:lineRule="auto"/>
        <w:ind w:left="0" w:firstLine="709"/>
        <w:jc w:val="both"/>
        <w:rPr>
          <w:sz w:val="28"/>
        </w:rPr>
      </w:pPr>
      <w:r>
        <w:rPr>
          <w:b/>
          <w:sz w:val="28"/>
        </w:rPr>
        <w:t>задачи управления кредитным портфелем</w:t>
      </w:r>
      <w:r>
        <w:rPr>
          <w:sz w:val="28"/>
        </w:rPr>
        <w:t xml:space="preserve"> ( целевые веса риска </w:t>
      </w:r>
    </w:p>
    <w:p w:rsidR="00B81896" w:rsidRDefault="00FC6DFC" w:rsidP="00C44950">
      <w:pPr>
        <w:numPr>
          <w:ilvl w:val="12"/>
          <w:numId w:val="0"/>
        </w:numPr>
        <w:spacing w:line="360" w:lineRule="auto"/>
        <w:ind w:firstLine="709"/>
        <w:jc w:val="both"/>
        <w:rPr>
          <w:sz w:val="28"/>
        </w:rPr>
      </w:pPr>
      <w:r>
        <w:rPr>
          <w:sz w:val="28"/>
        </w:rPr>
        <w:t xml:space="preserve"> </w:t>
      </w:r>
      <w:r w:rsidR="00B81896">
        <w:rPr>
          <w:sz w:val="28"/>
        </w:rPr>
        <w:t>для кредитного портфеля</w:t>
      </w:r>
      <w:r w:rsidR="002E5A0C">
        <w:rPr>
          <w:sz w:val="28"/>
        </w:rPr>
        <w:t xml:space="preserve"> </w:t>
      </w:r>
      <w:r w:rsidR="00B81896">
        <w:rPr>
          <w:sz w:val="28"/>
        </w:rPr>
        <w:t>в отраслевом и географическом разрезе;</w:t>
      </w:r>
      <w:r>
        <w:rPr>
          <w:sz w:val="28"/>
        </w:rPr>
        <w:t xml:space="preserve">  </w:t>
      </w:r>
    </w:p>
    <w:p w:rsidR="00B81896" w:rsidRDefault="00FC6DFC" w:rsidP="00C44950">
      <w:pPr>
        <w:numPr>
          <w:ilvl w:val="12"/>
          <w:numId w:val="0"/>
        </w:numPr>
        <w:spacing w:line="360" w:lineRule="auto"/>
        <w:ind w:firstLine="709"/>
        <w:jc w:val="both"/>
        <w:rPr>
          <w:sz w:val="28"/>
        </w:rPr>
      </w:pPr>
      <w:r>
        <w:rPr>
          <w:sz w:val="28"/>
        </w:rPr>
        <w:t xml:space="preserve"> </w:t>
      </w:r>
      <w:r w:rsidR="00B81896">
        <w:rPr>
          <w:sz w:val="28"/>
        </w:rPr>
        <w:t>максимальная концентрация риска по отраслям промышленности</w:t>
      </w:r>
      <w:r>
        <w:rPr>
          <w:sz w:val="28"/>
        </w:rPr>
        <w:t xml:space="preserve"> </w:t>
      </w:r>
    </w:p>
    <w:p w:rsidR="00B81896" w:rsidRDefault="00FC6DFC" w:rsidP="00C44950">
      <w:pPr>
        <w:numPr>
          <w:ilvl w:val="12"/>
          <w:numId w:val="0"/>
        </w:numPr>
        <w:spacing w:line="360" w:lineRule="auto"/>
        <w:ind w:firstLine="709"/>
        <w:jc w:val="both"/>
        <w:rPr>
          <w:sz w:val="28"/>
        </w:rPr>
      </w:pPr>
      <w:r>
        <w:rPr>
          <w:sz w:val="28"/>
        </w:rPr>
        <w:t xml:space="preserve"> </w:t>
      </w:r>
      <w:r w:rsidR="00B81896">
        <w:rPr>
          <w:sz w:val="28"/>
        </w:rPr>
        <w:t xml:space="preserve">и по клиентам; целевой уровень доходности; цели, связанные с </w:t>
      </w:r>
    </w:p>
    <w:p w:rsidR="00B81896" w:rsidRDefault="00FC6DFC" w:rsidP="00C44950">
      <w:pPr>
        <w:numPr>
          <w:ilvl w:val="12"/>
          <w:numId w:val="0"/>
        </w:numPr>
        <w:spacing w:line="360" w:lineRule="auto"/>
        <w:ind w:firstLine="709"/>
        <w:jc w:val="both"/>
        <w:rPr>
          <w:sz w:val="28"/>
        </w:rPr>
      </w:pPr>
      <w:r>
        <w:rPr>
          <w:sz w:val="28"/>
        </w:rPr>
        <w:t xml:space="preserve"> </w:t>
      </w:r>
      <w:r w:rsidR="00B81896">
        <w:rPr>
          <w:sz w:val="28"/>
        </w:rPr>
        <w:t>расширением или сокращением портфеля);</w:t>
      </w:r>
      <w:r w:rsidR="002E5A0C">
        <w:rPr>
          <w:sz w:val="28"/>
        </w:rPr>
        <w:t xml:space="preserve"> </w:t>
      </w:r>
    </w:p>
    <w:p w:rsidR="00B81896" w:rsidRDefault="00B81896" w:rsidP="00C44950">
      <w:pPr>
        <w:numPr>
          <w:ilvl w:val="0"/>
          <w:numId w:val="28"/>
        </w:numPr>
        <w:spacing w:line="360" w:lineRule="auto"/>
        <w:ind w:left="0" w:firstLine="709"/>
        <w:jc w:val="both"/>
        <w:rPr>
          <w:sz w:val="28"/>
        </w:rPr>
      </w:pPr>
      <w:r>
        <w:rPr>
          <w:b/>
          <w:sz w:val="28"/>
        </w:rPr>
        <w:t>минимальные критерии для кредитования (</w:t>
      </w:r>
      <w:r>
        <w:rPr>
          <w:sz w:val="28"/>
        </w:rPr>
        <w:t>прочность финансового вложения, требования к предоставлению удовлетворяющей банк финансовой информации; источники погашения задолженности; требования к обеспечению; ставки процента (комиссионных); приемлемые посредники);</w:t>
      </w:r>
    </w:p>
    <w:p w:rsidR="00B81896" w:rsidRDefault="00B81896" w:rsidP="00C44950">
      <w:pPr>
        <w:numPr>
          <w:ilvl w:val="0"/>
          <w:numId w:val="28"/>
        </w:numPr>
        <w:spacing w:line="360" w:lineRule="auto"/>
        <w:ind w:left="0" w:firstLine="709"/>
        <w:jc w:val="both"/>
        <w:rPr>
          <w:sz w:val="28"/>
        </w:rPr>
      </w:pPr>
      <w:r>
        <w:rPr>
          <w:b/>
          <w:sz w:val="28"/>
        </w:rPr>
        <w:t xml:space="preserve">обеспечение кредита </w:t>
      </w:r>
      <w:r>
        <w:rPr>
          <w:sz w:val="28"/>
        </w:rPr>
        <w:t>(предпочитаемые банком виды активов; определение случаев, когда требуется профессиональная</w:t>
      </w:r>
      <w:r w:rsidR="002E5A0C">
        <w:rPr>
          <w:sz w:val="28"/>
        </w:rPr>
        <w:t xml:space="preserve"> </w:t>
      </w:r>
      <w:r>
        <w:rPr>
          <w:sz w:val="28"/>
        </w:rPr>
        <w:t>или независимая оценка обеспечения; наличие инструкций</w:t>
      </w:r>
      <w:r w:rsidR="002E5A0C">
        <w:rPr>
          <w:sz w:val="28"/>
        </w:rPr>
        <w:t xml:space="preserve"> </w:t>
      </w:r>
      <w:r>
        <w:rPr>
          <w:sz w:val="28"/>
        </w:rPr>
        <w:t>по исчислению чистой стоимости реализации обеспечения на основании данных учета; уровня величины обеспечения по видам кредитов);</w:t>
      </w:r>
    </w:p>
    <w:p w:rsidR="00B81896" w:rsidRDefault="00B81896" w:rsidP="00C44950">
      <w:pPr>
        <w:numPr>
          <w:ilvl w:val="0"/>
          <w:numId w:val="28"/>
        </w:numPr>
        <w:spacing w:line="360" w:lineRule="auto"/>
        <w:ind w:left="0" w:firstLine="709"/>
        <w:jc w:val="both"/>
        <w:rPr>
          <w:sz w:val="28"/>
        </w:rPr>
      </w:pPr>
      <w:r>
        <w:rPr>
          <w:b/>
          <w:sz w:val="28"/>
        </w:rPr>
        <w:t>санкционирование</w:t>
      </w:r>
      <w:r w:rsidR="002E5A0C">
        <w:rPr>
          <w:b/>
          <w:sz w:val="28"/>
        </w:rPr>
        <w:t xml:space="preserve"> </w:t>
      </w:r>
      <w:r>
        <w:rPr>
          <w:sz w:val="28"/>
        </w:rPr>
        <w:t>(определение функций Кредитного комитета; пределы полномочий комитетов</w:t>
      </w:r>
      <w:r w:rsidR="002E5A0C">
        <w:rPr>
          <w:sz w:val="28"/>
        </w:rPr>
        <w:t xml:space="preserve"> </w:t>
      </w:r>
      <w:r>
        <w:rPr>
          <w:sz w:val="28"/>
        </w:rPr>
        <w:t>и отдельных сотрудников</w:t>
      </w:r>
      <w:r w:rsidR="002E5A0C">
        <w:rPr>
          <w:sz w:val="28"/>
        </w:rPr>
        <w:t xml:space="preserve"> </w:t>
      </w:r>
      <w:r>
        <w:rPr>
          <w:sz w:val="28"/>
        </w:rPr>
        <w:t>по санкционированию операций; минимальное содержание оценок</w:t>
      </w:r>
      <w:r w:rsidR="002E5A0C">
        <w:rPr>
          <w:sz w:val="28"/>
        </w:rPr>
        <w:t xml:space="preserve"> </w:t>
      </w:r>
      <w:r>
        <w:rPr>
          <w:sz w:val="28"/>
        </w:rPr>
        <w:t>предоставления кредитов, передаваемых в Кредитный комитет; требования по распределению</w:t>
      </w:r>
      <w:r w:rsidR="002E5A0C">
        <w:rPr>
          <w:sz w:val="28"/>
        </w:rPr>
        <w:t xml:space="preserve"> </w:t>
      </w:r>
      <w:r>
        <w:rPr>
          <w:sz w:val="28"/>
        </w:rPr>
        <w:t>обязанностей);</w:t>
      </w:r>
    </w:p>
    <w:p w:rsidR="00B81896" w:rsidRDefault="00B81896" w:rsidP="00C44950">
      <w:pPr>
        <w:numPr>
          <w:ilvl w:val="0"/>
          <w:numId w:val="28"/>
        </w:numPr>
        <w:spacing w:line="360" w:lineRule="auto"/>
        <w:ind w:left="0" w:firstLine="709"/>
        <w:jc w:val="both"/>
        <w:rPr>
          <w:b/>
          <w:sz w:val="28"/>
        </w:rPr>
      </w:pPr>
      <w:r>
        <w:rPr>
          <w:b/>
          <w:sz w:val="28"/>
        </w:rPr>
        <w:t>надзор (</w:t>
      </w:r>
      <w:r>
        <w:rPr>
          <w:sz w:val="28"/>
        </w:rPr>
        <w:t>порядок проведения регулярных проверок служащими кредитного отдела); требования по составлению и анализу периодических обзоров (например, ежегодных) и проверок документации, обеспечения и кредитоспособности заемщиков; периодические проверки и анализ кредитного портфеля (отделом внутреннего аудита);</w:t>
      </w:r>
      <w:r w:rsidR="00FC6DFC">
        <w:rPr>
          <w:sz w:val="28"/>
        </w:rPr>
        <w:t xml:space="preserve"> </w:t>
      </w:r>
    </w:p>
    <w:p w:rsidR="00B81896" w:rsidRDefault="00B81896" w:rsidP="00C44950">
      <w:pPr>
        <w:numPr>
          <w:ilvl w:val="0"/>
          <w:numId w:val="28"/>
        </w:numPr>
        <w:spacing w:line="360" w:lineRule="auto"/>
        <w:ind w:left="0" w:firstLine="709"/>
        <w:jc w:val="both"/>
        <w:rPr>
          <w:sz w:val="28"/>
        </w:rPr>
      </w:pPr>
      <w:r>
        <w:rPr>
          <w:b/>
          <w:sz w:val="28"/>
        </w:rPr>
        <w:t>классификация</w:t>
      </w:r>
      <w:r w:rsidR="002E5A0C">
        <w:rPr>
          <w:b/>
          <w:sz w:val="28"/>
        </w:rPr>
        <w:t xml:space="preserve"> </w:t>
      </w:r>
      <w:r>
        <w:rPr>
          <w:b/>
          <w:sz w:val="28"/>
        </w:rPr>
        <w:t xml:space="preserve">кредитов </w:t>
      </w:r>
      <w:r>
        <w:rPr>
          <w:sz w:val="28"/>
        </w:rPr>
        <w:t>(модель классификации кредитов в соответствии с их качеством);</w:t>
      </w:r>
    </w:p>
    <w:p w:rsidR="00B81896" w:rsidRDefault="00B81896" w:rsidP="00C44950">
      <w:pPr>
        <w:numPr>
          <w:ilvl w:val="0"/>
          <w:numId w:val="28"/>
        </w:numPr>
        <w:spacing w:line="360" w:lineRule="auto"/>
        <w:ind w:left="0" w:firstLine="709"/>
        <w:jc w:val="both"/>
        <w:rPr>
          <w:sz w:val="28"/>
        </w:rPr>
      </w:pPr>
      <w:r>
        <w:rPr>
          <w:b/>
          <w:sz w:val="28"/>
        </w:rPr>
        <w:t xml:space="preserve">политика резервов по сомнительным долгам </w:t>
      </w:r>
      <w:r>
        <w:rPr>
          <w:sz w:val="28"/>
        </w:rPr>
        <w:t>(инструкция по созданию резервов</w:t>
      </w:r>
      <w:r w:rsidR="002E5A0C">
        <w:rPr>
          <w:sz w:val="28"/>
        </w:rPr>
        <w:t xml:space="preserve"> </w:t>
      </w:r>
      <w:r>
        <w:rPr>
          <w:sz w:val="28"/>
        </w:rPr>
        <w:t>по сомнительным долгам);</w:t>
      </w:r>
    </w:p>
    <w:p w:rsidR="00B81896" w:rsidRDefault="00B81896" w:rsidP="00C44950">
      <w:pPr>
        <w:numPr>
          <w:ilvl w:val="0"/>
          <w:numId w:val="28"/>
        </w:numPr>
        <w:spacing w:line="360" w:lineRule="auto"/>
        <w:ind w:left="0" w:firstLine="709"/>
        <w:jc w:val="both"/>
        <w:rPr>
          <w:sz w:val="28"/>
        </w:rPr>
      </w:pPr>
      <w:r>
        <w:rPr>
          <w:b/>
          <w:sz w:val="28"/>
        </w:rPr>
        <w:t>гарантии и поручительства</w:t>
      </w:r>
      <w:r>
        <w:rPr>
          <w:sz w:val="28"/>
        </w:rPr>
        <w:t>, которые берет на себя банк.</w:t>
      </w:r>
    </w:p>
    <w:p w:rsidR="00B81896" w:rsidRDefault="00B81896" w:rsidP="00C44950">
      <w:pPr>
        <w:spacing w:line="360" w:lineRule="auto"/>
        <w:ind w:firstLine="709"/>
        <w:jc w:val="both"/>
        <w:rPr>
          <w:sz w:val="28"/>
        </w:rPr>
      </w:pPr>
    </w:p>
    <w:p w:rsidR="00B81896" w:rsidRDefault="00B81896" w:rsidP="00C44950">
      <w:pPr>
        <w:spacing w:line="360" w:lineRule="auto"/>
        <w:ind w:firstLine="709"/>
        <w:jc w:val="both"/>
        <w:rPr>
          <w:b/>
          <w:sz w:val="28"/>
        </w:rPr>
      </w:pPr>
      <w:r>
        <w:rPr>
          <w:b/>
          <w:sz w:val="28"/>
        </w:rPr>
        <w:t>3.2. Страхование как средство управления кредитными рисками</w:t>
      </w:r>
    </w:p>
    <w:p w:rsidR="00B81896" w:rsidRDefault="00B81896" w:rsidP="00C44950">
      <w:pPr>
        <w:spacing w:line="360" w:lineRule="auto"/>
        <w:ind w:firstLine="709"/>
        <w:jc w:val="both"/>
        <w:rPr>
          <w:sz w:val="28"/>
        </w:rPr>
      </w:pPr>
    </w:p>
    <w:p w:rsidR="00B81896" w:rsidRDefault="00B81896" w:rsidP="00C44950">
      <w:pPr>
        <w:spacing w:line="360" w:lineRule="auto"/>
        <w:ind w:firstLine="709"/>
        <w:jc w:val="both"/>
        <w:rPr>
          <w:sz w:val="28"/>
        </w:rPr>
      </w:pPr>
      <w:r>
        <w:rPr>
          <w:sz w:val="28"/>
        </w:rPr>
        <w:t>Одним из способов защиты от возникающего в ходе банковской деятельности</w:t>
      </w:r>
      <w:r w:rsidR="002E5A0C">
        <w:rPr>
          <w:sz w:val="28"/>
        </w:rPr>
        <w:t xml:space="preserve"> </w:t>
      </w:r>
      <w:r>
        <w:rPr>
          <w:sz w:val="28"/>
        </w:rPr>
        <w:t>риска является страхование. С помощью страхования покрываются две основные категории рисков: экономические и политические.</w:t>
      </w:r>
    </w:p>
    <w:p w:rsidR="00B81896" w:rsidRDefault="00B81896" w:rsidP="00C44950">
      <w:pPr>
        <w:spacing w:line="360" w:lineRule="auto"/>
        <w:ind w:firstLine="709"/>
        <w:jc w:val="both"/>
        <w:rPr>
          <w:sz w:val="28"/>
        </w:rPr>
      </w:pPr>
      <w:r>
        <w:rPr>
          <w:sz w:val="28"/>
        </w:rPr>
        <w:t xml:space="preserve">По своей сути </w:t>
      </w:r>
      <w:r>
        <w:rPr>
          <w:b/>
          <w:i/>
          <w:sz w:val="28"/>
        </w:rPr>
        <w:t xml:space="preserve">страхование кредитов </w:t>
      </w:r>
      <w:r>
        <w:rPr>
          <w:sz w:val="28"/>
        </w:rPr>
        <w:t>позволяет уменьшить или устранить кредитный риск. Объектами страхования кредитов, как правило, служат коммерческие кредиты, банковские ссуды поставщику или покупателю, обязательства и поручительства</w:t>
      </w:r>
      <w:r w:rsidR="002E5A0C">
        <w:rPr>
          <w:sz w:val="28"/>
        </w:rPr>
        <w:t xml:space="preserve"> </w:t>
      </w:r>
      <w:r>
        <w:rPr>
          <w:sz w:val="28"/>
        </w:rPr>
        <w:t xml:space="preserve">по кредиту, долгосрочные инвестиции и др. </w:t>
      </w:r>
    </w:p>
    <w:p w:rsidR="00B81896" w:rsidRDefault="00B81896" w:rsidP="00C44950">
      <w:pPr>
        <w:spacing w:line="360" w:lineRule="auto"/>
        <w:ind w:firstLine="709"/>
        <w:jc w:val="both"/>
        <w:rPr>
          <w:sz w:val="28"/>
        </w:rPr>
      </w:pPr>
      <w:r>
        <w:rPr>
          <w:sz w:val="28"/>
        </w:rPr>
        <w:t>Защита интересов банка- кредитора заключается в том, что в случае неплатежеспособности должника или неоплаты долга</w:t>
      </w:r>
      <w:r w:rsidR="002E5A0C">
        <w:rPr>
          <w:sz w:val="28"/>
        </w:rPr>
        <w:t xml:space="preserve"> </w:t>
      </w:r>
      <w:r>
        <w:rPr>
          <w:sz w:val="28"/>
        </w:rPr>
        <w:t>по другим причинам, погашение задолженности по представленному кредиту берет на себя страховая организация.</w:t>
      </w:r>
    </w:p>
    <w:p w:rsidR="00B81896" w:rsidRDefault="00B81896" w:rsidP="00C44950">
      <w:pPr>
        <w:spacing w:line="360" w:lineRule="auto"/>
        <w:ind w:firstLine="709"/>
        <w:jc w:val="both"/>
        <w:rPr>
          <w:sz w:val="28"/>
        </w:rPr>
      </w:pPr>
      <w:r>
        <w:rPr>
          <w:sz w:val="28"/>
        </w:rPr>
        <w:t>Страхование осуществляется на добровольной основе в 2-х формах:</w:t>
      </w:r>
    </w:p>
    <w:p w:rsidR="00B81896" w:rsidRDefault="00B81896" w:rsidP="00C44950">
      <w:pPr>
        <w:spacing w:line="360" w:lineRule="auto"/>
        <w:ind w:firstLine="709"/>
        <w:jc w:val="both"/>
        <w:rPr>
          <w:sz w:val="28"/>
        </w:rPr>
      </w:pPr>
      <w:r>
        <w:rPr>
          <w:sz w:val="28"/>
          <w:szCs w:val="28"/>
        </w:rPr>
        <w:sym w:font="Symbol" w:char="F0B7"/>
      </w:r>
      <w:r w:rsidR="002E5A0C">
        <w:rPr>
          <w:sz w:val="28"/>
        </w:rPr>
        <w:t xml:space="preserve"> </w:t>
      </w:r>
      <w:r>
        <w:rPr>
          <w:sz w:val="28"/>
        </w:rPr>
        <w:t>Страхование ответственности заемщиков за непогашение кредитов;</w:t>
      </w:r>
    </w:p>
    <w:p w:rsidR="00B81896" w:rsidRDefault="00B81896" w:rsidP="00C44950">
      <w:pPr>
        <w:spacing w:line="360" w:lineRule="auto"/>
        <w:ind w:firstLine="709"/>
        <w:jc w:val="both"/>
        <w:rPr>
          <w:sz w:val="28"/>
        </w:rPr>
      </w:pPr>
      <w:r>
        <w:rPr>
          <w:sz w:val="28"/>
          <w:szCs w:val="28"/>
        </w:rPr>
        <w:sym w:font="Symbol" w:char="F0B7"/>
      </w:r>
      <w:r w:rsidR="00FC6DFC">
        <w:rPr>
          <w:sz w:val="28"/>
        </w:rPr>
        <w:t xml:space="preserve"> </w:t>
      </w:r>
      <w:r>
        <w:rPr>
          <w:sz w:val="28"/>
        </w:rPr>
        <w:t xml:space="preserve">Страхование риска непогашения кредита; </w:t>
      </w:r>
    </w:p>
    <w:p w:rsidR="00B81896" w:rsidRDefault="00B81896" w:rsidP="00C44950">
      <w:pPr>
        <w:spacing w:line="360" w:lineRule="auto"/>
        <w:ind w:firstLine="709"/>
        <w:jc w:val="both"/>
        <w:rPr>
          <w:sz w:val="28"/>
        </w:rPr>
      </w:pPr>
      <w:r>
        <w:rPr>
          <w:sz w:val="28"/>
        </w:rPr>
        <w:t>Наиболее существенным моментом в страховании является:</w:t>
      </w:r>
    </w:p>
    <w:p w:rsidR="00B81896" w:rsidRDefault="00B81896" w:rsidP="00C44950">
      <w:pPr>
        <w:spacing w:line="360" w:lineRule="auto"/>
        <w:ind w:firstLine="709"/>
        <w:jc w:val="both"/>
        <w:rPr>
          <w:sz w:val="28"/>
        </w:rPr>
      </w:pPr>
      <w:r>
        <w:rPr>
          <w:sz w:val="28"/>
          <w:szCs w:val="28"/>
        </w:rPr>
        <w:sym w:font="Symbol" w:char="F0B7"/>
      </w:r>
      <w:r w:rsidR="00FC6DFC">
        <w:rPr>
          <w:sz w:val="28"/>
        </w:rPr>
        <w:t xml:space="preserve"> </w:t>
      </w:r>
      <w:r>
        <w:rPr>
          <w:sz w:val="28"/>
        </w:rPr>
        <w:t>размер ответственности, принимаемый страховщиком;</w:t>
      </w:r>
    </w:p>
    <w:p w:rsidR="00B81896" w:rsidRDefault="00B81896" w:rsidP="00C44950">
      <w:pPr>
        <w:spacing w:line="360" w:lineRule="auto"/>
        <w:ind w:firstLine="709"/>
        <w:jc w:val="both"/>
        <w:rPr>
          <w:sz w:val="28"/>
        </w:rPr>
      </w:pPr>
      <w:r>
        <w:rPr>
          <w:sz w:val="28"/>
          <w:szCs w:val="28"/>
        </w:rPr>
        <w:sym w:font="Symbol" w:char="F0B7"/>
      </w:r>
      <w:r w:rsidR="00FC6DFC">
        <w:rPr>
          <w:sz w:val="28"/>
        </w:rPr>
        <w:t xml:space="preserve"> </w:t>
      </w:r>
      <w:r>
        <w:rPr>
          <w:sz w:val="28"/>
        </w:rPr>
        <w:t>определение страхового случая;</w:t>
      </w:r>
    </w:p>
    <w:p w:rsidR="00B81896" w:rsidRDefault="00B81896" w:rsidP="00C44950">
      <w:pPr>
        <w:spacing w:line="360" w:lineRule="auto"/>
        <w:ind w:firstLine="709"/>
        <w:jc w:val="both"/>
        <w:rPr>
          <w:sz w:val="28"/>
        </w:rPr>
      </w:pPr>
      <w:r>
        <w:rPr>
          <w:sz w:val="28"/>
          <w:szCs w:val="28"/>
        </w:rPr>
        <w:sym w:font="Symbol" w:char="F0B7"/>
      </w:r>
      <w:r w:rsidR="00FC6DFC">
        <w:rPr>
          <w:sz w:val="28"/>
        </w:rPr>
        <w:t xml:space="preserve"> </w:t>
      </w:r>
      <w:r>
        <w:rPr>
          <w:sz w:val="28"/>
        </w:rPr>
        <w:t>порядок возмещение убытков;</w:t>
      </w:r>
    </w:p>
    <w:p w:rsidR="00B81896" w:rsidRDefault="00B81896" w:rsidP="00C44950">
      <w:pPr>
        <w:spacing w:line="360" w:lineRule="auto"/>
        <w:ind w:firstLine="709"/>
        <w:jc w:val="both"/>
        <w:rPr>
          <w:sz w:val="28"/>
        </w:rPr>
      </w:pPr>
      <w:r>
        <w:rPr>
          <w:sz w:val="28"/>
          <w:szCs w:val="28"/>
        </w:rPr>
        <w:sym w:font="Symbol" w:char="F0B7"/>
      </w:r>
      <w:r w:rsidR="00FC6DFC">
        <w:rPr>
          <w:sz w:val="28"/>
        </w:rPr>
        <w:t xml:space="preserve"> </w:t>
      </w:r>
      <w:r>
        <w:rPr>
          <w:sz w:val="28"/>
        </w:rPr>
        <w:t xml:space="preserve"> размер страхового тарифа и премии.</w:t>
      </w:r>
      <w:r w:rsidR="002E5A0C">
        <w:rPr>
          <w:sz w:val="28"/>
        </w:rPr>
        <w:t xml:space="preserve"> </w:t>
      </w:r>
    </w:p>
    <w:p w:rsidR="00FC6DFC" w:rsidRDefault="00B81896" w:rsidP="00C44950">
      <w:pPr>
        <w:spacing w:line="360" w:lineRule="auto"/>
        <w:ind w:firstLine="709"/>
        <w:jc w:val="both"/>
        <w:rPr>
          <w:sz w:val="28"/>
        </w:rPr>
      </w:pPr>
      <w:r>
        <w:rPr>
          <w:sz w:val="28"/>
        </w:rPr>
        <w:t xml:space="preserve">Условия соблюдения каждого из перечисленных моментов оговариваются индивидуально. </w:t>
      </w:r>
    </w:p>
    <w:p w:rsidR="00B81896" w:rsidRDefault="00B81896" w:rsidP="00C44950">
      <w:pPr>
        <w:spacing w:line="360" w:lineRule="auto"/>
        <w:ind w:firstLine="709"/>
        <w:jc w:val="both"/>
        <w:rPr>
          <w:sz w:val="28"/>
        </w:rPr>
      </w:pPr>
      <w:r>
        <w:rPr>
          <w:sz w:val="28"/>
        </w:rPr>
        <w:t>Однако, слабость страхового надзора в России приводит к появлению различного рода злоупотреблений. Чрезмерно высокие страховые премии</w:t>
      </w:r>
      <w:r w:rsidR="002E5A0C">
        <w:rPr>
          <w:sz w:val="28"/>
        </w:rPr>
        <w:t xml:space="preserve"> </w:t>
      </w:r>
      <w:r>
        <w:rPr>
          <w:sz w:val="28"/>
        </w:rPr>
        <w:t>приводят к получению страховыми организациями " незаработанной" прибыли; повышение издержек производства за счет страховых платежей вызывает необоснованное повышение цен на товары и услуги.</w:t>
      </w:r>
    </w:p>
    <w:p w:rsidR="00FC6DFC" w:rsidRDefault="00B81896" w:rsidP="00C44950">
      <w:pPr>
        <w:spacing w:line="360" w:lineRule="auto"/>
        <w:ind w:firstLine="709"/>
        <w:jc w:val="both"/>
        <w:rPr>
          <w:sz w:val="28"/>
        </w:rPr>
      </w:pPr>
      <w:r>
        <w:rPr>
          <w:sz w:val="28"/>
        </w:rPr>
        <w:t xml:space="preserve">И самое главное обязательство заключается в том, что коммерческие банки не могут сегодня без опасений для себя использовать страхование кредитов как одну из форм защиты от возникающих рисков в ходе банковской деятельности. </w:t>
      </w:r>
    </w:p>
    <w:p w:rsidR="00B81896" w:rsidRDefault="00B81896" w:rsidP="00C44950">
      <w:pPr>
        <w:spacing w:line="360" w:lineRule="auto"/>
        <w:ind w:firstLine="709"/>
        <w:jc w:val="both"/>
        <w:rPr>
          <w:sz w:val="28"/>
        </w:rPr>
      </w:pPr>
      <w:r>
        <w:rPr>
          <w:sz w:val="28"/>
        </w:rPr>
        <w:t>Практическое отсутствие страхового аудита</w:t>
      </w:r>
      <w:r w:rsidR="002E5A0C">
        <w:rPr>
          <w:sz w:val="28"/>
        </w:rPr>
        <w:t xml:space="preserve"> </w:t>
      </w:r>
      <w:r>
        <w:rPr>
          <w:sz w:val="28"/>
        </w:rPr>
        <w:t>и широкого освещения в печати балансов страховых обществ ставит под сомнение платежеспособность последних. С учетом этих недостатков процесс страхования кредитов развивается в России</w:t>
      </w:r>
      <w:r>
        <w:rPr>
          <w:b/>
          <w:sz w:val="28"/>
        </w:rPr>
        <w:t xml:space="preserve"> </w:t>
      </w:r>
      <w:r>
        <w:rPr>
          <w:sz w:val="28"/>
        </w:rPr>
        <w:t>чрезвычайно медленно.</w:t>
      </w:r>
    </w:p>
    <w:p w:rsidR="00FC6DFC" w:rsidRDefault="00FC6DFC" w:rsidP="00C44950">
      <w:pPr>
        <w:spacing w:line="360" w:lineRule="auto"/>
        <w:ind w:firstLine="709"/>
        <w:jc w:val="both"/>
        <w:rPr>
          <w:b/>
          <w:sz w:val="28"/>
        </w:rPr>
      </w:pPr>
    </w:p>
    <w:p w:rsidR="00B81896" w:rsidRDefault="00B81896" w:rsidP="00C44950">
      <w:pPr>
        <w:spacing w:line="360" w:lineRule="auto"/>
        <w:ind w:firstLine="709"/>
        <w:jc w:val="both"/>
        <w:rPr>
          <w:b/>
          <w:sz w:val="28"/>
        </w:rPr>
      </w:pPr>
      <w:r>
        <w:rPr>
          <w:b/>
          <w:sz w:val="28"/>
        </w:rPr>
        <w:t>3.3 Особенности управления кредитными рисками на примере</w:t>
      </w:r>
      <w:r w:rsidR="00FC6DFC">
        <w:rPr>
          <w:b/>
          <w:sz w:val="28"/>
        </w:rPr>
        <w:t xml:space="preserve">  </w:t>
      </w:r>
      <w:r>
        <w:rPr>
          <w:b/>
          <w:sz w:val="28"/>
        </w:rPr>
        <w:t>филиала</w:t>
      </w:r>
      <w:r w:rsidR="002E5A0C">
        <w:rPr>
          <w:b/>
          <w:sz w:val="28"/>
        </w:rPr>
        <w:t xml:space="preserve"> </w:t>
      </w:r>
      <w:r w:rsidR="003E1B82">
        <w:rPr>
          <w:b/>
          <w:sz w:val="28"/>
        </w:rPr>
        <w:t>ОАО «Внешторгбанка»</w:t>
      </w:r>
      <w:r>
        <w:rPr>
          <w:b/>
          <w:sz w:val="28"/>
        </w:rPr>
        <w:t xml:space="preserve"> в г. Сочи</w:t>
      </w:r>
    </w:p>
    <w:p w:rsidR="00B81896" w:rsidRDefault="00B81896" w:rsidP="00C44950">
      <w:pPr>
        <w:spacing w:line="360" w:lineRule="auto"/>
        <w:ind w:firstLine="709"/>
        <w:jc w:val="both"/>
        <w:rPr>
          <w:sz w:val="28"/>
        </w:rPr>
      </w:pPr>
    </w:p>
    <w:p w:rsidR="00B81896" w:rsidRDefault="00B81896" w:rsidP="00C44950">
      <w:pPr>
        <w:spacing w:line="360" w:lineRule="auto"/>
        <w:ind w:firstLine="709"/>
        <w:jc w:val="both"/>
        <w:rPr>
          <w:sz w:val="28"/>
        </w:rPr>
      </w:pPr>
      <w:r>
        <w:rPr>
          <w:sz w:val="28"/>
        </w:rPr>
        <w:t>Сочинский филиал</w:t>
      </w:r>
      <w:r w:rsidR="002E5A0C">
        <w:rPr>
          <w:sz w:val="28"/>
        </w:rPr>
        <w:t xml:space="preserve"> </w:t>
      </w:r>
      <w:r>
        <w:rPr>
          <w:sz w:val="28"/>
        </w:rPr>
        <w:t>предоставляет кредиты предприятиям - юридическим лицам (имеющим Устав, где это указано, баланс и расчетный счет в банке), а также физическим лицам.</w:t>
      </w:r>
    </w:p>
    <w:p w:rsidR="00B81896" w:rsidRDefault="00B81896" w:rsidP="00C44950">
      <w:pPr>
        <w:spacing w:line="360" w:lineRule="auto"/>
        <w:ind w:firstLine="709"/>
        <w:jc w:val="both"/>
        <w:rPr>
          <w:sz w:val="28"/>
        </w:rPr>
      </w:pPr>
      <w:r>
        <w:rPr>
          <w:sz w:val="28"/>
        </w:rPr>
        <w:t>Кредиты предоставляются банком предприятиям на условиях, предусмотренных кредитным договором, на срок, необходимый предприятию для осуществления кредитуемой сделки, но не более 12 месяцев. Выдача кредита производится банком в пределах имеющихся свободных кредитных ресурсов с учетом выполнения нормативов максимального риска на одного клиента, “крупного” кредита, устанавливаемых инструкцией №1 ЦБ РФ от 01.10.97г. и решением кредитного комитета банка.</w:t>
      </w:r>
    </w:p>
    <w:p w:rsidR="00B81896" w:rsidRDefault="00B81896" w:rsidP="00C44950">
      <w:pPr>
        <w:spacing w:line="360" w:lineRule="auto"/>
        <w:ind w:firstLine="709"/>
        <w:jc w:val="both"/>
        <w:rPr>
          <w:sz w:val="28"/>
        </w:rPr>
      </w:pPr>
      <w:r>
        <w:rPr>
          <w:sz w:val="28"/>
        </w:rPr>
        <w:t>Право разрешения выдачи кредитов имеют: - руководитель банка, его заместители в соответствии с выданными им доверенностями - в суммах, не более размера “ крупного кредита ”, утвержденным решением кредитного комитета банка. Сверх указанной суммы максимального риска на одного клиента вопросы</w:t>
      </w:r>
      <w:r w:rsidR="002E5A0C">
        <w:rPr>
          <w:sz w:val="28"/>
        </w:rPr>
        <w:t xml:space="preserve"> </w:t>
      </w:r>
      <w:r>
        <w:rPr>
          <w:sz w:val="28"/>
        </w:rPr>
        <w:t>о выдаче кредитов рассматривает кредитный комитет филиала банка.</w:t>
      </w:r>
    </w:p>
    <w:p w:rsidR="00B81896" w:rsidRDefault="00B81896" w:rsidP="00C44950">
      <w:pPr>
        <w:spacing w:line="360" w:lineRule="auto"/>
        <w:ind w:firstLine="709"/>
        <w:jc w:val="both"/>
        <w:rPr>
          <w:sz w:val="28"/>
        </w:rPr>
      </w:pPr>
      <w:r>
        <w:rPr>
          <w:sz w:val="28"/>
        </w:rPr>
        <w:t>Заключение кредитных договоров на особо крупные суммы</w:t>
      </w:r>
      <w:r w:rsidR="002E5A0C">
        <w:rPr>
          <w:sz w:val="28"/>
        </w:rPr>
        <w:t xml:space="preserve"> </w:t>
      </w:r>
      <w:r>
        <w:rPr>
          <w:sz w:val="28"/>
        </w:rPr>
        <w:t>производится на основании решения Совета Банка в соответствии с Положением о Совете Банка.</w:t>
      </w:r>
    </w:p>
    <w:p w:rsidR="00B81896" w:rsidRDefault="00B81896" w:rsidP="00C44950">
      <w:pPr>
        <w:spacing w:line="360" w:lineRule="auto"/>
        <w:ind w:firstLine="709"/>
        <w:jc w:val="both"/>
        <w:rPr>
          <w:sz w:val="28"/>
        </w:rPr>
      </w:pPr>
      <w:r>
        <w:rPr>
          <w:sz w:val="28"/>
        </w:rPr>
        <w:t>Банк предоставляет кредит при условии наличия у заемщика гарантий возвратности кредита:</w:t>
      </w:r>
    </w:p>
    <w:p w:rsidR="00B81896" w:rsidRDefault="00B81896" w:rsidP="00C44950">
      <w:pPr>
        <w:spacing w:line="360" w:lineRule="auto"/>
        <w:ind w:firstLine="709"/>
        <w:jc w:val="both"/>
        <w:rPr>
          <w:sz w:val="28"/>
        </w:rPr>
      </w:pPr>
      <w:r>
        <w:rPr>
          <w:sz w:val="28"/>
        </w:rPr>
        <w:t>1. Под залог имущества или имущества предоставляемого третьим лицом в залог банку, при этом в залог принимаются:</w:t>
      </w:r>
    </w:p>
    <w:p w:rsidR="00B81896" w:rsidRDefault="00B81896" w:rsidP="00C44950">
      <w:pPr>
        <w:spacing w:line="360" w:lineRule="auto"/>
        <w:ind w:firstLine="709"/>
        <w:jc w:val="both"/>
        <w:rPr>
          <w:sz w:val="28"/>
        </w:rPr>
      </w:pPr>
      <w:r>
        <w:rPr>
          <w:sz w:val="28"/>
        </w:rPr>
        <w:t>-</w:t>
      </w:r>
      <w:r>
        <w:rPr>
          <w:i/>
          <w:sz w:val="28"/>
        </w:rPr>
        <w:t xml:space="preserve"> основные фонды:</w:t>
      </w:r>
      <w:r>
        <w:rPr>
          <w:sz w:val="28"/>
        </w:rPr>
        <w:t xml:space="preserve"> а) здания, как правило социально- культурного назначения; квартиры- незаселенные, в которых никто не прописан- при нотариальном удостоверении предмета залога и регистрации договора залога в БТИ; б) автотранспорт- с регистрацией договора залога</w:t>
      </w:r>
      <w:r w:rsidR="002E5A0C">
        <w:rPr>
          <w:sz w:val="28"/>
        </w:rPr>
        <w:t xml:space="preserve"> </w:t>
      </w:r>
      <w:r>
        <w:rPr>
          <w:sz w:val="28"/>
        </w:rPr>
        <w:t>в КРЭО ГАИ; в) быстроликвидное оборудование, нетребующее демонтажа, как правило принимается в заклад.</w:t>
      </w:r>
    </w:p>
    <w:p w:rsidR="00B81896" w:rsidRDefault="00B81896" w:rsidP="00C44950">
      <w:pPr>
        <w:spacing w:line="360" w:lineRule="auto"/>
        <w:ind w:firstLine="709"/>
        <w:jc w:val="both"/>
        <w:rPr>
          <w:i/>
          <w:sz w:val="28"/>
        </w:rPr>
      </w:pPr>
      <w:r>
        <w:rPr>
          <w:sz w:val="28"/>
        </w:rPr>
        <w:t>-</w:t>
      </w:r>
      <w:r w:rsidR="002E5A0C">
        <w:rPr>
          <w:sz w:val="28"/>
        </w:rPr>
        <w:t xml:space="preserve"> </w:t>
      </w:r>
      <w:r>
        <w:rPr>
          <w:i/>
          <w:sz w:val="28"/>
        </w:rPr>
        <w:t>депозиты;</w:t>
      </w:r>
    </w:p>
    <w:p w:rsidR="00B81896" w:rsidRDefault="00B81896" w:rsidP="00C44950">
      <w:pPr>
        <w:spacing w:line="360" w:lineRule="auto"/>
        <w:ind w:firstLine="709"/>
        <w:jc w:val="both"/>
        <w:rPr>
          <w:sz w:val="28"/>
        </w:rPr>
      </w:pPr>
      <w:r>
        <w:rPr>
          <w:sz w:val="28"/>
        </w:rPr>
        <w:t xml:space="preserve">- </w:t>
      </w:r>
      <w:r>
        <w:rPr>
          <w:i/>
          <w:sz w:val="28"/>
        </w:rPr>
        <w:t>государственные ценные бумаги</w:t>
      </w:r>
      <w:r>
        <w:rPr>
          <w:sz w:val="28"/>
        </w:rPr>
        <w:t xml:space="preserve"> ( при положительном заключении управления ценных бумаг);</w:t>
      </w:r>
    </w:p>
    <w:p w:rsidR="00B81896" w:rsidRDefault="00B81896" w:rsidP="00C44950">
      <w:pPr>
        <w:spacing w:line="360" w:lineRule="auto"/>
        <w:ind w:firstLine="709"/>
        <w:jc w:val="both"/>
        <w:rPr>
          <w:sz w:val="28"/>
        </w:rPr>
      </w:pPr>
      <w:r>
        <w:rPr>
          <w:sz w:val="28"/>
        </w:rPr>
        <w:t>-</w:t>
      </w:r>
      <w:r w:rsidR="002E5A0C">
        <w:rPr>
          <w:sz w:val="28"/>
        </w:rPr>
        <w:t xml:space="preserve"> </w:t>
      </w:r>
      <w:r>
        <w:rPr>
          <w:sz w:val="28"/>
        </w:rPr>
        <w:t>товары, как правило при оформлении договоров заклада.</w:t>
      </w:r>
    </w:p>
    <w:p w:rsidR="00B81896" w:rsidRDefault="00B81896" w:rsidP="00C44950">
      <w:pPr>
        <w:spacing w:line="360" w:lineRule="auto"/>
        <w:ind w:firstLine="709"/>
        <w:jc w:val="both"/>
        <w:rPr>
          <w:sz w:val="28"/>
        </w:rPr>
      </w:pPr>
      <w:r>
        <w:rPr>
          <w:sz w:val="28"/>
        </w:rPr>
        <w:t>Банк в обязательном порядке проверяет право собственности на заложенное имущество, объект залога принимается, как правило, с оценкой 60% от балансовой (оценочной) стоимости.</w:t>
      </w:r>
    </w:p>
    <w:p w:rsidR="00B81896" w:rsidRDefault="00B81896" w:rsidP="00C44950">
      <w:pPr>
        <w:spacing w:line="360" w:lineRule="auto"/>
        <w:ind w:firstLine="709"/>
        <w:jc w:val="both"/>
        <w:rPr>
          <w:sz w:val="28"/>
        </w:rPr>
      </w:pPr>
      <w:r>
        <w:rPr>
          <w:sz w:val="28"/>
        </w:rPr>
        <w:t>2. Банковская гарантия надежного банка при положительном заключении экономического управления. Надежность банка проверяется Головным банком по материалам, представляемым филиалами.</w:t>
      </w:r>
    </w:p>
    <w:p w:rsidR="00B81896" w:rsidRDefault="00B81896" w:rsidP="00C44950">
      <w:pPr>
        <w:spacing w:line="360" w:lineRule="auto"/>
        <w:ind w:firstLine="709"/>
        <w:jc w:val="both"/>
        <w:rPr>
          <w:sz w:val="28"/>
        </w:rPr>
      </w:pPr>
      <w:r>
        <w:rPr>
          <w:sz w:val="28"/>
        </w:rPr>
        <w:t>3. Договор поручительства клиента, постоянно имеющего денежные средства на расчетном счете в банке</w:t>
      </w:r>
      <w:r w:rsidR="002E5A0C">
        <w:rPr>
          <w:sz w:val="28"/>
        </w:rPr>
        <w:t xml:space="preserve"> </w:t>
      </w:r>
      <w:r>
        <w:rPr>
          <w:sz w:val="28"/>
        </w:rPr>
        <w:t>и хорошую репутацию.</w:t>
      </w:r>
    </w:p>
    <w:p w:rsidR="00B81896" w:rsidRDefault="00B81896" w:rsidP="00C44950">
      <w:pPr>
        <w:spacing w:line="360" w:lineRule="auto"/>
        <w:ind w:firstLine="709"/>
        <w:jc w:val="both"/>
        <w:rPr>
          <w:sz w:val="28"/>
        </w:rPr>
      </w:pPr>
      <w:r>
        <w:rPr>
          <w:sz w:val="28"/>
        </w:rPr>
        <w:t>Размеры процентных ставок по кредитам утверждаются решением кредитного комитета филиала в зависимости от стоимости кредитных ресурсов.</w:t>
      </w:r>
    </w:p>
    <w:p w:rsidR="00B81896" w:rsidRDefault="00B81896" w:rsidP="00C44950">
      <w:pPr>
        <w:spacing w:line="360" w:lineRule="auto"/>
        <w:ind w:firstLine="709"/>
        <w:jc w:val="both"/>
        <w:rPr>
          <w:sz w:val="28"/>
        </w:rPr>
      </w:pPr>
      <w:r>
        <w:rPr>
          <w:sz w:val="28"/>
        </w:rPr>
        <w:t>Резервирование на возможные потери по ссудам производится в соответствии с новой Инструкцией ЦБ РФ</w:t>
      </w:r>
      <w:r w:rsidR="002E5A0C">
        <w:rPr>
          <w:sz w:val="28"/>
        </w:rPr>
        <w:t xml:space="preserve"> </w:t>
      </w:r>
      <w:r>
        <w:rPr>
          <w:sz w:val="28"/>
        </w:rPr>
        <w:t>№ 62-п от</w:t>
      </w:r>
      <w:r w:rsidR="002E5A0C">
        <w:rPr>
          <w:sz w:val="28"/>
        </w:rPr>
        <w:t xml:space="preserve"> </w:t>
      </w:r>
      <w:r>
        <w:rPr>
          <w:sz w:val="28"/>
        </w:rPr>
        <w:t>30.06.97г. разработанной и внедренной в действие с введением с 01.01.98г. нового плана счетов бухгалтерского учета в банках и указаниями Головного банка.</w:t>
      </w:r>
    </w:p>
    <w:p w:rsidR="00B81896" w:rsidRDefault="00B81896" w:rsidP="00C44950">
      <w:pPr>
        <w:spacing w:line="360" w:lineRule="auto"/>
        <w:ind w:firstLine="709"/>
        <w:jc w:val="both"/>
        <w:rPr>
          <w:b/>
          <w:sz w:val="28"/>
        </w:rPr>
      </w:pPr>
      <w:r>
        <w:rPr>
          <w:sz w:val="28"/>
        </w:rPr>
        <w:t>Недосозданного резерва на возможные потери по ссудам в СФ МТКБ нет и его величина равна - 65% расчетной величины.</w:t>
      </w:r>
    </w:p>
    <w:p w:rsidR="00B81896" w:rsidRDefault="00B81896" w:rsidP="00C44950">
      <w:pPr>
        <w:spacing w:line="360" w:lineRule="auto"/>
        <w:ind w:firstLine="709"/>
        <w:jc w:val="both"/>
        <w:rPr>
          <w:sz w:val="28"/>
        </w:rPr>
      </w:pPr>
      <w:r>
        <w:rPr>
          <w:sz w:val="28"/>
        </w:rPr>
        <w:t>При обращении клиента за кредитом, Банк проверяет деловую репутацию фирмы, т.е. убеждается в наличии фирмы, от имени которой ведутся переговоры, выясняется, зарегистрирована ли она, имеет ли юридический адрес, печать, офис, бланки с ее названием и координатами, фирменный знак. Обращается внимание, являются ли руководители фирмы местными жителями или приезжими, прописаны ли они достаточно длительное время в определенной местности и проживают ли фактически по месту прописки.</w:t>
      </w:r>
    </w:p>
    <w:p w:rsidR="00B81896" w:rsidRDefault="00B81896" w:rsidP="00C44950">
      <w:pPr>
        <w:spacing w:line="360" w:lineRule="auto"/>
        <w:ind w:firstLine="709"/>
        <w:jc w:val="both"/>
        <w:rPr>
          <w:sz w:val="28"/>
        </w:rPr>
      </w:pPr>
      <w:r>
        <w:rPr>
          <w:sz w:val="28"/>
        </w:rPr>
        <w:t>При посещении офиса фирмы обращается внимание на внешнее оформление помещения, наличие ( или отсутствие ) вывески, оборудованность рабочих мест, количество и современность оргтехники и манеры поведения сотрудников.</w:t>
      </w:r>
    </w:p>
    <w:p w:rsidR="00B81896" w:rsidRDefault="00B81896" w:rsidP="00C44950">
      <w:pPr>
        <w:spacing w:line="360" w:lineRule="auto"/>
        <w:ind w:firstLine="709"/>
        <w:jc w:val="both"/>
        <w:rPr>
          <w:sz w:val="28"/>
        </w:rPr>
      </w:pPr>
      <w:r>
        <w:rPr>
          <w:sz w:val="28"/>
        </w:rPr>
        <w:t>При личном знакомстве с руководителем предполагаемой фирмы- заемщика Банк выясняет, с кем конкретно уже успешно проведены хозяйственные финансовые операции, где и кем ранее работали руководители фирмы, каковы их образование и профессия. Интересуется семейным положением руководителя и главного бухгалтера, состоянием их здоровья, материальным положением.</w:t>
      </w:r>
    </w:p>
    <w:p w:rsidR="00B81896" w:rsidRDefault="00B81896" w:rsidP="00C44950">
      <w:pPr>
        <w:spacing w:line="360" w:lineRule="auto"/>
        <w:ind w:firstLine="709"/>
        <w:jc w:val="both"/>
        <w:rPr>
          <w:sz w:val="28"/>
        </w:rPr>
      </w:pPr>
      <w:r>
        <w:rPr>
          <w:sz w:val="28"/>
        </w:rPr>
        <w:t>Получив от потенциального заемщика кредитную заявку и зарегистрировав ее в специальном журнале регистрации кредитных заявок, Банк подробно знакомится с учредительными документами фирмы, уставом, лицензиями, патентами (для анализа требует либо подлинники, либо копии, заверенные нотариусом), балансовыми отчетами, аудиторским заключением.</w:t>
      </w:r>
    </w:p>
    <w:p w:rsidR="00B81896" w:rsidRDefault="00B81896" w:rsidP="00C44950">
      <w:pPr>
        <w:spacing w:line="360" w:lineRule="auto"/>
        <w:ind w:firstLine="709"/>
        <w:jc w:val="both"/>
        <w:rPr>
          <w:sz w:val="28"/>
        </w:rPr>
      </w:pPr>
      <w:r>
        <w:rPr>
          <w:sz w:val="28"/>
        </w:rPr>
        <w:t>Для решения вопроса о выдаче кредита Заемщику необходимо предоставить в банк:</w:t>
      </w:r>
    </w:p>
    <w:p w:rsidR="00B81896" w:rsidRDefault="00B81896" w:rsidP="00C44950">
      <w:pPr>
        <w:spacing w:line="360" w:lineRule="auto"/>
        <w:ind w:firstLine="709"/>
        <w:jc w:val="both"/>
        <w:rPr>
          <w:sz w:val="28"/>
        </w:rPr>
      </w:pPr>
      <w:r>
        <w:rPr>
          <w:sz w:val="28"/>
        </w:rPr>
        <w:t>а) кредитную заявку (где указывается полное наименование заемщика, его реквизиты, юридический адрес, учредители предприятия, уставный капитал, Ф.И.О. , паспортные данные руководителя и гл. бухгалтера с указанием их места прописки, сумма кредита, на какой</w:t>
      </w:r>
      <w:r w:rsidR="002E5A0C">
        <w:rPr>
          <w:sz w:val="28"/>
        </w:rPr>
        <w:t xml:space="preserve"> </w:t>
      </w:r>
      <w:r>
        <w:rPr>
          <w:sz w:val="28"/>
        </w:rPr>
        <w:t>срок и какие цели, что предоставляется в залог и на какую сумму, источник погашения кредита ).</w:t>
      </w:r>
    </w:p>
    <w:p w:rsidR="00B81896" w:rsidRDefault="00B81896" w:rsidP="00C44950">
      <w:pPr>
        <w:spacing w:line="360" w:lineRule="auto"/>
        <w:ind w:firstLine="709"/>
        <w:jc w:val="both"/>
        <w:rPr>
          <w:sz w:val="28"/>
        </w:rPr>
      </w:pPr>
      <w:r>
        <w:rPr>
          <w:sz w:val="28"/>
        </w:rPr>
        <w:t>б) Баланс (с приложением форм № 2,3,4,5), заверенный налоговой инспекцией на начало года и на последнюю отчетную дату, а также расшифровку дебиторской и кредиторской задолженности по срокам возникновения, один экземпляр сведений о договорах с истекшими сроками расчетов, предоставленных по Указу Президента № 2204 в ГНИ, основных фондов, а при необходимости - товаров, производственных запасов и пр. Проверяется, с какими банками работает</w:t>
      </w:r>
      <w:r w:rsidR="002E5A0C">
        <w:rPr>
          <w:sz w:val="28"/>
        </w:rPr>
        <w:t xml:space="preserve"> </w:t>
      </w:r>
      <w:r>
        <w:rPr>
          <w:sz w:val="28"/>
        </w:rPr>
        <w:t xml:space="preserve">клиент, обращался ли в другие за ссудой, почему выбрал именно </w:t>
      </w:r>
      <w:r w:rsidR="003E1B82">
        <w:rPr>
          <w:sz w:val="28"/>
        </w:rPr>
        <w:t>Внешторгбанк</w:t>
      </w:r>
      <w:r>
        <w:rPr>
          <w:sz w:val="28"/>
        </w:rPr>
        <w:t xml:space="preserve"> , имеются ли непогашенные займы и каков их характер. Проверяется наличие других долгов, изучается</w:t>
      </w:r>
      <w:r w:rsidR="002E5A0C">
        <w:rPr>
          <w:sz w:val="28"/>
        </w:rPr>
        <w:t xml:space="preserve"> </w:t>
      </w:r>
      <w:r>
        <w:rPr>
          <w:sz w:val="28"/>
        </w:rPr>
        <w:t>аудиторское заключение. Проводится анализ кредитоспособности фирмы.</w:t>
      </w:r>
    </w:p>
    <w:p w:rsidR="00B81896" w:rsidRDefault="00B81896" w:rsidP="00C44950">
      <w:pPr>
        <w:spacing w:line="360" w:lineRule="auto"/>
        <w:ind w:firstLine="709"/>
        <w:jc w:val="both"/>
        <w:rPr>
          <w:sz w:val="28"/>
        </w:rPr>
      </w:pPr>
      <w:r>
        <w:rPr>
          <w:sz w:val="28"/>
        </w:rPr>
        <w:t>Оценку кредитоспособности Банк производит</w:t>
      </w:r>
      <w:r w:rsidR="002E5A0C">
        <w:rPr>
          <w:sz w:val="28"/>
        </w:rPr>
        <w:t xml:space="preserve"> </w:t>
      </w:r>
      <w:r>
        <w:rPr>
          <w:sz w:val="28"/>
        </w:rPr>
        <w:t>по показателям платежеспособности и финансовой устойчивости.</w:t>
      </w:r>
    </w:p>
    <w:p w:rsidR="00B81896" w:rsidRDefault="00B81896" w:rsidP="00C44950">
      <w:pPr>
        <w:spacing w:line="360" w:lineRule="auto"/>
        <w:ind w:firstLine="709"/>
        <w:jc w:val="both"/>
        <w:rPr>
          <w:sz w:val="28"/>
        </w:rPr>
      </w:pPr>
      <w:r>
        <w:rPr>
          <w:sz w:val="28"/>
        </w:rPr>
        <w:t>Платежеспособность предприятия принято оценивать тремя показателями: коэффициент ликвидности (</w:t>
      </w:r>
      <w:r>
        <w:rPr>
          <w:sz w:val="28"/>
          <w:szCs w:val="28"/>
        </w:rPr>
        <w:sym w:font="Symbol" w:char="F03E"/>
      </w:r>
      <w:r>
        <w:rPr>
          <w:sz w:val="28"/>
        </w:rPr>
        <w:t xml:space="preserve"> 0,2), промежуточный коэффициент покрытия (</w:t>
      </w:r>
      <w:r>
        <w:rPr>
          <w:sz w:val="28"/>
          <w:szCs w:val="28"/>
        </w:rPr>
        <w:sym w:font="Symbol" w:char="F03E"/>
      </w:r>
      <w:r>
        <w:rPr>
          <w:sz w:val="28"/>
        </w:rPr>
        <w:t xml:space="preserve"> 1) и общий коэффициент покрытия (или коэффициент текущей ликвидности </w:t>
      </w:r>
      <w:r>
        <w:rPr>
          <w:sz w:val="28"/>
          <w:szCs w:val="28"/>
        </w:rPr>
        <w:sym w:font="Symbol" w:char="F03E"/>
      </w:r>
      <w:r>
        <w:rPr>
          <w:sz w:val="28"/>
        </w:rPr>
        <w:t xml:space="preserve"> 0,2). Все три показателя измеряют отношение оборотных активов предприятия к его краткосрочной задолженности.</w:t>
      </w:r>
    </w:p>
    <w:p w:rsidR="00B81896" w:rsidRDefault="00B81896" w:rsidP="00C44950">
      <w:pPr>
        <w:spacing w:line="360" w:lineRule="auto"/>
        <w:ind w:firstLine="709"/>
        <w:jc w:val="both"/>
        <w:rPr>
          <w:sz w:val="28"/>
        </w:rPr>
      </w:pPr>
      <w:r>
        <w:rPr>
          <w:sz w:val="28"/>
        </w:rPr>
        <w:t>Для оценки финансовой устойчивости применяются 2 коэффициента: коэффициент соотношения собственных и заемных средств и коэффициент обеспеченности собственными</w:t>
      </w:r>
      <w:r w:rsidR="002E5A0C">
        <w:rPr>
          <w:sz w:val="28"/>
        </w:rPr>
        <w:t xml:space="preserve"> </w:t>
      </w:r>
      <w:r>
        <w:rPr>
          <w:sz w:val="28"/>
        </w:rPr>
        <w:t xml:space="preserve">оборотными средствами. </w:t>
      </w:r>
    </w:p>
    <w:p w:rsidR="00B81896" w:rsidRDefault="00B81896" w:rsidP="00C44950">
      <w:pPr>
        <w:spacing w:line="360" w:lineRule="auto"/>
        <w:ind w:firstLine="709"/>
        <w:jc w:val="both"/>
        <w:rPr>
          <w:sz w:val="28"/>
        </w:rPr>
      </w:pPr>
      <w:r>
        <w:rPr>
          <w:sz w:val="28"/>
        </w:rPr>
        <w:t>Оценка финансового состояния заемщиков производится по двум коэффициентам:</w:t>
      </w:r>
    </w:p>
    <w:p w:rsidR="00B81896" w:rsidRDefault="00B81896" w:rsidP="00C44950">
      <w:pPr>
        <w:spacing w:line="360" w:lineRule="auto"/>
        <w:ind w:firstLine="709"/>
        <w:jc w:val="both"/>
        <w:rPr>
          <w:sz w:val="28"/>
        </w:rPr>
      </w:pPr>
      <w:r>
        <w:rPr>
          <w:sz w:val="28"/>
        </w:rPr>
        <w:t>- коэффициенту текущей ликвидности;</w:t>
      </w:r>
    </w:p>
    <w:p w:rsidR="00B81896" w:rsidRDefault="00B81896" w:rsidP="00C44950">
      <w:pPr>
        <w:spacing w:line="360" w:lineRule="auto"/>
        <w:ind w:firstLine="709"/>
        <w:jc w:val="both"/>
        <w:rPr>
          <w:sz w:val="28"/>
        </w:rPr>
      </w:pPr>
      <w:r>
        <w:rPr>
          <w:sz w:val="28"/>
        </w:rPr>
        <w:t>- коэффициенту обеспечения собственными средствами.</w:t>
      </w:r>
    </w:p>
    <w:p w:rsidR="00B81896" w:rsidRDefault="00B81896" w:rsidP="00C44950">
      <w:pPr>
        <w:spacing w:line="360" w:lineRule="auto"/>
        <w:ind w:firstLine="709"/>
        <w:jc w:val="both"/>
        <w:rPr>
          <w:sz w:val="28"/>
        </w:rPr>
      </w:pPr>
      <w:r>
        <w:rPr>
          <w:sz w:val="28"/>
        </w:rPr>
        <w:t>В случае, если при расчете один из этих коэффициентов принимает значение ниже нормативного (2 и 0,1 соответственно) рассчитывается коэффициент восстановления платежеспособности показывающий, способно ли предприятие восстановить платежеспособность в течение установленного срока (Пв ( у) = 6 мес.) : кредитоспособным. Аналогичным образом анализируется вероятность банкротства и финансовая устойчивость под влиянием выдачи кредита.</w:t>
      </w:r>
    </w:p>
    <w:p w:rsidR="00B81896" w:rsidRDefault="00B81896" w:rsidP="00C44950">
      <w:pPr>
        <w:spacing w:line="360" w:lineRule="auto"/>
        <w:ind w:firstLine="709"/>
        <w:jc w:val="both"/>
        <w:rPr>
          <w:sz w:val="28"/>
        </w:rPr>
      </w:pPr>
      <w:r>
        <w:rPr>
          <w:sz w:val="28"/>
        </w:rPr>
        <w:t>При оценке результатов и приятии кредитного решения Банк берет во внимание, что в настоящее время балансовая информация не всегда полностью отражает финансовое состояние предприятия. В этом случае</w:t>
      </w:r>
      <w:r w:rsidR="002E5A0C">
        <w:rPr>
          <w:sz w:val="28"/>
        </w:rPr>
        <w:t xml:space="preserve"> </w:t>
      </w:r>
      <w:r>
        <w:rPr>
          <w:sz w:val="28"/>
        </w:rPr>
        <w:t>Кредитный комитет при рассмотрении вопроса о выдаче кредита обращают внимание на кредитную историю заемщика.</w:t>
      </w:r>
    </w:p>
    <w:p w:rsidR="00B81896" w:rsidRDefault="00B81896" w:rsidP="00C44950">
      <w:pPr>
        <w:spacing w:line="360" w:lineRule="auto"/>
        <w:ind w:firstLine="709"/>
        <w:jc w:val="both"/>
        <w:rPr>
          <w:sz w:val="28"/>
        </w:rPr>
      </w:pPr>
      <w:r>
        <w:rPr>
          <w:sz w:val="28"/>
        </w:rPr>
        <w:t>Анализируется информация обо всех кредитах, займах, полученных предприятием за последние 2 года, кредитная задолженность на момент подачи заявки на получение кредита, а также задолженность по начисленным, но неуплаченным процентам;</w:t>
      </w:r>
    </w:p>
    <w:p w:rsidR="00B81896" w:rsidRDefault="00B81896" w:rsidP="00C44950">
      <w:pPr>
        <w:spacing w:line="360" w:lineRule="auto"/>
        <w:ind w:firstLine="709"/>
        <w:jc w:val="both"/>
        <w:rPr>
          <w:sz w:val="28"/>
        </w:rPr>
      </w:pPr>
      <w:r>
        <w:rPr>
          <w:sz w:val="28"/>
        </w:rPr>
        <w:t>в) технико- экономическое обоснование необходимости испрашиваемого кредита, которое содержит и пояснительную записку, характеризующую основные этапы кредитуемого мероприятия. Проверяется правильность представленного расчета, реальность прогноза финансовых потребностей. Анализируется конъюнктура рынка, делаются выводы о рентабельности сделки и источниках погашения кредита;</w:t>
      </w:r>
    </w:p>
    <w:p w:rsidR="00B81896" w:rsidRDefault="00B81896" w:rsidP="00C44950">
      <w:pPr>
        <w:spacing w:line="360" w:lineRule="auto"/>
        <w:ind w:firstLine="709"/>
        <w:jc w:val="both"/>
        <w:rPr>
          <w:sz w:val="28"/>
        </w:rPr>
      </w:pPr>
      <w:r>
        <w:rPr>
          <w:sz w:val="28"/>
        </w:rPr>
        <w:t>г) договоры, контракты, счета, спецификации и другие документы, обосновывающие необходимость предлагаемой сделки ( мероприятия), а также возврат кредита за счет реализации товара, производства продукции, услуг. Анализируются представленные документы, особое внимание обращается на сроки и форму расчетов на поставку товара ( оказание услуг). В договорах в обязательном порядке предусматривается ответственность обеих сторон за неисполнение своих обязательств, срок действия договора, дата заключения. Аналогический анализ производится по договорам на реализацию прокредитованных ТМЦ. Проверяется наличие у фирмы лицензии на торговлю</w:t>
      </w:r>
      <w:r w:rsidR="002E5A0C">
        <w:rPr>
          <w:sz w:val="28"/>
        </w:rPr>
        <w:t xml:space="preserve"> </w:t>
      </w:r>
      <w:r>
        <w:rPr>
          <w:sz w:val="28"/>
        </w:rPr>
        <w:t>(производство, оказание услуг) данным видим товаров, ее действительность.</w:t>
      </w:r>
    </w:p>
    <w:p w:rsidR="00B81896" w:rsidRDefault="00B81896" w:rsidP="00C44950">
      <w:pPr>
        <w:spacing w:line="360" w:lineRule="auto"/>
        <w:ind w:firstLine="709"/>
        <w:jc w:val="both"/>
        <w:rPr>
          <w:sz w:val="28"/>
        </w:rPr>
      </w:pPr>
      <w:r>
        <w:rPr>
          <w:sz w:val="28"/>
        </w:rPr>
        <w:t>д) по представленным учредительным документам, уставу, контракту или доверенности руководителя проверяются полномочия лиц, обратившихся за кредитом. Если руководитель фирмы не вправе единолично решать вопросы получения ссуд (передачи в залог имущества), либо его полномочия ограничены, клиент представляет протокол соответствующего коллегиального органа (Совета директоров, Правления, общего собрания акционеров и т.д.), где зафиксировано согласие этого органа</w:t>
      </w:r>
      <w:r w:rsidR="002E5A0C">
        <w:rPr>
          <w:sz w:val="28"/>
        </w:rPr>
        <w:t xml:space="preserve"> </w:t>
      </w:r>
      <w:r>
        <w:rPr>
          <w:sz w:val="28"/>
        </w:rPr>
        <w:t>на взятие кредита ( передачу в залог имущества) . Обращается внимание на соответствие учредительных документов, устава фирмы-заемщика действующему законодательству;</w:t>
      </w:r>
    </w:p>
    <w:p w:rsidR="00B81896" w:rsidRDefault="00B81896" w:rsidP="00C44950">
      <w:pPr>
        <w:spacing w:line="360" w:lineRule="auto"/>
        <w:ind w:firstLine="709"/>
        <w:jc w:val="both"/>
        <w:rPr>
          <w:sz w:val="28"/>
        </w:rPr>
      </w:pPr>
      <w:r>
        <w:rPr>
          <w:sz w:val="28"/>
        </w:rPr>
        <w:t>е) анализируется предлагаемые потенциальным заемщиком гарантии возвратности кредита. На данном этапе работы подключается юридическая служба банка для оценки соответствия представленных документов законодательству.</w:t>
      </w:r>
    </w:p>
    <w:p w:rsidR="00B81896" w:rsidRDefault="00B81896" w:rsidP="00C44950">
      <w:pPr>
        <w:spacing w:line="360" w:lineRule="auto"/>
        <w:ind w:firstLine="709"/>
        <w:jc w:val="both"/>
        <w:rPr>
          <w:sz w:val="28"/>
        </w:rPr>
      </w:pPr>
      <w:r>
        <w:rPr>
          <w:b/>
          <w:i/>
          <w:sz w:val="28"/>
        </w:rPr>
        <w:t xml:space="preserve">При залоге имущества </w:t>
      </w:r>
      <w:r>
        <w:rPr>
          <w:sz w:val="28"/>
        </w:rPr>
        <w:t>- анализируются документы, подтверждающие собственность клиента на имущество: технический паспорт и справка БТИ на недвижимость, справка из комитета по земельным ресурсам на отвод земли, при залоге прав на долевое участие в строительстве жилья - договор на долевое участие, справка от подрядчика об уже</w:t>
      </w:r>
      <w:r w:rsidR="002E5A0C">
        <w:rPr>
          <w:sz w:val="28"/>
        </w:rPr>
        <w:t xml:space="preserve"> </w:t>
      </w:r>
      <w:r>
        <w:rPr>
          <w:sz w:val="28"/>
        </w:rPr>
        <w:t>перечисленной сумме средств на дату обращения в банк за кредитом и подтверждение на эту же дату размера доли клиента в строительстве жилья , на автотранспорт - технический паспорт, справка об оценке автомашины и ее техническом состоянии. Заемщик ставится в известность, что имущество должно быть застраховано. Анализируется, подтверждено ли предлагаемое имущество порче, каковы издержки по хранению обеспечения.</w:t>
      </w:r>
      <w:r w:rsidR="00FC6DFC">
        <w:rPr>
          <w:sz w:val="28"/>
        </w:rPr>
        <w:t xml:space="preserve"> </w:t>
      </w:r>
    </w:p>
    <w:p w:rsidR="00B81896" w:rsidRDefault="00B81896" w:rsidP="00C44950">
      <w:pPr>
        <w:spacing w:line="360" w:lineRule="auto"/>
        <w:ind w:firstLine="709"/>
        <w:jc w:val="both"/>
        <w:rPr>
          <w:sz w:val="28"/>
        </w:rPr>
      </w:pPr>
      <w:r>
        <w:rPr>
          <w:b/>
          <w:i/>
          <w:sz w:val="28"/>
        </w:rPr>
        <w:t>При банковской гарантии</w:t>
      </w:r>
      <w:r>
        <w:rPr>
          <w:sz w:val="28"/>
        </w:rPr>
        <w:t xml:space="preserve"> - проверяется подлинность банковской гарантии, о принятии в обеспечение кредита банковской гарантии сообщается банку-гаранту с указанием номера и даты кредитного договора. Проверка гарантии производится с участием ОЭПП. При получении банковской гарантии истребуется письменное согласие РКЦ</w:t>
      </w:r>
      <w:r w:rsidR="002E5A0C">
        <w:rPr>
          <w:sz w:val="28"/>
        </w:rPr>
        <w:t xml:space="preserve"> </w:t>
      </w:r>
      <w:r>
        <w:rPr>
          <w:sz w:val="28"/>
        </w:rPr>
        <w:t xml:space="preserve">принимать платежные документы </w:t>
      </w:r>
      <w:r w:rsidR="003E1B82">
        <w:rPr>
          <w:sz w:val="28"/>
        </w:rPr>
        <w:t>Внешторгбанка</w:t>
      </w:r>
      <w:r>
        <w:rPr>
          <w:sz w:val="28"/>
        </w:rPr>
        <w:t xml:space="preserve"> на безакцептное списание средств с корреспондентского счета гаранта.</w:t>
      </w:r>
    </w:p>
    <w:p w:rsidR="00B81896" w:rsidRDefault="00B81896" w:rsidP="00C44950">
      <w:pPr>
        <w:spacing w:line="360" w:lineRule="auto"/>
        <w:ind w:firstLine="709"/>
        <w:jc w:val="both"/>
        <w:rPr>
          <w:sz w:val="28"/>
        </w:rPr>
      </w:pPr>
      <w:r>
        <w:rPr>
          <w:b/>
          <w:i/>
          <w:sz w:val="28"/>
        </w:rPr>
        <w:t>При поручительстве третьих лиц</w:t>
      </w:r>
      <w:r w:rsidR="002E5A0C">
        <w:rPr>
          <w:b/>
          <w:i/>
          <w:sz w:val="28"/>
        </w:rPr>
        <w:t xml:space="preserve"> </w:t>
      </w:r>
      <w:r>
        <w:rPr>
          <w:sz w:val="28"/>
        </w:rPr>
        <w:t>- анализируется финансовое состояние поручителя (баланс с приложениями, расшифровка дебиторской и кредиторской задолженности, аудиторское заключение, обороты по расчетному счету), а также проверяется деловая репутация поручителя. От поручителя требуется дополнительное соглашение к Договору банковского счета о его согласии на бесспорное списание средств с расчетного счета.</w:t>
      </w:r>
    </w:p>
    <w:p w:rsidR="00B81896" w:rsidRDefault="00B81896" w:rsidP="00C44950">
      <w:pPr>
        <w:spacing w:line="360" w:lineRule="auto"/>
        <w:ind w:firstLine="709"/>
        <w:jc w:val="both"/>
        <w:rPr>
          <w:sz w:val="28"/>
        </w:rPr>
      </w:pPr>
      <w:r>
        <w:rPr>
          <w:sz w:val="28"/>
        </w:rPr>
        <w:t>Банк использует и другие гарантии возвратности кредита, оформленные надлежащим образом, а также выдает бланковые кредиты особо надежным клиентам банка.</w:t>
      </w:r>
    </w:p>
    <w:p w:rsidR="00B81896" w:rsidRDefault="00B81896" w:rsidP="00C44950">
      <w:pPr>
        <w:spacing w:line="360" w:lineRule="auto"/>
        <w:ind w:firstLine="709"/>
        <w:jc w:val="both"/>
        <w:rPr>
          <w:sz w:val="28"/>
        </w:rPr>
      </w:pPr>
      <w:r>
        <w:rPr>
          <w:sz w:val="28"/>
        </w:rPr>
        <w:t>ж) от клиента другого банка требуется дополнительное соглашение к договору банковского счета или</w:t>
      </w:r>
      <w:r w:rsidR="002E5A0C">
        <w:rPr>
          <w:sz w:val="28"/>
        </w:rPr>
        <w:t xml:space="preserve"> </w:t>
      </w:r>
      <w:r>
        <w:rPr>
          <w:sz w:val="28"/>
        </w:rPr>
        <w:t xml:space="preserve">письмо о поручении своему банку принимать к исполнению платежные документы </w:t>
      </w:r>
      <w:r w:rsidR="003E1B82">
        <w:rPr>
          <w:sz w:val="28"/>
        </w:rPr>
        <w:t>Внешторгбанка</w:t>
      </w:r>
      <w:r>
        <w:rPr>
          <w:sz w:val="28"/>
        </w:rPr>
        <w:t xml:space="preserve"> на безакцептное списание средств с расчетного счета клиента при невыполнении условий кредитного договора.</w:t>
      </w:r>
    </w:p>
    <w:p w:rsidR="00B81896" w:rsidRDefault="00B81896" w:rsidP="00C44950">
      <w:pPr>
        <w:spacing w:line="360" w:lineRule="auto"/>
        <w:ind w:firstLine="709"/>
        <w:jc w:val="both"/>
        <w:rPr>
          <w:sz w:val="28"/>
        </w:rPr>
      </w:pPr>
      <w:r>
        <w:rPr>
          <w:sz w:val="28"/>
        </w:rPr>
        <w:t>Кроме того, производится анализ бизнес-плана на всю деятельность (включая осуществляемую за счет собственных средств). Бизнес-план ориентировочно должен включать описание продуктов или услуг, которые будут предложены на рынке, планы исследований, отраслевой и рыночной прогнозы, планы маркетинга</w:t>
      </w:r>
      <w:r w:rsidR="00FC6DFC">
        <w:rPr>
          <w:sz w:val="28"/>
        </w:rPr>
        <w:t xml:space="preserve"> </w:t>
      </w:r>
      <w:r w:rsidR="002E5A0C">
        <w:rPr>
          <w:sz w:val="28"/>
        </w:rPr>
        <w:t xml:space="preserve"> </w:t>
      </w:r>
      <w:r>
        <w:rPr>
          <w:sz w:val="28"/>
        </w:rPr>
        <w:t>(цели реклама), планы производства (потребность в производственных мощностях, рабочей силе, имеющееся оборудование), план менеджмента (структура фирмы, руководящие органы и т.п.), финансовый план (прогноз бюджета, движение средств, перспективный баланс). Банк анализирует бизнес-план делая выводы о стратегиии фирмы, профессиональной компетенции ее сотрудников, умении планировать и просчитывать перспективы развития фирмы. Анализ бизнес-плана на весь объем деятельности необходим на случай, если кредитуемая сделка не состоится, а также в целях предотвращения покрытия долгов фирмы по другим сделкам за счет кредитуемой.</w:t>
      </w:r>
    </w:p>
    <w:p w:rsidR="00B81896" w:rsidRDefault="00B81896" w:rsidP="00C44950">
      <w:pPr>
        <w:spacing w:line="360" w:lineRule="auto"/>
        <w:ind w:firstLine="709"/>
        <w:jc w:val="both"/>
        <w:rPr>
          <w:sz w:val="28"/>
        </w:rPr>
      </w:pPr>
      <w:r>
        <w:rPr>
          <w:sz w:val="28"/>
        </w:rPr>
        <w:t>На основании анализа перечисленных документов сотрудник кредитного отдела оформляет свое заключение. При положительном решении вопроса о выдаче кредита заполняется бланк кредитного договора. Кредитный договор заключается в письменном виде, подписывается двумя сторонами, подписи лиц ставятся на каждом листе кредитного договора, подписание договора производится в Банке.</w:t>
      </w:r>
    </w:p>
    <w:p w:rsidR="00B81896" w:rsidRDefault="00B81896" w:rsidP="00C44950">
      <w:pPr>
        <w:spacing w:line="360" w:lineRule="auto"/>
        <w:ind w:firstLine="709"/>
        <w:jc w:val="both"/>
        <w:rPr>
          <w:sz w:val="28"/>
        </w:rPr>
      </w:pPr>
      <w:r>
        <w:rPr>
          <w:sz w:val="28"/>
        </w:rPr>
        <w:t>При подписании кредитного договора (и других документов) проверяются полномочия лиц, подписавших кредитный договор. Текст кредитного договора визируется юристом и начальником кредитного отдела.</w:t>
      </w:r>
    </w:p>
    <w:p w:rsidR="00B81896" w:rsidRDefault="00B81896" w:rsidP="00C44950">
      <w:pPr>
        <w:spacing w:line="360" w:lineRule="auto"/>
        <w:ind w:firstLine="709"/>
        <w:jc w:val="both"/>
        <w:rPr>
          <w:sz w:val="28"/>
        </w:rPr>
      </w:pPr>
      <w:r>
        <w:rPr>
          <w:sz w:val="28"/>
        </w:rPr>
        <w:t>Банк, соблюдая ликвидность баланса, может предоставить заемщику кредитную линию</w:t>
      </w:r>
      <w:r w:rsidR="003E1B82">
        <w:rPr>
          <w:sz w:val="28"/>
        </w:rPr>
        <w:t xml:space="preserve"> </w:t>
      </w:r>
      <w:r>
        <w:rPr>
          <w:sz w:val="28"/>
        </w:rPr>
        <w:t>- заемщик приобретает право пользоваться кредитными ресурсами Банка в пределах определенной суммы в течение определенного срока.</w:t>
      </w:r>
    </w:p>
    <w:p w:rsidR="00B81896" w:rsidRDefault="00B81896" w:rsidP="00C44950">
      <w:pPr>
        <w:spacing w:line="360" w:lineRule="auto"/>
        <w:ind w:firstLine="709"/>
        <w:jc w:val="both"/>
        <w:rPr>
          <w:sz w:val="28"/>
        </w:rPr>
      </w:pPr>
      <w:r>
        <w:rPr>
          <w:sz w:val="28"/>
        </w:rPr>
        <w:t>В каждом кредитном деле ведутся карточки учета выдачи и погашения кредита и процентов, подшиваются копии документов на использование заемных средств и погашение кредита и процентов по нему.</w:t>
      </w:r>
    </w:p>
    <w:p w:rsidR="00B81896" w:rsidRDefault="00B81896" w:rsidP="00C44950">
      <w:pPr>
        <w:spacing w:line="360" w:lineRule="auto"/>
        <w:ind w:firstLine="709"/>
        <w:jc w:val="both"/>
        <w:rPr>
          <w:sz w:val="28"/>
        </w:rPr>
      </w:pPr>
      <w:r>
        <w:rPr>
          <w:sz w:val="28"/>
        </w:rPr>
        <w:t>При наступлении срока погашения кредита сумма кредита списывае</w:t>
      </w:r>
      <w:r w:rsidR="003E1B82">
        <w:rPr>
          <w:sz w:val="28"/>
        </w:rPr>
        <w:t>т</w:t>
      </w:r>
      <w:r>
        <w:rPr>
          <w:sz w:val="28"/>
        </w:rPr>
        <w:t>ся с расчетного счета заемщика мемориальным ордером Банка ( если заемщик - клиент Банка). Если заемщик - клиент другого банка - погашение кредита производится либо платежным поручением заемщика, либо платежным требованием, требованием - поручением Банка.</w:t>
      </w:r>
    </w:p>
    <w:p w:rsidR="00B81896" w:rsidRDefault="00B81896" w:rsidP="00C44950">
      <w:pPr>
        <w:spacing w:line="360" w:lineRule="auto"/>
        <w:ind w:firstLine="709"/>
        <w:jc w:val="both"/>
        <w:rPr>
          <w:sz w:val="28"/>
        </w:rPr>
      </w:pPr>
      <w:r>
        <w:rPr>
          <w:sz w:val="28"/>
        </w:rPr>
        <w:t>При отсутствии или недостаточности средств у заемщика соответствующая часть задолженности переносится на счет просроченных ссуд. При отсутствии средств для погашения задолженности у заемщика, банк предъявляет задолженность ко взысканию поручителю (банку-гаранту)</w:t>
      </w:r>
      <w:r w:rsidR="002E5A0C">
        <w:rPr>
          <w:sz w:val="28"/>
        </w:rPr>
        <w:t xml:space="preserve"> </w:t>
      </w:r>
      <w:r>
        <w:rPr>
          <w:sz w:val="28"/>
        </w:rPr>
        <w:t>либо обращает взыскание на заложенное имущество в соответствии с действующем законодательством.</w:t>
      </w:r>
    </w:p>
    <w:p w:rsidR="00B81896" w:rsidRDefault="00B81896" w:rsidP="00C44950">
      <w:pPr>
        <w:spacing w:line="360" w:lineRule="auto"/>
        <w:ind w:firstLine="709"/>
        <w:jc w:val="both"/>
        <w:rPr>
          <w:sz w:val="28"/>
        </w:rPr>
      </w:pPr>
      <w:r>
        <w:rPr>
          <w:sz w:val="28"/>
        </w:rPr>
        <w:t>При наличии обоснованного ходатайства заемщика Банк производит пролонгацию кредитного договора.</w:t>
      </w:r>
    </w:p>
    <w:p w:rsidR="00B81896" w:rsidRDefault="00B81896" w:rsidP="00C44950">
      <w:pPr>
        <w:spacing w:line="360" w:lineRule="auto"/>
        <w:ind w:firstLine="709"/>
        <w:jc w:val="both"/>
        <w:rPr>
          <w:sz w:val="28"/>
        </w:rPr>
      </w:pPr>
      <w:r>
        <w:rPr>
          <w:sz w:val="28"/>
        </w:rPr>
        <w:t>Если заемщик отказывае</w:t>
      </w:r>
      <w:r w:rsidR="003E1B82">
        <w:rPr>
          <w:sz w:val="28"/>
        </w:rPr>
        <w:t>т</w:t>
      </w:r>
      <w:r>
        <w:rPr>
          <w:sz w:val="28"/>
        </w:rPr>
        <w:t>ся добровольно погасить</w:t>
      </w:r>
      <w:r w:rsidR="002E5A0C">
        <w:rPr>
          <w:sz w:val="28"/>
        </w:rPr>
        <w:t xml:space="preserve"> </w:t>
      </w:r>
      <w:r>
        <w:rPr>
          <w:sz w:val="28"/>
        </w:rPr>
        <w:t>имеющуюся задолженность, производится принудительное взыскание задолженности в соответствии с действующим законодательством ( на основании решения арбитражного, народного, третейского судов ).</w:t>
      </w:r>
    </w:p>
    <w:p w:rsidR="00B81896" w:rsidRDefault="00B81896" w:rsidP="00C44950">
      <w:pPr>
        <w:spacing w:line="360" w:lineRule="auto"/>
        <w:ind w:firstLine="709"/>
        <w:jc w:val="both"/>
        <w:rPr>
          <w:sz w:val="28"/>
        </w:rPr>
      </w:pPr>
      <w:r>
        <w:rPr>
          <w:sz w:val="28"/>
        </w:rPr>
        <w:t>Контроль за исполнением кредитного договора осуществляется банком по данным:</w:t>
      </w:r>
    </w:p>
    <w:p w:rsidR="00B81896" w:rsidRDefault="00B81896" w:rsidP="00C44950">
      <w:pPr>
        <w:spacing w:line="360" w:lineRule="auto"/>
        <w:ind w:firstLine="709"/>
        <w:jc w:val="both"/>
        <w:rPr>
          <w:sz w:val="28"/>
        </w:rPr>
      </w:pPr>
      <w:r>
        <w:rPr>
          <w:sz w:val="28"/>
        </w:rPr>
        <w:t>а) движения средств по расчетному, валютному и счетам Предприятия в Банке,</w:t>
      </w:r>
    </w:p>
    <w:p w:rsidR="00B81896" w:rsidRDefault="00B81896" w:rsidP="00C44950">
      <w:pPr>
        <w:spacing w:line="360" w:lineRule="auto"/>
        <w:ind w:firstLine="709"/>
        <w:jc w:val="both"/>
        <w:rPr>
          <w:sz w:val="28"/>
        </w:rPr>
      </w:pPr>
      <w:r>
        <w:rPr>
          <w:sz w:val="28"/>
        </w:rPr>
        <w:t>б) квартальных бухгалтерских отчетов и анализов платежеспособности и финансовой устойчивости,</w:t>
      </w:r>
    </w:p>
    <w:p w:rsidR="00B81896" w:rsidRDefault="00B81896" w:rsidP="00C44950">
      <w:pPr>
        <w:spacing w:line="360" w:lineRule="auto"/>
        <w:ind w:firstLine="709"/>
        <w:jc w:val="both"/>
        <w:rPr>
          <w:sz w:val="28"/>
        </w:rPr>
      </w:pPr>
      <w:r>
        <w:rPr>
          <w:sz w:val="28"/>
        </w:rPr>
        <w:t>в) проверок на месте целевого использования кредита, перспектив погашения, наличие залога</w:t>
      </w:r>
      <w:r w:rsidR="002E5A0C">
        <w:rPr>
          <w:sz w:val="28"/>
        </w:rPr>
        <w:t xml:space="preserve"> </w:t>
      </w:r>
      <w:r>
        <w:rPr>
          <w:sz w:val="28"/>
        </w:rPr>
        <w:t>и др.,</w:t>
      </w:r>
    </w:p>
    <w:p w:rsidR="00B81896" w:rsidRDefault="00B81896" w:rsidP="00C44950">
      <w:pPr>
        <w:spacing w:line="360" w:lineRule="auto"/>
        <w:ind w:firstLine="709"/>
        <w:jc w:val="both"/>
        <w:rPr>
          <w:sz w:val="28"/>
        </w:rPr>
      </w:pPr>
      <w:r>
        <w:rPr>
          <w:sz w:val="28"/>
        </w:rPr>
        <w:t>г)</w:t>
      </w:r>
      <w:r w:rsidR="002E5A0C">
        <w:rPr>
          <w:sz w:val="28"/>
        </w:rPr>
        <w:t xml:space="preserve"> </w:t>
      </w:r>
      <w:r>
        <w:rPr>
          <w:sz w:val="28"/>
        </w:rPr>
        <w:t>печати, радио, телевидения, личных контактов с руководителями; информации судебных исполнителей, прокуратуры, ОБЭП и др.</w:t>
      </w:r>
    </w:p>
    <w:p w:rsidR="00B81896" w:rsidRDefault="00B81896" w:rsidP="00C44950">
      <w:pPr>
        <w:spacing w:line="360" w:lineRule="auto"/>
        <w:ind w:firstLine="709"/>
        <w:jc w:val="both"/>
        <w:rPr>
          <w:sz w:val="28"/>
        </w:rPr>
      </w:pPr>
      <w:r>
        <w:rPr>
          <w:sz w:val="28"/>
        </w:rPr>
        <w:t>Проанализирую на конкретной кредитной сделке</w:t>
      </w:r>
      <w:r w:rsidR="002E5A0C">
        <w:rPr>
          <w:sz w:val="28"/>
        </w:rPr>
        <w:t xml:space="preserve"> </w:t>
      </w:r>
      <w:r>
        <w:rPr>
          <w:sz w:val="28"/>
        </w:rPr>
        <w:t>элементы управления кредитными рисками, а также,</w:t>
      </w:r>
      <w:r w:rsidR="002E5A0C">
        <w:rPr>
          <w:sz w:val="28"/>
        </w:rPr>
        <w:t xml:space="preserve"> </w:t>
      </w:r>
      <w:r>
        <w:rPr>
          <w:sz w:val="28"/>
        </w:rPr>
        <w:t>по</w:t>
      </w:r>
      <w:r w:rsidR="002E5A0C">
        <w:rPr>
          <w:sz w:val="28"/>
        </w:rPr>
        <w:t xml:space="preserve"> </w:t>
      </w:r>
      <w:r>
        <w:rPr>
          <w:sz w:val="28"/>
        </w:rPr>
        <w:t xml:space="preserve">каким основным критериям </w:t>
      </w:r>
      <w:r w:rsidR="003E1B82">
        <w:rPr>
          <w:sz w:val="28"/>
        </w:rPr>
        <w:t>Внешторгбанк</w:t>
      </w:r>
      <w:r>
        <w:rPr>
          <w:sz w:val="28"/>
        </w:rPr>
        <w:t xml:space="preserve"> принимает решение</w:t>
      </w:r>
      <w:r w:rsidR="002E5A0C">
        <w:rPr>
          <w:sz w:val="28"/>
        </w:rPr>
        <w:t xml:space="preserve"> </w:t>
      </w:r>
      <w:r>
        <w:rPr>
          <w:sz w:val="28"/>
        </w:rPr>
        <w:t>о целесообразности выдачи ссуды.</w:t>
      </w:r>
    </w:p>
    <w:p w:rsidR="00B81896" w:rsidRDefault="00B81896" w:rsidP="00C44950">
      <w:pPr>
        <w:spacing w:line="360" w:lineRule="auto"/>
        <w:ind w:firstLine="709"/>
        <w:jc w:val="both"/>
        <w:rPr>
          <w:sz w:val="28"/>
        </w:rPr>
      </w:pPr>
      <w:r>
        <w:rPr>
          <w:sz w:val="28"/>
        </w:rPr>
        <w:t>В банк обратилось</w:t>
      </w:r>
      <w:r w:rsidR="002E5A0C">
        <w:rPr>
          <w:sz w:val="28"/>
        </w:rPr>
        <w:t xml:space="preserve"> </w:t>
      </w:r>
      <w:r>
        <w:rPr>
          <w:sz w:val="28"/>
        </w:rPr>
        <w:t xml:space="preserve">муниципальное предприятие, являющиеся клиентом </w:t>
      </w:r>
      <w:r w:rsidR="003E1B82">
        <w:rPr>
          <w:sz w:val="28"/>
        </w:rPr>
        <w:t>Внешторгбанка</w:t>
      </w:r>
      <w:r>
        <w:rPr>
          <w:sz w:val="28"/>
        </w:rPr>
        <w:t xml:space="preserve"> с момента его образования, с просьбой предоставить кредит в сумме 100 тыс. рублей для пополнения оборотных средств (приобретения торгового оборудования) сроком на 6 месяцев.</w:t>
      </w:r>
    </w:p>
    <w:p w:rsidR="00B81896" w:rsidRDefault="00B81896" w:rsidP="00C44950">
      <w:pPr>
        <w:spacing w:line="360" w:lineRule="auto"/>
        <w:ind w:firstLine="709"/>
        <w:jc w:val="both"/>
        <w:rPr>
          <w:sz w:val="28"/>
        </w:rPr>
      </w:pPr>
      <w:r>
        <w:rPr>
          <w:sz w:val="28"/>
        </w:rPr>
        <w:t>После того, как</w:t>
      </w:r>
      <w:r w:rsidR="002E5A0C">
        <w:rPr>
          <w:sz w:val="28"/>
        </w:rPr>
        <w:t xml:space="preserve"> </w:t>
      </w:r>
      <w:r>
        <w:rPr>
          <w:sz w:val="28"/>
        </w:rPr>
        <w:t>предприятие предоставило для анализа полный пакет документов, работник кредитного отдела занимается его тщательным изучением и составляет справку</w:t>
      </w:r>
      <w:r w:rsidR="002E5A0C">
        <w:rPr>
          <w:sz w:val="28"/>
        </w:rPr>
        <w:t xml:space="preserve"> </w:t>
      </w:r>
      <w:r>
        <w:rPr>
          <w:sz w:val="28"/>
        </w:rPr>
        <w:t>на комитет по кредитной и инвестиционной деятельности. Изучает документы также юрисконсульт банка , делая соответствующее заключение. Справка охватывает все необходимые вопросы, интересующие членов кредитного комитета при рассмотрении и принятии решения о возможности выдачи кредита, а именно:</w:t>
      </w:r>
    </w:p>
    <w:p w:rsidR="00B81896" w:rsidRDefault="00B81896" w:rsidP="00C44950">
      <w:pPr>
        <w:spacing w:line="360" w:lineRule="auto"/>
        <w:ind w:firstLine="709"/>
        <w:jc w:val="both"/>
        <w:rPr>
          <w:sz w:val="28"/>
        </w:rPr>
      </w:pPr>
      <w:r>
        <w:rPr>
          <w:i/>
          <w:sz w:val="28"/>
        </w:rPr>
        <w:t>1. Полное наименование предприятия-</w:t>
      </w:r>
      <w:r>
        <w:rPr>
          <w:sz w:val="28"/>
        </w:rPr>
        <w:t xml:space="preserve"> муниципальное предприятие, зарегистрировано Администрацией центрального района г.Сочи, 20 октября </w:t>
      </w:r>
      <w:smartTag w:uri="urn:schemas-microsoft-com:office:smarttags" w:element="metricconverter">
        <w:smartTagPr>
          <w:attr w:name="ProductID" w:val="1997 г"/>
        </w:smartTagPr>
        <w:r>
          <w:rPr>
            <w:sz w:val="28"/>
          </w:rPr>
          <w:t>1997 г</w:t>
        </w:r>
      </w:smartTag>
      <w:r>
        <w:rPr>
          <w:sz w:val="28"/>
        </w:rPr>
        <w:t>., регистрационный номер 714\ 8. Предприятие обладает правами юридического лица, имеет обособленное имущество, самостоятельный баланс, расчетный счет только в</w:t>
      </w:r>
      <w:r w:rsidR="003E1B82">
        <w:rPr>
          <w:sz w:val="28"/>
        </w:rPr>
        <w:t>о</w:t>
      </w:r>
      <w:r>
        <w:rPr>
          <w:sz w:val="28"/>
        </w:rPr>
        <w:t xml:space="preserve"> </w:t>
      </w:r>
      <w:r w:rsidR="003E1B82">
        <w:rPr>
          <w:sz w:val="28"/>
        </w:rPr>
        <w:t>Внешторгбанке</w:t>
      </w:r>
      <w:r>
        <w:rPr>
          <w:sz w:val="28"/>
        </w:rPr>
        <w:t xml:space="preserve">, Устав, печать. Юридический адрес: </w:t>
      </w:r>
      <w:smartTag w:uri="urn:schemas-microsoft-com:office:smarttags" w:element="metricconverter">
        <w:smartTagPr>
          <w:attr w:name="ProductID" w:val="354000, г"/>
        </w:smartTagPr>
        <w:r>
          <w:rPr>
            <w:sz w:val="28"/>
          </w:rPr>
          <w:t>354000, г</w:t>
        </w:r>
      </w:smartTag>
      <w:r>
        <w:rPr>
          <w:sz w:val="28"/>
        </w:rPr>
        <w:t>.Сочи, ул. Мира, д.25.</w:t>
      </w:r>
    </w:p>
    <w:p w:rsidR="00B81896" w:rsidRDefault="00B81896" w:rsidP="00C44950">
      <w:pPr>
        <w:spacing w:line="360" w:lineRule="auto"/>
        <w:ind w:firstLine="709"/>
        <w:jc w:val="both"/>
        <w:rPr>
          <w:sz w:val="28"/>
        </w:rPr>
      </w:pPr>
      <w:r>
        <w:rPr>
          <w:i/>
          <w:sz w:val="28"/>
        </w:rPr>
        <w:t>2. Учредители -</w:t>
      </w:r>
      <w:r w:rsidR="002E5A0C">
        <w:rPr>
          <w:sz w:val="28"/>
        </w:rPr>
        <w:t xml:space="preserve"> </w:t>
      </w:r>
      <w:r>
        <w:rPr>
          <w:sz w:val="28"/>
        </w:rPr>
        <w:t>комитет по управлению муниципальным имуществом г.Сочи.</w:t>
      </w:r>
    </w:p>
    <w:p w:rsidR="00B81896" w:rsidRDefault="00B81896" w:rsidP="00C44950">
      <w:pPr>
        <w:spacing w:line="360" w:lineRule="auto"/>
        <w:ind w:firstLine="709"/>
        <w:jc w:val="both"/>
        <w:rPr>
          <w:sz w:val="28"/>
        </w:rPr>
      </w:pPr>
      <w:r>
        <w:rPr>
          <w:i/>
          <w:sz w:val="28"/>
        </w:rPr>
        <w:t>3. Основной вид деятельности</w:t>
      </w:r>
      <w:r w:rsidR="001A40DA">
        <w:rPr>
          <w:i/>
          <w:sz w:val="28"/>
        </w:rPr>
        <w:t xml:space="preserve"> </w:t>
      </w:r>
      <w:r>
        <w:rPr>
          <w:i/>
          <w:sz w:val="28"/>
        </w:rPr>
        <w:t>-</w:t>
      </w:r>
      <w:r>
        <w:rPr>
          <w:sz w:val="28"/>
        </w:rPr>
        <w:t xml:space="preserve"> оптовая и розничная торговля.</w:t>
      </w:r>
    </w:p>
    <w:p w:rsidR="00B81896" w:rsidRDefault="00B81896" w:rsidP="00C44950">
      <w:pPr>
        <w:spacing w:line="360" w:lineRule="auto"/>
        <w:ind w:firstLine="709"/>
        <w:jc w:val="both"/>
        <w:rPr>
          <w:sz w:val="28"/>
        </w:rPr>
      </w:pPr>
      <w:r>
        <w:rPr>
          <w:i/>
          <w:sz w:val="28"/>
        </w:rPr>
        <w:t>4. Объем имущественной ответственности по уставу -</w:t>
      </w:r>
      <w:r>
        <w:rPr>
          <w:sz w:val="28"/>
        </w:rPr>
        <w:t xml:space="preserve"> имущество принадлежит предприятию на праве полного хозяйственного ведения.</w:t>
      </w:r>
    </w:p>
    <w:p w:rsidR="00B81896" w:rsidRDefault="00B81896" w:rsidP="00C44950">
      <w:pPr>
        <w:spacing w:line="360" w:lineRule="auto"/>
        <w:ind w:firstLine="709"/>
        <w:jc w:val="both"/>
        <w:rPr>
          <w:sz w:val="28"/>
        </w:rPr>
      </w:pPr>
      <w:r>
        <w:rPr>
          <w:i/>
          <w:sz w:val="28"/>
        </w:rPr>
        <w:t>5.Сумма кредита -</w:t>
      </w:r>
      <w:r>
        <w:rPr>
          <w:sz w:val="28"/>
        </w:rPr>
        <w:t>100 тыс. рублей.</w:t>
      </w:r>
    </w:p>
    <w:p w:rsidR="00B81896" w:rsidRDefault="00B81896" w:rsidP="00C44950">
      <w:pPr>
        <w:spacing w:line="360" w:lineRule="auto"/>
        <w:ind w:firstLine="709"/>
        <w:jc w:val="both"/>
        <w:rPr>
          <w:sz w:val="28"/>
        </w:rPr>
      </w:pPr>
      <w:r>
        <w:rPr>
          <w:i/>
          <w:sz w:val="28"/>
        </w:rPr>
        <w:t>6</w:t>
      </w:r>
      <w:r>
        <w:rPr>
          <w:sz w:val="28"/>
        </w:rPr>
        <w:t xml:space="preserve">. </w:t>
      </w:r>
      <w:r>
        <w:rPr>
          <w:i/>
          <w:sz w:val="28"/>
        </w:rPr>
        <w:t xml:space="preserve">Срок кредита - </w:t>
      </w:r>
      <w:r>
        <w:rPr>
          <w:sz w:val="28"/>
        </w:rPr>
        <w:t>на 6 месяцев.</w:t>
      </w:r>
    </w:p>
    <w:p w:rsidR="00B81896" w:rsidRDefault="00B81896" w:rsidP="00C44950">
      <w:pPr>
        <w:spacing w:line="360" w:lineRule="auto"/>
        <w:ind w:firstLine="709"/>
        <w:jc w:val="both"/>
        <w:rPr>
          <w:sz w:val="28"/>
        </w:rPr>
      </w:pPr>
      <w:r>
        <w:rPr>
          <w:i/>
          <w:sz w:val="28"/>
        </w:rPr>
        <w:t>7. Цель кредита-</w:t>
      </w:r>
      <w:r>
        <w:rPr>
          <w:sz w:val="28"/>
        </w:rPr>
        <w:t xml:space="preserve"> целевой кредит</w:t>
      </w:r>
      <w:r w:rsidR="002E5A0C">
        <w:rPr>
          <w:sz w:val="28"/>
        </w:rPr>
        <w:t xml:space="preserve"> </w:t>
      </w:r>
      <w:r>
        <w:rPr>
          <w:sz w:val="28"/>
        </w:rPr>
        <w:t>для пополнения оборотных средств (приобретение торгового оборудования согласно счета-фактуры г.Москва ).</w:t>
      </w:r>
    </w:p>
    <w:p w:rsidR="00B81896" w:rsidRDefault="00B81896" w:rsidP="00C44950">
      <w:pPr>
        <w:spacing w:line="360" w:lineRule="auto"/>
        <w:ind w:firstLine="709"/>
        <w:jc w:val="both"/>
        <w:rPr>
          <w:sz w:val="28"/>
        </w:rPr>
      </w:pPr>
      <w:r>
        <w:rPr>
          <w:i/>
          <w:sz w:val="28"/>
        </w:rPr>
        <w:t>8. Залог</w:t>
      </w:r>
      <w:r w:rsidR="001A40DA">
        <w:rPr>
          <w:i/>
          <w:sz w:val="28"/>
        </w:rPr>
        <w:t xml:space="preserve"> </w:t>
      </w:r>
      <w:r>
        <w:rPr>
          <w:i/>
          <w:sz w:val="28"/>
        </w:rPr>
        <w:t xml:space="preserve">- </w:t>
      </w:r>
      <w:r>
        <w:rPr>
          <w:sz w:val="28"/>
        </w:rPr>
        <w:t>в залог был</w:t>
      </w:r>
      <w:r>
        <w:rPr>
          <w:i/>
          <w:sz w:val="28"/>
        </w:rPr>
        <w:t xml:space="preserve"> </w:t>
      </w:r>
      <w:r>
        <w:rPr>
          <w:sz w:val="28"/>
        </w:rPr>
        <w:t>предоставлен перечень товара на общую сумму- 220142 рубля. Сумма кредита и процентов за 6 месяцев, из расчета - 45% годовых, составляет - 121 000 рублей. Опираясь на общие правила кредитования, залог оценивается банком в 60% от общей суммы предоставленного залога и таким образом составляет - 132085 рублей. Следовательно данного залога достаточно</w:t>
      </w:r>
      <w:r w:rsidR="002E5A0C">
        <w:rPr>
          <w:sz w:val="28"/>
        </w:rPr>
        <w:t xml:space="preserve"> </w:t>
      </w:r>
      <w:r>
        <w:rPr>
          <w:sz w:val="28"/>
        </w:rPr>
        <w:t>для покрытия, в случае невозврата, основного долга и процентов по нему.</w:t>
      </w:r>
      <w:r w:rsidR="002E5A0C">
        <w:rPr>
          <w:sz w:val="28"/>
        </w:rPr>
        <w:t xml:space="preserve"> </w:t>
      </w:r>
      <w:r>
        <w:rPr>
          <w:sz w:val="28"/>
        </w:rPr>
        <w:t>Залог достаточно ликвидный и срок реализации его в случае невозврата кредита и процентов не превысит оптимального зачения - 150 дней.</w:t>
      </w:r>
    </w:p>
    <w:p w:rsidR="00B81896" w:rsidRDefault="00B81896" w:rsidP="00C44950">
      <w:pPr>
        <w:spacing w:line="360" w:lineRule="auto"/>
        <w:ind w:firstLine="709"/>
        <w:jc w:val="both"/>
        <w:rPr>
          <w:sz w:val="28"/>
        </w:rPr>
      </w:pPr>
      <w:r>
        <w:rPr>
          <w:i/>
          <w:sz w:val="28"/>
        </w:rPr>
        <w:t>9.Наличие расчетных счетов -</w:t>
      </w:r>
      <w:r>
        <w:rPr>
          <w:sz w:val="28"/>
        </w:rPr>
        <w:t xml:space="preserve"> предприятие постоянный клиент </w:t>
      </w:r>
      <w:r w:rsidR="001A40DA">
        <w:rPr>
          <w:sz w:val="28"/>
        </w:rPr>
        <w:t>Внешторгбанка</w:t>
      </w:r>
      <w:r>
        <w:rPr>
          <w:sz w:val="28"/>
        </w:rPr>
        <w:t>, имеет один расчетный счет только в</w:t>
      </w:r>
      <w:r w:rsidR="001A40DA">
        <w:rPr>
          <w:sz w:val="28"/>
        </w:rPr>
        <w:t>о</w:t>
      </w:r>
      <w:r>
        <w:rPr>
          <w:sz w:val="28"/>
        </w:rPr>
        <w:t xml:space="preserve"> </w:t>
      </w:r>
      <w:r w:rsidR="001A40DA">
        <w:rPr>
          <w:sz w:val="28"/>
        </w:rPr>
        <w:t>Внешторгбанк</w:t>
      </w:r>
      <w:r>
        <w:rPr>
          <w:sz w:val="28"/>
        </w:rPr>
        <w:t>е, счетов в иностранной валюте не имеет (сведения о наличии расчетных счетов и счетов в иностранной валюте прилагаются).</w:t>
      </w:r>
    </w:p>
    <w:p w:rsidR="00B81896" w:rsidRDefault="00B81896" w:rsidP="00C44950">
      <w:pPr>
        <w:spacing w:line="360" w:lineRule="auto"/>
        <w:ind w:firstLine="709"/>
        <w:jc w:val="both"/>
        <w:rPr>
          <w:sz w:val="28"/>
        </w:rPr>
      </w:pPr>
      <w:r>
        <w:rPr>
          <w:sz w:val="28"/>
        </w:rPr>
        <w:t>Обороты по расчетному счету за период с 01 декабря 2002г. по 31 декабря 2002г. составляют: по дебету - 54,8 тыс. рублей ; по кредиту-31,5 тыс. рублей; среднедневные обороты по счету- 1,5 тыс.руб.; среднедневные остатки на счете - 9,3 тыс. руб.</w:t>
      </w:r>
    </w:p>
    <w:p w:rsidR="00B81896" w:rsidRDefault="00B81896" w:rsidP="00C44950">
      <w:pPr>
        <w:spacing w:line="360" w:lineRule="auto"/>
        <w:ind w:firstLine="709"/>
        <w:jc w:val="both"/>
        <w:rPr>
          <w:sz w:val="28"/>
        </w:rPr>
      </w:pPr>
      <w:r>
        <w:rPr>
          <w:sz w:val="28"/>
        </w:rPr>
        <w:t>Обороты по кассе предприятия за:</w:t>
      </w:r>
    </w:p>
    <w:p w:rsidR="00B81896" w:rsidRDefault="00B81896" w:rsidP="00C44950">
      <w:pPr>
        <w:spacing w:line="360" w:lineRule="auto"/>
        <w:ind w:firstLine="709"/>
        <w:jc w:val="both"/>
        <w:rPr>
          <w:sz w:val="28"/>
        </w:rPr>
      </w:pPr>
      <w:r>
        <w:rPr>
          <w:sz w:val="28"/>
        </w:rPr>
        <w:t>октябрь 2002г.- 4198 руб;</w:t>
      </w:r>
    </w:p>
    <w:p w:rsidR="00B81896" w:rsidRDefault="00B81896" w:rsidP="00C44950">
      <w:pPr>
        <w:spacing w:line="360" w:lineRule="auto"/>
        <w:ind w:firstLine="709"/>
        <w:jc w:val="both"/>
        <w:rPr>
          <w:sz w:val="28"/>
        </w:rPr>
      </w:pPr>
      <w:r>
        <w:rPr>
          <w:sz w:val="28"/>
        </w:rPr>
        <w:t>ноябрь</w:t>
      </w:r>
      <w:r w:rsidR="002E5A0C">
        <w:rPr>
          <w:sz w:val="28"/>
        </w:rPr>
        <w:t xml:space="preserve"> </w:t>
      </w:r>
      <w:r>
        <w:rPr>
          <w:sz w:val="28"/>
        </w:rPr>
        <w:t>2002г.- 5683 руб;</w:t>
      </w:r>
    </w:p>
    <w:p w:rsidR="00B81896" w:rsidRDefault="00B81896" w:rsidP="00C44950">
      <w:pPr>
        <w:spacing w:line="360" w:lineRule="auto"/>
        <w:ind w:firstLine="709"/>
        <w:jc w:val="both"/>
        <w:rPr>
          <w:sz w:val="28"/>
        </w:rPr>
      </w:pPr>
      <w:r>
        <w:rPr>
          <w:sz w:val="28"/>
        </w:rPr>
        <w:t>декабрь 2002г. - 15207 руб.</w:t>
      </w:r>
    </w:p>
    <w:p w:rsidR="00B81896" w:rsidRDefault="00B81896" w:rsidP="00C44950">
      <w:pPr>
        <w:spacing w:line="360" w:lineRule="auto"/>
        <w:ind w:firstLine="709"/>
        <w:jc w:val="both"/>
        <w:rPr>
          <w:sz w:val="28"/>
        </w:rPr>
      </w:pPr>
      <w:r>
        <w:rPr>
          <w:sz w:val="28"/>
        </w:rPr>
        <w:t>Итого за 4-ый квартал 2002г.- 25088 рублей.</w:t>
      </w:r>
    </w:p>
    <w:p w:rsidR="00B81896" w:rsidRDefault="00B81896" w:rsidP="00C44950">
      <w:pPr>
        <w:spacing w:line="360" w:lineRule="auto"/>
        <w:ind w:firstLine="709"/>
        <w:jc w:val="both"/>
        <w:rPr>
          <w:sz w:val="28"/>
        </w:rPr>
      </w:pPr>
      <w:r>
        <w:rPr>
          <w:i/>
          <w:sz w:val="28"/>
        </w:rPr>
        <w:t>10.Финансовые показатели по балансу -</w:t>
      </w:r>
      <w:r w:rsidR="002E5A0C">
        <w:rPr>
          <w:i/>
          <w:sz w:val="28"/>
        </w:rPr>
        <w:t xml:space="preserve"> </w:t>
      </w:r>
      <w:r>
        <w:rPr>
          <w:sz w:val="28"/>
        </w:rPr>
        <w:t>на</w:t>
      </w:r>
      <w:r w:rsidR="00FC6DFC">
        <w:rPr>
          <w:sz w:val="28"/>
        </w:rPr>
        <w:t xml:space="preserve"> </w:t>
      </w:r>
      <w:r>
        <w:rPr>
          <w:sz w:val="28"/>
        </w:rPr>
        <w:t>01.01.2003г.</w:t>
      </w:r>
      <w:r w:rsidR="002E5A0C">
        <w:rPr>
          <w:sz w:val="28"/>
        </w:rPr>
        <w:t xml:space="preserve"> </w:t>
      </w:r>
      <w:r>
        <w:rPr>
          <w:sz w:val="28"/>
        </w:rPr>
        <w:t>(в тыс. рублей ) :</w:t>
      </w:r>
      <w:r w:rsidR="00FC6DFC">
        <w:rPr>
          <w:sz w:val="28"/>
        </w:rPr>
        <w:t xml:space="preserve"> </w:t>
      </w:r>
      <w:r>
        <w:rPr>
          <w:sz w:val="28"/>
        </w:rPr>
        <w:t>01.01.03г.</w:t>
      </w:r>
      <w:r w:rsidR="00FC6DFC">
        <w:rPr>
          <w:sz w:val="28"/>
        </w:rPr>
        <w:t xml:space="preserve">    </w:t>
      </w:r>
      <w:r w:rsidR="002E5A0C">
        <w:rPr>
          <w:sz w:val="28"/>
        </w:rPr>
        <w:t xml:space="preserve"> </w:t>
      </w:r>
      <w:r>
        <w:rPr>
          <w:sz w:val="28"/>
        </w:rPr>
        <w:t>01.10.02г</w:t>
      </w:r>
    </w:p>
    <w:p w:rsidR="00B81896" w:rsidRDefault="00B81896" w:rsidP="00C44950">
      <w:pPr>
        <w:spacing w:line="360" w:lineRule="auto"/>
        <w:ind w:firstLine="709"/>
        <w:jc w:val="both"/>
        <w:rPr>
          <w:sz w:val="28"/>
        </w:rPr>
      </w:pPr>
      <w:r>
        <w:rPr>
          <w:sz w:val="28"/>
        </w:rPr>
        <w:t>Основные средства -</w:t>
      </w:r>
      <w:r w:rsidR="00FC6DFC">
        <w:rPr>
          <w:sz w:val="28"/>
        </w:rPr>
        <w:t xml:space="preserve">         </w:t>
      </w:r>
      <w:r w:rsidR="002E5A0C">
        <w:rPr>
          <w:sz w:val="28"/>
        </w:rPr>
        <w:t xml:space="preserve"> </w:t>
      </w:r>
      <w:r>
        <w:rPr>
          <w:sz w:val="28"/>
        </w:rPr>
        <w:t>402</w:t>
      </w:r>
      <w:r w:rsidR="00FC6DFC">
        <w:rPr>
          <w:sz w:val="28"/>
        </w:rPr>
        <w:t xml:space="preserve">       </w:t>
      </w:r>
      <w:r>
        <w:rPr>
          <w:sz w:val="28"/>
        </w:rPr>
        <w:t>404</w:t>
      </w:r>
    </w:p>
    <w:p w:rsidR="00B81896" w:rsidRDefault="00B81896" w:rsidP="00C44950">
      <w:pPr>
        <w:spacing w:line="360" w:lineRule="auto"/>
        <w:ind w:firstLine="709"/>
        <w:jc w:val="both"/>
        <w:rPr>
          <w:sz w:val="28"/>
        </w:rPr>
      </w:pPr>
      <w:r>
        <w:rPr>
          <w:sz w:val="28"/>
        </w:rPr>
        <w:t>Оборотные активы-</w:t>
      </w:r>
      <w:r w:rsidR="00FC6DFC">
        <w:rPr>
          <w:sz w:val="28"/>
        </w:rPr>
        <w:t xml:space="preserve">          </w:t>
      </w:r>
      <w:r>
        <w:rPr>
          <w:sz w:val="28"/>
        </w:rPr>
        <w:t>230</w:t>
      </w:r>
      <w:r w:rsidR="00FC6DFC">
        <w:rPr>
          <w:sz w:val="28"/>
        </w:rPr>
        <w:t xml:space="preserve">       </w:t>
      </w:r>
      <w:r>
        <w:rPr>
          <w:sz w:val="28"/>
        </w:rPr>
        <w:t>172</w:t>
      </w:r>
    </w:p>
    <w:p w:rsidR="00B81896" w:rsidRDefault="00B81896" w:rsidP="00C44950">
      <w:pPr>
        <w:spacing w:line="360" w:lineRule="auto"/>
        <w:ind w:firstLine="709"/>
        <w:jc w:val="both"/>
        <w:rPr>
          <w:sz w:val="28"/>
        </w:rPr>
      </w:pPr>
      <w:r>
        <w:rPr>
          <w:sz w:val="28"/>
        </w:rPr>
        <w:t>Дебиторская задолженность</w:t>
      </w:r>
      <w:r w:rsidR="00FC6DFC">
        <w:rPr>
          <w:sz w:val="28"/>
        </w:rPr>
        <w:t xml:space="preserve">       </w:t>
      </w:r>
      <w:r>
        <w:rPr>
          <w:sz w:val="28"/>
        </w:rPr>
        <w:t xml:space="preserve"> 3</w:t>
      </w:r>
      <w:r w:rsidR="00FC6DFC">
        <w:rPr>
          <w:sz w:val="28"/>
        </w:rPr>
        <w:t xml:space="preserve">       </w:t>
      </w:r>
      <w:r>
        <w:rPr>
          <w:sz w:val="28"/>
        </w:rPr>
        <w:t xml:space="preserve"> 63</w:t>
      </w:r>
    </w:p>
    <w:p w:rsidR="00B81896" w:rsidRDefault="00B81896" w:rsidP="00C44950">
      <w:pPr>
        <w:spacing w:line="360" w:lineRule="auto"/>
        <w:ind w:firstLine="709"/>
        <w:jc w:val="both"/>
        <w:rPr>
          <w:sz w:val="28"/>
        </w:rPr>
      </w:pPr>
      <w:r>
        <w:rPr>
          <w:sz w:val="28"/>
        </w:rPr>
        <w:t>Кредиторская задолженность</w:t>
      </w:r>
      <w:r w:rsidR="00FC6DFC">
        <w:rPr>
          <w:sz w:val="28"/>
        </w:rPr>
        <w:t xml:space="preserve">     </w:t>
      </w:r>
      <w:r w:rsidR="002E5A0C">
        <w:rPr>
          <w:sz w:val="28"/>
        </w:rPr>
        <w:t xml:space="preserve"> </w:t>
      </w:r>
      <w:r>
        <w:rPr>
          <w:sz w:val="28"/>
        </w:rPr>
        <w:t>103</w:t>
      </w:r>
      <w:r w:rsidR="00FC6DFC">
        <w:rPr>
          <w:sz w:val="28"/>
        </w:rPr>
        <w:t xml:space="preserve">       </w:t>
      </w:r>
      <w:r>
        <w:rPr>
          <w:sz w:val="28"/>
        </w:rPr>
        <w:t xml:space="preserve"> 28</w:t>
      </w:r>
    </w:p>
    <w:p w:rsidR="00B81896" w:rsidRDefault="00B81896" w:rsidP="00C44950">
      <w:pPr>
        <w:spacing w:line="360" w:lineRule="auto"/>
        <w:ind w:firstLine="709"/>
        <w:jc w:val="both"/>
        <w:rPr>
          <w:sz w:val="28"/>
        </w:rPr>
      </w:pPr>
      <w:r>
        <w:rPr>
          <w:sz w:val="28"/>
        </w:rPr>
        <w:t>Валюта балана</w:t>
      </w:r>
      <w:r w:rsidR="00FC6DFC">
        <w:rPr>
          <w:sz w:val="28"/>
        </w:rPr>
        <w:t xml:space="preserve">            </w:t>
      </w:r>
      <w:r>
        <w:rPr>
          <w:sz w:val="28"/>
        </w:rPr>
        <w:t>677</w:t>
      </w:r>
      <w:r w:rsidR="00FC6DFC">
        <w:rPr>
          <w:sz w:val="28"/>
        </w:rPr>
        <w:t xml:space="preserve">       </w:t>
      </w:r>
      <w:r>
        <w:rPr>
          <w:sz w:val="28"/>
        </w:rPr>
        <w:t>660</w:t>
      </w:r>
    </w:p>
    <w:p w:rsidR="00B81896" w:rsidRDefault="00B81896" w:rsidP="00C44950">
      <w:pPr>
        <w:spacing w:line="360" w:lineRule="auto"/>
        <w:ind w:firstLine="709"/>
        <w:jc w:val="both"/>
        <w:rPr>
          <w:sz w:val="28"/>
        </w:rPr>
      </w:pPr>
      <w:r>
        <w:rPr>
          <w:sz w:val="28"/>
        </w:rPr>
        <w:t>Заемные средства</w:t>
      </w:r>
      <w:r w:rsidR="00FC6DFC">
        <w:rPr>
          <w:sz w:val="28"/>
        </w:rPr>
        <w:t xml:space="preserve">           </w:t>
      </w:r>
      <w:r w:rsidR="002E5A0C">
        <w:rPr>
          <w:sz w:val="28"/>
        </w:rPr>
        <w:t xml:space="preserve"> </w:t>
      </w:r>
      <w:r>
        <w:rPr>
          <w:sz w:val="28"/>
        </w:rPr>
        <w:t>-</w:t>
      </w:r>
      <w:r w:rsidR="00FC6DFC">
        <w:rPr>
          <w:sz w:val="28"/>
        </w:rPr>
        <w:t xml:space="preserve">        </w:t>
      </w:r>
      <w:r>
        <w:rPr>
          <w:sz w:val="28"/>
        </w:rPr>
        <w:t>61</w:t>
      </w:r>
    </w:p>
    <w:p w:rsidR="00B81896" w:rsidRDefault="00B81896" w:rsidP="00C44950">
      <w:pPr>
        <w:spacing w:line="360" w:lineRule="auto"/>
        <w:ind w:firstLine="709"/>
        <w:jc w:val="both"/>
        <w:rPr>
          <w:sz w:val="28"/>
        </w:rPr>
      </w:pPr>
      <w:r>
        <w:rPr>
          <w:sz w:val="28"/>
        </w:rPr>
        <w:t>Уставный капитал</w:t>
      </w:r>
      <w:r w:rsidR="00FC6DFC">
        <w:rPr>
          <w:sz w:val="28"/>
        </w:rPr>
        <w:t xml:space="preserve">          </w:t>
      </w:r>
      <w:r w:rsidR="002E5A0C">
        <w:rPr>
          <w:sz w:val="28"/>
        </w:rPr>
        <w:t xml:space="preserve"> </w:t>
      </w:r>
      <w:r>
        <w:rPr>
          <w:sz w:val="28"/>
        </w:rPr>
        <w:t>1,7</w:t>
      </w:r>
      <w:r w:rsidR="00FC6DFC">
        <w:rPr>
          <w:sz w:val="28"/>
        </w:rPr>
        <w:t xml:space="preserve">       </w:t>
      </w:r>
      <w:r w:rsidR="002E5A0C">
        <w:rPr>
          <w:sz w:val="28"/>
        </w:rPr>
        <w:t xml:space="preserve"> </w:t>
      </w:r>
      <w:r>
        <w:rPr>
          <w:sz w:val="28"/>
        </w:rPr>
        <w:t>1,7</w:t>
      </w:r>
    </w:p>
    <w:p w:rsidR="00B81896" w:rsidRDefault="00B81896" w:rsidP="00C44950">
      <w:pPr>
        <w:spacing w:line="360" w:lineRule="auto"/>
        <w:ind w:firstLine="709"/>
        <w:jc w:val="both"/>
        <w:rPr>
          <w:sz w:val="28"/>
        </w:rPr>
      </w:pPr>
      <w:r>
        <w:rPr>
          <w:sz w:val="28"/>
        </w:rPr>
        <w:t>Добавочный капитал</w:t>
      </w:r>
      <w:r w:rsidR="00FC6DFC">
        <w:rPr>
          <w:sz w:val="28"/>
        </w:rPr>
        <w:t xml:space="preserve">         </w:t>
      </w:r>
      <w:r>
        <w:rPr>
          <w:sz w:val="28"/>
        </w:rPr>
        <w:t>603</w:t>
      </w:r>
      <w:r w:rsidR="00FC6DFC">
        <w:rPr>
          <w:sz w:val="28"/>
        </w:rPr>
        <w:t xml:space="preserve">       </w:t>
      </w:r>
      <w:r>
        <w:rPr>
          <w:sz w:val="28"/>
        </w:rPr>
        <w:t xml:space="preserve"> 603</w:t>
      </w:r>
    </w:p>
    <w:p w:rsidR="00B81896" w:rsidRDefault="00B81896" w:rsidP="00C44950">
      <w:pPr>
        <w:spacing w:line="360" w:lineRule="auto"/>
        <w:ind w:firstLine="709"/>
        <w:jc w:val="both"/>
        <w:rPr>
          <w:sz w:val="28"/>
        </w:rPr>
      </w:pPr>
      <w:r>
        <w:rPr>
          <w:sz w:val="28"/>
        </w:rPr>
        <w:t>Выручка</w:t>
      </w:r>
      <w:r w:rsidR="00FC6DFC">
        <w:rPr>
          <w:sz w:val="28"/>
        </w:rPr>
        <w:t xml:space="preserve">               </w:t>
      </w:r>
      <w:r>
        <w:rPr>
          <w:sz w:val="28"/>
        </w:rPr>
        <w:t>599</w:t>
      </w:r>
      <w:r w:rsidR="00FC6DFC">
        <w:rPr>
          <w:sz w:val="28"/>
        </w:rPr>
        <w:t xml:space="preserve">       </w:t>
      </w:r>
      <w:r>
        <w:rPr>
          <w:sz w:val="28"/>
        </w:rPr>
        <w:t xml:space="preserve"> 438</w:t>
      </w:r>
    </w:p>
    <w:p w:rsidR="00B81896" w:rsidRDefault="00B81896" w:rsidP="00C44950">
      <w:pPr>
        <w:spacing w:line="360" w:lineRule="auto"/>
        <w:ind w:firstLine="709"/>
        <w:jc w:val="both"/>
        <w:rPr>
          <w:sz w:val="28"/>
        </w:rPr>
      </w:pPr>
      <w:r>
        <w:rPr>
          <w:sz w:val="28"/>
        </w:rPr>
        <w:t>Прибыль</w:t>
      </w:r>
      <w:r w:rsidR="00FC6DFC">
        <w:rPr>
          <w:sz w:val="28"/>
        </w:rPr>
        <w:t xml:space="preserve">               </w:t>
      </w:r>
      <w:r>
        <w:rPr>
          <w:sz w:val="28"/>
        </w:rPr>
        <w:t>9,1</w:t>
      </w:r>
      <w:r w:rsidR="00FC6DFC">
        <w:rPr>
          <w:sz w:val="28"/>
        </w:rPr>
        <w:t xml:space="preserve">       </w:t>
      </w:r>
      <w:r w:rsidR="002E5A0C">
        <w:rPr>
          <w:sz w:val="28"/>
        </w:rPr>
        <w:t xml:space="preserve"> </w:t>
      </w:r>
      <w:r>
        <w:rPr>
          <w:sz w:val="28"/>
        </w:rPr>
        <w:t>1,7</w:t>
      </w:r>
    </w:p>
    <w:p w:rsidR="00B81896" w:rsidRDefault="00B81896" w:rsidP="00C44950">
      <w:pPr>
        <w:spacing w:line="360" w:lineRule="auto"/>
        <w:ind w:firstLine="709"/>
        <w:jc w:val="both"/>
        <w:rPr>
          <w:sz w:val="28"/>
        </w:rPr>
      </w:pPr>
    </w:p>
    <w:p w:rsidR="00B81896" w:rsidRDefault="00B81896" w:rsidP="00C44950">
      <w:pPr>
        <w:spacing w:line="360" w:lineRule="auto"/>
        <w:ind w:firstLine="709"/>
        <w:jc w:val="both"/>
        <w:rPr>
          <w:sz w:val="28"/>
        </w:rPr>
      </w:pPr>
      <w:r>
        <w:rPr>
          <w:sz w:val="28"/>
        </w:rPr>
        <w:t>Согласно предоставленного в банк экономического обоснования</w:t>
      </w:r>
      <w:r w:rsidR="002E5A0C">
        <w:rPr>
          <w:sz w:val="28"/>
        </w:rPr>
        <w:t xml:space="preserve"> </w:t>
      </w:r>
      <w:r>
        <w:rPr>
          <w:sz w:val="28"/>
        </w:rPr>
        <w:t xml:space="preserve">окупаемости кредита планируется получить доход в сумме - 196 тыс. рублей, прибыли- 38 тыс. рублей. </w:t>
      </w:r>
    </w:p>
    <w:p w:rsidR="00B81896" w:rsidRDefault="00B81896" w:rsidP="00C44950">
      <w:pPr>
        <w:spacing w:line="360" w:lineRule="auto"/>
        <w:ind w:firstLine="709"/>
        <w:jc w:val="both"/>
        <w:rPr>
          <w:sz w:val="28"/>
        </w:rPr>
      </w:pPr>
      <w:r>
        <w:rPr>
          <w:sz w:val="28"/>
        </w:rPr>
        <w:t>Для анализа уровня кредитного риска рассчитываются показатели платежеспособности и финансовой устойчивости</w:t>
      </w:r>
      <w:r>
        <w:rPr>
          <w:i/>
          <w:sz w:val="28"/>
        </w:rPr>
        <w:t xml:space="preserve">. </w:t>
      </w:r>
      <w:r>
        <w:rPr>
          <w:sz w:val="28"/>
        </w:rPr>
        <w:t>Расчет этих показателей производится на основании данных баланса</w:t>
      </w:r>
      <w:r w:rsidR="002E5A0C">
        <w:rPr>
          <w:sz w:val="28"/>
        </w:rPr>
        <w:t xml:space="preserve"> </w:t>
      </w:r>
      <w:r>
        <w:rPr>
          <w:sz w:val="28"/>
        </w:rPr>
        <w:t>на 01.01.02г.; 01.10.02г. и 01.01.03 года. (</w:t>
      </w:r>
      <w:r w:rsidRPr="008D1DED">
        <w:rPr>
          <w:b/>
          <w:sz w:val="28"/>
        </w:rPr>
        <w:t xml:space="preserve">см. таблице № </w:t>
      </w:r>
      <w:r>
        <w:rPr>
          <w:b/>
          <w:sz w:val="28"/>
        </w:rPr>
        <w:t>3</w:t>
      </w:r>
      <w:r>
        <w:rPr>
          <w:sz w:val="28"/>
        </w:rPr>
        <w:t>.).</w:t>
      </w:r>
    </w:p>
    <w:p w:rsidR="00B81896" w:rsidRDefault="00B81896" w:rsidP="00C44950">
      <w:pPr>
        <w:spacing w:line="360" w:lineRule="auto"/>
        <w:ind w:firstLine="709"/>
        <w:jc w:val="both"/>
        <w:rPr>
          <w:sz w:val="28"/>
        </w:rPr>
      </w:pPr>
      <w:r>
        <w:rPr>
          <w:sz w:val="28"/>
        </w:rPr>
        <w:t>При сравнении данных баланса на 01.10.02г. и 01.01.03г. финансовое состояние заемщика ухудшилось, значение общего коэффициента покрытия уменьшилось, но продолжает оставаться в пределах оптимального значения - 2,53 (должно быть не менее 2,0-2,5). Это означает, что на каждый рубль краткосрочных обязательств</w:t>
      </w:r>
      <w:r w:rsidR="002E5A0C">
        <w:rPr>
          <w:sz w:val="28"/>
        </w:rPr>
        <w:t xml:space="preserve"> </w:t>
      </w:r>
      <w:r>
        <w:rPr>
          <w:sz w:val="28"/>
        </w:rPr>
        <w:t>приходится 2,53 рубля ликвидных средств. Удельный вес заемных средств в структуре баланса незначителен и составляет 27% , это на 1% больше, чем за 9 месяцев 2002г ( 26 %). Удельный вес собственных средств остался без изменений.</w:t>
      </w:r>
    </w:p>
    <w:p w:rsidR="00B81896" w:rsidRDefault="00B81896" w:rsidP="00C44950">
      <w:pPr>
        <w:spacing w:line="360" w:lineRule="auto"/>
        <w:ind w:firstLine="709"/>
        <w:jc w:val="both"/>
        <w:rPr>
          <w:sz w:val="28"/>
        </w:rPr>
      </w:pPr>
      <w:r>
        <w:rPr>
          <w:sz w:val="28"/>
        </w:rPr>
        <w:t>Кредиторская задолженность</w:t>
      </w:r>
      <w:r w:rsidR="002E5A0C">
        <w:rPr>
          <w:sz w:val="28"/>
        </w:rPr>
        <w:t xml:space="preserve"> </w:t>
      </w:r>
      <w:r>
        <w:rPr>
          <w:sz w:val="28"/>
        </w:rPr>
        <w:t>возросла на 13 тыс.</w:t>
      </w:r>
      <w:r w:rsidR="001A40DA">
        <w:rPr>
          <w:sz w:val="28"/>
        </w:rPr>
        <w:t xml:space="preserve"> </w:t>
      </w:r>
      <w:r>
        <w:rPr>
          <w:sz w:val="28"/>
        </w:rPr>
        <w:t>руб. и составляет 103 тыс. рублей, задолженность недлительного характера и образовалась в основном в конце 4 квартала 2002г. за счет задолженности ЗАО”Торгмаш “ за шкафы ШХ в сумме -79,9 тыс.рублей.</w:t>
      </w:r>
    </w:p>
    <w:p w:rsidR="004C4609" w:rsidRDefault="00FC6DFC" w:rsidP="00C44950">
      <w:pPr>
        <w:spacing w:line="360" w:lineRule="auto"/>
        <w:ind w:firstLine="709"/>
        <w:jc w:val="both"/>
        <w:rPr>
          <w:sz w:val="28"/>
        </w:rPr>
      </w:pPr>
      <w:r>
        <w:rPr>
          <w:sz w:val="28"/>
        </w:rPr>
        <w:t xml:space="preserve">                       </w:t>
      </w:r>
    </w:p>
    <w:p w:rsidR="00B81896" w:rsidRDefault="004C4609" w:rsidP="00C44950">
      <w:pPr>
        <w:spacing w:line="360" w:lineRule="auto"/>
        <w:ind w:firstLine="709"/>
        <w:jc w:val="both"/>
        <w:rPr>
          <w:b/>
          <w:sz w:val="28"/>
        </w:rPr>
      </w:pPr>
      <w:r>
        <w:rPr>
          <w:sz w:val="28"/>
        </w:rPr>
        <w:br w:type="page"/>
      </w:r>
      <w:r w:rsidR="002E5A0C">
        <w:rPr>
          <w:sz w:val="28"/>
        </w:rPr>
        <w:t xml:space="preserve"> </w:t>
      </w:r>
      <w:r w:rsidR="00B81896" w:rsidRPr="008D1DED">
        <w:rPr>
          <w:b/>
          <w:sz w:val="28"/>
        </w:rPr>
        <w:t xml:space="preserve">Таблица </w:t>
      </w:r>
      <w:r w:rsidR="00B81896">
        <w:rPr>
          <w:b/>
          <w:sz w:val="28"/>
        </w:rPr>
        <w:t>3</w:t>
      </w:r>
    </w:p>
    <w:p w:rsidR="00B81896" w:rsidRPr="008D1DED" w:rsidRDefault="00B81896" w:rsidP="00C44950">
      <w:pPr>
        <w:spacing w:line="360" w:lineRule="auto"/>
        <w:ind w:firstLine="709"/>
        <w:jc w:val="both"/>
        <w:rPr>
          <w:b/>
          <w:sz w:val="28"/>
        </w:rPr>
      </w:pPr>
      <w:r>
        <w:rPr>
          <w:b/>
          <w:sz w:val="28"/>
        </w:rPr>
        <w:t>Показатели платежеспособности и финансовой устойчивости</w:t>
      </w:r>
    </w:p>
    <w:tbl>
      <w:tblPr>
        <w:tblW w:w="0" w:type="auto"/>
        <w:tblLayout w:type="fixed"/>
        <w:tblCellMar>
          <w:left w:w="70" w:type="dxa"/>
          <w:right w:w="70" w:type="dxa"/>
        </w:tblCellMar>
        <w:tblLook w:val="0000" w:firstRow="0" w:lastRow="0" w:firstColumn="0" w:lastColumn="0" w:noHBand="0" w:noVBand="0"/>
      </w:tblPr>
      <w:tblGrid>
        <w:gridCol w:w="496"/>
        <w:gridCol w:w="2739"/>
        <w:gridCol w:w="1149"/>
        <w:gridCol w:w="1149"/>
        <w:gridCol w:w="1149"/>
        <w:gridCol w:w="1149"/>
        <w:gridCol w:w="1149"/>
      </w:tblGrid>
      <w:tr w:rsidR="00B81896" w:rsidRPr="004C4609">
        <w:tc>
          <w:tcPr>
            <w:tcW w:w="496" w:type="dxa"/>
            <w:tcBorders>
              <w:top w:val="single" w:sz="18" w:space="0" w:color="auto"/>
              <w:left w:val="single" w:sz="18" w:space="0" w:color="auto"/>
              <w:right w:val="single" w:sz="18" w:space="0" w:color="auto"/>
            </w:tcBorders>
          </w:tcPr>
          <w:p w:rsidR="00B81896" w:rsidRPr="004C4609" w:rsidRDefault="00B81896" w:rsidP="00C44950">
            <w:pPr>
              <w:spacing w:line="360" w:lineRule="auto"/>
              <w:ind w:firstLine="709"/>
              <w:jc w:val="both"/>
              <w:rPr>
                <w:i/>
                <w:sz w:val="20"/>
              </w:rPr>
            </w:pPr>
          </w:p>
        </w:tc>
        <w:tc>
          <w:tcPr>
            <w:tcW w:w="2739" w:type="dxa"/>
            <w:tcBorders>
              <w:top w:val="single" w:sz="18" w:space="0" w:color="auto"/>
              <w:right w:val="single" w:sz="18" w:space="0" w:color="auto"/>
            </w:tcBorders>
          </w:tcPr>
          <w:p w:rsidR="00B81896" w:rsidRPr="004C4609" w:rsidRDefault="00B81896" w:rsidP="004C4609">
            <w:pPr>
              <w:rPr>
                <w:i/>
                <w:sz w:val="20"/>
              </w:rPr>
            </w:pPr>
          </w:p>
        </w:tc>
        <w:tc>
          <w:tcPr>
            <w:tcW w:w="1149" w:type="dxa"/>
            <w:tcBorders>
              <w:top w:val="single" w:sz="18" w:space="0" w:color="auto"/>
              <w:right w:val="single" w:sz="18" w:space="0" w:color="auto"/>
            </w:tcBorders>
          </w:tcPr>
          <w:p w:rsidR="00B81896" w:rsidRPr="004C4609" w:rsidRDefault="00B81896" w:rsidP="004C4609">
            <w:pPr>
              <w:rPr>
                <w:i/>
                <w:sz w:val="20"/>
              </w:rPr>
            </w:pPr>
          </w:p>
        </w:tc>
        <w:tc>
          <w:tcPr>
            <w:tcW w:w="1149" w:type="dxa"/>
            <w:tcBorders>
              <w:top w:val="single" w:sz="18" w:space="0" w:color="auto"/>
              <w:bottom w:val="single" w:sz="18" w:space="0" w:color="auto"/>
            </w:tcBorders>
          </w:tcPr>
          <w:p w:rsidR="00B81896" w:rsidRPr="004C4609" w:rsidRDefault="00FC6DFC" w:rsidP="004C4609">
            <w:pPr>
              <w:rPr>
                <w:i/>
                <w:sz w:val="20"/>
              </w:rPr>
            </w:pPr>
            <w:r w:rsidRPr="004C4609">
              <w:rPr>
                <w:i/>
                <w:sz w:val="20"/>
              </w:rPr>
              <w:t xml:space="preserve">  </w:t>
            </w:r>
          </w:p>
        </w:tc>
        <w:tc>
          <w:tcPr>
            <w:tcW w:w="1149" w:type="dxa"/>
            <w:tcBorders>
              <w:top w:val="single" w:sz="18" w:space="0" w:color="auto"/>
              <w:bottom w:val="single" w:sz="18" w:space="0" w:color="auto"/>
            </w:tcBorders>
          </w:tcPr>
          <w:p w:rsidR="00B81896" w:rsidRPr="004C4609" w:rsidRDefault="00B81896" w:rsidP="004C4609">
            <w:pPr>
              <w:rPr>
                <w:i/>
                <w:sz w:val="20"/>
              </w:rPr>
            </w:pPr>
            <w:r w:rsidRPr="004C4609">
              <w:rPr>
                <w:i/>
                <w:sz w:val="20"/>
              </w:rPr>
              <w:t>СУММА в тыс.руб.</w:t>
            </w:r>
            <w:r w:rsidR="002E5A0C" w:rsidRPr="004C4609">
              <w:rPr>
                <w:i/>
                <w:sz w:val="20"/>
              </w:rPr>
              <w:t xml:space="preserve"> </w:t>
            </w:r>
          </w:p>
        </w:tc>
        <w:tc>
          <w:tcPr>
            <w:tcW w:w="1149" w:type="dxa"/>
            <w:tcBorders>
              <w:top w:val="single" w:sz="18" w:space="0" w:color="auto"/>
              <w:bottom w:val="single" w:sz="18" w:space="0" w:color="auto"/>
              <w:right w:val="single" w:sz="18" w:space="0" w:color="auto"/>
            </w:tcBorders>
          </w:tcPr>
          <w:p w:rsidR="00B81896" w:rsidRPr="004C4609" w:rsidRDefault="00B81896" w:rsidP="004C4609">
            <w:pPr>
              <w:rPr>
                <w:i/>
                <w:sz w:val="20"/>
              </w:rPr>
            </w:pPr>
          </w:p>
        </w:tc>
        <w:tc>
          <w:tcPr>
            <w:tcW w:w="1149" w:type="dxa"/>
            <w:tcBorders>
              <w:top w:val="single" w:sz="18" w:space="0" w:color="auto"/>
              <w:right w:val="single" w:sz="18" w:space="0" w:color="auto"/>
            </w:tcBorders>
          </w:tcPr>
          <w:p w:rsidR="00B81896" w:rsidRPr="004C4609" w:rsidRDefault="002E5A0C" w:rsidP="004C4609">
            <w:pPr>
              <w:rPr>
                <w:i/>
                <w:sz w:val="20"/>
              </w:rPr>
            </w:pPr>
            <w:r w:rsidRPr="004C4609">
              <w:rPr>
                <w:i/>
                <w:sz w:val="20"/>
              </w:rPr>
              <w:t xml:space="preserve"> </w:t>
            </w:r>
            <w:r w:rsidR="00B81896" w:rsidRPr="004C4609">
              <w:rPr>
                <w:i/>
                <w:sz w:val="20"/>
              </w:rPr>
              <w:t>Изменение</w:t>
            </w:r>
            <w:r w:rsidR="00FC6DFC" w:rsidRPr="004C4609">
              <w:rPr>
                <w:i/>
                <w:sz w:val="20"/>
              </w:rPr>
              <w:t xml:space="preserve"> </w:t>
            </w:r>
            <w:r w:rsidR="00B81896" w:rsidRPr="004C4609">
              <w:rPr>
                <w:i/>
                <w:sz w:val="20"/>
              </w:rPr>
              <w:t>за</w:t>
            </w:r>
            <w:r w:rsidRPr="004C4609">
              <w:rPr>
                <w:i/>
                <w:sz w:val="20"/>
              </w:rPr>
              <w:t xml:space="preserve"> </w:t>
            </w:r>
            <w:r w:rsidR="00B81896" w:rsidRPr="004C4609">
              <w:rPr>
                <w:i/>
                <w:sz w:val="20"/>
              </w:rPr>
              <w:t xml:space="preserve">период </w:t>
            </w:r>
          </w:p>
        </w:tc>
      </w:tr>
      <w:tr w:rsidR="00B81896" w:rsidRPr="004C4609">
        <w:tc>
          <w:tcPr>
            <w:tcW w:w="496" w:type="dxa"/>
            <w:tcBorders>
              <w:left w:val="single" w:sz="18" w:space="0" w:color="auto"/>
              <w:right w:val="single" w:sz="18" w:space="0" w:color="auto"/>
            </w:tcBorders>
          </w:tcPr>
          <w:p w:rsidR="00B81896" w:rsidRPr="004C4609" w:rsidRDefault="00B81896" w:rsidP="00C44950">
            <w:pPr>
              <w:spacing w:line="360" w:lineRule="auto"/>
              <w:ind w:firstLine="709"/>
              <w:jc w:val="both"/>
              <w:rPr>
                <w:i/>
                <w:sz w:val="20"/>
              </w:rPr>
            </w:pPr>
            <w:r w:rsidRPr="004C4609">
              <w:rPr>
                <w:i/>
                <w:sz w:val="20"/>
              </w:rPr>
              <w:t>№</w:t>
            </w:r>
          </w:p>
        </w:tc>
        <w:tc>
          <w:tcPr>
            <w:tcW w:w="2739" w:type="dxa"/>
            <w:tcBorders>
              <w:right w:val="single" w:sz="18" w:space="0" w:color="auto"/>
            </w:tcBorders>
          </w:tcPr>
          <w:p w:rsidR="00B81896" w:rsidRPr="004C4609" w:rsidRDefault="00B81896" w:rsidP="004C4609">
            <w:pPr>
              <w:rPr>
                <w:i/>
                <w:sz w:val="20"/>
              </w:rPr>
            </w:pPr>
            <w:r w:rsidRPr="004C4609">
              <w:rPr>
                <w:i/>
                <w:sz w:val="20"/>
              </w:rPr>
              <w:t>Наименование показателей</w:t>
            </w:r>
          </w:p>
        </w:tc>
        <w:tc>
          <w:tcPr>
            <w:tcW w:w="1149" w:type="dxa"/>
            <w:tcBorders>
              <w:right w:val="single" w:sz="18" w:space="0" w:color="auto"/>
            </w:tcBorders>
          </w:tcPr>
          <w:p w:rsidR="00B81896" w:rsidRPr="004C4609" w:rsidRDefault="00B81896" w:rsidP="004C4609">
            <w:pPr>
              <w:rPr>
                <w:i/>
                <w:sz w:val="20"/>
              </w:rPr>
            </w:pPr>
            <w:r w:rsidRPr="004C4609">
              <w:rPr>
                <w:i/>
                <w:sz w:val="20"/>
              </w:rPr>
              <w:t>Номер строки баланса</w:t>
            </w:r>
          </w:p>
        </w:tc>
        <w:tc>
          <w:tcPr>
            <w:tcW w:w="1149" w:type="dxa"/>
            <w:tcBorders>
              <w:right w:val="single" w:sz="18" w:space="0" w:color="auto"/>
            </w:tcBorders>
          </w:tcPr>
          <w:p w:rsidR="00B81896" w:rsidRPr="004C4609" w:rsidRDefault="00B81896" w:rsidP="004C4609">
            <w:pPr>
              <w:rPr>
                <w:i/>
                <w:sz w:val="20"/>
              </w:rPr>
            </w:pPr>
            <w:r w:rsidRPr="004C4609">
              <w:rPr>
                <w:i/>
                <w:sz w:val="20"/>
              </w:rPr>
              <w:t>01.01.02г.</w:t>
            </w:r>
          </w:p>
        </w:tc>
        <w:tc>
          <w:tcPr>
            <w:tcW w:w="1149" w:type="dxa"/>
            <w:tcBorders>
              <w:right w:val="single" w:sz="18" w:space="0" w:color="auto"/>
            </w:tcBorders>
          </w:tcPr>
          <w:p w:rsidR="00B81896" w:rsidRPr="004C4609" w:rsidRDefault="00B81896" w:rsidP="004C4609">
            <w:pPr>
              <w:rPr>
                <w:i/>
                <w:sz w:val="20"/>
              </w:rPr>
            </w:pPr>
            <w:r w:rsidRPr="004C4609">
              <w:rPr>
                <w:i/>
                <w:sz w:val="20"/>
              </w:rPr>
              <w:t>01.10.02г.</w:t>
            </w:r>
          </w:p>
        </w:tc>
        <w:tc>
          <w:tcPr>
            <w:tcW w:w="1149" w:type="dxa"/>
            <w:tcBorders>
              <w:left w:val="single" w:sz="18" w:space="0" w:color="auto"/>
            </w:tcBorders>
          </w:tcPr>
          <w:p w:rsidR="00B81896" w:rsidRPr="004C4609" w:rsidRDefault="00B81896" w:rsidP="004C4609">
            <w:pPr>
              <w:rPr>
                <w:i/>
                <w:sz w:val="20"/>
              </w:rPr>
            </w:pPr>
            <w:r w:rsidRPr="004C4609">
              <w:rPr>
                <w:i/>
                <w:sz w:val="20"/>
              </w:rPr>
              <w:t>01.01.03г.</w:t>
            </w:r>
          </w:p>
        </w:tc>
        <w:tc>
          <w:tcPr>
            <w:tcW w:w="1149" w:type="dxa"/>
            <w:tcBorders>
              <w:left w:val="single" w:sz="18" w:space="0" w:color="auto"/>
              <w:right w:val="single" w:sz="18" w:space="0" w:color="auto"/>
            </w:tcBorders>
          </w:tcPr>
          <w:p w:rsidR="00B81896" w:rsidRPr="004C4609" w:rsidRDefault="00B81896" w:rsidP="004C4609">
            <w:pPr>
              <w:rPr>
                <w:i/>
                <w:sz w:val="20"/>
              </w:rPr>
            </w:pPr>
            <w:r w:rsidRPr="004C4609">
              <w:rPr>
                <w:i/>
                <w:sz w:val="20"/>
              </w:rPr>
              <w:t>к.6-к.5</w:t>
            </w:r>
          </w:p>
        </w:tc>
      </w:tr>
      <w:tr w:rsidR="00B81896" w:rsidRPr="004C4609" w:rsidTr="004C4609">
        <w:trPr>
          <w:trHeight w:val="154"/>
        </w:trPr>
        <w:tc>
          <w:tcPr>
            <w:tcW w:w="496" w:type="dxa"/>
            <w:tcBorders>
              <w:top w:val="single" w:sz="18" w:space="0" w:color="auto"/>
              <w:left w:val="single" w:sz="18" w:space="0" w:color="auto"/>
              <w:bottom w:val="single" w:sz="18" w:space="0" w:color="auto"/>
              <w:right w:val="single" w:sz="18" w:space="0" w:color="auto"/>
            </w:tcBorders>
          </w:tcPr>
          <w:p w:rsidR="00B81896" w:rsidRPr="004C4609" w:rsidRDefault="00B81896" w:rsidP="00C44950">
            <w:pPr>
              <w:spacing w:line="360" w:lineRule="auto"/>
              <w:ind w:firstLine="709"/>
              <w:jc w:val="both"/>
              <w:rPr>
                <w:sz w:val="20"/>
              </w:rPr>
            </w:pPr>
            <w:r w:rsidRPr="004C4609">
              <w:rPr>
                <w:sz w:val="20"/>
              </w:rPr>
              <w:t>1</w:t>
            </w:r>
          </w:p>
        </w:tc>
        <w:tc>
          <w:tcPr>
            <w:tcW w:w="2739" w:type="dxa"/>
            <w:tcBorders>
              <w:top w:val="single" w:sz="18" w:space="0" w:color="auto"/>
              <w:left w:val="single" w:sz="18" w:space="0" w:color="auto"/>
              <w:bottom w:val="single" w:sz="18" w:space="0" w:color="auto"/>
              <w:right w:val="single" w:sz="18" w:space="0" w:color="auto"/>
            </w:tcBorders>
          </w:tcPr>
          <w:p w:rsidR="00B81896" w:rsidRPr="004C4609" w:rsidRDefault="00FC6DFC" w:rsidP="004C4609">
            <w:pPr>
              <w:rPr>
                <w:sz w:val="20"/>
              </w:rPr>
            </w:pPr>
            <w:r w:rsidRPr="004C4609">
              <w:rPr>
                <w:sz w:val="20"/>
              </w:rPr>
              <w:t xml:space="preserve">    </w:t>
            </w:r>
            <w:r w:rsidR="00B81896" w:rsidRPr="004C4609">
              <w:rPr>
                <w:sz w:val="20"/>
              </w:rPr>
              <w:t xml:space="preserve"> 2</w:t>
            </w:r>
            <w:r w:rsidRPr="004C4609">
              <w:rPr>
                <w:sz w:val="20"/>
              </w:rPr>
              <w:t xml:space="preserve">                  </w:t>
            </w:r>
            <w:r w:rsidR="00B81896" w:rsidRPr="004C4609">
              <w:rPr>
                <w:sz w:val="20"/>
              </w:rPr>
              <w:t xml:space="preserve"> </w:t>
            </w:r>
          </w:p>
        </w:tc>
        <w:tc>
          <w:tcPr>
            <w:tcW w:w="1149" w:type="dxa"/>
            <w:tcBorders>
              <w:top w:val="single" w:sz="18" w:space="0" w:color="auto"/>
              <w:left w:val="single" w:sz="18" w:space="0" w:color="auto"/>
              <w:bottom w:val="single" w:sz="18" w:space="0" w:color="auto"/>
              <w:right w:val="single" w:sz="18" w:space="0" w:color="auto"/>
            </w:tcBorders>
          </w:tcPr>
          <w:p w:rsidR="00B81896" w:rsidRPr="004C4609" w:rsidRDefault="00FC6DFC" w:rsidP="004C4609">
            <w:pPr>
              <w:rPr>
                <w:sz w:val="20"/>
              </w:rPr>
            </w:pPr>
            <w:r w:rsidRPr="004C4609">
              <w:rPr>
                <w:sz w:val="20"/>
              </w:rPr>
              <w:t xml:space="preserve">  </w:t>
            </w:r>
            <w:r w:rsidR="00B81896" w:rsidRPr="004C4609">
              <w:rPr>
                <w:sz w:val="20"/>
              </w:rPr>
              <w:t>3</w:t>
            </w:r>
          </w:p>
        </w:tc>
        <w:tc>
          <w:tcPr>
            <w:tcW w:w="1149" w:type="dxa"/>
            <w:tcBorders>
              <w:top w:val="single" w:sz="18" w:space="0" w:color="auto"/>
              <w:left w:val="single" w:sz="18" w:space="0" w:color="auto"/>
              <w:bottom w:val="single" w:sz="18" w:space="0" w:color="auto"/>
              <w:right w:val="single" w:sz="18" w:space="0" w:color="auto"/>
            </w:tcBorders>
          </w:tcPr>
          <w:p w:rsidR="00B81896" w:rsidRPr="004C4609" w:rsidRDefault="00FC6DFC" w:rsidP="004C4609">
            <w:pPr>
              <w:rPr>
                <w:sz w:val="20"/>
              </w:rPr>
            </w:pPr>
            <w:r w:rsidRPr="004C4609">
              <w:rPr>
                <w:sz w:val="20"/>
              </w:rPr>
              <w:t xml:space="preserve">  </w:t>
            </w:r>
            <w:r w:rsidR="00B81896" w:rsidRPr="004C4609">
              <w:rPr>
                <w:sz w:val="20"/>
              </w:rPr>
              <w:t>4</w:t>
            </w:r>
          </w:p>
        </w:tc>
        <w:tc>
          <w:tcPr>
            <w:tcW w:w="1149" w:type="dxa"/>
            <w:tcBorders>
              <w:top w:val="single" w:sz="18" w:space="0" w:color="auto"/>
              <w:left w:val="single" w:sz="18" w:space="0" w:color="auto"/>
              <w:bottom w:val="single" w:sz="18" w:space="0" w:color="auto"/>
              <w:right w:val="single" w:sz="18" w:space="0" w:color="auto"/>
            </w:tcBorders>
          </w:tcPr>
          <w:p w:rsidR="00B81896" w:rsidRPr="004C4609" w:rsidRDefault="00FC6DFC" w:rsidP="004C4609">
            <w:pPr>
              <w:rPr>
                <w:sz w:val="20"/>
              </w:rPr>
            </w:pPr>
            <w:r w:rsidRPr="004C4609">
              <w:rPr>
                <w:sz w:val="20"/>
              </w:rPr>
              <w:t xml:space="preserve">  </w:t>
            </w:r>
            <w:r w:rsidR="00B81896" w:rsidRPr="004C4609">
              <w:rPr>
                <w:sz w:val="20"/>
              </w:rPr>
              <w:t>5.</w:t>
            </w:r>
          </w:p>
        </w:tc>
        <w:tc>
          <w:tcPr>
            <w:tcW w:w="1149" w:type="dxa"/>
            <w:tcBorders>
              <w:top w:val="single" w:sz="18" w:space="0" w:color="auto"/>
              <w:left w:val="single" w:sz="18" w:space="0" w:color="auto"/>
              <w:bottom w:val="single" w:sz="18" w:space="0" w:color="auto"/>
              <w:right w:val="single" w:sz="18" w:space="0" w:color="auto"/>
            </w:tcBorders>
          </w:tcPr>
          <w:p w:rsidR="00B81896" w:rsidRPr="004C4609" w:rsidRDefault="00FC6DFC" w:rsidP="004C4609">
            <w:pPr>
              <w:rPr>
                <w:sz w:val="20"/>
              </w:rPr>
            </w:pPr>
            <w:r w:rsidRPr="004C4609">
              <w:rPr>
                <w:sz w:val="20"/>
              </w:rPr>
              <w:t xml:space="preserve">  </w:t>
            </w:r>
            <w:r w:rsidR="00B81896" w:rsidRPr="004C4609">
              <w:rPr>
                <w:sz w:val="20"/>
              </w:rPr>
              <w:t>6</w:t>
            </w:r>
          </w:p>
        </w:tc>
        <w:tc>
          <w:tcPr>
            <w:tcW w:w="1149" w:type="dxa"/>
            <w:tcBorders>
              <w:top w:val="single" w:sz="18" w:space="0" w:color="auto"/>
              <w:left w:val="single" w:sz="18" w:space="0" w:color="auto"/>
              <w:bottom w:val="single" w:sz="18" w:space="0" w:color="auto"/>
              <w:right w:val="single" w:sz="18" w:space="0" w:color="auto"/>
            </w:tcBorders>
          </w:tcPr>
          <w:p w:rsidR="00B81896" w:rsidRPr="004C4609" w:rsidRDefault="00FC6DFC" w:rsidP="004C4609">
            <w:pPr>
              <w:rPr>
                <w:sz w:val="20"/>
              </w:rPr>
            </w:pPr>
            <w:r w:rsidRPr="004C4609">
              <w:rPr>
                <w:sz w:val="20"/>
              </w:rPr>
              <w:t xml:space="preserve"> </w:t>
            </w:r>
            <w:r w:rsidR="002E5A0C" w:rsidRPr="004C4609">
              <w:rPr>
                <w:sz w:val="20"/>
              </w:rPr>
              <w:t xml:space="preserve"> </w:t>
            </w:r>
            <w:r w:rsidR="00B81896" w:rsidRPr="004C4609">
              <w:rPr>
                <w:sz w:val="20"/>
              </w:rPr>
              <w:t>7</w:t>
            </w:r>
          </w:p>
        </w:tc>
      </w:tr>
      <w:tr w:rsidR="00B81896" w:rsidRPr="004C4609">
        <w:tc>
          <w:tcPr>
            <w:tcW w:w="496" w:type="dxa"/>
            <w:tcBorders>
              <w:left w:val="single" w:sz="18" w:space="0" w:color="auto"/>
              <w:bottom w:val="single" w:sz="6" w:space="0" w:color="auto"/>
              <w:right w:val="single" w:sz="6" w:space="0" w:color="auto"/>
            </w:tcBorders>
          </w:tcPr>
          <w:p w:rsidR="00B81896" w:rsidRPr="004C4609" w:rsidRDefault="00B81896" w:rsidP="00C44950">
            <w:pPr>
              <w:spacing w:line="360" w:lineRule="auto"/>
              <w:ind w:firstLine="709"/>
              <w:jc w:val="both"/>
              <w:rPr>
                <w:sz w:val="20"/>
              </w:rPr>
            </w:pPr>
            <w:r w:rsidRPr="004C4609">
              <w:rPr>
                <w:sz w:val="20"/>
              </w:rPr>
              <w:t>1.</w:t>
            </w:r>
          </w:p>
        </w:tc>
        <w:tc>
          <w:tcPr>
            <w:tcW w:w="2739" w:type="dxa"/>
            <w:tcBorders>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Денежные срества,запасы и краткосрочные финансовые вложения</w:t>
            </w:r>
          </w:p>
        </w:tc>
        <w:tc>
          <w:tcPr>
            <w:tcW w:w="1149" w:type="dxa"/>
            <w:tcBorders>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210,250, 260</w:t>
            </w:r>
          </w:p>
        </w:tc>
        <w:tc>
          <w:tcPr>
            <w:tcW w:w="1149" w:type="dxa"/>
            <w:tcBorders>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201</w:t>
            </w:r>
          </w:p>
        </w:tc>
        <w:tc>
          <w:tcPr>
            <w:tcW w:w="1149" w:type="dxa"/>
            <w:tcBorders>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190</w:t>
            </w:r>
          </w:p>
        </w:tc>
        <w:tc>
          <w:tcPr>
            <w:tcW w:w="1149" w:type="dxa"/>
            <w:tcBorders>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258</w:t>
            </w:r>
          </w:p>
        </w:tc>
        <w:tc>
          <w:tcPr>
            <w:tcW w:w="1149" w:type="dxa"/>
            <w:tcBorders>
              <w:left w:val="single" w:sz="6" w:space="0" w:color="auto"/>
              <w:bottom w:val="single" w:sz="6" w:space="0" w:color="auto"/>
              <w:right w:val="single" w:sz="18" w:space="0" w:color="auto"/>
            </w:tcBorders>
          </w:tcPr>
          <w:p w:rsidR="00B81896" w:rsidRPr="004C4609" w:rsidRDefault="00B81896" w:rsidP="004C4609">
            <w:pPr>
              <w:rPr>
                <w:sz w:val="20"/>
              </w:rPr>
            </w:pPr>
            <w:r w:rsidRPr="004C4609">
              <w:rPr>
                <w:sz w:val="20"/>
              </w:rPr>
              <w:t>+68</w:t>
            </w:r>
          </w:p>
        </w:tc>
      </w:tr>
      <w:tr w:rsidR="00B81896" w:rsidRPr="004C4609" w:rsidTr="004C4609">
        <w:trPr>
          <w:trHeight w:val="470"/>
        </w:trPr>
        <w:tc>
          <w:tcPr>
            <w:tcW w:w="496" w:type="dxa"/>
            <w:tcBorders>
              <w:top w:val="single" w:sz="6" w:space="0" w:color="auto"/>
              <w:left w:val="single" w:sz="18" w:space="0" w:color="auto"/>
              <w:bottom w:val="single" w:sz="6" w:space="0" w:color="auto"/>
              <w:right w:val="single" w:sz="6" w:space="0" w:color="auto"/>
            </w:tcBorders>
          </w:tcPr>
          <w:p w:rsidR="00B81896" w:rsidRPr="004C4609" w:rsidRDefault="00B81896" w:rsidP="00C44950">
            <w:pPr>
              <w:spacing w:line="360" w:lineRule="auto"/>
              <w:ind w:firstLine="709"/>
              <w:jc w:val="both"/>
              <w:rPr>
                <w:sz w:val="20"/>
              </w:rPr>
            </w:pPr>
            <w:r w:rsidRPr="004C4609">
              <w:rPr>
                <w:sz w:val="20"/>
              </w:rPr>
              <w:t>2.</w:t>
            </w:r>
          </w:p>
        </w:tc>
        <w:tc>
          <w:tcPr>
            <w:tcW w:w="273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Дебиторская задолженность, всего:</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230,240</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7</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63</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3</w:t>
            </w:r>
          </w:p>
        </w:tc>
        <w:tc>
          <w:tcPr>
            <w:tcW w:w="1149"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rPr>
                <w:sz w:val="20"/>
              </w:rPr>
            </w:pPr>
            <w:r w:rsidRPr="004C4609">
              <w:rPr>
                <w:sz w:val="20"/>
              </w:rPr>
              <w:t>-60</w:t>
            </w:r>
          </w:p>
        </w:tc>
      </w:tr>
      <w:tr w:rsidR="00B81896" w:rsidRPr="004C4609">
        <w:tc>
          <w:tcPr>
            <w:tcW w:w="496" w:type="dxa"/>
            <w:tcBorders>
              <w:top w:val="single" w:sz="6" w:space="0" w:color="auto"/>
              <w:left w:val="single" w:sz="18" w:space="0" w:color="auto"/>
              <w:bottom w:val="single" w:sz="6" w:space="0" w:color="auto"/>
              <w:right w:val="single" w:sz="6" w:space="0" w:color="auto"/>
            </w:tcBorders>
          </w:tcPr>
          <w:p w:rsidR="00B81896" w:rsidRPr="004C4609" w:rsidRDefault="00B81896" w:rsidP="00C44950">
            <w:pPr>
              <w:spacing w:line="360" w:lineRule="auto"/>
              <w:ind w:firstLine="709"/>
              <w:jc w:val="both"/>
              <w:rPr>
                <w:sz w:val="20"/>
              </w:rPr>
            </w:pPr>
            <w:r w:rsidRPr="004C4609">
              <w:rPr>
                <w:sz w:val="20"/>
              </w:rPr>
              <w:t>3.</w:t>
            </w:r>
          </w:p>
        </w:tc>
        <w:tc>
          <w:tcPr>
            <w:tcW w:w="273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 xml:space="preserve">в т.ч. сомнительная и просроченная дебиторская задолженность </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w:t>
            </w:r>
          </w:p>
        </w:tc>
        <w:tc>
          <w:tcPr>
            <w:tcW w:w="1149"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rPr>
                <w:sz w:val="20"/>
              </w:rPr>
            </w:pPr>
            <w:r w:rsidRPr="004C4609">
              <w:rPr>
                <w:sz w:val="20"/>
              </w:rPr>
              <w:t>-</w:t>
            </w:r>
          </w:p>
        </w:tc>
      </w:tr>
      <w:tr w:rsidR="00B81896" w:rsidRPr="004C4609">
        <w:tc>
          <w:tcPr>
            <w:tcW w:w="496" w:type="dxa"/>
            <w:tcBorders>
              <w:top w:val="single" w:sz="6" w:space="0" w:color="auto"/>
              <w:left w:val="single" w:sz="18" w:space="0" w:color="auto"/>
              <w:bottom w:val="single" w:sz="6" w:space="0" w:color="auto"/>
              <w:right w:val="single" w:sz="6" w:space="0" w:color="auto"/>
            </w:tcBorders>
          </w:tcPr>
          <w:p w:rsidR="00B81896" w:rsidRPr="004C4609" w:rsidRDefault="00B81896" w:rsidP="00C44950">
            <w:pPr>
              <w:spacing w:line="360" w:lineRule="auto"/>
              <w:ind w:firstLine="709"/>
              <w:jc w:val="both"/>
              <w:rPr>
                <w:sz w:val="20"/>
              </w:rPr>
            </w:pPr>
            <w:r w:rsidRPr="004C4609">
              <w:rPr>
                <w:sz w:val="20"/>
              </w:rPr>
              <w:t>5.</w:t>
            </w:r>
          </w:p>
        </w:tc>
        <w:tc>
          <w:tcPr>
            <w:tcW w:w="273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 xml:space="preserve">Краткосрочная кредиторская задолженность </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610,620</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44</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90</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103</w:t>
            </w:r>
          </w:p>
        </w:tc>
        <w:tc>
          <w:tcPr>
            <w:tcW w:w="1149"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rPr>
                <w:sz w:val="20"/>
              </w:rPr>
            </w:pPr>
            <w:r w:rsidRPr="004C4609">
              <w:rPr>
                <w:sz w:val="20"/>
              </w:rPr>
              <w:t>+13</w:t>
            </w:r>
          </w:p>
        </w:tc>
      </w:tr>
      <w:tr w:rsidR="00B81896" w:rsidRPr="004C4609">
        <w:tc>
          <w:tcPr>
            <w:tcW w:w="496" w:type="dxa"/>
            <w:tcBorders>
              <w:top w:val="single" w:sz="6" w:space="0" w:color="auto"/>
              <w:left w:val="single" w:sz="18" w:space="0" w:color="auto"/>
              <w:bottom w:val="single" w:sz="6" w:space="0" w:color="auto"/>
              <w:right w:val="single" w:sz="6" w:space="0" w:color="auto"/>
            </w:tcBorders>
          </w:tcPr>
          <w:p w:rsidR="00B81896" w:rsidRPr="004C4609" w:rsidRDefault="00B81896" w:rsidP="00C44950">
            <w:pPr>
              <w:spacing w:line="360" w:lineRule="auto"/>
              <w:ind w:firstLine="709"/>
              <w:jc w:val="both"/>
              <w:rPr>
                <w:sz w:val="20"/>
              </w:rPr>
            </w:pPr>
            <w:r w:rsidRPr="004C4609">
              <w:rPr>
                <w:sz w:val="20"/>
              </w:rPr>
              <w:t>6.</w:t>
            </w:r>
          </w:p>
        </w:tc>
        <w:tc>
          <w:tcPr>
            <w:tcW w:w="273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Собственные средства</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490</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646</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491</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491</w:t>
            </w:r>
          </w:p>
        </w:tc>
        <w:tc>
          <w:tcPr>
            <w:tcW w:w="1149"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rPr>
                <w:sz w:val="20"/>
              </w:rPr>
            </w:pPr>
            <w:r w:rsidRPr="004C4609">
              <w:rPr>
                <w:sz w:val="20"/>
              </w:rPr>
              <w:t>-</w:t>
            </w:r>
          </w:p>
        </w:tc>
      </w:tr>
      <w:tr w:rsidR="00B81896" w:rsidRPr="004C4609">
        <w:tc>
          <w:tcPr>
            <w:tcW w:w="496" w:type="dxa"/>
            <w:tcBorders>
              <w:top w:val="single" w:sz="6" w:space="0" w:color="auto"/>
              <w:left w:val="single" w:sz="18" w:space="0" w:color="auto"/>
              <w:bottom w:val="single" w:sz="6" w:space="0" w:color="auto"/>
              <w:right w:val="single" w:sz="6" w:space="0" w:color="auto"/>
            </w:tcBorders>
          </w:tcPr>
          <w:p w:rsidR="00B81896" w:rsidRPr="004C4609" w:rsidRDefault="00B81896" w:rsidP="00C44950">
            <w:pPr>
              <w:spacing w:line="360" w:lineRule="auto"/>
              <w:ind w:firstLine="709"/>
              <w:jc w:val="both"/>
              <w:rPr>
                <w:sz w:val="20"/>
              </w:rPr>
            </w:pPr>
            <w:r w:rsidRPr="004C4609">
              <w:rPr>
                <w:sz w:val="20"/>
              </w:rPr>
              <w:t>7.</w:t>
            </w:r>
          </w:p>
        </w:tc>
        <w:tc>
          <w:tcPr>
            <w:tcW w:w="273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 xml:space="preserve">Сумма обязательств предприятия </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590,690</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135</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170</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186</w:t>
            </w:r>
          </w:p>
        </w:tc>
        <w:tc>
          <w:tcPr>
            <w:tcW w:w="1149"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rPr>
                <w:sz w:val="20"/>
              </w:rPr>
            </w:pPr>
            <w:r w:rsidRPr="004C4609">
              <w:rPr>
                <w:sz w:val="20"/>
              </w:rPr>
              <w:t>+16</w:t>
            </w:r>
          </w:p>
        </w:tc>
      </w:tr>
      <w:tr w:rsidR="00B81896" w:rsidRPr="004C4609">
        <w:tc>
          <w:tcPr>
            <w:tcW w:w="496" w:type="dxa"/>
            <w:tcBorders>
              <w:top w:val="single" w:sz="6" w:space="0" w:color="auto"/>
              <w:left w:val="single" w:sz="18" w:space="0" w:color="auto"/>
              <w:bottom w:val="single" w:sz="6" w:space="0" w:color="auto"/>
              <w:right w:val="single" w:sz="6" w:space="0" w:color="auto"/>
            </w:tcBorders>
          </w:tcPr>
          <w:p w:rsidR="00B81896" w:rsidRPr="004C4609" w:rsidRDefault="00B81896" w:rsidP="00C44950">
            <w:pPr>
              <w:spacing w:line="360" w:lineRule="auto"/>
              <w:ind w:firstLine="709"/>
              <w:jc w:val="both"/>
              <w:rPr>
                <w:sz w:val="20"/>
              </w:rPr>
            </w:pPr>
            <w:r w:rsidRPr="004C4609">
              <w:rPr>
                <w:sz w:val="20"/>
              </w:rPr>
              <w:t>8.</w:t>
            </w:r>
          </w:p>
        </w:tc>
        <w:tc>
          <w:tcPr>
            <w:tcW w:w="273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Имущество предприятия</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399</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781</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661</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677</w:t>
            </w:r>
          </w:p>
        </w:tc>
        <w:tc>
          <w:tcPr>
            <w:tcW w:w="1149"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rPr>
                <w:sz w:val="20"/>
              </w:rPr>
            </w:pPr>
            <w:r w:rsidRPr="004C4609">
              <w:rPr>
                <w:sz w:val="20"/>
              </w:rPr>
              <w:t>+16</w:t>
            </w:r>
          </w:p>
        </w:tc>
      </w:tr>
      <w:tr w:rsidR="00B81896" w:rsidRPr="004C4609">
        <w:tc>
          <w:tcPr>
            <w:tcW w:w="496" w:type="dxa"/>
            <w:tcBorders>
              <w:top w:val="single" w:sz="6" w:space="0" w:color="auto"/>
              <w:left w:val="single" w:sz="18" w:space="0" w:color="auto"/>
              <w:bottom w:val="single" w:sz="6" w:space="0" w:color="auto"/>
              <w:right w:val="single" w:sz="6" w:space="0" w:color="auto"/>
            </w:tcBorders>
          </w:tcPr>
          <w:p w:rsidR="00B81896" w:rsidRPr="004C4609" w:rsidRDefault="00B81896" w:rsidP="00C44950">
            <w:pPr>
              <w:spacing w:line="360" w:lineRule="auto"/>
              <w:ind w:firstLine="709"/>
              <w:jc w:val="both"/>
              <w:rPr>
                <w:sz w:val="20"/>
              </w:rPr>
            </w:pPr>
            <w:r w:rsidRPr="004C4609">
              <w:rPr>
                <w:sz w:val="20"/>
              </w:rPr>
              <w:t>9.</w:t>
            </w:r>
          </w:p>
        </w:tc>
        <w:tc>
          <w:tcPr>
            <w:tcW w:w="273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Коэффициент собственности ( независимости),(стр.5\стр.7)</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0,83</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0,74</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0,73</w:t>
            </w:r>
          </w:p>
        </w:tc>
        <w:tc>
          <w:tcPr>
            <w:tcW w:w="1149"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rPr>
                <w:sz w:val="20"/>
              </w:rPr>
            </w:pPr>
          </w:p>
        </w:tc>
      </w:tr>
      <w:tr w:rsidR="00B81896" w:rsidRPr="004C4609">
        <w:tc>
          <w:tcPr>
            <w:tcW w:w="496" w:type="dxa"/>
            <w:tcBorders>
              <w:top w:val="single" w:sz="6" w:space="0" w:color="auto"/>
              <w:left w:val="single" w:sz="18" w:space="0" w:color="auto"/>
              <w:bottom w:val="single" w:sz="18" w:space="0" w:color="auto"/>
              <w:right w:val="single" w:sz="6" w:space="0" w:color="auto"/>
            </w:tcBorders>
          </w:tcPr>
          <w:p w:rsidR="00B81896" w:rsidRPr="004C4609" w:rsidRDefault="00B81896" w:rsidP="00C44950">
            <w:pPr>
              <w:spacing w:line="360" w:lineRule="auto"/>
              <w:ind w:firstLine="709"/>
              <w:jc w:val="both"/>
              <w:rPr>
                <w:sz w:val="20"/>
              </w:rPr>
            </w:pPr>
            <w:r w:rsidRPr="004C4609">
              <w:rPr>
                <w:sz w:val="20"/>
              </w:rPr>
              <w:t>10.</w:t>
            </w:r>
          </w:p>
        </w:tc>
        <w:tc>
          <w:tcPr>
            <w:tcW w:w="273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Удельный вес заемных средств( стр.6\стр.7)</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0,17</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0,26</w:t>
            </w:r>
          </w:p>
        </w:tc>
        <w:tc>
          <w:tcPr>
            <w:tcW w:w="114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0,27</w:t>
            </w:r>
          </w:p>
        </w:tc>
        <w:tc>
          <w:tcPr>
            <w:tcW w:w="1149"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rPr>
                <w:sz w:val="20"/>
              </w:rPr>
            </w:pPr>
          </w:p>
        </w:tc>
      </w:tr>
      <w:tr w:rsidR="00B81896" w:rsidRPr="004C4609">
        <w:tc>
          <w:tcPr>
            <w:tcW w:w="496" w:type="dxa"/>
            <w:tcBorders>
              <w:top w:val="single" w:sz="6" w:space="0" w:color="auto"/>
              <w:left w:val="single" w:sz="18" w:space="0" w:color="auto"/>
              <w:bottom w:val="single" w:sz="18" w:space="0" w:color="auto"/>
              <w:right w:val="single" w:sz="6" w:space="0" w:color="auto"/>
            </w:tcBorders>
          </w:tcPr>
          <w:p w:rsidR="00B81896" w:rsidRPr="004C4609" w:rsidRDefault="00B81896" w:rsidP="00C44950">
            <w:pPr>
              <w:spacing w:line="360" w:lineRule="auto"/>
              <w:ind w:firstLine="709"/>
              <w:jc w:val="both"/>
              <w:rPr>
                <w:sz w:val="20"/>
              </w:rPr>
            </w:pPr>
          </w:p>
        </w:tc>
        <w:tc>
          <w:tcPr>
            <w:tcW w:w="2739" w:type="dxa"/>
            <w:tcBorders>
              <w:top w:val="single" w:sz="6" w:space="0" w:color="auto"/>
              <w:left w:val="single" w:sz="6" w:space="0" w:color="auto"/>
              <w:bottom w:val="single" w:sz="18" w:space="0" w:color="auto"/>
              <w:right w:val="single" w:sz="6" w:space="0" w:color="auto"/>
            </w:tcBorders>
          </w:tcPr>
          <w:p w:rsidR="00B81896" w:rsidRPr="004C4609" w:rsidRDefault="00B81896" w:rsidP="004C4609">
            <w:pPr>
              <w:rPr>
                <w:sz w:val="20"/>
              </w:rPr>
            </w:pPr>
            <w:r w:rsidRPr="004C4609">
              <w:rPr>
                <w:sz w:val="20"/>
              </w:rPr>
              <w:t>Общий коэф. покрытия</w:t>
            </w:r>
            <w:r w:rsidR="00FC6DFC" w:rsidRPr="004C4609">
              <w:rPr>
                <w:sz w:val="20"/>
              </w:rPr>
              <w:t xml:space="preserve"> </w:t>
            </w:r>
            <w:r w:rsidRPr="004C4609">
              <w:rPr>
                <w:sz w:val="20"/>
              </w:rPr>
              <w:t>( стр.1+стр.2-стр.3)\ стр.4)</w:t>
            </w:r>
          </w:p>
        </w:tc>
        <w:tc>
          <w:tcPr>
            <w:tcW w:w="1149" w:type="dxa"/>
            <w:tcBorders>
              <w:top w:val="single" w:sz="6" w:space="0" w:color="auto"/>
              <w:left w:val="single" w:sz="6" w:space="0" w:color="auto"/>
              <w:bottom w:val="single" w:sz="18" w:space="0" w:color="auto"/>
              <w:right w:val="single" w:sz="6" w:space="0" w:color="auto"/>
            </w:tcBorders>
          </w:tcPr>
          <w:p w:rsidR="00B81896" w:rsidRPr="004C4609" w:rsidRDefault="00B81896" w:rsidP="004C4609">
            <w:pPr>
              <w:rPr>
                <w:sz w:val="20"/>
              </w:rPr>
            </w:pPr>
            <w:r w:rsidRPr="004C4609">
              <w:rPr>
                <w:sz w:val="20"/>
              </w:rPr>
              <w:t>-</w:t>
            </w:r>
          </w:p>
        </w:tc>
        <w:tc>
          <w:tcPr>
            <w:tcW w:w="1149" w:type="dxa"/>
            <w:tcBorders>
              <w:top w:val="single" w:sz="6" w:space="0" w:color="auto"/>
              <w:left w:val="single" w:sz="6" w:space="0" w:color="auto"/>
              <w:bottom w:val="single" w:sz="18" w:space="0" w:color="auto"/>
              <w:right w:val="single" w:sz="6" w:space="0" w:color="auto"/>
            </w:tcBorders>
          </w:tcPr>
          <w:p w:rsidR="00B81896" w:rsidRPr="004C4609" w:rsidRDefault="00B81896" w:rsidP="004C4609">
            <w:pPr>
              <w:rPr>
                <w:sz w:val="20"/>
              </w:rPr>
            </w:pPr>
            <w:r w:rsidRPr="004C4609">
              <w:rPr>
                <w:sz w:val="20"/>
              </w:rPr>
              <w:t>4,7</w:t>
            </w:r>
          </w:p>
        </w:tc>
        <w:tc>
          <w:tcPr>
            <w:tcW w:w="1149" w:type="dxa"/>
            <w:tcBorders>
              <w:top w:val="single" w:sz="6" w:space="0" w:color="auto"/>
              <w:left w:val="single" w:sz="6" w:space="0" w:color="auto"/>
              <w:bottom w:val="single" w:sz="18" w:space="0" w:color="auto"/>
              <w:right w:val="single" w:sz="6" w:space="0" w:color="auto"/>
            </w:tcBorders>
          </w:tcPr>
          <w:p w:rsidR="00B81896" w:rsidRPr="004C4609" w:rsidRDefault="00B81896" w:rsidP="004C4609">
            <w:pPr>
              <w:rPr>
                <w:sz w:val="20"/>
              </w:rPr>
            </w:pPr>
            <w:r w:rsidRPr="004C4609">
              <w:rPr>
                <w:sz w:val="20"/>
              </w:rPr>
              <w:t>2,81</w:t>
            </w:r>
          </w:p>
        </w:tc>
        <w:tc>
          <w:tcPr>
            <w:tcW w:w="1149" w:type="dxa"/>
            <w:tcBorders>
              <w:top w:val="single" w:sz="6" w:space="0" w:color="auto"/>
              <w:left w:val="single" w:sz="6" w:space="0" w:color="auto"/>
              <w:bottom w:val="single" w:sz="18" w:space="0" w:color="auto"/>
              <w:right w:val="single" w:sz="6" w:space="0" w:color="auto"/>
            </w:tcBorders>
          </w:tcPr>
          <w:p w:rsidR="00B81896" w:rsidRPr="004C4609" w:rsidRDefault="00B81896" w:rsidP="004C4609">
            <w:pPr>
              <w:rPr>
                <w:sz w:val="20"/>
              </w:rPr>
            </w:pPr>
            <w:r w:rsidRPr="004C4609">
              <w:rPr>
                <w:sz w:val="20"/>
              </w:rPr>
              <w:t>2,53</w:t>
            </w:r>
          </w:p>
        </w:tc>
        <w:tc>
          <w:tcPr>
            <w:tcW w:w="1149" w:type="dxa"/>
            <w:tcBorders>
              <w:top w:val="single" w:sz="6" w:space="0" w:color="auto"/>
              <w:left w:val="single" w:sz="6" w:space="0" w:color="auto"/>
              <w:bottom w:val="single" w:sz="18" w:space="0" w:color="auto"/>
              <w:right w:val="single" w:sz="18" w:space="0" w:color="auto"/>
            </w:tcBorders>
          </w:tcPr>
          <w:p w:rsidR="00B81896" w:rsidRPr="004C4609" w:rsidRDefault="00B81896" w:rsidP="004C4609">
            <w:pPr>
              <w:rPr>
                <w:sz w:val="20"/>
              </w:rPr>
            </w:pPr>
          </w:p>
        </w:tc>
      </w:tr>
      <w:tr w:rsidR="00B81896" w:rsidRPr="004C4609">
        <w:tc>
          <w:tcPr>
            <w:tcW w:w="496" w:type="dxa"/>
            <w:tcBorders>
              <w:top w:val="single" w:sz="6" w:space="0" w:color="auto"/>
              <w:left w:val="single" w:sz="18" w:space="0" w:color="auto"/>
              <w:bottom w:val="single" w:sz="18" w:space="0" w:color="auto"/>
              <w:right w:val="single" w:sz="6" w:space="0" w:color="auto"/>
            </w:tcBorders>
          </w:tcPr>
          <w:p w:rsidR="00B81896" w:rsidRPr="004C4609" w:rsidRDefault="00B81896" w:rsidP="00C44950">
            <w:pPr>
              <w:spacing w:line="360" w:lineRule="auto"/>
              <w:ind w:firstLine="709"/>
              <w:jc w:val="both"/>
              <w:rPr>
                <w:sz w:val="20"/>
              </w:rPr>
            </w:pPr>
          </w:p>
        </w:tc>
        <w:tc>
          <w:tcPr>
            <w:tcW w:w="2739" w:type="dxa"/>
            <w:tcBorders>
              <w:top w:val="single" w:sz="6" w:space="0" w:color="auto"/>
              <w:left w:val="single" w:sz="6" w:space="0" w:color="auto"/>
              <w:bottom w:val="single" w:sz="18" w:space="0" w:color="auto"/>
              <w:right w:val="single" w:sz="6" w:space="0" w:color="auto"/>
            </w:tcBorders>
          </w:tcPr>
          <w:p w:rsidR="00B81896" w:rsidRPr="004C4609" w:rsidRDefault="00B81896" w:rsidP="004C4609">
            <w:pPr>
              <w:rPr>
                <w:sz w:val="20"/>
              </w:rPr>
            </w:pPr>
          </w:p>
        </w:tc>
        <w:tc>
          <w:tcPr>
            <w:tcW w:w="1149" w:type="dxa"/>
            <w:tcBorders>
              <w:top w:val="single" w:sz="6" w:space="0" w:color="auto"/>
              <w:left w:val="single" w:sz="6" w:space="0" w:color="auto"/>
              <w:bottom w:val="single" w:sz="18" w:space="0" w:color="auto"/>
              <w:right w:val="single" w:sz="6" w:space="0" w:color="auto"/>
            </w:tcBorders>
          </w:tcPr>
          <w:p w:rsidR="00B81896" w:rsidRPr="004C4609" w:rsidRDefault="00B81896" w:rsidP="004C4609">
            <w:pPr>
              <w:rPr>
                <w:sz w:val="20"/>
              </w:rPr>
            </w:pPr>
          </w:p>
        </w:tc>
        <w:tc>
          <w:tcPr>
            <w:tcW w:w="1149" w:type="dxa"/>
            <w:tcBorders>
              <w:top w:val="single" w:sz="6" w:space="0" w:color="auto"/>
              <w:left w:val="single" w:sz="6" w:space="0" w:color="auto"/>
              <w:bottom w:val="single" w:sz="18" w:space="0" w:color="auto"/>
              <w:right w:val="single" w:sz="6" w:space="0" w:color="auto"/>
            </w:tcBorders>
          </w:tcPr>
          <w:p w:rsidR="00B81896" w:rsidRPr="004C4609" w:rsidRDefault="00B81896" w:rsidP="004C4609">
            <w:pPr>
              <w:rPr>
                <w:sz w:val="20"/>
              </w:rPr>
            </w:pPr>
          </w:p>
        </w:tc>
        <w:tc>
          <w:tcPr>
            <w:tcW w:w="1149" w:type="dxa"/>
            <w:tcBorders>
              <w:top w:val="single" w:sz="6" w:space="0" w:color="auto"/>
              <w:left w:val="single" w:sz="6" w:space="0" w:color="auto"/>
              <w:bottom w:val="single" w:sz="18" w:space="0" w:color="auto"/>
              <w:right w:val="single" w:sz="6" w:space="0" w:color="auto"/>
            </w:tcBorders>
          </w:tcPr>
          <w:p w:rsidR="00B81896" w:rsidRPr="004C4609" w:rsidRDefault="00B81896" w:rsidP="004C4609">
            <w:pPr>
              <w:rPr>
                <w:sz w:val="20"/>
              </w:rPr>
            </w:pPr>
          </w:p>
        </w:tc>
        <w:tc>
          <w:tcPr>
            <w:tcW w:w="1149" w:type="dxa"/>
            <w:tcBorders>
              <w:top w:val="single" w:sz="6" w:space="0" w:color="auto"/>
              <w:left w:val="single" w:sz="6" w:space="0" w:color="auto"/>
              <w:bottom w:val="single" w:sz="18" w:space="0" w:color="auto"/>
              <w:right w:val="single" w:sz="6" w:space="0" w:color="auto"/>
            </w:tcBorders>
          </w:tcPr>
          <w:p w:rsidR="00B81896" w:rsidRPr="004C4609" w:rsidRDefault="00B81896" w:rsidP="004C4609">
            <w:pPr>
              <w:rPr>
                <w:sz w:val="20"/>
              </w:rPr>
            </w:pPr>
          </w:p>
        </w:tc>
        <w:tc>
          <w:tcPr>
            <w:tcW w:w="1149" w:type="dxa"/>
            <w:tcBorders>
              <w:top w:val="single" w:sz="6" w:space="0" w:color="auto"/>
              <w:left w:val="single" w:sz="6" w:space="0" w:color="auto"/>
              <w:bottom w:val="single" w:sz="18" w:space="0" w:color="auto"/>
              <w:right w:val="single" w:sz="18" w:space="0" w:color="auto"/>
            </w:tcBorders>
          </w:tcPr>
          <w:p w:rsidR="00B81896" w:rsidRPr="004C4609" w:rsidRDefault="00B81896" w:rsidP="004C4609">
            <w:pPr>
              <w:rPr>
                <w:sz w:val="20"/>
              </w:rPr>
            </w:pPr>
          </w:p>
        </w:tc>
      </w:tr>
    </w:tbl>
    <w:p w:rsidR="00B81896" w:rsidRDefault="00B81896" w:rsidP="00C44950">
      <w:pPr>
        <w:spacing w:line="360" w:lineRule="auto"/>
        <w:ind w:firstLine="709"/>
        <w:jc w:val="both"/>
        <w:rPr>
          <w:sz w:val="28"/>
        </w:rPr>
      </w:pPr>
    </w:p>
    <w:p w:rsidR="00B81896" w:rsidRDefault="00B81896" w:rsidP="00C44950">
      <w:pPr>
        <w:spacing w:line="360" w:lineRule="auto"/>
        <w:ind w:firstLine="709"/>
        <w:jc w:val="both"/>
        <w:rPr>
          <w:sz w:val="28"/>
        </w:rPr>
      </w:pPr>
      <w:r>
        <w:rPr>
          <w:sz w:val="28"/>
        </w:rPr>
        <w:t>Собственные средства остались без изменений , обязательства же предприятия увеличились на 16 тыс. рублей.</w:t>
      </w:r>
    </w:p>
    <w:p w:rsidR="00B81896" w:rsidRDefault="00B81896" w:rsidP="00C44950">
      <w:pPr>
        <w:spacing w:line="360" w:lineRule="auto"/>
        <w:ind w:firstLine="709"/>
        <w:jc w:val="both"/>
        <w:rPr>
          <w:sz w:val="28"/>
        </w:rPr>
      </w:pPr>
      <w:r>
        <w:rPr>
          <w:sz w:val="28"/>
        </w:rPr>
        <w:t>На основании баланса муниципального предприятия на 01.01.03г. произведен анализ финансового состояния</w:t>
      </w:r>
      <w:r w:rsidR="002E5A0C">
        <w:rPr>
          <w:sz w:val="28"/>
        </w:rPr>
        <w:t xml:space="preserve"> </w:t>
      </w:r>
      <w:r>
        <w:rPr>
          <w:sz w:val="28"/>
        </w:rPr>
        <w:t xml:space="preserve">предприятия и определена структура баланса в соответствии с системой критериев для определения неудовлетворительной структуры. </w:t>
      </w:r>
    </w:p>
    <w:p w:rsidR="00B81896" w:rsidRDefault="00B81896" w:rsidP="00C44950">
      <w:pPr>
        <w:spacing w:line="360" w:lineRule="auto"/>
        <w:ind w:firstLine="709"/>
        <w:jc w:val="both"/>
        <w:rPr>
          <w:sz w:val="28"/>
        </w:rPr>
      </w:pPr>
      <w:r>
        <w:rPr>
          <w:sz w:val="28"/>
        </w:rPr>
        <w:t xml:space="preserve">По данным анализа кредитного риска предприятия, рассчитанные показатели приблизительно равны эталонным. Значит можно не продолжать анализа, т.к. предприятие кредитоспособно и уровень кредитного риска контролируем. </w:t>
      </w:r>
    </w:p>
    <w:p w:rsidR="00B81896" w:rsidRDefault="00B81896" w:rsidP="00C44950">
      <w:pPr>
        <w:spacing w:line="360" w:lineRule="auto"/>
        <w:ind w:firstLine="709"/>
        <w:jc w:val="both"/>
        <w:rPr>
          <w:sz w:val="28"/>
        </w:rPr>
      </w:pPr>
      <w:r>
        <w:rPr>
          <w:sz w:val="28"/>
        </w:rPr>
        <w:t>Но не редко одни показатели свидетельствуют о том, что предприятие кредитоспособно, а другие отклоняются от оптимальных значений . В таком случае однозначную оценку уровня кредитного риска дать сложно и анализ необходимо продолжить. Обычно проводится структуризация тех коэффициентов, величина которых отклоняется от оптимальной.</w:t>
      </w:r>
    </w:p>
    <w:p w:rsidR="00B81896" w:rsidRDefault="00B81896" w:rsidP="00C44950">
      <w:pPr>
        <w:spacing w:line="360" w:lineRule="auto"/>
        <w:ind w:firstLine="709"/>
        <w:jc w:val="both"/>
        <w:rPr>
          <w:sz w:val="28"/>
        </w:rPr>
      </w:pPr>
      <w:r>
        <w:rPr>
          <w:i/>
          <w:sz w:val="28"/>
        </w:rPr>
        <w:t xml:space="preserve">11.Кредитная история заемщика. </w:t>
      </w:r>
      <w:r>
        <w:rPr>
          <w:sz w:val="28"/>
        </w:rPr>
        <w:t xml:space="preserve">Клиент неоднократно пользовался кредитом </w:t>
      </w:r>
      <w:r w:rsidR="001A40DA">
        <w:rPr>
          <w:sz w:val="28"/>
        </w:rPr>
        <w:t>Внешторгбанка</w:t>
      </w:r>
      <w:r>
        <w:rPr>
          <w:sz w:val="28"/>
        </w:rPr>
        <w:t>. Зарекомендовал себя с положительной стороны, как надежный партнер, своевременно рас</w:t>
      </w:r>
      <w:r w:rsidR="001A40DA">
        <w:rPr>
          <w:sz w:val="28"/>
        </w:rPr>
        <w:t>с</w:t>
      </w:r>
      <w:r>
        <w:rPr>
          <w:sz w:val="28"/>
        </w:rPr>
        <w:t xml:space="preserve">читывающийся по своим долгам. Последний раз в марте 2002 года ему был выдан целевой кредит на пополнение оборотных средств в сумме 70,0 тыс. рублей на 3 месяца. Проценты за пользование кредитом уплачивались своевременно без напоминаний, ссуда погашена в срок. </w:t>
      </w:r>
    </w:p>
    <w:p w:rsidR="00B81896" w:rsidRDefault="00B81896" w:rsidP="00C44950">
      <w:pPr>
        <w:spacing w:line="360" w:lineRule="auto"/>
        <w:ind w:firstLine="709"/>
        <w:jc w:val="both"/>
        <w:rPr>
          <w:sz w:val="28"/>
        </w:rPr>
      </w:pPr>
      <w:r>
        <w:rPr>
          <w:i/>
          <w:sz w:val="28"/>
        </w:rPr>
        <w:t>12. Источник погашения кредита</w:t>
      </w:r>
      <w:r w:rsidR="001A40DA">
        <w:rPr>
          <w:i/>
          <w:sz w:val="28"/>
        </w:rPr>
        <w:t xml:space="preserve"> </w:t>
      </w:r>
      <w:r>
        <w:rPr>
          <w:i/>
          <w:sz w:val="28"/>
        </w:rPr>
        <w:t>-</w:t>
      </w:r>
      <w:r>
        <w:rPr>
          <w:sz w:val="28"/>
        </w:rPr>
        <w:t xml:space="preserve"> выручка от основной деятельности. </w:t>
      </w:r>
      <w:r>
        <w:rPr>
          <w:sz w:val="28"/>
        </w:rPr>
        <w:tab/>
      </w:r>
      <w:r>
        <w:rPr>
          <w:i/>
          <w:sz w:val="28"/>
        </w:rPr>
        <w:t>13.Полномочия по Уставу на получение кредита и передачи имущества в залог</w:t>
      </w:r>
      <w:r w:rsidR="001A40DA">
        <w:rPr>
          <w:i/>
          <w:sz w:val="28"/>
        </w:rPr>
        <w:t xml:space="preserve"> </w:t>
      </w:r>
      <w:r>
        <w:rPr>
          <w:i/>
          <w:sz w:val="28"/>
        </w:rPr>
        <w:t>-</w:t>
      </w:r>
      <w:r>
        <w:rPr>
          <w:sz w:val="28"/>
        </w:rPr>
        <w:t xml:space="preserve"> находится в компетенции директора предприятия.</w:t>
      </w:r>
    </w:p>
    <w:p w:rsidR="00B81896" w:rsidRDefault="00B81896" w:rsidP="00C44950">
      <w:pPr>
        <w:spacing w:line="360" w:lineRule="auto"/>
        <w:ind w:firstLine="709"/>
        <w:jc w:val="both"/>
        <w:rPr>
          <w:sz w:val="28"/>
        </w:rPr>
      </w:pPr>
      <w:r>
        <w:rPr>
          <w:i/>
          <w:sz w:val="28"/>
        </w:rPr>
        <w:t>13.Заключение экономиста.</w:t>
      </w:r>
      <w:r>
        <w:rPr>
          <w:sz w:val="28"/>
        </w:rPr>
        <w:t xml:space="preserve"> Экономист, на основании данных анализа счел возможным выдачу ссуды.</w:t>
      </w:r>
    </w:p>
    <w:p w:rsidR="00B81896" w:rsidRDefault="00B81896" w:rsidP="00C44950">
      <w:pPr>
        <w:spacing w:line="360" w:lineRule="auto"/>
        <w:ind w:firstLine="709"/>
        <w:jc w:val="both"/>
        <w:rPr>
          <w:sz w:val="28"/>
        </w:rPr>
      </w:pPr>
      <w:r>
        <w:rPr>
          <w:sz w:val="28"/>
        </w:rPr>
        <w:t>Далее справка была передана на кредитный комитет филиала.</w:t>
      </w:r>
    </w:p>
    <w:p w:rsidR="00B81896" w:rsidRDefault="00B81896" w:rsidP="00C44950">
      <w:pPr>
        <w:spacing w:line="360" w:lineRule="auto"/>
        <w:ind w:firstLine="709"/>
        <w:jc w:val="both"/>
        <w:rPr>
          <w:sz w:val="28"/>
        </w:rPr>
      </w:pPr>
      <w:r>
        <w:rPr>
          <w:sz w:val="28"/>
        </w:rPr>
        <w:t xml:space="preserve">Выдача ссуды под залог товаров в обороте содержит значительный риск невозврата кредита, </w:t>
      </w:r>
      <w:r w:rsidR="001A40DA">
        <w:rPr>
          <w:sz w:val="28"/>
        </w:rPr>
        <w:t>но,</w:t>
      </w:r>
      <w:r>
        <w:rPr>
          <w:sz w:val="28"/>
        </w:rPr>
        <w:t xml:space="preserve"> учитывая безукоризненную репутацию заемщика, его положительную кредитную историю члены кредитного комитета приняли решение выдать кредит данному предприятию. Процентная ставка за пользование кредитом была установлена с учетом стоимости кредитных ресурсов, а также степени кредитного риска</w:t>
      </w:r>
      <w:r w:rsidR="002E5A0C">
        <w:rPr>
          <w:sz w:val="28"/>
        </w:rPr>
        <w:t xml:space="preserve"> </w:t>
      </w:r>
      <w:r>
        <w:rPr>
          <w:sz w:val="28"/>
        </w:rPr>
        <w:t>в размере - 45% годовых.</w:t>
      </w:r>
    </w:p>
    <w:p w:rsidR="00B81896" w:rsidRDefault="00B81896" w:rsidP="00C44950">
      <w:pPr>
        <w:spacing w:line="360" w:lineRule="auto"/>
        <w:ind w:firstLine="709"/>
        <w:jc w:val="both"/>
        <w:rPr>
          <w:sz w:val="28"/>
        </w:rPr>
      </w:pPr>
      <w:r>
        <w:rPr>
          <w:sz w:val="28"/>
        </w:rPr>
        <w:t>Следующей стадией было оформление и подписание кредитного договора и</w:t>
      </w:r>
      <w:r w:rsidR="002E5A0C">
        <w:rPr>
          <w:sz w:val="28"/>
        </w:rPr>
        <w:t xml:space="preserve"> </w:t>
      </w:r>
      <w:r>
        <w:rPr>
          <w:sz w:val="28"/>
        </w:rPr>
        <w:t xml:space="preserve">договора залога. Документы в обязательном порядке были завизированы начальником кредитного отдела и юрисконсультом банка. Подписание договоров осуществлялось в банке : со стороны предприятия - директором и главным бухгалтером; со стороны банка - управляющим и гл. бухгалтером . Подписывался каждый лист документов, подписи были скреплены печатями договаривающихся сторон. </w:t>
      </w:r>
    </w:p>
    <w:p w:rsidR="00B81896" w:rsidRDefault="00B81896" w:rsidP="00C44950">
      <w:pPr>
        <w:spacing w:line="360" w:lineRule="auto"/>
        <w:ind w:firstLine="709"/>
        <w:jc w:val="both"/>
        <w:rPr>
          <w:sz w:val="28"/>
        </w:rPr>
      </w:pPr>
      <w:r>
        <w:rPr>
          <w:sz w:val="28"/>
        </w:rPr>
        <w:t>После подписания документов</w:t>
      </w:r>
      <w:r w:rsidR="002E5A0C">
        <w:rPr>
          <w:sz w:val="28"/>
        </w:rPr>
        <w:t xml:space="preserve"> </w:t>
      </w:r>
      <w:r>
        <w:rPr>
          <w:sz w:val="28"/>
        </w:rPr>
        <w:t xml:space="preserve">экономист кредитного отдела дает распоряжение на выдачу ссуды, с указанием срока погашения кредита, процентной ставки за кредит, группы риска. </w:t>
      </w:r>
    </w:p>
    <w:p w:rsidR="00B81896" w:rsidRDefault="00B81896" w:rsidP="00C44950">
      <w:pPr>
        <w:spacing w:line="360" w:lineRule="auto"/>
        <w:ind w:firstLine="709"/>
        <w:jc w:val="both"/>
        <w:rPr>
          <w:sz w:val="28"/>
        </w:rPr>
      </w:pPr>
      <w:r>
        <w:rPr>
          <w:sz w:val="28"/>
        </w:rPr>
        <w:t>Выданной ссуде была присвоена 1 группа риска и отчисления в резервный фонд составляют 1% от суммы кредита.</w:t>
      </w:r>
    </w:p>
    <w:p w:rsidR="00B81896" w:rsidRDefault="00B81896" w:rsidP="00C44950">
      <w:pPr>
        <w:spacing w:line="360" w:lineRule="auto"/>
        <w:ind w:firstLine="709"/>
        <w:jc w:val="both"/>
        <w:rPr>
          <w:sz w:val="28"/>
        </w:rPr>
      </w:pPr>
      <w:r>
        <w:rPr>
          <w:sz w:val="28"/>
        </w:rPr>
        <w:t>На протяжении всего периода пользования кредитом велась карточка учета погашения кредита и процентов, где отмечались даты и суммы уплаты кредита и</w:t>
      </w:r>
      <w:r w:rsidR="002E5A0C">
        <w:rPr>
          <w:sz w:val="28"/>
        </w:rPr>
        <w:t xml:space="preserve"> </w:t>
      </w:r>
      <w:r>
        <w:rPr>
          <w:sz w:val="28"/>
        </w:rPr>
        <w:t>процентов.</w:t>
      </w:r>
    </w:p>
    <w:p w:rsidR="00B81896" w:rsidRDefault="00B81896" w:rsidP="00C44950">
      <w:pPr>
        <w:spacing w:line="360" w:lineRule="auto"/>
        <w:ind w:firstLine="709"/>
        <w:jc w:val="both"/>
        <w:rPr>
          <w:sz w:val="28"/>
        </w:rPr>
      </w:pPr>
      <w:r>
        <w:rPr>
          <w:sz w:val="28"/>
        </w:rPr>
        <w:t>Была произведена проверка целевого использования кредита, в результате чего было установлено, что данная ссуда использовалась по назначению.</w:t>
      </w:r>
    </w:p>
    <w:p w:rsidR="00B81896" w:rsidRDefault="00B81896" w:rsidP="00C44950">
      <w:pPr>
        <w:spacing w:line="360" w:lineRule="auto"/>
        <w:ind w:firstLine="709"/>
        <w:jc w:val="both"/>
        <w:rPr>
          <w:sz w:val="28"/>
        </w:rPr>
      </w:pPr>
      <w:r>
        <w:rPr>
          <w:sz w:val="28"/>
        </w:rPr>
        <w:t>Ежеквартально в банк предоставлялись балансы, ф.2 и расшифровки кредиторской и дебиторской задолженности для анализа финансового состояния заемщика, анализировались структурные изменения кредиторской и дебиторской задолженности.</w:t>
      </w:r>
    </w:p>
    <w:p w:rsidR="00B81896" w:rsidRDefault="00B81896" w:rsidP="00C44950">
      <w:pPr>
        <w:spacing w:line="360" w:lineRule="auto"/>
        <w:ind w:firstLine="709"/>
        <w:jc w:val="both"/>
        <w:rPr>
          <w:sz w:val="28"/>
        </w:rPr>
      </w:pPr>
      <w:r>
        <w:rPr>
          <w:sz w:val="28"/>
        </w:rPr>
        <w:t>Так как в качестве обеспечения возврата кредита и процентов в залог были предоставлены товары в обороте, то на каждое 1 число месяца заемщик предоставлял в банк обновленный перечень залоговых ценностей на сумму, оговоренную в договоре залога. Работник кредитного отдела выезжал на предприятие с проверкой наличия и условий хранения данного залога.</w:t>
      </w:r>
      <w:r w:rsidR="002E5A0C">
        <w:rPr>
          <w:sz w:val="28"/>
        </w:rPr>
        <w:t xml:space="preserve"> </w:t>
      </w:r>
    </w:p>
    <w:p w:rsidR="00B81896" w:rsidRDefault="00B81896" w:rsidP="00C44950">
      <w:pPr>
        <w:spacing w:line="360" w:lineRule="auto"/>
        <w:ind w:firstLine="709"/>
        <w:jc w:val="both"/>
        <w:rPr>
          <w:sz w:val="28"/>
        </w:rPr>
      </w:pPr>
      <w:r>
        <w:rPr>
          <w:sz w:val="28"/>
        </w:rPr>
        <w:t>По истечении срока пользования кредитом ссуда была погашена.</w:t>
      </w:r>
    </w:p>
    <w:p w:rsidR="00B81896" w:rsidRDefault="00B81896" w:rsidP="00C44950">
      <w:pPr>
        <w:spacing w:line="360" w:lineRule="auto"/>
        <w:ind w:firstLine="709"/>
        <w:jc w:val="both"/>
        <w:rPr>
          <w:sz w:val="28"/>
        </w:rPr>
      </w:pPr>
      <w:r>
        <w:rPr>
          <w:sz w:val="28"/>
        </w:rPr>
        <w:t>Управление кредитными рисками в Сочинском филиале</w:t>
      </w:r>
      <w:r w:rsidR="002E5A0C">
        <w:rPr>
          <w:sz w:val="28"/>
        </w:rPr>
        <w:t xml:space="preserve"> </w:t>
      </w:r>
      <w:r w:rsidR="001A40DA">
        <w:rPr>
          <w:sz w:val="28"/>
        </w:rPr>
        <w:t>Внешторгбанка</w:t>
      </w:r>
      <w:r>
        <w:rPr>
          <w:sz w:val="28"/>
        </w:rPr>
        <w:t xml:space="preserve"> организовано таким образом, что способствует сокращению кредитных рисков до минимальной величины. Основные рычаги управления лежат в сфере внутренней</w:t>
      </w:r>
      <w:r w:rsidR="002E5A0C">
        <w:rPr>
          <w:sz w:val="28"/>
        </w:rPr>
        <w:t xml:space="preserve"> </w:t>
      </w:r>
      <w:r>
        <w:rPr>
          <w:sz w:val="28"/>
        </w:rPr>
        <w:t>политики банка.</w:t>
      </w:r>
    </w:p>
    <w:p w:rsidR="00B81896" w:rsidRDefault="00B81896" w:rsidP="00C44950">
      <w:pPr>
        <w:spacing w:line="360" w:lineRule="auto"/>
        <w:ind w:firstLine="709"/>
        <w:jc w:val="both"/>
        <w:rPr>
          <w:sz w:val="28"/>
        </w:rPr>
      </w:pPr>
      <w:r>
        <w:rPr>
          <w:sz w:val="28"/>
        </w:rPr>
        <w:t>Кредитная политика банка определена общими установками относительно операций с клиентурой, которые тщательно разработаны и фиксируются в меморандуме о кредитной политике, и практическими действиями банковского персонала, воплощающего в жизнь эти установки. Умение более гибко</w:t>
      </w:r>
      <w:r w:rsidR="002E5A0C">
        <w:rPr>
          <w:sz w:val="28"/>
        </w:rPr>
        <w:t xml:space="preserve"> </w:t>
      </w:r>
      <w:r>
        <w:rPr>
          <w:sz w:val="28"/>
        </w:rPr>
        <w:t xml:space="preserve">управлять риском показывает на компетенцию руководства </w:t>
      </w:r>
      <w:r w:rsidR="001A40DA">
        <w:rPr>
          <w:sz w:val="28"/>
        </w:rPr>
        <w:t>Внешторгбанка</w:t>
      </w:r>
      <w:r>
        <w:rPr>
          <w:sz w:val="28"/>
        </w:rPr>
        <w:t xml:space="preserve"> и на высокий</w:t>
      </w:r>
      <w:r w:rsidR="002E5A0C">
        <w:rPr>
          <w:sz w:val="28"/>
        </w:rPr>
        <w:t xml:space="preserve"> </w:t>
      </w:r>
      <w:r>
        <w:rPr>
          <w:sz w:val="28"/>
        </w:rPr>
        <w:t>уровень квалификации его рядового состава, занимающихся в процессе ежедневной работы отбором конкретных кредитных проектов и выработкой условий конкретных соглашений.</w:t>
      </w:r>
    </w:p>
    <w:p w:rsidR="00B81896" w:rsidRDefault="00B81896" w:rsidP="00C44950">
      <w:pPr>
        <w:spacing w:line="360" w:lineRule="auto"/>
        <w:ind w:firstLine="709"/>
        <w:jc w:val="both"/>
        <w:rPr>
          <w:sz w:val="28"/>
        </w:rPr>
      </w:pPr>
      <w:r>
        <w:rPr>
          <w:sz w:val="28"/>
        </w:rPr>
        <w:tab/>
      </w:r>
    </w:p>
    <w:p w:rsidR="00B81896" w:rsidRDefault="004C4609" w:rsidP="00C44950">
      <w:pPr>
        <w:spacing w:line="360" w:lineRule="auto"/>
        <w:ind w:firstLine="709"/>
        <w:jc w:val="both"/>
        <w:rPr>
          <w:sz w:val="28"/>
        </w:rPr>
      </w:pPr>
      <w:r>
        <w:rPr>
          <w:b/>
          <w:sz w:val="28"/>
        </w:rPr>
        <w:br w:type="page"/>
      </w:r>
      <w:r w:rsidR="00B81896">
        <w:rPr>
          <w:b/>
          <w:sz w:val="28"/>
        </w:rPr>
        <w:t>Заключение</w:t>
      </w:r>
    </w:p>
    <w:p w:rsidR="004C4609" w:rsidRDefault="004C4609" w:rsidP="00C44950">
      <w:pPr>
        <w:spacing w:line="360" w:lineRule="auto"/>
        <w:ind w:firstLine="709"/>
        <w:jc w:val="both"/>
        <w:rPr>
          <w:sz w:val="28"/>
        </w:rPr>
      </w:pPr>
    </w:p>
    <w:p w:rsidR="00B81896" w:rsidRDefault="00B81896" w:rsidP="00C44950">
      <w:pPr>
        <w:spacing w:line="360" w:lineRule="auto"/>
        <w:ind w:firstLine="709"/>
        <w:jc w:val="both"/>
        <w:rPr>
          <w:sz w:val="28"/>
        </w:rPr>
      </w:pPr>
      <w:r>
        <w:rPr>
          <w:sz w:val="28"/>
        </w:rPr>
        <w:t>Управление кредитным риском является важнейшим элементом банковской работы. Только выбрав необходимую кредитную политику,</w:t>
      </w:r>
      <w:r w:rsidR="002E5A0C">
        <w:rPr>
          <w:sz w:val="28"/>
        </w:rPr>
        <w:t xml:space="preserve"> </w:t>
      </w:r>
      <w:r>
        <w:rPr>
          <w:sz w:val="28"/>
        </w:rPr>
        <w:t>максимально снижающую риск, банк может достичь наиболее эффективного использования своего капитала, получения наибольшей прибыли. В процессе управления риском определяют уровень кредитного риска</w:t>
      </w:r>
      <w:r w:rsidR="002E5A0C">
        <w:rPr>
          <w:sz w:val="28"/>
        </w:rPr>
        <w:t xml:space="preserve"> </w:t>
      </w:r>
      <w:r>
        <w:rPr>
          <w:sz w:val="28"/>
        </w:rPr>
        <w:t>по конкретной операции, рисковость кредитного портфеля в целом, а также уровень риска, который является</w:t>
      </w:r>
      <w:r w:rsidR="002E5A0C">
        <w:rPr>
          <w:sz w:val="28"/>
        </w:rPr>
        <w:t xml:space="preserve"> </w:t>
      </w:r>
      <w:r>
        <w:rPr>
          <w:sz w:val="28"/>
        </w:rPr>
        <w:t>оптимальным для данного банка.</w:t>
      </w:r>
    </w:p>
    <w:p w:rsidR="00B81896" w:rsidRDefault="00B81896" w:rsidP="00C44950">
      <w:pPr>
        <w:spacing w:line="360" w:lineRule="auto"/>
        <w:ind w:firstLine="709"/>
        <w:jc w:val="both"/>
        <w:rPr>
          <w:sz w:val="28"/>
        </w:rPr>
      </w:pPr>
      <w:r>
        <w:rPr>
          <w:sz w:val="28"/>
        </w:rPr>
        <w:t>Основными методами снижения риска кредитования является анализ кредито</w:t>
      </w:r>
      <w:r w:rsidR="001A40DA">
        <w:rPr>
          <w:sz w:val="28"/>
        </w:rPr>
        <w:t xml:space="preserve"> </w:t>
      </w:r>
      <w:r>
        <w:rPr>
          <w:sz w:val="28"/>
        </w:rPr>
        <w:t>- и платежеспособности. Изучением и разработкой методик по этим вопросам занимались такие ученые как: Куштуев А.А. , Кузмин И.Г., Сазонов А.Ю.,</w:t>
      </w:r>
      <w:r w:rsidR="001A40DA">
        <w:rPr>
          <w:sz w:val="28"/>
        </w:rPr>
        <w:t xml:space="preserve"> </w:t>
      </w:r>
      <w:r>
        <w:rPr>
          <w:sz w:val="28"/>
        </w:rPr>
        <w:t>Ковалев В.В.,</w:t>
      </w:r>
      <w:r w:rsidR="001A40DA">
        <w:rPr>
          <w:sz w:val="28"/>
        </w:rPr>
        <w:t xml:space="preserve"> </w:t>
      </w:r>
      <w:r>
        <w:rPr>
          <w:sz w:val="28"/>
        </w:rPr>
        <w:t xml:space="preserve">Привалов В.П. и др. Анализ кредитоспособности позволяет сделать качественную оценку заемщика, которая дается банком до решения вопроса о возможности и условиях кредитования и позволяет предвидеть вероятность своевременного возврата ссуд и их эффективное использование. Факторы, учитываемые при оценке кредитоспособности заемщика, позволяют оценить готовность заемщика вернуть ссуду в означенный срок. Основными факторами являются: а) оценка дееспособности заемщика; б) способность компании получать доход; в) размер и структура активов; г) состояние </w:t>
      </w:r>
      <w:r w:rsidR="001A40DA">
        <w:rPr>
          <w:sz w:val="28"/>
        </w:rPr>
        <w:t>конъюнктуры</w:t>
      </w:r>
      <w:r>
        <w:rPr>
          <w:sz w:val="28"/>
        </w:rPr>
        <w:t xml:space="preserve"> рынка. Складывающиеся экономические ситуации подсказывают, какой фактор, учитываемый при оценке кредитоспособности</w:t>
      </w:r>
      <w:r w:rsidR="001A40DA">
        <w:rPr>
          <w:sz w:val="28"/>
        </w:rPr>
        <w:t>,</w:t>
      </w:r>
      <w:r>
        <w:rPr>
          <w:sz w:val="28"/>
        </w:rPr>
        <w:t xml:space="preserve"> имеет решающее значение. Однако, в любом случае, для банка остаются важным дееспособность и репутация заемщика.</w:t>
      </w:r>
    </w:p>
    <w:p w:rsidR="00B81896" w:rsidRDefault="00B81896" w:rsidP="00C44950">
      <w:pPr>
        <w:spacing w:line="360" w:lineRule="auto"/>
        <w:ind w:firstLine="709"/>
        <w:jc w:val="both"/>
        <w:rPr>
          <w:sz w:val="28"/>
        </w:rPr>
      </w:pPr>
      <w:r>
        <w:rPr>
          <w:sz w:val="28"/>
        </w:rPr>
        <w:t xml:space="preserve">Оценка дееспособности заемщика включает изучение сведений об учредителях, руководителе компании и наиболее общих сведений о компании, позволяет определить правомочность получения ссуды к сделке, меру ответственности и </w:t>
      </w:r>
      <w:r w:rsidR="001A40DA">
        <w:rPr>
          <w:sz w:val="28"/>
        </w:rPr>
        <w:t>правопреемственности</w:t>
      </w:r>
      <w:r>
        <w:rPr>
          <w:sz w:val="28"/>
        </w:rPr>
        <w:t xml:space="preserve"> структурных подразделений компании при нарушении условий кредитной сделки. О репутации заемщика можно составить представление из информации об участии компании в судебных процессах, арбитражах, о выдвинутых против нее обвинениях, наличии закладных, наложенных штрафах, сведений об исполнении платежей в прошлом и настоящем.</w:t>
      </w:r>
    </w:p>
    <w:p w:rsidR="00B81896" w:rsidRDefault="00B81896" w:rsidP="00C44950">
      <w:pPr>
        <w:spacing w:line="360" w:lineRule="auto"/>
        <w:ind w:firstLine="709"/>
        <w:jc w:val="both"/>
        <w:rPr>
          <w:sz w:val="28"/>
        </w:rPr>
      </w:pPr>
      <w:r>
        <w:rPr>
          <w:sz w:val="28"/>
        </w:rPr>
        <w:t>Для оценки надежности и финансового положения будущего заемщика банк использует все доступные материалы, как полученные непосредственно от клиента, так и имеющиеся в кредитном архиве или поступившие от внешних источников. Но особенно важным является тщательное изучение финансовой отчетности и расчетных коэффициентов, применяемых в практике кредитного анализа.</w:t>
      </w:r>
    </w:p>
    <w:p w:rsidR="00B81896" w:rsidRDefault="00B81896" w:rsidP="00C44950">
      <w:pPr>
        <w:spacing w:line="360" w:lineRule="auto"/>
        <w:ind w:firstLine="709"/>
        <w:jc w:val="both"/>
        <w:rPr>
          <w:sz w:val="28"/>
        </w:rPr>
      </w:pPr>
      <w:r>
        <w:rPr>
          <w:sz w:val="28"/>
        </w:rPr>
        <w:t xml:space="preserve">Оценка уровня кредитоспособности </w:t>
      </w:r>
      <w:r w:rsidR="001A40DA">
        <w:rPr>
          <w:sz w:val="28"/>
        </w:rPr>
        <w:t>заемщика</w:t>
      </w:r>
      <w:r>
        <w:rPr>
          <w:sz w:val="28"/>
        </w:rPr>
        <w:t xml:space="preserve"> определяется</w:t>
      </w:r>
      <w:r w:rsidR="002E5A0C">
        <w:rPr>
          <w:sz w:val="28"/>
        </w:rPr>
        <w:t xml:space="preserve"> </w:t>
      </w:r>
      <w:r>
        <w:rPr>
          <w:sz w:val="28"/>
        </w:rPr>
        <w:t>по определенным наборам показателей, характеризующих их самостоятельность и рассчитываемых по данным баланса. В зависимости от значения рассмотренных показателей и отраслевой принадлежности компании она может быть отнесена к одним из следующих классов: - класс кредитоспособных предприятий</w:t>
      </w:r>
      <w:r w:rsidR="002E5A0C">
        <w:rPr>
          <w:sz w:val="28"/>
        </w:rPr>
        <w:t xml:space="preserve"> </w:t>
      </w:r>
      <w:r>
        <w:rPr>
          <w:sz w:val="28"/>
        </w:rPr>
        <w:t>( высокий уровень ликвидности и обеспеченности собственными средствами); - класс предприятий, характеризуемых достаточной степенью надежности; - класс некредитоспособных предприятий (неликвидность баланса или низкая обеспеченность собственными средствами). В последнем случае ссуда может быть выдана при дополнительных условиях, таких как, например: оформление залога, обеспечивающего банку в случае банкротства фирмы погашение ссуды в первую очередь, или наличие гарантий другой фирмы или страховых компаний.</w:t>
      </w:r>
    </w:p>
    <w:p w:rsidR="00B81896" w:rsidRDefault="00B81896" w:rsidP="00C44950">
      <w:pPr>
        <w:spacing w:line="360" w:lineRule="auto"/>
        <w:ind w:firstLine="709"/>
        <w:jc w:val="both"/>
        <w:rPr>
          <w:sz w:val="28"/>
        </w:rPr>
      </w:pPr>
      <w:r>
        <w:rPr>
          <w:sz w:val="28"/>
        </w:rPr>
        <w:t>В данной работе был рассмотрен "Порядок оценки целесообразности предоставления кредита предприятиям", разработанный АО "АРГО". Эта методика разработана для оценки определения коммерческими банками платежеспособности предприятий, наделенных заемными средствами, оценки допустимых размеров кредитов и сроков их погашения (</w:t>
      </w:r>
      <w:r w:rsidR="001A40DA">
        <w:rPr>
          <w:sz w:val="28"/>
        </w:rPr>
        <w:t>государственных</w:t>
      </w:r>
      <w:r>
        <w:rPr>
          <w:sz w:val="28"/>
        </w:rPr>
        <w:t xml:space="preserve"> и кооперативных предприятий, объединений и организаций, АО, совместных предприятий и других хозяйственных обществ и товариществ.</w:t>
      </w:r>
      <w:r w:rsidR="002E5A0C">
        <w:rPr>
          <w:sz w:val="28"/>
        </w:rPr>
        <w:t xml:space="preserve"> </w:t>
      </w:r>
      <w:r>
        <w:rPr>
          <w:sz w:val="28"/>
        </w:rPr>
        <w:t>Также, в работе</w:t>
      </w:r>
      <w:r w:rsidR="002E5A0C">
        <w:rPr>
          <w:sz w:val="28"/>
        </w:rPr>
        <w:t xml:space="preserve"> </w:t>
      </w:r>
      <w:r>
        <w:rPr>
          <w:sz w:val="28"/>
        </w:rPr>
        <w:t>рассматривалась методика определения предприятия несостоятельным</w:t>
      </w:r>
      <w:r w:rsidR="00FC6DFC">
        <w:rPr>
          <w:sz w:val="28"/>
        </w:rPr>
        <w:t xml:space="preserve"> </w:t>
      </w:r>
      <w:r>
        <w:rPr>
          <w:sz w:val="28"/>
        </w:rPr>
        <w:t>(банкротом), которая была предложена в 1968 году известным западным</w:t>
      </w:r>
      <w:r w:rsidR="002E5A0C">
        <w:rPr>
          <w:sz w:val="28"/>
        </w:rPr>
        <w:t xml:space="preserve"> </w:t>
      </w:r>
      <w:r>
        <w:rPr>
          <w:sz w:val="28"/>
        </w:rPr>
        <w:t>экономистом Альтманом и</w:t>
      </w:r>
      <w:r w:rsidR="002E5A0C">
        <w:rPr>
          <w:sz w:val="28"/>
        </w:rPr>
        <w:t xml:space="preserve"> </w:t>
      </w:r>
      <w:r>
        <w:rPr>
          <w:sz w:val="28"/>
        </w:rPr>
        <w:t xml:space="preserve">применяется, прежде </w:t>
      </w:r>
      <w:r w:rsidR="001A40DA">
        <w:rPr>
          <w:sz w:val="28"/>
        </w:rPr>
        <w:t>всего,</w:t>
      </w:r>
      <w:r>
        <w:rPr>
          <w:sz w:val="28"/>
        </w:rPr>
        <w:t xml:space="preserve"> для крупных акционерных компаний. Индекс Альтмана представляет собой функцию от некоторых показателей, характеризующих экономические потенциалы предприятия и результаты его работы за истекший период. В зависимости от величин рассчитанных показателей</w:t>
      </w:r>
      <w:r w:rsidR="002E5A0C">
        <w:rPr>
          <w:sz w:val="28"/>
        </w:rPr>
        <w:t xml:space="preserve"> </w:t>
      </w:r>
      <w:r>
        <w:rPr>
          <w:sz w:val="28"/>
        </w:rPr>
        <w:t>определяется вероятность банкротства (</w:t>
      </w:r>
      <w:r w:rsidRPr="00F0637F">
        <w:rPr>
          <w:b/>
          <w:sz w:val="28"/>
        </w:rPr>
        <w:t>таблица 2</w:t>
      </w:r>
      <w:r>
        <w:rPr>
          <w:sz w:val="28"/>
        </w:rPr>
        <w:t>). Так как крупных Акционерных компаний в России не так уж и много, то отечественными нормативными документами предполагается другой подход к прогнозированию</w:t>
      </w:r>
      <w:r w:rsidR="002E5A0C">
        <w:rPr>
          <w:sz w:val="28"/>
        </w:rPr>
        <w:t xml:space="preserve"> </w:t>
      </w:r>
      <w:r>
        <w:rPr>
          <w:sz w:val="28"/>
        </w:rPr>
        <w:t>возможного банкротства. Постановлением Правительства РФ от 25.05.94г. № 498 "О некоторых мерах по реализации законодательства о несостоятельности (банкротстве) предприятий" утверждена система критериев, на основании которой принимаются</w:t>
      </w:r>
      <w:r w:rsidR="002E5A0C">
        <w:rPr>
          <w:sz w:val="28"/>
        </w:rPr>
        <w:t xml:space="preserve"> </w:t>
      </w:r>
      <w:r>
        <w:rPr>
          <w:sz w:val="28"/>
        </w:rPr>
        <w:t>решения о признании структуры</w:t>
      </w:r>
      <w:r w:rsidR="002E5A0C">
        <w:rPr>
          <w:sz w:val="28"/>
        </w:rPr>
        <w:t xml:space="preserve"> </w:t>
      </w:r>
      <w:r>
        <w:rPr>
          <w:sz w:val="28"/>
        </w:rPr>
        <w:t>баланса предприятия - неудовлетворительной, а предприятие - неплатежеспособным или, наоборот, о возможности восстановления платежеспособности. Согласно Постановлени</w:t>
      </w:r>
      <w:r w:rsidR="001A40DA">
        <w:rPr>
          <w:sz w:val="28"/>
        </w:rPr>
        <w:t xml:space="preserve">ю, </w:t>
      </w:r>
      <w:r>
        <w:rPr>
          <w:sz w:val="28"/>
        </w:rPr>
        <w:t>показателями для оценки удовлетворительности структуры баланса являются:</w:t>
      </w:r>
    </w:p>
    <w:p w:rsidR="00B81896" w:rsidRDefault="00B81896" w:rsidP="00C44950">
      <w:pPr>
        <w:spacing w:line="360" w:lineRule="auto"/>
        <w:ind w:firstLine="709"/>
        <w:jc w:val="both"/>
        <w:rPr>
          <w:sz w:val="28"/>
        </w:rPr>
      </w:pPr>
      <w:r>
        <w:rPr>
          <w:sz w:val="28"/>
        </w:rPr>
        <w:t>-</w:t>
      </w:r>
      <w:r w:rsidR="00FC6DFC">
        <w:rPr>
          <w:sz w:val="28"/>
        </w:rPr>
        <w:t xml:space="preserve"> </w:t>
      </w:r>
      <w:r>
        <w:rPr>
          <w:sz w:val="28"/>
        </w:rPr>
        <w:t>коэффициент текущей ликвидности ( покрытия), Кп- характеризующий общую обеспеченность предприятия оборотными средствами для ведения хозяйственной деятельности, своевременного погашения срочных обязательств предприятия;</w:t>
      </w:r>
    </w:p>
    <w:p w:rsidR="00B81896" w:rsidRDefault="00B81896" w:rsidP="00C44950">
      <w:pPr>
        <w:spacing w:line="360" w:lineRule="auto"/>
        <w:ind w:firstLine="709"/>
        <w:jc w:val="both"/>
        <w:rPr>
          <w:sz w:val="28"/>
        </w:rPr>
      </w:pPr>
      <w:r>
        <w:rPr>
          <w:sz w:val="28"/>
        </w:rPr>
        <w:t>- коэффициент обеспеченности собственными оборотными средствами, Кс- характеризующий долю собственных оборотных средств в общей их сумме;</w:t>
      </w:r>
    </w:p>
    <w:p w:rsidR="00B81896" w:rsidRDefault="00B81896" w:rsidP="00C44950">
      <w:pPr>
        <w:spacing w:line="360" w:lineRule="auto"/>
        <w:ind w:firstLine="709"/>
        <w:jc w:val="both"/>
        <w:rPr>
          <w:sz w:val="28"/>
        </w:rPr>
      </w:pPr>
      <w:r>
        <w:rPr>
          <w:sz w:val="28"/>
        </w:rPr>
        <w:t>- коэффициент восстановления (утраты) платежеспособности, Кув. - показывает наличие реальной возможности у предприятия восстановить либо утратить свою платежеспособность в течение определенного периода.</w:t>
      </w:r>
    </w:p>
    <w:p w:rsidR="00B81896" w:rsidRDefault="00B81896" w:rsidP="00C44950">
      <w:pPr>
        <w:spacing w:line="360" w:lineRule="auto"/>
        <w:ind w:firstLine="709"/>
        <w:jc w:val="both"/>
        <w:rPr>
          <w:sz w:val="28"/>
        </w:rPr>
      </w:pPr>
      <w:r>
        <w:rPr>
          <w:sz w:val="28"/>
        </w:rPr>
        <w:t xml:space="preserve">В своей работе </w:t>
      </w:r>
      <w:r w:rsidR="001A40DA">
        <w:rPr>
          <w:sz w:val="28"/>
        </w:rPr>
        <w:t>был проведен анализ</w:t>
      </w:r>
      <w:r w:rsidR="002E5A0C">
        <w:rPr>
          <w:sz w:val="28"/>
        </w:rPr>
        <w:t xml:space="preserve"> </w:t>
      </w:r>
      <w:r>
        <w:rPr>
          <w:sz w:val="28"/>
        </w:rPr>
        <w:t>управлени</w:t>
      </w:r>
      <w:r w:rsidR="001A40DA">
        <w:rPr>
          <w:sz w:val="28"/>
        </w:rPr>
        <w:t>я</w:t>
      </w:r>
      <w:r>
        <w:rPr>
          <w:sz w:val="28"/>
        </w:rPr>
        <w:t xml:space="preserve"> кредитными рисками на примере Сочинского филиала ОАО «</w:t>
      </w:r>
      <w:r w:rsidR="001A40DA">
        <w:rPr>
          <w:sz w:val="28"/>
        </w:rPr>
        <w:t>Внешторгбанк</w:t>
      </w:r>
      <w:r>
        <w:rPr>
          <w:sz w:val="28"/>
        </w:rPr>
        <w:t xml:space="preserve">». </w:t>
      </w:r>
      <w:r w:rsidR="001A40DA">
        <w:rPr>
          <w:sz w:val="28"/>
        </w:rPr>
        <w:t xml:space="preserve">Внешторгбанк </w:t>
      </w:r>
      <w:r>
        <w:rPr>
          <w:sz w:val="28"/>
        </w:rPr>
        <w:t xml:space="preserve">зарекомендовал себя как надежный и динамично развивающийся партнер, без задержек выполняющий свои обязательства перед клиентами, акционерами и бюджетом. В условиях возрастающей конкуренции </w:t>
      </w:r>
      <w:r w:rsidR="001A40DA">
        <w:rPr>
          <w:sz w:val="28"/>
        </w:rPr>
        <w:t>Внешторгбанк</w:t>
      </w:r>
      <w:r>
        <w:rPr>
          <w:sz w:val="28"/>
        </w:rPr>
        <w:t xml:space="preserve"> успешно поддерживает высокий рейтинг и доверие в деловом мире, по своим основным финансовым показателям находится в числе наиболее авторитетных и уважаемых кредитных организаций российской банковской системы, имеющих высокую категорию надежности.</w:t>
      </w:r>
    </w:p>
    <w:p w:rsidR="00B81896" w:rsidRDefault="00B81896" w:rsidP="00C44950">
      <w:pPr>
        <w:spacing w:line="360" w:lineRule="auto"/>
        <w:ind w:firstLine="709"/>
        <w:jc w:val="both"/>
        <w:rPr>
          <w:sz w:val="28"/>
        </w:rPr>
      </w:pPr>
      <w:r>
        <w:rPr>
          <w:sz w:val="28"/>
        </w:rPr>
        <w:t xml:space="preserve">Анализировалось общее финансовое состояние филиала за 2002 год, основные показатели работы филиала отражены в </w:t>
      </w:r>
      <w:r w:rsidRPr="00F0637F">
        <w:rPr>
          <w:b/>
          <w:sz w:val="28"/>
        </w:rPr>
        <w:t xml:space="preserve">приложении </w:t>
      </w:r>
      <w:r>
        <w:rPr>
          <w:b/>
          <w:sz w:val="28"/>
        </w:rPr>
        <w:t>7</w:t>
      </w:r>
      <w:r>
        <w:rPr>
          <w:sz w:val="28"/>
        </w:rPr>
        <w:t>. Основными ориентирами в кредитной работе в 2002 году у сочинского филиала</w:t>
      </w:r>
      <w:r w:rsidR="002E5A0C">
        <w:rPr>
          <w:sz w:val="28"/>
        </w:rPr>
        <w:t xml:space="preserve"> </w:t>
      </w:r>
      <w:r>
        <w:rPr>
          <w:sz w:val="28"/>
        </w:rPr>
        <w:t>являлось удовлетворение</w:t>
      </w:r>
      <w:r w:rsidR="002E5A0C">
        <w:rPr>
          <w:sz w:val="28"/>
        </w:rPr>
        <w:t xml:space="preserve"> </w:t>
      </w:r>
      <w:r>
        <w:rPr>
          <w:sz w:val="28"/>
        </w:rPr>
        <w:t>потребностей клиентов в оборотном капитале, обеспечение приемлемого уровня доходности от проведения кредитных операций, минимизации банковских рисков. Филиал стремился предоставлять кредиты клиентам, имеющим хорошую деловую репутацию, устойчивое финансовое положение, надежное высоколиквидное обеспечение, стабильные обороты по счетам и т.д. Приоритет отдавался постоянным клиентам, имеющим расчетные и текущие счета в</w:t>
      </w:r>
      <w:r w:rsidR="001A40DA">
        <w:rPr>
          <w:sz w:val="28"/>
        </w:rPr>
        <w:t>о</w:t>
      </w:r>
      <w:r>
        <w:rPr>
          <w:sz w:val="28"/>
        </w:rPr>
        <w:t xml:space="preserve"> </w:t>
      </w:r>
      <w:r w:rsidR="001A40DA">
        <w:rPr>
          <w:sz w:val="28"/>
        </w:rPr>
        <w:t>Внешторгбанке</w:t>
      </w:r>
      <w:r>
        <w:rPr>
          <w:sz w:val="28"/>
        </w:rPr>
        <w:t>, что позволило более точно оценивать финансовое состояние ссудозаемщиков, минимизировать кредитные риски. Кредитный портфель филиала диверсифицирован по принадлежности клиентов к различным отраслям экономики, по различным</w:t>
      </w:r>
      <w:r w:rsidR="002E5A0C">
        <w:rPr>
          <w:sz w:val="28"/>
        </w:rPr>
        <w:t xml:space="preserve"> </w:t>
      </w:r>
      <w:r>
        <w:rPr>
          <w:sz w:val="28"/>
        </w:rPr>
        <w:t>формам собственности заемщиков, по видам предоставленных кредитов и т.п. (</w:t>
      </w:r>
      <w:r w:rsidRPr="00F0637F">
        <w:rPr>
          <w:b/>
          <w:sz w:val="28"/>
        </w:rPr>
        <w:t>см. приложение №</w:t>
      </w:r>
      <w:r>
        <w:rPr>
          <w:b/>
          <w:sz w:val="28"/>
        </w:rPr>
        <w:t>8</w:t>
      </w:r>
      <w:r>
        <w:rPr>
          <w:sz w:val="28"/>
        </w:rPr>
        <w:t>). Более 80% кредитов были направлены на развитие промышленности, строительства, торгово-посреднической деятельности и прочих отраслей. В 2002 году, в результате</w:t>
      </w:r>
      <w:r w:rsidR="002E5A0C">
        <w:rPr>
          <w:sz w:val="28"/>
        </w:rPr>
        <w:t xml:space="preserve"> </w:t>
      </w:r>
      <w:r>
        <w:rPr>
          <w:sz w:val="28"/>
        </w:rPr>
        <w:t>проводимой работы по совершенствованию качества кредитного портфеля удалось обеспечить снижение удельного веса просроченных ссуд в общем объеме кредитных вложений до нуля. В 2002 году наряду с традиционным кредитованием клиентуры, дальнейшее развитие получило вексельное кредитование.</w:t>
      </w:r>
    </w:p>
    <w:p w:rsidR="00B81896" w:rsidRDefault="00B81896" w:rsidP="00C44950">
      <w:pPr>
        <w:spacing w:line="360" w:lineRule="auto"/>
        <w:ind w:firstLine="709"/>
        <w:jc w:val="both"/>
        <w:rPr>
          <w:sz w:val="28"/>
        </w:rPr>
      </w:pPr>
      <w:r>
        <w:rPr>
          <w:sz w:val="28"/>
        </w:rPr>
        <w:t>Сочинский филиал, в целях обеспечения финансовой надежности банка, формирует резервы на возможные потери по ссуде, руководствуясь инструкцией № 62-п от 30.06.1997 года " О порядке формирования и использования резерва на возможные потери по ссудам". Классификация выданных ссуд и оценка кредитных рисков производится на комплексной основе: в зависимости от финансового состояния</w:t>
      </w:r>
      <w:r w:rsidR="002E5A0C">
        <w:rPr>
          <w:sz w:val="28"/>
        </w:rPr>
        <w:t xml:space="preserve"> </w:t>
      </w:r>
      <w:r>
        <w:rPr>
          <w:sz w:val="28"/>
        </w:rPr>
        <w:t>заемщика, оцененного с применением подходов, используемых в отечественной и международной банковской</w:t>
      </w:r>
      <w:r w:rsidR="002E5A0C">
        <w:rPr>
          <w:sz w:val="28"/>
        </w:rPr>
        <w:t xml:space="preserve"> </w:t>
      </w:r>
      <w:r>
        <w:rPr>
          <w:sz w:val="28"/>
        </w:rPr>
        <w:t>практике, возможностей заемщика по погашению основной суммы долга и уплаты в пользу банка обусловленных договором процентов, комиссионных и иных платежей, а также</w:t>
      </w:r>
      <w:r w:rsidR="002E5A0C">
        <w:rPr>
          <w:sz w:val="28"/>
        </w:rPr>
        <w:t xml:space="preserve"> </w:t>
      </w:r>
      <w:r>
        <w:rPr>
          <w:sz w:val="28"/>
        </w:rPr>
        <w:t xml:space="preserve">в зависимости от других критериев, приведенных в указанной инструкции. Оценка финансового состояния заемщика проводится банком на постоянной основе и содержится в кредитном досье банка. Классификация ссуд, исходя из формальных критериев оценки кредитных рисков указана в </w:t>
      </w:r>
      <w:r w:rsidRPr="00F0637F">
        <w:rPr>
          <w:b/>
          <w:sz w:val="28"/>
        </w:rPr>
        <w:t>приложении № 10</w:t>
      </w:r>
      <w:r>
        <w:rPr>
          <w:sz w:val="28"/>
        </w:rPr>
        <w:t>. Недосозданного резерва</w:t>
      </w:r>
      <w:r w:rsidR="002E5A0C">
        <w:rPr>
          <w:sz w:val="28"/>
        </w:rPr>
        <w:t xml:space="preserve"> </w:t>
      </w:r>
      <w:r>
        <w:rPr>
          <w:sz w:val="28"/>
        </w:rPr>
        <w:t>на возможные потери по ссудам в кредитном портфеле</w:t>
      </w:r>
      <w:r w:rsidR="002E5A0C">
        <w:rPr>
          <w:sz w:val="28"/>
        </w:rPr>
        <w:t xml:space="preserve"> </w:t>
      </w:r>
      <w:r>
        <w:rPr>
          <w:sz w:val="28"/>
        </w:rPr>
        <w:t xml:space="preserve">филиала нет. </w:t>
      </w:r>
    </w:p>
    <w:p w:rsidR="00B81896" w:rsidRDefault="00B81896" w:rsidP="00C44950">
      <w:pPr>
        <w:spacing w:line="360" w:lineRule="auto"/>
        <w:ind w:firstLine="709"/>
        <w:jc w:val="both"/>
        <w:rPr>
          <w:sz w:val="28"/>
        </w:rPr>
      </w:pPr>
      <w:r>
        <w:rPr>
          <w:sz w:val="28"/>
        </w:rPr>
        <w:t>Более 80% кредитов были направлены на развитие промышленности, строительства, торгово-посреднической деятельности и прочих отраслей, наряду с традиционным кредитованием клиентуры, дальнейшее развитие получило вексельное кредитование</w:t>
      </w:r>
    </w:p>
    <w:p w:rsidR="00B81896" w:rsidRDefault="00B81896" w:rsidP="00C44950">
      <w:pPr>
        <w:spacing w:line="360" w:lineRule="auto"/>
        <w:ind w:firstLine="709"/>
        <w:jc w:val="both"/>
        <w:rPr>
          <w:sz w:val="28"/>
        </w:rPr>
      </w:pPr>
      <w:r>
        <w:rPr>
          <w:sz w:val="28"/>
        </w:rPr>
        <w:t>В 2002 году, в результате проводимой работы</w:t>
      </w:r>
      <w:r w:rsidR="002E5A0C">
        <w:rPr>
          <w:sz w:val="28"/>
        </w:rPr>
        <w:t xml:space="preserve"> </w:t>
      </w:r>
      <w:r>
        <w:rPr>
          <w:sz w:val="28"/>
        </w:rPr>
        <w:t>по совершенствованию качества кредитного портфеля удалось обеспечить снижение удельного веса просроченных ссуд в общей</w:t>
      </w:r>
      <w:r w:rsidR="002E5A0C">
        <w:rPr>
          <w:sz w:val="28"/>
        </w:rPr>
        <w:t xml:space="preserve"> </w:t>
      </w:r>
      <w:r>
        <w:rPr>
          <w:sz w:val="28"/>
        </w:rPr>
        <w:t>объеме кредитных вложений до нуля.</w:t>
      </w:r>
    </w:p>
    <w:p w:rsidR="00B81896" w:rsidRDefault="00B81896" w:rsidP="00C44950">
      <w:pPr>
        <w:spacing w:line="360" w:lineRule="auto"/>
        <w:ind w:firstLine="709"/>
        <w:jc w:val="both"/>
        <w:rPr>
          <w:sz w:val="28"/>
        </w:rPr>
      </w:pPr>
      <w:r>
        <w:rPr>
          <w:sz w:val="28"/>
        </w:rPr>
        <w:t>Проанализировав управление кредитными рисками в сочинском филиале на конкретной кредитной сделке, следует отметить, что банк в процессе работы пользовался</w:t>
      </w:r>
      <w:r w:rsidR="002E5A0C">
        <w:rPr>
          <w:sz w:val="28"/>
        </w:rPr>
        <w:t xml:space="preserve"> </w:t>
      </w:r>
      <w:r>
        <w:rPr>
          <w:sz w:val="28"/>
        </w:rPr>
        <w:t>методические рекомендациями, разработанными Головным банком. Эта методика</w:t>
      </w:r>
      <w:r w:rsidR="002E5A0C">
        <w:rPr>
          <w:sz w:val="28"/>
        </w:rPr>
        <w:t xml:space="preserve"> </w:t>
      </w:r>
      <w:r>
        <w:rPr>
          <w:sz w:val="28"/>
        </w:rPr>
        <w:t>способствует всестороннему изучению заемщика, а именно: определение его кредито</w:t>
      </w:r>
      <w:r w:rsidR="001A40DA">
        <w:rPr>
          <w:sz w:val="28"/>
        </w:rPr>
        <w:t xml:space="preserve"> </w:t>
      </w:r>
      <w:r>
        <w:rPr>
          <w:sz w:val="28"/>
        </w:rPr>
        <w:t>- и платежеспособности, финансовой устойчивости, деловой репутации,</w:t>
      </w:r>
      <w:r w:rsidR="002E5A0C">
        <w:rPr>
          <w:sz w:val="28"/>
        </w:rPr>
        <w:t xml:space="preserve"> </w:t>
      </w:r>
      <w:r>
        <w:rPr>
          <w:sz w:val="28"/>
        </w:rPr>
        <w:t>кредитной истории.</w:t>
      </w:r>
    </w:p>
    <w:p w:rsidR="00B81896" w:rsidRDefault="00B81896" w:rsidP="00C44950">
      <w:pPr>
        <w:spacing w:line="360" w:lineRule="auto"/>
        <w:ind w:firstLine="709"/>
        <w:jc w:val="both"/>
        <w:rPr>
          <w:sz w:val="28"/>
        </w:rPr>
      </w:pPr>
      <w:r>
        <w:rPr>
          <w:sz w:val="28"/>
        </w:rPr>
        <w:t>Оценив</w:t>
      </w:r>
      <w:r w:rsidR="002E5A0C">
        <w:rPr>
          <w:sz w:val="28"/>
        </w:rPr>
        <w:t xml:space="preserve"> </w:t>
      </w:r>
      <w:r>
        <w:rPr>
          <w:sz w:val="28"/>
        </w:rPr>
        <w:t xml:space="preserve">финансовое состояние заемщика как удовлетворительное, его достаточную кредитоспособность, </w:t>
      </w:r>
      <w:r w:rsidR="001A40DA">
        <w:rPr>
          <w:sz w:val="28"/>
        </w:rPr>
        <w:t>а,</w:t>
      </w:r>
      <w:r>
        <w:rPr>
          <w:sz w:val="28"/>
        </w:rPr>
        <w:t xml:space="preserve"> также беря во внимание его безупречную деловую репутацию и кредитную историю, кредитный комитет банка пришел к выводу о целесообразности предоставления кредита</w:t>
      </w:r>
      <w:r w:rsidR="002E5A0C">
        <w:rPr>
          <w:sz w:val="28"/>
        </w:rPr>
        <w:t xml:space="preserve"> </w:t>
      </w:r>
      <w:r>
        <w:rPr>
          <w:sz w:val="28"/>
        </w:rPr>
        <w:t>данному заемщику. Проблем с уплатой процентов и погашением основного долга у банка не было, кредит был погашен в срок.</w:t>
      </w:r>
      <w:r w:rsidR="002E5A0C">
        <w:rPr>
          <w:sz w:val="28"/>
        </w:rPr>
        <w:t xml:space="preserve"> </w:t>
      </w:r>
    </w:p>
    <w:p w:rsidR="00B81896" w:rsidRDefault="00B81896" w:rsidP="00C44950">
      <w:pPr>
        <w:spacing w:line="360" w:lineRule="auto"/>
        <w:ind w:firstLine="709"/>
        <w:jc w:val="both"/>
        <w:rPr>
          <w:sz w:val="28"/>
        </w:rPr>
      </w:pPr>
      <w:r>
        <w:rPr>
          <w:sz w:val="28"/>
        </w:rPr>
        <w:t>Это говорит о том, что методика кредитования в</w:t>
      </w:r>
      <w:r w:rsidR="001A40DA">
        <w:rPr>
          <w:sz w:val="28"/>
        </w:rPr>
        <w:t>о</w:t>
      </w:r>
      <w:r w:rsidR="002E5A0C">
        <w:rPr>
          <w:sz w:val="28"/>
        </w:rPr>
        <w:t xml:space="preserve"> </w:t>
      </w:r>
      <w:r w:rsidR="001A40DA">
        <w:rPr>
          <w:sz w:val="28"/>
        </w:rPr>
        <w:t>Внешторгбанке</w:t>
      </w:r>
      <w:r>
        <w:rPr>
          <w:sz w:val="28"/>
        </w:rPr>
        <w:t xml:space="preserve"> содержит все необходимые элементы управления кредитными рисками и способствует их сокращению до минимальной величины.</w:t>
      </w:r>
    </w:p>
    <w:p w:rsidR="00B81896" w:rsidRDefault="00B81896" w:rsidP="00C44950">
      <w:pPr>
        <w:spacing w:line="360" w:lineRule="auto"/>
        <w:ind w:firstLine="709"/>
        <w:jc w:val="both"/>
        <w:rPr>
          <w:sz w:val="28"/>
        </w:rPr>
      </w:pPr>
      <w:r>
        <w:rPr>
          <w:sz w:val="28"/>
        </w:rPr>
        <w:t xml:space="preserve">Основные рычаги управления лежат в сфере внутренней политики банка. Кредитная политика банка определена общими установками относительно операций с клиентурой, которые тщательно разработаны и фиксируются в меморандуме о кредитной политике, и практическими действиями банковского персонала, воплощающего в жизнь эти установки. Умение более гибко управлять риском указывает на компетенцию руководства </w:t>
      </w:r>
      <w:r w:rsidR="00385D65">
        <w:rPr>
          <w:sz w:val="28"/>
        </w:rPr>
        <w:t xml:space="preserve">Внешторгбанка </w:t>
      </w:r>
      <w:r>
        <w:rPr>
          <w:sz w:val="28"/>
        </w:rPr>
        <w:t>и на высокий уровень квалификации его рядового состава, занимающихся в процессе ежедневной работы отбором конкретных кредитных проектов и выработкой условий конкретных соглашений.</w:t>
      </w:r>
    </w:p>
    <w:p w:rsidR="00B81896" w:rsidRDefault="00B81896" w:rsidP="00C44950">
      <w:pPr>
        <w:spacing w:line="360" w:lineRule="auto"/>
        <w:ind w:firstLine="709"/>
        <w:jc w:val="both"/>
        <w:rPr>
          <w:sz w:val="28"/>
        </w:rPr>
      </w:pPr>
      <w:r>
        <w:rPr>
          <w:sz w:val="28"/>
        </w:rPr>
        <w:t>В качестве скрытого резерва в управлении кредитными рисками в сочинском филиале можно выделить страхование кредитов. Страхование кредитов позволяет уменьшить или устранить кредитный риск. Страхование осуществляется</w:t>
      </w:r>
      <w:r w:rsidR="002E5A0C">
        <w:rPr>
          <w:sz w:val="28"/>
        </w:rPr>
        <w:t xml:space="preserve"> </w:t>
      </w:r>
      <w:r>
        <w:rPr>
          <w:sz w:val="28"/>
        </w:rPr>
        <w:t>в 2-х формах:</w:t>
      </w:r>
    </w:p>
    <w:p w:rsidR="00B81896" w:rsidRDefault="00B81896" w:rsidP="00C44950">
      <w:pPr>
        <w:spacing w:line="360" w:lineRule="auto"/>
        <w:ind w:firstLine="709"/>
        <w:jc w:val="both"/>
        <w:rPr>
          <w:sz w:val="28"/>
        </w:rPr>
      </w:pPr>
      <w:r>
        <w:rPr>
          <w:sz w:val="28"/>
        </w:rPr>
        <w:t>- страхование ответственности заемщиков за непогашение кредитов;</w:t>
      </w:r>
    </w:p>
    <w:p w:rsidR="00B81896" w:rsidRDefault="00B81896" w:rsidP="00C44950">
      <w:pPr>
        <w:spacing w:line="360" w:lineRule="auto"/>
        <w:ind w:firstLine="709"/>
        <w:jc w:val="both"/>
        <w:rPr>
          <w:sz w:val="28"/>
        </w:rPr>
      </w:pPr>
      <w:r>
        <w:rPr>
          <w:sz w:val="28"/>
        </w:rPr>
        <w:t>- страхование риска непогашения кредита.</w:t>
      </w:r>
    </w:p>
    <w:p w:rsidR="00B81896" w:rsidRDefault="00B81896" w:rsidP="00C44950">
      <w:pPr>
        <w:spacing w:line="360" w:lineRule="auto"/>
        <w:ind w:firstLine="709"/>
        <w:jc w:val="both"/>
        <w:rPr>
          <w:sz w:val="28"/>
        </w:rPr>
      </w:pPr>
      <w:r>
        <w:rPr>
          <w:sz w:val="28"/>
        </w:rPr>
        <w:t>Хотя коммерческие банки не могут сегодня без опасений для себя использовать страхование кредитов, как одну из форм защиты от возникающих рисков в ходе банковской деятельности. Практическое отсутствие страхового аудита и широкого освещения в печати балансов страховых обществ</w:t>
      </w:r>
      <w:r w:rsidR="00385D65">
        <w:rPr>
          <w:sz w:val="28"/>
        </w:rPr>
        <w:t>,</w:t>
      </w:r>
      <w:r>
        <w:rPr>
          <w:sz w:val="28"/>
        </w:rPr>
        <w:t xml:space="preserve"> ставит под сомнение платежеспособность последних. С учетом этих недостатков процесс страхования</w:t>
      </w:r>
      <w:r w:rsidR="002E5A0C">
        <w:rPr>
          <w:sz w:val="28"/>
        </w:rPr>
        <w:t xml:space="preserve"> </w:t>
      </w:r>
      <w:r>
        <w:rPr>
          <w:sz w:val="28"/>
        </w:rPr>
        <w:t xml:space="preserve">кредитов развивается в России чрезвычайно медленно. </w:t>
      </w:r>
    </w:p>
    <w:p w:rsidR="00B81896" w:rsidRDefault="00B81896" w:rsidP="00C44950">
      <w:pPr>
        <w:spacing w:line="360" w:lineRule="auto"/>
        <w:ind w:firstLine="709"/>
        <w:jc w:val="both"/>
        <w:rPr>
          <w:sz w:val="28"/>
        </w:rPr>
      </w:pPr>
      <w:r>
        <w:rPr>
          <w:sz w:val="28"/>
        </w:rPr>
        <w:t>В заключени</w:t>
      </w:r>
      <w:r w:rsidR="00385D65">
        <w:rPr>
          <w:sz w:val="28"/>
        </w:rPr>
        <w:t>е</w:t>
      </w:r>
      <w:r>
        <w:rPr>
          <w:sz w:val="28"/>
        </w:rPr>
        <w:t xml:space="preserve"> необходимо отметить, что не существует единственно правильного, универсального метода управления кредитными рисками. В каждом банке должен разрабатываться свой механизм снижения вероятности невыполнения обязательств по кредитному договору. Удачные разработки в этой области становятся "ноу-хау" кредитного учреждения</w:t>
      </w:r>
      <w:r w:rsidR="002E5A0C">
        <w:rPr>
          <w:sz w:val="28"/>
        </w:rPr>
        <w:t xml:space="preserve"> </w:t>
      </w:r>
      <w:r>
        <w:rPr>
          <w:sz w:val="28"/>
        </w:rPr>
        <w:t>и помогают ему в конкурентной борьбе на рынке банковских услуг.</w:t>
      </w:r>
    </w:p>
    <w:p w:rsidR="00B81896" w:rsidRDefault="004C4609" w:rsidP="004C4609">
      <w:pPr>
        <w:tabs>
          <w:tab w:val="left" w:pos="284"/>
        </w:tabs>
        <w:spacing w:line="360" w:lineRule="auto"/>
        <w:jc w:val="both"/>
        <w:rPr>
          <w:b/>
          <w:sz w:val="28"/>
        </w:rPr>
      </w:pPr>
      <w:r>
        <w:rPr>
          <w:b/>
          <w:sz w:val="28"/>
        </w:rPr>
        <w:br w:type="page"/>
      </w:r>
      <w:r w:rsidR="00B81896">
        <w:rPr>
          <w:b/>
          <w:sz w:val="28"/>
        </w:rPr>
        <w:t>Список использованной литературы</w:t>
      </w:r>
    </w:p>
    <w:p w:rsidR="00B81896" w:rsidRDefault="00B81896" w:rsidP="004C4609">
      <w:pPr>
        <w:tabs>
          <w:tab w:val="left" w:pos="284"/>
        </w:tabs>
        <w:spacing w:line="360" w:lineRule="auto"/>
        <w:jc w:val="both"/>
        <w:rPr>
          <w:sz w:val="28"/>
        </w:rPr>
      </w:pPr>
    </w:p>
    <w:p w:rsidR="00B81896" w:rsidRDefault="00B81896" w:rsidP="004C4609">
      <w:pPr>
        <w:numPr>
          <w:ilvl w:val="0"/>
          <w:numId w:val="35"/>
        </w:numPr>
        <w:tabs>
          <w:tab w:val="clear" w:pos="720"/>
          <w:tab w:val="num" w:pos="0"/>
          <w:tab w:val="left" w:pos="284"/>
        </w:tabs>
        <w:spacing w:line="360" w:lineRule="auto"/>
        <w:ind w:left="0" w:firstLine="0"/>
        <w:jc w:val="both"/>
        <w:rPr>
          <w:sz w:val="28"/>
        </w:rPr>
      </w:pPr>
      <w:r>
        <w:rPr>
          <w:sz w:val="28"/>
        </w:rPr>
        <w:t>Аленичев В.В., Аленичева Т.Д. Страхование валютных рисков, банковских и коммерческих кредитов. (Учебник для ВУЗов)-М, 1999г.</w:t>
      </w:r>
    </w:p>
    <w:p w:rsidR="00B81896" w:rsidRDefault="00B81896" w:rsidP="004C4609">
      <w:pPr>
        <w:numPr>
          <w:ilvl w:val="0"/>
          <w:numId w:val="35"/>
        </w:numPr>
        <w:tabs>
          <w:tab w:val="clear" w:pos="720"/>
          <w:tab w:val="num" w:pos="0"/>
          <w:tab w:val="left" w:pos="284"/>
        </w:tabs>
        <w:spacing w:line="360" w:lineRule="auto"/>
        <w:ind w:left="0" w:firstLine="0"/>
        <w:jc w:val="both"/>
        <w:rPr>
          <w:sz w:val="28"/>
        </w:rPr>
      </w:pPr>
      <w:r>
        <w:rPr>
          <w:sz w:val="28"/>
        </w:rPr>
        <w:t>Гамидов Г.М. Банковское и кредитное дело. \\ Банки и биржи.-ЮНИТИ-М,1999г., 94 с.</w:t>
      </w:r>
    </w:p>
    <w:p w:rsidR="00B81896" w:rsidRDefault="00B81896" w:rsidP="004C4609">
      <w:pPr>
        <w:numPr>
          <w:ilvl w:val="0"/>
          <w:numId w:val="35"/>
        </w:numPr>
        <w:tabs>
          <w:tab w:val="clear" w:pos="720"/>
          <w:tab w:val="num" w:pos="0"/>
          <w:tab w:val="left" w:pos="284"/>
        </w:tabs>
        <w:spacing w:line="360" w:lineRule="auto"/>
        <w:ind w:left="0" w:firstLine="0"/>
        <w:jc w:val="both"/>
        <w:rPr>
          <w:sz w:val="28"/>
        </w:rPr>
      </w:pPr>
      <w:r>
        <w:rPr>
          <w:sz w:val="28"/>
        </w:rPr>
        <w:t>Герчикова И.Н. Менеджмент, (Учебник для ВУЗов),- М, 2000г.</w:t>
      </w:r>
    </w:p>
    <w:p w:rsidR="00B81896" w:rsidRDefault="00B81896" w:rsidP="004C4609">
      <w:pPr>
        <w:numPr>
          <w:ilvl w:val="0"/>
          <w:numId w:val="35"/>
        </w:numPr>
        <w:tabs>
          <w:tab w:val="clear" w:pos="720"/>
          <w:tab w:val="num" w:pos="0"/>
          <w:tab w:val="left" w:pos="284"/>
        </w:tabs>
        <w:spacing w:line="360" w:lineRule="auto"/>
        <w:ind w:left="0" w:firstLine="0"/>
        <w:jc w:val="both"/>
        <w:rPr>
          <w:sz w:val="28"/>
        </w:rPr>
      </w:pPr>
      <w:r>
        <w:rPr>
          <w:sz w:val="28"/>
        </w:rPr>
        <w:t>Жуков Е.Ф. Банки и банковские операции.\\ Банки и биржи. ЮНИТИ-М,2002г.</w:t>
      </w:r>
    </w:p>
    <w:p w:rsidR="00B81896" w:rsidRDefault="00B81896" w:rsidP="004C4609">
      <w:pPr>
        <w:numPr>
          <w:ilvl w:val="0"/>
          <w:numId w:val="35"/>
        </w:numPr>
        <w:tabs>
          <w:tab w:val="clear" w:pos="720"/>
          <w:tab w:val="num" w:pos="0"/>
          <w:tab w:val="left" w:pos="284"/>
        </w:tabs>
        <w:spacing w:line="360" w:lineRule="auto"/>
        <w:ind w:left="0" w:firstLine="0"/>
        <w:jc w:val="both"/>
        <w:rPr>
          <w:sz w:val="28"/>
        </w:rPr>
      </w:pPr>
      <w:r>
        <w:rPr>
          <w:sz w:val="28"/>
        </w:rPr>
        <w:t>Кеврун В.Г. Банковский маркетинг, \\Дело ЛТД,- М, 1999г.</w:t>
      </w:r>
    </w:p>
    <w:p w:rsidR="00B81896" w:rsidRDefault="00B81896" w:rsidP="004C4609">
      <w:pPr>
        <w:numPr>
          <w:ilvl w:val="0"/>
          <w:numId w:val="35"/>
        </w:numPr>
        <w:tabs>
          <w:tab w:val="clear" w:pos="720"/>
          <w:tab w:val="num" w:pos="0"/>
          <w:tab w:val="left" w:pos="284"/>
        </w:tabs>
        <w:spacing w:line="360" w:lineRule="auto"/>
        <w:ind w:left="0" w:firstLine="0"/>
        <w:jc w:val="both"/>
        <w:rPr>
          <w:sz w:val="28"/>
        </w:rPr>
      </w:pPr>
      <w:r>
        <w:rPr>
          <w:sz w:val="28"/>
        </w:rPr>
        <w:t>Ковалев А.И. Привалов В.П. Анализ финансового состояния предприятия.\\ Центр экономики и маркетинга.-М, 2002г.</w:t>
      </w:r>
    </w:p>
    <w:p w:rsidR="00B81896" w:rsidRDefault="00B81896" w:rsidP="004C4609">
      <w:pPr>
        <w:numPr>
          <w:ilvl w:val="0"/>
          <w:numId w:val="35"/>
        </w:numPr>
        <w:tabs>
          <w:tab w:val="clear" w:pos="720"/>
          <w:tab w:val="num" w:pos="0"/>
          <w:tab w:val="left" w:pos="284"/>
        </w:tabs>
        <w:spacing w:line="360" w:lineRule="auto"/>
        <w:ind w:left="0" w:firstLine="0"/>
        <w:jc w:val="both"/>
        <w:rPr>
          <w:sz w:val="28"/>
        </w:rPr>
      </w:pPr>
      <w:r>
        <w:rPr>
          <w:sz w:val="28"/>
        </w:rPr>
        <w:t>Ковалев В.В. Финансовый анализ. Управление капиталом.Выбор инвестиций. Анализ отчетности.\\ Финансы и статистика, 2001г.</w:t>
      </w:r>
    </w:p>
    <w:p w:rsidR="00B81896" w:rsidRDefault="00B81896" w:rsidP="004C4609">
      <w:pPr>
        <w:numPr>
          <w:ilvl w:val="0"/>
          <w:numId w:val="35"/>
        </w:numPr>
        <w:tabs>
          <w:tab w:val="clear" w:pos="720"/>
          <w:tab w:val="num" w:pos="0"/>
          <w:tab w:val="left" w:pos="284"/>
        </w:tabs>
        <w:spacing w:line="360" w:lineRule="auto"/>
        <w:ind w:left="0" w:firstLine="0"/>
        <w:jc w:val="both"/>
        <w:rPr>
          <w:sz w:val="28"/>
        </w:rPr>
      </w:pPr>
      <w:r>
        <w:rPr>
          <w:sz w:val="28"/>
        </w:rPr>
        <w:t>Ковалев В.В.Финансовый анализ,: Издание II;\\ Финансы и статистика; - М, 2002г.</w:t>
      </w:r>
    </w:p>
    <w:p w:rsidR="00B81896" w:rsidRDefault="00B81896" w:rsidP="004C4609">
      <w:pPr>
        <w:numPr>
          <w:ilvl w:val="0"/>
          <w:numId w:val="35"/>
        </w:numPr>
        <w:tabs>
          <w:tab w:val="clear" w:pos="720"/>
          <w:tab w:val="num" w:pos="0"/>
          <w:tab w:val="left" w:pos="284"/>
        </w:tabs>
        <w:spacing w:line="360" w:lineRule="auto"/>
        <w:ind w:left="0" w:firstLine="0"/>
        <w:jc w:val="both"/>
        <w:rPr>
          <w:sz w:val="28"/>
        </w:rPr>
      </w:pPr>
      <w:r>
        <w:rPr>
          <w:sz w:val="28"/>
        </w:rPr>
        <w:t>Колесникова В.И. Банковское дело, (Учебник для ВУЗов)-М, 2000г.</w:t>
      </w:r>
    </w:p>
    <w:p w:rsidR="00B81896" w:rsidRDefault="00B81896" w:rsidP="004C4609">
      <w:pPr>
        <w:numPr>
          <w:ilvl w:val="0"/>
          <w:numId w:val="35"/>
        </w:numPr>
        <w:tabs>
          <w:tab w:val="clear" w:pos="720"/>
          <w:tab w:val="num" w:pos="0"/>
          <w:tab w:val="left" w:pos="284"/>
        </w:tabs>
        <w:spacing w:line="360" w:lineRule="auto"/>
        <w:ind w:left="0" w:firstLine="0"/>
        <w:jc w:val="both"/>
        <w:rPr>
          <w:sz w:val="28"/>
        </w:rPr>
      </w:pPr>
      <w:r>
        <w:rPr>
          <w:sz w:val="28"/>
        </w:rPr>
        <w:t>Банковский портфель- 3 (р.1); 2 (р.5)\\ Банки и биржи, - М, 2000г.</w:t>
      </w:r>
    </w:p>
    <w:p w:rsidR="00B81896" w:rsidRDefault="00B81896" w:rsidP="004C4609">
      <w:pPr>
        <w:numPr>
          <w:ilvl w:val="0"/>
          <w:numId w:val="35"/>
        </w:numPr>
        <w:tabs>
          <w:tab w:val="clear" w:pos="720"/>
          <w:tab w:val="num" w:pos="0"/>
          <w:tab w:val="left" w:pos="284"/>
        </w:tabs>
        <w:spacing w:line="360" w:lineRule="auto"/>
        <w:ind w:left="0" w:firstLine="0"/>
        <w:jc w:val="both"/>
        <w:rPr>
          <w:sz w:val="28"/>
        </w:rPr>
      </w:pPr>
      <w:r>
        <w:rPr>
          <w:sz w:val="28"/>
        </w:rPr>
        <w:t>Лаврушина О.И. Организация и планирование кредита. (Учебник для ВУЗов)- М, 2001г.</w:t>
      </w:r>
    </w:p>
    <w:p w:rsidR="00B81896" w:rsidRDefault="00B81896" w:rsidP="004C4609">
      <w:pPr>
        <w:numPr>
          <w:ilvl w:val="0"/>
          <w:numId w:val="35"/>
        </w:numPr>
        <w:tabs>
          <w:tab w:val="clear" w:pos="720"/>
          <w:tab w:val="num" w:pos="0"/>
          <w:tab w:val="left" w:pos="284"/>
        </w:tabs>
        <w:spacing w:line="360" w:lineRule="auto"/>
        <w:ind w:left="0" w:firstLine="0"/>
        <w:jc w:val="both"/>
        <w:rPr>
          <w:sz w:val="28"/>
        </w:rPr>
      </w:pPr>
      <w:r>
        <w:rPr>
          <w:sz w:val="28"/>
        </w:rPr>
        <w:t>Лаврушина О.И. Основы банковского менеджмента. (Учебник для ВУЗов),-М. 2000г.</w:t>
      </w:r>
    </w:p>
    <w:p w:rsidR="00B81896" w:rsidRDefault="00B81896" w:rsidP="004C4609">
      <w:pPr>
        <w:numPr>
          <w:ilvl w:val="0"/>
          <w:numId w:val="35"/>
        </w:numPr>
        <w:tabs>
          <w:tab w:val="clear" w:pos="720"/>
          <w:tab w:val="num" w:pos="0"/>
          <w:tab w:val="left" w:pos="284"/>
        </w:tabs>
        <w:spacing w:line="360" w:lineRule="auto"/>
        <w:ind w:left="0" w:firstLine="0"/>
        <w:jc w:val="both"/>
        <w:rPr>
          <w:sz w:val="28"/>
        </w:rPr>
      </w:pPr>
      <w:r>
        <w:rPr>
          <w:sz w:val="28"/>
        </w:rPr>
        <w:t>Мескон, Майкл и др. Основы менеджмента.\\ Дело,-М, 1992г.</w:t>
      </w:r>
    </w:p>
    <w:p w:rsidR="00B81896" w:rsidRDefault="00B81896" w:rsidP="004C4609">
      <w:pPr>
        <w:numPr>
          <w:ilvl w:val="0"/>
          <w:numId w:val="35"/>
        </w:numPr>
        <w:tabs>
          <w:tab w:val="clear" w:pos="720"/>
          <w:tab w:val="num" w:pos="0"/>
          <w:tab w:val="left" w:pos="284"/>
        </w:tabs>
        <w:spacing w:line="360" w:lineRule="auto"/>
        <w:ind w:left="0" w:firstLine="0"/>
        <w:jc w:val="both"/>
        <w:rPr>
          <w:sz w:val="28"/>
        </w:rPr>
      </w:pPr>
      <w:r>
        <w:rPr>
          <w:sz w:val="28"/>
        </w:rPr>
        <w:t>Павлова Л.Н. Финансовый менеджмент, \\ Управление денежным оборотом,- М, 2000г.</w:t>
      </w:r>
      <w:r w:rsidR="002E5A0C">
        <w:rPr>
          <w:sz w:val="28"/>
        </w:rPr>
        <w:t xml:space="preserve"> </w:t>
      </w:r>
    </w:p>
    <w:p w:rsidR="00B81896" w:rsidRDefault="00B81896" w:rsidP="004C4609">
      <w:pPr>
        <w:numPr>
          <w:ilvl w:val="0"/>
          <w:numId w:val="35"/>
        </w:numPr>
        <w:tabs>
          <w:tab w:val="clear" w:pos="720"/>
          <w:tab w:val="num" w:pos="0"/>
          <w:tab w:val="left" w:pos="284"/>
        </w:tabs>
        <w:spacing w:line="360" w:lineRule="auto"/>
        <w:ind w:left="0" w:firstLine="0"/>
        <w:jc w:val="both"/>
        <w:rPr>
          <w:sz w:val="28"/>
        </w:rPr>
      </w:pPr>
      <w:r>
        <w:rPr>
          <w:sz w:val="28"/>
        </w:rPr>
        <w:t>Севрук В.Г. Банковские риски.\\ Дело ЛТД,- М, 2000г.</w:t>
      </w:r>
    </w:p>
    <w:p w:rsidR="00B81896" w:rsidRDefault="00B81896" w:rsidP="004C4609">
      <w:pPr>
        <w:numPr>
          <w:ilvl w:val="0"/>
          <w:numId w:val="35"/>
        </w:numPr>
        <w:tabs>
          <w:tab w:val="clear" w:pos="720"/>
          <w:tab w:val="num" w:pos="0"/>
          <w:tab w:val="left" w:pos="284"/>
        </w:tabs>
        <w:spacing w:line="360" w:lineRule="auto"/>
        <w:ind w:left="0" w:firstLine="0"/>
        <w:jc w:val="both"/>
        <w:rPr>
          <w:sz w:val="28"/>
        </w:rPr>
      </w:pPr>
      <w:r>
        <w:rPr>
          <w:sz w:val="28"/>
        </w:rPr>
        <w:t>Усоскин В.М. Современный коммерческий банк.\\ Управление и операции,</w:t>
      </w:r>
      <w:r w:rsidR="002E5A0C">
        <w:rPr>
          <w:sz w:val="28"/>
        </w:rPr>
        <w:t xml:space="preserve"> </w:t>
      </w:r>
      <w:r>
        <w:rPr>
          <w:sz w:val="28"/>
        </w:rPr>
        <w:t>Все для Вас,-М, 1999г.</w:t>
      </w:r>
    </w:p>
    <w:p w:rsidR="00B81896" w:rsidRDefault="00B81896" w:rsidP="004C4609">
      <w:pPr>
        <w:numPr>
          <w:ilvl w:val="0"/>
          <w:numId w:val="35"/>
        </w:numPr>
        <w:tabs>
          <w:tab w:val="clear" w:pos="720"/>
          <w:tab w:val="num" w:pos="0"/>
          <w:tab w:val="left" w:pos="284"/>
        </w:tabs>
        <w:spacing w:line="360" w:lineRule="auto"/>
        <w:ind w:left="0" w:firstLine="0"/>
        <w:jc w:val="both"/>
        <w:rPr>
          <w:sz w:val="28"/>
        </w:rPr>
      </w:pPr>
      <w:r>
        <w:rPr>
          <w:sz w:val="28"/>
        </w:rPr>
        <w:t>Уайтинг Д.П. Осваиваем банковское дело.\\ Дело,- М, 1998г.</w:t>
      </w:r>
    </w:p>
    <w:p w:rsidR="00B81896" w:rsidRDefault="00B81896" w:rsidP="004C4609">
      <w:pPr>
        <w:numPr>
          <w:ilvl w:val="0"/>
          <w:numId w:val="35"/>
        </w:numPr>
        <w:tabs>
          <w:tab w:val="clear" w:pos="720"/>
          <w:tab w:val="num" w:pos="0"/>
          <w:tab w:val="left" w:pos="284"/>
        </w:tabs>
        <w:spacing w:line="360" w:lineRule="auto"/>
        <w:ind w:left="0" w:firstLine="0"/>
        <w:jc w:val="both"/>
        <w:rPr>
          <w:sz w:val="28"/>
        </w:rPr>
      </w:pPr>
      <w:r>
        <w:rPr>
          <w:sz w:val="28"/>
        </w:rPr>
        <w:t>УткинЭ.А. Банковский маркетинг. \\Инфра,- М, 2000г.</w:t>
      </w:r>
    </w:p>
    <w:p w:rsidR="00B81896" w:rsidRDefault="00B81896" w:rsidP="004C4609">
      <w:pPr>
        <w:numPr>
          <w:ilvl w:val="0"/>
          <w:numId w:val="35"/>
        </w:numPr>
        <w:tabs>
          <w:tab w:val="clear" w:pos="720"/>
          <w:tab w:val="num" w:pos="0"/>
          <w:tab w:val="left" w:pos="284"/>
        </w:tabs>
        <w:spacing w:line="360" w:lineRule="auto"/>
        <w:ind w:left="0" w:firstLine="0"/>
        <w:jc w:val="both"/>
        <w:rPr>
          <w:sz w:val="28"/>
        </w:rPr>
      </w:pPr>
      <w:r>
        <w:rPr>
          <w:sz w:val="28"/>
        </w:rPr>
        <w:t>Грядовая О. Кредитные риски и банковское ценообразование.\\ “Российский экономический журнал”- 2000г., № 9, с. 41-43.</w:t>
      </w:r>
    </w:p>
    <w:p w:rsidR="00B81896" w:rsidRDefault="00B81896" w:rsidP="00C44950">
      <w:pPr>
        <w:tabs>
          <w:tab w:val="num" w:pos="0"/>
        </w:tabs>
        <w:spacing w:line="360" w:lineRule="auto"/>
        <w:ind w:firstLine="709"/>
        <w:jc w:val="both"/>
        <w:rPr>
          <w:b/>
          <w:sz w:val="32"/>
        </w:rPr>
      </w:pPr>
    </w:p>
    <w:p w:rsidR="00B81896" w:rsidRDefault="00B81896" w:rsidP="00C44950">
      <w:pPr>
        <w:spacing w:line="360" w:lineRule="auto"/>
        <w:ind w:firstLine="709"/>
        <w:jc w:val="both"/>
        <w:rPr>
          <w:b/>
          <w:sz w:val="32"/>
        </w:rPr>
      </w:pPr>
    </w:p>
    <w:p w:rsidR="00B81896" w:rsidRDefault="00B81896" w:rsidP="00C44950">
      <w:pPr>
        <w:spacing w:line="360" w:lineRule="auto"/>
        <w:ind w:firstLine="709"/>
        <w:jc w:val="both"/>
        <w:rPr>
          <w:b/>
          <w:sz w:val="32"/>
        </w:rPr>
      </w:pPr>
    </w:p>
    <w:p w:rsidR="00B81896" w:rsidRDefault="004C4609" w:rsidP="00C44950">
      <w:pPr>
        <w:spacing w:line="360" w:lineRule="auto"/>
        <w:ind w:firstLine="709"/>
        <w:jc w:val="both"/>
        <w:rPr>
          <w:b/>
          <w:sz w:val="32"/>
        </w:rPr>
      </w:pPr>
      <w:r>
        <w:rPr>
          <w:b/>
          <w:sz w:val="32"/>
        </w:rPr>
        <w:br w:type="page"/>
        <w:t>Приложени</w:t>
      </w:r>
      <w:r w:rsidR="00B81896">
        <w:rPr>
          <w:b/>
          <w:sz w:val="32"/>
        </w:rPr>
        <w:t>я</w:t>
      </w:r>
    </w:p>
    <w:p w:rsidR="00B81896" w:rsidRPr="00ED18A6" w:rsidRDefault="00B81896" w:rsidP="00C44950">
      <w:pPr>
        <w:spacing w:line="360" w:lineRule="auto"/>
        <w:ind w:firstLine="709"/>
        <w:jc w:val="both"/>
        <w:rPr>
          <w:b/>
          <w:sz w:val="28"/>
          <w:szCs w:val="28"/>
        </w:rPr>
      </w:pPr>
      <w:r>
        <w:rPr>
          <w:b/>
          <w:sz w:val="28"/>
          <w:szCs w:val="28"/>
        </w:rPr>
        <w:t>Приложение 1</w:t>
      </w:r>
    </w:p>
    <w:p w:rsidR="00B81896" w:rsidRDefault="00B81896" w:rsidP="00C44950">
      <w:pPr>
        <w:spacing w:line="360" w:lineRule="auto"/>
        <w:ind w:firstLine="709"/>
        <w:jc w:val="both"/>
      </w:pPr>
    </w:p>
    <w:p w:rsidR="00B81896" w:rsidRDefault="00B81896" w:rsidP="00C44950">
      <w:pPr>
        <w:spacing w:line="360" w:lineRule="auto"/>
        <w:ind w:firstLine="709"/>
        <w:jc w:val="both"/>
      </w:pPr>
    </w:p>
    <w:p w:rsidR="00B81896" w:rsidRPr="00ED18A6" w:rsidRDefault="00FC6DFC" w:rsidP="00C44950">
      <w:pPr>
        <w:spacing w:line="360" w:lineRule="auto"/>
        <w:ind w:firstLine="709"/>
        <w:jc w:val="both"/>
        <w:rPr>
          <w:b/>
          <w:sz w:val="28"/>
        </w:rPr>
      </w:pPr>
      <w:r>
        <w:t xml:space="preserve">      </w:t>
      </w:r>
      <w:r w:rsidR="00B81896" w:rsidRPr="00ED18A6">
        <w:rPr>
          <w:b/>
          <w:sz w:val="28"/>
        </w:rPr>
        <w:t xml:space="preserve">Изменение нормативных показателей за </w:t>
      </w:r>
      <w:r w:rsidR="00B81896">
        <w:rPr>
          <w:b/>
          <w:sz w:val="28"/>
        </w:rPr>
        <w:t>2002</w:t>
      </w:r>
      <w:r w:rsidR="00B81896" w:rsidRPr="00ED18A6">
        <w:rPr>
          <w:b/>
          <w:sz w:val="28"/>
        </w:rPr>
        <w:t xml:space="preserve"> год </w:t>
      </w:r>
    </w:p>
    <w:p w:rsidR="00B81896" w:rsidRDefault="00FC6DFC" w:rsidP="00C44950">
      <w:pPr>
        <w:spacing w:line="360" w:lineRule="auto"/>
        <w:ind w:firstLine="709"/>
        <w:jc w:val="both"/>
        <w:rPr>
          <w:sz w:val="28"/>
        </w:rPr>
      </w:pPr>
      <w:r>
        <w:t xml:space="preserve">                              </w:t>
      </w:r>
      <w:r w:rsidR="002E5A0C">
        <w:t xml:space="preserve"> </w:t>
      </w:r>
    </w:p>
    <w:tbl>
      <w:tblPr>
        <w:tblW w:w="0" w:type="auto"/>
        <w:tblLayout w:type="fixed"/>
        <w:tblCellMar>
          <w:left w:w="71" w:type="dxa"/>
          <w:right w:w="71" w:type="dxa"/>
        </w:tblCellMar>
        <w:tblLook w:val="0000" w:firstRow="0" w:lastRow="0" w:firstColumn="0" w:lastColumn="0" w:noHBand="0" w:noVBand="0"/>
      </w:tblPr>
      <w:tblGrid>
        <w:gridCol w:w="837"/>
        <w:gridCol w:w="1154"/>
        <w:gridCol w:w="501"/>
        <w:gridCol w:w="981"/>
        <w:gridCol w:w="436"/>
        <w:gridCol w:w="982"/>
        <w:gridCol w:w="509"/>
        <w:gridCol w:w="1050"/>
        <w:gridCol w:w="543"/>
        <w:gridCol w:w="1092"/>
        <w:gridCol w:w="491"/>
      </w:tblGrid>
      <w:tr w:rsidR="00B81896" w:rsidRPr="004C4609">
        <w:tc>
          <w:tcPr>
            <w:tcW w:w="837" w:type="dxa"/>
          </w:tcPr>
          <w:p w:rsidR="00B81896" w:rsidRPr="004C4609" w:rsidRDefault="00B81896" w:rsidP="00C44950">
            <w:pPr>
              <w:spacing w:line="360" w:lineRule="auto"/>
              <w:ind w:firstLine="709"/>
              <w:jc w:val="both"/>
              <w:rPr>
                <w:sz w:val="20"/>
              </w:rPr>
            </w:pPr>
          </w:p>
        </w:tc>
        <w:tc>
          <w:tcPr>
            <w:tcW w:w="1154" w:type="dxa"/>
            <w:tcBorders>
              <w:top w:val="single" w:sz="18" w:space="0" w:color="auto"/>
              <w:left w:val="single" w:sz="18" w:space="0" w:color="auto"/>
            </w:tcBorders>
          </w:tcPr>
          <w:p w:rsidR="00B81896" w:rsidRPr="004C4609" w:rsidRDefault="00B81896" w:rsidP="004C4609">
            <w:pPr>
              <w:jc w:val="both"/>
              <w:rPr>
                <w:sz w:val="20"/>
              </w:rPr>
            </w:pPr>
            <w:r w:rsidRPr="004C4609">
              <w:rPr>
                <w:sz w:val="20"/>
              </w:rPr>
              <w:t xml:space="preserve"> </w:t>
            </w:r>
            <w:r w:rsidRPr="004C4609">
              <w:rPr>
                <w:b/>
                <w:sz w:val="20"/>
              </w:rPr>
              <w:t>01.01.02 г</w:t>
            </w:r>
          </w:p>
        </w:tc>
        <w:tc>
          <w:tcPr>
            <w:tcW w:w="501" w:type="dxa"/>
            <w:tcBorders>
              <w:top w:val="single" w:sz="18" w:space="0" w:color="auto"/>
              <w:right w:val="single" w:sz="18" w:space="0" w:color="auto"/>
            </w:tcBorders>
          </w:tcPr>
          <w:p w:rsidR="00B81896" w:rsidRPr="004C4609" w:rsidRDefault="00B81896" w:rsidP="004C4609">
            <w:pPr>
              <w:jc w:val="both"/>
              <w:rPr>
                <w:sz w:val="20"/>
              </w:rPr>
            </w:pPr>
          </w:p>
        </w:tc>
        <w:tc>
          <w:tcPr>
            <w:tcW w:w="981" w:type="dxa"/>
            <w:tcBorders>
              <w:top w:val="single" w:sz="18" w:space="0" w:color="auto"/>
            </w:tcBorders>
          </w:tcPr>
          <w:p w:rsidR="00B81896" w:rsidRPr="004C4609" w:rsidRDefault="00B81896" w:rsidP="004C4609">
            <w:pPr>
              <w:jc w:val="both"/>
              <w:rPr>
                <w:sz w:val="20"/>
              </w:rPr>
            </w:pPr>
            <w:r w:rsidRPr="004C4609">
              <w:rPr>
                <w:b/>
                <w:sz w:val="20"/>
              </w:rPr>
              <w:t>01.04.02г</w:t>
            </w:r>
          </w:p>
        </w:tc>
        <w:tc>
          <w:tcPr>
            <w:tcW w:w="436" w:type="dxa"/>
            <w:tcBorders>
              <w:top w:val="single" w:sz="18" w:space="0" w:color="auto"/>
              <w:right w:val="single" w:sz="18" w:space="0" w:color="auto"/>
            </w:tcBorders>
          </w:tcPr>
          <w:p w:rsidR="00B81896" w:rsidRPr="004C4609" w:rsidRDefault="00B81896" w:rsidP="004C4609">
            <w:pPr>
              <w:jc w:val="both"/>
              <w:rPr>
                <w:sz w:val="20"/>
              </w:rPr>
            </w:pPr>
          </w:p>
        </w:tc>
        <w:tc>
          <w:tcPr>
            <w:tcW w:w="982" w:type="dxa"/>
            <w:tcBorders>
              <w:top w:val="single" w:sz="18" w:space="0" w:color="auto"/>
            </w:tcBorders>
          </w:tcPr>
          <w:p w:rsidR="00B81896" w:rsidRPr="004C4609" w:rsidRDefault="00B81896" w:rsidP="004C4609">
            <w:pPr>
              <w:jc w:val="both"/>
              <w:rPr>
                <w:sz w:val="20"/>
              </w:rPr>
            </w:pPr>
            <w:r w:rsidRPr="004C4609">
              <w:rPr>
                <w:b/>
                <w:sz w:val="20"/>
              </w:rPr>
              <w:t>01.07.02г</w:t>
            </w:r>
          </w:p>
        </w:tc>
        <w:tc>
          <w:tcPr>
            <w:tcW w:w="509" w:type="dxa"/>
            <w:tcBorders>
              <w:top w:val="single" w:sz="18" w:space="0" w:color="auto"/>
              <w:right w:val="single" w:sz="18" w:space="0" w:color="auto"/>
            </w:tcBorders>
          </w:tcPr>
          <w:p w:rsidR="00B81896" w:rsidRPr="004C4609" w:rsidRDefault="00B81896" w:rsidP="004C4609">
            <w:pPr>
              <w:jc w:val="both"/>
              <w:rPr>
                <w:sz w:val="20"/>
              </w:rPr>
            </w:pPr>
          </w:p>
        </w:tc>
        <w:tc>
          <w:tcPr>
            <w:tcW w:w="1050" w:type="dxa"/>
            <w:tcBorders>
              <w:top w:val="single" w:sz="18" w:space="0" w:color="auto"/>
            </w:tcBorders>
          </w:tcPr>
          <w:p w:rsidR="00B81896" w:rsidRPr="004C4609" w:rsidRDefault="00B81896" w:rsidP="004C4609">
            <w:pPr>
              <w:jc w:val="both"/>
              <w:rPr>
                <w:b/>
                <w:sz w:val="20"/>
              </w:rPr>
            </w:pPr>
            <w:r w:rsidRPr="004C4609">
              <w:rPr>
                <w:b/>
                <w:sz w:val="20"/>
              </w:rPr>
              <w:t>01.10.02г</w:t>
            </w:r>
          </w:p>
        </w:tc>
        <w:tc>
          <w:tcPr>
            <w:tcW w:w="543" w:type="dxa"/>
            <w:tcBorders>
              <w:top w:val="single" w:sz="18" w:space="0" w:color="auto"/>
              <w:right w:val="single" w:sz="18" w:space="0" w:color="auto"/>
            </w:tcBorders>
          </w:tcPr>
          <w:p w:rsidR="00B81896" w:rsidRPr="004C4609" w:rsidRDefault="00B81896" w:rsidP="004C4609">
            <w:pPr>
              <w:jc w:val="both"/>
              <w:rPr>
                <w:sz w:val="20"/>
              </w:rPr>
            </w:pPr>
          </w:p>
        </w:tc>
        <w:tc>
          <w:tcPr>
            <w:tcW w:w="1092" w:type="dxa"/>
            <w:tcBorders>
              <w:top w:val="single" w:sz="18" w:space="0" w:color="auto"/>
            </w:tcBorders>
          </w:tcPr>
          <w:p w:rsidR="00B81896" w:rsidRPr="004C4609" w:rsidRDefault="00B81896" w:rsidP="004C4609">
            <w:pPr>
              <w:jc w:val="both"/>
              <w:rPr>
                <w:b/>
                <w:sz w:val="20"/>
              </w:rPr>
            </w:pPr>
            <w:r w:rsidRPr="004C4609">
              <w:rPr>
                <w:b/>
                <w:sz w:val="20"/>
              </w:rPr>
              <w:t>01.01.02г.</w:t>
            </w:r>
          </w:p>
        </w:tc>
        <w:tc>
          <w:tcPr>
            <w:tcW w:w="491" w:type="dxa"/>
            <w:tcBorders>
              <w:top w:val="single" w:sz="18" w:space="0" w:color="auto"/>
              <w:right w:val="single" w:sz="18" w:space="0" w:color="auto"/>
            </w:tcBorders>
          </w:tcPr>
          <w:p w:rsidR="00B81896" w:rsidRPr="004C4609" w:rsidRDefault="00B81896" w:rsidP="004C4609">
            <w:pPr>
              <w:jc w:val="both"/>
              <w:rPr>
                <w:sz w:val="20"/>
              </w:rPr>
            </w:pPr>
          </w:p>
        </w:tc>
      </w:tr>
      <w:tr w:rsidR="00B81896" w:rsidRPr="004C4609">
        <w:tc>
          <w:tcPr>
            <w:tcW w:w="837" w:type="dxa"/>
            <w:tcBorders>
              <w:top w:val="single" w:sz="18" w:space="0" w:color="auto"/>
              <w:left w:val="single" w:sz="18" w:space="0" w:color="auto"/>
            </w:tcBorders>
          </w:tcPr>
          <w:p w:rsidR="00B81896" w:rsidRPr="004C4609" w:rsidRDefault="00FC6DFC" w:rsidP="004C4609">
            <w:pPr>
              <w:spacing w:line="360" w:lineRule="auto"/>
              <w:ind w:firstLine="709"/>
              <w:jc w:val="both"/>
              <w:rPr>
                <w:sz w:val="20"/>
              </w:rPr>
            </w:pPr>
            <w:r w:rsidRPr="004C4609">
              <w:rPr>
                <w:sz w:val="20"/>
              </w:rPr>
              <w:t xml:space="preserve"> </w:t>
            </w:r>
          </w:p>
        </w:tc>
        <w:tc>
          <w:tcPr>
            <w:tcW w:w="1154" w:type="dxa"/>
            <w:tcBorders>
              <w:top w:val="single" w:sz="18" w:space="0" w:color="auto"/>
              <w:left w:val="single" w:sz="18" w:space="0" w:color="auto"/>
              <w:bottom w:val="single" w:sz="6" w:space="0" w:color="auto"/>
              <w:right w:val="single" w:sz="6" w:space="0" w:color="auto"/>
            </w:tcBorders>
          </w:tcPr>
          <w:p w:rsidR="00B81896" w:rsidRPr="004C4609" w:rsidRDefault="00B81896" w:rsidP="004C4609">
            <w:pPr>
              <w:jc w:val="both"/>
              <w:rPr>
                <w:sz w:val="20"/>
              </w:rPr>
            </w:pPr>
          </w:p>
        </w:tc>
        <w:tc>
          <w:tcPr>
            <w:tcW w:w="501" w:type="dxa"/>
            <w:tcBorders>
              <w:top w:val="single" w:sz="18" w:space="0" w:color="auto"/>
              <w:left w:val="single" w:sz="6" w:space="0" w:color="auto"/>
              <w:bottom w:val="single" w:sz="6" w:space="0" w:color="auto"/>
              <w:right w:val="single" w:sz="6" w:space="0" w:color="auto"/>
            </w:tcBorders>
          </w:tcPr>
          <w:p w:rsidR="00B81896" w:rsidRPr="004C4609" w:rsidRDefault="002E5A0C" w:rsidP="004C4609">
            <w:pPr>
              <w:jc w:val="both"/>
              <w:rPr>
                <w:sz w:val="20"/>
              </w:rPr>
            </w:pPr>
            <w:r w:rsidRPr="004C4609">
              <w:rPr>
                <w:b/>
                <w:sz w:val="20"/>
              </w:rPr>
              <w:t xml:space="preserve"> </w:t>
            </w:r>
            <w:r w:rsidR="00B81896" w:rsidRPr="004C4609">
              <w:rPr>
                <w:b/>
                <w:sz w:val="20"/>
              </w:rPr>
              <w:t>ф</w:t>
            </w:r>
          </w:p>
        </w:tc>
        <w:tc>
          <w:tcPr>
            <w:tcW w:w="981" w:type="dxa"/>
            <w:tcBorders>
              <w:top w:val="single" w:sz="18"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p>
        </w:tc>
        <w:tc>
          <w:tcPr>
            <w:tcW w:w="436" w:type="dxa"/>
            <w:tcBorders>
              <w:top w:val="single" w:sz="18"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 xml:space="preserve"> </w:t>
            </w:r>
            <w:r w:rsidRPr="004C4609">
              <w:rPr>
                <w:b/>
                <w:sz w:val="20"/>
              </w:rPr>
              <w:t>ф</w:t>
            </w:r>
          </w:p>
        </w:tc>
        <w:tc>
          <w:tcPr>
            <w:tcW w:w="982" w:type="dxa"/>
            <w:tcBorders>
              <w:top w:val="single" w:sz="18"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p>
        </w:tc>
        <w:tc>
          <w:tcPr>
            <w:tcW w:w="509" w:type="dxa"/>
            <w:tcBorders>
              <w:top w:val="single" w:sz="18"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b/>
                <w:sz w:val="20"/>
              </w:rPr>
              <w:t>ф</w:t>
            </w:r>
          </w:p>
        </w:tc>
        <w:tc>
          <w:tcPr>
            <w:tcW w:w="1050" w:type="dxa"/>
            <w:tcBorders>
              <w:top w:val="single" w:sz="18"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p>
        </w:tc>
        <w:tc>
          <w:tcPr>
            <w:tcW w:w="543" w:type="dxa"/>
            <w:tcBorders>
              <w:top w:val="single" w:sz="18"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b/>
                <w:sz w:val="20"/>
              </w:rPr>
              <w:t>ф</w:t>
            </w:r>
          </w:p>
        </w:tc>
        <w:tc>
          <w:tcPr>
            <w:tcW w:w="1092" w:type="dxa"/>
            <w:tcBorders>
              <w:top w:val="single" w:sz="18"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p>
        </w:tc>
        <w:tc>
          <w:tcPr>
            <w:tcW w:w="491" w:type="dxa"/>
            <w:tcBorders>
              <w:top w:val="single" w:sz="18" w:space="0" w:color="auto"/>
              <w:left w:val="single" w:sz="6" w:space="0" w:color="auto"/>
              <w:bottom w:val="single" w:sz="6" w:space="0" w:color="auto"/>
              <w:right w:val="single" w:sz="18" w:space="0" w:color="auto"/>
            </w:tcBorders>
          </w:tcPr>
          <w:p w:rsidR="00B81896" w:rsidRPr="004C4609" w:rsidRDefault="00B81896" w:rsidP="004C4609">
            <w:pPr>
              <w:jc w:val="both"/>
              <w:rPr>
                <w:sz w:val="20"/>
              </w:rPr>
            </w:pPr>
            <w:r w:rsidRPr="004C4609">
              <w:rPr>
                <w:b/>
                <w:sz w:val="20"/>
              </w:rPr>
              <w:t>ф</w:t>
            </w:r>
          </w:p>
        </w:tc>
      </w:tr>
      <w:tr w:rsidR="00B81896" w:rsidRPr="004C4609" w:rsidTr="004C4609">
        <w:trPr>
          <w:trHeight w:val="175"/>
        </w:trPr>
        <w:tc>
          <w:tcPr>
            <w:tcW w:w="837" w:type="dxa"/>
            <w:tcBorders>
              <w:top w:val="single" w:sz="18" w:space="0" w:color="auto"/>
              <w:left w:val="single" w:sz="18" w:space="0" w:color="auto"/>
            </w:tcBorders>
          </w:tcPr>
          <w:p w:rsidR="00B81896" w:rsidRPr="004C4609" w:rsidRDefault="00B81896" w:rsidP="004C4609">
            <w:pPr>
              <w:spacing w:line="360" w:lineRule="auto"/>
              <w:ind w:firstLine="709"/>
              <w:jc w:val="both"/>
              <w:rPr>
                <w:sz w:val="20"/>
              </w:rPr>
            </w:pPr>
            <w:r w:rsidRPr="004C4609">
              <w:rPr>
                <w:sz w:val="20"/>
              </w:rPr>
              <w:t>Н1</w:t>
            </w:r>
          </w:p>
        </w:tc>
        <w:tc>
          <w:tcPr>
            <w:tcW w:w="1154" w:type="dxa"/>
            <w:tcBorders>
              <w:top w:val="single" w:sz="6" w:space="0" w:color="auto"/>
              <w:left w:val="single" w:sz="18"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min 5</w:t>
            </w:r>
          </w:p>
        </w:tc>
        <w:tc>
          <w:tcPr>
            <w:tcW w:w="501"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20</w:t>
            </w:r>
          </w:p>
        </w:tc>
        <w:tc>
          <w:tcPr>
            <w:tcW w:w="981"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p>
        </w:tc>
        <w:tc>
          <w:tcPr>
            <w:tcW w:w="436"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55</w:t>
            </w:r>
          </w:p>
        </w:tc>
        <w:tc>
          <w:tcPr>
            <w:tcW w:w="982"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p>
        </w:tc>
        <w:tc>
          <w:tcPr>
            <w:tcW w:w="50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55</w:t>
            </w:r>
          </w:p>
        </w:tc>
        <w:tc>
          <w:tcPr>
            <w:tcW w:w="105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p>
        </w:tc>
        <w:tc>
          <w:tcPr>
            <w:tcW w:w="543"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6</w:t>
            </w:r>
          </w:p>
        </w:tc>
        <w:tc>
          <w:tcPr>
            <w:tcW w:w="1092"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p>
        </w:tc>
        <w:tc>
          <w:tcPr>
            <w:tcW w:w="491"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jc w:val="both"/>
              <w:rPr>
                <w:sz w:val="20"/>
              </w:rPr>
            </w:pPr>
            <w:r w:rsidRPr="004C4609">
              <w:rPr>
                <w:sz w:val="20"/>
              </w:rPr>
              <w:t>7</w:t>
            </w:r>
          </w:p>
        </w:tc>
      </w:tr>
      <w:tr w:rsidR="00B81896" w:rsidRPr="004C4609">
        <w:tc>
          <w:tcPr>
            <w:tcW w:w="837" w:type="dxa"/>
            <w:tcBorders>
              <w:top w:val="single" w:sz="18" w:space="0" w:color="auto"/>
              <w:left w:val="single" w:sz="18" w:space="0" w:color="auto"/>
            </w:tcBorders>
          </w:tcPr>
          <w:p w:rsidR="00B81896" w:rsidRPr="004C4609" w:rsidRDefault="00B81896" w:rsidP="004C4609">
            <w:pPr>
              <w:spacing w:line="360" w:lineRule="auto"/>
              <w:ind w:firstLine="709"/>
              <w:jc w:val="both"/>
              <w:rPr>
                <w:sz w:val="20"/>
              </w:rPr>
            </w:pPr>
            <w:r w:rsidRPr="004C4609">
              <w:rPr>
                <w:sz w:val="20"/>
              </w:rPr>
              <w:t>Н2</w:t>
            </w:r>
          </w:p>
        </w:tc>
        <w:tc>
          <w:tcPr>
            <w:tcW w:w="1154" w:type="dxa"/>
            <w:tcBorders>
              <w:top w:val="single" w:sz="6" w:space="0" w:color="auto"/>
              <w:left w:val="single" w:sz="18"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min 20</w:t>
            </w:r>
          </w:p>
        </w:tc>
        <w:tc>
          <w:tcPr>
            <w:tcW w:w="501"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20</w:t>
            </w:r>
          </w:p>
        </w:tc>
        <w:tc>
          <w:tcPr>
            <w:tcW w:w="981"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min 30</w:t>
            </w:r>
          </w:p>
        </w:tc>
        <w:tc>
          <w:tcPr>
            <w:tcW w:w="436"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10</w:t>
            </w:r>
          </w:p>
        </w:tc>
        <w:tc>
          <w:tcPr>
            <w:tcW w:w="982"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p>
        </w:tc>
        <w:tc>
          <w:tcPr>
            <w:tcW w:w="50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12,6</w:t>
            </w:r>
          </w:p>
        </w:tc>
        <w:tc>
          <w:tcPr>
            <w:tcW w:w="105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min 30</w:t>
            </w:r>
          </w:p>
        </w:tc>
        <w:tc>
          <w:tcPr>
            <w:tcW w:w="543"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16</w:t>
            </w:r>
            <w:r w:rsidR="00FC6DFC" w:rsidRPr="004C4609">
              <w:rPr>
                <w:sz w:val="20"/>
              </w:rPr>
              <w:t xml:space="preserve"> </w:t>
            </w:r>
            <w:r w:rsidR="002E5A0C" w:rsidRPr="004C4609">
              <w:rPr>
                <w:sz w:val="20"/>
              </w:rPr>
              <w:t xml:space="preserve"> </w:t>
            </w:r>
          </w:p>
        </w:tc>
        <w:tc>
          <w:tcPr>
            <w:tcW w:w="1092"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min 30</w:t>
            </w:r>
          </w:p>
        </w:tc>
        <w:tc>
          <w:tcPr>
            <w:tcW w:w="491"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jc w:val="both"/>
              <w:rPr>
                <w:sz w:val="20"/>
              </w:rPr>
            </w:pPr>
            <w:r w:rsidRPr="004C4609">
              <w:rPr>
                <w:sz w:val="20"/>
              </w:rPr>
              <w:t>54</w:t>
            </w:r>
          </w:p>
        </w:tc>
      </w:tr>
      <w:tr w:rsidR="00B81896" w:rsidRPr="004C4609">
        <w:tc>
          <w:tcPr>
            <w:tcW w:w="837" w:type="dxa"/>
            <w:tcBorders>
              <w:top w:val="single" w:sz="18" w:space="0" w:color="auto"/>
              <w:left w:val="single" w:sz="18" w:space="0" w:color="auto"/>
            </w:tcBorders>
          </w:tcPr>
          <w:p w:rsidR="00B81896" w:rsidRPr="004C4609" w:rsidRDefault="00B81896" w:rsidP="004C4609">
            <w:pPr>
              <w:spacing w:line="360" w:lineRule="auto"/>
              <w:ind w:firstLine="709"/>
              <w:jc w:val="both"/>
              <w:rPr>
                <w:sz w:val="20"/>
              </w:rPr>
            </w:pPr>
            <w:r w:rsidRPr="004C4609">
              <w:rPr>
                <w:sz w:val="20"/>
              </w:rPr>
              <w:t>Н3</w:t>
            </w:r>
          </w:p>
        </w:tc>
        <w:tc>
          <w:tcPr>
            <w:tcW w:w="1154" w:type="dxa"/>
            <w:tcBorders>
              <w:top w:val="single" w:sz="6" w:space="0" w:color="auto"/>
              <w:left w:val="single" w:sz="18"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min10</w:t>
            </w:r>
          </w:p>
        </w:tc>
        <w:tc>
          <w:tcPr>
            <w:tcW w:w="501"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31</w:t>
            </w:r>
          </w:p>
        </w:tc>
        <w:tc>
          <w:tcPr>
            <w:tcW w:w="981"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p>
        </w:tc>
        <w:tc>
          <w:tcPr>
            <w:tcW w:w="436"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33</w:t>
            </w:r>
          </w:p>
        </w:tc>
        <w:tc>
          <w:tcPr>
            <w:tcW w:w="982"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p>
        </w:tc>
        <w:tc>
          <w:tcPr>
            <w:tcW w:w="50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57</w:t>
            </w:r>
          </w:p>
        </w:tc>
        <w:tc>
          <w:tcPr>
            <w:tcW w:w="105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min 20</w:t>
            </w:r>
          </w:p>
        </w:tc>
        <w:tc>
          <w:tcPr>
            <w:tcW w:w="543"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65</w:t>
            </w:r>
          </w:p>
        </w:tc>
        <w:tc>
          <w:tcPr>
            <w:tcW w:w="1092"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min 20</w:t>
            </w:r>
          </w:p>
        </w:tc>
        <w:tc>
          <w:tcPr>
            <w:tcW w:w="491"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jc w:val="both"/>
              <w:rPr>
                <w:sz w:val="20"/>
              </w:rPr>
            </w:pPr>
            <w:r w:rsidRPr="004C4609">
              <w:rPr>
                <w:sz w:val="20"/>
              </w:rPr>
              <w:t>275</w:t>
            </w:r>
          </w:p>
        </w:tc>
      </w:tr>
      <w:tr w:rsidR="00B81896" w:rsidRPr="004C4609">
        <w:tc>
          <w:tcPr>
            <w:tcW w:w="837" w:type="dxa"/>
            <w:tcBorders>
              <w:top w:val="single" w:sz="18" w:space="0" w:color="auto"/>
              <w:left w:val="single" w:sz="18" w:space="0" w:color="auto"/>
            </w:tcBorders>
          </w:tcPr>
          <w:p w:rsidR="00B81896" w:rsidRPr="004C4609" w:rsidRDefault="00B81896" w:rsidP="004C4609">
            <w:pPr>
              <w:spacing w:line="360" w:lineRule="auto"/>
              <w:ind w:firstLine="709"/>
              <w:jc w:val="both"/>
              <w:rPr>
                <w:sz w:val="20"/>
              </w:rPr>
            </w:pPr>
            <w:r w:rsidRPr="004C4609">
              <w:rPr>
                <w:sz w:val="20"/>
              </w:rPr>
              <w:t>Н4</w:t>
            </w:r>
          </w:p>
        </w:tc>
        <w:tc>
          <w:tcPr>
            <w:tcW w:w="1154" w:type="dxa"/>
            <w:tcBorders>
              <w:top w:val="single" w:sz="6" w:space="0" w:color="auto"/>
              <w:left w:val="single" w:sz="18"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max 120</w:t>
            </w:r>
          </w:p>
        </w:tc>
        <w:tc>
          <w:tcPr>
            <w:tcW w:w="501"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19</w:t>
            </w:r>
          </w:p>
        </w:tc>
        <w:tc>
          <w:tcPr>
            <w:tcW w:w="981"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p>
        </w:tc>
        <w:tc>
          <w:tcPr>
            <w:tcW w:w="436"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6</w:t>
            </w:r>
          </w:p>
        </w:tc>
        <w:tc>
          <w:tcPr>
            <w:tcW w:w="982"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p>
        </w:tc>
        <w:tc>
          <w:tcPr>
            <w:tcW w:w="50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5</w:t>
            </w:r>
          </w:p>
        </w:tc>
        <w:tc>
          <w:tcPr>
            <w:tcW w:w="105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max 120</w:t>
            </w:r>
          </w:p>
        </w:tc>
        <w:tc>
          <w:tcPr>
            <w:tcW w:w="543"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39</w:t>
            </w:r>
          </w:p>
        </w:tc>
        <w:tc>
          <w:tcPr>
            <w:tcW w:w="1092"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max 120</w:t>
            </w:r>
          </w:p>
        </w:tc>
        <w:tc>
          <w:tcPr>
            <w:tcW w:w="491"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jc w:val="both"/>
              <w:rPr>
                <w:sz w:val="20"/>
              </w:rPr>
            </w:pPr>
            <w:r w:rsidRPr="004C4609">
              <w:rPr>
                <w:sz w:val="20"/>
              </w:rPr>
              <w:t>37</w:t>
            </w:r>
          </w:p>
        </w:tc>
      </w:tr>
      <w:tr w:rsidR="00B81896" w:rsidRPr="004C4609">
        <w:tc>
          <w:tcPr>
            <w:tcW w:w="837" w:type="dxa"/>
            <w:tcBorders>
              <w:top w:val="single" w:sz="18" w:space="0" w:color="auto"/>
              <w:left w:val="single" w:sz="18" w:space="0" w:color="auto"/>
            </w:tcBorders>
          </w:tcPr>
          <w:p w:rsidR="00B81896" w:rsidRPr="004C4609" w:rsidRDefault="00B81896" w:rsidP="004C4609">
            <w:pPr>
              <w:spacing w:line="360" w:lineRule="auto"/>
              <w:ind w:firstLine="709"/>
              <w:jc w:val="both"/>
              <w:rPr>
                <w:sz w:val="20"/>
              </w:rPr>
            </w:pPr>
            <w:r w:rsidRPr="004C4609">
              <w:rPr>
                <w:sz w:val="20"/>
              </w:rPr>
              <w:t>Н5</w:t>
            </w:r>
          </w:p>
        </w:tc>
        <w:tc>
          <w:tcPr>
            <w:tcW w:w="1154" w:type="dxa"/>
            <w:tcBorders>
              <w:top w:val="single" w:sz="6" w:space="0" w:color="auto"/>
              <w:left w:val="single" w:sz="18"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min 10</w:t>
            </w:r>
          </w:p>
        </w:tc>
        <w:tc>
          <w:tcPr>
            <w:tcW w:w="501"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23</w:t>
            </w:r>
          </w:p>
        </w:tc>
        <w:tc>
          <w:tcPr>
            <w:tcW w:w="981"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min 20</w:t>
            </w:r>
          </w:p>
        </w:tc>
        <w:tc>
          <w:tcPr>
            <w:tcW w:w="436"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10</w:t>
            </w:r>
          </w:p>
        </w:tc>
        <w:tc>
          <w:tcPr>
            <w:tcW w:w="982"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min 20</w:t>
            </w:r>
          </w:p>
        </w:tc>
        <w:tc>
          <w:tcPr>
            <w:tcW w:w="50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17</w:t>
            </w:r>
          </w:p>
        </w:tc>
        <w:tc>
          <w:tcPr>
            <w:tcW w:w="105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min 20</w:t>
            </w:r>
          </w:p>
        </w:tc>
        <w:tc>
          <w:tcPr>
            <w:tcW w:w="543"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27</w:t>
            </w:r>
          </w:p>
        </w:tc>
        <w:tc>
          <w:tcPr>
            <w:tcW w:w="1092"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min 20</w:t>
            </w:r>
          </w:p>
        </w:tc>
        <w:tc>
          <w:tcPr>
            <w:tcW w:w="491"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jc w:val="both"/>
              <w:rPr>
                <w:sz w:val="20"/>
              </w:rPr>
            </w:pPr>
            <w:r w:rsidRPr="004C4609">
              <w:rPr>
                <w:sz w:val="20"/>
              </w:rPr>
              <w:t>60</w:t>
            </w:r>
          </w:p>
        </w:tc>
      </w:tr>
      <w:tr w:rsidR="00B81896" w:rsidRPr="004C4609">
        <w:tc>
          <w:tcPr>
            <w:tcW w:w="837" w:type="dxa"/>
            <w:tcBorders>
              <w:top w:val="single" w:sz="18" w:space="0" w:color="auto"/>
              <w:left w:val="single" w:sz="18" w:space="0" w:color="auto"/>
            </w:tcBorders>
          </w:tcPr>
          <w:p w:rsidR="00B81896" w:rsidRPr="004C4609" w:rsidRDefault="00B81896" w:rsidP="004C4609">
            <w:pPr>
              <w:spacing w:line="360" w:lineRule="auto"/>
              <w:ind w:firstLine="709"/>
              <w:jc w:val="both"/>
              <w:rPr>
                <w:sz w:val="20"/>
              </w:rPr>
            </w:pPr>
            <w:r w:rsidRPr="004C4609">
              <w:rPr>
                <w:sz w:val="20"/>
              </w:rPr>
              <w:t>Н6</w:t>
            </w:r>
          </w:p>
        </w:tc>
        <w:tc>
          <w:tcPr>
            <w:tcW w:w="1154" w:type="dxa"/>
            <w:tcBorders>
              <w:top w:val="single" w:sz="6" w:space="0" w:color="auto"/>
              <w:left w:val="single" w:sz="18"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max 60</w:t>
            </w:r>
          </w:p>
        </w:tc>
        <w:tc>
          <w:tcPr>
            <w:tcW w:w="501"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56</w:t>
            </w:r>
          </w:p>
        </w:tc>
        <w:tc>
          <w:tcPr>
            <w:tcW w:w="981"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p>
        </w:tc>
        <w:tc>
          <w:tcPr>
            <w:tcW w:w="436"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18</w:t>
            </w:r>
          </w:p>
        </w:tc>
        <w:tc>
          <w:tcPr>
            <w:tcW w:w="982"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p>
        </w:tc>
        <w:tc>
          <w:tcPr>
            <w:tcW w:w="50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12</w:t>
            </w:r>
          </w:p>
        </w:tc>
        <w:tc>
          <w:tcPr>
            <w:tcW w:w="105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max 40</w:t>
            </w:r>
          </w:p>
        </w:tc>
        <w:tc>
          <w:tcPr>
            <w:tcW w:w="543"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500</w:t>
            </w:r>
          </w:p>
        </w:tc>
        <w:tc>
          <w:tcPr>
            <w:tcW w:w="1092"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max 40</w:t>
            </w:r>
          </w:p>
        </w:tc>
        <w:tc>
          <w:tcPr>
            <w:tcW w:w="491"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jc w:val="both"/>
              <w:rPr>
                <w:sz w:val="20"/>
              </w:rPr>
            </w:pPr>
            <w:r w:rsidRPr="004C4609">
              <w:rPr>
                <w:sz w:val="20"/>
              </w:rPr>
              <w:t>486</w:t>
            </w:r>
          </w:p>
        </w:tc>
      </w:tr>
      <w:tr w:rsidR="00B81896" w:rsidRPr="004C4609">
        <w:tc>
          <w:tcPr>
            <w:tcW w:w="837" w:type="dxa"/>
            <w:tcBorders>
              <w:top w:val="single" w:sz="18" w:space="0" w:color="auto"/>
              <w:left w:val="single" w:sz="18" w:space="0" w:color="auto"/>
            </w:tcBorders>
          </w:tcPr>
          <w:p w:rsidR="00B81896" w:rsidRPr="004C4609" w:rsidRDefault="00B81896" w:rsidP="004C4609">
            <w:pPr>
              <w:spacing w:line="360" w:lineRule="auto"/>
              <w:ind w:firstLine="709"/>
              <w:jc w:val="both"/>
              <w:rPr>
                <w:sz w:val="20"/>
              </w:rPr>
            </w:pPr>
            <w:r w:rsidRPr="004C4609">
              <w:rPr>
                <w:sz w:val="20"/>
              </w:rPr>
              <w:t>Н7</w:t>
            </w:r>
          </w:p>
        </w:tc>
        <w:tc>
          <w:tcPr>
            <w:tcW w:w="1154" w:type="dxa"/>
            <w:tcBorders>
              <w:top w:val="single" w:sz="6" w:space="0" w:color="auto"/>
              <w:left w:val="single" w:sz="18"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max 10</w:t>
            </w:r>
          </w:p>
        </w:tc>
        <w:tc>
          <w:tcPr>
            <w:tcW w:w="501"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 xml:space="preserve">1,6 </w:t>
            </w:r>
          </w:p>
        </w:tc>
        <w:tc>
          <w:tcPr>
            <w:tcW w:w="981"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p>
        </w:tc>
        <w:tc>
          <w:tcPr>
            <w:tcW w:w="436"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0,5</w:t>
            </w:r>
          </w:p>
        </w:tc>
        <w:tc>
          <w:tcPr>
            <w:tcW w:w="982"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p>
        </w:tc>
        <w:tc>
          <w:tcPr>
            <w:tcW w:w="50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0,3</w:t>
            </w:r>
          </w:p>
        </w:tc>
        <w:tc>
          <w:tcPr>
            <w:tcW w:w="105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 xml:space="preserve">10 раз </w:t>
            </w:r>
          </w:p>
        </w:tc>
        <w:tc>
          <w:tcPr>
            <w:tcW w:w="543"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7</w:t>
            </w:r>
          </w:p>
        </w:tc>
        <w:tc>
          <w:tcPr>
            <w:tcW w:w="1092"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10 раз</w:t>
            </w:r>
          </w:p>
        </w:tc>
        <w:tc>
          <w:tcPr>
            <w:tcW w:w="491"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jc w:val="both"/>
              <w:rPr>
                <w:sz w:val="20"/>
              </w:rPr>
            </w:pPr>
            <w:r w:rsidRPr="004C4609">
              <w:rPr>
                <w:sz w:val="20"/>
              </w:rPr>
              <w:t>7</w:t>
            </w:r>
          </w:p>
        </w:tc>
      </w:tr>
      <w:tr w:rsidR="00B81896" w:rsidRPr="004C4609">
        <w:tc>
          <w:tcPr>
            <w:tcW w:w="837" w:type="dxa"/>
            <w:tcBorders>
              <w:top w:val="single" w:sz="18" w:space="0" w:color="auto"/>
              <w:left w:val="single" w:sz="18" w:space="0" w:color="auto"/>
            </w:tcBorders>
          </w:tcPr>
          <w:p w:rsidR="00B81896" w:rsidRPr="004C4609" w:rsidRDefault="00B81896" w:rsidP="004C4609">
            <w:pPr>
              <w:spacing w:line="360" w:lineRule="auto"/>
              <w:ind w:firstLine="709"/>
              <w:jc w:val="both"/>
              <w:rPr>
                <w:sz w:val="20"/>
              </w:rPr>
            </w:pPr>
            <w:r w:rsidRPr="004C4609">
              <w:rPr>
                <w:sz w:val="20"/>
              </w:rPr>
              <w:t>Н8</w:t>
            </w:r>
          </w:p>
        </w:tc>
        <w:tc>
          <w:tcPr>
            <w:tcW w:w="1154" w:type="dxa"/>
            <w:tcBorders>
              <w:top w:val="single" w:sz="6" w:space="0" w:color="auto"/>
              <w:left w:val="single" w:sz="18"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max 60</w:t>
            </w:r>
          </w:p>
        </w:tc>
        <w:tc>
          <w:tcPr>
            <w:tcW w:w="501"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59</w:t>
            </w:r>
          </w:p>
        </w:tc>
        <w:tc>
          <w:tcPr>
            <w:tcW w:w="981"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p>
        </w:tc>
        <w:tc>
          <w:tcPr>
            <w:tcW w:w="436"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19</w:t>
            </w:r>
          </w:p>
        </w:tc>
        <w:tc>
          <w:tcPr>
            <w:tcW w:w="982"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p>
        </w:tc>
        <w:tc>
          <w:tcPr>
            <w:tcW w:w="50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18</w:t>
            </w:r>
          </w:p>
        </w:tc>
        <w:tc>
          <w:tcPr>
            <w:tcW w:w="105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max 40</w:t>
            </w:r>
          </w:p>
        </w:tc>
        <w:tc>
          <w:tcPr>
            <w:tcW w:w="543"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245</w:t>
            </w:r>
          </w:p>
        </w:tc>
        <w:tc>
          <w:tcPr>
            <w:tcW w:w="1092"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max 40</w:t>
            </w:r>
          </w:p>
        </w:tc>
        <w:tc>
          <w:tcPr>
            <w:tcW w:w="491"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jc w:val="both"/>
              <w:rPr>
                <w:sz w:val="20"/>
              </w:rPr>
            </w:pPr>
            <w:r w:rsidRPr="004C4609">
              <w:rPr>
                <w:sz w:val="20"/>
              </w:rPr>
              <w:t>120</w:t>
            </w:r>
          </w:p>
        </w:tc>
      </w:tr>
      <w:tr w:rsidR="00B81896" w:rsidRPr="004C4609">
        <w:tc>
          <w:tcPr>
            <w:tcW w:w="837" w:type="dxa"/>
            <w:tcBorders>
              <w:top w:val="single" w:sz="18" w:space="0" w:color="auto"/>
              <w:left w:val="single" w:sz="18" w:space="0" w:color="auto"/>
            </w:tcBorders>
          </w:tcPr>
          <w:p w:rsidR="00B81896" w:rsidRPr="004C4609" w:rsidRDefault="00B81896" w:rsidP="004C4609">
            <w:pPr>
              <w:spacing w:line="360" w:lineRule="auto"/>
              <w:ind w:firstLine="709"/>
              <w:jc w:val="both"/>
              <w:rPr>
                <w:sz w:val="20"/>
              </w:rPr>
            </w:pPr>
            <w:r w:rsidRPr="004C4609">
              <w:rPr>
                <w:sz w:val="20"/>
              </w:rPr>
              <w:t>Н9</w:t>
            </w:r>
          </w:p>
        </w:tc>
        <w:tc>
          <w:tcPr>
            <w:tcW w:w="1154" w:type="dxa"/>
            <w:tcBorders>
              <w:top w:val="single" w:sz="6" w:space="0" w:color="auto"/>
              <w:left w:val="single" w:sz="18"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max 20</w:t>
            </w:r>
          </w:p>
        </w:tc>
        <w:tc>
          <w:tcPr>
            <w:tcW w:w="501"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2</w:t>
            </w:r>
          </w:p>
        </w:tc>
        <w:tc>
          <w:tcPr>
            <w:tcW w:w="981"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p>
        </w:tc>
        <w:tc>
          <w:tcPr>
            <w:tcW w:w="436"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1</w:t>
            </w:r>
          </w:p>
        </w:tc>
        <w:tc>
          <w:tcPr>
            <w:tcW w:w="982"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p>
        </w:tc>
        <w:tc>
          <w:tcPr>
            <w:tcW w:w="50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1</w:t>
            </w:r>
          </w:p>
        </w:tc>
        <w:tc>
          <w:tcPr>
            <w:tcW w:w="105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max 20</w:t>
            </w:r>
          </w:p>
        </w:tc>
        <w:tc>
          <w:tcPr>
            <w:tcW w:w="543"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4</w:t>
            </w:r>
          </w:p>
        </w:tc>
        <w:tc>
          <w:tcPr>
            <w:tcW w:w="1092"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max 20</w:t>
            </w:r>
          </w:p>
        </w:tc>
        <w:tc>
          <w:tcPr>
            <w:tcW w:w="491"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jc w:val="both"/>
              <w:rPr>
                <w:sz w:val="20"/>
              </w:rPr>
            </w:pPr>
            <w:r w:rsidRPr="004C4609">
              <w:rPr>
                <w:sz w:val="20"/>
              </w:rPr>
              <w:t>4</w:t>
            </w:r>
          </w:p>
        </w:tc>
      </w:tr>
      <w:tr w:rsidR="00B81896" w:rsidRPr="004C4609">
        <w:tc>
          <w:tcPr>
            <w:tcW w:w="837" w:type="dxa"/>
            <w:tcBorders>
              <w:top w:val="single" w:sz="18" w:space="0" w:color="auto"/>
              <w:left w:val="single" w:sz="18" w:space="0" w:color="auto"/>
            </w:tcBorders>
          </w:tcPr>
          <w:p w:rsidR="00B81896" w:rsidRPr="004C4609" w:rsidRDefault="00B81896" w:rsidP="004C4609">
            <w:pPr>
              <w:spacing w:line="360" w:lineRule="auto"/>
              <w:ind w:firstLine="709"/>
              <w:jc w:val="both"/>
              <w:rPr>
                <w:sz w:val="20"/>
              </w:rPr>
            </w:pPr>
            <w:r w:rsidRPr="004C4609">
              <w:rPr>
                <w:sz w:val="20"/>
              </w:rPr>
              <w:t>Н10</w:t>
            </w:r>
          </w:p>
        </w:tc>
        <w:tc>
          <w:tcPr>
            <w:tcW w:w="1154" w:type="dxa"/>
            <w:tcBorders>
              <w:top w:val="single" w:sz="6" w:space="0" w:color="auto"/>
              <w:left w:val="single" w:sz="18"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max 10</w:t>
            </w:r>
          </w:p>
        </w:tc>
        <w:tc>
          <w:tcPr>
            <w:tcW w:w="501"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2</w:t>
            </w:r>
          </w:p>
        </w:tc>
        <w:tc>
          <w:tcPr>
            <w:tcW w:w="981"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p>
        </w:tc>
        <w:tc>
          <w:tcPr>
            <w:tcW w:w="436"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1</w:t>
            </w:r>
          </w:p>
        </w:tc>
        <w:tc>
          <w:tcPr>
            <w:tcW w:w="982"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max 2</w:t>
            </w:r>
          </w:p>
        </w:tc>
        <w:tc>
          <w:tcPr>
            <w:tcW w:w="509"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1</w:t>
            </w:r>
          </w:p>
        </w:tc>
        <w:tc>
          <w:tcPr>
            <w:tcW w:w="105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max 20</w:t>
            </w:r>
          </w:p>
        </w:tc>
        <w:tc>
          <w:tcPr>
            <w:tcW w:w="543"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5</w:t>
            </w:r>
          </w:p>
        </w:tc>
        <w:tc>
          <w:tcPr>
            <w:tcW w:w="1092"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jc w:val="both"/>
              <w:rPr>
                <w:sz w:val="20"/>
              </w:rPr>
            </w:pPr>
            <w:r w:rsidRPr="004C4609">
              <w:rPr>
                <w:sz w:val="20"/>
              </w:rPr>
              <w:t>max 20</w:t>
            </w:r>
          </w:p>
        </w:tc>
        <w:tc>
          <w:tcPr>
            <w:tcW w:w="491"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jc w:val="both"/>
              <w:rPr>
                <w:sz w:val="20"/>
              </w:rPr>
            </w:pPr>
            <w:r w:rsidRPr="004C4609">
              <w:rPr>
                <w:sz w:val="20"/>
              </w:rPr>
              <w:t>4</w:t>
            </w:r>
          </w:p>
        </w:tc>
      </w:tr>
      <w:tr w:rsidR="00B81896" w:rsidRPr="004C4609">
        <w:tc>
          <w:tcPr>
            <w:tcW w:w="837" w:type="dxa"/>
            <w:tcBorders>
              <w:top w:val="single" w:sz="18" w:space="0" w:color="auto"/>
              <w:left w:val="single" w:sz="18" w:space="0" w:color="auto"/>
            </w:tcBorders>
          </w:tcPr>
          <w:p w:rsidR="00B81896" w:rsidRPr="004C4609" w:rsidRDefault="00B81896" w:rsidP="004C4609">
            <w:pPr>
              <w:spacing w:line="360" w:lineRule="auto"/>
              <w:ind w:firstLine="709"/>
              <w:jc w:val="both"/>
              <w:rPr>
                <w:sz w:val="20"/>
              </w:rPr>
            </w:pPr>
            <w:r w:rsidRPr="004C4609">
              <w:rPr>
                <w:sz w:val="20"/>
              </w:rPr>
              <w:t>Н11</w:t>
            </w:r>
          </w:p>
        </w:tc>
        <w:tc>
          <w:tcPr>
            <w:tcW w:w="1154" w:type="dxa"/>
            <w:tcBorders>
              <w:top w:val="single" w:sz="6" w:space="0" w:color="auto"/>
              <w:left w:val="single" w:sz="18" w:space="0" w:color="auto"/>
              <w:right w:val="single" w:sz="6" w:space="0" w:color="auto"/>
            </w:tcBorders>
          </w:tcPr>
          <w:p w:rsidR="00B81896" w:rsidRPr="004C4609" w:rsidRDefault="00B81896" w:rsidP="004C4609">
            <w:pPr>
              <w:jc w:val="both"/>
              <w:rPr>
                <w:sz w:val="20"/>
              </w:rPr>
            </w:pPr>
            <w:r w:rsidRPr="004C4609">
              <w:rPr>
                <w:sz w:val="20"/>
              </w:rPr>
              <w:t>max 100</w:t>
            </w:r>
          </w:p>
        </w:tc>
        <w:tc>
          <w:tcPr>
            <w:tcW w:w="501" w:type="dxa"/>
            <w:tcBorders>
              <w:top w:val="single" w:sz="6" w:space="0" w:color="auto"/>
              <w:left w:val="single" w:sz="6" w:space="0" w:color="auto"/>
              <w:right w:val="single" w:sz="6" w:space="0" w:color="auto"/>
            </w:tcBorders>
          </w:tcPr>
          <w:p w:rsidR="00B81896" w:rsidRPr="004C4609" w:rsidRDefault="00B81896" w:rsidP="004C4609">
            <w:pPr>
              <w:jc w:val="both"/>
              <w:rPr>
                <w:sz w:val="20"/>
              </w:rPr>
            </w:pPr>
            <w:r w:rsidRPr="004C4609">
              <w:rPr>
                <w:sz w:val="20"/>
              </w:rPr>
              <w:t>94</w:t>
            </w:r>
          </w:p>
        </w:tc>
        <w:tc>
          <w:tcPr>
            <w:tcW w:w="981" w:type="dxa"/>
            <w:tcBorders>
              <w:top w:val="single" w:sz="6" w:space="0" w:color="auto"/>
              <w:left w:val="single" w:sz="6" w:space="0" w:color="auto"/>
              <w:right w:val="single" w:sz="6" w:space="0" w:color="auto"/>
            </w:tcBorders>
          </w:tcPr>
          <w:p w:rsidR="00B81896" w:rsidRPr="004C4609" w:rsidRDefault="00B81896" w:rsidP="004C4609">
            <w:pPr>
              <w:jc w:val="both"/>
              <w:rPr>
                <w:sz w:val="20"/>
              </w:rPr>
            </w:pPr>
          </w:p>
        </w:tc>
        <w:tc>
          <w:tcPr>
            <w:tcW w:w="436" w:type="dxa"/>
            <w:tcBorders>
              <w:top w:val="single" w:sz="6" w:space="0" w:color="auto"/>
              <w:left w:val="single" w:sz="6" w:space="0" w:color="auto"/>
              <w:right w:val="single" w:sz="6" w:space="0" w:color="auto"/>
            </w:tcBorders>
          </w:tcPr>
          <w:p w:rsidR="00B81896" w:rsidRPr="004C4609" w:rsidRDefault="00B81896" w:rsidP="004C4609">
            <w:pPr>
              <w:jc w:val="both"/>
              <w:rPr>
                <w:sz w:val="20"/>
              </w:rPr>
            </w:pPr>
            <w:r w:rsidRPr="004C4609">
              <w:rPr>
                <w:sz w:val="20"/>
              </w:rPr>
              <w:t>35</w:t>
            </w:r>
          </w:p>
        </w:tc>
        <w:tc>
          <w:tcPr>
            <w:tcW w:w="982" w:type="dxa"/>
            <w:tcBorders>
              <w:top w:val="single" w:sz="6" w:space="0" w:color="auto"/>
              <w:left w:val="single" w:sz="6" w:space="0" w:color="auto"/>
              <w:right w:val="single" w:sz="6" w:space="0" w:color="auto"/>
            </w:tcBorders>
          </w:tcPr>
          <w:p w:rsidR="00B81896" w:rsidRPr="004C4609" w:rsidRDefault="00B81896" w:rsidP="004C4609">
            <w:pPr>
              <w:jc w:val="both"/>
              <w:rPr>
                <w:sz w:val="20"/>
              </w:rPr>
            </w:pPr>
          </w:p>
        </w:tc>
        <w:tc>
          <w:tcPr>
            <w:tcW w:w="509" w:type="dxa"/>
            <w:tcBorders>
              <w:top w:val="single" w:sz="6" w:space="0" w:color="auto"/>
              <w:left w:val="single" w:sz="6" w:space="0" w:color="auto"/>
              <w:right w:val="single" w:sz="6" w:space="0" w:color="auto"/>
            </w:tcBorders>
          </w:tcPr>
          <w:p w:rsidR="00B81896" w:rsidRPr="004C4609" w:rsidRDefault="00B81896" w:rsidP="004C4609">
            <w:pPr>
              <w:jc w:val="both"/>
              <w:rPr>
                <w:sz w:val="20"/>
              </w:rPr>
            </w:pPr>
            <w:r w:rsidRPr="004C4609">
              <w:rPr>
                <w:sz w:val="20"/>
              </w:rPr>
              <w:t>48</w:t>
            </w:r>
          </w:p>
        </w:tc>
        <w:tc>
          <w:tcPr>
            <w:tcW w:w="1050" w:type="dxa"/>
            <w:tcBorders>
              <w:top w:val="single" w:sz="6" w:space="0" w:color="auto"/>
              <w:left w:val="single" w:sz="6" w:space="0" w:color="auto"/>
              <w:right w:val="single" w:sz="6" w:space="0" w:color="auto"/>
            </w:tcBorders>
          </w:tcPr>
          <w:p w:rsidR="00B81896" w:rsidRPr="004C4609" w:rsidRDefault="00B81896" w:rsidP="004C4609">
            <w:pPr>
              <w:jc w:val="both"/>
              <w:rPr>
                <w:sz w:val="20"/>
              </w:rPr>
            </w:pPr>
            <w:r w:rsidRPr="004C4609">
              <w:rPr>
                <w:sz w:val="20"/>
              </w:rPr>
              <w:t>max 100</w:t>
            </w:r>
          </w:p>
        </w:tc>
        <w:tc>
          <w:tcPr>
            <w:tcW w:w="543" w:type="dxa"/>
            <w:tcBorders>
              <w:top w:val="single" w:sz="6" w:space="0" w:color="auto"/>
              <w:left w:val="single" w:sz="6" w:space="0" w:color="auto"/>
              <w:right w:val="single" w:sz="6" w:space="0" w:color="auto"/>
            </w:tcBorders>
          </w:tcPr>
          <w:p w:rsidR="00B81896" w:rsidRPr="004C4609" w:rsidRDefault="00B81896" w:rsidP="004C4609">
            <w:pPr>
              <w:jc w:val="both"/>
              <w:rPr>
                <w:sz w:val="20"/>
              </w:rPr>
            </w:pPr>
            <w:r w:rsidRPr="004C4609">
              <w:rPr>
                <w:sz w:val="20"/>
              </w:rPr>
              <w:t>381</w:t>
            </w:r>
          </w:p>
        </w:tc>
        <w:tc>
          <w:tcPr>
            <w:tcW w:w="1092" w:type="dxa"/>
            <w:tcBorders>
              <w:top w:val="single" w:sz="6" w:space="0" w:color="auto"/>
              <w:left w:val="single" w:sz="6" w:space="0" w:color="auto"/>
              <w:right w:val="single" w:sz="6" w:space="0" w:color="auto"/>
            </w:tcBorders>
          </w:tcPr>
          <w:p w:rsidR="00B81896" w:rsidRPr="004C4609" w:rsidRDefault="00B81896" w:rsidP="004C4609">
            <w:pPr>
              <w:jc w:val="both"/>
              <w:rPr>
                <w:sz w:val="20"/>
              </w:rPr>
            </w:pPr>
            <w:r w:rsidRPr="004C4609">
              <w:rPr>
                <w:sz w:val="20"/>
              </w:rPr>
              <w:t>max 100</w:t>
            </w:r>
          </w:p>
        </w:tc>
        <w:tc>
          <w:tcPr>
            <w:tcW w:w="491" w:type="dxa"/>
            <w:tcBorders>
              <w:top w:val="single" w:sz="6" w:space="0" w:color="auto"/>
              <w:left w:val="single" w:sz="6" w:space="0" w:color="auto"/>
              <w:right w:val="single" w:sz="18" w:space="0" w:color="auto"/>
            </w:tcBorders>
          </w:tcPr>
          <w:p w:rsidR="00B81896" w:rsidRPr="004C4609" w:rsidRDefault="00B81896" w:rsidP="004C4609">
            <w:pPr>
              <w:jc w:val="both"/>
              <w:rPr>
                <w:sz w:val="20"/>
              </w:rPr>
            </w:pPr>
            <w:r w:rsidRPr="004C4609">
              <w:rPr>
                <w:sz w:val="20"/>
              </w:rPr>
              <w:t>389</w:t>
            </w:r>
          </w:p>
        </w:tc>
      </w:tr>
      <w:tr w:rsidR="00B81896" w:rsidRPr="004C4609">
        <w:tc>
          <w:tcPr>
            <w:tcW w:w="837" w:type="dxa"/>
            <w:tcBorders>
              <w:top w:val="single" w:sz="18" w:space="0" w:color="auto"/>
              <w:left w:val="single" w:sz="18" w:space="0" w:color="auto"/>
            </w:tcBorders>
          </w:tcPr>
          <w:p w:rsidR="00B81896" w:rsidRPr="004C4609" w:rsidRDefault="00B81896" w:rsidP="004C4609">
            <w:pPr>
              <w:spacing w:line="360" w:lineRule="auto"/>
              <w:ind w:firstLine="709"/>
              <w:jc w:val="both"/>
              <w:rPr>
                <w:sz w:val="20"/>
              </w:rPr>
            </w:pPr>
            <w:r w:rsidRPr="004C4609">
              <w:rPr>
                <w:sz w:val="20"/>
              </w:rPr>
              <w:t>Н12</w:t>
            </w:r>
          </w:p>
        </w:tc>
        <w:tc>
          <w:tcPr>
            <w:tcW w:w="1154" w:type="dxa"/>
            <w:tcBorders>
              <w:top w:val="single" w:sz="6" w:space="0" w:color="auto"/>
              <w:left w:val="single" w:sz="18" w:space="0" w:color="auto"/>
              <w:bottom w:val="single" w:sz="18" w:space="0" w:color="auto"/>
              <w:right w:val="single" w:sz="6" w:space="0" w:color="auto"/>
            </w:tcBorders>
          </w:tcPr>
          <w:p w:rsidR="00B81896" w:rsidRPr="004C4609" w:rsidRDefault="00B81896" w:rsidP="004C4609">
            <w:pPr>
              <w:jc w:val="both"/>
              <w:rPr>
                <w:sz w:val="20"/>
              </w:rPr>
            </w:pPr>
            <w:r w:rsidRPr="004C4609">
              <w:rPr>
                <w:sz w:val="20"/>
              </w:rPr>
              <w:t>max 25</w:t>
            </w:r>
          </w:p>
        </w:tc>
        <w:tc>
          <w:tcPr>
            <w:tcW w:w="501" w:type="dxa"/>
            <w:tcBorders>
              <w:top w:val="single" w:sz="6" w:space="0" w:color="auto"/>
              <w:left w:val="single" w:sz="6" w:space="0" w:color="auto"/>
              <w:bottom w:val="single" w:sz="18" w:space="0" w:color="auto"/>
              <w:right w:val="single" w:sz="6" w:space="0" w:color="auto"/>
            </w:tcBorders>
          </w:tcPr>
          <w:p w:rsidR="00B81896" w:rsidRPr="004C4609" w:rsidRDefault="00B81896" w:rsidP="004C4609">
            <w:pPr>
              <w:jc w:val="both"/>
              <w:rPr>
                <w:sz w:val="20"/>
              </w:rPr>
            </w:pPr>
            <w:r w:rsidRPr="004C4609">
              <w:rPr>
                <w:sz w:val="20"/>
              </w:rPr>
              <w:t>0</w:t>
            </w:r>
          </w:p>
        </w:tc>
        <w:tc>
          <w:tcPr>
            <w:tcW w:w="981" w:type="dxa"/>
            <w:tcBorders>
              <w:top w:val="single" w:sz="6" w:space="0" w:color="auto"/>
              <w:left w:val="single" w:sz="6" w:space="0" w:color="auto"/>
              <w:bottom w:val="single" w:sz="18" w:space="0" w:color="auto"/>
              <w:right w:val="single" w:sz="6" w:space="0" w:color="auto"/>
            </w:tcBorders>
          </w:tcPr>
          <w:p w:rsidR="00B81896" w:rsidRPr="004C4609" w:rsidRDefault="00B81896" w:rsidP="004C4609">
            <w:pPr>
              <w:jc w:val="both"/>
              <w:rPr>
                <w:sz w:val="20"/>
              </w:rPr>
            </w:pPr>
          </w:p>
        </w:tc>
        <w:tc>
          <w:tcPr>
            <w:tcW w:w="436" w:type="dxa"/>
            <w:tcBorders>
              <w:top w:val="single" w:sz="6" w:space="0" w:color="auto"/>
              <w:left w:val="single" w:sz="6" w:space="0" w:color="auto"/>
              <w:bottom w:val="single" w:sz="18" w:space="0" w:color="auto"/>
              <w:right w:val="single" w:sz="6" w:space="0" w:color="auto"/>
            </w:tcBorders>
          </w:tcPr>
          <w:p w:rsidR="00B81896" w:rsidRPr="004C4609" w:rsidRDefault="00B81896" w:rsidP="004C4609">
            <w:pPr>
              <w:jc w:val="both"/>
              <w:rPr>
                <w:sz w:val="20"/>
              </w:rPr>
            </w:pPr>
            <w:r w:rsidRPr="004C4609">
              <w:rPr>
                <w:sz w:val="20"/>
              </w:rPr>
              <w:t>1</w:t>
            </w:r>
          </w:p>
        </w:tc>
        <w:tc>
          <w:tcPr>
            <w:tcW w:w="982" w:type="dxa"/>
            <w:tcBorders>
              <w:top w:val="single" w:sz="6" w:space="0" w:color="auto"/>
              <w:left w:val="single" w:sz="6" w:space="0" w:color="auto"/>
              <w:bottom w:val="single" w:sz="18" w:space="0" w:color="auto"/>
              <w:right w:val="single" w:sz="6" w:space="0" w:color="auto"/>
            </w:tcBorders>
          </w:tcPr>
          <w:p w:rsidR="00B81896" w:rsidRPr="004C4609" w:rsidRDefault="00B81896" w:rsidP="004C4609">
            <w:pPr>
              <w:jc w:val="both"/>
              <w:rPr>
                <w:sz w:val="20"/>
              </w:rPr>
            </w:pPr>
          </w:p>
        </w:tc>
        <w:tc>
          <w:tcPr>
            <w:tcW w:w="509" w:type="dxa"/>
            <w:tcBorders>
              <w:top w:val="single" w:sz="6" w:space="0" w:color="auto"/>
              <w:left w:val="single" w:sz="6" w:space="0" w:color="auto"/>
              <w:bottom w:val="single" w:sz="18" w:space="0" w:color="auto"/>
              <w:right w:val="single" w:sz="6" w:space="0" w:color="auto"/>
            </w:tcBorders>
          </w:tcPr>
          <w:p w:rsidR="00B81896" w:rsidRPr="004C4609" w:rsidRDefault="00B81896" w:rsidP="004C4609">
            <w:pPr>
              <w:jc w:val="both"/>
              <w:rPr>
                <w:sz w:val="20"/>
              </w:rPr>
            </w:pPr>
            <w:r w:rsidRPr="004C4609">
              <w:rPr>
                <w:sz w:val="20"/>
              </w:rPr>
              <w:t>1</w:t>
            </w:r>
          </w:p>
        </w:tc>
        <w:tc>
          <w:tcPr>
            <w:tcW w:w="1050" w:type="dxa"/>
            <w:tcBorders>
              <w:top w:val="single" w:sz="6" w:space="0" w:color="auto"/>
              <w:left w:val="single" w:sz="6" w:space="0" w:color="auto"/>
              <w:bottom w:val="single" w:sz="18" w:space="0" w:color="auto"/>
              <w:right w:val="single" w:sz="6" w:space="0" w:color="auto"/>
            </w:tcBorders>
          </w:tcPr>
          <w:p w:rsidR="00B81896" w:rsidRPr="004C4609" w:rsidRDefault="00B81896" w:rsidP="004C4609">
            <w:pPr>
              <w:jc w:val="both"/>
              <w:rPr>
                <w:sz w:val="20"/>
              </w:rPr>
            </w:pPr>
            <w:r w:rsidRPr="004C4609">
              <w:rPr>
                <w:sz w:val="20"/>
              </w:rPr>
              <w:t>max 25</w:t>
            </w:r>
          </w:p>
        </w:tc>
        <w:tc>
          <w:tcPr>
            <w:tcW w:w="543" w:type="dxa"/>
            <w:tcBorders>
              <w:top w:val="single" w:sz="6" w:space="0" w:color="auto"/>
              <w:left w:val="single" w:sz="6" w:space="0" w:color="auto"/>
              <w:bottom w:val="single" w:sz="18" w:space="0" w:color="auto"/>
              <w:right w:val="single" w:sz="6" w:space="0" w:color="auto"/>
            </w:tcBorders>
          </w:tcPr>
          <w:p w:rsidR="00B81896" w:rsidRPr="004C4609" w:rsidRDefault="00B81896" w:rsidP="004C4609">
            <w:pPr>
              <w:jc w:val="both"/>
              <w:rPr>
                <w:sz w:val="20"/>
              </w:rPr>
            </w:pPr>
            <w:r w:rsidRPr="004C4609">
              <w:rPr>
                <w:sz w:val="20"/>
              </w:rPr>
              <w:t>15</w:t>
            </w:r>
          </w:p>
        </w:tc>
        <w:tc>
          <w:tcPr>
            <w:tcW w:w="1092" w:type="dxa"/>
            <w:tcBorders>
              <w:top w:val="single" w:sz="6" w:space="0" w:color="auto"/>
              <w:left w:val="single" w:sz="6" w:space="0" w:color="auto"/>
              <w:bottom w:val="single" w:sz="18" w:space="0" w:color="auto"/>
              <w:right w:val="single" w:sz="6" w:space="0" w:color="auto"/>
            </w:tcBorders>
          </w:tcPr>
          <w:p w:rsidR="00B81896" w:rsidRPr="004C4609" w:rsidRDefault="00B81896" w:rsidP="004C4609">
            <w:pPr>
              <w:jc w:val="both"/>
              <w:rPr>
                <w:sz w:val="20"/>
              </w:rPr>
            </w:pPr>
            <w:r w:rsidRPr="004C4609">
              <w:rPr>
                <w:sz w:val="20"/>
              </w:rPr>
              <w:t>max 25</w:t>
            </w:r>
          </w:p>
        </w:tc>
        <w:tc>
          <w:tcPr>
            <w:tcW w:w="491" w:type="dxa"/>
            <w:tcBorders>
              <w:top w:val="single" w:sz="6" w:space="0" w:color="auto"/>
              <w:left w:val="single" w:sz="6" w:space="0" w:color="auto"/>
              <w:bottom w:val="single" w:sz="18" w:space="0" w:color="auto"/>
              <w:right w:val="single" w:sz="18" w:space="0" w:color="auto"/>
            </w:tcBorders>
          </w:tcPr>
          <w:p w:rsidR="00B81896" w:rsidRPr="004C4609" w:rsidRDefault="00B81896" w:rsidP="004C4609">
            <w:pPr>
              <w:jc w:val="both"/>
              <w:rPr>
                <w:sz w:val="20"/>
              </w:rPr>
            </w:pPr>
            <w:r w:rsidRPr="004C4609">
              <w:rPr>
                <w:sz w:val="20"/>
              </w:rPr>
              <w:t>7</w:t>
            </w:r>
          </w:p>
        </w:tc>
      </w:tr>
      <w:tr w:rsidR="00B81896" w:rsidRPr="004C4609">
        <w:tc>
          <w:tcPr>
            <w:tcW w:w="837" w:type="dxa"/>
            <w:tcBorders>
              <w:top w:val="single" w:sz="18" w:space="0" w:color="auto"/>
              <w:left w:val="single" w:sz="18" w:space="0" w:color="auto"/>
              <w:bottom w:val="single" w:sz="18" w:space="0" w:color="auto"/>
            </w:tcBorders>
          </w:tcPr>
          <w:p w:rsidR="00B81896" w:rsidRPr="004C4609" w:rsidRDefault="00B81896" w:rsidP="004C4609">
            <w:pPr>
              <w:spacing w:line="360" w:lineRule="auto"/>
              <w:ind w:firstLine="709"/>
              <w:jc w:val="both"/>
              <w:rPr>
                <w:sz w:val="20"/>
              </w:rPr>
            </w:pPr>
            <w:r w:rsidRPr="004C4609">
              <w:rPr>
                <w:sz w:val="20"/>
              </w:rPr>
              <w:t>Н13</w:t>
            </w:r>
          </w:p>
        </w:tc>
        <w:tc>
          <w:tcPr>
            <w:tcW w:w="1154" w:type="dxa"/>
            <w:tcBorders>
              <w:left w:val="single" w:sz="18" w:space="0" w:color="auto"/>
              <w:bottom w:val="single" w:sz="18" w:space="0" w:color="auto"/>
              <w:right w:val="single" w:sz="6" w:space="0" w:color="auto"/>
            </w:tcBorders>
          </w:tcPr>
          <w:p w:rsidR="00B81896" w:rsidRPr="004C4609" w:rsidRDefault="00B81896" w:rsidP="004C4609">
            <w:pPr>
              <w:jc w:val="both"/>
              <w:rPr>
                <w:sz w:val="20"/>
              </w:rPr>
            </w:pPr>
            <w:r w:rsidRPr="004C4609">
              <w:rPr>
                <w:sz w:val="20"/>
              </w:rPr>
              <w:t>max 200</w:t>
            </w:r>
          </w:p>
        </w:tc>
        <w:tc>
          <w:tcPr>
            <w:tcW w:w="501" w:type="dxa"/>
            <w:tcBorders>
              <w:left w:val="single" w:sz="6" w:space="0" w:color="auto"/>
              <w:bottom w:val="single" w:sz="18" w:space="0" w:color="auto"/>
              <w:right w:val="single" w:sz="6" w:space="0" w:color="auto"/>
            </w:tcBorders>
          </w:tcPr>
          <w:p w:rsidR="00B81896" w:rsidRPr="004C4609" w:rsidRDefault="00B81896" w:rsidP="004C4609">
            <w:pPr>
              <w:jc w:val="both"/>
              <w:rPr>
                <w:sz w:val="20"/>
              </w:rPr>
            </w:pPr>
            <w:r w:rsidRPr="004C4609">
              <w:rPr>
                <w:sz w:val="20"/>
              </w:rPr>
              <w:t>0</w:t>
            </w:r>
          </w:p>
        </w:tc>
        <w:tc>
          <w:tcPr>
            <w:tcW w:w="981" w:type="dxa"/>
            <w:tcBorders>
              <w:left w:val="single" w:sz="6" w:space="0" w:color="auto"/>
              <w:bottom w:val="single" w:sz="18" w:space="0" w:color="auto"/>
              <w:right w:val="single" w:sz="6" w:space="0" w:color="auto"/>
            </w:tcBorders>
          </w:tcPr>
          <w:p w:rsidR="00B81896" w:rsidRPr="004C4609" w:rsidRDefault="00B81896" w:rsidP="004C4609">
            <w:pPr>
              <w:jc w:val="both"/>
              <w:rPr>
                <w:sz w:val="20"/>
              </w:rPr>
            </w:pPr>
          </w:p>
        </w:tc>
        <w:tc>
          <w:tcPr>
            <w:tcW w:w="436" w:type="dxa"/>
            <w:tcBorders>
              <w:left w:val="single" w:sz="6" w:space="0" w:color="auto"/>
              <w:bottom w:val="single" w:sz="18" w:space="0" w:color="auto"/>
              <w:right w:val="single" w:sz="6" w:space="0" w:color="auto"/>
            </w:tcBorders>
          </w:tcPr>
          <w:p w:rsidR="00B81896" w:rsidRPr="004C4609" w:rsidRDefault="00B81896" w:rsidP="004C4609">
            <w:pPr>
              <w:jc w:val="both"/>
              <w:rPr>
                <w:sz w:val="20"/>
              </w:rPr>
            </w:pPr>
            <w:r w:rsidRPr="004C4609">
              <w:rPr>
                <w:sz w:val="20"/>
              </w:rPr>
              <w:t>14</w:t>
            </w:r>
          </w:p>
        </w:tc>
        <w:tc>
          <w:tcPr>
            <w:tcW w:w="982" w:type="dxa"/>
            <w:tcBorders>
              <w:left w:val="single" w:sz="6" w:space="0" w:color="auto"/>
              <w:bottom w:val="single" w:sz="18" w:space="0" w:color="auto"/>
              <w:right w:val="single" w:sz="6" w:space="0" w:color="auto"/>
            </w:tcBorders>
          </w:tcPr>
          <w:p w:rsidR="00B81896" w:rsidRPr="004C4609" w:rsidRDefault="00B81896" w:rsidP="004C4609">
            <w:pPr>
              <w:jc w:val="both"/>
              <w:rPr>
                <w:sz w:val="20"/>
              </w:rPr>
            </w:pPr>
          </w:p>
        </w:tc>
        <w:tc>
          <w:tcPr>
            <w:tcW w:w="509" w:type="dxa"/>
            <w:tcBorders>
              <w:left w:val="single" w:sz="6" w:space="0" w:color="auto"/>
              <w:bottom w:val="single" w:sz="18" w:space="0" w:color="auto"/>
              <w:right w:val="single" w:sz="6" w:space="0" w:color="auto"/>
            </w:tcBorders>
          </w:tcPr>
          <w:p w:rsidR="00B81896" w:rsidRPr="004C4609" w:rsidRDefault="00B81896" w:rsidP="004C4609">
            <w:pPr>
              <w:jc w:val="both"/>
              <w:rPr>
                <w:sz w:val="20"/>
              </w:rPr>
            </w:pPr>
            <w:r w:rsidRPr="004C4609">
              <w:rPr>
                <w:sz w:val="20"/>
              </w:rPr>
              <w:t>14</w:t>
            </w:r>
          </w:p>
        </w:tc>
        <w:tc>
          <w:tcPr>
            <w:tcW w:w="1050" w:type="dxa"/>
            <w:tcBorders>
              <w:left w:val="single" w:sz="6" w:space="0" w:color="auto"/>
              <w:bottom w:val="single" w:sz="18" w:space="0" w:color="auto"/>
              <w:right w:val="single" w:sz="6" w:space="0" w:color="auto"/>
            </w:tcBorders>
          </w:tcPr>
          <w:p w:rsidR="00B81896" w:rsidRPr="004C4609" w:rsidRDefault="00B81896" w:rsidP="004C4609">
            <w:pPr>
              <w:jc w:val="both"/>
              <w:rPr>
                <w:sz w:val="20"/>
              </w:rPr>
            </w:pPr>
            <w:r w:rsidRPr="004C4609">
              <w:rPr>
                <w:sz w:val="20"/>
              </w:rPr>
              <w:t>max 100</w:t>
            </w:r>
          </w:p>
        </w:tc>
        <w:tc>
          <w:tcPr>
            <w:tcW w:w="543" w:type="dxa"/>
            <w:tcBorders>
              <w:left w:val="single" w:sz="6" w:space="0" w:color="auto"/>
              <w:bottom w:val="single" w:sz="18" w:space="0" w:color="auto"/>
              <w:right w:val="single" w:sz="6" w:space="0" w:color="auto"/>
            </w:tcBorders>
          </w:tcPr>
          <w:p w:rsidR="00B81896" w:rsidRPr="004C4609" w:rsidRDefault="00B81896" w:rsidP="004C4609">
            <w:pPr>
              <w:jc w:val="both"/>
              <w:rPr>
                <w:sz w:val="20"/>
              </w:rPr>
            </w:pPr>
            <w:r w:rsidRPr="004C4609">
              <w:rPr>
                <w:sz w:val="20"/>
              </w:rPr>
              <w:t>607</w:t>
            </w:r>
          </w:p>
        </w:tc>
        <w:tc>
          <w:tcPr>
            <w:tcW w:w="1092" w:type="dxa"/>
            <w:tcBorders>
              <w:left w:val="single" w:sz="6" w:space="0" w:color="auto"/>
              <w:bottom w:val="single" w:sz="18" w:space="0" w:color="auto"/>
              <w:right w:val="single" w:sz="6" w:space="0" w:color="auto"/>
            </w:tcBorders>
          </w:tcPr>
          <w:p w:rsidR="00B81896" w:rsidRPr="004C4609" w:rsidRDefault="00B81896" w:rsidP="004C4609">
            <w:pPr>
              <w:jc w:val="both"/>
              <w:rPr>
                <w:sz w:val="20"/>
              </w:rPr>
            </w:pPr>
            <w:r w:rsidRPr="004C4609">
              <w:rPr>
                <w:sz w:val="20"/>
              </w:rPr>
              <w:t>max 100</w:t>
            </w:r>
          </w:p>
        </w:tc>
        <w:tc>
          <w:tcPr>
            <w:tcW w:w="491" w:type="dxa"/>
            <w:tcBorders>
              <w:left w:val="single" w:sz="6" w:space="0" w:color="auto"/>
              <w:bottom w:val="single" w:sz="18" w:space="0" w:color="auto"/>
              <w:right w:val="single" w:sz="18" w:space="0" w:color="auto"/>
            </w:tcBorders>
          </w:tcPr>
          <w:p w:rsidR="00B81896" w:rsidRPr="004C4609" w:rsidRDefault="00B81896" w:rsidP="004C4609">
            <w:pPr>
              <w:jc w:val="both"/>
              <w:rPr>
                <w:sz w:val="20"/>
              </w:rPr>
            </w:pPr>
            <w:r w:rsidRPr="004C4609">
              <w:rPr>
                <w:sz w:val="20"/>
              </w:rPr>
              <w:t>7</w:t>
            </w:r>
          </w:p>
        </w:tc>
      </w:tr>
    </w:tbl>
    <w:p w:rsidR="004C4609" w:rsidRDefault="004C4609" w:rsidP="00C44950">
      <w:pPr>
        <w:spacing w:line="360" w:lineRule="auto"/>
        <w:ind w:firstLine="709"/>
        <w:jc w:val="both"/>
      </w:pPr>
    </w:p>
    <w:p w:rsidR="00B81896" w:rsidRDefault="004C4609" w:rsidP="00C44950">
      <w:pPr>
        <w:spacing w:line="360" w:lineRule="auto"/>
        <w:ind w:firstLine="709"/>
        <w:jc w:val="both"/>
        <w:rPr>
          <w:b/>
          <w:sz w:val="28"/>
        </w:rPr>
      </w:pPr>
      <w:r>
        <w:br w:type="page"/>
      </w:r>
      <w:r w:rsidR="00B81896">
        <w:rPr>
          <w:b/>
          <w:sz w:val="28"/>
        </w:rPr>
        <w:t>Приложение 2.</w:t>
      </w:r>
    </w:p>
    <w:p w:rsidR="00B81896" w:rsidRDefault="00B81896" w:rsidP="00C44950">
      <w:pPr>
        <w:spacing w:line="360" w:lineRule="auto"/>
        <w:ind w:firstLine="709"/>
        <w:jc w:val="both"/>
        <w:rPr>
          <w:b/>
          <w:sz w:val="28"/>
        </w:rPr>
      </w:pPr>
    </w:p>
    <w:p w:rsidR="00B81896" w:rsidRDefault="00B81896" w:rsidP="00C44950">
      <w:pPr>
        <w:spacing w:line="360" w:lineRule="auto"/>
        <w:ind w:firstLine="709"/>
        <w:jc w:val="both"/>
        <w:rPr>
          <w:b/>
          <w:sz w:val="28"/>
        </w:rPr>
      </w:pPr>
      <w:r w:rsidRPr="00ED18A6">
        <w:rPr>
          <w:b/>
          <w:sz w:val="28"/>
        </w:rPr>
        <w:t xml:space="preserve">Динамика показателя ликвидности </w:t>
      </w:r>
      <w:r>
        <w:rPr>
          <w:b/>
          <w:sz w:val="28"/>
        </w:rPr>
        <w:t>филиала ОАО «</w:t>
      </w:r>
      <w:r w:rsidR="00385D65">
        <w:rPr>
          <w:b/>
          <w:sz w:val="28"/>
        </w:rPr>
        <w:t>Внешторгбанк</w:t>
      </w:r>
      <w:r>
        <w:rPr>
          <w:b/>
          <w:sz w:val="28"/>
        </w:rPr>
        <w:t>»</w:t>
      </w:r>
    </w:p>
    <w:p w:rsidR="00B81896" w:rsidRPr="00ED18A6" w:rsidRDefault="00B81896" w:rsidP="00C44950">
      <w:pPr>
        <w:spacing w:line="360" w:lineRule="auto"/>
        <w:ind w:firstLine="709"/>
        <w:jc w:val="both"/>
        <w:rPr>
          <w:b/>
          <w:sz w:val="28"/>
        </w:rPr>
      </w:pPr>
      <w:r>
        <w:rPr>
          <w:b/>
          <w:sz w:val="28"/>
        </w:rPr>
        <w:t xml:space="preserve">в г. Сочи за 2002 </w:t>
      </w:r>
      <w:r w:rsidRPr="00ED18A6">
        <w:rPr>
          <w:b/>
          <w:sz w:val="28"/>
        </w:rPr>
        <w:t>год</w:t>
      </w:r>
    </w:p>
    <w:p w:rsidR="00B81896" w:rsidRDefault="00B81896" w:rsidP="00C44950">
      <w:pPr>
        <w:spacing w:line="360" w:lineRule="auto"/>
        <w:ind w:firstLine="709"/>
        <w:jc w:val="both"/>
        <w:rPr>
          <w:sz w:val="28"/>
        </w:rPr>
      </w:pPr>
    </w:p>
    <w:tbl>
      <w:tblPr>
        <w:tblW w:w="963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1260"/>
        <w:gridCol w:w="1260"/>
        <w:gridCol w:w="720"/>
        <w:gridCol w:w="1260"/>
        <w:gridCol w:w="900"/>
        <w:gridCol w:w="1260"/>
        <w:gridCol w:w="1080"/>
        <w:gridCol w:w="1260"/>
      </w:tblGrid>
      <w:tr w:rsidR="00B81896" w:rsidRPr="004C4609" w:rsidTr="004C4609">
        <w:tc>
          <w:tcPr>
            <w:tcW w:w="637" w:type="dxa"/>
            <w:tcBorders>
              <w:top w:val="single" w:sz="18" w:space="0" w:color="auto"/>
            </w:tcBorders>
          </w:tcPr>
          <w:p w:rsidR="00B81896" w:rsidRPr="004C4609" w:rsidRDefault="00B81896" w:rsidP="004C4609">
            <w:pPr>
              <w:rPr>
                <w:sz w:val="20"/>
              </w:rPr>
            </w:pPr>
          </w:p>
        </w:tc>
        <w:tc>
          <w:tcPr>
            <w:tcW w:w="1260" w:type="dxa"/>
            <w:tcBorders>
              <w:top w:val="single" w:sz="18" w:space="0" w:color="auto"/>
              <w:left w:val="nil"/>
            </w:tcBorders>
          </w:tcPr>
          <w:p w:rsidR="00B81896" w:rsidRPr="004C4609" w:rsidRDefault="00B81896" w:rsidP="004C4609">
            <w:pPr>
              <w:rPr>
                <w:b/>
                <w:sz w:val="20"/>
                <w:szCs w:val="22"/>
              </w:rPr>
            </w:pPr>
            <w:r w:rsidRPr="004C4609">
              <w:rPr>
                <w:b/>
                <w:sz w:val="20"/>
                <w:szCs w:val="22"/>
              </w:rPr>
              <w:t>01.01.02г</w:t>
            </w:r>
          </w:p>
        </w:tc>
        <w:tc>
          <w:tcPr>
            <w:tcW w:w="1260" w:type="dxa"/>
            <w:tcBorders>
              <w:top w:val="single" w:sz="18" w:space="0" w:color="auto"/>
            </w:tcBorders>
          </w:tcPr>
          <w:p w:rsidR="00B81896" w:rsidRPr="004C4609" w:rsidRDefault="00B81896" w:rsidP="004C4609">
            <w:pPr>
              <w:rPr>
                <w:b/>
                <w:sz w:val="20"/>
                <w:szCs w:val="22"/>
              </w:rPr>
            </w:pPr>
            <w:r w:rsidRPr="004C4609">
              <w:rPr>
                <w:b/>
                <w:sz w:val="20"/>
                <w:szCs w:val="22"/>
              </w:rPr>
              <w:t>01.04.02г.</w:t>
            </w:r>
          </w:p>
        </w:tc>
        <w:tc>
          <w:tcPr>
            <w:tcW w:w="720" w:type="dxa"/>
            <w:tcBorders>
              <w:top w:val="single" w:sz="18" w:space="0" w:color="auto"/>
            </w:tcBorders>
          </w:tcPr>
          <w:p w:rsidR="00B81896" w:rsidRPr="004C4609" w:rsidRDefault="00B81896" w:rsidP="004C4609">
            <w:pPr>
              <w:rPr>
                <w:b/>
                <w:sz w:val="20"/>
                <w:szCs w:val="22"/>
              </w:rPr>
            </w:pPr>
            <w:r w:rsidRPr="004C4609">
              <w:rPr>
                <w:b/>
                <w:sz w:val="20"/>
                <w:szCs w:val="22"/>
              </w:rPr>
              <w:t>Темп роста откл. нач. года</w:t>
            </w:r>
          </w:p>
        </w:tc>
        <w:tc>
          <w:tcPr>
            <w:tcW w:w="1260" w:type="dxa"/>
            <w:tcBorders>
              <w:top w:val="single" w:sz="18" w:space="0" w:color="auto"/>
            </w:tcBorders>
          </w:tcPr>
          <w:p w:rsidR="00B81896" w:rsidRPr="004C4609" w:rsidRDefault="00B81896" w:rsidP="004C4609">
            <w:pPr>
              <w:rPr>
                <w:b/>
                <w:sz w:val="20"/>
                <w:szCs w:val="22"/>
              </w:rPr>
            </w:pPr>
            <w:r w:rsidRPr="004C4609">
              <w:rPr>
                <w:b/>
                <w:sz w:val="20"/>
                <w:szCs w:val="22"/>
              </w:rPr>
              <w:t>01.07.02г.</w:t>
            </w:r>
          </w:p>
        </w:tc>
        <w:tc>
          <w:tcPr>
            <w:tcW w:w="900" w:type="dxa"/>
            <w:tcBorders>
              <w:top w:val="single" w:sz="18" w:space="0" w:color="auto"/>
            </w:tcBorders>
          </w:tcPr>
          <w:p w:rsidR="00B81896" w:rsidRPr="004C4609" w:rsidRDefault="00B81896" w:rsidP="004C4609">
            <w:pPr>
              <w:rPr>
                <w:b/>
                <w:sz w:val="20"/>
                <w:szCs w:val="22"/>
              </w:rPr>
            </w:pPr>
            <w:r w:rsidRPr="004C4609">
              <w:rPr>
                <w:b/>
                <w:sz w:val="20"/>
                <w:szCs w:val="22"/>
              </w:rPr>
              <w:t>Темп роста откл. нач.года</w:t>
            </w:r>
          </w:p>
        </w:tc>
        <w:tc>
          <w:tcPr>
            <w:tcW w:w="1260" w:type="dxa"/>
            <w:tcBorders>
              <w:top w:val="single" w:sz="18" w:space="0" w:color="auto"/>
            </w:tcBorders>
          </w:tcPr>
          <w:p w:rsidR="00B81896" w:rsidRPr="004C4609" w:rsidRDefault="00B81896" w:rsidP="004C4609">
            <w:pPr>
              <w:rPr>
                <w:b/>
                <w:sz w:val="20"/>
                <w:szCs w:val="22"/>
              </w:rPr>
            </w:pPr>
            <w:r w:rsidRPr="004C4609">
              <w:rPr>
                <w:b/>
                <w:sz w:val="20"/>
                <w:szCs w:val="22"/>
              </w:rPr>
              <w:t>01.10.02г.</w:t>
            </w:r>
          </w:p>
        </w:tc>
        <w:tc>
          <w:tcPr>
            <w:tcW w:w="1080" w:type="dxa"/>
            <w:tcBorders>
              <w:top w:val="single" w:sz="18" w:space="0" w:color="auto"/>
            </w:tcBorders>
          </w:tcPr>
          <w:p w:rsidR="00B81896" w:rsidRPr="004C4609" w:rsidRDefault="00B81896" w:rsidP="004C4609">
            <w:pPr>
              <w:rPr>
                <w:b/>
                <w:sz w:val="20"/>
                <w:szCs w:val="22"/>
              </w:rPr>
            </w:pPr>
            <w:r w:rsidRPr="004C4609">
              <w:rPr>
                <w:b/>
                <w:sz w:val="20"/>
                <w:szCs w:val="22"/>
              </w:rPr>
              <w:t>Темп роста откл. нач.года</w:t>
            </w:r>
          </w:p>
        </w:tc>
        <w:tc>
          <w:tcPr>
            <w:tcW w:w="1260" w:type="dxa"/>
            <w:tcBorders>
              <w:top w:val="single" w:sz="18" w:space="0" w:color="auto"/>
            </w:tcBorders>
          </w:tcPr>
          <w:p w:rsidR="00B81896" w:rsidRPr="004C4609" w:rsidRDefault="00B81896" w:rsidP="004C4609">
            <w:pPr>
              <w:rPr>
                <w:b/>
                <w:sz w:val="20"/>
                <w:szCs w:val="22"/>
              </w:rPr>
            </w:pPr>
            <w:r w:rsidRPr="004C4609">
              <w:rPr>
                <w:b/>
                <w:sz w:val="20"/>
                <w:szCs w:val="22"/>
              </w:rPr>
              <w:t>01.01.03г.</w:t>
            </w:r>
          </w:p>
        </w:tc>
      </w:tr>
      <w:tr w:rsidR="00B81896" w:rsidRPr="004C4609" w:rsidTr="004C4609">
        <w:tc>
          <w:tcPr>
            <w:tcW w:w="637" w:type="dxa"/>
            <w:tcBorders>
              <w:top w:val="nil"/>
            </w:tcBorders>
          </w:tcPr>
          <w:p w:rsidR="00B81896" w:rsidRPr="004C4609" w:rsidRDefault="00B81896" w:rsidP="004C4609">
            <w:pPr>
              <w:rPr>
                <w:sz w:val="20"/>
              </w:rPr>
            </w:pPr>
            <w:r w:rsidRPr="004C4609">
              <w:rPr>
                <w:b/>
                <w:sz w:val="20"/>
              </w:rPr>
              <w:t>Кл</w:t>
            </w:r>
          </w:p>
        </w:tc>
        <w:tc>
          <w:tcPr>
            <w:tcW w:w="1260" w:type="dxa"/>
            <w:tcBorders>
              <w:top w:val="nil"/>
              <w:left w:val="nil"/>
            </w:tcBorders>
          </w:tcPr>
          <w:p w:rsidR="00B81896" w:rsidRPr="004C4609" w:rsidRDefault="00B81896" w:rsidP="004C4609">
            <w:pPr>
              <w:rPr>
                <w:sz w:val="20"/>
              </w:rPr>
            </w:pPr>
            <w:r w:rsidRPr="004C4609">
              <w:rPr>
                <w:sz w:val="20"/>
              </w:rPr>
              <w:t>“-” 0, 22</w:t>
            </w:r>
          </w:p>
        </w:tc>
        <w:tc>
          <w:tcPr>
            <w:tcW w:w="1260" w:type="dxa"/>
            <w:tcBorders>
              <w:top w:val="nil"/>
            </w:tcBorders>
          </w:tcPr>
          <w:p w:rsidR="00B81896" w:rsidRPr="004C4609" w:rsidRDefault="00B81896" w:rsidP="004C4609">
            <w:pPr>
              <w:rPr>
                <w:sz w:val="20"/>
              </w:rPr>
            </w:pPr>
            <w:r w:rsidRPr="004C4609">
              <w:rPr>
                <w:sz w:val="20"/>
              </w:rPr>
              <w:t>“-”0,1599</w:t>
            </w:r>
          </w:p>
        </w:tc>
        <w:tc>
          <w:tcPr>
            <w:tcW w:w="720" w:type="dxa"/>
            <w:tcBorders>
              <w:top w:val="nil"/>
            </w:tcBorders>
          </w:tcPr>
          <w:p w:rsidR="00B81896" w:rsidRPr="004C4609" w:rsidRDefault="00B81896" w:rsidP="004C4609">
            <w:pPr>
              <w:rPr>
                <w:sz w:val="20"/>
              </w:rPr>
            </w:pPr>
            <w:r w:rsidRPr="004C4609">
              <w:rPr>
                <w:sz w:val="20"/>
              </w:rPr>
              <w:t>“+” 0,06</w:t>
            </w:r>
          </w:p>
        </w:tc>
        <w:tc>
          <w:tcPr>
            <w:tcW w:w="1260" w:type="dxa"/>
            <w:tcBorders>
              <w:top w:val="nil"/>
            </w:tcBorders>
          </w:tcPr>
          <w:p w:rsidR="00B81896" w:rsidRPr="004C4609" w:rsidRDefault="00B81896" w:rsidP="004C4609">
            <w:pPr>
              <w:rPr>
                <w:sz w:val="20"/>
              </w:rPr>
            </w:pPr>
            <w:r w:rsidRPr="004C4609">
              <w:rPr>
                <w:sz w:val="20"/>
              </w:rPr>
              <w:t>“-” 0,118</w:t>
            </w:r>
          </w:p>
        </w:tc>
        <w:tc>
          <w:tcPr>
            <w:tcW w:w="900" w:type="dxa"/>
            <w:tcBorders>
              <w:top w:val="nil"/>
            </w:tcBorders>
          </w:tcPr>
          <w:p w:rsidR="00B81896" w:rsidRPr="004C4609" w:rsidRDefault="00B81896" w:rsidP="004C4609">
            <w:pPr>
              <w:rPr>
                <w:sz w:val="20"/>
              </w:rPr>
            </w:pPr>
            <w:r w:rsidRPr="004C4609">
              <w:rPr>
                <w:sz w:val="20"/>
              </w:rPr>
              <w:t>“+”0,1</w:t>
            </w:r>
          </w:p>
        </w:tc>
        <w:tc>
          <w:tcPr>
            <w:tcW w:w="1260" w:type="dxa"/>
            <w:tcBorders>
              <w:top w:val="nil"/>
            </w:tcBorders>
          </w:tcPr>
          <w:p w:rsidR="00B81896" w:rsidRPr="004C4609" w:rsidRDefault="00B81896" w:rsidP="004C4609">
            <w:pPr>
              <w:rPr>
                <w:sz w:val="20"/>
              </w:rPr>
            </w:pPr>
            <w:r w:rsidRPr="004C4609">
              <w:rPr>
                <w:sz w:val="20"/>
              </w:rPr>
              <w:t>“-”0,037</w:t>
            </w:r>
          </w:p>
        </w:tc>
        <w:tc>
          <w:tcPr>
            <w:tcW w:w="1080" w:type="dxa"/>
            <w:tcBorders>
              <w:top w:val="nil"/>
            </w:tcBorders>
          </w:tcPr>
          <w:p w:rsidR="00B81896" w:rsidRPr="004C4609" w:rsidRDefault="00B81896" w:rsidP="004C4609">
            <w:pPr>
              <w:rPr>
                <w:sz w:val="20"/>
              </w:rPr>
            </w:pPr>
            <w:r w:rsidRPr="004C4609">
              <w:rPr>
                <w:sz w:val="20"/>
              </w:rPr>
              <w:t>“+”0,18</w:t>
            </w:r>
          </w:p>
        </w:tc>
        <w:tc>
          <w:tcPr>
            <w:tcW w:w="1260" w:type="dxa"/>
            <w:tcBorders>
              <w:top w:val="nil"/>
            </w:tcBorders>
          </w:tcPr>
          <w:p w:rsidR="00B81896" w:rsidRPr="004C4609" w:rsidRDefault="00B81896" w:rsidP="004C4609">
            <w:pPr>
              <w:rPr>
                <w:sz w:val="20"/>
              </w:rPr>
            </w:pPr>
            <w:r w:rsidRPr="004C4609">
              <w:rPr>
                <w:sz w:val="20"/>
              </w:rPr>
              <w:t>“-” 0,135</w:t>
            </w:r>
          </w:p>
        </w:tc>
      </w:tr>
      <w:tr w:rsidR="00B81896" w:rsidRPr="004C4609" w:rsidTr="004C4609">
        <w:tc>
          <w:tcPr>
            <w:tcW w:w="637" w:type="dxa"/>
          </w:tcPr>
          <w:p w:rsidR="00B81896" w:rsidRPr="004C4609" w:rsidRDefault="00B81896" w:rsidP="004C4609">
            <w:pPr>
              <w:rPr>
                <w:b/>
                <w:sz w:val="20"/>
              </w:rPr>
            </w:pPr>
            <w:r w:rsidRPr="004C4609">
              <w:rPr>
                <w:b/>
                <w:sz w:val="20"/>
              </w:rPr>
              <w:t>А кр</w:t>
            </w:r>
          </w:p>
        </w:tc>
        <w:tc>
          <w:tcPr>
            <w:tcW w:w="1260" w:type="dxa"/>
            <w:tcBorders>
              <w:left w:val="nil"/>
            </w:tcBorders>
          </w:tcPr>
          <w:p w:rsidR="00B81896" w:rsidRPr="004C4609" w:rsidRDefault="00B81896" w:rsidP="004C4609">
            <w:pPr>
              <w:rPr>
                <w:sz w:val="20"/>
              </w:rPr>
            </w:pPr>
            <w:r w:rsidRPr="004C4609">
              <w:rPr>
                <w:sz w:val="20"/>
              </w:rPr>
              <w:t>-15522255</w:t>
            </w:r>
          </w:p>
        </w:tc>
        <w:tc>
          <w:tcPr>
            <w:tcW w:w="1260" w:type="dxa"/>
          </w:tcPr>
          <w:p w:rsidR="00B81896" w:rsidRPr="004C4609" w:rsidRDefault="00B81896" w:rsidP="004C4609">
            <w:pPr>
              <w:rPr>
                <w:sz w:val="20"/>
              </w:rPr>
            </w:pPr>
            <w:r w:rsidRPr="004C4609">
              <w:rPr>
                <w:sz w:val="20"/>
              </w:rPr>
              <w:t>16686595</w:t>
            </w:r>
          </w:p>
        </w:tc>
        <w:tc>
          <w:tcPr>
            <w:tcW w:w="720" w:type="dxa"/>
          </w:tcPr>
          <w:p w:rsidR="00B81896" w:rsidRPr="004C4609" w:rsidRDefault="00B81896" w:rsidP="004C4609">
            <w:pPr>
              <w:rPr>
                <w:sz w:val="20"/>
              </w:rPr>
            </w:pPr>
            <w:r w:rsidRPr="004C4609">
              <w:rPr>
                <w:sz w:val="20"/>
              </w:rPr>
              <w:t>108</w:t>
            </w:r>
          </w:p>
        </w:tc>
        <w:tc>
          <w:tcPr>
            <w:tcW w:w="1260" w:type="dxa"/>
          </w:tcPr>
          <w:p w:rsidR="00B81896" w:rsidRPr="004C4609" w:rsidRDefault="00B81896" w:rsidP="004C4609">
            <w:pPr>
              <w:rPr>
                <w:sz w:val="20"/>
              </w:rPr>
            </w:pPr>
            <w:r w:rsidRPr="004C4609">
              <w:rPr>
                <w:sz w:val="20"/>
              </w:rPr>
              <w:t>26582135</w:t>
            </w:r>
          </w:p>
        </w:tc>
        <w:tc>
          <w:tcPr>
            <w:tcW w:w="900" w:type="dxa"/>
          </w:tcPr>
          <w:p w:rsidR="00B81896" w:rsidRPr="004C4609" w:rsidRDefault="00B81896" w:rsidP="004C4609">
            <w:pPr>
              <w:rPr>
                <w:sz w:val="20"/>
              </w:rPr>
            </w:pPr>
            <w:r w:rsidRPr="004C4609">
              <w:rPr>
                <w:sz w:val="20"/>
              </w:rPr>
              <w:t>171</w:t>
            </w:r>
          </w:p>
        </w:tc>
        <w:tc>
          <w:tcPr>
            <w:tcW w:w="1260" w:type="dxa"/>
          </w:tcPr>
          <w:p w:rsidR="00B81896" w:rsidRPr="004C4609" w:rsidRDefault="00B81896" w:rsidP="004C4609">
            <w:pPr>
              <w:rPr>
                <w:sz w:val="20"/>
              </w:rPr>
            </w:pPr>
            <w:r w:rsidRPr="004C4609">
              <w:rPr>
                <w:sz w:val="20"/>
              </w:rPr>
              <w:t>43443790</w:t>
            </w:r>
          </w:p>
        </w:tc>
        <w:tc>
          <w:tcPr>
            <w:tcW w:w="1080" w:type="dxa"/>
          </w:tcPr>
          <w:p w:rsidR="00B81896" w:rsidRPr="004C4609" w:rsidRDefault="00B81896" w:rsidP="004C4609">
            <w:pPr>
              <w:rPr>
                <w:sz w:val="20"/>
              </w:rPr>
            </w:pPr>
            <w:r w:rsidRPr="004C4609">
              <w:rPr>
                <w:sz w:val="20"/>
              </w:rPr>
              <w:t>280</w:t>
            </w:r>
          </w:p>
        </w:tc>
        <w:tc>
          <w:tcPr>
            <w:tcW w:w="1260" w:type="dxa"/>
          </w:tcPr>
          <w:p w:rsidR="00B81896" w:rsidRPr="004C4609" w:rsidRDefault="00B81896" w:rsidP="004C4609">
            <w:pPr>
              <w:rPr>
                <w:sz w:val="20"/>
              </w:rPr>
            </w:pPr>
            <w:r w:rsidRPr="004C4609">
              <w:rPr>
                <w:sz w:val="20"/>
              </w:rPr>
              <w:t>50962120</w:t>
            </w:r>
          </w:p>
        </w:tc>
      </w:tr>
      <w:tr w:rsidR="00B81896" w:rsidRPr="004C4609" w:rsidTr="004C4609">
        <w:tc>
          <w:tcPr>
            <w:tcW w:w="637" w:type="dxa"/>
          </w:tcPr>
          <w:p w:rsidR="00B81896" w:rsidRPr="004C4609" w:rsidRDefault="00B81896" w:rsidP="004C4609">
            <w:pPr>
              <w:rPr>
                <w:b/>
                <w:sz w:val="20"/>
              </w:rPr>
            </w:pPr>
            <w:r w:rsidRPr="004C4609">
              <w:rPr>
                <w:b/>
                <w:sz w:val="20"/>
              </w:rPr>
              <w:t>О кр</w:t>
            </w:r>
          </w:p>
        </w:tc>
        <w:tc>
          <w:tcPr>
            <w:tcW w:w="1260" w:type="dxa"/>
            <w:tcBorders>
              <w:left w:val="nil"/>
            </w:tcBorders>
          </w:tcPr>
          <w:p w:rsidR="00B81896" w:rsidRPr="004C4609" w:rsidRDefault="00B81896" w:rsidP="004C4609">
            <w:pPr>
              <w:rPr>
                <w:sz w:val="20"/>
              </w:rPr>
            </w:pPr>
            <w:r w:rsidRPr="004C4609">
              <w:rPr>
                <w:sz w:val="20"/>
              </w:rPr>
              <w:t>-20965262</w:t>
            </w:r>
          </w:p>
        </w:tc>
        <w:tc>
          <w:tcPr>
            <w:tcW w:w="1260" w:type="dxa"/>
          </w:tcPr>
          <w:p w:rsidR="00B81896" w:rsidRPr="004C4609" w:rsidRDefault="00B81896" w:rsidP="004C4609">
            <w:pPr>
              <w:rPr>
                <w:sz w:val="20"/>
              </w:rPr>
            </w:pPr>
            <w:r w:rsidRPr="004C4609">
              <w:rPr>
                <w:sz w:val="20"/>
              </w:rPr>
              <w:t>21466077</w:t>
            </w:r>
          </w:p>
        </w:tc>
        <w:tc>
          <w:tcPr>
            <w:tcW w:w="720" w:type="dxa"/>
          </w:tcPr>
          <w:p w:rsidR="00B81896" w:rsidRPr="004C4609" w:rsidRDefault="00B81896" w:rsidP="004C4609">
            <w:pPr>
              <w:rPr>
                <w:sz w:val="20"/>
              </w:rPr>
            </w:pPr>
            <w:r w:rsidRPr="004C4609">
              <w:rPr>
                <w:sz w:val="20"/>
              </w:rPr>
              <w:t>102</w:t>
            </w:r>
          </w:p>
        </w:tc>
        <w:tc>
          <w:tcPr>
            <w:tcW w:w="1260" w:type="dxa"/>
          </w:tcPr>
          <w:p w:rsidR="00B81896" w:rsidRPr="004C4609" w:rsidRDefault="00B81896" w:rsidP="004C4609">
            <w:pPr>
              <w:rPr>
                <w:sz w:val="20"/>
              </w:rPr>
            </w:pPr>
            <w:r w:rsidRPr="004C4609">
              <w:rPr>
                <w:sz w:val="20"/>
              </w:rPr>
              <w:t>30904863</w:t>
            </w:r>
          </w:p>
        </w:tc>
        <w:tc>
          <w:tcPr>
            <w:tcW w:w="900" w:type="dxa"/>
          </w:tcPr>
          <w:p w:rsidR="00B81896" w:rsidRPr="004C4609" w:rsidRDefault="00B81896" w:rsidP="004C4609">
            <w:pPr>
              <w:rPr>
                <w:sz w:val="20"/>
              </w:rPr>
            </w:pPr>
            <w:r w:rsidRPr="004C4609">
              <w:rPr>
                <w:sz w:val="20"/>
              </w:rPr>
              <w:t>147</w:t>
            </w:r>
          </w:p>
        </w:tc>
        <w:tc>
          <w:tcPr>
            <w:tcW w:w="1260" w:type="dxa"/>
          </w:tcPr>
          <w:p w:rsidR="00B81896" w:rsidRPr="004C4609" w:rsidRDefault="00B81896" w:rsidP="004C4609">
            <w:pPr>
              <w:rPr>
                <w:sz w:val="20"/>
              </w:rPr>
            </w:pPr>
            <w:r w:rsidRPr="004C4609">
              <w:rPr>
                <w:sz w:val="20"/>
              </w:rPr>
              <w:t>45583170</w:t>
            </w:r>
          </w:p>
        </w:tc>
        <w:tc>
          <w:tcPr>
            <w:tcW w:w="1080" w:type="dxa"/>
          </w:tcPr>
          <w:p w:rsidR="00B81896" w:rsidRPr="004C4609" w:rsidRDefault="00B81896" w:rsidP="004C4609">
            <w:pPr>
              <w:rPr>
                <w:sz w:val="20"/>
              </w:rPr>
            </w:pPr>
            <w:r w:rsidRPr="004C4609">
              <w:rPr>
                <w:sz w:val="20"/>
              </w:rPr>
              <w:t>217</w:t>
            </w:r>
          </w:p>
        </w:tc>
        <w:tc>
          <w:tcPr>
            <w:tcW w:w="1260" w:type="dxa"/>
          </w:tcPr>
          <w:p w:rsidR="00B81896" w:rsidRPr="004C4609" w:rsidRDefault="00B81896" w:rsidP="004C4609">
            <w:pPr>
              <w:rPr>
                <w:sz w:val="20"/>
              </w:rPr>
            </w:pPr>
            <w:r w:rsidRPr="004C4609">
              <w:rPr>
                <w:sz w:val="20"/>
              </w:rPr>
              <w:t>59700419</w:t>
            </w:r>
          </w:p>
        </w:tc>
      </w:tr>
      <w:tr w:rsidR="00B81896" w:rsidRPr="004C4609" w:rsidTr="004C4609">
        <w:tc>
          <w:tcPr>
            <w:tcW w:w="637" w:type="dxa"/>
          </w:tcPr>
          <w:p w:rsidR="00B81896" w:rsidRPr="004C4609" w:rsidRDefault="00B81896" w:rsidP="004C4609">
            <w:pPr>
              <w:rPr>
                <w:b/>
                <w:sz w:val="20"/>
              </w:rPr>
            </w:pPr>
            <w:r w:rsidRPr="004C4609">
              <w:rPr>
                <w:b/>
                <w:sz w:val="20"/>
              </w:rPr>
              <w:t>А</w:t>
            </w:r>
          </w:p>
        </w:tc>
        <w:tc>
          <w:tcPr>
            <w:tcW w:w="1260" w:type="dxa"/>
            <w:tcBorders>
              <w:left w:val="nil"/>
            </w:tcBorders>
          </w:tcPr>
          <w:p w:rsidR="00B81896" w:rsidRPr="004C4609" w:rsidRDefault="00B81896" w:rsidP="004C4609">
            <w:pPr>
              <w:rPr>
                <w:sz w:val="20"/>
              </w:rPr>
            </w:pPr>
            <w:r w:rsidRPr="004C4609">
              <w:rPr>
                <w:sz w:val="20"/>
              </w:rPr>
              <w:t>-24817293</w:t>
            </w:r>
          </w:p>
        </w:tc>
        <w:tc>
          <w:tcPr>
            <w:tcW w:w="1260" w:type="dxa"/>
          </w:tcPr>
          <w:p w:rsidR="00B81896" w:rsidRPr="004C4609" w:rsidRDefault="00B81896" w:rsidP="004C4609">
            <w:pPr>
              <w:rPr>
                <w:sz w:val="20"/>
              </w:rPr>
            </w:pPr>
            <w:r w:rsidRPr="004C4609">
              <w:rPr>
                <w:sz w:val="20"/>
              </w:rPr>
              <w:t>29872929</w:t>
            </w:r>
          </w:p>
        </w:tc>
        <w:tc>
          <w:tcPr>
            <w:tcW w:w="720" w:type="dxa"/>
          </w:tcPr>
          <w:p w:rsidR="00B81896" w:rsidRPr="004C4609" w:rsidRDefault="00B81896" w:rsidP="004C4609">
            <w:pPr>
              <w:rPr>
                <w:sz w:val="20"/>
              </w:rPr>
            </w:pPr>
            <w:r w:rsidRPr="004C4609">
              <w:rPr>
                <w:sz w:val="20"/>
              </w:rPr>
              <w:t>120</w:t>
            </w:r>
          </w:p>
        </w:tc>
        <w:tc>
          <w:tcPr>
            <w:tcW w:w="1260" w:type="dxa"/>
          </w:tcPr>
          <w:p w:rsidR="00B81896" w:rsidRPr="004C4609" w:rsidRDefault="00B81896" w:rsidP="004C4609">
            <w:pPr>
              <w:rPr>
                <w:sz w:val="20"/>
              </w:rPr>
            </w:pPr>
            <w:r w:rsidRPr="004C4609">
              <w:rPr>
                <w:sz w:val="20"/>
              </w:rPr>
              <w:t>36613181</w:t>
            </w:r>
          </w:p>
        </w:tc>
        <w:tc>
          <w:tcPr>
            <w:tcW w:w="900" w:type="dxa"/>
          </w:tcPr>
          <w:p w:rsidR="00B81896" w:rsidRPr="004C4609" w:rsidRDefault="00B81896" w:rsidP="004C4609">
            <w:pPr>
              <w:rPr>
                <w:sz w:val="20"/>
              </w:rPr>
            </w:pPr>
            <w:r w:rsidRPr="004C4609">
              <w:rPr>
                <w:sz w:val="20"/>
              </w:rPr>
              <w:t>148</w:t>
            </w:r>
          </w:p>
        </w:tc>
        <w:tc>
          <w:tcPr>
            <w:tcW w:w="1260" w:type="dxa"/>
          </w:tcPr>
          <w:p w:rsidR="00B81896" w:rsidRPr="004C4609" w:rsidRDefault="00B81896" w:rsidP="004C4609">
            <w:pPr>
              <w:rPr>
                <w:sz w:val="20"/>
              </w:rPr>
            </w:pPr>
            <w:r w:rsidRPr="004C4609">
              <w:rPr>
                <w:sz w:val="20"/>
              </w:rPr>
              <w:t>57046944</w:t>
            </w:r>
          </w:p>
        </w:tc>
        <w:tc>
          <w:tcPr>
            <w:tcW w:w="1080" w:type="dxa"/>
          </w:tcPr>
          <w:p w:rsidR="00B81896" w:rsidRPr="004C4609" w:rsidRDefault="00B81896" w:rsidP="004C4609">
            <w:pPr>
              <w:rPr>
                <w:sz w:val="20"/>
              </w:rPr>
            </w:pPr>
            <w:r w:rsidRPr="004C4609">
              <w:rPr>
                <w:sz w:val="20"/>
              </w:rPr>
              <w:t>230</w:t>
            </w:r>
          </w:p>
        </w:tc>
        <w:tc>
          <w:tcPr>
            <w:tcW w:w="1260" w:type="dxa"/>
          </w:tcPr>
          <w:p w:rsidR="00B81896" w:rsidRPr="004C4609" w:rsidRDefault="00B81896" w:rsidP="004C4609">
            <w:pPr>
              <w:rPr>
                <w:sz w:val="20"/>
              </w:rPr>
            </w:pPr>
            <w:r w:rsidRPr="004C4609">
              <w:rPr>
                <w:sz w:val="20"/>
              </w:rPr>
              <w:t>64639654</w:t>
            </w:r>
          </w:p>
        </w:tc>
      </w:tr>
      <w:tr w:rsidR="00B81896" w:rsidRPr="004C4609" w:rsidTr="004C4609">
        <w:tc>
          <w:tcPr>
            <w:tcW w:w="637" w:type="dxa"/>
            <w:tcBorders>
              <w:bottom w:val="single" w:sz="18" w:space="0" w:color="auto"/>
            </w:tcBorders>
          </w:tcPr>
          <w:p w:rsidR="00B81896" w:rsidRPr="004C4609" w:rsidRDefault="00B81896" w:rsidP="004C4609">
            <w:pPr>
              <w:rPr>
                <w:b/>
                <w:sz w:val="20"/>
              </w:rPr>
            </w:pPr>
            <w:r w:rsidRPr="004C4609">
              <w:rPr>
                <w:b/>
                <w:sz w:val="20"/>
              </w:rPr>
              <w:t>И м</w:t>
            </w:r>
          </w:p>
        </w:tc>
        <w:tc>
          <w:tcPr>
            <w:tcW w:w="1260" w:type="dxa"/>
            <w:tcBorders>
              <w:left w:val="nil"/>
              <w:bottom w:val="single" w:sz="18" w:space="0" w:color="auto"/>
            </w:tcBorders>
          </w:tcPr>
          <w:p w:rsidR="00B81896" w:rsidRPr="004C4609" w:rsidRDefault="00B81896" w:rsidP="004C4609">
            <w:pPr>
              <w:rPr>
                <w:sz w:val="20"/>
              </w:rPr>
            </w:pPr>
            <w:r w:rsidRPr="004C4609">
              <w:rPr>
                <w:sz w:val="20"/>
              </w:rPr>
              <w:t>5288622</w:t>
            </w:r>
          </w:p>
        </w:tc>
        <w:tc>
          <w:tcPr>
            <w:tcW w:w="1260" w:type="dxa"/>
            <w:tcBorders>
              <w:bottom w:val="single" w:sz="18" w:space="0" w:color="auto"/>
            </w:tcBorders>
          </w:tcPr>
          <w:p w:rsidR="00B81896" w:rsidRPr="004C4609" w:rsidRDefault="00B81896" w:rsidP="004C4609">
            <w:pPr>
              <w:rPr>
                <w:sz w:val="20"/>
              </w:rPr>
            </w:pPr>
            <w:r w:rsidRPr="004C4609">
              <w:rPr>
                <w:sz w:val="20"/>
              </w:rPr>
              <w:t>4690102</w:t>
            </w:r>
          </w:p>
        </w:tc>
        <w:tc>
          <w:tcPr>
            <w:tcW w:w="720" w:type="dxa"/>
            <w:tcBorders>
              <w:bottom w:val="single" w:sz="18" w:space="0" w:color="auto"/>
            </w:tcBorders>
          </w:tcPr>
          <w:p w:rsidR="00B81896" w:rsidRPr="004C4609" w:rsidRDefault="00B81896" w:rsidP="004C4609">
            <w:pPr>
              <w:rPr>
                <w:sz w:val="20"/>
              </w:rPr>
            </w:pPr>
          </w:p>
        </w:tc>
        <w:tc>
          <w:tcPr>
            <w:tcW w:w="1260" w:type="dxa"/>
            <w:tcBorders>
              <w:bottom w:val="single" w:sz="18" w:space="0" w:color="auto"/>
            </w:tcBorders>
          </w:tcPr>
          <w:p w:rsidR="00B81896" w:rsidRPr="004C4609" w:rsidRDefault="00B81896" w:rsidP="004C4609">
            <w:pPr>
              <w:rPr>
                <w:sz w:val="20"/>
              </w:rPr>
            </w:pPr>
            <w:r w:rsidRPr="004C4609">
              <w:rPr>
                <w:sz w:val="20"/>
              </w:rPr>
              <w:t>3476865</w:t>
            </w:r>
          </w:p>
        </w:tc>
        <w:tc>
          <w:tcPr>
            <w:tcW w:w="900" w:type="dxa"/>
            <w:tcBorders>
              <w:bottom w:val="single" w:sz="18" w:space="0" w:color="auto"/>
            </w:tcBorders>
          </w:tcPr>
          <w:p w:rsidR="00B81896" w:rsidRPr="004C4609" w:rsidRDefault="00B81896" w:rsidP="004C4609">
            <w:pPr>
              <w:rPr>
                <w:sz w:val="20"/>
              </w:rPr>
            </w:pPr>
          </w:p>
        </w:tc>
        <w:tc>
          <w:tcPr>
            <w:tcW w:w="1260" w:type="dxa"/>
            <w:tcBorders>
              <w:bottom w:val="single" w:sz="18" w:space="0" w:color="auto"/>
            </w:tcBorders>
          </w:tcPr>
          <w:p w:rsidR="00B81896" w:rsidRPr="004C4609" w:rsidRDefault="00B81896" w:rsidP="004C4609">
            <w:pPr>
              <w:rPr>
                <w:sz w:val="20"/>
              </w:rPr>
            </w:pPr>
            <w:r w:rsidRPr="004C4609">
              <w:rPr>
                <w:sz w:val="20"/>
              </w:rPr>
              <w:t>3428537</w:t>
            </w:r>
          </w:p>
        </w:tc>
        <w:tc>
          <w:tcPr>
            <w:tcW w:w="1080" w:type="dxa"/>
            <w:tcBorders>
              <w:bottom w:val="single" w:sz="18" w:space="0" w:color="auto"/>
            </w:tcBorders>
          </w:tcPr>
          <w:p w:rsidR="00B81896" w:rsidRPr="004C4609" w:rsidRDefault="00B81896" w:rsidP="004C4609">
            <w:pPr>
              <w:rPr>
                <w:sz w:val="20"/>
              </w:rPr>
            </w:pPr>
          </w:p>
        </w:tc>
        <w:tc>
          <w:tcPr>
            <w:tcW w:w="1260" w:type="dxa"/>
            <w:tcBorders>
              <w:bottom w:val="single" w:sz="18" w:space="0" w:color="auto"/>
            </w:tcBorders>
          </w:tcPr>
          <w:p w:rsidR="00B81896" w:rsidRPr="004C4609" w:rsidRDefault="00B81896" w:rsidP="004C4609">
            <w:pPr>
              <w:rPr>
                <w:sz w:val="20"/>
              </w:rPr>
            </w:pPr>
            <w:r w:rsidRPr="004C4609">
              <w:rPr>
                <w:sz w:val="20"/>
              </w:rPr>
              <w:t>2767216</w:t>
            </w:r>
          </w:p>
        </w:tc>
      </w:tr>
    </w:tbl>
    <w:p w:rsidR="004C4609" w:rsidRDefault="004C4609" w:rsidP="00C44950">
      <w:pPr>
        <w:spacing w:line="360" w:lineRule="auto"/>
        <w:ind w:firstLine="709"/>
        <w:jc w:val="both"/>
      </w:pPr>
    </w:p>
    <w:p w:rsidR="00B81896" w:rsidRPr="00ED18A6" w:rsidRDefault="004C4609" w:rsidP="00C44950">
      <w:pPr>
        <w:spacing w:line="360" w:lineRule="auto"/>
        <w:ind w:firstLine="709"/>
        <w:jc w:val="both"/>
        <w:rPr>
          <w:b/>
          <w:sz w:val="28"/>
          <w:szCs w:val="28"/>
        </w:rPr>
      </w:pPr>
      <w:r>
        <w:br w:type="page"/>
      </w:r>
      <w:r w:rsidR="00B81896">
        <w:rPr>
          <w:b/>
          <w:sz w:val="28"/>
          <w:szCs w:val="28"/>
        </w:rPr>
        <w:t>Приложение 3</w:t>
      </w:r>
    </w:p>
    <w:p w:rsidR="00B81896" w:rsidRDefault="00B81896" w:rsidP="00C44950">
      <w:pPr>
        <w:spacing w:line="360" w:lineRule="auto"/>
        <w:ind w:firstLine="709"/>
        <w:jc w:val="both"/>
      </w:pPr>
    </w:p>
    <w:p w:rsidR="00B81896" w:rsidRDefault="00B81896" w:rsidP="00C44950">
      <w:pPr>
        <w:spacing w:line="360" w:lineRule="auto"/>
        <w:ind w:firstLine="709"/>
        <w:jc w:val="both"/>
        <w:rPr>
          <w:b/>
          <w:sz w:val="28"/>
        </w:rPr>
      </w:pPr>
      <w:r w:rsidRPr="00ED18A6">
        <w:rPr>
          <w:b/>
          <w:sz w:val="28"/>
        </w:rPr>
        <w:t xml:space="preserve">Анализ активов </w:t>
      </w:r>
      <w:r>
        <w:rPr>
          <w:b/>
          <w:sz w:val="28"/>
        </w:rPr>
        <w:t>филиала ОАО «</w:t>
      </w:r>
      <w:r w:rsidR="00385D65">
        <w:rPr>
          <w:b/>
          <w:sz w:val="28"/>
        </w:rPr>
        <w:t>Внешторгбанк</w:t>
      </w:r>
      <w:r>
        <w:rPr>
          <w:b/>
          <w:sz w:val="28"/>
        </w:rPr>
        <w:t xml:space="preserve"> »</w:t>
      </w:r>
      <w:r w:rsidRPr="00ED18A6">
        <w:rPr>
          <w:b/>
          <w:sz w:val="28"/>
        </w:rPr>
        <w:t xml:space="preserve"> </w:t>
      </w:r>
    </w:p>
    <w:p w:rsidR="00B81896" w:rsidRPr="00ED18A6" w:rsidRDefault="00B81896" w:rsidP="00C44950">
      <w:pPr>
        <w:spacing w:line="360" w:lineRule="auto"/>
        <w:ind w:firstLine="709"/>
        <w:jc w:val="both"/>
        <w:rPr>
          <w:b/>
          <w:sz w:val="28"/>
        </w:rPr>
      </w:pPr>
      <w:r>
        <w:rPr>
          <w:b/>
          <w:sz w:val="28"/>
        </w:rPr>
        <w:t xml:space="preserve">В г. Сочи </w:t>
      </w:r>
      <w:r w:rsidRPr="00ED18A6">
        <w:rPr>
          <w:b/>
          <w:sz w:val="28"/>
        </w:rPr>
        <w:t xml:space="preserve">за </w:t>
      </w:r>
      <w:r>
        <w:rPr>
          <w:b/>
          <w:sz w:val="28"/>
        </w:rPr>
        <w:t>2002</w:t>
      </w:r>
      <w:r w:rsidRPr="00ED18A6">
        <w:rPr>
          <w:b/>
          <w:sz w:val="28"/>
        </w:rPr>
        <w:t xml:space="preserve"> год.</w:t>
      </w:r>
    </w:p>
    <w:tbl>
      <w:tblPr>
        <w:tblW w:w="11430" w:type="dxa"/>
        <w:tblInd w:w="70" w:type="dxa"/>
        <w:tblLayout w:type="fixed"/>
        <w:tblCellMar>
          <w:left w:w="70" w:type="dxa"/>
          <w:right w:w="70" w:type="dxa"/>
        </w:tblCellMar>
        <w:tblLook w:val="0000" w:firstRow="0" w:lastRow="0" w:firstColumn="0" w:lastColumn="0" w:noHBand="0" w:noVBand="0"/>
      </w:tblPr>
      <w:tblGrid>
        <w:gridCol w:w="3960"/>
        <w:gridCol w:w="1800"/>
        <w:gridCol w:w="1800"/>
        <w:gridCol w:w="1584"/>
        <w:gridCol w:w="2286"/>
      </w:tblGrid>
      <w:tr w:rsidR="00B81896" w:rsidRPr="004C4609">
        <w:trPr>
          <w:gridAfter w:val="1"/>
          <w:wAfter w:w="2286" w:type="dxa"/>
        </w:trPr>
        <w:tc>
          <w:tcPr>
            <w:tcW w:w="3960" w:type="dxa"/>
            <w:tcBorders>
              <w:top w:val="single" w:sz="18" w:space="0" w:color="auto"/>
              <w:left w:val="single" w:sz="18" w:space="0" w:color="auto"/>
              <w:bottom w:val="single" w:sz="18" w:space="0" w:color="auto"/>
              <w:right w:val="single" w:sz="18" w:space="0" w:color="auto"/>
            </w:tcBorders>
          </w:tcPr>
          <w:p w:rsidR="00B81896" w:rsidRPr="004C4609" w:rsidRDefault="00B81896" w:rsidP="004C4609">
            <w:pPr>
              <w:rPr>
                <w:sz w:val="20"/>
              </w:rPr>
            </w:pPr>
          </w:p>
        </w:tc>
        <w:tc>
          <w:tcPr>
            <w:tcW w:w="1800" w:type="dxa"/>
            <w:tcBorders>
              <w:top w:val="single" w:sz="18" w:space="0" w:color="auto"/>
              <w:left w:val="single" w:sz="18" w:space="0" w:color="auto"/>
              <w:bottom w:val="single" w:sz="18" w:space="0" w:color="auto"/>
              <w:right w:val="single" w:sz="18" w:space="0" w:color="auto"/>
            </w:tcBorders>
          </w:tcPr>
          <w:p w:rsidR="00B81896" w:rsidRPr="004C4609" w:rsidRDefault="00B81896" w:rsidP="004C4609">
            <w:pPr>
              <w:rPr>
                <w:b/>
                <w:sz w:val="20"/>
              </w:rPr>
            </w:pPr>
            <w:r w:rsidRPr="004C4609">
              <w:rPr>
                <w:b/>
                <w:sz w:val="20"/>
              </w:rPr>
              <w:t>2001 год</w:t>
            </w:r>
          </w:p>
        </w:tc>
        <w:tc>
          <w:tcPr>
            <w:tcW w:w="1800" w:type="dxa"/>
            <w:tcBorders>
              <w:top w:val="single" w:sz="18" w:space="0" w:color="auto"/>
              <w:left w:val="single" w:sz="18" w:space="0" w:color="auto"/>
              <w:bottom w:val="single" w:sz="18" w:space="0" w:color="auto"/>
              <w:right w:val="single" w:sz="18" w:space="0" w:color="auto"/>
            </w:tcBorders>
          </w:tcPr>
          <w:p w:rsidR="00B81896" w:rsidRPr="004C4609" w:rsidRDefault="00B81896" w:rsidP="004C4609">
            <w:pPr>
              <w:rPr>
                <w:b/>
                <w:sz w:val="20"/>
              </w:rPr>
            </w:pPr>
            <w:r w:rsidRPr="004C4609">
              <w:rPr>
                <w:b/>
                <w:sz w:val="20"/>
              </w:rPr>
              <w:t>2002 год</w:t>
            </w:r>
          </w:p>
        </w:tc>
        <w:tc>
          <w:tcPr>
            <w:tcW w:w="1584" w:type="dxa"/>
            <w:tcBorders>
              <w:top w:val="single" w:sz="18" w:space="0" w:color="auto"/>
              <w:left w:val="single" w:sz="18" w:space="0" w:color="auto"/>
              <w:bottom w:val="single" w:sz="18" w:space="0" w:color="auto"/>
              <w:right w:val="single" w:sz="18" w:space="0" w:color="auto"/>
            </w:tcBorders>
          </w:tcPr>
          <w:p w:rsidR="00B81896" w:rsidRPr="004C4609" w:rsidRDefault="00B81896" w:rsidP="004C4609">
            <w:pPr>
              <w:rPr>
                <w:b/>
                <w:sz w:val="20"/>
              </w:rPr>
            </w:pPr>
            <w:r w:rsidRPr="004C4609">
              <w:rPr>
                <w:b/>
                <w:sz w:val="20"/>
              </w:rPr>
              <w:t>Темп роста</w:t>
            </w:r>
          </w:p>
        </w:tc>
      </w:tr>
      <w:tr w:rsidR="00B81896" w:rsidRPr="004C4609">
        <w:trPr>
          <w:gridAfter w:val="1"/>
          <w:wAfter w:w="2286" w:type="dxa"/>
          <w:trHeight w:val="702"/>
        </w:trPr>
        <w:tc>
          <w:tcPr>
            <w:tcW w:w="3960" w:type="dxa"/>
            <w:tcBorders>
              <w:left w:val="single" w:sz="18" w:space="0" w:color="auto"/>
              <w:bottom w:val="single" w:sz="6" w:space="0" w:color="auto"/>
              <w:right w:val="single" w:sz="6" w:space="0" w:color="auto"/>
            </w:tcBorders>
          </w:tcPr>
          <w:p w:rsidR="00B81896" w:rsidRPr="004C4609" w:rsidRDefault="00B81896" w:rsidP="004C4609">
            <w:pPr>
              <w:rPr>
                <w:sz w:val="20"/>
              </w:rPr>
            </w:pPr>
            <w:r w:rsidRPr="004C4609">
              <w:rPr>
                <w:sz w:val="20"/>
              </w:rPr>
              <w:t>1.Активы филиала ( данные по средней хронологической за год)</w:t>
            </w:r>
          </w:p>
        </w:tc>
        <w:tc>
          <w:tcPr>
            <w:tcW w:w="1800" w:type="dxa"/>
            <w:tcBorders>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32 605</w:t>
            </w:r>
          </w:p>
        </w:tc>
        <w:tc>
          <w:tcPr>
            <w:tcW w:w="1800" w:type="dxa"/>
            <w:tcBorders>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44 733</w:t>
            </w:r>
          </w:p>
        </w:tc>
        <w:tc>
          <w:tcPr>
            <w:tcW w:w="1584" w:type="dxa"/>
            <w:tcBorders>
              <w:left w:val="single" w:sz="6" w:space="0" w:color="auto"/>
              <w:bottom w:val="single" w:sz="6" w:space="0" w:color="auto"/>
              <w:right w:val="single" w:sz="18" w:space="0" w:color="auto"/>
            </w:tcBorders>
          </w:tcPr>
          <w:p w:rsidR="00B81896" w:rsidRPr="004C4609" w:rsidRDefault="00B81896" w:rsidP="004C4609">
            <w:pPr>
              <w:rPr>
                <w:sz w:val="20"/>
              </w:rPr>
            </w:pPr>
            <w:r w:rsidRPr="004C4609">
              <w:rPr>
                <w:sz w:val="20"/>
              </w:rPr>
              <w:t>137</w:t>
            </w:r>
          </w:p>
        </w:tc>
      </w:tr>
      <w:tr w:rsidR="00B81896" w:rsidRPr="004C4609">
        <w:trPr>
          <w:gridAfter w:val="1"/>
          <w:wAfter w:w="2286" w:type="dxa"/>
        </w:trPr>
        <w:tc>
          <w:tcPr>
            <w:tcW w:w="3960" w:type="dxa"/>
            <w:tcBorders>
              <w:top w:val="single" w:sz="6" w:space="0" w:color="auto"/>
              <w:left w:val="single" w:sz="18" w:space="0" w:color="auto"/>
              <w:bottom w:val="single" w:sz="6" w:space="0" w:color="auto"/>
              <w:right w:val="single" w:sz="6" w:space="0" w:color="auto"/>
            </w:tcBorders>
          </w:tcPr>
          <w:p w:rsidR="00B81896" w:rsidRPr="004C4609" w:rsidRDefault="00B81896" w:rsidP="004C4609">
            <w:pPr>
              <w:rPr>
                <w:b/>
                <w:sz w:val="20"/>
              </w:rPr>
            </w:pPr>
            <w:r w:rsidRPr="004C4609">
              <w:rPr>
                <w:b/>
                <w:sz w:val="20"/>
              </w:rPr>
              <w:t>в т. ч. работающие</w:t>
            </w:r>
          </w:p>
        </w:tc>
        <w:tc>
          <w:tcPr>
            <w:tcW w:w="180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b/>
                <w:sz w:val="20"/>
              </w:rPr>
            </w:pPr>
            <w:r w:rsidRPr="004C4609">
              <w:rPr>
                <w:b/>
                <w:sz w:val="20"/>
              </w:rPr>
              <w:t>12 749</w:t>
            </w:r>
          </w:p>
        </w:tc>
        <w:tc>
          <w:tcPr>
            <w:tcW w:w="180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b/>
                <w:sz w:val="20"/>
              </w:rPr>
            </w:pPr>
            <w:r w:rsidRPr="004C4609">
              <w:rPr>
                <w:b/>
                <w:sz w:val="20"/>
              </w:rPr>
              <w:t>19 707</w:t>
            </w:r>
          </w:p>
        </w:tc>
        <w:tc>
          <w:tcPr>
            <w:tcW w:w="1584"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rPr>
                <w:b/>
                <w:sz w:val="20"/>
              </w:rPr>
            </w:pPr>
            <w:r w:rsidRPr="004C4609">
              <w:rPr>
                <w:b/>
                <w:sz w:val="20"/>
              </w:rPr>
              <w:t>155</w:t>
            </w:r>
          </w:p>
        </w:tc>
      </w:tr>
      <w:tr w:rsidR="00B81896" w:rsidRPr="004C4609">
        <w:trPr>
          <w:gridAfter w:val="1"/>
          <w:wAfter w:w="2286" w:type="dxa"/>
        </w:trPr>
        <w:tc>
          <w:tcPr>
            <w:tcW w:w="3960" w:type="dxa"/>
            <w:tcBorders>
              <w:top w:val="single" w:sz="6" w:space="0" w:color="auto"/>
              <w:left w:val="single" w:sz="18" w:space="0" w:color="auto"/>
              <w:bottom w:val="single" w:sz="6" w:space="0" w:color="auto"/>
              <w:right w:val="single" w:sz="6" w:space="0" w:color="auto"/>
            </w:tcBorders>
          </w:tcPr>
          <w:p w:rsidR="00B81896" w:rsidRPr="004C4609" w:rsidRDefault="00B81896" w:rsidP="004C4609">
            <w:pPr>
              <w:rPr>
                <w:sz w:val="20"/>
              </w:rPr>
            </w:pPr>
            <w:r w:rsidRPr="004C4609">
              <w:rPr>
                <w:sz w:val="20"/>
              </w:rPr>
              <w:t>- кредиты</w:t>
            </w:r>
          </w:p>
        </w:tc>
        <w:tc>
          <w:tcPr>
            <w:tcW w:w="180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4 494</w:t>
            </w:r>
          </w:p>
        </w:tc>
        <w:tc>
          <w:tcPr>
            <w:tcW w:w="180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6 980</w:t>
            </w:r>
          </w:p>
        </w:tc>
        <w:tc>
          <w:tcPr>
            <w:tcW w:w="1584"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rPr>
                <w:sz w:val="20"/>
              </w:rPr>
            </w:pPr>
            <w:r w:rsidRPr="004C4609">
              <w:rPr>
                <w:sz w:val="20"/>
              </w:rPr>
              <w:t>155</w:t>
            </w:r>
          </w:p>
        </w:tc>
      </w:tr>
      <w:tr w:rsidR="00B81896" w:rsidRPr="004C4609">
        <w:trPr>
          <w:gridAfter w:val="1"/>
          <w:wAfter w:w="2286" w:type="dxa"/>
        </w:trPr>
        <w:tc>
          <w:tcPr>
            <w:tcW w:w="3960" w:type="dxa"/>
            <w:tcBorders>
              <w:top w:val="single" w:sz="6" w:space="0" w:color="auto"/>
              <w:left w:val="single" w:sz="18" w:space="0" w:color="auto"/>
              <w:bottom w:val="single" w:sz="6" w:space="0" w:color="auto"/>
              <w:right w:val="single" w:sz="6" w:space="0" w:color="auto"/>
            </w:tcBorders>
          </w:tcPr>
          <w:p w:rsidR="00B81896" w:rsidRPr="004C4609" w:rsidRDefault="00B81896" w:rsidP="004C4609">
            <w:pPr>
              <w:rPr>
                <w:sz w:val="20"/>
              </w:rPr>
            </w:pPr>
            <w:r w:rsidRPr="004C4609">
              <w:rPr>
                <w:sz w:val="20"/>
              </w:rPr>
              <w:t>- внутрибанковская продажа ресурсов</w:t>
            </w:r>
          </w:p>
        </w:tc>
        <w:tc>
          <w:tcPr>
            <w:tcW w:w="180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5 333</w:t>
            </w:r>
          </w:p>
        </w:tc>
        <w:tc>
          <w:tcPr>
            <w:tcW w:w="180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6 303</w:t>
            </w:r>
          </w:p>
        </w:tc>
        <w:tc>
          <w:tcPr>
            <w:tcW w:w="1584"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rPr>
                <w:sz w:val="20"/>
              </w:rPr>
            </w:pPr>
            <w:r w:rsidRPr="004C4609">
              <w:rPr>
                <w:sz w:val="20"/>
              </w:rPr>
              <w:t>118</w:t>
            </w:r>
          </w:p>
        </w:tc>
      </w:tr>
      <w:tr w:rsidR="00B81896" w:rsidRPr="004C4609">
        <w:tc>
          <w:tcPr>
            <w:tcW w:w="3960" w:type="dxa"/>
            <w:tcBorders>
              <w:top w:val="single" w:sz="6" w:space="0" w:color="auto"/>
              <w:left w:val="single" w:sz="18" w:space="0" w:color="auto"/>
              <w:bottom w:val="single" w:sz="6" w:space="0" w:color="auto"/>
              <w:right w:val="single" w:sz="6" w:space="0" w:color="auto"/>
            </w:tcBorders>
          </w:tcPr>
          <w:p w:rsidR="00B81896" w:rsidRPr="004C4609" w:rsidRDefault="00B81896" w:rsidP="004C4609">
            <w:pPr>
              <w:rPr>
                <w:sz w:val="20"/>
              </w:rPr>
            </w:pPr>
            <w:r w:rsidRPr="004C4609">
              <w:rPr>
                <w:sz w:val="20"/>
              </w:rPr>
              <w:t>- ЦБ</w:t>
            </w:r>
          </w:p>
        </w:tc>
        <w:tc>
          <w:tcPr>
            <w:tcW w:w="180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1 918</w:t>
            </w:r>
          </w:p>
        </w:tc>
        <w:tc>
          <w:tcPr>
            <w:tcW w:w="180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6 424</w:t>
            </w:r>
          </w:p>
        </w:tc>
        <w:tc>
          <w:tcPr>
            <w:tcW w:w="1584"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rPr>
                <w:sz w:val="20"/>
              </w:rPr>
            </w:pPr>
            <w:r w:rsidRPr="004C4609">
              <w:rPr>
                <w:sz w:val="20"/>
              </w:rPr>
              <w:t>335</w:t>
            </w:r>
          </w:p>
        </w:tc>
        <w:tc>
          <w:tcPr>
            <w:tcW w:w="2286" w:type="dxa"/>
          </w:tcPr>
          <w:p w:rsidR="00B81896" w:rsidRPr="004C4609" w:rsidRDefault="00B81896" w:rsidP="00C44950">
            <w:pPr>
              <w:spacing w:line="360" w:lineRule="auto"/>
              <w:ind w:firstLine="709"/>
              <w:jc w:val="both"/>
              <w:rPr>
                <w:sz w:val="20"/>
              </w:rPr>
            </w:pPr>
            <w:r w:rsidRPr="004C4609">
              <w:rPr>
                <w:sz w:val="20"/>
              </w:rPr>
              <w:t>335</w:t>
            </w:r>
          </w:p>
        </w:tc>
      </w:tr>
      <w:tr w:rsidR="00B81896" w:rsidRPr="004C4609">
        <w:trPr>
          <w:gridAfter w:val="1"/>
          <w:wAfter w:w="2286" w:type="dxa"/>
          <w:trHeight w:val="348"/>
        </w:trPr>
        <w:tc>
          <w:tcPr>
            <w:tcW w:w="3960" w:type="dxa"/>
            <w:tcBorders>
              <w:top w:val="single" w:sz="6" w:space="0" w:color="auto"/>
              <w:left w:val="single" w:sz="18" w:space="0" w:color="auto"/>
              <w:bottom w:val="single" w:sz="6" w:space="0" w:color="auto"/>
              <w:right w:val="single" w:sz="6" w:space="0" w:color="auto"/>
            </w:tcBorders>
          </w:tcPr>
          <w:p w:rsidR="00B81896" w:rsidRPr="004C4609" w:rsidRDefault="00B81896" w:rsidP="004C4609">
            <w:pPr>
              <w:rPr>
                <w:sz w:val="20"/>
              </w:rPr>
            </w:pPr>
            <w:r w:rsidRPr="004C4609">
              <w:rPr>
                <w:sz w:val="20"/>
              </w:rPr>
              <w:t>- прочие</w:t>
            </w:r>
          </w:p>
        </w:tc>
        <w:tc>
          <w:tcPr>
            <w:tcW w:w="180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1 004</w:t>
            </w:r>
          </w:p>
        </w:tc>
        <w:tc>
          <w:tcPr>
            <w:tcW w:w="180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w:t>
            </w:r>
          </w:p>
        </w:tc>
        <w:tc>
          <w:tcPr>
            <w:tcW w:w="1584"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rPr>
                <w:sz w:val="20"/>
              </w:rPr>
            </w:pPr>
            <w:r w:rsidRPr="004C4609">
              <w:rPr>
                <w:sz w:val="20"/>
              </w:rPr>
              <w:t>-</w:t>
            </w:r>
          </w:p>
        </w:tc>
      </w:tr>
      <w:tr w:rsidR="00B81896" w:rsidRPr="004C4609">
        <w:trPr>
          <w:gridAfter w:val="1"/>
          <w:wAfter w:w="2286" w:type="dxa"/>
        </w:trPr>
        <w:tc>
          <w:tcPr>
            <w:tcW w:w="3960" w:type="dxa"/>
            <w:tcBorders>
              <w:top w:val="single" w:sz="6" w:space="0" w:color="auto"/>
              <w:left w:val="single" w:sz="18" w:space="0" w:color="auto"/>
              <w:bottom w:val="single" w:sz="6" w:space="0" w:color="auto"/>
              <w:right w:val="single" w:sz="6" w:space="0" w:color="auto"/>
            </w:tcBorders>
          </w:tcPr>
          <w:p w:rsidR="00B81896" w:rsidRPr="004C4609" w:rsidRDefault="00B81896" w:rsidP="004C4609">
            <w:pPr>
              <w:rPr>
                <w:b/>
                <w:sz w:val="20"/>
              </w:rPr>
            </w:pPr>
            <w:r w:rsidRPr="004C4609">
              <w:rPr>
                <w:b/>
                <w:sz w:val="20"/>
              </w:rPr>
              <w:t>неработающие активы</w:t>
            </w:r>
          </w:p>
        </w:tc>
        <w:tc>
          <w:tcPr>
            <w:tcW w:w="180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b/>
                <w:sz w:val="20"/>
              </w:rPr>
            </w:pPr>
            <w:r w:rsidRPr="004C4609">
              <w:rPr>
                <w:b/>
                <w:sz w:val="20"/>
              </w:rPr>
              <w:t>19 856</w:t>
            </w:r>
          </w:p>
        </w:tc>
        <w:tc>
          <w:tcPr>
            <w:tcW w:w="180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b/>
                <w:sz w:val="20"/>
              </w:rPr>
            </w:pPr>
            <w:r w:rsidRPr="004C4609">
              <w:rPr>
                <w:b/>
                <w:sz w:val="20"/>
              </w:rPr>
              <w:t>25 026</w:t>
            </w:r>
          </w:p>
        </w:tc>
        <w:tc>
          <w:tcPr>
            <w:tcW w:w="1584"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rPr>
                <w:b/>
                <w:sz w:val="20"/>
              </w:rPr>
            </w:pPr>
            <w:r w:rsidRPr="004C4609">
              <w:rPr>
                <w:b/>
                <w:sz w:val="20"/>
              </w:rPr>
              <w:t>126</w:t>
            </w:r>
          </w:p>
        </w:tc>
      </w:tr>
      <w:tr w:rsidR="00B81896" w:rsidRPr="004C4609">
        <w:trPr>
          <w:gridAfter w:val="1"/>
          <w:wAfter w:w="2286" w:type="dxa"/>
        </w:trPr>
        <w:tc>
          <w:tcPr>
            <w:tcW w:w="3960" w:type="dxa"/>
            <w:tcBorders>
              <w:top w:val="single" w:sz="6" w:space="0" w:color="auto"/>
              <w:left w:val="single" w:sz="18" w:space="0" w:color="auto"/>
              <w:bottom w:val="single" w:sz="6" w:space="0" w:color="auto"/>
              <w:right w:val="single" w:sz="6" w:space="0" w:color="auto"/>
            </w:tcBorders>
          </w:tcPr>
          <w:p w:rsidR="00B81896" w:rsidRPr="004C4609" w:rsidRDefault="00B81896" w:rsidP="004C4609">
            <w:pPr>
              <w:rPr>
                <w:sz w:val="20"/>
              </w:rPr>
            </w:pPr>
            <w:r w:rsidRPr="004C4609">
              <w:rPr>
                <w:sz w:val="20"/>
              </w:rPr>
              <w:t>- физические</w:t>
            </w:r>
          </w:p>
        </w:tc>
        <w:tc>
          <w:tcPr>
            <w:tcW w:w="180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5 762</w:t>
            </w:r>
          </w:p>
        </w:tc>
        <w:tc>
          <w:tcPr>
            <w:tcW w:w="180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7 675</w:t>
            </w:r>
          </w:p>
        </w:tc>
        <w:tc>
          <w:tcPr>
            <w:tcW w:w="1584"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rPr>
                <w:sz w:val="20"/>
              </w:rPr>
            </w:pPr>
            <w:r w:rsidRPr="004C4609">
              <w:rPr>
                <w:sz w:val="20"/>
              </w:rPr>
              <w:t>133,2</w:t>
            </w:r>
          </w:p>
        </w:tc>
      </w:tr>
      <w:tr w:rsidR="00B81896" w:rsidRPr="004C4609">
        <w:trPr>
          <w:gridAfter w:val="1"/>
          <w:wAfter w:w="2286" w:type="dxa"/>
        </w:trPr>
        <w:tc>
          <w:tcPr>
            <w:tcW w:w="3960" w:type="dxa"/>
            <w:tcBorders>
              <w:top w:val="single" w:sz="6" w:space="0" w:color="auto"/>
              <w:left w:val="single" w:sz="18" w:space="0" w:color="auto"/>
              <w:bottom w:val="single" w:sz="6" w:space="0" w:color="auto"/>
              <w:right w:val="single" w:sz="6" w:space="0" w:color="auto"/>
            </w:tcBorders>
          </w:tcPr>
          <w:p w:rsidR="00B81896" w:rsidRPr="004C4609" w:rsidRDefault="00B81896" w:rsidP="004C4609">
            <w:pPr>
              <w:rPr>
                <w:sz w:val="20"/>
              </w:rPr>
            </w:pPr>
            <w:r w:rsidRPr="004C4609">
              <w:rPr>
                <w:sz w:val="20"/>
              </w:rPr>
              <w:t>- просроченная задолженность по ссудам</w:t>
            </w:r>
          </w:p>
        </w:tc>
        <w:tc>
          <w:tcPr>
            <w:tcW w:w="180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244</w:t>
            </w:r>
          </w:p>
        </w:tc>
        <w:tc>
          <w:tcPr>
            <w:tcW w:w="1800" w:type="dxa"/>
            <w:tcBorders>
              <w:top w:val="single" w:sz="6" w:space="0" w:color="auto"/>
              <w:left w:val="single" w:sz="6" w:space="0" w:color="auto"/>
              <w:bottom w:val="single" w:sz="6" w:space="0" w:color="auto"/>
              <w:right w:val="single" w:sz="6" w:space="0" w:color="auto"/>
            </w:tcBorders>
          </w:tcPr>
          <w:p w:rsidR="00B81896" w:rsidRPr="004C4609" w:rsidRDefault="00B81896" w:rsidP="004C4609">
            <w:pPr>
              <w:rPr>
                <w:sz w:val="20"/>
              </w:rPr>
            </w:pPr>
            <w:r w:rsidRPr="004C4609">
              <w:rPr>
                <w:sz w:val="20"/>
              </w:rPr>
              <w:t>55</w:t>
            </w:r>
          </w:p>
        </w:tc>
        <w:tc>
          <w:tcPr>
            <w:tcW w:w="1584" w:type="dxa"/>
            <w:tcBorders>
              <w:top w:val="single" w:sz="6" w:space="0" w:color="auto"/>
              <w:left w:val="single" w:sz="6" w:space="0" w:color="auto"/>
              <w:bottom w:val="single" w:sz="6" w:space="0" w:color="auto"/>
              <w:right w:val="single" w:sz="18" w:space="0" w:color="auto"/>
            </w:tcBorders>
          </w:tcPr>
          <w:p w:rsidR="00B81896" w:rsidRPr="004C4609" w:rsidRDefault="00B81896" w:rsidP="004C4609">
            <w:pPr>
              <w:rPr>
                <w:sz w:val="20"/>
              </w:rPr>
            </w:pPr>
            <w:r w:rsidRPr="004C4609">
              <w:rPr>
                <w:sz w:val="20"/>
              </w:rPr>
              <w:t>23</w:t>
            </w:r>
          </w:p>
        </w:tc>
      </w:tr>
      <w:tr w:rsidR="00B81896" w:rsidRPr="004C4609">
        <w:trPr>
          <w:gridAfter w:val="1"/>
          <w:wAfter w:w="2286" w:type="dxa"/>
        </w:trPr>
        <w:tc>
          <w:tcPr>
            <w:tcW w:w="3960" w:type="dxa"/>
            <w:tcBorders>
              <w:top w:val="single" w:sz="6" w:space="0" w:color="auto"/>
              <w:left w:val="single" w:sz="18" w:space="0" w:color="auto"/>
              <w:right w:val="single" w:sz="6" w:space="0" w:color="auto"/>
            </w:tcBorders>
          </w:tcPr>
          <w:p w:rsidR="00B81896" w:rsidRPr="004C4609" w:rsidRDefault="00B81896" w:rsidP="004C4609">
            <w:pPr>
              <w:rPr>
                <w:sz w:val="20"/>
              </w:rPr>
            </w:pPr>
            <w:r w:rsidRPr="004C4609">
              <w:rPr>
                <w:sz w:val="20"/>
              </w:rPr>
              <w:t>- ликвидные ( касса и корсчета)</w:t>
            </w:r>
          </w:p>
        </w:tc>
        <w:tc>
          <w:tcPr>
            <w:tcW w:w="1800" w:type="dxa"/>
            <w:tcBorders>
              <w:top w:val="single" w:sz="6" w:space="0" w:color="auto"/>
              <w:left w:val="single" w:sz="6" w:space="0" w:color="auto"/>
              <w:right w:val="single" w:sz="6" w:space="0" w:color="auto"/>
            </w:tcBorders>
          </w:tcPr>
          <w:p w:rsidR="00B81896" w:rsidRPr="004C4609" w:rsidRDefault="00B81896" w:rsidP="004C4609">
            <w:pPr>
              <w:rPr>
                <w:sz w:val="20"/>
              </w:rPr>
            </w:pPr>
            <w:r w:rsidRPr="004C4609">
              <w:rPr>
                <w:sz w:val="20"/>
              </w:rPr>
              <w:t>2 150</w:t>
            </w:r>
          </w:p>
        </w:tc>
        <w:tc>
          <w:tcPr>
            <w:tcW w:w="1800" w:type="dxa"/>
            <w:tcBorders>
              <w:top w:val="single" w:sz="6" w:space="0" w:color="auto"/>
              <w:left w:val="single" w:sz="6" w:space="0" w:color="auto"/>
              <w:right w:val="single" w:sz="6" w:space="0" w:color="auto"/>
            </w:tcBorders>
          </w:tcPr>
          <w:p w:rsidR="00B81896" w:rsidRPr="004C4609" w:rsidRDefault="00B81896" w:rsidP="004C4609">
            <w:pPr>
              <w:rPr>
                <w:sz w:val="20"/>
              </w:rPr>
            </w:pPr>
            <w:r w:rsidRPr="004C4609">
              <w:rPr>
                <w:sz w:val="20"/>
              </w:rPr>
              <w:t>6 130</w:t>
            </w:r>
          </w:p>
        </w:tc>
        <w:tc>
          <w:tcPr>
            <w:tcW w:w="1584" w:type="dxa"/>
            <w:tcBorders>
              <w:top w:val="single" w:sz="6" w:space="0" w:color="auto"/>
              <w:left w:val="single" w:sz="6" w:space="0" w:color="auto"/>
              <w:right w:val="single" w:sz="18" w:space="0" w:color="auto"/>
            </w:tcBorders>
          </w:tcPr>
          <w:p w:rsidR="00B81896" w:rsidRPr="004C4609" w:rsidRDefault="00B81896" w:rsidP="004C4609">
            <w:pPr>
              <w:rPr>
                <w:sz w:val="20"/>
              </w:rPr>
            </w:pPr>
            <w:r w:rsidRPr="004C4609">
              <w:rPr>
                <w:sz w:val="20"/>
              </w:rPr>
              <w:t>285</w:t>
            </w:r>
          </w:p>
        </w:tc>
      </w:tr>
      <w:tr w:rsidR="00B81896" w:rsidRPr="004C4609">
        <w:trPr>
          <w:gridAfter w:val="1"/>
          <w:wAfter w:w="2286" w:type="dxa"/>
        </w:trPr>
        <w:tc>
          <w:tcPr>
            <w:tcW w:w="3960" w:type="dxa"/>
            <w:tcBorders>
              <w:top w:val="single" w:sz="6" w:space="0" w:color="auto"/>
              <w:left w:val="single" w:sz="18" w:space="0" w:color="auto"/>
              <w:bottom w:val="single" w:sz="18" w:space="0" w:color="auto"/>
              <w:right w:val="single" w:sz="6" w:space="0" w:color="auto"/>
            </w:tcBorders>
          </w:tcPr>
          <w:p w:rsidR="00B81896" w:rsidRPr="004C4609" w:rsidRDefault="00B81896" w:rsidP="004C4609">
            <w:pPr>
              <w:rPr>
                <w:sz w:val="20"/>
              </w:rPr>
            </w:pPr>
            <w:r w:rsidRPr="004C4609">
              <w:rPr>
                <w:sz w:val="20"/>
              </w:rPr>
              <w:t>- прочие</w:t>
            </w:r>
          </w:p>
        </w:tc>
        <w:tc>
          <w:tcPr>
            <w:tcW w:w="1800" w:type="dxa"/>
            <w:tcBorders>
              <w:top w:val="single" w:sz="6" w:space="0" w:color="auto"/>
              <w:left w:val="single" w:sz="6" w:space="0" w:color="auto"/>
              <w:bottom w:val="single" w:sz="18" w:space="0" w:color="auto"/>
              <w:right w:val="single" w:sz="6" w:space="0" w:color="auto"/>
            </w:tcBorders>
          </w:tcPr>
          <w:p w:rsidR="00B81896" w:rsidRPr="004C4609" w:rsidRDefault="00B81896" w:rsidP="004C4609">
            <w:pPr>
              <w:rPr>
                <w:sz w:val="20"/>
              </w:rPr>
            </w:pPr>
            <w:r w:rsidRPr="004C4609">
              <w:rPr>
                <w:sz w:val="20"/>
              </w:rPr>
              <w:t>11700</w:t>
            </w:r>
          </w:p>
        </w:tc>
        <w:tc>
          <w:tcPr>
            <w:tcW w:w="1800" w:type="dxa"/>
            <w:tcBorders>
              <w:top w:val="single" w:sz="6" w:space="0" w:color="auto"/>
              <w:left w:val="single" w:sz="6" w:space="0" w:color="auto"/>
              <w:bottom w:val="single" w:sz="18" w:space="0" w:color="auto"/>
              <w:right w:val="single" w:sz="6" w:space="0" w:color="auto"/>
            </w:tcBorders>
          </w:tcPr>
          <w:p w:rsidR="00B81896" w:rsidRPr="004C4609" w:rsidRDefault="00B81896" w:rsidP="004C4609">
            <w:pPr>
              <w:rPr>
                <w:sz w:val="20"/>
              </w:rPr>
            </w:pPr>
            <w:r w:rsidRPr="004C4609">
              <w:rPr>
                <w:sz w:val="20"/>
              </w:rPr>
              <w:t>11 166</w:t>
            </w:r>
          </w:p>
        </w:tc>
        <w:tc>
          <w:tcPr>
            <w:tcW w:w="1584" w:type="dxa"/>
            <w:tcBorders>
              <w:top w:val="single" w:sz="6" w:space="0" w:color="auto"/>
              <w:left w:val="single" w:sz="6" w:space="0" w:color="auto"/>
              <w:bottom w:val="single" w:sz="18" w:space="0" w:color="auto"/>
              <w:right w:val="single" w:sz="18" w:space="0" w:color="auto"/>
            </w:tcBorders>
          </w:tcPr>
          <w:p w:rsidR="00B81896" w:rsidRPr="004C4609" w:rsidRDefault="00B81896" w:rsidP="004C4609">
            <w:pPr>
              <w:rPr>
                <w:sz w:val="20"/>
              </w:rPr>
            </w:pPr>
            <w:r w:rsidRPr="004C4609">
              <w:rPr>
                <w:sz w:val="20"/>
              </w:rPr>
              <w:t>95</w:t>
            </w:r>
          </w:p>
        </w:tc>
      </w:tr>
    </w:tbl>
    <w:p w:rsidR="004C4609" w:rsidRDefault="004C4609" w:rsidP="00C44950">
      <w:pPr>
        <w:spacing w:line="360" w:lineRule="auto"/>
        <w:ind w:firstLine="709"/>
        <w:jc w:val="both"/>
      </w:pPr>
    </w:p>
    <w:p w:rsidR="00B81896" w:rsidRPr="00F03A53" w:rsidRDefault="004C4609" w:rsidP="00C44950">
      <w:pPr>
        <w:spacing w:line="360" w:lineRule="auto"/>
        <w:ind w:firstLine="709"/>
        <w:jc w:val="both"/>
        <w:rPr>
          <w:b/>
          <w:sz w:val="28"/>
        </w:rPr>
      </w:pPr>
      <w:r>
        <w:br w:type="page"/>
      </w:r>
      <w:r w:rsidR="00B81896">
        <w:rPr>
          <w:b/>
          <w:sz w:val="28"/>
        </w:rPr>
        <w:t>Приложение 4</w:t>
      </w:r>
    </w:p>
    <w:p w:rsidR="00B81896" w:rsidRPr="00F03A53" w:rsidRDefault="00B81896" w:rsidP="00C44950">
      <w:pPr>
        <w:spacing w:line="360" w:lineRule="auto"/>
        <w:ind w:firstLine="709"/>
        <w:jc w:val="both"/>
        <w:rPr>
          <w:b/>
          <w:sz w:val="28"/>
        </w:rPr>
      </w:pPr>
    </w:p>
    <w:p w:rsidR="00B81896" w:rsidRDefault="00B81896" w:rsidP="00C44950">
      <w:pPr>
        <w:spacing w:line="360" w:lineRule="auto"/>
        <w:ind w:firstLine="709"/>
        <w:jc w:val="both"/>
        <w:rPr>
          <w:b/>
          <w:sz w:val="28"/>
        </w:rPr>
      </w:pPr>
      <w:r w:rsidRPr="00F03A53">
        <w:rPr>
          <w:b/>
          <w:sz w:val="28"/>
        </w:rPr>
        <w:t xml:space="preserve">Анализ доходов и расходов </w:t>
      </w:r>
      <w:r>
        <w:rPr>
          <w:b/>
          <w:sz w:val="28"/>
        </w:rPr>
        <w:t>филиала ОАО «</w:t>
      </w:r>
      <w:r w:rsidR="00385D65">
        <w:rPr>
          <w:b/>
          <w:sz w:val="28"/>
        </w:rPr>
        <w:t>Внешторгбанк</w:t>
      </w:r>
      <w:r>
        <w:rPr>
          <w:b/>
          <w:sz w:val="28"/>
        </w:rPr>
        <w:t>»</w:t>
      </w:r>
      <w:r w:rsidRPr="00ED18A6">
        <w:rPr>
          <w:b/>
          <w:sz w:val="28"/>
        </w:rPr>
        <w:t xml:space="preserve"> </w:t>
      </w:r>
    </w:p>
    <w:p w:rsidR="00B81896" w:rsidRDefault="00385D65" w:rsidP="00C44950">
      <w:pPr>
        <w:spacing w:line="360" w:lineRule="auto"/>
        <w:ind w:firstLine="709"/>
        <w:jc w:val="both"/>
        <w:rPr>
          <w:b/>
          <w:sz w:val="28"/>
        </w:rPr>
      </w:pPr>
      <w:r>
        <w:rPr>
          <w:b/>
          <w:sz w:val="28"/>
        </w:rPr>
        <w:t>в</w:t>
      </w:r>
      <w:r w:rsidR="00B81896">
        <w:rPr>
          <w:b/>
          <w:sz w:val="28"/>
        </w:rPr>
        <w:t xml:space="preserve"> г. Сочи </w:t>
      </w:r>
      <w:r w:rsidR="00B81896" w:rsidRPr="00ED18A6">
        <w:rPr>
          <w:b/>
          <w:sz w:val="28"/>
        </w:rPr>
        <w:t xml:space="preserve">за </w:t>
      </w:r>
      <w:r w:rsidR="00B81896">
        <w:rPr>
          <w:b/>
          <w:sz w:val="28"/>
        </w:rPr>
        <w:t>2002</w:t>
      </w:r>
      <w:r w:rsidR="00B81896" w:rsidRPr="00ED18A6">
        <w:rPr>
          <w:b/>
          <w:sz w:val="28"/>
        </w:rPr>
        <w:t xml:space="preserve"> год</w:t>
      </w:r>
    </w:p>
    <w:tbl>
      <w:tblPr>
        <w:tblW w:w="0" w:type="auto"/>
        <w:tblInd w:w="-72" w:type="dxa"/>
        <w:tblLayout w:type="fixed"/>
        <w:tblCellMar>
          <w:left w:w="70" w:type="dxa"/>
          <w:right w:w="70" w:type="dxa"/>
        </w:tblCellMar>
        <w:tblLook w:val="0000" w:firstRow="0" w:lastRow="0" w:firstColumn="0" w:lastColumn="0" w:noHBand="0" w:noVBand="0"/>
      </w:tblPr>
      <w:tblGrid>
        <w:gridCol w:w="2321"/>
        <w:gridCol w:w="2321"/>
        <w:gridCol w:w="2321"/>
        <w:gridCol w:w="2321"/>
      </w:tblGrid>
      <w:tr w:rsidR="00B81896" w:rsidRPr="004C4609">
        <w:tc>
          <w:tcPr>
            <w:tcW w:w="2321" w:type="dxa"/>
            <w:tcBorders>
              <w:top w:val="single" w:sz="18" w:space="0" w:color="auto"/>
              <w:left w:val="single" w:sz="18" w:space="0" w:color="auto"/>
              <w:right w:val="single" w:sz="18" w:space="0" w:color="auto"/>
            </w:tcBorders>
          </w:tcPr>
          <w:p w:rsidR="00B81896" w:rsidRPr="004C4609" w:rsidRDefault="00FC6DFC" w:rsidP="004A4E42">
            <w:pPr>
              <w:rPr>
                <w:sz w:val="20"/>
              </w:rPr>
            </w:pPr>
            <w:r w:rsidRPr="004C4609">
              <w:rPr>
                <w:sz w:val="20"/>
              </w:rPr>
              <w:t xml:space="preserve">                </w:t>
            </w:r>
            <w:r w:rsidR="002E5A0C" w:rsidRPr="004C4609">
              <w:rPr>
                <w:sz w:val="20"/>
              </w:rPr>
              <w:t xml:space="preserve"> </w:t>
            </w:r>
            <w:r w:rsidR="00B81896" w:rsidRPr="004C4609">
              <w:rPr>
                <w:b/>
                <w:sz w:val="20"/>
              </w:rPr>
              <w:t>Доходы</w:t>
            </w:r>
          </w:p>
        </w:tc>
        <w:tc>
          <w:tcPr>
            <w:tcW w:w="2321" w:type="dxa"/>
            <w:tcBorders>
              <w:top w:val="single" w:sz="18" w:space="0" w:color="auto"/>
              <w:left w:val="single" w:sz="18" w:space="0" w:color="auto"/>
              <w:right w:val="single" w:sz="18" w:space="0" w:color="auto"/>
            </w:tcBorders>
          </w:tcPr>
          <w:p w:rsidR="00B81896" w:rsidRPr="004C4609" w:rsidRDefault="00B81896" w:rsidP="004A4E42">
            <w:pPr>
              <w:rPr>
                <w:sz w:val="20"/>
              </w:rPr>
            </w:pPr>
            <w:r w:rsidRPr="004C4609">
              <w:rPr>
                <w:b/>
                <w:sz w:val="20"/>
              </w:rPr>
              <w:t>2001 год</w:t>
            </w:r>
          </w:p>
        </w:tc>
        <w:tc>
          <w:tcPr>
            <w:tcW w:w="2321" w:type="dxa"/>
            <w:tcBorders>
              <w:top w:val="single" w:sz="18" w:space="0" w:color="auto"/>
              <w:left w:val="single" w:sz="18" w:space="0" w:color="auto"/>
              <w:right w:val="single" w:sz="18" w:space="0" w:color="auto"/>
            </w:tcBorders>
          </w:tcPr>
          <w:p w:rsidR="00B81896" w:rsidRPr="004C4609" w:rsidRDefault="00B81896" w:rsidP="004A4E42">
            <w:pPr>
              <w:rPr>
                <w:sz w:val="20"/>
              </w:rPr>
            </w:pPr>
            <w:r w:rsidRPr="004C4609">
              <w:rPr>
                <w:b/>
                <w:sz w:val="20"/>
              </w:rPr>
              <w:t>2002 год</w:t>
            </w:r>
          </w:p>
        </w:tc>
        <w:tc>
          <w:tcPr>
            <w:tcW w:w="2321" w:type="dxa"/>
            <w:tcBorders>
              <w:top w:val="single" w:sz="18" w:space="0" w:color="auto"/>
              <w:left w:val="single" w:sz="18" w:space="0" w:color="auto"/>
              <w:right w:val="single" w:sz="18" w:space="0" w:color="auto"/>
            </w:tcBorders>
          </w:tcPr>
          <w:p w:rsidR="00B81896" w:rsidRPr="004C4609" w:rsidRDefault="00B81896" w:rsidP="004A4E42">
            <w:pPr>
              <w:rPr>
                <w:sz w:val="20"/>
              </w:rPr>
            </w:pPr>
            <w:r w:rsidRPr="004C4609">
              <w:rPr>
                <w:b/>
                <w:sz w:val="20"/>
              </w:rPr>
              <w:t>отклонения</w:t>
            </w:r>
          </w:p>
        </w:tc>
      </w:tr>
      <w:tr w:rsidR="00B81896" w:rsidRPr="004C4609">
        <w:tc>
          <w:tcPr>
            <w:tcW w:w="2321" w:type="dxa"/>
            <w:tcBorders>
              <w:top w:val="single" w:sz="18" w:space="0" w:color="auto"/>
              <w:left w:val="single" w:sz="18" w:space="0" w:color="auto"/>
              <w:bottom w:val="single" w:sz="6" w:space="0" w:color="auto"/>
              <w:right w:val="single" w:sz="6" w:space="0" w:color="auto"/>
            </w:tcBorders>
          </w:tcPr>
          <w:p w:rsidR="00B81896" w:rsidRPr="004C4609" w:rsidRDefault="00B81896" w:rsidP="004A4E42">
            <w:pPr>
              <w:rPr>
                <w:sz w:val="20"/>
              </w:rPr>
            </w:pPr>
            <w:r w:rsidRPr="004C4609">
              <w:rPr>
                <w:sz w:val="20"/>
              </w:rPr>
              <w:t>% за кредит</w:t>
            </w:r>
          </w:p>
        </w:tc>
        <w:tc>
          <w:tcPr>
            <w:tcW w:w="2321" w:type="dxa"/>
            <w:tcBorders>
              <w:top w:val="single" w:sz="18"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3 076 777</w:t>
            </w:r>
          </w:p>
        </w:tc>
        <w:tc>
          <w:tcPr>
            <w:tcW w:w="2321" w:type="dxa"/>
            <w:tcBorders>
              <w:top w:val="single" w:sz="18"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1 894 473</w:t>
            </w:r>
          </w:p>
        </w:tc>
        <w:tc>
          <w:tcPr>
            <w:tcW w:w="2321" w:type="dxa"/>
            <w:tcBorders>
              <w:top w:val="single" w:sz="18" w:space="0" w:color="auto"/>
              <w:left w:val="single" w:sz="6" w:space="0" w:color="auto"/>
              <w:bottom w:val="single" w:sz="6" w:space="0" w:color="auto"/>
              <w:right w:val="single" w:sz="18" w:space="0" w:color="auto"/>
            </w:tcBorders>
          </w:tcPr>
          <w:p w:rsidR="00B81896" w:rsidRPr="004C4609" w:rsidRDefault="00B81896" w:rsidP="004A4E42">
            <w:pPr>
              <w:rPr>
                <w:sz w:val="20"/>
              </w:rPr>
            </w:pPr>
            <w:r w:rsidRPr="004C4609">
              <w:rPr>
                <w:sz w:val="20"/>
              </w:rPr>
              <w:t>“-” 1 182 304</w:t>
            </w:r>
          </w:p>
        </w:tc>
      </w:tr>
      <w:tr w:rsidR="00B81896" w:rsidRPr="004C4609">
        <w:tc>
          <w:tcPr>
            <w:tcW w:w="2321" w:type="dxa"/>
            <w:tcBorders>
              <w:top w:val="single" w:sz="6" w:space="0" w:color="auto"/>
              <w:left w:val="single" w:sz="18" w:space="0" w:color="auto"/>
              <w:bottom w:val="single" w:sz="6" w:space="0" w:color="auto"/>
              <w:right w:val="single" w:sz="6" w:space="0" w:color="auto"/>
            </w:tcBorders>
          </w:tcPr>
          <w:p w:rsidR="00B81896" w:rsidRPr="004C4609" w:rsidRDefault="00B81896" w:rsidP="004A4E42">
            <w:pPr>
              <w:rPr>
                <w:sz w:val="20"/>
              </w:rPr>
            </w:pPr>
            <w:r w:rsidRPr="004C4609">
              <w:rPr>
                <w:sz w:val="20"/>
              </w:rPr>
              <w:t xml:space="preserve">% за продан. ресурсы </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1 992 723</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1 106 437</w:t>
            </w:r>
          </w:p>
        </w:tc>
        <w:tc>
          <w:tcPr>
            <w:tcW w:w="2321" w:type="dxa"/>
            <w:tcBorders>
              <w:top w:val="single" w:sz="6" w:space="0" w:color="auto"/>
              <w:left w:val="single" w:sz="6" w:space="0" w:color="auto"/>
              <w:bottom w:val="single" w:sz="6" w:space="0" w:color="auto"/>
              <w:right w:val="single" w:sz="18" w:space="0" w:color="auto"/>
            </w:tcBorders>
          </w:tcPr>
          <w:p w:rsidR="00B81896" w:rsidRPr="004C4609" w:rsidRDefault="00B81896" w:rsidP="004A4E42">
            <w:pPr>
              <w:rPr>
                <w:sz w:val="20"/>
              </w:rPr>
            </w:pPr>
            <w:r w:rsidRPr="004C4609">
              <w:rPr>
                <w:sz w:val="20"/>
              </w:rPr>
              <w:t>“-” 886 286</w:t>
            </w:r>
          </w:p>
        </w:tc>
      </w:tr>
      <w:tr w:rsidR="00B81896" w:rsidRPr="004C4609">
        <w:tc>
          <w:tcPr>
            <w:tcW w:w="2321" w:type="dxa"/>
            <w:tcBorders>
              <w:top w:val="single" w:sz="6" w:space="0" w:color="auto"/>
              <w:left w:val="single" w:sz="18" w:space="0" w:color="auto"/>
              <w:bottom w:val="single" w:sz="6" w:space="0" w:color="auto"/>
              <w:right w:val="single" w:sz="6" w:space="0" w:color="auto"/>
            </w:tcBorders>
          </w:tcPr>
          <w:p w:rsidR="00B81896" w:rsidRPr="004C4609" w:rsidRDefault="00B81896" w:rsidP="004A4E42">
            <w:pPr>
              <w:rPr>
                <w:sz w:val="20"/>
              </w:rPr>
            </w:pPr>
            <w:r w:rsidRPr="004C4609">
              <w:rPr>
                <w:sz w:val="20"/>
              </w:rPr>
              <w:t>операции с цен.бамагами</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2 040 469</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2 343 523</w:t>
            </w:r>
          </w:p>
        </w:tc>
        <w:tc>
          <w:tcPr>
            <w:tcW w:w="2321" w:type="dxa"/>
            <w:tcBorders>
              <w:top w:val="single" w:sz="6" w:space="0" w:color="auto"/>
              <w:left w:val="single" w:sz="6" w:space="0" w:color="auto"/>
              <w:bottom w:val="single" w:sz="6" w:space="0" w:color="auto"/>
              <w:right w:val="single" w:sz="18" w:space="0" w:color="auto"/>
            </w:tcBorders>
          </w:tcPr>
          <w:p w:rsidR="00B81896" w:rsidRPr="004C4609" w:rsidRDefault="00B81896" w:rsidP="004A4E42">
            <w:pPr>
              <w:rPr>
                <w:sz w:val="20"/>
              </w:rPr>
            </w:pPr>
            <w:r w:rsidRPr="004C4609">
              <w:rPr>
                <w:sz w:val="20"/>
              </w:rPr>
              <w:t>“+”303 054</w:t>
            </w:r>
          </w:p>
        </w:tc>
      </w:tr>
      <w:tr w:rsidR="00B81896" w:rsidRPr="004C4609">
        <w:tc>
          <w:tcPr>
            <w:tcW w:w="2321" w:type="dxa"/>
            <w:tcBorders>
              <w:top w:val="single" w:sz="6" w:space="0" w:color="auto"/>
              <w:left w:val="single" w:sz="18" w:space="0" w:color="auto"/>
              <w:bottom w:val="single" w:sz="6" w:space="0" w:color="auto"/>
              <w:right w:val="single" w:sz="6" w:space="0" w:color="auto"/>
            </w:tcBorders>
          </w:tcPr>
          <w:p w:rsidR="00B81896" w:rsidRPr="004C4609" w:rsidRDefault="00B81896" w:rsidP="004A4E42">
            <w:pPr>
              <w:rPr>
                <w:sz w:val="20"/>
              </w:rPr>
            </w:pPr>
            <w:r w:rsidRPr="004C4609">
              <w:rPr>
                <w:sz w:val="20"/>
              </w:rPr>
              <w:t>в т. ч.</w:t>
            </w:r>
          </w:p>
          <w:p w:rsidR="00B81896" w:rsidRPr="004C4609" w:rsidRDefault="00B81896" w:rsidP="004A4E42">
            <w:pPr>
              <w:rPr>
                <w:sz w:val="20"/>
              </w:rPr>
            </w:pPr>
            <w:r w:rsidRPr="004C4609">
              <w:rPr>
                <w:sz w:val="20"/>
              </w:rPr>
              <w:t>доходы по векселю</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886 000</w:t>
            </w:r>
          </w:p>
        </w:tc>
        <w:tc>
          <w:tcPr>
            <w:tcW w:w="2321" w:type="dxa"/>
            <w:tcBorders>
              <w:top w:val="single" w:sz="6" w:space="0" w:color="auto"/>
              <w:left w:val="single" w:sz="6" w:space="0" w:color="auto"/>
              <w:bottom w:val="single" w:sz="6" w:space="0" w:color="auto"/>
              <w:right w:val="single" w:sz="18" w:space="0" w:color="auto"/>
            </w:tcBorders>
          </w:tcPr>
          <w:p w:rsidR="00B81896" w:rsidRPr="004C4609" w:rsidRDefault="00B81896" w:rsidP="004A4E42">
            <w:pPr>
              <w:rPr>
                <w:sz w:val="20"/>
              </w:rPr>
            </w:pPr>
            <w:r w:rsidRPr="004C4609">
              <w:rPr>
                <w:sz w:val="20"/>
              </w:rPr>
              <w:t>-</w:t>
            </w:r>
          </w:p>
        </w:tc>
      </w:tr>
      <w:tr w:rsidR="00B81896" w:rsidRPr="004C4609">
        <w:tc>
          <w:tcPr>
            <w:tcW w:w="2321" w:type="dxa"/>
            <w:tcBorders>
              <w:top w:val="single" w:sz="6" w:space="0" w:color="auto"/>
              <w:left w:val="single" w:sz="18" w:space="0" w:color="auto"/>
              <w:bottom w:val="single" w:sz="6" w:space="0" w:color="auto"/>
              <w:right w:val="single" w:sz="6" w:space="0" w:color="auto"/>
            </w:tcBorders>
          </w:tcPr>
          <w:p w:rsidR="00B81896" w:rsidRPr="004C4609" w:rsidRDefault="00B81896" w:rsidP="004A4E42">
            <w:pPr>
              <w:rPr>
                <w:sz w:val="20"/>
              </w:rPr>
            </w:pPr>
            <w:r w:rsidRPr="004C4609">
              <w:rPr>
                <w:sz w:val="20"/>
              </w:rPr>
              <w:t>прочие</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1 457 523</w:t>
            </w:r>
          </w:p>
        </w:tc>
        <w:tc>
          <w:tcPr>
            <w:tcW w:w="2321" w:type="dxa"/>
            <w:tcBorders>
              <w:top w:val="single" w:sz="6" w:space="0" w:color="auto"/>
              <w:left w:val="single" w:sz="6" w:space="0" w:color="auto"/>
              <w:bottom w:val="single" w:sz="6" w:space="0" w:color="auto"/>
              <w:right w:val="single" w:sz="18" w:space="0" w:color="auto"/>
            </w:tcBorders>
          </w:tcPr>
          <w:p w:rsidR="00B81896" w:rsidRPr="004C4609" w:rsidRDefault="00B81896" w:rsidP="004A4E42">
            <w:pPr>
              <w:rPr>
                <w:sz w:val="20"/>
              </w:rPr>
            </w:pPr>
          </w:p>
        </w:tc>
      </w:tr>
      <w:tr w:rsidR="00B81896" w:rsidRPr="004C4609">
        <w:tc>
          <w:tcPr>
            <w:tcW w:w="2321" w:type="dxa"/>
            <w:tcBorders>
              <w:top w:val="single" w:sz="6" w:space="0" w:color="auto"/>
              <w:left w:val="single" w:sz="18" w:space="0" w:color="auto"/>
              <w:bottom w:val="single" w:sz="6" w:space="0" w:color="auto"/>
              <w:right w:val="single" w:sz="6" w:space="0" w:color="auto"/>
            </w:tcBorders>
          </w:tcPr>
          <w:p w:rsidR="00B81896" w:rsidRPr="004C4609" w:rsidRDefault="00B81896" w:rsidP="004A4E42">
            <w:pPr>
              <w:rPr>
                <w:sz w:val="20"/>
              </w:rPr>
            </w:pPr>
            <w:r w:rsidRPr="004C4609">
              <w:rPr>
                <w:sz w:val="20"/>
              </w:rPr>
              <w:t xml:space="preserve">валютные операции </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759 298</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1 235 516</w:t>
            </w:r>
          </w:p>
        </w:tc>
        <w:tc>
          <w:tcPr>
            <w:tcW w:w="2321" w:type="dxa"/>
            <w:tcBorders>
              <w:top w:val="single" w:sz="6" w:space="0" w:color="auto"/>
              <w:left w:val="single" w:sz="6" w:space="0" w:color="auto"/>
              <w:bottom w:val="single" w:sz="6" w:space="0" w:color="auto"/>
              <w:right w:val="single" w:sz="18" w:space="0" w:color="auto"/>
            </w:tcBorders>
          </w:tcPr>
          <w:p w:rsidR="00B81896" w:rsidRPr="004C4609" w:rsidRDefault="00B81896" w:rsidP="004A4E42">
            <w:pPr>
              <w:rPr>
                <w:sz w:val="20"/>
              </w:rPr>
            </w:pPr>
            <w:r w:rsidRPr="004C4609">
              <w:rPr>
                <w:sz w:val="20"/>
              </w:rPr>
              <w:t>“+” 476 218</w:t>
            </w:r>
          </w:p>
        </w:tc>
      </w:tr>
      <w:tr w:rsidR="00B81896" w:rsidRPr="004C4609">
        <w:tc>
          <w:tcPr>
            <w:tcW w:w="2321" w:type="dxa"/>
            <w:tcBorders>
              <w:top w:val="single" w:sz="6" w:space="0" w:color="auto"/>
              <w:left w:val="single" w:sz="18" w:space="0" w:color="auto"/>
              <w:bottom w:val="single" w:sz="6" w:space="0" w:color="auto"/>
              <w:right w:val="single" w:sz="6" w:space="0" w:color="auto"/>
            </w:tcBorders>
          </w:tcPr>
          <w:p w:rsidR="00B81896" w:rsidRPr="004C4609" w:rsidRDefault="00B81896" w:rsidP="004A4E42">
            <w:pPr>
              <w:rPr>
                <w:sz w:val="20"/>
              </w:rPr>
            </w:pPr>
            <w:r w:rsidRPr="004C4609">
              <w:rPr>
                <w:sz w:val="20"/>
              </w:rPr>
              <w:t>в т.ч.: купля - продажа валюты</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422 768</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523 798</w:t>
            </w:r>
          </w:p>
        </w:tc>
        <w:tc>
          <w:tcPr>
            <w:tcW w:w="2321" w:type="dxa"/>
            <w:tcBorders>
              <w:top w:val="single" w:sz="6" w:space="0" w:color="auto"/>
              <w:left w:val="single" w:sz="6" w:space="0" w:color="auto"/>
              <w:bottom w:val="single" w:sz="6" w:space="0" w:color="auto"/>
              <w:right w:val="single" w:sz="18" w:space="0" w:color="auto"/>
            </w:tcBorders>
          </w:tcPr>
          <w:p w:rsidR="00B81896" w:rsidRPr="004C4609" w:rsidRDefault="00B81896" w:rsidP="004A4E42">
            <w:pPr>
              <w:rPr>
                <w:sz w:val="20"/>
              </w:rPr>
            </w:pPr>
            <w:r w:rsidRPr="004C4609">
              <w:rPr>
                <w:sz w:val="20"/>
              </w:rPr>
              <w:t>“+” 101 030</w:t>
            </w:r>
          </w:p>
        </w:tc>
      </w:tr>
      <w:tr w:rsidR="00B81896" w:rsidRPr="004C4609">
        <w:tc>
          <w:tcPr>
            <w:tcW w:w="2321" w:type="dxa"/>
            <w:tcBorders>
              <w:top w:val="single" w:sz="6" w:space="0" w:color="auto"/>
              <w:left w:val="single" w:sz="18" w:space="0" w:color="auto"/>
              <w:bottom w:val="single" w:sz="6" w:space="0" w:color="auto"/>
              <w:right w:val="single" w:sz="6" w:space="0" w:color="auto"/>
            </w:tcBorders>
          </w:tcPr>
          <w:p w:rsidR="00B81896" w:rsidRPr="004C4609" w:rsidRDefault="00B81896" w:rsidP="004A4E42">
            <w:pPr>
              <w:rPr>
                <w:sz w:val="20"/>
              </w:rPr>
            </w:pPr>
            <w:r w:rsidRPr="004C4609">
              <w:rPr>
                <w:sz w:val="20"/>
              </w:rPr>
              <w:t>кассовое обслуживание</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1 558 464</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2 411 671</w:t>
            </w:r>
          </w:p>
        </w:tc>
        <w:tc>
          <w:tcPr>
            <w:tcW w:w="2321" w:type="dxa"/>
            <w:tcBorders>
              <w:top w:val="single" w:sz="6" w:space="0" w:color="auto"/>
              <w:left w:val="single" w:sz="6" w:space="0" w:color="auto"/>
              <w:bottom w:val="single" w:sz="6" w:space="0" w:color="auto"/>
              <w:right w:val="single" w:sz="18" w:space="0" w:color="auto"/>
            </w:tcBorders>
          </w:tcPr>
          <w:p w:rsidR="00B81896" w:rsidRPr="004C4609" w:rsidRDefault="00B81896" w:rsidP="004A4E42">
            <w:pPr>
              <w:rPr>
                <w:sz w:val="20"/>
              </w:rPr>
            </w:pPr>
            <w:r w:rsidRPr="004C4609">
              <w:rPr>
                <w:sz w:val="20"/>
              </w:rPr>
              <w:t>“+” 853 207</w:t>
            </w:r>
          </w:p>
        </w:tc>
      </w:tr>
      <w:tr w:rsidR="00B81896" w:rsidRPr="004C4609">
        <w:tc>
          <w:tcPr>
            <w:tcW w:w="2321" w:type="dxa"/>
            <w:tcBorders>
              <w:top w:val="single" w:sz="6" w:space="0" w:color="auto"/>
              <w:left w:val="single" w:sz="18" w:space="0" w:color="auto"/>
              <w:bottom w:val="single" w:sz="6" w:space="0" w:color="auto"/>
              <w:right w:val="single" w:sz="6" w:space="0" w:color="auto"/>
            </w:tcBorders>
          </w:tcPr>
          <w:p w:rsidR="00B81896" w:rsidRPr="004C4609" w:rsidRDefault="00B81896" w:rsidP="004A4E42">
            <w:pPr>
              <w:rPr>
                <w:sz w:val="20"/>
              </w:rPr>
            </w:pPr>
            <w:r w:rsidRPr="004C4609">
              <w:rPr>
                <w:sz w:val="20"/>
              </w:rPr>
              <w:t>прочие расходы</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190 026</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292 820</w:t>
            </w:r>
          </w:p>
        </w:tc>
        <w:tc>
          <w:tcPr>
            <w:tcW w:w="2321" w:type="dxa"/>
            <w:tcBorders>
              <w:top w:val="single" w:sz="6" w:space="0" w:color="auto"/>
              <w:left w:val="single" w:sz="6" w:space="0" w:color="auto"/>
              <w:bottom w:val="single" w:sz="6" w:space="0" w:color="auto"/>
              <w:right w:val="single" w:sz="18" w:space="0" w:color="auto"/>
            </w:tcBorders>
          </w:tcPr>
          <w:p w:rsidR="00B81896" w:rsidRPr="004C4609" w:rsidRDefault="00B81896" w:rsidP="004A4E42">
            <w:pPr>
              <w:rPr>
                <w:sz w:val="20"/>
              </w:rPr>
            </w:pPr>
            <w:r w:rsidRPr="004C4609">
              <w:rPr>
                <w:sz w:val="20"/>
              </w:rPr>
              <w:t>“+” 102 794</w:t>
            </w:r>
          </w:p>
        </w:tc>
      </w:tr>
      <w:tr w:rsidR="00B81896" w:rsidRPr="004C4609">
        <w:tc>
          <w:tcPr>
            <w:tcW w:w="2321" w:type="dxa"/>
            <w:tcBorders>
              <w:top w:val="single" w:sz="6" w:space="0" w:color="auto"/>
              <w:left w:val="single" w:sz="18" w:space="0" w:color="auto"/>
              <w:right w:val="single" w:sz="6" w:space="0" w:color="auto"/>
            </w:tcBorders>
          </w:tcPr>
          <w:p w:rsidR="00B81896" w:rsidRPr="004C4609" w:rsidRDefault="00B81896" w:rsidP="004A4E42">
            <w:pPr>
              <w:rPr>
                <w:b/>
                <w:sz w:val="20"/>
              </w:rPr>
            </w:pPr>
            <w:r w:rsidRPr="004C4609">
              <w:rPr>
                <w:b/>
                <w:sz w:val="20"/>
              </w:rPr>
              <w:t>Всего доходов</w:t>
            </w:r>
          </w:p>
        </w:tc>
        <w:tc>
          <w:tcPr>
            <w:tcW w:w="2321" w:type="dxa"/>
            <w:tcBorders>
              <w:top w:val="single" w:sz="6" w:space="0" w:color="auto"/>
              <w:left w:val="single" w:sz="6" w:space="0" w:color="auto"/>
              <w:right w:val="single" w:sz="6" w:space="0" w:color="auto"/>
            </w:tcBorders>
          </w:tcPr>
          <w:p w:rsidR="00B81896" w:rsidRPr="004C4609" w:rsidRDefault="00B81896" w:rsidP="004A4E42">
            <w:pPr>
              <w:rPr>
                <w:b/>
                <w:sz w:val="20"/>
              </w:rPr>
            </w:pPr>
            <w:r w:rsidRPr="004C4609">
              <w:rPr>
                <w:b/>
                <w:sz w:val="20"/>
              </w:rPr>
              <w:t>9 617 757</w:t>
            </w:r>
          </w:p>
        </w:tc>
        <w:tc>
          <w:tcPr>
            <w:tcW w:w="2321" w:type="dxa"/>
            <w:tcBorders>
              <w:top w:val="single" w:sz="6" w:space="0" w:color="auto"/>
              <w:left w:val="single" w:sz="6" w:space="0" w:color="auto"/>
              <w:right w:val="single" w:sz="6" w:space="0" w:color="auto"/>
            </w:tcBorders>
          </w:tcPr>
          <w:p w:rsidR="00B81896" w:rsidRPr="004C4609" w:rsidRDefault="00B81896" w:rsidP="004A4E42">
            <w:pPr>
              <w:rPr>
                <w:b/>
                <w:sz w:val="20"/>
              </w:rPr>
            </w:pPr>
            <w:r w:rsidRPr="004C4609">
              <w:rPr>
                <w:b/>
                <w:sz w:val="20"/>
              </w:rPr>
              <w:t>9 077 440</w:t>
            </w:r>
          </w:p>
        </w:tc>
        <w:tc>
          <w:tcPr>
            <w:tcW w:w="2321" w:type="dxa"/>
            <w:tcBorders>
              <w:top w:val="single" w:sz="6" w:space="0" w:color="auto"/>
              <w:left w:val="single" w:sz="6" w:space="0" w:color="auto"/>
              <w:right w:val="single" w:sz="18" w:space="0" w:color="auto"/>
            </w:tcBorders>
          </w:tcPr>
          <w:p w:rsidR="00B81896" w:rsidRPr="004C4609" w:rsidRDefault="00B81896" w:rsidP="004A4E42">
            <w:pPr>
              <w:rPr>
                <w:b/>
                <w:sz w:val="20"/>
              </w:rPr>
            </w:pPr>
            <w:r w:rsidRPr="004C4609">
              <w:rPr>
                <w:b/>
                <w:sz w:val="20"/>
              </w:rPr>
              <w:t>“+” 540317</w:t>
            </w:r>
          </w:p>
        </w:tc>
      </w:tr>
      <w:tr w:rsidR="00B81896" w:rsidRPr="004C4609">
        <w:trPr>
          <w:trHeight w:val="180"/>
        </w:trPr>
        <w:tc>
          <w:tcPr>
            <w:tcW w:w="2321" w:type="dxa"/>
            <w:tcBorders>
              <w:top w:val="single" w:sz="18" w:space="0" w:color="auto"/>
              <w:left w:val="single" w:sz="18" w:space="0" w:color="auto"/>
              <w:bottom w:val="single" w:sz="4" w:space="0" w:color="auto"/>
              <w:right w:val="single" w:sz="18" w:space="0" w:color="auto"/>
            </w:tcBorders>
          </w:tcPr>
          <w:p w:rsidR="00B81896" w:rsidRPr="004C4609" w:rsidRDefault="00FC6DFC" w:rsidP="004A4E42">
            <w:pPr>
              <w:rPr>
                <w:b/>
                <w:sz w:val="20"/>
              </w:rPr>
            </w:pPr>
            <w:r w:rsidRPr="004C4609">
              <w:rPr>
                <w:b/>
                <w:sz w:val="20"/>
              </w:rPr>
              <w:t xml:space="preserve"> </w:t>
            </w:r>
            <w:r w:rsidR="002E5A0C" w:rsidRPr="004C4609">
              <w:rPr>
                <w:b/>
                <w:sz w:val="20"/>
              </w:rPr>
              <w:t xml:space="preserve"> </w:t>
            </w:r>
          </w:p>
        </w:tc>
        <w:tc>
          <w:tcPr>
            <w:tcW w:w="2321" w:type="dxa"/>
            <w:tcBorders>
              <w:top w:val="single" w:sz="18" w:space="0" w:color="auto"/>
              <w:left w:val="single" w:sz="18" w:space="0" w:color="auto"/>
              <w:bottom w:val="single" w:sz="4" w:space="0" w:color="auto"/>
              <w:right w:val="single" w:sz="18" w:space="0" w:color="auto"/>
            </w:tcBorders>
          </w:tcPr>
          <w:p w:rsidR="00B81896" w:rsidRPr="004C4609" w:rsidRDefault="00B81896" w:rsidP="004A4E42">
            <w:pPr>
              <w:rPr>
                <w:b/>
                <w:sz w:val="20"/>
              </w:rPr>
            </w:pPr>
          </w:p>
        </w:tc>
        <w:tc>
          <w:tcPr>
            <w:tcW w:w="2321" w:type="dxa"/>
            <w:tcBorders>
              <w:top w:val="single" w:sz="18" w:space="0" w:color="auto"/>
              <w:left w:val="single" w:sz="18" w:space="0" w:color="auto"/>
              <w:bottom w:val="single" w:sz="4" w:space="0" w:color="auto"/>
              <w:right w:val="single" w:sz="18" w:space="0" w:color="auto"/>
            </w:tcBorders>
          </w:tcPr>
          <w:p w:rsidR="00B81896" w:rsidRPr="004C4609" w:rsidRDefault="00B81896" w:rsidP="004A4E42">
            <w:pPr>
              <w:rPr>
                <w:b/>
                <w:sz w:val="20"/>
              </w:rPr>
            </w:pPr>
          </w:p>
        </w:tc>
        <w:tc>
          <w:tcPr>
            <w:tcW w:w="2321" w:type="dxa"/>
            <w:tcBorders>
              <w:top w:val="single" w:sz="18" w:space="0" w:color="auto"/>
              <w:left w:val="single" w:sz="18" w:space="0" w:color="auto"/>
              <w:bottom w:val="single" w:sz="4" w:space="0" w:color="auto"/>
              <w:right w:val="single" w:sz="18" w:space="0" w:color="auto"/>
            </w:tcBorders>
          </w:tcPr>
          <w:p w:rsidR="00B81896" w:rsidRPr="004C4609" w:rsidRDefault="00B81896" w:rsidP="004A4E42">
            <w:pPr>
              <w:rPr>
                <w:b/>
                <w:sz w:val="20"/>
              </w:rPr>
            </w:pPr>
          </w:p>
        </w:tc>
      </w:tr>
      <w:tr w:rsidR="00B81896" w:rsidRPr="004C4609">
        <w:trPr>
          <w:trHeight w:val="480"/>
        </w:trPr>
        <w:tc>
          <w:tcPr>
            <w:tcW w:w="2321" w:type="dxa"/>
            <w:tcBorders>
              <w:top w:val="single" w:sz="4" w:space="0" w:color="auto"/>
              <w:left w:val="single" w:sz="18" w:space="0" w:color="auto"/>
              <w:bottom w:val="single" w:sz="18" w:space="0" w:color="auto"/>
              <w:right w:val="single" w:sz="18" w:space="0" w:color="auto"/>
            </w:tcBorders>
          </w:tcPr>
          <w:p w:rsidR="00B81896" w:rsidRPr="004C4609" w:rsidRDefault="00B81896" w:rsidP="004A4E42">
            <w:pPr>
              <w:rPr>
                <w:b/>
                <w:sz w:val="20"/>
              </w:rPr>
            </w:pPr>
            <w:r w:rsidRPr="004C4609">
              <w:rPr>
                <w:b/>
                <w:sz w:val="20"/>
              </w:rPr>
              <w:t xml:space="preserve"> Расходы</w:t>
            </w:r>
          </w:p>
        </w:tc>
        <w:tc>
          <w:tcPr>
            <w:tcW w:w="2321" w:type="dxa"/>
            <w:tcBorders>
              <w:top w:val="single" w:sz="4" w:space="0" w:color="auto"/>
              <w:left w:val="single" w:sz="18" w:space="0" w:color="auto"/>
              <w:bottom w:val="single" w:sz="18" w:space="0" w:color="auto"/>
              <w:right w:val="single" w:sz="18" w:space="0" w:color="auto"/>
            </w:tcBorders>
          </w:tcPr>
          <w:p w:rsidR="00B81896" w:rsidRPr="004C4609" w:rsidRDefault="00B81896" w:rsidP="004A4E42">
            <w:pPr>
              <w:rPr>
                <w:b/>
                <w:sz w:val="20"/>
              </w:rPr>
            </w:pPr>
            <w:r w:rsidRPr="004C4609">
              <w:rPr>
                <w:b/>
                <w:sz w:val="20"/>
              </w:rPr>
              <w:t>2001 год.</w:t>
            </w:r>
          </w:p>
        </w:tc>
        <w:tc>
          <w:tcPr>
            <w:tcW w:w="2321" w:type="dxa"/>
            <w:tcBorders>
              <w:top w:val="single" w:sz="4" w:space="0" w:color="auto"/>
              <w:left w:val="single" w:sz="18" w:space="0" w:color="auto"/>
              <w:bottom w:val="single" w:sz="18" w:space="0" w:color="auto"/>
              <w:right w:val="single" w:sz="18" w:space="0" w:color="auto"/>
            </w:tcBorders>
          </w:tcPr>
          <w:p w:rsidR="00B81896" w:rsidRPr="004C4609" w:rsidRDefault="00B81896" w:rsidP="004A4E42">
            <w:pPr>
              <w:rPr>
                <w:b/>
                <w:sz w:val="20"/>
              </w:rPr>
            </w:pPr>
            <w:r w:rsidRPr="004C4609">
              <w:rPr>
                <w:b/>
                <w:sz w:val="20"/>
              </w:rPr>
              <w:t>2002 год.</w:t>
            </w:r>
          </w:p>
        </w:tc>
        <w:tc>
          <w:tcPr>
            <w:tcW w:w="2321" w:type="dxa"/>
            <w:tcBorders>
              <w:top w:val="single" w:sz="4" w:space="0" w:color="auto"/>
              <w:left w:val="single" w:sz="18" w:space="0" w:color="auto"/>
              <w:bottom w:val="single" w:sz="18" w:space="0" w:color="auto"/>
              <w:right w:val="single" w:sz="18" w:space="0" w:color="auto"/>
            </w:tcBorders>
          </w:tcPr>
          <w:p w:rsidR="00B81896" w:rsidRPr="004C4609" w:rsidRDefault="00B81896" w:rsidP="004A4E42">
            <w:pPr>
              <w:rPr>
                <w:b/>
                <w:sz w:val="20"/>
              </w:rPr>
            </w:pPr>
            <w:r w:rsidRPr="004C4609">
              <w:rPr>
                <w:b/>
                <w:sz w:val="20"/>
              </w:rPr>
              <w:t>отклонения</w:t>
            </w:r>
          </w:p>
        </w:tc>
      </w:tr>
      <w:tr w:rsidR="00B81896" w:rsidRPr="004C4609">
        <w:tc>
          <w:tcPr>
            <w:tcW w:w="2321" w:type="dxa"/>
            <w:tcBorders>
              <w:left w:val="single" w:sz="18" w:space="0" w:color="auto"/>
              <w:bottom w:val="single" w:sz="6" w:space="0" w:color="auto"/>
              <w:right w:val="single" w:sz="6" w:space="0" w:color="auto"/>
            </w:tcBorders>
          </w:tcPr>
          <w:p w:rsidR="00B81896" w:rsidRPr="004C4609" w:rsidRDefault="00B81896" w:rsidP="004A4E42">
            <w:pPr>
              <w:rPr>
                <w:sz w:val="20"/>
              </w:rPr>
            </w:pPr>
            <w:r w:rsidRPr="004C4609">
              <w:rPr>
                <w:sz w:val="20"/>
              </w:rPr>
              <w:t>% уппалаченные</w:t>
            </w:r>
          </w:p>
        </w:tc>
        <w:tc>
          <w:tcPr>
            <w:tcW w:w="2321" w:type="dxa"/>
            <w:tcBorders>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2 808 624</w:t>
            </w:r>
          </w:p>
        </w:tc>
        <w:tc>
          <w:tcPr>
            <w:tcW w:w="2321" w:type="dxa"/>
            <w:tcBorders>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1 796 351</w:t>
            </w:r>
          </w:p>
        </w:tc>
        <w:tc>
          <w:tcPr>
            <w:tcW w:w="2321" w:type="dxa"/>
            <w:tcBorders>
              <w:left w:val="single" w:sz="6" w:space="0" w:color="auto"/>
              <w:bottom w:val="single" w:sz="6" w:space="0" w:color="auto"/>
              <w:right w:val="single" w:sz="18" w:space="0" w:color="auto"/>
            </w:tcBorders>
          </w:tcPr>
          <w:p w:rsidR="00B81896" w:rsidRPr="004C4609" w:rsidRDefault="00B81896" w:rsidP="004A4E42">
            <w:pPr>
              <w:rPr>
                <w:sz w:val="20"/>
              </w:rPr>
            </w:pPr>
            <w:r w:rsidRPr="004C4609">
              <w:rPr>
                <w:sz w:val="20"/>
              </w:rPr>
              <w:t>“-” 1 012 273</w:t>
            </w:r>
          </w:p>
        </w:tc>
      </w:tr>
      <w:tr w:rsidR="00B81896" w:rsidRPr="004C4609">
        <w:tc>
          <w:tcPr>
            <w:tcW w:w="2321" w:type="dxa"/>
            <w:tcBorders>
              <w:top w:val="single" w:sz="6" w:space="0" w:color="auto"/>
              <w:left w:val="single" w:sz="18" w:space="0" w:color="auto"/>
              <w:bottom w:val="single" w:sz="6" w:space="0" w:color="auto"/>
              <w:right w:val="single" w:sz="6" w:space="0" w:color="auto"/>
            </w:tcBorders>
          </w:tcPr>
          <w:p w:rsidR="00B81896" w:rsidRPr="004C4609" w:rsidRDefault="00B81896" w:rsidP="004A4E42">
            <w:pPr>
              <w:rPr>
                <w:sz w:val="20"/>
              </w:rPr>
            </w:pPr>
            <w:r w:rsidRPr="004C4609">
              <w:rPr>
                <w:sz w:val="20"/>
              </w:rPr>
              <w:t xml:space="preserve">в т.ч.по депозитам и вкладам </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2 153 033</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1 523 803</w:t>
            </w:r>
          </w:p>
        </w:tc>
        <w:tc>
          <w:tcPr>
            <w:tcW w:w="2321" w:type="dxa"/>
            <w:tcBorders>
              <w:top w:val="single" w:sz="6" w:space="0" w:color="auto"/>
              <w:left w:val="single" w:sz="6" w:space="0" w:color="auto"/>
              <w:bottom w:val="single" w:sz="6" w:space="0" w:color="auto"/>
              <w:right w:val="single" w:sz="18" w:space="0" w:color="auto"/>
            </w:tcBorders>
          </w:tcPr>
          <w:p w:rsidR="00B81896" w:rsidRPr="004C4609" w:rsidRDefault="00B81896" w:rsidP="004A4E42">
            <w:pPr>
              <w:rPr>
                <w:sz w:val="20"/>
              </w:rPr>
            </w:pPr>
            <w:r w:rsidRPr="004C4609">
              <w:rPr>
                <w:sz w:val="20"/>
              </w:rPr>
              <w:t>“-” 629 230</w:t>
            </w:r>
          </w:p>
        </w:tc>
      </w:tr>
      <w:tr w:rsidR="00B81896" w:rsidRPr="004C4609">
        <w:tc>
          <w:tcPr>
            <w:tcW w:w="2321" w:type="dxa"/>
            <w:tcBorders>
              <w:top w:val="single" w:sz="6" w:space="0" w:color="auto"/>
              <w:left w:val="single" w:sz="18" w:space="0" w:color="auto"/>
              <w:bottom w:val="single" w:sz="6" w:space="0" w:color="auto"/>
              <w:right w:val="single" w:sz="6" w:space="0" w:color="auto"/>
            </w:tcBorders>
          </w:tcPr>
          <w:p w:rsidR="00B81896" w:rsidRPr="004C4609" w:rsidRDefault="00B81896" w:rsidP="004A4E42">
            <w:pPr>
              <w:rPr>
                <w:sz w:val="20"/>
              </w:rPr>
            </w:pPr>
            <w:r w:rsidRPr="004C4609">
              <w:rPr>
                <w:sz w:val="20"/>
              </w:rPr>
              <w:t>по векселям</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67000</w:t>
            </w:r>
          </w:p>
        </w:tc>
        <w:tc>
          <w:tcPr>
            <w:tcW w:w="2321" w:type="dxa"/>
            <w:tcBorders>
              <w:top w:val="single" w:sz="6" w:space="0" w:color="auto"/>
              <w:left w:val="single" w:sz="6" w:space="0" w:color="auto"/>
              <w:bottom w:val="single" w:sz="6" w:space="0" w:color="auto"/>
              <w:right w:val="single" w:sz="18" w:space="0" w:color="auto"/>
            </w:tcBorders>
          </w:tcPr>
          <w:p w:rsidR="00B81896" w:rsidRPr="004C4609" w:rsidRDefault="00B81896" w:rsidP="004A4E42">
            <w:pPr>
              <w:rPr>
                <w:sz w:val="20"/>
              </w:rPr>
            </w:pPr>
            <w:r w:rsidRPr="004C4609">
              <w:rPr>
                <w:sz w:val="20"/>
              </w:rPr>
              <w:t>-</w:t>
            </w:r>
          </w:p>
        </w:tc>
      </w:tr>
      <w:tr w:rsidR="00B81896" w:rsidRPr="004C4609">
        <w:tc>
          <w:tcPr>
            <w:tcW w:w="2321" w:type="dxa"/>
            <w:tcBorders>
              <w:top w:val="single" w:sz="6" w:space="0" w:color="auto"/>
              <w:left w:val="single" w:sz="18" w:space="0" w:color="auto"/>
              <w:bottom w:val="single" w:sz="6" w:space="0" w:color="auto"/>
              <w:right w:val="single" w:sz="6" w:space="0" w:color="auto"/>
            </w:tcBorders>
          </w:tcPr>
          <w:p w:rsidR="00B81896" w:rsidRPr="004C4609" w:rsidRDefault="00B81896" w:rsidP="004A4E42">
            <w:pPr>
              <w:rPr>
                <w:sz w:val="20"/>
              </w:rPr>
            </w:pPr>
            <w:r w:rsidRPr="004C4609">
              <w:rPr>
                <w:sz w:val="20"/>
              </w:rPr>
              <w:t>за купленные ресурсы</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17 527</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73 924</w:t>
            </w:r>
          </w:p>
        </w:tc>
        <w:tc>
          <w:tcPr>
            <w:tcW w:w="2321" w:type="dxa"/>
            <w:tcBorders>
              <w:top w:val="single" w:sz="6" w:space="0" w:color="auto"/>
              <w:left w:val="single" w:sz="6" w:space="0" w:color="auto"/>
              <w:bottom w:val="single" w:sz="6" w:space="0" w:color="auto"/>
              <w:right w:val="single" w:sz="18" w:space="0" w:color="auto"/>
            </w:tcBorders>
          </w:tcPr>
          <w:p w:rsidR="00B81896" w:rsidRPr="004C4609" w:rsidRDefault="00B81896" w:rsidP="004A4E42">
            <w:pPr>
              <w:rPr>
                <w:sz w:val="20"/>
              </w:rPr>
            </w:pPr>
            <w:r w:rsidRPr="004C4609">
              <w:rPr>
                <w:sz w:val="20"/>
              </w:rPr>
              <w:t>“+”56 415</w:t>
            </w:r>
          </w:p>
        </w:tc>
      </w:tr>
      <w:tr w:rsidR="00B81896" w:rsidRPr="004C4609">
        <w:tc>
          <w:tcPr>
            <w:tcW w:w="2321" w:type="dxa"/>
            <w:tcBorders>
              <w:top w:val="single" w:sz="6" w:space="0" w:color="auto"/>
              <w:left w:val="single" w:sz="18" w:space="0" w:color="auto"/>
              <w:bottom w:val="single" w:sz="6" w:space="0" w:color="auto"/>
              <w:right w:val="single" w:sz="6" w:space="0" w:color="auto"/>
            </w:tcBorders>
          </w:tcPr>
          <w:p w:rsidR="00B81896" w:rsidRPr="004C4609" w:rsidRDefault="00B81896" w:rsidP="004A4E42">
            <w:pPr>
              <w:rPr>
                <w:sz w:val="20"/>
              </w:rPr>
            </w:pPr>
            <w:r w:rsidRPr="004C4609">
              <w:rPr>
                <w:sz w:val="20"/>
              </w:rPr>
              <w:t>по счетам клиентов</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625 158</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97 970</w:t>
            </w:r>
          </w:p>
        </w:tc>
        <w:tc>
          <w:tcPr>
            <w:tcW w:w="2321" w:type="dxa"/>
            <w:tcBorders>
              <w:top w:val="single" w:sz="6" w:space="0" w:color="auto"/>
              <w:left w:val="single" w:sz="6" w:space="0" w:color="auto"/>
              <w:bottom w:val="single" w:sz="6" w:space="0" w:color="auto"/>
              <w:right w:val="single" w:sz="18" w:space="0" w:color="auto"/>
            </w:tcBorders>
          </w:tcPr>
          <w:p w:rsidR="00B81896" w:rsidRPr="004C4609" w:rsidRDefault="00B81896" w:rsidP="004A4E42">
            <w:pPr>
              <w:rPr>
                <w:sz w:val="20"/>
              </w:rPr>
            </w:pPr>
            <w:r w:rsidRPr="004C4609">
              <w:rPr>
                <w:sz w:val="20"/>
              </w:rPr>
              <w:t>“-” 527 188</w:t>
            </w:r>
          </w:p>
        </w:tc>
      </w:tr>
      <w:tr w:rsidR="00B81896" w:rsidRPr="004C4609">
        <w:tc>
          <w:tcPr>
            <w:tcW w:w="2321" w:type="dxa"/>
            <w:tcBorders>
              <w:top w:val="single" w:sz="6" w:space="0" w:color="auto"/>
              <w:left w:val="single" w:sz="18" w:space="0" w:color="auto"/>
              <w:bottom w:val="single" w:sz="6" w:space="0" w:color="auto"/>
              <w:right w:val="single" w:sz="6" w:space="0" w:color="auto"/>
            </w:tcBorders>
          </w:tcPr>
          <w:p w:rsidR="00B81896" w:rsidRPr="004C4609" w:rsidRDefault="00B81896" w:rsidP="004A4E42">
            <w:pPr>
              <w:rPr>
                <w:sz w:val="20"/>
              </w:rPr>
            </w:pPr>
            <w:r w:rsidRPr="004C4609">
              <w:rPr>
                <w:sz w:val="20"/>
              </w:rPr>
              <w:t>% по валютным операциям</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12906</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38 636</w:t>
            </w:r>
          </w:p>
        </w:tc>
        <w:tc>
          <w:tcPr>
            <w:tcW w:w="2321" w:type="dxa"/>
            <w:tcBorders>
              <w:top w:val="single" w:sz="6" w:space="0" w:color="auto"/>
              <w:left w:val="single" w:sz="6" w:space="0" w:color="auto"/>
              <w:bottom w:val="single" w:sz="6" w:space="0" w:color="auto"/>
              <w:right w:val="single" w:sz="18" w:space="0" w:color="auto"/>
            </w:tcBorders>
          </w:tcPr>
          <w:p w:rsidR="00B81896" w:rsidRPr="004C4609" w:rsidRDefault="00B81896" w:rsidP="004A4E42">
            <w:pPr>
              <w:rPr>
                <w:sz w:val="20"/>
              </w:rPr>
            </w:pPr>
            <w:r w:rsidRPr="004C4609">
              <w:rPr>
                <w:sz w:val="20"/>
              </w:rPr>
              <w:t>“+” 25 730</w:t>
            </w:r>
          </w:p>
        </w:tc>
      </w:tr>
      <w:tr w:rsidR="00B81896" w:rsidRPr="004C4609">
        <w:tc>
          <w:tcPr>
            <w:tcW w:w="2321" w:type="dxa"/>
            <w:tcBorders>
              <w:top w:val="single" w:sz="6" w:space="0" w:color="auto"/>
              <w:left w:val="single" w:sz="18" w:space="0" w:color="auto"/>
              <w:bottom w:val="single" w:sz="6" w:space="0" w:color="auto"/>
              <w:right w:val="single" w:sz="6" w:space="0" w:color="auto"/>
            </w:tcBorders>
          </w:tcPr>
          <w:p w:rsidR="00B81896" w:rsidRPr="004C4609" w:rsidRDefault="00B81896" w:rsidP="004A4E42">
            <w:pPr>
              <w:rPr>
                <w:sz w:val="20"/>
              </w:rPr>
            </w:pPr>
            <w:r w:rsidRPr="004C4609">
              <w:rPr>
                <w:sz w:val="20"/>
              </w:rPr>
              <w:t>прочие расходы по валютным операциям</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263 617</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264 904</w:t>
            </w:r>
          </w:p>
        </w:tc>
        <w:tc>
          <w:tcPr>
            <w:tcW w:w="2321" w:type="dxa"/>
            <w:tcBorders>
              <w:top w:val="single" w:sz="6" w:space="0" w:color="auto"/>
              <w:left w:val="single" w:sz="6" w:space="0" w:color="auto"/>
              <w:bottom w:val="single" w:sz="6" w:space="0" w:color="auto"/>
              <w:right w:val="single" w:sz="18" w:space="0" w:color="auto"/>
            </w:tcBorders>
          </w:tcPr>
          <w:p w:rsidR="00B81896" w:rsidRPr="004C4609" w:rsidRDefault="00B81896" w:rsidP="004A4E42">
            <w:pPr>
              <w:rPr>
                <w:sz w:val="20"/>
              </w:rPr>
            </w:pPr>
            <w:r w:rsidRPr="004C4609">
              <w:rPr>
                <w:sz w:val="20"/>
              </w:rPr>
              <w:t>“+ “ 1 287</w:t>
            </w:r>
          </w:p>
        </w:tc>
      </w:tr>
      <w:tr w:rsidR="00B81896" w:rsidRPr="004C4609">
        <w:tc>
          <w:tcPr>
            <w:tcW w:w="2321" w:type="dxa"/>
            <w:tcBorders>
              <w:top w:val="single" w:sz="6" w:space="0" w:color="auto"/>
              <w:left w:val="single" w:sz="18" w:space="0" w:color="auto"/>
              <w:bottom w:val="single" w:sz="6" w:space="0" w:color="auto"/>
              <w:right w:val="single" w:sz="6" w:space="0" w:color="auto"/>
            </w:tcBorders>
          </w:tcPr>
          <w:p w:rsidR="00B81896" w:rsidRPr="004C4609" w:rsidRDefault="00B81896" w:rsidP="004A4E42">
            <w:pPr>
              <w:rPr>
                <w:sz w:val="20"/>
              </w:rPr>
            </w:pPr>
            <w:r w:rsidRPr="004C4609">
              <w:rPr>
                <w:sz w:val="20"/>
              </w:rPr>
              <w:t>расходы по ценным бумагам</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1 467 979</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177 092</w:t>
            </w:r>
          </w:p>
        </w:tc>
        <w:tc>
          <w:tcPr>
            <w:tcW w:w="2321" w:type="dxa"/>
            <w:tcBorders>
              <w:top w:val="single" w:sz="6" w:space="0" w:color="auto"/>
              <w:left w:val="single" w:sz="6" w:space="0" w:color="auto"/>
              <w:bottom w:val="single" w:sz="6" w:space="0" w:color="auto"/>
              <w:right w:val="single" w:sz="18" w:space="0" w:color="auto"/>
            </w:tcBorders>
          </w:tcPr>
          <w:p w:rsidR="00B81896" w:rsidRPr="004C4609" w:rsidRDefault="00B81896" w:rsidP="004A4E42">
            <w:pPr>
              <w:rPr>
                <w:sz w:val="20"/>
              </w:rPr>
            </w:pPr>
            <w:r w:rsidRPr="004C4609">
              <w:rPr>
                <w:sz w:val="20"/>
              </w:rPr>
              <w:t>“-” 1 290 887</w:t>
            </w:r>
          </w:p>
        </w:tc>
      </w:tr>
      <w:tr w:rsidR="00B81896" w:rsidRPr="004C4609">
        <w:tc>
          <w:tcPr>
            <w:tcW w:w="2321" w:type="dxa"/>
            <w:tcBorders>
              <w:top w:val="single" w:sz="6" w:space="0" w:color="auto"/>
              <w:left w:val="single" w:sz="18" w:space="0" w:color="auto"/>
              <w:bottom w:val="single" w:sz="6" w:space="0" w:color="auto"/>
              <w:right w:val="single" w:sz="6" w:space="0" w:color="auto"/>
            </w:tcBorders>
          </w:tcPr>
          <w:p w:rsidR="00B81896" w:rsidRPr="004C4609" w:rsidRDefault="00B81896" w:rsidP="004A4E42">
            <w:pPr>
              <w:rPr>
                <w:sz w:val="20"/>
              </w:rPr>
            </w:pPr>
            <w:r w:rsidRPr="004C4609">
              <w:rPr>
                <w:sz w:val="20"/>
              </w:rPr>
              <w:t>ремонт тек. И кап.</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293 533</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97 855</w:t>
            </w:r>
          </w:p>
        </w:tc>
        <w:tc>
          <w:tcPr>
            <w:tcW w:w="2321" w:type="dxa"/>
            <w:tcBorders>
              <w:top w:val="single" w:sz="6" w:space="0" w:color="auto"/>
              <w:left w:val="single" w:sz="6" w:space="0" w:color="auto"/>
              <w:bottom w:val="single" w:sz="6" w:space="0" w:color="auto"/>
              <w:right w:val="single" w:sz="18" w:space="0" w:color="auto"/>
            </w:tcBorders>
          </w:tcPr>
          <w:p w:rsidR="00B81896" w:rsidRPr="004C4609" w:rsidRDefault="00B81896" w:rsidP="004A4E42">
            <w:pPr>
              <w:rPr>
                <w:sz w:val="20"/>
              </w:rPr>
            </w:pPr>
            <w:r w:rsidRPr="004C4609">
              <w:rPr>
                <w:sz w:val="20"/>
              </w:rPr>
              <w:t>“-”195 678</w:t>
            </w:r>
          </w:p>
        </w:tc>
      </w:tr>
      <w:tr w:rsidR="00B81896" w:rsidRPr="004C4609">
        <w:tc>
          <w:tcPr>
            <w:tcW w:w="2321" w:type="dxa"/>
            <w:tcBorders>
              <w:top w:val="single" w:sz="6" w:space="0" w:color="auto"/>
              <w:left w:val="single" w:sz="18" w:space="0" w:color="auto"/>
              <w:bottom w:val="single" w:sz="6" w:space="0" w:color="auto"/>
              <w:right w:val="single" w:sz="6" w:space="0" w:color="auto"/>
            </w:tcBorders>
          </w:tcPr>
          <w:p w:rsidR="00B81896" w:rsidRPr="004C4609" w:rsidRDefault="00B81896" w:rsidP="004A4E42">
            <w:pPr>
              <w:rPr>
                <w:sz w:val="20"/>
              </w:rPr>
            </w:pPr>
            <w:r w:rsidRPr="004C4609">
              <w:rPr>
                <w:sz w:val="20"/>
              </w:rPr>
              <w:t>Охрана</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371 046</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302 317</w:t>
            </w:r>
          </w:p>
        </w:tc>
        <w:tc>
          <w:tcPr>
            <w:tcW w:w="2321" w:type="dxa"/>
            <w:tcBorders>
              <w:top w:val="single" w:sz="6" w:space="0" w:color="auto"/>
              <w:left w:val="single" w:sz="6" w:space="0" w:color="auto"/>
              <w:bottom w:val="single" w:sz="6" w:space="0" w:color="auto"/>
              <w:right w:val="single" w:sz="18" w:space="0" w:color="auto"/>
            </w:tcBorders>
          </w:tcPr>
          <w:p w:rsidR="00B81896" w:rsidRPr="004C4609" w:rsidRDefault="00B81896" w:rsidP="004A4E42">
            <w:pPr>
              <w:rPr>
                <w:sz w:val="20"/>
              </w:rPr>
            </w:pPr>
            <w:r w:rsidRPr="004C4609">
              <w:rPr>
                <w:sz w:val="20"/>
              </w:rPr>
              <w:t>“-” 68 729</w:t>
            </w:r>
          </w:p>
        </w:tc>
      </w:tr>
      <w:tr w:rsidR="00B81896" w:rsidRPr="004C4609">
        <w:tc>
          <w:tcPr>
            <w:tcW w:w="2321" w:type="dxa"/>
            <w:tcBorders>
              <w:top w:val="single" w:sz="6" w:space="0" w:color="auto"/>
              <w:left w:val="single" w:sz="18" w:space="0" w:color="auto"/>
              <w:bottom w:val="single" w:sz="6" w:space="0" w:color="auto"/>
              <w:right w:val="single" w:sz="6" w:space="0" w:color="auto"/>
            </w:tcBorders>
          </w:tcPr>
          <w:p w:rsidR="00B81896" w:rsidRPr="004C4609" w:rsidRDefault="00B81896" w:rsidP="004A4E42">
            <w:pPr>
              <w:rPr>
                <w:sz w:val="20"/>
              </w:rPr>
            </w:pPr>
            <w:r w:rsidRPr="004C4609">
              <w:rPr>
                <w:sz w:val="20"/>
              </w:rPr>
              <w:t>заработная плата</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999 968</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1 552 450</w:t>
            </w:r>
          </w:p>
        </w:tc>
        <w:tc>
          <w:tcPr>
            <w:tcW w:w="2321" w:type="dxa"/>
            <w:tcBorders>
              <w:top w:val="single" w:sz="6" w:space="0" w:color="auto"/>
              <w:left w:val="single" w:sz="6" w:space="0" w:color="auto"/>
              <w:bottom w:val="single" w:sz="6" w:space="0" w:color="auto"/>
              <w:right w:val="single" w:sz="18" w:space="0" w:color="auto"/>
            </w:tcBorders>
          </w:tcPr>
          <w:p w:rsidR="00B81896" w:rsidRPr="004C4609" w:rsidRDefault="00B81896" w:rsidP="004A4E42">
            <w:pPr>
              <w:rPr>
                <w:sz w:val="20"/>
              </w:rPr>
            </w:pPr>
            <w:r w:rsidRPr="004C4609">
              <w:rPr>
                <w:sz w:val="20"/>
              </w:rPr>
              <w:t>“+” 552 482</w:t>
            </w:r>
          </w:p>
        </w:tc>
      </w:tr>
      <w:tr w:rsidR="00B81896" w:rsidRPr="004C4609">
        <w:tc>
          <w:tcPr>
            <w:tcW w:w="2321" w:type="dxa"/>
            <w:tcBorders>
              <w:top w:val="single" w:sz="6" w:space="0" w:color="auto"/>
              <w:left w:val="single" w:sz="18" w:space="0" w:color="auto"/>
              <w:bottom w:val="single" w:sz="6" w:space="0" w:color="auto"/>
              <w:right w:val="single" w:sz="6" w:space="0" w:color="auto"/>
            </w:tcBorders>
          </w:tcPr>
          <w:p w:rsidR="00B81896" w:rsidRPr="004C4609" w:rsidRDefault="00B81896" w:rsidP="004A4E42">
            <w:pPr>
              <w:rPr>
                <w:sz w:val="20"/>
              </w:rPr>
            </w:pPr>
            <w:r w:rsidRPr="004C4609">
              <w:rPr>
                <w:sz w:val="20"/>
              </w:rPr>
              <w:t>начисл. на зар.пл.</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385 644</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593 511</w:t>
            </w:r>
          </w:p>
        </w:tc>
        <w:tc>
          <w:tcPr>
            <w:tcW w:w="2321" w:type="dxa"/>
            <w:tcBorders>
              <w:top w:val="single" w:sz="6" w:space="0" w:color="auto"/>
              <w:left w:val="single" w:sz="6" w:space="0" w:color="auto"/>
              <w:bottom w:val="single" w:sz="6" w:space="0" w:color="auto"/>
              <w:right w:val="single" w:sz="18" w:space="0" w:color="auto"/>
            </w:tcBorders>
          </w:tcPr>
          <w:p w:rsidR="00B81896" w:rsidRPr="004C4609" w:rsidRDefault="00B81896" w:rsidP="004A4E42">
            <w:pPr>
              <w:rPr>
                <w:sz w:val="20"/>
              </w:rPr>
            </w:pPr>
            <w:r w:rsidRPr="004C4609">
              <w:rPr>
                <w:sz w:val="20"/>
              </w:rPr>
              <w:t>“+” 207 867</w:t>
            </w:r>
          </w:p>
        </w:tc>
      </w:tr>
      <w:tr w:rsidR="00B81896" w:rsidRPr="004C4609">
        <w:tc>
          <w:tcPr>
            <w:tcW w:w="2321" w:type="dxa"/>
            <w:tcBorders>
              <w:top w:val="single" w:sz="6" w:space="0" w:color="auto"/>
              <w:left w:val="single" w:sz="18" w:space="0" w:color="auto"/>
              <w:bottom w:val="single" w:sz="6" w:space="0" w:color="auto"/>
              <w:right w:val="single" w:sz="6" w:space="0" w:color="auto"/>
            </w:tcBorders>
          </w:tcPr>
          <w:p w:rsidR="00B81896" w:rsidRPr="004C4609" w:rsidRDefault="00B81896" w:rsidP="004A4E42">
            <w:pPr>
              <w:rPr>
                <w:sz w:val="20"/>
              </w:rPr>
            </w:pPr>
            <w:r w:rsidRPr="004C4609">
              <w:rPr>
                <w:sz w:val="20"/>
              </w:rPr>
              <w:t>другие налоги</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570 088</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605 296</w:t>
            </w:r>
          </w:p>
        </w:tc>
        <w:tc>
          <w:tcPr>
            <w:tcW w:w="2321" w:type="dxa"/>
            <w:tcBorders>
              <w:top w:val="single" w:sz="6" w:space="0" w:color="auto"/>
              <w:left w:val="single" w:sz="6" w:space="0" w:color="auto"/>
              <w:bottom w:val="single" w:sz="6" w:space="0" w:color="auto"/>
              <w:right w:val="single" w:sz="18" w:space="0" w:color="auto"/>
            </w:tcBorders>
          </w:tcPr>
          <w:p w:rsidR="00B81896" w:rsidRPr="004C4609" w:rsidRDefault="00B81896" w:rsidP="004A4E42">
            <w:pPr>
              <w:rPr>
                <w:sz w:val="20"/>
              </w:rPr>
            </w:pPr>
            <w:r w:rsidRPr="004C4609">
              <w:rPr>
                <w:sz w:val="20"/>
              </w:rPr>
              <w:t>“+” 35 208</w:t>
            </w:r>
          </w:p>
        </w:tc>
      </w:tr>
      <w:tr w:rsidR="00B81896" w:rsidRPr="004C4609">
        <w:tc>
          <w:tcPr>
            <w:tcW w:w="2321" w:type="dxa"/>
            <w:tcBorders>
              <w:top w:val="single" w:sz="6" w:space="0" w:color="auto"/>
              <w:left w:val="single" w:sz="18" w:space="0" w:color="auto"/>
              <w:bottom w:val="single" w:sz="6" w:space="0" w:color="auto"/>
              <w:right w:val="single" w:sz="6" w:space="0" w:color="auto"/>
            </w:tcBorders>
          </w:tcPr>
          <w:p w:rsidR="00B81896" w:rsidRPr="004C4609" w:rsidRDefault="00B81896" w:rsidP="004A4E42">
            <w:pPr>
              <w:rPr>
                <w:sz w:val="20"/>
              </w:rPr>
            </w:pPr>
            <w:r w:rsidRPr="004C4609">
              <w:rPr>
                <w:sz w:val="20"/>
              </w:rPr>
              <w:t>услуги инкассации</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123 881</w:t>
            </w:r>
          </w:p>
        </w:tc>
        <w:tc>
          <w:tcPr>
            <w:tcW w:w="2321" w:type="dxa"/>
            <w:tcBorders>
              <w:top w:val="single" w:sz="6" w:space="0" w:color="auto"/>
              <w:left w:val="single" w:sz="6" w:space="0" w:color="auto"/>
              <w:bottom w:val="single" w:sz="6" w:space="0" w:color="auto"/>
              <w:right w:val="single" w:sz="6" w:space="0" w:color="auto"/>
            </w:tcBorders>
          </w:tcPr>
          <w:p w:rsidR="00B81896" w:rsidRPr="004C4609" w:rsidRDefault="00B81896" w:rsidP="004A4E42">
            <w:pPr>
              <w:rPr>
                <w:sz w:val="20"/>
              </w:rPr>
            </w:pPr>
            <w:r w:rsidRPr="004C4609">
              <w:rPr>
                <w:sz w:val="20"/>
              </w:rPr>
              <w:t>140 047</w:t>
            </w:r>
          </w:p>
        </w:tc>
        <w:tc>
          <w:tcPr>
            <w:tcW w:w="2321" w:type="dxa"/>
            <w:tcBorders>
              <w:top w:val="single" w:sz="6" w:space="0" w:color="auto"/>
              <w:left w:val="single" w:sz="6" w:space="0" w:color="auto"/>
              <w:bottom w:val="single" w:sz="6" w:space="0" w:color="auto"/>
              <w:right w:val="single" w:sz="18" w:space="0" w:color="auto"/>
            </w:tcBorders>
          </w:tcPr>
          <w:p w:rsidR="00B81896" w:rsidRPr="004C4609" w:rsidRDefault="00B81896" w:rsidP="004A4E42">
            <w:pPr>
              <w:rPr>
                <w:sz w:val="20"/>
              </w:rPr>
            </w:pPr>
            <w:r w:rsidRPr="004C4609">
              <w:rPr>
                <w:sz w:val="20"/>
              </w:rPr>
              <w:t>“+” 123 881</w:t>
            </w:r>
          </w:p>
        </w:tc>
      </w:tr>
      <w:tr w:rsidR="00B81896" w:rsidRPr="004C4609">
        <w:tc>
          <w:tcPr>
            <w:tcW w:w="2321" w:type="dxa"/>
            <w:tcBorders>
              <w:top w:val="single" w:sz="6" w:space="0" w:color="auto"/>
              <w:left w:val="single" w:sz="18" w:space="0" w:color="auto"/>
              <w:right w:val="single" w:sz="6" w:space="0" w:color="auto"/>
            </w:tcBorders>
          </w:tcPr>
          <w:p w:rsidR="00B81896" w:rsidRPr="004C4609" w:rsidRDefault="00B81896" w:rsidP="004A4E42">
            <w:pPr>
              <w:rPr>
                <w:sz w:val="20"/>
              </w:rPr>
            </w:pPr>
            <w:r w:rsidRPr="004C4609">
              <w:rPr>
                <w:sz w:val="20"/>
              </w:rPr>
              <w:t>прочие расходы</w:t>
            </w:r>
          </w:p>
        </w:tc>
        <w:tc>
          <w:tcPr>
            <w:tcW w:w="2321" w:type="dxa"/>
            <w:tcBorders>
              <w:top w:val="single" w:sz="6" w:space="0" w:color="auto"/>
              <w:left w:val="single" w:sz="6" w:space="0" w:color="auto"/>
              <w:right w:val="single" w:sz="6" w:space="0" w:color="auto"/>
            </w:tcBorders>
          </w:tcPr>
          <w:p w:rsidR="00B81896" w:rsidRPr="004C4609" w:rsidRDefault="00B81896" w:rsidP="004A4E42">
            <w:pPr>
              <w:rPr>
                <w:sz w:val="20"/>
              </w:rPr>
            </w:pPr>
            <w:r w:rsidRPr="004C4609">
              <w:rPr>
                <w:sz w:val="20"/>
              </w:rPr>
              <w:t>1 752 775</w:t>
            </w:r>
          </w:p>
        </w:tc>
        <w:tc>
          <w:tcPr>
            <w:tcW w:w="2321" w:type="dxa"/>
            <w:tcBorders>
              <w:top w:val="single" w:sz="6" w:space="0" w:color="auto"/>
              <w:left w:val="single" w:sz="6" w:space="0" w:color="auto"/>
              <w:right w:val="single" w:sz="6" w:space="0" w:color="auto"/>
            </w:tcBorders>
          </w:tcPr>
          <w:p w:rsidR="00B81896" w:rsidRPr="004C4609" w:rsidRDefault="00B81896" w:rsidP="004A4E42">
            <w:pPr>
              <w:rPr>
                <w:sz w:val="20"/>
              </w:rPr>
            </w:pPr>
            <w:r w:rsidRPr="004C4609">
              <w:rPr>
                <w:sz w:val="20"/>
              </w:rPr>
              <w:t>1 589 930</w:t>
            </w:r>
          </w:p>
        </w:tc>
        <w:tc>
          <w:tcPr>
            <w:tcW w:w="2321" w:type="dxa"/>
            <w:tcBorders>
              <w:top w:val="single" w:sz="6" w:space="0" w:color="auto"/>
              <w:left w:val="single" w:sz="6" w:space="0" w:color="auto"/>
              <w:right w:val="single" w:sz="18" w:space="0" w:color="auto"/>
            </w:tcBorders>
          </w:tcPr>
          <w:p w:rsidR="00B81896" w:rsidRPr="004C4609" w:rsidRDefault="00B81896" w:rsidP="004A4E42">
            <w:pPr>
              <w:rPr>
                <w:sz w:val="20"/>
              </w:rPr>
            </w:pPr>
            <w:r w:rsidRPr="004C4609">
              <w:rPr>
                <w:sz w:val="20"/>
              </w:rPr>
              <w:t>“-” 162 845</w:t>
            </w:r>
          </w:p>
        </w:tc>
      </w:tr>
      <w:tr w:rsidR="00B81896" w:rsidRPr="004C4609">
        <w:tc>
          <w:tcPr>
            <w:tcW w:w="2321" w:type="dxa"/>
            <w:tcBorders>
              <w:top w:val="single" w:sz="18" w:space="0" w:color="auto"/>
              <w:left w:val="single" w:sz="18" w:space="0" w:color="auto"/>
              <w:bottom w:val="single" w:sz="18" w:space="0" w:color="auto"/>
              <w:right w:val="single" w:sz="18" w:space="0" w:color="auto"/>
            </w:tcBorders>
          </w:tcPr>
          <w:p w:rsidR="00B81896" w:rsidRPr="004C4609" w:rsidRDefault="00B81896" w:rsidP="004A4E42">
            <w:pPr>
              <w:rPr>
                <w:b/>
                <w:sz w:val="20"/>
              </w:rPr>
            </w:pPr>
            <w:r w:rsidRPr="004C4609">
              <w:rPr>
                <w:b/>
                <w:sz w:val="20"/>
              </w:rPr>
              <w:t>Всего расходы</w:t>
            </w:r>
          </w:p>
        </w:tc>
        <w:tc>
          <w:tcPr>
            <w:tcW w:w="2321" w:type="dxa"/>
            <w:tcBorders>
              <w:top w:val="single" w:sz="18" w:space="0" w:color="auto"/>
              <w:left w:val="single" w:sz="18" w:space="0" w:color="auto"/>
              <w:bottom w:val="single" w:sz="18" w:space="0" w:color="auto"/>
              <w:right w:val="single" w:sz="18" w:space="0" w:color="auto"/>
            </w:tcBorders>
          </w:tcPr>
          <w:p w:rsidR="00B81896" w:rsidRPr="004C4609" w:rsidRDefault="00B81896" w:rsidP="004A4E42">
            <w:pPr>
              <w:rPr>
                <w:b/>
                <w:sz w:val="20"/>
              </w:rPr>
            </w:pPr>
            <w:r w:rsidRPr="004C4609">
              <w:rPr>
                <w:b/>
                <w:sz w:val="20"/>
              </w:rPr>
              <w:t>9 037 155</w:t>
            </w:r>
          </w:p>
        </w:tc>
        <w:tc>
          <w:tcPr>
            <w:tcW w:w="2321" w:type="dxa"/>
            <w:tcBorders>
              <w:top w:val="single" w:sz="18" w:space="0" w:color="auto"/>
              <w:left w:val="single" w:sz="18" w:space="0" w:color="auto"/>
              <w:bottom w:val="single" w:sz="18" w:space="0" w:color="auto"/>
              <w:right w:val="single" w:sz="18" w:space="0" w:color="auto"/>
            </w:tcBorders>
          </w:tcPr>
          <w:p w:rsidR="00B81896" w:rsidRPr="004C4609" w:rsidRDefault="00B81896" w:rsidP="004A4E42">
            <w:pPr>
              <w:rPr>
                <w:b/>
                <w:sz w:val="20"/>
              </w:rPr>
            </w:pPr>
            <w:r w:rsidRPr="004C4609">
              <w:rPr>
                <w:b/>
                <w:sz w:val="20"/>
              </w:rPr>
              <w:t>7 119 753</w:t>
            </w:r>
          </w:p>
        </w:tc>
        <w:tc>
          <w:tcPr>
            <w:tcW w:w="2321" w:type="dxa"/>
            <w:tcBorders>
              <w:top w:val="single" w:sz="18" w:space="0" w:color="auto"/>
              <w:left w:val="single" w:sz="18" w:space="0" w:color="auto"/>
              <w:bottom w:val="single" w:sz="18" w:space="0" w:color="auto"/>
              <w:right w:val="single" w:sz="18" w:space="0" w:color="auto"/>
            </w:tcBorders>
          </w:tcPr>
          <w:p w:rsidR="00B81896" w:rsidRPr="004C4609" w:rsidRDefault="00B81896" w:rsidP="004A4E42">
            <w:pPr>
              <w:rPr>
                <w:b/>
                <w:sz w:val="20"/>
              </w:rPr>
            </w:pPr>
            <w:r w:rsidRPr="004C4609">
              <w:rPr>
                <w:b/>
                <w:sz w:val="20"/>
              </w:rPr>
              <w:t>“-” 1 917 582</w:t>
            </w:r>
          </w:p>
        </w:tc>
      </w:tr>
    </w:tbl>
    <w:p w:rsidR="004A4E42" w:rsidRDefault="004A4E42" w:rsidP="00C44950">
      <w:pPr>
        <w:spacing w:line="360" w:lineRule="auto"/>
        <w:ind w:firstLine="709"/>
        <w:jc w:val="both"/>
        <w:rPr>
          <w:b/>
          <w:sz w:val="28"/>
        </w:rPr>
      </w:pPr>
    </w:p>
    <w:p w:rsidR="00B81896" w:rsidRPr="00F03A53" w:rsidRDefault="004A4E42" w:rsidP="00C44950">
      <w:pPr>
        <w:spacing w:line="360" w:lineRule="auto"/>
        <w:ind w:firstLine="709"/>
        <w:jc w:val="both"/>
        <w:rPr>
          <w:b/>
          <w:sz w:val="28"/>
        </w:rPr>
      </w:pPr>
      <w:r>
        <w:rPr>
          <w:b/>
          <w:sz w:val="28"/>
        </w:rPr>
        <w:br w:type="page"/>
      </w:r>
      <w:r w:rsidR="00B81896">
        <w:rPr>
          <w:b/>
          <w:sz w:val="28"/>
        </w:rPr>
        <w:t>Приложение 5</w:t>
      </w:r>
    </w:p>
    <w:p w:rsidR="00B81896" w:rsidRPr="00F03A53" w:rsidRDefault="00B81896" w:rsidP="00C44950">
      <w:pPr>
        <w:spacing w:line="360" w:lineRule="auto"/>
        <w:ind w:firstLine="709"/>
        <w:jc w:val="both"/>
        <w:rPr>
          <w:b/>
          <w:sz w:val="28"/>
        </w:rPr>
      </w:pPr>
    </w:p>
    <w:p w:rsidR="00B81896" w:rsidRDefault="00B81896" w:rsidP="00C44950">
      <w:pPr>
        <w:spacing w:line="360" w:lineRule="auto"/>
        <w:ind w:firstLine="709"/>
        <w:jc w:val="both"/>
        <w:rPr>
          <w:b/>
          <w:sz w:val="28"/>
        </w:rPr>
      </w:pPr>
      <w:r w:rsidRPr="00F03A53">
        <w:rPr>
          <w:b/>
          <w:sz w:val="28"/>
        </w:rPr>
        <w:t xml:space="preserve">Анализ </w:t>
      </w:r>
      <w:r>
        <w:rPr>
          <w:b/>
          <w:sz w:val="28"/>
        </w:rPr>
        <w:t>ресурсной базы</w:t>
      </w:r>
      <w:r w:rsidRPr="00F03A53">
        <w:rPr>
          <w:b/>
          <w:sz w:val="28"/>
        </w:rPr>
        <w:t xml:space="preserve"> </w:t>
      </w:r>
      <w:r>
        <w:rPr>
          <w:b/>
          <w:sz w:val="28"/>
        </w:rPr>
        <w:t>филиала ОАО «</w:t>
      </w:r>
      <w:r w:rsidR="00385D65">
        <w:rPr>
          <w:b/>
          <w:sz w:val="28"/>
        </w:rPr>
        <w:t>Внешторгбанк</w:t>
      </w:r>
      <w:r>
        <w:rPr>
          <w:b/>
          <w:sz w:val="28"/>
        </w:rPr>
        <w:t>»</w:t>
      </w:r>
      <w:r w:rsidRPr="00ED18A6">
        <w:rPr>
          <w:b/>
          <w:sz w:val="28"/>
        </w:rPr>
        <w:t xml:space="preserve"> </w:t>
      </w:r>
    </w:p>
    <w:p w:rsidR="00B81896" w:rsidRDefault="00385D65" w:rsidP="00C44950">
      <w:pPr>
        <w:spacing w:line="360" w:lineRule="auto"/>
        <w:ind w:firstLine="709"/>
        <w:jc w:val="both"/>
        <w:rPr>
          <w:b/>
          <w:sz w:val="28"/>
        </w:rPr>
      </w:pPr>
      <w:r>
        <w:rPr>
          <w:b/>
          <w:sz w:val="28"/>
        </w:rPr>
        <w:t>в</w:t>
      </w:r>
      <w:r w:rsidR="00B81896">
        <w:rPr>
          <w:b/>
          <w:sz w:val="28"/>
        </w:rPr>
        <w:t xml:space="preserve"> г. Сочи </w:t>
      </w:r>
      <w:r w:rsidR="00B81896" w:rsidRPr="00ED18A6">
        <w:rPr>
          <w:b/>
          <w:sz w:val="28"/>
        </w:rPr>
        <w:t xml:space="preserve">за </w:t>
      </w:r>
      <w:r w:rsidR="00B81896">
        <w:rPr>
          <w:b/>
          <w:sz w:val="28"/>
        </w:rPr>
        <w:t>2002</w:t>
      </w:r>
      <w:r w:rsidR="00B81896" w:rsidRPr="00ED18A6">
        <w:rPr>
          <w:b/>
          <w:sz w:val="28"/>
        </w:rPr>
        <w:t xml:space="preserve"> год.</w:t>
      </w:r>
    </w:p>
    <w:p w:rsidR="00B81896" w:rsidRPr="00ED18A6" w:rsidRDefault="00B81896" w:rsidP="00C44950">
      <w:pPr>
        <w:spacing w:line="360" w:lineRule="auto"/>
        <w:ind w:firstLine="709"/>
        <w:jc w:val="both"/>
        <w:rPr>
          <w:b/>
          <w:sz w:val="2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B81896" w:rsidRPr="004A4E42">
        <w:tc>
          <w:tcPr>
            <w:tcW w:w="2303" w:type="dxa"/>
            <w:tcBorders>
              <w:top w:val="single" w:sz="18" w:space="0" w:color="auto"/>
              <w:bottom w:val="nil"/>
            </w:tcBorders>
          </w:tcPr>
          <w:p w:rsidR="00B81896" w:rsidRPr="004A4E42" w:rsidRDefault="00B81896" w:rsidP="004A4E42">
            <w:pPr>
              <w:rPr>
                <w:sz w:val="20"/>
              </w:rPr>
            </w:pPr>
          </w:p>
        </w:tc>
        <w:tc>
          <w:tcPr>
            <w:tcW w:w="2303" w:type="dxa"/>
            <w:tcBorders>
              <w:top w:val="single" w:sz="18" w:space="0" w:color="auto"/>
            </w:tcBorders>
          </w:tcPr>
          <w:p w:rsidR="00B81896" w:rsidRPr="004A4E42" w:rsidRDefault="00B81896" w:rsidP="004A4E42">
            <w:pPr>
              <w:rPr>
                <w:b/>
                <w:sz w:val="20"/>
              </w:rPr>
            </w:pPr>
            <w:r w:rsidRPr="004A4E42">
              <w:rPr>
                <w:b/>
                <w:sz w:val="20"/>
              </w:rPr>
              <w:t>01.01.02г.</w:t>
            </w:r>
          </w:p>
        </w:tc>
        <w:tc>
          <w:tcPr>
            <w:tcW w:w="2303" w:type="dxa"/>
            <w:tcBorders>
              <w:top w:val="single" w:sz="18" w:space="0" w:color="auto"/>
            </w:tcBorders>
          </w:tcPr>
          <w:p w:rsidR="00B81896" w:rsidRPr="004A4E42" w:rsidRDefault="00B81896" w:rsidP="004A4E42">
            <w:pPr>
              <w:rPr>
                <w:b/>
                <w:sz w:val="20"/>
              </w:rPr>
            </w:pPr>
            <w:r w:rsidRPr="004A4E42">
              <w:rPr>
                <w:b/>
                <w:sz w:val="20"/>
              </w:rPr>
              <w:t>01.01.03г.</w:t>
            </w:r>
          </w:p>
        </w:tc>
        <w:tc>
          <w:tcPr>
            <w:tcW w:w="2303" w:type="dxa"/>
            <w:tcBorders>
              <w:top w:val="single" w:sz="18" w:space="0" w:color="auto"/>
            </w:tcBorders>
          </w:tcPr>
          <w:p w:rsidR="00B81896" w:rsidRPr="004A4E42" w:rsidRDefault="00B81896" w:rsidP="004A4E42">
            <w:pPr>
              <w:rPr>
                <w:b/>
                <w:sz w:val="20"/>
              </w:rPr>
            </w:pPr>
            <w:r w:rsidRPr="004A4E42">
              <w:rPr>
                <w:b/>
                <w:sz w:val="20"/>
              </w:rPr>
              <w:t>%</w:t>
            </w:r>
          </w:p>
        </w:tc>
      </w:tr>
      <w:tr w:rsidR="00B81896" w:rsidRPr="004A4E42">
        <w:tc>
          <w:tcPr>
            <w:tcW w:w="2303" w:type="dxa"/>
          </w:tcPr>
          <w:p w:rsidR="00B81896" w:rsidRPr="004A4E42" w:rsidRDefault="00B81896" w:rsidP="004A4E42">
            <w:pPr>
              <w:rPr>
                <w:sz w:val="20"/>
              </w:rPr>
            </w:pPr>
            <w:r w:rsidRPr="004A4E42">
              <w:rPr>
                <w:sz w:val="20"/>
              </w:rPr>
              <w:t>1.Пассив баланса</w:t>
            </w:r>
          </w:p>
        </w:tc>
        <w:tc>
          <w:tcPr>
            <w:tcW w:w="2303" w:type="dxa"/>
            <w:tcBorders>
              <w:top w:val="nil"/>
              <w:left w:val="nil"/>
            </w:tcBorders>
          </w:tcPr>
          <w:p w:rsidR="00B81896" w:rsidRPr="004A4E42" w:rsidRDefault="00B81896" w:rsidP="004A4E42">
            <w:pPr>
              <w:rPr>
                <w:sz w:val="20"/>
              </w:rPr>
            </w:pPr>
            <w:r w:rsidRPr="004A4E42">
              <w:rPr>
                <w:sz w:val="20"/>
              </w:rPr>
              <w:t>33 331</w:t>
            </w:r>
          </w:p>
        </w:tc>
        <w:tc>
          <w:tcPr>
            <w:tcW w:w="2303" w:type="dxa"/>
            <w:tcBorders>
              <w:top w:val="nil"/>
            </w:tcBorders>
          </w:tcPr>
          <w:p w:rsidR="00B81896" w:rsidRPr="004A4E42" w:rsidRDefault="00B81896" w:rsidP="004A4E42">
            <w:pPr>
              <w:rPr>
                <w:sz w:val="20"/>
              </w:rPr>
            </w:pPr>
            <w:r w:rsidRPr="004A4E42">
              <w:rPr>
                <w:sz w:val="20"/>
              </w:rPr>
              <w:t>73 057</w:t>
            </w:r>
          </w:p>
        </w:tc>
        <w:tc>
          <w:tcPr>
            <w:tcW w:w="2303" w:type="dxa"/>
            <w:tcBorders>
              <w:top w:val="nil"/>
            </w:tcBorders>
          </w:tcPr>
          <w:p w:rsidR="00B81896" w:rsidRPr="004A4E42" w:rsidRDefault="00B81896" w:rsidP="004A4E42">
            <w:pPr>
              <w:rPr>
                <w:sz w:val="20"/>
              </w:rPr>
            </w:pPr>
            <w:r w:rsidRPr="004A4E42">
              <w:rPr>
                <w:sz w:val="20"/>
              </w:rPr>
              <w:t>219</w:t>
            </w:r>
          </w:p>
        </w:tc>
      </w:tr>
      <w:tr w:rsidR="00B81896" w:rsidRPr="004A4E42">
        <w:tc>
          <w:tcPr>
            <w:tcW w:w="2303" w:type="dxa"/>
          </w:tcPr>
          <w:p w:rsidR="00B81896" w:rsidRPr="004A4E42" w:rsidRDefault="00B81896" w:rsidP="004A4E42">
            <w:pPr>
              <w:rPr>
                <w:sz w:val="20"/>
              </w:rPr>
            </w:pPr>
            <w:r w:rsidRPr="004A4E42">
              <w:rPr>
                <w:sz w:val="20"/>
              </w:rPr>
              <w:t>2. Собств.средства</w:t>
            </w:r>
          </w:p>
        </w:tc>
        <w:tc>
          <w:tcPr>
            <w:tcW w:w="2303" w:type="dxa"/>
            <w:tcBorders>
              <w:left w:val="nil"/>
            </w:tcBorders>
          </w:tcPr>
          <w:p w:rsidR="00B81896" w:rsidRPr="004A4E42" w:rsidRDefault="00B81896" w:rsidP="004A4E42">
            <w:pPr>
              <w:rPr>
                <w:sz w:val="20"/>
              </w:rPr>
            </w:pPr>
            <w:r w:rsidRPr="004A4E42">
              <w:rPr>
                <w:sz w:val="20"/>
              </w:rPr>
              <w:t>3 056</w:t>
            </w:r>
          </w:p>
        </w:tc>
        <w:tc>
          <w:tcPr>
            <w:tcW w:w="2303" w:type="dxa"/>
          </w:tcPr>
          <w:p w:rsidR="00B81896" w:rsidRPr="004A4E42" w:rsidRDefault="00B81896" w:rsidP="004A4E42">
            <w:pPr>
              <w:rPr>
                <w:sz w:val="20"/>
              </w:rPr>
            </w:pPr>
            <w:r w:rsidRPr="004A4E42">
              <w:rPr>
                <w:sz w:val="20"/>
              </w:rPr>
              <w:t>4 415</w:t>
            </w:r>
          </w:p>
        </w:tc>
        <w:tc>
          <w:tcPr>
            <w:tcW w:w="2303" w:type="dxa"/>
          </w:tcPr>
          <w:p w:rsidR="00B81896" w:rsidRPr="004A4E42" w:rsidRDefault="00B81896" w:rsidP="004A4E42">
            <w:pPr>
              <w:rPr>
                <w:sz w:val="20"/>
              </w:rPr>
            </w:pPr>
            <w:r w:rsidRPr="004A4E42">
              <w:rPr>
                <w:sz w:val="20"/>
              </w:rPr>
              <w:t>144</w:t>
            </w:r>
          </w:p>
        </w:tc>
      </w:tr>
      <w:tr w:rsidR="00B81896" w:rsidRPr="004A4E42">
        <w:tc>
          <w:tcPr>
            <w:tcW w:w="2303" w:type="dxa"/>
          </w:tcPr>
          <w:p w:rsidR="00B81896" w:rsidRPr="004A4E42" w:rsidRDefault="00B81896" w:rsidP="004A4E42">
            <w:pPr>
              <w:rPr>
                <w:sz w:val="20"/>
              </w:rPr>
            </w:pPr>
            <w:r w:rsidRPr="004A4E42">
              <w:rPr>
                <w:sz w:val="20"/>
              </w:rPr>
              <w:t>3.Привлеч средства</w:t>
            </w:r>
          </w:p>
        </w:tc>
        <w:tc>
          <w:tcPr>
            <w:tcW w:w="2303" w:type="dxa"/>
            <w:tcBorders>
              <w:left w:val="nil"/>
            </w:tcBorders>
          </w:tcPr>
          <w:p w:rsidR="00B81896" w:rsidRPr="004A4E42" w:rsidRDefault="00B81896" w:rsidP="004A4E42">
            <w:pPr>
              <w:rPr>
                <w:sz w:val="20"/>
              </w:rPr>
            </w:pPr>
            <w:r w:rsidRPr="004A4E42">
              <w:rPr>
                <w:sz w:val="20"/>
              </w:rPr>
              <w:t>24 343</w:t>
            </w:r>
          </w:p>
        </w:tc>
        <w:tc>
          <w:tcPr>
            <w:tcW w:w="2303" w:type="dxa"/>
          </w:tcPr>
          <w:p w:rsidR="00B81896" w:rsidRPr="004A4E42" w:rsidRDefault="00B81896" w:rsidP="004A4E42">
            <w:pPr>
              <w:rPr>
                <w:sz w:val="20"/>
              </w:rPr>
            </w:pPr>
            <w:r w:rsidRPr="004A4E42">
              <w:rPr>
                <w:sz w:val="20"/>
              </w:rPr>
              <w:t>61 085</w:t>
            </w:r>
          </w:p>
        </w:tc>
        <w:tc>
          <w:tcPr>
            <w:tcW w:w="2303" w:type="dxa"/>
          </w:tcPr>
          <w:p w:rsidR="00B81896" w:rsidRPr="004A4E42" w:rsidRDefault="00B81896" w:rsidP="004A4E42">
            <w:pPr>
              <w:rPr>
                <w:sz w:val="20"/>
              </w:rPr>
            </w:pPr>
            <w:r w:rsidRPr="004A4E42">
              <w:rPr>
                <w:sz w:val="20"/>
              </w:rPr>
              <w:t>251</w:t>
            </w:r>
          </w:p>
        </w:tc>
      </w:tr>
      <w:tr w:rsidR="00B81896" w:rsidRPr="004A4E42">
        <w:tc>
          <w:tcPr>
            <w:tcW w:w="2303" w:type="dxa"/>
          </w:tcPr>
          <w:p w:rsidR="00B81896" w:rsidRPr="004A4E42" w:rsidRDefault="00B81896" w:rsidP="004A4E42">
            <w:pPr>
              <w:rPr>
                <w:sz w:val="20"/>
              </w:rPr>
            </w:pPr>
            <w:r w:rsidRPr="004A4E42">
              <w:rPr>
                <w:sz w:val="20"/>
              </w:rPr>
              <w:t xml:space="preserve">в т.ч. :в рублях </w:t>
            </w:r>
          </w:p>
        </w:tc>
        <w:tc>
          <w:tcPr>
            <w:tcW w:w="2303" w:type="dxa"/>
            <w:tcBorders>
              <w:left w:val="nil"/>
            </w:tcBorders>
          </w:tcPr>
          <w:p w:rsidR="00B81896" w:rsidRPr="004A4E42" w:rsidRDefault="00B81896" w:rsidP="004A4E42">
            <w:pPr>
              <w:rPr>
                <w:sz w:val="20"/>
              </w:rPr>
            </w:pPr>
            <w:r w:rsidRPr="004A4E42">
              <w:rPr>
                <w:sz w:val="20"/>
              </w:rPr>
              <w:t>23 678</w:t>
            </w:r>
          </w:p>
        </w:tc>
        <w:tc>
          <w:tcPr>
            <w:tcW w:w="2303" w:type="dxa"/>
          </w:tcPr>
          <w:p w:rsidR="00B81896" w:rsidRPr="004A4E42" w:rsidRDefault="00B81896" w:rsidP="004A4E42">
            <w:pPr>
              <w:rPr>
                <w:sz w:val="20"/>
              </w:rPr>
            </w:pPr>
            <w:r w:rsidRPr="004A4E42">
              <w:rPr>
                <w:sz w:val="20"/>
              </w:rPr>
              <w:t>58 710</w:t>
            </w:r>
          </w:p>
        </w:tc>
        <w:tc>
          <w:tcPr>
            <w:tcW w:w="2303" w:type="dxa"/>
          </w:tcPr>
          <w:p w:rsidR="00B81896" w:rsidRPr="004A4E42" w:rsidRDefault="00B81896" w:rsidP="004A4E42">
            <w:pPr>
              <w:rPr>
                <w:sz w:val="20"/>
              </w:rPr>
            </w:pPr>
            <w:r w:rsidRPr="004A4E42">
              <w:rPr>
                <w:sz w:val="20"/>
              </w:rPr>
              <w:t>248</w:t>
            </w:r>
          </w:p>
        </w:tc>
      </w:tr>
      <w:tr w:rsidR="00B81896" w:rsidRPr="004A4E42">
        <w:tc>
          <w:tcPr>
            <w:tcW w:w="2303" w:type="dxa"/>
          </w:tcPr>
          <w:p w:rsidR="00B81896" w:rsidRPr="004A4E42" w:rsidRDefault="00FC6DFC" w:rsidP="004A4E42">
            <w:pPr>
              <w:rPr>
                <w:sz w:val="20"/>
              </w:rPr>
            </w:pPr>
            <w:r w:rsidRPr="004A4E42">
              <w:rPr>
                <w:sz w:val="20"/>
              </w:rPr>
              <w:t xml:space="preserve">   </w:t>
            </w:r>
            <w:r w:rsidR="00B81896" w:rsidRPr="004A4E42">
              <w:rPr>
                <w:sz w:val="20"/>
              </w:rPr>
              <w:t>в инвалюте</w:t>
            </w:r>
          </w:p>
        </w:tc>
        <w:tc>
          <w:tcPr>
            <w:tcW w:w="2303" w:type="dxa"/>
            <w:tcBorders>
              <w:left w:val="nil"/>
            </w:tcBorders>
          </w:tcPr>
          <w:p w:rsidR="00B81896" w:rsidRPr="004A4E42" w:rsidRDefault="00B81896" w:rsidP="004A4E42">
            <w:pPr>
              <w:rPr>
                <w:sz w:val="20"/>
              </w:rPr>
            </w:pPr>
            <w:r w:rsidRPr="004A4E42">
              <w:rPr>
                <w:sz w:val="20"/>
              </w:rPr>
              <w:t>665</w:t>
            </w:r>
          </w:p>
        </w:tc>
        <w:tc>
          <w:tcPr>
            <w:tcW w:w="2303" w:type="dxa"/>
          </w:tcPr>
          <w:p w:rsidR="00B81896" w:rsidRPr="004A4E42" w:rsidRDefault="00B81896" w:rsidP="004A4E42">
            <w:pPr>
              <w:rPr>
                <w:sz w:val="20"/>
              </w:rPr>
            </w:pPr>
            <w:r w:rsidRPr="004A4E42">
              <w:rPr>
                <w:sz w:val="20"/>
              </w:rPr>
              <w:t>2 375</w:t>
            </w:r>
          </w:p>
        </w:tc>
        <w:tc>
          <w:tcPr>
            <w:tcW w:w="2303" w:type="dxa"/>
          </w:tcPr>
          <w:p w:rsidR="00B81896" w:rsidRPr="004A4E42" w:rsidRDefault="00B81896" w:rsidP="004A4E42">
            <w:pPr>
              <w:rPr>
                <w:sz w:val="20"/>
              </w:rPr>
            </w:pPr>
            <w:r w:rsidRPr="004A4E42">
              <w:rPr>
                <w:sz w:val="20"/>
              </w:rPr>
              <w:t>357</w:t>
            </w:r>
          </w:p>
        </w:tc>
      </w:tr>
      <w:tr w:rsidR="00B81896" w:rsidRPr="004A4E42">
        <w:tc>
          <w:tcPr>
            <w:tcW w:w="2303" w:type="dxa"/>
          </w:tcPr>
          <w:p w:rsidR="00B81896" w:rsidRPr="004A4E42" w:rsidRDefault="00B81896" w:rsidP="004A4E42">
            <w:pPr>
              <w:rPr>
                <w:sz w:val="20"/>
              </w:rPr>
            </w:pPr>
            <w:r w:rsidRPr="004A4E42">
              <w:rPr>
                <w:sz w:val="20"/>
              </w:rPr>
              <w:t>4. Привлеч. средства на платной основе, в т.ч. :</w:t>
            </w:r>
          </w:p>
        </w:tc>
        <w:tc>
          <w:tcPr>
            <w:tcW w:w="2303" w:type="dxa"/>
            <w:tcBorders>
              <w:left w:val="nil"/>
            </w:tcBorders>
          </w:tcPr>
          <w:p w:rsidR="00B81896" w:rsidRPr="004A4E42" w:rsidRDefault="00B81896" w:rsidP="004A4E42">
            <w:pPr>
              <w:rPr>
                <w:sz w:val="20"/>
              </w:rPr>
            </w:pPr>
            <w:r w:rsidRPr="004A4E42">
              <w:rPr>
                <w:sz w:val="20"/>
              </w:rPr>
              <w:t>5 776</w:t>
            </w:r>
          </w:p>
        </w:tc>
        <w:tc>
          <w:tcPr>
            <w:tcW w:w="2303" w:type="dxa"/>
          </w:tcPr>
          <w:p w:rsidR="00B81896" w:rsidRPr="004A4E42" w:rsidRDefault="00B81896" w:rsidP="004A4E42">
            <w:pPr>
              <w:rPr>
                <w:sz w:val="20"/>
              </w:rPr>
            </w:pPr>
            <w:r w:rsidRPr="004A4E42">
              <w:rPr>
                <w:sz w:val="20"/>
              </w:rPr>
              <w:t>5 179</w:t>
            </w:r>
          </w:p>
        </w:tc>
        <w:tc>
          <w:tcPr>
            <w:tcW w:w="2303" w:type="dxa"/>
          </w:tcPr>
          <w:p w:rsidR="00B81896" w:rsidRPr="004A4E42" w:rsidRDefault="00B81896" w:rsidP="004A4E42">
            <w:pPr>
              <w:rPr>
                <w:sz w:val="20"/>
              </w:rPr>
            </w:pPr>
            <w:r w:rsidRPr="004A4E42">
              <w:rPr>
                <w:sz w:val="20"/>
              </w:rPr>
              <w:t>90</w:t>
            </w:r>
          </w:p>
        </w:tc>
      </w:tr>
      <w:tr w:rsidR="00B81896" w:rsidRPr="004A4E42">
        <w:tc>
          <w:tcPr>
            <w:tcW w:w="2303" w:type="dxa"/>
          </w:tcPr>
          <w:p w:rsidR="00B81896" w:rsidRPr="004A4E42" w:rsidRDefault="00B81896" w:rsidP="004A4E42">
            <w:pPr>
              <w:rPr>
                <w:sz w:val="20"/>
              </w:rPr>
            </w:pPr>
            <w:r w:rsidRPr="004A4E42">
              <w:rPr>
                <w:sz w:val="20"/>
              </w:rPr>
              <w:t>1) депозиты юридических</w:t>
            </w:r>
            <w:r w:rsidR="002E5A0C" w:rsidRPr="004A4E42">
              <w:rPr>
                <w:sz w:val="20"/>
              </w:rPr>
              <w:t xml:space="preserve"> </w:t>
            </w:r>
            <w:r w:rsidRPr="004A4E42">
              <w:rPr>
                <w:sz w:val="20"/>
              </w:rPr>
              <w:t>лиц</w:t>
            </w:r>
          </w:p>
        </w:tc>
        <w:tc>
          <w:tcPr>
            <w:tcW w:w="2303" w:type="dxa"/>
            <w:tcBorders>
              <w:left w:val="nil"/>
            </w:tcBorders>
          </w:tcPr>
          <w:p w:rsidR="00B81896" w:rsidRPr="004A4E42" w:rsidRDefault="00B81896" w:rsidP="004A4E42">
            <w:pPr>
              <w:rPr>
                <w:sz w:val="20"/>
              </w:rPr>
            </w:pPr>
            <w:r w:rsidRPr="004A4E42">
              <w:rPr>
                <w:sz w:val="20"/>
              </w:rPr>
              <w:t>2 452</w:t>
            </w:r>
          </w:p>
        </w:tc>
        <w:tc>
          <w:tcPr>
            <w:tcW w:w="2303" w:type="dxa"/>
          </w:tcPr>
          <w:p w:rsidR="00B81896" w:rsidRPr="004A4E42" w:rsidRDefault="00B81896" w:rsidP="004A4E42">
            <w:pPr>
              <w:rPr>
                <w:sz w:val="20"/>
              </w:rPr>
            </w:pPr>
            <w:r w:rsidRPr="004A4E42">
              <w:rPr>
                <w:sz w:val="20"/>
              </w:rPr>
              <w:t>2 072</w:t>
            </w:r>
          </w:p>
        </w:tc>
        <w:tc>
          <w:tcPr>
            <w:tcW w:w="2303" w:type="dxa"/>
          </w:tcPr>
          <w:p w:rsidR="00B81896" w:rsidRPr="004A4E42" w:rsidRDefault="00B81896" w:rsidP="004A4E42">
            <w:pPr>
              <w:rPr>
                <w:sz w:val="20"/>
              </w:rPr>
            </w:pPr>
            <w:r w:rsidRPr="004A4E42">
              <w:rPr>
                <w:sz w:val="20"/>
              </w:rPr>
              <w:t>81,6</w:t>
            </w:r>
          </w:p>
        </w:tc>
      </w:tr>
      <w:tr w:rsidR="00B81896" w:rsidRPr="004A4E42">
        <w:tc>
          <w:tcPr>
            <w:tcW w:w="2303" w:type="dxa"/>
          </w:tcPr>
          <w:p w:rsidR="00B81896" w:rsidRPr="004A4E42" w:rsidRDefault="00B81896" w:rsidP="004A4E42">
            <w:pPr>
              <w:rPr>
                <w:sz w:val="20"/>
              </w:rPr>
            </w:pPr>
            <w:r w:rsidRPr="004A4E42">
              <w:rPr>
                <w:sz w:val="20"/>
              </w:rPr>
              <w:t>2) депоз. физических лиц</w:t>
            </w:r>
          </w:p>
        </w:tc>
        <w:tc>
          <w:tcPr>
            <w:tcW w:w="2303" w:type="dxa"/>
            <w:tcBorders>
              <w:left w:val="nil"/>
            </w:tcBorders>
          </w:tcPr>
          <w:p w:rsidR="00B81896" w:rsidRPr="004A4E42" w:rsidRDefault="00B81896" w:rsidP="004A4E42">
            <w:pPr>
              <w:rPr>
                <w:sz w:val="20"/>
              </w:rPr>
            </w:pPr>
            <w:r w:rsidRPr="004A4E42">
              <w:rPr>
                <w:sz w:val="20"/>
              </w:rPr>
              <w:t>1 724</w:t>
            </w:r>
          </w:p>
        </w:tc>
        <w:tc>
          <w:tcPr>
            <w:tcW w:w="2303" w:type="dxa"/>
          </w:tcPr>
          <w:p w:rsidR="00B81896" w:rsidRPr="004A4E42" w:rsidRDefault="00B81896" w:rsidP="004A4E42">
            <w:pPr>
              <w:rPr>
                <w:sz w:val="20"/>
              </w:rPr>
            </w:pPr>
            <w:r w:rsidRPr="004A4E42">
              <w:rPr>
                <w:sz w:val="20"/>
              </w:rPr>
              <w:t>3 107</w:t>
            </w:r>
          </w:p>
        </w:tc>
        <w:tc>
          <w:tcPr>
            <w:tcW w:w="2303" w:type="dxa"/>
          </w:tcPr>
          <w:p w:rsidR="00B81896" w:rsidRPr="004A4E42" w:rsidRDefault="00B81896" w:rsidP="004A4E42">
            <w:pPr>
              <w:rPr>
                <w:sz w:val="20"/>
              </w:rPr>
            </w:pPr>
            <w:r w:rsidRPr="004A4E42">
              <w:rPr>
                <w:sz w:val="20"/>
              </w:rPr>
              <w:t>180</w:t>
            </w:r>
          </w:p>
        </w:tc>
      </w:tr>
      <w:tr w:rsidR="00B81896" w:rsidRPr="004A4E42">
        <w:tc>
          <w:tcPr>
            <w:tcW w:w="2303" w:type="dxa"/>
            <w:tcBorders>
              <w:bottom w:val="nil"/>
            </w:tcBorders>
          </w:tcPr>
          <w:p w:rsidR="00B81896" w:rsidRPr="004A4E42" w:rsidRDefault="00B81896" w:rsidP="004A4E42">
            <w:pPr>
              <w:rPr>
                <w:sz w:val="20"/>
              </w:rPr>
            </w:pPr>
            <w:r w:rsidRPr="004A4E42">
              <w:rPr>
                <w:sz w:val="20"/>
              </w:rPr>
              <w:t xml:space="preserve">5. Доля платных ресурсов в привлеч. средствах, % </w:t>
            </w:r>
          </w:p>
        </w:tc>
        <w:tc>
          <w:tcPr>
            <w:tcW w:w="2303" w:type="dxa"/>
            <w:tcBorders>
              <w:left w:val="nil"/>
              <w:bottom w:val="nil"/>
            </w:tcBorders>
          </w:tcPr>
          <w:p w:rsidR="00B81896" w:rsidRPr="004A4E42" w:rsidRDefault="00B81896" w:rsidP="004A4E42">
            <w:pPr>
              <w:rPr>
                <w:sz w:val="20"/>
              </w:rPr>
            </w:pPr>
            <w:r w:rsidRPr="004A4E42">
              <w:rPr>
                <w:sz w:val="20"/>
              </w:rPr>
              <w:t>24</w:t>
            </w:r>
          </w:p>
        </w:tc>
        <w:tc>
          <w:tcPr>
            <w:tcW w:w="2303" w:type="dxa"/>
            <w:tcBorders>
              <w:bottom w:val="nil"/>
            </w:tcBorders>
          </w:tcPr>
          <w:p w:rsidR="00B81896" w:rsidRPr="004A4E42" w:rsidRDefault="00B81896" w:rsidP="004A4E42">
            <w:pPr>
              <w:rPr>
                <w:sz w:val="20"/>
              </w:rPr>
            </w:pPr>
            <w:r w:rsidRPr="004A4E42">
              <w:rPr>
                <w:sz w:val="20"/>
              </w:rPr>
              <w:t>8</w:t>
            </w:r>
          </w:p>
        </w:tc>
        <w:tc>
          <w:tcPr>
            <w:tcW w:w="2303" w:type="dxa"/>
            <w:tcBorders>
              <w:bottom w:val="nil"/>
            </w:tcBorders>
          </w:tcPr>
          <w:p w:rsidR="00B81896" w:rsidRPr="004A4E42" w:rsidRDefault="00B81896" w:rsidP="004A4E42">
            <w:pPr>
              <w:rPr>
                <w:sz w:val="20"/>
              </w:rPr>
            </w:pPr>
            <w:r w:rsidRPr="004A4E42">
              <w:rPr>
                <w:sz w:val="20"/>
              </w:rPr>
              <w:t>33</w:t>
            </w:r>
          </w:p>
        </w:tc>
      </w:tr>
      <w:tr w:rsidR="00B81896" w:rsidRPr="004A4E42">
        <w:tc>
          <w:tcPr>
            <w:tcW w:w="2303" w:type="dxa"/>
            <w:tcBorders>
              <w:bottom w:val="single" w:sz="18" w:space="0" w:color="auto"/>
            </w:tcBorders>
          </w:tcPr>
          <w:p w:rsidR="00B81896" w:rsidRPr="004A4E42" w:rsidRDefault="00B81896" w:rsidP="004A4E42">
            <w:pPr>
              <w:rPr>
                <w:sz w:val="20"/>
              </w:rPr>
            </w:pPr>
            <w:r w:rsidRPr="004A4E42">
              <w:rPr>
                <w:sz w:val="20"/>
              </w:rPr>
              <w:t>6. Стоимость ресурсов</w:t>
            </w:r>
          </w:p>
        </w:tc>
        <w:tc>
          <w:tcPr>
            <w:tcW w:w="2303" w:type="dxa"/>
            <w:tcBorders>
              <w:left w:val="nil"/>
              <w:bottom w:val="single" w:sz="18" w:space="0" w:color="auto"/>
            </w:tcBorders>
          </w:tcPr>
          <w:p w:rsidR="00B81896" w:rsidRPr="004A4E42" w:rsidRDefault="00B81896" w:rsidP="004A4E42">
            <w:pPr>
              <w:rPr>
                <w:sz w:val="20"/>
              </w:rPr>
            </w:pPr>
            <w:r w:rsidRPr="004A4E42">
              <w:rPr>
                <w:sz w:val="20"/>
              </w:rPr>
              <w:t>38</w:t>
            </w:r>
          </w:p>
        </w:tc>
        <w:tc>
          <w:tcPr>
            <w:tcW w:w="2303" w:type="dxa"/>
            <w:tcBorders>
              <w:bottom w:val="single" w:sz="18" w:space="0" w:color="auto"/>
            </w:tcBorders>
          </w:tcPr>
          <w:p w:rsidR="00B81896" w:rsidRPr="004A4E42" w:rsidRDefault="00B81896" w:rsidP="004A4E42">
            <w:pPr>
              <w:rPr>
                <w:sz w:val="20"/>
              </w:rPr>
            </w:pPr>
            <w:r w:rsidRPr="004A4E42">
              <w:rPr>
                <w:sz w:val="20"/>
              </w:rPr>
              <w:t>16</w:t>
            </w:r>
          </w:p>
        </w:tc>
        <w:tc>
          <w:tcPr>
            <w:tcW w:w="2303" w:type="dxa"/>
            <w:tcBorders>
              <w:bottom w:val="single" w:sz="18" w:space="0" w:color="auto"/>
            </w:tcBorders>
          </w:tcPr>
          <w:p w:rsidR="00B81896" w:rsidRPr="004A4E42" w:rsidRDefault="00B81896" w:rsidP="004A4E42">
            <w:pPr>
              <w:rPr>
                <w:sz w:val="20"/>
              </w:rPr>
            </w:pPr>
            <w:r w:rsidRPr="004A4E42">
              <w:rPr>
                <w:sz w:val="20"/>
              </w:rPr>
              <w:t>42</w:t>
            </w:r>
          </w:p>
        </w:tc>
      </w:tr>
    </w:tbl>
    <w:p w:rsidR="004A4E42" w:rsidRDefault="004A4E42" w:rsidP="00C44950">
      <w:pPr>
        <w:spacing w:line="360" w:lineRule="auto"/>
        <w:ind w:firstLine="709"/>
        <w:jc w:val="both"/>
        <w:rPr>
          <w:sz w:val="28"/>
        </w:rPr>
      </w:pPr>
    </w:p>
    <w:p w:rsidR="00B81896" w:rsidRPr="00F03A53" w:rsidRDefault="004A4E42" w:rsidP="00C44950">
      <w:pPr>
        <w:spacing w:line="360" w:lineRule="auto"/>
        <w:ind w:firstLine="709"/>
        <w:jc w:val="both"/>
        <w:rPr>
          <w:b/>
          <w:sz w:val="28"/>
        </w:rPr>
      </w:pPr>
      <w:r>
        <w:rPr>
          <w:sz w:val="28"/>
        </w:rPr>
        <w:br w:type="page"/>
      </w:r>
      <w:r w:rsidR="00B81896">
        <w:rPr>
          <w:b/>
          <w:sz w:val="28"/>
        </w:rPr>
        <w:t>Приложение 6</w:t>
      </w:r>
    </w:p>
    <w:p w:rsidR="00B81896" w:rsidRPr="00F03A53" w:rsidRDefault="00B81896" w:rsidP="00C44950">
      <w:pPr>
        <w:spacing w:line="360" w:lineRule="auto"/>
        <w:ind w:firstLine="709"/>
        <w:jc w:val="both"/>
        <w:rPr>
          <w:b/>
          <w:sz w:val="28"/>
        </w:rPr>
      </w:pPr>
    </w:p>
    <w:p w:rsidR="00B81896" w:rsidRPr="00ED18A6" w:rsidRDefault="00B81896" w:rsidP="00C44950">
      <w:pPr>
        <w:spacing w:line="360" w:lineRule="auto"/>
        <w:ind w:firstLine="709"/>
        <w:jc w:val="both"/>
        <w:rPr>
          <w:b/>
          <w:sz w:val="28"/>
        </w:rPr>
      </w:pPr>
      <w:r w:rsidRPr="00F03A53">
        <w:rPr>
          <w:b/>
          <w:sz w:val="28"/>
        </w:rPr>
        <w:t xml:space="preserve">Анализ </w:t>
      </w:r>
      <w:r>
        <w:rPr>
          <w:b/>
          <w:sz w:val="28"/>
        </w:rPr>
        <w:t>прибыльности и рентабельности</w:t>
      </w:r>
      <w:r w:rsidRPr="00F03A53">
        <w:rPr>
          <w:b/>
          <w:sz w:val="28"/>
        </w:rPr>
        <w:t xml:space="preserve"> </w:t>
      </w:r>
      <w:r>
        <w:rPr>
          <w:b/>
          <w:sz w:val="28"/>
        </w:rPr>
        <w:t>филиала ОАО «</w:t>
      </w:r>
      <w:r w:rsidR="00385D65">
        <w:rPr>
          <w:b/>
          <w:sz w:val="28"/>
        </w:rPr>
        <w:t>Внешторгбанк</w:t>
      </w:r>
      <w:r>
        <w:rPr>
          <w:b/>
          <w:sz w:val="28"/>
        </w:rPr>
        <w:t>»</w:t>
      </w:r>
      <w:r w:rsidRPr="00ED18A6">
        <w:rPr>
          <w:b/>
          <w:sz w:val="28"/>
        </w:rPr>
        <w:t xml:space="preserve"> </w:t>
      </w:r>
      <w:r>
        <w:rPr>
          <w:b/>
          <w:sz w:val="28"/>
        </w:rPr>
        <w:t xml:space="preserve">в г. Сочи </w:t>
      </w:r>
      <w:r w:rsidRPr="00ED18A6">
        <w:rPr>
          <w:b/>
          <w:sz w:val="28"/>
        </w:rPr>
        <w:t xml:space="preserve">за </w:t>
      </w:r>
      <w:r>
        <w:rPr>
          <w:b/>
          <w:sz w:val="28"/>
        </w:rPr>
        <w:t>2002</w:t>
      </w:r>
      <w:r w:rsidRPr="00ED18A6">
        <w:rPr>
          <w:b/>
          <w:sz w:val="28"/>
        </w:rPr>
        <w:t xml:space="preserve"> год.</w:t>
      </w:r>
    </w:p>
    <w:p w:rsidR="00B81896" w:rsidRDefault="00B81896" w:rsidP="00C44950">
      <w:pPr>
        <w:spacing w:line="360" w:lineRule="auto"/>
        <w:ind w:firstLine="709"/>
        <w:jc w:val="both"/>
        <w:rPr>
          <w:sz w:val="2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2126"/>
        <w:gridCol w:w="961"/>
        <w:gridCol w:w="961"/>
        <w:gridCol w:w="961"/>
        <w:gridCol w:w="961"/>
        <w:gridCol w:w="961"/>
        <w:gridCol w:w="1149"/>
        <w:gridCol w:w="992"/>
      </w:tblGrid>
      <w:tr w:rsidR="00B81896" w:rsidRPr="004A4E42">
        <w:tc>
          <w:tcPr>
            <w:tcW w:w="354" w:type="dxa"/>
            <w:tcBorders>
              <w:top w:val="single" w:sz="18" w:space="0" w:color="auto"/>
            </w:tcBorders>
          </w:tcPr>
          <w:p w:rsidR="00B81896" w:rsidRPr="004A4E42" w:rsidRDefault="00B81896" w:rsidP="004A4E42">
            <w:pPr>
              <w:rPr>
                <w:sz w:val="20"/>
              </w:rPr>
            </w:pPr>
          </w:p>
        </w:tc>
        <w:tc>
          <w:tcPr>
            <w:tcW w:w="2126" w:type="dxa"/>
            <w:tcBorders>
              <w:top w:val="single" w:sz="18" w:space="0" w:color="auto"/>
            </w:tcBorders>
          </w:tcPr>
          <w:p w:rsidR="00B81896" w:rsidRPr="004A4E42" w:rsidRDefault="00B81896" w:rsidP="004A4E42">
            <w:pPr>
              <w:rPr>
                <w:sz w:val="20"/>
              </w:rPr>
            </w:pPr>
          </w:p>
        </w:tc>
        <w:tc>
          <w:tcPr>
            <w:tcW w:w="961" w:type="dxa"/>
            <w:tcBorders>
              <w:top w:val="single" w:sz="18" w:space="0" w:color="auto"/>
            </w:tcBorders>
          </w:tcPr>
          <w:p w:rsidR="00B81896" w:rsidRPr="004A4E42" w:rsidRDefault="00B81896" w:rsidP="004A4E42">
            <w:pPr>
              <w:rPr>
                <w:sz w:val="20"/>
              </w:rPr>
            </w:pPr>
            <w:r w:rsidRPr="004A4E42">
              <w:rPr>
                <w:sz w:val="20"/>
              </w:rPr>
              <w:t>01.01.02г</w:t>
            </w:r>
          </w:p>
        </w:tc>
        <w:tc>
          <w:tcPr>
            <w:tcW w:w="961" w:type="dxa"/>
            <w:tcBorders>
              <w:top w:val="single" w:sz="18" w:space="0" w:color="auto"/>
            </w:tcBorders>
          </w:tcPr>
          <w:p w:rsidR="00B81896" w:rsidRPr="004A4E42" w:rsidRDefault="00B81896" w:rsidP="004A4E42">
            <w:pPr>
              <w:rPr>
                <w:sz w:val="20"/>
              </w:rPr>
            </w:pPr>
            <w:r w:rsidRPr="004A4E42">
              <w:rPr>
                <w:sz w:val="20"/>
              </w:rPr>
              <w:t>01.04.02г</w:t>
            </w:r>
          </w:p>
        </w:tc>
        <w:tc>
          <w:tcPr>
            <w:tcW w:w="961" w:type="dxa"/>
            <w:tcBorders>
              <w:top w:val="single" w:sz="18" w:space="0" w:color="auto"/>
              <w:bottom w:val="nil"/>
            </w:tcBorders>
          </w:tcPr>
          <w:p w:rsidR="00B81896" w:rsidRPr="004A4E42" w:rsidRDefault="00B81896" w:rsidP="004A4E42">
            <w:pPr>
              <w:rPr>
                <w:sz w:val="20"/>
              </w:rPr>
            </w:pPr>
            <w:r w:rsidRPr="004A4E42">
              <w:rPr>
                <w:sz w:val="20"/>
              </w:rPr>
              <w:t>01.07.02</w:t>
            </w:r>
          </w:p>
        </w:tc>
        <w:tc>
          <w:tcPr>
            <w:tcW w:w="961" w:type="dxa"/>
            <w:tcBorders>
              <w:top w:val="single" w:sz="18" w:space="0" w:color="auto"/>
              <w:bottom w:val="nil"/>
            </w:tcBorders>
          </w:tcPr>
          <w:p w:rsidR="00B81896" w:rsidRPr="004A4E42" w:rsidRDefault="00B81896" w:rsidP="004A4E42">
            <w:pPr>
              <w:rPr>
                <w:sz w:val="20"/>
              </w:rPr>
            </w:pPr>
            <w:r w:rsidRPr="004A4E42">
              <w:rPr>
                <w:sz w:val="20"/>
              </w:rPr>
              <w:t>01.10.02г</w:t>
            </w:r>
          </w:p>
        </w:tc>
        <w:tc>
          <w:tcPr>
            <w:tcW w:w="961" w:type="dxa"/>
            <w:tcBorders>
              <w:top w:val="single" w:sz="18" w:space="0" w:color="auto"/>
            </w:tcBorders>
          </w:tcPr>
          <w:p w:rsidR="00B81896" w:rsidRPr="004A4E42" w:rsidRDefault="00B81896" w:rsidP="004A4E42">
            <w:pPr>
              <w:rPr>
                <w:sz w:val="20"/>
              </w:rPr>
            </w:pPr>
            <w:r w:rsidRPr="004A4E42">
              <w:rPr>
                <w:sz w:val="20"/>
              </w:rPr>
              <w:t>01.01.03г</w:t>
            </w:r>
          </w:p>
        </w:tc>
        <w:tc>
          <w:tcPr>
            <w:tcW w:w="1149" w:type="dxa"/>
            <w:tcBorders>
              <w:top w:val="single" w:sz="18" w:space="0" w:color="auto"/>
            </w:tcBorders>
          </w:tcPr>
          <w:p w:rsidR="00B81896" w:rsidRPr="004A4E42" w:rsidRDefault="00B81896" w:rsidP="004A4E42">
            <w:pPr>
              <w:rPr>
                <w:sz w:val="20"/>
              </w:rPr>
            </w:pPr>
            <w:r w:rsidRPr="004A4E42">
              <w:rPr>
                <w:sz w:val="20"/>
              </w:rPr>
              <w:t>отклонения “+”, “_”.</w:t>
            </w:r>
          </w:p>
        </w:tc>
        <w:tc>
          <w:tcPr>
            <w:tcW w:w="992" w:type="dxa"/>
            <w:tcBorders>
              <w:top w:val="single" w:sz="18" w:space="0" w:color="auto"/>
            </w:tcBorders>
          </w:tcPr>
          <w:p w:rsidR="00B81896" w:rsidRPr="004A4E42" w:rsidRDefault="00B81896" w:rsidP="004A4E42">
            <w:pPr>
              <w:rPr>
                <w:sz w:val="20"/>
              </w:rPr>
            </w:pPr>
            <w:r w:rsidRPr="004A4E42">
              <w:rPr>
                <w:sz w:val="20"/>
              </w:rPr>
              <w:t>темп роста</w:t>
            </w:r>
          </w:p>
        </w:tc>
      </w:tr>
      <w:tr w:rsidR="00B81896" w:rsidRPr="004A4E42">
        <w:tc>
          <w:tcPr>
            <w:tcW w:w="354" w:type="dxa"/>
            <w:tcBorders>
              <w:top w:val="nil"/>
            </w:tcBorders>
          </w:tcPr>
          <w:p w:rsidR="00B81896" w:rsidRPr="004A4E42" w:rsidRDefault="00B81896" w:rsidP="004A4E42">
            <w:pPr>
              <w:rPr>
                <w:sz w:val="20"/>
              </w:rPr>
            </w:pPr>
            <w:r w:rsidRPr="004A4E42">
              <w:rPr>
                <w:sz w:val="20"/>
              </w:rPr>
              <w:t>1.</w:t>
            </w:r>
          </w:p>
        </w:tc>
        <w:tc>
          <w:tcPr>
            <w:tcW w:w="2126" w:type="dxa"/>
            <w:tcBorders>
              <w:top w:val="nil"/>
            </w:tcBorders>
          </w:tcPr>
          <w:p w:rsidR="00B81896" w:rsidRPr="004A4E42" w:rsidRDefault="00B81896" w:rsidP="004A4E42">
            <w:pPr>
              <w:rPr>
                <w:sz w:val="20"/>
              </w:rPr>
            </w:pPr>
            <w:r w:rsidRPr="004A4E42">
              <w:rPr>
                <w:sz w:val="20"/>
              </w:rPr>
              <w:t>Активы</w:t>
            </w:r>
          </w:p>
        </w:tc>
        <w:tc>
          <w:tcPr>
            <w:tcW w:w="961" w:type="dxa"/>
            <w:tcBorders>
              <w:top w:val="nil"/>
            </w:tcBorders>
          </w:tcPr>
          <w:p w:rsidR="00B81896" w:rsidRPr="004A4E42" w:rsidRDefault="00B81896" w:rsidP="004A4E42">
            <w:pPr>
              <w:rPr>
                <w:sz w:val="20"/>
              </w:rPr>
            </w:pPr>
            <w:r w:rsidRPr="004A4E42">
              <w:rPr>
                <w:sz w:val="20"/>
              </w:rPr>
              <w:t>33 331</w:t>
            </w:r>
          </w:p>
        </w:tc>
        <w:tc>
          <w:tcPr>
            <w:tcW w:w="961" w:type="dxa"/>
            <w:tcBorders>
              <w:top w:val="nil"/>
            </w:tcBorders>
          </w:tcPr>
          <w:p w:rsidR="00B81896" w:rsidRPr="004A4E42" w:rsidRDefault="00B81896" w:rsidP="004A4E42">
            <w:pPr>
              <w:rPr>
                <w:sz w:val="20"/>
              </w:rPr>
            </w:pPr>
            <w:r w:rsidRPr="004A4E42">
              <w:rPr>
                <w:sz w:val="20"/>
              </w:rPr>
              <w:t>37 691</w:t>
            </w:r>
          </w:p>
        </w:tc>
        <w:tc>
          <w:tcPr>
            <w:tcW w:w="961" w:type="dxa"/>
          </w:tcPr>
          <w:p w:rsidR="00B81896" w:rsidRPr="004A4E42" w:rsidRDefault="00B81896" w:rsidP="004A4E42">
            <w:pPr>
              <w:rPr>
                <w:sz w:val="20"/>
              </w:rPr>
            </w:pPr>
            <w:r w:rsidRPr="004A4E42">
              <w:rPr>
                <w:sz w:val="20"/>
              </w:rPr>
              <w:t>51 972</w:t>
            </w:r>
          </w:p>
        </w:tc>
        <w:tc>
          <w:tcPr>
            <w:tcW w:w="961" w:type="dxa"/>
            <w:tcBorders>
              <w:left w:val="nil"/>
            </w:tcBorders>
          </w:tcPr>
          <w:p w:rsidR="00B81896" w:rsidRPr="004A4E42" w:rsidRDefault="00B81896" w:rsidP="004A4E42">
            <w:pPr>
              <w:rPr>
                <w:sz w:val="20"/>
              </w:rPr>
            </w:pPr>
            <w:r w:rsidRPr="004A4E42">
              <w:rPr>
                <w:sz w:val="20"/>
              </w:rPr>
              <w:t>71 584</w:t>
            </w:r>
          </w:p>
        </w:tc>
        <w:tc>
          <w:tcPr>
            <w:tcW w:w="961" w:type="dxa"/>
            <w:tcBorders>
              <w:top w:val="nil"/>
              <w:left w:val="nil"/>
            </w:tcBorders>
          </w:tcPr>
          <w:p w:rsidR="00B81896" w:rsidRPr="004A4E42" w:rsidRDefault="00B81896" w:rsidP="004A4E42">
            <w:pPr>
              <w:rPr>
                <w:sz w:val="20"/>
              </w:rPr>
            </w:pPr>
            <w:r w:rsidRPr="004A4E42">
              <w:rPr>
                <w:sz w:val="20"/>
              </w:rPr>
              <w:t>73057</w:t>
            </w:r>
          </w:p>
        </w:tc>
        <w:tc>
          <w:tcPr>
            <w:tcW w:w="1149" w:type="dxa"/>
            <w:tcBorders>
              <w:top w:val="nil"/>
            </w:tcBorders>
          </w:tcPr>
          <w:p w:rsidR="00B81896" w:rsidRPr="004A4E42" w:rsidRDefault="00B81896" w:rsidP="004A4E42">
            <w:pPr>
              <w:rPr>
                <w:sz w:val="20"/>
              </w:rPr>
            </w:pPr>
            <w:r w:rsidRPr="004A4E42">
              <w:rPr>
                <w:sz w:val="20"/>
              </w:rPr>
              <w:t>“+”39726</w:t>
            </w:r>
          </w:p>
        </w:tc>
        <w:tc>
          <w:tcPr>
            <w:tcW w:w="992" w:type="dxa"/>
            <w:tcBorders>
              <w:top w:val="nil"/>
            </w:tcBorders>
          </w:tcPr>
          <w:p w:rsidR="00B81896" w:rsidRPr="004A4E42" w:rsidRDefault="00B81896" w:rsidP="004A4E42">
            <w:pPr>
              <w:rPr>
                <w:sz w:val="20"/>
              </w:rPr>
            </w:pPr>
            <w:r w:rsidRPr="004A4E42">
              <w:rPr>
                <w:sz w:val="20"/>
              </w:rPr>
              <w:t>2</w:t>
            </w:r>
          </w:p>
        </w:tc>
      </w:tr>
      <w:tr w:rsidR="00B81896" w:rsidRPr="004A4E42">
        <w:tc>
          <w:tcPr>
            <w:tcW w:w="354" w:type="dxa"/>
          </w:tcPr>
          <w:p w:rsidR="00B81896" w:rsidRPr="004A4E42" w:rsidRDefault="00B81896" w:rsidP="004A4E42">
            <w:pPr>
              <w:rPr>
                <w:sz w:val="20"/>
              </w:rPr>
            </w:pPr>
            <w:r w:rsidRPr="004A4E42">
              <w:rPr>
                <w:sz w:val="20"/>
              </w:rPr>
              <w:t xml:space="preserve">2. </w:t>
            </w:r>
          </w:p>
        </w:tc>
        <w:tc>
          <w:tcPr>
            <w:tcW w:w="2126" w:type="dxa"/>
          </w:tcPr>
          <w:p w:rsidR="00B81896" w:rsidRPr="004A4E42" w:rsidRDefault="00B81896" w:rsidP="004A4E42">
            <w:pPr>
              <w:rPr>
                <w:sz w:val="20"/>
              </w:rPr>
            </w:pPr>
            <w:r w:rsidRPr="004A4E42">
              <w:rPr>
                <w:sz w:val="20"/>
              </w:rPr>
              <w:t>в т.ч. работающие</w:t>
            </w:r>
          </w:p>
        </w:tc>
        <w:tc>
          <w:tcPr>
            <w:tcW w:w="961" w:type="dxa"/>
          </w:tcPr>
          <w:p w:rsidR="00B81896" w:rsidRPr="004A4E42" w:rsidRDefault="00B81896" w:rsidP="004A4E42">
            <w:pPr>
              <w:rPr>
                <w:sz w:val="20"/>
              </w:rPr>
            </w:pPr>
            <w:r w:rsidRPr="004A4E42">
              <w:rPr>
                <w:sz w:val="20"/>
              </w:rPr>
              <w:t>13160</w:t>
            </w:r>
          </w:p>
        </w:tc>
        <w:tc>
          <w:tcPr>
            <w:tcW w:w="961" w:type="dxa"/>
          </w:tcPr>
          <w:p w:rsidR="00B81896" w:rsidRPr="004A4E42" w:rsidRDefault="00B81896" w:rsidP="004A4E42">
            <w:pPr>
              <w:rPr>
                <w:sz w:val="20"/>
              </w:rPr>
            </w:pPr>
            <w:r w:rsidRPr="004A4E42">
              <w:rPr>
                <w:sz w:val="20"/>
              </w:rPr>
              <w:t>7475</w:t>
            </w:r>
          </w:p>
        </w:tc>
        <w:tc>
          <w:tcPr>
            <w:tcW w:w="961" w:type="dxa"/>
            <w:tcBorders>
              <w:top w:val="nil"/>
            </w:tcBorders>
          </w:tcPr>
          <w:p w:rsidR="00B81896" w:rsidRPr="004A4E42" w:rsidRDefault="00B81896" w:rsidP="004A4E42">
            <w:pPr>
              <w:rPr>
                <w:sz w:val="20"/>
              </w:rPr>
            </w:pPr>
            <w:r w:rsidRPr="004A4E42">
              <w:rPr>
                <w:sz w:val="20"/>
              </w:rPr>
              <w:t>21331</w:t>
            </w:r>
          </w:p>
        </w:tc>
        <w:tc>
          <w:tcPr>
            <w:tcW w:w="961" w:type="dxa"/>
            <w:tcBorders>
              <w:top w:val="nil"/>
            </w:tcBorders>
          </w:tcPr>
          <w:p w:rsidR="00B81896" w:rsidRPr="004A4E42" w:rsidRDefault="00B81896" w:rsidP="004A4E42">
            <w:pPr>
              <w:rPr>
                <w:sz w:val="20"/>
              </w:rPr>
            </w:pPr>
            <w:r w:rsidRPr="004A4E42">
              <w:rPr>
                <w:sz w:val="20"/>
              </w:rPr>
              <w:t>33915</w:t>
            </w:r>
          </w:p>
        </w:tc>
        <w:tc>
          <w:tcPr>
            <w:tcW w:w="961" w:type="dxa"/>
          </w:tcPr>
          <w:p w:rsidR="00B81896" w:rsidRPr="004A4E42" w:rsidRDefault="00B81896" w:rsidP="004A4E42">
            <w:pPr>
              <w:rPr>
                <w:sz w:val="20"/>
              </w:rPr>
            </w:pPr>
            <w:r w:rsidRPr="004A4E42">
              <w:rPr>
                <w:sz w:val="20"/>
              </w:rPr>
              <w:t>19069</w:t>
            </w:r>
          </w:p>
        </w:tc>
        <w:tc>
          <w:tcPr>
            <w:tcW w:w="1149" w:type="dxa"/>
          </w:tcPr>
          <w:p w:rsidR="00B81896" w:rsidRPr="004A4E42" w:rsidRDefault="00B81896" w:rsidP="004A4E42">
            <w:pPr>
              <w:rPr>
                <w:sz w:val="20"/>
              </w:rPr>
            </w:pPr>
            <w:r w:rsidRPr="004A4E42">
              <w:rPr>
                <w:sz w:val="20"/>
              </w:rPr>
              <w:t>“+”5909</w:t>
            </w:r>
          </w:p>
        </w:tc>
        <w:tc>
          <w:tcPr>
            <w:tcW w:w="992" w:type="dxa"/>
          </w:tcPr>
          <w:p w:rsidR="00B81896" w:rsidRPr="004A4E42" w:rsidRDefault="00B81896" w:rsidP="004A4E42">
            <w:pPr>
              <w:rPr>
                <w:sz w:val="20"/>
              </w:rPr>
            </w:pPr>
            <w:r w:rsidRPr="004A4E42">
              <w:rPr>
                <w:sz w:val="20"/>
              </w:rPr>
              <w:t>1</w:t>
            </w:r>
          </w:p>
        </w:tc>
      </w:tr>
      <w:tr w:rsidR="00B81896" w:rsidRPr="004A4E42">
        <w:tc>
          <w:tcPr>
            <w:tcW w:w="354" w:type="dxa"/>
          </w:tcPr>
          <w:p w:rsidR="00B81896" w:rsidRPr="004A4E42" w:rsidRDefault="00B81896" w:rsidP="004A4E42">
            <w:pPr>
              <w:rPr>
                <w:sz w:val="20"/>
              </w:rPr>
            </w:pPr>
            <w:r w:rsidRPr="004A4E42">
              <w:rPr>
                <w:sz w:val="20"/>
              </w:rPr>
              <w:t>3.</w:t>
            </w:r>
          </w:p>
        </w:tc>
        <w:tc>
          <w:tcPr>
            <w:tcW w:w="2126" w:type="dxa"/>
          </w:tcPr>
          <w:p w:rsidR="00B81896" w:rsidRPr="004A4E42" w:rsidRDefault="00B81896" w:rsidP="004A4E42">
            <w:pPr>
              <w:rPr>
                <w:sz w:val="20"/>
              </w:rPr>
            </w:pPr>
            <w:r w:rsidRPr="004A4E42">
              <w:rPr>
                <w:sz w:val="20"/>
              </w:rPr>
              <w:t>Чистая прибыль</w:t>
            </w:r>
          </w:p>
        </w:tc>
        <w:tc>
          <w:tcPr>
            <w:tcW w:w="961" w:type="dxa"/>
          </w:tcPr>
          <w:p w:rsidR="00B81896" w:rsidRPr="004A4E42" w:rsidRDefault="00B81896" w:rsidP="004A4E42">
            <w:pPr>
              <w:rPr>
                <w:sz w:val="20"/>
              </w:rPr>
            </w:pPr>
            <w:r w:rsidRPr="004A4E42">
              <w:rPr>
                <w:sz w:val="20"/>
              </w:rPr>
              <w:t>282</w:t>
            </w:r>
          </w:p>
        </w:tc>
        <w:tc>
          <w:tcPr>
            <w:tcW w:w="961" w:type="dxa"/>
          </w:tcPr>
          <w:p w:rsidR="00B81896" w:rsidRPr="004A4E42" w:rsidRDefault="00B81896" w:rsidP="004A4E42">
            <w:pPr>
              <w:rPr>
                <w:sz w:val="20"/>
              </w:rPr>
            </w:pPr>
            <w:r w:rsidRPr="004A4E42">
              <w:rPr>
                <w:sz w:val="20"/>
              </w:rPr>
              <w:t>28</w:t>
            </w:r>
          </w:p>
        </w:tc>
        <w:tc>
          <w:tcPr>
            <w:tcW w:w="961" w:type="dxa"/>
          </w:tcPr>
          <w:p w:rsidR="00B81896" w:rsidRPr="004A4E42" w:rsidRDefault="00B81896" w:rsidP="004A4E42">
            <w:pPr>
              <w:rPr>
                <w:sz w:val="20"/>
              </w:rPr>
            </w:pPr>
            <w:r w:rsidRPr="004A4E42">
              <w:rPr>
                <w:sz w:val="20"/>
              </w:rPr>
              <w:t>203</w:t>
            </w:r>
          </w:p>
        </w:tc>
        <w:tc>
          <w:tcPr>
            <w:tcW w:w="961" w:type="dxa"/>
          </w:tcPr>
          <w:p w:rsidR="00B81896" w:rsidRPr="004A4E42" w:rsidRDefault="00B81896" w:rsidP="004A4E42">
            <w:pPr>
              <w:rPr>
                <w:sz w:val="20"/>
              </w:rPr>
            </w:pPr>
            <w:r w:rsidRPr="004A4E42">
              <w:rPr>
                <w:sz w:val="20"/>
              </w:rPr>
              <w:t>454</w:t>
            </w:r>
          </w:p>
        </w:tc>
        <w:tc>
          <w:tcPr>
            <w:tcW w:w="961" w:type="dxa"/>
          </w:tcPr>
          <w:p w:rsidR="00B81896" w:rsidRPr="004A4E42" w:rsidRDefault="00B81896" w:rsidP="004A4E42">
            <w:pPr>
              <w:rPr>
                <w:sz w:val="20"/>
              </w:rPr>
            </w:pPr>
            <w:r w:rsidRPr="004A4E42">
              <w:rPr>
                <w:sz w:val="20"/>
              </w:rPr>
              <w:t>1064</w:t>
            </w:r>
          </w:p>
        </w:tc>
        <w:tc>
          <w:tcPr>
            <w:tcW w:w="1149" w:type="dxa"/>
          </w:tcPr>
          <w:p w:rsidR="00B81896" w:rsidRPr="004A4E42" w:rsidRDefault="00B81896" w:rsidP="004A4E42">
            <w:pPr>
              <w:rPr>
                <w:sz w:val="20"/>
              </w:rPr>
            </w:pPr>
            <w:r w:rsidRPr="004A4E42">
              <w:rPr>
                <w:sz w:val="20"/>
              </w:rPr>
              <w:t>“+” 1343</w:t>
            </w:r>
          </w:p>
        </w:tc>
        <w:tc>
          <w:tcPr>
            <w:tcW w:w="992" w:type="dxa"/>
          </w:tcPr>
          <w:p w:rsidR="00B81896" w:rsidRPr="004A4E42" w:rsidRDefault="00B81896" w:rsidP="004A4E42">
            <w:pPr>
              <w:rPr>
                <w:sz w:val="20"/>
              </w:rPr>
            </w:pPr>
            <w:r w:rsidRPr="004A4E42">
              <w:rPr>
                <w:sz w:val="20"/>
              </w:rPr>
              <w:t>3</w:t>
            </w:r>
          </w:p>
        </w:tc>
      </w:tr>
      <w:tr w:rsidR="00B81896" w:rsidRPr="004A4E42">
        <w:tc>
          <w:tcPr>
            <w:tcW w:w="354" w:type="dxa"/>
          </w:tcPr>
          <w:p w:rsidR="00B81896" w:rsidRPr="004A4E42" w:rsidRDefault="00B81896" w:rsidP="004A4E42">
            <w:pPr>
              <w:rPr>
                <w:sz w:val="20"/>
              </w:rPr>
            </w:pPr>
            <w:r w:rsidRPr="004A4E42">
              <w:rPr>
                <w:sz w:val="20"/>
              </w:rPr>
              <w:t>4.</w:t>
            </w:r>
          </w:p>
        </w:tc>
        <w:tc>
          <w:tcPr>
            <w:tcW w:w="2126" w:type="dxa"/>
          </w:tcPr>
          <w:p w:rsidR="00B81896" w:rsidRPr="004A4E42" w:rsidRDefault="00B81896" w:rsidP="004A4E42">
            <w:pPr>
              <w:rPr>
                <w:sz w:val="20"/>
              </w:rPr>
            </w:pPr>
            <w:r w:rsidRPr="004A4E42">
              <w:rPr>
                <w:sz w:val="20"/>
              </w:rPr>
              <w:t>Рентабельность</w:t>
            </w:r>
          </w:p>
        </w:tc>
        <w:tc>
          <w:tcPr>
            <w:tcW w:w="961" w:type="dxa"/>
          </w:tcPr>
          <w:p w:rsidR="00B81896" w:rsidRPr="004A4E42" w:rsidRDefault="00B81896" w:rsidP="004A4E42">
            <w:pPr>
              <w:rPr>
                <w:sz w:val="20"/>
              </w:rPr>
            </w:pPr>
            <w:r w:rsidRPr="004A4E42">
              <w:rPr>
                <w:sz w:val="20"/>
              </w:rPr>
              <w:t>6</w:t>
            </w:r>
          </w:p>
        </w:tc>
        <w:tc>
          <w:tcPr>
            <w:tcW w:w="961" w:type="dxa"/>
          </w:tcPr>
          <w:p w:rsidR="00B81896" w:rsidRPr="004A4E42" w:rsidRDefault="00B81896" w:rsidP="004A4E42">
            <w:pPr>
              <w:rPr>
                <w:sz w:val="20"/>
              </w:rPr>
            </w:pPr>
            <w:r w:rsidRPr="004A4E42">
              <w:rPr>
                <w:sz w:val="20"/>
              </w:rPr>
              <w:t>2</w:t>
            </w:r>
          </w:p>
        </w:tc>
        <w:tc>
          <w:tcPr>
            <w:tcW w:w="961" w:type="dxa"/>
          </w:tcPr>
          <w:p w:rsidR="00B81896" w:rsidRPr="004A4E42" w:rsidRDefault="00B81896" w:rsidP="004A4E42">
            <w:pPr>
              <w:rPr>
                <w:sz w:val="20"/>
              </w:rPr>
            </w:pPr>
            <w:r w:rsidRPr="004A4E42">
              <w:rPr>
                <w:sz w:val="20"/>
              </w:rPr>
              <w:t>8</w:t>
            </w:r>
          </w:p>
        </w:tc>
        <w:tc>
          <w:tcPr>
            <w:tcW w:w="961" w:type="dxa"/>
          </w:tcPr>
          <w:p w:rsidR="00B81896" w:rsidRPr="004A4E42" w:rsidRDefault="00B81896" w:rsidP="004A4E42">
            <w:pPr>
              <w:rPr>
                <w:sz w:val="20"/>
              </w:rPr>
            </w:pPr>
            <w:r w:rsidRPr="004A4E42">
              <w:rPr>
                <w:sz w:val="20"/>
              </w:rPr>
              <w:t>18</w:t>
            </w:r>
          </w:p>
        </w:tc>
        <w:tc>
          <w:tcPr>
            <w:tcW w:w="961" w:type="dxa"/>
          </w:tcPr>
          <w:p w:rsidR="00B81896" w:rsidRPr="004A4E42" w:rsidRDefault="00B81896" w:rsidP="004A4E42">
            <w:pPr>
              <w:rPr>
                <w:sz w:val="20"/>
              </w:rPr>
            </w:pPr>
            <w:r w:rsidRPr="004A4E42">
              <w:rPr>
                <w:sz w:val="20"/>
              </w:rPr>
              <w:t>26</w:t>
            </w:r>
          </w:p>
        </w:tc>
        <w:tc>
          <w:tcPr>
            <w:tcW w:w="1149" w:type="dxa"/>
          </w:tcPr>
          <w:p w:rsidR="00B81896" w:rsidRPr="004A4E42" w:rsidRDefault="00B81896" w:rsidP="004A4E42">
            <w:pPr>
              <w:rPr>
                <w:sz w:val="20"/>
              </w:rPr>
            </w:pPr>
            <w:r w:rsidRPr="004A4E42">
              <w:rPr>
                <w:sz w:val="20"/>
              </w:rPr>
              <w:t>“+”20</w:t>
            </w:r>
          </w:p>
        </w:tc>
        <w:tc>
          <w:tcPr>
            <w:tcW w:w="992" w:type="dxa"/>
          </w:tcPr>
          <w:p w:rsidR="00B81896" w:rsidRPr="004A4E42" w:rsidRDefault="00B81896" w:rsidP="004A4E42">
            <w:pPr>
              <w:rPr>
                <w:sz w:val="20"/>
              </w:rPr>
            </w:pPr>
            <w:r w:rsidRPr="004A4E42">
              <w:rPr>
                <w:sz w:val="20"/>
              </w:rPr>
              <w:t>4</w:t>
            </w:r>
          </w:p>
        </w:tc>
      </w:tr>
      <w:tr w:rsidR="00B81896" w:rsidRPr="004A4E42">
        <w:tc>
          <w:tcPr>
            <w:tcW w:w="354" w:type="dxa"/>
          </w:tcPr>
          <w:p w:rsidR="00B81896" w:rsidRPr="004A4E42" w:rsidRDefault="00B81896" w:rsidP="004A4E42">
            <w:pPr>
              <w:rPr>
                <w:sz w:val="20"/>
              </w:rPr>
            </w:pPr>
            <w:r w:rsidRPr="004A4E42">
              <w:rPr>
                <w:sz w:val="20"/>
              </w:rPr>
              <w:t>5.</w:t>
            </w:r>
          </w:p>
        </w:tc>
        <w:tc>
          <w:tcPr>
            <w:tcW w:w="2126" w:type="dxa"/>
          </w:tcPr>
          <w:p w:rsidR="00B81896" w:rsidRPr="004A4E42" w:rsidRDefault="00B81896" w:rsidP="004A4E42">
            <w:pPr>
              <w:rPr>
                <w:sz w:val="20"/>
              </w:rPr>
            </w:pPr>
            <w:r w:rsidRPr="004A4E42">
              <w:rPr>
                <w:sz w:val="20"/>
              </w:rPr>
              <w:t>Доля балансовой прибыли в доходах</w:t>
            </w:r>
          </w:p>
        </w:tc>
        <w:tc>
          <w:tcPr>
            <w:tcW w:w="961" w:type="dxa"/>
          </w:tcPr>
          <w:p w:rsidR="00B81896" w:rsidRPr="004A4E42" w:rsidRDefault="00B81896" w:rsidP="004A4E42">
            <w:pPr>
              <w:rPr>
                <w:sz w:val="20"/>
              </w:rPr>
            </w:pPr>
            <w:r w:rsidRPr="004A4E42">
              <w:rPr>
                <w:sz w:val="20"/>
              </w:rPr>
              <w:t>6</w:t>
            </w:r>
          </w:p>
        </w:tc>
        <w:tc>
          <w:tcPr>
            <w:tcW w:w="961" w:type="dxa"/>
          </w:tcPr>
          <w:p w:rsidR="00B81896" w:rsidRPr="004A4E42" w:rsidRDefault="00B81896" w:rsidP="004A4E42">
            <w:pPr>
              <w:rPr>
                <w:sz w:val="20"/>
              </w:rPr>
            </w:pPr>
            <w:r w:rsidRPr="004A4E42">
              <w:rPr>
                <w:sz w:val="20"/>
              </w:rPr>
              <w:t>2</w:t>
            </w:r>
          </w:p>
        </w:tc>
        <w:tc>
          <w:tcPr>
            <w:tcW w:w="961" w:type="dxa"/>
          </w:tcPr>
          <w:p w:rsidR="00B81896" w:rsidRPr="004A4E42" w:rsidRDefault="00B81896" w:rsidP="004A4E42">
            <w:pPr>
              <w:rPr>
                <w:sz w:val="20"/>
              </w:rPr>
            </w:pPr>
            <w:r w:rsidRPr="004A4E42">
              <w:rPr>
                <w:sz w:val="20"/>
              </w:rPr>
              <w:t>7</w:t>
            </w:r>
          </w:p>
        </w:tc>
        <w:tc>
          <w:tcPr>
            <w:tcW w:w="961" w:type="dxa"/>
          </w:tcPr>
          <w:p w:rsidR="00B81896" w:rsidRPr="004A4E42" w:rsidRDefault="00B81896" w:rsidP="004A4E42">
            <w:pPr>
              <w:rPr>
                <w:sz w:val="20"/>
              </w:rPr>
            </w:pPr>
            <w:r w:rsidRPr="004A4E42">
              <w:rPr>
                <w:sz w:val="20"/>
              </w:rPr>
              <w:t>16</w:t>
            </w:r>
          </w:p>
        </w:tc>
        <w:tc>
          <w:tcPr>
            <w:tcW w:w="961" w:type="dxa"/>
          </w:tcPr>
          <w:p w:rsidR="00B81896" w:rsidRPr="004A4E42" w:rsidRDefault="00B81896" w:rsidP="004A4E42">
            <w:pPr>
              <w:rPr>
                <w:sz w:val="20"/>
              </w:rPr>
            </w:pPr>
            <w:r w:rsidRPr="004A4E42">
              <w:rPr>
                <w:sz w:val="20"/>
              </w:rPr>
              <w:t>21</w:t>
            </w:r>
          </w:p>
        </w:tc>
        <w:tc>
          <w:tcPr>
            <w:tcW w:w="1149" w:type="dxa"/>
          </w:tcPr>
          <w:p w:rsidR="00B81896" w:rsidRPr="004A4E42" w:rsidRDefault="00B81896" w:rsidP="004A4E42">
            <w:pPr>
              <w:rPr>
                <w:sz w:val="20"/>
              </w:rPr>
            </w:pPr>
            <w:r w:rsidRPr="004A4E42">
              <w:rPr>
                <w:sz w:val="20"/>
              </w:rPr>
              <w:t>“+”15</w:t>
            </w:r>
          </w:p>
        </w:tc>
        <w:tc>
          <w:tcPr>
            <w:tcW w:w="992" w:type="dxa"/>
          </w:tcPr>
          <w:p w:rsidR="00B81896" w:rsidRPr="004A4E42" w:rsidRDefault="00B81896" w:rsidP="004A4E42">
            <w:pPr>
              <w:rPr>
                <w:sz w:val="20"/>
              </w:rPr>
            </w:pPr>
            <w:r w:rsidRPr="004A4E42">
              <w:rPr>
                <w:sz w:val="20"/>
              </w:rPr>
              <w:t>в 3,5 раза</w:t>
            </w:r>
          </w:p>
        </w:tc>
      </w:tr>
      <w:tr w:rsidR="00B81896" w:rsidRPr="004A4E42">
        <w:tc>
          <w:tcPr>
            <w:tcW w:w="354" w:type="dxa"/>
          </w:tcPr>
          <w:p w:rsidR="00B81896" w:rsidRPr="004A4E42" w:rsidRDefault="00B81896" w:rsidP="004A4E42">
            <w:pPr>
              <w:rPr>
                <w:sz w:val="20"/>
              </w:rPr>
            </w:pPr>
            <w:r w:rsidRPr="004A4E42">
              <w:rPr>
                <w:sz w:val="20"/>
              </w:rPr>
              <w:t>6.</w:t>
            </w:r>
          </w:p>
        </w:tc>
        <w:tc>
          <w:tcPr>
            <w:tcW w:w="2126" w:type="dxa"/>
          </w:tcPr>
          <w:p w:rsidR="00B81896" w:rsidRPr="004A4E42" w:rsidRDefault="00B81896" w:rsidP="004A4E42">
            <w:pPr>
              <w:rPr>
                <w:sz w:val="20"/>
              </w:rPr>
            </w:pPr>
            <w:r w:rsidRPr="004A4E42">
              <w:rPr>
                <w:sz w:val="20"/>
              </w:rPr>
              <w:t>Прибыль на 1 рубль активов</w:t>
            </w:r>
          </w:p>
        </w:tc>
        <w:tc>
          <w:tcPr>
            <w:tcW w:w="961" w:type="dxa"/>
          </w:tcPr>
          <w:p w:rsidR="00B81896" w:rsidRPr="004A4E42" w:rsidRDefault="00B81896" w:rsidP="004A4E42">
            <w:pPr>
              <w:rPr>
                <w:sz w:val="20"/>
              </w:rPr>
            </w:pPr>
            <w:r w:rsidRPr="004A4E42">
              <w:rPr>
                <w:sz w:val="20"/>
              </w:rPr>
              <w:t>2</w:t>
            </w:r>
          </w:p>
        </w:tc>
        <w:tc>
          <w:tcPr>
            <w:tcW w:w="961" w:type="dxa"/>
          </w:tcPr>
          <w:p w:rsidR="00B81896" w:rsidRPr="004A4E42" w:rsidRDefault="00B81896" w:rsidP="004A4E42">
            <w:pPr>
              <w:rPr>
                <w:sz w:val="20"/>
              </w:rPr>
            </w:pPr>
            <w:r w:rsidRPr="004A4E42">
              <w:rPr>
                <w:sz w:val="20"/>
              </w:rPr>
              <w:t>0</w:t>
            </w:r>
          </w:p>
        </w:tc>
        <w:tc>
          <w:tcPr>
            <w:tcW w:w="961" w:type="dxa"/>
          </w:tcPr>
          <w:p w:rsidR="00B81896" w:rsidRPr="004A4E42" w:rsidRDefault="00B81896" w:rsidP="004A4E42">
            <w:pPr>
              <w:rPr>
                <w:sz w:val="20"/>
              </w:rPr>
            </w:pPr>
            <w:r w:rsidRPr="004A4E42">
              <w:rPr>
                <w:sz w:val="20"/>
              </w:rPr>
              <w:t>1</w:t>
            </w:r>
          </w:p>
        </w:tc>
        <w:tc>
          <w:tcPr>
            <w:tcW w:w="961" w:type="dxa"/>
          </w:tcPr>
          <w:p w:rsidR="00B81896" w:rsidRPr="004A4E42" w:rsidRDefault="00B81896" w:rsidP="004A4E42">
            <w:pPr>
              <w:rPr>
                <w:sz w:val="20"/>
              </w:rPr>
            </w:pPr>
            <w:r w:rsidRPr="004A4E42">
              <w:rPr>
                <w:sz w:val="20"/>
              </w:rPr>
              <w:t>1</w:t>
            </w:r>
          </w:p>
        </w:tc>
        <w:tc>
          <w:tcPr>
            <w:tcW w:w="961" w:type="dxa"/>
          </w:tcPr>
          <w:p w:rsidR="00B81896" w:rsidRPr="004A4E42" w:rsidRDefault="00B81896" w:rsidP="004A4E42">
            <w:pPr>
              <w:rPr>
                <w:sz w:val="20"/>
              </w:rPr>
            </w:pPr>
            <w:r w:rsidRPr="004A4E42">
              <w:rPr>
                <w:sz w:val="20"/>
              </w:rPr>
              <w:t>3</w:t>
            </w:r>
          </w:p>
        </w:tc>
        <w:tc>
          <w:tcPr>
            <w:tcW w:w="1149" w:type="dxa"/>
          </w:tcPr>
          <w:p w:rsidR="00B81896" w:rsidRPr="004A4E42" w:rsidRDefault="00B81896" w:rsidP="004A4E42">
            <w:pPr>
              <w:rPr>
                <w:sz w:val="20"/>
              </w:rPr>
            </w:pPr>
            <w:r w:rsidRPr="004A4E42">
              <w:rPr>
                <w:sz w:val="20"/>
              </w:rPr>
              <w:t>“+”1</w:t>
            </w:r>
          </w:p>
        </w:tc>
        <w:tc>
          <w:tcPr>
            <w:tcW w:w="992" w:type="dxa"/>
          </w:tcPr>
          <w:p w:rsidR="00B81896" w:rsidRPr="004A4E42" w:rsidRDefault="00B81896" w:rsidP="004A4E42">
            <w:pPr>
              <w:rPr>
                <w:sz w:val="20"/>
              </w:rPr>
            </w:pPr>
            <w:r w:rsidRPr="004A4E42">
              <w:rPr>
                <w:sz w:val="20"/>
              </w:rPr>
              <w:t>в 1,5 раза</w:t>
            </w:r>
          </w:p>
        </w:tc>
      </w:tr>
      <w:tr w:rsidR="00B81896" w:rsidRPr="004A4E42">
        <w:tc>
          <w:tcPr>
            <w:tcW w:w="354" w:type="dxa"/>
          </w:tcPr>
          <w:p w:rsidR="00B81896" w:rsidRPr="004A4E42" w:rsidRDefault="00B81896" w:rsidP="004A4E42">
            <w:pPr>
              <w:rPr>
                <w:sz w:val="20"/>
              </w:rPr>
            </w:pPr>
            <w:r w:rsidRPr="004A4E42">
              <w:rPr>
                <w:sz w:val="20"/>
              </w:rPr>
              <w:t>7.</w:t>
            </w:r>
          </w:p>
        </w:tc>
        <w:tc>
          <w:tcPr>
            <w:tcW w:w="2126" w:type="dxa"/>
          </w:tcPr>
          <w:p w:rsidR="00B81896" w:rsidRPr="004A4E42" w:rsidRDefault="00B81896" w:rsidP="004A4E42">
            <w:pPr>
              <w:rPr>
                <w:sz w:val="20"/>
              </w:rPr>
            </w:pPr>
            <w:r w:rsidRPr="004A4E42">
              <w:rPr>
                <w:sz w:val="20"/>
              </w:rPr>
              <w:t>Чистая прибыль на 1 рубль активов</w:t>
            </w:r>
          </w:p>
        </w:tc>
        <w:tc>
          <w:tcPr>
            <w:tcW w:w="961" w:type="dxa"/>
          </w:tcPr>
          <w:p w:rsidR="00B81896" w:rsidRPr="004A4E42" w:rsidRDefault="00B81896" w:rsidP="004A4E42">
            <w:pPr>
              <w:rPr>
                <w:sz w:val="20"/>
              </w:rPr>
            </w:pPr>
            <w:r w:rsidRPr="004A4E42">
              <w:rPr>
                <w:sz w:val="20"/>
              </w:rPr>
              <w:t>1</w:t>
            </w:r>
          </w:p>
        </w:tc>
        <w:tc>
          <w:tcPr>
            <w:tcW w:w="961" w:type="dxa"/>
          </w:tcPr>
          <w:p w:rsidR="00B81896" w:rsidRPr="004A4E42" w:rsidRDefault="00B81896" w:rsidP="004A4E42">
            <w:pPr>
              <w:rPr>
                <w:sz w:val="20"/>
              </w:rPr>
            </w:pPr>
            <w:r w:rsidRPr="004A4E42">
              <w:rPr>
                <w:sz w:val="20"/>
              </w:rPr>
              <w:t>0</w:t>
            </w:r>
          </w:p>
        </w:tc>
        <w:tc>
          <w:tcPr>
            <w:tcW w:w="961" w:type="dxa"/>
          </w:tcPr>
          <w:p w:rsidR="00B81896" w:rsidRPr="004A4E42" w:rsidRDefault="00B81896" w:rsidP="004A4E42">
            <w:pPr>
              <w:rPr>
                <w:sz w:val="20"/>
              </w:rPr>
            </w:pPr>
            <w:r w:rsidRPr="004A4E42">
              <w:rPr>
                <w:sz w:val="20"/>
              </w:rPr>
              <w:t>0</w:t>
            </w:r>
          </w:p>
        </w:tc>
        <w:tc>
          <w:tcPr>
            <w:tcW w:w="961" w:type="dxa"/>
          </w:tcPr>
          <w:p w:rsidR="00B81896" w:rsidRPr="004A4E42" w:rsidRDefault="00B81896" w:rsidP="004A4E42">
            <w:pPr>
              <w:rPr>
                <w:sz w:val="20"/>
              </w:rPr>
            </w:pPr>
            <w:r w:rsidRPr="004A4E42">
              <w:rPr>
                <w:sz w:val="20"/>
              </w:rPr>
              <w:t>1</w:t>
            </w:r>
          </w:p>
        </w:tc>
        <w:tc>
          <w:tcPr>
            <w:tcW w:w="961" w:type="dxa"/>
          </w:tcPr>
          <w:p w:rsidR="00B81896" w:rsidRPr="004A4E42" w:rsidRDefault="00B81896" w:rsidP="004A4E42">
            <w:pPr>
              <w:rPr>
                <w:sz w:val="20"/>
              </w:rPr>
            </w:pPr>
            <w:r w:rsidRPr="004A4E42">
              <w:rPr>
                <w:sz w:val="20"/>
              </w:rPr>
              <w:t>2</w:t>
            </w:r>
          </w:p>
        </w:tc>
        <w:tc>
          <w:tcPr>
            <w:tcW w:w="1149" w:type="dxa"/>
          </w:tcPr>
          <w:p w:rsidR="00B81896" w:rsidRPr="004A4E42" w:rsidRDefault="00B81896" w:rsidP="004A4E42">
            <w:pPr>
              <w:rPr>
                <w:sz w:val="20"/>
              </w:rPr>
            </w:pPr>
            <w:r w:rsidRPr="004A4E42">
              <w:rPr>
                <w:sz w:val="20"/>
              </w:rPr>
              <w:t>“+” 0,7</w:t>
            </w:r>
          </w:p>
        </w:tc>
        <w:tc>
          <w:tcPr>
            <w:tcW w:w="992" w:type="dxa"/>
          </w:tcPr>
          <w:p w:rsidR="00B81896" w:rsidRPr="004A4E42" w:rsidRDefault="00B81896" w:rsidP="004A4E42">
            <w:pPr>
              <w:rPr>
                <w:sz w:val="20"/>
              </w:rPr>
            </w:pPr>
            <w:r w:rsidRPr="004A4E42">
              <w:rPr>
                <w:sz w:val="20"/>
              </w:rPr>
              <w:t>в 1,9 раза</w:t>
            </w:r>
          </w:p>
        </w:tc>
      </w:tr>
      <w:tr w:rsidR="00B81896" w:rsidRPr="004A4E42">
        <w:tc>
          <w:tcPr>
            <w:tcW w:w="354" w:type="dxa"/>
          </w:tcPr>
          <w:p w:rsidR="00B81896" w:rsidRPr="004A4E42" w:rsidRDefault="00B81896" w:rsidP="004A4E42">
            <w:pPr>
              <w:rPr>
                <w:sz w:val="20"/>
              </w:rPr>
            </w:pPr>
            <w:r w:rsidRPr="004A4E42">
              <w:rPr>
                <w:sz w:val="20"/>
              </w:rPr>
              <w:t>8.</w:t>
            </w:r>
          </w:p>
        </w:tc>
        <w:tc>
          <w:tcPr>
            <w:tcW w:w="2126" w:type="dxa"/>
          </w:tcPr>
          <w:p w:rsidR="00B81896" w:rsidRPr="004A4E42" w:rsidRDefault="00B81896" w:rsidP="004A4E42">
            <w:pPr>
              <w:rPr>
                <w:sz w:val="20"/>
              </w:rPr>
            </w:pPr>
            <w:r w:rsidRPr="004A4E42">
              <w:rPr>
                <w:sz w:val="20"/>
              </w:rPr>
              <w:t>Чистая прибыль на 1-го работника</w:t>
            </w:r>
          </w:p>
        </w:tc>
        <w:tc>
          <w:tcPr>
            <w:tcW w:w="961" w:type="dxa"/>
          </w:tcPr>
          <w:p w:rsidR="00B81896" w:rsidRPr="004A4E42" w:rsidRDefault="00B81896" w:rsidP="004A4E42">
            <w:pPr>
              <w:rPr>
                <w:sz w:val="20"/>
              </w:rPr>
            </w:pPr>
            <w:r w:rsidRPr="004A4E42">
              <w:rPr>
                <w:sz w:val="20"/>
              </w:rPr>
              <w:t>4</w:t>
            </w:r>
          </w:p>
        </w:tc>
        <w:tc>
          <w:tcPr>
            <w:tcW w:w="961" w:type="dxa"/>
          </w:tcPr>
          <w:p w:rsidR="00B81896" w:rsidRPr="004A4E42" w:rsidRDefault="00B81896" w:rsidP="004A4E42">
            <w:pPr>
              <w:rPr>
                <w:sz w:val="20"/>
              </w:rPr>
            </w:pPr>
            <w:r w:rsidRPr="004A4E42">
              <w:rPr>
                <w:sz w:val="20"/>
              </w:rPr>
              <w:t>0</w:t>
            </w:r>
          </w:p>
        </w:tc>
        <w:tc>
          <w:tcPr>
            <w:tcW w:w="961" w:type="dxa"/>
          </w:tcPr>
          <w:p w:rsidR="00B81896" w:rsidRPr="004A4E42" w:rsidRDefault="00B81896" w:rsidP="004A4E42">
            <w:pPr>
              <w:rPr>
                <w:sz w:val="20"/>
              </w:rPr>
            </w:pPr>
            <w:r w:rsidRPr="004A4E42">
              <w:rPr>
                <w:sz w:val="20"/>
              </w:rPr>
              <w:t>3</w:t>
            </w:r>
          </w:p>
        </w:tc>
        <w:tc>
          <w:tcPr>
            <w:tcW w:w="961" w:type="dxa"/>
          </w:tcPr>
          <w:p w:rsidR="00B81896" w:rsidRPr="004A4E42" w:rsidRDefault="00B81896" w:rsidP="004A4E42">
            <w:pPr>
              <w:rPr>
                <w:sz w:val="20"/>
              </w:rPr>
            </w:pPr>
            <w:r w:rsidRPr="004A4E42">
              <w:rPr>
                <w:sz w:val="20"/>
              </w:rPr>
              <w:t>6</w:t>
            </w:r>
          </w:p>
        </w:tc>
        <w:tc>
          <w:tcPr>
            <w:tcW w:w="961" w:type="dxa"/>
          </w:tcPr>
          <w:p w:rsidR="00B81896" w:rsidRPr="004A4E42" w:rsidRDefault="00B81896" w:rsidP="004A4E42">
            <w:pPr>
              <w:rPr>
                <w:sz w:val="20"/>
              </w:rPr>
            </w:pPr>
            <w:r w:rsidRPr="004A4E42">
              <w:rPr>
                <w:sz w:val="20"/>
              </w:rPr>
              <w:t>15</w:t>
            </w:r>
          </w:p>
        </w:tc>
        <w:tc>
          <w:tcPr>
            <w:tcW w:w="1149" w:type="dxa"/>
          </w:tcPr>
          <w:p w:rsidR="00B81896" w:rsidRPr="004A4E42" w:rsidRDefault="00B81896" w:rsidP="004A4E42">
            <w:pPr>
              <w:rPr>
                <w:sz w:val="20"/>
              </w:rPr>
            </w:pPr>
            <w:r w:rsidRPr="004A4E42">
              <w:rPr>
                <w:sz w:val="20"/>
              </w:rPr>
              <w:t>“+”11</w:t>
            </w:r>
          </w:p>
        </w:tc>
        <w:tc>
          <w:tcPr>
            <w:tcW w:w="992" w:type="dxa"/>
          </w:tcPr>
          <w:p w:rsidR="00B81896" w:rsidRPr="004A4E42" w:rsidRDefault="00B81896" w:rsidP="004A4E42">
            <w:pPr>
              <w:rPr>
                <w:sz w:val="20"/>
              </w:rPr>
            </w:pPr>
            <w:r w:rsidRPr="004A4E42">
              <w:rPr>
                <w:sz w:val="20"/>
              </w:rPr>
              <w:t>в 3,8 раза</w:t>
            </w:r>
          </w:p>
        </w:tc>
      </w:tr>
      <w:tr w:rsidR="00B81896" w:rsidRPr="004A4E42">
        <w:tc>
          <w:tcPr>
            <w:tcW w:w="354" w:type="dxa"/>
            <w:tcBorders>
              <w:bottom w:val="single" w:sz="18" w:space="0" w:color="auto"/>
            </w:tcBorders>
          </w:tcPr>
          <w:p w:rsidR="00B81896" w:rsidRPr="004A4E42" w:rsidRDefault="00B81896" w:rsidP="004A4E42">
            <w:pPr>
              <w:rPr>
                <w:sz w:val="20"/>
              </w:rPr>
            </w:pPr>
            <w:r w:rsidRPr="004A4E42">
              <w:rPr>
                <w:sz w:val="20"/>
              </w:rPr>
              <w:t>9.</w:t>
            </w:r>
          </w:p>
        </w:tc>
        <w:tc>
          <w:tcPr>
            <w:tcW w:w="2126" w:type="dxa"/>
            <w:tcBorders>
              <w:bottom w:val="single" w:sz="18" w:space="0" w:color="auto"/>
            </w:tcBorders>
          </w:tcPr>
          <w:p w:rsidR="00B81896" w:rsidRPr="004A4E42" w:rsidRDefault="00B81896" w:rsidP="004A4E42">
            <w:pPr>
              <w:rPr>
                <w:sz w:val="20"/>
              </w:rPr>
            </w:pPr>
            <w:r w:rsidRPr="004A4E42">
              <w:rPr>
                <w:sz w:val="20"/>
              </w:rPr>
              <w:t>Работающие активы на 1 -го работника</w:t>
            </w:r>
          </w:p>
        </w:tc>
        <w:tc>
          <w:tcPr>
            <w:tcW w:w="961" w:type="dxa"/>
            <w:tcBorders>
              <w:bottom w:val="single" w:sz="18" w:space="0" w:color="auto"/>
            </w:tcBorders>
          </w:tcPr>
          <w:p w:rsidR="00B81896" w:rsidRPr="004A4E42" w:rsidRDefault="00B81896" w:rsidP="004A4E42">
            <w:pPr>
              <w:rPr>
                <w:sz w:val="20"/>
              </w:rPr>
            </w:pPr>
            <w:r w:rsidRPr="004A4E42">
              <w:rPr>
                <w:sz w:val="20"/>
              </w:rPr>
              <w:t>171</w:t>
            </w:r>
          </w:p>
        </w:tc>
        <w:tc>
          <w:tcPr>
            <w:tcW w:w="961" w:type="dxa"/>
            <w:tcBorders>
              <w:bottom w:val="single" w:sz="18" w:space="0" w:color="auto"/>
            </w:tcBorders>
          </w:tcPr>
          <w:p w:rsidR="00B81896" w:rsidRPr="004A4E42" w:rsidRDefault="00B81896" w:rsidP="004A4E42">
            <w:pPr>
              <w:rPr>
                <w:sz w:val="20"/>
              </w:rPr>
            </w:pPr>
            <w:r w:rsidRPr="004A4E42">
              <w:rPr>
                <w:sz w:val="20"/>
              </w:rPr>
              <w:t>98</w:t>
            </w:r>
          </w:p>
        </w:tc>
        <w:tc>
          <w:tcPr>
            <w:tcW w:w="961" w:type="dxa"/>
            <w:tcBorders>
              <w:bottom w:val="single" w:sz="18" w:space="0" w:color="auto"/>
            </w:tcBorders>
          </w:tcPr>
          <w:p w:rsidR="00B81896" w:rsidRPr="004A4E42" w:rsidRDefault="00B81896" w:rsidP="004A4E42">
            <w:pPr>
              <w:rPr>
                <w:sz w:val="20"/>
              </w:rPr>
            </w:pPr>
            <w:r w:rsidRPr="004A4E42">
              <w:rPr>
                <w:sz w:val="20"/>
              </w:rPr>
              <w:t>313</w:t>
            </w:r>
          </w:p>
        </w:tc>
        <w:tc>
          <w:tcPr>
            <w:tcW w:w="961" w:type="dxa"/>
            <w:tcBorders>
              <w:bottom w:val="single" w:sz="18" w:space="0" w:color="auto"/>
            </w:tcBorders>
          </w:tcPr>
          <w:p w:rsidR="00B81896" w:rsidRPr="004A4E42" w:rsidRDefault="00B81896" w:rsidP="004A4E42">
            <w:pPr>
              <w:rPr>
                <w:sz w:val="20"/>
              </w:rPr>
            </w:pPr>
            <w:r w:rsidRPr="004A4E42">
              <w:rPr>
                <w:sz w:val="20"/>
              </w:rPr>
              <w:t>440</w:t>
            </w:r>
          </w:p>
        </w:tc>
        <w:tc>
          <w:tcPr>
            <w:tcW w:w="961" w:type="dxa"/>
            <w:tcBorders>
              <w:bottom w:val="single" w:sz="18" w:space="0" w:color="auto"/>
            </w:tcBorders>
          </w:tcPr>
          <w:p w:rsidR="00B81896" w:rsidRPr="004A4E42" w:rsidRDefault="00B81896" w:rsidP="004A4E42">
            <w:pPr>
              <w:rPr>
                <w:sz w:val="20"/>
              </w:rPr>
            </w:pPr>
            <w:r w:rsidRPr="004A4E42">
              <w:rPr>
                <w:sz w:val="20"/>
              </w:rPr>
              <w:t>268</w:t>
            </w:r>
          </w:p>
        </w:tc>
        <w:tc>
          <w:tcPr>
            <w:tcW w:w="1149" w:type="dxa"/>
            <w:tcBorders>
              <w:bottom w:val="single" w:sz="18" w:space="0" w:color="auto"/>
            </w:tcBorders>
          </w:tcPr>
          <w:p w:rsidR="00B81896" w:rsidRPr="004A4E42" w:rsidRDefault="00B81896" w:rsidP="004A4E42">
            <w:pPr>
              <w:rPr>
                <w:sz w:val="20"/>
              </w:rPr>
            </w:pPr>
            <w:r w:rsidRPr="004A4E42">
              <w:rPr>
                <w:sz w:val="20"/>
              </w:rPr>
              <w:t>“+”101</w:t>
            </w:r>
          </w:p>
        </w:tc>
        <w:tc>
          <w:tcPr>
            <w:tcW w:w="992" w:type="dxa"/>
            <w:tcBorders>
              <w:bottom w:val="single" w:sz="18" w:space="0" w:color="auto"/>
            </w:tcBorders>
          </w:tcPr>
          <w:p w:rsidR="00B81896" w:rsidRPr="004A4E42" w:rsidRDefault="00B81896" w:rsidP="004A4E42">
            <w:pPr>
              <w:rPr>
                <w:sz w:val="20"/>
              </w:rPr>
            </w:pPr>
            <w:r w:rsidRPr="004A4E42">
              <w:rPr>
                <w:sz w:val="20"/>
              </w:rPr>
              <w:t>2</w:t>
            </w:r>
          </w:p>
        </w:tc>
      </w:tr>
    </w:tbl>
    <w:p w:rsidR="004A4E42" w:rsidRDefault="004A4E42" w:rsidP="00C44950">
      <w:pPr>
        <w:spacing w:line="360" w:lineRule="auto"/>
        <w:ind w:firstLine="709"/>
        <w:jc w:val="both"/>
        <w:rPr>
          <w:sz w:val="28"/>
        </w:rPr>
      </w:pPr>
    </w:p>
    <w:p w:rsidR="00B81896" w:rsidRDefault="004A4E42" w:rsidP="00C44950">
      <w:pPr>
        <w:spacing w:line="360" w:lineRule="auto"/>
        <w:ind w:firstLine="709"/>
        <w:jc w:val="both"/>
        <w:rPr>
          <w:b/>
          <w:sz w:val="28"/>
        </w:rPr>
      </w:pPr>
      <w:r>
        <w:rPr>
          <w:sz w:val="28"/>
        </w:rPr>
        <w:br w:type="page"/>
      </w:r>
      <w:r w:rsidR="00B81896">
        <w:rPr>
          <w:b/>
          <w:sz w:val="28"/>
        </w:rPr>
        <w:t>Приложение 7</w:t>
      </w:r>
    </w:p>
    <w:p w:rsidR="00B81896" w:rsidRDefault="00B81896" w:rsidP="00C44950">
      <w:pPr>
        <w:spacing w:line="360" w:lineRule="auto"/>
        <w:ind w:firstLine="709"/>
        <w:jc w:val="both"/>
        <w:rPr>
          <w:b/>
          <w:sz w:val="28"/>
        </w:rPr>
      </w:pPr>
    </w:p>
    <w:p w:rsidR="00B81896" w:rsidRDefault="00B81896" w:rsidP="00C44950">
      <w:pPr>
        <w:spacing w:line="360" w:lineRule="auto"/>
        <w:ind w:firstLine="709"/>
        <w:jc w:val="both"/>
        <w:rPr>
          <w:b/>
          <w:sz w:val="28"/>
        </w:rPr>
      </w:pPr>
      <w:r>
        <w:rPr>
          <w:b/>
          <w:sz w:val="28"/>
        </w:rPr>
        <w:t>Основные показатели деятельности ОАО «</w:t>
      </w:r>
      <w:r w:rsidR="00385D65">
        <w:rPr>
          <w:b/>
          <w:sz w:val="28"/>
        </w:rPr>
        <w:t>Внешторгбанк</w:t>
      </w:r>
      <w:r>
        <w:rPr>
          <w:b/>
          <w:sz w:val="28"/>
        </w:rPr>
        <w:t>»</w:t>
      </w:r>
      <w:r w:rsidR="00FC6DFC">
        <w:rPr>
          <w:b/>
          <w:sz w:val="28"/>
        </w:rPr>
        <w:t xml:space="preserve">    </w:t>
      </w:r>
      <w:r>
        <w:rPr>
          <w:b/>
          <w:sz w:val="28"/>
        </w:rPr>
        <w:t xml:space="preserve"> в динамике за 2002 год.</w:t>
      </w:r>
    </w:p>
    <w:p w:rsidR="00B81896" w:rsidRDefault="00FC6DFC" w:rsidP="00C44950">
      <w:pPr>
        <w:spacing w:line="360" w:lineRule="auto"/>
        <w:ind w:firstLine="709"/>
        <w:jc w:val="both"/>
        <w:rPr>
          <w:sz w:val="28"/>
        </w:rPr>
      </w:pPr>
      <w:r>
        <w:rPr>
          <w:sz w:val="28"/>
        </w:rPr>
        <w:t xml:space="preserve">                 </w:t>
      </w:r>
      <w:r w:rsidR="00B81896">
        <w:rPr>
          <w:sz w:val="28"/>
        </w:rPr>
        <w:t xml:space="preserve"> </w:t>
      </w:r>
    </w:p>
    <w:tbl>
      <w:tblPr>
        <w:tblW w:w="0" w:type="auto"/>
        <w:tblLayout w:type="fixed"/>
        <w:tblCellMar>
          <w:left w:w="70" w:type="dxa"/>
          <w:right w:w="70" w:type="dxa"/>
        </w:tblCellMar>
        <w:tblLook w:val="0000" w:firstRow="0" w:lastRow="0" w:firstColumn="0" w:lastColumn="0" w:noHBand="0" w:noVBand="0"/>
      </w:tblPr>
      <w:tblGrid>
        <w:gridCol w:w="3189"/>
        <w:gridCol w:w="992"/>
        <w:gridCol w:w="1025"/>
        <w:gridCol w:w="1022"/>
        <w:gridCol w:w="930"/>
        <w:gridCol w:w="992"/>
        <w:gridCol w:w="1280"/>
      </w:tblGrid>
      <w:tr w:rsidR="00B81896" w:rsidRPr="004A4E42">
        <w:tc>
          <w:tcPr>
            <w:tcW w:w="3189" w:type="dxa"/>
            <w:tcBorders>
              <w:top w:val="single" w:sz="18" w:space="0" w:color="auto"/>
              <w:left w:val="single" w:sz="18" w:space="0" w:color="auto"/>
              <w:right w:val="single" w:sz="18" w:space="0" w:color="auto"/>
            </w:tcBorders>
          </w:tcPr>
          <w:p w:rsidR="00B81896" w:rsidRPr="004A4E42" w:rsidRDefault="00B81896" w:rsidP="004A4E42">
            <w:pPr>
              <w:rPr>
                <w:b/>
                <w:sz w:val="20"/>
              </w:rPr>
            </w:pPr>
            <w:r w:rsidRPr="004A4E42">
              <w:rPr>
                <w:b/>
                <w:sz w:val="20"/>
              </w:rPr>
              <w:t>Показатели</w:t>
            </w:r>
          </w:p>
        </w:tc>
        <w:tc>
          <w:tcPr>
            <w:tcW w:w="992" w:type="dxa"/>
            <w:tcBorders>
              <w:top w:val="single" w:sz="18" w:space="0" w:color="auto"/>
              <w:bottom w:val="single" w:sz="18" w:space="0" w:color="auto"/>
              <w:right w:val="single" w:sz="18" w:space="0" w:color="auto"/>
            </w:tcBorders>
          </w:tcPr>
          <w:p w:rsidR="00B81896" w:rsidRPr="004A4E42" w:rsidRDefault="00B81896" w:rsidP="004A4E42">
            <w:pPr>
              <w:rPr>
                <w:b/>
                <w:sz w:val="20"/>
              </w:rPr>
            </w:pPr>
            <w:r w:rsidRPr="004A4E42">
              <w:rPr>
                <w:b/>
                <w:sz w:val="20"/>
              </w:rPr>
              <w:t>1.01.02 г.</w:t>
            </w:r>
          </w:p>
        </w:tc>
        <w:tc>
          <w:tcPr>
            <w:tcW w:w="1025" w:type="dxa"/>
            <w:tcBorders>
              <w:top w:val="single" w:sz="18" w:space="0" w:color="auto"/>
              <w:left w:val="single" w:sz="18" w:space="0" w:color="auto"/>
              <w:bottom w:val="single" w:sz="18" w:space="0" w:color="auto"/>
              <w:right w:val="single" w:sz="18" w:space="0" w:color="auto"/>
            </w:tcBorders>
          </w:tcPr>
          <w:p w:rsidR="00B81896" w:rsidRPr="004A4E42" w:rsidRDefault="00B81896" w:rsidP="004A4E42">
            <w:pPr>
              <w:rPr>
                <w:b/>
                <w:sz w:val="20"/>
              </w:rPr>
            </w:pPr>
            <w:r w:rsidRPr="004A4E42">
              <w:rPr>
                <w:b/>
                <w:sz w:val="20"/>
              </w:rPr>
              <w:t>1.04.02 г.</w:t>
            </w:r>
          </w:p>
        </w:tc>
        <w:tc>
          <w:tcPr>
            <w:tcW w:w="1022" w:type="dxa"/>
            <w:tcBorders>
              <w:top w:val="single" w:sz="18" w:space="0" w:color="auto"/>
              <w:left w:val="single" w:sz="18" w:space="0" w:color="auto"/>
              <w:bottom w:val="single" w:sz="18" w:space="0" w:color="auto"/>
              <w:right w:val="single" w:sz="18" w:space="0" w:color="auto"/>
            </w:tcBorders>
          </w:tcPr>
          <w:p w:rsidR="00B81896" w:rsidRPr="004A4E42" w:rsidRDefault="00B81896" w:rsidP="004A4E42">
            <w:pPr>
              <w:rPr>
                <w:b/>
                <w:sz w:val="20"/>
              </w:rPr>
            </w:pPr>
            <w:r w:rsidRPr="004A4E42">
              <w:rPr>
                <w:b/>
                <w:sz w:val="20"/>
              </w:rPr>
              <w:t>1.07.02 г.</w:t>
            </w:r>
          </w:p>
        </w:tc>
        <w:tc>
          <w:tcPr>
            <w:tcW w:w="930" w:type="dxa"/>
            <w:tcBorders>
              <w:top w:val="single" w:sz="18" w:space="0" w:color="auto"/>
              <w:left w:val="single" w:sz="18" w:space="0" w:color="auto"/>
              <w:bottom w:val="single" w:sz="18" w:space="0" w:color="auto"/>
              <w:right w:val="single" w:sz="18" w:space="0" w:color="auto"/>
            </w:tcBorders>
          </w:tcPr>
          <w:p w:rsidR="00B81896" w:rsidRPr="004A4E42" w:rsidRDefault="00B81896" w:rsidP="004A4E42">
            <w:pPr>
              <w:rPr>
                <w:b/>
                <w:sz w:val="20"/>
              </w:rPr>
            </w:pPr>
            <w:r w:rsidRPr="004A4E42">
              <w:rPr>
                <w:b/>
                <w:sz w:val="20"/>
              </w:rPr>
              <w:t>1.10.02 г</w:t>
            </w:r>
          </w:p>
        </w:tc>
        <w:tc>
          <w:tcPr>
            <w:tcW w:w="992" w:type="dxa"/>
            <w:tcBorders>
              <w:top w:val="single" w:sz="18" w:space="0" w:color="auto"/>
              <w:left w:val="single" w:sz="18" w:space="0" w:color="auto"/>
              <w:bottom w:val="single" w:sz="18" w:space="0" w:color="auto"/>
              <w:right w:val="single" w:sz="18" w:space="0" w:color="auto"/>
            </w:tcBorders>
          </w:tcPr>
          <w:p w:rsidR="00B81896" w:rsidRPr="004A4E42" w:rsidRDefault="00B81896" w:rsidP="004A4E42">
            <w:pPr>
              <w:rPr>
                <w:b/>
                <w:sz w:val="20"/>
              </w:rPr>
            </w:pPr>
            <w:r w:rsidRPr="004A4E42">
              <w:rPr>
                <w:b/>
                <w:sz w:val="20"/>
              </w:rPr>
              <w:t>1.01.03 г.</w:t>
            </w:r>
          </w:p>
        </w:tc>
        <w:tc>
          <w:tcPr>
            <w:tcW w:w="1280" w:type="dxa"/>
            <w:tcBorders>
              <w:top w:val="single" w:sz="18" w:space="0" w:color="auto"/>
              <w:left w:val="single" w:sz="18" w:space="0" w:color="auto"/>
              <w:bottom w:val="single" w:sz="18" w:space="0" w:color="auto"/>
              <w:right w:val="single" w:sz="18" w:space="0" w:color="auto"/>
            </w:tcBorders>
          </w:tcPr>
          <w:p w:rsidR="00B81896" w:rsidRPr="004A4E42" w:rsidRDefault="00B81896" w:rsidP="004A4E42">
            <w:pPr>
              <w:rPr>
                <w:b/>
                <w:sz w:val="20"/>
              </w:rPr>
            </w:pPr>
            <w:r w:rsidRPr="004A4E42">
              <w:rPr>
                <w:b/>
                <w:sz w:val="20"/>
              </w:rPr>
              <w:t>темп роста и изм. к 01.01.03г.</w:t>
            </w:r>
          </w:p>
        </w:tc>
      </w:tr>
      <w:tr w:rsidR="00B81896" w:rsidRPr="004A4E42">
        <w:tc>
          <w:tcPr>
            <w:tcW w:w="3189" w:type="dxa"/>
            <w:tcBorders>
              <w:left w:val="single" w:sz="18" w:space="0" w:color="auto"/>
              <w:right w:val="single" w:sz="18" w:space="0" w:color="auto"/>
            </w:tcBorders>
          </w:tcPr>
          <w:p w:rsidR="00B81896" w:rsidRPr="004A4E42" w:rsidRDefault="00B81896" w:rsidP="004A4E42">
            <w:pPr>
              <w:rPr>
                <w:sz w:val="20"/>
              </w:rPr>
            </w:pPr>
            <w:r w:rsidRPr="004A4E42">
              <w:rPr>
                <w:sz w:val="20"/>
              </w:rPr>
              <w:t>1</w:t>
            </w:r>
          </w:p>
        </w:tc>
        <w:tc>
          <w:tcPr>
            <w:tcW w:w="992" w:type="dxa"/>
            <w:tcBorders>
              <w:top w:val="single" w:sz="18" w:space="0" w:color="auto"/>
              <w:right w:val="single" w:sz="18" w:space="0" w:color="auto"/>
            </w:tcBorders>
          </w:tcPr>
          <w:p w:rsidR="00B81896" w:rsidRPr="004A4E42" w:rsidRDefault="00B81896" w:rsidP="004A4E42">
            <w:pPr>
              <w:rPr>
                <w:sz w:val="20"/>
              </w:rPr>
            </w:pPr>
            <w:r w:rsidRPr="004A4E42">
              <w:rPr>
                <w:sz w:val="20"/>
              </w:rPr>
              <w:t>2</w:t>
            </w:r>
          </w:p>
        </w:tc>
        <w:tc>
          <w:tcPr>
            <w:tcW w:w="1025" w:type="dxa"/>
            <w:tcBorders>
              <w:top w:val="single" w:sz="18" w:space="0" w:color="auto"/>
              <w:left w:val="single" w:sz="18" w:space="0" w:color="auto"/>
              <w:right w:val="single" w:sz="18" w:space="0" w:color="auto"/>
            </w:tcBorders>
          </w:tcPr>
          <w:p w:rsidR="00B81896" w:rsidRPr="004A4E42" w:rsidRDefault="00B81896" w:rsidP="004A4E42">
            <w:pPr>
              <w:rPr>
                <w:sz w:val="20"/>
              </w:rPr>
            </w:pPr>
            <w:r w:rsidRPr="004A4E42">
              <w:rPr>
                <w:sz w:val="20"/>
              </w:rPr>
              <w:t>3</w:t>
            </w:r>
          </w:p>
        </w:tc>
        <w:tc>
          <w:tcPr>
            <w:tcW w:w="1022" w:type="dxa"/>
            <w:tcBorders>
              <w:top w:val="single" w:sz="18" w:space="0" w:color="auto"/>
              <w:left w:val="single" w:sz="18" w:space="0" w:color="auto"/>
              <w:right w:val="single" w:sz="18" w:space="0" w:color="auto"/>
            </w:tcBorders>
          </w:tcPr>
          <w:p w:rsidR="00B81896" w:rsidRPr="004A4E42" w:rsidRDefault="00B81896" w:rsidP="004A4E42">
            <w:pPr>
              <w:rPr>
                <w:sz w:val="20"/>
              </w:rPr>
            </w:pPr>
            <w:r w:rsidRPr="004A4E42">
              <w:rPr>
                <w:sz w:val="20"/>
              </w:rPr>
              <w:t>4</w:t>
            </w:r>
          </w:p>
        </w:tc>
        <w:tc>
          <w:tcPr>
            <w:tcW w:w="930" w:type="dxa"/>
            <w:tcBorders>
              <w:top w:val="single" w:sz="18" w:space="0" w:color="auto"/>
              <w:left w:val="single" w:sz="18" w:space="0" w:color="auto"/>
              <w:right w:val="single" w:sz="18" w:space="0" w:color="auto"/>
            </w:tcBorders>
          </w:tcPr>
          <w:p w:rsidR="00B81896" w:rsidRPr="004A4E42" w:rsidRDefault="00B81896" w:rsidP="004A4E42">
            <w:pPr>
              <w:rPr>
                <w:sz w:val="20"/>
              </w:rPr>
            </w:pPr>
            <w:r w:rsidRPr="004A4E42">
              <w:rPr>
                <w:sz w:val="20"/>
              </w:rPr>
              <w:t>5</w:t>
            </w:r>
          </w:p>
        </w:tc>
        <w:tc>
          <w:tcPr>
            <w:tcW w:w="992" w:type="dxa"/>
            <w:tcBorders>
              <w:top w:val="single" w:sz="18" w:space="0" w:color="auto"/>
              <w:left w:val="single" w:sz="18" w:space="0" w:color="auto"/>
              <w:right w:val="single" w:sz="18" w:space="0" w:color="auto"/>
            </w:tcBorders>
          </w:tcPr>
          <w:p w:rsidR="00B81896" w:rsidRPr="004A4E42" w:rsidRDefault="00B81896" w:rsidP="004A4E42">
            <w:pPr>
              <w:rPr>
                <w:sz w:val="20"/>
              </w:rPr>
            </w:pPr>
            <w:r w:rsidRPr="004A4E42">
              <w:rPr>
                <w:sz w:val="20"/>
              </w:rPr>
              <w:t>6</w:t>
            </w:r>
          </w:p>
        </w:tc>
        <w:tc>
          <w:tcPr>
            <w:tcW w:w="1280" w:type="dxa"/>
            <w:tcBorders>
              <w:top w:val="single" w:sz="18" w:space="0" w:color="auto"/>
              <w:left w:val="single" w:sz="18" w:space="0" w:color="auto"/>
              <w:right w:val="single" w:sz="18" w:space="0" w:color="auto"/>
            </w:tcBorders>
          </w:tcPr>
          <w:p w:rsidR="00B81896" w:rsidRPr="004A4E42" w:rsidRDefault="00B81896" w:rsidP="004A4E42">
            <w:pPr>
              <w:rPr>
                <w:sz w:val="20"/>
              </w:rPr>
            </w:pPr>
            <w:r w:rsidRPr="004A4E42">
              <w:rPr>
                <w:sz w:val="20"/>
              </w:rPr>
              <w:t>7</w:t>
            </w:r>
          </w:p>
        </w:tc>
      </w:tr>
      <w:tr w:rsidR="00B81896" w:rsidRPr="004A4E42">
        <w:trPr>
          <w:trHeight w:val="228"/>
        </w:trPr>
        <w:tc>
          <w:tcPr>
            <w:tcW w:w="3189" w:type="dxa"/>
            <w:tcBorders>
              <w:top w:val="single" w:sz="18" w:space="0" w:color="auto"/>
              <w:left w:val="single" w:sz="18" w:space="0" w:color="auto"/>
              <w:bottom w:val="single" w:sz="6" w:space="0" w:color="auto"/>
              <w:right w:val="single" w:sz="6" w:space="0" w:color="auto"/>
            </w:tcBorders>
          </w:tcPr>
          <w:p w:rsidR="00B81896" w:rsidRPr="004A4E42" w:rsidRDefault="00B81896" w:rsidP="004A4E42">
            <w:pPr>
              <w:rPr>
                <w:sz w:val="20"/>
              </w:rPr>
            </w:pPr>
            <w:r w:rsidRPr="004A4E42">
              <w:rPr>
                <w:sz w:val="20"/>
              </w:rPr>
              <w:t>1. Капитал</w:t>
            </w:r>
          </w:p>
        </w:tc>
        <w:tc>
          <w:tcPr>
            <w:tcW w:w="992" w:type="dxa"/>
            <w:tcBorders>
              <w:top w:val="single" w:sz="18"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47606.0</w:t>
            </w:r>
          </w:p>
        </w:tc>
        <w:tc>
          <w:tcPr>
            <w:tcW w:w="1025" w:type="dxa"/>
            <w:tcBorders>
              <w:top w:val="single" w:sz="18"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75548.0</w:t>
            </w:r>
          </w:p>
        </w:tc>
        <w:tc>
          <w:tcPr>
            <w:tcW w:w="1022" w:type="dxa"/>
            <w:tcBorders>
              <w:top w:val="single" w:sz="18"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85456.0</w:t>
            </w:r>
          </w:p>
        </w:tc>
        <w:tc>
          <w:tcPr>
            <w:tcW w:w="930" w:type="dxa"/>
            <w:tcBorders>
              <w:top w:val="single" w:sz="18"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43282.0</w:t>
            </w:r>
          </w:p>
        </w:tc>
        <w:tc>
          <w:tcPr>
            <w:tcW w:w="992" w:type="dxa"/>
            <w:tcBorders>
              <w:top w:val="single" w:sz="18" w:space="0" w:color="auto"/>
              <w:left w:val="single" w:sz="6" w:space="0" w:color="auto"/>
              <w:bottom w:val="single" w:sz="6" w:space="0" w:color="auto"/>
            </w:tcBorders>
          </w:tcPr>
          <w:p w:rsidR="00B81896" w:rsidRPr="004A4E42" w:rsidRDefault="00B81896" w:rsidP="004A4E42">
            <w:pPr>
              <w:rPr>
                <w:sz w:val="20"/>
              </w:rPr>
            </w:pPr>
            <w:r w:rsidRPr="004A4E42">
              <w:rPr>
                <w:sz w:val="20"/>
              </w:rPr>
              <w:t>47326.0</w:t>
            </w:r>
          </w:p>
        </w:tc>
        <w:tc>
          <w:tcPr>
            <w:tcW w:w="1280" w:type="dxa"/>
            <w:tcBorders>
              <w:top w:val="single" w:sz="18" w:space="0" w:color="auto"/>
              <w:left w:val="single" w:sz="6" w:space="0" w:color="auto"/>
              <w:bottom w:val="single" w:sz="6" w:space="0" w:color="auto"/>
              <w:right w:val="single" w:sz="18" w:space="0" w:color="auto"/>
            </w:tcBorders>
          </w:tcPr>
          <w:p w:rsidR="00B81896" w:rsidRPr="004A4E42" w:rsidRDefault="00B81896" w:rsidP="004A4E42">
            <w:pPr>
              <w:rPr>
                <w:sz w:val="20"/>
              </w:rPr>
            </w:pPr>
            <w:r w:rsidRPr="004A4E42">
              <w:rPr>
                <w:sz w:val="20"/>
              </w:rPr>
              <w:t>113.8 %</w:t>
            </w:r>
          </w:p>
        </w:tc>
      </w:tr>
      <w:tr w:rsidR="00B81896" w:rsidRPr="004A4E42">
        <w:tc>
          <w:tcPr>
            <w:tcW w:w="3189" w:type="dxa"/>
            <w:tcBorders>
              <w:top w:val="single" w:sz="6" w:space="0" w:color="auto"/>
              <w:left w:val="single" w:sz="18" w:space="0" w:color="auto"/>
              <w:bottom w:val="single" w:sz="6" w:space="0" w:color="auto"/>
              <w:right w:val="single" w:sz="6" w:space="0" w:color="auto"/>
            </w:tcBorders>
          </w:tcPr>
          <w:p w:rsidR="00B81896" w:rsidRPr="004A4E42" w:rsidRDefault="00B81896" w:rsidP="004A4E42">
            <w:pPr>
              <w:rPr>
                <w:sz w:val="20"/>
              </w:rPr>
            </w:pPr>
            <w:r w:rsidRPr="004A4E42">
              <w:rPr>
                <w:sz w:val="20"/>
              </w:rPr>
              <w:t>2.Собственные средства-брутто(бал.прибыль, фонды)</w:t>
            </w:r>
          </w:p>
        </w:tc>
        <w:tc>
          <w:tcPr>
            <w:tcW w:w="99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71131.0</w:t>
            </w:r>
          </w:p>
        </w:tc>
        <w:tc>
          <w:tcPr>
            <w:tcW w:w="1025"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91388.0</w:t>
            </w:r>
          </w:p>
        </w:tc>
        <w:tc>
          <w:tcPr>
            <w:tcW w:w="102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99388.0</w:t>
            </w:r>
          </w:p>
        </w:tc>
        <w:tc>
          <w:tcPr>
            <w:tcW w:w="930"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73605.0</w:t>
            </w:r>
          </w:p>
        </w:tc>
        <w:tc>
          <w:tcPr>
            <w:tcW w:w="992" w:type="dxa"/>
            <w:tcBorders>
              <w:top w:val="single" w:sz="6" w:space="0" w:color="auto"/>
              <w:left w:val="single" w:sz="6" w:space="0" w:color="auto"/>
              <w:bottom w:val="single" w:sz="6" w:space="0" w:color="auto"/>
            </w:tcBorders>
          </w:tcPr>
          <w:p w:rsidR="00B81896" w:rsidRPr="004A4E42" w:rsidRDefault="00B81896" w:rsidP="004A4E42">
            <w:pPr>
              <w:rPr>
                <w:sz w:val="20"/>
              </w:rPr>
            </w:pPr>
            <w:r w:rsidRPr="004A4E42">
              <w:rPr>
                <w:sz w:val="20"/>
              </w:rPr>
              <w:t>78209.0</w:t>
            </w:r>
          </w:p>
        </w:tc>
        <w:tc>
          <w:tcPr>
            <w:tcW w:w="1280" w:type="dxa"/>
            <w:tcBorders>
              <w:top w:val="single" w:sz="6" w:space="0" w:color="auto"/>
              <w:left w:val="single" w:sz="6" w:space="0" w:color="auto"/>
              <w:bottom w:val="single" w:sz="6" w:space="0" w:color="auto"/>
              <w:right w:val="single" w:sz="18" w:space="0" w:color="auto"/>
            </w:tcBorders>
          </w:tcPr>
          <w:p w:rsidR="00B81896" w:rsidRPr="004A4E42" w:rsidRDefault="00B81896" w:rsidP="004A4E42">
            <w:pPr>
              <w:rPr>
                <w:sz w:val="20"/>
              </w:rPr>
            </w:pPr>
            <w:r w:rsidRPr="004A4E42">
              <w:rPr>
                <w:sz w:val="20"/>
              </w:rPr>
              <w:t>110.0%</w:t>
            </w:r>
          </w:p>
        </w:tc>
      </w:tr>
      <w:tr w:rsidR="00B81896" w:rsidRPr="004A4E42">
        <w:tc>
          <w:tcPr>
            <w:tcW w:w="3189" w:type="dxa"/>
            <w:tcBorders>
              <w:top w:val="single" w:sz="6" w:space="0" w:color="auto"/>
              <w:left w:val="single" w:sz="18" w:space="0" w:color="auto"/>
              <w:bottom w:val="single" w:sz="6" w:space="0" w:color="auto"/>
              <w:right w:val="single" w:sz="6" w:space="0" w:color="auto"/>
            </w:tcBorders>
          </w:tcPr>
          <w:p w:rsidR="00B81896" w:rsidRPr="004A4E42" w:rsidRDefault="00B81896" w:rsidP="004A4E42">
            <w:pPr>
              <w:rPr>
                <w:sz w:val="20"/>
              </w:rPr>
            </w:pPr>
            <w:r w:rsidRPr="004A4E42">
              <w:rPr>
                <w:sz w:val="20"/>
              </w:rPr>
              <w:t>- удельный вес собств. ср.- брутто</w:t>
            </w:r>
            <w:r w:rsidR="002E5A0C" w:rsidRPr="004A4E42">
              <w:rPr>
                <w:sz w:val="20"/>
              </w:rPr>
              <w:t xml:space="preserve"> </w:t>
            </w:r>
            <w:r w:rsidRPr="004A4E42">
              <w:rPr>
                <w:sz w:val="20"/>
              </w:rPr>
              <w:t>в пасиве %</w:t>
            </w:r>
          </w:p>
        </w:tc>
        <w:tc>
          <w:tcPr>
            <w:tcW w:w="99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11.4%</w:t>
            </w:r>
          </w:p>
        </w:tc>
        <w:tc>
          <w:tcPr>
            <w:tcW w:w="1025"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13.8%</w:t>
            </w:r>
          </w:p>
        </w:tc>
        <w:tc>
          <w:tcPr>
            <w:tcW w:w="102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14.2%</w:t>
            </w:r>
          </w:p>
        </w:tc>
        <w:tc>
          <w:tcPr>
            <w:tcW w:w="930"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10.2%</w:t>
            </w:r>
          </w:p>
        </w:tc>
        <w:tc>
          <w:tcPr>
            <w:tcW w:w="992" w:type="dxa"/>
            <w:tcBorders>
              <w:top w:val="single" w:sz="6" w:space="0" w:color="auto"/>
              <w:left w:val="single" w:sz="6" w:space="0" w:color="auto"/>
              <w:bottom w:val="single" w:sz="6" w:space="0" w:color="auto"/>
            </w:tcBorders>
          </w:tcPr>
          <w:p w:rsidR="00B81896" w:rsidRPr="004A4E42" w:rsidRDefault="00B81896" w:rsidP="004A4E42">
            <w:pPr>
              <w:rPr>
                <w:sz w:val="20"/>
              </w:rPr>
            </w:pPr>
            <w:r w:rsidRPr="004A4E42">
              <w:rPr>
                <w:sz w:val="20"/>
              </w:rPr>
              <w:t>11.0%</w:t>
            </w:r>
          </w:p>
        </w:tc>
        <w:tc>
          <w:tcPr>
            <w:tcW w:w="1280" w:type="dxa"/>
            <w:tcBorders>
              <w:top w:val="single" w:sz="6" w:space="0" w:color="auto"/>
              <w:left w:val="single" w:sz="6" w:space="0" w:color="auto"/>
              <w:bottom w:val="single" w:sz="6" w:space="0" w:color="auto"/>
              <w:right w:val="single" w:sz="18" w:space="0" w:color="auto"/>
            </w:tcBorders>
          </w:tcPr>
          <w:p w:rsidR="00B81896" w:rsidRPr="004A4E42" w:rsidRDefault="00B81896" w:rsidP="004A4E42">
            <w:pPr>
              <w:rPr>
                <w:sz w:val="20"/>
              </w:rPr>
            </w:pPr>
            <w:r w:rsidRPr="004A4E42">
              <w:rPr>
                <w:sz w:val="20"/>
              </w:rPr>
              <w:t>- 0.4 %</w:t>
            </w:r>
          </w:p>
        </w:tc>
      </w:tr>
      <w:tr w:rsidR="00B81896" w:rsidRPr="004A4E42">
        <w:tc>
          <w:tcPr>
            <w:tcW w:w="3189" w:type="dxa"/>
            <w:tcBorders>
              <w:top w:val="single" w:sz="6" w:space="0" w:color="auto"/>
              <w:left w:val="single" w:sz="18" w:space="0" w:color="auto"/>
              <w:bottom w:val="single" w:sz="6" w:space="0" w:color="auto"/>
              <w:right w:val="single" w:sz="6" w:space="0" w:color="auto"/>
            </w:tcBorders>
          </w:tcPr>
          <w:p w:rsidR="00B81896" w:rsidRPr="004A4E42" w:rsidRDefault="00B81896" w:rsidP="004A4E42">
            <w:pPr>
              <w:rPr>
                <w:sz w:val="20"/>
              </w:rPr>
            </w:pPr>
            <w:r w:rsidRPr="004A4E42">
              <w:rPr>
                <w:sz w:val="20"/>
              </w:rPr>
              <w:t xml:space="preserve">3. Привлеченные ср. в рублях и иностранной валюте </w:t>
            </w:r>
          </w:p>
        </w:tc>
        <w:tc>
          <w:tcPr>
            <w:tcW w:w="99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324609.0</w:t>
            </w:r>
          </w:p>
        </w:tc>
        <w:tc>
          <w:tcPr>
            <w:tcW w:w="1025"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342422.0</w:t>
            </w:r>
          </w:p>
        </w:tc>
        <w:tc>
          <w:tcPr>
            <w:tcW w:w="102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365375.0</w:t>
            </w:r>
          </w:p>
        </w:tc>
        <w:tc>
          <w:tcPr>
            <w:tcW w:w="930"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385102.0</w:t>
            </w:r>
          </w:p>
        </w:tc>
        <w:tc>
          <w:tcPr>
            <w:tcW w:w="992" w:type="dxa"/>
            <w:tcBorders>
              <w:top w:val="single" w:sz="6" w:space="0" w:color="auto"/>
              <w:left w:val="single" w:sz="6" w:space="0" w:color="auto"/>
              <w:bottom w:val="single" w:sz="6" w:space="0" w:color="auto"/>
            </w:tcBorders>
          </w:tcPr>
          <w:p w:rsidR="00B81896" w:rsidRPr="004A4E42" w:rsidRDefault="00B81896" w:rsidP="004A4E42">
            <w:pPr>
              <w:rPr>
                <w:sz w:val="20"/>
              </w:rPr>
            </w:pPr>
            <w:r w:rsidRPr="004A4E42">
              <w:rPr>
                <w:sz w:val="20"/>
              </w:rPr>
              <w:t>421356.0</w:t>
            </w:r>
          </w:p>
        </w:tc>
        <w:tc>
          <w:tcPr>
            <w:tcW w:w="1280" w:type="dxa"/>
            <w:tcBorders>
              <w:top w:val="single" w:sz="6" w:space="0" w:color="auto"/>
              <w:left w:val="single" w:sz="6" w:space="0" w:color="auto"/>
              <w:bottom w:val="single" w:sz="6" w:space="0" w:color="auto"/>
              <w:right w:val="single" w:sz="18" w:space="0" w:color="auto"/>
            </w:tcBorders>
          </w:tcPr>
          <w:p w:rsidR="00B81896" w:rsidRPr="004A4E42" w:rsidRDefault="00B81896" w:rsidP="004A4E42">
            <w:pPr>
              <w:rPr>
                <w:sz w:val="20"/>
              </w:rPr>
            </w:pPr>
            <w:r w:rsidRPr="004A4E42">
              <w:rPr>
                <w:sz w:val="20"/>
              </w:rPr>
              <w:t>129.8%</w:t>
            </w:r>
          </w:p>
        </w:tc>
      </w:tr>
      <w:tr w:rsidR="00B81896" w:rsidRPr="004A4E42">
        <w:tc>
          <w:tcPr>
            <w:tcW w:w="3189" w:type="dxa"/>
            <w:tcBorders>
              <w:top w:val="single" w:sz="6" w:space="0" w:color="auto"/>
              <w:left w:val="single" w:sz="18" w:space="0" w:color="auto"/>
              <w:bottom w:val="single" w:sz="6" w:space="0" w:color="auto"/>
              <w:right w:val="single" w:sz="6" w:space="0" w:color="auto"/>
            </w:tcBorders>
          </w:tcPr>
          <w:p w:rsidR="00B81896" w:rsidRPr="004A4E42" w:rsidRDefault="00B81896" w:rsidP="004A4E42">
            <w:pPr>
              <w:rPr>
                <w:sz w:val="20"/>
              </w:rPr>
            </w:pPr>
            <w:r w:rsidRPr="004A4E42">
              <w:rPr>
                <w:sz w:val="20"/>
              </w:rPr>
              <w:t>- удельный вес привл.ср.в руб. и иностр. вал. в пассиве %</w:t>
            </w:r>
          </w:p>
        </w:tc>
        <w:tc>
          <w:tcPr>
            <w:tcW w:w="99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51.9%</w:t>
            </w:r>
          </w:p>
        </w:tc>
        <w:tc>
          <w:tcPr>
            <w:tcW w:w="1025"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51.8%</w:t>
            </w:r>
          </w:p>
        </w:tc>
        <w:tc>
          <w:tcPr>
            <w:tcW w:w="102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52.4%</w:t>
            </w:r>
          </w:p>
        </w:tc>
        <w:tc>
          <w:tcPr>
            <w:tcW w:w="930"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53.4%</w:t>
            </w:r>
          </w:p>
        </w:tc>
        <w:tc>
          <w:tcPr>
            <w:tcW w:w="992" w:type="dxa"/>
            <w:tcBorders>
              <w:top w:val="single" w:sz="6" w:space="0" w:color="auto"/>
              <w:left w:val="single" w:sz="6" w:space="0" w:color="auto"/>
              <w:bottom w:val="single" w:sz="6" w:space="0" w:color="auto"/>
            </w:tcBorders>
          </w:tcPr>
          <w:p w:rsidR="00B81896" w:rsidRPr="004A4E42" w:rsidRDefault="00B81896" w:rsidP="004A4E42">
            <w:pPr>
              <w:rPr>
                <w:sz w:val="20"/>
              </w:rPr>
            </w:pPr>
            <w:r w:rsidRPr="004A4E42">
              <w:rPr>
                <w:sz w:val="20"/>
              </w:rPr>
              <w:t>59.2%</w:t>
            </w:r>
          </w:p>
        </w:tc>
        <w:tc>
          <w:tcPr>
            <w:tcW w:w="1280" w:type="dxa"/>
            <w:tcBorders>
              <w:top w:val="single" w:sz="6" w:space="0" w:color="auto"/>
              <w:left w:val="single" w:sz="6" w:space="0" w:color="auto"/>
              <w:bottom w:val="single" w:sz="6" w:space="0" w:color="auto"/>
              <w:right w:val="single" w:sz="18" w:space="0" w:color="auto"/>
            </w:tcBorders>
          </w:tcPr>
          <w:p w:rsidR="00B81896" w:rsidRPr="004A4E42" w:rsidRDefault="00B81896" w:rsidP="004A4E42">
            <w:pPr>
              <w:rPr>
                <w:sz w:val="20"/>
              </w:rPr>
            </w:pPr>
            <w:r w:rsidRPr="004A4E42">
              <w:rPr>
                <w:sz w:val="20"/>
              </w:rPr>
              <w:t>7.3%</w:t>
            </w:r>
          </w:p>
        </w:tc>
      </w:tr>
      <w:tr w:rsidR="00B81896" w:rsidRPr="004A4E42">
        <w:tc>
          <w:tcPr>
            <w:tcW w:w="3189" w:type="dxa"/>
            <w:tcBorders>
              <w:top w:val="single" w:sz="6" w:space="0" w:color="auto"/>
              <w:left w:val="single" w:sz="18" w:space="0" w:color="auto"/>
              <w:bottom w:val="single" w:sz="6" w:space="0" w:color="auto"/>
              <w:right w:val="single" w:sz="6" w:space="0" w:color="auto"/>
            </w:tcBorders>
          </w:tcPr>
          <w:p w:rsidR="00B81896" w:rsidRPr="004A4E42" w:rsidRDefault="00B81896" w:rsidP="004A4E42">
            <w:pPr>
              <w:rPr>
                <w:sz w:val="20"/>
              </w:rPr>
            </w:pPr>
            <w:r w:rsidRPr="004A4E42">
              <w:rPr>
                <w:sz w:val="20"/>
              </w:rPr>
              <w:t>в том числе :</w:t>
            </w:r>
          </w:p>
        </w:tc>
        <w:tc>
          <w:tcPr>
            <w:tcW w:w="99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p>
        </w:tc>
        <w:tc>
          <w:tcPr>
            <w:tcW w:w="1025"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p>
        </w:tc>
        <w:tc>
          <w:tcPr>
            <w:tcW w:w="102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p>
        </w:tc>
        <w:tc>
          <w:tcPr>
            <w:tcW w:w="930"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p>
        </w:tc>
        <w:tc>
          <w:tcPr>
            <w:tcW w:w="992" w:type="dxa"/>
            <w:tcBorders>
              <w:top w:val="single" w:sz="6" w:space="0" w:color="auto"/>
              <w:left w:val="single" w:sz="6" w:space="0" w:color="auto"/>
              <w:bottom w:val="single" w:sz="6" w:space="0" w:color="auto"/>
            </w:tcBorders>
          </w:tcPr>
          <w:p w:rsidR="00B81896" w:rsidRPr="004A4E42" w:rsidRDefault="00B81896" w:rsidP="004A4E42">
            <w:pPr>
              <w:rPr>
                <w:sz w:val="20"/>
              </w:rPr>
            </w:pPr>
          </w:p>
        </w:tc>
        <w:tc>
          <w:tcPr>
            <w:tcW w:w="1280" w:type="dxa"/>
            <w:tcBorders>
              <w:top w:val="single" w:sz="6" w:space="0" w:color="auto"/>
              <w:left w:val="single" w:sz="6" w:space="0" w:color="auto"/>
              <w:bottom w:val="single" w:sz="6" w:space="0" w:color="auto"/>
              <w:right w:val="single" w:sz="18" w:space="0" w:color="auto"/>
            </w:tcBorders>
          </w:tcPr>
          <w:p w:rsidR="00B81896" w:rsidRPr="004A4E42" w:rsidRDefault="00B81896" w:rsidP="004A4E42">
            <w:pPr>
              <w:rPr>
                <w:sz w:val="20"/>
              </w:rPr>
            </w:pPr>
          </w:p>
        </w:tc>
      </w:tr>
      <w:tr w:rsidR="00B81896" w:rsidRPr="004A4E42">
        <w:tc>
          <w:tcPr>
            <w:tcW w:w="3189" w:type="dxa"/>
            <w:tcBorders>
              <w:top w:val="single" w:sz="6" w:space="0" w:color="auto"/>
              <w:left w:val="single" w:sz="18" w:space="0" w:color="auto"/>
              <w:bottom w:val="single" w:sz="6" w:space="0" w:color="auto"/>
              <w:right w:val="single" w:sz="6" w:space="0" w:color="auto"/>
            </w:tcBorders>
          </w:tcPr>
          <w:p w:rsidR="00B81896" w:rsidRPr="004A4E42" w:rsidRDefault="00B81896" w:rsidP="004A4E42">
            <w:pPr>
              <w:rPr>
                <w:sz w:val="20"/>
              </w:rPr>
            </w:pPr>
            <w:r w:rsidRPr="004A4E42">
              <w:rPr>
                <w:sz w:val="20"/>
              </w:rPr>
              <w:t xml:space="preserve"> - привлеченные средства в руб.</w:t>
            </w:r>
          </w:p>
        </w:tc>
        <w:tc>
          <w:tcPr>
            <w:tcW w:w="99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26053.0</w:t>
            </w:r>
          </w:p>
        </w:tc>
        <w:tc>
          <w:tcPr>
            <w:tcW w:w="1025"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271359.0</w:t>
            </w:r>
          </w:p>
        </w:tc>
        <w:tc>
          <w:tcPr>
            <w:tcW w:w="102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317935.0</w:t>
            </w:r>
          </w:p>
        </w:tc>
        <w:tc>
          <w:tcPr>
            <w:tcW w:w="930"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340897.0</w:t>
            </w:r>
          </w:p>
        </w:tc>
        <w:tc>
          <w:tcPr>
            <w:tcW w:w="992" w:type="dxa"/>
            <w:tcBorders>
              <w:top w:val="single" w:sz="6" w:space="0" w:color="auto"/>
              <w:left w:val="single" w:sz="6" w:space="0" w:color="auto"/>
              <w:bottom w:val="single" w:sz="6" w:space="0" w:color="auto"/>
            </w:tcBorders>
          </w:tcPr>
          <w:p w:rsidR="00B81896" w:rsidRPr="004A4E42" w:rsidRDefault="00B81896" w:rsidP="004A4E42">
            <w:pPr>
              <w:rPr>
                <w:sz w:val="20"/>
              </w:rPr>
            </w:pPr>
            <w:r w:rsidRPr="004A4E42">
              <w:rPr>
                <w:sz w:val="20"/>
              </w:rPr>
              <w:t>360749.0</w:t>
            </w:r>
          </w:p>
        </w:tc>
        <w:tc>
          <w:tcPr>
            <w:tcW w:w="1280" w:type="dxa"/>
            <w:tcBorders>
              <w:top w:val="single" w:sz="6" w:space="0" w:color="auto"/>
              <w:left w:val="single" w:sz="6" w:space="0" w:color="auto"/>
              <w:bottom w:val="single" w:sz="6" w:space="0" w:color="auto"/>
              <w:right w:val="single" w:sz="18" w:space="0" w:color="auto"/>
            </w:tcBorders>
          </w:tcPr>
          <w:p w:rsidR="00B81896" w:rsidRPr="004A4E42" w:rsidRDefault="00B81896" w:rsidP="004A4E42">
            <w:pPr>
              <w:rPr>
                <w:sz w:val="20"/>
              </w:rPr>
            </w:pPr>
            <w:r w:rsidRPr="004A4E42">
              <w:rPr>
                <w:sz w:val="20"/>
              </w:rPr>
              <w:t>138.7%</w:t>
            </w:r>
          </w:p>
        </w:tc>
      </w:tr>
      <w:tr w:rsidR="00B81896" w:rsidRPr="004A4E42">
        <w:tc>
          <w:tcPr>
            <w:tcW w:w="3189" w:type="dxa"/>
            <w:tcBorders>
              <w:top w:val="single" w:sz="6" w:space="0" w:color="auto"/>
              <w:left w:val="single" w:sz="18" w:space="0" w:color="auto"/>
              <w:bottom w:val="single" w:sz="6" w:space="0" w:color="auto"/>
              <w:right w:val="single" w:sz="6" w:space="0" w:color="auto"/>
            </w:tcBorders>
          </w:tcPr>
          <w:p w:rsidR="00B81896" w:rsidRPr="004A4E42" w:rsidRDefault="00B81896" w:rsidP="004A4E42">
            <w:pPr>
              <w:rPr>
                <w:sz w:val="20"/>
              </w:rPr>
            </w:pPr>
            <w:r w:rsidRPr="004A4E42">
              <w:rPr>
                <w:sz w:val="20"/>
              </w:rPr>
              <w:t xml:space="preserve"> - привлеченные средства в вал.</w:t>
            </w:r>
          </w:p>
        </w:tc>
        <w:tc>
          <w:tcPr>
            <w:tcW w:w="99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64556.0</w:t>
            </w:r>
          </w:p>
        </w:tc>
        <w:tc>
          <w:tcPr>
            <w:tcW w:w="1025"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71064.0</w:t>
            </w:r>
          </w:p>
        </w:tc>
        <w:tc>
          <w:tcPr>
            <w:tcW w:w="102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47440.0</w:t>
            </w:r>
          </w:p>
        </w:tc>
        <w:tc>
          <w:tcPr>
            <w:tcW w:w="930"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44205.0</w:t>
            </w:r>
          </w:p>
        </w:tc>
        <w:tc>
          <w:tcPr>
            <w:tcW w:w="992" w:type="dxa"/>
            <w:tcBorders>
              <w:top w:val="single" w:sz="6" w:space="0" w:color="auto"/>
              <w:left w:val="single" w:sz="6" w:space="0" w:color="auto"/>
              <w:bottom w:val="single" w:sz="6" w:space="0" w:color="auto"/>
            </w:tcBorders>
          </w:tcPr>
          <w:p w:rsidR="00B81896" w:rsidRPr="004A4E42" w:rsidRDefault="00B81896" w:rsidP="004A4E42">
            <w:pPr>
              <w:rPr>
                <w:sz w:val="20"/>
              </w:rPr>
            </w:pPr>
            <w:r w:rsidRPr="004A4E42">
              <w:rPr>
                <w:sz w:val="20"/>
              </w:rPr>
              <w:t>60607.0</w:t>
            </w:r>
          </w:p>
        </w:tc>
        <w:tc>
          <w:tcPr>
            <w:tcW w:w="1280" w:type="dxa"/>
            <w:tcBorders>
              <w:top w:val="single" w:sz="6" w:space="0" w:color="auto"/>
              <w:left w:val="single" w:sz="6" w:space="0" w:color="auto"/>
              <w:bottom w:val="single" w:sz="6" w:space="0" w:color="auto"/>
              <w:right w:val="single" w:sz="18" w:space="0" w:color="auto"/>
            </w:tcBorders>
          </w:tcPr>
          <w:p w:rsidR="00B81896" w:rsidRPr="004A4E42" w:rsidRDefault="00B81896" w:rsidP="004A4E42">
            <w:pPr>
              <w:rPr>
                <w:sz w:val="20"/>
              </w:rPr>
            </w:pPr>
            <w:r w:rsidRPr="004A4E42">
              <w:rPr>
                <w:sz w:val="20"/>
              </w:rPr>
              <w:t>93.9%</w:t>
            </w:r>
          </w:p>
        </w:tc>
      </w:tr>
      <w:tr w:rsidR="00B81896" w:rsidRPr="004A4E42">
        <w:tc>
          <w:tcPr>
            <w:tcW w:w="3189" w:type="dxa"/>
            <w:tcBorders>
              <w:top w:val="single" w:sz="6" w:space="0" w:color="auto"/>
              <w:left w:val="single" w:sz="18" w:space="0" w:color="auto"/>
              <w:right w:val="single" w:sz="6" w:space="0" w:color="auto"/>
            </w:tcBorders>
          </w:tcPr>
          <w:p w:rsidR="00B81896" w:rsidRPr="004A4E42" w:rsidRDefault="00B81896" w:rsidP="004A4E42">
            <w:pPr>
              <w:rPr>
                <w:sz w:val="20"/>
              </w:rPr>
            </w:pPr>
            <w:r w:rsidRPr="004A4E42">
              <w:rPr>
                <w:sz w:val="20"/>
              </w:rPr>
              <w:t>4.Резерв на возможные потери по ссудам</w:t>
            </w:r>
          </w:p>
        </w:tc>
        <w:tc>
          <w:tcPr>
            <w:tcW w:w="992" w:type="dxa"/>
            <w:tcBorders>
              <w:top w:val="single" w:sz="6" w:space="0" w:color="auto"/>
              <w:left w:val="single" w:sz="6" w:space="0" w:color="auto"/>
              <w:right w:val="single" w:sz="6" w:space="0" w:color="auto"/>
            </w:tcBorders>
          </w:tcPr>
          <w:p w:rsidR="00B81896" w:rsidRPr="004A4E42" w:rsidRDefault="00B81896" w:rsidP="004A4E42">
            <w:pPr>
              <w:rPr>
                <w:sz w:val="20"/>
              </w:rPr>
            </w:pPr>
            <w:r w:rsidRPr="004A4E42">
              <w:rPr>
                <w:sz w:val="20"/>
              </w:rPr>
              <w:t>8916.0</w:t>
            </w:r>
          </w:p>
        </w:tc>
        <w:tc>
          <w:tcPr>
            <w:tcW w:w="1025" w:type="dxa"/>
            <w:tcBorders>
              <w:top w:val="single" w:sz="6" w:space="0" w:color="auto"/>
              <w:left w:val="single" w:sz="6" w:space="0" w:color="auto"/>
              <w:right w:val="single" w:sz="6" w:space="0" w:color="auto"/>
            </w:tcBorders>
          </w:tcPr>
          <w:p w:rsidR="00B81896" w:rsidRPr="004A4E42" w:rsidRDefault="00B81896" w:rsidP="004A4E42">
            <w:pPr>
              <w:rPr>
                <w:sz w:val="20"/>
              </w:rPr>
            </w:pPr>
            <w:r w:rsidRPr="004A4E42">
              <w:rPr>
                <w:sz w:val="20"/>
              </w:rPr>
              <w:t>8785.0</w:t>
            </w:r>
          </w:p>
        </w:tc>
        <w:tc>
          <w:tcPr>
            <w:tcW w:w="1022" w:type="dxa"/>
            <w:tcBorders>
              <w:top w:val="single" w:sz="6" w:space="0" w:color="auto"/>
              <w:left w:val="single" w:sz="6" w:space="0" w:color="auto"/>
              <w:right w:val="single" w:sz="6" w:space="0" w:color="auto"/>
            </w:tcBorders>
          </w:tcPr>
          <w:p w:rsidR="00B81896" w:rsidRPr="004A4E42" w:rsidRDefault="00B81896" w:rsidP="004A4E42">
            <w:pPr>
              <w:rPr>
                <w:sz w:val="20"/>
              </w:rPr>
            </w:pPr>
            <w:r w:rsidRPr="004A4E42">
              <w:rPr>
                <w:sz w:val="20"/>
              </w:rPr>
              <w:t>8669.0</w:t>
            </w:r>
          </w:p>
        </w:tc>
        <w:tc>
          <w:tcPr>
            <w:tcW w:w="930" w:type="dxa"/>
            <w:tcBorders>
              <w:top w:val="single" w:sz="6" w:space="0" w:color="auto"/>
              <w:left w:val="single" w:sz="6" w:space="0" w:color="auto"/>
              <w:right w:val="single" w:sz="6" w:space="0" w:color="auto"/>
            </w:tcBorders>
          </w:tcPr>
          <w:p w:rsidR="00B81896" w:rsidRPr="004A4E42" w:rsidRDefault="00B81896" w:rsidP="004A4E42">
            <w:pPr>
              <w:rPr>
                <w:sz w:val="20"/>
              </w:rPr>
            </w:pPr>
            <w:r w:rsidRPr="004A4E42">
              <w:rPr>
                <w:sz w:val="20"/>
              </w:rPr>
              <w:t>10482.0</w:t>
            </w:r>
          </w:p>
        </w:tc>
        <w:tc>
          <w:tcPr>
            <w:tcW w:w="992" w:type="dxa"/>
            <w:tcBorders>
              <w:top w:val="single" w:sz="6" w:space="0" w:color="auto"/>
              <w:left w:val="single" w:sz="6" w:space="0" w:color="auto"/>
            </w:tcBorders>
          </w:tcPr>
          <w:p w:rsidR="00B81896" w:rsidRPr="004A4E42" w:rsidRDefault="00B81896" w:rsidP="004A4E42">
            <w:pPr>
              <w:rPr>
                <w:sz w:val="20"/>
              </w:rPr>
            </w:pPr>
            <w:r w:rsidRPr="004A4E42">
              <w:rPr>
                <w:sz w:val="20"/>
              </w:rPr>
              <w:t>9300.0</w:t>
            </w:r>
          </w:p>
        </w:tc>
        <w:tc>
          <w:tcPr>
            <w:tcW w:w="1280" w:type="dxa"/>
            <w:tcBorders>
              <w:top w:val="single" w:sz="6" w:space="0" w:color="auto"/>
              <w:left w:val="single" w:sz="6" w:space="0" w:color="auto"/>
              <w:bottom w:val="single" w:sz="6" w:space="0" w:color="auto"/>
              <w:right w:val="single" w:sz="18" w:space="0" w:color="auto"/>
            </w:tcBorders>
          </w:tcPr>
          <w:p w:rsidR="00B81896" w:rsidRPr="004A4E42" w:rsidRDefault="00B81896" w:rsidP="004A4E42">
            <w:pPr>
              <w:rPr>
                <w:sz w:val="20"/>
              </w:rPr>
            </w:pPr>
            <w:r w:rsidRPr="004A4E42">
              <w:rPr>
                <w:sz w:val="20"/>
              </w:rPr>
              <w:t>104.3%</w:t>
            </w:r>
          </w:p>
        </w:tc>
      </w:tr>
      <w:tr w:rsidR="00B81896" w:rsidRPr="004A4E42">
        <w:tc>
          <w:tcPr>
            <w:tcW w:w="3189" w:type="dxa"/>
            <w:tcBorders>
              <w:top w:val="single" w:sz="6" w:space="0" w:color="auto"/>
              <w:left w:val="single" w:sz="18" w:space="0" w:color="auto"/>
              <w:bottom w:val="single" w:sz="6" w:space="0" w:color="auto"/>
              <w:right w:val="single" w:sz="6" w:space="0" w:color="auto"/>
            </w:tcBorders>
          </w:tcPr>
          <w:p w:rsidR="00B81896" w:rsidRPr="004A4E42" w:rsidRDefault="00B81896" w:rsidP="004A4E42">
            <w:pPr>
              <w:rPr>
                <w:sz w:val="20"/>
              </w:rPr>
            </w:pPr>
            <w:r w:rsidRPr="004A4E42">
              <w:rPr>
                <w:sz w:val="20"/>
              </w:rPr>
              <w:t>- удельный вес в пассиве баланса</w:t>
            </w:r>
          </w:p>
        </w:tc>
        <w:tc>
          <w:tcPr>
            <w:tcW w:w="99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1.4%</w:t>
            </w:r>
          </w:p>
        </w:tc>
        <w:tc>
          <w:tcPr>
            <w:tcW w:w="1025"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1.3%</w:t>
            </w:r>
          </w:p>
        </w:tc>
        <w:tc>
          <w:tcPr>
            <w:tcW w:w="102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1.2%</w:t>
            </w:r>
          </w:p>
        </w:tc>
        <w:tc>
          <w:tcPr>
            <w:tcW w:w="930"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1.2%</w:t>
            </w:r>
          </w:p>
        </w:tc>
        <w:tc>
          <w:tcPr>
            <w:tcW w:w="992" w:type="dxa"/>
            <w:tcBorders>
              <w:top w:val="single" w:sz="6" w:space="0" w:color="auto"/>
              <w:left w:val="single" w:sz="6" w:space="0" w:color="auto"/>
              <w:bottom w:val="single" w:sz="6" w:space="0" w:color="auto"/>
            </w:tcBorders>
          </w:tcPr>
          <w:p w:rsidR="00B81896" w:rsidRPr="004A4E42" w:rsidRDefault="00B81896" w:rsidP="004A4E42">
            <w:pPr>
              <w:rPr>
                <w:sz w:val="20"/>
              </w:rPr>
            </w:pPr>
            <w:r w:rsidRPr="004A4E42">
              <w:rPr>
                <w:sz w:val="20"/>
              </w:rPr>
              <w:t>1.1%</w:t>
            </w:r>
          </w:p>
        </w:tc>
        <w:tc>
          <w:tcPr>
            <w:tcW w:w="1280" w:type="dxa"/>
            <w:tcBorders>
              <w:top w:val="single" w:sz="6" w:space="0" w:color="auto"/>
              <w:left w:val="single" w:sz="6" w:space="0" w:color="auto"/>
              <w:bottom w:val="single" w:sz="6" w:space="0" w:color="auto"/>
              <w:right w:val="single" w:sz="18" w:space="0" w:color="auto"/>
            </w:tcBorders>
          </w:tcPr>
          <w:p w:rsidR="00B81896" w:rsidRPr="004A4E42" w:rsidRDefault="00B81896" w:rsidP="004A4E42">
            <w:pPr>
              <w:rPr>
                <w:sz w:val="20"/>
              </w:rPr>
            </w:pPr>
            <w:r w:rsidRPr="004A4E42">
              <w:rPr>
                <w:sz w:val="20"/>
              </w:rPr>
              <w:t>0.3%</w:t>
            </w:r>
          </w:p>
        </w:tc>
      </w:tr>
      <w:tr w:rsidR="00B81896" w:rsidRPr="004A4E42">
        <w:tc>
          <w:tcPr>
            <w:tcW w:w="3189" w:type="dxa"/>
            <w:tcBorders>
              <w:left w:val="single" w:sz="18" w:space="0" w:color="auto"/>
              <w:right w:val="single" w:sz="6" w:space="0" w:color="auto"/>
            </w:tcBorders>
          </w:tcPr>
          <w:p w:rsidR="00B81896" w:rsidRPr="004A4E42" w:rsidRDefault="00B81896" w:rsidP="004A4E42">
            <w:pPr>
              <w:rPr>
                <w:sz w:val="20"/>
              </w:rPr>
            </w:pPr>
            <w:r w:rsidRPr="004A4E42">
              <w:rPr>
                <w:sz w:val="20"/>
              </w:rPr>
              <w:t>5.Актив</w:t>
            </w:r>
          </w:p>
        </w:tc>
        <w:tc>
          <w:tcPr>
            <w:tcW w:w="992" w:type="dxa"/>
            <w:tcBorders>
              <w:left w:val="single" w:sz="6" w:space="0" w:color="auto"/>
              <w:right w:val="single" w:sz="6" w:space="0" w:color="auto"/>
            </w:tcBorders>
          </w:tcPr>
          <w:p w:rsidR="00B81896" w:rsidRPr="004A4E42" w:rsidRDefault="00B81896" w:rsidP="004A4E42">
            <w:pPr>
              <w:rPr>
                <w:sz w:val="20"/>
              </w:rPr>
            </w:pPr>
            <w:r w:rsidRPr="004A4E42">
              <w:rPr>
                <w:sz w:val="20"/>
              </w:rPr>
              <w:t>625476.0</w:t>
            </w:r>
          </w:p>
        </w:tc>
        <w:tc>
          <w:tcPr>
            <w:tcW w:w="1025" w:type="dxa"/>
            <w:tcBorders>
              <w:left w:val="single" w:sz="6" w:space="0" w:color="auto"/>
              <w:right w:val="single" w:sz="6" w:space="0" w:color="auto"/>
            </w:tcBorders>
          </w:tcPr>
          <w:p w:rsidR="00B81896" w:rsidRPr="004A4E42" w:rsidRDefault="00B81896" w:rsidP="004A4E42">
            <w:pPr>
              <w:rPr>
                <w:sz w:val="20"/>
              </w:rPr>
            </w:pPr>
            <w:r w:rsidRPr="004A4E42">
              <w:rPr>
                <w:sz w:val="20"/>
              </w:rPr>
              <w:t>660538.0</w:t>
            </w:r>
          </w:p>
        </w:tc>
        <w:tc>
          <w:tcPr>
            <w:tcW w:w="1022" w:type="dxa"/>
            <w:tcBorders>
              <w:left w:val="single" w:sz="6" w:space="0" w:color="auto"/>
              <w:right w:val="single" w:sz="6" w:space="0" w:color="auto"/>
            </w:tcBorders>
          </w:tcPr>
          <w:p w:rsidR="00B81896" w:rsidRPr="004A4E42" w:rsidRDefault="00B81896" w:rsidP="004A4E42">
            <w:pPr>
              <w:rPr>
                <w:sz w:val="20"/>
              </w:rPr>
            </w:pPr>
            <w:r w:rsidRPr="004A4E42">
              <w:rPr>
                <w:sz w:val="20"/>
              </w:rPr>
              <w:t>697595.0</w:t>
            </w:r>
          </w:p>
        </w:tc>
        <w:tc>
          <w:tcPr>
            <w:tcW w:w="930" w:type="dxa"/>
            <w:tcBorders>
              <w:left w:val="single" w:sz="6" w:space="0" w:color="auto"/>
              <w:right w:val="single" w:sz="6" w:space="0" w:color="auto"/>
            </w:tcBorders>
          </w:tcPr>
          <w:p w:rsidR="00B81896" w:rsidRPr="004A4E42" w:rsidRDefault="00B81896" w:rsidP="004A4E42">
            <w:pPr>
              <w:rPr>
                <w:sz w:val="20"/>
              </w:rPr>
            </w:pPr>
            <w:r w:rsidRPr="004A4E42">
              <w:rPr>
                <w:sz w:val="20"/>
              </w:rPr>
              <w:t>720662.0</w:t>
            </w:r>
          </w:p>
        </w:tc>
        <w:tc>
          <w:tcPr>
            <w:tcW w:w="992" w:type="dxa"/>
            <w:tcBorders>
              <w:left w:val="single" w:sz="6" w:space="0" w:color="auto"/>
            </w:tcBorders>
          </w:tcPr>
          <w:p w:rsidR="00B81896" w:rsidRPr="004A4E42" w:rsidRDefault="00B81896" w:rsidP="004A4E42">
            <w:pPr>
              <w:rPr>
                <w:sz w:val="20"/>
              </w:rPr>
            </w:pPr>
            <w:r w:rsidRPr="004A4E42">
              <w:rPr>
                <w:sz w:val="20"/>
              </w:rPr>
              <w:t>711879.0</w:t>
            </w:r>
          </w:p>
        </w:tc>
        <w:tc>
          <w:tcPr>
            <w:tcW w:w="1280" w:type="dxa"/>
            <w:tcBorders>
              <w:top w:val="single" w:sz="6" w:space="0" w:color="auto"/>
              <w:left w:val="single" w:sz="6" w:space="0" w:color="auto"/>
              <w:bottom w:val="single" w:sz="6" w:space="0" w:color="auto"/>
              <w:right w:val="single" w:sz="18" w:space="0" w:color="auto"/>
            </w:tcBorders>
          </w:tcPr>
          <w:p w:rsidR="00B81896" w:rsidRPr="004A4E42" w:rsidRDefault="00B81896" w:rsidP="004A4E42">
            <w:pPr>
              <w:rPr>
                <w:sz w:val="20"/>
              </w:rPr>
            </w:pPr>
            <w:r w:rsidRPr="004A4E42">
              <w:rPr>
                <w:sz w:val="20"/>
              </w:rPr>
              <w:t>113.8%</w:t>
            </w:r>
          </w:p>
        </w:tc>
      </w:tr>
      <w:tr w:rsidR="00B81896" w:rsidRPr="004A4E42">
        <w:tc>
          <w:tcPr>
            <w:tcW w:w="3189" w:type="dxa"/>
            <w:tcBorders>
              <w:top w:val="single" w:sz="6" w:space="0" w:color="auto"/>
              <w:left w:val="single" w:sz="18" w:space="0" w:color="auto"/>
              <w:bottom w:val="single" w:sz="6" w:space="0" w:color="auto"/>
              <w:right w:val="single" w:sz="6" w:space="0" w:color="auto"/>
            </w:tcBorders>
          </w:tcPr>
          <w:p w:rsidR="00B81896" w:rsidRPr="004A4E42" w:rsidRDefault="00B81896" w:rsidP="004A4E42">
            <w:pPr>
              <w:rPr>
                <w:sz w:val="20"/>
              </w:rPr>
            </w:pPr>
            <w:r w:rsidRPr="004A4E42">
              <w:rPr>
                <w:sz w:val="20"/>
              </w:rPr>
              <w:t>6. Кредиты в руб и инвал.</w:t>
            </w:r>
          </w:p>
        </w:tc>
        <w:tc>
          <w:tcPr>
            <w:tcW w:w="99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123809.0</w:t>
            </w:r>
          </w:p>
        </w:tc>
        <w:tc>
          <w:tcPr>
            <w:tcW w:w="1025"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145381.0</w:t>
            </w:r>
          </w:p>
        </w:tc>
        <w:tc>
          <w:tcPr>
            <w:tcW w:w="102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164449.0</w:t>
            </w:r>
          </w:p>
        </w:tc>
        <w:tc>
          <w:tcPr>
            <w:tcW w:w="930"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168009.0</w:t>
            </w:r>
          </w:p>
        </w:tc>
        <w:tc>
          <w:tcPr>
            <w:tcW w:w="992" w:type="dxa"/>
            <w:tcBorders>
              <w:top w:val="single" w:sz="6" w:space="0" w:color="auto"/>
              <w:left w:val="single" w:sz="6" w:space="0" w:color="auto"/>
              <w:bottom w:val="single" w:sz="6" w:space="0" w:color="auto"/>
            </w:tcBorders>
          </w:tcPr>
          <w:p w:rsidR="00B81896" w:rsidRPr="004A4E42" w:rsidRDefault="00B81896" w:rsidP="004A4E42">
            <w:pPr>
              <w:rPr>
                <w:sz w:val="20"/>
              </w:rPr>
            </w:pPr>
            <w:r w:rsidRPr="004A4E42">
              <w:rPr>
                <w:sz w:val="20"/>
              </w:rPr>
              <w:t>167343.0</w:t>
            </w:r>
          </w:p>
        </w:tc>
        <w:tc>
          <w:tcPr>
            <w:tcW w:w="1280" w:type="dxa"/>
            <w:tcBorders>
              <w:top w:val="single" w:sz="6" w:space="0" w:color="auto"/>
              <w:left w:val="single" w:sz="6" w:space="0" w:color="auto"/>
              <w:bottom w:val="single" w:sz="6" w:space="0" w:color="auto"/>
              <w:right w:val="single" w:sz="18" w:space="0" w:color="auto"/>
            </w:tcBorders>
          </w:tcPr>
          <w:p w:rsidR="00B81896" w:rsidRPr="004A4E42" w:rsidRDefault="00B81896" w:rsidP="004A4E42">
            <w:pPr>
              <w:rPr>
                <w:sz w:val="20"/>
              </w:rPr>
            </w:pPr>
            <w:r w:rsidRPr="004A4E42">
              <w:rPr>
                <w:sz w:val="20"/>
              </w:rPr>
              <w:t>135.2%</w:t>
            </w:r>
          </w:p>
        </w:tc>
      </w:tr>
      <w:tr w:rsidR="00B81896" w:rsidRPr="004A4E42">
        <w:tc>
          <w:tcPr>
            <w:tcW w:w="3189" w:type="dxa"/>
            <w:tcBorders>
              <w:top w:val="single" w:sz="6" w:space="0" w:color="auto"/>
              <w:left w:val="single" w:sz="18" w:space="0" w:color="auto"/>
              <w:bottom w:val="single" w:sz="6" w:space="0" w:color="auto"/>
              <w:right w:val="single" w:sz="6" w:space="0" w:color="auto"/>
            </w:tcBorders>
          </w:tcPr>
          <w:p w:rsidR="00B81896" w:rsidRPr="004A4E42" w:rsidRDefault="00B81896" w:rsidP="004A4E42">
            <w:pPr>
              <w:rPr>
                <w:sz w:val="20"/>
              </w:rPr>
            </w:pPr>
            <w:r w:rsidRPr="004A4E42">
              <w:rPr>
                <w:sz w:val="20"/>
              </w:rPr>
              <w:t>- в % к работающим активам</w:t>
            </w:r>
          </w:p>
        </w:tc>
        <w:tc>
          <w:tcPr>
            <w:tcW w:w="99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58.6%</w:t>
            </w:r>
          </w:p>
        </w:tc>
        <w:tc>
          <w:tcPr>
            <w:tcW w:w="1025"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64.5%</w:t>
            </w:r>
          </w:p>
        </w:tc>
        <w:tc>
          <w:tcPr>
            <w:tcW w:w="102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58.6%</w:t>
            </w:r>
          </w:p>
        </w:tc>
        <w:tc>
          <w:tcPr>
            <w:tcW w:w="930"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60.0%</w:t>
            </w:r>
          </w:p>
        </w:tc>
        <w:tc>
          <w:tcPr>
            <w:tcW w:w="992" w:type="dxa"/>
            <w:tcBorders>
              <w:top w:val="single" w:sz="6" w:space="0" w:color="auto"/>
              <w:left w:val="single" w:sz="6" w:space="0" w:color="auto"/>
              <w:bottom w:val="single" w:sz="6" w:space="0" w:color="auto"/>
            </w:tcBorders>
          </w:tcPr>
          <w:p w:rsidR="00B81896" w:rsidRPr="004A4E42" w:rsidRDefault="00B81896" w:rsidP="004A4E42">
            <w:pPr>
              <w:rPr>
                <w:sz w:val="20"/>
              </w:rPr>
            </w:pPr>
            <w:r w:rsidRPr="004A4E42">
              <w:rPr>
                <w:sz w:val="20"/>
              </w:rPr>
              <w:t>71.0%</w:t>
            </w:r>
          </w:p>
        </w:tc>
        <w:tc>
          <w:tcPr>
            <w:tcW w:w="1280" w:type="dxa"/>
            <w:tcBorders>
              <w:top w:val="single" w:sz="6" w:space="0" w:color="auto"/>
              <w:left w:val="single" w:sz="6" w:space="0" w:color="auto"/>
              <w:bottom w:val="single" w:sz="6" w:space="0" w:color="auto"/>
              <w:right w:val="single" w:sz="18" w:space="0" w:color="auto"/>
            </w:tcBorders>
          </w:tcPr>
          <w:p w:rsidR="00B81896" w:rsidRPr="004A4E42" w:rsidRDefault="00B81896" w:rsidP="004A4E42">
            <w:pPr>
              <w:rPr>
                <w:sz w:val="20"/>
              </w:rPr>
            </w:pPr>
            <w:r w:rsidRPr="004A4E42">
              <w:rPr>
                <w:sz w:val="20"/>
              </w:rPr>
              <w:t>12.4%</w:t>
            </w:r>
          </w:p>
        </w:tc>
      </w:tr>
      <w:tr w:rsidR="00B81896" w:rsidRPr="004A4E42">
        <w:tc>
          <w:tcPr>
            <w:tcW w:w="3189" w:type="dxa"/>
            <w:tcBorders>
              <w:top w:val="single" w:sz="6" w:space="0" w:color="auto"/>
              <w:left w:val="single" w:sz="18" w:space="0" w:color="auto"/>
              <w:bottom w:val="single" w:sz="6" w:space="0" w:color="auto"/>
              <w:right w:val="single" w:sz="6" w:space="0" w:color="auto"/>
            </w:tcBorders>
          </w:tcPr>
          <w:p w:rsidR="00B81896" w:rsidRPr="004A4E42" w:rsidRDefault="00B81896" w:rsidP="004A4E42">
            <w:pPr>
              <w:rPr>
                <w:sz w:val="20"/>
              </w:rPr>
            </w:pPr>
            <w:r w:rsidRPr="004A4E42">
              <w:rPr>
                <w:sz w:val="20"/>
              </w:rPr>
              <w:t>7.Доходы</w:t>
            </w:r>
          </w:p>
        </w:tc>
        <w:tc>
          <w:tcPr>
            <w:tcW w:w="99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151653.0</w:t>
            </w:r>
          </w:p>
        </w:tc>
        <w:tc>
          <w:tcPr>
            <w:tcW w:w="1025"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28228.0</w:t>
            </w:r>
          </w:p>
        </w:tc>
        <w:tc>
          <w:tcPr>
            <w:tcW w:w="102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56618.0</w:t>
            </w:r>
          </w:p>
        </w:tc>
        <w:tc>
          <w:tcPr>
            <w:tcW w:w="930"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88448.0</w:t>
            </w:r>
          </w:p>
        </w:tc>
        <w:tc>
          <w:tcPr>
            <w:tcW w:w="992" w:type="dxa"/>
            <w:tcBorders>
              <w:top w:val="single" w:sz="6" w:space="0" w:color="auto"/>
              <w:left w:val="single" w:sz="6" w:space="0" w:color="auto"/>
              <w:bottom w:val="single" w:sz="6" w:space="0" w:color="auto"/>
            </w:tcBorders>
          </w:tcPr>
          <w:p w:rsidR="00B81896" w:rsidRPr="004A4E42" w:rsidRDefault="00B81896" w:rsidP="004A4E42">
            <w:pPr>
              <w:rPr>
                <w:sz w:val="20"/>
              </w:rPr>
            </w:pPr>
            <w:r w:rsidRPr="004A4E42">
              <w:rPr>
                <w:sz w:val="20"/>
              </w:rPr>
              <w:t>121238.0</w:t>
            </w:r>
          </w:p>
        </w:tc>
        <w:tc>
          <w:tcPr>
            <w:tcW w:w="1280" w:type="dxa"/>
            <w:tcBorders>
              <w:top w:val="single" w:sz="6" w:space="0" w:color="auto"/>
              <w:left w:val="single" w:sz="6" w:space="0" w:color="auto"/>
              <w:bottom w:val="single" w:sz="6" w:space="0" w:color="auto"/>
              <w:right w:val="single" w:sz="18" w:space="0" w:color="auto"/>
            </w:tcBorders>
          </w:tcPr>
          <w:p w:rsidR="00B81896" w:rsidRPr="004A4E42" w:rsidRDefault="00B81896" w:rsidP="004A4E42">
            <w:pPr>
              <w:rPr>
                <w:sz w:val="20"/>
              </w:rPr>
            </w:pPr>
            <w:r w:rsidRPr="004A4E42">
              <w:rPr>
                <w:sz w:val="20"/>
              </w:rPr>
              <w:t>79.9%</w:t>
            </w:r>
          </w:p>
        </w:tc>
      </w:tr>
      <w:tr w:rsidR="00B81896" w:rsidRPr="004A4E42">
        <w:tc>
          <w:tcPr>
            <w:tcW w:w="3189" w:type="dxa"/>
            <w:tcBorders>
              <w:top w:val="single" w:sz="6" w:space="0" w:color="auto"/>
              <w:left w:val="single" w:sz="18" w:space="0" w:color="auto"/>
              <w:bottom w:val="single" w:sz="6" w:space="0" w:color="auto"/>
              <w:right w:val="single" w:sz="6" w:space="0" w:color="auto"/>
            </w:tcBorders>
          </w:tcPr>
          <w:p w:rsidR="00B81896" w:rsidRPr="004A4E42" w:rsidRDefault="00B81896" w:rsidP="004A4E42">
            <w:pPr>
              <w:rPr>
                <w:sz w:val="20"/>
              </w:rPr>
            </w:pPr>
            <w:r w:rsidRPr="004A4E42">
              <w:rPr>
                <w:sz w:val="20"/>
              </w:rPr>
              <w:t>8.Расходы</w:t>
            </w:r>
          </w:p>
        </w:tc>
        <w:tc>
          <w:tcPr>
            <w:tcW w:w="99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139106.0</w:t>
            </w:r>
          </w:p>
        </w:tc>
        <w:tc>
          <w:tcPr>
            <w:tcW w:w="1025"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25742.0</w:t>
            </w:r>
          </w:p>
        </w:tc>
        <w:tc>
          <w:tcPr>
            <w:tcW w:w="102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51063.0</w:t>
            </w:r>
          </w:p>
        </w:tc>
        <w:tc>
          <w:tcPr>
            <w:tcW w:w="930"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80121.0</w:t>
            </w:r>
          </w:p>
        </w:tc>
        <w:tc>
          <w:tcPr>
            <w:tcW w:w="992" w:type="dxa"/>
            <w:tcBorders>
              <w:top w:val="single" w:sz="6" w:space="0" w:color="auto"/>
              <w:left w:val="single" w:sz="6" w:space="0" w:color="auto"/>
              <w:bottom w:val="single" w:sz="6" w:space="0" w:color="auto"/>
            </w:tcBorders>
          </w:tcPr>
          <w:p w:rsidR="00B81896" w:rsidRPr="004A4E42" w:rsidRDefault="00B81896" w:rsidP="004A4E42">
            <w:pPr>
              <w:rPr>
                <w:sz w:val="20"/>
              </w:rPr>
            </w:pPr>
            <w:r w:rsidRPr="004A4E42">
              <w:rPr>
                <w:sz w:val="20"/>
              </w:rPr>
              <w:t>109651.0</w:t>
            </w:r>
          </w:p>
        </w:tc>
        <w:tc>
          <w:tcPr>
            <w:tcW w:w="1280" w:type="dxa"/>
            <w:tcBorders>
              <w:top w:val="single" w:sz="6" w:space="0" w:color="auto"/>
              <w:left w:val="single" w:sz="6" w:space="0" w:color="auto"/>
              <w:bottom w:val="single" w:sz="6" w:space="0" w:color="auto"/>
              <w:right w:val="single" w:sz="18" w:space="0" w:color="auto"/>
            </w:tcBorders>
          </w:tcPr>
          <w:p w:rsidR="00B81896" w:rsidRPr="004A4E42" w:rsidRDefault="00B81896" w:rsidP="004A4E42">
            <w:pPr>
              <w:rPr>
                <w:sz w:val="20"/>
              </w:rPr>
            </w:pPr>
            <w:r w:rsidRPr="004A4E42">
              <w:rPr>
                <w:sz w:val="20"/>
              </w:rPr>
              <w:t>78.8%</w:t>
            </w:r>
          </w:p>
        </w:tc>
      </w:tr>
      <w:tr w:rsidR="00B81896" w:rsidRPr="004A4E42">
        <w:tc>
          <w:tcPr>
            <w:tcW w:w="3189" w:type="dxa"/>
            <w:tcBorders>
              <w:top w:val="single" w:sz="6" w:space="0" w:color="auto"/>
              <w:left w:val="single" w:sz="18" w:space="0" w:color="auto"/>
              <w:bottom w:val="single" w:sz="6" w:space="0" w:color="auto"/>
              <w:right w:val="single" w:sz="6" w:space="0" w:color="auto"/>
            </w:tcBorders>
          </w:tcPr>
          <w:p w:rsidR="00B81896" w:rsidRPr="004A4E42" w:rsidRDefault="00B81896" w:rsidP="004A4E42">
            <w:pPr>
              <w:rPr>
                <w:sz w:val="20"/>
              </w:rPr>
            </w:pPr>
            <w:r w:rsidRPr="004A4E42">
              <w:rPr>
                <w:sz w:val="20"/>
              </w:rPr>
              <w:t>9.Балансовая прибыль</w:t>
            </w:r>
          </w:p>
        </w:tc>
        <w:tc>
          <w:tcPr>
            <w:tcW w:w="99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12902.0</w:t>
            </w:r>
          </w:p>
        </w:tc>
        <w:tc>
          <w:tcPr>
            <w:tcW w:w="1025"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2486.0</w:t>
            </w:r>
          </w:p>
        </w:tc>
        <w:tc>
          <w:tcPr>
            <w:tcW w:w="1022"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5525.0</w:t>
            </w:r>
          </w:p>
        </w:tc>
        <w:tc>
          <w:tcPr>
            <w:tcW w:w="930" w:type="dxa"/>
            <w:tcBorders>
              <w:top w:val="single" w:sz="6" w:space="0" w:color="auto"/>
              <w:left w:val="single" w:sz="6" w:space="0" w:color="auto"/>
              <w:bottom w:val="single" w:sz="6" w:space="0" w:color="auto"/>
              <w:right w:val="single" w:sz="6" w:space="0" w:color="auto"/>
            </w:tcBorders>
          </w:tcPr>
          <w:p w:rsidR="00B81896" w:rsidRPr="004A4E42" w:rsidRDefault="00B81896" w:rsidP="004A4E42">
            <w:pPr>
              <w:rPr>
                <w:sz w:val="20"/>
              </w:rPr>
            </w:pPr>
            <w:r w:rsidRPr="004A4E42">
              <w:rPr>
                <w:sz w:val="20"/>
              </w:rPr>
              <w:t>8269.0</w:t>
            </w:r>
          </w:p>
        </w:tc>
        <w:tc>
          <w:tcPr>
            <w:tcW w:w="992" w:type="dxa"/>
            <w:tcBorders>
              <w:top w:val="single" w:sz="6" w:space="0" w:color="auto"/>
              <w:left w:val="single" w:sz="6" w:space="0" w:color="auto"/>
              <w:bottom w:val="single" w:sz="6" w:space="0" w:color="auto"/>
            </w:tcBorders>
          </w:tcPr>
          <w:p w:rsidR="00B81896" w:rsidRPr="004A4E42" w:rsidRDefault="00B81896" w:rsidP="004A4E42">
            <w:pPr>
              <w:rPr>
                <w:sz w:val="20"/>
              </w:rPr>
            </w:pPr>
            <w:r w:rsidRPr="004A4E42">
              <w:rPr>
                <w:sz w:val="20"/>
              </w:rPr>
              <w:t>11432.0</w:t>
            </w:r>
          </w:p>
        </w:tc>
        <w:tc>
          <w:tcPr>
            <w:tcW w:w="1280" w:type="dxa"/>
            <w:tcBorders>
              <w:top w:val="single" w:sz="6" w:space="0" w:color="auto"/>
              <w:left w:val="single" w:sz="6" w:space="0" w:color="auto"/>
              <w:bottom w:val="single" w:sz="6" w:space="0" w:color="auto"/>
              <w:right w:val="single" w:sz="18" w:space="0" w:color="auto"/>
            </w:tcBorders>
          </w:tcPr>
          <w:p w:rsidR="00B81896" w:rsidRPr="004A4E42" w:rsidRDefault="00B81896" w:rsidP="004A4E42">
            <w:pPr>
              <w:rPr>
                <w:sz w:val="20"/>
              </w:rPr>
            </w:pPr>
            <w:r w:rsidRPr="004A4E42">
              <w:rPr>
                <w:sz w:val="20"/>
              </w:rPr>
              <w:t>88.6%</w:t>
            </w:r>
          </w:p>
        </w:tc>
      </w:tr>
      <w:tr w:rsidR="00B81896" w:rsidRPr="004A4E42">
        <w:tc>
          <w:tcPr>
            <w:tcW w:w="3189" w:type="dxa"/>
            <w:tcBorders>
              <w:top w:val="single" w:sz="6" w:space="0" w:color="auto"/>
              <w:left w:val="single" w:sz="18" w:space="0" w:color="auto"/>
              <w:right w:val="single" w:sz="6" w:space="0" w:color="auto"/>
            </w:tcBorders>
          </w:tcPr>
          <w:p w:rsidR="00B81896" w:rsidRPr="004A4E42" w:rsidRDefault="00B81896" w:rsidP="004A4E42">
            <w:pPr>
              <w:rPr>
                <w:sz w:val="20"/>
              </w:rPr>
            </w:pPr>
            <w:r w:rsidRPr="004A4E42">
              <w:rPr>
                <w:sz w:val="20"/>
              </w:rPr>
              <w:t>10.Рентабельность( бал.прибыль к расходам)</w:t>
            </w:r>
          </w:p>
        </w:tc>
        <w:tc>
          <w:tcPr>
            <w:tcW w:w="992" w:type="dxa"/>
            <w:tcBorders>
              <w:top w:val="single" w:sz="6" w:space="0" w:color="auto"/>
              <w:left w:val="single" w:sz="6" w:space="0" w:color="auto"/>
              <w:right w:val="single" w:sz="6" w:space="0" w:color="auto"/>
            </w:tcBorders>
          </w:tcPr>
          <w:p w:rsidR="00B81896" w:rsidRPr="004A4E42" w:rsidRDefault="00B81896" w:rsidP="004A4E42">
            <w:pPr>
              <w:rPr>
                <w:sz w:val="20"/>
              </w:rPr>
            </w:pPr>
            <w:r w:rsidRPr="004A4E42">
              <w:rPr>
                <w:sz w:val="20"/>
              </w:rPr>
              <w:t>9.3%</w:t>
            </w:r>
          </w:p>
        </w:tc>
        <w:tc>
          <w:tcPr>
            <w:tcW w:w="1025" w:type="dxa"/>
            <w:tcBorders>
              <w:top w:val="single" w:sz="6" w:space="0" w:color="auto"/>
              <w:left w:val="single" w:sz="6" w:space="0" w:color="auto"/>
              <w:right w:val="single" w:sz="6" w:space="0" w:color="auto"/>
            </w:tcBorders>
          </w:tcPr>
          <w:p w:rsidR="00B81896" w:rsidRPr="004A4E42" w:rsidRDefault="00B81896" w:rsidP="004A4E42">
            <w:pPr>
              <w:rPr>
                <w:sz w:val="20"/>
              </w:rPr>
            </w:pPr>
            <w:r w:rsidRPr="004A4E42">
              <w:rPr>
                <w:sz w:val="20"/>
              </w:rPr>
              <w:t>9.7%</w:t>
            </w:r>
          </w:p>
        </w:tc>
        <w:tc>
          <w:tcPr>
            <w:tcW w:w="1022" w:type="dxa"/>
            <w:tcBorders>
              <w:top w:val="single" w:sz="6" w:space="0" w:color="auto"/>
              <w:left w:val="single" w:sz="6" w:space="0" w:color="auto"/>
              <w:right w:val="single" w:sz="6" w:space="0" w:color="auto"/>
            </w:tcBorders>
          </w:tcPr>
          <w:p w:rsidR="00B81896" w:rsidRPr="004A4E42" w:rsidRDefault="00B81896" w:rsidP="004A4E42">
            <w:pPr>
              <w:rPr>
                <w:sz w:val="20"/>
              </w:rPr>
            </w:pPr>
            <w:r w:rsidRPr="004A4E42">
              <w:rPr>
                <w:sz w:val="20"/>
              </w:rPr>
              <w:t>10.8%</w:t>
            </w:r>
          </w:p>
        </w:tc>
        <w:tc>
          <w:tcPr>
            <w:tcW w:w="930" w:type="dxa"/>
            <w:tcBorders>
              <w:top w:val="single" w:sz="6" w:space="0" w:color="auto"/>
              <w:left w:val="single" w:sz="6" w:space="0" w:color="auto"/>
              <w:right w:val="single" w:sz="6" w:space="0" w:color="auto"/>
            </w:tcBorders>
          </w:tcPr>
          <w:p w:rsidR="00B81896" w:rsidRPr="004A4E42" w:rsidRDefault="00B81896" w:rsidP="004A4E42">
            <w:pPr>
              <w:rPr>
                <w:sz w:val="20"/>
              </w:rPr>
            </w:pPr>
            <w:r w:rsidRPr="004A4E42">
              <w:rPr>
                <w:sz w:val="20"/>
              </w:rPr>
              <w:t>10.3%</w:t>
            </w:r>
          </w:p>
        </w:tc>
        <w:tc>
          <w:tcPr>
            <w:tcW w:w="992" w:type="dxa"/>
            <w:tcBorders>
              <w:top w:val="single" w:sz="6" w:space="0" w:color="auto"/>
              <w:left w:val="single" w:sz="6" w:space="0" w:color="auto"/>
            </w:tcBorders>
          </w:tcPr>
          <w:p w:rsidR="00B81896" w:rsidRPr="004A4E42" w:rsidRDefault="00B81896" w:rsidP="004A4E42">
            <w:pPr>
              <w:rPr>
                <w:sz w:val="20"/>
              </w:rPr>
            </w:pPr>
            <w:r w:rsidRPr="004A4E42">
              <w:rPr>
                <w:sz w:val="20"/>
              </w:rPr>
              <w:t>10.4%</w:t>
            </w:r>
          </w:p>
        </w:tc>
        <w:tc>
          <w:tcPr>
            <w:tcW w:w="1280" w:type="dxa"/>
            <w:tcBorders>
              <w:top w:val="single" w:sz="6" w:space="0" w:color="auto"/>
              <w:left w:val="single" w:sz="6" w:space="0" w:color="auto"/>
              <w:bottom w:val="single" w:sz="6" w:space="0" w:color="auto"/>
              <w:right w:val="single" w:sz="18" w:space="0" w:color="auto"/>
            </w:tcBorders>
          </w:tcPr>
          <w:p w:rsidR="00B81896" w:rsidRPr="004A4E42" w:rsidRDefault="00B81896" w:rsidP="004A4E42">
            <w:pPr>
              <w:rPr>
                <w:sz w:val="20"/>
              </w:rPr>
            </w:pPr>
            <w:r w:rsidRPr="004A4E42">
              <w:rPr>
                <w:sz w:val="20"/>
              </w:rPr>
              <w:t>1.1%</w:t>
            </w:r>
          </w:p>
        </w:tc>
      </w:tr>
      <w:tr w:rsidR="00B81896" w:rsidRPr="004A4E42">
        <w:tc>
          <w:tcPr>
            <w:tcW w:w="3189" w:type="dxa"/>
            <w:tcBorders>
              <w:top w:val="single" w:sz="6" w:space="0" w:color="auto"/>
              <w:left w:val="single" w:sz="18" w:space="0" w:color="auto"/>
              <w:bottom w:val="single" w:sz="18" w:space="0" w:color="auto"/>
              <w:right w:val="single" w:sz="6" w:space="0" w:color="auto"/>
            </w:tcBorders>
          </w:tcPr>
          <w:p w:rsidR="00B81896" w:rsidRPr="004A4E42" w:rsidRDefault="00B81896" w:rsidP="004A4E42">
            <w:pPr>
              <w:rPr>
                <w:sz w:val="20"/>
              </w:rPr>
            </w:pPr>
            <w:r w:rsidRPr="004A4E42">
              <w:rPr>
                <w:sz w:val="20"/>
              </w:rPr>
              <w:t>11.Доля балансовой прибыли в доходах</w:t>
            </w:r>
          </w:p>
        </w:tc>
        <w:tc>
          <w:tcPr>
            <w:tcW w:w="992" w:type="dxa"/>
            <w:tcBorders>
              <w:top w:val="single" w:sz="6" w:space="0" w:color="auto"/>
              <w:left w:val="single" w:sz="6" w:space="0" w:color="auto"/>
              <w:bottom w:val="single" w:sz="18" w:space="0" w:color="auto"/>
              <w:right w:val="single" w:sz="6" w:space="0" w:color="auto"/>
            </w:tcBorders>
          </w:tcPr>
          <w:p w:rsidR="00B81896" w:rsidRPr="004A4E42" w:rsidRDefault="00B81896" w:rsidP="004A4E42">
            <w:pPr>
              <w:rPr>
                <w:sz w:val="20"/>
              </w:rPr>
            </w:pPr>
            <w:r w:rsidRPr="004A4E42">
              <w:rPr>
                <w:sz w:val="20"/>
              </w:rPr>
              <w:t>8.5%</w:t>
            </w:r>
          </w:p>
        </w:tc>
        <w:tc>
          <w:tcPr>
            <w:tcW w:w="1025" w:type="dxa"/>
            <w:tcBorders>
              <w:top w:val="single" w:sz="6" w:space="0" w:color="auto"/>
              <w:left w:val="single" w:sz="6" w:space="0" w:color="auto"/>
              <w:bottom w:val="single" w:sz="18" w:space="0" w:color="auto"/>
              <w:right w:val="single" w:sz="6" w:space="0" w:color="auto"/>
            </w:tcBorders>
          </w:tcPr>
          <w:p w:rsidR="00B81896" w:rsidRPr="004A4E42" w:rsidRDefault="00B81896" w:rsidP="004A4E42">
            <w:pPr>
              <w:rPr>
                <w:sz w:val="20"/>
              </w:rPr>
            </w:pPr>
            <w:r w:rsidRPr="004A4E42">
              <w:rPr>
                <w:sz w:val="20"/>
              </w:rPr>
              <w:t>8.8%</w:t>
            </w:r>
          </w:p>
        </w:tc>
        <w:tc>
          <w:tcPr>
            <w:tcW w:w="1022" w:type="dxa"/>
            <w:tcBorders>
              <w:top w:val="single" w:sz="6" w:space="0" w:color="auto"/>
              <w:left w:val="single" w:sz="6" w:space="0" w:color="auto"/>
              <w:bottom w:val="single" w:sz="18" w:space="0" w:color="auto"/>
              <w:right w:val="single" w:sz="6" w:space="0" w:color="auto"/>
            </w:tcBorders>
          </w:tcPr>
          <w:p w:rsidR="00B81896" w:rsidRPr="004A4E42" w:rsidRDefault="00B81896" w:rsidP="004A4E42">
            <w:pPr>
              <w:rPr>
                <w:sz w:val="20"/>
              </w:rPr>
            </w:pPr>
            <w:r w:rsidRPr="004A4E42">
              <w:rPr>
                <w:sz w:val="20"/>
              </w:rPr>
              <w:t>9.8%</w:t>
            </w:r>
          </w:p>
        </w:tc>
        <w:tc>
          <w:tcPr>
            <w:tcW w:w="930" w:type="dxa"/>
            <w:tcBorders>
              <w:top w:val="single" w:sz="6" w:space="0" w:color="auto"/>
              <w:left w:val="single" w:sz="6" w:space="0" w:color="auto"/>
              <w:bottom w:val="single" w:sz="18" w:space="0" w:color="auto"/>
              <w:right w:val="single" w:sz="6" w:space="0" w:color="auto"/>
            </w:tcBorders>
          </w:tcPr>
          <w:p w:rsidR="00B81896" w:rsidRPr="004A4E42" w:rsidRDefault="00B81896" w:rsidP="004A4E42">
            <w:pPr>
              <w:rPr>
                <w:sz w:val="20"/>
              </w:rPr>
            </w:pPr>
            <w:r w:rsidRPr="004A4E42">
              <w:rPr>
                <w:sz w:val="20"/>
              </w:rPr>
              <w:t>9.3%</w:t>
            </w:r>
          </w:p>
        </w:tc>
        <w:tc>
          <w:tcPr>
            <w:tcW w:w="992" w:type="dxa"/>
            <w:tcBorders>
              <w:top w:val="single" w:sz="6" w:space="0" w:color="auto"/>
              <w:left w:val="single" w:sz="6" w:space="0" w:color="auto"/>
              <w:bottom w:val="single" w:sz="18" w:space="0" w:color="auto"/>
              <w:right w:val="single" w:sz="6" w:space="0" w:color="auto"/>
            </w:tcBorders>
          </w:tcPr>
          <w:p w:rsidR="00B81896" w:rsidRPr="004A4E42" w:rsidRDefault="00B81896" w:rsidP="004A4E42">
            <w:pPr>
              <w:rPr>
                <w:sz w:val="20"/>
              </w:rPr>
            </w:pPr>
            <w:r w:rsidRPr="004A4E42">
              <w:rPr>
                <w:sz w:val="20"/>
              </w:rPr>
              <w:t>9.4%</w:t>
            </w:r>
          </w:p>
        </w:tc>
        <w:tc>
          <w:tcPr>
            <w:tcW w:w="1280" w:type="dxa"/>
            <w:tcBorders>
              <w:left w:val="single" w:sz="6" w:space="0" w:color="auto"/>
              <w:bottom w:val="single" w:sz="18" w:space="0" w:color="auto"/>
              <w:right w:val="single" w:sz="18" w:space="0" w:color="auto"/>
            </w:tcBorders>
          </w:tcPr>
          <w:p w:rsidR="00B81896" w:rsidRPr="004A4E42" w:rsidRDefault="00B81896" w:rsidP="004A4E42">
            <w:pPr>
              <w:rPr>
                <w:sz w:val="20"/>
              </w:rPr>
            </w:pPr>
            <w:r w:rsidRPr="004A4E42">
              <w:rPr>
                <w:sz w:val="20"/>
              </w:rPr>
              <w:t>0.9%</w:t>
            </w:r>
          </w:p>
        </w:tc>
      </w:tr>
    </w:tbl>
    <w:p w:rsidR="004A4E42" w:rsidRDefault="004A4E42" w:rsidP="00C44950">
      <w:pPr>
        <w:spacing w:line="360" w:lineRule="auto"/>
        <w:ind w:firstLine="709"/>
        <w:jc w:val="both"/>
      </w:pPr>
    </w:p>
    <w:p w:rsidR="00B81896" w:rsidRPr="00D25CB8" w:rsidRDefault="004A4E42" w:rsidP="00C44950">
      <w:pPr>
        <w:spacing w:line="360" w:lineRule="auto"/>
        <w:ind w:firstLine="709"/>
        <w:jc w:val="both"/>
        <w:rPr>
          <w:b/>
          <w:sz w:val="28"/>
        </w:rPr>
      </w:pPr>
      <w:r>
        <w:br w:type="page"/>
      </w:r>
      <w:r w:rsidR="00B81896" w:rsidRPr="00D25CB8">
        <w:rPr>
          <w:b/>
          <w:sz w:val="28"/>
        </w:rPr>
        <w:t>Приложение 8</w:t>
      </w:r>
    </w:p>
    <w:p w:rsidR="00B81896" w:rsidRDefault="00B81896" w:rsidP="00C44950">
      <w:pPr>
        <w:spacing w:line="360" w:lineRule="auto"/>
        <w:ind w:firstLine="709"/>
        <w:jc w:val="both"/>
        <w:rPr>
          <w:sz w:val="28"/>
        </w:rPr>
      </w:pPr>
    </w:p>
    <w:p w:rsidR="00B81896" w:rsidRDefault="00B81896" w:rsidP="00C44950">
      <w:pPr>
        <w:spacing w:line="360" w:lineRule="auto"/>
        <w:ind w:firstLine="709"/>
        <w:jc w:val="both"/>
        <w:rPr>
          <w:b/>
          <w:sz w:val="28"/>
        </w:rPr>
      </w:pPr>
      <w:r w:rsidRPr="00D25CB8">
        <w:rPr>
          <w:b/>
          <w:sz w:val="28"/>
        </w:rPr>
        <w:t>Кредитный портфель</w:t>
      </w:r>
      <w:r>
        <w:rPr>
          <w:sz w:val="28"/>
        </w:rPr>
        <w:t xml:space="preserve"> </w:t>
      </w:r>
      <w:r>
        <w:rPr>
          <w:b/>
          <w:sz w:val="28"/>
        </w:rPr>
        <w:t>ОАО «</w:t>
      </w:r>
      <w:r w:rsidR="00385D65">
        <w:rPr>
          <w:b/>
          <w:sz w:val="28"/>
        </w:rPr>
        <w:t>Внешторгбанк</w:t>
      </w:r>
      <w:r>
        <w:rPr>
          <w:b/>
          <w:sz w:val="28"/>
        </w:rPr>
        <w:t>» за 2002 год.</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882"/>
        <w:gridCol w:w="992"/>
        <w:gridCol w:w="1359"/>
        <w:gridCol w:w="977"/>
      </w:tblGrid>
      <w:tr w:rsidR="00B81896" w:rsidRPr="004A4E42">
        <w:tc>
          <w:tcPr>
            <w:tcW w:w="5882" w:type="dxa"/>
            <w:tcBorders>
              <w:top w:val="single" w:sz="18" w:space="0" w:color="auto"/>
            </w:tcBorders>
          </w:tcPr>
          <w:p w:rsidR="00B81896" w:rsidRPr="004A4E42" w:rsidRDefault="00B81896" w:rsidP="004A4E42">
            <w:pPr>
              <w:rPr>
                <w:b/>
                <w:sz w:val="20"/>
              </w:rPr>
            </w:pPr>
          </w:p>
        </w:tc>
        <w:tc>
          <w:tcPr>
            <w:tcW w:w="992" w:type="dxa"/>
            <w:tcBorders>
              <w:top w:val="single" w:sz="18" w:space="0" w:color="auto"/>
            </w:tcBorders>
          </w:tcPr>
          <w:p w:rsidR="00B81896" w:rsidRPr="004A4E42" w:rsidRDefault="00B81896" w:rsidP="004A4E42">
            <w:pPr>
              <w:rPr>
                <w:b/>
                <w:sz w:val="20"/>
              </w:rPr>
            </w:pPr>
            <w:r w:rsidRPr="004A4E42">
              <w:rPr>
                <w:b/>
                <w:sz w:val="20"/>
              </w:rPr>
              <w:t>кол-во заемщиков</w:t>
            </w:r>
          </w:p>
        </w:tc>
        <w:tc>
          <w:tcPr>
            <w:tcW w:w="1359" w:type="dxa"/>
            <w:tcBorders>
              <w:top w:val="single" w:sz="18" w:space="0" w:color="auto"/>
            </w:tcBorders>
          </w:tcPr>
          <w:p w:rsidR="00B81896" w:rsidRPr="004A4E42" w:rsidRDefault="00B81896" w:rsidP="004A4E42">
            <w:pPr>
              <w:rPr>
                <w:b/>
                <w:sz w:val="20"/>
              </w:rPr>
            </w:pPr>
            <w:r w:rsidRPr="004A4E42">
              <w:rPr>
                <w:b/>
                <w:sz w:val="20"/>
              </w:rPr>
              <w:t>сумма</w:t>
            </w:r>
          </w:p>
          <w:p w:rsidR="00B81896" w:rsidRPr="004A4E42" w:rsidRDefault="00B81896" w:rsidP="004A4E42">
            <w:pPr>
              <w:rPr>
                <w:b/>
                <w:sz w:val="20"/>
              </w:rPr>
            </w:pPr>
            <w:r w:rsidRPr="004A4E42">
              <w:rPr>
                <w:b/>
                <w:sz w:val="20"/>
              </w:rPr>
              <w:t>в тыс. рублей</w:t>
            </w:r>
          </w:p>
        </w:tc>
        <w:tc>
          <w:tcPr>
            <w:tcW w:w="977" w:type="dxa"/>
            <w:tcBorders>
              <w:top w:val="single" w:sz="18" w:space="0" w:color="auto"/>
            </w:tcBorders>
          </w:tcPr>
          <w:p w:rsidR="00B81896" w:rsidRPr="004A4E42" w:rsidRDefault="00B81896" w:rsidP="004A4E42">
            <w:pPr>
              <w:rPr>
                <w:b/>
                <w:sz w:val="20"/>
              </w:rPr>
            </w:pPr>
            <w:r w:rsidRPr="004A4E42">
              <w:rPr>
                <w:b/>
                <w:sz w:val="20"/>
              </w:rPr>
              <w:t>% к итогу</w:t>
            </w:r>
          </w:p>
        </w:tc>
      </w:tr>
      <w:tr w:rsidR="00B81896" w:rsidRPr="004A4E42">
        <w:tc>
          <w:tcPr>
            <w:tcW w:w="5882" w:type="dxa"/>
            <w:tcBorders>
              <w:top w:val="nil"/>
            </w:tcBorders>
          </w:tcPr>
          <w:p w:rsidR="00B81896" w:rsidRPr="004A4E42" w:rsidRDefault="00B81896" w:rsidP="004A4E42">
            <w:pPr>
              <w:rPr>
                <w:b/>
                <w:sz w:val="20"/>
                <w:u w:val="single"/>
              </w:rPr>
            </w:pPr>
            <w:r w:rsidRPr="004A4E42">
              <w:rPr>
                <w:b/>
                <w:sz w:val="20"/>
                <w:u w:val="single"/>
              </w:rPr>
              <w:t>По суммам кредита</w:t>
            </w:r>
          </w:p>
          <w:p w:rsidR="00B81896" w:rsidRPr="004A4E42" w:rsidRDefault="00B81896" w:rsidP="004A4E42">
            <w:pPr>
              <w:rPr>
                <w:sz w:val="20"/>
              </w:rPr>
            </w:pPr>
            <w:r w:rsidRPr="004A4E42">
              <w:rPr>
                <w:sz w:val="20"/>
              </w:rPr>
              <w:t>до 5000 рублей</w:t>
            </w:r>
          </w:p>
        </w:tc>
        <w:tc>
          <w:tcPr>
            <w:tcW w:w="992" w:type="dxa"/>
            <w:tcBorders>
              <w:top w:val="nil"/>
            </w:tcBorders>
          </w:tcPr>
          <w:p w:rsidR="00B81896" w:rsidRPr="004A4E42" w:rsidRDefault="00B81896" w:rsidP="004A4E42">
            <w:pPr>
              <w:rPr>
                <w:sz w:val="20"/>
              </w:rPr>
            </w:pPr>
            <w:r w:rsidRPr="004A4E42">
              <w:rPr>
                <w:sz w:val="20"/>
              </w:rPr>
              <w:t>2</w:t>
            </w:r>
          </w:p>
        </w:tc>
        <w:tc>
          <w:tcPr>
            <w:tcW w:w="1359" w:type="dxa"/>
            <w:tcBorders>
              <w:top w:val="nil"/>
            </w:tcBorders>
          </w:tcPr>
          <w:p w:rsidR="00B81896" w:rsidRPr="004A4E42" w:rsidRDefault="00B81896" w:rsidP="004A4E42">
            <w:pPr>
              <w:rPr>
                <w:sz w:val="20"/>
              </w:rPr>
            </w:pPr>
            <w:r w:rsidRPr="004A4E42">
              <w:rPr>
                <w:sz w:val="20"/>
              </w:rPr>
              <w:t>6</w:t>
            </w:r>
          </w:p>
        </w:tc>
        <w:tc>
          <w:tcPr>
            <w:tcW w:w="977" w:type="dxa"/>
            <w:tcBorders>
              <w:top w:val="nil"/>
            </w:tcBorders>
          </w:tcPr>
          <w:p w:rsidR="00B81896" w:rsidRPr="004A4E42" w:rsidRDefault="00B81896" w:rsidP="004A4E42">
            <w:pPr>
              <w:rPr>
                <w:sz w:val="20"/>
              </w:rPr>
            </w:pPr>
            <w:r w:rsidRPr="004A4E42">
              <w:rPr>
                <w:sz w:val="20"/>
              </w:rPr>
              <w:t>0,04</w:t>
            </w:r>
          </w:p>
        </w:tc>
      </w:tr>
      <w:tr w:rsidR="00B81896" w:rsidRPr="004A4E42">
        <w:tc>
          <w:tcPr>
            <w:tcW w:w="5882" w:type="dxa"/>
          </w:tcPr>
          <w:p w:rsidR="00B81896" w:rsidRPr="004A4E42" w:rsidRDefault="00B81896" w:rsidP="004A4E42">
            <w:pPr>
              <w:rPr>
                <w:sz w:val="20"/>
              </w:rPr>
            </w:pPr>
            <w:r w:rsidRPr="004A4E42">
              <w:rPr>
                <w:sz w:val="20"/>
              </w:rPr>
              <w:t>от 5000 до 10 000 рублей</w:t>
            </w:r>
          </w:p>
        </w:tc>
        <w:tc>
          <w:tcPr>
            <w:tcW w:w="992" w:type="dxa"/>
          </w:tcPr>
          <w:p w:rsidR="00B81896" w:rsidRPr="004A4E42" w:rsidRDefault="00B81896" w:rsidP="004A4E42">
            <w:pPr>
              <w:rPr>
                <w:sz w:val="20"/>
              </w:rPr>
            </w:pPr>
            <w:r w:rsidRPr="004A4E42">
              <w:rPr>
                <w:sz w:val="20"/>
              </w:rPr>
              <w:t>6</w:t>
            </w:r>
          </w:p>
        </w:tc>
        <w:tc>
          <w:tcPr>
            <w:tcW w:w="1359" w:type="dxa"/>
          </w:tcPr>
          <w:p w:rsidR="00B81896" w:rsidRPr="004A4E42" w:rsidRDefault="00B81896" w:rsidP="004A4E42">
            <w:pPr>
              <w:rPr>
                <w:sz w:val="20"/>
              </w:rPr>
            </w:pPr>
            <w:r w:rsidRPr="004A4E42">
              <w:rPr>
                <w:sz w:val="20"/>
              </w:rPr>
              <w:t>53</w:t>
            </w:r>
          </w:p>
        </w:tc>
        <w:tc>
          <w:tcPr>
            <w:tcW w:w="977" w:type="dxa"/>
          </w:tcPr>
          <w:p w:rsidR="00B81896" w:rsidRPr="004A4E42" w:rsidRDefault="00B81896" w:rsidP="004A4E42">
            <w:pPr>
              <w:rPr>
                <w:sz w:val="20"/>
              </w:rPr>
            </w:pPr>
            <w:r w:rsidRPr="004A4E42">
              <w:rPr>
                <w:sz w:val="20"/>
              </w:rPr>
              <w:t>1</w:t>
            </w:r>
          </w:p>
        </w:tc>
      </w:tr>
      <w:tr w:rsidR="00B81896" w:rsidRPr="004A4E42">
        <w:tc>
          <w:tcPr>
            <w:tcW w:w="5882" w:type="dxa"/>
          </w:tcPr>
          <w:p w:rsidR="00B81896" w:rsidRPr="004A4E42" w:rsidRDefault="00B81896" w:rsidP="004A4E42">
            <w:pPr>
              <w:rPr>
                <w:sz w:val="20"/>
              </w:rPr>
            </w:pPr>
            <w:r w:rsidRPr="004A4E42">
              <w:rPr>
                <w:sz w:val="20"/>
              </w:rPr>
              <w:t>от10 000 до 50 000 рублей</w:t>
            </w:r>
          </w:p>
        </w:tc>
        <w:tc>
          <w:tcPr>
            <w:tcW w:w="992" w:type="dxa"/>
          </w:tcPr>
          <w:p w:rsidR="00B81896" w:rsidRPr="004A4E42" w:rsidRDefault="00B81896" w:rsidP="004A4E42">
            <w:pPr>
              <w:rPr>
                <w:sz w:val="20"/>
              </w:rPr>
            </w:pPr>
            <w:r w:rsidRPr="004A4E42">
              <w:rPr>
                <w:sz w:val="20"/>
              </w:rPr>
              <w:t>14</w:t>
            </w:r>
          </w:p>
        </w:tc>
        <w:tc>
          <w:tcPr>
            <w:tcW w:w="1359" w:type="dxa"/>
          </w:tcPr>
          <w:p w:rsidR="00B81896" w:rsidRPr="004A4E42" w:rsidRDefault="00B81896" w:rsidP="004A4E42">
            <w:pPr>
              <w:rPr>
                <w:sz w:val="20"/>
              </w:rPr>
            </w:pPr>
            <w:r w:rsidRPr="004A4E42">
              <w:rPr>
                <w:sz w:val="20"/>
              </w:rPr>
              <w:t>378</w:t>
            </w:r>
          </w:p>
        </w:tc>
        <w:tc>
          <w:tcPr>
            <w:tcW w:w="977" w:type="dxa"/>
          </w:tcPr>
          <w:p w:rsidR="00B81896" w:rsidRPr="004A4E42" w:rsidRDefault="00B81896" w:rsidP="004A4E42">
            <w:pPr>
              <w:rPr>
                <w:sz w:val="20"/>
              </w:rPr>
            </w:pPr>
            <w:r w:rsidRPr="004A4E42">
              <w:rPr>
                <w:sz w:val="20"/>
              </w:rPr>
              <w:t>2</w:t>
            </w:r>
          </w:p>
        </w:tc>
      </w:tr>
      <w:tr w:rsidR="00B81896" w:rsidRPr="004A4E42">
        <w:tc>
          <w:tcPr>
            <w:tcW w:w="5882" w:type="dxa"/>
          </w:tcPr>
          <w:p w:rsidR="00B81896" w:rsidRPr="004A4E42" w:rsidRDefault="00B81896" w:rsidP="004A4E42">
            <w:pPr>
              <w:rPr>
                <w:sz w:val="20"/>
              </w:rPr>
            </w:pPr>
            <w:r w:rsidRPr="004A4E42">
              <w:rPr>
                <w:sz w:val="20"/>
              </w:rPr>
              <w:t>от 50 000 до 100 000 рублей</w:t>
            </w:r>
          </w:p>
        </w:tc>
        <w:tc>
          <w:tcPr>
            <w:tcW w:w="992" w:type="dxa"/>
          </w:tcPr>
          <w:p w:rsidR="00B81896" w:rsidRPr="004A4E42" w:rsidRDefault="00B81896" w:rsidP="004A4E42">
            <w:pPr>
              <w:rPr>
                <w:sz w:val="20"/>
              </w:rPr>
            </w:pPr>
            <w:r w:rsidRPr="004A4E42">
              <w:rPr>
                <w:sz w:val="20"/>
              </w:rPr>
              <w:t>8</w:t>
            </w:r>
          </w:p>
        </w:tc>
        <w:tc>
          <w:tcPr>
            <w:tcW w:w="1359" w:type="dxa"/>
          </w:tcPr>
          <w:p w:rsidR="00B81896" w:rsidRPr="004A4E42" w:rsidRDefault="00B81896" w:rsidP="004A4E42">
            <w:pPr>
              <w:rPr>
                <w:sz w:val="20"/>
              </w:rPr>
            </w:pPr>
            <w:r w:rsidRPr="004A4E42">
              <w:rPr>
                <w:sz w:val="20"/>
              </w:rPr>
              <w:t>571</w:t>
            </w:r>
          </w:p>
        </w:tc>
        <w:tc>
          <w:tcPr>
            <w:tcW w:w="977" w:type="dxa"/>
          </w:tcPr>
          <w:p w:rsidR="00B81896" w:rsidRPr="004A4E42" w:rsidRDefault="00B81896" w:rsidP="004A4E42">
            <w:pPr>
              <w:rPr>
                <w:sz w:val="20"/>
              </w:rPr>
            </w:pPr>
            <w:r w:rsidRPr="004A4E42">
              <w:rPr>
                <w:sz w:val="20"/>
              </w:rPr>
              <w:t>3</w:t>
            </w:r>
          </w:p>
        </w:tc>
      </w:tr>
      <w:tr w:rsidR="00B81896" w:rsidRPr="004A4E42">
        <w:tc>
          <w:tcPr>
            <w:tcW w:w="5882" w:type="dxa"/>
          </w:tcPr>
          <w:p w:rsidR="00B81896" w:rsidRPr="004A4E42" w:rsidRDefault="00B81896" w:rsidP="004A4E42">
            <w:pPr>
              <w:rPr>
                <w:sz w:val="20"/>
              </w:rPr>
            </w:pPr>
            <w:r w:rsidRPr="004A4E42">
              <w:rPr>
                <w:sz w:val="20"/>
              </w:rPr>
              <w:t>от 100 000 до 500 000 рублей</w:t>
            </w:r>
          </w:p>
        </w:tc>
        <w:tc>
          <w:tcPr>
            <w:tcW w:w="992" w:type="dxa"/>
          </w:tcPr>
          <w:p w:rsidR="00B81896" w:rsidRPr="004A4E42" w:rsidRDefault="00B81896" w:rsidP="004A4E42">
            <w:pPr>
              <w:rPr>
                <w:sz w:val="20"/>
              </w:rPr>
            </w:pPr>
            <w:r w:rsidRPr="004A4E42">
              <w:rPr>
                <w:sz w:val="20"/>
              </w:rPr>
              <w:t>41</w:t>
            </w:r>
          </w:p>
        </w:tc>
        <w:tc>
          <w:tcPr>
            <w:tcW w:w="1359" w:type="dxa"/>
          </w:tcPr>
          <w:p w:rsidR="00B81896" w:rsidRPr="004A4E42" w:rsidRDefault="00B81896" w:rsidP="004A4E42">
            <w:pPr>
              <w:rPr>
                <w:sz w:val="20"/>
              </w:rPr>
            </w:pPr>
            <w:r w:rsidRPr="004A4E42">
              <w:rPr>
                <w:sz w:val="20"/>
              </w:rPr>
              <w:t>8068</w:t>
            </w:r>
          </w:p>
        </w:tc>
        <w:tc>
          <w:tcPr>
            <w:tcW w:w="977" w:type="dxa"/>
          </w:tcPr>
          <w:p w:rsidR="00B81896" w:rsidRPr="004A4E42" w:rsidRDefault="00B81896" w:rsidP="004A4E42">
            <w:pPr>
              <w:rPr>
                <w:sz w:val="20"/>
              </w:rPr>
            </w:pPr>
            <w:r w:rsidRPr="004A4E42">
              <w:rPr>
                <w:sz w:val="20"/>
              </w:rPr>
              <w:t>54</w:t>
            </w:r>
          </w:p>
        </w:tc>
      </w:tr>
      <w:tr w:rsidR="00B81896" w:rsidRPr="004A4E42">
        <w:tc>
          <w:tcPr>
            <w:tcW w:w="5882" w:type="dxa"/>
          </w:tcPr>
          <w:p w:rsidR="00B81896" w:rsidRPr="004A4E42" w:rsidRDefault="00B81896" w:rsidP="004A4E42">
            <w:pPr>
              <w:rPr>
                <w:sz w:val="20"/>
              </w:rPr>
            </w:pPr>
            <w:r w:rsidRPr="004A4E42">
              <w:rPr>
                <w:sz w:val="20"/>
              </w:rPr>
              <w:t>от 500 000 до 1000 000 рублей</w:t>
            </w:r>
          </w:p>
        </w:tc>
        <w:tc>
          <w:tcPr>
            <w:tcW w:w="992" w:type="dxa"/>
          </w:tcPr>
          <w:p w:rsidR="00B81896" w:rsidRPr="004A4E42" w:rsidRDefault="00B81896" w:rsidP="004A4E42">
            <w:pPr>
              <w:rPr>
                <w:sz w:val="20"/>
              </w:rPr>
            </w:pPr>
            <w:r w:rsidRPr="004A4E42">
              <w:rPr>
                <w:sz w:val="20"/>
              </w:rPr>
              <w:t>1</w:t>
            </w:r>
          </w:p>
        </w:tc>
        <w:tc>
          <w:tcPr>
            <w:tcW w:w="1359" w:type="dxa"/>
          </w:tcPr>
          <w:p w:rsidR="00B81896" w:rsidRPr="004A4E42" w:rsidRDefault="00B81896" w:rsidP="004A4E42">
            <w:pPr>
              <w:rPr>
                <w:sz w:val="20"/>
              </w:rPr>
            </w:pPr>
            <w:r w:rsidRPr="004A4E42">
              <w:rPr>
                <w:sz w:val="20"/>
              </w:rPr>
              <w:t>1000</w:t>
            </w:r>
          </w:p>
        </w:tc>
        <w:tc>
          <w:tcPr>
            <w:tcW w:w="977" w:type="dxa"/>
          </w:tcPr>
          <w:p w:rsidR="00B81896" w:rsidRPr="004A4E42" w:rsidRDefault="00B81896" w:rsidP="004A4E42">
            <w:pPr>
              <w:rPr>
                <w:sz w:val="20"/>
              </w:rPr>
            </w:pPr>
            <w:r w:rsidRPr="004A4E42">
              <w:rPr>
                <w:sz w:val="20"/>
              </w:rPr>
              <w:t>7</w:t>
            </w:r>
          </w:p>
        </w:tc>
      </w:tr>
      <w:tr w:rsidR="00B81896" w:rsidRPr="004A4E42">
        <w:tc>
          <w:tcPr>
            <w:tcW w:w="5882" w:type="dxa"/>
          </w:tcPr>
          <w:p w:rsidR="00B81896" w:rsidRPr="004A4E42" w:rsidRDefault="00B81896" w:rsidP="004A4E42">
            <w:pPr>
              <w:rPr>
                <w:sz w:val="20"/>
              </w:rPr>
            </w:pPr>
            <w:r w:rsidRPr="004A4E42">
              <w:rPr>
                <w:sz w:val="20"/>
              </w:rPr>
              <w:t>свыше 1 000 000 рублей</w:t>
            </w:r>
          </w:p>
        </w:tc>
        <w:tc>
          <w:tcPr>
            <w:tcW w:w="992" w:type="dxa"/>
          </w:tcPr>
          <w:p w:rsidR="00B81896" w:rsidRPr="004A4E42" w:rsidRDefault="00B81896" w:rsidP="004A4E42">
            <w:pPr>
              <w:rPr>
                <w:sz w:val="20"/>
              </w:rPr>
            </w:pPr>
            <w:r w:rsidRPr="004A4E42">
              <w:rPr>
                <w:sz w:val="20"/>
              </w:rPr>
              <w:t xml:space="preserve">1 </w:t>
            </w:r>
          </w:p>
        </w:tc>
        <w:tc>
          <w:tcPr>
            <w:tcW w:w="1359" w:type="dxa"/>
          </w:tcPr>
          <w:p w:rsidR="00B81896" w:rsidRPr="004A4E42" w:rsidRDefault="00B81896" w:rsidP="004A4E42">
            <w:pPr>
              <w:rPr>
                <w:sz w:val="20"/>
              </w:rPr>
            </w:pPr>
            <w:r w:rsidRPr="004A4E42">
              <w:rPr>
                <w:sz w:val="20"/>
              </w:rPr>
              <w:t>5000</w:t>
            </w:r>
          </w:p>
        </w:tc>
        <w:tc>
          <w:tcPr>
            <w:tcW w:w="977" w:type="dxa"/>
          </w:tcPr>
          <w:p w:rsidR="00B81896" w:rsidRPr="004A4E42" w:rsidRDefault="00B81896" w:rsidP="004A4E42">
            <w:pPr>
              <w:rPr>
                <w:sz w:val="20"/>
              </w:rPr>
            </w:pPr>
            <w:r w:rsidRPr="004A4E42">
              <w:rPr>
                <w:sz w:val="20"/>
              </w:rPr>
              <w:t>33</w:t>
            </w:r>
          </w:p>
        </w:tc>
      </w:tr>
      <w:tr w:rsidR="00B81896" w:rsidRPr="004A4E42">
        <w:tc>
          <w:tcPr>
            <w:tcW w:w="5882" w:type="dxa"/>
          </w:tcPr>
          <w:p w:rsidR="00B81896" w:rsidRPr="004A4E42" w:rsidRDefault="00B81896" w:rsidP="004A4E42">
            <w:pPr>
              <w:rPr>
                <w:b/>
                <w:sz w:val="20"/>
              </w:rPr>
            </w:pPr>
            <w:r w:rsidRPr="004A4E42">
              <w:rPr>
                <w:b/>
                <w:sz w:val="20"/>
              </w:rPr>
              <w:t>Итого:</w:t>
            </w:r>
          </w:p>
        </w:tc>
        <w:tc>
          <w:tcPr>
            <w:tcW w:w="992" w:type="dxa"/>
          </w:tcPr>
          <w:p w:rsidR="00B81896" w:rsidRPr="004A4E42" w:rsidRDefault="00B81896" w:rsidP="004A4E42">
            <w:pPr>
              <w:rPr>
                <w:b/>
                <w:sz w:val="20"/>
              </w:rPr>
            </w:pPr>
            <w:r w:rsidRPr="004A4E42">
              <w:rPr>
                <w:b/>
                <w:sz w:val="20"/>
              </w:rPr>
              <w:t>73</w:t>
            </w:r>
          </w:p>
        </w:tc>
        <w:tc>
          <w:tcPr>
            <w:tcW w:w="1359" w:type="dxa"/>
          </w:tcPr>
          <w:p w:rsidR="00B81896" w:rsidRPr="004A4E42" w:rsidRDefault="00B81896" w:rsidP="004A4E42">
            <w:pPr>
              <w:rPr>
                <w:b/>
                <w:sz w:val="20"/>
              </w:rPr>
            </w:pPr>
            <w:r w:rsidRPr="004A4E42">
              <w:rPr>
                <w:b/>
                <w:sz w:val="20"/>
              </w:rPr>
              <w:t>15 068</w:t>
            </w:r>
          </w:p>
        </w:tc>
        <w:tc>
          <w:tcPr>
            <w:tcW w:w="977" w:type="dxa"/>
          </w:tcPr>
          <w:p w:rsidR="00B81896" w:rsidRPr="004A4E42" w:rsidRDefault="00B81896" w:rsidP="004A4E42">
            <w:pPr>
              <w:rPr>
                <w:sz w:val="20"/>
              </w:rPr>
            </w:pPr>
          </w:p>
        </w:tc>
      </w:tr>
      <w:tr w:rsidR="00B81896" w:rsidRPr="004A4E42">
        <w:tc>
          <w:tcPr>
            <w:tcW w:w="5882" w:type="dxa"/>
          </w:tcPr>
          <w:p w:rsidR="00B81896" w:rsidRPr="004A4E42" w:rsidRDefault="00B81896" w:rsidP="004A4E42">
            <w:pPr>
              <w:rPr>
                <w:sz w:val="20"/>
              </w:rPr>
            </w:pPr>
            <w:r w:rsidRPr="004A4E42">
              <w:rPr>
                <w:b/>
                <w:sz w:val="20"/>
                <w:u w:val="single"/>
              </w:rPr>
              <w:t>По сроку кредита</w:t>
            </w:r>
          </w:p>
          <w:p w:rsidR="00B81896" w:rsidRPr="004A4E42" w:rsidRDefault="00B81896" w:rsidP="004A4E42">
            <w:pPr>
              <w:rPr>
                <w:sz w:val="20"/>
              </w:rPr>
            </w:pPr>
            <w:r w:rsidRPr="004A4E42">
              <w:rPr>
                <w:sz w:val="20"/>
              </w:rPr>
              <w:t>до 1-го месяца</w:t>
            </w:r>
          </w:p>
        </w:tc>
        <w:tc>
          <w:tcPr>
            <w:tcW w:w="992" w:type="dxa"/>
          </w:tcPr>
          <w:p w:rsidR="00B81896" w:rsidRPr="004A4E42" w:rsidRDefault="00B81896" w:rsidP="004A4E42">
            <w:pPr>
              <w:rPr>
                <w:sz w:val="20"/>
              </w:rPr>
            </w:pPr>
            <w:r w:rsidRPr="004A4E42">
              <w:rPr>
                <w:sz w:val="20"/>
              </w:rPr>
              <w:t>5</w:t>
            </w:r>
          </w:p>
        </w:tc>
        <w:tc>
          <w:tcPr>
            <w:tcW w:w="1359" w:type="dxa"/>
          </w:tcPr>
          <w:p w:rsidR="00B81896" w:rsidRPr="004A4E42" w:rsidRDefault="00B81896" w:rsidP="004A4E42">
            <w:pPr>
              <w:rPr>
                <w:sz w:val="20"/>
              </w:rPr>
            </w:pPr>
            <w:r w:rsidRPr="004A4E42">
              <w:rPr>
                <w:sz w:val="20"/>
              </w:rPr>
              <w:t>1 390</w:t>
            </w:r>
          </w:p>
        </w:tc>
        <w:tc>
          <w:tcPr>
            <w:tcW w:w="977" w:type="dxa"/>
          </w:tcPr>
          <w:p w:rsidR="00B81896" w:rsidRPr="004A4E42" w:rsidRDefault="00B81896" w:rsidP="004A4E42">
            <w:pPr>
              <w:rPr>
                <w:sz w:val="20"/>
              </w:rPr>
            </w:pPr>
            <w:r w:rsidRPr="004A4E42">
              <w:rPr>
                <w:sz w:val="20"/>
              </w:rPr>
              <w:t>9</w:t>
            </w:r>
          </w:p>
        </w:tc>
      </w:tr>
      <w:tr w:rsidR="00B81896" w:rsidRPr="004A4E42">
        <w:tc>
          <w:tcPr>
            <w:tcW w:w="5882" w:type="dxa"/>
          </w:tcPr>
          <w:p w:rsidR="00B81896" w:rsidRPr="004A4E42" w:rsidRDefault="00B81896" w:rsidP="004A4E42">
            <w:pPr>
              <w:rPr>
                <w:sz w:val="20"/>
              </w:rPr>
            </w:pPr>
            <w:r w:rsidRPr="004A4E42">
              <w:rPr>
                <w:sz w:val="20"/>
              </w:rPr>
              <w:t>1-3 месяцев</w:t>
            </w:r>
          </w:p>
        </w:tc>
        <w:tc>
          <w:tcPr>
            <w:tcW w:w="992" w:type="dxa"/>
          </w:tcPr>
          <w:p w:rsidR="00B81896" w:rsidRPr="004A4E42" w:rsidRDefault="00B81896" w:rsidP="004A4E42">
            <w:pPr>
              <w:rPr>
                <w:sz w:val="20"/>
              </w:rPr>
            </w:pPr>
            <w:r w:rsidRPr="004A4E42">
              <w:rPr>
                <w:sz w:val="20"/>
              </w:rPr>
              <w:t>38</w:t>
            </w:r>
          </w:p>
        </w:tc>
        <w:tc>
          <w:tcPr>
            <w:tcW w:w="1359" w:type="dxa"/>
          </w:tcPr>
          <w:p w:rsidR="00B81896" w:rsidRPr="004A4E42" w:rsidRDefault="00B81896" w:rsidP="004A4E42">
            <w:pPr>
              <w:rPr>
                <w:sz w:val="20"/>
              </w:rPr>
            </w:pPr>
            <w:r w:rsidRPr="004A4E42">
              <w:rPr>
                <w:sz w:val="20"/>
              </w:rPr>
              <w:t>3601</w:t>
            </w:r>
          </w:p>
        </w:tc>
        <w:tc>
          <w:tcPr>
            <w:tcW w:w="977" w:type="dxa"/>
          </w:tcPr>
          <w:p w:rsidR="00B81896" w:rsidRPr="004A4E42" w:rsidRDefault="00B81896" w:rsidP="004A4E42">
            <w:pPr>
              <w:rPr>
                <w:sz w:val="20"/>
              </w:rPr>
            </w:pPr>
            <w:r w:rsidRPr="004A4E42">
              <w:rPr>
                <w:sz w:val="20"/>
              </w:rPr>
              <w:t>24</w:t>
            </w:r>
          </w:p>
        </w:tc>
      </w:tr>
      <w:tr w:rsidR="00B81896" w:rsidRPr="004A4E42">
        <w:tc>
          <w:tcPr>
            <w:tcW w:w="5882" w:type="dxa"/>
          </w:tcPr>
          <w:p w:rsidR="00B81896" w:rsidRPr="004A4E42" w:rsidRDefault="00B81896" w:rsidP="004A4E42">
            <w:pPr>
              <w:rPr>
                <w:sz w:val="20"/>
              </w:rPr>
            </w:pPr>
            <w:r w:rsidRPr="004A4E42">
              <w:rPr>
                <w:sz w:val="20"/>
              </w:rPr>
              <w:t>3-6 месяцев</w:t>
            </w:r>
          </w:p>
        </w:tc>
        <w:tc>
          <w:tcPr>
            <w:tcW w:w="992" w:type="dxa"/>
          </w:tcPr>
          <w:p w:rsidR="00B81896" w:rsidRPr="004A4E42" w:rsidRDefault="00B81896" w:rsidP="004A4E42">
            <w:pPr>
              <w:rPr>
                <w:sz w:val="20"/>
              </w:rPr>
            </w:pPr>
            <w:r w:rsidRPr="004A4E42">
              <w:rPr>
                <w:sz w:val="20"/>
              </w:rPr>
              <w:t>28</w:t>
            </w:r>
          </w:p>
        </w:tc>
        <w:tc>
          <w:tcPr>
            <w:tcW w:w="1359" w:type="dxa"/>
          </w:tcPr>
          <w:p w:rsidR="00B81896" w:rsidRPr="004A4E42" w:rsidRDefault="00B81896" w:rsidP="004A4E42">
            <w:pPr>
              <w:rPr>
                <w:sz w:val="20"/>
              </w:rPr>
            </w:pPr>
            <w:r w:rsidRPr="004A4E42">
              <w:rPr>
                <w:sz w:val="20"/>
              </w:rPr>
              <w:t>5047</w:t>
            </w:r>
          </w:p>
        </w:tc>
        <w:tc>
          <w:tcPr>
            <w:tcW w:w="977" w:type="dxa"/>
          </w:tcPr>
          <w:p w:rsidR="00B81896" w:rsidRPr="004A4E42" w:rsidRDefault="00B81896" w:rsidP="004A4E42">
            <w:pPr>
              <w:rPr>
                <w:sz w:val="20"/>
              </w:rPr>
            </w:pPr>
            <w:r w:rsidRPr="004A4E42">
              <w:rPr>
                <w:sz w:val="20"/>
              </w:rPr>
              <w:t>33</w:t>
            </w:r>
          </w:p>
        </w:tc>
      </w:tr>
      <w:tr w:rsidR="00B81896" w:rsidRPr="004A4E42">
        <w:tc>
          <w:tcPr>
            <w:tcW w:w="5882" w:type="dxa"/>
          </w:tcPr>
          <w:p w:rsidR="00B81896" w:rsidRPr="004A4E42" w:rsidRDefault="00B81896" w:rsidP="004A4E42">
            <w:pPr>
              <w:rPr>
                <w:sz w:val="20"/>
              </w:rPr>
            </w:pPr>
            <w:r w:rsidRPr="004A4E42">
              <w:rPr>
                <w:sz w:val="20"/>
              </w:rPr>
              <w:t>6-12 месяцев</w:t>
            </w:r>
          </w:p>
        </w:tc>
        <w:tc>
          <w:tcPr>
            <w:tcW w:w="992" w:type="dxa"/>
          </w:tcPr>
          <w:p w:rsidR="00B81896" w:rsidRPr="004A4E42" w:rsidRDefault="00B81896" w:rsidP="004A4E42">
            <w:pPr>
              <w:rPr>
                <w:sz w:val="20"/>
              </w:rPr>
            </w:pPr>
            <w:r w:rsidRPr="004A4E42">
              <w:rPr>
                <w:sz w:val="20"/>
              </w:rPr>
              <w:t>2</w:t>
            </w:r>
          </w:p>
        </w:tc>
        <w:tc>
          <w:tcPr>
            <w:tcW w:w="1359" w:type="dxa"/>
          </w:tcPr>
          <w:p w:rsidR="00B81896" w:rsidRPr="004A4E42" w:rsidRDefault="00B81896" w:rsidP="004A4E42">
            <w:pPr>
              <w:rPr>
                <w:sz w:val="20"/>
              </w:rPr>
            </w:pPr>
            <w:r w:rsidRPr="004A4E42">
              <w:rPr>
                <w:sz w:val="20"/>
              </w:rPr>
              <w:t>5030</w:t>
            </w:r>
          </w:p>
        </w:tc>
        <w:tc>
          <w:tcPr>
            <w:tcW w:w="977" w:type="dxa"/>
          </w:tcPr>
          <w:p w:rsidR="00B81896" w:rsidRPr="004A4E42" w:rsidRDefault="00B81896" w:rsidP="004A4E42">
            <w:pPr>
              <w:rPr>
                <w:sz w:val="20"/>
              </w:rPr>
            </w:pPr>
            <w:r w:rsidRPr="004A4E42">
              <w:rPr>
                <w:sz w:val="20"/>
              </w:rPr>
              <w:t>34</w:t>
            </w:r>
          </w:p>
        </w:tc>
      </w:tr>
      <w:tr w:rsidR="00B81896" w:rsidRPr="004A4E42">
        <w:tc>
          <w:tcPr>
            <w:tcW w:w="5882" w:type="dxa"/>
          </w:tcPr>
          <w:p w:rsidR="00B81896" w:rsidRPr="004A4E42" w:rsidRDefault="00B81896" w:rsidP="004A4E42">
            <w:pPr>
              <w:rPr>
                <w:b/>
                <w:sz w:val="20"/>
              </w:rPr>
            </w:pPr>
            <w:r w:rsidRPr="004A4E42">
              <w:rPr>
                <w:b/>
                <w:sz w:val="20"/>
              </w:rPr>
              <w:t>Итого:</w:t>
            </w:r>
          </w:p>
        </w:tc>
        <w:tc>
          <w:tcPr>
            <w:tcW w:w="992" w:type="dxa"/>
          </w:tcPr>
          <w:p w:rsidR="00B81896" w:rsidRPr="004A4E42" w:rsidRDefault="00B81896" w:rsidP="004A4E42">
            <w:pPr>
              <w:rPr>
                <w:b/>
                <w:sz w:val="20"/>
              </w:rPr>
            </w:pPr>
            <w:r w:rsidRPr="004A4E42">
              <w:rPr>
                <w:b/>
                <w:sz w:val="20"/>
              </w:rPr>
              <w:t>73</w:t>
            </w:r>
          </w:p>
        </w:tc>
        <w:tc>
          <w:tcPr>
            <w:tcW w:w="1359" w:type="dxa"/>
          </w:tcPr>
          <w:p w:rsidR="00B81896" w:rsidRPr="004A4E42" w:rsidRDefault="00B81896" w:rsidP="004A4E42">
            <w:pPr>
              <w:rPr>
                <w:b/>
                <w:sz w:val="20"/>
              </w:rPr>
            </w:pPr>
            <w:r w:rsidRPr="004A4E42">
              <w:rPr>
                <w:b/>
                <w:sz w:val="20"/>
              </w:rPr>
              <w:t>15068</w:t>
            </w:r>
          </w:p>
        </w:tc>
        <w:tc>
          <w:tcPr>
            <w:tcW w:w="977" w:type="dxa"/>
          </w:tcPr>
          <w:p w:rsidR="00B81896" w:rsidRPr="004A4E42" w:rsidRDefault="00B81896" w:rsidP="004A4E42">
            <w:pPr>
              <w:rPr>
                <w:sz w:val="20"/>
              </w:rPr>
            </w:pPr>
          </w:p>
        </w:tc>
      </w:tr>
      <w:tr w:rsidR="00B81896" w:rsidRPr="004A4E42">
        <w:tc>
          <w:tcPr>
            <w:tcW w:w="5882" w:type="dxa"/>
          </w:tcPr>
          <w:p w:rsidR="00B81896" w:rsidRPr="004A4E42" w:rsidRDefault="00B81896" w:rsidP="004A4E42">
            <w:pPr>
              <w:rPr>
                <w:sz w:val="20"/>
              </w:rPr>
            </w:pPr>
            <w:r w:rsidRPr="004A4E42">
              <w:rPr>
                <w:b/>
                <w:sz w:val="20"/>
                <w:u w:val="single"/>
              </w:rPr>
              <w:t>По субъектам кредитования</w:t>
            </w:r>
          </w:p>
          <w:p w:rsidR="00B81896" w:rsidRPr="004A4E42" w:rsidRDefault="00B81896" w:rsidP="004A4E42">
            <w:pPr>
              <w:rPr>
                <w:sz w:val="20"/>
              </w:rPr>
            </w:pPr>
            <w:r w:rsidRPr="004A4E42">
              <w:rPr>
                <w:sz w:val="20"/>
              </w:rPr>
              <w:t>Госпредприятия</w:t>
            </w:r>
          </w:p>
        </w:tc>
        <w:tc>
          <w:tcPr>
            <w:tcW w:w="992" w:type="dxa"/>
          </w:tcPr>
          <w:p w:rsidR="00B81896" w:rsidRPr="004A4E42" w:rsidRDefault="00B81896" w:rsidP="004A4E42">
            <w:pPr>
              <w:rPr>
                <w:sz w:val="20"/>
              </w:rPr>
            </w:pPr>
            <w:r w:rsidRPr="004A4E42">
              <w:rPr>
                <w:sz w:val="20"/>
              </w:rPr>
              <w:t>6</w:t>
            </w:r>
          </w:p>
        </w:tc>
        <w:tc>
          <w:tcPr>
            <w:tcW w:w="1359" w:type="dxa"/>
          </w:tcPr>
          <w:p w:rsidR="00B81896" w:rsidRPr="004A4E42" w:rsidRDefault="00B81896" w:rsidP="004A4E42">
            <w:pPr>
              <w:rPr>
                <w:sz w:val="20"/>
              </w:rPr>
            </w:pPr>
            <w:r w:rsidRPr="004A4E42">
              <w:rPr>
                <w:sz w:val="20"/>
              </w:rPr>
              <w:t>5612</w:t>
            </w:r>
          </w:p>
        </w:tc>
        <w:tc>
          <w:tcPr>
            <w:tcW w:w="977" w:type="dxa"/>
          </w:tcPr>
          <w:p w:rsidR="00B81896" w:rsidRPr="004A4E42" w:rsidRDefault="00B81896" w:rsidP="004A4E42">
            <w:pPr>
              <w:rPr>
                <w:sz w:val="20"/>
              </w:rPr>
            </w:pPr>
            <w:r w:rsidRPr="004A4E42">
              <w:rPr>
                <w:sz w:val="20"/>
              </w:rPr>
              <w:t>37</w:t>
            </w:r>
          </w:p>
        </w:tc>
      </w:tr>
      <w:tr w:rsidR="00B81896" w:rsidRPr="004A4E42">
        <w:tc>
          <w:tcPr>
            <w:tcW w:w="5882" w:type="dxa"/>
          </w:tcPr>
          <w:p w:rsidR="00B81896" w:rsidRPr="004A4E42" w:rsidRDefault="00B81896" w:rsidP="004A4E42">
            <w:pPr>
              <w:rPr>
                <w:sz w:val="20"/>
              </w:rPr>
            </w:pPr>
            <w:r w:rsidRPr="004A4E42">
              <w:rPr>
                <w:sz w:val="20"/>
              </w:rPr>
              <w:t>Кооперативы</w:t>
            </w:r>
          </w:p>
        </w:tc>
        <w:tc>
          <w:tcPr>
            <w:tcW w:w="992" w:type="dxa"/>
          </w:tcPr>
          <w:p w:rsidR="00B81896" w:rsidRPr="004A4E42" w:rsidRDefault="00B81896" w:rsidP="004A4E42">
            <w:pPr>
              <w:rPr>
                <w:sz w:val="20"/>
              </w:rPr>
            </w:pPr>
            <w:r w:rsidRPr="004A4E42">
              <w:rPr>
                <w:sz w:val="20"/>
              </w:rPr>
              <w:t>-</w:t>
            </w:r>
          </w:p>
        </w:tc>
        <w:tc>
          <w:tcPr>
            <w:tcW w:w="1359" w:type="dxa"/>
          </w:tcPr>
          <w:p w:rsidR="00B81896" w:rsidRPr="004A4E42" w:rsidRDefault="00B81896" w:rsidP="004A4E42">
            <w:pPr>
              <w:rPr>
                <w:sz w:val="20"/>
              </w:rPr>
            </w:pPr>
            <w:r w:rsidRPr="004A4E42">
              <w:rPr>
                <w:sz w:val="20"/>
              </w:rPr>
              <w:t>-</w:t>
            </w:r>
          </w:p>
        </w:tc>
        <w:tc>
          <w:tcPr>
            <w:tcW w:w="977" w:type="dxa"/>
          </w:tcPr>
          <w:p w:rsidR="00B81896" w:rsidRPr="004A4E42" w:rsidRDefault="00B81896" w:rsidP="004A4E42">
            <w:pPr>
              <w:rPr>
                <w:sz w:val="20"/>
              </w:rPr>
            </w:pPr>
            <w:r w:rsidRPr="004A4E42">
              <w:rPr>
                <w:sz w:val="20"/>
              </w:rPr>
              <w:t>-</w:t>
            </w:r>
          </w:p>
        </w:tc>
      </w:tr>
      <w:tr w:rsidR="00B81896" w:rsidRPr="004A4E42">
        <w:tc>
          <w:tcPr>
            <w:tcW w:w="5882" w:type="dxa"/>
          </w:tcPr>
          <w:p w:rsidR="00B81896" w:rsidRPr="004A4E42" w:rsidRDefault="00B81896" w:rsidP="004A4E42">
            <w:pPr>
              <w:rPr>
                <w:sz w:val="20"/>
              </w:rPr>
            </w:pPr>
            <w:r w:rsidRPr="004A4E42">
              <w:rPr>
                <w:sz w:val="20"/>
              </w:rPr>
              <w:t>АО; ТОО; ООО</w:t>
            </w:r>
          </w:p>
        </w:tc>
        <w:tc>
          <w:tcPr>
            <w:tcW w:w="992" w:type="dxa"/>
          </w:tcPr>
          <w:p w:rsidR="00B81896" w:rsidRPr="004A4E42" w:rsidRDefault="00B81896" w:rsidP="004A4E42">
            <w:pPr>
              <w:rPr>
                <w:sz w:val="20"/>
              </w:rPr>
            </w:pPr>
            <w:r w:rsidRPr="004A4E42">
              <w:rPr>
                <w:sz w:val="20"/>
              </w:rPr>
              <w:t>40</w:t>
            </w:r>
          </w:p>
        </w:tc>
        <w:tc>
          <w:tcPr>
            <w:tcW w:w="1359" w:type="dxa"/>
          </w:tcPr>
          <w:p w:rsidR="00B81896" w:rsidRPr="004A4E42" w:rsidRDefault="00B81896" w:rsidP="004A4E42">
            <w:pPr>
              <w:rPr>
                <w:sz w:val="20"/>
              </w:rPr>
            </w:pPr>
            <w:r w:rsidRPr="004A4E42">
              <w:rPr>
                <w:sz w:val="20"/>
              </w:rPr>
              <w:t>7893</w:t>
            </w:r>
          </w:p>
        </w:tc>
        <w:tc>
          <w:tcPr>
            <w:tcW w:w="977" w:type="dxa"/>
          </w:tcPr>
          <w:p w:rsidR="00B81896" w:rsidRPr="004A4E42" w:rsidRDefault="00B81896" w:rsidP="004A4E42">
            <w:pPr>
              <w:rPr>
                <w:sz w:val="20"/>
              </w:rPr>
            </w:pPr>
            <w:r w:rsidRPr="004A4E42">
              <w:rPr>
                <w:sz w:val="20"/>
              </w:rPr>
              <w:t>52</w:t>
            </w:r>
          </w:p>
        </w:tc>
      </w:tr>
      <w:tr w:rsidR="00B81896" w:rsidRPr="004A4E42">
        <w:tc>
          <w:tcPr>
            <w:tcW w:w="5882" w:type="dxa"/>
          </w:tcPr>
          <w:p w:rsidR="00B81896" w:rsidRPr="004A4E42" w:rsidRDefault="00B81896" w:rsidP="004A4E42">
            <w:pPr>
              <w:rPr>
                <w:sz w:val="20"/>
              </w:rPr>
            </w:pPr>
            <w:r w:rsidRPr="004A4E42">
              <w:rPr>
                <w:sz w:val="20"/>
              </w:rPr>
              <w:t>Малые предприятия</w:t>
            </w:r>
          </w:p>
        </w:tc>
        <w:tc>
          <w:tcPr>
            <w:tcW w:w="992" w:type="dxa"/>
          </w:tcPr>
          <w:p w:rsidR="00B81896" w:rsidRPr="004A4E42" w:rsidRDefault="00B81896" w:rsidP="004A4E42">
            <w:pPr>
              <w:rPr>
                <w:sz w:val="20"/>
              </w:rPr>
            </w:pPr>
            <w:r w:rsidRPr="004A4E42">
              <w:rPr>
                <w:sz w:val="20"/>
              </w:rPr>
              <w:t>1</w:t>
            </w:r>
          </w:p>
        </w:tc>
        <w:tc>
          <w:tcPr>
            <w:tcW w:w="1359" w:type="dxa"/>
          </w:tcPr>
          <w:p w:rsidR="00B81896" w:rsidRPr="004A4E42" w:rsidRDefault="00B81896" w:rsidP="004A4E42">
            <w:pPr>
              <w:rPr>
                <w:sz w:val="20"/>
              </w:rPr>
            </w:pPr>
            <w:r w:rsidRPr="004A4E42">
              <w:rPr>
                <w:sz w:val="20"/>
              </w:rPr>
              <w:t>161</w:t>
            </w:r>
          </w:p>
        </w:tc>
        <w:tc>
          <w:tcPr>
            <w:tcW w:w="977" w:type="dxa"/>
          </w:tcPr>
          <w:p w:rsidR="00B81896" w:rsidRPr="004A4E42" w:rsidRDefault="00B81896" w:rsidP="004A4E42">
            <w:pPr>
              <w:rPr>
                <w:sz w:val="20"/>
              </w:rPr>
            </w:pPr>
            <w:r w:rsidRPr="004A4E42">
              <w:rPr>
                <w:sz w:val="20"/>
              </w:rPr>
              <w:t>1</w:t>
            </w:r>
          </w:p>
        </w:tc>
      </w:tr>
      <w:tr w:rsidR="00B81896" w:rsidRPr="004A4E42">
        <w:tc>
          <w:tcPr>
            <w:tcW w:w="5882" w:type="dxa"/>
          </w:tcPr>
          <w:p w:rsidR="00B81896" w:rsidRPr="004A4E42" w:rsidRDefault="00B81896" w:rsidP="004A4E42">
            <w:pPr>
              <w:rPr>
                <w:sz w:val="20"/>
              </w:rPr>
            </w:pPr>
            <w:r w:rsidRPr="004A4E42">
              <w:rPr>
                <w:sz w:val="20"/>
              </w:rPr>
              <w:t>ИЧП</w:t>
            </w:r>
          </w:p>
        </w:tc>
        <w:tc>
          <w:tcPr>
            <w:tcW w:w="992" w:type="dxa"/>
          </w:tcPr>
          <w:p w:rsidR="00B81896" w:rsidRPr="004A4E42" w:rsidRDefault="00B81896" w:rsidP="004A4E42">
            <w:pPr>
              <w:rPr>
                <w:sz w:val="20"/>
              </w:rPr>
            </w:pPr>
            <w:r w:rsidRPr="004A4E42">
              <w:rPr>
                <w:sz w:val="20"/>
              </w:rPr>
              <w:t>4</w:t>
            </w:r>
          </w:p>
        </w:tc>
        <w:tc>
          <w:tcPr>
            <w:tcW w:w="1359" w:type="dxa"/>
          </w:tcPr>
          <w:p w:rsidR="00B81896" w:rsidRPr="004A4E42" w:rsidRDefault="00B81896" w:rsidP="004A4E42">
            <w:pPr>
              <w:rPr>
                <w:sz w:val="20"/>
              </w:rPr>
            </w:pPr>
            <w:r w:rsidRPr="004A4E42">
              <w:rPr>
                <w:sz w:val="20"/>
              </w:rPr>
              <w:t>385</w:t>
            </w:r>
          </w:p>
        </w:tc>
        <w:tc>
          <w:tcPr>
            <w:tcW w:w="977" w:type="dxa"/>
          </w:tcPr>
          <w:p w:rsidR="00B81896" w:rsidRPr="004A4E42" w:rsidRDefault="00B81896" w:rsidP="004A4E42">
            <w:pPr>
              <w:rPr>
                <w:sz w:val="20"/>
              </w:rPr>
            </w:pPr>
            <w:r w:rsidRPr="004A4E42">
              <w:rPr>
                <w:sz w:val="20"/>
              </w:rPr>
              <w:t>3</w:t>
            </w:r>
          </w:p>
        </w:tc>
      </w:tr>
      <w:tr w:rsidR="00B81896" w:rsidRPr="004A4E42">
        <w:tc>
          <w:tcPr>
            <w:tcW w:w="5882" w:type="dxa"/>
          </w:tcPr>
          <w:p w:rsidR="00B81896" w:rsidRPr="004A4E42" w:rsidRDefault="00B81896" w:rsidP="004A4E42">
            <w:pPr>
              <w:rPr>
                <w:sz w:val="20"/>
              </w:rPr>
            </w:pPr>
            <w:r w:rsidRPr="004A4E42">
              <w:rPr>
                <w:sz w:val="20"/>
              </w:rPr>
              <w:t>Общественные организации</w:t>
            </w:r>
          </w:p>
        </w:tc>
        <w:tc>
          <w:tcPr>
            <w:tcW w:w="992" w:type="dxa"/>
          </w:tcPr>
          <w:p w:rsidR="00B81896" w:rsidRPr="004A4E42" w:rsidRDefault="00B81896" w:rsidP="004A4E42">
            <w:pPr>
              <w:rPr>
                <w:sz w:val="20"/>
              </w:rPr>
            </w:pPr>
            <w:r w:rsidRPr="004A4E42">
              <w:rPr>
                <w:sz w:val="20"/>
              </w:rPr>
              <w:t>1</w:t>
            </w:r>
          </w:p>
        </w:tc>
        <w:tc>
          <w:tcPr>
            <w:tcW w:w="1359" w:type="dxa"/>
          </w:tcPr>
          <w:p w:rsidR="00B81896" w:rsidRPr="004A4E42" w:rsidRDefault="00B81896" w:rsidP="004A4E42">
            <w:pPr>
              <w:rPr>
                <w:sz w:val="20"/>
              </w:rPr>
            </w:pPr>
            <w:r w:rsidRPr="004A4E42">
              <w:rPr>
                <w:sz w:val="20"/>
              </w:rPr>
              <w:t>100</w:t>
            </w:r>
          </w:p>
        </w:tc>
        <w:tc>
          <w:tcPr>
            <w:tcW w:w="977" w:type="dxa"/>
          </w:tcPr>
          <w:p w:rsidR="00B81896" w:rsidRPr="004A4E42" w:rsidRDefault="00B81896" w:rsidP="004A4E42">
            <w:pPr>
              <w:rPr>
                <w:sz w:val="20"/>
              </w:rPr>
            </w:pPr>
            <w:r w:rsidRPr="004A4E42">
              <w:rPr>
                <w:sz w:val="20"/>
              </w:rPr>
              <w:t>1</w:t>
            </w:r>
          </w:p>
        </w:tc>
      </w:tr>
      <w:tr w:rsidR="00B81896" w:rsidRPr="004A4E42">
        <w:tc>
          <w:tcPr>
            <w:tcW w:w="5882" w:type="dxa"/>
          </w:tcPr>
          <w:p w:rsidR="00B81896" w:rsidRPr="004A4E42" w:rsidRDefault="00B81896" w:rsidP="004A4E42">
            <w:pPr>
              <w:rPr>
                <w:sz w:val="20"/>
              </w:rPr>
            </w:pPr>
            <w:r w:rsidRPr="004A4E42">
              <w:rPr>
                <w:sz w:val="20"/>
              </w:rPr>
              <w:t>Потребительский кредит</w:t>
            </w:r>
          </w:p>
        </w:tc>
        <w:tc>
          <w:tcPr>
            <w:tcW w:w="992" w:type="dxa"/>
          </w:tcPr>
          <w:p w:rsidR="00B81896" w:rsidRPr="004A4E42" w:rsidRDefault="00B81896" w:rsidP="004A4E42">
            <w:pPr>
              <w:rPr>
                <w:sz w:val="20"/>
              </w:rPr>
            </w:pPr>
            <w:r w:rsidRPr="004A4E42">
              <w:rPr>
                <w:sz w:val="20"/>
              </w:rPr>
              <w:t>21</w:t>
            </w:r>
          </w:p>
        </w:tc>
        <w:tc>
          <w:tcPr>
            <w:tcW w:w="1359" w:type="dxa"/>
          </w:tcPr>
          <w:p w:rsidR="00B81896" w:rsidRPr="004A4E42" w:rsidRDefault="00B81896" w:rsidP="004A4E42">
            <w:pPr>
              <w:rPr>
                <w:sz w:val="20"/>
              </w:rPr>
            </w:pPr>
            <w:r w:rsidRPr="004A4E42">
              <w:rPr>
                <w:sz w:val="20"/>
              </w:rPr>
              <w:t>917</w:t>
            </w:r>
          </w:p>
        </w:tc>
        <w:tc>
          <w:tcPr>
            <w:tcW w:w="977" w:type="dxa"/>
          </w:tcPr>
          <w:p w:rsidR="00B81896" w:rsidRPr="004A4E42" w:rsidRDefault="00B81896" w:rsidP="004A4E42">
            <w:pPr>
              <w:rPr>
                <w:sz w:val="20"/>
              </w:rPr>
            </w:pPr>
            <w:r w:rsidRPr="004A4E42">
              <w:rPr>
                <w:sz w:val="20"/>
              </w:rPr>
              <w:t>6</w:t>
            </w:r>
          </w:p>
        </w:tc>
      </w:tr>
      <w:tr w:rsidR="00B81896" w:rsidRPr="004A4E42">
        <w:tc>
          <w:tcPr>
            <w:tcW w:w="5882" w:type="dxa"/>
          </w:tcPr>
          <w:p w:rsidR="00B81896" w:rsidRPr="004A4E42" w:rsidRDefault="00B81896" w:rsidP="004A4E42">
            <w:pPr>
              <w:rPr>
                <w:b/>
                <w:sz w:val="20"/>
              </w:rPr>
            </w:pPr>
            <w:r w:rsidRPr="004A4E42">
              <w:rPr>
                <w:b/>
                <w:sz w:val="20"/>
              </w:rPr>
              <w:t>Итого:</w:t>
            </w:r>
          </w:p>
        </w:tc>
        <w:tc>
          <w:tcPr>
            <w:tcW w:w="992" w:type="dxa"/>
          </w:tcPr>
          <w:p w:rsidR="00B81896" w:rsidRPr="004A4E42" w:rsidRDefault="00B81896" w:rsidP="004A4E42">
            <w:pPr>
              <w:rPr>
                <w:b/>
                <w:sz w:val="20"/>
              </w:rPr>
            </w:pPr>
            <w:r w:rsidRPr="004A4E42">
              <w:rPr>
                <w:b/>
                <w:sz w:val="20"/>
              </w:rPr>
              <w:t>73</w:t>
            </w:r>
          </w:p>
        </w:tc>
        <w:tc>
          <w:tcPr>
            <w:tcW w:w="1359" w:type="dxa"/>
          </w:tcPr>
          <w:p w:rsidR="00B81896" w:rsidRPr="004A4E42" w:rsidRDefault="00B81896" w:rsidP="004A4E42">
            <w:pPr>
              <w:rPr>
                <w:b/>
                <w:sz w:val="20"/>
              </w:rPr>
            </w:pPr>
            <w:r w:rsidRPr="004A4E42">
              <w:rPr>
                <w:b/>
                <w:sz w:val="20"/>
              </w:rPr>
              <w:t>15068</w:t>
            </w:r>
          </w:p>
        </w:tc>
        <w:tc>
          <w:tcPr>
            <w:tcW w:w="977" w:type="dxa"/>
          </w:tcPr>
          <w:p w:rsidR="00B81896" w:rsidRPr="004A4E42" w:rsidRDefault="00B81896" w:rsidP="004A4E42">
            <w:pPr>
              <w:rPr>
                <w:sz w:val="20"/>
              </w:rPr>
            </w:pPr>
          </w:p>
        </w:tc>
      </w:tr>
      <w:tr w:rsidR="00B81896" w:rsidRPr="004A4E42">
        <w:tc>
          <w:tcPr>
            <w:tcW w:w="5882" w:type="dxa"/>
          </w:tcPr>
          <w:p w:rsidR="00B81896" w:rsidRPr="004A4E42" w:rsidRDefault="00B81896" w:rsidP="004A4E42">
            <w:pPr>
              <w:rPr>
                <w:sz w:val="20"/>
              </w:rPr>
            </w:pPr>
            <w:r w:rsidRPr="004A4E42">
              <w:rPr>
                <w:b/>
                <w:sz w:val="20"/>
                <w:u w:val="single"/>
              </w:rPr>
              <w:t>По виду обеспечения</w:t>
            </w:r>
          </w:p>
          <w:p w:rsidR="00B81896" w:rsidRPr="004A4E42" w:rsidRDefault="00B81896" w:rsidP="004A4E42">
            <w:pPr>
              <w:rPr>
                <w:sz w:val="20"/>
              </w:rPr>
            </w:pPr>
            <w:r w:rsidRPr="004A4E42">
              <w:rPr>
                <w:sz w:val="20"/>
              </w:rPr>
              <w:t>Товары</w:t>
            </w:r>
          </w:p>
        </w:tc>
        <w:tc>
          <w:tcPr>
            <w:tcW w:w="992" w:type="dxa"/>
          </w:tcPr>
          <w:p w:rsidR="00B81896" w:rsidRPr="004A4E42" w:rsidRDefault="00B81896" w:rsidP="004A4E42">
            <w:pPr>
              <w:rPr>
                <w:sz w:val="20"/>
              </w:rPr>
            </w:pPr>
            <w:r w:rsidRPr="004A4E42">
              <w:rPr>
                <w:sz w:val="20"/>
              </w:rPr>
              <w:t>30</w:t>
            </w:r>
          </w:p>
        </w:tc>
        <w:tc>
          <w:tcPr>
            <w:tcW w:w="1359" w:type="dxa"/>
          </w:tcPr>
          <w:p w:rsidR="00B81896" w:rsidRPr="004A4E42" w:rsidRDefault="00B81896" w:rsidP="004A4E42">
            <w:pPr>
              <w:rPr>
                <w:sz w:val="20"/>
              </w:rPr>
            </w:pPr>
            <w:r w:rsidRPr="004A4E42">
              <w:rPr>
                <w:sz w:val="20"/>
              </w:rPr>
              <w:t>10063</w:t>
            </w:r>
          </w:p>
        </w:tc>
        <w:tc>
          <w:tcPr>
            <w:tcW w:w="977" w:type="dxa"/>
          </w:tcPr>
          <w:p w:rsidR="00B81896" w:rsidRPr="004A4E42" w:rsidRDefault="00B81896" w:rsidP="004A4E42">
            <w:pPr>
              <w:rPr>
                <w:sz w:val="20"/>
              </w:rPr>
            </w:pPr>
            <w:r w:rsidRPr="004A4E42">
              <w:rPr>
                <w:sz w:val="20"/>
              </w:rPr>
              <w:t>36</w:t>
            </w:r>
          </w:p>
        </w:tc>
      </w:tr>
      <w:tr w:rsidR="00B81896" w:rsidRPr="004A4E42">
        <w:tc>
          <w:tcPr>
            <w:tcW w:w="5882" w:type="dxa"/>
          </w:tcPr>
          <w:p w:rsidR="00B81896" w:rsidRPr="004A4E42" w:rsidRDefault="00B81896" w:rsidP="004A4E42">
            <w:pPr>
              <w:rPr>
                <w:sz w:val="20"/>
              </w:rPr>
            </w:pPr>
            <w:r w:rsidRPr="004A4E42">
              <w:rPr>
                <w:sz w:val="20"/>
              </w:rPr>
              <w:t>Недвижимость</w:t>
            </w:r>
          </w:p>
        </w:tc>
        <w:tc>
          <w:tcPr>
            <w:tcW w:w="992" w:type="dxa"/>
          </w:tcPr>
          <w:p w:rsidR="00B81896" w:rsidRPr="004A4E42" w:rsidRDefault="00B81896" w:rsidP="004A4E42">
            <w:pPr>
              <w:rPr>
                <w:sz w:val="20"/>
              </w:rPr>
            </w:pPr>
            <w:r w:rsidRPr="004A4E42">
              <w:rPr>
                <w:sz w:val="20"/>
              </w:rPr>
              <w:t>5</w:t>
            </w:r>
          </w:p>
        </w:tc>
        <w:tc>
          <w:tcPr>
            <w:tcW w:w="1359" w:type="dxa"/>
          </w:tcPr>
          <w:p w:rsidR="00B81896" w:rsidRPr="004A4E42" w:rsidRDefault="00B81896" w:rsidP="004A4E42">
            <w:pPr>
              <w:rPr>
                <w:sz w:val="20"/>
              </w:rPr>
            </w:pPr>
            <w:r w:rsidRPr="004A4E42">
              <w:rPr>
                <w:sz w:val="20"/>
              </w:rPr>
              <w:t>600</w:t>
            </w:r>
          </w:p>
        </w:tc>
        <w:tc>
          <w:tcPr>
            <w:tcW w:w="977" w:type="dxa"/>
          </w:tcPr>
          <w:p w:rsidR="00B81896" w:rsidRPr="004A4E42" w:rsidRDefault="00B81896" w:rsidP="004A4E42">
            <w:pPr>
              <w:rPr>
                <w:sz w:val="20"/>
              </w:rPr>
            </w:pPr>
            <w:r w:rsidRPr="004A4E42">
              <w:rPr>
                <w:sz w:val="20"/>
              </w:rPr>
              <w:t>2</w:t>
            </w:r>
          </w:p>
        </w:tc>
      </w:tr>
      <w:tr w:rsidR="00B81896" w:rsidRPr="004A4E42">
        <w:tc>
          <w:tcPr>
            <w:tcW w:w="5882" w:type="dxa"/>
          </w:tcPr>
          <w:p w:rsidR="00B81896" w:rsidRPr="004A4E42" w:rsidRDefault="00B81896" w:rsidP="004A4E42">
            <w:pPr>
              <w:rPr>
                <w:sz w:val="20"/>
              </w:rPr>
            </w:pPr>
            <w:r w:rsidRPr="004A4E42">
              <w:rPr>
                <w:sz w:val="20"/>
              </w:rPr>
              <w:t>Производственное оборудование</w:t>
            </w:r>
          </w:p>
        </w:tc>
        <w:tc>
          <w:tcPr>
            <w:tcW w:w="992" w:type="dxa"/>
          </w:tcPr>
          <w:p w:rsidR="00B81896" w:rsidRPr="004A4E42" w:rsidRDefault="00B81896" w:rsidP="004A4E42">
            <w:pPr>
              <w:rPr>
                <w:sz w:val="20"/>
              </w:rPr>
            </w:pPr>
            <w:r w:rsidRPr="004A4E42">
              <w:rPr>
                <w:sz w:val="20"/>
              </w:rPr>
              <w:t>9</w:t>
            </w:r>
          </w:p>
        </w:tc>
        <w:tc>
          <w:tcPr>
            <w:tcW w:w="1359" w:type="dxa"/>
          </w:tcPr>
          <w:p w:rsidR="00B81896" w:rsidRPr="004A4E42" w:rsidRDefault="00B81896" w:rsidP="004A4E42">
            <w:pPr>
              <w:rPr>
                <w:sz w:val="20"/>
              </w:rPr>
            </w:pPr>
            <w:r w:rsidRPr="004A4E42">
              <w:rPr>
                <w:sz w:val="20"/>
              </w:rPr>
              <w:t>12800</w:t>
            </w:r>
          </w:p>
        </w:tc>
        <w:tc>
          <w:tcPr>
            <w:tcW w:w="977" w:type="dxa"/>
          </w:tcPr>
          <w:p w:rsidR="00B81896" w:rsidRPr="004A4E42" w:rsidRDefault="00B81896" w:rsidP="004A4E42">
            <w:pPr>
              <w:rPr>
                <w:sz w:val="20"/>
              </w:rPr>
            </w:pPr>
            <w:r w:rsidRPr="004A4E42">
              <w:rPr>
                <w:sz w:val="20"/>
              </w:rPr>
              <w:t>46</w:t>
            </w:r>
          </w:p>
        </w:tc>
      </w:tr>
      <w:tr w:rsidR="00B81896" w:rsidRPr="004A4E42">
        <w:tc>
          <w:tcPr>
            <w:tcW w:w="5882" w:type="dxa"/>
          </w:tcPr>
          <w:p w:rsidR="00B81896" w:rsidRPr="004A4E42" w:rsidRDefault="00B81896" w:rsidP="004A4E42">
            <w:pPr>
              <w:rPr>
                <w:sz w:val="20"/>
              </w:rPr>
            </w:pPr>
            <w:r w:rsidRPr="004A4E42">
              <w:rPr>
                <w:sz w:val="20"/>
              </w:rPr>
              <w:t>Залог</w:t>
            </w:r>
            <w:r w:rsidR="002E5A0C" w:rsidRPr="004A4E42">
              <w:rPr>
                <w:sz w:val="20"/>
              </w:rPr>
              <w:t xml:space="preserve"> </w:t>
            </w:r>
            <w:r w:rsidRPr="004A4E42">
              <w:rPr>
                <w:sz w:val="20"/>
              </w:rPr>
              <w:t>автотранспорта</w:t>
            </w:r>
          </w:p>
        </w:tc>
        <w:tc>
          <w:tcPr>
            <w:tcW w:w="992" w:type="dxa"/>
          </w:tcPr>
          <w:p w:rsidR="00B81896" w:rsidRPr="004A4E42" w:rsidRDefault="00B81896" w:rsidP="004A4E42">
            <w:pPr>
              <w:rPr>
                <w:sz w:val="20"/>
              </w:rPr>
            </w:pPr>
            <w:r w:rsidRPr="004A4E42">
              <w:rPr>
                <w:sz w:val="20"/>
              </w:rPr>
              <w:t>2</w:t>
            </w:r>
          </w:p>
        </w:tc>
        <w:tc>
          <w:tcPr>
            <w:tcW w:w="1359" w:type="dxa"/>
          </w:tcPr>
          <w:p w:rsidR="00B81896" w:rsidRPr="004A4E42" w:rsidRDefault="00B81896" w:rsidP="004A4E42">
            <w:pPr>
              <w:rPr>
                <w:sz w:val="20"/>
              </w:rPr>
            </w:pPr>
            <w:r w:rsidRPr="004A4E42">
              <w:rPr>
                <w:sz w:val="20"/>
              </w:rPr>
              <w:t>150</w:t>
            </w:r>
          </w:p>
        </w:tc>
        <w:tc>
          <w:tcPr>
            <w:tcW w:w="977" w:type="dxa"/>
          </w:tcPr>
          <w:p w:rsidR="00B81896" w:rsidRPr="004A4E42" w:rsidRDefault="00B81896" w:rsidP="004A4E42">
            <w:pPr>
              <w:rPr>
                <w:sz w:val="20"/>
              </w:rPr>
            </w:pPr>
            <w:r w:rsidRPr="004A4E42">
              <w:rPr>
                <w:sz w:val="20"/>
              </w:rPr>
              <w:t>1</w:t>
            </w:r>
          </w:p>
        </w:tc>
      </w:tr>
      <w:tr w:rsidR="00B81896" w:rsidRPr="004A4E42">
        <w:tc>
          <w:tcPr>
            <w:tcW w:w="5882" w:type="dxa"/>
          </w:tcPr>
          <w:p w:rsidR="00B81896" w:rsidRPr="004A4E42" w:rsidRDefault="00B81896" w:rsidP="004A4E42">
            <w:pPr>
              <w:rPr>
                <w:sz w:val="20"/>
              </w:rPr>
            </w:pPr>
            <w:r w:rsidRPr="004A4E42">
              <w:rPr>
                <w:sz w:val="20"/>
              </w:rPr>
              <w:t>Ценных бумаг</w:t>
            </w:r>
          </w:p>
        </w:tc>
        <w:tc>
          <w:tcPr>
            <w:tcW w:w="992" w:type="dxa"/>
          </w:tcPr>
          <w:p w:rsidR="00B81896" w:rsidRPr="004A4E42" w:rsidRDefault="00B81896" w:rsidP="004A4E42">
            <w:pPr>
              <w:rPr>
                <w:sz w:val="20"/>
              </w:rPr>
            </w:pPr>
            <w:r w:rsidRPr="004A4E42">
              <w:rPr>
                <w:sz w:val="20"/>
              </w:rPr>
              <w:t>-</w:t>
            </w:r>
          </w:p>
        </w:tc>
        <w:tc>
          <w:tcPr>
            <w:tcW w:w="1359" w:type="dxa"/>
          </w:tcPr>
          <w:p w:rsidR="00B81896" w:rsidRPr="004A4E42" w:rsidRDefault="00B81896" w:rsidP="004A4E42">
            <w:pPr>
              <w:rPr>
                <w:sz w:val="20"/>
              </w:rPr>
            </w:pPr>
            <w:r w:rsidRPr="004A4E42">
              <w:rPr>
                <w:sz w:val="20"/>
              </w:rPr>
              <w:t>-</w:t>
            </w:r>
          </w:p>
        </w:tc>
        <w:tc>
          <w:tcPr>
            <w:tcW w:w="977" w:type="dxa"/>
          </w:tcPr>
          <w:p w:rsidR="00B81896" w:rsidRPr="004A4E42" w:rsidRDefault="00B81896" w:rsidP="004A4E42">
            <w:pPr>
              <w:rPr>
                <w:sz w:val="20"/>
              </w:rPr>
            </w:pPr>
            <w:r w:rsidRPr="004A4E42">
              <w:rPr>
                <w:sz w:val="20"/>
              </w:rPr>
              <w:t>-</w:t>
            </w:r>
          </w:p>
        </w:tc>
      </w:tr>
      <w:tr w:rsidR="00B81896" w:rsidRPr="004A4E42">
        <w:tc>
          <w:tcPr>
            <w:tcW w:w="5882" w:type="dxa"/>
          </w:tcPr>
          <w:p w:rsidR="00B81896" w:rsidRPr="004A4E42" w:rsidRDefault="00B81896" w:rsidP="004A4E42">
            <w:pPr>
              <w:rPr>
                <w:sz w:val="20"/>
              </w:rPr>
            </w:pPr>
            <w:r w:rsidRPr="004A4E42">
              <w:rPr>
                <w:sz w:val="20"/>
              </w:rPr>
              <w:t>Гарантийные обязательства</w:t>
            </w:r>
          </w:p>
        </w:tc>
        <w:tc>
          <w:tcPr>
            <w:tcW w:w="992" w:type="dxa"/>
          </w:tcPr>
          <w:p w:rsidR="00B81896" w:rsidRPr="004A4E42" w:rsidRDefault="00B81896" w:rsidP="004A4E42">
            <w:pPr>
              <w:rPr>
                <w:sz w:val="20"/>
              </w:rPr>
            </w:pPr>
            <w:r w:rsidRPr="004A4E42">
              <w:rPr>
                <w:sz w:val="20"/>
              </w:rPr>
              <w:t>-</w:t>
            </w:r>
          </w:p>
        </w:tc>
        <w:tc>
          <w:tcPr>
            <w:tcW w:w="1359" w:type="dxa"/>
          </w:tcPr>
          <w:p w:rsidR="00B81896" w:rsidRPr="004A4E42" w:rsidRDefault="00B81896" w:rsidP="004A4E42">
            <w:pPr>
              <w:rPr>
                <w:sz w:val="20"/>
              </w:rPr>
            </w:pPr>
            <w:r w:rsidRPr="004A4E42">
              <w:rPr>
                <w:sz w:val="20"/>
              </w:rPr>
              <w:t>-</w:t>
            </w:r>
          </w:p>
        </w:tc>
        <w:tc>
          <w:tcPr>
            <w:tcW w:w="977" w:type="dxa"/>
          </w:tcPr>
          <w:p w:rsidR="00B81896" w:rsidRPr="004A4E42" w:rsidRDefault="00B81896" w:rsidP="004A4E42">
            <w:pPr>
              <w:rPr>
                <w:sz w:val="20"/>
              </w:rPr>
            </w:pPr>
            <w:r w:rsidRPr="004A4E42">
              <w:rPr>
                <w:sz w:val="20"/>
              </w:rPr>
              <w:t>-</w:t>
            </w:r>
          </w:p>
        </w:tc>
      </w:tr>
      <w:tr w:rsidR="00B81896" w:rsidRPr="004A4E42">
        <w:tc>
          <w:tcPr>
            <w:tcW w:w="5882" w:type="dxa"/>
          </w:tcPr>
          <w:p w:rsidR="00B81896" w:rsidRPr="004A4E42" w:rsidRDefault="00B81896" w:rsidP="004A4E42">
            <w:pPr>
              <w:rPr>
                <w:sz w:val="20"/>
              </w:rPr>
            </w:pPr>
            <w:r w:rsidRPr="004A4E42">
              <w:rPr>
                <w:sz w:val="20"/>
              </w:rPr>
              <w:t>Прочие</w:t>
            </w:r>
          </w:p>
        </w:tc>
        <w:tc>
          <w:tcPr>
            <w:tcW w:w="992" w:type="dxa"/>
          </w:tcPr>
          <w:p w:rsidR="00B81896" w:rsidRPr="004A4E42" w:rsidRDefault="00B81896" w:rsidP="004A4E42">
            <w:pPr>
              <w:rPr>
                <w:sz w:val="20"/>
              </w:rPr>
            </w:pPr>
            <w:r w:rsidRPr="004A4E42">
              <w:rPr>
                <w:sz w:val="20"/>
              </w:rPr>
              <w:t>5</w:t>
            </w:r>
          </w:p>
        </w:tc>
        <w:tc>
          <w:tcPr>
            <w:tcW w:w="1359" w:type="dxa"/>
          </w:tcPr>
          <w:p w:rsidR="00B81896" w:rsidRPr="004A4E42" w:rsidRDefault="00B81896" w:rsidP="004A4E42">
            <w:pPr>
              <w:rPr>
                <w:sz w:val="20"/>
              </w:rPr>
            </w:pPr>
            <w:r w:rsidRPr="004A4E42">
              <w:rPr>
                <w:sz w:val="20"/>
              </w:rPr>
              <w:t>4500</w:t>
            </w:r>
          </w:p>
        </w:tc>
        <w:tc>
          <w:tcPr>
            <w:tcW w:w="977" w:type="dxa"/>
          </w:tcPr>
          <w:p w:rsidR="00B81896" w:rsidRPr="004A4E42" w:rsidRDefault="00B81896" w:rsidP="004A4E42">
            <w:pPr>
              <w:rPr>
                <w:sz w:val="20"/>
              </w:rPr>
            </w:pPr>
            <w:r w:rsidRPr="004A4E42">
              <w:rPr>
                <w:sz w:val="20"/>
              </w:rPr>
              <w:t>15</w:t>
            </w:r>
          </w:p>
        </w:tc>
      </w:tr>
      <w:tr w:rsidR="00B81896" w:rsidRPr="004A4E42">
        <w:tc>
          <w:tcPr>
            <w:tcW w:w="5882" w:type="dxa"/>
          </w:tcPr>
          <w:p w:rsidR="00B81896" w:rsidRPr="004A4E42" w:rsidRDefault="00B81896" w:rsidP="004A4E42">
            <w:pPr>
              <w:rPr>
                <w:b/>
                <w:sz w:val="20"/>
              </w:rPr>
            </w:pPr>
            <w:r w:rsidRPr="004A4E42">
              <w:rPr>
                <w:b/>
                <w:sz w:val="20"/>
              </w:rPr>
              <w:t>Итого:</w:t>
            </w:r>
          </w:p>
        </w:tc>
        <w:tc>
          <w:tcPr>
            <w:tcW w:w="992" w:type="dxa"/>
          </w:tcPr>
          <w:p w:rsidR="00B81896" w:rsidRPr="004A4E42" w:rsidRDefault="00B81896" w:rsidP="004A4E42">
            <w:pPr>
              <w:rPr>
                <w:b/>
                <w:sz w:val="20"/>
              </w:rPr>
            </w:pPr>
            <w:r w:rsidRPr="004A4E42">
              <w:rPr>
                <w:b/>
                <w:sz w:val="20"/>
              </w:rPr>
              <w:t>73</w:t>
            </w:r>
          </w:p>
        </w:tc>
        <w:tc>
          <w:tcPr>
            <w:tcW w:w="1359" w:type="dxa"/>
          </w:tcPr>
          <w:p w:rsidR="00B81896" w:rsidRPr="004A4E42" w:rsidRDefault="00B81896" w:rsidP="004A4E42">
            <w:pPr>
              <w:rPr>
                <w:b/>
                <w:sz w:val="20"/>
              </w:rPr>
            </w:pPr>
            <w:r w:rsidRPr="004A4E42">
              <w:rPr>
                <w:b/>
                <w:sz w:val="20"/>
              </w:rPr>
              <w:t>28113</w:t>
            </w:r>
          </w:p>
        </w:tc>
        <w:tc>
          <w:tcPr>
            <w:tcW w:w="977" w:type="dxa"/>
          </w:tcPr>
          <w:p w:rsidR="00B81896" w:rsidRPr="004A4E42" w:rsidRDefault="00B81896" w:rsidP="004A4E42">
            <w:pPr>
              <w:rPr>
                <w:sz w:val="20"/>
              </w:rPr>
            </w:pPr>
          </w:p>
        </w:tc>
      </w:tr>
      <w:tr w:rsidR="00B81896" w:rsidRPr="004A4E42">
        <w:tc>
          <w:tcPr>
            <w:tcW w:w="5882" w:type="dxa"/>
          </w:tcPr>
          <w:p w:rsidR="00B81896" w:rsidRPr="004A4E42" w:rsidRDefault="00B81896" w:rsidP="004A4E42">
            <w:pPr>
              <w:rPr>
                <w:b/>
                <w:sz w:val="20"/>
                <w:u w:val="single"/>
              </w:rPr>
            </w:pPr>
            <w:r w:rsidRPr="004A4E42">
              <w:rPr>
                <w:b/>
                <w:sz w:val="20"/>
                <w:u w:val="single"/>
              </w:rPr>
              <w:t>По целям</w:t>
            </w:r>
          </w:p>
          <w:p w:rsidR="00B81896" w:rsidRPr="004A4E42" w:rsidRDefault="00B81896" w:rsidP="004A4E42">
            <w:pPr>
              <w:rPr>
                <w:sz w:val="20"/>
              </w:rPr>
            </w:pPr>
            <w:r w:rsidRPr="004A4E42">
              <w:rPr>
                <w:sz w:val="20"/>
              </w:rPr>
              <w:t>Приобритение товаров народного потребления</w:t>
            </w:r>
          </w:p>
        </w:tc>
        <w:tc>
          <w:tcPr>
            <w:tcW w:w="992" w:type="dxa"/>
          </w:tcPr>
          <w:p w:rsidR="00B81896" w:rsidRPr="004A4E42" w:rsidRDefault="00B81896" w:rsidP="004A4E42">
            <w:pPr>
              <w:rPr>
                <w:sz w:val="20"/>
              </w:rPr>
            </w:pPr>
            <w:r w:rsidRPr="004A4E42">
              <w:rPr>
                <w:sz w:val="20"/>
              </w:rPr>
              <w:t>21</w:t>
            </w:r>
          </w:p>
        </w:tc>
        <w:tc>
          <w:tcPr>
            <w:tcW w:w="1359" w:type="dxa"/>
          </w:tcPr>
          <w:p w:rsidR="00B81896" w:rsidRPr="004A4E42" w:rsidRDefault="00B81896" w:rsidP="004A4E42">
            <w:pPr>
              <w:rPr>
                <w:sz w:val="20"/>
              </w:rPr>
            </w:pPr>
            <w:r w:rsidRPr="004A4E42">
              <w:rPr>
                <w:sz w:val="20"/>
              </w:rPr>
              <w:t>3161</w:t>
            </w:r>
          </w:p>
        </w:tc>
        <w:tc>
          <w:tcPr>
            <w:tcW w:w="977" w:type="dxa"/>
          </w:tcPr>
          <w:p w:rsidR="00B81896" w:rsidRPr="004A4E42" w:rsidRDefault="00B81896" w:rsidP="004A4E42">
            <w:pPr>
              <w:rPr>
                <w:sz w:val="20"/>
              </w:rPr>
            </w:pPr>
            <w:r w:rsidRPr="004A4E42">
              <w:rPr>
                <w:sz w:val="20"/>
              </w:rPr>
              <w:t>21</w:t>
            </w:r>
          </w:p>
        </w:tc>
      </w:tr>
      <w:tr w:rsidR="00B81896" w:rsidRPr="004A4E42">
        <w:tc>
          <w:tcPr>
            <w:tcW w:w="5882" w:type="dxa"/>
          </w:tcPr>
          <w:p w:rsidR="00B81896" w:rsidRPr="004A4E42" w:rsidRDefault="00B81896" w:rsidP="004A4E42">
            <w:pPr>
              <w:rPr>
                <w:sz w:val="20"/>
              </w:rPr>
            </w:pPr>
            <w:r w:rsidRPr="004A4E42">
              <w:rPr>
                <w:sz w:val="20"/>
              </w:rPr>
              <w:t>Развитие производства</w:t>
            </w:r>
          </w:p>
        </w:tc>
        <w:tc>
          <w:tcPr>
            <w:tcW w:w="992" w:type="dxa"/>
          </w:tcPr>
          <w:p w:rsidR="00B81896" w:rsidRPr="004A4E42" w:rsidRDefault="00B81896" w:rsidP="004A4E42">
            <w:pPr>
              <w:rPr>
                <w:sz w:val="20"/>
              </w:rPr>
            </w:pPr>
            <w:r w:rsidRPr="004A4E42">
              <w:rPr>
                <w:sz w:val="20"/>
              </w:rPr>
              <w:t>17</w:t>
            </w:r>
          </w:p>
        </w:tc>
        <w:tc>
          <w:tcPr>
            <w:tcW w:w="1359" w:type="dxa"/>
          </w:tcPr>
          <w:p w:rsidR="00B81896" w:rsidRPr="004A4E42" w:rsidRDefault="00B81896" w:rsidP="004A4E42">
            <w:pPr>
              <w:rPr>
                <w:sz w:val="20"/>
              </w:rPr>
            </w:pPr>
            <w:r w:rsidRPr="004A4E42">
              <w:rPr>
                <w:sz w:val="20"/>
              </w:rPr>
              <w:t>1850</w:t>
            </w:r>
          </w:p>
        </w:tc>
        <w:tc>
          <w:tcPr>
            <w:tcW w:w="977" w:type="dxa"/>
          </w:tcPr>
          <w:p w:rsidR="00B81896" w:rsidRPr="004A4E42" w:rsidRDefault="00B81896" w:rsidP="004A4E42">
            <w:pPr>
              <w:rPr>
                <w:sz w:val="20"/>
              </w:rPr>
            </w:pPr>
            <w:r w:rsidRPr="004A4E42">
              <w:rPr>
                <w:sz w:val="20"/>
              </w:rPr>
              <w:t>13</w:t>
            </w:r>
          </w:p>
        </w:tc>
      </w:tr>
      <w:tr w:rsidR="00B81896" w:rsidRPr="004A4E42">
        <w:tc>
          <w:tcPr>
            <w:tcW w:w="5882" w:type="dxa"/>
          </w:tcPr>
          <w:p w:rsidR="00B81896" w:rsidRPr="004A4E42" w:rsidRDefault="00B81896" w:rsidP="004A4E42">
            <w:pPr>
              <w:rPr>
                <w:sz w:val="20"/>
              </w:rPr>
            </w:pPr>
            <w:r w:rsidRPr="004A4E42">
              <w:rPr>
                <w:sz w:val="20"/>
              </w:rPr>
              <w:t>Пополнение оборотных средств</w:t>
            </w:r>
          </w:p>
        </w:tc>
        <w:tc>
          <w:tcPr>
            <w:tcW w:w="992" w:type="dxa"/>
          </w:tcPr>
          <w:p w:rsidR="00B81896" w:rsidRPr="004A4E42" w:rsidRDefault="00B81896" w:rsidP="004A4E42">
            <w:pPr>
              <w:rPr>
                <w:sz w:val="20"/>
              </w:rPr>
            </w:pPr>
            <w:r w:rsidRPr="004A4E42">
              <w:rPr>
                <w:sz w:val="20"/>
              </w:rPr>
              <w:t>5</w:t>
            </w:r>
          </w:p>
        </w:tc>
        <w:tc>
          <w:tcPr>
            <w:tcW w:w="1359" w:type="dxa"/>
          </w:tcPr>
          <w:p w:rsidR="00B81896" w:rsidRPr="004A4E42" w:rsidRDefault="00B81896" w:rsidP="004A4E42">
            <w:pPr>
              <w:rPr>
                <w:sz w:val="20"/>
              </w:rPr>
            </w:pPr>
            <w:r w:rsidRPr="004A4E42">
              <w:rPr>
                <w:sz w:val="20"/>
              </w:rPr>
              <w:t>940</w:t>
            </w:r>
          </w:p>
        </w:tc>
        <w:tc>
          <w:tcPr>
            <w:tcW w:w="977" w:type="dxa"/>
          </w:tcPr>
          <w:p w:rsidR="00B81896" w:rsidRPr="004A4E42" w:rsidRDefault="00B81896" w:rsidP="004A4E42">
            <w:pPr>
              <w:rPr>
                <w:sz w:val="20"/>
              </w:rPr>
            </w:pPr>
            <w:r w:rsidRPr="004A4E42">
              <w:rPr>
                <w:sz w:val="20"/>
              </w:rPr>
              <w:t>6</w:t>
            </w:r>
          </w:p>
        </w:tc>
      </w:tr>
      <w:tr w:rsidR="00B81896" w:rsidRPr="004A4E42">
        <w:tc>
          <w:tcPr>
            <w:tcW w:w="5882" w:type="dxa"/>
          </w:tcPr>
          <w:p w:rsidR="00B81896" w:rsidRPr="004A4E42" w:rsidRDefault="00B81896" w:rsidP="004A4E42">
            <w:pPr>
              <w:rPr>
                <w:sz w:val="20"/>
              </w:rPr>
            </w:pPr>
            <w:r w:rsidRPr="004A4E42">
              <w:rPr>
                <w:sz w:val="20"/>
              </w:rPr>
              <w:t>Потребительский кредит</w:t>
            </w:r>
          </w:p>
        </w:tc>
        <w:tc>
          <w:tcPr>
            <w:tcW w:w="992" w:type="dxa"/>
          </w:tcPr>
          <w:p w:rsidR="00B81896" w:rsidRPr="004A4E42" w:rsidRDefault="00B81896" w:rsidP="004A4E42">
            <w:pPr>
              <w:rPr>
                <w:sz w:val="20"/>
              </w:rPr>
            </w:pPr>
            <w:r w:rsidRPr="004A4E42">
              <w:rPr>
                <w:sz w:val="20"/>
              </w:rPr>
              <w:t>22</w:t>
            </w:r>
          </w:p>
        </w:tc>
        <w:tc>
          <w:tcPr>
            <w:tcW w:w="1359" w:type="dxa"/>
          </w:tcPr>
          <w:p w:rsidR="00B81896" w:rsidRPr="004A4E42" w:rsidRDefault="00B81896" w:rsidP="004A4E42">
            <w:pPr>
              <w:rPr>
                <w:sz w:val="20"/>
              </w:rPr>
            </w:pPr>
            <w:r w:rsidRPr="004A4E42">
              <w:rPr>
                <w:sz w:val="20"/>
              </w:rPr>
              <w:t>917</w:t>
            </w:r>
          </w:p>
        </w:tc>
        <w:tc>
          <w:tcPr>
            <w:tcW w:w="977" w:type="dxa"/>
          </w:tcPr>
          <w:p w:rsidR="00B81896" w:rsidRPr="004A4E42" w:rsidRDefault="00B81896" w:rsidP="004A4E42">
            <w:pPr>
              <w:rPr>
                <w:sz w:val="20"/>
              </w:rPr>
            </w:pPr>
            <w:r w:rsidRPr="004A4E42">
              <w:rPr>
                <w:sz w:val="20"/>
              </w:rPr>
              <w:t>6</w:t>
            </w:r>
          </w:p>
        </w:tc>
      </w:tr>
      <w:tr w:rsidR="00B81896" w:rsidRPr="004A4E42">
        <w:tc>
          <w:tcPr>
            <w:tcW w:w="5882" w:type="dxa"/>
          </w:tcPr>
          <w:p w:rsidR="00B81896" w:rsidRPr="004A4E42" w:rsidRDefault="00B81896" w:rsidP="004A4E42">
            <w:pPr>
              <w:rPr>
                <w:sz w:val="20"/>
              </w:rPr>
            </w:pPr>
            <w:r w:rsidRPr="004A4E42">
              <w:rPr>
                <w:sz w:val="20"/>
              </w:rPr>
              <w:t>Прочие</w:t>
            </w:r>
          </w:p>
        </w:tc>
        <w:tc>
          <w:tcPr>
            <w:tcW w:w="992" w:type="dxa"/>
          </w:tcPr>
          <w:p w:rsidR="00B81896" w:rsidRPr="004A4E42" w:rsidRDefault="00B81896" w:rsidP="004A4E42">
            <w:pPr>
              <w:rPr>
                <w:sz w:val="20"/>
              </w:rPr>
            </w:pPr>
            <w:r w:rsidRPr="004A4E42">
              <w:rPr>
                <w:sz w:val="20"/>
              </w:rPr>
              <w:t>8</w:t>
            </w:r>
          </w:p>
        </w:tc>
        <w:tc>
          <w:tcPr>
            <w:tcW w:w="1359" w:type="dxa"/>
          </w:tcPr>
          <w:p w:rsidR="00B81896" w:rsidRPr="004A4E42" w:rsidRDefault="00B81896" w:rsidP="004A4E42">
            <w:pPr>
              <w:rPr>
                <w:sz w:val="20"/>
              </w:rPr>
            </w:pPr>
            <w:r w:rsidRPr="004A4E42">
              <w:rPr>
                <w:sz w:val="20"/>
              </w:rPr>
              <w:t>8200</w:t>
            </w:r>
          </w:p>
        </w:tc>
        <w:tc>
          <w:tcPr>
            <w:tcW w:w="977" w:type="dxa"/>
          </w:tcPr>
          <w:p w:rsidR="00B81896" w:rsidRPr="004A4E42" w:rsidRDefault="00B81896" w:rsidP="004A4E42">
            <w:pPr>
              <w:rPr>
                <w:sz w:val="20"/>
              </w:rPr>
            </w:pPr>
            <w:r w:rsidRPr="004A4E42">
              <w:rPr>
                <w:sz w:val="20"/>
              </w:rPr>
              <w:t>54</w:t>
            </w:r>
          </w:p>
        </w:tc>
      </w:tr>
      <w:tr w:rsidR="00B81896" w:rsidRPr="004A4E42">
        <w:tc>
          <w:tcPr>
            <w:tcW w:w="5882" w:type="dxa"/>
            <w:tcBorders>
              <w:bottom w:val="single" w:sz="18" w:space="0" w:color="auto"/>
            </w:tcBorders>
          </w:tcPr>
          <w:p w:rsidR="00B81896" w:rsidRPr="004A4E42" w:rsidRDefault="00B81896" w:rsidP="004A4E42">
            <w:pPr>
              <w:rPr>
                <w:b/>
                <w:sz w:val="20"/>
              </w:rPr>
            </w:pPr>
            <w:r w:rsidRPr="004A4E42">
              <w:rPr>
                <w:b/>
                <w:sz w:val="20"/>
              </w:rPr>
              <w:t>Итого:</w:t>
            </w:r>
          </w:p>
        </w:tc>
        <w:tc>
          <w:tcPr>
            <w:tcW w:w="992" w:type="dxa"/>
            <w:tcBorders>
              <w:bottom w:val="single" w:sz="18" w:space="0" w:color="auto"/>
            </w:tcBorders>
          </w:tcPr>
          <w:p w:rsidR="00B81896" w:rsidRPr="004A4E42" w:rsidRDefault="00B81896" w:rsidP="004A4E42">
            <w:pPr>
              <w:rPr>
                <w:b/>
                <w:sz w:val="20"/>
              </w:rPr>
            </w:pPr>
            <w:r w:rsidRPr="004A4E42">
              <w:rPr>
                <w:b/>
                <w:sz w:val="20"/>
              </w:rPr>
              <w:t>73</w:t>
            </w:r>
          </w:p>
        </w:tc>
        <w:tc>
          <w:tcPr>
            <w:tcW w:w="1359" w:type="dxa"/>
            <w:tcBorders>
              <w:bottom w:val="single" w:sz="18" w:space="0" w:color="auto"/>
            </w:tcBorders>
          </w:tcPr>
          <w:p w:rsidR="00B81896" w:rsidRPr="004A4E42" w:rsidRDefault="00B81896" w:rsidP="004A4E42">
            <w:pPr>
              <w:rPr>
                <w:b/>
                <w:sz w:val="20"/>
              </w:rPr>
            </w:pPr>
            <w:r w:rsidRPr="004A4E42">
              <w:rPr>
                <w:b/>
                <w:sz w:val="20"/>
              </w:rPr>
              <w:t>15068</w:t>
            </w:r>
          </w:p>
        </w:tc>
        <w:tc>
          <w:tcPr>
            <w:tcW w:w="977" w:type="dxa"/>
            <w:tcBorders>
              <w:bottom w:val="single" w:sz="18" w:space="0" w:color="auto"/>
            </w:tcBorders>
          </w:tcPr>
          <w:p w:rsidR="00B81896" w:rsidRPr="004A4E42" w:rsidRDefault="00B81896" w:rsidP="004A4E42">
            <w:pPr>
              <w:rPr>
                <w:b/>
                <w:sz w:val="20"/>
              </w:rPr>
            </w:pPr>
          </w:p>
        </w:tc>
      </w:tr>
    </w:tbl>
    <w:p w:rsidR="00B81896" w:rsidRDefault="00B81896" w:rsidP="00C44950">
      <w:pPr>
        <w:spacing w:line="360" w:lineRule="auto"/>
        <w:ind w:firstLine="709"/>
        <w:jc w:val="both"/>
        <w:rPr>
          <w:sz w:val="28"/>
        </w:rPr>
      </w:pPr>
    </w:p>
    <w:p w:rsidR="00B81896" w:rsidRDefault="00B81896" w:rsidP="00C44950">
      <w:pPr>
        <w:spacing w:line="360" w:lineRule="auto"/>
        <w:ind w:firstLine="709"/>
        <w:jc w:val="both"/>
        <w:rPr>
          <w:sz w:val="28"/>
        </w:rPr>
      </w:pPr>
    </w:p>
    <w:p w:rsidR="00B81896" w:rsidRPr="00F03A53" w:rsidRDefault="004A4E42" w:rsidP="00C44950">
      <w:pPr>
        <w:spacing w:line="360" w:lineRule="auto"/>
        <w:ind w:firstLine="709"/>
        <w:jc w:val="both"/>
        <w:rPr>
          <w:b/>
          <w:sz w:val="28"/>
        </w:rPr>
      </w:pPr>
      <w:r>
        <w:rPr>
          <w:sz w:val="28"/>
        </w:rPr>
        <w:br w:type="page"/>
        <w:t xml:space="preserve"> </w:t>
      </w:r>
      <w:r w:rsidR="00B81896">
        <w:rPr>
          <w:b/>
          <w:sz w:val="28"/>
        </w:rPr>
        <w:t>Приложение 9</w:t>
      </w:r>
    </w:p>
    <w:p w:rsidR="00B81896" w:rsidRDefault="00B81896" w:rsidP="00C44950">
      <w:pPr>
        <w:spacing w:line="360" w:lineRule="auto"/>
        <w:ind w:firstLine="709"/>
        <w:jc w:val="both"/>
        <w:rPr>
          <w:sz w:val="28"/>
        </w:rPr>
      </w:pPr>
    </w:p>
    <w:p w:rsidR="00B81896" w:rsidRDefault="00B81896" w:rsidP="00C44950">
      <w:pPr>
        <w:spacing w:line="360" w:lineRule="auto"/>
        <w:ind w:firstLine="709"/>
        <w:jc w:val="both"/>
        <w:rPr>
          <w:b/>
          <w:sz w:val="22"/>
        </w:rPr>
      </w:pPr>
      <w:r>
        <w:rPr>
          <w:b/>
          <w:sz w:val="28"/>
        </w:rPr>
        <w:t xml:space="preserve">Классификация ссуд исходя из формализованных критериев оценки кредитных рисков ( </w:t>
      </w:r>
      <w:r>
        <w:rPr>
          <w:b/>
          <w:sz w:val="22"/>
        </w:rPr>
        <w:t>Инструкция</w:t>
      </w:r>
      <w:r w:rsidR="002E5A0C">
        <w:rPr>
          <w:b/>
          <w:sz w:val="22"/>
        </w:rPr>
        <w:t xml:space="preserve"> </w:t>
      </w:r>
      <w:r>
        <w:rPr>
          <w:b/>
          <w:sz w:val="22"/>
        </w:rPr>
        <w:t>№ 62-п ЦБ РФ от 30.07.1997г.)</w:t>
      </w:r>
    </w:p>
    <w:p w:rsidR="00B81896" w:rsidRDefault="00B81896" w:rsidP="00C44950">
      <w:pPr>
        <w:spacing w:line="360" w:lineRule="auto"/>
        <w:ind w:firstLine="709"/>
        <w:jc w:val="both"/>
        <w:rPr>
          <w:b/>
          <w:sz w:val="28"/>
          <w:u w:val="single"/>
        </w:rPr>
      </w:pPr>
    </w:p>
    <w:tbl>
      <w:tblPr>
        <w:tblW w:w="0" w:type="auto"/>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1460"/>
        <w:gridCol w:w="1460"/>
        <w:gridCol w:w="1460"/>
      </w:tblGrid>
      <w:tr w:rsidR="00B81896" w:rsidRPr="004A4E42">
        <w:tc>
          <w:tcPr>
            <w:tcW w:w="4536" w:type="dxa"/>
            <w:tcBorders>
              <w:top w:val="double" w:sz="18" w:space="0" w:color="auto"/>
              <w:left w:val="double" w:sz="18" w:space="0" w:color="auto"/>
              <w:bottom w:val="double" w:sz="18" w:space="0" w:color="auto"/>
              <w:right w:val="double" w:sz="18" w:space="0" w:color="auto"/>
            </w:tcBorders>
          </w:tcPr>
          <w:p w:rsidR="00B81896" w:rsidRPr="004A4E42" w:rsidRDefault="00B81896" w:rsidP="004A4E42">
            <w:pPr>
              <w:rPr>
                <w:sz w:val="20"/>
                <w:u w:val="single"/>
              </w:rPr>
            </w:pPr>
          </w:p>
        </w:tc>
        <w:tc>
          <w:tcPr>
            <w:tcW w:w="1460" w:type="dxa"/>
            <w:tcBorders>
              <w:top w:val="double" w:sz="18" w:space="0" w:color="auto"/>
              <w:left w:val="nil"/>
              <w:bottom w:val="double" w:sz="18" w:space="0" w:color="auto"/>
            </w:tcBorders>
          </w:tcPr>
          <w:p w:rsidR="00B81896" w:rsidRPr="004A4E42" w:rsidRDefault="00B81896" w:rsidP="00FC6693">
            <w:pPr>
              <w:rPr>
                <w:sz w:val="20"/>
              </w:rPr>
            </w:pPr>
            <w:r w:rsidRPr="004A4E42">
              <w:rPr>
                <w:sz w:val="20"/>
              </w:rPr>
              <w:t>обеспеченная</w:t>
            </w:r>
          </w:p>
        </w:tc>
        <w:tc>
          <w:tcPr>
            <w:tcW w:w="1460" w:type="dxa"/>
            <w:tcBorders>
              <w:top w:val="double" w:sz="18" w:space="0" w:color="auto"/>
              <w:bottom w:val="double" w:sz="18" w:space="0" w:color="auto"/>
            </w:tcBorders>
          </w:tcPr>
          <w:p w:rsidR="00B81896" w:rsidRPr="004A4E42" w:rsidRDefault="00B81896" w:rsidP="00FC6693">
            <w:pPr>
              <w:rPr>
                <w:sz w:val="20"/>
              </w:rPr>
            </w:pPr>
            <w:r w:rsidRPr="004A4E42">
              <w:rPr>
                <w:sz w:val="20"/>
              </w:rPr>
              <w:t xml:space="preserve">недостаточно обеспеченная </w:t>
            </w:r>
          </w:p>
        </w:tc>
        <w:tc>
          <w:tcPr>
            <w:tcW w:w="1460" w:type="dxa"/>
            <w:tcBorders>
              <w:top w:val="double" w:sz="18" w:space="0" w:color="auto"/>
              <w:bottom w:val="double" w:sz="18" w:space="0" w:color="auto"/>
              <w:right w:val="double" w:sz="18" w:space="0" w:color="auto"/>
            </w:tcBorders>
          </w:tcPr>
          <w:p w:rsidR="00B81896" w:rsidRPr="004A4E42" w:rsidRDefault="00B81896" w:rsidP="00FC6693">
            <w:pPr>
              <w:rPr>
                <w:sz w:val="20"/>
              </w:rPr>
            </w:pPr>
            <w:r w:rsidRPr="004A4E42">
              <w:rPr>
                <w:sz w:val="20"/>
              </w:rPr>
              <w:t>необеспеченная</w:t>
            </w:r>
          </w:p>
        </w:tc>
      </w:tr>
      <w:tr w:rsidR="00B81896" w:rsidRPr="004A4E42">
        <w:tc>
          <w:tcPr>
            <w:tcW w:w="4536" w:type="dxa"/>
            <w:tcBorders>
              <w:top w:val="nil"/>
              <w:left w:val="double" w:sz="18" w:space="0" w:color="auto"/>
              <w:right w:val="double" w:sz="18" w:space="0" w:color="auto"/>
            </w:tcBorders>
          </w:tcPr>
          <w:p w:rsidR="00B81896" w:rsidRPr="004A4E42" w:rsidRDefault="00B81896" w:rsidP="004A4E42">
            <w:pPr>
              <w:rPr>
                <w:sz w:val="20"/>
              </w:rPr>
            </w:pPr>
            <w:r w:rsidRPr="004A4E42">
              <w:rPr>
                <w:sz w:val="20"/>
              </w:rPr>
              <w:t xml:space="preserve"> Текущая ссудная задолженность при отсутствии просроченных процентов по ней</w:t>
            </w:r>
          </w:p>
        </w:tc>
        <w:tc>
          <w:tcPr>
            <w:tcW w:w="1460" w:type="dxa"/>
            <w:tcBorders>
              <w:top w:val="nil"/>
              <w:left w:val="nil"/>
            </w:tcBorders>
          </w:tcPr>
          <w:p w:rsidR="00B81896" w:rsidRPr="004A4E42" w:rsidRDefault="00B81896" w:rsidP="00FC6693">
            <w:pPr>
              <w:rPr>
                <w:sz w:val="20"/>
              </w:rPr>
            </w:pPr>
            <w:r w:rsidRPr="004A4E42">
              <w:rPr>
                <w:sz w:val="20"/>
              </w:rPr>
              <w:t>1</w:t>
            </w:r>
          </w:p>
        </w:tc>
        <w:tc>
          <w:tcPr>
            <w:tcW w:w="1460" w:type="dxa"/>
            <w:tcBorders>
              <w:top w:val="nil"/>
            </w:tcBorders>
          </w:tcPr>
          <w:p w:rsidR="00B81896" w:rsidRPr="004A4E42" w:rsidRDefault="00B81896" w:rsidP="00FC6693">
            <w:pPr>
              <w:rPr>
                <w:sz w:val="20"/>
              </w:rPr>
            </w:pPr>
            <w:r w:rsidRPr="004A4E42">
              <w:rPr>
                <w:sz w:val="20"/>
              </w:rPr>
              <w:t>1</w:t>
            </w:r>
          </w:p>
        </w:tc>
        <w:tc>
          <w:tcPr>
            <w:tcW w:w="1460" w:type="dxa"/>
            <w:tcBorders>
              <w:top w:val="nil"/>
              <w:right w:val="double" w:sz="18" w:space="0" w:color="auto"/>
            </w:tcBorders>
          </w:tcPr>
          <w:p w:rsidR="00B81896" w:rsidRPr="004A4E42" w:rsidRDefault="00B81896" w:rsidP="00FC6693">
            <w:pPr>
              <w:rPr>
                <w:sz w:val="20"/>
              </w:rPr>
            </w:pPr>
            <w:r w:rsidRPr="004A4E42">
              <w:rPr>
                <w:sz w:val="20"/>
              </w:rPr>
              <w:t>1</w:t>
            </w:r>
          </w:p>
        </w:tc>
      </w:tr>
      <w:tr w:rsidR="00B81896" w:rsidRPr="004A4E42">
        <w:tc>
          <w:tcPr>
            <w:tcW w:w="4536" w:type="dxa"/>
            <w:tcBorders>
              <w:left w:val="double" w:sz="18" w:space="0" w:color="auto"/>
              <w:right w:val="double" w:sz="18" w:space="0" w:color="auto"/>
            </w:tcBorders>
          </w:tcPr>
          <w:p w:rsidR="00B81896" w:rsidRPr="004A4E42" w:rsidRDefault="00B81896" w:rsidP="004A4E42">
            <w:pPr>
              <w:rPr>
                <w:sz w:val="20"/>
              </w:rPr>
            </w:pPr>
            <w:r w:rsidRPr="004A4E42">
              <w:rPr>
                <w:sz w:val="20"/>
              </w:rPr>
              <w:t>- ссудная задолженность с просроченной выплатой по основному долгу</w:t>
            </w:r>
            <w:r w:rsidR="002E5A0C" w:rsidRPr="004A4E42">
              <w:rPr>
                <w:sz w:val="20"/>
              </w:rPr>
              <w:t xml:space="preserve"> </w:t>
            </w:r>
            <w:r w:rsidRPr="004A4E42">
              <w:rPr>
                <w:sz w:val="20"/>
              </w:rPr>
              <w:t>до 5 дней включительно;</w:t>
            </w:r>
          </w:p>
          <w:p w:rsidR="00B81896" w:rsidRPr="004A4E42" w:rsidRDefault="00B81896" w:rsidP="004A4E42">
            <w:pPr>
              <w:rPr>
                <w:sz w:val="20"/>
              </w:rPr>
            </w:pPr>
            <w:r w:rsidRPr="004A4E42">
              <w:rPr>
                <w:sz w:val="20"/>
              </w:rPr>
              <w:t>- текущая задолженность с просроченной выплатой процентов</w:t>
            </w:r>
            <w:r w:rsidR="002E5A0C" w:rsidRPr="004A4E42">
              <w:rPr>
                <w:sz w:val="20"/>
              </w:rPr>
              <w:t xml:space="preserve"> </w:t>
            </w:r>
            <w:r w:rsidRPr="004A4E42">
              <w:rPr>
                <w:sz w:val="20"/>
              </w:rPr>
              <w:t>до 5 дней включительно;</w:t>
            </w:r>
          </w:p>
          <w:p w:rsidR="00B81896" w:rsidRPr="004A4E42" w:rsidRDefault="00B81896" w:rsidP="004A4E42">
            <w:pPr>
              <w:rPr>
                <w:sz w:val="20"/>
              </w:rPr>
            </w:pPr>
            <w:r w:rsidRPr="004A4E42">
              <w:rPr>
                <w:sz w:val="20"/>
              </w:rPr>
              <w:t>- переоформленная 1 раз без каких-либо изменений условий договора</w:t>
            </w:r>
          </w:p>
        </w:tc>
        <w:tc>
          <w:tcPr>
            <w:tcW w:w="1460" w:type="dxa"/>
            <w:tcBorders>
              <w:left w:val="nil"/>
            </w:tcBorders>
          </w:tcPr>
          <w:p w:rsidR="00B81896" w:rsidRPr="004A4E42" w:rsidRDefault="00B81896" w:rsidP="00FC6693">
            <w:pPr>
              <w:rPr>
                <w:sz w:val="20"/>
              </w:rPr>
            </w:pPr>
            <w:r w:rsidRPr="004A4E42">
              <w:rPr>
                <w:sz w:val="20"/>
              </w:rPr>
              <w:t>2</w:t>
            </w:r>
          </w:p>
        </w:tc>
        <w:tc>
          <w:tcPr>
            <w:tcW w:w="1460" w:type="dxa"/>
          </w:tcPr>
          <w:p w:rsidR="00B81896" w:rsidRPr="004A4E42" w:rsidRDefault="00B81896" w:rsidP="00FC6693">
            <w:pPr>
              <w:rPr>
                <w:sz w:val="20"/>
              </w:rPr>
            </w:pPr>
            <w:r w:rsidRPr="004A4E42">
              <w:rPr>
                <w:sz w:val="20"/>
              </w:rPr>
              <w:t>3</w:t>
            </w:r>
          </w:p>
        </w:tc>
        <w:tc>
          <w:tcPr>
            <w:tcW w:w="1460" w:type="dxa"/>
            <w:tcBorders>
              <w:right w:val="double" w:sz="18" w:space="0" w:color="auto"/>
            </w:tcBorders>
          </w:tcPr>
          <w:p w:rsidR="00B81896" w:rsidRPr="004A4E42" w:rsidRDefault="00B81896" w:rsidP="00FC6693">
            <w:pPr>
              <w:rPr>
                <w:sz w:val="20"/>
              </w:rPr>
            </w:pPr>
            <w:r w:rsidRPr="004A4E42">
              <w:rPr>
                <w:sz w:val="20"/>
              </w:rPr>
              <w:t>4</w:t>
            </w:r>
          </w:p>
        </w:tc>
      </w:tr>
      <w:tr w:rsidR="00B81896" w:rsidRPr="004A4E42">
        <w:tc>
          <w:tcPr>
            <w:tcW w:w="4536" w:type="dxa"/>
            <w:tcBorders>
              <w:left w:val="double" w:sz="18" w:space="0" w:color="auto"/>
              <w:right w:val="double" w:sz="18" w:space="0" w:color="auto"/>
            </w:tcBorders>
          </w:tcPr>
          <w:p w:rsidR="00B81896" w:rsidRPr="004A4E42" w:rsidRDefault="00B81896" w:rsidP="004A4E42">
            <w:pPr>
              <w:rPr>
                <w:sz w:val="20"/>
              </w:rPr>
            </w:pPr>
            <w:r w:rsidRPr="004A4E42">
              <w:rPr>
                <w:sz w:val="20"/>
              </w:rPr>
              <w:t>- ссудная задолженность с просроченной выплатой по основному долгу</w:t>
            </w:r>
            <w:r w:rsidR="002E5A0C" w:rsidRPr="004A4E42">
              <w:rPr>
                <w:sz w:val="20"/>
              </w:rPr>
              <w:t xml:space="preserve"> </w:t>
            </w:r>
            <w:r w:rsidRPr="004A4E42">
              <w:rPr>
                <w:sz w:val="20"/>
              </w:rPr>
              <w:t>от 6 до 30 дней включительно;</w:t>
            </w:r>
          </w:p>
          <w:p w:rsidR="00B81896" w:rsidRPr="004A4E42" w:rsidRDefault="00B81896" w:rsidP="004A4E42">
            <w:pPr>
              <w:rPr>
                <w:sz w:val="20"/>
              </w:rPr>
            </w:pPr>
            <w:r w:rsidRPr="004A4E42">
              <w:rPr>
                <w:sz w:val="20"/>
              </w:rPr>
              <w:t>- текущая задолженность с просроченной выплатой процентов от 6 до 30 дней</w:t>
            </w:r>
            <w:r w:rsidR="002E5A0C" w:rsidRPr="004A4E42">
              <w:rPr>
                <w:sz w:val="20"/>
              </w:rPr>
              <w:t xml:space="preserve"> </w:t>
            </w:r>
            <w:r w:rsidRPr="004A4E42">
              <w:rPr>
                <w:sz w:val="20"/>
              </w:rPr>
              <w:t>включительно;</w:t>
            </w:r>
          </w:p>
          <w:p w:rsidR="00B81896" w:rsidRPr="004A4E42" w:rsidRDefault="00B81896" w:rsidP="004A4E42">
            <w:pPr>
              <w:rPr>
                <w:sz w:val="20"/>
              </w:rPr>
            </w:pPr>
            <w:r w:rsidRPr="004A4E42">
              <w:rPr>
                <w:sz w:val="20"/>
              </w:rPr>
              <w:t>- переоформленная 1 раз с изменениями условий договра</w:t>
            </w:r>
            <w:r w:rsidR="002E5A0C" w:rsidRPr="004A4E42">
              <w:rPr>
                <w:sz w:val="20"/>
              </w:rPr>
              <w:t xml:space="preserve"> </w:t>
            </w:r>
            <w:r w:rsidRPr="004A4E42">
              <w:rPr>
                <w:sz w:val="20"/>
              </w:rPr>
              <w:t>по сравнению с первоначальным , либо переоформленная</w:t>
            </w:r>
            <w:r w:rsidR="002E5A0C" w:rsidRPr="004A4E42">
              <w:rPr>
                <w:sz w:val="20"/>
              </w:rPr>
              <w:t xml:space="preserve"> </w:t>
            </w:r>
            <w:r w:rsidRPr="004A4E42">
              <w:rPr>
                <w:sz w:val="20"/>
              </w:rPr>
              <w:t>2 раза</w:t>
            </w:r>
            <w:r w:rsidR="002E5A0C" w:rsidRPr="004A4E42">
              <w:rPr>
                <w:sz w:val="20"/>
              </w:rPr>
              <w:t xml:space="preserve"> </w:t>
            </w:r>
            <w:r w:rsidRPr="004A4E42">
              <w:rPr>
                <w:sz w:val="20"/>
              </w:rPr>
              <w:t xml:space="preserve">без изменений условий договра. </w:t>
            </w:r>
          </w:p>
        </w:tc>
        <w:tc>
          <w:tcPr>
            <w:tcW w:w="1460" w:type="dxa"/>
            <w:tcBorders>
              <w:left w:val="nil"/>
            </w:tcBorders>
          </w:tcPr>
          <w:p w:rsidR="00B81896" w:rsidRPr="004A4E42" w:rsidRDefault="00B81896" w:rsidP="00FC6693">
            <w:pPr>
              <w:rPr>
                <w:sz w:val="20"/>
              </w:rPr>
            </w:pPr>
          </w:p>
          <w:p w:rsidR="00B81896" w:rsidRPr="004A4E42" w:rsidRDefault="00B81896" w:rsidP="00FC6693">
            <w:pPr>
              <w:rPr>
                <w:sz w:val="20"/>
              </w:rPr>
            </w:pPr>
            <w:r w:rsidRPr="004A4E42">
              <w:rPr>
                <w:sz w:val="20"/>
              </w:rPr>
              <w:t>2</w:t>
            </w:r>
          </w:p>
        </w:tc>
        <w:tc>
          <w:tcPr>
            <w:tcW w:w="1460" w:type="dxa"/>
          </w:tcPr>
          <w:p w:rsidR="00B81896" w:rsidRPr="004A4E42" w:rsidRDefault="00B81896" w:rsidP="00FC6693">
            <w:pPr>
              <w:rPr>
                <w:sz w:val="20"/>
              </w:rPr>
            </w:pPr>
            <w:r w:rsidRPr="004A4E42">
              <w:rPr>
                <w:sz w:val="20"/>
              </w:rPr>
              <w:t>3</w:t>
            </w:r>
          </w:p>
        </w:tc>
        <w:tc>
          <w:tcPr>
            <w:tcW w:w="1460" w:type="dxa"/>
            <w:tcBorders>
              <w:right w:val="double" w:sz="18" w:space="0" w:color="auto"/>
            </w:tcBorders>
          </w:tcPr>
          <w:p w:rsidR="00B81896" w:rsidRPr="004A4E42" w:rsidRDefault="00B81896" w:rsidP="00FC6693">
            <w:pPr>
              <w:rPr>
                <w:sz w:val="20"/>
              </w:rPr>
            </w:pPr>
            <w:r w:rsidRPr="004A4E42">
              <w:rPr>
                <w:sz w:val="20"/>
              </w:rPr>
              <w:t>Классификация ссуд , исходя из фирмальных критериев</w:t>
            </w:r>
          </w:p>
        </w:tc>
      </w:tr>
      <w:tr w:rsidR="00B81896" w:rsidRPr="004A4E42">
        <w:tc>
          <w:tcPr>
            <w:tcW w:w="4536" w:type="dxa"/>
            <w:tcBorders>
              <w:left w:val="double" w:sz="18" w:space="0" w:color="auto"/>
              <w:right w:val="double" w:sz="18" w:space="0" w:color="auto"/>
            </w:tcBorders>
          </w:tcPr>
          <w:p w:rsidR="00B81896" w:rsidRPr="004A4E42" w:rsidRDefault="00B81896" w:rsidP="004A4E42">
            <w:pPr>
              <w:rPr>
                <w:sz w:val="20"/>
              </w:rPr>
            </w:pPr>
            <w:r w:rsidRPr="004A4E42">
              <w:rPr>
                <w:sz w:val="20"/>
              </w:rPr>
              <w:t>- ссудная задолженность с просроченной выплатой</w:t>
            </w:r>
            <w:r w:rsidR="002E5A0C" w:rsidRPr="004A4E42">
              <w:rPr>
                <w:sz w:val="20"/>
              </w:rPr>
              <w:t xml:space="preserve"> </w:t>
            </w:r>
            <w:r w:rsidRPr="004A4E42">
              <w:rPr>
                <w:sz w:val="20"/>
              </w:rPr>
              <w:t>по основному долгу от 31 до 180 дней включительно;</w:t>
            </w:r>
          </w:p>
          <w:p w:rsidR="00B81896" w:rsidRPr="004A4E42" w:rsidRDefault="00B81896" w:rsidP="004A4E42">
            <w:pPr>
              <w:rPr>
                <w:sz w:val="20"/>
              </w:rPr>
            </w:pPr>
            <w:r w:rsidRPr="004A4E42">
              <w:rPr>
                <w:sz w:val="20"/>
              </w:rPr>
              <w:t>- текущая задолженность с просроченной выплатой</w:t>
            </w:r>
            <w:r w:rsidR="002E5A0C" w:rsidRPr="004A4E42">
              <w:rPr>
                <w:sz w:val="20"/>
              </w:rPr>
              <w:t xml:space="preserve"> </w:t>
            </w:r>
            <w:r w:rsidRPr="004A4E42">
              <w:rPr>
                <w:sz w:val="20"/>
              </w:rPr>
              <w:t>процентов от 31 до 180 дней включительно;</w:t>
            </w:r>
          </w:p>
          <w:p w:rsidR="00B81896" w:rsidRPr="004A4E42" w:rsidRDefault="00B81896" w:rsidP="004A4E42">
            <w:pPr>
              <w:rPr>
                <w:sz w:val="20"/>
              </w:rPr>
            </w:pPr>
            <w:r w:rsidRPr="004A4E42">
              <w:rPr>
                <w:sz w:val="20"/>
              </w:rPr>
              <w:t>- переоформленная 2 раза с изменениями условий договра</w:t>
            </w:r>
            <w:r w:rsidR="002E5A0C" w:rsidRPr="004A4E42">
              <w:rPr>
                <w:sz w:val="20"/>
              </w:rPr>
              <w:t xml:space="preserve"> </w:t>
            </w:r>
            <w:r w:rsidRPr="004A4E42">
              <w:rPr>
                <w:sz w:val="20"/>
              </w:rPr>
              <w:t>или более 2 раз независимо</w:t>
            </w:r>
            <w:r w:rsidR="002E5A0C" w:rsidRPr="004A4E42">
              <w:rPr>
                <w:sz w:val="20"/>
              </w:rPr>
              <w:t xml:space="preserve"> </w:t>
            </w:r>
            <w:r w:rsidRPr="004A4E42">
              <w:rPr>
                <w:sz w:val="20"/>
              </w:rPr>
              <w:t>от наличия таких изменений ссуды;</w:t>
            </w:r>
          </w:p>
        </w:tc>
        <w:tc>
          <w:tcPr>
            <w:tcW w:w="1460" w:type="dxa"/>
            <w:tcBorders>
              <w:left w:val="nil"/>
            </w:tcBorders>
          </w:tcPr>
          <w:p w:rsidR="00B81896" w:rsidRPr="004A4E42" w:rsidRDefault="00B81896" w:rsidP="00FC6693">
            <w:pPr>
              <w:rPr>
                <w:sz w:val="20"/>
              </w:rPr>
            </w:pPr>
            <w:r w:rsidRPr="004A4E42">
              <w:rPr>
                <w:sz w:val="20"/>
              </w:rPr>
              <w:t>3</w:t>
            </w:r>
          </w:p>
        </w:tc>
        <w:tc>
          <w:tcPr>
            <w:tcW w:w="1460" w:type="dxa"/>
          </w:tcPr>
          <w:p w:rsidR="00B81896" w:rsidRPr="004A4E42" w:rsidRDefault="00B81896" w:rsidP="00FC6693">
            <w:pPr>
              <w:rPr>
                <w:sz w:val="20"/>
              </w:rPr>
            </w:pPr>
            <w:r w:rsidRPr="004A4E42">
              <w:rPr>
                <w:sz w:val="20"/>
              </w:rPr>
              <w:t>4</w:t>
            </w:r>
          </w:p>
        </w:tc>
        <w:tc>
          <w:tcPr>
            <w:tcW w:w="1460" w:type="dxa"/>
            <w:tcBorders>
              <w:right w:val="double" w:sz="18" w:space="0" w:color="auto"/>
            </w:tcBorders>
          </w:tcPr>
          <w:p w:rsidR="00B81896" w:rsidRPr="004A4E42" w:rsidRDefault="00B81896" w:rsidP="00FC6693">
            <w:pPr>
              <w:rPr>
                <w:sz w:val="20"/>
              </w:rPr>
            </w:pPr>
            <w:r w:rsidRPr="004A4E42">
              <w:rPr>
                <w:sz w:val="20"/>
              </w:rPr>
              <w:t>4</w:t>
            </w:r>
          </w:p>
        </w:tc>
      </w:tr>
      <w:tr w:rsidR="00B81896" w:rsidRPr="004A4E42">
        <w:tc>
          <w:tcPr>
            <w:tcW w:w="4536" w:type="dxa"/>
            <w:tcBorders>
              <w:left w:val="double" w:sz="18" w:space="0" w:color="auto"/>
              <w:bottom w:val="double" w:sz="18" w:space="0" w:color="auto"/>
              <w:right w:val="double" w:sz="18" w:space="0" w:color="auto"/>
            </w:tcBorders>
          </w:tcPr>
          <w:p w:rsidR="00B81896" w:rsidRPr="004A4E42" w:rsidRDefault="00B81896" w:rsidP="004A4E42">
            <w:pPr>
              <w:rPr>
                <w:sz w:val="20"/>
              </w:rPr>
            </w:pPr>
            <w:r w:rsidRPr="004A4E42">
              <w:rPr>
                <w:sz w:val="20"/>
              </w:rPr>
              <w:t>ссудная задолженность с просроченной выплатой по основному долгу свыше 180 дней</w:t>
            </w:r>
            <w:r w:rsidR="002E5A0C" w:rsidRPr="004A4E42">
              <w:rPr>
                <w:sz w:val="20"/>
              </w:rPr>
              <w:t xml:space="preserve"> </w:t>
            </w:r>
            <w:r w:rsidRPr="004A4E42">
              <w:rPr>
                <w:sz w:val="20"/>
              </w:rPr>
              <w:t>или текущая задолженность с просроченной выплатой процентов свыше 180 дней.</w:t>
            </w:r>
          </w:p>
        </w:tc>
        <w:tc>
          <w:tcPr>
            <w:tcW w:w="1460" w:type="dxa"/>
            <w:tcBorders>
              <w:left w:val="nil"/>
              <w:bottom w:val="double" w:sz="18" w:space="0" w:color="auto"/>
            </w:tcBorders>
          </w:tcPr>
          <w:p w:rsidR="00B81896" w:rsidRPr="004A4E42" w:rsidRDefault="00B81896" w:rsidP="00FC6693">
            <w:pPr>
              <w:rPr>
                <w:sz w:val="20"/>
              </w:rPr>
            </w:pPr>
            <w:r w:rsidRPr="004A4E42">
              <w:rPr>
                <w:sz w:val="20"/>
              </w:rPr>
              <w:t>4</w:t>
            </w:r>
          </w:p>
        </w:tc>
        <w:tc>
          <w:tcPr>
            <w:tcW w:w="1460" w:type="dxa"/>
            <w:tcBorders>
              <w:bottom w:val="double" w:sz="18" w:space="0" w:color="auto"/>
            </w:tcBorders>
          </w:tcPr>
          <w:p w:rsidR="00B81896" w:rsidRPr="004A4E42" w:rsidRDefault="00B81896" w:rsidP="00FC6693">
            <w:pPr>
              <w:rPr>
                <w:sz w:val="20"/>
              </w:rPr>
            </w:pPr>
            <w:r w:rsidRPr="004A4E42">
              <w:rPr>
                <w:sz w:val="20"/>
              </w:rPr>
              <w:t>4</w:t>
            </w:r>
          </w:p>
        </w:tc>
        <w:tc>
          <w:tcPr>
            <w:tcW w:w="1460" w:type="dxa"/>
            <w:tcBorders>
              <w:bottom w:val="double" w:sz="18" w:space="0" w:color="auto"/>
              <w:right w:val="double" w:sz="18" w:space="0" w:color="auto"/>
            </w:tcBorders>
          </w:tcPr>
          <w:p w:rsidR="00B81896" w:rsidRPr="004A4E42" w:rsidRDefault="00B81896" w:rsidP="00FC6693">
            <w:pPr>
              <w:rPr>
                <w:sz w:val="20"/>
              </w:rPr>
            </w:pPr>
            <w:r w:rsidRPr="004A4E42">
              <w:rPr>
                <w:sz w:val="20"/>
              </w:rPr>
              <w:t>4</w:t>
            </w:r>
          </w:p>
        </w:tc>
      </w:tr>
    </w:tbl>
    <w:p w:rsidR="00B81896" w:rsidRDefault="00B81896" w:rsidP="00C44950">
      <w:pPr>
        <w:spacing w:line="360" w:lineRule="auto"/>
        <w:ind w:firstLine="709"/>
        <w:jc w:val="both"/>
      </w:pPr>
      <w:bookmarkStart w:id="0" w:name="_GoBack"/>
      <w:bookmarkEnd w:id="0"/>
    </w:p>
    <w:sectPr w:rsidR="00B81896" w:rsidSect="00C44950">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44E" w:rsidRDefault="0095344E">
      <w:r>
        <w:separator/>
      </w:r>
    </w:p>
  </w:endnote>
  <w:endnote w:type="continuationSeparator" w:id="0">
    <w:p w:rsidR="0095344E" w:rsidRDefault="0095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609" w:rsidRDefault="004C4609" w:rsidP="00385D65">
    <w:pPr>
      <w:pStyle w:val="a6"/>
      <w:framePr w:wrap="around" w:vAnchor="text" w:hAnchor="margin" w:xAlign="right" w:y="1"/>
      <w:rPr>
        <w:rStyle w:val="ad"/>
      </w:rPr>
    </w:pPr>
  </w:p>
  <w:p w:rsidR="004C4609" w:rsidRDefault="004C4609" w:rsidP="00385D6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609" w:rsidRDefault="004B08D9" w:rsidP="00385D65">
    <w:pPr>
      <w:pStyle w:val="a6"/>
      <w:framePr w:wrap="around" w:vAnchor="text" w:hAnchor="margin" w:xAlign="right" w:y="1"/>
      <w:rPr>
        <w:rStyle w:val="ad"/>
      </w:rPr>
    </w:pPr>
    <w:r>
      <w:rPr>
        <w:rStyle w:val="ad"/>
        <w:noProof/>
      </w:rPr>
      <w:t>3</w:t>
    </w:r>
  </w:p>
  <w:p w:rsidR="004C4609" w:rsidRDefault="004C4609" w:rsidP="00385D6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44E" w:rsidRDefault="0095344E">
      <w:r>
        <w:separator/>
      </w:r>
    </w:p>
  </w:footnote>
  <w:footnote w:type="continuationSeparator" w:id="0">
    <w:p w:rsidR="0095344E" w:rsidRDefault="00953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8B70395"/>
    <w:multiLevelType w:val="hybridMultilevel"/>
    <w:tmpl w:val="19D4553A"/>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
    <w:nsid w:val="08D8759C"/>
    <w:multiLevelType w:val="singleLevel"/>
    <w:tmpl w:val="437087FE"/>
    <w:lvl w:ilvl="0">
      <w:start w:val="2"/>
      <w:numFmt w:val="decimal"/>
      <w:lvlText w:val="1.%1 "/>
      <w:legacy w:legacy="1" w:legacySpace="0" w:legacyIndent="283"/>
      <w:lvlJc w:val="left"/>
      <w:pPr>
        <w:ind w:left="571" w:hanging="283"/>
      </w:pPr>
      <w:rPr>
        <w:rFonts w:ascii="Times New Roman" w:hAnsi="Times New Roman" w:cs="Times New Roman" w:hint="default"/>
        <w:b w:val="0"/>
        <w:bCs w:val="0"/>
        <w:i w:val="0"/>
        <w:iCs w:val="0"/>
        <w:sz w:val="20"/>
        <w:szCs w:val="20"/>
        <w:u w:val="none"/>
      </w:rPr>
    </w:lvl>
  </w:abstractNum>
  <w:abstractNum w:abstractNumId="3">
    <w:nsid w:val="09344AD8"/>
    <w:multiLevelType w:val="multilevel"/>
    <w:tmpl w:val="1A7C8D7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0E0933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118003C"/>
    <w:multiLevelType w:val="singleLevel"/>
    <w:tmpl w:val="3BFE013E"/>
    <w:lvl w:ilvl="0">
      <w:start w:val="2"/>
      <w:numFmt w:val="decimal"/>
      <w:lvlText w:val="%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6">
    <w:nsid w:val="12341B89"/>
    <w:multiLevelType w:val="multilevel"/>
    <w:tmpl w:val="03123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4524E15"/>
    <w:multiLevelType w:val="singleLevel"/>
    <w:tmpl w:val="9FECCB8A"/>
    <w:lvl w:ilvl="0">
      <w:start w:val="1"/>
      <w:numFmt w:val="decimal"/>
      <w:lvlText w:val="%1)"/>
      <w:lvlJc w:val="left"/>
      <w:pPr>
        <w:tabs>
          <w:tab w:val="num" w:pos="390"/>
        </w:tabs>
        <w:ind w:left="390" w:hanging="390"/>
      </w:pPr>
      <w:rPr>
        <w:rFonts w:cs="Times New Roman" w:hint="default"/>
        <w:b/>
        <w:bCs/>
      </w:rPr>
    </w:lvl>
  </w:abstractNum>
  <w:abstractNum w:abstractNumId="8">
    <w:nsid w:val="16C53F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7641D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B3730DC"/>
    <w:multiLevelType w:val="singleLevel"/>
    <w:tmpl w:val="30A0EF1C"/>
    <w:lvl w:ilvl="0">
      <w:start w:val="1"/>
      <w:numFmt w:val="decimal"/>
      <w:lvlText w:val="1.%1 "/>
      <w:legacy w:legacy="1" w:legacySpace="0" w:legacyIndent="283"/>
      <w:lvlJc w:val="left"/>
      <w:pPr>
        <w:ind w:left="763" w:hanging="283"/>
      </w:pPr>
      <w:rPr>
        <w:rFonts w:ascii="Times New Roman" w:hAnsi="Times New Roman" w:cs="Times New Roman" w:hint="default"/>
        <w:b w:val="0"/>
        <w:bCs w:val="0"/>
        <w:i w:val="0"/>
        <w:iCs w:val="0"/>
        <w:sz w:val="20"/>
        <w:szCs w:val="20"/>
        <w:u w:val="none"/>
      </w:rPr>
    </w:lvl>
  </w:abstractNum>
  <w:abstractNum w:abstractNumId="11">
    <w:nsid w:val="1C477BDD"/>
    <w:multiLevelType w:val="hybridMultilevel"/>
    <w:tmpl w:val="00F4DB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11E33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1614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3C863E1"/>
    <w:multiLevelType w:val="singleLevel"/>
    <w:tmpl w:val="D4BEF308"/>
    <w:lvl w:ilvl="0">
      <w:start w:val="4"/>
      <w:numFmt w:val="decimal"/>
      <w:lvlText w:val="2.%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5">
    <w:nsid w:val="26CA4A1D"/>
    <w:multiLevelType w:val="hybridMultilevel"/>
    <w:tmpl w:val="18749D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231645"/>
    <w:multiLevelType w:val="singleLevel"/>
    <w:tmpl w:val="2040876C"/>
    <w:lvl w:ilvl="0">
      <w:start w:val="1"/>
      <w:numFmt w:val="decimal"/>
      <w:lvlText w:val="%1)"/>
      <w:lvlJc w:val="left"/>
      <w:pPr>
        <w:tabs>
          <w:tab w:val="num" w:pos="360"/>
        </w:tabs>
        <w:ind w:left="360" w:hanging="360"/>
      </w:pPr>
      <w:rPr>
        <w:rFonts w:cs="Times New Roman" w:hint="default"/>
        <w:b/>
        <w:bCs/>
      </w:rPr>
    </w:lvl>
  </w:abstractNum>
  <w:abstractNum w:abstractNumId="17">
    <w:nsid w:val="36202871"/>
    <w:multiLevelType w:val="singleLevel"/>
    <w:tmpl w:val="88AA6F4C"/>
    <w:lvl w:ilvl="0">
      <w:start w:val="4"/>
      <w:numFmt w:val="decimal"/>
      <w:lvlText w:val="2.%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8">
    <w:nsid w:val="394D72BB"/>
    <w:multiLevelType w:val="singleLevel"/>
    <w:tmpl w:val="865876FE"/>
    <w:lvl w:ilvl="0">
      <w:start w:val="1"/>
      <w:numFmt w:val="decimal"/>
      <w:lvlText w:val="%1."/>
      <w:legacy w:legacy="1" w:legacySpace="0" w:legacyIndent="283"/>
      <w:lvlJc w:val="left"/>
      <w:pPr>
        <w:ind w:left="283" w:hanging="283"/>
      </w:pPr>
      <w:rPr>
        <w:rFonts w:cs="Times New Roman"/>
      </w:rPr>
    </w:lvl>
  </w:abstractNum>
  <w:abstractNum w:abstractNumId="19">
    <w:nsid w:val="4311350B"/>
    <w:multiLevelType w:val="singleLevel"/>
    <w:tmpl w:val="36B42080"/>
    <w:lvl w:ilvl="0">
      <w:start w:val="4"/>
      <w:numFmt w:val="decimal"/>
      <w:lvlText w:val="%1. "/>
      <w:legacy w:legacy="1" w:legacySpace="0" w:legacyIndent="283"/>
      <w:lvlJc w:val="left"/>
      <w:pPr>
        <w:ind w:left="567" w:hanging="283"/>
      </w:pPr>
      <w:rPr>
        <w:rFonts w:ascii="Times New Roman" w:hAnsi="Times New Roman" w:cs="Times New Roman" w:hint="default"/>
        <w:b/>
        <w:bCs/>
        <w:i/>
        <w:iCs/>
        <w:sz w:val="24"/>
        <w:szCs w:val="24"/>
        <w:u w:val="none"/>
      </w:rPr>
    </w:lvl>
  </w:abstractNum>
  <w:abstractNum w:abstractNumId="20">
    <w:nsid w:val="43D2164E"/>
    <w:multiLevelType w:val="singleLevel"/>
    <w:tmpl w:val="B8D8DA32"/>
    <w:lvl w:ilvl="0">
      <w:start w:val="7"/>
      <w:numFmt w:val="decimal"/>
      <w:lvlText w:val="%1. "/>
      <w:legacy w:legacy="1" w:legacySpace="0" w:legacyIndent="283"/>
      <w:lvlJc w:val="left"/>
      <w:pPr>
        <w:ind w:left="583" w:hanging="283"/>
      </w:pPr>
      <w:rPr>
        <w:rFonts w:ascii="Times New Roman" w:hAnsi="Times New Roman" w:cs="Times New Roman" w:hint="default"/>
        <w:b w:val="0"/>
        <w:bCs w:val="0"/>
        <w:i w:val="0"/>
        <w:iCs w:val="0"/>
        <w:sz w:val="24"/>
        <w:szCs w:val="24"/>
        <w:u w:val="none"/>
      </w:rPr>
    </w:lvl>
  </w:abstractNum>
  <w:abstractNum w:abstractNumId="21">
    <w:nsid w:val="4E2235BC"/>
    <w:multiLevelType w:val="singleLevel"/>
    <w:tmpl w:val="7BA86944"/>
    <w:lvl w:ilvl="0">
      <w:start w:val="17"/>
      <w:numFmt w:val="decimal"/>
      <w:lvlText w:val="%1. "/>
      <w:legacy w:legacy="1" w:legacySpace="0" w:legacyIndent="283"/>
      <w:lvlJc w:val="left"/>
      <w:pPr>
        <w:ind w:left="343" w:hanging="283"/>
      </w:pPr>
      <w:rPr>
        <w:rFonts w:ascii="Times New Roman" w:hAnsi="Times New Roman" w:cs="Times New Roman" w:hint="default"/>
        <w:b/>
        <w:bCs/>
        <w:i w:val="0"/>
        <w:iCs w:val="0"/>
        <w:sz w:val="22"/>
        <w:szCs w:val="22"/>
        <w:u w:val="none"/>
      </w:rPr>
    </w:lvl>
  </w:abstractNum>
  <w:abstractNum w:abstractNumId="22">
    <w:nsid w:val="5014445A"/>
    <w:multiLevelType w:val="multilevel"/>
    <w:tmpl w:val="D7568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26953FD"/>
    <w:multiLevelType w:val="hybridMultilevel"/>
    <w:tmpl w:val="BF50EF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62B7350"/>
    <w:multiLevelType w:val="hybridMultilevel"/>
    <w:tmpl w:val="4A180D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A2203F6"/>
    <w:multiLevelType w:val="hybridMultilevel"/>
    <w:tmpl w:val="6166DB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6F91AA5"/>
    <w:multiLevelType w:val="hybridMultilevel"/>
    <w:tmpl w:val="5B789CF2"/>
    <w:lvl w:ilvl="0" w:tplc="4850B410">
      <w:start w:val="24"/>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E2010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54E0567"/>
    <w:multiLevelType w:val="singleLevel"/>
    <w:tmpl w:val="CF5CA426"/>
    <w:lvl w:ilvl="0">
      <w:start w:val="2"/>
      <w:numFmt w:val="decimal"/>
      <w:lvlText w:val="3.%1 "/>
      <w:legacy w:legacy="1" w:legacySpace="0" w:legacyIndent="283"/>
      <w:lvlJc w:val="left"/>
      <w:pPr>
        <w:ind w:left="283" w:hanging="283"/>
      </w:pPr>
      <w:rPr>
        <w:rFonts w:ascii="Times New Roman" w:hAnsi="Times New Roman" w:cs="Times New Roman" w:hint="default"/>
        <w:b/>
        <w:bCs/>
        <w:i w:val="0"/>
        <w:iCs w:val="0"/>
        <w:sz w:val="20"/>
        <w:szCs w:val="20"/>
        <w:u w:val="none"/>
      </w:rPr>
    </w:lvl>
  </w:abstractNum>
  <w:abstractNum w:abstractNumId="29">
    <w:nsid w:val="79690D58"/>
    <w:multiLevelType w:val="singleLevel"/>
    <w:tmpl w:val="2CB68C70"/>
    <w:lvl w:ilvl="0">
      <w:start w:val="1"/>
      <w:numFmt w:val="decimal"/>
      <w:lvlText w:val="%1."/>
      <w:legacy w:legacy="1" w:legacySpace="0" w:legacyIndent="283"/>
      <w:lvlJc w:val="left"/>
      <w:pPr>
        <w:ind w:left="283" w:hanging="283"/>
      </w:pPr>
      <w:rPr>
        <w:rFonts w:cs="Times New Roman"/>
      </w:rPr>
    </w:lvl>
  </w:abstractNum>
  <w:num w:numId="1">
    <w:abstractNumId w:val="10"/>
  </w:num>
  <w:num w:numId="2">
    <w:abstractNumId w:val="0"/>
    <w:lvlOverride w:ilvl="0">
      <w:lvl w:ilvl="0">
        <w:start w:val="1"/>
        <w:numFmt w:val="bullet"/>
        <w:lvlText w:val=""/>
        <w:legacy w:legacy="1" w:legacySpace="0" w:legacyIndent="283"/>
        <w:lvlJc w:val="left"/>
        <w:pPr>
          <w:ind w:left="823" w:hanging="283"/>
        </w:pPr>
        <w:rPr>
          <w:rFonts w:ascii="Wingdings" w:hAnsi="Wingdings" w:hint="default"/>
          <w:b w:val="0"/>
          <w:i w:val="0"/>
          <w:sz w:val="24"/>
          <w:u w:val="none"/>
        </w:rPr>
      </w:lvl>
    </w:lvlOverride>
  </w:num>
  <w:num w:numId="3">
    <w:abstractNumId w:val="0"/>
  </w:num>
  <w:num w:numId="4">
    <w:abstractNumId w:val="0"/>
    <w:lvlOverride w:ilvl="0">
      <w:lvl w:ilvl="0">
        <w:start w:val="1"/>
        <w:numFmt w:val="bullet"/>
        <w:lvlText w:val=""/>
        <w:legacy w:legacy="1" w:legacySpace="0" w:legacyIndent="283"/>
        <w:lvlJc w:val="left"/>
        <w:pPr>
          <w:ind w:left="643" w:hanging="283"/>
        </w:pPr>
        <w:rPr>
          <w:rFonts w:ascii="Symbol" w:hAnsi="Symbol" w:hint="default"/>
          <w:b w:val="0"/>
          <w:i w:val="0"/>
          <w:sz w:val="24"/>
          <w:u w:val="none"/>
        </w:rPr>
      </w:lvl>
    </w:lvlOverride>
  </w:num>
  <w:num w:numId="5">
    <w:abstractNumId w:val="2"/>
  </w:num>
  <w:num w:numId="6">
    <w:abstractNumId w:val="20"/>
  </w:num>
  <w:num w:numId="7">
    <w:abstractNumId w:val="0"/>
    <w:lvlOverride w:ilvl="0">
      <w:lvl w:ilvl="0">
        <w:start w:val="1"/>
        <w:numFmt w:val="bullet"/>
        <w:lvlText w:val=""/>
        <w:legacy w:legacy="1" w:legacySpace="0" w:legacyIndent="283"/>
        <w:lvlJc w:val="left"/>
        <w:pPr>
          <w:ind w:left="571" w:hanging="283"/>
        </w:pPr>
        <w:rPr>
          <w:rFonts w:ascii="Symbol" w:hAnsi="Symbol" w:hint="default"/>
          <w:b w:val="0"/>
          <w:i w:val="0"/>
          <w:sz w:val="20"/>
          <w:u w:val="none"/>
        </w:rPr>
      </w:lvl>
    </w:lvlOverride>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0"/>
  </w:num>
  <w:num w:numId="10">
    <w:abstractNumId w:val="0"/>
  </w:num>
  <w:num w:numId="11">
    <w:abstractNumId w:val="0"/>
  </w:num>
  <w:num w:numId="12">
    <w:abstractNumId w:val="17"/>
  </w:num>
  <w:num w:numId="13">
    <w:abstractNumId w:val="5"/>
  </w:num>
  <w:num w:numId="14">
    <w:abstractNumId w:val="5"/>
    <w:lvlOverride w:ilvl="0">
      <w:lvl w:ilvl="0">
        <w:start w:val="1"/>
        <w:numFmt w:val="decimal"/>
        <w:lvlText w:val="%1) "/>
        <w:legacy w:legacy="1" w:legacySpace="0" w:legacyIndent="283"/>
        <w:lvlJc w:val="left"/>
        <w:pPr>
          <w:ind w:left="343" w:hanging="283"/>
        </w:pPr>
        <w:rPr>
          <w:rFonts w:ascii="Times New Roman" w:hAnsi="Times New Roman" w:cs="Times New Roman" w:hint="default"/>
          <w:b w:val="0"/>
          <w:bCs w:val="0"/>
          <w:i w:val="0"/>
          <w:iCs w:val="0"/>
          <w:sz w:val="24"/>
          <w:szCs w:val="24"/>
          <w:u w:val="none"/>
        </w:rPr>
      </w:lvl>
    </w:lvlOverride>
  </w:num>
  <w:num w:numId="15">
    <w:abstractNumId w:val="28"/>
  </w:num>
  <w:num w:numId="16">
    <w:abstractNumId w:val="0"/>
    <w:lvlOverride w:ilvl="0">
      <w:lvl w:ilvl="0">
        <w:start w:val="1"/>
        <w:numFmt w:val="bullet"/>
        <w:lvlText w:val=""/>
        <w:legacy w:legacy="1" w:legacySpace="0" w:legacyIndent="283"/>
        <w:lvlJc w:val="left"/>
        <w:pPr>
          <w:ind w:left="523" w:hanging="283"/>
        </w:pPr>
        <w:rPr>
          <w:rFonts w:ascii="Wingdings" w:hAnsi="Wingdings" w:hint="default"/>
          <w:b w:val="0"/>
          <w:i w:val="0"/>
          <w:sz w:val="20"/>
          <w:u w:val="none"/>
        </w:rPr>
      </w:lvl>
    </w:lvlOverride>
  </w:num>
  <w:num w:numId="17">
    <w:abstractNumId w:val="0"/>
    <w:lvlOverride w:ilvl="0">
      <w:lvl w:ilvl="0">
        <w:start w:val="1"/>
        <w:numFmt w:val="bullet"/>
        <w:lvlText w:val=""/>
        <w:legacy w:legacy="1" w:legacySpace="0" w:legacyIndent="283"/>
        <w:lvlJc w:val="left"/>
        <w:pPr>
          <w:ind w:left="571" w:hanging="283"/>
        </w:pPr>
        <w:rPr>
          <w:rFonts w:ascii="Symbol" w:hAnsi="Symbol" w:hint="default"/>
          <w:b w:val="0"/>
          <w:i w:val="0"/>
          <w:sz w:val="20"/>
          <w:u w:val="none"/>
        </w:rPr>
      </w:lvl>
    </w:lvlOverride>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20">
    <w:abstractNumId w:val="19"/>
  </w:num>
  <w:num w:numId="21">
    <w:abstractNumId w:val="0"/>
  </w:num>
  <w:num w:numId="22">
    <w:abstractNumId w:val="0"/>
  </w:num>
  <w:num w:numId="23">
    <w:abstractNumId w:val="0"/>
  </w:num>
  <w:num w:numId="24">
    <w:abstractNumId w:val="14"/>
  </w:num>
  <w:num w:numId="25">
    <w:abstractNumId w:val="21"/>
  </w:num>
  <w:num w:numId="26">
    <w:abstractNumId w:val="3"/>
  </w:num>
  <w:num w:numId="27">
    <w:abstractNumId w:val="29"/>
  </w:num>
  <w:num w:numId="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abstractNumId w:val="0"/>
  </w:num>
  <w:num w:numId="30">
    <w:abstractNumId w:val="1"/>
  </w:num>
  <w:num w:numId="31">
    <w:abstractNumId w:val="24"/>
  </w:num>
  <w:num w:numId="32">
    <w:abstractNumId w:val="15"/>
  </w:num>
  <w:num w:numId="33">
    <w:abstractNumId w:val="25"/>
  </w:num>
  <w:num w:numId="34">
    <w:abstractNumId w:val="23"/>
  </w:num>
  <w:num w:numId="35">
    <w:abstractNumId w:val="11"/>
  </w:num>
  <w:num w:numId="36">
    <w:abstractNumId w:val="26"/>
  </w:num>
  <w:num w:numId="37">
    <w:abstractNumId w:val="18"/>
  </w:num>
  <w:num w:numId="38">
    <w:abstractNumId w:val="7"/>
  </w:num>
  <w:num w:numId="39">
    <w:abstractNumId w:val="16"/>
  </w:num>
  <w:num w:numId="40">
    <w:abstractNumId w:val="9"/>
  </w:num>
  <w:num w:numId="41">
    <w:abstractNumId w:val="8"/>
  </w:num>
  <w:num w:numId="42">
    <w:abstractNumId w:val="27"/>
  </w:num>
  <w:num w:numId="43">
    <w:abstractNumId w:val="13"/>
  </w:num>
  <w:num w:numId="44">
    <w:abstractNumId w:val="12"/>
  </w:num>
  <w:num w:numId="45">
    <w:abstractNumId w:val="4"/>
  </w:num>
  <w:num w:numId="46">
    <w:abstractNumId w:val="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C65"/>
    <w:rsid w:val="00077962"/>
    <w:rsid w:val="001042BC"/>
    <w:rsid w:val="00166B65"/>
    <w:rsid w:val="001A40DA"/>
    <w:rsid w:val="001B1630"/>
    <w:rsid w:val="00234055"/>
    <w:rsid w:val="002E5A0C"/>
    <w:rsid w:val="00385D65"/>
    <w:rsid w:val="003D714A"/>
    <w:rsid w:val="003E1B82"/>
    <w:rsid w:val="004174D1"/>
    <w:rsid w:val="004A4E42"/>
    <w:rsid w:val="004A7349"/>
    <w:rsid w:val="004B08D9"/>
    <w:rsid w:val="004C4609"/>
    <w:rsid w:val="00506C65"/>
    <w:rsid w:val="00512328"/>
    <w:rsid w:val="00527A3B"/>
    <w:rsid w:val="005654B8"/>
    <w:rsid w:val="005A6CB0"/>
    <w:rsid w:val="00614E63"/>
    <w:rsid w:val="00633591"/>
    <w:rsid w:val="00691B12"/>
    <w:rsid w:val="006B2C3A"/>
    <w:rsid w:val="00751E58"/>
    <w:rsid w:val="0078618D"/>
    <w:rsid w:val="007D7521"/>
    <w:rsid w:val="007E71AE"/>
    <w:rsid w:val="0087704E"/>
    <w:rsid w:val="008809DE"/>
    <w:rsid w:val="008D1DED"/>
    <w:rsid w:val="00921FA2"/>
    <w:rsid w:val="0095344E"/>
    <w:rsid w:val="0096640E"/>
    <w:rsid w:val="00A04CC5"/>
    <w:rsid w:val="00B17474"/>
    <w:rsid w:val="00B81896"/>
    <w:rsid w:val="00BB3C80"/>
    <w:rsid w:val="00BD22B5"/>
    <w:rsid w:val="00BD35F7"/>
    <w:rsid w:val="00C2308E"/>
    <w:rsid w:val="00C36EC0"/>
    <w:rsid w:val="00C44950"/>
    <w:rsid w:val="00C45579"/>
    <w:rsid w:val="00C74446"/>
    <w:rsid w:val="00D25CB8"/>
    <w:rsid w:val="00E001D4"/>
    <w:rsid w:val="00E228C4"/>
    <w:rsid w:val="00E22CA6"/>
    <w:rsid w:val="00E6379E"/>
    <w:rsid w:val="00E81333"/>
    <w:rsid w:val="00EA70DB"/>
    <w:rsid w:val="00ED18A6"/>
    <w:rsid w:val="00F03A53"/>
    <w:rsid w:val="00F0637F"/>
    <w:rsid w:val="00F47778"/>
    <w:rsid w:val="00F811AB"/>
    <w:rsid w:val="00FC5905"/>
    <w:rsid w:val="00FC6693"/>
    <w:rsid w:val="00FC6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3"/>
    <o:shapelayout v:ext="edit">
      <o:idmap v:ext="edit" data="1"/>
    </o:shapelayout>
  </w:shapeDefaults>
  <w:decimalSymbol w:val=","/>
  <w:listSeparator w:val=";"/>
  <w14:defaultImageDpi w14:val="0"/>
  <w15:chartTrackingRefBased/>
  <w15:docId w15:val="{5232078A-C0CC-409E-ADCD-6E0D0DB4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818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rsid w:val="00B81896"/>
    <w:pPr>
      <w:spacing w:line="360" w:lineRule="auto"/>
      <w:jc w:val="center"/>
    </w:pPr>
    <w:rPr>
      <w:sz w:val="28"/>
      <w:szCs w:val="20"/>
    </w:rPr>
  </w:style>
  <w:style w:type="character" w:customStyle="1" w:styleId="a4">
    <w:name w:val="Назва Знак"/>
    <w:link w:val="a3"/>
    <w:uiPriority w:val="10"/>
    <w:rPr>
      <w:rFonts w:ascii="Cambria" w:eastAsia="Times New Roman" w:hAnsi="Cambria" w:cs="Times New Roman"/>
      <w:b/>
      <w:bCs/>
      <w:kern w:val="28"/>
      <w:sz w:val="32"/>
      <w:szCs w:val="32"/>
    </w:rPr>
  </w:style>
  <w:style w:type="character" w:customStyle="1" w:styleId="a5">
    <w:name w:val="Основной шрифт"/>
    <w:rsid w:val="00B81896"/>
  </w:style>
  <w:style w:type="paragraph" w:styleId="a6">
    <w:name w:val="footer"/>
    <w:basedOn w:val="a"/>
    <w:link w:val="a7"/>
    <w:uiPriority w:val="99"/>
    <w:rsid w:val="00B81896"/>
    <w:pPr>
      <w:tabs>
        <w:tab w:val="center" w:pos="4153"/>
        <w:tab w:val="right" w:pos="8306"/>
      </w:tabs>
      <w:autoSpaceDE w:val="0"/>
      <w:autoSpaceDN w:val="0"/>
    </w:pPr>
    <w:rPr>
      <w:sz w:val="20"/>
      <w:szCs w:val="20"/>
    </w:rPr>
  </w:style>
  <w:style w:type="character" w:customStyle="1" w:styleId="a7">
    <w:name w:val="Нижній колонтитул Знак"/>
    <w:link w:val="a6"/>
    <w:uiPriority w:val="99"/>
    <w:semiHidden/>
    <w:rPr>
      <w:sz w:val="24"/>
      <w:szCs w:val="24"/>
    </w:rPr>
  </w:style>
  <w:style w:type="character" w:customStyle="1" w:styleId="a8">
    <w:name w:val="номер страницы"/>
    <w:rsid w:val="00B81896"/>
    <w:rPr>
      <w:rFonts w:cs="Times New Roman"/>
    </w:rPr>
  </w:style>
  <w:style w:type="character" w:styleId="a9">
    <w:name w:val="Hyperlink"/>
    <w:uiPriority w:val="99"/>
    <w:rsid w:val="00B81896"/>
    <w:rPr>
      <w:rFonts w:cs="Times New Roman"/>
      <w:color w:val="0000FF"/>
      <w:u w:val="single"/>
    </w:rPr>
  </w:style>
  <w:style w:type="table" w:styleId="aa">
    <w:name w:val="Table Grid"/>
    <w:basedOn w:val="a1"/>
    <w:uiPriority w:val="59"/>
    <w:rsid w:val="00B81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B81896"/>
    <w:pPr>
      <w:tabs>
        <w:tab w:val="center" w:pos="4536"/>
        <w:tab w:val="right" w:pos="9072"/>
      </w:tabs>
    </w:pPr>
    <w:rPr>
      <w:sz w:val="20"/>
      <w:szCs w:val="20"/>
    </w:rPr>
  </w:style>
  <w:style w:type="character" w:customStyle="1" w:styleId="ac">
    <w:name w:val="Верхній колонтитул Знак"/>
    <w:link w:val="ab"/>
    <w:uiPriority w:val="99"/>
    <w:semiHidden/>
    <w:rPr>
      <w:sz w:val="24"/>
      <w:szCs w:val="24"/>
    </w:rPr>
  </w:style>
  <w:style w:type="character" w:styleId="ad">
    <w:name w:val="page number"/>
    <w:uiPriority w:val="99"/>
    <w:rsid w:val="00B81896"/>
    <w:rPr>
      <w:rFonts w:cs="Times New Roman"/>
    </w:rPr>
  </w:style>
  <w:style w:type="character" w:styleId="ae">
    <w:name w:val="line number"/>
    <w:uiPriority w:val="99"/>
    <w:rsid w:val="00B81896"/>
    <w:rPr>
      <w:rFonts w:cs="Times New Roman"/>
    </w:rPr>
  </w:style>
  <w:style w:type="paragraph" w:styleId="21">
    <w:name w:val="Body Text Indent 2"/>
    <w:basedOn w:val="a"/>
    <w:link w:val="22"/>
    <w:uiPriority w:val="99"/>
    <w:rsid w:val="00B81896"/>
    <w:pPr>
      <w:autoSpaceDE w:val="0"/>
      <w:autoSpaceDN w:val="0"/>
      <w:spacing w:line="300" w:lineRule="auto"/>
      <w:ind w:left="284" w:firstLine="680"/>
      <w:jc w:val="both"/>
    </w:pPr>
    <w:rPr>
      <w:spacing w:val="-20"/>
      <w:sz w:val="28"/>
      <w:szCs w:val="28"/>
    </w:rPr>
  </w:style>
  <w:style w:type="character" w:customStyle="1" w:styleId="22">
    <w:name w:val="Основний текст з відступом 2 Знак"/>
    <w:link w:val="21"/>
    <w:uiPriority w:val="99"/>
    <w:semiHidden/>
    <w:rPr>
      <w:sz w:val="24"/>
      <w:szCs w:val="24"/>
    </w:rPr>
  </w:style>
  <w:style w:type="paragraph" w:styleId="af">
    <w:name w:val="Body Text Indent"/>
    <w:basedOn w:val="a"/>
    <w:link w:val="af0"/>
    <w:uiPriority w:val="99"/>
    <w:rsid w:val="00B81896"/>
    <w:pPr>
      <w:autoSpaceDE w:val="0"/>
      <w:autoSpaceDN w:val="0"/>
      <w:spacing w:after="120"/>
      <w:ind w:left="283"/>
    </w:pPr>
    <w:rPr>
      <w:sz w:val="20"/>
      <w:szCs w:val="20"/>
    </w:rPr>
  </w:style>
  <w:style w:type="character" w:customStyle="1" w:styleId="af0">
    <w:name w:val="Основний текст з відступом Знак"/>
    <w:link w:val="af"/>
    <w:uiPriority w:val="99"/>
    <w:semiHidden/>
    <w:rPr>
      <w:sz w:val="24"/>
      <w:szCs w:val="24"/>
    </w:rPr>
  </w:style>
  <w:style w:type="paragraph" w:styleId="af1">
    <w:name w:val="Normal (Web)"/>
    <w:basedOn w:val="a"/>
    <w:uiPriority w:val="99"/>
    <w:rsid w:val="00B81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21839</Words>
  <Characters>124484</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DOM</Company>
  <LinksUpToDate>false</LinksUpToDate>
  <CharactersWithSpaces>146031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LULASHKA</dc:creator>
  <cp:keywords/>
  <dc:description/>
  <cp:lastModifiedBy>Irina</cp:lastModifiedBy>
  <cp:revision>2</cp:revision>
  <cp:lastPrinted>2007-04-30T19:17:00Z</cp:lastPrinted>
  <dcterms:created xsi:type="dcterms:W3CDTF">2014-08-11T12:37:00Z</dcterms:created>
  <dcterms:modified xsi:type="dcterms:W3CDTF">2014-08-11T12:37:00Z</dcterms:modified>
</cp:coreProperties>
</file>