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7B" w:rsidRDefault="005862E9" w:rsidP="00FB4147">
      <w:pPr>
        <w:pStyle w:val="11"/>
      </w:pPr>
      <w:r>
        <w:t>Содержание</w:t>
      </w:r>
    </w:p>
    <w:p w:rsidR="005862E9" w:rsidRPr="005862E9" w:rsidRDefault="005862E9" w:rsidP="00FB4147"/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Введение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5862E9">
        <w:rPr>
          <w:noProof/>
          <w:sz w:val="28"/>
          <w:szCs w:val="28"/>
        </w:rPr>
        <w:t>Анализ производсвенной деятельности хозяйства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1.1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Общие сведения по хозяйству АОЗТ «Батьківщина»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1.2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Анализ отрасли животноводства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1.3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Анализ отрасли животноводства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1.4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Анализ цеха механизации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1.5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Экономический анализ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1.6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Обоснование темы проекта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Pr="005862E9">
        <w:rPr>
          <w:noProof/>
          <w:sz w:val="28"/>
          <w:szCs w:val="28"/>
        </w:rPr>
        <w:t xml:space="preserve">Технологическая часть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2.1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Обоснование и расчет генплана фермы молодняка КРС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2.2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Механизация раздачи кормов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2.3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Механизация водоснабжения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2.4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Механизация создания микроклимата в помещении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2.5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Механизация уборки и транспортировки навоза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3.Конструкторская разработка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3.1 Обоснование необходимости совершенствования технологического процесса раздачи кормов</w:t>
      </w:r>
    </w:p>
    <w:p w:rsid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Зооинженерные требования к линии раздачи кормов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3.3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Анализ средств раздачи кормов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 xml:space="preserve">3.4 Разработка технологической и конструктивной схемы кормораздатчика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Расчет проектируемого кормораздатчика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Технологические расчеты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Энергетический расчёт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3.5.3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Прочностные расчёты </w:t>
      </w:r>
    </w:p>
    <w:p w:rsid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3.5.3.1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Расчет вала шнека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3.5.3.2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Расчет приводной цапфы</w:t>
      </w:r>
    </w:p>
    <w:p w:rsid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3.5.3.3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Расчет болтового соединения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 xml:space="preserve">3.6 Эксплуатация и техническое обслуживание кормораздатчика </w:t>
      </w:r>
    </w:p>
    <w:p w:rsid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4.Охрана труда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4.1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Безопасность труда на откормочной ферме КРС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4.2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Безопасность труда в здании молодняка КРС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4.2.1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Расчет контурного заземления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4.3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Безопасность проектируемой машины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5.</w:t>
      </w:r>
      <w:r w:rsidRPr="005862E9">
        <w:rPr>
          <w:noProof/>
          <w:sz w:val="28"/>
          <w:szCs w:val="28"/>
        </w:rPr>
        <w:t>Экономическое обоснование проекта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5.1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>Экономическое обоснование конструкторской разработки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>5.2</w:t>
      </w:r>
      <w:r w:rsidR="0084648E">
        <w:rPr>
          <w:noProof/>
          <w:sz w:val="28"/>
          <w:szCs w:val="28"/>
        </w:rPr>
        <w:t xml:space="preserve"> </w:t>
      </w:r>
      <w:r w:rsidRPr="005862E9">
        <w:rPr>
          <w:noProof/>
          <w:sz w:val="28"/>
          <w:szCs w:val="28"/>
        </w:rPr>
        <w:t xml:space="preserve">Технико-экономические показатели механизации откормочной фермы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 xml:space="preserve">Заключение </w:t>
      </w:r>
    </w:p>
    <w:p w:rsidR="005862E9" w:rsidRPr="005862E9" w:rsidRDefault="005862E9" w:rsidP="00FB4147">
      <w:pPr>
        <w:tabs>
          <w:tab w:val="left" w:pos="6915"/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5862E9">
        <w:rPr>
          <w:noProof/>
          <w:sz w:val="28"/>
          <w:szCs w:val="28"/>
        </w:rPr>
        <w:t xml:space="preserve">Список  литературы </w:t>
      </w:r>
    </w:p>
    <w:p w:rsidR="0073217B" w:rsidRPr="005862E9" w:rsidRDefault="0073217B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06E" w:rsidRPr="005862E9" w:rsidRDefault="0073217B" w:rsidP="00FB414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2E9">
        <w:rPr>
          <w:rFonts w:ascii="Times New Roman" w:hAnsi="Times New Roman"/>
          <w:sz w:val="28"/>
          <w:szCs w:val="28"/>
        </w:rPr>
        <w:br w:type="page"/>
      </w:r>
      <w:r w:rsidR="005862E9">
        <w:rPr>
          <w:rFonts w:ascii="Times New Roman" w:hAnsi="Times New Roman"/>
          <w:sz w:val="28"/>
          <w:szCs w:val="28"/>
        </w:rPr>
        <w:t>Введение</w:t>
      </w:r>
    </w:p>
    <w:p w:rsidR="00A7306E" w:rsidRPr="005862E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06E" w:rsidRPr="005862E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Одним из главных путей роста эффективности</w:t>
      </w:r>
      <w:r w:rsidRPr="005862E9">
        <w:rPr>
          <w:sz w:val="28"/>
          <w:szCs w:val="28"/>
        </w:rPr>
        <w:tab/>
        <w:t>производства продукции животноводства, дальнейшего повышения его продуктивности и качества конечного продукта является индустриализация этого производства, которая базируется на комплексной механизации. Использование индустриальных методов производства в животноводстве требует усовершенствования технологических и технических решений.</w:t>
      </w:r>
    </w:p>
    <w:p w:rsidR="00A7306E" w:rsidRPr="005862E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Относительно откормочных ферм КРС одним из самых основных производственных процессов является раздача</w:t>
      </w:r>
      <w:r w:rsidRPr="005862E9">
        <w:rPr>
          <w:sz w:val="28"/>
          <w:szCs w:val="28"/>
        </w:rPr>
        <w:tab/>
        <w:t>корма – ответственный в технологическом отношении и достаточно трудоемкий процесс. Это обусловлено сложностью взаимодействия элементов в системе "человек – машина - животное".</w:t>
      </w:r>
    </w:p>
    <w:p w:rsidR="00A7306E" w:rsidRPr="005862E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Известно, что усовершенствование процесса и средств раздачи кормов может повысить продуктивность животных на 10…15%.</w:t>
      </w:r>
    </w:p>
    <w:p w:rsidR="00A7306E" w:rsidRPr="005862E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Естественно, что при таком положении в условиях свободного рынка продукция наших ферм становится по стоимости не конкурентоспособной с такой же продукцией, поступающей из-за рубежа.</w:t>
      </w:r>
    </w:p>
    <w:p w:rsidR="00A7306E" w:rsidRPr="005862E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Из приведенного выше можно сделать вывод о необходимости совершенствования технологии производства мяса (говядины) с тем, чтобы снизить материальные, энергетические и трудовые затраты на производство продукции.</w:t>
      </w:r>
    </w:p>
    <w:p w:rsidR="00A072F9" w:rsidRDefault="00A7306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Целью данного дипломного проекта является снижение себестоимости мяса за счет улучшения качества раздачи кормов, а также снижения затрат труда на единицу продукции.</w:t>
      </w:r>
      <w:r w:rsidRPr="005862E9">
        <w:rPr>
          <w:sz w:val="28"/>
          <w:szCs w:val="28"/>
        </w:rPr>
        <w:tab/>
      </w:r>
    </w:p>
    <w:p w:rsidR="005862E9" w:rsidRPr="005862E9" w:rsidRDefault="005862E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2E9" w:rsidRPr="005862E9" w:rsidRDefault="00A072F9" w:rsidP="00FB4147">
      <w:pPr>
        <w:tabs>
          <w:tab w:val="left" w:pos="6915"/>
          <w:tab w:val="right" w:leader="dot" w:pos="9344"/>
        </w:tabs>
        <w:suppressAutoHyphens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5862E9">
        <w:rPr>
          <w:sz w:val="28"/>
          <w:szCs w:val="28"/>
        </w:rPr>
        <w:br w:type="page"/>
      </w:r>
      <w:r w:rsidR="005862E9" w:rsidRPr="005862E9">
        <w:rPr>
          <w:b/>
          <w:noProof/>
          <w:sz w:val="28"/>
          <w:szCs w:val="28"/>
        </w:rPr>
        <w:t>1.Анализ производсвенной деятельности хозяйства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1.1 Общие сведения по хозяйству АОЗТ «</w:t>
      </w:r>
      <w:r w:rsidRPr="005862E9">
        <w:rPr>
          <w:b/>
          <w:sz w:val="28"/>
          <w:szCs w:val="28"/>
          <w:lang w:val="uk-UA"/>
        </w:rPr>
        <w:t>Батьківщина</w:t>
      </w:r>
      <w:r w:rsidRPr="005862E9">
        <w:rPr>
          <w:b/>
          <w:sz w:val="28"/>
          <w:szCs w:val="28"/>
        </w:rPr>
        <w:t>»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АОЗТ «</w:t>
      </w:r>
      <w:r w:rsidRPr="005862E9">
        <w:rPr>
          <w:sz w:val="28"/>
          <w:szCs w:val="28"/>
          <w:lang w:val="uk-UA"/>
        </w:rPr>
        <w:t>Батьківщина</w:t>
      </w:r>
      <w:r w:rsidRPr="005862E9">
        <w:rPr>
          <w:sz w:val="28"/>
          <w:szCs w:val="28"/>
        </w:rPr>
        <w:t xml:space="preserve">» расположено в юго–восточной части Луганской области в </w:t>
      </w:r>
      <w:smartTag w:uri="urn:schemas-microsoft-com:office:smarttags" w:element="metricconverter">
        <w:smartTagPr>
          <w:attr w:name="ProductID" w:val="15 км"/>
        </w:smartTagPr>
        <w:r w:rsidRPr="005862E9">
          <w:rPr>
            <w:sz w:val="28"/>
            <w:szCs w:val="28"/>
          </w:rPr>
          <w:t>15 км</w:t>
        </w:r>
      </w:smartTag>
      <w:r w:rsidRPr="005862E9">
        <w:rPr>
          <w:sz w:val="28"/>
          <w:szCs w:val="28"/>
        </w:rPr>
        <w:t xml:space="preserve"> от районного центра города Свердловска.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Производственное направление хозяйства: в растениеводстве – производство злаковых зерновых культур и подсолнечника; в животноводстве – производство молока и мяса крупного рогатого скота.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Земли АОЗТ «</w:t>
      </w:r>
      <w:r w:rsidRPr="005862E9">
        <w:rPr>
          <w:sz w:val="28"/>
          <w:szCs w:val="28"/>
          <w:lang w:val="uk-UA"/>
        </w:rPr>
        <w:t>Батьківщина</w:t>
      </w:r>
      <w:r w:rsidRPr="005862E9">
        <w:rPr>
          <w:sz w:val="28"/>
          <w:szCs w:val="28"/>
        </w:rPr>
        <w:t>» расположены на берегах речки Кондрючей – притоки Северского Донца.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 данным государственного учета земель, землепользование АОЗТ "</w:t>
      </w:r>
      <w:r w:rsidRPr="005862E9">
        <w:rPr>
          <w:sz w:val="28"/>
          <w:szCs w:val="28"/>
          <w:lang w:val="uk-UA"/>
        </w:rPr>
        <w:t>Батьківщина</w:t>
      </w:r>
      <w:r w:rsidRPr="005862E9">
        <w:rPr>
          <w:sz w:val="28"/>
          <w:szCs w:val="28"/>
        </w:rPr>
        <w:t xml:space="preserve">" на 1.01.2008 года составляет: всего сельскохозяйственных угодий – </w:t>
      </w:r>
      <w:smartTag w:uri="urn:schemas-microsoft-com:office:smarttags" w:element="metricconverter">
        <w:smartTagPr>
          <w:attr w:name="ProductID" w:val="4725 га"/>
        </w:smartTagPr>
        <w:r w:rsidRPr="005862E9">
          <w:rPr>
            <w:sz w:val="28"/>
            <w:szCs w:val="28"/>
          </w:rPr>
          <w:t>4725 га</w:t>
        </w:r>
      </w:smartTag>
      <w:r w:rsidRPr="005862E9">
        <w:rPr>
          <w:sz w:val="28"/>
          <w:szCs w:val="28"/>
        </w:rPr>
        <w:t>; в том числе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 xml:space="preserve">пашня – </w:t>
      </w:r>
      <w:smartTag w:uri="urn:schemas-microsoft-com:office:smarttags" w:element="metricconverter">
        <w:smartTagPr>
          <w:attr w:name="ProductID" w:val="3397 га"/>
        </w:smartTagPr>
        <w:r w:rsidRPr="005862E9">
          <w:rPr>
            <w:sz w:val="28"/>
            <w:szCs w:val="28"/>
          </w:rPr>
          <w:t>3397 га</w:t>
        </w:r>
      </w:smartTag>
      <w:r w:rsidRPr="005862E9">
        <w:rPr>
          <w:sz w:val="28"/>
          <w:szCs w:val="28"/>
        </w:rPr>
        <w:t xml:space="preserve">; пастбища – </w:t>
      </w:r>
      <w:smartTag w:uri="urn:schemas-microsoft-com:office:smarttags" w:element="metricconverter">
        <w:smartTagPr>
          <w:attr w:name="ProductID" w:val="1225 га"/>
        </w:smartTagPr>
        <w:r w:rsidRPr="005862E9">
          <w:rPr>
            <w:sz w:val="28"/>
            <w:szCs w:val="28"/>
          </w:rPr>
          <w:t>1225 га</w:t>
        </w:r>
      </w:smartTag>
      <w:r w:rsidRPr="005862E9">
        <w:rPr>
          <w:sz w:val="28"/>
          <w:szCs w:val="28"/>
        </w:rPr>
        <w:t xml:space="preserve">; прочие земли – </w:t>
      </w:r>
      <w:smartTag w:uri="urn:schemas-microsoft-com:office:smarttags" w:element="metricconverter">
        <w:smartTagPr>
          <w:attr w:name="ProductID" w:val="103 га"/>
        </w:smartTagPr>
        <w:r w:rsidRPr="005862E9">
          <w:rPr>
            <w:sz w:val="28"/>
            <w:szCs w:val="28"/>
          </w:rPr>
          <w:t>103 га</w:t>
        </w:r>
      </w:smartTag>
      <w:r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Рельеф территории, на которой расположены земельные угодия хозяйства спокойный, уклон 0,02° с востока на запад и с юго- востока на северо-запад. Почвы и подпочвы – чернозем и суглинок пригодные для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активного ведения растениеводства. Грунтовые воды залегают на глубине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12…25 м.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 территории хозяйства протекает река Кундрючья – притока Северского Донца, поэтому во время паводков возможны затопление и заболачивание территории.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Средние многолетние минимальные и максимальные температуры: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– 31,4°С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и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+ 38,8°С.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Грунт промерзает на глубину 1…1,2 м.</w:t>
      </w:r>
      <w:r w:rsidRPr="005862E9">
        <w:rPr>
          <w:sz w:val="28"/>
          <w:szCs w:val="28"/>
        </w:rPr>
        <w:tab/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Среднее количество осадков в год составляет </w:t>
      </w:r>
      <w:smartTag w:uri="urn:schemas-microsoft-com:office:smarttags" w:element="metricconverter">
        <w:smartTagPr>
          <w:attr w:name="ProductID" w:val="50,4 мм"/>
        </w:smartTagPr>
        <w:r w:rsidRPr="005862E9">
          <w:rPr>
            <w:sz w:val="28"/>
            <w:szCs w:val="28"/>
          </w:rPr>
          <w:t>50,4 мм</w:t>
        </w:r>
      </w:smartTag>
      <w:r w:rsidRPr="005862E9">
        <w:rPr>
          <w:sz w:val="28"/>
          <w:szCs w:val="28"/>
        </w:rPr>
        <w:t>. Господствующие ветры юго-восточного направления.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Территория хозяйства относится к региону с континентальным, недостаточно увлажненным климатом. Его характерной особенностью являются постоянные ветры и засушливо-суховейные явления с малоснежной зимой, частыми оттепелями, неравномерным распределением осадков в течении года.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Наиболее ранние заморозки в среднем начинаются в начале октября, а наиболее поздние наблюдаются в третьей декаде апреля или в начале мая.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Величина гидротермического коэффициента 0,8…0,9, то есть испарение в теплый период равно количеству осадков или больше его. В среднем 60% осадков выпадают в период апреля – сентября месяцев и носят часто ливневый характер. Осадки используются растениями не полностью, часть их расходуется на поверхностный сток и испарение.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Зимой осадки выпадают в виде снежного покрова. Из-за частых оттепелей снежный покров неустойчив. Число дней со снежным покровом редко превышает сто. Выпадение снега часто сопровождается метелями, которые бывают в период с ноября по март.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1.2 Анализ отрасли растениеводства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целом почвенно – климатические условия зоны расположения АОЗТ "</w:t>
      </w:r>
      <w:r w:rsidRPr="005862E9">
        <w:rPr>
          <w:sz w:val="28"/>
          <w:szCs w:val="28"/>
          <w:lang w:val="uk-UA"/>
        </w:rPr>
        <w:t>Батьківщина</w:t>
      </w:r>
      <w:r w:rsidRPr="005862E9">
        <w:rPr>
          <w:sz w:val="28"/>
          <w:szCs w:val="28"/>
        </w:rPr>
        <w:t>" благоприятны для возделывания всех районированных сортов сельскохозяйственных культур.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Однако для получения высоких и устойчивых урожаев необходимо проводить комплекс мероприятий, направленных на накопление и сохранение влаги, а также уменьшение результатов ветроэрозионных процессов.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Таблица 1.2</w:t>
      </w:r>
      <w:r w:rsidR="005862E9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 xml:space="preserve">Структура посева и производства продукции растениеводства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7"/>
        <w:gridCol w:w="707"/>
        <w:gridCol w:w="72"/>
        <w:gridCol w:w="759"/>
        <w:gridCol w:w="19"/>
        <w:gridCol w:w="770"/>
        <w:gridCol w:w="12"/>
        <w:gridCol w:w="773"/>
        <w:gridCol w:w="6"/>
        <w:gridCol w:w="825"/>
        <w:gridCol w:w="6"/>
        <w:gridCol w:w="783"/>
        <w:gridCol w:w="779"/>
        <w:gridCol w:w="6"/>
        <w:gridCol w:w="789"/>
        <w:gridCol w:w="41"/>
        <w:gridCol w:w="790"/>
      </w:tblGrid>
      <w:tr w:rsidR="00A072F9" w:rsidRPr="005862E9" w:rsidTr="00D41192">
        <w:tc>
          <w:tcPr>
            <w:tcW w:w="2509" w:type="dxa"/>
            <w:vMerge w:val="restart"/>
            <w:vAlign w:val="center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 xml:space="preserve">Наименование 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культур</w:t>
            </w:r>
          </w:p>
        </w:tc>
        <w:tc>
          <w:tcPr>
            <w:tcW w:w="2448" w:type="dxa"/>
            <w:gridSpan w:val="6"/>
            <w:vAlign w:val="center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862E9">
                <w:rPr>
                  <w:sz w:val="20"/>
                  <w:szCs w:val="20"/>
                </w:rPr>
                <w:t>2005 г</w:t>
              </w:r>
            </w:smartTag>
            <w:r w:rsidRPr="005862E9">
              <w:rPr>
                <w:sz w:val="20"/>
                <w:szCs w:val="20"/>
              </w:rPr>
              <w:t>.</w:t>
            </w:r>
          </w:p>
        </w:tc>
        <w:tc>
          <w:tcPr>
            <w:tcW w:w="2448" w:type="dxa"/>
            <w:gridSpan w:val="6"/>
            <w:vAlign w:val="center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862E9">
                <w:rPr>
                  <w:sz w:val="20"/>
                  <w:szCs w:val="20"/>
                </w:rPr>
                <w:t>2006 г</w:t>
              </w:r>
            </w:smartTag>
            <w:r w:rsidRPr="005862E9">
              <w:rPr>
                <w:sz w:val="20"/>
                <w:szCs w:val="20"/>
              </w:rPr>
              <w:t>.</w:t>
            </w:r>
          </w:p>
        </w:tc>
        <w:tc>
          <w:tcPr>
            <w:tcW w:w="2449" w:type="dxa"/>
            <w:gridSpan w:val="5"/>
            <w:vAlign w:val="center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862E9">
                <w:rPr>
                  <w:sz w:val="20"/>
                  <w:szCs w:val="20"/>
                </w:rPr>
                <w:t>2007 г</w:t>
              </w:r>
            </w:smartTag>
            <w:r w:rsidRPr="005862E9">
              <w:rPr>
                <w:sz w:val="20"/>
                <w:szCs w:val="20"/>
              </w:rPr>
              <w:t>.</w:t>
            </w:r>
          </w:p>
        </w:tc>
      </w:tr>
      <w:tr w:rsidR="00A072F9" w:rsidRPr="005862E9" w:rsidTr="00D41192">
        <w:tc>
          <w:tcPr>
            <w:tcW w:w="2509" w:type="dxa"/>
            <w:vMerge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Пло-щадь, га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Уро-жай-ность, ц/га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Вало-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вой сбор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Пло-щадь, га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Уро-жай-ность, ц/га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Вало-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вой сбор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Пло-щадь, га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Уро-жай-ность, ц/га</w:t>
            </w:r>
          </w:p>
        </w:tc>
        <w:tc>
          <w:tcPr>
            <w:tcW w:w="804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Вало-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вой сбор</w:t>
            </w:r>
          </w:p>
        </w:tc>
      </w:tr>
      <w:tr w:rsidR="00A072F9" w:rsidRPr="005862E9" w:rsidTr="00D41192">
        <w:tc>
          <w:tcPr>
            <w:tcW w:w="2509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</w:t>
            </w:r>
          </w:p>
        </w:tc>
        <w:tc>
          <w:tcPr>
            <w:tcW w:w="804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</w:t>
            </w:r>
          </w:p>
        </w:tc>
      </w:tr>
      <w:tr w:rsidR="00A072F9" w:rsidRPr="005862E9" w:rsidTr="00D41192">
        <w:tc>
          <w:tcPr>
            <w:tcW w:w="2509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 xml:space="preserve">Зерновые: 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озимая пшеница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озимая рожь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Всего озимых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975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1033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27,5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2925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145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2841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885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972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21,5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2036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174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2090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863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916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24,5</w:t>
            </w:r>
          </w:p>
        </w:tc>
        <w:tc>
          <w:tcPr>
            <w:tcW w:w="804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2158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2244</w:t>
            </w:r>
          </w:p>
        </w:tc>
      </w:tr>
      <w:tr w:rsidR="00A072F9" w:rsidRPr="005862E9" w:rsidTr="00D41192">
        <w:tc>
          <w:tcPr>
            <w:tcW w:w="2509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Ячмень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Овес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Гречиха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Кукуруза на зерно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Всего яровых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Итого зерновых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447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99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62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218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1048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2055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19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21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24,25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1118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74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763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2201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4986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420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985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1977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17,2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19,35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840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117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513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1694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3885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396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169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193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929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1898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21,4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23</w:t>
            </w:r>
          </w:p>
        </w:tc>
        <w:tc>
          <w:tcPr>
            <w:tcW w:w="804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990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214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483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1988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4355</w:t>
            </w:r>
          </w:p>
        </w:tc>
      </w:tr>
      <w:tr w:rsidR="00A072F9" w:rsidRPr="005862E9" w:rsidTr="00D41192">
        <w:tc>
          <w:tcPr>
            <w:tcW w:w="2509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Технические: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323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15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485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323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12</w:t>
            </w:r>
          </w:p>
        </w:tc>
        <w:tc>
          <w:tcPr>
            <w:tcW w:w="80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377</w:t>
            </w:r>
          </w:p>
        </w:tc>
        <w:tc>
          <w:tcPr>
            <w:tcW w:w="799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319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479</w:t>
            </w:r>
          </w:p>
        </w:tc>
      </w:tr>
      <w:tr w:rsidR="00A072F9" w:rsidRPr="005862E9" w:rsidTr="00D41192">
        <w:tc>
          <w:tcPr>
            <w:tcW w:w="2588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Кормовые: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кукуруза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 т.ч. на силос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 т.ч. на зеленый корм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518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351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167</w:t>
            </w:r>
          </w:p>
        </w:tc>
        <w:tc>
          <w:tcPr>
            <w:tcW w:w="792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165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160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170</w:t>
            </w:r>
          </w:p>
        </w:tc>
        <w:tc>
          <w:tcPr>
            <w:tcW w:w="79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8547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5616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7839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523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346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177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152,2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155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7976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5363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2655</w:t>
            </w:r>
          </w:p>
        </w:tc>
        <w:tc>
          <w:tcPr>
            <w:tcW w:w="793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545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380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165</w:t>
            </w:r>
          </w:p>
        </w:tc>
        <w:tc>
          <w:tcPr>
            <w:tcW w:w="810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180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9810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6840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2970</w:t>
            </w:r>
          </w:p>
        </w:tc>
      </w:tr>
      <w:tr w:rsidR="00A072F9" w:rsidRPr="005862E9" w:rsidTr="00D41192">
        <w:tc>
          <w:tcPr>
            <w:tcW w:w="2588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Однолетние травы всего: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 т.ч. на сено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 т.ч. на силос и з/к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128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51</w:t>
            </w:r>
          </w:p>
        </w:tc>
        <w:tc>
          <w:tcPr>
            <w:tcW w:w="792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130</w:t>
            </w:r>
          </w:p>
        </w:tc>
        <w:tc>
          <w:tcPr>
            <w:tcW w:w="79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1088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308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663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119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47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833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144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564</w:t>
            </w:r>
          </w:p>
        </w:tc>
        <w:tc>
          <w:tcPr>
            <w:tcW w:w="793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130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87,5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130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1138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338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715</w:t>
            </w:r>
          </w:p>
        </w:tc>
      </w:tr>
      <w:tr w:rsidR="00A072F9" w:rsidRPr="005862E9" w:rsidTr="00D41192">
        <w:tc>
          <w:tcPr>
            <w:tcW w:w="2588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 xml:space="preserve">Многолетние травы всего: 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 т.ч. на силос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в т.ч. на зеленый корм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288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103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185</w:t>
            </w:r>
          </w:p>
        </w:tc>
        <w:tc>
          <w:tcPr>
            <w:tcW w:w="792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140</w:t>
            </w:r>
          </w:p>
        </w:tc>
        <w:tc>
          <w:tcPr>
            <w:tcW w:w="79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2016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412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2590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290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185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71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42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140</w:t>
            </w:r>
          </w:p>
        </w:tc>
        <w:tc>
          <w:tcPr>
            <w:tcW w:w="797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2059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441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2590</w:t>
            </w:r>
          </w:p>
        </w:tc>
        <w:tc>
          <w:tcPr>
            <w:tcW w:w="793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267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108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159</w:t>
            </w:r>
          </w:p>
        </w:tc>
        <w:tc>
          <w:tcPr>
            <w:tcW w:w="810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95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45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145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253,7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486</w:t>
            </w: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2306</w:t>
            </w:r>
          </w:p>
        </w:tc>
      </w:tr>
      <w:tr w:rsidR="00A072F9" w:rsidRPr="005862E9" w:rsidTr="00D41192">
        <w:tc>
          <w:tcPr>
            <w:tcW w:w="2588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Пар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281</w:t>
            </w:r>
          </w:p>
        </w:tc>
        <w:tc>
          <w:tcPr>
            <w:tcW w:w="792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313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A072F9" w:rsidRPr="005862E9" w:rsidTr="00D41192">
        <w:tc>
          <w:tcPr>
            <w:tcW w:w="2588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Земли всего</w:t>
            </w: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4685</w:t>
            </w:r>
          </w:p>
        </w:tc>
        <w:tc>
          <w:tcPr>
            <w:tcW w:w="792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4685</w:t>
            </w: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862E9">
              <w:rPr>
                <w:sz w:val="20"/>
                <w:szCs w:val="20"/>
              </w:rPr>
              <w:t>4685</w:t>
            </w:r>
          </w:p>
        </w:tc>
        <w:tc>
          <w:tcPr>
            <w:tcW w:w="810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A072F9" w:rsidRPr="005862E9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Эта площадь распределена между двумя полевыми севооборотами, каждый из которых закреплен за соответствующими отделениями.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1.3 Анализ отрасли животноводства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Динамика поголовья и продуктивность животных в рассматриваемом хозяйстве приведена в таблице 1.3.</w:t>
      </w:r>
    </w:p>
    <w:p w:rsidR="005862E9" w:rsidRDefault="005862E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862E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72F9" w:rsidRPr="005862E9">
        <w:rPr>
          <w:sz w:val="28"/>
          <w:szCs w:val="28"/>
        </w:rPr>
        <w:t>Таблица 1.3</w:t>
      </w:r>
      <w:r w:rsidRPr="005862E9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Динамика поголовья и продуктивности животноводства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1775"/>
        <w:gridCol w:w="1775"/>
        <w:gridCol w:w="1384"/>
      </w:tblGrid>
      <w:tr w:rsidR="00A072F9" w:rsidRPr="00572109" w:rsidTr="00572109">
        <w:tc>
          <w:tcPr>
            <w:tcW w:w="470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Вид животных</w:t>
            </w:r>
          </w:p>
        </w:tc>
        <w:tc>
          <w:tcPr>
            <w:tcW w:w="177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72109">
                <w:rPr>
                  <w:sz w:val="20"/>
                  <w:szCs w:val="20"/>
                </w:rPr>
                <w:t>2005 г</w:t>
              </w:r>
            </w:smartTag>
            <w:r w:rsidRPr="00572109">
              <w:rPr>
                <w:sz w:val="20"/>
                <w:szCs w:val="20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72109">
                <w:rPr>
                  <w:sz w:val="20"/>
                  <w:szCs w:val="20"/>
                </w:rPr>
                <w:t>2006 г</w:t>
              </w:r>
            </w:smartTag>
            <w:r w:rsidRPr="00572109">
              <w:rPr>
                <w:sz w:val="20"/>
                <w:szCs w:val="20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72109">
                <w:rPr>
                  <w:sz w:val="20"/>
                  <w:szCs w:val="20"/>
                </w:rPr>
                <w:t>2007 г</w:t>
              </w:r>
            </w:smartTag>
            <w:r w:rsidRPr="00572109">
              <w:rPr>
                <w:sz w:val="20"/>
                <w:szCs w:val="20"/>
              </w:rPr>
              <w:t>.</w:t>
            </w:r>
          </w:p>
        </w:tc>
      </w:tr>
      <w:tr w:rsidR="00A072F9" w:rsidRPr="00572109" w:rsidTr="00572109">
        <w:tc>
          <w:tcPr>
            <w:tcW w:w="470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Дойное стадо КРС, гол.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Молодняк КРС, гол.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Свиньи, гол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в.т.ч. свиноматки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Всего усл. гол.</w:t>
            </w:r>
          </w:p>
        </w:tc>
        <w:tc>
          <w:tcPr>
            <w:tcW w:w="177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148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136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2710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128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630</w:t>
            </w:r>
          </w:p>
        </w:tc>
        <w:tc>
          <w:tcPr>
            <w:tcW w:w="177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144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184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1200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65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554</w:t>
            </w:r>
          </w:p>
        </w:tc>
        <w:tc>
          <w:tcPr>
            <w:tcW w:w="1384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110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152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1125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104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454</w:t>
            </w:r>
          </w:p>
        </w:tc>
      </w:tr>
      <w:tr w:rsidR="00A072F9" w:rsidRPr="00572109" w:rsidTr="00572109">
        <w:tc>
          <w:tcPr>
            <w:tcW w:w="470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Производство молока, ц.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Удой на фуражную корову, кг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Приплод КРС, гол.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Валовой привес КРС, гол.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Среднесуточный привес КРС, гол.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Приплод свиней, ц.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Валовой привес свиней, ц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Среднесуточный привес свиней, гол.</w:t>
            </w:r>
          </w:p>
        </w:tc>
        <w:tc>
          <w:tcPr>
            <w:tcW w:w="177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2080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1408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129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172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348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914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354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309</w:t>
            </w:r>
          </w:p>
        </w:tc>
        <w:tc>
          <w:tcPr>
            <w:tcW w:w="1775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2800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1944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139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280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417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924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389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471</w:t>
            </w:r>
          </w:p>
        </w:tc>
        <w:tc>
          <w:tcPr>
            <w:tcW w:w="1384" w:type="dxa"/>
            <w:shd w:val="clear" w:color="auto" w:fill="auto"/>
          </w:tcPr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3002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2943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101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286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391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895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376</w:t>
            </w:r>
          </w:p>
          <w:p w:rsidR="00A072F9" w:rsidRPr="00572109" w:rsidRDefault="00A072F9" w:rsidP="005721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72109">
              <w:rPr>
                <w:sz w:val="20"/>
                <w:szCs w:val="20"/>
              </w:rPr>
              <w:t>348</w:t>
            </w:r>
          </w:p>
        </w:tc>
      </w:tr>
    </w:tbl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0E48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Анализируя данные таблицы 1.3 можно подвести итог, что численность поголовья дойного стада находится в пределах 110 голов, хотя в 2007 году уменьшилось по сравнению с 2005 годом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1.4 Анализ цеха механизации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центральной усадьбе расположена вся специальная техника, а сам тракторный парк расположен на двух механизированных отрядах. В таблице 1.4 дан состава машинно-тракторного парка.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 последние годы состав МТП не только не обновляется, но и сокращается за счет списания техники. Это связано с экономическим положением хозяйства из-за несоответствия цен на сельскохозяйственную продукцию и новую технику.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1.5 Экономический анализ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Интенсификация – главный путь развития сельскохозяйственного производства. Это последовательное, все возрастающее вложение средств производства, а иногда и труда на единицу земельной площади в целях систематического повышения плодородия земли, получения с каждого гектара земли наибольшего количества продукции при наименьших затратах труда и средств на единицу продукции. Анализ процесса интенсификации предприятия определяет основные направления развития его экономики, темпы и эффективность повышения интенсивности производства.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Основные показатели уровня интенсификации и экономической эффективности в хозяйстве в период 2005…2007 годов представлена в таблице 1.5 и 1.6.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Уровень интенсивности производства в хозяйстве в 2007 году снизилась по сравнению с уровнем 2006 года, об этом свидетельствуют данные с таблиц 1.5 и 1.6. Значение показателя энергообеспеченности уменьшилось на 9%, энерговооруженности – на 6,2%., вложение затрат на производство сельскохозяйственной продукции увеличилось в расчете на </w:t>
      </w:r>
      <w:smartTag w:uri="urn:schemas-microsoft-com:office:smarttags" w:element="metricconverter">
        <w:smartTagPr>
          <w:attr w:name="ProductID" w:val="100 га"/>
        </w:smartTagPr>
        <w:r w:rsidRPr="005862E9">
          <w:rPr>
            <w:sz w:val="28"/>
            <w:szCs w:val="28"/>
          </w:rPr>
          <w:t>100 га</w:t>
        </w:r>
      </w:smartTag>
      <w:r w:rsidRPr="005862E9">
        <w:rPr>
          <w:sz w:val="28"/>
          <w:szCs w:val="28"/>
        </w:rPr>
        <w:t xml:space="preserve"> сельскохозяйственных угодий – на 5,4%.</w:t>
      </w:r>
    </w:p>
    <w:p w:rsidR="00670E48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670E48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0E48">
        <w:rPr>
          <w:sz w:val="28"/>
          <w:szCs w:val="28"/>
        </w:rPr>
        <w:t>Таблица 1.5</w:t>
      </w:r>
      <w:r w:rsidR="00670E48" w:rsidRPr="00670E48">
        <w:rPr>
          <w:sz w:val="28"/>
          <w:szCs w:val="28"/>
        </w:rPr>
        <w:t xml:space="preserve"> </w:t>
      </w:r>
      <w:r w:rsidRPr="00670E48">
        <w:rPr>
          <w:sz w:val="28"/>
          <w:szCs w:val="28"/>
        </w:rPr>
        <w:t>Основные показатели уровня эффективности, тыс. грн.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342"/>
        <w:gridCol w:w="1342"/>
        <w:gridCol w:w="1144"/>
      </w:tblGrid>
      <w:tr w:rsidR="00A072F9" w:rsidRPr="00670E48" w:rsidTr="00670E48">
        <w:trPr>
          <w:trHeight w:val="486"/>
        </w:trPr>
        <w:tc>
          <w:tcPr>
            <w:tcW w:w="5778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Показатели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2005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2006</w:t>
            </w:r>
          </w:p>
        </w:tc>
        <w:tc>
          <w:tcPr>
            <w:tcW w:w="1144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2007</w:t>
            </w:r>
          </w:p>
        </w:tc>
      </w:tr>
      <w:tr w:rsidR="00A072F9" w:rsidRPr="00670E48" w:rsidTr="00670E48">
        <w:trPr>
          <w:trHeight w:val="505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Стоимость валовой продукции</w:t>
            </w:r>
          </w:p>
        </w:tc>
        <w:tc>
          <w:tcPr>
            <w:tcW w:w="1342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1793,8</w:t>
            </w:r>
          </w:p>
        </w:tc>
        <w:tc>
          <w:tcPr>
            <w:tcW w:w="1342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1951,3</w:t>
            </w:r>
          </w:p>
        </w:tc>
        <w:tc>
          <w:tcPr>
            <w:tcW w:w="1144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1602,4</w:t>
            </w:r>
          </w:p>
        </w:tc>
      </w:tr>
      <w:tr w:rsidR="00A072F9" w:rsidRPr="00670E48" w:rsidTr="00670E48">
        <w:trPr>
          <w:trHeight w:val="545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Выручка от реализации продукции, работ, услуг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2793,3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2936,5</w:t>
            </w:r>
          </w:p>
        </w:tc>
        <w:tc>
          <w:tcPr>
            <w:tcW w:w="1144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3051,8</w:t>
            </w:r>
          </w:p>
        </w:tc>
      </w:tr>
      <w:tr w:rsidR="00A072F9" w:rsidRPr="00670E48" w:rsidTr="00670E48">
        <w:trPr>
          <w:trHeight w:val="431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Прибыль от реализации продукции, работ, услуг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681,1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-182,8</w:t>
            </w:r>
          </w:p>
        </w:tc>
        <w:tc>
          <w:tcPr>
            <w:tcW w:w="1144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-56,4</w:t>
            </w:r>
          </w:p>
        </w:tc>
      </w:tr>
      <w:tr w:rsidR="00A072F9" w:rsidRPr="00670E48" w:rsidTr="00670E48">
        <w:trPr>
          <w:trHeight w:val="505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Коммерческая себестоимость продукции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2112,2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3119,3</w:t>
            </w:r>
          </w:p>
        </w:tc>
        <w:tc>
          <w:tcPr>
            <w:tcW w:w="1144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3108,2</w:t>
            </w:r>
          </w:p>
        </w:tc>
      </w:tr>
      <w:tr w:rsidR="00A072F9" w:rsidRPr="00670E48" w:rsidTr="00670E48">
        <w:trPr>
          <w:trHeight w:val="486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Площадь сельхоз. угодий</w:t>
            </w:r>
          </w:p>
        </w:tc>
        <w:tc>
          <w:tcPr>
            <w:tcW w:w="1342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5680</w:t>
            </w:r>
          </w:p>
        </w:tc>
        <w:tc>
          <w:tcPr>
            <w:tcW w:w="1342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5680</w:t>
            </w:r>
          </w:p>
        </w:tc>
        <w:tc>
          <w:tcPr>
            <w:tcW w:w="1144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5680</w:t>
            </w:r>
          </w:p>
        </w:tc>
      </w:tr>
      <w:tr w:rsidR="00A072F9" w:rsidRPr="00670E48" w:rsidTr="00670E48">
        <w:trPr>
          <w:trHeight w:val="491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404</w:t>
            </w:r>
          </w:p>
        </w:tc>
        <w:tc>
          <w:tcPr>
            <w:tcW w:w="1342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472</w:t>
            </w:r>
          </w:p>
        </w:tc>
        <w:tc>
          <w:tcPr>
            <w:tcW w:w="1144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532</w:t>
            </w:r>
          </w:p>
        </w:tc>
      </w:tr>
      <w:tr w:rsidR="00A072F9" w:rsidRPr="00670E48" w:rsidTr="00670E48">
        <w:trPr>
          <w:trHeight w:val="486"/>
        </w:trPr>
        <w:tc>
          <w:tcPr>
            <w:tcW w:w="577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Затраты труда, тыс. чел.-ч.</w:t>
            </w:r>
          </w:p>
        </w:tc>
        <w:tc>
          <w:tcPr>
            <w:tcW w:w="1342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358</w:t>
            </w:r>
          </w:p>
        </w:tc>
        <w:tc>
          <w:tcPr>
            <w:tcW w:w="1342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435</w:t>
            </w:r>
          </w:p>
        </w:tc>
        <w:tc>
          <w:tcPr>
            <w:tcW w:w="1144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493</w:t>
            </w:r>
          </w:p>
        </w:tc>
      </w:tr>
    </w:tbl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670E48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0E48">
        <w:rPr>
          <w:sz w:val="28"/>
          <w:szCs w:val="28"/>
        </w:rPr>
        <w:t>Таблица 1.6</w:t>
      </w:r>
      <w:r w:rsidR="00670E48" w:rsidRPr="00670E48">
        <w:rPr>
          <w:sz w:val="28"/>
          <w:szCs w:val="28"/>
        </w:rPr>
        <w:t xml:space="preserve"> </w:t>
      </w:r>
      <w:r w:rsidRPr="00670E48">
        <w:rPr>
          <w:sz w:val="28"/>
          <w:szCs w:val="28"/>
        </w:rPr>
        <w:t>Основные показатели уровня интенсивности, тыс.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"/>
        <w:gridCol w:w="1445"/>
        <w:gridCol w:w="15"/>
        <w:gridCol w:w="1453"/>
        <w:gridCol w:w="7"/>
        <w:gridCol w:w="1479"/>
      </w:tblGrid>
      <w:tr w:rsidR="00A072F9" w:rsidRPr="00670E48" w:rsidTr="00670E48">
        <w:trPr>
          <w:trHeight w:val="514"/>
        </w:trPr>
        <w:tc>
          <w:tcPr>
            <w:tcW w:w="5171" w:type="dxa"/>
            <w:gridSpan w:val="2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Показатели</w:t>
            </w:r>
          </w:p>
        </w:tc>
        <w:tc>
          <w:tcPr>
            <w:tcW w:w="1460" w:type="dxa"/>
            <w:gridSpan w:val="2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2005</w:t>
            </w:r>
          </w:p>
        </w:tc>
        <w:tc>
          <w:tcPr>
            <w:tcW w:w="1460" w:type="dxa"/>
            <w:gridSpan w:val="2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2006</w:t>
            </w:r>
          </w:p>
        </w:tc>
        <w:tc>
          <w:tcPr>
            <w:tcW w:w="1479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2007</w:t>
            </w:r>
          </w:p>
        </w:tc>
      </w:tr>
      <w:tr w:rsidR="00A072F9" w:rsidRPr="00670E48" w:rsidTr="00670E48">
        <w:trPr>
          <w:trHeight w:val="493"/>
        </w:trPr>
        <w:tc>
          <w:tcPr>
            <w:tcW w:w="5171" w:type="dxa"/>
            <w:gridSpan w:val="2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</w:t>
            </w:r>
          </w:p>
        </w:tc>
      </w:tr>
      <w:tr w:rsidR="00A072F9" w:rsidRPr="00670E48" w:rsidTr="00670E48">
        <w:trPr>
          <w:trHeight w:val="514"/>
        </w:trPr>
        <w:tc>
          <w:tcPr>
            <w:tcW w:w="5171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Землеотдача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0,632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0,630</w:t>
            </w:r>
          </w:p>
        </w:tc>
        <w:tc>
          <w:tcPr>
            <w:tcW w:w="1479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0,628</w:t>
            </w:r>
          </w:p>
        </w:tc>
      </w:tr>
      <w:tr w:rsidR="00A072F9" w:rsidRPr="00670E48" w:rsidTr="00670E48">
        <w:trPr>
          <w:trHeight w:val="514"/>
        </w:trPr>
        <w:tc>
          <w:tcPr>
            <w:tcW w:w="5171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Фондообеспеченность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816,13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793,56</w:t>
            </w:r>
          </w:p>
        </w:tc>
        <w:tc>
          <w:tcPr>
            <w:tcW w:w="1479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14,08</w:t>
            </w:r>
          </w:p>
        </w:tc>
      </w:tr>
      <w:tr w:rsidR="00A072F9" w:rsidRPr="00670E48" w:rsidTr="00670E48">
        <w:trPr>
          <w:trHeight w:val="493"/>
        </w:trPr>
        <w:tc>
          <w:tcPr>
            <w:tcW w:w="5171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Фондовооруженность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72,13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64,65</w:t>
            </w:r>
          </w:p>
        </w:tc>
        <w:tc>
          <w:tcPr>
            <w:tcW w:w="1479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58,72</w:t>
            </w:r>
          </w:p>
        </w:tc>
      </w:tr>
      <w:tr w:rsidR="00A072F9" w:rsidRPr="00670E48" w:rsidTr="00670E48">
        <w:trPr>
          <w:trHeight w:val="514"/>
        </w:trPr>
        <w:tc>
          <w:tcPr>
            <w:tcW w:w="5171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Энергообеспеченность, л.с.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433,17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363,91</w:t>
            </w:r>
          </w:p>
        </w:tc>
        <w:tc>
          <w:tcPr>
            <w:tcW w:w="1479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311,02</w:t>
            </w:r>
          </w:p>
        </w:tc>
      </w:tr>
      <w:tr w:rsidR="00A072F9" w:rsidRPr="00670E48" w:rsidTr="00670E48">
        <w:trPr>
          <w:trHeight w:val="514"/>
        </w:trPr>
        <w:tc>
          <w:tcPr>
            <w:tcW w:w="5171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Энерговооруженность, л.с.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38,28</w:t>
            </w:r>
          </w:p>
        </w:tc>
        <w:tc>
          <w:tcPr>
            <w:tcW w:w="1460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26,65</w:t>
            </w:r>
          </w:p>
        </w:tc>
        <w:tc>
          <w:tcPr>
            <w:tcW w:w="1479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27,74</w:t>
            </w:r>
          </w:p>
        </w:tc>
      </w:tr>
      <w:tr w:rsidR="00A072F9" w:rsidRPr="00670E48" w:rsidTr="00670E48">
        <w:trPr>
          <w:trHeight w:val="485"/>
        </w:trPr>
        <w:tc>
          <w:tcPr>
            <w:tcW w:w="5148" w:type="dxa"/>
            <w:vAlign w:val="center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</w:t>
            </w:r>
          </w:p>
        </w:tc>
      </w:tr>
      <w:tr w:rsidR="00A072F9" w:rsidRPr="00670E48" w:rsidTr="00E82950">
        <w:trPr>
          <w:trHeight w:val="996"/>
        </w:trPr>
        <w:tc>
          <w:tcPr>
            <w:tcW w:w="514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Приходится на 100 с.у.: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 xml:space="preserve">производственных затрат 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затрат труда, тыс. чел.-ч.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184,01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6,3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196,92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7,66</w:t>
            </w:r>
          </w:p>
        </w:tc>
        <w:tc>
          <w:tcPr>
            <w:tcW w:w="1486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279,59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8,68</w:t>
            </w:r>
          </w:p>
        </w:tc>
      </w:tr>
      <w:tr w:rsidR="00A072F9" w:rsidRPr="00670E48" w:rsidTr="00E82950">
        <w:trPr>
          <w:trHeight w:val="2109"/>
        </w:trPr>
        <w:tc>
          <w:tcPr>
            <w:tcW w:w="514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Выручка от реализации в расчете на: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га"/>
              </w:smartTagPr>
              <w:r w:rsidRPr="00670E48">
                <w:rPr>
                  <w:sz w:val="20"/>
                  <w:szCs w:val="20"/>
                </w:rPr>
                <w:t>100 га</w:t>
              </w:r>
            </w:smartTag>
            <w:r w:rsidRPr="00670E48">
              <w:rPr>
                <w:sz w:val="20"/>
                <w:szCs w:val="20"/>
              </w:rPr>
              <w:t xml:space="preserve"> с.у.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 среднегодового работника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 чел.-ч. затрат труда, грн.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1000 грн. основных производственных фондов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49,18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6,91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7,8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0,096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51,7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6,22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6,75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0,096</w:t>
            </w:r>
          </w:p>
        </w:tc>
        <w:tc>
          <w:tcPr>
            <w:tcW w:w="1486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53,73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5,74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6,19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0,098</w:t>
            </w:r>
          </w:p>
        </w:tc>
      </w:tr>
      <w:tr w:rsidR="00A072F9" w:rsidRPr="00670E48" w:rsidTr="00E82950">
        <w:trPr>
          <w:trHeight w:val="2374"/>
        </w:trPr>
        <w:tc>
          <w:tcPr>
            <w:tcW w:w="514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Прибыль в расчете на: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га"/>
              </w:smartTagPr>
              <w:r w:rsidRPr="00670E48">
                <w:rPr>
                  <w:sz w:val="20"/>
                  <w:szCs w:val="20"/>
                </w:rPr>
                <w:t>100 га</w:t>
              </w:r>
            </w:smartTag>
            <w:r w:rsidRPr="00670E48">
              <w:rPr>
                <w:sz w:val="20"/>
                <w:szCs w:val="20"/>
              </w:rPr>
              <w:t xml:space="preserve"> с.у.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 среднегодового работника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 чел.-ч. затрат труда, грн.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1000 грн. основных производственных фондов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норма прибыли,%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11,99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4,69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1,9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0,023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-0,249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-3,22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-0,39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-0,42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-0,006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-0,622</w:t>
            </w:r>
          </w:p>
        </w:tc>
        <w:tc>
          <w:tcPr>
            <w:tcW w:w="1486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-0,99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-0,11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-0,11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-0,002</w:t>
            </w: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-0,018</w:t>
            </w:r>
          </w:p>
        </w:tc>
      </w:tr>
      <w:tr w:rsidR="00A072F9" w:rsidRPr="00670E48" w:rsidTr="00670E48">
        <w:trPr>
          <w:trHeight w:val="485"/>
        </w:trPr>
        <w:tc>
          <w:tcPr>
            <w:tcW w:w="514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Рентабельность продажи,%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0,76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1,06</w:t>
            </w:r>
          </w:p>
        </w:tc>
        <w:tc>
          <w:tcPr>
            <w:tcW w:w="1486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1,02</w:t>
            </w:r>
          </w:p>
        </w:tc>
      </w:tr>
      <w:tr w:rsidR="00A072F9" w:rsidRPr="00670E48" w:rsidTr="00670E48">
        <w:trPr>
          <w:trHeight w:val="485"/>
        </w:trPr>
        <w:tc>
          <w:tcPr>
            <w:tcW w:w="5148" w:type="dxa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Уровень рентабельности, %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1,32</w:t>
            </w:r>
          </w:p>
        </w:tc>
        <w:tc>
          <w:tcPr>
            <w:tcW w:w="1468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0,94</w:t>
            </w:r>
          </w:p>
        </w:tc>
        <w:tc>
          <w:tcPr>
            <w:tcW w:w="1486" w:type="dxa"/>
            <w:gridSpan w:val="2"/>
          </w:tcPr>
          <w:p w:rsidR="00A072F9" w:rsidRPr="00670E48" w:rsidRDefault="00A072F9" w:rsidP="00FB414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0,98</w:t>
            </w:r>
          </w:p>
        </w:tc>
      </w:tr>
    </w:tbl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Экономическая эффективность интенсификации (дополнительного вложения средств производства) проявляется в снижении себестоимости продукта, роста производительности труда и повышении рентабельности производства. 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1.6 Обоснование темы проекта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Так как в Украине в последние года многие сельскохозяйственные предприятия находятся в тяжелом положении, не исключение, как видно из проведенного анализа, является и АОЗТ "</w:t>
      </w:r>
      <w:r w:rsidRPr="005862E9">
        <w:rPr>
          <w:sz w:val="28"/>
          <w:szCs w:val="28"/>
          <w:lang w:val="uk-UA"/>
        </w:rPr>
        <w:t>Батьківщина</w:t>
      </w:r>
      <w:r w:rsidRPr="005862E9">
        <w:rPr>
          <w:sz w:val="28"/>
          <w:szCs w:val="28"/>
        </w:rPr>
        <w:t>", на ферме КРС хозяйства заметен довольно значительный спад производства, основное и вспомогательное оборудование в основном выработало свой ресурс и требует ремонта или замены.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того, чтобы как-то стабилизировать положение в создавшихся условиях необходимо внедрять в производство современные технологии и технические средства, которые обеспечивали бы увеличение выхода продукции, снижение затрат труда, топлива, энергии и других материально-технических ресурсов.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настоящем дипломном проекте рассматриваются основные производственные процессы откормочной фермы КРС с целью снижения затрат труда за счет внедрения комплексной механизации в производство. Сделана попытка провести технологические расчеты по основным процессам для определения рационального состава оборудования технологических линий, возможной замены устаревшего оборудования новым, создания оптимальных режимов работы оборудования.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интенсификации производства продукции откормочной фермы КРС предлагается усовершенствовать работу линии раздачи кормов путем разработки кормораздатчика.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5862E9">
        <w:rPr>
          <w:sz w:val="28"/>
          <w:szCs w:val="28"/>
        </w:rPr>
        <w:br w:type="page"/>
      </w:r>
      <w:r w:rsidRPr="005862E9">
        <w:rPr>
          <w:b/>
          <w:caps/>
          <w:sz w:val="28"/>
          <w:szCs w:val="28"/>
        </w:rPr>
        <w:t>2</w:t>
      </w:r>
      <w:r w:rsidRPr="00670E48">
        <w:rPr>
          <w:b/>
          <w:sz w:val="28"/>
          <w:szCs w:val="28"/>
        </w:rPr>
        <w:t>. Технологическая часть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2.1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Обоснование и расчет генплана фермы молодняка КРС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Проект фермы должен соответствовать определенным требованиям.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Проектирование фермы начинается с выбора земельного участка, расположение которого увязывается с санитарно-гигиеническими и противопожарными нормами, с учетом господствующих ветров (преобладающие направления ветра с ноября по май юго-западный, а в период летне-осенний северо-восточные ветры).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Участок для фермы должен иметь санитарно-защищенную зону </w:t>
      </w:r>
      <w:smartTag w:uri="urn:schemas-microsoft-com:office:smarttags" w:element="metricconverter">
        <w:smartTagPr>
          <w:attr w:name="ProductID" w:val="300 м"/>
        </w:smartTagPr>
        <w:r w:rsidRPr="005862E9">
          <w:rPr>
            <w:sz w:val="28"/>
            <w:szCs w:val="28"/>
          </w:rPr>
          <w:t>300 м</w:t>
        </w:r>
      </w:smartTag>
      <w:r w:rsidRPr="005862E9">
        <w:rPr>
          <w:sz w:val="28"/>
          <w:szCs w:val="28"/>
        </w:rPr>
        <w:t xml:space="preserve">. Участок должен располагаться ниже населенного пункта, водозаборных сооружений и выше ветеринарных объектов и навозохранилища. Также должен быть удален от транзитных дорог не менее чем на </w:t>
      </w:r>
      <w:smartTag w:uri="urn:schemas-microsoft-com:office:smarttags" w:element="metricconverter">
        <w:smartTagPr>
          <w:attr w:name="ProductID" w:val="100 м"/>
        </w:smartTagPr>
        <w:r w:rsidRPr="005862E9">
          <w:rPr>
            <w:sz w:val="28"/>
            <w:szCs w:val="28"/>
          </w:rPr>
          <w:t>100 м</w:t>
        </w:r>
      </w:smartTag>
      <w:r w:rsidRPr="005862E9">
        <w:rPr>
          <w:sz w:val="28"/>
          <w:szCs w:val="28"/>
        </w:rPr>
        <w:t xml:space="preserve">. Направление господствующих ветров, должно проходить от жилых домов, кормоцехов к животноводческим помещениям и далее к навозохранилищу; все производственные и вспомогательные постройки должны размещаться в соответствии с принятой технологией; размещать вспомогательные помещения вблизи основных производственных помещений фермы; предусмотреть деление земельного участка на зоны (основную, кормоприготовительную, санитарно-техническую). 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Противопожарные разрывы между зданиями – не менее </w:t>
      </w:r>
      <w:smartTag w:uri="urn:schemas-microsoft-com:office:smarttags" w:element="metricconverter">
        <w:smartTagPr>
          <w:attr w:name="ProductID" w:val="18 м"/>
        </w:smartTagPr>
        <w:r w:rsidRPr="005862E9">
          <w:rPr>
            <w:sz w:val="28"/>
            <w:szCs w:val="28"/>
          </w:rPr>
          <w:t>18 м</w:t>
        </w:r>
      </w:smartTag>
      <w:r w:rsidRPr="005862E9">
        <w:rPr>
          <w:sz w:val="28"/>
          <w:szCs w:val="28"/>
        </w:rPr>
        <w:t xml:space="preserve">. 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Санитарные разрывы: между коровниками и навозохранилищами – 40–50 м, а также кормоцеха и хранилища кормов. Противопожарный разрыв между сооружениями и открытыми хранилищами грубых кормов – 100…150 м.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генерального плана начинаем с определения площади фермы: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0E48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7.25pt">
            <v:imagedata r:id="rId7" o:title=""/>
          </v:shape>
        </w:pict>
      </w:r>
      <w:r w:rsidR="00A072F9" w:rsidRPr="005862E9">
        <w:rPr>
          <w:sz w:val="28"/>
          <w:szCs w:val="28"/>
        </w:rPr>
        <w:t>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(2.1)</w:t>
      </w:r>
    </w:p>
    <w:p w:rsidR="00E82950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72F9" w:rsidRPr="005862E9">
        <w:rPr>
          <w:sz w:val="28"/>
          <w:szCs w:val="28"/>
        </w:rPr>
        <w:t xml:space="preserve">где </w:t>
      </w:r>
      <w:r w:rsidR="00593FE3">
        <w:rPr>
          <w:position w:val="-10"/>
          <w:sz w:val="28"/>
          <w:szCs w:val="28"/>
          <w:lang w:val="uk-UA"/>
        </w:rPr>
        <w:pict>
          <v:shape id="_x0000_i1026" type="#_x0000_t75" style="width:12.75pt;height:17.25pt">
            <v:imagedata r:id="rId8" o:title=""/>
          </v:shape>
        </w:pict>
      </w:r>
      <w:r w:rsidR="00A072F9" w:rsidRPr="005862E9">
        <w:rPr>
          <w:sz w:val="28"/>
          <w:szCs w:val="28"/>
        </w:rPr>
        <w:t xml:space="preserve"> - норма площади на одну голову, </w:t>
      </w:r>
      <w:r w:rsidR="00593FE3">
        <w:rPr>
          <w:position w:val="-10"/>
          <w:sz w:val="28"/>
          <w:szCs w:val="28"/>
          <w:lang w:val="uk-UA"/>
        </w:rPr>
        <w:pict>
          <v:shape id="_x0000_i1027" type="#_x0000_t75" style="width:12.75pt;height:17.25pt">
            <v:imagedata r:id="rId8" o:title=""/>
          </v:shape>
        </w:pict>
      </w:r>
      <w:r w:rsidR="00A072F9" w:rsidRPr="005862E9">
        <w:rPr>
          <w:sz w:val="28"/>
          <w:szCs w:val="28"/>
        </w:rPr>
        <w:t>= 4м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 xml:space="preserve"> [1, с. 31].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Расчет ширины </w:t>
      </w:r>
      <w:r w:rsidRPr="005862E9">
        <w:rPr>
          <w:i/>
          <w:sz w:val="28"/>
          <w:szCs w:val="28"/>
        </w:rPr>
        <w:t>В</w:t>
      </w:r>
      <w:r w:rsidRPr="005862E9">
        <w:rPr>
          <w:sz w:val="28"/>
          <w:szCs w:val="28"/>
        </w:rPr>
        <w:t xml:space="preserve"> и длины </w:t>
      </w:r>
      <w:r w:rsidRPr="005862E9">
        <w:rPr>
          <w:i/>
          <w:sz w:val="28"/>
          <w:szCs w:val="28"/>
          <w:lang w:val="en-US"/>
        </w:rPr>
        <w:t>L</w:t>
      </w:r>
      <w:r w:rsidRPr="005862E9">
        <w:rPr>
          <w:sz w:val="28"/>
          <w:szCs w:val="28"/>
        </w:rPr>
        <w:t xml:space="preserve">, с учетом </w:t>
      </w:r>
      <w:r w:rsidRPr="005862E9">
        <w:rPr>
          <w:i/>
          <w:sz w:val="28"/>
          <w:szCs w:val="28"/>
        </w:rPr>
        <w:t>В:</w:t>
      </w:r>
      <w:r w:rsidRPr="005862E9">
        <w:rPr>
          <w:i/>
          <w:sz w:val="28"/>
          <w:szCs w:val="28"/>
          <w:lang w:val="en-US"/>
        </w:rPr>
        <w:t>L</w:t>
      </w:r>
      <w:r w:rsidRPr="005862E9">
        <w:rPr>
          <w:sz w:val="28"/>
          <w:szCs w:val="28"/>
        </w:rPr>
        <w:t xml:space="preserve"> = 1:5: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en-US"/>
        </w:rPr>
        <w:pict>
          <v:shape id="_x0000_i1028" type="#_x0000_t75" style="width:219.75pt;height:20.25pt">
            <v:imagedata r:id="rId9" o:title=""/>
          </v:shape>
        </w:pict>
      </w:r>
      <w:r w:rsidR="00A072F9" w:rsidRPr="005862E9">
        <w:rPr>
          <w:sz w:val="28"/>
          <w:szCs w:val="28"/>
          <w:lang w:val="uk-UA"/>
        </w:rPr>
        <w:t>м(2.2)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8"/>
          <w:sz w:val="28"/>
          <w:szCs w:val="28"/>
          <w:lang w:val="uk-UA"/>
        </w:rPr>
        <w:pict>
          <v:shape id="_x0000_i1029" type="#_x0000_t75" style="width:123.75pt;height:15.75pt">
            <v:imagedata r:id="rId10" o:title=""/>
          </v:shape>
        </w:pict>
      </w:r>
      <w:r w:rsidR="00A072F9" w:rsidRPr="005862E9">
        <w:rPr>
          <w:sz w:val="28"/>
          <w:szCs w:val="28"/>
          <w:lang w:val="uk-UA"/>
        </w:rPr>
        <w:t>м.(2.3)</w:t>
      </w:r>
    </w:p>
    <w:p w:rsidR="00FB4147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Берем помещение с размерами, м:21Ч54Ч2,5.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Рассчитаем количество помещений для содержания животных: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0" type="#_x0000_t75" style="width:111.75pt;height:39.75pt">
            <v:imagedata r:id="rId11" o:title=""/>
          </v:shape>
        </w:pict>
      </w:r>
      <w:r w:rsidR="00A072F9" w:rsidRPr="005862E9">
        <w:rPr>
          <w:sz w:val="28"/>
          <w:szCs w:val="28"/>
        </w:rPr>
        <w:t xml:space="preserve"> шт.,(2.4)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31" type="#_x0000_t75" style="width:18.75pt;height:18pt">
            <v:imagedata r:id="rId12" o:title=""/>
          </v:shape>
        </w:pict>
      </w:r>
      <w:r w:rsidRPr="005862E9">
        <w:rPr>
          <w:sz w:val="28"/>
          <w:szCs w:val="28"/>
        </w:rPr>
        <w:t xml:space="preserve"> - поголовье </w:t>
      </w:r>
      <w:r w:rsidRPr="005862E9">
        <w:rPr>
          <w:i/>
          <w:sz w:val="28"/>
          <w:szCs w:val="28"/>
          <w:lang w:val="en-US"/>
        </w:rPr>
        <w:t>i</w:t>
      </w:r>
      <w:r w:rsidRPr="005862E9">
        <w:rPr>
          <w:sz w:val="28"/>
          <w:szCs w:val="28"/>
        </w:rPr>
        <w:t>-го вида животных;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32" type="#_x0000_t75" style="width:15.75pt;height:18pt">
            <v:imagedata r:id="rId13" o:title=""/>
          </v:shape>
        </w:pict>
      </w:r>
      <w:r w:rsidR="00A072F9" w:rsidRPr="005862E9">
        <w:rPr>
          <w:sz w:val="28"/>
          <w:szCs w:val="28"/>
        </w:rPr>
        <w:t xml:space="preserve"> - вместимость постройки для </w:t>
      </w:r>
      <w:r w:rsidR="00A072F9" w:rsidRPr="005862E9">
        <w:rPr>
          <w:i/>
          <w:sz w:val="28"/>
          <w:szCs w:val="28"/>
          <w:lang w:val="en-US"/>
        </w:rPr>
        <w:t>i</w:t>
      </w:r>
      <w:r w:rsidR="00A072F9" w:rsidRPr="005862E9">
        <w:rPr>
          <w:sz w:val="28"/>
          <w:szCs w:val="28"/>
        </w:rPr>
        <w:t>-го вида.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Принимаем 2 здания для содержания животных.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Общая вместимость хранилища для хранения силоса годового запаса: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378.75pt;height:38.25pt">
            <v:imagedata r:id="rId14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(2.5)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34" type="#_x0000_t75" style="width:14.25pt;height:18pt">
            <v:imagedata r:id="rId15" o:title=""/>
          </v:shape>
        </w:pict>
      </w:r>
      <w:r w:rsidRPr="005862E9">
        <w:rPr>
          <w:sz w:val="28"/>
          <w:szCs w:val="28"/>
        </w:rPr>
        <w:t xml:space="preserve"> - суточная норма на 1 голову ( в зависимости от возраста животных), кг;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35" type="#_x0000_t75" style="width:20.25pt;height:18pt">
            <v:imagedata r:id="rId16" o:title=""/>
          </v:shape>
        </w:pict>
      </w:r>
      <w:r w:rsidR="00A072F9" w:rsidRPr="005862E9">
        <w:rPr>
          <w:sz w:val="28"/>
          <w:szCs w:val="28"/>
        </w:rPr>
        <w:t xml:space="preserve"> - число дней кормления в году (в зависимости от содержания и типа кормления), дней;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36" type="#_x0000_t75" style="width:17.25pt;height:18pt">
            <v:imagedata r:id="rId17" o:title=""/>
          </v:shape>
        </w:pict>
      </w:r>
      <w:r w:rsidR="00A072F9" w:rsidRPr="005862E9">
        <w:rPr>
          <w:sz w:val="28"/>
          <w:szCs w:val="28"/>
        </w:rPr>
        <w:t xml:space="preserve"> - поголовье животных (250 голов в возрасте от 12 до 15 месяцев и 250 – от 15 до 18 месяцев);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037" type="#_x0000_t75" style="width:9.75pt;height:15.75pt">
            <v:imagedata r:id="rId18" o:title=""/>
          </v:shape>
        </w:pict>
      </w:r>
      <w:r w:rsidR="00A072F9" w:rsidRPr="005862E9">
        <w:rPr>
          <w:sz w:val="28"/>
          <w:szCs w:val="28"/>
        </w:rPr>
        <w:t xml:space="preserve"> - плотность корма, кг/м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 xml:space="preserve"> [20];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038" type="#_x0000_t75" style="width:11.25pt;height:12.75pt">
            <v:imagedata r:id="rId19" o:title=""/>
          </v:shape>
        </w:pict>
      </w:r>
      <w:r w:rsidR="00A072F9" w:rsidRPr="005862E9">
        <w:rPr>
          <w:sz w:val="28"/>
          <w:szCs w:val="28"/>
        </w:rPr>
        <w:t xml:space="preserve"> - степень использования хранилища, </w:t>
      </w:r>
      <w:r>
        <w:rPr>
          <w:position w:val="-10"/>
          <w:sz w:val="28"/>
          <w:szCs w:val="28"/>
          <w:lang w:val="uk-UA"/>
        </w:rPr>
        <w:pict>
          <v:shape id="_x0000_i1039" type="#_x0000_t75" style="width:11.25pt;height:12.75pt">
            <v:imagedata r:id="rId20" o:title=""/>
          </v:shape>
        </w:pict>
      </w:r>
      <w:r w:rsidR="00A072F9" w:rsidRPr="005862E9">
        <w:rPr>
          <w:sz w:val="28"/>
          <w:szCs w:val="28"/>
        </w:rPr>
        <w:t xml:space="preserve"> = 0,8;</w:t>
      </w:r>
    </w:p>
    <w:p w:rsidR="0084648E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0" type="#_x0000_t75" style="width:14.25pt;height:12.75pt">
            <v:imagedata r:id="rId21" o:title=""/>
          </v:shape>
        </w:pict>
      </w:r>
      <w:r w:rsidR="00A072F9" w:rsidRPr="005862E9">
        <w:rPr>
          <w:sz w:val="28"/>
          <w:szCs w:val="28"/>
        </w:rPr>
        <w:t xml:space="preserve"> - коэффициент учета потерь корма, </w:t>
      </w:r>
      <w:r>
        <w:rPr>
          <w:position w:val="-4"/>
          <w:sz w:val="28"/>
          <w:szCs w:val="28"/>
        </w:rPr>
        <w:pict>
          <v:shape id="_x0000_i1041" type="#_x0000_t75" style="width:14.25pt;height:12.75pt">
            <v:imagedata r:id="rId21" o:title=""/>
          </v:shape>
        </w:pict>
      </w:r>
      <w:r w:rsidR="00A072F9" w:rsidRPr="005862E9">
        <w:rPr>
          <w:sz w:val="28"/>
          <w:szCs w:val="28"/>
        </w:rPr>
        <w:t xml:space="preserve"> = 1,15…1,2.</w:t>
      </w:r>
    </w:p>
    <w:p w:rsidR="00A072F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12"/>
          <w:sz w:val="28"/>
          <w:szCs w:val="28"/>
          <w:lang w:val="uk-UA"/>
        </w:rPr>
        <w:pict>
          <v:shape id="_x0000_i1042" type="#_x0000_t75" style="width:84pt;height:18pt">
            <v:imagedata r:id="rId22" o:title=""/>
          </v:shape>
        </w:pict>
      </w:r>
      <w:r w:rsidR="00A072F9" w:rsidRPr="005862E9">
        <w:rPr>
          <w:sz w:val="28"/>
          <w:szCs w:val="28"/>
        </w:rPr>
        <w:t>,(2.6)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43" type="#_x0000_t75" style="width:21pt;height:18pt">
            <v:imagedata r:id="rId23" o:title=""/>
          </v:shape>
        </w:pict>
      </w:r>
      <w:r w:rsidRPr="005862E9">
        <w:rPr>
          <w:sz w:val="28"/>
          <w:szCs w:val="28"/>
        </w:rPr>
        <w:t xml:space="preserve"> - для молодняка в возрасте от 12 до 15 месяцев;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44" type="#_x0000_t75" style="width:23.25pt;height:18pt">
            <v:imagedata r:id="rId24" o:title=""/>
          </v:shape>
        </w:pict>
      </w:r>
      <w:r w:rsidR="00A072F9" w:rsidRPr="005862E9">
        <w:rPr>
          <w:sz w:val="28"/>
          <w:szCs w:val="28"/>
        </w:rPr>
        <w:t xml:space="preserve"> - для молодняка в возрасте от 15 до 18 месяцев.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Общая площадь траншей: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5" type="#_x0000_t75" style="width:156pt;height:36.75pt">
            <v:imagedata r:id="rId25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(2.7)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46" type="#_x0000_t75" style="width:15.75pt;height:18pt">
            <v:imagedata r:id="rId26" o:title=""/>
          </v:shape>
        </w:pict>
      </w:r>
      <w:r w:rsidRPr="005862E9">
        <w:rPr>
          <w:sz w:val="28"/>
          <w:szCs w:val="28"/>
        </w:rPr>
        <w:t xml:space="preserve"> - принятая глубина траншеи, </w:t>
      </w:r>
      <w:r w:rsidR="00593FE3">
        <w:rPr>
          <w:position w:val="-12"/>
          <w:sz w:val="28"/>
          <w:szCs w:val="28"/>
          <w:lang w:val="uk-UA"/>
        </w:rPr>
        <w:pict>
          <v:shape id="_x0000_i1047" type="#_x0000_t75" style="width:15.75pt;height:18pt">
            <v:imagedata r:id="rId26" o:title=""/>
          </v:shape>
        </w:pic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5862E9">
          <w:rPr>
            <w:sz w:val="28"/>
            <w:szCs w:val="28"/>
          </w:rPr>
          <w:t>5 м</w:t>
        </w:r>
      </w:smartTag>
      <w:r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Общая длина всех траншей: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8" type="#_x0000_t75" style="width:2in;height:39pt">
            <v:imagedata r:id="rId27" o:title=""/>
          </v:shape>
        </w:pict>
      </w:r>
      <w:r w:rsidR="00A072F9" w:rsidRPr="005862E9">
        <w:rPr>
          <w:sz w:val="28"/>
          <w:szCs w:val="28"/>
        </w:rPr>
        <w:t xml:space="preserve"> м,(2.8)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49" type="#_x0000_t75" style="width:15.75pt;height:18pt">
            <v:imagedata r:id="rId28" o:title=""/>
          </v:shape>
        </w:pict>
      </w:r>
      <w:r w:rsidRPr="005862E9">
        <w:rPr>
          <w:sz w:val="28"/>
          <w:szCs w:val="28"/>
        </w:rPr>
        <w:t xml:space="preserve"> - ширина траншеи равная </w:t>
      </w:r>
      <w:smartTag w:uri="urn:schemas-microsoft-com:office:smarttags" w:element="metricconverter">
        <w:smartTagPr>
          <w:attr w:name="ProductID" w:val="2 м"/>
        </w:smartTagPr>
        <w:r w:rsidRPr="005862E9">
          <w:rPr>
            <w:sz w:val="28"/>
            <w:szCs w:val="28"/>
          </w:rPr>
          <w:t>2 м</w:t>
        </w:r>
      </w:smartTag>
      <w:r w:rsidRPr="005862E9">
        <w:rPr>
          <w:sz w:val="28"/>
          <w:szCs w:val="28"/>
        </w:rPr>
        <w:t xml:space="preserve"> стандартным железобетонным плитам по их длине (для укладки на дно ямы).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Количество траншей: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0" type="#_x0000_t75" style="width:119.25pt;height:42.75pt">
            <v:imagedata r:id="rId29" o:title=""/>
          </v:shape>
        </w:pict>
      </w:r>
      <w:r w:rsidR="00A072F9" w:rsidRPr="005862E9">
        <w:rPr>
          <w:sz w:val="28"/>
          <w:szCs w:val="28"/>
        </w:rPr>
        <w:t xml:space="preserve"> шт.,(2.9)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51" type="#_x0000_t75" style="width:14.25pt;height:21pt">
            <v:imagedata r:id="rId30" o:title=""/>
          </v:shape>
        </w:pict>
      </w:r>
      <w:r w:rsidRPr="005862E9">
        <w:rPr>
          <w:sz w:val="28"/>
          <w:szCs w:val="28"/>
        </w:rPr>
        <w:t xml:space="preserve"> - длина траншей с учетом стандартных железобетонных плит выложенных на дне траншеи, </w:t>
      </w:r>
      <w:r w:rsidR="00593FE3">
        <w:rPr>
          <w:position w:val="-12"/>
          <w:sz w:val="28"/>
          <w:szCs w:val="28"/>
          <w:lang w:val="uk-UA"/>
        </w:rPr>
        <w:pict>
          <v:shape id="_x0000_i1052" type="#_x0000_t75" style="width:14.25pt;height:21pt">
            <v:imagedata r:id="rId30" o:title=""/>
          </v:shape>
        </w:pict>
      </w:r>
      <w:r w:rsidRPr="005862E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8 м"/>
        </w:smartTagPr>
        <w:r w:rsidRPr="005862E9">
          <w:rPr>
            <w:sz w:val="28"/>
            <w:szCs w:val="28"/>
          </w:rPr>
          <w:t>48 м</w:t>
        </w:r>
      </w:smartTag>
      <w:r w:rsidRPr="005862E9">
        <w:rPr>
          <w:sz w:val="28"/>
          <w:szCs w:val="28"/>
        </w:rPr>
        <w:t>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головой потребности в сене: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161.25pt;height:18pt">
            <v:imagedata r:id="rId31" o:title=""/>
          </v:shape>
        </w:pict>
      </w:r>
      <w:r w:rsidR="00A072F9" w:rsidRPr="005862E9">
        <w:rPr>
          <w:sz w:val="28"/>
          <w:szCs w:val="28"/>
        </w:rPr>
        <w:t>кг,(2.10)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54" type="#_x0000_t75" style="width:21pt;height:18pt">
            <v:imagedata r:id="rId32" o:title=""/>
          </v:shape>
        </w:pict>
      </w:r>
      <w:r w:rsidRPr="005862E9">
        <w:rPr>
          <w:sz w:val="28"/>
          <w:szCs w:val="28"/>
        </w:rPr>
        <w:t xml:space="preserve"> - дневная потребность в сене, [20];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55" type="#_x0000_t75" style="width:15pt;height:18pt">
            <v:imagedata r:id="rId33" o:title=""/>
          </v:shape>
        </w:pict>
      </w:r>
      <w:r w:rsidR="00A072F9" w:rsidRPr="005862E9">
        <w:rPr>
          <w:sz w:val="28"/>
          <w:szCs w:val="28"/>
        </w:rPr>
        <w:t xml:space="preserve"> - количество сена, требуемое на 1 животное;</w:t>
      </w: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56" type="#_x0000_t75" style="width:20.25pt;height:18pt">
            <v:imagedata r:id="rId16" o:title=""/>
          </v:shape>
        </w:pict>
      </w:r>
      <w:r w:rsidR="00A072F9" w:rsidRPr="005862E9">
        <w:rPr>
          <w:sz w:val="28"/>
          <w:szCs w:val="28"/>
        </w:rPr>
        <w:t xml:space="preserve"> - поголовье.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57" type="#_x0000_t75" style="width:171.75pt;height:18pt">
            <v:imagedata r:id="rId34" o:title=""/>
          </v:shape>
        </w:pict>
      </w:r>
      <w:r w:rsidR="00A072F9" w:rsidRPr="005862E9">
        <w:rPr>
          <w:sz w:val="28"/>
          <w:szCs w:val="28"/>
        </w:rPr>
        <w:t xml:space="preserve"> т,(2.11)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58" type="#_x0000_t75" style="width:18pt;height:18pt">
            <v:imagedata r:id="rId35" o:title=""/>
          </v:shape>
        </w:pict>
      </w:r>
      <w:r w:rsidRPr="005862E9">
        <w:rPr>
          <w:sz w:val="28"/>
          <w:szCs w:val="28"/>
        </w:rPr>
        <w:t xml:space="preserve"> - количество дней кормления, </w:t>
      </w:r>
      <w:r w:rsidR="00593FE3">
        <w:rPr>
          <w:position w:val="-12"/>
          <w:sz w:val="28"/>
          <w:szCs w:val="28"/>
          <w:lang w:val="uk-UA"/>
        </w:rPr>
        <w:pict>
          <v:shape id="_x0000_i1059" type="#_x0000_t75" style="width:18pt;height:18pt">
            <v:imagedata r:id="rId35" o:title=""/>
          </v:shape>
        </w:pict>
      </w:r>
      <w:r w:rsidRPr="005862E9">
        <w:rPr>
          <w:sz w:val="28"/>
          <w:szCs w:val="28"/>
        </w:rPr>
        <w:t xml:space="preserve"> = 220 дней.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Потребное годовое количество соломы рассчитываем, исходя из суточной потребности </w:t>
      </w:r>
      <w:smartTag w:uri="urn:schemas-microsoft-com:office:smarttags" w:element="metricconverter">
        <w:smartTagPr>
          <w:attr w:name="ProductID" w:val="9 кг"/>
        </w:smartTagPr>
        <w:r w:rsidRPr="005862E9">
          <w:rPr>
            <w:sz w:val="28"/>
            <w:szCs w:val="28"/>
          </w:rPr>
          <w:t>9 кг</w:t>
        </w:r>
      </w:smartTag>
      <w:r w:rsidRPr="005862E9">
        <w:rPr>
          <w:sz w:val="28"/>
          <w:szCs w:val="28"/>
        </w:rPr>
        <w:t xml:space="preserve"> на голову: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245.25pt;height:18pt">
            <v:imagedata r:id="rId36" o:title=""/>
          </v:shape>
        </w:pict>
      </w:r>
      <w:r w:rsidR="00A072F9" w:rsidRPr="005862E9">
        <w:rPr>
          <w:sz w:val="28"/>
          <w:szCs w:val="28"/>
        </w:rPr>
        <w:t>кг = 990 т,(2.12)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61" type="#_x0000_t75" style="width:14.25pt;height:18pt">
            <v:imagedata r:id="rId15" o:title=""/>
          </v:shape>
        </w:pict>
      </w:r>
      <w:r w:rsidRPr="005862E9">
        <w:rPr>
          <w:sz w:val="28"/>
          <w:szCs w:val="28"/>
        </w:rPr>
        <w:t xml:space="preserve"> - суточная потребность в соломе на 1 животное;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62" type="#_x0000_t75" style="width:20.25pt;height:18pt">
            <v:imagedata r:id="rId16" o:title=""/>
          </v:shape>
        </w:pict>
      </w:r>
      <w:r w:rsidR="00A072F9" w:rsidRPr="005862E9">
        <w:rPr>
          <w:sz w:val="28"/>
          <w:szCs w:val="28"/>
        </w:rPr>
        <w:t xml:space="preserve"> - поголовье животных;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63" type="#_x0000_t75" style="width:18.75pt;height:18pt">
            <v:imagedata r:id="rId37" o:title=""/>
          </v:shape>
        </w:pict>
      </w:r>
      <w:r w:rsidR="00A072F9" w:rsidRPr="005862E9">
        <w:rPr>
          <w:sz w:val="28"/>
          <w:szCs w:val="28"/>
        </w:rPr>
        <w:t xml:space="preserve"> - количество дней использования соломы.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Годовая потребность в соломе составляет 990 т.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Солому складируют на территории фермы: скирды размерами </w:t>
      </w:r>
      <w:smartTag w:uri="urn:schemas-microsoft-com:office:smarttags" w:element="metricconverter">
        <w:smartTagPr>
          <w:attr w:name="ProductID" w:val="60 м"/>
        </w:smartTagPr>
        <w:r w:rsidRPr="005862E9">
          <w:rPr>
            <w:sz w:val="28"/>
            <w:szCs w:val="28"/>
          </w:rPr>
          <w:t>60 м</w:t>
        </w:r>
      </w:smartTag>
      <w:r w:rsidRPr="005862E9">
        <w:rPr>
          <w:sz w:val="28"/>
          <w:szCs w:val="28"/>
        </w:rPr>
        <w:t xml:space="preserve"> Ч </w:t>
      </w:r>
      <w:smartTag w:uri="urn:schemas-microsoft-com:office:smarttags" w:element="metricconverter">
        <w:smartTagPr>
          <w:attr w:name="ProductID" w:val="9 м"/>
        </w:smartTagPr>
        <w:r w:rsidRPr="005862E9">
          <w:rPr>
            <w:sz w:val="28"/>
            <w:szCs w:val="28"/>
          </w:rPr>
          <w:t>9 м</w:t>
        </w:r>
      </w:smartTag>
      <w:r w:rsidRPr="005862E9">
        <w:rPr>
          <w:sz w:val="28"/>
          <w:szCs w:val="28"/>
        </w:rPr>
        <w:t xml:space="preserve"> – 5 скирд, что будет достаточно для годовой потребности.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зерносклада, с учетом суточной потребности (зависит от выбранного рациона и возраста: в данном случае 1,2 кг/сутки [2]):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4" type="#_x0000_t75" style="width:258.75pt;height:38.25pt">
            <v:imagedata r:id="rId38" o:title=""/>
          </v:shape>
        </w:pict>
      </w:r>
      <w:r w:rsidR="00A072F9" w:rsidRPr="005862E9">
        <w:rPr>
          <w:sz w:val="28"/>
          <w:szCs w:val="28"/>
        </w:rPr>
        <w:t>м</w:t>
      </w:r>
      <w:r w:rsidR="00A072F9" w:rsidRPr="005862E9">
        <w:rPr>
          <w:sz w:val="28"/>
          <w:szCs w:val="28"/>
          <w:vertAlign w:val="superscript"/>
        </w:rPr>
        <w:t>3</w:t>
      </w:r>
      <w:r w:rsidR="00670E48">
        <w:rPr>
          <w:sz w:val="28"/>
          <w:szCs w:val="28"/>
        </w:rPr>
        <w:t>,</w:t>
      </w:r>
      <w:r w:rsidR="00A072F9" w:rsidRPr="005862E9">
        <w:rPr>
          <w:sz w:val="28"/>
          <w:szCs w:val="28"/>
        </w:rPr>
        <w:t>(2.13)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65" type="#_x0000_t75" style="width:14.25pt;height:18pt">
            <v:imagedata r:id="rId15" o:title=""/>
          </v:shape>
        </w:pict>
      </w:r>
      <w:r w:rsidRPr="005862E9">
        <w:rPr>
          <w:sz w:val="28"/>
          <w:szCs w:val="28"/>
        </w:rPr>
        <w:t xml:space="preserve"> - суточная потребность в концкормах на 1 голову;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66" type="#_x0000_t75" style="width:20.25pt;height:18pt">
            <v:imagedata r:id="rId16" o:title=""/>
          </v:shape>
        </w:pict>
      </w:r>
      <w:r w:rsidR="00A072F9" w:rsidRPr="005862E9">
        <w:rPr>
          <w:sz w:val="28"/>
          <w:szCs w:val="28"/>
        </w:rPr>
        <w:t xml:space="preserve"> - количество животных;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067" type="#_x0000_t75" style="width:17.25pt;height:18pt">
            <v:imagedata r:id="rId17" o:title=""/>
          </v:shape>
        </w:pict>
      </w:r>
      <w:r w:rsidR="00A072F9" w:rsidRPr="005862E9">
        <w:rPr>
          <w:sz w:val="28"/>
          <w:szCs w:val="28"/>
        </w:rPr>
        <w:t xml:space="preserve"> - количество дней кормления;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068" type="#_x0000_t75" style="width:9.75pt;height:15.75pt">
            <v:imagedata r:id="rId18" o:title=""/>
          </v:shape>
        </w:pict>
      </w:r>
      <w:r w:rsidR="00A072F9" w:rsidRPr="005862E9">
        <w:rPr>
          <w:sz w:val="28"/>
          <w:szCs w:val="28"/>
        </w:rPr>
        <w:t xml:space="preserve"> - плотность корма, кг/м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 xml:space="preserve"> (взято среднее значение);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069" type="#_x0000_t75" style="width:11.25pt;height:12.75pt">
            <v:imagedata r:id="rId19" o:title=""/>
          </v:shape>
        </w:pict>
      </w:r>
      <w:r w:rsidR="00A072F9" w:rsidRPr="005862E9">
        <w:rPr>
          <w:sz w:val="28"/>
          <w:szCs w:val="28"/>
        </w:rPr>
        <w:t xml:space="preserve"> - степень использования хранилища, </w:t>
      </w:r>
      <w:r>
        <w:rPr>
          <w:position w:val="-10"/>
          <w:sz w:val="28"/>
          <w:szCs w:val="28"/>
          <w:lang w:val="uk-UA"/>
        </w:rPr>
        <w:pict>
          <v:shape id="_x0000_i1070" type="#_x0000_t75" style="width:11.25pt;height:12.75pt">
            <v:imagedata r:id="rId20" o:title=""/>
          </v:shape>
        </w:pict>
      </w:r>
      <w:r w:rsidR="00A072F9" w:rsidRPr="005862E9">
        <w:rPr>
          <w:sz w:val="28"/>
          <w:szCs w:val="28"/>
        </w:rPr>
        <w:t xml:space="preserve"> = 0,75 [1, стр. 34];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1" type="#_x0000_t75" style="width:14.25pt;height:12.75pt">
            <v:imagedata r:id="rId21" o:title=""/>
          </v:shape>
        </w:pict>
      </w:r>
      <w:r w:rsidR="00A072F9" w:rsidRPr="005862E9">
        <w:rPr>
          <w:sz w:val="28"/>
          <w:szCs w:val="28"/>
        </w:rPr>
        <w:t xml:space="preserve"> - коэффициент учета потерь корма,(15%), коэффициент запаса.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Площадь зерносклада: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2" type="#_x0000_t75" style="width:135.75pt;height:38.25pt">
            <v:imagedata r:id="rId39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,(2.14)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073" type="#_x0000_t75" style="width:14.25pt;height:18pt">
            <v:imagedata r:id="rId40" o:title=""/>
          </v:shape>
        </w:pict>
      </w:r>
      <w:r w:rsidRPr="005862E9">
        <w:rPr>
          <w:sz w:val="28"/>
          <w:szCs w:val="28"/>
        </w:rPr>
        <w:t xml:space="preserve"> - высота зерносклада, принимаем </w:t>
      </w:r>
      <w:smartTag w:uri="urn:schemas-microsoft-com:office:smarttags" w:element="metricconverter">
        <w:smartTagPr>
          <w:attr w:name="ProductID" w:val="4 м"/>
        </w:smartTagPr>
        <w:r w:rsidRPr="005862E9">
          <w:rPr>
            <w:sz w:val="28"/>
            <w:szCs w:val="28"/>
          </w:rPr>
          <w:t>4 м</w:t>
        </w:r>
      </w:smartTag>
      <w:r w:rsidRPr="005862E9">
        <w:rPr>
          <w:sz w:val="28"/>
          <w:szCs w:val="28"/>
        </w:rPr>
        <w:t xml:space="preserve"> в соответствии с требованиями по хранению зерна.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Определяем длину зерносклада (общую):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4" type="#_x0000_t75" style="width:179.25pt;height:35.25pt">
            <v:imagedata r:id="rId41" o:title=""/>
          </v:shape>
        </w:pict>
      </w:r>
      <w:r w:rsidR="00A072F9" w:rsidRPr="005862E9">
        <w:rPr>
          <w:sz w:val="28"/>
          <w:szCs w:val="28"/>
        </w:rPr>
        <w:t xml:space="preserve"> м,(2.15)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4"/>
          <w:sz w:val="28"/>
          <w:szCs w:val="28"/>
          <w:lang w:val="uk-UA"/>
        </w:rPr>
        <w:pict>
          <v:shape id="_x0000_i1075" type="#_x0000_t75" style="width:12pt;height:12.75pt">
            <v:imagedata r:id="rId42" o:title=""/>
          </v:shape>
        </w:pict>
      </w:r>
      <w:r w:rsidRPr="005862E9">
        <w:rPr>
          <w:sz w:val="28"/>
          <w:szCs w:val="28"/>
        </w:rPr>
        <w:t xml:space="preserve"> - ширина здания, взятая с учетом свободного въезда транспорта с прицепом (ширина ворот </w:t>
      </w:r>
      <w:smartTag w:uri="urn:schemas-microsoft-com:office:smarttags" w:element="metricconverter">
        <w:smartTagPr>
          <w:attr w:name="ProductID" w:val="3 м"/>
        </w:smartTagPr>
        <w:r w:rsidRPr="005862E9">
          <w:rPr>
            <w:sz w:val="28"/>
            <w:szCs w:val="28"/>
          </w:rPr>
          <w:t>3 м</w:t>
        </w:r>
      </w:smartTag>
      <w:r w:rsidRPr="005862E9">
        <w:rPr>
          <w:sz w:val="28"/>
          <w:szCs w:val="28"/>
        </w:rPr>
        <w:t>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Принимаем размер зерносклада: 12 Ч </w:t>
      </w:r>
      <w:smartTag w:uri="urn:schemas-microsoft-com:office:smarttags" w:element="metricconverter">
        <w:smartTagPr>
          <w:attr w:name="ProductID" w:val="15 м"/>
        </w:smartTagPr>
        <w:r w:rsidRPr="005862E9">
          <w:rPr>
            <w:sz w:val="28"/>
            <w:szCs w:val="28"/>
          </w:rPr>
          <w:t>15 м</w:t>
        </w:r>
      </w:smartTag>
      <w:r w:rsidRPr="005862E9">
        <w:rPr>
          <w:sz w:val="28"/>
          <w:szCs w:val="28"/>
        </w:rPr>
        <w:t>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Годовой объем корнеплодов: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6" type="#_x0000_t75" style="width:362.25pt;height:38.25pt">
            <v:imagedata r:id="rId43" o:title=""/>
          </v:shape>
        </w:pict>
      </w:r>
      <w:r w:rsidR="00A072F9" w:rsidRPr="005862E9">
        <w:rPr>
          <w:sz w:val="28"/>
          <w:szCs w:val="28"/>
        </w:rPr>
        <w:t>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,(2.16)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</w:rPr>
        <w:pict>
          <v:shape id="_x0000_i1077" type="#_x0000_t75" style="width:14.25pt;height:18pt">
            <v:imagedata r:id="rId44" o:title=""/>
          </v:shape>
        </w:pict>
      </w:r>
      <w:r w:rsidRPr="005862E9">
        <w:rPr>
          <w:sz w:val="28"/>
          <w:szCs w:val="28"/>
        </w:rPr>
        <w:t xml:space="preserve">, </w:t>
      </w:r>
      <w:r w:rsidR="00593FE3">
        <w:rPr>
          <w:position w:val="-12"/>
          <w:sz w:val="28"/>
          <w:szCs w:val="28"/>
        </w:rPr>
        <w:pict>
          <v:shape id="_x0000_i1078" type="#_x0000_t75" style="width:15.75pt;height:18pt">
            <v:imagedata r:id="rId45" o:title=""/>
          </v:shape>
        </w:pict>
      </w:r>
      <w:r w:rsidRPr="005862E9">
        <w:rPr>
          <w:sz w:val="28"/>
          <w:szCs w:val="28"/>
        </w:rPr>
        <w:t xml:space="preserve"> - суточная норма потребления животными корнеплодов (в соответствии с принятым силосным рационом), </w:t>
      </w:r>
      <w:r w:rsidR="00593FE3">
        <w:rPr>
          <w:position w:val="-12"/>
          <w:sz w:val="28"/>
          <w:szCs w:val="28"/>
        </w:rPr>
        <w:pict>
          <v:shape id="_x0000_i1079" type="#_x0000_t75" style="width:14.25pt;height:18pt">
            <v:imagedata r:id="rId44" o:title=""/>
          </v:shape>
        </w:pic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кг"/>
        </w:smartTagPr>
        <w:r w:rsidRPr="005862E9">
          <w:rPr>
            <w:sz w:val="28"/>
            <w:szCs w:val="28"/>
          </w:rPr>
          <w:t>3 кг</w:t>
        </w:r>
      </w:smartTag>
      <w:r w:rsidRPr="005862E9">
        <w:rPr>
          <w:sz w:val="28"/>
          <w:szCs w:val="28"/>
        </w:rPr>
        <w:t xml:space="preserve">, </w:t>
      </w:r>
      <w:r w:rsidR="00593FE3">
        <w:rPr>
          <w:position w:val="-12"/>
          <w:sz w:val="28"/>
          <w:szCs w:val="28"/>
        </w:rPr>
        <w:pict>
          <v:shape id="_x0000_i1080" type="#_x0000_t75" style="width:15.75pt;height:18pt">
            <v:imagedata r:id="rId45" o:title=""/>
          </v:shape>
        </w:pict>
      </w:r>
      <w:r w:rsidRPr="005862E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кг"/>
        </w:smartTagPr>
        <w:r w:rsidRPr="005862E9">
          <w:rPr>
            <w:sz w:val="28"/>
            <w:szCs w:val="28"/>
          </w:rPr>
          <w:t>4 кг</w:t>
        </w:r>
      </w:smartTag>
      <w:r w:rsidRPr="005862E9">
        <w:rPr>
          <w:sz w:val="28"/>
          <w:szCs w:val="28"/>
        </w:rPr>
        <w:t>; соответственно для КРС в возрасте от 12 до 15 месяцев им от 15 до 18 месяцев.</w:t>
      </w:r>
    </w:p>
    <w:p w:rsidR="00670E48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Площадь корнеплодохранилища:</w:t>
      </w:r>
    </w:p>
    <w:p w:rsidR="0084648E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1" type="#_x0000_t75" style="width:150pt;height:35.25pt">
            <v:imagedata r:id="rId46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,(2.17)</w:t>
      </w:r>
    </w:p>
    <w:p w:rsidR="0084648E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72F9"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082" type="#_x0000_t75" style="width:9.75pt;height:15pt">
            <v:imagedata r:id="rId47" o:title=""/>
          </v:shape>
        </w:pict>
      </w:r>
      <w:r w:rsidR="00A072F9" w:rsidRPr="005862E9">
        <w:rPr>
          <w:sz w:val="28"/>
          <w:szCs w:val="28"/>
        </w:rPr>
        <w:t xml:space="preserve"> - высота бурта (наиболее оптимальная составляет </w:t>
      </w:r>
      <w:smartTag w:uri="urn:schemas-microsoft-com:office:smarttags" w:element="metricconverter">
        <w:smartTagPr>
          <w:attr w:name="ProductID" w:val="3 м"/>
        </w:smartTagPr>
        <w:r w:rsidR="00A072F9" w:rsidRPr="005862E9">
          <w:rPr>
            <w:sz w:val="28"/>
            <w:szCs w:val="28"/>
          </w:rPr>
          <w:t>3 м</w:t>
        </w:r>
      </w:smartTag>
      <w:r w:rsidR="00A072F9" w:rsidRPr="005862E9">
        <w:rPr>
          <w:sz w:val="28"/>
          <w:szCs w:val="28"/>
        </w:rPr>
        <w:t xml:space="preserve"> с учетом условий хранения и соблюдения правил укладки).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Общая длина корнеплодохранилища: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3" type="#_x0000_t75" style="width:2in;height:33.75pt">
            <v:imagedata r:id="rId48" o:title=""/>
          </v:shape>
        </w:pict>
      </w:r>
      <w:r w:rsidR="00A072F9" w:rsidRPr="005862E9">
        <w:rPr>
          <w:sz w:val="28"/>
          <w:szCs w:val="28"/>
        </w:rPr>
        <w:t>м,(2.18)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4"/>
          <w:sz w:val="28"/>
          <w:szCs w:val="28"/>
          <w:lang w:val="uk-UA"/>
        </w:rPr>
        <w:pict>
          <v:shape id="_x0000_i1084" type="#_x0000_t75" style="width:12pt;height:12.75pt">
            <v:imagedata r:id="rId42" o:title=""/>
          </v:shape>
        </w:pict>
      </w:r>
      <w:r w:rsidRPr="005862E9">
        <w:rPr>
          <w:sz w:val="28"/>
          <w:szCs w:val="28"/>
        </w:rPr>
        <w:t xml:space="preserve"> - ширина здания, берется с учетом размера стандартных железобетонных плит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Принимаем размеры корнеплодохранилища: 12 Ч </w:t>
      </w:r>
      <w:smartTag w:uri="urn:schemas-microsoft-com:office:smarttags" w:element="metricconverter">
        <w:smartTagPr>
          <w:attr w:name="ProductID" w:val="30 м"/>
        </w:smartTagPr>
        <w:r w:rsidRPr="005862E9">
          <w:rPr>
            <w:sz w:val="28"/>
            <w:szCs w:val="28"/>
          </w:rPr>
          <w:t>30 м</w:t>
        </w:r>
      </w:smartTag>
      <w:r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Годовой объем корнеплодов: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5" type="#_x0000_t75" style="width:254.25pt;height:38.25pt">
            <v:imagedata r:id="rId49" o:title=""/>
          </v:shape>
        </w:pict>
      </w:r>
      <w:r w:rsidR="00A072F9" w:rsidRPr="005862E9">
        <w:rPr>
          <w:sz w:val="28"/>
          <w:szCs w:val="28"/>
        </w:rPr>
        <w:t>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,(2.19)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</w:rPr>
        <w:pict>
          <v:shape id="_x0000_i1086" type="#_x0000_t75" style="width:14.25pt;height:18pt">
            <v:imagedata r:id="rId15" o:title=""/>
          </v:shape>
        </w:pict>
      </w:r>
      <w:r w:rsidRPr="005862E9">
        <w:rPr>
          <w:sz w:val="28"/>
          <w:szCs w:val="28"/>
        </w:rPr>
        <w:t xml:space="preserve"> - суточное выделение мочи и кала у одного животного.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2.2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Механизация раздачи кормов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раздачи кормов на проектируемой ферме принимаем мобильный кормораздатчик, для которого определим грузоподъемность, длительность одного рейса (цикла) и общее количество кормораздатчиков для фермы.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Таблица 2.1 Суточный рацион молодняка КРС при силосном виде кормления,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1549"/>
        <w:gridCol w:w="1532"/>
        <w:gridCol w:w="1595"/>
        <w:gridCol w:w="1612"/>
      </w:tblGrid>
      <w:tr w:rsidR="00A072F9" w:rsidRPr="00670E48" w:rsidTr="00D41192">
        <w:tc>
          <w:tcPr>
            <w:tcW w:w="3652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Группа животных, месяцев</w:t>
            </w:r>
          </w:p>
        </w:tc>
        <w:tc>
          <w:tcPr>
            <w:tcW w:w="1666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Солома</w:t>
            </w:r>
          </w:p>
        </w:tc>
        <w:tc>
          <w:tcPr>
            <w:tcW w:w="1667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Силос</w:t>
            </w:r>
          </w:p>
        </w:tc>
        <w:tc>
          <w:tcPr>
            <w:tcW w:w="1667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Концкорма</w:t>
            </w:r>
          </w:p>
        </w:tc>
        <w:tc>
          <w:tcPr>
            <w:tcW w:w="1667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Корнеплоды</w:t>
            </w:r>
          </w:p>
        </w:tc>
      </w:tr>
      <w:tr w:rsidR="00A072F9" w:rsidRPr="00670E48" w:rsidTr="00D41192">
        <w:tc>
          <w:tcPr>
            <w:tcW w:w="3652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от 12 до 15 (250 голов)</w:t>
            </w:r>
          </w:p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от 15 до 18 (250 голов)</w:t>
            </w:r>
          </w:p>
        </w:tc>
        <w:tc>
          <w:tcPr>
            <w:tcW w:w="1666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5</w:t>
            </w:r>
          </w:p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20</w:t>
            </w:r>
          </w:p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28</w:t>
            </w:r>
          </w:p>
        </w:tc>
        <w:tc>
          <w:tcPr>
            <w:tcW w:w="1667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1,2</w:t>
            </w:r>
          </w:p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1,2</w:t>
            </w:r>
          </w:p>
        </w:tc>
        <w:tc>
          <w:tcPr>
            <w:tcW w:w="1667" w:type="dxa"/>
          </w:tcPr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3</w:t>
            </w:r>
          </w:p>
          <w:p w:rsidR="00A072F9" w:rsidRPr="00670E48" w:rsidRDefault="00A072F9" w:rsidP="00FB4147">
            <w:pPr>
              <w:tabs>
                <w:tab w:val="right" w:leader="dot" w:pos="935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670E48">
              <w:rPr>
                <w:sz w:val="20"/>
                <w:szCs w:val="20"/>
              </w:rPr>
              <w:t>4</w:t>
            </w:r>
          </w:p>
        </w:tc>
      </w:tr>
    </w:tbl>
    <w:p w:rsidR="0084648E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48E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Грузоподъемность мобильного кормораздатчика </w:t>
      </w:r>
      <w:r w:rsidRPr="005862E9">
        <w:rPr>
          <w:sz w:val="28"/>
          <w:szCs w:val="28"/>
          <w:lang w:val="en-US"/>
        </w:rPr>
        <w:t>G</w:t>
      </w:r>
      <w:r w:rsidRPr="005862E9">
        <w:rPr>
          <w:sz w:val="28"/>
          <w:szCs w:val="28"/>
          <w:vertAlign w:val="subscript"/>
          <w:lang w:val="en-US"/>
        </w:rPr>
        <w:t>p</w:t>
      </w:r>
      <w:r w:rsidRPr="005862E9">
        <w:rPr>
          <w:sz w:val="28"/>
          <w:szCs w:val="28"/>
        </w:rPr>
        <w:t xml:space="preserve"> (количество корма, которое можно доставить и раздать за один рейс):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14"/>
          <w:sz w:val="28"/>
          <w:szCs w:val="28"/>
          <w:lang w:val="uk-UA"/>
        </w:rPr>
        <w:pict>
          <v:shape id="_x0000_i1087" type="#_x0000_t75" style="width:79.5pt;height:21pt">
            <v:imagedata r:id="rId50" o:title=""/>
          </v:shape>
        </w:pict>
      </w:r>
      <w:r w:rsidR="00A072F9" w:rsidRPr="005862E9">
        <w:rPr>
          <w:sz w:val="28"/>
          <w:szCs w:val="28"/>
          <w:lang w:val="uk-UA"/>
        </w:rPr>
        <w:t>,кг,</w:t>
      </w:r>
      <w:r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(2.22)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tabs>
          <w:tab w:val="left" w:pos="93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>где</w:t>
      </w:r>
      <w:r w:rsidR="0084648E">
        <w:rPr>
          <w:sz w:val="28"/>
          <w:szCs w:val="28"/>
          <w:lang w:val="uk-UA"/>
        </w:rPr>
        <w:t xml:space="preserve"> </w:t>
      </w:r>
      <w:r w:rsidRPr="005862E9">
        <w:rPr>
          <w:sz w:val="28"/>
          <w:szCs w:val="28"/>
          <w:lang w:val="en-US"/>
        </w:rPr>
        <w:t>V</w:t>
      </w:r>
      <w:r w:rsidRPr="005862E9">
        <w:rPr>
          <w:sz w:val="28"/>
          <w:szCs w:val="28"/>
          <w:vertAlign w:val="subscript"/>
          <w:lang w:val="uk-UA"/>
        </w:rPr>
        <w:t>б</w:t>
      </w:r>
      <w:r w:rsidRPr="005862E9">
        <w:rPr>
          <w:sz w:val="28"/>
          <w:szCs w:val="28"/>
          <w:lang w:val="uk-UA"/>
        </w:rPr>
        <w:t xml:space="preserve"> – емкость бункера кормораздатчика, м</w:t>
      </w:r>
      <w:r w:rsidRPr="005862E9">
        <w:rPr>
          <w:sz w:val="28"/>
          <w:szCs w:val="28"/>
          <w:vertAlign w:val="superscript"/>
          <w:lang w:val="uk-UA"/>
        </w:rPr>
        <w:t>3</w:t>
      </w:r>
      <w:r w:rsidRPr="005862E9">
        <w:rPr>
          <w:sz w:val="28"/>
          <w:szCs w:val="28"/>
          <w:lang w:val="uk-UA"/>
        </w:rPr>
        <w:t xml:space="preserve"> (принимаем </w:t>
      </w:r>
      <w:r w:rsidRPr="005862E9">
        <w:rPr>
          <w:sz w:val="28"/>
          <w:szCs w:val="28"/>
          <w:lang w:val="en-US"/>
        </w:rPr>
        <w:t>V</w:t>
      </w:r>
      <w:r w:rsidRPr="005862E9">
        <w:rPr>
          <w:sz w:val="28"/>
          <w:szCs w:val="28"/>
          <w:vertAlign w:val="subscript"/>
          <w:lang w:val="uk-UA"/>
        </w:rPr>
        <w:t>б</w:t>
      </w:r>
      <w:r w:rsidRPr="005862E9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0 м3"/>
        </w:smartTagPr>
        <w:r w:rsidRPr="005862E9">
          <w:rPr>
            <w:sz w:val="28"/>
            <w:szCs w:val="28"/>
            <w:lang w:val="uk-UA"/>
          </w:rPr>
          <w:t>10 м</w:t>
        </w:r>
        <w:r w:rsidRPr="005862E9">
          <w:rPr>
            <w:sz w:val="28"/>
            <w:szCs w:val="28"/>
            <w:vertAlign w:val="superscript"/>
            <w:lang w:val="uk-UA"/>
          </w:rPr>
          <w:t>3</w:t>
        </w:r>
      </w:smartTag>
      <w:r w:rsidRPr="005862E9">
        <w:rPr>
          <w:sz w:val="28"/>
          <w:szCs w:val="28"/>
          <w:lang w:val="uk-UA"/>
        </w:rPr>
        <w:t>);</w:t>
      </w:r>
    </w:p>
    <w:p w:rsidR="00A072F9" w:rsidRPr="005862E9" w:rsidRDefault="0084648E" w:rsidP="00FB4147">
      <w:pPr>
        <w:tabs>
          <w:tab w:val="left" w:pos="93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uk-UA"/>
        </w:rPr>
        <w:t>вз – коэффициент загрузки бункера, вз = 0,8 – 1;</w:t>
      </w:r>
    </w:p>
    <w:p w:rsidR="00A072F9" w:rsidRPr="005862E9" w:rsidRDefault="0084648E" w:rsidP="00FB4147">
      <w:pPr>
        <w:tabs>
          <w:tab w:val="left" w:pos="93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uk-UA"/>
        </w:rPr>
        <w:t>с – плотность корма, кг/м</w:t>
      </w:r>
      <w:r w:rsidR="00A072F9" w:rsidRPr="005862E9">
        <w:rPr>
          <w:sz w:val="28"/>
          <w:szCs w:val="28"/>
          <w:vertAlign w:val="superscript"/>
          <w:lang w:val="uk-UA"/>
        </w:rPr>
        <w:t>3</w:t>
      </w:r>
      <w:r w:rsidR="00A072F9" w:rsidRPr="005862E9">
        <w:rPr>
          <w:sz w:val="28"/>
          <w:szCs w:val="28"/>
          <w:lang w:val="uk-UA"/>
        </w:rPr>
        <w:t xml:space="preserve"> (для кукурузного силоса с = 280 кг/м</w:t>
      </w:r>
      <w:r w:rsidR="00A072F9" w:rsidRPr="005862E9">
        <w:rPr>
          <w:sz w:val="28"/>
          <w:szCs w:val="28"/>
          <w:vertAlign w:val="superscript"/>
          <w:lang w:val="uk-UA"/>
        </w:rPr>
        <w:t>3</w:t>
      </w:r>
      <w:r w:rsidR="00A072F9" w:rsidRPr="005862E9">
        <w:rPr>
          <w:sz w:val="28"/>
          <w:szCs w:val="28"/>
          <w:lang w:val="uk-UA"/>
        </w:rPr>
        <w:t xml:space="preserve"> [1]).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88" type="#_x0000_t75" style="width:123.75pt;height:18.75pt">
            <v:imagedata r:id="rId51" o:title=""/>
          </v:shape>
        </w:pict>
      </w:r>
      <w:r w:rsidR="00A072F9" w:rsidRPr="005862E9">
        <w:rPr>
          <w:sz w:val="28"/>
          <w:szCs w:val="28"/>
          <w:lang w:val="uk-UA"/>
        </w:rPr>
        <w:t xml:space="preserve"> кг.</w:t>
      </w:r>
    </w:p>
    <w:p w:rsidR="00670E48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 xml:space="preserve">Количество циклов </w:t>
      </w:r>
      <w:r w:rsidRPr="005862E9">
        <w:rPr>
          <w:sz w:val="28"/>
          <w:szCs w:val="28"/>
          <w:lang w:val="en-US"/>
        </w:rPr>
        <w:t>i</w:t>
      </w:r>
      <w:r w:rsidRPr="005862E9">
        <w:rPr>
          <w:sz w:val="28"/>
          <w:szCs w:val="28"/>
          <w:vertAlign w:val="subscript"/>
          <w:lang w:val="uk-UA"/>
        </w:rPr>
        <w:t>ц</w:t>
      </w:r>
      <w:r w:rsidRPr="005862E9">
        <w:rPr>
          <w:sz w:val="28"/>
          <w:szCs w:val="28"/>
          <w:lang w:val="uk-UA"/>
        </w:rPr>
        <w:t>, которое может выполнить один кормораздатчик за время раздачи:</w:t>
      </w:r>
      <w:r w:rsidRPr="005862E9">
        <w:rPr>
          <w:sz w:val="28"/>
          <w:szCs w:val="28"/>
          <w:lang w:val="uk-UA"/>
        </w:rPr>
        <w:tab/>
      </w:r>
    </w:p>
    <w:p w:rsidR="00670E48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089" type="#_x0000_t75" style="width:53.25pt;height:42.75pt">
            <v:imagedata r:id="rId52" o:title=""/>
          </v:shape>
        </w:pict>
      </w:r>
      <w:r w:rsidR="00A072F9" w:rsidRPr="005862E9">
        <w:rPr>
          <w:sz w:val="28"/>
          <w:szCs w:val="28"/>
          <w:lang w:val="uk-UA"/>
        </w:rPr>
        <w:t>,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>где Т</w:t>
      </w:r>
      <w:r w:rsidRPr="005862E9">
        <w:rPr>
          <w:sz w:val="28"/>
          <w:szCs w:val="28"/>
          <w:vertAlign w:val="subscript"/>
          <w:lang w:val="uk-UA"/>
        </w:rPr>
        <w:t>р</w:t>
      </w:r>
      <w:r w:rsidRPr="005862E9">
        <w:rPr>
          <w:sz w:val="28"/>
          <w:szCs w:val="28"/>
          <w:lang w:val="uk-UA"/>
        </w:rPr>
        <w:t xml:space="preserve"> – допустимое время раздачи корма, час (Т</w:t>
      </w:r>
      <w:r w:rsidRPr="005862E9">
        <w:rPr>
          <w:sz w:val="28"/>
          <w:szCs w:val="28"/>
          <w:vertAlign w:val="subscript"/>
          <w:lang w:val="uk-UA"/>
        </w:rPr>
        <w:t>р</w:t>
      </w:r>
      <w:r w:rsidRPr="005862E9">
        <w:rPr>
          <w:sz w:val="28"/>
          <w:szCs w:val="28"/>
          <w:lang w:val="uk-UA"/>
        </w:rPr>
        <w:t xml:space="preserve"> = 1,5…2 ч [2]);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en-US"/>
        </w:rPr>
        <w:t>t</w:t>
      </w:r>
      <w:r w:rsidR="00A072F9" w:rsidRPr="005862E9">
        <w:rPr>
          <w:sz w:val="28"/>
          <w:szCs w:val="28"/>
          <w:vertAlign w:val="subscript"/>
          <w:lang w:val="uk-UA"/>
        </w:rPr>
        <w:t>ц</w:t>
      </w:r>
      <w:r w:rsidR="00A072F9" w:rsidRPr="005862E9">
        <w:rPr>
          <w:sz w:val="28"/>
          <w:szCs w:val="28"/>
          <w:lang w:val="uk-UA"/>
        </w:rPr>
        <w:t xml:space="preserve"> – время, необходимое для выполнения одного рейса или цикла раздачи, ч.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uk-UA"/>
        </w:rPr>
        <w:pict>
          <v:shape id="_x0000_i1090" type="#_x0000_t75" style="width:162.75pt;height:23.25pt">
            <v:imagedata r:id="rId53" o:title=""/>
          </v:shape>
        </w:pict>
      </w:r>
      <w:r w:rsidR="00A072F9" w:rsidRPr="005862E9">
        <w:rPr>
          <w:sz w:val="28"/>
          <w:szCs w:val="28"/>
          <w:lang w:val="uk-UA"/>
        </w:rPr>
        <w:t>,ч,</w:t>
      </w:r>
      <w:r w:rsidR="00A072F9" w:rsidRPr="005862E9">
        <w:rPr>
          <w:sz w:val="28"/>
          <w:szCs w:val="28"/>
        </w:rPr>
        <w:t>(2.23)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0E48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 xml:space="preserve">где </w:t>
      </w:r>
      <w:r w:rsidRPr="005862E9">
        <w:rPr>
          <w:sz w:val="28"/>
          <w:szCs w:val="28"/>
          <w:lang w:val="en-US"/>
        </w:rPr>
        <w:t>t</w:t>
      </w:r>
      <w:r w:rsidRPr="005862E9">
        <w:rPr>
          <w:sz w:val="28"/>
          <w:szCs w:val="28"/>
          <w:vertAlign w:val="subscript"/>
          <w:lang w:val="uk-UA"/>
        </w:rPr>
        <w:t>х</w:t>
      </w:r>
      <w:r w:rsidRPr="005862E9">
        <w:rPr>
          <w:sz w:val="28"/>
          <w:szCs w:val="28"/>
          <w:lang w:val="uk-UA"/>
        </w:rPr>
        <w:t xml:space="preserve"> – время транспортировки пустого кормораздатчика к месту его загрузки кормом:</w:t>
      </w:r>
      <w:r w:rsidRPr="005862E9">
        <w:rPr>
          <w:sz w:val="28"/>
          <w:szCs w:val="28"/>
          <w:lang w:val="uk-UA"/>
        </w:rPr>
        <w:tab/>
      </w:r>
    </w:p>
    <w:p w:rsidR="00670E48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uk-UA"/>
        </w:rPr>
        <w:pict>
          <v:shape id="_x0000_i1091" type="#_x0000_t75" style="width:60pt;height:45.75pt">
            <v:imagedata r:id="rId54" o:title=""/>
          </v:shape>
        </w:pict>
      </w:r>
      <w:r w:rsidR="00A072F9" w:rsidRPr="005862E9">
        <w:rPr>
          <w:sz w:val="28"/>
          <w:szCs w:val="28"/>
          <w:lang w:val="uk-UA"/>
        </w:rPr>
        <w:t>, ч,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(2.24)</w:t>
      </w:r>
    </w:p>
    <w:p w:rsidR="00670E48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5862E9">
        <w:rPr>
          <w:spacing w:val="-4"/>
          <w:sz w:val="28"/>
          <w:szCs w:val="28"/>
          <w:lang w:val="uk-UA"/>
        </w:rPr>
        <w:t xml:space="preserve">где </w:t>
      </w:r>
      <w:r w:rsidRPr="005862E9">
        <w:rPr>
          <w:spacing w:val="-4"/>
          <w:sz w:val="28"/>
          <w:szCs w:val="28"/>
          <w:lang w:val="en-US"/>
        </w:rPr>
        <w:t>L</w:t>
      </w:r>
      <w:r w:rsidRPr="005862E9">
        <w:rPr>
          <w:spacing w:val="-4"/>
          <w:sz w:val="28"/>
          <w:szCs w:val="28"/>
          <w:lang w:val="uk-UA"/>
        </w:rPr>
        <w:t xml:space="preserve"> – </w:t>
      </w:r>
      <w:r w:rsidRPr="005862E9">
        <w:rPr>
          <w:spacing w:val="-8"/>
          <w:sz w:val="28"/>
          <w:szCs w:val="28"/>
          <w:lang w:val="uk-UA"/>
        </w:rPr>
        <w:t>среднее расстояние от коровника к месту загрузки, км (принимаем</w:t>
      </w:r>
      <w:r w:rsidRPr="005862E9">
        <w:rPr>
          <w:spacing w:val="-4"/>
          <w:sz w:val="28"/>
          <w:szCs w:val="28"/>
          <w:lang w:val="uk-UA"/>
        </w:rPr>
        <w:t xml:space="preserve"> </w:t>
      </w:r>
      <w:r w:rsidRPr="005862E9">
        <w:rPr>
          <w:spacing w:val="-4"/>
          <w:sz w:val="28"/>
          <w:szCs w:val="28"/>
          <w:lang w:val="en-US"/>
        </w:rPr>
        <w:t>L</w:t>
      </w:r>
      <w:r w:rsidRPr="005862E9">
        <w:rPr>
          <w:spacing w:val="-4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5 км"/>
        </w:smartTagPr>
        <w:r w:rsidRPr="005862E9">
          <w:rPr>
            <w:spacing w:val="-4"/>
            <w:sz w:val="28"/>
            <w:szCs w:val="28"/>
            <w:lang w:val="uk-UA"/>
          </w:rPr>
          <w:t>5 км</w:t>
        </w:r>
      </w:smartTag>
      <w:r w:rsidRPr="005862E9">
        <w:rPr>
          <w:spacing w:val="-4"/>
          <w:sz w:val="28"/>
          <w:szCs w:val="28"/>
          <w:lang w:val="uk-UA"/>
        </w:rPr>
        <w:t>);</w:t>
      </w:r>
    </w:p>
    <w:p w:rsidR="0084648E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en-US"/>
        </w:rPr>
        <w:t>V</w:t>
      </w:r>
      <w:r w:rsidR="00A072F9" w:rsidRPr="005862E9">
        <w:rPr>
          <w:sz w:val="28"/>
          <w:szCs w:val="28"/>
          <w:vertAlign w:val="subscript"/>
          <w:lang w:val="uk-UA"/>
        </w:rPr>
        <w:t>х</w:t>
      </w:r>
      <w:r w:rsidR="00A072F9" w:rsidRPr="005862E9">
        <w:rPr>
          <w:sz w:val="28"/>
          <w:szCs w:val="28"/>
          <w:lang w:val="uk-UA"/>
        </w:rPr>
        <w:t xml:space="preserve"> – </w:t>
      </w:r>
      <w:r w:rsidR="00A072F9" w:rsidRPr="005862E9">
        <w:rPr>
          <w:spacing w:val="-6"/>
          <w:sz w:val="28"/>
          <w:szCs w:val="28"/>
          <w:lang w:val="uk-UA"/>
        </w:rPr>
        <w:t>скорость транспортировки кормораздатчика, км/час</w:t>
      </w:r>
      <w:r w:rsidR="00A072F9" w:rsidRPr="005862E9">
        <w:rPr>
          <w:sz w:val="28"/>
          <w:szCs w:val="28"/>
          <w:lang w:val="uk-UA"/>
        </w:rPr>
        <w:t xml:space="preserve"> (</w:t>
      </w:r>
      <w:r w:rsidR="00A072F9" w:rsidRPr="005862E9">
        <w:rPr>
          <w:sz w:val="28"/>
          <w:szCs w:val="28"/>
          <w:lang w:val="en-US"/>
        </w:rPr>
        <w:t>V</w:t>
      </w:r>
      <w:r w:rsidR="00A072F9" w:rsidRPr="005862E9">
        <w:rPr>
          <w:sz w:val="28"/>
          <w:szCs w:val="28"/>
          <w:vertAlign w:val="subscript"/>
          <w:lang w:val="uk-UA"/>
        </w:rPr>
        <w:t>х</w:t>
      </w:r>
      <w:r w:rsidR="00A072F9" w:rsidRPr="005862E9">
        <w:rPr>
          <w:sz w:val="28"/>
          <w:szCs w:val="28"/>
          <w:lang w:val="uk-UA"/>
        </w:rPr>
        <w:t xml:space="preserve"> = 35…40 км/ч).</w:t>
      </w:r>
    </w:p>
    <w:p w:rsidR="0084648E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593FE3">
        <w:rPr>
          <w:position w:val="-24"/>
          <w:sz w:val="28"/>
          <w:szCs w:val="28"/>
          <w:lang w:val="uk-UA"/>
        </w:rPr>
        <w:pict>
          <v:shape id="_x0000_i1092" type="#_x0000_t75" style="width:104.25pt;height:34.5pt">
            <v:imagedata r:id="rId55" o:title=""/>
          </v:shape>
        </w:pict>
      </w:r>
      <w:r w:rsidR="00A072F9" w:rsidRPr="005862E9">
        <w:rPr>
          <w:sz w:val="28"/>
          <w:szCs w:val="28"/>
          <w:lang w:val="uk-UA"/>
        </w:rPr>
        <w:t xml:space="preserve"> ч;</w:t>
      </w:r>
    </w:p>
    <w:p w:rsidR="00A072F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en-US"/>
        </w:rPr>
        <w:t>t</w:t>
      </w:r>
      <w:r w:rsidR="00A072F9" w:rsidRPr="005862E9">
        <w:rPr>
          <w:sz w:val="28"/>
          <w:szCs w:val="28"/>
          <w:vertAlign w:val="subscript"/>
          <w:lang w:val="uk-UA"/>
        </w:rPr>
        <w:t>з</w:t>
      </w:r>
      <w:r w:rsidR="00A072F9" w:rsidRPr="005862E9">
        <w:rPr>
          <w:sz w:val="28"/>
          <w:szCs w:val="28"/>
          <w:lang w:val="uk-UA"/>
        </w:rPr>
        <w:t xml:space="preserve"> – время загрузки кормораздатчика рассчитываем по формуле: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uk-UA"/>
        </w:rPr>
        <w:pict>
          <v:shape id="_x0000_i1093" type="#_x0000_t75" style="width:69.75pt;height:39.75pt">
            <v:imagedata r:id="rId56" o:title=""/>
          </v:shape>
        </w:pict>
      </w:r>
      <w:r w:rsidR="00A072F9" w:rsidRPr="005862E9">
        <w:rPr>
          <w:sz w:val="28"/>
          <w:szCs w:val="28"/>
          <w:lang w:val="uk-UA"/>
        </w:rPr>
        <w:t>,ч,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(2.25)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 xml:space="preserve">где </w:t>
      </w:r>
      <w:r w:rsidRPr="005862E9">
        <w:rPr>
          <w:sz w:val="28"/>
          <w:szCs w:val="28"/>
          <w:lang w:val="en-US"/>
        </w:rPr>
        <w:t>Q</w:t>
      </w:r>
      <w:r w:rsidRPr="005862E9">
        <w:rPr>
          <w:sz w:val="28"/>
          <w:szCs w:val="28"/>
          <w:vertAlign w:val="subscript"/>
          <w:lang w:val="uk-UA"/>
        </w:rPr>
        <w:t>з</w:t>
      </w:r>
      <w:r w:rsidRPr="005862E9">
        <w:rPr>
          <w:sz w:val="28"/>
          <w:szCs w:val="28"/>
          <w:lang w:val="uk-UA"/>
        </w:rPr>
        <w:t xml:space="preserve"> – производительность загрузчика, кг/ч (для погрузчика ПФ–0,75 </w:t>
      </w:r>
      <w:r w:rsidRPr="005862E9">
        <w:rPr>
          <w:sz w:val="28"/>
          <w:szCs w:val="28"/>
          <w:lang w:val="en-US"/>
        </w:rPr>
        <w:t>Q</w:t>
      </w:r>
      <w:r w:rsidRPr="005862E9">
        <w:rPr>
          <w:sz w:val="28"/>
          <w:szCs w:val="28"/>
          <w:vertAlign w:val="subscript"/>
          <w:lang w:val="uk-UA"/>
        </w:rPr>
        <w:t>з</w:t>
      </w:r>
      <w:r w:rsidRPr="005862E9">
        <w:rPr>
          <w:sz w:val="28"/>
          <w:szCs w:val="28"/>
          <w:lang w:val="uk-UA"/>
        </w:rPr>
        <w:t xml:space="preserve"> = 50 т/ч).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94" type="#_x0000_t75" style="width:87pt;height:33.75pt">
            <v:imagedata r:id="rId57" o:title=""/>
          </v:shape>
        </w:pict>
      </w:r>
      <w:r w:rsidR="00A072F9" w:rsidRPr="005862E9">
        <w:rPr>
          <w:sz w:val="28"/>
          <w:szCs w:val="28"/>
          <w:lang w:val="uk-UA"/>
        </w:rPr>
        <w:t>ч;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en-US"/>
        </w:rPr>
        <w:t>t</w:t>
      </w:r>
      <w:r w:rsidRPr="005862E9">
        <w:rPr>
          <w:sz w:val="28"/>
          <w:szCs w:val="28"/>
          <w:vertAlign w:val="subscript"/>
          <w:lang w:val="uk-UA"/>
        </w:rPr>
        <w:t>т</w:t>
      </w:r>
      <w:r w:rsidRPr="005862E9">
        <w:rPr>
          <w:sz w:val="28"/>
          <w:szCs w:val="28"/>
          <w:lang w:val="uk-UA"/>
        </w:rPr>
        <w:t xml:space="preserve"> – время транспортировки загруженного кормораздатчика к месту раздачи корма,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uk-UA"/>
        </w:rPr>
        <w:pict>
          <v:shape id="_x0000_i1095" type="#_x0000_t75" style="width:63pt;height:41.25pt">
            <v:imagedata r:id="rId58" o:title=""/>
          </v:shape>
        </w:pict>
      </w:r>
      <w:r w:rsidR="00A072F9" w:rsidRPr="005862E9">
        <w:rPr>
          <w:sz w:val="28"/>
          <w:szCs w:val="28"/>
          <w:lang w:val="uk-UA"/>
        </w:rPr>
        <w:t>,ч,</w:t>
      </w:r>
      <w:r w:rsidR="00A072F9" w:rsidRPr="005862E9">
        <w:rPr>
          <w:sz w:val="28"/>
          <w:szCs w:val="28"/>
        </w:rPr>
        <w:t>(2.26)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 xml:space="preserve">где </w:t>
      </w:r>
      <w:r w:rsidRPr="005862E9">
        <w:rPr>
          <w:sz w:val="28"/>
          <w:szCs w:val="28"/>
          <w:lang w:val="en-US"/>
        </w:rPr>
        <w:t>V</w:t>
      </w:r>
      <w:r w:rsidRPr="005862E9">
        <w:rPr>
          <w:sz w:val="28"/>
          <w:szCs w:val="28"/>
          <w:vertAlign w:val="subscript"/>
          <w:lang w:val="uk-UA"/>
        </w:rPr>
        <w:t>т</w:t>
      </w:r>
      <w:r w:rsidRPr="005862E9">
        <w:rPr>
          <w:sz w:val="28"/>
          <w:szCs w:val="28"/>
          <w:lang w:val="uk-UA"/>
        </w:rPr>
        <w:t xml:space="preserve"> – скорость транспортировки загруженного кормораздатчика, км/ч</w:t>
      </w:r>
      <w:r w:rsidR="0084648E">
        <w:rPr>
          <w:sz w:val="28"/>
          <w:szCs w:val="28"/>
          <w:lang w:val="uk-UA"/>
        </w:rPr>
        <w:t xml:space="preserve"> </w:t>
      </w:r>
      <w:r w:rsidRPr="005862E9">
        <w:rPr>
          <w:sz w:val="28"/>
          <w:szCs w:val="28"/>
          <w:lang w:val="uk-UA"/>
        </w:rPr>
        <w:t>(</w:t>
      </w:r>
      <w:r w:rsidRPr="005862E9">
        <w:rPr>
          <w:sz w:val="28"/>
          <w:szCs w:val="28"/>
          <w:lang w:val="en-US"/>
        </w:rPr>
        <w:t>V</w:t>
      </w:r>
      <w:r w:rsidRPr="005862E9">
        <w:rPr>
          <w:sz w:val="28"/>
          <w:szCs w:val="28"/>
          <w:vertAlign w:val="subscript"/>
          <w:lang w:val="uk-UA"/>
        </w:rPr>
        <w:t>т</w:t>
      </w:r>
      <w:r w:rsidRPr="005862E9">
        <w:rPr>
          <w:sz w:val="28"/>
          <w:szCs w:val="28"/>
          <w:lang w:val="uk-UA"/>
        </w:rPr>
        <w:t xml:space="preserve"> = 15 – </w:t>
      </w:r>
      <w:smartTag w:uri="urn:schemas-microsoft-com:office:smarttags" w:element="metricconverter">
        <w:smartTagPr>
          <w:attr w:name="ProductID" w:val="20 км/ч"/>
        </w:smartTagPr>
        <w:r w:rsidRPr="005862E9">
          <w:rPr>
            <w:sz w:val="28"/>
            <w:szCs w:val="28"/>
            <w:lang w:val="uk-UA"/>
          </w:rPr>
          <w:t>20 км/ч</w:t>
        </w:r>
      </w:smartTag>
      <w:r w:rsidRPr="005862E9">
        <w:rPr>
          <w:sz w:val="28"/>
          <w:szCs w:val="28"/>
          <w:lang w:val="uk-UA"/>
        </w:rPr>
        <w:t>).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96" type="#_x0000_t75" style="width:85.5pt;height:36pt">
            <v:imagedata r:id="rId59" o:title=""/>
          </v:shape>
        </w:pict>
      </w:r>
      <w:r w:rsidR="00A072F9" w:rsidRPr="005862E9">
        <w:rPr>
          <w:sz w:val="28"/>
          <w:szCs w:val="28"/>
          <w:lang w:val="uk-UA"/>
        </w:rPr>
        <w:t xml:space="preserve"> ч;</w:t>
      </w:r>
    </w:p>
    <w:p w:rsidR="00A072F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en-US"/>
        </w:rPr>
        <w:t>t</w:t>
      </w:r>
      <w:r w:rsidR="00A072F9" w:rsidRPr="005862E9">
        <w:rPr>
          <w:sz w:val="28"/>
          <w:szCs w:val="28"/>
          <w:vertAlign w:val="subscript"/>
          <w:lang w:val="uk-UA"/>
        </w:rPr>
        <w:t>р</w:t>
      </w:r>
      <w:r w:rsidR="00A072F9" w:rsidRPr="005862E9">
        <w:rPr>
          <w:sz w:val="28"/>
          <w:szCs w:val="28"/>
          <w:lang w:val="uk-UA"/>
        </w:rPr>
        <w:t xml:space="preserve"> – время раздачи кормов, ч.</w:t>
      </w:r>
    </w:p>
    <w:p w:rsidR="00670E48" w:rsidRPr="005862E9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uk-UA"/>
        </w:rPr>
        <w:pict>
          <v:shape id="_x0000_i1097" type="#_x0000_t75" style="width:63pt;height:42.75pt">
            <v:imagedata r:id="rId60" o:title=""/>
          </v:shape>
        </w:pict>
      </w:r>
      <w:r w:rsidR="00A072F9" w:rsidRPr="005862E9">
        <w:rPr>
          <w:sz w:val="28"/>
          <w:szCs w:val="28"/>
          <w:lang w:val="uk-UA"/>
        </w:rPr>
        <w:t>,ч,</w:t>
      </w:r>
      <w:r w:rsidR="00A072F9" w:rsidRPr="005862E9">
        <w:rPr>
          <w:sz w:val="28"/>
          <w:szCs w:val="28"/>
        </w:rPr>
        <w:t>(2.27)</w:t>
      </w:r>
    </w:p>
    <w:p w:rsidR="00670E48" w:rsidRDefault="00670E48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 xml:space="preserve">где </w:t>
      </w:r>
      <w:r w:rsidRPr="005862E9">
        <w:rPr>
          <w:sz w:val="28"/>
          <w:szCs w:val="28"/>
          <w:lang w:val="en-US"/>
        </w:rPr>
        <w:t>Q</w:t>
      </w:r>
      <w:r w:rsidRPr="005862E9">
        <w:rPr>
          <w:sz w:val="28"/>
          <w:szCs w:val="28"/>
          <w:vertAlign w:val="subscript"/>
          <w:lang w:val="uk-UA"/>
        </w:rPr>
        <w:t>р</w:t>
      </w:r>
      <w:r w:rsidRPr="005862E9">
        <w:rPr>
          <w:sz w:val="28"/>
          <w:szCs w:val="28"/>
          <w:lang w:val="uk-UA"/>
        </w:rPr>
        <w:t xml:space="preserve"> – </w:t>
      </w:r>
      <w:r w:rsidRPr="005862E9">
        <w:rPr>
          <w:spacing w:val="-8"/>
          <w:sz w:val="28"/>
          <w:szCs w:val="28"/>
          <w:lang w:val="uk-UA"/>
        </w:rPr>
        <w:t>производительность кормораздатчика при раздаче кормов, кг/ч</w:t>
      </w:r>
      <w:r w:rsidRPr="005862E9">
        <w:rPr>
          <w:sz w:val="28"/>
          <w:szCs w:val="28"/>
          <w:lang w:val="uk-UA"/>
        </w:rPr>
        <w:t xml:space="preserve"> (</w:t>
      </w:r>
      <w:r w:rsidRPr="005862E9">
        <w:rPr>
          <w:sz w:val="28"/>
          <w:szCs w:val="28"/>
          <w:lang w:val="en-US"/>
        </w:rPr>
        <w:t>Q</w:t>
      </w:r>
      <w:r w:rsidRPr="005862E9">
        <w:rPr>
          <w:sz w:val="28"/>
          <w:szCs w:val="28"/>
          <w:vertAlign w:val="subscript"/>
          <w:lang w:val="uk-UA"/>
        </w:rPr>
        <w:t>р</w:t>
      </w:r>
      <w:r w:rsidRPr="005862E9">
        <w:rPr>
          <w:sz w:val="28"/>
          <w:szCs w:val="28"/>
          <w:lang w:val="uk-UA"/>
        </w:rPr>
        <w:t xml:space="preserve"> = 8 т/ч [2]).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98" type="#_x0000_t75" style="width:84.75pt;height:30.75pt">
            <v:imagedata r:id="rId61" o:title=""/>
          </v:shape>
        </w:pict>
      </w:r>
      <w:r w:rsidR="00A072F9" w:rsidRPr="005862E9">
        <w:rPr>
          <w:sz w:val="28"/>
          <w:szCs w:val="28"/>
          <w:lang w:val="uk-UA"/>
        </w:rPr>
        <w:t xml:space="preserve"> ч;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2F9" w:rsidRPr="005862E9">
        <w:rPr>
          <w:sz w:val="28"/>
          <w:szCs w:val="28"/>
          <w:lang w:val="en-US"/>
        </w:rPr>
        <w:t>k</w:t>
      </w:r>
      <w:r w:rsidR="00A072F9" w:rsidRPr="005862E9">
        <w:rPr>
          <w:sz w:val="28"/>
          <w:szCs w:val="28"/>
          <w:vertAlign w:val="subscript"/>
          <w:lang w:val="uk-UA"/>
        </w:rPr>
        <w:t>о</w:t>
      </w:r>
      <w:r w:rsidR="00A072F9" w:rsidRPr="005862E9">
        <w:rPr>
          <w:sz w:val="28"/>
          <w:szCs w:val="28"/>
          <w:lang w:val="uk-UA"/>
        </w:rPr>
        <w:t xml:space="preserve"> – коэффициент, учитывающий потерю времени на вынужденные остановки, развороты и т.д., </w:t>
      </w:r>
      <w:r w:rsidR="00A072F9" w:rsidRPr="005862E9">
        <w:rPr>
          <w:sz w:val="28"/>
          <w:szCs w:val="28"/>
          <w:lang w:val="en-US"/>
        </w:rPr>
        <w:t>k</w:t>
      </w:r>
      <w:r w:rsidR="00A072F9" w:rsidRPr="005862E9">
        <w:rPr>
          <w:sz w:val="28"/>
          <w:szCs w:val="28"/>
          <w:vertAlign w:val="subscript"/>
          <w:lang w:val="uk-UA"/>
        </w:rPr>
        <w:t>о</w:t>
      </w:r>
      <w:r w:rsidR="00A072F9" w:rsidRPr="005862E9">
        <w:rPr>
          <w:sz w:val="28"/>
          <w:szCs w:val="28"/>
          <w:lang w:val="uk-UA"/>
        </w:rPr>
        <w:t xml:space="preserve"> = 1,1 – 1,2.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99" type="#_x0000_t75" style="width:210pt;height:21pt">
            <v:imagedata r:id="rId62" o:title=""/>
          </v:shape>
        </w:pict>
      </w:r>
      <w:r w:rsidR="00A072F9" w:rsidRPr="005862E9">
        <w:rPr>
          <w:sz w:val="28"/>
          <w:szCs w:val="28"/>
          <w:lang w:val="uk-UA"/>
        </w:rPr>
        <w:t xml:space="preserve"> час;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00" type="#_x0000_t75" style="width:86.25pt;height:36.75pt">
            <v:imagedata r:id="rId63" o:title=""/>
          </v:shape>
        </w:pict>
      </w:r>
      <w:r w:rsidR="00A072F9" w:rsidRPr="005862E9">
        <w:rPr>
          <w:sz w:val="28"/>
          <w:szCs w:val="28"/>
          <w:lang w:val="uk-UA"/>
        </w:rPr>
        <w:t>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>Общее количество кормораздатчиков і</w:t>
      </w:r>
      <w:r w:rsidRPr="005862E9">
        <w:rPr>
          <w:sz w:val="28"/>
          <w:szCs w:val="28"/>
          <w:vertAlign w:val="subscript"/>
          <w:lang w:val="uk-UA"/>
        </w:rPr>
        <w:t>о</w:t>
      </w:r>
      <w:r w:rsidRPr="005862E9">
        <w:rPr>
          <w:sz w:val="28"/>
          <w:szCs w:val="28"/>
          <w:lang w:val="uk-UA"/>
        </w:rPr>
        <w:t xml:space="preserve"> для кормления всех животных зависит от количества кормов, которые необходимо раздать и составляет: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uk-UA"/>
        </w:rPr>
        <w:pict>
          <v:shape id="_x0000_i1101" type="#_x0000_t75" style="width:60.75pt;height:39pt">
            <v:imagedata r:id="rId64" o:title=""/>
          </v:shape>
        </w:pict>
      </w:r>
      <w:r w:rsidR="00A072F9" w:rsidRPr="005862E9">
        <w:rPr>
          <w:sz w:val="28"/>
          <w:szCs w:val="28"/>
          <w:lang w:val="uk-UA"/>
        </w:rPr>
        <w:t>,</w:t>
      </w:r>
      <w:r w:rsidR="00A072F9" w:rsidRPr="005862E9">
        <w:rPr>
          <w:sz w:val="28"/>
          <w:szCs w:val="28"/>
        </w:rPr>
        <w:t>(2.28)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 xml:space="preserve">где </w:t>
      </w:r>
      <w:r w:rsidRPr="005862E9">
        <w:rPr>
          <w:sz w:val="28"/>
          <w:szCs w:val="28"/>
          <w:lang w:val="en-US"/>
        </w:rPr>
        <w:t>G</w:t>
      </w:r>
      <w:r w:rsidRPr="005862E9">
        <w:rPr>
          <w:sz w:val="28"/>
          <w:szCs w:val="28"/>
          <w:vertAlign w:val="subscript"/>
          <w:lang w:val="uk-UA"/>
        </w:rPr>
        <w:t>раз</w:t>
      </w:r>
      <w:r w:rsidRPr="005862E9">
        <w:rPr>
          <w:sz w:val="28"/>
          <w:szCs w:val="28"/>
          <w:lang w:val="uk-UA"/>
        </w:rPr>
        <w:t xml:space="preserve"> – количество корма для одного кормления,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02" type="#_x0000_t75" style="width:90pt;height:30.75pt">
            <v:imagedata r:id="rId65" o:title=""/>
          </v:shape>
        </w:pict>
      </w:r>
      <w:r w:rsidR="00A072F9" w:rsidRPr="005862E9">
        <w:rPr>
          <w:sz w:val="28"/>
          <w:szCs w:val="28"/>
          <w:lang w:val="uk-UA"/>
        </w:rPr>
        <w:t>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  <w:lang w:val="uk-UA"/>
        </w:rPr>
        <w:t>Тогда потребное количество кормораздатчиков составляет:</w:t>
      </w:r>
    </w:p>
    <w:p w:rsidR="00FB4147" w:rsidRPr="005862E9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uk-UA"/>
        </w:rPr>
        <w:pict>
          <v:shape id="_x0000_i1103" type="#_x0000_t75" style="width:93.75pt;height:36pt">
            <v:imagedata r:id="rId66" o:title=""/>
          </v:shape>
        </w:pict>
      </w:r>
      <w:r w:rsidR="00A072F9" w:rsidRPr="005862E9">
        <w:rPr>
          <w:sz w:val="28"/>
          <w:szCs w:val="28"/>
          <w:lang w:val="uk-UA"/>
        </w:rPr>
        <w:t>.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(2.29)</w:t>
      </w:r>
    </w:p>
    <w:p w:rsidR="00FB4147" w:rsidRPr="005862E9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  <w:lang w:val="uk-UA"/>
        </w:rPr>
        <w:t xml:space="preserve">Принимаем </w:t>
      </w:r>
      <w:r w:rsidRPr="005862E9">
        <w:rPr>
          <w:sz w:val="28"/>
          <w:szCs w:val="28"/>
          <w:lang w:val="en-US"/>
        </w:rPr>
        <w:t>n</w:t>
      </w:r>
      <w:r w:rsidRPr="005862E9">
        <w:rPr>
          <w:sz w:val="28"/>
          <w:szCs w:val="28"/>
          <w:vertAlign w:val="subscript"/>
          <w:lang w:val="uk-UA"/>
        </w:rPr>
        <w:t>р</w:t>
      </w:r>
      <w:r w:rsidRPr="005862E9">
        <w:rPr>
          <w:sz w:val="28"/>
          <w:szCs w:val="28"/>
          <w:lang w:val="uk-UA"/>
        </w:rPr>
        <w:t xml:space="preserve"> = 1.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2.3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Механизация водоснабжения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Водоснабжение фермы является одним из главнейших технологических процессов в животноводстве.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Потребители воды: животные, приготовление корма, обслуживающий персонал, полив зеленых насаждений.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Определение среднесуточного расхода воды: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- для фермы: </w:t>
      </w:r>
    </w:p>
    <w:p w:rsidR="00A072F9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12"/>
          <w:sz w:val="28"/>
          <w:szCs w:val="28"/>
        </w:rPr>
        <w:pict>
          <v:shape id="_x0000_i1104" type="#_x0000_t75" style="width:149.25pt;height:18pt">
            <v:imagedata r:id="rId67" o:title=""/>
          </v:shape>
        </w:pict>
      </w:r>
      <w:r w:rsidR="00A072F9" w:rsidRPr="005862E9">
        <w:rPr>
          <w:sz w:val="28"/>
          <w:szCs w:val="28"/>
        </w:rPr>
        <w:t>л/сут;(2.30)</w:t>
      </w:r>
    </w:p>
    <w:p w:rsidR="00E82950" w:rsidRPr="005862E9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- для кормоцеха: </w:t>
      </w:r>
      <w:r w:rsidR="00593FE3">
        <w:rPr>
          <w:position w:val="-12"/>
          <w:sz w:val="28"/>
          <w:szCs w:val="28"/>
        </w:rPr>
        <w:pict>
          <v:shape id="_x0000_i1105" type="#_x0000_t75" style="width:66.75pt;height:18pt">
            <v:imagedata r:id="rId68" o:title=""/>
          </v:shape>
        </w:pict>
      </w:r>
      <w:r w:rsidRPr="005862E9">
        <w:rPr>
          <w:sz w:val="28"/>
          <w:szCs w:val="28"/>
        </w:rPr>
        <w:t>л/сут.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0"/>
          <w:sz w:val="28"/>
          <w:szCs w:val="28"/>
        </w:rPr>
        <w:pict>
          <v:shape id="_x0000_i1106" type="#_x0000_t75" style="width:11.25pt;height:12.75pt">
            <v:imagedata r:id="rId69" o:title=""/>
          </v:shape>
        </w:pict>
      </w:r>
      <w:r w:rsidRPr="005862E9">
        <w:rPr>
          <w:sz w:val="28"/>
          <w:szCs w:val="28"/>
        </w:rPr>
        <w:t>- среднесуточная норма потребления воды молодняком КРС, л/сут;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6"/>
          <w:sz w:val="28"/>
          <w:szCs w:val="28"/>
        </w:rPr>
        <w:pict>
          <v:shape id="_x0000_i1107" type="#_x0000_t75" style="width:12.75pt;height:11.25pt">
            <v:imagedata r:id="rId70" o:title=""/>
          </v:shape>
        </w:pict>
      </w:r>
      <w:r w:rsidR="00A072F9" w:rsidRPr="005862E9">
        <w:rPr>
          <w:sz w:val="28"/>
          <w:szCs w:val="28"/>
        </w:rPr>
        <w:t xml:space="preserve"> - поголовье, гол.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Неравномерность суточного потребления воды: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08" type="#_x0000_t75" style="width:131.25pt;height:20.25pt">
            <v:imagedata r:id="rId71" o:title=""/>
          </v:shape>
        </w:pict>
      </w:r>
      <w:r w:rsidR="00A072F9" w:rsidRPr="005862E9">
        <w:rPr>
          <w:sz w:val="28"/>
          <w:szCs w:val="28"/>
        </w:rPr>
        <w:t>,(2.31)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6"/>
          <w:sz w:val="28"/>
          <w:szCs w:val="28"/>
          <w:lang w:val="uk-UA"/>
        </w:rPr>
        <w:pict>
          <v:shape id="_x0000_i1109" type="#_x0000_t75" style="width:45.75pt;height:20.25pt">
            <v:imagedata r:id="rId72" o:title=""/>
          </v:shape>
        </w:pict>
      </w:r>
      <w:r w:rsidRPr="005862E9">
        <w:rPr>
          <w:sz w:val="28"/>
          <w:szCs w:val="28"/>
        </w:rPr>
        <w:t xml:space="preserve"> - максимальный суточный расход, л/сут;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16"/>
          <w:sz w:val="28"/>
          <w:szCs w:val="28"/>
          <w:lang w:val="uk-UA"/>
        </w:rPr>
        <w:pict>
          <v:shape id="_x0000_i1110" type="#_x0000_t75" style="width:29.25pt;height:20.25pt">
            <v:imagedata r:id="rId73" o:title=""/>
          </v:shape>
        </w:pict>
      </w:r>
      <w:r w:rsidR="00A072F9" w:rsidRPr="005862E9">
        <w:rPr>
          <w:sz w:val="28"/>
          <w:szCs w:val="28"/>
        </w:rPr>
        <w:t xml:space="preserve"> - коэффициент суточной неравномерности, </w:t>
      </w:r>
      <w:r w:rsidR="00593FE3">
        <w:rPr>
          <w:position w:val="-16"/>
          <w:sz w:val="28"/>
          <w:szCs w:val="28"/>
          <w:lang w:val="uk-UA"/>
        </w:rPr>
        <w:pict>
          <v:shape id="_x0000_i1111" type="#_x0000_t75" style="width:29.25pt;height:20.25pt">
            <v:imagedata r:id="rId73" o:title=""/>
          </v:shape>
        </w:pict>
      </w:r>
      <w:r w:rsidR="00A072F9" w:rsidRPr="005862E9">
        <w:rPr>
          <w:sz w:val="28"/>
          <w:szCs w:val="28"/>
        </w:rPr>
        <w:t xml:space="preserve"> = 1,3…1,5.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2" type="#_x0000_t75" style="width:167.25pt;height:20.25pt">
            <v:imagedata r:id="rId74" o:title=""/>
          </v:shape>
        </w:pict>
      </w:r>
      <w:r w:rsidR="00A072F9" w:rsidRPr="005862E9">
        <w:rPr>
          <w:sz w:val="28"/>
          <w:szCs w:val="28"/>
        </w:rPr>
        <w:t>л/сут;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3" type="#_x0000_t75" style="width:167.25pt;height:20.25pt">
            <v:imagedata r:id="rId75" o:title=""/>
          </v:shape>
        </w:pict>
      </w:r>
      <w:r w:rsidR="00A072F9" w:rsidRPr="005862E9">
        <w:rPr>
          <w:sz w:val="28"/>
          <w:szCs w:val="28"/>
        </w:rPr>
        <w:t>л/сут.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Неравномерность часового расхода воды (л/час) учитывается коэффициентом часовой неравномерности: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4" type="#_x0000_t75" style="width:138pt;height:36pt">
            <v:imagedata r:id="rId76" o:title=""/>
          </v:shape>
        </w:pict>
      </w:r>
      <w:r w:rsidR="00A072F9" w:rsidRPr="005862E9">
        <w:rPr>
          <w:sz w:val="28"/>
          <w:szCs w:val="28"/>
        </w:rPr>
        <w:t>, л/час</w:t>
      </w:r>
      <w:r w:rsidR="00A072F9" w:rsidRPr="005862E9">
        <w:rPr>
          <w:sz w:val="28"/>
          <w:szCs w:val="28"/>
        </w:rPr>
        <w:tab/>
        <w:t>(2.32)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115" type="#_x0000_t75" style="width:26.25pt;height:18pt">
            <v:imagedata r:id="rId77" o:title=""/>
          </v:shape>
        </w:pict>
      </w:r>
      <w:r w:rsidRPr="005862E9">
        <w:rPr>
          <w:sz w:val="28"/>
          <w:szCs w:val="28"/>
        </w:rPr>
        <w:t xml:space="preserve"> = 2,5.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6" type="#_x0000_t75" style="width:180pt;height:33.75pt">
            <v:imagedata r:id="rId78" o:title=""/>
          </v:shape>
        </w:pict>
      </w:r>
      <w:r w:rsidR="00A072F9" w:rsidRPr="005862E9">
        <w:rPr>
          <w:sz w:val="28"/>
          <w:szCs w:val="28"/>
        </w:rPr>
        <w:t xml:space="preserve"> л/час;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7" type="#_x0000_t75" style="width:164.25pt;height:33.75pt">
            <v:imagedata r:id="rId79" o:title=""/>
          </v:shape>
        </w:pict>
      </w:r>
      <w:r w:rsidR="00A072F9" w:rsidRPr="005862E9">
        <w:rPr>
          <w:sz w:val="28"/>
          <w:szCs w:val="28"/>
        </w:rPr>
        <w:t>л/час.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Максимальный секундный расход (л/сек) определяется так:</w:t>
      </w:r>
    </w:p>
    <w:p w:rsidR="00FB4147" w:rsidRDefault="00FB4147" w:rsidP="00FB4147">
      <w:pPr>
        <w:suppressAutoHyphens/>
        <w:spacing w:line="360" w:lineRule="auto"/>
        <w:ind w:firstLine="709"/>
        <w:jc w:val="both"/>
        <w:rPr>
          <w:position w:val="-26"/>
          <w:sz w:val="28"/>
          <w:szCs w:val="28"/>
        </w:rPr>
      </w:pPr>
    </w:p>
    <w:p w:rsidR="00FE7C51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br w:type="page"/>
      </w:r>
      <w:r w:rsidR="00593FE3">
        <w:rPr>
          <w:position w:val="-26"/>
          <w:sz w:val="28"/>
          <w:szCs w:val="28"/>
        </w:rPr>
        <w:pict>
          <v:shape id="_x0000_i1118" type="#_x0000_t75" style="width:104.25pt;height:35.25pt">
            <v:imagedata r:id="rId80" o:title=""/>
          </v:shape>
        </w:pict>
      </w:r>
      <w:r w:rsidR="00A072F9" w:rsidRPr="005862E9">
        <w:rPr>
          <w:sz w:val="28"/>
          <w:szCs w:val="28"/>
        </w:rPr>
        <w:t>, л/сек;(2.33)</w:t>
      </w:r>
    </w:p>
    <w:p w:rsidR="00E82950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9" type="#_x0000_t75" style="width:153pt;height:33.75pt">
            <v:imagedata r:id="rId81" o:title=""/>
          </v:shape>
        </w:pict>
      </w:r>
      <w:r w:rsidR="00A072F9" w:rsidRPr="005862E9">
        <w:rPr>
          <w:sz w:val="28"/>
          <w:szCs w:val="28"/>
        </w:rPr>
        <w:t xml:space="preserve"> л/сек;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0" type="#_x0000_t75" style="width:138pt;height:33.75pt">
            <v:imagedata r:id="rId82" o:title=""/>
          </v:shape>
        </w:pict>
      </w:r>
      <w:r w:rsidR="00A072F9" w:rsidRPr="005862E9">
        <w:rPr>
          <w:sz w:val="28"/>
          <w:szCs w:val="28"/>
        </w:rPr>
        <w:t>л/сек.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Так как </w:t>
      </w:r>
      <w:r w:rsidR="00593FE3">
        <w:rPr>
          <w:position w:val="-12"/>
          <w:sz w:val="28"/>
          <w:szCs w:val="28"/>
          <w:lang w:val="uk-UA"/>
        </w:rPr>
        <w:pict>
          <v:shape id="_x0000_i1121" type="#_x0000_t75" style="width:42.75pt;height:18pt">
            <v:imagedata r:id="rId83" o:title=""/>
          </v:shape>
        </w:pict>
      </w:r>
      <w:r w:rsidRPr="005862E9">
        <w:rPr>
          <w:sz w:val="28"/>
          <w:szCs w:val="28"/>
        </w:rPr>
        <w:t xml:space="preserve"> являются узловыми расходными соответственно, на узлах </w:t>
      </w:r>
      <w:r w:rsidRPr="005862E9">
        <w:rPr>
          <w:i/>
          <w:sz w:val="28"/>
          <w:szCs w:val="28"/>
          <w:lang w:val="en-US"/>
        </w:rPr>
        <w:t>G</w:t>
      </w:r>
      <w:r w:rsidRPr="005862E9">
        <w:rPr>
          <w:sz w:val="28"/>
          <w:szCs w:val="28"/>
        </w:rPr>
        <w:t xml:space="preserve"> и </w:t>
      </w:r>
      <w:r w:rsidRPr="005862E9">
        <w:rPr>
          <w:i/>
          <w:sz w:val="28"/>
          <w:szCs w:val="28"/>
          <w:lang w:val="en-US"/>
        </w:rPr>
        <w:t>F</w:t>
      </w:r>
      <w:r w:rsidRPr="005862E9">
        <w:rPr>
          <w:sz w:val="28"/>
          <w:szCs w:val="28"/>
        </w:rPr>
        <w:t xml:space="preserve"> , то 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7C51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22" type="#_x0000_t75" style="width:84pt;height:18pt">
            <v:imagedata r:id="rId84" o:title=""/>
          </v:shape>
        </w:pict>
      </w:r>
      <w:r w:rsidR="00A072F9" w:rsidRPr="005862E9">
        <w:rPr>
          <w:sz w:val="28"/>
          <w:szCs w:val="28"/>
        </w:rPr>
        <w:t>;</w:t>
      </w: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23" type="#_x0000_t75" style="width:84pt;height:18pt">
            <v:imagedata r:id="rId85" o:title=""/>
          </v:shape>
        </w:pict>
      </w:r>
      <w:r w:rsidR="00A072F9" w:rsidRPr="005862E9">
        <w:rPr>
          <w:sz w:val="28"/>
          <w:szCs w:val="28"/>
          <w:lang w:val="uk-UA"/>
        </w:rPr>
        <w:t>.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Подбор диаметра трубопровода и определение потер напора по длине.</w:t>
      </w:r>
    </w:p>
    <w:p w:rsidR="00FE7C51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</w:rPr>
        <w:t xml:space="preserve">Для трубопровода </w:t>
      </w:r>
      <w:r w:rsidRPr="005862E9">
        <w:rPr>
          <w:i/>
          <w:sz w:val="28"/>
          <w:szCs w:val="28"/>
          <w:lang w:val="en-US"/>
        </w:rPr>
        <w:t>DF</w:t>
      </w:r>
      <w:r w:rsidRPr="005862E9">
        <w:rPr>
          <w:sz w:val="28"/>
          <w:szCs w:val="28"/>
        </w:rPr>
        <w:t xml:space="preserve"> транзитный расход </w:t>
      </w:r>
      <w:r w:rsidR="00593FE3">
        <w:rPr>
          <w:position w:val="-12"/>
          <w:sz w:val="28"/>
          <w:szCs w:val="28"/>
          <w:lang w:val="uk-UA"/>
        </w:rPr>
        <w:pict>
          <v:shape id="_x0000_i1124" type="#_x0000_t75" style="width:18.75pt;height:18pt">
            <v:imagedata r:id="rId86" o:title=""/>
          </v:shape>
        </w:pict>
      </w:r>
      <w:r w:rsidRPr="005862E9">
        <w:rPr>
          <w:sz w:val="28"/>
          <w:szCs w:val="28"/>
        </w:rPr>
        <w:t>, для</w:t>
      </w:r>
      <w:r w:rsidRPr="005862E9">
        <w:rPr>
          <w:sz w:val="28"/>
          <w:szCs w:val="28"/>
          <w:lang w:val="uk-UA"/>
        </w:rPr>
        <w:t xml:space="preserve"> </w:t>
      </w:r>
    </w:p>
    <w:p w:rsidR="00FE7C51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25" type="#_x0000_t75" style="width:48pt;height:18pt">
            <v:imagedata r:id="rId87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126" type="#_x0000_t75" style="width:78.75pt;height:18pt">
            <v:imagedata r:id="rId88" o:title=""/>
          </v:shape>
        </w:pict>
      </w:r>
      <w:r w:rsidR="00A072F9" w:rsidRPr="005862E9">
        <w:rPr>
          <w:sz w:val="28"/>
          <w:szCs w:val="28"/>
        </w:rPr>
        <w:t>.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Подбираем для участков </w:t>
      </w:r>
      <w:r w:rsidRPr="005862E9">
        <w:rPr>
          <w:i/>
          <w:sz w:val="28"/>
          <w:szCs w:val="28"/>
          <w:lang w:val="en-US"/>
        </w:rPr>
        <w:t>DF</w:t>
      </w:r>
      <w:r w:rsidRPr="005862E9">
        <w:rPr>
          <w:sz w:val="28"/>
          <w:szCs w:val="28"/>
        </w:rPr>
        <w:t xml:space="preserve"> и </w:t>
      </w:r>
      <w:r w:rsidRPr="005862E9">
        <w:rPr>
          <w:i/>
          <w:sz w:val="28"/>
          <w:szCs w:val="28"/>
          <w:lang w:val="en-US"/>
        </w:rPr>
        <w:t>DG</w:t>
      </w:r>
      <w:r w:rsidRPr="005862E9">
        <w:rPr>
          <w:sz w:val="28"/>
          <w:szCs w:val="28"/>
        </w:rPr>
        <w:t xml:space="preserve">, </w:t>
      </w:r>
      <w:r w:rsidRPr="005862E9">
        <w:rPr>
          <w:i/>
          <w:sz w:val="28"/>
          <w:szCs w:val="28"/>
          <w:lang w:val="en-US"/>
        </w:rPr>
        <w:t>DC</w:t>
      </w:r>
      <w:r w:rsidRPr="005862E9">
        <w:rPr>
          <w:sz w:val="28"/>
          <w:szCs w:val="28"/>
        </w:rPr>
        <w:t xml:space="preserve">, исходя из условия экономически выгодных скоростей [3]. В общем случае транзитный расход будет отличаться от табличных (справочных значений) соответствующего стандартному диаметру трубопровода. Поэтому принимаем ближайшее. Мы получаем: на участке </w:t>
      </w:r>
      <w:r w:rsidR="00593FE3">
        <w:rPr>
          <w:position w:val="-12"/>
          <w:sz w:val="28"/>
          <w:szCs w:val="28"/>
          <w:lang w:val="uk-UA"/>
        </w:rPr>
        <w:pict>
          <v:shape id="_x0000_i1127" type="#_x0000_t75" style="width:81.75pt;height:18pt">
            <v:imagedata r:id="rId89" o:title=""/>
          </v:shape>
        </w:pict>
      </w:r>
      <w:r w:rsidRPr="005862E9">
        <w:rPr>
          <w:sz w:val="28"/>
          <w:szCs w:val="28"/>
        </w:rPr>
        <w:t xml:space="preserve"> л/сек: берем трубу </w:t>
      </w:r>
      <w:r w:rsidRPr="005862E9">
        <w:rPr>
          <w:i/>
          <w:sz w:val="28"/>
          <w:szCs w:val="28"/>
        </w:rPr>
        <w:t>ш</w:t>
      </w:r>
      <w:r w:rsidRPr="005862E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5862E9">
          <w:rPr>
            <w:sz w:val="28"/>
            <w:szCs w:val="28"/>
          </w:rPr>
          <w:t>50 мм</w:t>
        </w:r>
      </w:smartTag>
      <w:r w:rsidRPr="005862E9">
        <w:rPr>
          <w:sz w:val="28"/>
          <w:szCs w:val="28"/>
        </w:rPr>
        <w:t>. Потери напора по длине каждого из участков: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8" type="#_x0000_t75" style="width:87.75pt;height:36.75pt">
            <v:imagedata r:id="rId90" o:title=""/>
          </v:shape>
        </w:pict>
      </w:r>
      <w:r w:rsidR="00A072F9" w:rsidRPr="005862E9">
        <w:rPr>
          <w:sz w:val="28"/>
          <w:szCs w:val="28"/>
        </w:rPr>
        <w:t>,(2.34)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</w:rPr>
        <w:pict>
          <v:shape id="_x0000_i1129" type="#_x0000_t75" style="width:15pt;height:18pt">
            <v:imagedata r:id="rId91" o:title=""/>
          </v:shape>
        </w:pict>
      </w:r>
      <w:r w:rsidRPr="005862E9">
        <w:rPr>
          <w:sz w:val="28"/>
          <w:szCs w:val="28"/>
        </w:rPr>
        <w:t xml:space="preserve"> - потери напора;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0" type="#_x0000_t75" style="width:12.75pt;height:15.75pt">
            <v:imagedata r:id="rId92" o:title=""/>
          </v:shape>
        </w:pict>
      </w:r>
      <w:r w:rsidR="00A072F9" w:rsidRPr="005862E9">
        <w:rPr>
          <w:sz w:val="28"/>
          <w:szCs w:val="28"/>
        </w:rPr>
        <w:t xml:space="preserve"> - расчетный транзитный расход участка л/сек;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uk-UA"/>
        </w:rPr>
        <w:pict>
          <v:shape id="_x0000_i1131" type="#_x0000_t75" style="width:14.25pt;height:12.75pt">
            <v:imagedata r:id="rId21" o:title=""/>
          </v:shape>
        </w:pict>
      </w:r>
      <w:r w:rsidR="00A072F9" w:rsidRPr="005862E9">
        <w:rPr>
          <w:sz w:val="28"/>
          <w:szCs w:val="28"/>
        </w:rPr>
        <w:t xml:space="preserve"> - расходная характеристика трубопровода (для </w:t>
      </w:r>
      <w:r w:rsidR="00A072F9" w:rsidRPr="005862E9">
        <w:rPr>
          <w:i/>
          <w:sz w:val="28"/>
          <w:szCs w:val="28"/>
        </w:rPr>
        <w:t>ш</w:t>
      </w:r>
      <w:r w:rsidR="00A072F9" w:rsidRPr="005862E9">
        <w:rPr>
          <w:sz w:val="28"/>
          <w:szCs w:val="28"/>
        </w:rPr>
        <w:t xml:space="preserve"> трубы </w:t>
      </w:r>
      <w:smartTag w:uri="urn:schemas-microsoft-com:office:smarttags" w:element="metricconverter">
        <w:smartTagPr>
          <w:attr w:name="ProductID" w:val="50 мм"/>
        </w:smartTagPr>
        <w:r w:rsidR="00A072F9" w:rsidRPr="005862E9">
          <w:rPr>
            <w:sz w:val="28"/>
            <w:szCs w:val="28"/>
          </w:rPr>
          <w:t>50 мм</w:t>
        </w:r>
      </w:smartTag>
      <w:r w:rsidR="00A072F9" w:rsidRPr="005862E9">
        <w:rPr>
          <w:sz w:val="28"/>
          <w:szCs w:val="28"/>
        </w:rPr>
        <w:t xml:space="preserve"> 9,9К) л/сек;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uk-UA"/>
        </w:rPr>
        <w:pict>
          <v:shape id="_x0000_i1132" type="#_x0000_t75" style="width:12pt;height:11.25pt">
            <v:imagedata r:id="rId93" o:title=""/>
          </v:shape>
        </w:pict>
      </w:r>
      <w:r w:rsidR="00A072F9" w:rsidRPr="005862E9">
        <w:rPr>
          <w:sz w:val="28"/>
          <w:szCs w:val="28"/>
        </w:rPr>
        <w:t xml:space="preserve"> - длина участка водопровода,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33" type="#_x0000_t75" style="width:20.25pt;height:18pt">
            <v:imagedata r:id="rId94" o:title=""/>
          </v:shape>
        </w:pict>
      </w:r>
      <w:r w:rsidR="00A072F9" w:rsidRPr="005862E9">
        <w:rPr>
          <w:sz w:val="28"/>
          <w:szCs w:val="28"/>
        </w:rPr>
        <w:t xml:space="preserve"> - коэффициент, учитывающий местные потери напора (повороты, стыки, задвижки и т.п.), </w:t>
      </w:r>
      <w:r>
        <w:rPr>
          <w:position w:val="-12"/>
          <w:sz w:val="28"/>
          <w:szCs w:val="28"/>
          <w:lang w:val="uk-UA"/>
        </w:rPr>
        <w:pict>
          <v:shape id="_x0000_i1134" type="#_x0000_t75" style="width:20.25pt;height:18pt">
            <v:imagedata r:id="rId94" o:title=""/>
          </v:shape>
        </w:pict>
      </w:r>
      <w:r w:rsidR="00A072F9" w:rsidRPr="005862E9">
        <w:rPr>
          <w:sz w:val="28"/>
          <w:szCs w:val="28"/>
        </w:rPr>
        <w:t>= 1,1.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Длина трубопровода на участке </w:t>
      </w:r>
      <w:r w:rsidRPr="005862E9">
        <w:rPr>
          <w:i/>
          <w:sz w:val="28"/>
          <w:szCs w:val="28"/>
          <w:lang w:val="en-US"/>
        </w:rPr>
        <w:t>CD</w: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"/>
        </w:smartTagPr>
        <w:r w:rsidRPr="005862E9">
          <w:rPr>
            <w:sz w:val="28"/>
            <w:szCs w:val="28"/>
          </w:rPr>
          <w:t>85 м</w:t>
        </w:r>
      </w:smartTag>
      <w:r w:rsidRPr="005862E9">
        <w:rPr>
          <w:sz w:val="28"/>
          <w:szCs w:val="28"/>
        </w:rPr>
        <w:t xml:space="preserve">; </w:t>
      </w:r>
      <w:r w:rsidRPr="005862E9">
        <w:rPr>
          <w:i/>
          <w:sz w:val="28"/>
          <w:szCs w:val="28"/>
          <w:lang w:val="en-US"/>
        </w:rPr>
        <w:t>DG</w: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5862E9">
          <w:rPr>
            <w:sz w:val="28"/>
            <w:szCs w:val="28"/>
          </w:rPr>
          <w:t>40 м</w:t>
        </w:r>
      </w:smartTag>
      <w:r w:rsidRPr="005862E9">
        <w:rPr>
          <w:sz w:val="28"/>
          <w:szCs w:val="28"/>
        </w:rPr>
        <w:t xml:space="preserve">; </w:t>
      </w:r>
      <w:r w:rsidRPr="005862E9">
        <w:rPr>
          <w:i/>
          <w:sz w:val="28"/>
          <w:szCs w:val="28"/>
          <w:lang w:val="en-US"/>
        </w:rPr>
        <w:t>DF</w: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Pr="005862E9">
          <w:rPr>
            <w:sz w:val="28"/>
            <w:szCs w:val="28"/>
          </w:rPr>
          <w:t>50 м</w:t>
        </w:r>
      </w:smartTag>
      <w:r w:rsidRPr="005862E9">
        <w:rPr>
          <w:sz w:val="28"/>
          <w:szCs w:val="28"/>
        </w:rPr>
        <w:t xml:space="preserve"> (из генпалана лист графической части).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135.75pt;height:38.25pt">
            <v:imagedata r:id="rId95" o:title=""/>
          </v:shape>
        </w:pict>
      </w:r>
      <w:r w:rsidR="00A072F9" w:rsidRPr="005862E9">
        <w:rPr>
          <w:sz w:val="28"/>
          <w:szCs w:val="28"/>
        </w:rPr>
        <w:t xml:space="preserve">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135pt;height:38.25pt">
            <v:imagedata r:id="rId96" o:title=""/>
          </v:shape>
        </w:pict>
      </w:r>
      <w:r w:rsidR="00A072F9" w:rsidRPr="005862E9">
        <w:rPr>
          <w:sz w:val="28"/>
          <w:szCs w:val="28"/>
        </w:rPr>
        <w:t xml:space="preserve">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7" type="#_x0000_t75" style="width:149.25pt;height:38.25pt">
            <v:imagedata r:id="rId97" o:title=""/>
          </v:shape>
        </w:pict>
      </w:r>
      <w:r w:rsidR="00A072F9" w:rsidRPr="005862E9">
        <w:rPr>
          <w:sz w:val="28"/>
          <w:szCs w:val="28"/>
        </w:rPr>
        <w:t xml:space="preserve"> м.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высоты водонапорной башни.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Высота водонапорной башни должна быть достаточной для того, чтобы обеспечить требуемый свободный напор в помещениях с учетом потери напора по длине трубопровода и разности нивелирных отметок основания водонапорной башни и животноводческих помещений. Нивелирные точки: </w:t>
      </w:r>
      <w:r w:rsidRPr="005862E9">
        <w:rPr>
          <w:i/>
          <w:sz w:val="28"/>
          <w:szCs w:val="28"/>
        </w:rPr>
        <w:t>А</w: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5862E9">
          <w:rPr>
            <w:sz w:val="28"/>
            <w:szCs w:val="28"/>
          </w:rPr>
          <w:t>5 м</w:t>
        </w:r>
      </w:smartTag>
      <w:r w:rsidRPr="005862E9">
        <w:rPr>
          <w:sz w:val="28"/>
          <w:szCs w:val="28"/>
        </w:rPr>
        <w:t xml:space="preserve">; </w:t>
      </w:r>
      <w:r w:rsidRPr="005862E9">
        <w:rPr>
          <w:i/>
          <w:sz w:val="28"/>
          <w:szCs w:val="28"/>
        </w:rPr>
        <w:t>С</w:t>
      </w:r>
      <w:r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 м"/>
        </w:smartTagPr>
        <w:r w:rsidRPr="005862E9">
          <w:rPr>
            <w:sz w:val="28"/>
            <w:szCs w:val="28"/>
          </w:rPr>
          <w:t>13 м</w:t>
        </w:r>
      </w:smartTag>
      <w:r w:rsidRPr="005862E9">
        <w:rPr>
          <w:sz w:val="28"/>
          <w:szCs w:val="28"/>
        </w:rPr>
        <w:t xml:space="preserve">; </w:t>
      </w:r>
      <w:r w:rsidRPr="005862E9">
        <w:rPr>
          <w:i/>
          <w:sz w:val="28"/>
          <w:szCs w:val="28"/>
          <w:lang w:val="en-US"/>
        </w:rPr>
        <w:t>F</w:t>
      </w:r>
      <w:r w:rsidRPr="005862E9">
        <w:rPr>
          <w:sz w:val="28"/>
          <w:szCs w:val="28"/>
        </w:rPr>
        <w:t xml:space="preserve"> = 12м; </w:t>
      </w:r>
      <w:r w:rsidRPr="005862E9">
        <w:rPr>
          <w:i/>
          <w:sz w:val="28"/>
          <w:szCs w:val="28"/>
          <w:lang w:val="en-US"/>
        </w:rPr>
        <w:t>G</w:t>
      </w:r>
      <w:r w:rsidRPr="005862E9">
        <w:rPr>
          <w:sz w:val="28"/>
          <w:szCs w:val="28"/>
        </w:rPr>
        <w:t xml:space="preserve"> = 14м.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Находим пьезометрические отметки узла </w:t>
      </w:r>
      <w:r w:rsidRPr="005862E9">
        <w:rPr>
          <w:i/>
          <w:sz w:val="28"/>
          <w:szCs w:val="28"/>
          <w:lang w:val="en-US"/>
        </w:rPr>
        <w:t>FG</w:t>
      </w:r>
      <w:r w:rsidRPr="005862E9">
        <w:rPr>
          <w:sz w:val="28"/>
          <w:szCs w:val="28"/>
        </w:rPr>
        <w:t xml:space="preserve">: 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306.75pt;height:21pt">
            <v:imagedata r:id="rId98" o:title=""/>
          </v:shape>
        </w:pict>
      </w:r>
      <w:r w:rsidR="00A072F9" w:rsidRPr="005862E9">
        <w:rPr>
          <w:sz w:val="28"/>
          <w:szCs w:val="28"/>
        </w:rPr>
        <w:t xml:space="preserve"> м;(2.35)</w:t>
      </w: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306pt;height:21pt">
            <v:imagedata r:id="rId99" o:title=""/>
          </v:shape>
        </w:pict>
      </w:r>
      <w:r w:rsidR="00A072F9" w:rsidRPr="005862E9">
        <w:rPr>
          <w:sz w:val="28"/>
          <w:szCs w:val="28"/>
        </w:rPr>
        <w:t xml:space="preserve"> м,</w:t>
      </w:r>
      <w:r w:rsidR="00FE7C51" w:rsidRPr="005862E9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(2.36)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140" type="#_x0000_t75" style="width:26.25pt;height:21pt">
            <v:imagedata r:id="rId100" o:title=""/>
          </v:shape>
        </w:pict>
      </w:r>
      <w:r w:rsidRPr="005862E9">
        <w:rPr>
          <w:sz w:val="28"/>
          <w:szCs w:val="28"/>
        </w:rPr>
        <w:t xml:space="preserve">, </w:t>
      </w:r>
      <w:r w:rsidR="00593FE3">
        <w:rPr>
          <w:position w:val="-12"/>
          <w:sz w:val="28"/>
          <w:szCs w:val="28"/>
          <w:lang w:val="uk-UA"/>
        </w:rPr>
        <w:pict>
          <v:shape id="_x0000_i1141" type="#_x0000_t75" style="width:26.25pt;height:21pt">
            <v:imagedata r:id="rId101" o:title=""/>
          </v:shape>
        </w:pict>
      </w:r>
      <w:r w:rsidRPr="005862E9">
        <w:rPr>
          <w:sz w:val="28"/>
          <w:szCs w:val="28"/>
        </w:rPr>
        <w:t xml:space="preserve"> - пьезометрические отметки узла </w:t>
      </w:r>
      <w:r w:rsidRPr="005862E9">
        <w:rPr>
          <w:i/>
          <w:sz w:val="28"/>
          <w:szCs w:val="28"/>
          <w:lang w:val="en-US"/>
        </w:rPr>
        <w:t>F</w:t>
      </w:r>
      <w:r w:rsidRPr="005862E9">
        <w:rPr>
          <w:sz w:val="28"/>
          <w:szCs w:val="28"/>
        </w:rPr>
        <w:t>,</w:t>
      </w:r>
      <w:r w:rsidRPr="005862E9">
        <w:rPr>
          <w:i/>
          <w:sz w:val="28"/>
          <w:szCs w:val="28"/>
        </w:rPr>
        <w:t xml:space="preserve"> </w:t>
      </w:r>
      <w:r w:rsidRPr="005862E9">
        <w:rPr>
          <w:i/>
          <w:sz w:val="28"/>
          <w:szCs w:val="28"/>
          <w:lang w:val="en-US"/>
        </w:rPr>
        <w:t>G</w:t>
      </w:r>
      <w:r w:rsidRPr="005862E9">
        <w:rPr>
          <w:sz w:val="28"/>
          <w:szCs w:val="28"/>
        </w:rPr>
        <w:t>: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42" type="#_x0000_t75" style="width:18pt;height:21pt">
            <v:imagedata r:id="rId102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143" type="#_x0000_t75" style="width:18pt;height:21pt">
            <v:imagedata r:id="rId103" o:title=""/>
          </v:shape>
        </w:pict>
      </w:r>
      <w:r w:rsidR="00A072F9" w:rsidRPr="005862E9">
        <w:rPr>
          <w:sz w:val="28"/>
          <w:szCs w:val="28"/>
        </w:rPr>
        <w:t xml:space="preserve"> - величина свободного напора на узлах </w:t>
      </w:r>
      <w:r w:rsidR="00A072F9" w:rsidRPr="005862E9">
        <w:rPr>
          <w:i/>
          <w:sz w:val="28"/>
          <w:szCs w:val="28"/>
          <w:lang w:val="en-US"/>
        </w:rPr>
        <w:t>F</w:t>
      </w:r>
      <w:r w:rsidR="00A072F9" w:rsidRPr="005862E9">
        <w:rPr>
          <w:sz w:val="28"/>
          <w:szCs w:val="28"/>
        </w:rPr>
        <w:t>,</w:t>
      </w:r>
      <w:r w:rsidR="00A072F9" w:rsidRPr="005862E9">
        <w:rPr>
          <w:i/>
          <w:sz w:val="28"/>
          <w:szCs w:val="28"/>
        </w:rPr>
        <w:t xml:space="preserve"> </w:t>
      </w:r>
      <w:r w:rsidR="00A072F9" w:rsidRPr="005862E9">
        <w:rPr>
          <w:i/>
          <w:sz w:val="28"/>
          <w:szCs w:val="28"/>
          <w:lang w:val="en-US"/>
        </w:rPr>
        <w:t>G</w:t>
      </w:r>
      <w:r w:rsidR="00A072F9" w:rsidRPr="005862E9">
        <w:rPr>
          <w:sz w:val="28"/>
          <w:szCs w:val="28"/>
        </w:rPr>
        <w:t>: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44" type="#_x0000_t75" style="width:24pt;height:21pt">
            <v:imagedata r:id="rId104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145" type="#_x0000_t75" style="width:24pt;height:21pt">
            <v:imagedata r:id="rId105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146" type="#_x0000_t75" style="width:23.25pt;height:21pt">
            <v:imagedata r:id="rId106" o:title=""/>
          </v:shape>
        </w:pict>
      </w:r>
      <w:r w:rsidR="00A072F9" w:rsidRPr="005862E9">
        <w:rPr>
          <w:sz w:val="28"/>
          <w:szCs w:val="28"/>
        </w:rPr>
        <w:t xml:space="preserve"> - потери напора на участках </w:t>
      </w:r>
      <w:r w:rsidR="00A072F9" w:rsidRPr="005862E9">
        <w:rPr>
          <w:i/>
          <w:sz w:val="28"/>
          <w:szCs w:val="28"/>
          <w:lang w:val="en-US"/>
        </w:rPr>
        <w:t>DF</w:t>
      </w:r>
      <w:r w:rsidR="00A072F9" w:rsidRPr="005862E9">
        <w:rPr>
          <w:sz w:val="28"/>
          <w:szCs w:val="28"/>
        </w:rPr>
        <w:t xml:space="preserve"> и </w:t>
      </w:r>
      <w:r w:rsidR="00A072F9" w:rsidRPr="005862E9">
        <w:rPr>
          <w:i/>
          <w:sz w:val="28"/>
          <w:szCs w:val="28"/>
          <w:lang w:val="en-US"/>
        </w:rPr>
        <w:t>DG</w:t>
      </w:r>
      <w:r w:rsidR="00A072F9" w:rsidRPr="005862E9">
        <w:rPr>
          <w:sz w:val="28"/>
          <w:szCs w:val="28"/>
        </w:rPr>
        <w:t xml:space="preserve">, </w:t>
      </w:r>
      <w:r w:rsidR="00A072F9" w:rsidRPr="005862E9">
        <w:rPr>
          <w:i/>
          <w:sz w:val="28"/>
          <w:szCs w:val="28"/>
          <w:lang w:val="en-US"/>
        </w:rPr>
        <w:t>DC</w:t>
      </w:r>
      <w:r w:rsidR="00A072F9" w:rsidRPr="005862E9">
        <w:rPr>
          <w:sz w:val="28"/>
          <w:szCs w:val="28"/>
        </w:rPr>
        <w:t>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47" type="#_x0000_t75" style="width:23.25pt;height:21pt">
            <v:imagedata r:id="rId107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148" type="#_x0000_t75" style="width:23.25pt;height:21pt">
            <v:imagedata r:id="rId107" o:title=""/>
          </v:shape>
        </w:pict>
      </w:r>
      <w:r w:rsidR="00A072F9" w:rsidRPr="005862E9">
        <w:rPr>
          <w:sz w:val="28"/>
          <w:szCs w:val="28"/>
        </w:rPr>
        <w:t xml:space="preserve"> - нивелирные отметки узлов </w:t>
      </w:r>
      <w:r w:rsidR="00A072F9" w:rsidRPr="005862E9">
        <w:rPr>
          <w:i/>
          <w:sz w:val="28"/>
          <w:szCs w:val="28"/>
          <w:lang w:val="en-US"/>
        </w:rPr>
        <w:t>F</w:t>
      </w:r>
      <w:r w:rsidR="00A072F9" w:rsidRPr="005862E9">
        <w:rPr>
          <w:sz w:val="28"/>
          <w:szCs w:val="28"/>
        </w:rPr>
        <w:t>,</w:t>
      </w:r>
      <w:r w:rsidR="00A072F9" w:rsidRPr="005862E9">
        <w:rPr>
          <w:i/>
          <w:sz w:val="28"/>
          <w:szCs w:val="28"/>
        </w:rPr>
        <w:t xml:space="preserve"> </w:t>
      </w:r>
      <w:r w:rsidR="00A072F9" w:rsidRPr="005862E9">
        <w:rPr>
          <w:i/>
          <w:sz w:val="28"/>
          <w:szCs w:val="28"/>
          <w:lang w:val="en-US"/>
        </w:rPr>
        <w:t>G</w:t>
      </w:r>
      <w:r w:rsidR="00A072F9" w:rsidRPr="005862E9">
        <w:rPr>
          <w:sz w:val="28"/>
          <w:szCs w:val="28"/>
        </w:rPr>
        <w:t xml:space="preserve"> (по топографической схеме местности), м.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Далее для расчетов берем максимальное значение пьезометрической отметки 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49" type="#_x0000_t75" style="width:27pt;height:21pt">
            <v:imagedata r:id="rId108" o:title=""/>
          </v:shape>
        </w:pict>
      </w:r>
      <w:r w:rsidR="00A072F9" w:rsidRPr="005862E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86 м"/>
        </w:smartTagPr>
        <w:r w:rsidR="00A072F9" w:rsidRPr="005862E9">
          <w:rPr>
            <w:sz w:val="28"/>
            <w:szCs w:val="28"/>
          </w:rPr>
          <w:t>25,86 м</w:t>
        </w:r>
      </w:smartTag>
      <w:r w:rsidR="00A072F9" w:rsidRPr="005862E9">
        <w:rPr>
          <w:sz w:val="28"/>
          <w:szCs w:val="28"/>
        </w:rPr>
        <w:t>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Высота опоры башни (м):</w:t>
      </w:r>
    </w:p>
    <w:p w:rsidR="00E82950" w:rsidRPr="005862E9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191.25pt;height:21pt">
            <v:imagedata r:id="rId109" o:title=""/>
          </v:shape>
        </w:pict>
      </w:r>
      <w:r w:rsidR="00A072F9" w:rsidRPr="005862E9">
        <w:rPr>
          <w:sz w:val="28"/>
          <w:szCs w:val="28"/>
        </w:rPr>
        <w:t xml:space="preserve"> м.(2.37)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Расчетная высота водонапорной башни, м: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170.25pt;height:18pt">
            <v:imagedata r:id="rId110" o:title=""/>
          </v:shape>
        </w:pict>
      </w:r>
      <w:r w:rsidR="00A072F9" w:rsidRPr="005862E9">
        <w:rPr>
          <w:sz w:val="28"/>
          <w:szCs w:val="28"/>
        </w:rPr>
        <w:t xml:space="preserve"> м,(2.38)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152" type="#_x0000_t75" style="width:15pt;height:18pt">
            <v:imagedata r:id="rId111" o:title=""/>
          </v:shape>
        </w:pict>
      </w:r>
      <w:r w:rsidRPr="005862E9">
        <w:rPr>
          <w:sz w:val="28"/>
          <w:szCs w:val="28"/>
        </w:rPr>
        <w:t xml:space="preserve"> - высота бака водонапорной башни, м, </w:t>
      </w:r>
      <w:r w:rsidR="00593FE3">
        <w:rPr>
          <w:position w:val="-12"/>
          <w:sz w:val="28"/>
          <w:szCs w:val="28"/>
          <w:lang w:val="uk-UA"/>
        </w:rPr>
        <w:pict>
          <v:shape id="_x0000_i1153" type="#_x0000_t75" style="width:15pt;height:18pt">
            <v:imagedata r:id="rId111" o:title=""/>
          </v:shape>
        </w:pict>
      </w:r>
      <w:r w:rsidRPr="005862E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5862E9">
          <w:rPr>
            <w:sz w:val="28"/>
            <w:szCs w:val="28"/>
          </w:rPr>
          <w:t>4 м</w:t>
        </w:r>
      </w:smartTag>
      <w:r w:rsidRPr="005862E9">
        <w:rPr>
          <w:sz w:val="28"/>
          <w:szCs w:val="28"/>
        </w:rPr>
        <w:t xml:space="preserve"> – берется как наиболее часто применяемая.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Подбор насоса и определение его параметров.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того, чтобы подобрать насос надо знать напор и производительность насосной станции. Ориентировочно производительность насосной станции найдем исходя из: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4" type="#_x0000_t75" style="width:357.75pt;height:39pt">
            <v:imagedata r:id="rId112" o:title=""/>
          </v:shape>
        </w:pict>
      </w:r>
      <w:r w:rsidR="00A072F9" w:rsidRPr="005862E9">
        <w:rPr>
          <w:sz w:val="28"/>
          <w:szCs w:val="28"/>
        </w:rPr>
        <w:t>л/сек,(2.39)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6"/>
          <w:sz w:val="28"/>
          <w:szCs w:val="28"/>
          <w:lang w:val="uk-UA"/>
        </w:rPr>
        <w:pict>
          <v:shape id="_x0000_i1155" type="#_x0000_t75" style="width:57.75pt;height:20.25pt">
            <v:imagedata r:id="rId113" o:title=""/>
          </v:shape>
        </w:pict>
      </w:r>
      <w:r w:rsidRPr="005862E9">
        <w:rPr>
          <w:sz w:val="28"/>
          <w:szCs w:val="28"/>
        </w:rPr>
        <w:t xml:space="preserve"> - суточный расход всех потребителей, л/сут;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56" type="#_x0000_t75" style="width:14.25pt;height:18pt">
            <v:imagedata r:id="rId114" o:title=""/>
          </v:shape>
        </w:pict>
      </w:r>
      <w:r w:rsidR="00A072F9" w:rsidRPr="005862E9">
        <w:rPr>
          <w:sz w:val="28"/>
          <w:szCs w:val="28"/>
        </w:rPr>
        <w:t xml:space="preserve"> - ориентировочное время работы станции, ч.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Диаметр всасывающего и нагнетательного трубопровода насосной станции подбираем аналогично подбору трубопроводов водопроводной сети в соответствии с экономически выгодными скоростями движения воды, берем трубу с </w:t>
      </w:r>
      <w:r w:rsidRPr="005862E9">
        <w:rPr>
          <w:i/>
          <w:sz w:val="28"/>
          <w:szCs w:val="28"/>
        </w:rPr>
        <w:t>ш</w:t>
      </w:r>
      <w:r w:rsidRPr="005862E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 мм"/>
        </w:smartTagPr>
        <w:r w:rsidRPr="005862E9">
          <w:rPr>
            <w:sz w:val="28"/>
            <w:szCs w:val="28"/>
          </w:rPr>
          <w:t>45 мм</w:t>
        </w:r>
      </w:smartTag>
      <w:r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Потери насоса во всасывающем и нагнетательном трубопроводах (м) определяем из условия:</w:t>
      </w:r>
    </w:p>
    <w:p w:rsidR="00FE7C51" w:rsidRPr="005862E9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32"/>
          <w:sz w:val="28"/>
          <w:szCs w:val="28"/>
        </w:rPr>
        <w:pict>
          <v:shape id="_x0000_i1157" type="#_x0000_t75" style="width:234.75pt;height:41.25pt">
            <v:imagedata r:id="rId115" o:title=""/>
          </v:shape>
        </w:pict>
      </w:r>
      <w:r w:rsidR="00FE7C51">
        <w:rPr>
          <w:sz w:val="28"/>
          <w:szCs w:val="28"/>
        </w:rPr>
        <w:t>м,</w:t>
      </w:r>
      <w:r w:rsidR="00A072F9" w:rsidRPr="005862E9">
        <w:rPr>
          <w:sz w:val="28"/>
          <w:szCs w:val="28"/>
        </w:rPr>
        <w:t>(2.40)</w:t>
      </w:r>
    </w:p>
    <w:p w:rsidR="00FB4147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</w:rPr>
        <w:pict>
          <v:shape id="_x0000_i1158" type="#_x0000_t75" style="width:15pt;height:18pt">
            <v:imagedata r:id="rId91" o:title=""/>
          </v:shape>
        </w:pict>
      </w:r>
      <w:r w:rsidRPr="005862E9">
        <w:rPr>
          <w:sz w:val="28"/>
          <w:szCs w:val="28"/>
        </w:rPr>
        <w:t xml:space="preserve"> - общая длина всасывающего и нагнетательного трубопровода;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26.25pt;height:18pt">
            <v:imagedata r:id="rId116" o:title=""/>
          </v:shape>
        </w:pict>
      </w:r>
      <w:r w:rsidR="00A072F9" w:rsidRPr="005862E9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0 м"/>
        </w:smartTagPr>
        <w:r w:rsidR="00A072F9" w:rsidRPr="005862E9">
          <w:rPr>
            <w:sz w:val="28"/>
            <w:szCs w:val="28"/>
          </w:rPr>
          <w:t>100 м</w:t>
        </w:r>
      </w:smartTag>
      <w:r w:rsidR="00A072F9"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29.25pt;height:18pt">
            <v:imagedata r:id="rId117" o:title=""/>
          </v:shape>
        </w:pict>
      </w:r>
      <w:r w:rsidR="00A072F9" w:rsidRPr="005862E9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5 м"/>
        </w:smartTagPr>
        <w:r w:rsidR="00A072F9" w:rsidRPr="005862E9">
          <w:rPr>
            <w:sz w:val="28"/>
            <w:szCs w:val="28"/>
          </w:rPr>
          <w:t>15 м</w:t>
        </w:r>
      </w:smartTag>
      <w:r w:rsidR="00A072F9"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Требуемый напор насоса: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342.75pt;height:21pt">
            <v:imagedata r:id="rId118" o:title=""/>
          </v:shape>
        </w:pict>
      </w:r>
      <w:r w:rsidR="00A072F9" w:rsidRPr="005862E9">
        <w:rPr>
          <w:sz w:val="28"/>
          <w:szCs w:val="28"/>
        </w:rPr>
        <w:t>м,(2.41)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162" type="#_x0000_t75" style="width:54.75pt;height:21pt">
            <v:imagedata r:id="rId119" o:title=""/>
          </v:shape>
        </w:pict>
      </w:r>
      <w:r w:rsidRPr="005862E9">
        <w:rPr>
          <w:sz w:val="28"/>
          <w:szCs w:val="28"/>
        </w:rPr>
        <w:t xml:space="preserve"> - разность нивелирных отметок точек </w:t>
      </w:r>
      <w:r w:rsidRPr="005862E9">
        <w:rPr>
          <w:i/>
          <w:sz w:val="28"/>
          <w:szCs w:val="28"/>
        </w:rPr>
        <w:t>А</w:t>
      </w:r>
      <w:r w:rsidRPr="005862E9">
        <w:rPr>
          <w:sz w:val="28"/>
          <w:szCs w:val="28"/>
        </w:rPr>
        <w:t xml:space="preserve"> и </w:t>
      </w:r>
      <w:r w:rsidRPr="005862E9">
        <w:rPr>
          <w:i/>
          <w:sz w:val="28"/>
          <w:szCs w:val="28"/>
        </w:rPr>
        <w:t>С</w:t>
      </w:r>
      <w:r w:rsidRPr="005862E9">
        <w:rPr>
          <w:sz w:val="28"/>
          <w:szCs w:val="28"/>
        </w:rPr>
        <w:t xml:space="preserve"> </w:t>
      </w:r>
      <w:r w:rsidR="00FE7C51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В виду того, что по условиям общая длина всасывающего и нагнетательного водопроводов сравнительно невелики, то его характеристику строим как прямую, параллельно оси </w:t>
      </w:r>
      <w:r w:rsidRPr="005862E9">
        <w:rPr>
          <w:i/>
          <w:sz w:val="28"/>
          <w:szCs w:val="28"/>
        </w:rPr>
        <w:t>ОО</w:t>
      </w:r>
      <w:r w:rsidRPr="005862E9">
        <w:rPr>
          <w:sz w:val="28"/>
          <w:szCs w:val="28"/>
        </w:rPr>
        <w:t xml:space="preserve">, с ординатой </w:t>
      </w:r>
      <w:r w:rsidR="00593FE3">
        <w:rPr>
          <w:position w:val="-12"/>
          <w:sz w:val="28"/>
          <w:szCs w:val="28"/>
          <w:lang w:val="uk-UA"/>
        </w:rPr>
        <w:pict>
          <v:shape id="_x0000_i1163" type="#_x0000_t75" style="width:18.75pt;height:18pt">
            <v:imagedata r:id="rId120" o:title=""/>
          </v:shape>
        </w:pict>
      </w:r>
      <w:r w:rsidRPr="005862E9">
        <w:rPr>
          <w:sz w:val="28"/>
          <w:szCs w:val="28"/>
        </w:rPr>
        <w:t xml:space="preserve">. Рабочая точка </w:t>
      </w:r>
      <w:r w:rsidRPr="005862E9">
        <w:rPr>
          <w:i/>
          <w:sz w:val="28"/>
          <w:szCs w:val="28"/>
        </w:rPr>
        <w:t>А</w:t>
      </w:r>
      <w:r w:rsidRPr="005862E9">
        <w:rPr>
          <w:sz w:val="28"/>
          <w:szCs w:val="28"/>
        </w:rPr>
        <w:t xml:space="preserve"> определяется как точка пересечения расходной характеристики насоса с расходной характеристикой трубопроводов.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Определение фактической производительности насоса из рабочей точки </w:t>
      </w:r>
      <w:r w:rsidRPr="005862E9">
        <w:rPr>
          <w:i/>
          <w:sz w:val="28"/>
          <w:szCs w:val="28"/>
        </w:rPr>
        <w:t>А</w:t>
      </w:r>
      <w:r w:rsidRPr="005862E9">
        <w:rPr>
          <w:sz w:val="28"/>
          <w:szCs w:val="28"/>
        </w:rPr>
        <w:t xml:space="preserve"> проводим вертикаль насоса на ось </w:t>
      </w:r>
      <w:r w:rsidRPr="005862E9">
        <w:rPr>
          <w:i/>
          <w:sz w:val="28"/>
          <w:szCs w:val="28"/>
        </w:rPr>
        <w:t>ОО</w:t>
      </w:r>
      <w:r w:rsidRPr="005862E9">
        <w:rPr>
          <w:sz w:val="28"/>
          <w:szCs w:val="28"/>
        </w:rPr>
        <w:t xml:space="preserve">, пересечению с вертикалью определить фактическую производительность насоса </w:t>
      </w:r>
      <w:r w:rsidR="00593FE3">
        <w:rPr>
          <w:position w:val="-16"/>
          <w:sz w:val="28"/>
          <w:szCs w:val="28"/>
        </w:rPr>
        <w:pict>
          <v:shape id="_x0000_i1164" type="#_x0000_t75" style="width:20.25pt;height:20.25pt">
            <v:imagedata r:id="rId121" o:title=""/>
          </v:shape>
        </w:pict>
      </w:r>
      <w:r w:rsidRPr="005862E9">
        <w:rPr>
          <w:sz w:val="28"/>
          <w:szCs w:val="28"/>
        </w:rPr>
        <w:t xml:space="preserve"> (л/с), определяем КПД насоса из точки А проведем вертикальную прямую до пересечения с кривой </w:t>
      </w:r>
      <w:r w:rsidR="00593FE3">
        <w:rPr>
          <w:position w:val="-10"/>
          <w:sz w:val="28"/>
          <w:szCs w:val="28"/>
        </w:rPr>
        <w:pict>
          <v:shape id="_x0000_i1165" type="#_x0000_t75" style="width:53.25pt;height:17.25pt">
            <v:imagedata r:id="rId122" o:title=""/>
          </v:shape>
        </w:pict>
      </w:r>
      <w:r w:rsidRPr="005862E9">
        <w:rPr>
          <w:sz w:val="28"/>
          <w:szCs w:val="28"/>
        </w:rPr>
        <w:t xml:space="preserve"> в точке </w:t>
      </w:r>
      <w:r w:rsidRPr="005862E9">
        <w:rPr>
          <w:i/>
          <w:sz w:val="28"/>
          <w:szCs w:val="28"/>
        </w:rPr>
        <w:t>В</w:t>
      </w:r>
      <w:r w:rsidRPr="005862E9">
        <w:rPr>
          <w:sz w:val="28"/>
          <w:szCs w:val="28"/>
        </w:rPr>
        <w:t xml:space="preserve">. Из точки </w:t>
      </w:r>
      <w:r w:rsidRPr="005862E9">
        <w:rPr>
          <w:i/>
          <w:sz w:val="28"/>
          <w:szCs w:val="28"/>
        </w:rPr>
        <w:t>В</w:t>
      </w:r>
      <w:r w:rsidRPr="005862E9">
        <w:rPr>
          <w:sz w:val="28"/>
          <w:szCs w:val="28"/>
        </w:rPr>
        <w:t xml:space="preserve"> на ось </w:t>
      </w:r>
      <w:r w:rsidR="00593FE3">
        <w:rPr>
          <w:position w:val="-10"/>
          <w:sz w:val="28"/>
          <w:szCs w:val="28"/>
        </w:rPr>
        <w:pict>
          <v:shape id="_x0000_i1166" type="#_x0000_t75" style="width:11.25pt;height:12.75pt">
            <v:imagedata r:id="rId123" o:title=""/>
          </v:shape>
        </w:pict>
      </w:r>
      <w:r w:rsidRPr="005862E9">
        <w:rPr>
          <w:sz w:val="28"/>
          <w:szCs w:val="28"/>
        </w:rPr>
        <w:t xml:space="preserve"> проводим горизонталь и определяем КПД насоса в данном режиме работы.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Мощность электродвигателя привода насоса: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7" type="#_x0000_t75" style="width:204.75pt;height:39pt">
            <v:imagedata r:id="rId124" o:title=""/>
          </v:shape>
        </w:pict>
      </w:r>
      <w:r w:rsidR="00A072F9" w:rsidRPr="005862E9">
        <w:rPr>
          <w:sz w:val="28"/>
          <w:szCs w:val="28"/>
        </w:rPr>
        <w:t>кВт,(2.42)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168" type="#_x0000_t75" style="width:14.25pt;height:14.25pt">
            <v:imagedata r:id="rId125" o:title=""/>
          </v:shape>
        </w:pict>
      </w:r>
      <w:r w:rsidRPr="005862E9">
        <w:rPr>
          <w:sz w:val="28"/>
          <w:szCs w:val="28"/>
        </w:rPr>
        <w:t xml:space="preserve"> - мощность двигателя, кВт;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169" type="#_x0000_t75" style="width:9.75pt;height:15.75pt">
            <v:imagedata r:id="rId18" o:title=""/>
          </v:shape>
        </w:pict>
      </w:r>
      <w:r w:rsidR="00A072F9" w:rsidRPr="005862E9">
        <w:rPr>
          <w:sz w:val="28"/>
          <w:szCs w:val="28"/>
        </w:rPr>
        <w:t xml:space="preserve"> - удельный вес воды;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uk-UA"/>
        </w:rPr>
        <w:pict>
          <v:shape id="_x0000_i1170" type="#_x0000_t75" style="width:20.25pt;height:20.25pt">
            <v:imagedata r:id="rId121" o:title=""/>
          </v:shape>
        </w:pict>
      </w:r>
      <w:r w:rsidR="00A072F9" w:rsidRPr="005862E9">
        <w:rPr>
          <w:sz w:val="28"/>
          <w:szCs w:val="28"/>
        </w:rPr>
        <w:t xml:space="preserve"> - фактическая производительность насоса, л/с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71" type="#_x0000_t75" style="width:20.25pt;height:18pt">
            <v:imagedata r:id="rId126" o:title=""/>
          </v:shape>
        </w:pict>
      </w:r>
      <w:r w:rsidR="00A072F9" w:rsidRPr="005862E9">
        <w:rPr>
          <w:sz w:val="28"/>
          <w:szCs w:val="28"/>
        </w:rPr>
        <w:t xml:space="preserve"> - напор насоса,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72" type="#_x0000_t75" style="width:15pt;height:18pt">
            <v:imagedata r:id="rId127" o:title=""/>
          </v:shape>
        </w:pict>
      </w:r>
      <w:r w:rsidR="00A072F9" w:rsidRPr="005862E9">
        <w:rPr>
          <w:sz w:val="28"/>
          <w:szCs w:val="28"/>
        </w:rPr>
        <w:t xml:space="preserve"> - КПД насоса 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Практически полученная мощность электродвигателя должна быть увеличена с учетом коэффициента запаса в 1,5 раза: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159pt;height:18pt">
            <v:imagedata r:id="rId128" o:title=""/>
          </v:shape>
        </w:pict>
      </w:r>
      <w:r w:rsidR="00A072F9" w:rsidRPr="005862E9">
        <w:rPr>
          <w:sz w:val="28"/>
          <w:szCs w:val="28"/>
        </w:rPr>
        <w:t xml:space="preserve"> кВт,(2.43)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</w:rPr>
        <w:t>К</w:t>
      </w:r>
      <w:r w:rsidRPr="005862E9">
        <w:rPr>
          <w:sz w:val="28"/>
          <w:szCs w:val="28"/>
        </w:rPr>
        <w:t xml:space="preserve"> – коэффициент запаса, </w:t>
      </w:r>
      <w:r w:rsidRPr="005862E9">
        <w:rPr>
          <w:i/>
          <w:sz w:val="28"/>
          <w:szCs w:val="28"/>
        </w:rPr>
        <w:t>К</w:t>
      </w:r>
      <w:r w:rsidRPr="005862E9">
        <w:rPr>
          <w:sz w:val="28"/>
          <w:szCs w:val="28"/>
        </w:rPr>
        <w:t xml:space="preserve"> = 1,5.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Время работы насоса в течение суток: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4" type="#_x0000_t75" style="width:183pt;height:41.25pt">
            <v:imagedata r:id="rId129" o:title=""/>
          </v:shape>
        </w:pict>
      </w:r>
      <w:r w:rsidR="00A072F9" w:rsidRPr="005862E9">
        <w:rPr>
          <w:sz w:val="28"/>
          <w:szCs w:val="28"/>
        </w:rPr>
        <w:t xml:space="preserve"> часа.(2.44)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Определяем емкость водонапорной башни с учетом запаса 15%: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5" type="#_x0000_t75" style="width:123pt;height:33.75pt">
            <v:imagedata r:id="rId130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Выбираем водонапорную башню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БР-10: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вместимость бака: 10м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;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 полная: </w:t>
      </w:r>
      <w:smartTag w:uri="urn:schemas-microsoft-com:office:smarttags" w:element="metricconverter">
        <w:smartTagPr>
          <w:attr w:name="ProductID" w:val="18 м3"/>
        </w:smartTagPr>
        <w:r w:rsidRPr="005862E9">
          <w:rPr>
            <w:sz w:val="28"/>
            <w:szCs w:val="28"/>
          </w:rPr>
          <w:t>18 м</w:t>
        </w:r>
        <w:r w:rsidRPr="005862E9">
          <w:rPr>
            <w:sz w:val="28"/>
            <w:szCs w:val="28"/>
            <w:vertAlign w:val="superscript"/>
          </w:rPr>
          <w:t>3</w:t>
        </w:r>
      </w:smartTag>
      <w:r w:rsidRPr="005862E9">
        <w:rPr>
          <w:sz w:val="28"/>
          <w:szCs w:val="28"/>
        </w:rPr>
        <w:t>;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высота ствола: </w:t>
      </w:r>
      <w:smartTag w:uri="urn:schemas-microsoft-com:office:smarttags" w:element="metricconverter">
        <w:smartTagPr>
          <w:attr w:name="ProductID" w:val="4 м"/>
        </w:smartTagPr>
        <w:r w:rsidRPr="005862E9">
          <w:rPr>
            <w:sz w:val="28"/>
            <w:szCs w:val="28"/>
          </w:rPr>
          <w:t>4 м</w:t>
        </w:r>
      </w:smartTag>
      <w:r w:rsidRPr="005862E9">
        <w:rPr>
          <w:sz w:val="28"/>
          <w:szCs w:val="28"/>
        </w:rPr>
        <w:t>;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диаметр бака: </w:t>
      </w:r>
      <w:smartTag w:uri="urn:schemas-microsoft-com:office:smarttags" w:element="metricconverter">
        <w:smartTagPr>
          <w:attr w:name="ProductID" w:val="3 м"/>
        </w:smartTagPr>
        <w:r w:rsidRPr="005862E9">
          <w:rPr>
            <w:sz w:val="28"/>
            <w:szCs w:val="28"/>
          </w:rPr>
          <w:t>3 м</w:t>
        </w:r>
      </w:smartTag>
      <w:r w:rsidRPr="005862E9">
        <w:rPr>
          <w:sz w:val="28"/>
          <w:szCs w:val="28"/>
        </w:rPr>
        <w:t>;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диаметр ствола: </w:t>
      </w:r>
      <w:smartTag w:uri="urn:schemas-microsoft-com:office:smarttags" w:element="metricconverter">
        <w:smartTagPr>
          <w:attr w:name="ProductID" w:val="12 м"/>
        </w:smartTagPr>
        <w:r w:rsidRPr="005862E9">
          <w:rPr>
            <w:sz w:val="28"/>
            <w:szCs w:val="28"/>
          </w:rPr>
          <w:t>12 м</w:t>
        </w:r>
      </w:smartTag>
      <w:r w:rsidRPr="005862E9">
        <w:rPr>
          <w:sz w:val="28"/>
          <w:szCs w:val="28"/>
        </w:rPr>
        <w:t>;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масса: </w:t>
      </w:r>
      <w:smartTag w:uri="urn:schemas-microsoft-com:office:smarttags" w:element="metricconverter">
        <w:smartTagPr>
          <w:attr w:name="ProductID" w:val="2100 кг"/>
        </w:smartTagPr>
        <w:r w:rsidRPr="005862E9">
          <w:rPr>
            <w:sz w:val="28"/>
            <w:szCs w:val="28"/>
          </w:rPr>
          <w:t>2100 кг</w:t>
        </w:r>
      </w:smartTag>
      <w:r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2.4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Механизация создания микроклимата в помещении</w:t>
      </w:r>
    </w:p>
    <w:p w:rsidR="00A072F9" w:rsidRPr="005862E9" w:rsidRDefault="00A072F9" w:rsidP="00FB4147">
      <w:pPr>
        <w:tabs>
          <w:tab w:val="left" w:pos="10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и подбор оборудования системы вентиляции.</w:t>
      </w:r>
    </w:p>
    <w:p w:rsidR="00A072F9" w:rsidRPr="005862E9" w:rsidRDefault="00A072F9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Система вентиляции предназначена для удаления из помещения загрязненного и влажного воздуха и замены его на чистый и менее влажный наружный воздух. Обеспечение нормального гигиенического режима для животных, обслуживающего персонала и сохранности здания.</w:t>
      </w:r>
    </w:p>
    <w:p w:rsidR="00A072F9" w:rsidRPr="005862E9" w:rsidRDefault="00A072F9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Основанием для расчета и выбора системы вентиляции служат нормированные показатели для животноводческих помещений.</w:t>
      </w:r>
    </w:p>
    <w:p w:rsidR="00A072F9" w:rsidRPr="005862E9" w:rsidRDefault="00A072F9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Часовой воздухообмен по содержанию углекислоты определяем как:</w:t>
      </w:r>
    </w:p>
    <w:p w:rsidR="00A072F9" w:rsidRPr="005862E9" w:rsidRDefault="00A072F9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6" type="#_x0000_t75" style="width:201pt;height:36.75pt">
            <v:imagedata r:id="rId131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/ч,(2.45)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  <w:lang w:val="uk-UA"/>
        </w:rPr>
        <w:pict>
          <v:shape id="_x0000_i1177" type="#_x0000_t75" style="width:9.75pt;height:11.25pt">
            <v:imagedata r:id="rId132" o:title=""/>
          </v:shape>
        </w:pict>
      </w:r>
      <w:r w:rsidRPr="005862E9">
        <w:rPr>
          <w:sz w:val="28"/>
          <w:szCs w:val="28"/>
        </w:rPr>
        <w:t xml:space="preserve"> - количество углекислого газа, выделяемое одним животным, л/ч (нормативные данные) [7, прилож. </w:t>
      </w:r>
      <w:r w:rsidRPr="005862E9">
        <w:rPr>
          <w:sz w:val="28"/>
          <w:szCs w:val="28"/>
          <w:lang w:val="en-US"/>
        </w:rPr>
        <w:t>I</w:t>
      </w:r>
      <w:r w:rsidRPr="005862E9">
        <w:rPr>
          <w:sz w:val="28"/>
          <w:szCs w:val="28"/>
        </w:rPr>
        <w:t>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uk-UA"/>
        </w:rPr>
        <w:pict>
          <v:shape id="_x0000_i1178" type="#_x0000_t75" style="width:12.75pt;height:11.25pt">
            <v:imagedata r:id="rId133" o:title=""/>
          </v:shape>
        </w:pict>
      </w:r>
      <w:r w:rsidR="00A072F9" w:rsidRPr="005862E9">
        <w:rPr>
          <w:sz w:val="28"/>
          <w:szCs w:val="28"/>
        </w:rPr>
        <w:t xml:space="preserve"> - количество голов, чел.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79" type="#_x0000_t75" style="width:12.75pt;height:18pt">
            <v:imagedata r:id="rId134" o:title=""/>
          </v:shape>
        </w:pict>
      </w:r>
      <w:r w:rsidR="00A072F9" w:rsidRPr="005862E9">
        <w:rPr>
          <w:sz w:val="28"/>
          <w:szCs w:val="28"/>
        </w:rPr>
        <w:t xml:space="preserve"> - допустимое количество углекислоты в воздухе помещения (см. строительные нормы и правила проектирования сельскохозяйственных помещений) [7, прилож. 3];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180" type="#_x0000_t75" style="width:15pt;height:18pt">
            <v:imagedata r:id="rId135" o:title=""/>
          </v:shape>
        </w:pict>
      </w:r>
      <w:r w:rsidR="00A072F9" w:rsidRPr="005862E9">
        <w:rPr>
          <w:sz w:val="28"/>
          <w:szCs w:val="28"/>
        </w:rPr>
        <w:t xml:space="preserve"> - содержание СО</w:t>
      </w:r>
      <w:r w:rsidR="00A072F9" w:rsidRPr="005862E9">
        <w:rPr>
          <w:sz w:val="28"/>
          <w:szCs w:val="28"/>
          <w:vertAlign w:val="subscript"/>
        </w:rPr>
        <w:t>2</w:t>
      </w:r>
      <w:r w:rsidR="00A072F9" w:rsidRPr="005862E9">
        <w:rPr>
          <w:sz w:val="28"/>
          <w:szCs w:val="28"/>
        </w:rPr>
        <w:t xml:space="preserve"> в приточном воздухе </w:t>
      </w:r>
      <w:r>
        <w:rPr>
          <w:position w:val="-12"/>
          <w:sz w:val="28"/>
          <w:szCs w:val="28"/>
          <w:lang w:val="uk-UA"/>
        </w:rPr>
        <w:pict>
          <v:shape id="_x0000_i1181" type="#_x0000_t75" style="width:15pt;height:18pt">
            <v:imagedata r:id="rId135" o:title=""/>
          </v:shape>
        </w:pict>
      </w:r>
      <w:r w:rsidR="00A072F9" w:rsidRPr="005862E9">
        <w:rPr>
          <w:sz w:val="28"/>
          <w:szCs w:val="28"/>
        </w:rPr>
        <w:t xml:space="preserve"> = 0,3…0,4 л/м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Часовой воздухообмен содержит влаги: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9pt;height:18pt">
            <v:imagedata r:id="rId136" o:title=""/>
          </v:shape>
        </w:pict>
      </w:r>
      <w:r>
        <w:rPr>
          <w:position w:val="-32"/>
          <w:sz w:val="28"/>
          <w:szCs w:val="28"/>
        </w:rPr>
        <w:pict>
          <v:shape id="_x0000_i1183" type="#_x0000_t75" style="width:236.25pt;height:36.75pt">
            <v:imagedata r:id="rId137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FE7C51">
        <w:rPr>
          <w:sz w:val="28"/>
          <w:szCs w:val="28"/>
        </w:rPr>
        <w:t>/ч;</w:t>
      </w:r>
      <w:r w:rsidR="00A072F9" w:rsidRPr="005862E9">
        <w:rPr>
          <w:sz w:val="28"/>
          <w:szCs w:val="28"/>
        </w:rPr>
        <w:t>(2.46)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4" type="#_x0000_t75" style="width:155.25pt;height:35.25pt">
            <v:imagedata r:id="rId138" o:title=""/>
          </v:shape>
        </w:pict>
      </w:r>
      <w:r w:rsidR="00A072F9" w:rsidRPr="005862E9">
        <w:rPr>
          <w:sz w:val="28"/>
          <w:szCs w:val="28"/>
        </w:rPr>
        <w:t xml:space="preserve"> ч/м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,(2.47)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185" type="#_x0000_t75" style="width:15pt;height:14.25pt">
            <v:imagedata r:id="rId139" o:title=""/>
          </v:shape>
        </w:pict>
      </w:r>
      <w:r w:rsidRPr="005862E9">
        <w:rPr>
          <w:sz w:val="28"/>
          <w:szCs w:val="28"/>
        </w:rPr>
        <w:t xml:space="preserve"> - количество водяного пара, выделяемое одним животным [2, таблица </w:t>
      </w:r>
      <w:r w:rsidRPr="005862E9">
        <w:rPr>
          <w:sz w:val="28"/>
          <w:szCs w:val="28"/>
          <w:lang w:val="en-US"/>
        </w:rPr>
        <w:t>II</w:t>
      </w:r>
      <w:r w:rsidRPr="005862E9">
        <w:rPr>
          <w:sz w:val="28"/>
          <w:szCs w:val="28"/>
        </w:rPr>
        <w:t>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6" type="#_x0000_t75" style="width:12.75pt;height:15.75pt">
            <v:imagedata r:id="rId140" o:title=""/>
          </v:shape>
        </w:pict>
      </w:r>
      <w:r w:rsidR="00A072F9" w:rsidRPr="005862E9">
        <w:rPr>
          <w:sz w:val="28"/>
          <w:szCs w:val="28"/>
        </w:rPr>
        <w:t xml:space="preserve"> - коэффициент, учитывающий испарение влаги с пола, автопоилок и т.д., </w:t>
      </w:r>
      <w:r>
        <w:rPr>
          <w:position w:val="-10"/>
          <w:sz w:val="28"/>
          <w:szCs w:val="28"/>
        </w:rPr>
        <w:pict>
          <v:shape id="_x0000_i1187" type="#_x0000_t75" style="width:12.75pt;height:15.75pt">
            <v:imagedata r:id="rId141" o:title=""/>
          </v:shape>
        </w:pict>
      </w:r>
      <w:r w:rsidR="00A072F9" w:rsidRPr="005862E9">
        <w:rPr>
          <w:sz w:val="28"/>
          <w:szCs w:val="28"/>
        </w:rPr>
        <w:t>= 1,2;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8" type="#_x0000_t75" style="width:14.25pt;height:18pt">
            <v:imagedata r:id="rId142" o:title=""/>
          </v:shape>
        </w:pict>
      </w:r>
      <w:r w:rsidR="00A072F9" w:rsidRPr="005862E9">
        <w:rPr>
          <w:sz w:val="28"/>
          <w:szCs w:val="28"/>
        </w:rPr>
        <w:t xml:space="preserve"> - допускаемое количество водяного пара в воздухе помещения [2, табл. прилож. </w:t>
      </w:r>
      <w:r w:rsidR="00A072F9" w:rsidRPr="005862E9">
        <w:rPr>
          <w:sz w:val="28"/>
          <w:szCs w:val="28"/>
          <w:lang w:val="en-US"/>
        </w:rPr>
        <w:t>I</w:t>
      </w:r>
      <w:r w:rsidR="00A072F9" w:rsidRPr="005862E9">
        <w:rPr>
          <w:sz w:val="28"/>
          <w:szCs w:val="28"/>
        </w:rPr>
        <w:t>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89" type="#_x0000_t75" style="width:12.75pt;height:11.25pt">
            <v:imagedata r:id="rId143" o:title=""/>
          </v:shape>
        </w:pict>
      </w:r>
      <w:r w:rsidR="00A072F9" w:rsidRPr="005862E9">
        <w:rPr>
          <w:sz w:val="28"/>
          <w:szCs w:val="28"/>
        </w:rPr>
        <w:t xml:space="preserve"> - нормативная вместимость воздуха в здании, %;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27pt;height:18pt">
            <v:imagedata r:id="rId144" o:title=""/>
          </v:shape>
        </w:pict>
      </w:r>
      <w:r w:rsidR="00A072F9" w:rsidRPr="005862E9">
        <w:rPr>
          <w:sz w:val="28"/>
          <w:szCs w:val="28"/>
        </w:rPr>
        <w:t xml:space="preserve"> - максимальная вместимость воздуха при 12°С, </w:t>
      </w:r>
      <w:r>
        <w:rPr>
          <w:position w:val="-12"/>
          <w:sz w:val="28"/>
          <w:szCs w:val="28"/>
        </w:rPr>
        <w:pict>
          <v:shape id="_x0000_i1191" type="#_x0000_t75" style="width:27pt;height:18pt">
            <v:imagedata r:id="rId144" o:title=""/>
          </v:shape>
        </w:pict>
      </w:r>
      <w:r w:rsidR="00A072F9" w:rsidRPr="005862E9">
        <w:rPr>
          <w:sz w:val="28"/>
          <w:szCs w:val="28"/>
        </w:rPr>
        <w:t>= 75%, т.е. это оптимальные условия содержания.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Для дальнейших расчетов выбираем максимальный воздухообмен из </w:t>
      </w:r>
      <w:r w:rsidR="00593FE3">
        <w:rPr>
          <w:position w:val="-16"/>
          <w:sz w:val="28"/>
          <w:szCs w:val="28"/>
        </w:rPr>
        <w:pict>
          <v:shape id="_x0000_i1192" type="#_x0000_t75" style="width:29.25pt;height:20.25pt">
            <v:imagedata r:id="rId145" o:title=""/>
          </v:shape>
        </w:pict>
      </w:r>
      <w:r w:rsidRPr="005862E9">
        <w:rPr>
          <w:sz w:val="28"/>
          <w:szCs w:val="28"/>
        </w:rPr>
        <w:t xml:space="preserve">и </w:t>
      </w:r>
      <w:r w:rsidR="00593FE3">
        <w:rPr>
          <w:position w:val="-16"/>
          <w:sz w:val="28"/>
          <w:szCs w:val="28"/>
        </w:rPr>
        <w:pict>
          <v:shape id="_x0000_i1193" type="#_x0000_t75" style="width:30.75pt;height:20.25pt">
            <v:imagedata r:id="rId146" o:title=""/>
          </v:shape>
        </w:pict>
      </w:r>
      <w:r w:rsidRPr="005862E9">
        <w:rPr>
          <w:sz w:val="28"/>
          <w:szCs w:val="28"/>
        </w:rPr>
        <w:t xml:space="preserve"> и находим необходимую кратность воздухообмена: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4" type="#_x0000_t75" style="width:126pt;height:35.25pt">
            <v:imagedata r:id="rId147" o:title=""/>
          </v:shape>
        </w:pict>
      </w:r>
      <w:r w:rsidR="00A072F9" w:rsidRPr="005862E9">
        <w:rPr>
          <w:sz w:val="28"/>
          <w:szCs w:val="28"/>
        </w:rPr>
        <w:t>,(2.48)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195" type="#_x0000_t75" style="width:12pt;height:14.25pt">
            <v:imagedata r:id="rId148" o:title=""/>
          </v:shape>
        </w:pict>
      </w:r>
      <w:r w:rsidRPr="005862E9">
        <w:rPr>
          <w:sz w:val="28"/>
          <w:szCs w:val="28"/>
        </w:rPr>
        <w:t xml:space="preserve"> - объем помещения (размеры помещения).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практике животноводства обеспечение воздухообмена производится при помощи сочетания естественной и принудительной вентиляций. Естественная вентиляция является более простой по устройству и дешевой в эксплуатации. При ее использовании воздухообмен происходит вследствие разности температуры внутри и снаружи помещения. В этом случае суммарное сечение вытяжных и приточных каналов определяем так: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6" type="#_x0000_t75" style="width:182.25pt;height:35.25pt">
            <v:imagedata r:id="rId149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,(2.49)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4"/>
          <w:sz w:val="28"/>
          <w:szCs w:val="28"/>
        </w:rPr>
        <w:pict>
          <v:shape id="_x0000_i1197" type="#_x0000_t75" style="width:12pt;height:12.75pt">
            <v:imagedata r:id="rId150" o:title=""/>
          </v:shape>
        </w:pict>
      </w:r>
      <w:r w:rsidRPr="005862E9">
        <w:rPr>
          <w:sz w:val="28"/>
          <w:szCs w:val="28"/>
        </w:rPr>
        <w:t xml:space="preserve"> - часовой воздухообмен, 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/ч;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98" type="#_x0000_t75" style="width:12pt;height:14.25pt">
            <v:imagedata r:id="rId151" o:title=""/>
          </v:shape>
        </w:pict>
      </w:r>
      <w:r w:rsidR="00A072F9" w:rsidRPr="005862E9">
        <w:rPr>
          <w:sz w:val="28"/>
          <w:szCs w:val="28"/>
        </w:rPr>
        <w:t xml:space="preserve"> - скорость воздуха в канале, м/с: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9" type="#_x0000_t75" style="width:278.25pt;height:38.25pt">
            <v:imagedata r:id="rId152" o:title=""/>
          </v:shape>
        </w:pict>
      </w:r>
      <w:r w:rsidR="00A072F9" w:rsidRPr="005862E9">
        <w:rPr>
          <w:sz w:val="28"/>
          <w:szCs w:val="28"/>
        </w:rPr>
        <w:t>м/с,(2.50)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200" type="#_x0000_t75" style="width:9.75pt;height:15pt">
            <v:imagedata r:id="rId47" o:title=""/>
          </v:shape>
        </w:pict>
      </w:r>
      <w:r w:rsidRPr="005862E9">
        <w:rPr>
          <w:sz w:val="28"/>
          <w:szCs w:val="28"/>
        </w:rPr>
        <w:t xml:space="preserve"> - высота вытяжного канала (принимаем </w:t>
      </w:r>
      <w:smartTag w:uri="urn:schemas-microsoft-com:office:smarttags" w:element="metricconverter">
        <w:smartTagPr>
          <w:attr w:name="ProductID" w:val="3,5 м"/>
        </w:smartTagPr>
        <w:r w:rsidRPr="005862E9">
          <w:rPr>
            <w:sz w:val="28"/>
            <w:szCs w:val="28"/>
          </w:rPr>
          <w:t>3,5 м</w:t>
        </w:r>
      </w:smartTag>
      <w:r w:rsidRPr="005862E9">
        <w:rPr>
          <w:sz w:val="28"/>
          <w:szCs w:val="28"/>
        </w:rPr>
        <w:t>);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01" type="#_x0000_t75" style="width:12pt;height:18pt">
            <v:imagedata r:id="rId153" o:title=""/>
          </v:shape>
        </w:pict>
      </w:r>
      <w:r w:rsidR="00A072F9" w:rsidRPr="005862E9">
        <w:rPr>
          <w:sz w:val="28"/>
          <w:szCs w:val="28"/>
        </w:rPr>
        <w:t xml:space="preserve"> - температура воздуха в помещении (12°С – зоотехнические требования);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02" type="#_x0000_t75" style="width:17.25pt;height:18pt">
            <v:imagedata r:id="rId154" o:title=""/>
          </v:shape>
        </w:pict>
      </w:r>
      <w:r w:rsidR="00A072F9" w:rsidRPr="005862E9">
        <w:rPr>
          <w:sz w:val="28"/>
          <w:szCs w:val="28"/>
        </w:rPr>
        <w:t xml:space="preserve"> - температура наружного воздуха (для области расчетная зимняя температура </w:t>
      </w:r>
      <w:r>
        <w:rPr>
          <w:position w:val="-12"/>
          <w:sz w:val="28"/>
          <w:szCs w:val="28"/>
          <w:lang w:val="uk-UA"/>
        </w:rPr>
        <w:pict>
          <v:shape id="_x0000_i1203" type="#_x0000_t75" style="width:17.25pt;height:18pt">
            <v:imagedata r:id="rId154" o:title=""/>
          </v:shape>
        </w:pict>
      </w:r>
      <w:r w:rsidR="00A072F9" w:rsidRPr="005862E9">
        <w:rPr>
          <w:sz w:val="28"/>
          <w:szCs w:val="28"/>
        </w:rPr>
        <w:t xml:space="preserve"> = - 11°С).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Количество вытяжных каналов определяем так:</w:t>
      </w:r>
    </w:p>
    <w:p w:rsidR="00E82950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4" type="#_x0000_t75" style="width:147.75pt;height:38.25pt">
            <v:imagedata r:id="rId155" o:title=""/>
          </v:shape>
        </w:pict>
      </w:r>
      <w:r w:rsidR="00A072F9" w:rsidRPr="005862E9">
        <w:rPr>
          <w:sz w:val="28"/>
          <w:szCs w:val="28"/>
        </w:rPr>
        <w:t xml:space="preserve"> шт.,</w:t>
      </w:r>
      <w:r w:rsidR="00A072F9" w:rsidRPr="005862E9">
        <w:rPr>
          <w:sz w:val="28"/>
          <w:szCs w:val="28"/>
        </w:rPr>
        <w:tab/>
        <w:t>(2.51)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0"/>
          <w:sz w:val="28"/>
          <w:szCs w:val="28"/>
        </w:rPr>
        <w:pict>
          <v:shape id="_x0000_i1205" type="#_x0000_t75" style="width:12.75pt;height:17.25pt">
            <v:imagedata r:id="rId8" o:title=""/>
          </v:shape>
        </w:pict>
      </w:r>
      <w:r w:rsidRPr="005862E9">
        <w:rPr>
          <w:sz w:val="28"/>
          <w:szCs w:val="28"/>
        </w:rPr>
        <w:t xml:space="preserve"> - площадь сечения одного канала (берем </w:t>
      </w:r>
      <w:smartTag w:uri="urn:schemas-microsoft-com:office:smarttags" w:element="metricconverter">
        <w:smartTagPr>
          <w:attr w:name="ProductID" w:val="0,5 м2"/>
        </w:smartTagPr>
        <w:r w:rsidRPr="005862E9">
          <w:rPr>
            <w:sz w:val="28"/>
            <w:szCs w:val="28"/>
          </w:rPr>
          <w:t>0,5 м</w:t>
        </w:r>
        <w:r w:rsidRPr="005862E9">
          <w:rPr>
            <w:sz w:val="28"/>
            <w:szCs w:val="28"/>
            <w:vertAlign w:val="superscript"/>
          </w:rPr>
          <w:t>2</w:t>
        </w:r>
      </w:smartTag>
      <w:r w:rsidRPr="005862E9">
        <w:rPr>
          <w:sz w:val="28"/>
          <w:szCs w:val="28"/>
        </w:rPr>
        <w:t>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Зная, что работа естественной вентиляции зависит от метеорологических условий, сочетаем ее с принудительной. Суммарная производительность вентиляторов принимается с учетом подсосов воздуха в воздухаводах на 15% больше расчетного воздухообмена: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6" type="#_x0000_t75" style="width:210.75pt;height:18pt">
            <v:imagedata r:id="rId156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/ч(2.52)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т.к. </w:t>
      </w:r>
      <w:r w:rsidR="00593FE3">
        <w:rPr>
          <w:position w:val="-12"/>
          <w:sz w:val="28"/>
          <w:szCs w:val="28"/>
          <w:lang w:val="uk-UA"/>
        </w:rPr>
        <w:pict>
          <v:shape id="_x0000_i1207" type="#_x0000_t75" style="width:21pt;height:18pt">
            <v:imagedata r:id="rId157" o:title=""/>
          </v:shape>
        </w:pict>
      </w:r>
      <w:r w:rsidRPr="005862E9">
        <w:rPr>
          <w:sz w:val="28"/>
          <w:szCs w:val="28"/>
          <w:lang w:val="uk-UA"/>
        </w:rPr>
        <w:t>&gt;</w:t>
      </w:r>
      <w:r w:rsidRPr="005862E9">
        <w:rPr>
          <w:sz w:val="28"/>
          <w:szCs w:val="28"/>
        </w:rPr>
        <w:t xml:space="preserve"> 8000 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/ч берется схема с несколькими вентиляторами. Количество вентиляторов определяем из условия: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8" type="#_x0000_t75" style="width:164.25pt;height:35.25pt">
            <v:imagedata r:id="rId158" o:title=""/>
          </v:shape>
        </w:pict>
      </w:r>
      <w:r w:rsidR="00A072F9" w:rsidRPr="005862E9">
        <w:rPr>
          <w:sz w:val="28"/>
          <w:szCs w:val="28"/>
        </w:rPr>
        <w:t xml:space="preserve"> шт.,(2.53)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 8000 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 xml:space="preserve">/ч – максимальный воздухообмен, который может обеспечить 1 вентилятор с </w:t>
      </w:r>
      <w:r w:rsidRPr="005862E9">
        <w:rPr>
          <w:i/>
          <w:sz w:val="28"/>
          <w:szCs w:val="28"/>
        </w:rPr>
        <w:t>ш</w:t>
      </w:r>
      <w:r w:rsidRPr="005862E9">
        <w:rPr>
          <w:sz w:val="28"/>
          <w:szCs w:val="28"/>
        </w:rPr>
        <w:t xml:space="preserve"> рабочего колеса </w:t>
      </w:r>
      <w:smartTag w:uri="urn:schemas-microsoft-com:office:smarttags" w:element="metricconverter">
        <w:smartTagPr>
          <w:attr w:name="ProductID" w:val="800 мм"/>
        </w:smartTagPr>
        <w:r w:rsidRPr="005862E9">
          <w:rPr>
            <w:sz w:val="28"/>
            <w:szCs w:val="28"/>
          </w:rPr>
          <w:t>800 мм</w:t>
        </w:r>
      </w:smartTag>
      <w:r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09" type="#_x0000_t75" style="width:14.25pt;height:18pt">
            <v:imagedata r:id="rId159" o:title=""/>
          </v:shape>
        </w:pict>
      </w:r>
      <w:r w:rsidR="00A072F9" w:rsidRPr="005862E9">
        <w:rPr>
          <w:sz w:val="28"/>
          <w:szCs w:val="28"/>
        </w:rPr>
        <w:t xml:space="preserve"> - округляем в большую сторону.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Производительность одного вентилятора определяем из условия: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0" type="#_x0000_t75" style="width:159.75pt;height:38.25pt">
            <v:imagedata r:id="rId160" o:title=""/>
          </v:shape>
        </w:pict>
      </w:r>
      <w:r w:rsidR="00A072F9" w:rsidRPr="005862E9">
        <w:rPr>
          <w:sz w:val="28"/>
          <w:szCs w:val="28"/>
        </w:rPr>
        <w:t xml:space="preserve">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/ч.(2.54)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Диаметр главного и приточного воздуховодов, определяется по формуле: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7C51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br w:type="page"/>
      </w:r>
      <w:r w:rsidR="00593FE3">
        <w:rPr>
          <w:position w:val="-28"/>
          <w:sz w:val="28"/>
          <w:szCs w:val="28"/>
        </w:rPr>
        <w:pict>
          <v:shape id="_x0000_i1211" type="#_x0000_t75" style="width:80.25pt;height:38.25pt">
            <v:imagedata r:id="rId161" o:title=""/>
          </v:shape>
        </w:pict>
      </w:r>
      <w:r w:rsidR="00A072F9" w:rsidRPr="005862E9">
        <w:rPr>
          <w:sz w:val="28"/>
          <w:szCs w:val="28"/>
        </w:rPr>
        <w:t>, м</w:t>
      </w:r>
      <w:r w:rsidR="00A072F9" w:rsidRPr="005862E9">
        <w:rPr>
          <w:sz w:val="28"/>
          <w:szCs w:val="28"/>
          <w:vertAlign w:val="superscript"/>
        </w:rPr>
        <w:t>2</w:t>
      </w:r>
      <w:r w:rsidR="00FE7C51">
        <w:rPr>
          <w:sz w:val="28"/>
          <w:szCs w:val="28"/>
        </w:rPr>
        <w:t>,</w:t>
      </w:r>
      <w:r w:rsidR="00A072F9" w:rsidRPr="005862E9">
        <w:rPr>
          <w:sz w:val="28"/>
          <w:szCs w:val="28"/>
        </w:rPr>
        <w:t>(2.55)</w:t>
      </w:r>
    </w:p>
    <w:p w:rsidR="00FB4147" w:rsidRDefault="00FB4147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212" type="#_x0000_t75" style="width:12pt;height:14.25pt">
            <v:imagedata r:id="rId162" o:title=""/>
          </v:shape>
        </w:pict>
      </w:r>
      <w:r w:rsidRPr="005862E9">
        <w:rPr>
          <w:sz w:val="28"/>
          <w:szCs w:val="28"/>
        </w:rPr>
        <w:t xml:space="preserve"> - скорость воздуха в воздуховоде, м/с [7, стр. 8].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Из принятой схемы вентиляции здания  воздух от вентиляторов попадает по одному каналу главном и четырем приточным воздуховодам, т.е.</w:t>
      </w:r>
      <w:r w:rsidR="0084648E">
        <w:rPr>
          <w:sz w:val="28"/>
          <w:szCs w:val="28"/>
        </w:rPr>
        <w:t xml:space="preserve"> </w:t>
      </w:r>
    </w:p>
    <w:p w:rsidR="00E82950" w:rsidRPr="005862E9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51pt;height:21pt">
            <v:imagedata r:id="rId163" o:title=""/>
          </v:shape>
        </w:pict>
      </w:r>
      <w:r w:rsidR="00A072F9" w:rsidRPr="005862E9">
        <w:rPr>
          <w:sz w:val="28"/>
          <w:szCs w:val="28"/>
        </w:rPr>
        <w:t>;</w:t>
      </w:r>
      <w:r w:rsidR="0084648E">
        <w:rPr>
          <w:sz w:val="28"/>
          <w:szCs w:val="28"/>
        </w:rPr>
        <w:t xml:space="preserve"> 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30"/>
          <w:sz w:val="28"/>
          <w:szCs w:val="28"/>
        </w:rPr>
        <w:pict>
          <v:shape id="_x0000_i1214" type="#_x0000_t75" style="width:131.25pt;height:38.25pt">
            <v:imagedata r:id="rId164" o:title=""/>
          </v:shape>
        </w:pict>
      </w:r>
      <w:r w:rsidR="00A072F9" w:rsidRPr="005862E9">
        <w:rPr>
          <w:sz w:val="28"/>
          <w:szCs w:val="28"/>
        </w:rPr>
        <w:t xml:space="preserve"> м;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 </w:t>
      </w:r>
      <w:r w:rsidR="00593FE3">
        <w:rPr>
          <w:position w:val="-30"/>
          <w:sz w:val="28"/>
          <w:szCs w:val="28"/>
        </w:rPr>
        <w:pict>
          <v:shape id="_x0000_i1215" type="#_x0000_t75" style="width:147.75pt;height:38.25pt">
            <v:imagedata r:id="rId165" o:title=""/>
          </v:shape>
        </w:pict>
      </w:r>
      <w:r w:rsidRPr="005862E9">
        <w:rPr>
          <w:sz w:val="28"/>
          <w:szCs w:val="28"/>
        </w:rPr>
        <w:t xml:space="preserve"> м.</w:t>
      </w:r>
      <w:r w:rsidR="0084648E">
        <w:rPr>
          <w:sz w:val="28"/>
          <w:szCs w:val="28"/>
        </w:rPr>
        <w:t xml:space="preserve"> 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Напор, создаваемый вентилятором должен быть больше суммы потерь давления на трение и в местных сопротивлениях: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6" type="#_x0000_t75" style="width:395.25pt;height:39pt">
            <v:imagedata r:id="rId166" o:title=""/>
          </v:shape>
        </w:pict>
      </w:r>
      <w:r w:rsidR="00A072F9" w:rsidRPr="005862E9">
        <w:rPr>
          <w:sz w:val="28"/>
          <w:szCs w:val="28"/>
        </w:rPr>
        <w:t xml:space="preserve"> Па,(2.56)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4"/>
          <w:sz w:val="28"/>
          <w:szCs w:val="28"/>
          <w:lang w:val="uk-UA"/>
        </w:rPr>
        <w:pict>
          <v:shape id="_x0000_i1217" type="#_x0000_t75" style="width:15pt;height:12.75pt">
            <v:imagedata r:id="rId167" o:title=""/>
          </v:shape>
        </w:pict>
      </w:r>
      <w:r w:rsidRPr="005862E9">
        <w:rPr>
          <w:sz w:val="28"/>
          <w:szCs w:val="28"/>
        </w:rPr>
        <w:t xml:space="preserve"> - полные потери напора, Па;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uk-UA"/>
        </w:rPr>
        <w:pict>
          <v:shape id="_x0000_i1218" type="#_x0000_t75" style="width:27pt;height:20.25pt">
            <v:imagedata r:id="rId168" o:title=""/>
          </v:shape>
        </w:pict>
      </w:r>
      <w:r w:rsidR="00A072F9" w:rsidRPr="005862E9">
        <w:rPr>
          <w:sz w:val="28"/>
          <w:szCs w:val="28"/>
        </w:rPr>
        <w:t xml:space="preserve"> - потери напора на трение, Па;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19" type="#_x0000_t75" style="width:26.25pt;height:18pt">
            <v:imagedata r:id="rId169" o:title=""/>
          </v:shape>
        </w:pict>
      </w:r>
      <w:r w:rsidR="00A072F9" w:rsidRPr="005862E9">
        <w:rPr>
          <w:sz w:val="28"/>
          <w:szCs w:val="28"/>
        </w:rPr>
        <w:t xml:space="preserve"> - потери на местных сопротивлениях, Па;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220" type="#_x0000_t75" style="width:12.75pt;height:14.25pt">
            <v:imagedata r:id="rId170" o:title=""/>
          </v:shape>
        </w:pict>
      </w:r>
      <w:r w:rsidR="00A072F9" w:rsidRPr="005862E9">
        <w:rPr>
          <w:sz w:val="28"/>
          <w:szCs w:val="28"/>
        </w:rPr>
        <w:t xml:space="preserve"> - плотность воздуха, </w:t>
      </w:r>
      <w:r>
        <w:rPr>
          <w:position w:val="-10"/>
          <w:sz w:val="28"/>
          <w:szCs w:val="28"/>
          <w:lang w:val="uk-UA"/>
        </w:rPr>
        <w:pict>
          <v:shape id="_x0000_i1221" type="#_x0000_t75" style="width:12.75pt;height:14.25pt">
            <v:imagedata r:id="rId171" o:title=""/>
          </v:shape>
        </w:pict>
      </w:r>
      <w:r w:rsidR="00A072F9" w:rsidRPr="005862E9">
        <w:rPr>
          <w:sz w:val="28"/>
          <w:szCs w:val="28"/>
        </w:rPr>
        <w:t>= 1,2 кг/м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 xml:space="preserve"> [7, стр. 8];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uk-UA"/>
        </w:rPr>
        <w:pict>
          <v:shape id="_x0000_i1222" type="#_x0000_t75" style="width:12pt;height:14.25pt">
            <v:imagedata r:id="rId172" o:title=""/>
          </v:shape>
        </w:pict>
      </w:r>
      <w:r w:rsidR="00A072F9" w:rsidRPr="005862E9">
        <w:rPr>
          <w:sz w:val="28"/>
          <w:szCs w:val="28"/>
        </w:rPr>
        <w:t xml:space="preserve"> - скорость воздуха в воздуховоде [7, стр. 8];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3" type="#_x0000_t75" style="width:12pt;height:14.25pt">
            <v:imagedata r:id="rId173" o:title=""/>
          </v:shape>
        </w:pict>
      </w:r>
      <w:r w:rsidR="00A072F9" w:rsidRPr="005862E9">
        <w:rPr>
          <w:sz w:val="28"/>
          <w:szCs w:val="28"/>
        </w:rPr>
        <w:t xml:space="preserve"> - </w:t>
      </w:r>
      <w:r w:rsidR="00A072F9" w:rsidRPr="005862E9">
        <w:rPr>
          <w:spacing w:val="-4"/>
          <w:sz w:val="28"/>
          <w:szCs w:val="28"/>
        </w:rPr>
        <w:t xml:space="preserve">коэффициент трубопроводного сопротивления движения воздуха, </w:t>
      </w:r>
      <w:r>
        <w:rPr>
          <w:spacing w:val="-4"/>
          <w:position w:val="-6"/>
          <w:sz w:val="28"/>
          <w:szCs w:val="28"/>
        </w:rPr>
        <w:pict>
          <v:shape id="_x0000_i1224" type="#_x0000_t75" style="width:12pt;height:14.25pt">
            <v:imagedata r:id="rId173" o:title=""/>
          </v:shape>
        </w:pict>
      </w:r>
      <w:r w:rsidR="00A072F9" w:rsidRPr="005862E9">
        <w:rPr>
          <w:spacing w:val="-4"/>
          <w:sz w:val="28"/>
          <w:szCs w:val="28"/>
        </w:rPr>
        <w:t>= 0,02 [7];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5" type="#_x0000_t75" style="width:8.25pt;height:15pt">
            <v:imagedata r:id="rId174" o:title=""/>
          </v:shape>
        </w:pict>
      </w:r>
      <w:r w:rsidR="00A072F9" w:rsidRPr="005862E9">
        <w:rPr>
          <w:sz w:val="28"/>
          <w:szCs w:val="28"/>
        </w:rPr>
        <w:t>- длина трубопровода от вентилятора до конечной точки в соответствии с принятой схемой,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6" type="#_x0000_t75" style="width:12pt;height:15pt">
            <v:imagedata r:id="rId175" o:title=""/>
          </v:shape>
        </w:pict>
      </w:r>
      <w:r w:rsidR="00A072F9" w:rsidRPr="005862E9">
        <w:rPr>
          <w:sz w:val="28"/>
          <w:szCs w:val="28"/>
        </w:rPr>
        <w:t xml:space="preserve"> - диаметр трубопроводов,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7" type="#_x0000_t75" style="width:23.25pt;height:17.25pt">
            <v:imagedata r:id="rId176" o:title=""/>
          </v:shape>
        </w:pict>
      </w:r>
      <w:r w:rsidR="00A072F9" w:rsidRPr="005862E9">
        <w:rPr>
          <w:sz w:val="28"/>
          <w:szCs w:val="28"/>
        </w:rPr>
        <w:t xml:space="preserve"> - сумма коэффициентов местных потерь (повороты, переходы, калориферные решетки) (взято примерно) [7, стр. 8].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На основании </w:t>
      </w:r>
      <w:r w:rsidR="00593FE3">
        <w:rPr>
          <w:position w:val="-12"/>
          <w:sz w:val="28"/>
          <w:szCs w:val="28"/>
        </w:rPr>
        <w:pict>
          <v:shape id="_x0000_i1228" type="#_x0000_t75" style="width:17.25pt;height:18pt">
            <v:imagedata r:id="rId177" o:title=""/>
          </v:shape>
        </w:pict>
      </w:r>
      <w:r w:rsidRPr="005862E9">
        <w:rPr>
          <w:sz w:val="28"/>
          <w:szCs w:val="28"/>
        </w:rPr>
        <w:t xml:space="preserve"> и </w:t>
      </w:r>
      <w:r w:rsidRPr="005862E9">
        <w:rPr>
          <w:i/>
          <w:sz w:val="28"/>
          <w:szCs w:val="28"/>
        </w:rPr>
        <w:t>Н</w:t>
      </w:r>
      <w:r w:rsidRPr="005862E9">
        <w:rPr>
          <w:sz w:val="28"/>
          <w:szCs w:val="28"/>
        </w:rPr>
        <w:t xml:space="preserve"> по техническим характеристикам вентиляторов марки Ц4-70, т.к. вентиляторы Ц4-70 наиболее подходят для вентиляции помещения. Выбираем вентилятор № 8.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Потребную мощность на привод вентилятора определяем по формуле: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9" type="#_x0000_t75" style="width:213pt;height:39pt">
            <v:imagedata r:id="rId178" o:title=""/>
          </v:shape>
        </w:pict>
      </w:r>
      <w:r w:rsidR="00A072F9" w:rsidRPr="005862E9">
        <w:rPr>
          <w:sz w:val="28"/>
          <w:szCs w:val="28"/>
        </w:rPr>
        <w:t>,(2.57)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30" type="#_x0000_t75" style="width:17.25pt;height:18pt">
            <v:imagedata r:id="rId179" o:title=""/>
          </v:shape>
        </w:pict>
      </w:r>
      <w:r w:rsidRPr="005862E9">
        <w:rPr>
          <w:sz w:val="28"/>
          <w:szCs w:val="28"/>
        </w:rPr>
        <w:t xml:space="preserve"> - подача вентилятора (из технических характеристик на вентиляторы Ц4-70), 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/ч [7, табл. 2];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uk-UA"/>
        </w:rPr>
        <w:pict>
          <v:shape id="_x0000_i1231" type="#_x0000_t75" style="width:15pt;height:12.75pt">
            <v:imagedata r:id="rId167" o:title=""/>
          </v:shape>
        </w:pict>
      </w:r>
      <w:r w:rsidR="00A072F9" w:rsidRPr="005862E9">
        <w:rPr>
          <w:sz w:val="28"/>
          <w:szCs w:val="28"/>
        </w:rPr>
        <w:t xml:space="preserve"> - полный напор вентилятора (из технической характеристики на вентиляторы Ц4-70), Па;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2" type="#_x0000_t75" style="width:11.25pt;height:12.75pt">
            <v:imagedata r:id="rId180" o:title=""/>
          </v:shape>
        </w:pict>
      </w:r>
      <w:r w:rsidR="00A072F9" w:rsidRPr="005862E9">
        <w:rPr>
          <w:sz w:val="28"/>
          <w:szCs w:val="28"/>
        </w:rPr>
        <w:t xml:space="preserve"> - КПД вентилятора, принимаем </w:t>
      </w:r>
      <w:r>
        <w:rPr>
          <w:position w:val="-10"/>
          <w:sz w:val="28"/>
          <w:szCs w:val="28"/>
        </w:rPr>
        <w:pict>
          <v:shape id="_x0000_i1233" type="#_x0000_t75" style="width:11.25pt;height:12.75pt">
            <v:imagedata r:id="rId181" o:title=""/>
          </v:shape>
        </w:pict>
      </w:r>
      <w:r w:rsidR="00A072F9" w:rsidRPr="005862E9">
        <w:rPr>
          <w:sz w:val="28"/>
          <w:szCs w:val="28"/>
        </w:rPr>
        <w:t>= 0,65…0,95 [7, стр. 8].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Действительная мощность электродвигателя выбираем с учетом коэффициента запаса </w:t>
      </w:r>
      <w:r w:rsidRPr="005862E9">
        <w:rPr>
          <w:i/>
          <w:sz w:val="28"/>
          <w:szCs w:val="28"/>
        </w:rPr>
        <w:t>К</w:t>
      </w:r>
      <w:r w:rsidRPr="005862E9">
        <w:rPr>
          <w:i/>
          <w:sz w:val="28"/>
          <w:szCs w:val="28"/>
          <w:vertAlign w:val="subscript"/>
        </w:rPr>
        <w:t>3</w:t>
      </w:r>
      <w:r w:rsidRPr="005862E9">
        <w:rPr>
          <w:sz w:val="28"/>
          <w:szCs w:val="28"/>
        </w:rPr>
        <w:t xml:space="preserve"> = 1,2: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4" type="#_x0000_t75" style="width:173.25pt;height:18pt">
            <v:imagedata r:id="rId182" o:title=""/>
          </v:shape>
        </w:pict>
      </w:r>
      <w:r w:rsidR="00A072F9" w:rsidRPr="005862E9">
        <w:rPr>
          <w:sz w:val="28"/>
          <w:szCs w:val="28"/>
        </w:rPr>
        <w:t xml:space="preserve"> кВт.(2.58)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Тепловой расчет помещения.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выбора обогревательных установок производим расчет теплового баланса: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5" type="#_x0000_t75" style="width:384.75pt;height:18pt">
            <v:imagedata r:id="rId183" o:title=""/>
          </v:shape>
        </w:pict>
      </w:r>
      <w:r w:rsidR="00A072F9" w:rsidRPr="005862E9">
        <w:rPr>
          <w:sz w:val="28"/>
          <w:szCs w:val="28"/>
        </w:rPr>
        <w:t>кДж/ч,(2.59)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36" type="#_x0000_t75" style="width:18pt;height:21.75pt">
            <v:imagedata r:id="rId184" o:title=""/>
          </v:shape>
        </w:pict>
      </w:r>
      <w:r w:rsidRPr="005862E9">
        <w:rPr>
          <w:sz w:val="28"/>
          <w:szCs w:val="28"/>
        </w:rPr>
        <w:t xml:space="preserve"> - дефицит теплового потока, кДж/ч;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37" type="#_x0000_t75" style="width:18pt;height:18pt">
            <v:imagedata r:id="rId185" o:title=""/>
          </v:shape>
        </w:pict>
      </w:r>
      <w:r w:rsidR="00A072F9" w:rsidRPr="005862E9">
        <w:rPr>
          <w:sz w:val="28"/>
          <w:szCs w:val="28"/>
        </w:rPr>
        <w:t xml:space="preserve"> - поток теплоты, проходящий через ограничения конструкций (стены, чердак, ворота, окна), кДж/ч;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38" type="#_x0000_t75" style="width:21.75pt;height:18pt">
            <v:imagedata r:id="rId186" o:title=""/>
          </v:shape>
        </w:pict>
      </w:r>
      <w:r w:rsidR="00A072F9" w:rsidRPr="005862E9">
        <w:rPr>
          <w:sz w:val="28"/>
          <w:szCs w:val="28"/>
        </w:rPr>
        <w:t xml:space="preserve"> - коэффициент случайных потерь через двери, щели и т.д., </w:t>
      </w:r>
      <w:r>
        <w:rPr>
          <w:position w:val="-12"/>
          <w:sz w:val="28"/>
          <w:szCs w:val="28"/>
          <w:lang w:val="uk-UA"/>
        </w:rPr>
        <w:pict>
          <v:shape id="_x0000_i1239" type="#_x0000_t75" style="width:21.75pt;height:18pt">
            <v:imagedata r:id="rId186" o:title=""/>
          </v:shape>
        </w:pict>
      </w:r>
      <w:r w:rsidR="00A072F9" w:rsidRPr="005862E9">
        <w:rPr>
          <w:sz w:val="28"/>
          <w:szCs w:val="28"/>
        </w:rPr>
        <w:t xml:space="preserve"> = 1,1;</w:t>
      </w: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40" type="#_x0000_t75" style="width:21.75pt;height:18pt">
            <v:imagedata r:id="rId187" o:title=""/>
          </v:shape>
        </w:pict>
      </w:r>
      <w:r w:rsidR="00A072F9" w:rsidRPr="005862E9">
        <w:rPr>
          <w:sz w:val="28"/>
          <w:szCs w:val="28"/>
        </w:rPr>
        <w:t xml:space="preserve"> - поток теплоты, выделяемый животными, кДж/ч.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41" type="#_x0000_t75" style="width:384pt;height:21.75pt">
            <v:imagedata r:id="rId188" o:title=""/>
          </v:shape>
        </w:pict>
      </w:r>
      <w:r>
        <w:rPr>
          <w:position w:val="-10"/>
          <w:sz w:val="28"/>
          <w:szCs w:val="28"/>
          <w:lang w:val="uk-UA"/>
        </w:rPr>
        <w:pict>
          <v:shape id="_x0000_i1242" type="#_x0000_t75" style="width:392.25pt;height:17.25pt">
            <v:imagedata r:id="rId189" o:title=""/>
          </v:shape>
        </w:pict>
      </w:r>
      <w:r>
        <w:rPr>
          <w:position w:val="-10"/>
          <w:sz w:val="28"/>
          <w:szCs w:val="28"/>
          <w:lang w:val="uk-UA"/>
        </w:rPr>
        <w:pict>
          <v:shape id="_x0000_i1243" type="#_x0000_t75" style="width:186.75pt;height:17.25pt">
            <v:imagedata r:id="rId190" o:title=""/>
          </v:shape>
        </w:pict>
      </w:r>
      <w:r w:rsidR="00A072F9" w:rsidRPr="005862E9">
        <w:rPr>
          <w:sz w:val="28"/>
          <w:szCs w:val="28"/>
        </w:rPr>
        <w:t xml:space="preserve"> кДж/ч,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(2.60)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44" type="#_x0000_t75" style="width:15.75pt;height:18pt">
            <v:imagedata r:id="rId191" o:title=""/>
          </v:shape>
        </w:pict>
      </w:r>
      <w:r w:rsidRPr="005862E9">
        <w:rPr>
          <w:sz w:val="28"/>
          <w:szCs w:val="28"/>
        </w:rPr>
        <w:t xml:space="preserve">, </w:t>
      </w:r>
      <w:r w:rsidR="00593FE3">
        <w:rPr>
          <w:position w:val="-12"/>
          <w:sz w:val="28"/>
          <w:szCs w:val="28"/>
          <w:lang w:val="uk-UA"/>
        </w:rPr>
        <w:pict>
          <v:shape id="_x0000_i1245" type="#_x0000_t75" style="width:21pt;height:18pt">
            <v:imagedata r:id="rId192" o:title=""/>
          </v:shape>
        </w:pict>
      </w:r>
      <w:r w:rsidRPr="005862E9">
        <w:rPr>
          <w:sz w:val="28"/>
          <w:szCs w:val="28"/>
        </w:rPr>
        <w:t xml:space="preserve">, </w:t>
      </w:r>
      <w:r w:rsidR="00593FE3">
        <w:rPr>
          <w:position w:val="-12"/>
          <w:sz w:val="28"/>
          <w:szCs w:val="28"/>
          <w:lang w:val="uk-UA"/>
        </w:rPr>
        <w:pict>
          <v:shape id="_x0000_i1246" type="#_x0000_t75" style="width:18pt;height:18pt">
            <v:imagedata r:id="rId193" o:title=""/>
          </v:shape>
        </w:pict>
      </w:r>
      <w:r w:rsidRPr="005862E9">
        <w:rPr>
          <w:sz w:val="28"/>
          <w:szCs w:val="28"/>
        </w:rPr>
        <w:t xml:space="preserve">, </w:t>
      </w:r>
      <w:r w:rsidR="00593FE3">
        <w:rPr>
          <w:position w:val="-12"/>
          <w:sz w:val="28"/>
          <w:szCs w:val="28"/>
          <w:lang w:val="uk-UA"/>
        </w:rPr>
        <w:pict>
          <v:shape id="_x0000_i1247" type="#_x0000_t75" style="width:18.75pt;height:18pt">
            <v:imagedata r:id="rId194" o:title=""/>
          </v:shape>
        </w:pict>
      </w:r>
      <w:r w:rsidRPr="005862E9">
        <w:rPr>
          <w:sz w:val="28"/>
          <w:szCs w:val="28"/>
        </w:rPr>
        <w:t xml:space="preserve"> - коэффициент теплоотдачи, соответственно, через стены, чердак, окна, ворота, кДж/ч·м</w:t>
      </w:r>
      <w:r w:rsidRPr="005862E9">
        <w:rPr>
          <w:sz w:val="28"/>
          <w:szCs w:val="28"/>
          <w:vertAlign w:val="superscript"/>
        </w:rPr>
        <w:t>2</w:t>
      </w:r>
      <w:r w:rsidRPr="005862E9">
        <w:rPr>
          <w:sz w:val="28"/>
          <w:szCs w:val="28"/>
        </w:rPr>
        <w:t>°С [7, табл. 4];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48" type="#_x0000_t75" style="width:15pt;height:18pt">
            <v:imagedata r:id="rId195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249" type="#_x0000_t75" style="width:17.25pt;height:18pt">
            <v:imagedata r:id="rId196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250" type="#_x0000_t75" style="width:15.75pt;height:18pt">
            <v:imagedata r:id="rId197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251" type="#_x0000_t75" style="width:17.25pt;height:18pt">
            <v:imagedata r:id="rId198" o:title=""/>
          </v:shape>
        </w:pict>
      </w:r>
      <w:r w:rsidR="00A072F9" w:rsidRPr="005862E9">
        <w:rPr>
          <w:sz w:val="28"/>
          <w:szCs w:val="28"/>
        </w:rPr>
        <w:t xml:space="preserve"> - площадь, соответственно, стен здания, чердака, окон (5% от площади пола), ворота (4 ворот, размером 3Ч3 м);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52" type="#_x0000_t75" style="width:12pt;height:18pt">
            <v:imagedata r:id="rId153" o:title=""/>
          </v:shape>
        </w:pict>
      </w:r>
      <w:r w:rsidR="00A072F9" w:rsidRPr="005862E9">
        <w:rPr>
          <w:sz w:val="28"/>
          <w:szCs w:val="28"/>
        </w:rPr>
        <w:t xml:space="preserve"> - температура воздуха в помещении, </w:t>
      </w:r>
      <w:r>
        <w:rPr>
          <w:position w:val="-12"/>
          <w:sz w:val="28"/>
          <w:szCs w:val="28"/>
          <w:lang w:val="uk-UA"/>
        </w:rPr>
        <w:pict>
          <v:shape id="_x0000_i1253" type="#_x0000_t75" style="width:12pt;height:18pt">
            <v:imagedata r:id="rId153" o:title=""/>
          </v:shape>
        </w:pict>
      </w:r>
      <w:r w:rsidR="00A072F9" w:rsidRPr="005862E9">
        <w:rPr>
          <w:sz w:val="28"/>
          <w:szCs w:val="28"/>
        </w:rPr>
        <w:t xml:space="preserve"> = 12°С [7, стр. 16];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54" type="#_x0000_t75" style="width:12.75pt;height:18pt">
            <v:imagedata r:id="rId199" o:title=""/>
          </v:shape>
        </w:pict>
      </w:r>
      <w:r w:rsidR="00A072F9" w:rsidRPr="005862E9">
        <w:rPr>
          <w:sz w:val="28"/>
          <w:szCs w:val="28"/>
        </w:rPr>
        <w:t xml:space="preserve"> - расчетная зимняя температура наружного воздуха,</w:t>
      </w:r>
      <w:r w:rsidR="0084648E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uk-UA"/>
        </w:rPr>
        <w:pict>
          <v:shape id="_x0000_i1255" type="#_x0000_t75" style="width:12.75pt;height:18pt">
            <v:imagedata r:id="rId199" o:title=""/>
          </v:shape>
        </w:pict>
      </w:r>
      <w:r w:rsidR="00A072F9" w:rsidRPr="005862E9">
        <w:rPr>
          <w:sz w:val="28"/>
          <w:szCs w:val="28"/>
        </w:rPr>
        <w:t xml:space="preserve"> = -23°С.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6" type="#_x0000_t75" style="width:345.75pt;height:18pt">
            <v:imagedata r:id="rId200" o:title=""/>
          </v:shape>
        </w:pict>
      </w:r>
      <w:r w:rsidR="00A072F9" w:rsidRPr="005862E9">
        <w:rPr>
          <w:sz w:val="28"/>
          <w:szCs w:val="28"/>
        </w:rPr>
        <w:t>кДж/ч,</w:t>
      </w:r>
      <w:r w:rsidR="00A072F9" w:rsidRPr="005862E9">
        <w:rPr>
          <w:sz w:val="28"/>
          <w:szCs w:val="28"/>
        </w:rPr>
        <w:tab/>
        <w:t>(2.61)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  <w:lang w:val="uk-UA"/>
        </w:rPr>
        <w:pict>
          <v:shape id="_x0000_i1257" type="#_x0000_t75" style="width:9.75pt;height:11.25pt">
            <v:imagedata r:id="rId201" o:title=""/>
          </v:shape>
        </w:pict>
      </w:r>
      <w:r w:rsidRPr="005862E9">
        <w:rPr>
          <w:sz w:val="28"/>
          <w:szCs w:val="28"/>
        </w:rPr>
        <w:t xml:space="preserve"> - удельная теплоемкость воздуха, </w:t>
      </w:r>
      <w:r w:rsidR="00593FE3">
        <w:rPr>
          <w:position w:val="-6"/>
          <w:sz w:val="28"/>
          <w:szCs w:val="28"/>
          <w:lang w:val="uk-UA"/>
        </w:rPr>
        <w:pict>
          <v:shape id="_x0000_i1258" type="#_x0000_t75" style="width:9.75pt;height:11.25pt">
            <v:imagedata r:id="rId201" o:title=""/>
          </v:shape>
        </w:pict>
      </w:r>
      <w:r w:rsidRPr="005862E9">
        <w:rPr>
          <w:sz w:val="28"/>
          <w:szCs w:val="28"/>
        </w:rPr>
        <w:t xml:space="preserve"> = 1 кДж/кг°С;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59" type="#_x0000_t75" style="width:15pt;height:18pt">
            <v:imagedata r:id="rId202" o:title=""/>
          </v:shape>
        </w:pict>
      </w:r>
      <w:r w:rsidR="00A072F9" w:rsidRPr="005862E9">
        <w:rPr>
          <w:sz w:val="28"/>
          <w:szCs w:val="28"/>
        </w:rPr>
        <w:t xml:space="preserve"> - количество вентиляторов;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60" type="#_x0000_t75" style="width:30.75pt;height:18pt">
            <v:imagedata r:id="rId203" o:title=""/>
          </v:shape>
        </w:pict>
      </w:r>
      <w:r w:rsidR="00A072F9" w:rsidRPr="005862E9">
        <w:rPr>
          <w:sz w:val="28"/>
          <w:szCs w:val="28"/>
        </w:rPr>
        <w:t xml:space="preserve"> - производительность вентилятора Ц4-70, № 8 [7, табл. 2];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261" type="#_x0000_t75" style="width:12.75pt;height:14.25pt">
            <v:imagedata r:id="rId204" o:title=""/>
          </v:shape>
        </w:pict>
      </w:r>
      <w:r w:rsidR="00A072F9" w:rsidRPr="005862E9">
        <w:rPr>
          <w:sz w:val="28"/>
          <w:szCs w:val="28"/>
        </w:rPr>
        <w:t xml:space="preserve"> - плотность воздуха, </w:t>
      </w:r>
      <w:r>
        <w:rPr>
          <w:position w:val="-10"/>
          <w:sz w:val="28"/>
          <w:szCs w:val="28"/>
          <w:lang w:val="uk-UA"/>
        </w:rPr>
        <w:pict>
          <v:shape id="_x0000_i1262" type="#_x0000_t75" style="width:12.75pt;height:14.25pt">
            <v:imagedata r:id="rId205" o:title=""/>
          </v:shape>
        </w:pict>
      </w:r>
      <w:r w:rsidR="00A072F9" w:rsidRPr="005862E9">
        <w:rPr>
          <w:sz w:val="28"/>
          <w:szCs w:val="28"/>
        </w:rPr>
        <w:t xml:space="preserve"> = 1,2 кг/м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Поток теплоты, выделяемой животными: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63" type="#_x0000_t75" style="width:200.25pt;height:18pt">
            <v:imagedata r:id="rId206" o:title=""/>
          </v:shape>
        </w:pict>
      </w:r>
      <w:r w:rsidR="00A072F9" w:rsidRPr="005862E9">
        <w:rPr>
          <w:sz w:val="28"/>
          <w:szCs w:val="28"/>
        </w:rPr>
        <w:t>кДж/ч,(2.62)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64" type="#_x0000_t75" style="width:14.25pt;height:18pt">
            <v:imagedata r:id="rId15" o:title=""/>
          </v:shape>
        </w:pict>
      </w:r>
      <w:r w:rsidRPr="005862E9">
        <w:rPr>
          <w:sz w:val="28"/>
          <w:szCs w:val="28"/>
        </w:rPr>
        <w:t xml:space="preserve"> - поток теплоты, выделяемый одним животным, кДж/ч [7, приложение 2];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12"/>
          <w:sz w:val="28"/>
          <w:szCs w:val="28"/>
          <w:lang w:val="uk-UA"/>
        </w:rPr>
        <w:pict>
          <v:shape id="_x0000_i1265" type="#_x0000_t75" style="width:15.75pt;height:18pt">
            <v:imagedata r:id="rId13" o:title=""/>
          </v:shape>
        </w:pict>
      </w:r>
      <w:r w:rsidR="00A072F9" w:rsidRPr="005862E9">
        <w:rPr>
          <w:sz w:val="28"/>
          <w:szCs w:val="28"/>
        </w:rPr>
        <w:t xml:space="preserve"> - количество животных в помещении, гол.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Подбор калорифера для обогрева помещения.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воздушного отопления животноводческого помещения применим пароводяной калорифер.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них применяется следующий принцип работы: воздух нагнетенный вентилятором проходит через теплообменник, в котором нагревается за счет тепла горячей воды или пара, в соответствие с этим каждый калорифер работает в системе с вентилятором и их количество соответствует друг другу. Тепло поступающее через калорифер, должно компенсировать дефицит тепла в животноводческом помещении. Исходя из этого, температура воздуха, выходящего из калорифера, в помещении будет определяться следующим образом: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6" type="#_x0000_t75" style="width:237.75pt;height:36.75pt">
            <v:imagedata r:id="rId207" o:title=""/>
          </v:shape>
        </w:pict>
      </w:r>
      <w:r w:rsidR="00A072F9" w:rsidRPr="005862E9">
        <w:rPr>
          <w:sz w:val="28"/>
          <w:szCs w:val="28"/>
        </w:rPr>
        <w:t>°С,(2.63)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67" type="#_x0000_t75" style="width:12.75pt;height:18pt">
            <v:imagedata r:id="rId199" o:title=""/>
          </v:shape>
        </w:pict>
      </w:r>
      <w:r w:rsidRPr="005862E9">
        <w:rPr>
          <w:sz w:val="28"/>
          <w:szCs w:val="28"/>
        </w:rPr>
        <w:t xml:space="preserve"> - расчетная зимняя температура наружного воздуха,</w:t>
      </w:r>
      <w:r w:rsidR="0084648E">
        <w:rPr>
          <w:sz w:val="28"/>
          <w:szCs w:val="28"/>
        </w:rPr>
        <w:t xml:space="preserve"> </w:t>
      </w:r>
      <w:r w:rsidR="00593FE3">
        <w:rPr>
          <w:position w:val="-12"/>
          <w:sz w:val="28"/>
          <w:szCs w:val="28"/>
          <w:lang w:val="uk-UA"/>
        </w:rPr>
        <w:pict>
          <v:shape id="_x0000_i1268" type="#_x0000_t75" style="width:12.75pt;height:18pt">
            <v:imagedata r:id="rId199" o:title=""/>
          </v:shape>
        </w:pict>
      </w:r>
      <w:r w:rsidRPr="005862E9">
        <w:rPr>
          <w:sz w:val="28"/>
          <w:szCs w:val="28"/>
        </w:rPr>
        <w:t xml:space="preserve"> = -23°С;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12"/>
          <w:sz w:val="28"/>
          <w:szCs w:val="28"/>
          <w:lang w:val="uk-UA"/>
        </w:rPr>
        <w:pict>
          <v:shape id="_x0000_i1269" type="#_x0000_t75" style="width:18pt;height:21.75pt">
            <v:imagedata r:id="rId184" o:title=""/>
          </v:shape>
        </w:pict>
      </w:r>
      <w:r w:rsidR="00A072F9" w:rsidRPr="005862E9">
        <w:rPr>
          <w:sz w:val="28"/>
          <w:szCs w:val="28"/>
        </w:rPr>
        <w:t xml:space="preserve"> - дефицит теплового потока, кДж/ч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Определяем расчетную площадь живого сечения по воздуху: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70" type="#_x0000_t75" style="width:183.75pt;height:39.75pt">
            <v:imagedata r:id="rId208" o:title=""/>
          </v:shape>
        </w:pict>
      </w:r>
      <w:r w:rsidR="00A072F9" w:rsidRPr="005862E9">
        <w:rPr>
          <w:sz w:val="28"/>
          <w:szCs w:val="28"/>
        </w:rPr>
        <w:t>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,(2.64)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6"/>
          <w:sz w:val="28"/>
          <w:szCs w:val="28"/>
          <w:lang w:val="uk-UA"/>
        </w:rPr>
        <w:pict>
          <v:shape id="_x0000_i1271" type="#_x0000_t75" style="width:21pt;height:20.25pt">
            <v:imagedata r:id="rId209" o:title=""/>
          </v:shape>
        </w:pict>
      </w:r>
      <w:r w:rsidRPr="005862E9">
        <w:rPr>
          <w:sz w:val="28"/>
          <w:szCs w:val="28"/>
        </w:rPr>
        <w:t xml:space="preserve"> - расчетная массовая скорость воздуха, кг/м</w:t>
      </w:r>
      <w:r w:rsidRPr="005862E9">
        <w:rPr>
          <w:sz w:val="28"/>
          <w:szCs w:val="28"/>
          <w:vertAlign w:val="superscript"/>
        </w:rPr>
        <w:t>2</w:t>
      </w:r>
      <w:r w:rsidRPr="005862E9">
        <w:rPr>
          <w:sz w:val="28"/>
          <w:szCs w:val="28"/>
        </w:rPr>
        <w:t>·с;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10"/>
          <w:sz w:val="28"/>
          <w:szCs w:val="28"/>
        </w:rPr>
        <w:pict>
          <v:shape id="_x0000_i1272" type="#_x0000_t75" style="width:12.75pt;height:14.25pt">
            <v:imagedata r:id="rId210" o:title=""/>
          </v:shape>
        </w:pict>
      </w:r>
      <w:r w:rsidR="00A072F9" w:rsidRPr="005862E9">
        <w:rPr>
          <w:sz w:val="28"/>
          <w:szCs w:val="28"/>
        </w:rPr>
        <w:t xml:space="preserve"> - плотность воздуха.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Увеличение массовой скорости с одной стороны привода к повышению коэффициента теплоотдачи калорифера, с другой – к возрастанию сопротивления прохода воздуха к соответственно увеличению расхода электроэнергии на привод вентилятора. Экономически выгодной является массовая скорость в пределах 7 – 10 кг/м</w:t>
      </w:r>
      <w:r w:rsidRPr="005862E9">
        <w:rPr>
          <w:sz w:val="28"/>
          <w:szCs w:val="28"/>
          <w:vertAlign w:val="superscript"/>
        </w:rPr>
        <w:t>2</w:t>
      </w:r>
      <w:r w:rsidRPr="005862E9">
        <w:rPr>
          <w:sz w:val="28"/>
          <w:szCs w:val="28"/>
        </w:rPr>
        <w:t xml:space="preserve">·с. По показателю </w:t>
      </w:r>
      <w:r w:rsidR="00593FE3">
        <w:rPr>
          <w:position w:val="-16"/>
          <w:sz w:val="28"/>
          <w:szCs w:val="28"/>
          <w:lang w:val="uk-UA"/>
        </w:rPr>
        <w:pict>
          <v:shape id="_x0000_i1273" type="#_x0000_t75" style="width:15.75pt;height:20.25pt">
            <v:imagedata r:id="rId211" o:title=""/>
          </v:shape>
        </w:pict>
      </w:r>
      <w:r w:rsidRPr="005862E9">
        <w:rPr>
          <w:sz w:val="28"/>
          <w:szCs w:val="28"/>
        </w:rPr>
        <w:t xml:space="preserve"> подбираем предварительно номер калорифера в соответствии с данными приведенными в технических характеристиках пароводяных калориферов. Берем калорифер № 7.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Действительная массовая скорость воздуха будет: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74" type="#_x0000_t75" style="width:191.25pt;height:38.25pt">
            <v:imagedata r:id="rId212" o:title=""/>
          </v:shape>
        </w:pict>
      </w:r>
      <w:r w:rsidR="00A072F9" w:rsidRPr="005862E9">
        <w:rPr>
          <w:sz w:val="28"/>
          <w:szCs w:val="28"/>
        </w:rPr>
        <w:t xml:space="preserve"> кг/м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·с, (2.65)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75" type="#_x0000_t75" style="width:15pt;height:18pt">
            <v:imagedata r:id="rId213" o:title=""/>
          </v:shape>
        </w:pict>
      </w:r>
      <w:r w:rsidRPr="005862E9">
        <w:rPr>
          <w:sz w:val="28"/>
          <w:szCs w:val="28"/>
        </w:rPr>
        <w:t xml:space="preserve"> - действительная площадь живого сечения по воздуху, м</w:t>
      </w:r>
      <w:r w:rsidRPr="005862E9">
        <w:rPr>
          <w:sz w:val="28"/>
          <w:szCs w:val="28"/>
          <w:vertAlign w:val="superscript"/>
        </w:rPr>
        <w:t>2</w:t>
      </w:r>
      <w:r w:rsidRPr="005862E9">
        <w:rPr>
          <w:sz w:val="28"/>
          <w:szCs w:val="28"/>
        </w:rPr>
        <w:t xml:space="preserve"> (из технической характеристики пароводяных калориферов)(для калориферов №7 КФС (КФВ)).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Определяем скорость воды в трубках калорифера: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76" type="#_x0000_t75" style="width:449.25pt;height:39.75pt">
            <v:imagedata r:id="rId214" o:title=""/>
          </v:shape>
        </w:pict>
      </w:r>
      <w:r w:rsidR="00A072F9" w:rsidRPr="005862E9">
        <w:rPr>
          <w:sz w:val="28"/>
          <w:szCs w:val="28"/>
        </w:rPr>
        <w:t>м/с, (2.66)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77" type="#_x0000_t75" style="width:18.75pt;height:18pt">
            <v:imagedata r:id="rId215" o:title=""/>
          </v:shape>
        </w:pict>
      </w:r>
      <w:r w:rsidRPr="005862E9">
        <w:rPr>
          <w:sz w:val="28"/>
          <w:szCs w:val="28"/>
        </w:rPr>
        <w:t xml:space="preserve"> - теплоемкость воды, кДж/кг°С;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78" type="#_x0000_t75" style="width:18.75pt;height:18pt">
            <v:imagedata r:id="rId216" o:title=""/>
          </v:shape>
        </w:pict>
      </w:r>
      <w:r w:rsidR="00A072F9" w:rsidRPr="005862E9">
        <w:rPr>
          <w:sz w:val="28"/>
          <w:szCs w:val="28"/>
        </w:rPr>
        <w:t xml:space="preserve"> - плотность воды, кг/м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79" type="#_x0000_t75" style="width:18.75pt;height:18pt">
            <v:imagedata r:id="rId217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uk-UA"/>
        </w:rPr>
        <w:pict>
          <v:shape id="_x0000_i1280" type="#_x0000_t75" style="width:23.25pt;height:18pt">
            <v:imagedata r:id="rId218" o:title=""/>
          </v:shape>
        </w:pict>
      </w:r>
      <w:r w:rsidR="00A072F9" w:rsidRPr="005862E9">
        <w:rPr>
          <w:sz w:val="28"/>
          <w:szCs w:val="28"/>
        </w:rPr>
        <w:t xml:space="preserve"> - температура на входе и выходе из калорифера в °С [7, стр. 14];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281" type="#_x0000_t75" style="width:23.25pt;height:18pt">
            <v:imagedata r:id="rId219" o:title=""/>
          </v:shape>
        </w:pict>
      </w:r>
      <w:r w:rsidR="00A072F9" w:rsidRPr="005862E9">
        <w:rPr>
          <w:sz w:val="28"/>
          <w:szCs w:val="28"/>
        </w:rPr>
        <w:t xml:space="preserve"> - площадь сечения калорифера № 7 по теплоносителю, 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 xml:space="preserve"> [7].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Коэффициент теплопередачи для калорифера (для марки КФС и КФБ) определяем так: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12"/>
          <w:sz w:val="28"/>
          <w:szCs w:val="28"/>
        </w:rPr>
        <w:pict>
          <v:shape id="_x0000_i1282" type="#_x0000_t75" style="width:314.25pt;height:18pt">
            <v:imagedata r:id="rId220" o:title=""/>
          </v:shape>
        </w:pict>
      </w:r>
      <w:r w:rsidR="00A072F9" w:rsidRPr="005862E9">
        <w:rPr>
          <w:sz w:val="28"/>
          <w:szCs w:val="28"/>
        </w:rPr>
        <w:t xml:space="preserve"> кДж/м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ч°С(2.67)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7C51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Фактический тепловой поток, передаваемый калориферами:</w:t>
      </w:r>
    </w:p>
    <w:p w:rsidR="00A072F9" w:rsidRDefault="00E82950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30"/>
          <w:sz w:val="28"/>
          <w:szCs w:val="28"/>
        </w:rPr>
        <w:pict>
          <v:shape id="_x0000_i1283" type="#_x0000_t75" style="width:396.75pt;height:36.75pt">
            <v:imagedata r:id="rId221" o:title=""/>
          </v:shape>
        </w:pict>
      </w:r>
      <w:r w:rsidR="00A072F9" w:rsidRPr="005862E9">
        <w:rPr>
          <w:sz w:val="28"/>
          <w:szCs w:val="28"/>
        </w:rPr>
        <w:t xml:space="preserve"> кДж/с·м</w:t>
      </w:r>
      <w:r w:rsidR="00A072F9" w:rsidRPr="005862E9">
        <w:rPr>
          <w:sz w:val="28"/>
          <w:szCs w:val="28"/>
          <w:vertAlign w:val="superscript"/>
        </w:rPr>
        <w:t>2</w:t>
      </w:r>
      <w:r w:rsidR="00A072F9" w:rsidRPr="005862E9">
        <w:rPr>
          <w:sz w:val="28"/>
          <w:szCs w:val="28"/>
        </w:rPr>
        <w:t>ч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(2.68)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Полученное значение</w:t>
      </w:r>
      <w:r w:rsidRPr="005862E9">
        <w:rPr>
          <w:sz w:val="28"/>
          <w:szCs w:val="28"/>
          <w:lang w:val="uk-UA"/>
        </w:rPr>
        <w:t xml:space="preserve"> </w:t>
      </w:r>
      <w:r w:rsidR="00593FE3">
        <w:rPr>
          <w:position w:val="-12"/>
          <w:sz w:val="28"/>
          <w:szCs w:val="28"/>
          <w:lang w:val="uk-UA"/>
        </w:rPr>
        <w:pict>
          <v:shape id="_x0000_i1284" type="#_x0000_t75" style="width:17.25pt;height:18pt">
            <v:imagedata r:id="rId222" o:title=""/>
          </v:shape>
        </w:pict>
      </w:r>
      <w:r w:rsidRPr="005862E9">
        <w:rPr>
          <w:sz w:val="28"/>
          <w:szCs w:val="28"/>
        </w:rPr>
        <w:t xml:space="preserve"> должно быть выше на 15 – 20°С.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Расчетный расход тепла: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85" type="#_x0000_t75" style="width:54pt;height:36.75pt">
            <v:imagedata r:id="rId223" o:title=""/>
          </v:shape>
        </w:pict>
      </w:r>
      <w:r w:rsidR="00A072F9" w:rsidRPr="005862E9">
        <w:rPr>
          <w:sz w:val="28"/>
          <w:szCs w:val="28"/>
        </w:rPr>
        <w:t>;</w:t>
      </w:r>
      <w:r w:rsidR="00A072F9" w:rsidRPr="005862E9">
        <w:rPr>
          <w:sz w:val="28"/>
          <w:szCs w:val="28"/>
        </w:rPr>
        <w:tab/>
      </w:r>
      <w:r>
        <w:rPr>
          <w:position w:val="-26"/>
          <w:sz w:val="28"/>
          <w:szCs w:val="28"/>
          <w:lang w:val="uk-UA"/>
        </w:rPr>
        <w:pict>
          <v:shape id="_x0000_i1286" type="#_x0000_t75" style="width:95.25pt;height:33.75pt">
            <v:imagedata r:id="rId224" o:title=""/>
          </v:shape>
        </w:pict>
      </w:r>
      <w:r w:rsidR="00A072F9" w:rsidRPr="005862E9">
        <w:rPr>
          <w:sz w:val="28"/>
          <w:szCs w:val="28"/>
        </w:rPr>
        <w:t>,(2.69)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т.к. условие </w:t>
      </w:r>
      <w:r w:rsidR="00593FE3">
        <w:rPr>
          <w:position w:val="-30"/>
          <w:sz w:val="28"/>
          <w:szCs w:val="28"/>
          <w:lang w:val="uk-UA"/>
        </w:rPr>
        <w:pict>
          <v:shape id="_x0000_i1287" type="#_x0000_t75" style="width:51.75pt;height:36pt">
            <v:imagedata r:id="rId225" o:title=""/>
          </v:shape>
        </w:pict>
      </w:r>
      <w:r w:rsidRPr="005862E9">
        <w:rPr>
          <w:sz w:val="28"/>
          <w:szCs w:val="28"/>
        </w:rPr>
        <w:t>% для отопления помещения берем 4 калорифера № 7 КФБ, а не КФС установленные перед каждым вентилятороми, площадь поверхностного их будет не менее:</w:t>
      </w:r>
    </w:p>
    <w:p w:rsidR="00FE7C51" w:rsidRPr="005862E9" w:rsidRDefault="00FE7C51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3436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uk-UA"/>
        </w:rPr>
        <w:pict>
          <v:shape id="_x0000_i1288" type="#_x0000_t75" style="width:69pt;height:36.75pt">
            <v:imagedata r:id="rId226" o:title=""/>
          </v:shape>
        </w:pict>
      </w:r>
      <w:r w:rsidR="00A072F9" w:rsidRPr="005862E9">
        <w:rPr>
          <w:sz w:val="28"/>
          <w:szCs w:val="28"/>
        </w:rPr>
        <w:t>;</w:t>
      </w:r>
      <w:r w:rsidR="00FE7C51">
        <w:rPr>
          <w:sz w:val="28"/>
          <w:szCs w:val="28"/>
        </w:rPr>
        <w:t xml:space="preserve"> </w:t>
      </w:r>
    </w:p>
    <w:p w:rsidR="00373436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uk-UA"/>
        </w:rPr>
        <w:pict>
          <v:shape id="_x0000_i1289" type="#_x0000_t75" style="width:111pt;height:35.25pt">
            <v:imagedata r:id="rId227" o:title=""/>
          </v:shape>
        </w:pict>
      </w:r>
      <w:r w:rsidR="00A072F9" w:rsidRPr="005862E9">
        <w:rPr>
          <w:sz w:val="28"/>
          <w:szCs w:val="28"/>
        </w:rPr>
        <w:t>;(2.70)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90" type="#_x0000_t75" style="width:69pt;height:15pt">
            <v:imagedata r:id="rId228" o:title=""/>
          </v:shape>
        </w:pict>
      </w:r>
      <w:r w:rsidR="00A072F9" w:rsidRPr="005862E9">
        <w:rPr>
          <w:sz w:val="28"/>
          <w:szCs w:val="28"/>
        </w:rPr>
        <w:t>,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291" type="#_x0000_t75" style="width:17.25pt;height:18pt">
            <v:imagedata r:id="rId229" o:title=""/>
          </v:shape>
        </w:pict>
      </w:r>
      <w:r w:rsidRPr="005862E9">
        <w:rPr>
          <w:sz w:val="28"/>
          <w:szCs w:val="28"/>
        </w:rPr>
        <w:t xml:space="preserve"> - суммарная площадь нагрева, установленных калориферов, м</w:t>
      </w:r>
      <w:r w:rsidRPr="005862E9">
        <w:rPr>
          <w:sz w:val="28"/>
          <w:szCs w:val="28"/>
          <w:vertAlign w:val="superscript"/>
        </w:rPr>
        <w:t>2</w:t>
      </w:r>
      <w:r w:rsidRPr="005862E9">
        <w:rPr>
          <w:sz w:val="28"/>
          <w:szCs w:val="28"/>
        </w:rPr>
        <w:t>;</w:t>
      </w:r>
    </w:p>
    <w:p w:rsidR="00A072F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4"/>
          <w:sz w:val="28"/>
          <w:szCs w:val="28"/>
          <w:lang w:val="uk-UA"/>
        </w:rPr>
        <w:pict>
          <v:shape id="_x0000_i1292" type="#_x0000_t75" style="width:12.75pt;height:12.75pt">
            <v:imagedata r:id="rId230" o:title=""/>
          </v:shape>
        </w:pict>
      </w:r>
      <w:r w:rsidR="00A072F9" w:rsidRPr="005862E9">
        <w:rPr>
          <w:sz w:val="28"/>
          <w:szCs w:val="28"/>
        </w:rPr>
        <w:t xml:space="preserve"> - площадь поверхности нагрева калорифера, КФБ № 7.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2.5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Механизация уборки и транспортировки навоза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выхода навоза на проектируемой ферме.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определения режима работы машин по уборке и транспортировке навоза, а также хранения необходимо прежде установить суточный выход навоза. Его размер зависит от многих факторов производства: состава и массы суточного рациона, числа животных, вида и нормы внесения подстилки, принятой технологии уборки и транспортировки навоза и др.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 практике суточный выход навоза от одного животного достаточно точно можно определить из исследований Вольфа, согласно которых в свежий навоз переходит примерно половина массы сухого вещества кормов, содержащегося в суточном рационе и вся сухая часть подстилки. Исходя из этого, получаем: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93" type="#_x0000_t75" style="width:327.75pt;height:35.25pt">
            <v:imagedata r:id="rId231" o:title=""/>
          </v:shape>
        </w:pict>
      </w:r>
      <w:r>
        <w:rPr>
          <w:position w:val="-26"/>
          <w:sz w:val="28"/>
          <w:szCs w:val="28"/>
          <w:lang w:val="uk-UA"/>
        </w:rPr>
        <w:pict>
          <v:shape id="_x0000_i1294" type="#_x0000_t75" style="width:354pt;height:33.75pt">
            <v:imagedata r:id="rId232" o:title=""/>
          </v:shape>
        </w:pict>
      </w:r>
      <w:r w:rsidR="00373436">
        <w:rPr>
          <w:sz w:val="28"/>
          <w:szCs w:val="28"/>
        </w:rPr>
        <w:t>т/гол,</w:t>
      </w:r>
      <w:r w:rsidR="00A072F9" w:rsidRPr="005862E9">
        <w:rPr>
          <w:sz w:val="28"/>
          <w:szCs w:val="28"/>
        </w:rPr>
        <w:t>(2.71)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</w:rPr>
        <w:pict>
          <v:shape id="_x0000_i1295" type="#_x0000_t75" style="width:15.75pt;height:18pt">
            <v:imagedata r:id="rId233" o:title=""/>
          </v:shape>
        </w:pict>
      </w:r>
      <w:r w:rsidRPr="005862E9">
        <w:rPr>
          <w:sz w:val="28"/>
          <w:szCs w:val="28"/>
        </w:rPr>
        <w:t xml:space="preserve"> - суточный выход навоза от одного животного, кг/гол;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6" type="#_x0000_t75" style="width:14.25pt;height:18pt">
            <v:imagedata r:id="rId234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297" type="#_x0000_t75" style="width:15pt;height:18pt">
            <v:imagedata r:id="rId235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298" type="#_x0000_t75" style="width:15pt;height:18pt">
            <v:imagedata r:id="rId236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299" type="#_x0000_t75" style="width:15pt;height:18pt">
            <v:imagedata r:id="rId237" o:title=""/>
          </v:shape>
        </w:pict>
      </w:r>
      <w:r w:rsidR="00A072F9" w:rsidRPr="005862E9">
        <w:rPr>
          <w:sz w:val="28"/>
          <w:szCs w:val="28"/>
        </w:rPr>
        <w:t>- коэффициент влажности кормовых компонентов суточного рациона, соответственно для соломы, силос, концкорма, корнеплоды [6];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0" type="#_x0000_t75" style="width:14.25pt;height:18pt">
            <v:imagedata r:id="rId44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301" type="#_x0000_t75" style="width:15.75pt;height:18pt">
            <v:imagedata r:id="rId45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302" type="#_x0000_t75" style="width:15pt;height:18pt">
            <v:imagedata r:id="rId238" o:title=""/>
          </v:shape>
        </w:pict>
      </w:r>
      <w:r w:rsidR="00A072F9" w:rsidRPr="005862E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303" type="#_x0000_t75" style="width:15.75pt;height:18pt">
            <v:imagedata r:id="rId239" o:title=""/>
          </v:shape>
        </w:pict>
      </w:r>
      <w:r w:rsidR="00A072F9" w:rsidRPr="005862E9">
        <w:rPr>
          <w:sz w:val="28"/>
          <w:szCs w:val="28"/>
        </w:rPr>
        <w:t xml:space="preserve"> - суточная норма выдачи кормовых компонентов, соответственно, соломы, силоса, концкорма, корнеплоды;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4" type="#_x0000_t75" style="width:15.75pt;height:18pt">
            <v:imagedata r:id="rId233" o:title=""/>
          </v:shape>
        </w:pict>
      </w:r>
      <w:r w:rsidR="00A072F9" w:rsidRPr="005862E9">
        <w:rPr>
          <w:sz w:val="28"/>
          <w:szCs w:val="28"/>
        </w:rPr>
        <w:t xml:space="preserve"> - определено для животных в возрасте от 15 до 18 месяцев, т.к. выход навоза у них выше, чем у молодняка КРС от 12 до 15 месяцев, т.е. – дальнейший расчет будет произведен с запахом, считая, что на ферме содержится молодняк КРс в возрасте от 15 до 18 месяцев.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Суммарный выход навоза из фермы будет: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5" type="#_x0000_t75" style="width:120.75pt;height:21pt">
            <v:imagedata r:id="rId240" o:title=""/>
          </v:shape>
        </w:pict>
      </w:r>
      <w:r w:rsidR="00A072F9" w:rsidRPr="005862E9">
        <w:rPr>
          <w:sz w:val="28"/>
          <w:szCs w:val="28"/>
        </w:rPr>
        <w:t>кг(2.72)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2"/>
          <w:sz w:val="28"/>
          <w:szCs w:val="28"/>
          <w:lang w:val="uk-UA"/>
        </w:rPr>
        <w:pict>
          <v:shape id="_x0000_i1306" type="#_x0000_t75" style="width:15.75pt;height:18pt">
            <v:imagedata r:id="rId233" o:title=""/>
          </v:shape>
        </w:pict>
      </w:r>
      <w:r w:rsidRPr="005862E9">
        <w:rPr>
          <w:sz w:val="28"/>
          <w:szCs w:val="28"/>
        </w:rPr>
        <w:t xml:space="preserve"> - суточный выход навоза одного животного, кг/гол;</w:t>
      </w:r>
    </w:p>
    <w:p w:rsidR="00A072F9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FE3">
        <w:rPr>
          <w:position w:val="-6"/>
          <w:sz w:val="28"/>
          <w:szCs w:val="28"/>
          <w:lang w:val="uk-UA"/>
        </w:rPr>
        <w:pict>
          <v:shape id="_x0000_i1307" type="#_x0000_t75" style="width:12.75pt;height:11.25pt">
            <v:imagedata r:id="rId70" o:title=""/>
          </v:shape>
        </w:pict>
      </w:r>
      <w:r w:rsidR="00A072F9" w:rsidRPr="005862E9">
        <w:rPr>
          <w:sz w:val="28"/>
          <w:szCs w:val="28"/>
        </w:rPr>
        <w:t xml:space="preserve"> - поголовье, гол.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Расчет трудоемкости чистки станков.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Трудоемкость и периодичность чистки станков зависит от ряда факторов: вида животных, их возраста, технологии содержания, наличия щелевых полов и других показателей. Для расчета суточной трудоемкости чистки станков для содержания молодняка КРС используем данные из [6, табл. 3].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проектируемой фермы берем: тип полов сплошной с трудоемкостью чистки 0,006 чел/гол и кратностью чистки 2 раза в сутки [6, табл. 3].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Суточную трудоемкость чистки станков определяем из выражения: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308" type="#_x0000_t75" style="width:141pt;height:15.75pt">
            <v:imagedata r:id="rId241" o:title=""/>
          </v:shape>
        </w:pict>
      </w:r>
      <w:r w:rsidR="00A072F9" w:rsidRPr="005862E9">
        <w:rPr>
          <w:sz w:val="28"/>
          <w:szCs w:val="28"/>
        </w:rPr>
        <w:t xml:space="preserve"> чел/час,(2.73)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6"/>
          <w:sz w:val="28"/>
          <w:szCs w:val="28"/>
        </w:rPr>
        <w:pict>
          <v:shape id="_x0000_i1309" type="#_x0000_t75" style="width:12pt;height:14.25pt">
            <v:imagedata r:id="rId242" o:title=""/>
          </v:shape>
        </w:pict>
      </w:r>
      <w:r w:rsidRPr="005862E9">
        <w:rPr>
          <w:sz w:val="28"/>
          <w:szCs w:val="28"/>
        </w:rPr>
        <w:t xml:space="preserve"> - суточная трудоемкость чистки, чел/час;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uk-UA"/>
        </w:rPr>
        <w:pict>
          <v:shape id="_x0000_i1310" type="#_x0000_t75" style="width:9.75pt;height:11.25pt">
            <v:imagedata r:id="rId201" o:title=""/>
          </v:shape>
        </w:pict>
      </w:r>
      <w:r w:rsidR="00A072F9" w:rsidRPr="005862E9">
        <w:rPr>
          <w:sz w:val="28"/>
          <w:szCs w:val="28"/>
        </w:rPr>
        <w:t xml:space="preserve"> - удельная трудоемкость чистки, чел·ч/час;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uk-UA"/>
        </w:rPr>
        <w:pict>
          <v:shape id="_x0000_i1311" type="#_x0000_t75" style="width:12.75pt;height:11.25pt">
            <v:imagedata r:id="rId70" o:title=""/>
          </v:shape>
        </w:pict>
      </w:r>
      <w:r w:rsidR="00A072F9" w:rsidRPr="005862E9">
        <w:rPr>
          <w:sz w:val="28"/>
          <w:szCs w:val="28"/>
        </w:rPr>
        <w:t xml:space="preserve"> - поголовье, гол.;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uk-UA"/>
        </w:rPr>
        <w:pict>
          <v:shape id="_x0000_i1312" type="#_x0000_t75" style="width:9.75pt;height:15pt">
            <v:imagedata r:id="rId243" o:title=""/>
          </v:shape>
        </w:pict>
      </w:r>
      <w:r w:rsidR="00A072F9" w:rsidRPr="005862E9">
        <w:rPr>
          <w:sz w:val="28"/>
          <w:szCs w:val="28"/>
        </w:rPr>
        <w:t xml:space="preserve"> - кратность чистки станков.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Поскольку нами принята беспривязная система содержания на глубокой подстилке, то принимает уборку навоза бульдозером. Для этого будем использовать навесную установку ПГ-0,4, которая агрегатируется с трактором класса 1,4 кН – типа МТЗ-80 или ЮМЗ-6АЛ.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производительность бульдозера при удалении и перемещении навоза в навозохранилище по формуле: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13" type="#_x0000_t75" style="width:78.75pt;height:36pt">
            <v:imagedata r:id="rId244" o:title=""/>
          </v:shape>
        </w:pict>
      </w:r>
      <w:r w:rsidR="00A072F9" w:rsidRPr="005862E9">
        <w:rPr>
          <w:sz w:val="28"/>
          <w:szCs w:val="28"/>
        </w:rPr>
        <w:t>, кг/ч,(2.74)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="00593FE3">
        <w:rPr>
          <w:position w:val="-10"/>
          <w:sz w:val="28"/>
          <w:szCs w:val="28"/>
          <w:lang w:val="uk-UA"/>
        </w:rPr>
        <w:pict>
          <v:shape id="_x0000_i1314" type="#_x0000_t75" style="width:12.75pt;height:17.25pt">
            <v:imagedata r:id="rId245" o:title=""/>
          </v:shape>
        </w:pict>
      </w:r>
      <w:r w:rsidRPr="005862E9">
        <w:rPr>
          <w:sz w:val="28"/>
          <w:szCs w:val="28"/>
        </w:rPr>
        <w:t xml:space="preserve"> - объем порции навоза, который перемещает отвал, 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315" type="#_x0000_t75" style="width:14.25pt;height:17.25pt">
            <v:imagedata r:id="rId246" o:title=""/>
          </v:shape>
        </w:pict>
      </w:r>
      <w:r w:rsidR="00A072F9" w:rsidRPr="005862E9">
        <w:rPr>
          <w:sz w:val="28"/>
          <w:szCs w:val="28"/>
        </w:rPr>
        <w:t xml:space="preserve"> = 0,9 – коэффициент использования времени работы бульдозера;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316" type="#_x0000_t75" style="width:14.25pt;height:18pt">
            <v:imagedata r:id="rId247" o:title=""/>
          </v:shape>
        </w:pict>
      </w:r>
      <w:r w:rsidR="00A072F9" w:rsidRPr="005862E9">
        <w:rPr>
          <w:sz w:val="28"/>
          <w:szCs w:val="28"/>
        </w:rPr>
        <w:t xml:space="preserve"> - плотность разрыхленного навоза, кг/м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uk-UA"/>
        </w:rPr>
        <w:pict>
          <v:shape id="_x0000_i1317" type="#_x0000_t75" style="width:11.25pt;height:18.75pt">
            <v:imagedata r:id="rId248" o:title=""/>
          </v:shape>
        </w:pict>
      </w:r>
      <w:r w:rsidR="00A072F9" w:rsidRPr="005862E9">
        <w:rPr>
          <w:sz w:val="28"/>
          <w:szCs w:val="28"/>
        </w:rPr>
        <w:t xml:space="preserve"> - продолжительность перемещения одной порции навоза, ч.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Объем </w:t>
      </w:r>
      <w:r w:rsidR="00593FE3">
        <w:rPr>
          <w:position w:val="-10"/>
          <w:sz w:val="28"/>
          <w:szCs w:val="28"/>
          <w:lang w:val="uk-UA"/>
        </w:rPr>
        <w:pict>
          <v:shape id="_x0000_i1318" type="#_x0000_t75" style="width:12pt;height:17.25pt">
            <v:imagedata r:id="rId249" o:title=""/>
          </v:shape>
        </w:pict>
      </w:r>
      <w:r w:rsidRPr="005862E9">
        <w:rPr>
          <w:sz w:val="28"/>
          <w:szCs w:val="28"/>
        </w:rPr>
        <w:t xml:space="preserve"> равняется призме волочения и рассчитывается по формуле: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uk-UA"/>
        </w:rPr>
        <w:pict>
          <v:shape id="_x0000_i1319" type="#_x0000_t75" style="width:84pt;height:36pt">
            <v:imagedata r:id="rId250" o:title=""/>
          </v:shape>
        </w:pict>
      </w:r>
      <w:r w:rsidR="00A072F9" w:rsidRPr="005862E9">
        <w:rPr>
          <w:sz w:val="28"/>
          <w:szCs w:val="28"/>
        </w:rPr>
        <w:t>, м</w:t>
      </w:r>
      <w:r w:rsidR="00A072F9" w:rsidRPr="005862E9">
        <w:rPr>
          <w:sz w:val="28"/>
          <w:szCs w:val="28"/>
          <w:vertAlign w:val="superscript"/>
        </w:rPr>
        <w:t>3</w:t>
      </w:r>
      <w:r w:rsidR="00A072F9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A072F9" w:rsidRPr="005862E9">
        <w:rPr>
          <w:sz w:val="28"/>
          <w:szCs w:val="28"/>
        </w:rPr>
        <w:t>(2.75)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="00593FE3">
        <w:rPr>
          <w:position w:val="-4"/>
          <w:sz w:val="28"/>
          <w:szCs w:val="28"/>
          <w:lang w:val="uk-UA"/>
        </w:rPr>
        <w:pict>
          <v:shape id="_x0000_i1320" type="#_x0000_t75" style="width:12pt;height:12.75pt">
            <v:imagedata r:id="rId251" o:title=""/>
          </v:shape>
        </w:pict>
      </w:r>
      <w:r w:rsidRPr="005862E9">
        <w:rPr>
          <w:sz w:val="28"/>
          <w:szCs w:val="28"/>
        </w:rPr>
        <w:t xml:space="preserve"> - ширина отвала,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uk-UA"/>
        </w:rPr>
        <w:pict>
          <v:shape id="_x0000_i1321" type="#_x0000_t75" style="width:14.25pt;height:12.75pt">
            <v:imagedata r:id="rId252" o:title=""/>
          </v:shape>
        </w:pict>
      </w:r>
      <w:r w:rsidR="00A072F9" w:rsidRPr="005862E9">
        <w:rPr>
          <w:sz w:val="28"/>
          <w:szCs w:val="28"/>
        </w:rPr>
        <w:t xml:space="preserve"> - высота отвала,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322" type="#_x0000_t75" style="width:18.75pt;height:17.25pt">
            <v:imagedata r:id="rId253" o:title=""/>
          </v:shape>
        </w:pict>
      </w:r>
      <w:r w:rsidR="00A072F9" w:rsidRPr="005862E9">
        <w:rPr>
          <w:sz w:val="28"/>
          <w:szCs w:val="28"/>
        </w:rPr>
        <w:t xml:space="preserve"> - коэффициент, учитывающий потери навоза во время перемещения; </w:t>
      </w:r>
      <w:r>
        <w:rPr>
          <w:position w:val="-10"/>
          <w:sz w:val="28"/>
          <w:szCs w:val="28"/>
          <w:lang w:val="uk-UA"/>
        </w:rPr>
        <w:pict>
          <v:shape id="_x0000_i1323" type="#_x0000_t75" style="width:78pt;height:17.25pt">
            <v:imagedata r:id="rId254" o:title=""/>
          </v:shape>
        </w:pict>
      </w:r>
      <w:r w:rsidR="00A072F9"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324" type="#_x0000_t75" style="width:18pt;height:17.25pt">
            <v:imagedata r:id="rId255" o:title=""/>
          </v:shape>
        </w:pict>
      </w:r>
      <w:r w:rsidR="00A072F9" w:rsidRPr="005862E9">
        <w:rPr>
          <w:sz w:val="28"/>
          <w:szCs w:val="28"/>
        </w:rPr>
        <w:t xml:space="preserve"> - коэффициент разрыхления навоза; </w:t>
      </w:r>
      <w:r>
        <w:rPr>
          <w:position w:val="-10"/>
          <w:sz w:val="28"/>
          <w:szCs w:val="28"/>
          <w:lang w:val="uk-UA"/>
        </w:rPr>
        <w:pict>
          <v:shape id="_x0000_i1325" type="#_x0000_t75" style="width:75.75pt;height:17.25pt">
            <v:imagedata r:id="rId256" o:title=""/>
          </v:shape>
        </w:pict>
      </w:r>
      <w:r w:rsidR="00A072F9" w:rsidRPr="005862E9">
        <w:rPr>
          <w:sz w:val="28"/>
          <w:szCs w:val="28"/>
        </w:rPr>
        <w:t>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uk-UA"/>
        </w:rPr>
        <w:pict>
          <v:shape id="_x0000_i1326" type="#_x0000_t75" style="width:11.25pt;height:12.75pt">
            <v:imagedata r:id="rId257" o:title=""/>
          </v:shape>
        </w:pict>
      </w:r>
      <w:r w:rsidR="00A072F9" w:rsidRPr="005862E9">
        <w:rPr>
          <w:sz w:val="28"/>
          <w:szCs w:val="28"/>
        </w:rPr>
        <w:t xml:space="preserve"> - угол природного откоса навоза.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Для навесно оборудования ПГ-0,4: </w:t>
      </w:r>
      <w:r w:rsidR="00593FE3">
        <w:rPr>
          <w:position w:val="-10"/>
          <w:sz w:val="28"/>
          <w:szCs w:val="28"/>
          <w:lang w:val="uk-UA"/>
        </w:rPr>
        <w:pict>
          <v:shape id="_x0000_i1327" type="#_x0000_t75" style="width:36.75pt;height:15.75pt">
            <v:imagedata r:id="rId258" o:title=""/>
          </v:shape>
        </w:pict>
      </w:r>
      <w:r w:rsidRPr="005862E9">
        <w:rPr>
          <w:sz w:val="28"/>
          <w:szCs w:val="28"/>
        </w:rPr>
        <w:t xml:space="preserve">м, </w:t>
      </w:r>
      <w:r w:rsidR="00593FE3">
        <w:rPr>
          <w:position w:val="-10"/>
          <w:sz w:val="28"/>
          <w:szCs w:val="28"/>
          <w:lang w:val="uk-UA"/>
        </w:rPr>
        <w:pict>
          <v:shape id="_x0000_i1328" type="#_x0000_t75" style="width:47.25pt;height:15.75pt">
            <v:imagedata r:id="rId259" o:title=""/>
          </v:shape>
        </w:pict>
      </w:r>
      <w:r w:rsidRPr="005862E9">
        <w:rPr>
          <w:sz w:val="28"/>
          <w:szCs w:val="28"/>
        </w:rPr>
        <w:t>м.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Тогда </w:t>
      </w:r>
      <w:r w:rsidR="00593FE3">
        <w:rPr>
          <w:position w:val="-30"/>
          <w:sz w:val="28"/>
          <w:szCs w:val="28"/>
          <w:lang w:val="uk-UA"/>
        </w:rPr>
        <w:pict>
          <v:shape id="_x0000_i1329" type="#_x0000_t75" style="width:129.75pt;height:36pt">
            <v:imagedata r:id="rId260" o:title=""/>
          </v:shape>
        </w:pict>
      </w:r>
      <w:r w:rsidRPr="005862E9">
        <w:rPr>
          <w:sz w:val="28"/>
          <w:szCs w:val="28"/>
        </w:rPr>
        <w:t xml:space="preserve"> 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Продолжительность перемещения определяем из выражения: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30" type="#_x0000_t75" style="width:113.25pt;height:36pt">
            <v:imagedata r:id="rId261" o:title=""/>
          </v:shape>
        </w:pict>
      </w:r>
      <w:r w:rsidR="00A072F9" w:rsidRPr="005862E9">
        <w:rPr>
          <w:sz w:val="28"/>
          <w:szCs w:val="28"/>
        </w:rPr>
        <w:t>, с,(2.76)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="00593FE3">
        <w:rPr>
          <w:position w:val="-12"/>
          <w:sz w:val="28"/>
          <w:szCs w:val="28"/>
          <w:lang w:val="uk-UA"/>
        </w:rPr>
        <w:pict>
          <v:shape id="_x0000_i1331" type="#_x0000_t75" style="width:11.25pt;height:18pt">
            <v:imagedata r:id="rId262" o:title=""/>
          </v:shape>
        </w:pict>
      </w:r>
      <w:r w:rsidRPr="005862E9">
        <w:rPr>
          <w:sz w:val="28"/>
          <w:szCs w:val="28"/>
        </w:rPr>
        <w:t xml:space="preserve"> - расстояние перемещения навоза, м;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uk-UA"/>
        </w:rPr>
        <w:pict>
          <v:shape id="_x0000_i1332" type="#_x0000_t75" style="width:14.25pt;height:18.75pt">
            <v:imagedata r:id="rId263" o:title=""/>
          </v:shape>
        </w:pict>
      </w:r>
      <w:r w:rsidR="00A072F9" w:rsidRPr="005862E9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  <w:lang w:val="uk-UA"/>
        </w:rPr>
        <w:pict>
          <v:shape id="_x0000_i1333" type="#_x0000_t75" style="width:12.75pt;height:18pt">
            <v:imagedata r:id="rId264" o:title=""/>
          </v:shape>
        </w:pict>
      </w:r>
      <w:r w:rsidR="00A072F9" w:rsidRPr="005862E9">
        <w:rPr>
          <w:sz w:val="28"/>
          <w:szCs w:val="28"/>
        </w:rPr>
        <w:t xml:space="preserve"> - соответственно рабочая и скорость холостого хода трактора, м/с;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334" type="#_x0000_t75" style="width:9.75pt;height:18pt">
            <v:imagedata r:id="rId265" o:title=""/>
          </v:shape>
        </w:pict>
      </w:r>
      <w:r w:rsidR="00A072F9" w:rsidRPr="005862E9">
        <w:rPr>
          <w:sz w:val="28"/>
          <w:szCs w:val="28"/>
        </w:rPr>
        <w:t xml:space="preserve"> - время переключения передач; </w:t>
      </w:r>
      <w:r>
        <w:rPr>
          <w:position w:val="-12"/>
          <w:sz w:val="28"/>
          <w:szCs w:val="28"/>
          <w:lang w:val="uk-UA"/>
        </w:rPr>
        <w:pict>
          <v:shape id="_x0000_i1335" type="#_x0000_t75" style="width:45.75pt;height:18pt">
            <v:imagedata r:id="rId266" o:title=""/>
          </v:shape>
        </w:pict>
      </w:r>
      <w:r w:rsidR="00A072F9" w:rsidRPr="005862E9">
        <w:rPr>
          <w:sz w:val="28"/>
          <w:szCs w:val="28"/>
        </w:rPr>
        <w:t xml:space="preserve"> с;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uk-UA"/>
        </w:rPr>
        <w:pict>
          <v:shape id="_x0000_i1336" type="#_x0000_t75" style="width:11.25pt;height:18pt">
            <v:imagedata r:id="rId267" o:title=""/>
          </v:shape>
        </w:pict>
      </w:r>
      <w:r w:rsidR="00A072F9" w:rsidRPr="005862E9">
        <w:rPr>
          <w:sz w:val="28"/>
          <w:szCs w:val="28"/>
        </w:rPr>
        <w:t xml:space="preserve"> - время поднимания и опускания отвала; </w:t>
      </w:r>
      <w:r>
        <w:rPr>
          <w:position w:val="-12"/>
          <w:sz w:val="28"/>
          <w:szCs w:val="28"/>
          <w:lang w:val="uk-UA"/>
        </w:rPr>
        <w:pict>
          <v:shape id="_x0000_i1337" type="#_x0000_t75" style="width:45pt;height:18pt">
            <v:imagedata r:id="rId268" o:title=""/>
          </v:shape>
        </w:pict>
      </w:r>
      <w:r w:rsidR="00A072F9" w:rsidRPr="005862E9">
        <w:rPr>
          <w:sz w:val="28"/>
          <w:szCs w:val="28"/>
        </w:rPr>
        <w:t xml:space="preserve"> с.</w:t>
      </w:r>
    </w:p>
    <w:p w:rsidR="00A072F9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38" type="#_x0000_t75" style="width:137.25pt;height:33pt">
            <v:imagedata r:id="rId269" o:title=""/>
          </v:shape>
        </w:pict>
      </w:r>
      <w:r w:rsidR="00A072F9" w:rsidRPr="005862E9">
        <w:rPr>
          <w:sz w:val="28"/>
          <w:szCs w:val="28"/>
        </w:rPr>
        <w:t xml:space="preserve"> с.</w:t>
      </w:r>
    </w:p>
    <w:p w:rsidR="00A072F9" w:rsidRPr="005862E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Тогда</w:t>
      </w:r>
      <w:r w:rsidRPr="005862E9">
        <w:rPr>
          <w:sz w:val="28"/>
          <w:szCs w:val="28"/>
        </w:rPr>
        <w:tab/>
      </w:r>
      <w:r w:rsidR="00593FE3">
        <w:rPr>
          <w:position w:val="-24"/>
          <w:sz w:val="28"/>
          <w:szCs w:val="28"/>
        </w:rPr>
        <w:pict>
          <v:shape id="_x0000_i1339" type="#_x0000_t75" style="width:135.75pt;height:30.75pt">
            <v:imagedata r:id="rId270" o:title=""/>
          </v:shape>
        </w:pict>
      </w:r>
      <w:r w:rsidRPr="005862E9">
        <w:rPr>
          <w:sz w:val="28"/>
          <w:szCs w:val="28"/>
        </w:rPr>
        <w:t xml:space="preserve"> кг/с = 30046 кг/ч.</w:t>
      </w: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Общее время уборки навоза составит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30"/>
          <w:sz w:val="28"/>
          <w:szCs w:val="28"/>
        </w:rPr>
        <w:pict>
          <v:shape id="_x0000_i1340" type="#_x0000_t75" style="width:114.75pt;height:36pt">
            <v:imagedata r:id="rId271" o:title=""/>
          </v:shape>
        </w:pict>
      </w:r>
      <w:r w:rsidR="00A072F9" w:rsidRPr="005862E9">
        <w:rPr>
          <w:sz w:val="28"/>
          <w:szCs w:val="28"/>
        </w:rPr>
        <w:t xml:space="preserve"> ч.(2.77)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2F9" w:rsidRDefault="00A072F9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Таким образом, уборка навоза из животноводческого помещения осуществляется одним навесным оборудованием ПГ-0,4, навешенным на трактор МТЗ-80.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373436" w:rsidRDefault="00A072F9" w:rsidP="00FB414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Cs w:val="0"/>
          <w:kern w:val="28"/>
          <w:sz w:val="28"/>
          <w:szCs w:val="28"/>
        </w:rPr>
      </w:pPr>
      <w:r w:rsidRPr="005862E9">
        <w:rPr>
          <w:rFonts w:ascii="Times New Roman" w:hAnsi="Times New Roman"/>
          <w:sz w:val="28"/>
          <w:szCs w:val="28"/>
        </w:rPr>
        <w:br w:type="page"/>
      </w:r>
      <w:r w:rsidR="00373436">
        <w:rPr>
          <w:rFonts w:ascii="Times New Roman" w:hAnsi="Times New Roman"/>
          <w:bCs w:val="0"/>
          <w:kern w:val="28"/>
          <w:sz w:val="28"/>
          <w:szCs w:val="28"/>
        </w:rPr>
        <w:t>3. Конструкторская разработка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3.1 Обоснование необходимости совершенствования технологи-ческого процесса раздачи кормов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Систему корм – машина – корова – продукция можно рассматривать как замкнутую информационную систему с обратной связью. Её главные объекты – корм и корова, между которыми имеется такая связь: чем больше питательных веществ поступит из корма в организм коровы, тем больше она даст продукции. Зоотехническая наука изучает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подобные зависимости и определяет наиболее экономические методы повышения продуктивности животных путём совершенствования рационов кормления, и к этим рационам должны быть приспособлены технические средства раздачи корма.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Соотношение различных по питательности и физико-механическим свойствам кормов, входящих в рацион, характеризует тип кормления, выбор которого диктуется не только необходимостью обеспечить животных должным количеством питательных веществ, но и физиологическими особенностями их пищеварения. Именно поэтому, например, нельзя перейти на скармливание коровам, как и другим жвачным животным, мало объемистых концентрированных кормов – недостаточная загрузка пищеварительного тракта объёмистым кормом вызывает нарушение функций организма.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outlineLvl w:val="1"/>
        <w:rPr>
          <w:b/>
          <w:i/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3.2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Зооинженерные требования к линии раздачи кормов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Эффективность кормления животных существенно зависит от решения вопросов раздачи кормов. Этот процесс по трудоемкости занимает от 25 до 35% всех затрат труда на производство молока или мяса. В процессе доставки и раздачи кормов выполняется значительный объем работ. Так, на каждые 100 голов крупного рогатого скота нужно ежесуточно раздавать 3…4 т кормов, причем весь корм нужно своевременно доставлять и нормировано распределять между животными. Нарушение этих условий резко снижает эффективность других зоотехнических мероприятий.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Указанные положения подчеркивают особое значение механизации процесса раздачи кормов. Средства механизации этого процесса должны удовлетворять таким требованиям:</w:t>
      </w:r>
    </w:p>
    <w:p w:rsidR="006B33CA" w:rsidRPr="005862E9" w:rsidRDefault="006B33CA" w:rsidP="00FB4147">
      <w:pPr>
        <w:numPr>
          <w:ilvl w:val="0"/>
          <w:numId w:val="3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обеспечивать заданную точность дозирования и равномерность выдачи всех видов кормов;</w:t>
      </w:r>
    </w:p>
    <w:p w:rsidR="006B33CA" w:rsidRPr="005862E9" w:rsidRDefault="006B33CA" w:rsidP="00FB4147">
      <w:pPr>
        <w:numPr>
          <w:ilvl w:val="0"/>
          <w:numId w:val="3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иметь возможность дозировать корм каждому животному в отдельности или группе животных;</w:t>
      </w:r>
    </w:p>
    <w:p w:rsidR="006B33CA" w:rsidRPr="005862E9" w:rsidRDefault="006B33CA" w:rsidP="00FB4147">
      <w:pPr>
        <w:numPr>
          <w:ilvl w:val="0"/>
          <w:numId w:val="3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рабочие органы кормороздатчика не должны ухудшать качество (дополнительное измельчение, загрязнение и т.п.) или допускать потери кормов;</w:t>
      </w:r>
    </w:p>
    <w:p w:rsidR="006B33CA" w:rsidRPr="005862E9" w:rsidRDefault="006B33CA" w:rsidP="00FB4147">
      <w:pPr>
        <w:numPr>
          <w:ilvl w:val="0"/>
          <w:numId w:val="3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не создавать опасности для животных и обслуживающего персонала, быть простыми в эксплуатации и обслуживании, надежными и долговечными в работе.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Допустимые отклонения от заданной нормы выдачи для стебельных кормов должны быть в пределах ±</w:t>
      </w:r>
      <w:r w:rsidRPr="005862E9">
        <w:rPr>
          <w:noProof/>
          <w:sz w:val="28"/>
          <w:szCs w:val="28"/>
        </w:rPr>
        <w:t xml:space="preserve"> 15 %,</w:t>
      </w:r>
      <w:r w:rsidRPr="005862E9">
        <w:rPr>
          <w:sz w:val="28"/>
          <w:szCs w:val="28"/>
        </w:rPr>
        <w:t xml:space="preserve"> а концентрированных</w:t>
      </w:r>
      <w:r w:rsidRPr="005862E9">
        <w:rPr>
          <w:noProof/>
          <w:sz w:val="28"/>
          <w:szCs w:val="28"/>
        </w:rPr>
        <w:t xml:space="preserve"> -</w:t>
      </w:r>
      <w:r w:rsidRPr="005862E9">
        <w:rPr>
          <w:sz w:val="28"/>
          <w:szCs w:val="28"/>
        </w:rPr>
        <w:t xml:space="preserve"> ±</w:t>
      </w:r>
      <w:r w:rsidRPr="005862E9">
        <w:rPr>
          <w:noProof/>
          <w:sz w:val="28"/>
          <w:szCs w:val="28"/>
        </w:rPr>
        <w:t xml:space="preserve"> 5 %.</w:t>
      </w:r>
      <w:r w:rsidRPr="005862E9">
        <w:rPr>
          <w:sz w:val="28"/>
          <w:szCs w:val="28"/>
        </w:rPr>
        <w:t xml:space="preserve"> Необратимые потери корма в процессе раздачи не должны превышать</w:t>
      </w:r>
      <w:r w:rsidRPr="005862E9">
        <w:rPr>
          <w:noProof/>
          <w:sz w:val="28"/>
          <w:szCs w:val="28"/>
        </w:rPr>
        <w:t xml:space="preserve"> 1 %.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Продолжительность цикла раздача кормов в одном помещении мобильными средствами не должна превышать 30</w:t>
      </w:r>
      <w:r w:rsidRPr="005862E9">
        <w:rPr>
          <w:b/>
          <w:sz w:val="28"/>
          <w:szCs w:val="28"/>
        </w:rPr>
        <w:t xml:space="preserve"> </w:t>
      </w:r>
      <w:r w:rsidRPr="005862E9">
        <w:rPr>
          <w:sz w:val="28"/>
          <w:szCs w:val="28"/>
        </w:rPr>
        <w:t>мин</w:t>
      </w:r>
      <w:r w:rsidRPr="005862E9">
        <w:rPr>
          <w:b/>
          <w:sz w:val="28"/>
          <w:szCs w:val="28"/>
        </w:rPr>
        <w:t>,</w:t>
      </w:r>
      <w:r w:rsidRPr="005862E9">
        <w:rPr>
          <w:sz w:val="28"/>
          <w:szCs w:val="28"/>
        </w:rPr>
        <w:t xml:space="preserve"> а стационарными</w:t>
      </w:r>
      <w:r w:rsidRPr="005862E9">
        <w:rPr>
          <w:noProof/>
          <w:sz w:val="28"/>
          <w:szCs w:val="28"/>
        </w:rPr>
        <w:t xml:space="preserve"> - 20</w:t>
      </w:r>
      <w:r w:rsidRPr="005862E9">
        <w:rPr>
          <w:sz w:val="28"/>
          <w:szCs w:val="28"/>
        </w:rPr>
        <w:t xml:space="preserve"> мин.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3.3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Анализ средств раздачи кормов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Комплекс работ, связанных с раздачей кормов животным, включает: загрузка их в транспортные средства - доставку кормов в места скармливания - перегрузка в средства раздачи - транспортирование вдоль фронта кормления - дозированную выдачу в кормушки - очищение кормушек.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 животноводческих и птицеводческих фермах используют мобильные и стационарные технические средства раздачи кормов. При применении мобильных кормораодатчиков не нужно перегружать корма из транспортных средств в стационарный кормороздатчик. Технологическая схема раздачи кормов упрощается к такому виду: загрузка кормов в мобильный кормораздатчик - доставка их к местам скармливания - транспортирование вдоль фронта кормления - дозированная выдача в кормушки - очищение кормушек.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Итак, к преимуществам мобильных кормораздатчиков относят возможность совмещения операций всего цикла (кроме очищения кормушек), упрощение технологии раздачи кормов. В связи с этим уменьшается объем работ, связанных с кормлением животных. Кроме того, один мобильный кормораздатчик по смещенному графику может обслуживать ряд животноводческих помещений, а в летний период использоваться для раздачи кормов на откормочных или выгульных площадках. В этом случае сокращаются капиталовложение в средства механизации раздачи кормов. Большинство мобильных кормораздатчиков, которые используются на животноводческих фермах - это прицепные или полуприцепные машины, которые агрегатируются с колесными тракторами, которые имеют дизельные двигатели. Такие агрегаты выделяют малотоксичные для людей и животных продукты сгорания (углекислый газ), что разрешает их кратковременную эксплуатацию непосредственно в животноводческих помещениях.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Некоторые самоходные кормороздатчики смонтированы на шасси автомобилей с бензиновыми двигателями. Работа этих кормораздатчиков в помещении запрещается, поскольку выхлопные газы таких двигателей содержат угарный газ (СО), наличие которого в воздухе животноводческих помещений по стандартам недопустима. Такие технические средства применяют для перевозки кормов, например комбинированных, на значительные расстояния (свыше 5…6 км).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 недостаткам мобильных кормораздатчиков относят:</w:t>
      </w:r>
    </w:p>
    <w:p w:rsidR="006B33CA" w:rsidRPr="005862E9" w:rsidRDefault="006B33CA" w:rsidP="00FB4147">
      <w:pPr>
        <w:numPr>
          <w:ilvl w:val="0"/>
          <w:numId w:val="4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применение их в животноводческих помещениях возможно лишь при наличии соответствующей ширины кормовых проходов, что приводит к увеличению площади помещения и его стоимости;</w:t>
      </w:r>
    </w:p>
    <w:p w:rsidR="006B33CA" w:rsidRPr="005862E9" w:rsidRDefault="006B33CA" w:rsidP="00FB4147">
      <w:pPr>
        <w:numPr>
          <w:ilvl w:val="0"/>
          <w:numId w:val="4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загрязнение атмосферы помещений выхлопными газами требует дополнительных затрат на воздухообмен, а необходимость открывания двери при въезде-выезде мобильного средства в холодную погоду приводит к охлаждению помещения;</w:t>
      </w:r>
    </w:p>
    <w:p w:rsidR="006B33CA" w:rsidRPr="005862E9" w:rsidRDefault="006B33CA" w:rsidP="00FB4147">
      <w:pPr>
        <w:numPr>
          <w:ilvl w:val="0"/>
          <w:numId w:val="4"/>
        </w:numPr>
        <w:tabs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мобильные тракторные агрегаты не согласовываются с вариантами автоматизации раздачи кормов.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Раздатчики кормов классифицируют по виду и консистенции, транспортируемых ими кормов, типу кормонесущего органа, роду использования и приводу (рис.</w:t>
      </w:r>
      <w:r w:rsidRPr="005862E9">
        <w:rPr>
          <w:noProof/>
          <w:sz w:val="28"/>
          <w:szCs w:val="28"/>
        </w:rPr>
        <w:t xml:space="preserve"> 3.1).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Универсальные устройства служат для доставки корма от кормоцеха к животноводческим помещениям и раздачи животным и птице практически любых по виду (грубых, сочных, концентрированных) и консистенции (сухих, влажных, полужидких) кормовых продуктов.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Раздатчики предназначены для выдачи в кормушки только кормов определенного вида и консистенции</w:t>
      </w:r>
      <w:r w:rsidRPr="005862E9">
        <w:rPr>
          <w:noProof/>
          <w:sz w:val="28"/>
          <w:szCs w:val="28"/>
        </w:rPr>
        <w:t xml:space="preserve"> -</w:t>
      </w:r>
      <w:r w:rsidRPr="005862E9">
        <w:rPr>
          <w:sz w:val="28"/>
          <w:szCs w:val="28"/>
        </w:rPr>
        <w:t xml:space="preserve"> грубых, концентрированных и минеральных, полужидких кормовых продуктов, способных перемещаться по трубам.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Кормораздатчики разнообразны по конструктивному оформлению. По роду использования кормораздающие машины бывают мобильные, ограниченной мобильности и стационарные. К мобильным относятся устройства бункерного типа, которые можно перемещать по территории фермы с целью доставки кормов от кормоцеха к коровникам, свинарникам и выдавать корм как вне, так и внутри одного или нескольких помещений Раздатчики ограниченной мобильности</w:t>
      </w:r>
      <w:r w:rsidRPr="005862E9">
        <w:rPr>
          <w:noProof/>
          <w:sz w:val="28"/>
          <w:szCs w:val="28"/>
        </w:rPr>
        <w:t xml:space="preserve"> -</w:t>
      </w:r>
      <w:r w:rsidRPr="005862E9">
        <w:rPr>
          <w:sz w:val="28"/>
          <w:szCs w:val="28"/>
        </w:rPr>
        <w:t xml:space="preserve"> устройства (в виде бункеров, емкостей с дозирующе-выгрузными органами), перемещаемые по рельсовому или другому пути и выдающие корм животным в одном или нескольких сблокированных помещениях. Стационарные раздатчики</w:t>
      </w:r>
      <w:r w:rsidRPr="005862E9">
        <w:rPr>
          <w:noProof/>
          <w:sz w:val="28"/>
          <w:szCs w:val="28"/>
        </w:rPr>
        <w:t xml:space="preserve"> -</w:t>
      </w:r>
      <w:r w:rsidRPr="005862E9">
        <w:rPr>
          <w:sz w:val="28"/>
          <w:szCs w:val="28"/>
        </w:rPr>
        <w:t xml:space="preserve"> установки, смонтированные в одном или нескольких сблокированных помещениях и раздающие животным корм по фронту кормления с помощью платформ, ленточных, цепочно-скребковых и других конвейеров (транспортеров).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Кормораздатчики и их рабочие органы могут приводиться в движение от усилия рабочего (ручная откатка), двигателя внутреннего сгорания, электродвигателей с питанием от аккумуляторов или сети переменного тока.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 типу кормонесущего органа различают следующие кормораздатчики.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Сменные емкости, контейнеры с ручной выгрузкой корма обычно перемещаются по подвесным или наземным рельсовым дорогам. Иногда их выполняют в виде наземных тележек с ручной откаткой или типа электрокаров. Они универсальны по выдаче кормов практически любого вида и консистенции, но малопроизводительны и требуют больших затрат физического труда. Такие конструкции металлоемки, вот почему использование съемных емкостей и контейнеров на базе рельсовых дорог ограничено. При хорошей организации на фермах для транспортировки емкостей с кормами успешно используют электрокары.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 фермах крупного рогатого скота широкое распространение получили прицепные бункерные кормораздатчики с приводом от вала отбора мощности трактора. Научные исследования и передовая практика показали, что кормораздатчики могут применяться с наибольшей эффективностью при наличии на фермах кормовых площадок с твёрдым покрытием. Это обеспечили удобный подъезд трактора с кормораздатчика к местам складирования кормов, животноводческим помещениям, непосредственно их кормушкам и исключить возможность загрязнения колёсами агрегата проходов в помещениях.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Кормовые проходы должны иметь ширину не менее </w:t>
      </w:r>
      <w:smartTag w:uri="urn:schemas-microsoft-com:office:smarttags" w:element="metricconverter">
        <w:smartTagPr>
          <w:attr w:name="ProductID" w:val="3 м"/>
        </w:smartTagPr>
        <w:r w:rsidRPr="005862E9">
          <w:rPr>
            <w:sz w:val="28"/>
            <w:szCs w:val="28"/>
          </w:rPr>
          <w:t>3 м</w:t>
        </w:r>
      </w:smartTag>
      <w:r w:rsidRPr="005862E9">
        <w:rPr>
          <w:sz w:val="28"/>
          <w:szCs w:val="28"/>
        </w:rPr>
        <w:t xml:space="preserve">, а кормушки – высоту задней стенки не более </w:t>
      </w:r>
      <w:smartTag w:uri="urn:schemas-microsoft-com:office:smarttags" w:element="metricconverter">
        <w:smartTagPr>
          <w:attr w:name="ProductID" w:val="0,75 м"/>
        </w:smartTagPr>
        <w:r w:rsidRPr="005862E9">
          <w:rPr>
            <w:sz w:val="28"/>
            <w:szCs w:val="28"/>
          </w:rPr>
          <w:t>0,75 м</w:t>
        </w:r>
      </w:smartTag>
      <w:r w:rsidRPr="005862E9">
        <w:rPr>
          <w:sz w:val="28"/>
          <w:szCs w:val="28"/>
        </w:rPr>
        <w:t>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Приведём примеры некоторых кормораздатчиков нашедших применение на фермах.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Кормораздатчик тракторный универсальный КТУ–10А предназначен для перевозки и раздачи в кормушки на одну или две стороны измельчённых стебельных кормов.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Основные узлы машины: ходовая часть, раздающие устройства, тормозная система и система электрооборудования. Ходовая часть с днищем включает оси с колёсами, рессоры, тяговосцепное устройство и два совместно работающие цепно-шланчатые полотна продольного шранскорфера с натяжными устройствами к приводу кормораздатчика относятся: вал телескопический приводы продольного и выгрузного транспортёра, конический редуктор и привод блока битеров.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Бисерное дозирующее устройство состоят из блока битеров и поперечного транспортёра. Они работают в сочетании с продольным транспортёром.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раздаче корма на две стороны устанавливают два малых полотна, а на одну сторону – одно общее полотно.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Норма выдачи кормов регулируется изменением скорости движения продольного транспортёра к поступательной скорости агрегата.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Кормораздатчик транспортируется с тракторами класса 14 кН. Корма раздаются при движении трактора в помещении на первой передаче, а на откорм очной площадке на второй. Грузоподъёмность кормораздатчика </w:t>
      </w:r>
      <w:smartTag w:uri="urn:schemas-microsoft-com:office:smarttags" w:element="metricconverter">
        <w:smartTagPr>
          <w:attr w:name="ProductID" w:val="3500 кг"/>
        </w:smartTagPr>
        <w:r w:rsidRPr="005862E9">
          <w:rPr>
            <w:sz w:val="28"/>
            <w:szCs w:val="28"/>
          </w:rPr>
          <w:t>3500 кг</w:t>
        </w:r>
      </w:smartTag>
      <w:r w:rsidRPr="005862E9">
        <w:rPr>
          <w:sz w:val="28"/>
          <w:szCs w:val="28"/>
        </w:rPr>
        <w:t xml:space="preserve">, максимальная вместимость бункера с надставными боршами </w:t>
      </w:r>
      <w:smartTag w:uri="urn:schemas-microsoft-com:office:smarttags" w:element="metricconverter">
        <w:smartTagPr>
          <w:attr w:name="ProductID" w:val="15 м3"/>
        </w:smartTagPr>
        <w:r w:rsidRPr="005862E9">
          <w:rPr>
            <w:sz w:val="28"/>
            <w:szCs w:val="28"/>
          </w:rPr>
          <w:t>15 м</w:t>
        </w:r>
        <w:r w:rsidRPr="005862E9">
          <w:rPr>
            <w:sz w:val="28"/>
            <w:szCs w:val="28"/>
            <w:vertAlign w:val="superscript"/>
          </w:rPr>
          <w:t>3</w:t>
        </w:r>
      </w:smartTag>
      <w:r w:rsidRPr="005862E9">
        <w:rPr>
          <w:sz w:val="28"/>
          <w:szCs w:val="28"/>
        </w:rPr>
        <w:t>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настоящее время на фермах находят применения кормораздатчика РСП–10, РММ–5, АРС–10.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Мобильный малогабаритный раздатчик РММ–5,0 предназначен для транспортировки и выдачи на ходу на одну или две стороны измельчённых листостебельных кормов, смесей с сыпучими кормами, КПП и других зелёных и сочных измельчённых кормов. Он может быть использован для перевозки кормов и подстилочных материалов с само выгрузкой назад. Габариты машины позволяют использовать его в помещениях с кормовыми проходами шириной </w:t>
      </w:r>
      <w:smartTag w:uri="urn:schemas-microsoft-com:office:smarttags" w:element="metricconverter">
        <w:smartTagPr>
          <w:attr w:name="ProductID" w:val="2 м"/>
        </w:smartTagPr>
        <w:r w:rsidRPr="005862E9">
          <w:rPr>
            <w:sz w:val="28"/>
            <w:szCs w:val="28"/>
          </w:rPr>
          <w:t>2 м</w:t>
        </w:r>
      </w:smartTag>
      <w:r w:rsidRPr="005862E9">
        <w:rPr>
          <w:sz w:val="28"/>
          <w:szCs w:val="28"/>
        </w:rPr>
        <w:t>. Машина состоит из одноосного полуприцепа, кузова с надставными бортами, продольного напольного транспортёра, блока битеров, двух поперечных транспортёров и механизма привода. В этом раздатчике обеспечивается более точная равномерность дозировки и само очистка битеров.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Прицепной раздатчик-смеситель кормов РСП–10 предназначен для приёма заданной дозы компонентов рациона, транспортирования их и равномерной раздачи полученной кормосмеси на фермах КРС с шириной кормового прохода не менее </w:t>
      </w:r>
      <w:smartTag w:uri="urn:schemas-microsoft-com:office:smarttags" w:element="metricconverter">
        <w:smartTagPr>
          <w:attr w:name="ProductID" w:val="2,2 м"/>
        </w:smartTagPr>
        <w:r w:rsidRPr="005862E9">
          <w:rPr>
            <w:sz w:val="28"/>
            <w:szCs w:val="28"/>
          </w:rPr>
          <w:t>2,2 м</w:t>
        </w:r>
      </w:smartTag>
      <w:r w:rsidRPr="005862E9">
        <w:rPr>
          <w:sz w:val="28"/>
          <w:szCs w:val="28"/>
        </w:rPr>
        <w:t xml:space="preserve"> высотой кормушки не более </w:t>
      </w:r>
      <w:smartTag w:uri="urn:schemas-microsoft-com:office:smarttags" w:element="metricconverter">
        <w:smartTagPr>
          <w:attr w:name="ProductID" w:val="750 мм"/>
        </w:smartTagPr>
        <w:r w:rsidRPr="005862E9">
          <w:rPr>
            <w:sz w:val="28"/>
            <w:szCs w:val="28"/>
          </w:rPr>
          <w:t>750 мм</w:t>
        </w:r>
      </w:smartTag>
      <w:r w:rsidRPr="005862E9">
        <w:rPr>
          <w:sz w:val="28"/>
          <w:szCs w:val="28"/>
        </w:rPr>
        <w:t>. По конструктивному исполнению он представляет собой двухосный прицеп с установленным на нём бункером и кормосмесительными (два верхних шнека) и кормораздающими (нижний шнек с двумя навивками разного направления и выгрузное окно с кормушкой) рабочими органами. Посередине кузова под выгрузным окном с заслонкой расположен цепочно-планчатый выгрузной транспортёр. Верхние шнеки имеют на концах отбивные витки, предохраняющие корм от накапливания и уплотнения у торцовых стенок кузова.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3.4 Разработка технологической и конструктивной схемы кормораздатчика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В настоящем дипломном проекте целесообразно применение универсального кормораздатчика, который позволял бы раздавать, помимо стебельчатых кормов, концентрированные корма, измельчённые корнеплоды и другие смеси кормов. Для хозяйства закупка подобных раздатчиков не приемлема из-за их высокой стоимости. Поскольку в хозяйстве используются раздатчики КТУ–10А, которые не обладают такими возможностями, появилась необходимость в разработке такого кормораздатчика, работа которого удовлетворяла </w:t>
      </w:r>
      <w:r w:rsidRPr="005862E9">
        <w:rPr>
          <w:sz w:val="28"/>
          <w:szCs w:val="28"/>
          <w:lang w:val="uk-UA"/>
        </w:rPr>
        <w:t>б</w:t>
      </w:r>
      <w:r w:rsidRPr="005862E9">
        <w:rPr>
          <w:sz w:val="28"/>
          <w:szCs w:val="28"/>
        </w:rPr>
        <w:t>ы</w:t>
      </w:r>
      <w:r w:rsidRPr="005862E9">
        <w:rPr>
          <w:sz w:val="28"/>
          <w:szCs w:val="28"/>
          <w:lang w:val="uk-UA"/>
        </w:rPr>
        <w:t xml:space="preserve"> </w:t>
      </w:r>
      <w:r w:rsidRPr="005862E9">
        <w:rPr>
          <w:sz w:val="28"/>
          <w:szCs w:val="28"/>
        </w:rPr>
        <w:t>технологическому процессу раздачи различного рода кормов для КРС.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Недостаток данного кормораздатчика – высокая неравномерность выдачи корма. Хотя он довольно-таки производителен, но не может выдавать измельчённые корнеплоды, гранулированные корма, жом, влажные мешанки с требуемыми качественными показателями.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Данный недостаток устраняем реконструкцией кормораздатчика на основании авторского свидетельства 938858 СССР [3], что позволяет повысить производительность кормораздатчика путём предотвращения потерь корма, а также расширения технологических возможностей путём раздачи различного вида кормов.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 4 листе графической части показан общий вид кормораздатчика. Основным рабочим органом раздатчика с верхним отбором кормов являются кормовыгрузные лопасти, которые, вращаясь вместе с валом, имеющим пересекающуюся резьбу со специальным механизмом подъема и опускания лопастей, срезают определенной толщины слой корма в бункере и, скользя ступицей и шпонкой по вертикальному валу вниз, подают корма от центра к периферии в диаметрально противоположные (по образующим цилиндрического бункера) окна кожухов шнеков, в которых витки транспортера подхватывают корм и по кормовыгрузным лоткам направляют в кормушки.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3.5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Расчет проектируемого кормораздатчика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b/>
          <w:sz w:val="28"/>
          <w:szCs w:val="28"/>
        </w:rPr>
        <w:t>3.5.1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Технологические расчеты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Потребная масса корма в бункере определяем по формуле: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593FE3" w:rsidP="00FB4147">
      <w:pPr>
        <w:tabs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1" type="#_x0000_t75" style="width:105.75pt;height:18.75pt">
            <v:imagedata r:id="rId272" o:title=""/>
          </v:shape>
        </w:pict>
      </w:r>
      <w:r w:rsidR="006B33CA" w:rsidRPr="005862E9">
        <w:rPr>
          <w:sz w:val="28"/>
          <w:szCs w:val="28"/>
        </w:rPr>
        <w:t>, кг,(3.1)</w:t>
      </w:r>
    </w:p>
    <w:p w:rsidR="00E82950" w:rsidRDefault="00E82950" w:rsidP="00FB4147">
      <w:pPr>
        <w:tabs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E82950" w:rsidP="00FB4147">
      <w:pPr>
        <w:tabs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862E9">
        <w:rPr>
          <w:sz w:val="28"/>
          <w:szCs w:val="28"/>
        </w:rPr>
        <w:t>Г</w:t>
      </w:r>
      <w:r w:rsidR="006B33CA" w:rsidRPr="005862E9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6B33CA" w:rsidRPr="005862E9">
        <w:rPr>
          <w:i/>
          <w:sz w:val="28"/>
          <w:szCs w:val="28"/>
          <w:lang w:val="en-US"/>
        </w:rPr>
        <w:t>q</w:t>
      </w:r>
      <w:r w:rsidR="006B33CA" w:rsidRPr="005862E9">
        <w:rPr>
          <w:i/>
          <w:sz w:val="28"/>
          <w:szCs w:val="28"/>
          <w:vertAlign w:val="subscript"/>
          <w:lang w:val="en-US"/>
        </w:rPr>
        <w:t>ip</w:t>
      </w:r>
      <w:r w:rsidR="006B33CA" w:rsidRPr="005862E9">
        <w:rPr>
          <w:sz w:val="28"/>
          <w:szCs w:val="28"/>
        </w:rPr>
        <w:t xml:space="preserve"> – разовая дача корма (норма выдачи на 1 голову), кг; </w:t>
      </w:r>
      <w:r w:rsidR="006B33CA" w:rsidRPr="005862E9">
        <w:rPr>
          <w:i/>
          <w:sz w:val="28"/>
          <w:szCs w:val="28"/>
          <w:lang w:val="en-US"/>
        </w:rPr>
        <w:t>q</w:t>
      </w:r>
      <w:r w:rsidR="006B33CA" w:rsidRPr="005862E9">
        <w:rPr>
          <w:i/>
          <w:sz w:val="28"/>
          <w:szCs w:val="28"/>
          <w:vertAlign w:val="subscript"/>
          <w:lang w:val="en-US"/>
        </w:rPr>
        <w:t>ip</w:t>
      </w:r>
      <w:r w:rsidR="006B33CA" w:rsidRPr="005862E9">
        <w:rPr>
          <w:sz w:val="28"/>
          <w:szCs w:val="28"/>
        </w:rPr>
        <w:t>=15,35 кг: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m</w:t>
      </w:r>
      <w:r w:rsidRPr="005862E9">
        <w:rPr>
          <w:i/>
          <w:sz w:val="28"/>
          <w:szCs w:val="28"/>
          <w:vertAlign w:val="subscript"/>
          <w:lang w:val="en-US"/>
        </w:rPr>
        <w:t>ip</w:t>
      </w:r>
      <w:r w:rsidRPr="005862E9">
        <w:rPr>
          <w:sz w:val="28"/>
          <w:szCs w:val="28"/>
        </w:rPr>
        <w:t xml:space="preserve"> – число голов в ряду; </w:t>
      </w:r>
      <w:r w:rsidRPr="005862E9">
        <w:rPr>
          <w:i/>
          <w:sz w:val="28"/>
          <w:szCs w:val="28"/>
          <w:lang w:val="en-US"/>
        </w:rPr>
        <w:t>m</w:t>
      </w:r>
      <w:r w:rsidRPr="005862E9">
        <w:rPr>
          <w:i/>
          <w:sz w:val="28"/>
          <w:szCs w:val="28"/>
          <w:vertAlign w:val="subscript"/>
          <w:lang w:val="en-US"/>
        </w:rPr>
        <w:t>ip</w:t>
      </w:r>
      <w:r w:rsidRPr="005862E9">
        <w:rPr>
          <w:sz w:val="28"/>
          <w:szCs w:val="28"/>
        </w:rPr>
        <w:t>=50;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n</w:t>
      </w:r>
      <w:r w:rsidRPr="005862E9">
        <w:rPr>
          <w:i/>
          <w:sz w:val="28"/>
          <w:szCs w:val="28"/>
          <w:vertAlign w:val="subscript"/>
          <w:lang w:val="en-US"/>
        </w:rPr>
        <w:t>p</w:t>
      </w:r>
      <w:r w:rsidRPr="005862E9">
        <w:rPr>
          <w:sz w:val="28"/>
          <w:szCs w:val="28"/>
        </w:rPr>
        <w:t xml:space="preserve"> – число рядов обслуживаемых животных, </w:t>
      </w:r>
      <w:r w:rsidRPr="005862E9">
        <w:rPr>
          <w:i/>
          <w:sz w:val="28"/>
          <w:szCs w:val="28"/>
          <w:lang w:val="en-US"/>
        </w:rPr>
        <w:t>n</w:t>
      </w:r>
      <w:r w:rsidRPr="005862E9">
        <w:rPr>
          <w:i/>
          <w:sz w:val="28"/>
          <w:szCs w:val="28"/>
          <w:vertAlign w:val="subscript"/>
          <w:lang w:val="en-US"/>
        </w:rPr>
        <w:t>p</w:t>
      </w:r>
      <w:r w:rsidRPr="005862E9">
        <w:rPr>
          <w:sz w:val="28"/>
          <w:szCs w:val="28"/>
        </w:rPr>
        <w:t>=2;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k</w:t>
      </w:r>
      <w:r w:rsidRPr="005862E9">
        <w:rPr>
          <w:i/>
          <w:sz w:val="28"/>
          <w:szCs w:val="28"/>
          <w:vertAlign w:val="subscript"/>
        </w:rPr>
        <w:t>3</w:t>
      </w:r>
      <w:r w:rsidRPr="005862E9">
        <w:rPr>
          <w:sz w:val="28"/>
          <w:szCs w:val="28"/>
        </w:rPr>
        <w:t xml:space="preserve"> – коэффициент запаса корма; </w:t>
      </w:r>
      <w:r w:rsidRPr="005862E9">
        <w:rPr>
          <w:i/>
          <w:sz w:val="28"/>
          <w:szCs w:val="28"/>
          <w:lang w:val="en-US"/>
        </w:rPr>
        <w:t>k</w:t>
      </w:r>
      <w:r w:rsidRPr="005862E9">
        <w:rPr>
          <w:i/>
          <w:sz w:val="28"/>
          <w:szCs w:val="28"/>
          <w:vertAlign w:val="subscript"/>
        </w:rPr>
        <w:t>3</w:t>
      </w:r>
      <w:r w:rsidRPr="005862E9">
        <w:rPr>
          <w:sz w:val="28"/>
          <w:szCs w:val="28"/>
        </w:rPr>
        <w:t xml:space="preserve">=1,05…1,1 [13]; принимаем </w:t>
      </w:r>
      <w:r w:rsidRPr="005862E9">
        <w:rPr>
          <w:i/>
          <w:sz w:val="28"/>
          <w:szCs w:val="28"/>
          <w:lang w:val="en-US"/>
        </w:rPr>
        <w:t>k</w:t>
      </w:r>
      <w:r w:rsidRPr="005862E9">
        <w:rPr>
          <w:i/>
          <w:sz w:val="28"/>
          <w:szCs w:val="28"/>
          <w:vertAlign w:val="subscript"/>
        </w:rPr>
        <w:t>3</w:t>
      </w:r>
      <w:r w:rsidRPr="005862E9">
        <w:rPr>
          <w:sz w:val="28"/>
          <w:szCs w:val="28"/>
        </w:rPr>
        <w:t>=1,08.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2" type="#_x0000_t75" style="width:159.75pt;height:18pt">
            <v:imagedata r:id="rId273" o:title=""/>
          </v:shape>
        </w:pict>
      </w:r>
      <w:r w:rsidR="006B33CA" w:rsidRPr="005862E9">
        <w:rPr>
          <w:sz w:val="28"/>
          <w:szCs w:val="28"/>
        </w:rPr>
        <w:t xml:space="preserve"> кг.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Передвижной кормораздатчик, проходящий вдоль кормушек, должен иметь производительность, обеспечивающую выдачу необходимого количества корма на каждую голову в соответствии с принятыми в хозяйстве нормами [14]: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tabs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43" type="#_x0000_t75" style="width:89.25pt;height:32.25pt">
            <v:imagedata r:id="rId274" o:title=""/>
          </v:shape>
        </w:pict>
      </w:r>
      <w:r w:rsidR="006B33CA" w:rsidRPr="005862E9">
        <w:rPr>
          <w:sz w:val="28"/>
          <w:szCs w:val="28"/>
        </w:rPr>
        <w:t>, т/ч,(3.2)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="0084648E">
        <w:rPr>
          <w:sz w:val="28"/>
          <w:szCs w:val="28"/>
        </w:rPr>
        <w:t xml:space="preserve"> </w:t>
      </w:r>
      <w:r w:rsidRPr="005862E9">
        <w:rPr>
          <w:i/>
          <w:sz w:val="28"/>
          <w:szCs w:val="28"/>
          <w:lang w:val="en-US"/>
        </w:rPr>
        <w:t>L</w:t>
      </w:r>
      <w:r w:rsidRPr="005862E9">
        <w:rPr>
          <w:sz w:val="28"/>
          <w:szCs w:val="28"/>
        </w:rPr>
        <w:t xml:space="preserve"> – длина фронта кормления, т.е. общая длина кормушек загружаемых кормораздатчиком, м;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44" type="#_x0000_t75" style="width:11.25pt;height:14.25pt">
            <v:imagedata r:id="rId275" o:title=""/>
          </v:shape>
        </w:pict>
      </w:r>
      <w:r w:rsidR="006B33CA" w:rsidRPr="005862E9">
        <w:rPr>
          <w:sz w:val="28"/>
          <w:szCs w:val="28"/>
        </w:rPr>
        <w:t xml:space="preserve"> – рабочая скорость кормораздатчика, м/с; </w:t>
      </w:r>
      <w:r>
        <w:rPr>
          <w:position w:val="-6"/>
          <w:sz w:val="28"/>
          <w:szCs w:val="28"/>
        </w:rPr>
        <w:pict>
          <v:shape id="_x0000_i1345" type="#_x0000_t75" style="width:11.25pt;height:14.25pt">
            <v:imagedata r:id="rId275" o:title=""/>
          </v:shape>
        </w:pict>
      </w:r>
      <w:r w:rsidR="006B33CA" w:rsidRPr="005862E9">
        <w:rPr>
          <w:sz w:val="28"/>
          <w:szCs w:val="28"/>
        </w:rPr>
        <w:t xml:space="preserve"> =0,47…0,70 м/с [4]; принимаем </w:t>
      </w:r>
      <w:r>
        <w:rPr>
          <w:position w:val="-6"/>
          <w:sz w:val="28"/>
          <w:szCs w:val="28"/>
        </w:rPr>
        <w:pict>
          <v:shape id="_x0000_i1346" type="#_x0000_t75" style="width:11.25pt;height:14.25pt">
            <v:imagedata r:id="rId275" o:title=""/>
          </v:shape>
        </w:pict>
      </w:r>
      <w:r w:rsidR="006B33CA" w:rsidRPr="005862E9">
        <w:rPr>
          <w:sz w:val="28"/>
          <w:szCs w:val="28"/>
        </w:rPr>
        <w:t xml:space="preserve"> =0,56 м/с.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tabs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47" type="#_x0000_t75" style="width:77.25pt;height:36pt">
            <v:imagedata r:id="rId276" o:title=""/>
          </v:shape>
        </w:pict>
      </w:r>
      <w:r w:rsidR="006B33CA" w:rsidRPr="005862E9">
        <w:rPr>
          <w:sz w:val="28"/>
          <w:szCs w:val="28"/>
        </w:rPr>
        <w:t>, м,(3.3)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="0084648E">
        <w:rPr>
          <w:sz w:val="28"/>
          <w:szCs w:val="28"/>
        </w:rPr>
        <w:t xml:space="preserve"> </w:t>
      </w:r>
      <w:r w:rsidRPr="005862E9">
        <w:rPr>
          <w:i/>
          <w:sz w:val="28"/>
          <w:szCs w:val="28"/>
          <w:lang w:val="en-US"/>
        </w:rPr>
        <w:t>l</w:t>
      </w:r>
      <w:r w:rsidRPr="005862E9">
        <w:rPr>
          <w:i/>
          <w:sz w:val="28"/>
          <w:szCs w:val="28"/>
          <w:vertAlign w:val="subscript"/>
          <w:lang w:val="en-US"/>
        </w:rPr>
        <w:t>k</w:t>
      </w:r>
      <w:r w:rsidRPr="005862E9">
        <w:rPr>
          <w:sz w:val="28"/>
          <w:szCs w:val="28"/>
        </w:rPr>
        <w:t xml:space="preserve"> – длина одного кормоместа, м; </w:t>
      </w:r>
      <w:r w:rsidRPr="005862E9">
        <w:rPr>
          <w:i/>
          <w:sz w:val="28"/>
          <w:szCs w:val="28"/>
          <w:lang w:val="en-US"/>
        </w:rPr>
        <w:t>l</w:t>
      </w:r>
      <w:r w:rsidRPr="005862E9">
        <w:rPr>
          <w:i/>
          <w:sz w:val="28"/>
          <w:szCs w:val="28"/>
          <w:vertAlign w:val="subscript"/>
          <w:lang w:val="en-US"/>
        </w:rPr>
        <w:t>k</w:t>
      </w:r>
      <w:r w:rsidRPr="005862E9">
        <w:rPr>
          <w:sz w:val="28"/>
          <w:szCs w:val="28"/>
        </w:rPr>
        <w:t>=0,8 м [5];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m</w:t>
      </w:r>
      <w:r w:rsidRPr="005862E9">
        <w:rPr>
          <w:i/>
          <w:sz w:val="28"/>
          <w:szCs w:val="28"/>
          <w:vertAlign w:val="subscript"/>
          <w:lang w:val="en-US"/>
        </w:rPr>
        <w:t>o</w:t>
      </w:r>
      <w:r w:rsidRPr="005862E9">
        <w:rPr>
          <w:sz w:val="28"/>
          <w:szCs w:val="28"/>
        </w:rPr>
        <w:t xml:space="preserve"> – количество голов, приходящегося на одно кормоместо; </w:t>
      </w:r>
      <w:r w:rsidRPr="005862E9">
        <w:rPr>
          <w:i/>
          <w:sz w:val="28"/>
          <w:szCs w:val="28"/>
          <w:lang w:val="en-US"/>
        </w:rPr>
        <w:t>m</w:t>
      </w:r>
      <w:r w:rsidRPr="005862E9">
        <w:rPr>
          <w:i/>
          <w:sz w:val="28"/>
          <w:szCs w:val="28"/>
          <w:vertAlign w:val="subscript"/>
          <w:lang w:val="en-US"/>
        </w:rPr>
        <w:t>o</w:t>
      </w:r>
      <w:r w:rsidRPr="005862E9">
        <w:rPr>
          <w:sz w:val="28"/>
          <w:szCs w:val="28"/>
        </w:rPr>
        <w:t>=1 [14].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Тогда </w:t>
      </w:r>
      <w:r w:rsidR="00593FE3">
        <w:rPr>
          <w:position w:val="-24"/>
          <w:sz w:val="28"/>
          <w:szCs w:val="28"/>
        </w:rPr>
        <w:pict>
          <v:shape id="_x0000_i1348" type="#_x0000_t75" style="width:95.25pt;height:30.75pt">
            <v:imagedata r:id="rId277" o:title=""/>
          </v:shape>
        </w:pict>
      </w:r>
      <w:r w:rsidRPr="005862E9">
        <w:rPr>
          <w:sz w:val="28"/>
          <w:szCs w:val="28"/>
        </w:rPr>
        <w:t xml:space="preserve"> м.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49" type="#_x0000_t75" style="width:135.75pt;height:30.75pt">
            <v:imagedata r:id="rId278" o:title=""/>
          </v:shape>
        </w:pict>
      </w:r>
      <w:r w:rsidR="006B33CA" w:rsidRPr="005862E9">
        <w:rPr>
          <w:sz w:val="28"/>
          <w:szCs w:val="28"/>
        </w:rPr>
        <w:t xml:space="preserve"> т/ч.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Объём бункера находим по формуле:</w:t>
      </w:r>
    </w:p>
    <w:p w:rsidR="00373436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30"/>
          <w:sz w:val="28"/>
          <w:szCs w:val="28"/>
        </w:rPr>
        <w:pict>
          <v:shape id="_x0000_i1350" type="#_x0000_t75" style="width:65.25pt;height:35.25pt">
            <v:imagedata r:id="rId279" o:title=""/>
          </v:shape>
        </w:pict>
      </w:r>
      <w:r w:rsidR="006B33CA" w:rsidRPr="005862E9">
        <w:rPr>
          <w:sz w:val="28"/>
          <w:szCs w:val="28"/>
        </w:rPr>
        <w:t>, м</w:t>
      </w:r>
      <w:r w:rsidR="006B33CA" w:rsidRPr="005862E9">
        <w:rPr>
          <w:sz w:val="28"/>
          <w:szCs w:val="28"/>
          <w:vertAlign w:val="superscript"/>
        </w:rPr>
        <w:t>3</w:t>
      </w:r>
      <w:r w:rsidR="006B33CA" w:rsidRPr="005862E9">
        <w:rPr>
          <w:sz w:val="28"/>
          <w:szCs w:val="28"/>
        </w:rPr>
        <w:t>,(3.4)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="0084648E">
        <w:rPr>
          <w:sz w:val="28"/>
          <w:szCs w:val="28"/>
        </w:rPr>
        <w:t xml:space="preserve"> </w:t>
      </w:r>
      <w:r w:rsidR="00593FE3">
        <w:rPr>
          <w:position w:val="-10"/>
          <w:sz w:val="28"/>
          <w:szCs w:val="28"/>
        </w:rPr>
        <w:pict>
          <v:shape id="_x0000_i1351" type="#_x0000_t75" style="width:12pt;height:12.75pt">
            <v:imagedata r:id="rId280" o:title=""/>
          </v:shape>
        </w:pict>
      </w:r>
      <w:r w:rsidRPr="005862E9">
        <w:rPr>
          <w:sz w:val="28"/>
          <w:szCs w:val="28"/>
        </w:rPr>
        <w:t xml:space="preserve"> – плотность укладки корма в бункере, кг/м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 xml:space="preserve">; </w:t>
      </w:r>
      <w:r w:rsidR="00593FE3">
        <w:rPr>
          <w:position w:val="-10"/>
          <w:sz w:val="28"/>
          <w:szCs w:val="28"/>
        </w:rPr>
        <w:pict>
          <v:shape id="_x0000_i1352" type="#_x0000_t75" style="width:12pt;height:12.75pt">
            <v:imagedata r:id="rId280" o:title=""/>
          </v:shape>
        </w:pict>
      </w:r>
      <w:r w:rsidR="00593FE3">
        <w:rPr>
          <w:position w:val="-4"/>
          <w:sz w:val="28"/>
          <w:szCs w:val="28"/>
        </w:rPr>
        <w:pict>
          <v:shape id="_x0000_i1353" type="#_x0000_t75" style="width:9.75pt;height:9.75pt">
            <v:imagedata r:id="rId281" o:title=""/>
          </v:shape>
        </w:pict>
      </w:r>
      <w:r w:rsidRPr="005862E9">
        <w:rPr>
          <w:sz w:val="28"/>
          <w:szCs w:val="28"/>
        </w:rPr>
        <w:t>450 кг/м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 xml:space="preserve"> [13];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54" type="#_x0000_t75" style="width:11.25pt;height:12.75pt">
            <v:imagedata r:id="rId282" o:title=""/>
          </v:shape>
        </w:pict>
      </w:r>
      <w:r w:rsidR="006B33CA" w:rsidRPr="005862E9">
        <w:rPr>
          <w:sz w:val="28"/>
          <w:szCs w:val="28"/>
          <w:vertAlign w:val="subscript"/>
        </w:rPr>
        <w:t>зап</w:t>
      </w:r>
      <w:r w:rsidR="006B33CA" w:rsidRPr="005862E9">
        <w:rPr>
          <w:sz w:val="28"/>
          <w:szCs w:val="28"/>
        </w:rPr>
        <w:t xml:space="preserve"> – коэффициент заполнения бункера, </w:t>
      </w:r>
      <w:r>
        <w:rPr>
          <w:position w:val="-10"/>
          <w:sz w:val="28"/>
          <w:szCs w:val="28"/>
        </w:rPr>
        <w:pict>
          <v:shape id="_x0000_i1355" type="#_x0000_t75" style="width:11.25pt;height:12.75pt">
            <v:imagedata r:id="rId282" o:title=""/>
          </v:shape>
        </w:pict>
      </w:r>
      <w:r w:rsidR="006B33CA" w:rsidRPr="005862E9">
        <w:rPr>
          <w:sz w:val="28"/>
          <w:szCs w:val="28"/>
          <w:vertAlign w:val="subscript"/>
        </w:rPr>
        <w:t>зап</w:t>
      </w:r>
      <w:r w:rsidR="006B33CA" w:rsidRPr="005862E9">
        <w:rPr>
          <w:sz w:val="28"/>
          <w:szCs w:val="28"/>
        </w:rPr>
        <w:t xml:space="preserve"> =0,8…0,9 [13].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56" type="#_x0000_t75" style="width:95.25pt;height:33pt">
            <v:imagedata r:id="rId283" o:title=""/>
          </v:shape>
        </w:pict>
      </w:r>
      <w:r w:rsidR="006B33CA" w:rsidRPr="005862E9">
        <w:rPr>
          <w:sz w:val="28"/>
          <w:szCs w:val="28"/>
        </w:rPr>
        <w:t xml:space="preserve"> м</w:t>
      </w:r>
      <w:r w:rsidR="006B33CA" w:rsidRPr="005862E9">
        <w:rPr>
          <w:sz w:val="28"/>
          <w:szCs w:val="28"/>
          <w:vertAlign w:val="superscript"/>
        </w:rPr>
        <w:t>3</w:t>
      </w:r>
      <w:r w:rsidR="006B33CA" w:rsidRPr="005862E9">
        <w:rPr>
          <w:sz w:val="28"/>
          <w:szCs w:val="28"/>
        </w:rPr>
        <w:t>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Определяем размеры бункера по формуле: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tabs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7" type="#_x0000_t75" style="width:57.75pt;height:30.75pt">
            <v:imagedata r:id="rId284" o:title=""/>
          </v:shape>
        </w:pict>
      </w:r>
      <w:r w:rsidR="006B33CA" w:rsidRPr="005862E9">
        <w:rPr>
          <w:sz w:val="28"/>
          <w:szCs w:val="28"/>
        </w:rPr>
        <w:t>, м, (3.5)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4"/>
          <w:sz w:val="28"/>
          <w:szCs w:val="28"/>
        </w:rPr>
        <w:pict>
          <v:shape id="_x0000_i1358" type="#_x0000_t75" style="width:12.75pt;height:12.75pt">
            <v:imagedata r:id="rId285" o:title=""/>
          </v:shape>
        </w:pict>
      </w:r>
      <w:r w:rsidRPr="005862E9">
        <w:rPr>
          <w:sz w:val="28"/>
          <w:szCs w:val="28"/>
        </w:rPr>
        <w:t xml:space="preserve"> – диаметр бункера, м; </w:t>
      </w:r>
      <w:r w:rsidR="00593FE3">
        <w:rPr>
          <w:position w:val="-4"/>
          <w:sz w:val="28"/>
          <w:szCs w:val="28"/>
        </w:rPr>
        <w:pict>
          <v:shape id="_x0000_i1359" type="#_x0000_t75" style="width:12.75pt;height:12.75pt">
            <v:imagedata r:id="rId286" o:title=""/>
          </v:shape>
        </w:pict>
      </w:r>
      <w:r w:rsidRPr="005862E9">
        <w:rPr>
          <w:sz w:val="28"/>
          <w:szCs w:val="28"/>
        </w:rPr>
        <w:t>=4 м;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h</w:t>
      </w:r>
      <w:r w:rsidRPr="005862E9">
        <w:rPr>
          <w:i/>
          <w:sz w:val="28"/>
          <w:szCs w:val="28"/>
          <w:vertAlign w:val="subscript"/>
        </w:rPr>
        <w:t>б</w:t>
      </w:r>
      <w:r w:rsidRPr="005862E9">
        <w:rPr>
          <w:sz w:val="28"/>
          <w:szCs w:val="28"/>
        </w:rPr>
        <w:t xml:space="preserve"> – высота бункера, м.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0" type="#_x0000_t75" style="width:90pt;height:33pt">
            <v:imagedata r:id="rId287" o:title=""/>
          </v:shape>
        </w:pict>
      </w:r>
      <w:r w:rsidR="006B33CA" w:rsidRPr="005862E9">
        <w:rPr>
          <w:sz w:val="28"/>
          <w:szCs w:val="28"/>
        </w:rPr>
        <w:t xml:space="preserve"> м.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Принимаем </w:t>
      </w:r>
      <w:r w:rsidR="00593FE3">
        <w:rPr>
          <w:position w:val="-12"/>
          <w:sz w:val="28"/>
          <w:szCs w:val="28"/>
        </w:rPr>
        <w:pict>
          <v:shape id="_x0000_i1361" type="#_x0000_t75" style="width:39pt;height:18pt">
            <v:imagedata r:id="rId288" o:title=""/>
          </v:shape>
        </w:pict>
      </w:r>
      <w:r w:rsidRPr="005862E9">
        <w:rPr>
          <w:sz w:val="28"/>
          <w:szCs w:val="28"/>
        </w:rPr>
        <w:t xml:space="preserve"> м.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Технологический расчет проектируемого кормораздатчика сводится к расчету лопастного кормовыгружного механизма и шнекового конвейера, предусматривающие определение подачи и мощности необходимой для его привода, а также и частоту вращения шнека.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Производительность лопастного кормовыгрузного механизма определяется по формуле [17]: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62" type="#_x0000_t75" style="width:96pt;height:35.25pt">
            <v:imagedata r:id="rId289" o:title=""/>
          </v:shape>
        </w:pict>
      </w:r>
      <w:r w:rsidR="006B33CA" w:rsidRPr="005862E9">
        <w:rPr>
          <w:sz w:val="28"/>
          <w:szCs w:val="28"/>
        </w:rPr>
        <w:t>, кг/ч,(3.6)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="00593FE3">
        <w:rPr>
          <w:position w:val="-4"/>
          <w:sz w:val="28"/>
          <w:szCs w:val="28"/>
        </w:rPr>
        <w:pict>
          <v:shape id="_x0000_i1363" type="#_x0000_t75" style="width:12.75pt;height:12.75pt">
            <v:imagedata r:id="rId290" o:title=""/>
          </v:shape>
        </w:pict>
      </w:r>
      <w:r w:rsidRPr="005862E9">
        <w:rPr>
          <w:sz w:val="28"/>
          <w:szCs w:val="28"/>
        </w:rPr>
        <w:t xml:space="preserve"> - диаметр лопастного колеса, м;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364" type="#_x0000_t75" style="width:9.75pt;height:9.75pt">
            <v:imagedata r:id="rId291" o:title=""/>
          </v:shape>
        </w:pict>
      </w:r>
      <w:r w:rsidR="006B33CA" w:rsidRPr="005862E9">
        <w:rPr>
          <w:sz w:val="28"/>
          <w:szCs w:val="28"/>
        </w:rPr>
        <w:t xml:space="preserve"> - число лопаток на колесе;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5" type="#_x0000_t75" style="width:9.75pt;height:12.75pt">
            <v:imagedata r:id="rId292" o:title=""/>
          </v:shape>
        </w:pict>
      </w:r>
      <w:r w:rsidR="006B33CA" w:rsidRPr="005862E9">
        <w:rPr>
          <w:sz w:val="28"/>
          <w:szCs w:val="28"/>
        </w:rPr>
        <w:t xml:space="preserve"> - объемная масса корма, кг/м</w:t>
      </w:r>
      <w:r w:rsidR="006B33CA" w:rsidRPr="005862E9">
        <w:rPr>
          <w:sz w:val="28"/>
          <w:szCs w:val="28"/>
          <w:vertAlign w:val="superscript"/>
        </w:rPr>
        <w:t>3</w:t>
      </w:r>
      <w:r w:rsidR="006B33CA" w:rsidRPr="005862E9">
        <w:rPr>
          <w:sz w:val="28"/>
          <w:szCs w:val="28"/>
        </w:rPr>
        <w:t>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366" type="#_x0000_t75" style="width:12pt;height:12.75pt">
            <v:imagedata r:id="rId293" o:title=""/>
          </v:shape>
        </w:pict>
      </w:r>
      <w:r w:rsidR="006B33CA" w:rsidRPr="005862E9">
        <w:rPr>
          <w:sz w:val="28"/>
          <w:szCs w:val="28"/>
        </w:rPr>
        <w:t xml:space="preserve"> - высота лопатки, м;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7" type="#_x0000_t75" style="width:12.75pt;height:18pt">
            <v:imagedata r:id="rId294" o:title=""/>
          </v:shape>
        </w:pict>
      </w:r>
      <w:r w:rsidR="006B33CA" w:rsidRPr="005862E9">
        <w:rPr>
          <w:sz w:val="28"/>
          <w:szCs w:val="28"/>
        </w:rPr>
        <w:t xml:space="preserve"> - окружная скорость материала, м/с;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8" type="#_x0000_t75" style="width:12pt;height:17.25pt">
            <v:imagedata r:id="rId295" o:title=""/>
          </v:shape>
        </w:pict>
      </w:r>
      <w:r w:rsidR="006B33CA" w:rsidRPr="005862E9">
        <w:rPr>
          <w:sz w:val="28"/>
          <w:szCs w:val="28"/>
        </w:rPr>
        <w:t xml:space="preserve"> - коэффициент влияния угла наклона лопатки и физико-механические свойства материала; </w:t>
      </w:r>
      <w:r>
        <w:rPr>
          <w:position w:val="-10"/>
          <w:sz w:val="28"/>
          <w:szCs w:val="28"/>
        </w:rPr>
        <w:pict>
          <v:shape id="_x0000_i1369" type="#_x0000_t75" style="width:12pt;height:17.25pt">
            <v:imagedata r:id="rId295" o:title=""/>
          </v:shape>
        </w:pict>
      </w:r>
      <w:r w:rsidR="006B33CA" w:rsidRPr="005862E9">
        <w:rPr>
          <w:sz w:val="28"/>
          <w:szCs w:val="28"/>
        </w:rPr>
        <w:t xml:space="preserve"> = 2,2…2,8;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0" type="#_x0000_t75" style="width:12.75pt;height:17.25pt">
            <v:imagedata r:id="rId296" o:title=""/>
          </v:shape>
        </w:pict>
      </w:r>
      <w:r w:rsidR="006B33CA" w:rsidRPr="005862E9">
        <w:rPr>
          <w:sz w:val="28"/>
          <w:szCs w:val="28"/>
        </w:rPr>
        <w:t xml:space="preserve"> - коэффициент неравномерности загрузки лопаток, зависящий от радиуса у крупности частиц корма; </w:t>
      </w:r>
      <w:r>
        <w:rPr>
          <w:position w:val="-10"/>
          <w:sz w:val="28"/>
          <w:szCs w:val="28"/>
        </w:rPr>
        <w:pict>
          <v:shape id="_x0000_i1371" type="#_x0000_t75" style="width:12.75pt;height:17.25pt">
            <v:imagedata r:id="rId296" o:title=""/>
          </v:shape>
        </w:pict>
      </w:r>
      <w:r w:rsidR="006B33CA" w:rsidRPr="005862E9">
        <w:rPr>
          <w:sz w:val="28"/>
          <w:szCs w:val="28"/>
        </w:rPr>
        <w:t xml:space="preserve"> = 1,35…2,25.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72" type="#_x0000_t75" style="width:156pt;height:33pt">
            <v:imagedata r:id="rId297" o:title=""/>
          </v:shape>
        </w:pict>
      </w:r>
      <w:r w:rsidR="006B33CA" w:rsidRPr="005862E9">
        <w:rPr>
          <w:sz w:val="28"/>
          <w:szCs w:val="28"/>
        </w:rPr>
        <w:t xml:space="preserve"> кг/ч.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вертикального шнека непрерывного действия теоретическая подача определяется по формуле [17]: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73" type="#_x0000_t75" style="width:142.5pt;height:36pt" fillcolor="window">
            <v:imagedata r:id="rId298" o:title=""/>
          </v:shape>
        </w:pict>
      </w:r>
      <w:r w:rsidR="006B33CA" w:rsidRPr="005862E9">
        <w:rPr>
          <w:sz w:val="28"/>
          <w:szCs w:val="28"/>
        </w:rPr>
        <w:t>, кг/с,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(3.7)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  <w:t>D и d – диаметр шнека и его вала, м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S – шаг винта, м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n</w:t>
      </w:r>
      <w:r w:rsidRPr="005862E9">
        <w:rPr>
          <w:sz w:val="28"/>
          <w:szCs w:val="28"/>
          <w:vertAlign w:val="subscript"/>
        </w:rPr>
        <w:t>c</w:t>
      </w:r>
      <w:r w:rsidRPr="005862E9">
        <w:rPr>
          <w:sz w:val="28"/>
          <w:szCs w:val="28"/>
        </w:rPr>
        <w:t xml:space="preserve"> – частота вращения , с-1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 – объемная масса материала, кг/м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ц</w:t>
      </w:r>
      <w:r w:rsidRPr="005862E9">
        <w:rPr>
          <w:sz w:val="28"/>
          <w:szCs w:val="28"/>
          <w:vertAlign w:val="subscript"/>
        </w:rPr>
        <w:t>н</w:t>
      </w:r>
      <w:r w:rsidRPr="005862E9">
        <w:rPr>
          <w:sz w:val="28"/>
          <w:szCs w:val="28"/>
        </w:rPr>
        <w:t xml:space="preserve"> – коэффициент заполнения сечения шнека транспортируемой массой (для горизонтальных шнеков ц</w:t>
      </w:r>
      <w:r w:rsidRPr="005862E9">
        <w:rPr>
          <w:sz w:val="28"/>
          <w:szCs w:val="28"/>
          <w:vertAlign w:val="subscript"/>
        </w:rPr>
        <w:t>н</w:t>
      </w:r>
      <w:r w:rsidRPr="005862E9">
        <w:rPr>
          <w:sz w:val="28"/>
          <w:szCs w:val="28"/>
        </w:rPr>
        <w:t>=0,3…0,4)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Исходя из конструктивных особенностей кормораздатчика, принимаем диаметр шнека D=250 мм, а диаметр его вала d=100 мм. Шаг шнека выбираем исходя из транспортируемого материала, принимаем S=1,0 · 250=250 мм. [17] Частоту вращения шнека для предварительного расчета принимаем исходя из условия n</w:t>
      </w:r>
      <w:r w:rsidRPr="005862E9">
        <w:rPr>
          <w:sz w:val="28"/>
          <w:szCs w:val="28"/>
          <w:vertAlign w:val="subscript"/>
        </w:rPr>
        <w:t>в</w:t>
      </w:r>
      <w:r w:rsidRPr="005862E9">
        <w:rPr>
          <w:sz w:val="28"/>
          <w:szCs w:val="28"/>
        </w:rPr>
        <w:t>=n</w:t>
      </w:r>
      <w:r w:rsidRPr="005862E9">
        <w:rPr>
          <w:sz w:val="28"/>
          <w:szCs w:val="28"/>
          <w:vertAlign w:val="subscript"/>
        </w:rPr>
        <w:t>в max</w:t>
      </w:r>
      <w:r w:rsidRPr="005862E9">
        <w:rPr>
          <w:sz w:val="28"/>
          <w:szCs w:val="28"/>
        </w:rPr>
        <w:t xml:space="preserve"> Наибольшую частоту вращения шнека определяем по формуле: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74" type="#_x0000_t75" style="width:81.75pt;height:41.25pt" fillcolor="window">
            <v:imagedata r:id="rId299" o:title=""/>
          </v:shape>
        </w:pict>
      </w:r>
      <w:r w:rsidR="006B33CA" w:rsidRPr="005862E9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375" type="#_x0000_t75" style="width:9pt;height:17.25pt">
            <v:imagedata r:id="rId300" o:title=""/>
          </v:shape>
        </w:pic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(3.8)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sz w:val="28"/>
          <w:szCs w:val="28"/>
        </w:rPr>
        <w:tab/>
        <w:t>А – расчетный коэффициент [17];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D – диаметр шнека, м.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Принимаем А=65[17], тогда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221.25pt;height:42pt" fillcolor="window">
            <v:imagedata r:id="rId301" o:title=""/>
          </v:shape>
        </w:pic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Плотность транспортируемого материала принимаем исходя из средней плотности раздаваемых кормов с=600 кг/м3[18].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заданных условий производительности шнекового транспортера: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77" type="#_x0000_t75" style="width:307.5pt;height:42pt" fillcolor="window">
            <v:imagedata r:id="rId302" o:title=""/>
          </v:shape>
        </w:pict>
      </w:r>
      <w:r w:rsidR="006B33CA" w:rsidRPr="005862E9">
        <w:rPr>
          <w:sz w:val="28"/>
          <w:szCs w:val="28"/>
        </w:rPr>
        <w:t xml:space="preserve"> т/ч.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b/>
          <w:sz w:val="28"/>
          <w:szCs w:val="28"/>
        </w:rPr>
        <w:t>3.5.2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Энергетический расчет кормораздатчика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Мощность потребляемая приводом для горизонтального шнека определяется по формуле: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8" type="#_x0000_t75" style="width:87pt;height:18.75pt" fillcolor="window">
            <v:imagedata r:id="rId303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кВт,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(3.9)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sz w:val="28"/>
          <w:szCs w:val="28"/>
        </w:rPr>
        <w:tab/>
        <w:t>k – приведенный коэффициент сопротивления движению корма по кожуху шнека k=8 [18]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L – длинна шнека, м.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79" type="#_x0000_t75" style="width:179.25pt;height:17.25pt" fillcolor="window">
            <v:imagedata r:id="rId304" o:title=""/>
          </v:shape>
        </w:pict>
      </w:r>
      <w:r w:rsidR="006B33CA" w:rsidRPr="005862E9">
        <w:rPr>
          <w:sz w:val="28"/>
          <w:szCs w:val="28"/>
        </w:rPr>
        <w:t xml:space="preserve"> кВт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Мощность потребляемая приводом для лопастного кормоотделителя определяется по формуле: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80" type="#_x0000_t75" style="width:87pt;height:36.75pt">
            <v:imagedata r:id="rId305" o:title=""/>
          </v:shape>
        </w:pict>
      </w:r>
      <w:r w:rsidR="00373436">
        <w:rPr>
          <w:sz w:val="28"/>
          <w:szCs w:val="28"/>
        </w:rPr>
        <w:t>, кВт</w:t>
      </w:r>
      <w:r w:rsidR="006B33CA" w:rsidRPr="005862E9">
        <w:rPr>
          <w:sz w:val="28"/>
          <w:szCs w:val="28"/>
        </w:rPr>
        <w:t>(3.10)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="00593FE3">
        <w:rPr>
          <w:position w:val="-6"/>
          <w:sz w:val="28"/>
          <w:szCs w:val="28"/>
        </w:rPr>
        <w:pict>
          <v:shape id="_x0000_i1381" type="#_x0000_t75" style="width:9.75pt;height:14.25pt">
            <v:imagedata r:id="rId306" o:title=""/>
          </v:shape>
        </w:pict>
      </w:r>
      <w:r w:rsidRPr="005862E9">
        <w:rPr>
          <w:sz w:val="28"/>
          <w:szCs w:val="28"/>
        </w:rPr>
        <w:t xml:space="preserve"> - коэффициент, учитывающий сопротивление в механизмах; </w:t>
      </w:r>
      <w:r w:rsidR="00593FE3">
        <w:rPr>
          <w:position w:val="-10"/>
          <w:sz w:val="28"/>
          <w:szCs w:val="28"/>
        </w:rPr>
        <w:pict>
          <v:shape id="_x0000_i1382" type="#_x0000_t75" style="width:57.75pt;height:15.75pt">
            <v:imagedata r:id="rId307" o:title=""/>
          </v:shape>
        </w:pict>
      </w:r>
      <w:r w:rsidRPr="005862E9">
        <w:rPr>
          <w:sz w:val="28"/>
          <w:szCs w:val="28"/>
        </w:rPr>
        <w:t>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3" type="#_x0000_t75" style="width:21pt;height:18.75pt">
            <v:imagedata r:id="rId308" o:title=""/>
          </v:shape>
        </w:pict>
      </w:r>
      <w:r w:rsidR="006B33CA" w:rsidRPr="005862E9">
        <w:rPr>
          <w:sz w:val="28"/>
          <w:szCs w:val="28"/>
        </w:rPr>
        <w:t xml:space="preserve"> - коэффициент полезного действии привода; </w:t>
      </w:r>
      <w:r>
        <w:rPr>
          <w:position w:val="-14"/>
          <w:sz w:val="28"/>
          <w:szCs w:val="28"/>
        </w:rPr>
        <w:pict>
          <v:shape id="_x0000_i1384" type="#_x0000_t75" style="width:54pt;height:18.75pt">
            <v:imagedata r:id="rId309" o:title=""/>
          </v:shape>
        </w:pict>
      </w:r>
      <w:r w:rsidR="006B33CA" w:rsidRPr="005862E9">
        <w:rPr>
          <w:sz w:val="28"/>
          <w:szCs w:val="28"/>
        </w:rPr>
        <w:t>.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5" type="#_x0000_t75" style="width:122.25pt;height:35.25pt">
            <v:imagedata r:id="rId310" o:title=""/>
          </v:shape>
        </w:pict>
      </w:r>
      <w:r w:rsidR="006B33CA" w:rsidRPr="005862E9">
        <w:rPr>
          <w:sz w:val="28"/>
          <w:szCs w:val="28"/>
        </w:rPr>
        <w:t xml:space="preserve"> кВт.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3.5.3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 xml:space="preserve">Прочностные расчеты 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b/>
          <w:sz w:val="28"/>
          <w:szCs w:val="28"/>
        </w:rPr>
        <w:t>3.5.3.1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Расчет вала шнека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Крутящий момент шнека вала определяем по формуле: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86" type="#_x0000_t75" style="width:64.5pt;height:39.75pt" fillcolor="window">
            <v:imagedata r:id="rId311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(3.11)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sz w:val="28"/>
          <w:szCs w:val="28"/>
        </w:rPr>
        <w:tab/>
        <w:t>N – мощность на валу шнека, Вт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щ – угловая скорость вращения вала </w:t>
      </w:r>
      <w:r w:rsidR="00593FE3">
        <w:rPr>
          <w:sz w:val="28"/>
          <w:szCs w:val="28"/>
        </w:rPr>
        <w:pict>
          <v:shape id="_x0000_i1387" type="#_x0000_t75" style="width:45pt;height:30.75pt" fillcolor="window">
            <v:imagedata r:id="rId312" o:title=""/>
          </v:shape>
        </w:pict>
      </w:r>
      <w:r w:rsidRPr="005862E9">
        <w:rPr>
          <w:sz w:val="28"/>
          <w:szCs w:val="28"/>
        </w:rPr>
        <w:t xml:space="preserve"> с-1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Подставив в формулу (3.11) значение щ получим конечную формулу для определения крутящего момента на валу: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88" type="#_x0000_t75" style="width:1in;height:39.75pt" fillcolor="window">
            <v:imagedata r:id="rId313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(3.12)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Подставив значения получим: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9" type="#_x0000_t75" style="width:141pt;height:35.25pt" fillcolor="window">
            <v:imagedata r:id="rId314" o:title=""/>
          </v:shape>
        </w:pict>
      </w:r>
      <w:r w:rsidR="006B33CA" w:rsidRPr="005862E9">
        <w:rPr>
          <w:sz w:val="28"/>
          <w:szCs w:val="28"/>
        </w:rPr>
        <w:t xml:space="preserve"> Н·м.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толщину стенки вала из условия прочности при кручении. Условие прочности при кручении: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90" type="#_x0000_t75" style="width:72.75pt;height:39pt" fillcolor="window">
            <v:imagedata r:id="rId315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(3.13)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  <w:t>W</w:t>
      </w:r>
      <w:r w:rsidRPr="005862E9">
        <w:rPr>
          <w:sz w:val="28"/>
          <w:szCs w:val="28"/>
          <w:vertAlign w:val="subscript"/>
        </w:rPr>
        <w:t>Р</w:t>
      </w:r>
      <w:r w:rsidRPr="005862E9">
        <w:rPr>
          <w:sz w:val="28"/>
          <w:szCs w:val="28"/>
        </w:rPr>
        <w:t xml:space="preserve"> – момент сопротивления при кручении, который для тонкостенного вала равен:</w:t>
      </w:r>
    </w:p>
    <w:p w:rsidR="006B33CA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91" type="#_x0000_t75" style="width:66pt;height:39.75pt" fillcolor="window">
            <v:imagedata r:id="rId316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(3.14)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  <w:t>d – диаметр вала, м (см. рис.3.1.)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t – толщина стенок полого вала,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[ф] – допустимое напряжение при кручении (для стали Ст 3):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[ф]=0,6·[у]=96 МПа,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Отсюда толщина стенок равна: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92" type="#_x0000_t75" style="width:58.5pt;height:37.5pt" fillcolor="window">
            <v:imagedata r:id="rId317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(3.15)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Подставив значения получим: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93" type="#_x0000_t75" style="width:158.25pt;height:37.5pt" fillcolor="window">
            <v:imagedata r:id="rId318" o:title=""/>
          </v:shape>
        </w:pict>
      </w:r>
      <w:r w:rsidR="006B33CA" w:rsidRPr="005862E9">
        <w:rPr>
          <w:sz w:val="28"/>
          <w:szCs w:val="28"/>
        </w:rPr>
        <w:t xml:space="preserve"> мм.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Принимаем толщину стенок вала </w:t>
      </w:r>
      <w:smartTag w:uri="urn:schemas-microsoft-com:office:smarttags" w:element="metricconverter">
        <w:smartTagPr>
          <w:attr w:name="ProductID" w:val="3 мм"/>
        </w:smartTagPr>
        <w:r w:rsidRPr="005862E9">
          <w:rPr>
            <w:sz w:val="28"/>
            <w:szCs w:val="28"/>
          </w:rPr>
          <w:t>3 мм</w:t>
        </w:r>
      </w:smartTag>
      <w:r w:rsidRPr="005862E9">
        <w:rPr>
          <w:sz w:val="28"/>
          <w:szCs w:val="28"/>
        </w:rPr>
        <w:t>. Для принятой толщины проведем проверку по формуле: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394" type="#_x0000_t75" style="width:282pt;height:67.5pt" fillcolor="window">
            <v:imagedata r:id="rId319" o:title=""/>
          </v:shape>
        </w:pic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Следовательно данная толщина полого вала удовлетворяет условию прочности при кручении.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3.5.3.2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Расчет приводной цапфы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Проведем предварительный расчет вала по допускаемым напряжениям. Диаметр выходного конца вала при допускаемом напряжении [фК]=0,6[уВ]=0,6·570=342 МПа для Ст 45[18].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sz w:val="28"/>
          <w:szCs w:val="28"/>
        </w:rPr>
        <w:pict>
          <v:shape id="_x0000_i1395" type="#_x0000_t75" style="width:79.5pt;height:41.25pt" fillcolor="window">
            <v:imagedata r:id="rId320" o:title=""/>
          </v:shape>
        </w:pict>
      </w:r>
      <w:r w:rsidR="006B33CA" w:rsidRPr="005862E9">
        <w:rPr>
          <w:sz w:val="28"/>
          <w:szCs w:val="28"/>
        </w:rPr>
        <w:t>,</w:t>
      </w:r>
      <w:r w:rsidR="0084648E">
        <w:rPr>
          <w:sz w:val="28"/>
          <w:szCs w:val="28"/>
        </w:rPr>
        <w:t xml:space="preserve"> </w:t>
      </w:r>
      <w:r w:rsidR="006B33CA" w:rsidRPr="005862E9">
        <w:rPr>
          <w:sz w:val="28"/>
          <w:szCs w:val="28"/>
        </w:rPr>
        <w:t>(3.16)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 Т – крутящий момент на валу шнека, Н·мм;</w:t>
      </w: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96" type="#_x0000_t75" style="width:127.5pt;height:36pt" fillcolor="window">
            <v:imagedata r:id="rId321" o:title=""/>
          </v:shape>
        </w:pict>
      </w:r>
      <w:r w:rsidR="006B33CA" w:rsidRPr="005862E9">
        <w:rPr>
          <w:sz w:val="28"/>
          <w:szCs w:val="28"/>
        </w:rPr>
        <w:t>мм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Принимаем диаметр вала под приводную шестерню: d</w:t>
      </w:r>
      <w:r w:rsidRPr="005862E9">
        <w:rPr>
          <w:sz w:val="28"/>
          <w:szCs w:val="28"/>
          <w:vertAlign w:val="subscript"/>
        </w:rPr>
        <w:t>B</w:t>
      </w:r>
      <w:r w:rsidRPr="005862E9">
        <w:rPr>
          <w:sz w:val="28"/>
          <w:szCs w:val="28"/>
        </w:rPr>
        <w:t>=38 мм, под подшипник d</w:t>
      </w:r>
      <w:r w:rsidRPr="005862E9">
        <w:rPr>
          <w:sz w:val="28"/>
          <w:szCs w:val="28"/>
          <w:vertAlign w:val="subscript"/>
        </w:rPr>
        <w:t>П</w:t>
      </w:r>
      <w:r w:rsidRPr="005862E9">
        <w:rPr>
          <w:sz w:val="28"/>
          <w:szCs w:val="28"/>
        </w:rPr>
        <w:t>=40 мм, принимаем подшипники радиально-упорные однорядные 36208 [17]. Проведем компоновку конструкции вала с составлением компоновочной схемы.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b/>
          <w:sz w:val="28"/>
          <w:szCs w:val="28"/>
        </w:rPr>
        <w:t>3.5.3.3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Расчет болтового соединения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Проведем расчет на срез болтового соединения цапфы со шнеком. Примем, что для крепления цапфы со шнеком применяем три болта М 12. Проведем проверку болтового крепления из условия прочности на срез: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7" type="#_x0000_t75" style="width:101.25pt;height:33.75pt" fillcolor="window">
            <v:imagedata r:id="rId322" o:title=""/>
          </v:shape>
        </w:pict>
      </w:r>
      <w:r w:rsidR="006B33CA" w:rsidRPr="005862E9">
        <w:rPr>
          <w:sz w:val="28"/>
          <w:szCs w:val="28"/>
        </w:rPr>
        <w:t>,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  <w:t>n – количество болтов;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А – площадь сечения одного болта, м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 – диаметр на котором расположено болтовое соединение, м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[ф] – допустимое напряжение на срез (для стали С 3) [ф]=0,6·[у]=96 МПа.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398" type="#_x0000_t75" style="width:309pt;height:68.25pt" fillcolor="window">
            <v:imagedata r:id="rId323" o:title=""/>
          </v:shape>
        </w:pict>
      </w:r>
    </w:p>
    <w:p w:rsidR="00373436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3CA" w:rsidRPr="005862E9">
        <w:rPr>
          <w:sz w:val="28"/>
          <w:szCs w:val="28"/>
        </w:rPr>
        <w:t>Следовательно три болта М12 вполне удовлетворяют требованиям прочности.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3.6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Эксплуатации и техническое обслуживание кормораздатчика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помощи загрузочного устройства в бункер загружают корм, количество которого не должно превышать 3м</w:t>
      </w:r>
      <w:r w:rsidR="00593FE3">
        <w:rPr>
          <w:sz w:val="28"/>
          <w:szCs w:val="28"/>
        </w:rPr>
        <w:pict>
          <v:shape id="_x0000_i1399" type="#_x0000_t75" style="width:6.75pt;height:15pt">
            <v:imagedata r:id="rId324" o:title=""/>
          </v:shape>
        </w:pict>
      </w:r>
      <w:r w:rsidRPr="005862E9">
        <w:rPr>
          <w:sz w:val="28"/>
          <w:szCs w:val="28"/>
        </w:rPr>
        <w:t>. Лопасти, находящиеся внутри бункера, выполняют выгрузку корма. При работе машины на раздачу открывают выгрузные окна и корм вращением лопастей подается по периферии бункера, где при помощи шнеков движется по лоткам в кормушку.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Перед запуском машины нужно провести работы, предусмотренные правилами ежедневного технического обслуживания. При соединении карданного вала с ВОМ трактора вилки шлицевого и круглого валов должны быть в одной плоскости. Подъехав к кормушкам, тракторист устанавливает лотки в рабочее положение, открывает заслонки и включает ВОМ. После окончания раздачи выключает ВОМ, закрывает заслонки и устанавливает лотки в транспорное положение. В процессе эксплуатации необходимо постоянно следить за натяжением приводных цепей, регулировать зацепление конической пары редуктора, предохранительной муфты, зазор в конических роликовых подшипниках колес, в конических роликовых подшипниках приводных звездочек.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Натяжение приводных цепей регулируют перемещением отклоняющих звездочек вдоль паза кронштейна. Натяжение считается нормальным, если в середине пролета цепь отклоняется на 25…40 мм при действии усилия в 100 Н.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Зацепление конической пары редуктора регулируют изменением числа прокладок между корпусом редуктора и стаканом, а также перестановкой прокладок между корпусом и крышкой с одной стороны на другую.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регулировке зазора в конических роликовых подшипниках колес отворачивают контргайку, заворачивают гайку так, чтобы колесо проворачивалось с некоторым усилием, а затем отпускают ее на 1/6 оборота, при этом вращение колеса должно быть легким и плавным. Зазор в конических роликовых подшипниках приводных звездочек регулируют следующим образом: с наружной стороны приводной звездочки отгибают ушки стопорной шайбы, заворачивают гайку так, чтобы вал проворачивался с некоторым усилием, затем отпускают ее на 1/6 оборота и стопорят шайбой.</w:t>
      </w:r>
    </w:p>
    <w:p w:rsidR="006B33CA" w:rsidRPr="005862E9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Техническое обслуживание. При ежедневном техническом обслуживании проверяют (наружным осмотром) состояние болтовых соединений, надежность крепления лотков, натяжение приводных цепей, наличие масла в редукторе, очищают кормораздатчик от грязи и остатков корма.</w:t>
      </w:r>
    </w:p>
    <w:p w:rsidR="006B33CA" w:rsidRDefault="006B33CA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периодическом техническом обслуживании (один раз в шесть месяцев) выполняют операции ЕТО и, кроме того: проверяют величину осевого и радиального зазоров в подшипниках, величину износа направляющих выгрузных лопаток, зазор колес ходовой части, заменяют масло в корпусе редуктора и ступицах колес, исправность выгрузных шнеков, смазывают раздатчик согласно карте смазки.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373436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4. Охрана труда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4.1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Безопасность труда на откормочной ферме КРС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Откормочная ферма КРС ОАЗТ “Батьк</w:t>
      </w:r>
      <w:r w:rsidRPr="005862E9">
        <w:rPr>
          <w:sz w:val="28"/>
          <w:szCs w:val="28"/>
          <w:lang w:val="uk-UA"/>
        </w:rPr>
        <w:t>і</w:t>
      </w:r>
      <w:r w:rsidRPr="005862E9">
        <w:rPr>
          <w:sz w:val="28"/>
          <w:szCs w:val="28"/>
        </w:rPr>
        <w:t>вщина”, генеральный план которой представлен на листе 2 графической части, рассчитана на содержание и откорм 500 голов молодняка крупного рогатого скота.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Генеральный план фермы выполнен в соответствии с ДБН Б. 2.4-95 «</w:t>
      </w:r>
      <w:r w:rsidRPr="005862E9">
        <w:rPr>
          <w:sz w:val="28"/>
          <w:szCs w:val="28"/>
          <w:lang w:val="uk-UA"/>
        </w:rPr>
        <w:t>Генеральні плани сільськогосподарських підприємств</w:t>
      </w:r>
      <w:r w:rsidRPr="005862E9">
        <w:rPr>
          <w:sz w:val="28"/>
          <w:szCs w:val="28"/>
        </w:rPr>
        <w:t xml:space="preserve">. </w:t>
      </w:r>
      <w:r w:rsidRPr="005862E9">
        <w:rPr>
          <w:sz w:val="28"/>
          <w:szCs w:val="28"/>
          <w:lang w:val="uk-UA"/>
        </w:rPr>
        <w:t>Норми проектування</w:t>
      </w:r>
      <w:r w:rsidRPr="005862E9">
        <w:rPr>
          <w:sz w:val="28"/>
          <w:szCs w:val="28"/>
        </w:rPr>
        <w:t>».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Ферма находится с подветренной стороны от ближайшего населённого пункта на расстоянии около </w:t>
      </w:r>
      <w:smartTag w:uri="urn:schemas-microsoft-com:office:smarttags" w:element="metricconverter">
        <w:smartTagPr>
          <w:attr w:name="ProductID" w:val="1200 м"/>
        </w:smartTagPr>
        <w:r w:rsidRPr="005862E9">
          <w:rPr>
            <w:sz w:val="28"/>
            <w:szCs w:val="28"/>
          </w:rPr>
          <w:t>1200 м</w:t>
        </w:r>
      </w:smartTag>
      <w:r w:rsidRPr="005862E9">
        <w:rPr>
          <w:sz w:val="28"/>
          <w:szCs w:val="28"/>
        </w:rPr>
        <w:t>. По рельефу участок фермы находится ниже посёлка.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состав фермы входят основные и вспомогательные здания для содержания КРС, здание ветеринарного назначения, выгульно-кормовые дворы (площадки).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Кроме того, на ферме имеются инженерные сооружения (водопровод, сети электро- и теплоснабжения), траншеи для силоса и ангары для хранения грубых кормов.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Проезды по территории фермы имеют твёрдое покрытие. По территории равномерно расположены грязеотстойники и жижесборники.</w:t>
      </w:r>
    </w:p>
    <w:p w:rsidR="0064326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Основные производственные постройки размещены на участке параллельно в мередиальном направлении (отклонение длинных осей зданий составляют не более 30є). При этом учтены требуемые зооветеринарные и противопожарные разрывы между постройками согласно ДБН Б. 2.4-95.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4.2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Безопасность труда в здании молодняка КРС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здании имеются следующие производственные вредные и опасные факторы: пыль органического происхождения (от животных) и газы (аммиак, сероводород и др.), образующиеся в результате биологических и химических процессов; поражение электрическим током, как людей так и животных; попадание людей под движущиеся машины (кормораздатчик) и их вращающиеся и подвижные части.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 целью исключения влияния пыли и газов на организм, содержание их в воздухе рабочей зоны нормируют, устанавливая нормы ПДК по ГОСТ 12.1.005-83 «Воздух рабочей зоны. Общие санитарно-гигиенические требования». В соответствии с санитарными нормами в коровнике предусмотрена естественная вентиляция с вытяжными шахтами. С целью обогрева помещения коровника и при необходимости, активизации процесса вентиляции используются отопительно-вентиляционные агрегаты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АПВС 50-30.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Расчёт вентиляции и отопления выполнен в разделе 2 данной пояснительной записки согласно СНиП 2.04.04-86 «Отопление, вентиляция и кондиционирование воздуха. Нормы проектирования».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Расчёт естественного освещения выполнен во втором разделе данной пояснительной записки в соответствии с ДБН.В.2.5-28-2006 «Естественное и искусственное освещение».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Оборудование для откормочника подобрано согласно ГОСТ 12.2.042-91 «Машины и оборудование для животноводства и кормопроизводства. Общие требования безопасности» (см. лист 3 графической части).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Электробезопасность предусмотрена по ГОСТ 12.1.019-79. Для включения потребителей в сеть предназначены пускатель ПМЕ–212, тепловое реле РЭ–571Т, распределительный щит. Для проводки осветительной сети используется провод АПП–2,5, для силового оборудования ТПРФ с резиновой изоляцией.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выравнивания потенциала откормочника предусмотрена арматурная сетка, заделанная в пол. Металлические корпуса электрооборудования имеют зануление с повторным заземлением.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Здание откормочника относится к зданиям </w:t>
      </w:r>
      <w:r w:rsidRPr="005862E9">
        <w:rPr>
          <w:sz w:val="28"/>
          <w:szCs w:val="28"/>
          <w:lang w:val="en-US"/>
        </w:rPr>
        <w:t>III</w:t>
      </w:r>
      <w:r w:rsidRPr="005862E9">
        <w:rPr>
          <w:sz w:val="28"/>
          <w:szCs w:val="28"/>
        </w:rPr>
        <w:t xml:space="preserve"> степени огнестойкости и к категории В производства. Источниками возгорания могут служить: замыкание электропроводки, попадание молнии, несоблюдение мер предосторожности с огнём, курение в неустановленных местах и т.д.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Для тушения пожара в коровнике предусмотрены ящик с песком, ёмкость с водой, пожарный щит, огнетушители ОХП – 10 с расчётом один огнетушитель на </w:t>
      </w:r>
      <w:smartTag w:uri="urn:schemas-microsoft-com:office:smarttags" w:element="metricconverter">
        <w:smartTagPr>
          <w:attr w:name="ProductID" w:val="100 м2"/>
        </w:smartTagPr>
        <w:r w:rsidRPr="005862E9">
          <w:rPr>
            <w:sz w:val="28"/>
            <w:szCs w:val="28"/>
          </w:rPr>
          <w:t>100 м</w:t>
        </w:r>
        <w:r w:rsidRPr="005862E9">
          <w:rPr>
            <w:sz w:val="28"/>
            <w:szCs w:val="28"/>
            <w:vertAlign w:val="superscript"/>
          </w:rPr>
          <w:t>2</w:t>
        </w:r>
      </w:smartTag>
      <w:r w:rsidRPr="005862E9">
        <w:rPr>
          <w:sz w:val="28"/>
          <w:szCs w:val="28"/>
        </w:rPr>
        <w:t xml:space="preserve"> площади коровника.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b/>
          <w:sz w:val="28"/>
          <w:szCs w:val="28"/>
        </w:rPr>
        <w:t>4.2.1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Расчёт контурного заземления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Расчёт заземления производим согласно ГОСТ 12.1.019-79 «Электробезопасность. Общие требования».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расчёта контурного заземления принимаем следующие исходные данные: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– длина стержня </w:t>
      </w:r>
      <w:r w:rsidRPr="005862E9">
        <w:rPr>
          <w:i/>
          <w:sz w:val="28"/>
          <w:szCs w:val="28"/>
          <w:lang w:val="en-US"/>
        </w:rPr>
        <w:t>l</w:t>
      </w:r>
      <w:r w:rsidRPr="005862E9">
        <w:rPr>
          <w:sz w:val="28"/>
          <w:szCs w:val="28"/>
        </w:rPr>
        <w:t>=2 м;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– диаметр вертикальных заземлителей </w:t>
      </w:r>
      <w:r w:rsidRPr="005862E9">
        <w:rPr>
          <w:i/>
          <w:sz w:val="28"/>
          <w:szCs w:val="28"/>
          <w:lang w:val="en-US"/>
        </w:rPr>
        <w:t>d</w:t>
      </w:r>
      <w:r w:rsidRPr="005862E9">
        <w:rPr>
          <w:i/>
          <w:sz w:val="28"/>
          <w:szCs w:val="28"/>
          <w:vertAlign w:val="subscript"/>
        </w:rPr>
        <w:t>в</w:t>
      </w:r>
      <w:r w:rsidRPr="005862E9">
        <w:rPr>
          <w:sz w:val="28"/>
          <w:szCs w:val="28"/>
        </w:rPr>
        <w:t>=0,05 м;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– ширина полосы горизонтального заземлителя </w:t>
      </w:r>
      <w:r w:rsidRPr="005862E9">
        <w:rPr>
          <w:i/>
          <w:sz w:val="28"/>
          <w:szCs w:val="28"/>
          <w:lang w:val="en-US"/>
        </w:rPr>
        <w:t>h</w:t>
      </w:r>
      <w:r w:rsidRPr="005862E9">
        <w:rPr>
          <w:i/>
          <w:sz w:val="28"/>
          <w:szCs w:val="28"/>
          <w:vertAlign w:val="subscript"/>
        </w:rPr>
        <w:t>г</w:t>
      </w:r>
      <w:r w:rsidRPr="005862E9">
        <w:rPr>
          <w:sz w:val="28"/>
          <w:szCs w:val="28"/>
        </w:rPr>
        <w:t>=0,06 м;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– глубина заложения вертикального заземлителя </w:t>
      </w:r>
      <w:r w:rsidRPr="005862E9">
        <w:rPr>
          <w:i/>
          <w:sz w:val="28"/>
          <w:szCs w:val="28"/>
          <w:lang w:val="en-US"/>
        </w:rPr>
        <w:t>h</w:t>
      </w:r>
      <w:r w:rsidRPr="005862E9">
        <w:rPr>
          <w:i/>
          <w:sz w:val="28"/>
          <w:szCs w:val="28"/>
          <w:vertAlign w:val="subscript"/>
        </w:rPr>
        <w:t>в</w:t>
      </w:r>
      <w:r w:rsidRPr="005862E9">
        <w:rPr>
          <w:sz w:val="28"/>
          <w:szCs w:val="28"/>
        </w:rPr>
        <w:t>=0,7 м.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Расчёт начинаем с определения удельного сопротивления грунта для суглинка </w:t>
      </w:r>
      <w:r w:rsidR="00593FE3">
        <w:rPr>
          <w:position w:val="-10"/>
          <w:sz w:val="28"/>
          <w:szCs w:val="28"/>
        </w:rPr>
        <w:pict>
          <v:shape id="_x0000_i1400" type="#_x0000_t75" style="width:12pt;height:12.75pt">
            <v:imagedata r:id="rId280" o:title=""/>
          </v:shape>
        </w:pict>
      </w:r>
      <w:r w:rsidRPr="005862E9">
        <w:rPr>
          <w:sz w:val="28"/>
          <w:szCs w:val="28"/>
        </w:rPr>
        <w:t>=100 Ом/м</w:t>
      </w:r>
      <w:r w:rsidRPr="005862E9">
        <w:rPr>
          <w:sz w:val="28"/>
          <w:szCs w:val="28"/>
          <w:vertAlign w:val="superscript"/>
        </w:rPr>
        <w:t>3</w:t>
      </w:r>
      <w:r w:rsidRPr="005862E9">
        <w:rPr>
          <w:sz w:val="28"/>
          <w:szCs w:val="28"/>
        </w:rPr>
        <w:t>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Согласно ГОСТ 12.1.019-79 выбираем допустимое сопротивление заземляющего устройства </w:t>
      </w:r>
      <w:r w:rsidRPr="005862E9">
        <w:rPr>
          <w:i/>
          <w:sz w:val="28"/>
          <w:szCs w:val="28"/>
          <w:lang w:val="en-US"/>
        </w:rPr>
        <w:t>R</w:t>
      </w:r>
      <w:r w:rsidRPr="005862E9">
        <w:rPr>
          <w:i/>
          <w:sz w:val="28"/>
          <w:szCs w:val="28"/>
          <w:vertAlign w:val="subscript"/>
        </w:rPr>
        <w:t>д</w:t>
      </w:r>
      <w:r w:rsidRPr="005862E9">
        <w:rPr>
          <w:sz w:val="28"/>
          <w:szCs w:val="28"/>
        </w:rPr>
        <w:t>=5 Ом.</w:t>
      </w:r>
    </w:p>
    <w:p w:rsidR="0064326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расстояние от поверхности земли до середины заземления по формуле: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01" type="#_x0000_t75" style="width:136.5pt;height:35.25pt">
            <v:imagedata r:id="rId325" o:title=""/>
          </v:shape>
        </w:pict>
      </w:r>
      <w:r w:rsidR="00643266" w:rsidRPr="005862E9">
        <w:rPr>
          <w:sz w:val="28"/>
          <w:szCs w:val="28"/>
        </w:rPr>
        <w:t xml:space="preserve"> м.</w:t>
      </w:r>
      <w:r w:rsidR="0084648E">
        <w:rPr>
          <w:sz w:val="28"/>
          <w:szCs w:val="28"/>
        </w:rPr>
        <w:t xml:space="preserve"> </w:t>
      </w:r>
      <w:r w:rsidR="00643266" w:rsidRPr="005862E9">
        <w:rPr>
          <w:sz w:val="28"/>
          <w:szCs w:val="28"/>
        </w:rPr>
        <w:t>(4.1)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343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сопротивление растеканию тока для одиночного углублённого вертикального заземлителя:</w:t>
      </w:r>
    </w:p>
    <w:p w:rsidR="00373436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34"/>
          <w:sz w:val="28"/>
          <w:szCs w:val="28"/>
        </w:rPr>
        <w:pict>
          <v:shape id="_x0000_i1402" type="#_x0000_t75" style="width:198.75pt;height:39.75pt">
            <v:imagedata r:id="rId326" o:title=""/>
          </v:shape>
        </w:pict>
      </w:r>
      <w:r w:rsidR="00643266" w:rsidRPr="005862E9">
        <w:rPr>
          <w:sz w:val="28"/>
          <w:szCs w:val="28"/>
        </w:rPr>
        <w:t xml:space="preserve">, Ом. </w:t>
      </w:r>
      <w:r w:rsidR="00643266" w:rsidRPr="005862E9">
        <w:rPr>
          <w:sz w:val="28"/>
          <w:szCs w:val="28"/>
        </w:rPr>
        <w:tab/>
        <w:t>(4.2)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03" type="#_x0000_t75" style="width:243.75pt;height:38.25pt">
            <v:imagedata r:id="rId327" o:title=""/>
          </v:shape>
        </w:pict>
      </w:r>
      <w:r w:rsidR="00643266" w:rsidRPr="005862E9">
        <w:rPr>
          <w:sz w:val="28"/>
          <w:szCs w:val="28"/>
        </w:rPr>
        <w:t xml:space="preserve"> Ом.</w:t>
      </w:r>
    </w:p>
    <w:p w:rsidR="0064326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число вертикальных заземлителей без учёта коэффициента экранирования: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404" type="#_x0000_t75" style="width:93pt;height:35.25pt">
            <v:imagedata r:id="rId328" o:title=""/>
          </v:shape>
        </w:pict>
      </w:r>
      <w:r w:rsidR="00373436">
        <w:rPr>
          <w:sz w:val="28"/>
          <w:szCs w:val="28"/>
        </w:rPr>
        <w:t xml:space="preserve"> шт. </w:t>
      </w:r>
      <w:r w:rsidR="00643266" w:rsidRPr="005862E9">
        <w:rPr>
          <w:sz w:val="28"/>
          <w:szCs w:val="28"/>
        </w:rPr>
        <w:t>(4.3)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Принимаем </w:t>
      </w:r>
      <w:r w:rsidRPr="005862E9">
        <w:rPr>
          <w:i/>
          <w:sz w:val="28"/>
          <w:szCs w:val="28"/>
          <w:lang w:val="en-US"/>
        </w:rPr>
        <w:t>n</w:t>
      </w:r>
      <w:r w:rsidRPr="005862E9">
        <w:rPr>
          <w:sz w:val="28"/>
          <w:szCs w:val="28"/>
        </w:rPr>
        <w:t>=12.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необходимое количество вертикальных заземлителей с учётом коэффициента экранирования: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05" type="#_x0000_t75" style="width:50.25pt;height:35.25pt">
            <v:imagedata r:id="rId329" o:title=""/>
          </v:shape>
        </w:pict>
      </w:r>
      <w:r w:rsidR="00643266" w:rsidRPr="005862E9">
        <w:rPr>
          <w:sz w:val="28"/>
          <w:szCs w:val="28"/>
        </w:rPr>
        <w:t>;(4.4)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  <w:lang w:val="en-US"/>
        </w:rPr>
        <w:t>Q</w:t>
      </w:r>
      <w:r w:rsidRPr="005862E9">
        <w:rPr>
          <w:i/>
          <w:sz w:val="28"/>
          <w:szCs w:val="28"/>
          <w:vertAlign w:val="subscript"/>
        </w:rPr>
        <w:t>в</w:t>
      </w:r>
      <w:r w:rsidRPr="005862E9">
        <w:rPr>
          <w:sz w:val="28"/>
          <w:szCs w:val="28"/>
        </w:rPr>
        <w:t xml:space="preserve"> – коэффициент экранирования для вертикальных заземлителей (</w:t>
      </w:r>
      <w:r w:rsidRPr="005862E9">
        <w:rPr>
          <w:i/>
          <w:sz w:val="28"/>
          <w:szCs w:val="28"/>
          <w:lang w:val="en-US"/>
        </w:rPr>
        <w:t>Q</w:t>
      </w:r>
      <w:r w:rsidRPr="005862E9">
        <w:rPr>
          <w:i/>
          <w:sz w:val="28"/>
          <w:szCs w:val="28"/>
          <w:vertAlign w:val="subscript"/>
        </w:rPr>
        <w:t>в</w:t>
      </w:r>
      <w:r w:rsidRPr="005862E9">
        <w:rPr>
          <w:sz w:val="28"/>
          <w:szCs w:val="28"/>
        </w:rPr>
        <w:t>=0,61).</w:t>
      </w: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6" type="#_x0000_t75" style="width:99pt;height:33pt">
            <v:imagedata r:id="rId330" o:title=""/>
          </v:shape>
        </w:pict>
      </w:r>
      <w:r w:rsidR="00643266" w:rsidRPr="005862E9">
        <w:rPr>
          <w:sz w:val="28"/>
          <w:szCs w:val="28"/>
        </w:rPr>
        <w:t>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Принимаем </w:t>
      </w:r>
      <w:r w:rsidRPr="005862E9">
        <w:rPr>
          <w:i/>
          <w:sz w:val="28"/>
          <w:szCs w:val="28"/>
          <w:lang w:val="en-US"/>
        </w:rPr>
        <w:t>n</w:t>
      </w:r>
      <w:r w:rsidRPr="005862E9">
        <w:rPr>
          <w:i/>
          <w:sz w:val="28"/>
          <w:szCs w:val="28"/>
          <w:vertAlign w:val="subscript"/>
        </w:rPr>
        <w:t>в</w:t>
      </w:r>
      <w:r w:rsidRPr="005862E9">
        <w:rPr>
          <w:sz w:val="28"/>
          <w:szCs w:val="28"/>
        </w:rPr>
        <w:t>=8.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расчётное сопротивление для всех вертикальных заземлителей с учётом коэффициента экранирования: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643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07" type="#_x0000_t75" style="width:132.75pt;height:35.25pt">
            <v:imagedata r:id="rId331" o:title=""/>
          </v:shape>
        </w:pict>
      </w:r>
      <w:r w:rsidR="00643266" w:rsidRPr="005862E9">
        <w:rPr>
          <w:sz w:val="28"/>
          <w:szCs w:val="28"/>
        </w:rPr>
        <w:t xml:space="preserve"> Ом. (4.5)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343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Определим длину горизонтальных соединений при контурном заземлении: 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l</w:t>
      </w:r>
      <w:r w:rsidRPr="005862E9">
        <w:rPr>
          <w:i/>
          <w:sz w:val="28"/>
          <w:szCs w:val="28"/>
          <w:vertAlign w:val="subscript"/>
        </w:rPr>
        <w:t>г</w:t>
      </w:r>
      <w:r w:rsidRPr="005862E9">
        <w:rPr>
          <w:sz w:val="28"/>
          <w:szCs w:val="28"/>
        </w:rPr>
        <w:t>=</w:t>
      </w:r>
      <w:r w:rsidRPr="005862E9">
        <w:rPr>
          <w:i/>
          <w:sz w:val="28"/>
          <w:szCs w:val="28"/>
          <w:lang w:val="en-US"/>
        </w:rPr>
        <w:t>P</w:t>
      </w:r>
      <w:r w:rsidRPr="005862E9">
        <w:rPr>
          <w:i/>
          <w:sz w:val="28"/>
          <w:szCs w:val="28"/>
          <w:vertAlign w:val="subscript"/>
        </w:rPr>
        <w:t>зд</w:t>
      </w:r>
      <w:r w:rsidRPr="005862E9">
        <w:rPr>
          <w:sz w:val="28"/>
          <w:szCs w:val="28"/>
        </w:rPr>
        <w:t>=150 м;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  <w:lang w:val="en-US"/>
        </w:rPr>
        <w:t>P</w:t>
      </w:r>
      <w:r w:rsidRPr="005862E9">
        <w:rPr>
          <w:i/>
          <w:sz w:val="28"/>
          <w:szCs w:val="28"/>
          <w:vertAlign w:val="subscript"/>
        </w:rPr>
        <w:t>зд</w:t>
      </w:r>
      <w:r w:rsidRPr="005862E9">
        <w:rPr>
          <w:sz w:val="28"/>
          <w:szCs w:val="28"/>
        </w:rPr>
        <w:t xml:space="preserve"> – периметр здания, м.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сопротивление растеканию тока в горизонтальном заземлителе с учётом коэффициента экранирования: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08" type="#_x0000_t75" style="width:134.25pt;height:36.75pt">
            <v:imagedata r:id="rId332" o:title=""/>
          </v:shape>
        </w:pict>
      </w:r>
      <w:r w:rsidR="00643266" w:rsidRPr="005862E9">
        <w:rPr>
          <w:sz w:val="28"/>
          <w:szCs w:val="28"/>
        </w:rPr>
        <w:t>, Ом;(4.6)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  <w:lang w:val="en-US"/>
        </w:rPr>
        <w:t>Q</w:t>
      </w:r>
      <w:r w:rsidRPr="005862E9">
        <w:rPr>
          <w:i/>
          <w:sz w:val="28"/>
          <w:szCs w:val="28"/>
          <w:vertAlign w:val="subscript"/>
        </w:rPr>
        <w:t>г</w:t>
      </w:r>
      <w:r w:rsidRPr="005862E9">
        <w:rPr>
          <w:sz w:val="28"/>
          <w:szCs w:val="28"/>
        </w:rPr>
        <w:t xml:space="preserve"> – коэффициент экранирования для горизонтальных заземлителей (</w:t>
      </w:r>
      <w:r w:rsidRPr="005862E9">
        <w:rPr>
          <w:i/>
          <w:sz w:val="28"/>
          <w:szCs w:val="28"/>
          <w:lang w:val="en-US"/>
        </w:rPr>
        <w:t>Q</w:t>
      </w:r>
      <w:r w:rsidRPr="005862E9">
        <w:rPr>
          <w:i/>
          <w:sz w:val="28"/>
          <w:szCs w:val="28"/>
          <w:vertAlign w:val="subscript"/>
        </w:rPr>
        <w:t>г</w:t>
      </w:r>
      <w:r w:rsidRPr="005862E9">
        <w:rPr>
          <w:sz w:val="28"/>
          <w:szCs w:val="28"/>
        </w:rPr>
        <w:t>=0,4 Ом).</w:t>
      </w: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09" type="#_x0000_t75" style="width:225pt;height:39.75pt">
            <v:imagedata r:id="rId333" o:title=""/>
          </v:shape>
        </w:pict>
      </w:r>
      <w:r w:rsidR="00643266" w:rsidRPr="005862E9">
        <w:rPr>
          <w:sz w:val="28"/>
          <w:szCs w:val="28"/>
        </w:rPr>
        <w:t xml:space="preserve"> Ом.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общее расчётное сопротивление растеканию тока в заземлённом контуре: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0" type="#_x0000_t75" style="width:156.75pt;height:35.25pt">
            <v:imagedata r:id="rId334" o:title=""/>
          </v:shape>
        </w:pict>
      </w:r>
      <w:r w:rsidR="00643266" w:rsidRPr="005862E9">
        <w:rPr>
          <w:sz w:val="28"/>
          <w:szCs w:val="28"/>
        </w:rPr>
        <w:t xml:space="preserve"> Ом. (4.7)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Условие </w:t>
      </w:r>
      <w:r w:rsidRPr="005862E9">
        <w:rPr>
          <w:i/>
          <w:sz w:val="28"/>
          <w:szCs w:val="28"/>
          <w:lang w:val="en-US"/>
        </w:rPr>
        <w:t>R</w:t>
      </w:r>
      <w:r w:rsidRPr="005862E9">
        <w:rPr>
          <w:i/>
          <w:sz w:val="28"/>
          <w:szCs w:val="28"/>
          <w:vertAlign w:val="subscript"/>
        </w:rPr>
        <w:t>н</w:t>
      </w:r>
      <w:r w:rsidRPr="005862E9">
        <w:rPr>
          <w:sz w:val="28"/>
          <w:szCs w:val="28"/>
        </w:rPr>
        <w:t xml:space="preserve"> &lt; </w:t>
      </w:r>
      <w:r w:rsidRPr="005862E9">
        <w:rPr>
          <w:i/>
          <w:sz w:val="28"/>
          <w:szCs w:val="28"/>
          <w:lang w:val="en-US"/>
        </w:rPr>
        <w:t>R</w:t>
      </w:r>
      <w:r w:rsidRPr="005862E9">
        <w:rPr>
          <w:i/>
          <w:sz w:val="28"/>
          <w:szCs w:val="28"/>
          <w:vertAlign w:val="subscript"/>
        </w:rPr>
        <w:t>д</w:t>
      </w:r>
      <w:r w:rsidRPr="005862E9">
        <w:rPr>
          <w:sz w:val="28"/>
          <w:szCs w:val="28"/>
        </w:rPr>
        <w:t xml:space="preserve"> выполнено, так как 2,86 &lt; 10.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outlineLvl w:val="1"/>
        <w:rPr>
          <w:b/>
          <w:bCs/>
          <w:iCs/>
          <w:sz w:val="28"/>
          <w:szCs w:val="28"/>
        </w:rPr>
      </w:pPr>
      <w:r w:rsidRPr="005862E9">
        <w:rPr>
          <w:b/>
          <w:bCs/>
          <w:iCs/>
          <w:sz w:val="28"/>
          <w:szCs w:val="28"/>
        </w:rPr>
        <w:t>4.2</w:t>
      </w:r>
      <w:r w:rsidR="0084648E">
        <w:rPr>
          <w:b/>
          <w:bCs/>
          <w:iCs/>
          <w:sz w:val="28"/>
          <w:szCs w:val="28"/>
        </w:rPr>
        <w:t xml:space="preserve"> </w:t>
      </w:r>
      <w:r w:rsidRPr="005862E9">
        <w:rPr>
          <w:b/>
          <w:bCs/>
          <w:iCs/>
          <w:sz w:val="28"/>
          <w:szCs w:val="28"/>
        </w:rPr>
        <w:t>Безопасность проектируемой машины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 прототип проектируемого кормораздатчика взят раздатчик КТУ–10А, при эксплуатации которого возникали частые забивания битеров, что создавало необходимость ручной очистки данного узла. И как следствие, это снижало производительность и безопасность эксплуатации кормораздатчика.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проектировании кормораздатчика этот недостаток устраняем за счёт установки устройства с верхним отбором кормов в виде кормовыгрузных лопастей, которые срезают определенный толщины слой корма в бункере. Затем подают корма от центра к периферии в диаметрально расположенные (по образующим цилиндрического бункера) окна кожухов шнеков Это даёт нам большую производительность кормораздатчика, устраняет забивание массы, что исключает необходимость в её ручной очистке и, как следствие, повышает безопасность проектируемой машины.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Также применение верхней раздачи кормов устраняет потери корма, предохраняя от разбрасывания корма. А также позволяет раздавать различные корма как по отдельности, так и в виде смеси их.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разработке конструкции кормораздатчика учитывались требования ГОСТ 12.02.042-91 «Машины и оборудование животноводческих ферм. Общие требования безопасности». Выполнены следующие требования: рабочие органы, которые в процессе работы могут забиваться кормовой массой или посторонними включениями, спроектированы легкодоступными для очистки и оборудованы средствами предохранения (муфтами, шпильками).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Поворотные звёздочки рабочих органов для раздачи корма имеют легко открывающиеся ограждения. Защитные ограждения соответствуют ГОСТ 12.02.062-81 «Оборудование производственное. Защитные ограждения».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Кормораздатчик оборудован рабочим и стояночным тормозом.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Во время работы проектируемого кормораздатчика возможны опасные ситуации, которые могут привести к травмам. При работе кормораздатчика возможен порыв цепей привода выгрузных шнеков, что может создать опасную ситуацию. Может произойти захват одежды вращающимися частями кормораздатчика, а также поломка витков шнека и лопастей разгрузчика.</w:t>
      </w:r>
    </w:p>
    <w:p w:rsidR="0064326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обеспечения техники безопасности при работе с проектируемым кормораздатчиком пользуемся ОСТ 46.03.150-84 ССБТ «Погрузочно-разгрузочные работы и перевозка тяжестей в сельском хозяйстве. Общие требования безопасности».</w:t>
      </w:r>
    </w:p>
    <w:p w:rsidR="00373436" w:rsidRPr="005862E9" w:rsidRDefault="0037343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373436" w:rsidRDefault="00643266" w:rsidP="00FB4147">
      <w:pPr>
        <w:pStyle w:val="1"/>
        <w:keepNext w:val="0"/>
        <w:tabs>
          <w:tab w:val="left" w:pos="709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2E9">
        <w:rPr>
          <w:rFonts w:ascii="Times New Roman" w:hAnsi="Times New Roman"/>
          <w:sz w:val="28"/>
          <w:szCs w:val="28"/>
        </w:rPr>
        <w:br w:type="page"/>
      </w:r>
      <w:r w:rsidRPr="00373436">
        <w:rPr>
          <w:rFonts w:ascii="Times New Roman" w:hAnsi="Times New Roman"/>
          <w:sz w:val="28"/>
          <w:szCs w:val="28"/>
        </w:rPr>
        <w:t xml:space="preserve">5. </w:t>
      </w:r>
      <w:r w:rsidR="00373436" w:rsidRPr="00373436">
        <w:rPr>
          <w:rFonts w:ascii="Times New Roman" w:hAnsi="Times New Roman"/>
          <w:sz w:val="28"/>
          <w:szCs w:val="28"/>
        </w:rPr>
        <w:t>Экономическое обоснование проекта</w:t>
      </w:r>
    </w:p>
    <w:p w:rsidR="00373436" w:rsidRPr="00373436" w:rsidRDefault="00373436" w:rsidP="00FB4147">
      <w:pPr>
        <w:ind w:left="709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5.1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Экономическое обоснование конструкторской разработки</w:t>
      </w:r>
    </w:p>
    <w:p w:rsidR="00643266" w:rsidRPr="005862E9" w:rsidRDefault="00643266" w:rsidP="00FB414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проектируемого раздатчика кормов определим затраты на изготовление машины, экономию затрат труда, годовую экономию и срок окупаемости капитальных вложений.</w:t>
      </w:r>
    </w:p>
    <w:p w:rsidR="00643266" w:rsidRPr="005862E9" w:rsidRDefault="00643266" w:rsidP="00FB414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Затраты на изготовление кормораздатчика определим по формуле:</w:t>
      </w:r>
    </w:p>
    <w:p w:rsidR="00643266" w:rsidRPr="005862E9" w:rsidRDefault="00643266" w:rsidP="00FB414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0"/>
          <w:tab w:val="left" w:pos="709"/>
          <w:tab w:val="left" w:pos="6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11" type="#_x0000_t75" style="width:240pt;height:18.75pt">
            <v:imagedata r:id="rId335" o:title=""/>
          </v:shape>
        </w:pict>
      </w:r>
      <w:r w:rsidR="00643266" w:rsidRPr="005862E9">
        <w:rPr>
          <w:sz w:val="28"/>
          <w:szCs w:val="28"/>
        </w:rPr>
        <w:t>,</w:t>
      </w:r>
      <w:r w:rsidR="00643266" w:rsidRPr="005862E9">
        <w:rPr>
          <w:sz w:val="28"/>
          <w:szCs w:val="28"/>
          <w:lang w:val="uk-UA"/>
        </w:rPr>
        <w:t xml:space="preserve"> </w:t>
      </w:r>
      <w:r w:rsidR="00643266" w:rsidRPr="005862E9">
        <w:rPr>
          <w:sz w:val="28"/>
          <w:szCs w:val="28"/>
        </w:rPr>
        <w:t>грн,</w:t>
      </w:r>
      <w:r w:rsidR="0084648E">
        <w:rPr>
          <w:sz w:val="28"/>
          <w:szCs w:val="28"/>
        </w:rPr>
        <w:t xml:space="preserve"> </w:t>
      </w:r>
      <w:r w:rsidR="00643266" w:rsidRPr="005862E9">
        <w:rPr>
          <w:sz w:val="28"/>
          <w:szCs w:val="28"/>
        </w:rPr>
        <w:t>(5.1)</w:t>
      </w:r>
    </w:p>
    <w:p w:rsidR="00643266" w:rsidRPr="005862E9" w:rsidRDefault="00643266" w:rsidP="00FB4147">
      <w:pPr>
        <w:tabs>
          <w:tab w:val="left" w:pos="709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="00593FE3">
        <w:rPr>
          <w:position w:val="-10"/>
          <w:sz w:val="28"/>
          <w:szCs w:val="28"/>
        </w:rPr>
        <w:pict>
          <v:shape id="_x0000_i1412" type="#_x0000_t75" style="width:17.25pt;height:17.25pt">
            <v:imagedata r:id="rId336" o:title=""/>
          </v:shape>
        </w:pict>
      </w:r>
      <w:r w:rsidRPr="005862E9">
        <w:rPr>
          <w:sz w:val="28"/>
          <w:szCs w:val="28"/>
        </w:rPr>
        <w:t xml:space="preserve"> - стоимость изготовления бункера, грн;</w:t>
      </w:r>
    </w:p>
    <w:p w:rsidR="00643266" w:rsidRPr="005862E9" w:rsidRDefault="00593FE3" w:rsidP="00FB4147">
      <w:pPr>
        <w:tabs>
          <w:tab w:val="left" w:pos="709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13" type="#_x0000_t75" style="width:17.25pt;height:17.25pt">
            <v:imagedata r:id="rId337" o:title=""/>
          </v:shape>
        </w:pict>
      </w:r>
      <w:r w:rsidR="00643266" w:rsidRPr="005862E9">
        <w:rPr>
          <w:sz w:val="28"/>
          <w:szCs w:val="28"/>
        </w:rPr>
        <w:t xml:space="preserve"> - стоимость изготовления рамы кормораздатчика, грн;</w:t>
      </w:r>
    </w:p>
    <w:p w:rsidR="00643266" w:rsidRPr="005862E9" w:rsidRDefault="00593FE3" w:rsidP="00FB4147">
      <w:pPr>
        <w:tabs>
          <w:tab w:val="left" w:pos="709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4" type="#_x0000_t75" style="width:18pt;height:18pt">
            <v:imagedata r:id="rId338" o:title=""/>
          </v:shape>
        </w:pict>
      </w:r>
      <w:r w:rsidR="00643266" w:rsidRPr="005862E9">
        <w:rPr>
          <w:sz w:val="28"/>
          <w:szCs w:val="28"/>
        </w:rPr>
        <w:t xml:space="preserve"> - стоимость изготовления лопастей, грн;</w:t>
      </w:r>
    </w:p>
    <w:p w:rsidR="00643266" w:rsidRPr="005862E9" w:rsidRDefault="00643266" w:rsidP="00FB4147">
      <w:pPr>
        <w:tabs>
          <w:tab w:val="left" w:pos="709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Ш</w:t>
      </w:r>
      <w:r w:rsidRPr="005862E9">
        <w:rPr>
          <w:sz w:val="28"/>
          <w:szCs w:val="28"/>
        </w:rPr>
        <w:t xml:space="preserve"> – стоимость изготовления шнеков, грн;</w:t>
      </w:r>
    </w:p>
    <w:p w:rsidR="00643266" w:rsidRPr="005862E9" w:rsidRDefault="00643266" w:rsidP="00FB4147">
      <w:pPr>
        <w:tabs>
          <w:tab w:val="left" w:pos="709"/>
          <w:tab w:val="left" w:pos="981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дм</w:t>
      </w:r>
      <w:r w:rsidRPr="005862E9">
        <w:rPr>
          <w:sz w:val="28"/>
          <w:szCs w:val="28"/>
        </w:rPr>
        <w:t xml:space="preserve"> – затраты на изготовление деталей на металлорежущих станках,грн;</w:t>
      </w:r>
    </w:p>
    <w:p w:rsidR="00643266" w:rsidRPr="005862E9" w:rsidRDefault="00643266" w:rsidP="00FB4147">
      <w:pPr>
        <w:tabs>
          <w:tab w:val="left" w:pos="709"/>
          <w:tab w:val="left" w:pos="981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пи</w:t>
      </w:r>
      <w:r w:rsidRPr="005862E9">
        <w:rPr>
          <w:sz w:val="28"/>
          <w:szCs w:val="28"/>
        </w:rPr>
        <w:t xml:space="preserve"> – стоимость покупных изделий, грн;</w:t>
      </w:r>
    </w:p>
    <w:p w:rsidR="00643266" w:rsidRPr="005862E9" w:rsidRDefault="00643266" w:rsidP="00FB4147">
      <w:pPr>
        <w:tabs>
          <w:tab w:val="left" w:pos="709"/>
          <w:tab w:val="left" w:pos="981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сб</w:t>
      </w:r>
      <w:r w:rsidRPr="005862E9">
        <w:rPr>
          <w:sz w:val="28"/>
          <w:szCs w:val="28"/>
        </w:rPr>
        <w:t xml:space="preserve"> – заработная плата рабочих занятых на сборке конструкции, грн;</w:t>
      </w:r>
    </w:p>
    <w:p w:rsidR="00643266" w:rsidRPr="005862E9" w:rsidRDefault="00643266" w:rsidP="00FB4147">
      <w:pPr>
        <w:tabs>
          <w:tab w:val="left" w:pos="709"/>
          <w:tab w:val="left" w:pos="981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цн</w:t>
      </w:r>
      <w:r w:rsidRPr="005862E9">
        <w:rPr>
          <w:sz w:val="28"/>
          <w:szCs w:val="28"/>
        </w:rPr>
        <w:t xml:space="preserve"> – цеховые накладные расходы на модернизацию машины, грн.</w:t>
      </w:r>
    </w:p>
    <w:p w:rsidR="00643266" w:rsidRPr="005862E9" w:rsidRDefault="00643266" w:rsidP="00FB4147">
      <w:pPr>
        <w:tabs>
          <w:tab w:val="left" w:pos="709"/>
          <w:tab w:val="left" w:pos="981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Стоимость изготовления шнеков, лопастей и бункера определим по формуле:</w:t>
      </w:r>
    </w:p>
    <w:p w:rsidR="00643266" w:rsidRPr="005862E9" w:rsidRDefault="00643266" w:rsidP="00FB4147">
      <w:pPr>
        <w:tabs>
          <w:tab w:val="left" w:pos="709"/>
          <w:tab w:val="left" w:pos="981"/>
          <w:tab w:val="left" w:pos="7739"/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 xml:space="preserve">ш </w:t>
      </w:r>
      <w:r w:rsidRPr="005862E9">
        <w:rPr>
          <w:i/>
          <w:sz w:val="28"/>
          <w:szCs w:val="28"/>
        </w:rPr>
        <w:t>=С</w:t>
      </w:r>
      <w:r w:rsidRPr="005862E9">
        <w:rPr>
          <w:i/>
          <w:sz w:val="28"/>
          <w:szCs w:val="28"/>
          <w:vertAlign w:val="subscript"/>
        </w:rPr>
        <w:t xml:space="preserve">Л </w:t>
      </w:r>
      <w:r w:rsidRPr="005862E9">
        <w:rPr>
          <w:i/>
          <w:sz w:val="28"/>
          <w:szCs w:val="28"/>
        </w:rPr>
        <w:t>=С</w:t>
      </w:r>
      <w:r w:rsidRPr="005862E9">
        <w:rPr>
          <w:i/>
          <w:sz w:val="28"/>
          <w:szCs w:val="28"/>
          <w:vertAlign w:val="subscript"/>
        </w:rPr>
        <w:t xml:space="preserve">Б </w:t>
      </w:r>
      <w:r w:rsidRPr="005862E9">
        <w:rPr>
          <w:sz w:val="28"/>
          <w:szCs w:val="28"/>
        </w:rPr>
        <w:t xml:space="preserve">= </w:t>
      </w:r>
      <w:r w:rsidR="00593FE3">
        <w:rPr>
          <w:position w:val="-12"/>
          <w:sz w:val="28"/>
          <w:szCs w:val="28"/>
        </w:rPr>
        <w:pict>
          <v:shape id="_x0000_i1415" type="#_x0000_t75" style="width:57pt;height:18pt">
            <v:imagedata r:id="rId339" o:title=""/>
          </v:shape>
        </w:pict>
      </w:r>
      <w:r w:rsidRPr="005862E9">
        <w:rPr>
          <w:sz w:val="28"/>
          <w:szCs w:val="28"/>
        </w:rPr>
        <w:t>, грн,(5.2)</w:t>
      </w:r>
    </w:p>
    <w:p w:rsidR="0084648E" w:rsidRPr="005862E9" w:rsidRDefault="0084648E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Pr="005862E9">
        <w:rPr>
          <w:i/>
          <w:sz w:val="28"/>
          <w:szCs w:val="28"/>
        </w:rPr>
        <w:t>Q</w:t>
      </w:r>
      <w:r w:rsidRPr="005862E9">
        <w:rPr>
          <w:i/>
          <w:sz w:val="28"/>
          <w:szCs w:val="28"/>
          <w:vertAlign w:val="subscript"/>
        </w:rPr>
        <w:t>c</w:t>
      </w:r>
      <w:r w:rsidRPr="005862E9">
        <w:rPr>
          <w:i/>
          <w:sz w:val="28"/>
          <w:szCs w:val="28"/>
        </w:rPr>
        <w:t xml:space="preserve"> </w:t>
      </w:r>
      <w:r w:rsidRPr="005862E9">
        <w:rPr>
          <w:sz w:val="28"/>
          <w:szCs w:val="28"/>
        </w:rPr>
        <w:t>– длина заготовки, м;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сд</w:t>
      </w:r>
      <w:r w:rsidRPr="005862E9">
        <w:rPr>
          <w:sz w:val="28"/>
          <w:szCs w:val="28"/>
        </w:rPr>
        <w:t xml:space="preserve"> – средняя стоимость 1 погонного метра материала,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n</w:t>
      </w:r>
      <w:r w:rsidRPr="005862E9">
        <w:rPr>
          <w:sz w:val="28"/>
          <w:szCs w:val="28"/>
        </w:rPr>
        <w:t xml:space="preserve"> – количество оснований.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 xml:space="preserve">ш </w:t>
      </w:r>
      <w:r w:rsidRPr="005862E9">
        <w:rPr>
          <w:sz w:val="28"/>
          <w:szCs w:val="28"/>
        </w:rPr>
        <w:t>= 1,6</w:t>
      </w:r>
      <w:r w:rsidR="00593FE3">
        <w:rPr>
          <w:position w:val="-10"/>
          <w:sz w:val="28"/>
          <w:szCs w:val="28"/>
        </w:rPr>
        <w:pict>
          <v:shape id="_x0000_i1416" type="#_x0000_t75" style="width:89.25pt;height:17.25pt">
            <v:imagedata r:id="rId340" o:title=""/>
          </v:shape>
        </w:pict>
      </w:r>
      <w:r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 xml:space="preserve">Л </w:t>
      </w:r>
      <w:r w:rsidRPr="005862E9">
        <w:rPr>
          <w:sz w:val="28"/>
          <w:szCs w:val="28"/>
        </w:rPr>
        <w:t>= 1</w:t>
      </w:r>
      <w:r w:rsidR="00593FE3">
        <w:rPr>
          <w:position w:val="-10"/>
          <w:sz w:val="28"/>
          <w:szCs w:val="28"/>
        </w:rPr>
        <w:pict>
          <v:shape id="_x0000_i1417" type="#_x0000_t75" style="width:83.25pt;height:17.25pt">
            <v:imagedata r:id="rId341" o:title=""/>
          </v:shape>
        </w:pict>
      </w:r>
      <w:r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 xml:space="preserve">Б </w:t>
      </w:r>
      <w:r w:rsidRPr="005862E9">
        <w:rPr>
          <w:sz w:val="28"/>
          <w:szCs w:val="28"/>
        </w:rPr>
        <w:t>= 5</w:t>
      </w:r>
      <w:r w:rsidR="00593FE3">
        <w:rPr>
          <w:position w:val="-10"/>
          <w:sz w:val="28"/>
          <w:szCs w:val="28"/>
        </w:rPr>
        <w:pict>
          <v:shape id="_x0000_i1418" type="#_x0000_t75" style="width:76.5pt;height:17.25pt">
            <v:imagedata r:id="rId342" o:title=""/>
          </v:shape>
        </w:pict>
      </w:r>
      <w:r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проектируемого кормораздатчика принимает стандартную раму КТУ-10А, стоимость которой составляет 3800 грн.</w:t>
      </w:r>
    </w:p>
    <w:p w:rsidR="00643266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Затраты на изготовление деталей на металлорежущих станках рассчитываем по формуле:</w:t>
      </w:r>
    </w:p>
    <w:p w:rsidR="0084648E" w:rsidRPr="005862E9" w:rsidRDefault="0084648E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дм</w:t>
      </w:r>
      <w:r w:rsidRPr="005862E9">
        <w:rPr>
          <w:sz w:val="28"/>
          <w:szCs w:val="28"/>
        </w:rPr>
        <w:t xml:space="preserve">= </w:t>
      </w: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пр.п</w:t>
      </w:r>
      <w:r w:rsidRPr="005862E9">
        <w:rPr>
          <w:sz w:val="28"/>
          <w:szCs w:val="28"/>
          <w:vertAlign w:val="subscript"/>
        </w:rPr>
        <w:t>.</w:t>
      </w:r>
      <w:r w:rsidRPr="005862E9">
        <w:rPr>
          <w:sz w:val="28"/>
          <w:szCs w:val="28"/>
        </w:rPr>
        <w:t>+</w:t>
      </w: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м</w:t>
      </w:r>
      <w:r w:rsidRPr="005862E9">
        <w:rPr>
          <w:sz w:val="28"/>
          <w:szCs w:val="28"/>
        </w:rPr>
        <w:t>, грн,(5.3)</w:t>
      </w:r>
    </w:p>
    <w:p w:rsidR="0084648E" w:rsidRPr="005862E9" w:rsidRDefault="0084648E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709"/>
          <w:tab w:val="left" w:pos="763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пр.п.</w:t>
      </w:r>
      <w:r w:rsidRPr="005862E9">
        <w:rPr>
          <w:sz w:val="28"/>
          <w:szCs w:val="28"/>
        </w:rPr>
        <w:t xml:space="preserve"> – заработная плата производственных рабочих, занятых на изготовлении деталей на металлорежущих станках, с учётом дополнительной зарплаты и отчислений по соцстраху, грн:</w:t>
      </w:r>
    </w:p>
    <w:p w:rsidR="0084648E" w:rsidRPr="005862E9" w:rsidRDefault="0084648E" w:rsidP="00FB4147">
      <w:pPr>
        <w:tabs>
          <w:tab w:val="left" w:pos="709"/>
          <w:tab w:val="left" w:pos="763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19" type="#_x0000_t75" style="width:134.25pt;height:18.75pt">
            <v:imagedata r:id="rId343" o:title=""/>
          </v:shape>
        </w:pict>
      </w:r>
      <w:r w:rsidR="00643266" w:rsidRPr="005862E9">
        <w:rPr>
          <w:sz w:val="28"/>
          <w:szCs w:val="28"/>
        </w:rPr>
        <w:t>, грн,</w:t>
      </w:r>
      <w:r w:rsidR="0084648E">
        <w:rPr>
          <w:sz w:val="28"/>
          <w:szCs w:val="28"/>
        </w:rPr>
        <w:t xml:space="preserve"> </w:t>
      </w:r>
      <w:r w:rsidR="00643266" w:rsidRPr="005862E9">
        <w:rPr>
          <w:sz w:val="28"/>
          <w:szCs w:val="28"/>
        </w:rPr>
        <w:t>(5.4)</w:t>
      </w:r>
    </w:p>
    <w:p w:rsidR="0084648E" w:rsidRPr="005862E9" w:rsidRDefault="0084648E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654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</w:rPr>
        <w:t>t</w:t>
      </w:r>
      <w:r w:rsidRPr="005862E9">
        <w:rPr>
          <w:sz w:val="28"/>
          <w:szCs w:val="28"/>
        </w:rPr>
        <w:t xml:space="preserve"> – средняя трудоёмкость изготовления деталей на металлорежущих станках, чел – ч.;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ч</w:t>
      </w:r>
      <w:r w:rsidRPr="005862E9">
        <w:rPr>
          <w:sz w:val="28"/>
          <w:szCs w:val="28"/>
          <w:vertAlign w:val="subscript"/>
        </w:rPr>
        <w:t>.</w:t>
      </w:r>
      <w:r w:rsidRPr="005862E9">
        <w:rPr>
          <w:sz w:val="28"/>
          <w:szCs w:val="28"/>
        </w:rPr>
        <w:t xml:space="preserve"> – часовая ставка рабочих, исчисляемая по среднему разряду,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грн/ч;</w:t>
      </w:r>
    </w:p>
    <w:p w:rsidR="00643266" w:rsidRPr="005862E9" w:rsidRDefault="00643266" w:rsidP="00FB4147">
      <w:pPr>
        <w:tabs>
          <w:tab w:val="left" w:pos="709"/>
          <w:tab w:val="left" w:pos="763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К</w:t>
      </w:r>
      <w:r w:rsidRPr="005862E9">
        <w:rPr>
          <w:i/>
          <w:sz w:val="28"/>
          <w:szCs w:val="28"/>
          <w:vertAlign w:val="subscript"/>
        </w:rPr>
        <w:t>доп</w:t>
      </w:r>
      <w:r w:rsidRPr="005862E9">
        <w:rPr>
          <w:sz w:val="28"/>
          <w:szCs w:val="28"/>
        </w:rPr>
        <w:t xml:space="preserve"> – коэффициент, учитывающий доплаты к основной заработной плате; </w:t>
      </w:r>
      <w:r w:rsidRPr="005862E9">
        <w:rPr>
          <w:i/>
          <w:sz w:val="28"/>
          <w:szCs w:val="28"/>
        </w:rPr>
        <w:t>К</w:t>
      </w:r>
      <w:r w:rsidRPr="005862E9">
        <w:rPr>
          <w:sz w:val="28"/>
          <w:szCs w:val="28"/>
        </w:rPr>
        <w:t>=1,2…1,4;</w:t>
      </w:r>
    </w:p>
    <w:p w:rsidR="00643266" w:rsidRPr="005862E9" w:rsidRDefault="00643266" w:rsidP="00FB4147">
      <w:pPr>
        <w:tabs>
          <w:tab w:val="left" w:pos="709"/>
          <w:tab w:val="left" w:pos="763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К</w:t>
      </w:r>
      <w:r w:rsidRPr="005862E9">
        <w:rPr>
          <w:i/>
          <w:sz w:val="28"/>
          <w:szCs w:val="28"/>
          <w:vertAlign w:val="subscript"/>
        </w:rPr>
        <w:t>соц</w:t>
      </w:r>
      <w:r w:rsidRPr="005862E9">
        <w:rPr>
          <w:sz w:val="28"/>
          <w:szCs w:val="28"/>
        </w:rPr>
        <w:t xml:space="preserve"> – коэффициент, учитывающий социальное страхование; </w:t>
      </w:r>
      <w:r w:rsidRPr="005862E9">
        <w:rPr>
          <w:i/>
          <w:sz w:val="28"/>
          <w:szCs w:val="28"/>
        </w:rPr>
        <w:t>К</w:t>
      </w:r>
      <w:r w:rsidRPr="005862E9">
        <w:rPr>
          <w:sz w:val="28"/>
          <w:szCs w:val="28"/>
        </w:rPr>
        <w:t>=1,42.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пр.п</w:t>
      </w:r>
      <w:r w:rsidRPr="005862E9">
        <w:rPr>
          <w:sz w:val="28"/>
          <w:szCs w:val="28"/>
          <w:vertAlign w:val="subscript"/>
        </w:rPr>
        <w:t>.</w:t>
      </w:r>
      <w:r w:rsidRPr="005862E9">
        <w:rPr>
          <w:sz w:val="28"/>
          <w:szCs w:val="28"/>
        </w:rPr>
        <w:t>=</w:t>
      </w:r>
      <w:r w:rsidR="00593FE3">
        <w:rPr>
          <w:position w:val="-10"/>
          <w:sz w:val="28"/>
          <w:szCs w:val="28"/>
        </w:rPr>
        <w:pict>
          <v:shape id="_x0000_i1420" type="#_x0000_t75" style="width:165.75pt;height:17.25pt">
            <v:imagedata r:id="rId344" o:title=""/>
          </v:shape>
        </w:pict>
      </w:r>
      <w:r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Стоимость материала </w:t>
      </w:r>
      <w:r w:rsidRPr="005862E9">
        <w:rPr>
          <w:sz w:val="28"/>
          <w:szCs w:val="28"/>
          <w:lang w:val="uk-UA"/>
        </w:rPr>
        <w:t xml:space="preserve">заготовок </w:t>
      </w:r>
      <w:r w:rsidRPr="005862E9">
        <w:rPr>
          <w:sz w:val="28"/>
          <w:szCs w:val="28"/>
        </w:rPr>
        <w:t>для изготовления деталей на металлорежущих станках определим по формуле: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м</w:t>
      </w:r>
      <w:r w:rsidRPr="005862E9">
        <w:rPr>
          <w:sz w:val="28"/>
          <w:szCs w:val="28"/>
        </w:rPr>
        <w:t>=</w:t>
      </w:r>
      <w:r w:rsidRPr="005862E9">
        <w:rPr>
          <w:i/>
          <w:sz w:val="28"/>
          <w:szCs w:val="28"/>
        </w:rPr>
        <w:t>Ц</w:t>
      </w:r>
      <w:r w:rsidR="00593FE3">
        <w:rPr>
          <w:position w:val="-12"/>
          <w:sz w:val="28"/>
          <w:szCs w:val="28"/>
        </w:rPr>
        <w:pict>
          <v:shape id="_x0000_i1421" type="#_x0000_t75" style="width:21pt;height:18pt">
            <v:imagedata r:id="rId345" o:title=""/>
          </v:shape>
        </w:pict>
      </w:r>
      <w:r w:rsidRPr="005862E9">
        <w:rPr>
          <w:sz w:val="28"/>
          <w:szCs w:val="28"/>
        </w:rPr>
        <w:t>, грн,(5.5)</w:t>
      </w:r>
    </w:p>
    <w:p w:rsidR="0084648E" w:rsidRPr="005862E9" w:rsidRDefault="0084648E" w:rsidP="00FB4147">
      <w:pPr>
        <w:tabs>
          <w:tab w:val="left" w:pos="709"/>
          <w:tab w:val="left" w:pos="5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654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Pr="005862E9">
        <w:rPr>
          <w:i/>
          <w:sz w:val="28"/>
          <w:szCs w:val="28"/>
        </w:rPr>
        <w:t>Ц</w:t>
      </w:r>
      <w:r w:rsidRPr="005862E9">
        <w:rPr>
          <w:sz w:val="28"/>
          <w:szCs w:val="28"/>
        </w:rPr>
        <w:t xml:space="preserve"> – цена килограмма материала заготовки, грн;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Q</w:t>
      </w:r>
      <w:r w:rsidRPr="005862E9">
        <w:rPr>
          <w:i/>
          <w:sz w:val="28"/>
          <w:szCs w:val="28"/>
          <w:vertAlign w:val="subscript"/>
        </w:rPr>
        <w:t>c</w:t>
      </w:r>
      <w:r w:rsidRPr="005862E9">
        <w:rPr>
          <w:sz w:val="28"/>
          <w:szCs w:val="28"/>
        </w:rPr>
        <w:t xml:space="preserve"> – масса заготовки, кг.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м</w:t>
      </w:r>
      <w:r w:rsidRPr="005862E9">
        <w:rPr>
          <w:sz w:val="28"/>
          <w:szCs w:val="28"/>
        </w:rPr>
        <w:t>=18,6∙24</w:t>
      </w:r>
      <w:r w:rsidRPr="005862E9">
        <w:rPr>
          <w:sz w:val="28"/>
          <w:szCs w:val="28"/>
          <w:lang w:val="uk-UA"/>
        </w:rPr>
        <w:t>8</w:t>
      </w:r>
      <w:r w:rsidRPr="005862E9">
        <w:rPr>
          <w:sz w:val="28"/>
          <w:szCs w:val="28"/>
        </w:rPr>
        <w:t>= 4612,8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Основную заработную плату производственных</w:t>
      </w:r>
      <w:r w:rsidRPr="005862E9">
        <w:rPr>
          <w:sz w:val="28"/>
          <w:szCs w:val="28"/>
          <w:lang w:val="uk-UA"/>
        </w:rPr>
        <w:t xml:space="preserve"> </w:t>
      </w:r>
      <w:r w:rsidRPr="005862E9">
        <w:rPr>
          <w:sz w:val="28"/>
          <w:szCs w:val="28"/>
        </w:rPr>
        <w:t>рабочих, занятых на сборке машины, рассчитываем по формуле:</w:t>
      </w:r>
    </w:p>
    <w:p w:rsidR="00643266" w:rsidRPr="005862E9" w:rsidRDefault="00643266" w:rsidP="00FB4147">
      <w:pPr>
        <w:tabs>
          <w:tab w:val="left" w:pos="709"/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сб</w:t>
      </w:r>
      <w:r w:rsidRPr="005862E9">
        <w:rPr>
          <w:sz w:val="28"/>
          <w:szCs w:val="28"/>
        </w:rPr>
        <w:t>=</w:t>
      </w:r>
      <w:r w:rsidRPr="005862E9">
        <w:rPr>
          <w:i/>
          <w:sz w:val="28"/>
          <w:szCs w:val="28"/>
        </w:rPr>
        <w:t>Т</w:t>
      </w:r>
      <w:r w:rsidRPr="005862E9">
        <w:rPr>
          <w:i/>
          <w:sz w:val="28"/>
          <w:szCs w:val="28"/>
          <w:vertAlign w:val="subscript"/>
        </w:rPr>
        <w:t>сб</w:t>
      </w:r>
      <w:r w:rsidRPr="005862E9">
        <w:rPr>
          <w:sz w:val="28"/>
          <w:szCs w:val="28"/>
        </w:rPr>
        <w:t>∙</w:t>
      </w: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ч</w:t>
      </w:r>
      <w:r w:rsidRPr="005862E9">
        <w:rPr>
          <w:sz w:val="28"/>
          <w:szCs w:val="28"/>
        </w:rPr>
        <w:t>·</w:t>
      </w:r>
      <w:r w:rsidRPr="005862E9">
        <w:rPr>
          <w:i/>
          <w:sz w:val="28"/>
          <w:szCs w:val="28"/>
        </w:rPr>
        <w:t>K</w:t>
      </w:r>
      <w:r w:rsidRPr="005862E9">
        <w:rPr>
          <w:i/>
          <w:sz w:val="28"/>
          <w:szCs w:val="28"/>
          <w:vertAlign w:val="subscript"/>
        </w:rPr>
        <w:t>доп</w:t>
      </w:r>
      <w:r w:rsidRPr="005862E9">
        <w:rPr>
          <w:i/>
          <w:sz w:val="28"/>
          <w:szCs w:val="28"/>
        </w:rPr>
        <w:t>∙ K</w:t>
      </w:r>
      <w:r w:rsidRPr="005862E9">
        <w:rPr>
          <w:i/>
          <w:sz w:val="28"/>
          <w:szCs w:val="28"/>
          <w:vertAlign w:val="subscript"/>
        </w:rPr>
        <w:t>соц</w:t>
      </w:r>
      <w:r w:rsidRPr="005862E9">
        <w:rPr>
          <w:sz w:val="28"/>
          <w:szCs w:val="28"/>
        </w:rPr>
        <w:t>, грн,(5.6)</w:t>
      </w:r>
    </w:p>
    <w:p w:rsidR="00643266" w:rsidRPr="005862E9" w:rsidRDefault="00643266" w:rsidP="00FB4147">
      <w:pPr>
        <w:tabs>
          <w:tab w:val="left" w:pos="709"/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</w:rPr>
        <w:t>Т</w:t>
      </w:r>
      <w:r w:rsidRPr="005862E9">
        <w:rPr>
          <w:i/>
          <w:sz w:val="28"/>
          <w:szCs w:val="28"/>
          <w:vertAlign w:val="subscript"/>
        </w:rPr>
        <w:t>сб</w:t>
      </w:r>
      <w:r w:rsidRPr="005862E9">
        <w:rPr>
          <w:sz w:val="28"/>
          <w:szCs w:val="28"/>
        </w:rPr>
        <w:t xml:space="preserve"> – нормативная трудоемкость на сборку, чел.-ч.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сб</w:t>
      </w:r>
      <w:r w:rsidRPr="005862E9">
        <w:rPr>
          <w:sz w:val="28"/>
          <w:szCs w:val="28"/>
        </w:rPr>
        <w:t>=53,4∙5,5∙1,25·1,42= 521,3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Общепроизводственные накладные расходы на модернизацию кормораздатчика определим по формуле: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709"/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22" type="#_x0000_t75" style="width:77.25pt;height:36pt">
            <v:imagedata r:id="rId346" o:title=""/>
          </v:shape>
        </w:pict>
      </w:r>
      <w:r w:rsidR="00643266" w:rsidRPr="005862E9">
        <w:rPr>
          <w:sz w:val="28"/>
          <w:szCs w:val="28"/>
        </w:rPr>
        <w:t>, грн,(5.7)</w:t>
      </w:r>
    </w:p>
    <w:p w:rsidR="00643266" w:rsidRPr="005862E9" w:rsidRDefault="00643266" w:rsidP="00FB4147">
      <w:pPr>
        <w:tabs>
          <w:tab w:val="left" w:pos="709"/>
          <w:tab w:val="left" w:pos="56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где </w:t>
      </w:r>
      <w:r w:rsidRPr="005862E9">
        <w:rPr>
          <w:i/>
          <w:sz w:val="28"/>
          <w:szCs w:val="28"/>
        </w:rPr>
        <w:t>R</w:t>
      </w:r>
      <w:r w:rsidRPr="005862E9">
        <w:rPr>
          <w:sz w:val="28"/>
          <w:szCs w:val="28"/>
        </w:rPr>
        <w:t xml:space="preserve"> – общепроизводственные накладные расходы предприятия, %;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709"/>
          <w:tab w:val="left" w:pos="66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23" type="#_x0000_t75" style="width:21pt;height:18.75pt">
            <v:imagedata r:id="rId347" o:title=""/>
          </v:shape>
        </w:pict>
      </w:r>
      <w:r w:rsidR="00643266" w:rsidRPr="005862E9">
        <w:rPr>
          <w:sz w:val="28"/>
          <w:szCs w:val="28"/>
        </w:rPr>
        <w:t>=</w:t>
      </w:r>
      <w:r w:rsidR="00643266" w:rsidRPr="005862E9">
        <w:rPr>
          <w:i/>
          <w:sz w:val="28"/>
          <w:szCs w:val="28"/>
        </w:rPr>
        <w:t>С</w:t>
      </w:r>
      <w:r w:rsidR="00643266" w:rsidRPr="005862E9">
        <w:rPr>
          <w:i/>
          <w:sz w:val="28"/>
          <w:szCs w:val="28"/>
          <w:vertAlign w:val="subscript"/>
        </w:rPr>
        <w:t>пр</w:t>
      </w:r>
      <w:r w:rsidR="00643266" w:rsidRPr="005862E9">
        <w:rPr>
          <w:sz w:val="28"/>
          <w:szCs w:val="28"/>
        </w:rPr>
        <w:t>+</w:t>
      </w:r>
      <w:r w:rsidR="00643266" w:rsidRPr="005862E9">
        <w:rPr>
          <w:i/>
          <w:sz w:val="28"/>
          <w:szCs w:val="28"/>
        </w:rPr>
        <w:t>С</w:t>
      </w:r>
      <w:r w:rsidR="00643266" w:rsidRPr="005862E9">
        <w:rPr>
          <w:i/>
          <w:sz w:val="28"/>
          <w:szCs w:val="28"/>
          <w:vertAlign w:val="subscript"/>
        </w:rPr>
        <w:t>сб</w:t>
      </w:r>
      <w:r w:rsidR="00643266" w:rsidRPr="005862E9">
        <w:rPr>
          <w:sz w:val="28"/>
          <w:szCs w:val="28"/>
        </w:rPr>
        <w:t>=337,8+521,3 = 859,1 грн.(5.8)</w:t>
      </w:r>
    </w:p>
    <w:p w:rsidR="0084648E" w:rsidRPr="005862E9" w:rsidRDefault="0084648E" w:rsidP="00FB4147">
      <w:pPr>
        <w:tabs>
          <w:tab w:val="left" w:pos="709"/>
          <w:tab w:val="left" w:pos="664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Тогда 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24" type="#_x0000_t75" style="width:97.5pt;height:37.5pt">
            <v:imagedata r:id="rId348" o:title=""/>
          </v:shape>
        </w:pict>
      </w:r>
      <w:r w:rsidR="00643266" w:rsidRPr="005862E9">
        <w:rPr>
          <w:sz w:val="28"/>
          <w:szCs w:val="28"/>
        </w:rPr>
        <w:t>= 85,9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Цену покупных изделий принимаем </w:t>
      </w: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>п.н</w:t>
      </w:r>
      <w:r w:rsidRPr="005862E9">
        <w:rPr>
          <w:sz w:val="28"/>
          <w:szCs w:val="28"/>
        </w:rPr>
        <w:t>=1680 грн, тогда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С</w:t>
      </w:r>
      <w:r w:rsidRPr="005862E9">
        <w:rPr>
          <w:i/>
          <w:sz w:val="28"/>
          <w:szCs w:val="28"/>
          <w:vertAlign w:val="subscript"/>
        </w:rPr>
        <w:t xml:space="preserve">м </w:t>
      </w:r>
      <w:r w:rsidRPr="005862E9">
        <w:rPr>
          <w:sz w:val="28"/>
          <w:szCs w:val="28"/>
        </w:rPr>
        <w:t>= 59,52+42,4+193+3800+4827,8+4950,6+1680+85,9 = 15639,22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Далее определим годовые эксплуатационные издержки при использовании обычного кормораздатчика КТУ-10А и при работе с проектируемой машиной.</w:t>
      </w:r>
    </w:p>
    <w:p w:rsidR="00643266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общем случае годовые эксплуатационные издержки определяют по формуле:</w:t>
      </w:r>
    </w:p>
    <w:p w:rsidR="0084648E" w:rsidRPr="005862E9" w:rsidRDefault="0084648E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709"/>
          <w:tab w:val="left" w:pos="59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И</w:t>
      </w:r>
      <w:r w:rsidRPr="005862E9">
        <w:rPr>
          <w:sz w:val="28"/>
          <w:szCs w:val="28"/>
        </w:rPr>
        <w:t>=</w:t>
      </w:r>
      <w:r w:rsidRPr="005862E9">
        <w:rPr>
          <w:i/>
          <w:sz w:val="28"/>
          <w:szCs w:val="28"/>
        </w:rPr>
        <w:t>З</w:t>
      </w:r>
      <w:r w:rsidRPr="005862E9">
        <w:rPr>
          <w:i/>
          <w:sz w:val="28"/>
          <w:szCs w:val="28"/>
          <w:vertAlign w:val="subscript"/>
        </w:rPr>
        <w:t>п</w:t>
      </w:r>
      <w:r w:rsidRPr="005862E9">
        <w:rPr>
          <w:sz w:val="28"/>
          <w:szCs w:val="28"/>
        </w:rPr>
        <w:t>+</w:t>
      </w:r>
      <w:r w:rsidRPr="005862E9">
        <w:rPr>
          <w:i/>
          <w:sz w:val="28"/>
          <w:szCs w:val="28"/>
        </w:rPr>
        <w:t>А</w:t>
      </w:r>
      <w:r w:rsidRPr="005862E9">
        <w:rPr>
          <w:sz w:val="28"/>
          <w:szCs w:val="28"/>
        </w:rPr>
        <w:t>+</w:t>
      </w:r>
      <w:r w:rsidRPr="005862E9">
        <w:rPr>
          <w:i/>
          <w:sz w:val="28"/>
          <w:szCs w:val="28"/>
        </w:rPr>
        <w:t>Р</w:t>
      </w:r>
      <w:r w:rsidRPr="005862E9">
        <w:rPr>
          <w:sz w:val="28"/>
          <w:szCs w:val="28"/>
        </w:rPr>
        <w:t>+</w:t>
      </w:r>
      <w:r w:rsidRPr="005862E9">
        <w:rPr>
          <w:i/>
          <w:sz w:val="28"/>
          <w:szCs w:val="28"/>
        </w:rPr>
        <w:t>З</w:t>
      </w:r>
      <w:r w:rsidRPr="005862E9">
        <w:rPr>
          <w:i/>
          <w:sz w:val="28"/>
          <w:szCs w:val="28"/>
          <w:vertAlign w:val="subscript"/>
        </w:rPr>
        <w:t>ГСМ</w:t>
      </w:r>
      <w:r w:rsidRPr="005862E9">
        <w:rPr>
          <w:sz w:val="28"/>
          <w:szCs w:val="28"/>
        </w:rPr>
        <w:t>+</w:t>
      </w:r>
      <w:r w:rsidRPr="005862E9">
        <w:rPr>
          <w:i/>
          <w:sz w:val="28"/>
          <w:szCs w:val="28"/>
        </w:rPr>
        <w:t>П</w:t>
      </w:r>
      <w:r w:rsidRPr="005862E9">
        <w:rPr>
          <w:sz w:val="28"/>
          <w:szCs w:val="28"/>
        </w:rPr>
        <w:t>, грн,(5.9)</w:t>
      </w:r>
    </w:p>
    <w:p w:rsidR="0084648E" w:rsidRPr="005862E9" w:rsidRDefault="0084648E" w:rsidP="00FB4147">
      <w:pPr>
        <w:tabs>
          <w:tab w:val="left" w:pos="709"/>
          <w:tab w:val="left" w:pos="59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84648E" w:rsidP="00FB4147">
      <w:pPr>
        <w:tabs>
          <w:tab w:val="left" w:pos="709"/>
          <w:tab w:val="left" w:pos="59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</w:t>
      </w:r>
      <w:r w:rsidR="00643266" w:rsidRPr="005862E9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643266" w:rsidRPr="005862E9">
        <w:rPr>
          <w:i/>
          <w:sz w:val="28"/>
          <w:szCs w:val="28"/>
        </w:rPr>
        <w:t>З</w:t>
      </w:r>
      <w:r w:rsidR="00643266" w:rsidRPr="005862E9">
        <w:rPr>
          <w:i/>
          <w:sz w:val="28"/>
          <w:szCs w:val="28"/>
          <w:vertAlign w:val="subscript"/>
        </w:rPr>
        <w:t>п</w:t>
      </w:r>
      <w:r w:rsidR="00643266" w:rsidRPr="005862E9">
        <w:rPr>
          <w:sz w:val="28"/>
          <w:szCs w:val="28"/>
        </w:rPr>
        <w:t xml:space="preserve"> – затраты на оплату труда, грн;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А</w:t>
      </w:r>
      <w:r w:rsidRPr="005862E9">
        <w:rPr>
          <w:sz w:val="28"/>
          <w:szCs w:val="28"/>
        </w:rPr>
        <w:t xml:space="preserve"> – отчисления на амортизацию, грн;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Р</w:t>
      </w:r>
      <w:r w:rsidRPr="005862E9">
        <w:rPr>
          <w:sz w:val="28"/>
          <w:szCs w:val="28"/>
        </w:rPr>
        <w:t xml:space="preserve"> – отчисления на текущий ремонт и техническое обслуживание, грн;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З</w:t>
      </w:r>
      <w:r w:rsidRPr="005862E9">
        <w:rPr>
          <w:i/>
          <w:sz w:val="28"/>
          <w:szCs w:val="28"/>
          <w:vertAlign w:val="subscript"/>
        </w:rPr>
        <w:t>ГСМ</w:t>
      </w:r>
      <w:r w:rsidRPr="005862E9">
        <w:rPr>
          <w:sz w:val="28"/>
          <w:szCs w:val="28"/>
        </w:rPr>
        <w:t xml:space="preserve"> – затраты на горюче-смазочные материалы, грн;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П</w:t>
      </w:r>
      <w:r w:rsidRPr="005862E9">
        <w:rPr>
          <w:sz w:val="28"/>
          <w:szCs w:val="28"/>
        </w:rPr>
        <w:t xml:space="preserve"> – прочие прямые издержки,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 затраты на оплату труда составят (при количестве часов работы в смену – 4,05; количестве дней откорма – 220 и часовой тарифной ставке тракториста 5,8 грн/ч: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25" type="#_x0000_t75" style="width:120pt;height:18.75pt">
            <v:imagedata r:id="rId349" o:title=""/>
          </v:shape>
        </w:pict>
      </w:r>
      <w:r w:rsidR="00643266" w:rsidRPr="005862E9">
        <w:rPr>
          <w:sz w:val="28"/>
          <w:szCs w:val="28"/>
        </w:rPr>
        <w:t>, грн.</w:t>
      </w:r>
      <w:r w:rsidR="0084648E">
        <w:rPr>
          <w:sz w:val="28"/>
          <w:szCs w:val="28"/>
        </w:rPr>
        <w:t xml:space="preserve"> </w:t>
      </w:r>
      <w:r w:rsidR="00643266" w:rsidRPr="005862E9">
        <w:rPr>
          <w:sz w:val="28"/>
          <w:szCs w:val="28"/>
        </w:rPr>
        <w:t>(5.10)</w:t>
      </w:r>
    </w:p>
    <w:p w:rsidR="0084648E" w:rsidRPr="005862E9" w:rsidRDefault="0084648E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З</w:t>
      </w:r>
      <w:r w:rsidRPr="005862E9">
        <w:rPr>
          <w:i/>
          <w:sz w:val="28"/>
          <w:szCs w:val="28"/>
          <w:vertAlign w:val="subscript"/>
        </w:rPr>
        <w:t>п</w:t>
      </w:r>
      <w:r w:rsidRPr="005862E9">
        <w:rPr>
          <w:sz w:val="28"/>
          <w:szCs w:val="28"/>
        </w:rPr>
        <w:t>=4,05∙220∙5,8·1,25·1,42= 9172,8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 новом варианте </w:t>
      </w:r>
      <w:r w:rsidRPr="005862E9">
        <w:rPr>
          <w:i/>
          <w:sz w:val="28"/>
          <w:szCs w:val="28"/>
        </w:rPr>
        <w:t>З</w:t>
      </w:r>
      <w:r w:rsidRPr="005862E9">
        <w:rPr>
          <w:i/>
          <w:sz w:val="28"/>
          <w:szCs w:val="28"/>
          <w:vertAlign w:val="subscript"/>
        </w:rPr>
        <w:t>п</w:t>
      </w:r>
      <w:r w:rsidRPr="005862E9">
        <w:rPr>
          <w:sz w:val="28"/>
          <w:szCs w:val="28"/>
        </w:rPr>
        <w:t xml:space="preserve"> уменьшается за счет увеличения производительности кормораздатчика (уменьшается продолжительность раздачи кормов) то есть: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6" type="#_x0000_t75" style="width:17.25pt;height:18pt">
            <v:imagedata r:id="rId350" o:title=""/>
          </v:shape>
        </w:pict>
      </w:r>
      <w:r w:rsidR="00643266" w:rsidRPr="005862E9">
        <w:rPr>
          <w:sz w:val="28"/>
          <w:szCs w:val="28"/>
        </w:rPr>
        <w:t>=3,2∙220∙5,8·1,25·1,42= 7247,7 грн.</w:t>
      </w:r>
    </w:p>
    <w:p w:rsidR="00643266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Отчисления на амортизацию определяем по формуле:</w:t>
      </w:r>
    </w:p>
    <w:p w:rsidR="0084648E" w:rsidRPr="005862E9" w:rsidRDefault="0084648E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27" type="#_x0000_t75" style="width:81.75pt;height:33.75pt">
            <v:imagedata r:id="rId351" o:title=""/>
          </v:shape>
        </w:pict>
      </w:r>
      <w:r w:rsidR="00643266" w:rsidRPr="005862E9">
        <w:rPr>
          <w:sz w:val="28"/>
          <w:szCs w:val="28"/>
        </w:rPr>
        <w:t>, грн, (5.11)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Pr="005862E9">
        <w:rPr>
          <w:i/>
          <w:sz w:val="28"/>
          <w:szCs w:val="28"/>
        </w:rPr>
        <w:t>Б</w:t>
      </w:r>
      <w:r w:rsidRPr="005862E9">
        <w:rPr>
          <w:sz w:val="28"/>
          <w:szCs w:val="28"/>
        </w:rPr>
        <w:t xml:space="preserve"> – балансовая стоимость агрегата, грн;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б</w:t>
      </w:r>
      <w:r w:rsidRPr="005862E9">
        <w:rPr>
          <w:sz w:val="28"/>
          <w:szCs w:val="28"/>
        </w:rPr>
        <w:t xml:space="preserve"> – годовая норма амортизационных отчислений; %; </w:t>
      </w:r>
      <w:r w:rsidRPr="005862E9">
        <w:rPr>
          <w:i/>
          <w:sz w:val="28"/>
          <w:szCs w:val="28"/>
        </w:rPr>
        <w:t>б</w:t>
      </w:r>
      <w:r w:rsidRPr="005862E9">
        <w:rPr>
          <w:sz w:val="28"/>
          <w:szCs w:val="28"/>
        </w:rPr>
        <w:t xml:space="preserve">=14,2% для 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кормораздатчиков и </w:t>
      </w:r>
      <w:r w:rsidRPr="005862E9">
        <w:rPr>
          <w:i/>
          <w:sz w:val="28"/>
          <w:szCs w:val="28"/>
        </w:rPr>
        <w:t>б</w:t>
      </w:r>
      <w:r w:rsidRPr="005862E9">
        <w:rPr>
          <w:sz w:val="28"/>
          <w:szCs w:val="28"/>
        </w:rPr>
        <w:t>=16,1% для МТЗ-80;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N</w:t>
      </w:r>
      <w:r w:rsidRPr="005862E9">
        <w:rPr>
          <w:i/>
          <w:sz w:val="28"/>
          <w:szCs w:val="28"/>
          <w:vertAlign w:val="subscript"/>
        </w:rPr>
        <w:t>M</w:t>
      </w:r>
      <w:r w:rsidRPr="005862E9">
        <w:rPr>
          <w:sz w:val="28"/>
          <w:szCs w:val="28"/>
        </w:rPr>
        <w:t xml:space="preserve"> – количество единиц техники.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28" type="#_x0000_t75" style="width:136.5pt;height:35.25pt">
            <v:imagedata r:id="rId352" o:title=""/>
          </v:shape>
        </w:pict>
      </w:r>
      <w:r w:rsidR="00643266" w:rsidRPr="005862E9">
        <w:rPr>
          <w:sz w:val="28"/>
          <w:szCs w:val="28"/>
        </w:rPr>
        <w:t>= 2385,6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модернизированном кормораздатчике: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29" type="#_x0000_t75" style="width:124.5pt;height:35.25pt">
            <v:imagedata r:id="rId353" o:title=""/>
          </v:shape>
        </w:pict>
      </w:r>
      <w:r w:rsidR="00643266" w:rsidRPr="005862E9">
        <w:rPr>
          <w:sz w:val="28"/>
          <w:szCs w:val="28"/>
        </w:rPr>
        <w:t>= 2220,8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Амортизационные отчисления на трактор: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0" type="#_x0000_t75" style="width:291.75pt;height:37.5pt">
            <v:imagedata r:id="rId354" o:title=""/>
          </v:shape>
        </w:pict>
      </w:r>
      <w:r w:rsidR="00643266" w:rsidRPr="005862E9">
        <w:rPr>
          <w:sz w:val="28"/>
          <w:szCs w:val="28"/>
        </w:rPr>
        <w:t xml:space="preserve"> грн.</w:t>
      </w:r>
      <w:r w:rsidR="00643266" w:rsidRPr="005862E9">
        <w:rPr>
          <w:sz w:val="28"/>
          <w:szCs w:val="28"/>
        </w:rPr>
        <w:tab/>
        <w:t>(5.12)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1" type="#_x0000_t75" style="width:306pt;height:38.25pt">
            <v:imagedata r:id="rId355" o:title=""/>
          </v:shape>
        </w:pict>
      </w:r>
      <w:r w:rsidR="00643266" w:rsidRPr="005862E9">
        <w:rPr>
          <w:sz w:val="28"/>
          <w:szCs w:val="28"/>
        </w:rPr>
        <w:t xml:space="preserve"> грн.</w:t>
      </w:r>
    </w:p>
    <w:p w:rsidR="00643266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Определим отчисления на ремонт и техническое обслуживание </w:t>
      </w:r>
      <w:r w:rsidRPr="005862E9">
        <w:rPr>
          <w:sz w:val="28"/>
          <w:szCs w:val="28"/>
          <w:lang w:val="uk-UA"/>
        </w:rPr>
        <w:t>кормораздатчика</w:t>
      </w:r>
      <w:r w:rsidRPr="005862E9">
        <w:rPr>
          <w:sz w:val="28"/>
          <w:szCs w:val="28"/>
        </w:rPr>
        <w:t xml:space="preserve"> по формуле:</w:t>
      </w:r>
    </w:p>
    <w:p w:rsidR="0084648E" w:rsidRPr="005862E9" w:rsidRDefault="0084648E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32" type="#_x0000_t75" style="width:78pt;height:33.75pt">
            <v:imagedata r:id="rId356" o:title=""/>
          </v:shape>
        </w:pict>
      </w:r>
      <w:r w:rsidR="00643266" w:rsidRPr="005862E9">
        <w:rPr>
          <w:sz w:val="28"/>
          <w:szCs w:val="28"/>
        </w:rPr>
        <w:t>, грн,(5.13)</w:t>
      </w:r>
    </w:p>
    <w:p w:rsidR="0084648E" w:rsidRPr="005862E9" w:rsidRDefault="0084648E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</w:rPr>
        <w:t xml:space="preserve">где </w:t>
      </w:r>
      <w:r w:rsidR="00593FE3">
        <w:rPr>
          <w:position w:val="-10"/>
          <w:sz w:val="28"/>
          <w:szCs w:val="28"/>
        </w:rPr>
        <w:pict>
          <v:shape id="_x0000_i1433" type="#_x0000_t75" style="width:12pt;height:15.75pt">
            <v:imagedata r:id="rId357" o:title=""/>
          </v:shape>
        </w:pict>
      </w:r>
      <w:r w:rsidRPr="005862E9">
        <w:rPr>
          <w:sz w:val="28"/>
          <w:szCs w:val="28"/>
        </w:rPr>
        <w:t xml:space="preserve"> – годовая норма отчислений, %;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Для базового варианта: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434" type="#_x0000_t75" style="width:152.25pt;height:39.75pt">
            <v:imagedata r:id="rId358" o:title=""/>
          </v:shape>
        </w:pict>
      </w:r>
      <w:r w:rsidR="00643266" w:rsidRPr="005862E9">
        <w:rPr>
          <w:sz w:val="28"/>
          <w:szCs w:val="28"/>
          <w:lang w:val="uk-UA"/>
        </w:rPr>
        <w:t xml:space="preserve"> 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Для модернизированного варианта: 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5" type="#_x0000_t75" style="width:188.25pt;height:41.25pt">
            <v:imagedata r:id="rId359" o:title=""/>
          </v:shape>
        </w:pict>
      </w:r>
      <w:r w:rsidR="00643266"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Для трактора: 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6" type="#_x0000_t75" style="width:258pt;height:39pt">
            <v:imagedata r:id="rId360" o:title=""/>
          </v:shape>
        </w:pict>
      </w:r>
      <w:r w:rsidR="00643266" w:rsidRPr="005862E9">
        <w:rPr>
          <w:sz w:val="28"/>
          <w:szCs w:val="28"/>
        </w:rPr>
        <w:t xml:space="preserve"> грн.</w:t>
      </w:r>
      <w:r w:rsidR="0084648E">
        <w:rPr>
          <w:sz w:val="28"/>
          <w:szCs w:val="28"/>
        </w:rPr>
        <w:t xml:space="preserve"> </w:t>
      </w:r>
      <w:r w:rsidR="00643266" w:rsidRPr="005862E9">
        <w:rPr>
          <w:sz w:val="28"/>
          <w:szCs w:val="28"/>
        </w:rPr>
        <w:t>(5.14)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7" type="#_x0000_t75" style="width:242.25pt;height:36pt">
            <v:imagedata r:id="rId361" o:title=""/>
          </v:shape>
        </w:pict>
      </w:r>
      <w:r w:rsidR="00643266" w:rsidRPr="005862E9">
        <w:rPr>
          <w:sz w:val="28"/>
          <w:szCs w:val="28"/>
        </w:rPr>
        <w:t>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Затраты на топливо и смазочные материалы будут одинаковы в обоих случаях и определяются по формуле: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38" type="#_x0000_t75" style="width:150.75pt;height:18.75pt">
            <v:imagedata r:id="rId362" o:title=""/>
          </v:shape>
        </w:pict>
      </w:r>
      <w:r w:rsidR="00643266" w:rsidRPr="005862E9">
        <w:rPr>
          <w:sz w:val="28"/>
          <w:szCs w:val="28"/>
        </w:rPr>
        <w:t>, грн,(5.15)</w:t>
      </w:r>
    </w:p>
    <w:p w:rsidR="0084648E" w:rsidRPr="005862E9" w:rsidRDefault="0084648E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  <w:lang w:val="en-US"/>
        </w:rPr>
        <w:t>q</w:t>
      </w:r>
      <w:r w:rsidRPr="005862E9">
        <w:rPr>
          <w:sz w:val="28"/>
          <w:szCs w:val="28"/>
        </w:rPr>
        <w:t xml:space="preserve"> – удельный расход топлива, кг/л.с.∙ч;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N</w:t>
      </w:r>
      <w:r w:rsidRPr="005862E9">
        <w:rPr>
          <w:i/>
          <w:sz w:val="28"/>
          <w:szCs w:val="28"/>
          <w:vertAlign w:val="subscript"/>
        </w:rPr>
        <w:t>тр</w:t>
      </w:r>
      <w:r w:rsidRPr="005862E9">
        <w:rPr>
          <w:sz w:val="28"/>
          <w:szCs w:val="28"/>
        </w:rPr>
        <w:t xml:space="preserve"> –номинальная мощность трактора, л.с.;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Ц</w:t>
      </w:r>
      <w:r w:rsidRPr="005862E9">
        <w:rPr>
          <w:i/>
          <w:sz w:val="28"/>
          <w:szCs w:val="28"/>
          <w:vertAlign w:val="subscript"/>
        </w:rPr>
        <w:t>ГСМ</w:t>
      </w:r>
      <w:r w:rsidRPr="005862E9">
        <w:rPr>
          <w:sz w:val="28"/>
          <w:szCs w:val="28"/>
        </w:rPr>
        <w:t xml:space="preserve"> – средняя цена 1 кг ГСМ, грн;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en-US"/>
        </w:rPr>
        <w:t>t</w:t>
      </w:r>
      <w:r w:rsidRPr="005862E9">
        <w:rPr>
          <w:sz w:val="28"/>
          <w:szCs w:val="28"/>
        </w:rPr>
        <w:t xml:space="preserve"> – количество часов работы агрегата в день, ч;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Д</w:t>
      </w:r>
      <w:r w:rsidRPr="005862E9">
        <w:rPr>
          <w:sz w:val="28"/>
          <w:szCs w:val="28"/>
        </w:rPr>
        <w:t xml:space="preserve"> – количество дней работы.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9" type="#_x0000_t75" style="width:233.25pt;height:18.75pt">
            <v:imagedata r:id="rId363" o:title=""/>
          </v:shape>
        </w:pict>
      </w:r>
      <w:r w:rsidR="00643266" w:rsidRPr="005862E9">
        <w:rPr>
          <w:sz w:val="28"/>
          <w:szCs w:val="28"/>
        </w:rPr>
        <w:t xml:space="preserve"> грн. 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0" type="#_x0000_t75" style="width:222pt;height:18pt">
            <v:imagedata r:id="rId364" o:title=""/>
          </v:shape>
        </w:pict>
      </w:r>
      <w:r w:rsidR="00643266"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Прочие прямые издержки определим по формуле: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709"/>
          <w:tab w:val="left" w:pos="5995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41" type="#_x0000_t75" style="width:84pt;height:33.75pt">
            <v:imagedata r:id="rId365" o:title=""/>
          </v:shape>
        </w:pict>
      </w:r>
      <w:r w:rsidR="00643266" w:rsidRPr="005862E9">
        <w:rPr>
          <w:sz w:val="28"/>
          <w:szCs w:val="28"/>
        </w:rPr>
        <w:t>, грн.(5.16)</w:t>
      </w:r>
    </w:p>
    <w:p w:rsidR="0084648E" w:rsidRPr="005862E9" w:rsidRDefault="0084648E" w:rsidP="00FB4147">
      <w:pPr>
        <w:tabs>
          <w:tab w:val="left" w:pos="709"/>
          <w:tab w:val="left" w:pos="5995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42" type="#_x0000_t75" style="width:130.5pt;height:36pt">
            <v:imagedata r:id="rId366" o:title=""/>
          </v:shape>
        </w:pict>
      </w:r>
      <w:r w:rsidR="00643266"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модернизированном варианте: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43" type="#_x0000_t75" style="width:166.5pt;height:38.25pt">
            <v:imagedata r:id="rId367" o:title=""/>
          </v:shape>
        </w:pict>
      </w:r>
      <w:r w:rsidR="00643266"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Годовые эксплуатационные издержки составят: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И</w:t>
      </w:r>
      <w:r w:rsidRPr="005862E9">
        <w:rPr>
          <w:sz w:val="28"/>
          <w:szCs w:val="28"/>
        </w:rPr>
        <w:t>=9172,8+11268,9+7814,4+85714,2+1848 = 115818,3 грн.</w:t>
      </w: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444" type="#_x0000_t75" style="width:17.25pt;height:12.75pt">
            <v:imagedata r:id="rId368" o:title=""/>
          </v:shape>
        </w:pict>
      </w:r>
      <w:r w:rsidR="00643266" w:rsidRPr="005862E9">
        <w:rPr>
          <w:sz w:val="28"/>
          <w:szCs w:val="28"/>
        </w:rPr>
        <w:t>=7248,7+9239,7+6505,5+67724,8+1720,3 = 92439 грн.</w:t>
      </w:r>
    </w:p>
    <w:p w:rsidR="00643266" w:rsidRPr="005862E9" w:rsidRDefault="00643266" w:rsidP="00FB4147">
      <w:pPr>
        <w:tabs>
          <w:tab w:val="left" w:pos="709"/>
          <w:tab w:val="left" w:pos="5668"/>
          <w:tab w:val="left" w:pos="8502"/>
          <w:tab w:val="left" w:pos="8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Годовой экономический эффект подсчитываем по формуле:</w:t>
      </w:r>
    </w:p>
    <w:p w:rsidR="00643266" w:rsidRPr="005862E9" w:rsidRDefault="00643266" w:rsidP="00FB4147">
      <w:pPr>
        <w:tabs>
          <w:tab w:val="left" w:pos="709"/>
          <w:tab w:val="left" w:pos="6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709"/>
          <w:tab w:val="left" w:pos="6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5" type="#_x0000_t75" style="width:190.5pt;height:18.75pt">
            <v:imagedata r:id="rId369" o:title=""/>
          </v:shape>
        </w:pict>
      </w:r>
      <w:r w:rsidR="00643266" w:rsidRPr="005862E9">
        <w:rPr>
          <w:sz w:val="28"/>
          <w:szCs w:val="28"/>
        </w:rPr>
        <w:t>, грн,(5.17)</w:t>
      </w:r>
    </w:p>
    <w:p w:rsidR="00643266" w:rsidRPr="005862E9" w:rsidRDefault="00643266" w:rsidP="00FB4147">
      <w:pPr>
        <w:tabs>
          <w:tab w:val="left" w:pos="709"/>
          <w:tab w:val="left" w:pos="675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Pr="005862E9">
        <w:rPr>
          <w:i/>
          <w:sz w:val="28"/>
          <w:szCs w:val="28"/>
        </w:rPr>
        <w:t>Е</w:t>
      </w:r>
      <w:r w:rsidRPr="005862E9">
        <w:rPr>
          <w:i/>
          <w:sz w:val="28"/>
          <w:szCs w:val="28"/>
          <w:vertAlign w:val="subscript"/>
        </w:rPr>
        <w:t>н</w:t>
      </w:r>
      <w:r w:rsidRPr="005862E9">
        <w:rPr>
          <w:sz w:val="28"/>
          <w:szCs w:val="28"/>
        </w:rPr>
        <w:t xml:space="preserve"> – нормативный коэффициент эффективности капитальных вложе</w:t>
      </w:r>
      <w:r w:rsidRPr="005862E9">
        <w:rPr>
          <w:sz w:val="28"/>
          <w:szCs w:val="28"/>
          <w:lang w:val="uk-UA"/>
        </w:rPr>
        <w:t>-</w:t>
      </w:r>
      <w:r w:rsidRPr="005862E9">
        <w:rPr>
          <w:sz w:val="28"/>
          <w:szCs w:val="28"/>
        </w:rPr>
        <w:t xml:space="preserve">ний, </w:t>
      </w:r>
      <w:r w:rsidRPr="005862E9">
        <w:rPr>
          <w:i/>
          <w:sz w:val="28"/>
          <w:szCs w:val="28"/>
        </w:rPr>
        <w:t>Е</w:t>
      </w:r>
      <w:r w:rsidRPr="005862E9">
        <w:rPr>
          <w:i/>
          <w:sz w:val="28"/>
          <w:szCs w:val="28"/>
          <w:vertAlign w:val="subscript"/>
        </w:rPr>
        <w:t>н</w:t>
      </w:r>
      <w:r w:rsidRPr="005862E9">
        <w:rPr>
          <w:sz w:val="28"/>
          <w:szCs w:val="28"/>
          <w:lang w:val="uk-UA"/>
        </w:rPr>
        <w:t>=0,2.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  <w:lang w:val="uk-UA"/>
        </w:rPr>
        <w:t>К</w:t>
      </w:r>
      <w:r w:rsidRPr="005862E9">
        <w:rPr>
          <w:sz w:val="28"/>
          <w:szCs w:val="28"/>
          <w:lang w:val="uk-UA"/>
        </w:rPr>
        <w:t xml:space="preserve">, </w:t>
      </w:r>
      <w:r w:rsidRPr="005862E9">
        <w:rPr>
          <w:i/>
          <w:sz w:val="28"/>
          <w:szCs w:val="28"/>
          <w:lang w:val="uk-UA"/>
        </w:rPr>
        <w:t>К′</w:t>
      </w:r>
      <w:r w:rsidRPr="005862E9">
        <w:rPr>
          <w:sz w:val="28"/>
          <w:szCs w:val="28"/>
          <w:lang w:val="uk-UA"/>
        </w:rPr>
        <w:t xml:space="preserve"> </w:t>
      </w:r>
      <w:r w:rsidRPr="005862E9">
        <w:rPr>
          <w:sz w:val="28"/>
          <w:szCs w:val="28"/>
        </w:rPr>
        <w:t>– капитальные вложения в технику при старом и новом вариантах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соответственно, грн.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Э</w:t>
      </w:r>
      <w:r w:rsidRPr="005862E9">
        <w:rPr>
          <w:i/>
          <w:sz w:val="28"/>
          <w:szCs w:val="28"/>
          <w:vertAlign w:val="subscript"/>
        </w:rPr>
        <w:t>Г</w:t>
      </w:r>
      <w:r w:rsidRPr="005862E9">
        <w:rPr>
          <w:sz w:val="28"/>
          <w:szCs w:val="28"/>
        </w:rPr>
        <w:t>=(115818,3+0,2∙16800) – (92439+0,2∙15639,22) = 23611,5 грн.</w:t>
      </w:r>
    </w:p>
    <w:p w:rsidR="00643266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Срок окупаемости дополнительных капитальных вложений определяем по формуле:</w:t>
      </w:r>
    </w:p>
    <w:p w:rsidR="00E82950" w:rsidRDefault="00E82950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E82950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32"/>
          <w:sz w:val="28"/>
          <w:szCs w:val="28"/>
        </w:rPr>
        <w:pict>
          <v:shape id="_x0000_i1446" type="#_x0000_t75" style="width:45pt;height:36.75pt">
            <v:imagedata r:id="rId370" o:title=""/>
          </v:shape>
        </w:pict>
      </w:r>
      <w:r w:rsidR="00643266" w:rsidRPr="005862E9">
        <w:rPr>
          <w:sz w:val="28"/>
          <w:szCs w:val="28"/>
        </w:rPr>
        <w:t>, лет.</w:t>
      </w:r>
      <w:r w:rsidR="0084648E">
        <w:rPr>
          <w:sz w:val="28"/>
          <w:szCs w:val="28"/>
        </w:rPr>
        <w:t xml:space="preserve"> </w:t>
      </w:r>
      <w:r w:rsidR="00643266" w:rsidRPr="005862E9">
        <w:rPr>
          <w:sz w:val="28"/>
          <w:szCs w:val="28"/>
        </w:rPr>
        <w:t>(5.18)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47" type="#_x0000_t75" style="width:116.25pt;height:39.75pt">
            <v:imagedata r:id="rId371" o:title=""/>
          </v:shape>
        </w:pict>
      </w:r>
      <w:r w:rsidR="00643266" w:rsidRPr="005862E9">
        <w:rPr>
          <w:sz w:val="28"/>
          <w:szCs w:val="28"/>
        </w:rPr>
        <w:t xml:space="preserve"> года.</w:t>
      </w:r>
    </w:p>
    <w:p w:rsidR="00643266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Сводные данные по расчету экономической эффективности применения модернизированного кормораздатчика представлены в таблице 5.1.</w:t>
      </w:r>
    </w:p>
    <w:p w:rsidR="0084648E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sz w:val="28"/>
          <w:szCs w:val="28"/>
        </w:rPr>
        <w:t>Таблица 5.1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Технико-экономические показатели применения разработанного кормораздатчика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922"/>
        <w:gridCol w:w="1561"/>
      </w:tblGrid>
      <w:tr w:rsidR="00643266" w:rsidRPr="0084648E" w:rsidTr="00FB4147">
        <w:tc>
          <w:tcPr>
            <w:tcW w:w="0" w:type="auto"/>
            <w:vMerge w:val="restart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Варианты</w:t>
            </w:r>
          </w:p>
        </w:tc>
      </w:tr>
      <w:tr w:rsidR="00643266" w:rsidRPr="0084648E" w:rsidTr="00FB4147">
        <w:tc>
          <w:tcPr>
            <w:tcW w:w="0" w:type="auto"/>
            <w:vMerge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базовый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проектируемый</w:t>
            </w:r>
          </w:p>
        </w:tc>
      </w:tr>
      <w:tr w:rsidR="00643266" w:rsidRPr="0084648E" w:rsidTr="00FB4147"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1. Капитальные вложения, грн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16800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15639,22</w:t>
            </w:r>
          </w:p>
        </w:tc>
      </w:tr>
      <w:tr w:rsidR="00643266" w:rsidRPr="0084648E" w:rsidTr="00FB4147"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2. Годовой объем работ, т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730,1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730,1</w:t>
            </w:r>
          </w:p>
        </w:tc>
      </w:tr>
      <w:tr w:rsidR="00643266" w:rsidRPr="0084648E" w:rsidTr="00FB4147"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3. Годовая экономия живого труда, чел.-ч.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187</w:t>
            </w:r>
          </w:p>
        </w:tc>
      </w:tr>
      <w:tr w:rsidR="00643266" w:rsidRPr="0084648E" w:rsidTr="00FB4147"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4. Годовой экономический эффект, грн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23611,5</w:t>
            </w:r>
          </w:p>
        </w:tc>
      </w:tr>
      <w:tr w:rsidR="00643266" w:rsidRPr="0084648E" w:rsidTr="00FB4147"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5. Срок окупаемости капитальных</w:t>
            </w:r>
          </w:p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вложений, лет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0,7</w:t>
            </w:r>
          </w:p>
        </w:tc>
      </w:tr>
    </w:tbl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b/>
          <w:sz w:val="28"/>
          <w:szCs w:val="28"/>
        </w:rPr>
        <w:t>5.2</w:t>
      </w:r>
      <w:r w:rsidR="0084648E">
        <w:rPr>
          <w:b/>
          <w:sz w:val="28"/>
          <w:szCs w:val="28"/>
        </w:rPr>
        <w:t xml:space="preserve"> </w:t>
      </w:r>
      <w:r w:rsidRPr="005862E9">
        <w:rPr>
          <w:b/>
          <w:sz w:val="28"/>
          <w:szCs w:val="28"/>
        </w:rPr>
        <w:t>Технико-экономические показатели механизации откормочной фермы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Эффективность механизации работ можно оценить по себестоимости продукции:</w:t>
      </w:r>
    </w:p>
    <w:p w:rsidR="0084648E" w:rsidRPr="005862E9" w:rsidRDefault="0084648E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48" type="#_x0000_t75" style="width:132pt;height:21pt">
            <v:imagedata r:id="rId372" o:title=""/>
          </v:shape>
        </w:pict>
      </w:r>
      <w:r w:rsidR="0084648E">
        <w:rPr>
          <w:sz w:val="28"/>
          <w:szCs w:val="28"/>
        </w:rPr>
        <w:t>, грн/т,</w:t>
      </w:r>
      <w:r w:rsidR="00643266" w:rsidRPr="005862E9">
        <w:rPr>
          <w:sz w:val="28"/>
          <w:szCs w:val="28"/>
        </w:rPr>
        <w:t>(5.19)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где</w:t>
      </w:r>
      <w:r w:rsidRPr="005862E9">
        <w:rPr>
          <w:sz w:val="28"/>
          <w:szCs w:val="28"/>
        </w:rPr>
        <w:tab/>
      </w:r>
      <w:r w:rsidR="00593FE3">
        <w:rPr>
          <w:position w:val="-12"/>
          <w:sz w:val="28"/>
          <w:szCs w:val="28"/>
        </w:rPr>
        <w:pict>
          <v:shape id="_x0000_i1449" type="#_x0000_t75" style="width:21pt;height:20.25pt">
            <v:imagedata r:id="rId373" o:title=""/>
          </v:shape>
        </w:pict>
      </w:r>
      <w:r w:rsidRPr="005862E9">
        <w:rPr>
          <w:sz w:val="28"/>
          <w:szCs w:val="28"/>
        </w:rPr>
        <w:t xml:space="preserve"> - суммарные годовые эксплуатационные издержки, грн;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0" type="#_x0000_t75" style="width:20.25pt;height:18pt">
            <v:imagedata r:id="rId374" o:title=""/>
          </v:shape>
        </w:pict>
      </w:r>
      <w:r w:rsidR="00643266" w:rsidRPr="005862E9">
        <w:rPr>
          <w:sz w:val="28"/>
          <w:szCs w:val="28"/>
        </w:rPr>
        <w:t xml:space="preserve"> - стоимость кормов, грн;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51" type="#_x0000_t75" style="width:20.25pt;height:18.75pt">
            <v:imagedata r:id="rId375" o:title=""/>
          </v:shape>
        </w:pict>
      </w:r>
      <w:r w:rsidR="00643266" w:rsidRPr="005862E9">
        <w:rPr>
          <w:sz w:val="28"/>
          <w:szCs w:val="28"/>
        </w:rPr>
        <w:t xml:space="preserve"> - стоимость дополнительной продукции, полученной на ферме за год, грн;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452" type="#_x0000_t75" style="width:12pt;height:12.75pt">
            <v:imagedata r:id="rId376" o:title=""/>
          </v:shape>
        </w:pict>
      </w:r>
      <w:r w:rsidR="00643266" w:rsidRPr="005862E9">
        <w:rPr>
          <w:sz w:val="28"/>
          <w:szCs w:val="28"/>
        </w:rPr>
        <w:t xml:space="preserve"> - годовое получение мяса, т.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Из расчетов необходимое годовое количество кормов составляет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15973,3 т. Как показал анализ производственной деятельности хозяйства кормовая база в хозяйстве собственная и в среднем себестоимость заготовки 1 т корма равна 59,13 грн, то стоимость кормов составит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53" type="#_x0000_t75" style="width:156.75pt;height:17.25pt">
            <v:imagedata r:id="rId377" o:title=""/>
          </v:shape>
        </w:pict>
      </w:r>
      <w:r w:rsidR="00643266"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качестве дополнительной продукции на ферме является навоз. Его годовой выход составляет 7360,5 т (см. пункт 2.5). На сегодняшний день стоимость 1 т навоза в среднем составляет 100 грн, то стоимость дополнительной продукции, полученной на ферме составит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54" type="#_x0000_t75" style="width:137.25pt;height:18.75pt">
            <v:imagedata r:id="rId378" o:title=""/>
          </v:shape>
        </w:pict>
      </w:r>
      <w:r w:rsidR="00643266" w:rsidRPr="005862E9">
        <w:rPr>
          <w:sz w:val="28"/>
          <w:szCs w:val="28"/>
        </w:rPr>
        <w:t>грн.</w:t>
      </w:r>
    </w:p>
    <w:p w:rsidR="00643266" w:rsidRPr="005862E9" w:rsidRDefault="00643266" w:rsidP="00FB4147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Годовое производство мяса составляет 47,3 т. Тогда себестоимость мяса составит: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5" type="#_x0000_t75" style="width:311.25pt;height:18pt">
            <v:imagedata r:id="rId379" o:title=""/>
          </v:shape>
        </w:pict>
      </w:r>
      <w:r w:rsidR="00643266" w:rsidRPr="005862E9">
        <w:rPr>
          <w:sz w:val="28"/>
          <w:szCs w:val="28"/>
        </w:rPr>
        <w:t xml:space="preserve"> грн/т;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новом варианте</w:t>
      </w: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6" type="#_x0000_t75" style="width:312.75pt;height:18pt">
            <v:imagedata r:id="rId380" o:title=""/>
          </v:shape>
        </w:pict>
      </w:r>
      <w:r w:rsidR="00643266" w:rsidRPr="005862E9">
        <w:rPr>
          <w:sz w:val="28"/>
          <w:szCs w:val="28"/>
        </w:rPr>
        <w:t xml:space="preserve"> грн/т.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Определим расчетный годовой экономический эффект, ожидаемый от внедрения механизации по формуле (5.17).</w:t>
      </w:r>
    </w:p>
    <w:p w:rsidR="00643266" w:rsidRPr="005862E9" w:rsidRDefault="00643266" w:rsidP="00FB4147">
      <w:pPr>
        <w:tabs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i/>
          <w:sz w:val="28"/>
          <w:szCs w:val="28"/>
        </w:rPr>
        <w:t>Э</w:t>
      </w:r>
      <w:r w:rsidRPr="005862E9">
        <w:rPr>
          <w:i/>
          <w:sz w:val="28"/>
          <w:szCs w:val="28"/>
          <w:vertAlign w:val="subscript"/>
        </w:rPr>
        <w:t>Г</w:t>
      </w:r>
      <w:r w:rsidRPr="005862E9">
        <w:rPr>
          <w:sz w:val="28"/>
          <w:szCs w:val="28"/>
        </w:rPr>
        <w:t>=(484807,8+0,2∙851750) – (467501,5+0,2∙836110,78)) = 20434,1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Прибыль от реализации продукции рассчитываем как разницу меду средствами </w:t>
      </w:r>
      <w:r w:rsidR="00593FE3">
        <w:rPr>
          <w:position w:val="-10"/>
          <w:sz w:val="28"/>
          <w:szCs w:val="28"/>
        </w:rPr>
        <w:pict>
          <v:shape id="_x0000_i1457" type="#_x0000_t75" style="width:14.25pt;height:15.75pt">
            <v:imagedata r:id="rId381" o:title=""/>
          </v:shape>
        </w:pict>
      </w:r>
      <w:r w:rsidRPr="005862E9">
        <w:rPr>
          <w:sz w:val="28"/>
          <w:szCs w:val="28"/>
        </w:rPr>
        <w:t xml:space="preserve">, полученными от реализации, и себестоимостью реализованной продукции </w:t>
      </w:r>
      <w:r w:rsidR="00593FE3">
        <w:rPr>
          <w:position w:val="-6"/>
          <w:sz w:val="28"/>
          <w:szCs w:val="28"/>
        </w:rPr>
        <w:pict>
          <v:shape id="_x0000_i1458" type="#_x0000_t75" style="width:15pt;height:15.75pt">
            <v:imagedata r:id="rId382" o:title=""/>
          </v:shape>
        </w:pict>
      </w:r>
      <w:r w:rsidRPr="005862E9">
        <w:rPr>
          <w:sz w:val="28"/>
          <w:szCs w:val="28"/>
        </w:rPr>
        <w:t>, то есть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59" type="#_x0000_t75" style="width:65.25pt;height:18.75pt">
            <v:imagedata r:id="rId383" o:title=""/>
          </v:shape>
        </w:pict>
      </w:r>
      <w:r w:rsidR="00643266" w:rsidRPr="005862E9">
        <w:rPr>
          <w:sz w:val="28"/>
          <w:szCs w:val="28"/>
        </w:rPr>
        <w:t>, грн,(5.20)</w:t>
      </w:r>
    </w:p>
    <w:p w:rsidR="0084648E" w:rsidRPr="005862E9" w:rsidRDefault="0084648E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Принимаем реализационную цену мяса 18 грн/кг. Выручка от реализованного мяса составит 851400 грн.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Тогда прибыль соответственно составит: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 базовом варианте - </w:t>
      </w:r>
      <w:r w:rsidR="00593FE3">
        <w:rPr>
          <w:position w:val="-10"/>
          <w:sz w:val="28"/>
          <w:szCs w:val="28"/>
        </w:rPr>
        <w:pict>
          <v:shape id="_x0000_i1460" type="#_x0000_t75" style="width:201pt;height:17.25pt">
            <v:imagedata r:id="rId384" o:title=""/>
          </v:shape>
        </w:pict>
      </w:r>
      <w:r w:rsidRPr="005862E9">
        <w:rPr>
          <w:sz w:val="28"/>
          <w:szCs w:val="28"/>
        </w:rPr>
        <w:t xml:space="preserve"> грн;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 xml:space="preserve">при новом варианте – </w:t>
      </w:r>
      <w:r w:rsidR="00593FE3">
        <w:rPr>
          <w:position w:val="-10"/>
          <w:sz w:val="28"/>
          <w:szCs w:val="28"/>
        </w:rPr>
        <w:pict>
          <v:shape id="_x0000_i1461" type="#_x0000_t75" style="width:200.25pt;height:17.25pt">
            <v:imagedata r:id="rId385" o:title=""/>
          </v:shape>
        </w:pict>
      </w:r>
      <w:r w:rsidRPr="005862E9">
        <w:rPr>
          <w:sz w:val="28"/>
          <w:szCs w:val="28"/>
        </w:rPr>
        <w:t xml:space="preserve"> грн.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Рентабельность производства определяем как отношение прибыли к себестоимости реализованной продукции, то есть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62" type="#_x0000_t75" style="width:84pt;height:17.25pt">
            <v:imagedata r:id="rId386" o:title=""/>
          </v:shape>
        </w:pict>
      </w:r>
      <w:r w:rsidR="00643266" w:rsidRPr="005862E9">
        <w:rPr>
          <w:sz w:val="28"/>
          <w:szCs w:val="28"/>
        </w:rPr>
        <w:t>, %.(5.21)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</w:t>
      </w:r>
      <w:r w:rsidRPr="005862E9">
        <w:rPr>
          <w:sz w:val="28"/>
          <w:szCs w:val="28"/>
        </w:rPr>
        <w:tab/>
      </w:r>
      <w:r w:rsidR="00593FE3">
        <w:rPr>
          <w:position w:val="-10"/>
          <w:sz w:val="28"/>
          <w:szCs w:val="28"/>
        </w:rPr>
        <w:pict>
          <v:shape id="_x0000_i1463" type="#_x0000_t75" style="width:183.75pt;height:15.75pt">
            <v:imagedata r:id="rId387" o:title=""/>
          </v:shape>
        </w:pict>
      </w:r>
      <w:r w:rsidRPr="005862E9">
        <w:rPr>
          <w:sz w:val="28"/>
          <w:szCs w:val="28"/>
        </w:rPr>
        <w:t>%.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новом варианте</w:t>
      </w:r>
      <w:r w:rsidRPr="005862E9">
        <w:rPr>
          <w:sz w:val="28"/>
          <w:szCs w:val="28"/>
        </w:rPr>
        <w:tab/>
      </w:r>
      <w:r w:rsidR="00593FE3">
        <w:rPr>
          <w:position w:val="-10"/>
          <w:sz w:val="28"/>
          <w:szCs w:val="28"/>
        </w:rPr>
        <w:pict>
          <v:shape id="_x0000_i1464" type="#_x0000_t75" style="width:179.25pt;height:15.75pt">
            <v:imagedata r:id="rId388" o:title=""/>
          </v:shape>
        </w:pict>
      </w:r>
      <w:r w:rsidRPr="005862E9">
        <w:rPr>
          <w:sz w:val="28"/>
          <w:szCs w:val="28"/>
        </w:rPr>
        <w:t>%.</w:t>
      </w:r>
    </w:p>
    <w:p w:rsidR="00643266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Срок окупаемости капитальных вложений комплексной механизации находим как отношение капитальных вложений к прибыли от реализованной продукции, то есть</w:t>
      </w:r>
    </w:p>
    <w:p w:rsidR="0084648E" w:rsidRPr="005862E9" w:rsidRDefault="0084648E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65" type="#_x0000_t75" style="width:38.25pt;height:33.75pt">
            <v:imagedata r:id="rId389" o:title=""/>
          </v:shape>
        </w:pict>
      </w:r>
      <w:r w:rsidR="00643266" w:rsidRPr="005862E9">
        <w:rPr>
          <w:sz w:val="28"/>
          <w:szCs w:val="28"/>
        </w:rPr>
        <w:t>, лет.(5.21)</w:t>
      </w:r>
    </w:p>
    <w:p w:rsidR="0084648E" w:rsidRPr="005862E9" w:rsidRDefault="0084648E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</w:t>
      </w:r>
      <w:r w:rsidRPr="005862E9">
        <w:rPr>
          <w:sz w:val="28"/>
          <w:szCs w:val="28"/>
        </w:rPr>
        <w:tab/>
      </w:r>
      <w:r w:rsidR="00593FE3">
        <w:rPr>
          <w:position w:val="-32"/>
          <w:sz w:val="28"/>
          <w:szCs w:val="28"/>
        </w:rPr>
        <w:pict>
          <v:shape id="_x0000_i1466" type="#_x0000_t75" style="width:110.25pt;height:38.25pt">
            <v:imagedata r:id="rId390" o:title=""/>
          </v:shape>
        </w:pict>
      </w:r>
      <w:r w:rsidRPr="005862E9">
        <w:rPr>
          <w:sz w:val="28"/>
          <w:szCs w:val="28"/>
        </w:rPr>
        <w:t xml:space="preserve"> года.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новом варианте</w:t>
      </w:r>
      <w:r w:rsidRPr="005862E9">
        <w:rPr>
          <w:sz w:val="28"/>
          <w:szCs w:val="28"/>
        </w:rPr>
        <w:tab/>
      </w:r>
      <w:r w:rsidR="00593FE3">
        <w:rPr>
          <w:position w:val="-32"/>
          <w:sz w:val="28"/>
          <w:szCs w:val="28"/>
        </w:rPr>
        <w:pict>
          <v:shape id="_x0000_i1467" type="#_x0000_t75" style="width:115.5pt;height:38.25pt">
            <v:imagedata r:id="rId391" o:title=""/>
          </v:shape>
        </w:pict>
      </w:r>
      <w:r w:rsidRPr="005862E9">
        <w:rPr>
          <w:sz w:val="28"/>
          <w:szCs w:val="28"/>
        </w:rPr>
        <w:t xml:space="preserve"> года.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Срок окупаемости дополнительных капитальных вложений находим как отношение капитальных вложений к разности годовой себестоимости продукции сравниваемых вариантов, то есть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593FE3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68" type="#_x0000_t75" style="width:234pt;height:39pt">
            <v:imagedata r:id="rId392" o:title=""/>
          </v:shape>
        </w:pict>
      </w:r>
      <w:r w:rsidR="00643266" w:rsidRPr="005862E9">
        <w:rPr>
          <w:sz w:val="28"/>
          <w:szCs w:val="28"/>
        </w:rPr>
        <w:t xml:space="preserve"> года</w:t>
      </w:r>
      <w:r w:rsidR="00643266" w:rsidRPr="005862E9">
        <w:rPr>
          <w:sz w:val="28"/>
          <w:szCs w:val="28"/>
        </w:rPr>
        <w:tab/>
      </w:r>
      <w:r w:rsidR="00643266" w:rsidRPr="005862E9">
        <w:rPr>
          <w:sz w:val="28"/>
          <w:szCs w:val="28"/>
        </w:rPr>
        <w:tab/>
        <w:t>(5.21)</w:t>
      </w:r>
    </w:p>
    <w:p w:rsidR="0084648E" w:rsidRPr="005862E9" w:rsidRDefault="0084648E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Коэффициент экономической эффективности капитальных вложений определяем как отношение прибыли к капитальным вложениям, то есть</w:t>
      </w:r>
    </w:p>
    <w:p w:rsidR="00E82950" w:rsidRPr="005862E9" w:rsidRDefault="00E82950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E82950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FE3">
        <w:rPr>
          <w:position w:val="-6"/>
          <w:sz w:val="28"/>
          <w:szCs w:val="28"/>
        </w:rPr>
        <w:pict>
          <v:shape id="_x0000_i1469" type="#_x0000_t75" style="width:56.25pt;height:15pt">
            <v:imagedata r:id="rId393" o:title=""/>
          </v:shape>
        </w:pict>
      </w:r>
      <w:r w:rsidR="00643266" w:rsidRPr="005862E9">
        <w:rPr>
          <w:sz w:val="28"/>
          <w:szCs w:val="28"/>
        </w:rPr>
        <w:t>.(5.22)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базовом варианте</w:t>
      </w:r>
      <w:r w:rsidRPr="005862E9">
        <w:rPr>
          <w:sz w:val="28"/>
          <w:szCs w:val="28"/>
        </w:rPr>
        <w:tab/>
      </w:r>
      <w:r w:rsidR="00593FE3">
        <w:rPr>
          <w:position w:val="-28"/>
          <w:sz w:val="28"/>
          <w:szCs w:val="28"/>
        </w:rPr>
        <w:pict>
          <v:shape id="_x0000_i1470" type="#_x0000_t75" style="width:114.75pt;height:36pt">
            <v:imagedata r:id="rId394" o:title=""/>
          </v:shape>
        </w:pict>
      </w:r>
      <w:r w:rsidRPr="005862E9">
        <w:rPr>
          <w:sz w:val="28"/>
          <w:szCs w:val="28"/>
        </w:rPr>
        <w:t>.</w:t>
      </w:r>
    </w:p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При новом варианте</w:t>
      </w:r>
      <w:r w:rsidRPr="005862E9">
        <w:rPr>
          <w:sz w:val="28"/>
          <w:szCs w:val="28"/>
        </w:rPr>
        <w:tab/>
      </w:r>
      <w:r w:rsidR="00593FE3">
        <w:rPr>
          <w:position w:val="-32"/>
          <w:sz w:val="28"/>
          <w:szCs w:val="28"/>
        </w:rPr>
        <w:pict>
          <v:shape id="_x0000_i1471" type="#_x0000_t75" style="width:117pt;height:38.25pt">
            <v:imagedata r:id="rId395" o:title=""/>
          </v:shape>
        </w:pict>
      </w:r>
      <w:r w:rsidRPr="005862E9">
        <w:rPr>
          <w:sz w:val="28"/>
          <w:szCs w:val="28"/>
        </w:rPr>
        <w:t>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Сводные данные по расчету экономической эффективности применения комплексной механизации на молочно-товарной фермы представлены в таблице 5.2.</w:t>
      </w: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3266" w:rsidRPr="005862E9" w:rsidRDefault="00643266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62E9">
        <w:rPr>
          <w:sz w:val="28"/>
          <w:szCs w:val="28"/>
        </w:rPr>
        <w:t>Таблица 5.2</w:t>
      </w:r>
      <w:r w:rsidR="0084648E">
        <w:rPr>
          <w:sz w:val="28"/>
          <w:szCs w:val="28"/>
        </w:rPr>
        <w:t xml:space="preserve"> </w:t>
      </w:r>
      <w:r w:rsidRPr="005862E9">
        <w:rPr>
          <w:sz w:val="28"/>
          <w:szCs w:val="28"/>
        </w:rPr>
        <w:t>Технико-экономические показатели применения комплексной механизации на молочной ферме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2003"/>
        <w:gridCol w:w="1993"/>
      </w:tblGrid>
      <w:tr w:rsidR="00643266" w:rsidRPr="0084648E" w:rsidTr="00D41192">
        <w:trPr>
          <w:trHeight w:val="623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Существующая ферма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Проектируемая ферма</w:t>
            </w:r>
          </w:p>
        </w:tc>
      </w:tr>
      <w:tr w:rsidR="00643266" w:rsidRPr="0084648E" w:rsidTr="00D41192">
        <w:trPr>
          <w:trHeight w:val="409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1. Годовой выход мяса, т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47,3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47,3</w:t>
            </w:r>
          </w:p>
        </w:tc>
      </w:tr>
      <w:tr w:rsidR="00643266" w:rsidRPr="0084648E" w:rsidTr="00D41192">
        <w:trPr>
          <w:trHeight w:val="409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2. Капитальные вложения, грн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851750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847739,17</w:t>
            </w:r>
          </w:p>
        </w:tc>
      </w:tr>
      <w:tr w:rsidR="00643266" w:rsidRPr="0084648E" w:rsidTr="00D41192">
        <w:trPr>
          <w:trHeight w:val="623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3. Дополнительные капитальные вложения, грн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15639,22</w:t>
            </w:r>
          </w:p>
        </w:tc>
      </w:tr>
      <w:tr w:rsidR="00643266" w:rsidRPr="0084648E" w:rsidTr="00D41192">
        <w:trPr>
          <w:trHeight w:val="617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4. Себестоимость производства мяса, грн/т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14656,6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14290,8</w:t>
            </w:r>
          </w:p>
        </w:tc>
      </w:tr>
      <w:tr w:rsidR="00643266" w:rsidRPr="0084648E" w:rsidTr="00D41192">
        <w:trPr>
          <w:trHeight w:val="416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5. Прибыль от реализации, грн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158142,8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175445,2</w:t>
            </w:r>
          </w:p>
        </w:tc>
      </w:tr>
      <w:tr w:rsidR="00643266" w:rsidRPr="0084648E" w:rsidTr="00D41192">
        <w:trPr>
          <w:trHeight w:val="201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6. Рентабельность, %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22,8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26</w:t>
            </w:r>
          </w:p>
        </w:tc>
      </w:tr>
      <w:tr w:rsidR="00643266" w:rsidRPr="0084648E" w:rsidTr="00D41192">
        <w:trPr>
          <w:trHeight w:val="825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7. Коэффициент экономической эф-фективности капитальных вложений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0,2</w:t>
            </w:r>
          </w:p>
        </w:tc>
      </w:tr>
      <w:tr w:rsidR="00643266" w:rsidRPr="0084648E" w:rsidTr="00D41192">
        <w:trPr>
          <w:trHeight w:val="623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8. Срок окупаемости капитальных вложений, лет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5,4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4,8</w:t>
            </w:r>
          </w:p>
        </w:tc>
      </w:tr>
      <w:tr w:rsidR="00643266" w:rsidRPr="0084648E" w:rsidTr="00D41192">
        <w:trPr>
          <w:trHeight w:val="831"/>
          <w:jc w:val="center"/>
        </w:trPr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15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9. Срок окупаемости дополнитель-ных капитальных вложений, лет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43266" w:rsidRPr="0084648E" w:rsidRDefault="00643266" w:rsidP="00FB4147">
            <w:pPr>
              <w:tabs>
                <w:tab w:val="left" w:pos="-109"/>
                <w:tab w:val="left" w:pos="709"/>
                <w:tab w:val="left" w:pos="981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84648E">
              <w:rPr>
                <w:sz w:val="20"/>
                <w:szCs w:val="20"/>
              </w:rPr>
              <w:t>0,9</w:t>
            </w:r>
          </w:p>
        </w:tc>
      </w:tr>
    </w:tbl>
    <w:p w:rsidR="00643266" w:rsidRPr="005862E9" w:rsidRDefault="00643266" w:rsidP="00FB4147">
      <w:pPr>
        <w:tabs>
          <w:tab w:val="left" w:pos="-109"/>
          <w:tab w:val="left" w:pos="709"/>
          <w:tab w:val="left" w:pos="9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255B" w:rsidRPr="005862E9" w:rsidRDefault="00643266" w:rsidP="00FB4147">
      <w:pPr>
        <w:pStyle w:val="af4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2E9">
        <w:rPr>
          <w:rFonts w:ascii="Times New Roman" w:hAnsi="Times New Roman"/>
          <w:sz w:val="28"/>
          <w:szCs w:val="28"/>
        </w:rPr>
        <w:br w:type="page"/>
      </w:r>
      <w:r w:rsidR="0084648E">
        <w:rPr>
          <w:rFonts w:ascii="Times New Roman" w:hAnsi="Times New Roman"/>
          <w:sz w:val="28"/>
          <w:szCs w:val="28"/>
        </w:rPr>
        <w:t>Заключение</w:t>
      </w:r>
    </w:p>
    <w:p w:rsidR="0086255B" w:rsidRPr="005862E9" w:rsidRDefault="0086255B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255B" w:rsidRPr="005862E9" w:rsidRDefault="0086255B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В настоящем дипломном проекте произведен подбор и расчет машин и оборудования для механизации производственного процесса на откормочной ферме КРС с разработкой линий водоснабжения и автопоения, уборки навоза, раздачи кормов.</w:t>
      </w:r>
    </w:p>
    <w:p w:rsidR="0086255B" w:rsidRPr="005862E9" w:rsidRDefault="0086255B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Предложена оригинальная конструкция универсального мобильного кормораздатчика, для которой приводятся необходимые инженерные расчеты.</w:t>
      </w:r>
    </w:p>
    <w:p w:rsidR="0086255B" w:rsidRDefault="0086255B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62E9">
        <w:rPr>
          <w:sz w:val="28"/>
          <w:szCs w:val="28"/>
        </w:rPr>
        <w:t>На основании анализа полученных технико-экономических показателей и сопоставлении их с показателями сравниваемой технологии, можно сделать вывод о целесообразности применения разрабатываемого мобильного кормораздатчика. При этом затраты на изготовление кормораздатчика составляют 15639,22 грн, годовой экономический эффект – 23611,5 грн и срок окупаемости капвложений составляет 0,7 года.</w:t>
      </w:r>
    </w:p>
    <w:p w:rsidR="0084648E" w:rsidRPr="005862E9" w:rsidRDefault="0084648E" w:rsidP="00FB41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255B" w:rsidRPr="005862E9" w:rsidRDefault="0084648E" w:rsidP="00FB414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86255B" w:rsidRPr="00572109" w:rsidRDefault="00BB0235" w:rsidP="00FB4147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72109">
        <w:rPr>
          <w:color w:val="FFFFFF"/>
          <w:sz w:val="28"/>
          <w:szCs w:val="28"/>
        </w:rPr>
        <w:t>ферма животноводство корм молодняк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1.Алешин В.Р., Рощин П.М. Механизация животноводства. / Под ред. С.В. Мельникова. - М.: Агропромиздат, 1985. - 336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2. Анурьев В.И. Справочник конструктора – машиностроителя: В 3 – х т.3 – 6 – е изд., перераб. и доп. – М.: Машиностроение, 1982. – 576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3. А.с. 938858 СССР. Кормораздатчик / В.И. Прилепский, С.В. Прилепский. - № 3241212/30-15; Заявлено 26.01.81; Опубл. 30.06.82. Бюл. № 24. – С. 19.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4. Брагинец Н.В., Палишкин Д.А. Курсовое и дипломное проектирование по механизации животноводства. – 3 – е изд. Перераб. и доп. – М.: Агропромиздат, 1991. – 191с.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5. Жидецкий В.Ц., Джигирей В.С., Мельников А.В. Основы охраны труда. Учебник. – Изд. 2 – е дополненное. – Львов: Афиша. 2000. – 351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6. Калашников А.П., Клейменов Н.И., Бажанов В.Н. и др. Нормы и рационы кормления с/х животных: Справочное пособие. – М.: Агропромиздат, 1988. – 352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7. Красников В.В. Подъемно – транспортные машины. 3 – е изд. – М.: Колос, 1981, - 263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 xml:space="preserve">8. Кулаковский И.В., Кирпичников Ф.С., Резник Е.И. Машины и оборудование для приготовления кормов. ч.1. Справочник. – М.: Россельхозиздат, 1987. – 225 с. 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9. Кулаковский И.В., Кирпичников Ф.С., Резник Е.И. Машины и оборудование для приготовления кормов. ч.2. Справочник. – М.: Россельхозиздат, 1987. – 375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 xml:space="preserve">10. Курсовое проектирование деталей машин: Учеб. пособие для учащихся машиностроительных специальностей /С.А. Герчавский, К.Н. Боков, И.М. Чернин и др. – М.: Машиностроение, 1987. – 416 с. 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11. Малахов В.А., Макаренко А.П. Эксплуатация машин и оборудования свиноводческих ферм: Справочник. – М.: Агропромиздат, 1989. – 271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12. Мельников С.В. Механизация и автоматизация животноводческих ферм. – Л.: Колос. 1978. – 580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13. Мельников С.В. Технологическое оборудование животноводческих ферм и комплексов. – 2 – е изд. – Л.: Агропромиздат, 1985. – 640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14. Механизация и технология производства продукции животноводства /В.Г. Коба, Н.В. Брагинец, Д.Н. Мурусидзе, В.Ф. Некрашевич. – М.: Колос, 1999. – 528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15. Механизация приготовления кормов: Справочник /В.И. Сыроватка, А.В. Демин, А.Х. Джалилов и др.: Под общ. ред. В.И. Сыроватки. – М.: Агропромиздат, 1985. – 368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16. Охрана труда в сельском хозяйстве. Справочник. Изд. 2 – е. М.: Колос, 1978. – 240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17. Проектирование механических передач: Учебно – справочное пособие для ВТУЗов /С.А. Чернавский, Г.А. Снесарев, Б.С. Козинцов и др. – М.: Машиностроение, 1984. – 560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  <w:lang w:val="uk-UA"/>
        </w:rPr>
      </w:pPr>
      <w:r w:rsidRPr="005862E9">
        <w:rPr>
          <w:sz w:val="28"/>
          <w:szCs w:val="28"/>
        </w:rPr>
        <w:t>18. Про</w:t>
      </w:r>
      <w:r w:rsidRPr="005862E9">
        <w:rPr>
          <w:sz w:val="28"/>
          <w:szCs w:val="28"/>
          <w:lang w:val="uk-UA"/>
        </w:rPr>
        <w:t>ектування механізованих технологічних процесів тваринницьких підприємств: Навч. Посібник для студентів вищ. Агр.. закладів освіти 3 - 4</w:t>
      </w:r>
      <w:r w:rsidR="00593FE3">
        <w:rPr>
          <w:position w:val="-10"/>
          <w:sz w:val="28"/>
          <w:szCs w:val="28"/>
          <w:lang w:val="uk-UA"/>
        </w:rPr>
        <w:pict>
          <v:shape id="_x0000_i1472" type="#_x0000_t75" style="width:9pt;height:17.25pt">
            <v:imagedata r:id="rId300" o:title=""/>
          </v:shape>
        </w:pict>
      </w:r>
      <w:r w:rsidRPr="005862E9">
        <w:rPr>
          <w:sz w:val="28"/>
          <w:szCs w:val="28"/>
          <w:lang w:val="uk-UA"/>
        </w:rPr>
        <w:t>рівнів акредитації за спец. „Механізація сіл. госп – ва” (спеціалізація „Механізація тваринництва”) /І.І. Ревенко, В.Д. Роговий, В.І. Кравчук та ін.: за ред. І.І. Ревенка. – К.: Урожай, 1999, - 199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  <w:lang w:val="uk-UA"/>
        </w:rPr>
        <w:t>19. Расче</w:t>
      </w:r>
      <w:r w:rsidRPr="005862E9">
        <w:rPr>
          <w:sz w:val="28"/>
          <w:szCs w:val="28"/>
        </w:rPr>
        <w:t>ты грузоподъемных и транспортирующих машин./Иванченко Ф.К. К.: Вища школа., 1978. – 576 с.</w:t>
      </w:r>
    </w:p>
    <w:p w:rsidR="0086255B" w:rsidRPr="005862E9" w:rsidRDefault="0086255B" w:rsidP="00FB4147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 w:rsidRPr="005862E9">
        <w:rPr>
          <w:sz w:val="28"/>
          <w:szCs w:val="28"/>
        </w:rPr>
        <w:t>20. Справочник по механизации животноводства./С.В. Мельников, В.В. Калюга, Е.Е. Хазанов и др.;Сост. С.В. Мельников. – Л.: Колос, 1983. – 336 с.</w:t>
      </w:r>
    </w:p>
    <w:p w:rsidR="00631571" w:rsidRPr="00572109" w:rsidRDefault="00631571" w:rsidP="00FB4147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631571" w:rsidRPr="00572109" w:rsidSect="005862E9">
      <w:headerReference w:type="default" r:id="rId39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09" w:rsidRDefault="00572109" w:rsidP="0084648E">
      <w:r>
        <w:separator/>
      </w:r>
    </w:p>
  </w:endnote>
  <w:endnote w:type="continuationSeparator" w:id="0">
    <w:p w:rsidR="00572109" w:rsidRDefault="00572109" w:rsidP="0084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09" w:rsidRDefault="00572109" w:rsidP="0084648E">
      <w:r>
        <w:separator/>
      </w:r>
    </w:p>
  </w:footnote>
  <w:footnote w:type="continuationSeparator" w:id="0">
    <w:p w:rsidR="00572109" w:rsidRDefault="00572109" w:rsidP="0084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8E" w:rsidRDefault="0084648E" w:rsidP="0084648E">
    <w:pPr>
      <w:pStyle w:val="a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6DFF"/>
    <w:multiLevelType w:val="hybridMultilevel"/>
    <w:tmpl w:val="D8CA481C"/>
    <w:lvl w:ilvl="0" w:tplc="C1EC2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A4496A"/>
    <w:multiLevelType w:val="hybridMultilevel"/>
    <w:tmpl w:val="35AA1A94"/>
    <w:lvl w:ilvl="0" w:tplc="5CDE22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343FA"/>
    <w:multiLevelType w:val="hybridMultilevel"/>
    <w:tmpl w:val="1E6A4EC0"/>
    <w:lvl w:ilvl="0" w:tplc="5CDE22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C48D8"/>
    <w:multiLevelType w:val="hybridMultilevel"/>
    <w:tmpl w:val="95820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1737E"/>
    <w:multiLevelType w:val="hybridMultilevel"/>
    <w:tmpl w:val="CE3C84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A7A"/>
    <w:rsid w:val="00010B58"/>
    <w:rsid w:val="00096F01"/>
    <w:rsid w:val="000E21B0"/>
    <w:rsid w:val="0016213A"/>
    <w:rsid w:val="00172F5B"/>
    <w:rsid w:val="001B794E"/>
    <w:rsid w:val="0030230C"/>
    <w:rsid w:val="00373436"/>
    <w:rsid w:val="003935A5"/>
    <w:rsid w:val="00400F89"/>
    <w:rsid w:val="00407764"/>
    <w:rsid w:val="00450919"/>
    <w:rsid w:val="00462A85"/>
    <w:rsid w:val="00572109"/>
    <w:rsid w:val="005862E9"/>
    <w:rsid w:val="00593FE3"/>
    <w:rsid w:val="00631571"/>
    <w:rsid w:val="00643266"/>
    <w:rsid w:val="006520C3"/>
    <w:rsid w:val="006533B0"/>
    <w:rsid w:val="00670E48"/>
    <w:rsid w:val="006B33CA"/>
    <w:rsid w:val="006E0FE1"/>
    <w:rsid w:val="0073217B"/>
    <w:rsid w:val="0084648E"/>
    <w:rsid w:val="0085080E"/>
    <w:rsid w:val="0086255B"/>
    <w:rsid w:val="008921EE"/>
    <w:rsid w:val="008C5185"/>
    <w:rsid w:val="008E4F97"/>
    <w:rsid w:val="0091252F"/>
    <w:rsid w:val="009A4A91"/>
    <w:rsid w:val="009F3783"/>
    <w:rsid w:val="00A072F9"/>
    <w:rsid w:val="00A7306E"/>
    <w:rsid w:val="00A878A2"/>
    <w:rsid w:val="00AB0898"/>
    <w:rsid w:val="00AE3E74"/>
    <w:rsid w:val="00B736E1"/>
    <w:rsid w:val="00BB0235"/>
    <w:rsid w:val="00C26B3B"/>
    <w:rsid w:val="00CD361E"/>
    <w:rsid w:val="00D118A5"/>
    <w:rsid w:val="00D3720D"/>
    <w:rsid w:val="00D41192"/>
    <w:rsid w:val="00E06B86"/>
    <w:rsid w:val="00E42B19"/>
    <w:rsid w:val="00E82950"/>
    <w:rsid w:val="00E834E7"/>
    <w:rsid w:val="00EB0F1D"/>
    <w:rsid w:val="00EB4A7A"/>
    <w:rsid w:val="00EC3F2E"/>
    <w:rsid w:val="00FB4147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74"/>
    <o:shapelayout v:ext="edit">
      <o:idmap v:ext="edit" data="1"/>
    </o:shapelayout>
  </w:shapeDefaults>
  <w:decimalSymbol w:val=","/>
  <w:listSeparator w:val=";"/>
  <w14:defaultImageDpi w14:val="0"/>
  <w15:chartTrackingRefBased/>
  <w15:docId w15:val="{88AB604C-5BF8-4EBE-8C26-F8C718CC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72F9"/>
    <w:pPr>
      <w:suppressAutoHyphens/>
      <w:spacing w:line="336" w:lineRule="auto"/>
      <w:ind w:left="851"/>
      <w:jc w:val="both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A072F9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A072F9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217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A072F9"/>
    <w:rPr>
      <w:rFonts w:cs="Times New Roman"/>
      <w:b/>
      <w:sz w:val="28"/>
      <w:lang w:val="uk-UA" w:eastAsia="x-none"/>
    </w:rPr>
  </w:style>
  <w:style w:type="character" w:customStyle="1" w:styleId="30">
    <w:name w:val="Заголовок 3 Знак"/>
    <w:link w:val="3"/>
    <w:uiPriority w:val="9"/>
    <w:locked/>
    <w:rsid w:val="00A072F9"/>
    <w:rPr>
      <w:rFonts w:cs="Times New Roman"/>
      <w:b/>
      <w:sz w:val="28"/>
      <w:lang w:val="uk-UA" w:eastAsia="x-none"/>
    </w:rPr>
  </w:style>
  <w:style w:type="character" w:customStyle="1" w:styleId="40">
    <w:name w:val="Заголовок 4 Знак"/>
    <w:link w:val="4"/>
    <w:uiPriority w:val="9"/>
    <w:locked/>
    <w:rsid w:val="00A072F9"/>
    <w:rPr>
      <w:rFonts w:cs="Times New Roman"/>
      <w:b/>
      <w:sz w:val="28"/>
      <w:lang w:val="uk-UA" w:eastAsia="x-none"/>
    </w:rPr>
  </w:style>
  <w:style w:type="table" w:styleId="a3">
    <w:name w:val="Table Grid"/>
    <w:basedOn w:val="a1"/>
    <w:uiPriority w:val="59"/>
    <w:rsid w:val="00631571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52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072F9"/>
    <w:rPr>
      <w:rFonts w:ascii="Tahoma" w:hAnsi="Tahoma" w:cs="Times New Roman"/>
      <w:sz w:val="16"/>
    </w:rPr>
  </w:style>
  <w:style w:type="paragraph" w:styleId="11">
    <w:name w:val="toc 1"/>
    <w:basedOn w:val="a"/>
    <w:next w:val="a"/>
    <w:autoRedefine/>
    <w:uiPriority w:val="39"/>
    <w:rsid w:val="005862E9"/>
    <w:pPr>
      <w:suppressAutoHyphens/>
      <w:spacing w:line="360" w:lineRule="auto"/>
      <w:ind w:firstLine="709"/>
      <w:jc w:val="both"/>
    </w:pPr>
    <w:rPr>
      <w:b/>
      <w:noProof/>
      <w:sz w:val="28"/>
      <w:szCs w:val="28"/>
    </w:rPr>
  </w:style>
  <w:style w:type="paragraph" w:styleId="a6">
    <w:name w:val="header"/>
    <w:basedOn w:val="a"/>
    <w:link w:val="a7"/>
    <w:uiPriority w:val="99"/>
    <w:rsid w:val="00A072F9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7">
    <w:name w:val="Верхний колонтитул Знак"/>
    <w:link w:val="a6"/>
    <w:uiPriority w:val="99"/>
    <w:locked/>
    <w:rsid w:val="00A072F9"/>
    <w:rPr>
      <w:rFonts w:cs="Times New Roman"/>
      <w:sz w:val="28"/>
      <w:lang w:val="uk-UA" w:eastAsia="x-none"/>
    </w:rPr>
  </w:style>
  <w:style w:type="character" w:styleId="a8">
    <w:name w:val="page number"/>
    <w:uiPriority w:val="99"/>
    <w:rsid w:val="00A072F9"/>
    <w:rPr>
      <w:rFonts w:ascii="Times New Roman" w:hAnsi="Times New Roman" w:cs="Times New Roman"/>
      <w:lang w:val="uk-UA" w:eastAsia="x-none"/>
    </w:rPr>
  </w:style>
  <w:style w:type="table" w:customStyle="1" w:styleId="12">
    <w:name w:val="Сетка таблицы1"/>
    <w:basedOn w:val="a1"/>
    <w:next w:val="a3"/>
    <w:rsid w:val="00A072F9"/>
    <w:pPr>
      <w:jc w:val="both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qFormat/>
    <w:rsid w:val="00A072F9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aa">
    <w:name w:val="footer"/>
    <w:basedOn w:val="a"/>
    <w:link w:val="ab"/>
    <w:uiPriority w:val="99"/>
    <w:rsid w:val="00A072F9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b">
    <w:name w:val="Нижний колонтитул Знак"/>
    <w:link w:val="aa"/>
    <w:uiPriority w:val="99"/>
    <w:locked/>
    <w:rsid w:val="00A072F9"/>
    <w:rPr>
      <w:rFonts w:cs="Times New Roman"/>
      <w:sz w:val="28"/>
      <w:lang w:val="uk-UA" w:eastAsia="x-none"/>
    </w:rPr>
  </w:style>
  <w:style w:type="paragraph" w:styleId="21">
    <w:name w:val="toc 2"/>
    <w:basedOn w:val="a"/>
    <w:next w:val="a"/>
    <w:autoRedefine/>
    <w:uiPriority w:val="39"/>
    <w:rsid w:val="00A072F9"/>
    <w:pPr>
      <w:tabs>
        <w:tab w:val="right" w:leader="dot" w:pos="9355"/>
      </w:tabs>
      <w:spacing w:line="336" w:lineRule="auto"/>
      <w:ind w:left="284" w:right="851"/>
    </w:pPr>
    <w:rPr>
      <w:sz w:val="28"/>
      <w:szCs w:val="20"/>
      <w:lang w:val="uk-UA"/>
    </w:rPr>
  </w:style>
  <w:style w:type="paragraph" w:styleId="31">
    <w:name w:val="toc 3"/>
    <w:basedOn w:val="a"/>
    <w:next w:val="a"/>
    <w:autoRedefine/>
    <w:uiPriority w:val="39"/>
    <w:rsid w:val="00A072F9"/>
    <w:pPr>
      <w:tabs>
        <w:tab w:val="right" w:leader="dot" w:pos="9355"/>
      </w:tabs>
      <w:spacing w:line="336" w:lineRule="auto"/>
      <w:ind w:left="567" w:right="851"/>
    </w:pPr>
    <w:rPr>
      <w:sz w:val="28"/>
      <w:szCs w:val="20"/>
      <w:lang w:val="uk-UA"/>
    </w:rPr>
  </w:style>
  <w:style w:type="paragraph" w:styleId="41">
    <w:name w:val="toc 4"/>
    <w:basedOn w:val="a"/>
    <w:next w:val="a"/>
    <w:autoRedefine/>
    <w:uiPriority w:val="39"/>
    <w:rsid w:val="00A072F9"/>
    <w:pPr>
      <w:tabs>
        <w:tab w:val="right" w:leader="dot" w:pos="9356"/>
      </w:tabs>
      <w:spacing w:line="336" w:lineRule="auto"/>
      <w:ind w:left="284" w:right="851"/>
    </w:pPr>
    <w:rPr>
      <w:sz w:val="28"/>
      <w:szCs w:val="20"/>
      <w:lang w:val="uk-UA"/>
    </w:rPr>
  </w:style>
  <w:style w:type="paragraph" w:styleId="ac">
    <w:name w:val="Body Text"/>
    <w:basedOn w:val="a"/>
    <w:link w:val="ad"/>
    <w:uiPriority w:val="99"/>
    <w:rsid w:val="00A072F9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d">
    <w:name w:val="Основной текст Знак"/>
    <w:link w:val="ac"/>
    <w:uiPriority w:val="99"/>
    <w:locked/>
    <w:rsid w:val="00A072F9"/>
    <w:rPr>
      <w:rFonts w:cs="Times New Roman"/>
      <w:sz w:val="28"/>
      <w:lang w:val="uk-UA" w:eastAsia="x-none"/>
    </w:rPr>
  </w:style>
  <w:style w:type="paragraph" w:customStyle="1" w:styleId="ae">
    <w:name w:val="Переменные"/>
    <w:basedOn w:val="ac"/>
    <w:rsid w:val="00A072F9"/>
    <w:pPr>
      <w:tabs>
        <w:tab w:val="left" w:pos="482"/>
      </w:tabs>
      <w:ind w:left="482" w:hanging="482"/>
    </w:pPr>
  </w:style>
  <w:style w:type="paragraph" w:styleId="af">
    <w:name w:val="Document Map"/>
    <w:basedOn w:val="a"/>
    <w:link w:val="af0"/>
    <w:uiPriority w:val="99"/>
    <w:rsid w:val="00A072F9"/>
    <w:pPr>
      <w:shd w:val="clear" w:color="auto" w:fill="000080"/>
      <w:jc w:val="both"/>
    </w:pPr>
    <w:rPr>
      <w:szCs w:val="20"/>
      <w:lang w:val="uk-UA"/>
    </w:rPr>
  </w:style>
  <w:style w:type="character" w:customStyle="1" w:styleId="af0">
    <w:name w:val="Схема документа Знак"/>
    <w:link w:val="af"/>
    <w:uiPriority w:val="99"/>
    <w:locked/>
    <w:rsid w:val="00A072F9"/>
    <w:rPr>
      <w:rFonts w:cs="Times New Roman"/>
      <w:sz w:val="24"/>
      <w:shd w:val="clear" w:color="auto" w:fill="000080"/>
      <w:lang w:val="uk-UA" w:eastAsia="x-none"/>
    </w:rPr>
  </w:style>
  <w:style w:type="paragraph" w:customStyle="1" w:styleId="af1">
    <w:name w:val="Формула"/>
    <w:basedOn w:val="ac"/>
    <w:rsid w:val="00A072F9"/>
    <w:pPr>
      <w:tabs>
        <w:tab w:val="center" w:pos="4536"/>
        <w:tab w:val="right" w:pos="9356"/>
      </w:tabs>
      <w:ind w:firstLine="0"/>
    </w:pPr>
  </w:style>
  <w:style w:type="table" w:customStyle="1" w:styleId="22">
    <w:name w:val="Сетка таблицы2"/>
    <w:basedOn w:val="a1"/>
    <w:next w:val="a3"/>
    <w:rsid w:val="00A072F9"/>
    <w:pPr>
      <w:jc w:val="both"/>
    </w:pPr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rsid w:val="006B33C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6B33CA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B33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6B33CA"/>
    <w:rPr>
      <w:rFonts w:cs="Times New Roman"/>
      <w:sz w:val="24"/>
    </w:rPr>
  </w:style>
  <w:style w:type="paragraph" w:styleId="af2">
    <w:name w:val="Body Text Indent"/>
    <w:basedOn w:val="a"/>
    <w:link w:val="af3"/>
    <w:uiPriority w:val="99"/>
    <w:rsid w:val="006B33C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6B33CA"/>
    <w:rPr>
      <w:rFonts w:cs="Times New Roman"/>
      <w:sz w:val="24"/>
    </w:rPr>
  </w:style>
  <w:style w:type="paragraph" w:styleId="af4">
    <w:name w:val="Title"/>
    <w:basedOn w:val="a"/>
    <w:next w:val="a"/>
    <w:link w:val="af5"/>
    <w:uiPriority w:val="10"/>
    <w:qFormat/>
    <w:rsid w:val="008625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locked/>
    <w:rsid w:val="0086255B"/>
    <w:rPr>
      <w:rFonts w:ascii="Cambria" w:hAnsi="Cambria" w:cs="Times New Roman"/>
      <w:b/>
      <w:kern w:val="28"/>
      <w:sz w:val="32"/>
    </w:rPr>
  </w:style>
  <w:style w:type="character" w:styleId="af6">
    <w:name w:val="Hyperlink"/>
    <w:uiPriority w:val="99"/>
    <w:rsid w:val="008464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11432</Words>
  <Characters>65163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ТитулДиплом</vt:lpstr>
    </vt:vector>
  </TitlesOfParts>
  <Company>LNAU</Company>
  <LinksUpToDate>false</LinksUpToDate>
  <CharactersWithSpaces>76443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ТитулДиплом</dc:title>
  <dc:subject/>
  <dc:creator>Моше</dc:creator>
  <cp:keywords/>
  <dc:description/>
  <cp:lastModifiedBy>admin</cp:lastModifiedBy>
  <cp:revision>2</cp:revision>
  <cp:lastPrinted>2008-05-27T21:27:00Z</cp:lastPrinted>
  <dcterms:created xsi:type="dcterms:W3CDTF">2014-03-27T15:10:00Z</dcterms:created>
  <dcterms:modified xsi:type="dcterms:W3CDTF">2014-03-27T15:10:00Z</dcterms:modified>
</cp:coreProperties>
</file>