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FB" w:rsidRPr="00D2770D" w:rsidRDefault="00B33DFB" w:rsidP="001D617A">
      <w:pPr>
        <w:ind w:firstLine="709"/>
        <w:jc w:val="center"/>
      </w:pPr>
      <w:r w:rsidRPr="00D2770D">
        <w:t>Министерство сельского хозяйства Российской Федерации</w:t>
      </w:r>
    </w:p>
    <w:p w:rsidR="00B33DFB" w:rsidRPr="00D2770D" w:rsidRDefault="00B33DFB" w:rsidP="001D617A">
      <w:pPr>
        <w:ind w:firstLine="709"/>
        <w:jc w:val="center"/>
      </w:pPr>
      <w:r w:rsidRPr="00D2770D">
        <w:t>Федеральное государственное образовательное учреждение</w:t>
      </w:r>
    </w:p>
    <w:p w:rsidR="00B33DFB" w:rsidRPr="00D2770D" w:rsidRDefault="00B33DFB" w:rsidP="001D617A">
      <w:pPr>
        <w:ind w:firstLine="709"/>
        <w:jc w:val="center"/>
      </w:pPr>
      <w:r w:rsidRPr="00D2770D">
        <w:t>высшего профессионального образования</w:t>
      </w:r>
    </w:p>
    <w:p w:rsidR="00B33DFB" w:rsidRPr="00D2770D" w:rsidRDefault="00B33DFB" w:rsidP="001D617A">
      <w:pPr>
        <w:ind w:firstLine="709"/>
        <w:jc w:val="center"/>
      </w:pPr>
    </w:p>
    <w:p w:rsidR="00B33DFB" w:rsidRPr="00D2770D" w:rsidRDefault="00B33DFB" w:rsidP="001D617A">
      <w:pPr>
        <w:ind w:firstLine="709"/>
        <w:jc w:val="center"/>
      </w:pPr>
      <w:r w:rsidRPr="00D2770D">
        <w:t>«КУБАНСКИЙ ГОСУДАРСТВЕННЫЙ АГРАРНЫЙ УНИВЕРСИТЕТ»</w:t>
      </w:r>
    </w:p>
    <w:p w:rsidR="00B33DFB" w:rsidRPr="00D2770D" w:rsidRDefault="00B33DFB" w:rsidP="001D617A">
      <w:pPr>
        <w:ind w:firstLine="709"/>
        <w:jc w:val="center"/>
      </w:pPr>
    </w:p>
    <w:p w:rsidR="00B33DFB" w:rsidRPr="00D2770D" w:rsidRDefault="00B33DFB" w:rsidP="001D617A">
      <w:pPr>
        <w:ind w:firstLine="709"/>
        <w:jc w:val="center"/>
      </w:pPr>
      <w:r w:rsidRPr="00D2770D">
        <w:t>АГРОТЕХНОЛОГИЧЕСКИЙ ФАКУЛЬТЕТ</w:t>
      </w:r>
    </w:p>
    <w:p w:rsidR="00B33DFB" w:rsidRPr="00D2770D" w:rsidRDefault="00B33DFB" w:rsidP="001D617A">
      <w:pPr>
        <w:ind w:firstLine="709"/>
        <w:jc w:val="center"/>
      </w:pPr>
      <w:r w:rsidRPr="00D2770D">
        <w:t>Специальность 110305</w:t>
      </w:r>
    </w:p>
    <w:p w:rsidR="00B33DFB" w:rsidRPr="00D2770D" w:rsidRDefault="00B33DFB" w:rsidP="001D617A">
      <w:pPr>
        <w:ind w:firstLine="709"/>
        <w:jc w:val="center"/>
      </w:pPr>
      <w:r w:rsidRPr="00D2770D">
        <w:t>Технология производства с/х продукции</w:t>
      </w:r>
    </w:p>
    <w:p w:rsidR="00B33DFB" w:rsidRPr="00D2770D" w:rsidRDefault="00B33DFB" w:rsidP="001D617A">
      <w:pPr>
        <w:ind w:firstLine="709"/>
      </w:pPr>
    </w:p>
    <w:p w:rsidR="00B33DFB" w:rsidRPr="00D2770D" w:rsidRDefault="00B33DFB" w:rsidP="001D617A">
      <w:pPr>
        <w:ind w:firstLine="709"/>
      </w:pPr>
    </w:p>
    <w:p w:rsidR="001D617A" w:rsidRPr="00D2770D" w:rsidRDefault="001D617A" w:rsidP="001D617A">
      <w:pPr>
        <w:ind w:firstLine="709"/>
      </w:pPr>
    </w:p>
    <w:p w:rsidR="001D617A" w:rsidRPr="00D2770D" w:rsidRDefault="001D617A" w:rsidP="001D617A">
      <w:pPr>
        <w:ind w:firstLine="709"/>
      </w:pPr>
    </w:p>
    <w:p w:rsidR="00B33DFB" w:rsidRPr="00D2770D" w:rsidRDefault="00B33DFB" w:rsidP="001D617A">
      <w:pPr>
        <w:ind w:firstLine="709"/>
        <w:jc w:val="center"/>
      </w:pPr>
      <w:r w:rsidRPr="00D2770D">
        <w:t>ДИПЛОМНАЯ РАБОТА</w:t>
      </w:r>
    </w:p>
    <w:p w:rsidR="00B33DFB" w:rsidRPr="00D2770D" w:rsidRDefault="00B33DFB" w:rsidP="001D617A">
      <w:pPr>
        <w:ind w:firstLine="709"/>
        <w:jc w:val="center"/>
      </w:pPr>
      <w:r w:rsidRPr="00D2770D">
        <w:t xml:space="preserve">На тему: «Влияние системы удобрений </w:t>
      </w:r>
      <w:r w:rsidR="00FA526A" w:rsidRPr="00D2770D">
        <w:t xml:space="preserve">при поверхностной обработке почвы на продуктивность сои </w:t>
      </w:r>
      <w:r w:rsidRPr="00D2770D">
        <w:t xml:space="preserve">в </w:t>
      </w:r>
      <w:r w:rsidR="007E620B" w:rsidRPr="00D2770D">
        <w:t>ц</w:t>
      </w:r>
      <w:r w:rsidRPr="00D2770D">
        <w:t>ентральной зоне Краснодарского края»</w:t>
      </w:r>
    </w:p>
    <w:p w:rsidR="00B33DFB" w:rsidRPr="00D2770D" w:rsidRDefault="00B33DFB" w:rsidP="001D617A">
      <w:pPr>
        <w:ind w:firstLine="709"/>
      </w:pPr>
    </w:p>
    <w:p w:rsidR="00B33DFB" w:rsidRPr="00D2770D" w:rsidRDefault="00B33DFB" w:rsidP="001D617A">
      <w:pPr>
        <w:ind w:firstLine="709"/>
      </w:pPr>
    </w:p>
    <w:p w:rsidR="001D617A" w:rsidRPr="00D2770D" w:rsidRDefault="001D617A" w:rsidP="001D617A">
      <w:pPr>
        <w:ind w:firstLine="709"/>
      </w:pPr>
    </w:p>
    <w:p w:rsidR="001D617A" w:rsidRPr="00D2770D" w:rsidRDefault="001D617A" w:rsidP="001D617A">
      <w:pPr>
        <w:ind w:firstLine="709"/>
      </w:pPr>
    </w:p>
    <w:p w:rsidR="001D617A" w:rsidRPr="00D2770D" w:rsidRDefault="001D617A" w:rsidP="001D617A">
      <w:pPr>
        <w:ind w:firstLine="709"/>
      </w:pPr>
    </w:p>
    <w:p w:rsidR="00B33DFB" w:rsidRDefault="00B33DFB" w:rsidP="001D617A">
      <w:pPr>
        <w:ind w:firstLine="709"/>
      </w:pPr>
    </w:p>
    <w:p w:rsidR="00662C6B" w:rsidRDefault="00662C6B" w:rsidP="001D617A">
      <w:pPr>
        <w:ind w:firstLine="709"/>
      </w:pPr>
    </w:p>
    <w:p w:rsidR="00662C6B" w:rsidRDefault="00662C6B" w:rsidP="001D617A">
      <w:pPr>
        <w:ind w:firstLine="709"/>
      </w:pPr>
    </w:p>
    <w:p w:rsidR="00662C6B" w:rsidRDefault="00662C6B" w:rsidP="001D617A">
      <w:pPr>
        <w:ind w:firstLine="709"/>
      </w:pPr>
    </w:p>
    <w:p w:rsidR="00662C6B" w:rsidRDefault="00662C6B" w:rsidP="001D617A">
      <w:pPr>
        <w:ind w:firstLine="709"/>
      </w:pPr>
    </w:p>
    <w:p w:rsidR="00662C6B" w:rsidRPr="00D2770D" w:rsidRDefault="00662C6B" w:rsidP="001D617A">
      <w:pPr>
        <w:ind w:firstLine="709"/>
      </w:pPr>
    </w:p>
    <w:p w:rsidR="00B33DFB" w:rsidRPr="00D2770D" w:rsidRDefault="00B33DFB" w:rsidP="001D617A">
      <w:pPr>
        <w:ind w:firstLine="709"/>
      </w:pPr>
    </w:p>
    <w:p w:rsidR="001D617A" w:rsidRPr="00D2770D" w:rsidRDefault="00B33DFB" w:rsidP="001D617A">
      <w:pPr>
        <w:ind w:firstLine="709"/>
        <w:jc w:val="center"/>
      </w:pPr>
      <w:r w:rsidRPr="00D2770D">
        <w:t>Краснодар, 2009</w:t>
      </w:r>
    </w:p>
    <w:p w:rsidR="009A196B" w:rsidRPr="00D2770D" w:rsidRDefault="001D617A" w:rsidP="001D617A">
      <w:pPr>
        <w:ind w:firstLine="709"/>
        <w:rPr>
          <w:b/>
          <w:caps/>
        </w:rPr>
      </w:pPr>
      <w:r w:rsidRPr="00D2770D">
        <w:br w:type="page"/>
      </w:r>
      <w:r w:rsidR="009A196B" w:rsidRPr="00D2770D">
        <w:rPr>
          <w:b/>
          <w:caps/>
        </w:rPr>
        <w:t>Содержание</w:t>
      </w:r>
    </w:p>
    <w:p w:rsidR="001D617A" w:rsidRPr="00D2770D" w:rsidRDefault="001D617A" w:rsidP="001D617A">
      <w:pPr>
        <w:ind w:firstLine="709"/>
        <w:rPr>
          <w:caps/>
        </w:rPr>
      </w:pPr>
    </w:p>
    <w:p w:rsidR="009A196B" w:rsidRPr="00D2770D" w:rsidRDefault="009A196B" w:rsidP="00464FB6">
      <w:pPr>
        <w:ind w:firstLine="0"/>
        <w:jc w:val="left"/>
        <w:rPr>
          <w:caps/>
        </w:rPr>
      </w:pPr>
      <w:r w:rsidRPr="00D2770D">
        <w:rPr>
          <w:caps/>
        </w:rPr>
        <w:t>Введение</w:t>
      </w:r>
      <w:r w:rsidRPr="00D2770D">
        <w:t xml:space="preserve"> </w:t>
      </w:r>
    </w:p>
    <w:p w:rsidR="009A196B" w:rsidRPr="00D2770D" w:rsidRDefault="009A196B" w:rsidP="00464FB6">
      <w:pPr>
        <w:ind w:firstLine="0"/>
        <w:jc w:val="left"/>
      </w:pPr>
      <w:r w:rsidRPr="00D2770D">
        <w:t xml:space="preserve">1 </w:t>
      </w:r>
      <w:r w:rsidRPr="00D2770D">
        <w:rPr>
          <w:caps/>
        </w:rPr>
        <w:t>Обзор литературы</w:t>
      </w:r>
    </w:p>
    <w:p w:rsidR="009A196B" w:rsidRPr="00D2770D" w:rsidRDefault="009A196B" w:rsidP="00464FB6">
      <w:pPr>
        <w:ind w:firstLine="0"/>
        <w:jc w:val="left"/>
      </w:pPr>
      <w:r w:rsidRPr="00D2770D">
        <w:t xml:space="preserve">2 </w:t>
      </w:r>
      <w:r w:rsidRPr="00D2770D">
        <w:rPr>
          <w:caps/>
        </w:rPr>
        <w:t>Условия и методика проведения опыта</w:t>
      </w:r>
    </w:p>
    <w:p w:rsidR="009A196B" w:rsidRPr="00D2770D" w:rsidRDefault="001D617A" w:rsidP="00464FB6">
      <w:pPr>
        <w:ind w:firstLine="0"/>
        <w:jc w:val="left"/>
      </w:pPr>
      <w:r w:rsidRPr="00D2770D">
        <w:t>2.1 Характеристика хозяйства</w:t>
      </w:r>
    </w:p>
    <w:p w:rsidR="009A196B" w:rsidRPr="00D2770D" w:rsidRDefault="009A196B" w:rsidP="00464FB6">
      <w:pPr>
        <w:ind w:firstLine="0"/>
        <w:jc w:val="left"/>
      </w:pPr>
      <w:r w:rsidRPr="00D2770D">
        <w:t xml:space="preserve">2.2 Климатические и погодные условия </w:t>
      </w:r>
    </w:p>
    <w:p w:rsidR="009A196B" w:rsidRPr="00D2770D" w:rsidRDefault="001D617A" w:rsidP="00464FB6">
      <w:pPr>
        <w:ind w:firstLine="0"/>
        <w:jc w:val="left"/>
      </w:pPr>
      <w:r w:rsidRPr="00D2770D">
        <w:t>2.3 Характеристика почвы</w:t>
      </w:r>
    </w:p>
    <w:p w:rsidR="009A196B" w:rsidRPr="00D2770D" w:rsidRDefault="009A196B" w:rsidP="00464FB6">
      <w:pPr>
        <w:ind w:firstLine="0"/>
        <w:jc w:val="left"/>
      </w:pPr>
      <w:r w:rsidRPr="00D2770D">
        <w:t>2.4 Схем</w:t>
      </w:r>
      <w:r w:rsidR="001D617A" w:rsidRPr="00D2770D">
        <w:t>а, методика и агротехника опыта</w:t>
      </w:r>
    </w:p>
    <w:p w:rsidR="009A196B" w:rsidRPr="00D2770D" w:rsidRDefault="009A196B" w:rsidP="00464FB6">
      <w:pPr>
        <w:ind w:firstLine="0"/>
        <w:jc w:val="left"/>
      </w:pPr>
      <w:r w:rsidRPr="00D2770D">
        <w:t xml:space="preserve">2.5 Характеристика сорта </w:t>
      </w:r>
    </w:p>
    <w:p w:rsidR="009A196B" w:rsidRPr="00D2770D" w:rsidRDefault="009A196B" w:rsidP="00464FB6">
      <w:pPr>
        <w:ind w:firstLine="0"/>
        <w:jc w:val="left"/>
      </w:pPr>
      <w:r w:rsidRPr="00D2770D">
        <w:t xml:space="preserve">3 </w:t>
      </w:r>
      <w:r w:rsidRPr="00D2770D">
        <w:rPr>
          <w:caps/>
        </w:rPr>
        <w:t>Результаты исследований</w:t>
      </w:r>
    </w:p>
    <w:p w:rsidR="009A196B" w:rsidRPr="00D2770D" w:rsidRDefault="009A196B" w:rsidP="00464FB6">
      <w:pPr>
        <w:ind w:firstLine="0"/>
        <w:jc w:val="left"/>
      </w:pPr>
      <w:r w:rsidRPr="00D2770D">
        <w:t xml:space="preserve">3.1 Агрегатный состав почвы под </w:t>
      </w:r>
      <w:r w:rsidR="00E058CE" w:rsidRPr="00D2770D">
        <w:t>соей</w:t>
      </w:r>
      <w:r w:rsidRPr="00D2770D">
        <w:t xml:space="preserve"> в з</w:t>
      </w:r>
      <w:r w:rsidR="001D617A" w:rsidRPr="00D2770D">
        <w:t>ависимости от системы удобрений</w:t>
      </w:r>
    </w:p>
    <w:p w:rsidR="009A196B" w:rsidRPr="00D2770D" w:rsidRDefault="00FE2B8D" w:rsidP="00464FB6">
      <w:pPr>
        <w:ind w:firstLine="0"/>
        <w:jc w:val="left"/>
      </w:pPr>
      <w:r w:rsidRPr="00D2770D">
        <w:t>3.2</w:t>
      </w:r>
      <w:r w:rsidR="009A196B" w:rsidRPr="00D2770D">
        <w:t xml:space="preserve"> Водопрочность почвенных агрегатов под </w:t>
      </w:r>
      <w:r w:rsidR="00E058CE" w:rsidRPr="00D2770D">
        <w:t>соей</w:t>
      </w:r>
      <w:r w:rsidR="009A196B" w:rsidRPr="00D2770D">
        <w:t xml:space="preserve"> в зависимости от системы удобрений</w:t>
      </w:r>
      <w:r w:rsidR="000046D0" w:rsidRPr="00D2770D">
        <w:t xml:space="preserve"> </w:t>
      </w:r>
    </w:p>
    <w:p w:rsidR="00FE2B8D" w:rsidRPr="00D2770D" w:rsidRDefault="00FE2B8D" w:rsidP="00464FB6">
      <w:pPr>
        <w:ind w:firstLine="0"/>
        <w:jc w:val="left"/>
      </w:pPr>
      <w:r w:rsidRPr="00D2770D">
        <w:t xml:space="preserve">3.3 </w:t>
      </w:r>
      <w:r w:rsidRPr="00D2770D">
        <w:rPr>
          <w:color w:val="000000"/>
        </w:rPr>
        <w:t xml:space="preserve">Объемная масса почвы, </w:t>
      </w:r>
      <w:r w:rsidRPr="00D2770D">
        <w:t xml:space="preserve">общая пористость и степень аэрации под соей в зависимости от системы удобрений </w:t>
      </w:r>
    </w:p>
    <w:p w:rsidR="00FE2B8D" w:rsidRPr="00D2770D" w:rsidRDefault="00FE2B8D" w:rsidP="00464FB6">
      <w:pPr>
        <w:ind w:firstLine="0"/>
        <w:jc w:val="left"/>
      </w:pPr>
      <w:r w:rsidRPr="00D2770D">
        <w:t>3.4 Твердость почвы под соей в зависимости от системы удобрений</w:t>
      </w:r>
    </w:p>
    <w:p w:rsidR="009A196B" w:rsidRPr="00D2770D" w:rsidRDefault="009A196B" w:rsidP="00464FB6">
      <w:pPr>
        <w:ind w:firstLine="0"/>
        <w:jc w:val="left"/>
        <w:rPr>
          <w:color w:val="000000"/>
        </w:rPr>
      </w:pPr>
      <w:r w:rsidRPr="00D2770D">
        <w:t>3.</w:t>
      </w:r>
      <w:r w:rsidR="00FE2B8D" w:rsidRPr="00D2770D">
        <w:t>5</w:t>
      </w:r>
      <w:r w:rsidRPr="00D2770D">
        <w:t xml:space="preserve"> Запасы общей и продуктивной влаги,</w:t>
      </w:r>
      <w:r w:rsidR="002D0C7C" w:rsidRPr="00D2770D">
        <w:rPr>
          <w:color w:val="000000"/>
        </w:rPr>
        <w:t xml:space="preserve"> </w:t>
      </w:r>
      <w:r w:rsidRPr="00D2770D">
        <w:t xml:space="preserve">суммарное водопотребление </w:t>
      </w:r>
      <w:r w:rsidR="00E058CE" w:rsidRPr="00D2770D">
        <w:t xml:space="preserve">сои </w:t>
      </w:r>
      <w:r w:rsidRPr="00D2770D">
        <w:t>в зависимости от с</w:t>
      </w:r>
      <w:r w:rsidR="001D617A" w:rsidRPr="00D2770D">
        <w:t>истемы удобрений</w:t>
      </w:r>
    </w:p>
    <w:p w:rsidR="00D426F4" w:rsidRPr="00D2770D" w:rsidRDefault="00D426F4" w:rsidP="00464FB6">
      <w:pPr>
        <w:pStyle w:val="21"/>
        <w:ind w:firstLine="0"/>
        <w:jc w:val="left"/>
      </w:pPr>
      <w:r w:rsidRPr="00D2770D">
        <w:t>3.6 Плотность ценоза растений сои в зависимости от системы удобрений</w:t>
      </w:r>
    </w:p>
    <w:p w:rsidR="00886C52" w:rsidRPr="00D2770D" w:rsidRDefault="00886C52" w:rsidP="00464FB6">
      <w:pPr>
        <w:pStyle w:val="21"/>
        <w:ind w:firstLine="0"/>
        <w:jc w:val="left"/>
      </w:pPr>
      <w:r w:rsidRPr="00D2770D">
        <w:t xml:space="preserve">3.7 </w:t>
      </w:r>
      <w:r w:rsidR="00A76CAE" w:rsidRPr="00D2770D">
        <w:t>Высота и среднесуточный прирост растений сои в зависимости от системы удобрений</w:t>
      </w:r>
    </w:p>
    <w:p w:rsidR="001D617A" w:rsidRPr="00D2770D" w:rsidRDefault="006963CF" w:rsidP="00464FB6">
      <w:pPr>
        <w:pStyle w:val="21"/>
        <w:ind w:firstLine="0"/>
        <w:jc w:val="left"/>
      </w:pPr>
      <w:r w:rsidRPr="00D2770D">
        <w:t>3.8 Площадь листьев растений и фотосинтетический потенциал</w:t>
      </w:r>
      <w:r w:rsidR="00FE7861" w:rsidRPr="00D2770D">
        <w:t xml:space="preserve"> </w:t>
      </w:r>
      <w:r w:rsidRPr="00D2770D">
        <w:t>посевов сои в зависимости от системы удобрений</w:t>
      </w:r>
    </w:p>
    <w:p w:rsidR="00817480" w:rsidRPr="00D2770D" w:rsidRDefault="00817480" w:rsidP="00464FB6">
      <w:pPr>
        <w:pStyle w:val="21"/>
        <w:ind w:firstLine="0"/>
        <w:jc w:val="left"/>
      </w:pPr>
      <w:r w:rsidRPr="00D2770D">
        <w:t>3.9 Накопление сырой и сухой массы растений, сои в за</w:t>
      </w:r>
      <w:r w:rsidR="001D617A" w:rsidRPr="00D2770D">
        <w:t>висимости от системы удобрений</w:t>
      </w:r>
    </w:p>
    <w:p w:rsidR="00DA46DA" w:rsidRPr="00D2770D" w:rsidRDefault="00DA46DA" w:rsidP="00464FB6">
      <w:pPr>
        <w:ind w:firstLine="0"/>
        <w:jc w:val="left"/>
      </w:pPr>
      <w:r w:rsidRPr="00D2770D">
        <w:t>3.10 Влияние системы удобрений на количество клубеньков и их массы на растениях сои</w:t>
      </w:r>
    </w:p>
    <w:p w:rsidR="002B234B" w:rsidRPr="00D2770D" w:rsidRDefault="002B234B" w:rsidP="00464FB6">
      <w:pPr>
        <w:ind w:firstLine="0"/>
        <w:jc w:val="left"/>
      </w:pPr>
      <w:r w:rsidRPr="00D2770D">
        <w:t xml:space="preserve">3.11 </w:t>
      </w:r>
      <w:r w:rsidR="00627A3C" w:rsidRPr="00D2770D">
        <w:t xml:space="preserve">Влияние системы удобрений на элементы структуры урожайности сои </w:t>
      </w:r>
    </w:p>
    <w:p w:rsidR="009A196B" w:rsidRPr="00D2770D" w:rsidRDefault="00D23590" w:rsidP="00464FB6">
      <w:pPr>
        <w:ind w:firstLine="0"/>
        <w:jc w:val="left"/>
      </w:pPr>
      <w:r w:rsidRPr="00D2770D">
        <w:t>3.12 Влияние системы удобрений на урожайность семян сои</w:t>
      </w:r>
      <w:r w:rsidR="00171142" w:rsidRPr="00D2770D">
        <w:t xml:space="preserve"> </w:t>
      </w:r>
    </w:p>
    <w:p w:rsidR="009A196B" w:rsidRPr="00D2770D" w:rsidRDefault="009A196B" w:rsidP="00464FB6">
      <w:pPr>
        <w:ind w:firstLine="0"/>
        <w:jc w:val="left"/>
        <w:rPr>
          <w:caps/>
        </w:rPr>
      </w:pPr>
      <w:r w:rsidRPr="00D2770D">
        <w:t xml:space="preserve">4 </w:t>
      </w:r>
      <w:r w:rsidRPr="00D2770D">
        <w:rPr>
          <w:caps/>
        </w:rPr>
        <w:t xml:space="preserve">Экономическая эффективность возделывания </w:t>
      </w:r>
      <w:r w:rsidR="00E058CE" w:rsidRPr="00D2770D">
        <w:rPr>
          <w:caps/>
        </w:rPr>
        <w:t>сои</w:t>
      </w:r>
      <w:r w:rsidRPr="00D2770D">
        <w:rPr>
          <w:caps/>
        </w:rPr>
        <w:t xml:space="preserve"> в з</w:t>
      </w:r>
      <w:r w:rsidR="001D617A" w:rsidRPr="00D2770D">
        <w:rPr>
          <w:caps/>
        </w:rPr>
        <w:t>ависимости от системы удобрений</w:t>
      </w:r>
    </w:p>
    <w:p w:rsidR="009A196B" w:rsidRPr="00D2770D" w:rsidRDefault="009A196B" w:rsidP="00464FB6">
      <w:pPr>
        <w:ind w:firstLine="0"/>
        <w:jc w:val="left"/>
      </w:pPr>
      <w:r w:rsidRPr="00D2770D">
        <w:t xml:space="preserve">5 </w:t>
      </w:r>
      <w:r w:rsidRPr="00D2770D">
        <w:rPr>
          <w:caps/>
        </w:rPr>
        <w:t>Безопасность жизнедеятельности</w:t>
      </w:r>
      <w:r w:rsidRPr="00D2770D">
        <w:t xml:space="preserve"> </w:t>
      </w:r>
    </w:p>
    <w:p w:rsidR="00AA11EF" w:rsidRPr="00D2770D" w:rsidRDefault="00AA11EF" w:rsidP="00464FB6">
      <w:pPr>
        <w:ind w:firstLine="0"/>
        <w:jc w:val="left"/>
      </w:pPr>
      <w:r w:rsidRPr="00D2770D">
        <w:t>5.1 Анализ условий труда при выращивании сои в условиях учхоза «Кубань»</w:t>
      </w:r>
    </w:p>
    <w:p w:rsidR="00CD49E9" w:rsidRPr="00D2770D" w:rsidRDefault="00AA11EF" w:rsidP="00464FB6">
      <w:pPr>
        <w:ind w:firstLine="0"/>
        <w:jc w:val="left"/>
      </w:pPr>
      <w:r w:rsidRPr="00D2770D">
        <w:t xml:space="preserve">5.2 Мероприятия по обеспечению безопасности </w:t>
      </w:r>
      <w:r w:rsidR="00CD49E9" w:rsidRPr="00D2770D">
        <w:t>ж</w:t>
      </w:r>
      <w:r w:rsidRPr="00D2770D">
        <w:t xml:space="preserve">изнедеятельности при </w:t>
      </w:r>
      <w:r w:rsidR="00CD49E9" w:rsidRPr="00D2770D">
        <w:t xml:space="preserve">применении системы удобрений и поверхностной обработки почвы при </w:t>
      </w:r>
      <w:r w:rsidRPr="00D2770D">
        <w:t>выращивании сои</w:t>
      </w:r>
    </w:p>
    <w:p w:rsidR="00AA11EF" w:rsidRPr="00D2770D" w:rsidRDefault="00AA11EF" w:rsidP="00464FB6">
      <w:pPr>
        <w:ind w:firstLine="0"/>
        <w:jc w:val="left"/>
      </w:pPr>
      <w:r w:rsidRPr="00D2770D">
        <w:t>5.2.1 Правовые и организационные</w:t>
      </w:r>
    </w:p>
    <w:p w:rsidR="00AA11EF" w:rsidRPr="00D2770D" w:rsidRDefault="00AA11EF" w:rsidP="00464FB6">
      <w:pPr>
        <w:pStyle w:val="21"/>
        <w:ind w:firstLine="0"/>
        <w:jc w:val="left"/>
      </w:pPr>
      <w:r w:rsidRPr="00D2770D">
        <w:t>5.2.2 Т</w:t>
      </w:r>
      <w:r w:rsidR="00CD49E9" w:rsidRPr="00D2770D">
        <w:t>ехнические мероприятия</w:t>
      </w:r>
    </w:p>
    <w:p w:rsidR="00AA11EF" w:rsidRPr="00D2770D" w:rsidRDefault="00AA11EF" w:rsidP="00464FB6">
      <w:pPr>
        <w:ind w:firstLine="0"/>
        <w:jc w:val="left"/>
      </w:pPr>
      <w:r w:rsidRPr="00D2770D">
        <w:t>5.2.3 Санитарно-гигиенические мероприятия</w:t>
      </w:r>
    </w:p>
    <w:p w:rsidR="00AA11EF" w:rsidRPr="00D2770D" w:rsidRDefault="00AA11EF" w:rsidP="00464FB6">
      <w:pPr>
        <w:ind w:firstLine="0"/>
        <w:jc w:val="left"/>
      </w:pPr>
      <w:r w:rsidRPr="00D2770D">
        <w:rPr>
          <w:bCs/>
        </w:rPr>
        <w:t>5.2.4</w:t>
      </w:r>
      <w:r w:rsidRPr="00D2770D">
        <w:t xml:space="preserve"> Пожарно - профилактические мероприятия</w:t>
      </w:r>
    </w:p>
    <w:p w:rsidR="00AA11EF" w:rsidRPr="00D2770D" w:rsidRDefault="00AA11EF" w:rsidP="00464FB6">
      <w:pPr>
        <w:ind w:firstLine="0"/>
        <w:jc w:val="left"/>
      </w:pPr>
      <w:r w:rsidRPr="00D2770D">
        <w:rPr>
          <w:bCs/>
        </w:rPr>
        <w:t>5.3</w:t>
      </w:r>
      <w:r w:rsidRPr="00D2770D">
        <w:t xml:space="preserve"> Мероприятия, по обеспечению экологической безопасности</w:t>
      </w:r>
      <w:r w:rsidR="006D2D9F" w:rsidRPr="00D2770D">
        <w:t xml:space="preserve"> </w:t>
      </w:r>
    </w:p>
    <w:p w:rsidR="009A196B" w:rsidRPr="00D2770D" w:rsidRDefault="009A196B" w:rsidP="00464FB6">
      <w:pPr>
        <w:pStyle w:val="7"/>
        <w:spacing w:before="0" w:after="0"/>
        <w:ind w:firstLine="0"/>
        <w:jc w:val="left"/>
        <w:rPr>
          <w:sz w:val="28"/>
          <w:szCs w:val="28"/>
        </w:rPr>
      </w:pPr>
      <w:r w:rsidRPr="00D2770D">
        <w:rPr>
          <w:caps/>
          <w:sz w:val="28"/>
          <w:szCs w:val="28"/>
        </w:rPr>
        <w:t>Выводы</w:t>
      </w:r>
    </w:p>
    <w:p w:rsidR="009A196B" w:rsidRPr="00D2770D" w:rsidRDefault="009A196B" w:rsidP="00464FB6">
      <w:pPr>
        <w:ind w:firstLine="0"/>
        <w:jc w:val="left"/>
      </w:pPr>
      <w:r w:rsidRPr="00D2770D">
        <w:rPr>
          <w:caps/>
        </w:rPr>
        <w:t>Литература</w:t>
      </w:r>
    </w:p>
    <w:p w:rsidR="009A196B" w:rsidRDefault="0016632B" w:rsidP="00464FB6">
      <w:pPr>
        <w:ind w:firstLine="0"/>
        <w:jc w:val="left"/>
      </w:pPr>
      <w:r w:rsidRPr="00D2770D">
        <w:t>ПРИЛОЖЕНИЕ</w:t>
      </w:r>
    </w:p>
    <w:p w:rsidR="00662C6B" w:rsidRPr="00D2770D" w:rsidRDefault="00662C6B" w:rsidP="00464FB6">
      <w:pPr>
        <w:ind w:firstLine="0"/>
        <w:jc w:val="left"/>
      </w:pPr>
    </w:p>
    <w:p w:rsidR="009F40B6" w:rsidRPr="00D2770D" w:rsidRDefault="00464FB6" w:rsidP="001D617A">
      <w:pPr>
        <w:ind w:firstLine="709"/>
        <w:rPr>
          <w:caps/>
        </w:rPr>
      </w:pPr>
      <w:r w:rsidRPr="00D2770D">
        <w:br w:type="page"/>
      </w:r>
      <w:r w:rsidR="009F40B6" w:rsidRPr="00D2770D">
        <w:rPr>
          <w:caps/>
        </w:rPr>
        <w:t>Введение</w:t>
      </w:r>
    </w:p>
    <w:p w:rsidR="009F40B6" w:rsidRPr="00D2770D" w:rsidRDefault="009F40B6" w:rsidP="001D617A">
      <w:pPr>
        <w:pStyle w:val="a7"/>
        <w:spacing w:after="0"/>
        <w:ind w:left="0" w:firstLine="709"/>
      </w:pPr>
    </w:p>
    <w:p w:rsidR="009F40B6" w:rsidRPr="00D2770D" w:rsidRDefault="009F40B6" w:rsidP="00FE7861">
      <w:pPr>
        <w:pStyle w:val="a7"/>
        <w:spacing w:after="0"/>
        <w:ind w:left="0" w:firstLine="709"/>
      </w:pPr>
      <w:r w:rsidRPr="00D2770D">
        <w:t>Одной из самой широко используемой для продовольственных, кормовых, технических целей и в медицине является соя.</w:t>
      </w:r>
    </w:p>
    <w:p w:rsidR="009F40B6" w:rsidRPr="00D2770D" w:rsidRDefault="009F40B6" w:rsidP="00FE7861">
      <w:pPr>
        <w:pStyle w:val="a7"/>
        <w:spacing w:after="0"/>
        <w:ind w:left="0" w:firstLine="709"/>
      </w:pPr>
      <w:r w:rsidRPr="00D2770D">
        <w:t xml:space="preserve">В настоящее время сою возделывают более чем в 80-ти странах мира. Основные производители сои: США, Бразилия, Китай, Аргентина, Индия, Италия, Индонезия, Канада и Парагвай </w:t>
      </w:r>
      <w:r w:rsidR="00A51D8E" w:rsidRPr="00D2770D">
        <w:t>(</w:t>
      </w:r>
      <w:r w:rsidR="00DA66E8" w:rsidRPr="00D2770D">
        <w:t>4</w:t>
      </w:r>
      <w:r w:rsidR="00A51D8E" w:rsidRPr="00D2770D">
        <w:t>)</w:t>
      </w:r>
      <w:r w:rsidRPr="00D2770D">
        <w:t>.</w:t>
      </w:r>
    </w:p>
    <w:p w:rsidR="009F40B6" w:rsidRPr="00D2770D" w:rsidRDefault="009F40B6" w:rsidP="00FE7861">
      <w:pPr>
        <w:pStyle w:val="a7"/>
        <w:spacing w:after="0"/>
        <w:ind w:left="0" w:firstLine="709"/>
      </w:pPr>
      <w:r w:rsidRPr="00D2770D">
        <w:t xml:space="preserve">Белок и жир – наиболее важные компоненты сои. Как источник высококачественного по аминокислотному составу белка, используемого в пищевых целях, ценного растительного масла, имеющего пищевое и техническое применение, эта культура пользуется большим спросом. Соя в сравнении с другими бобовыми не только богаче по химическому составу, но и имеет наиболее высокую кормовую ценность, что способствовало развитию зернового направления ее возделывания и, в свою очередь, дало возможность широко использовать ее в кормопроизводстве как культуры, обеспечивающей получение более концентрированных ингредиентов для комбикормовой промышленности </w:t>
      </w:r>
      <w:r w:rsidR="00A51D8E" w:rsidRPr="00D2770D">
        <w:t>(</w:t>
      </w:r>
      <w:r w:rsidR="00466489" w:rsidRPr="00D2770D">
        <w:t>11</w:t>
      </w:r>
      <w:r w:rsidR="00A51D8E" w:rsidRPr="00D2770D">
        <w:t>)</w:t>
      </w:r>
      <w:r w:rsidRPr="00D2770D">
        <w:t>.</w:t>
      </w:r>
    </w:p>
    <w:p w:rsidR="009F40B6" w:rsidRPr="00D2770D" w:rsidRDefault="009F40B6" w:rsidP="001D617A">
      <w:pPr>
        <w:pStyle w:val="a7"/>
        <w:spacing w:after="0"/>
        <w:ind w:left="0" w:firstLine="709"/>
      </w:pPr>
      <w:r w:rsidRPr="00D2770D">
        <w:t xml:space="preserve">Урожайность сои в Краснодарском крае при орошении составляет 2,6 т с </w:t>
      </w:r>
      <w:smartTag w:uri="urn:schemas-microsoft-com:office:smarttags" w:element="metricconverter">
        <w:smartTagPr>
          <w:attr w:name="ProductID" w:val="1 ãà"/>
        </w:smartTagPr>
        <w:r w:rsidRPr="00D2770D">
          <w:t>1 га</w:t>
        </w:r>
      </w:smartTag>
      <w:r w:rsidRPr="00D2770D">
        <w:t xml:space="preserve">, а без орошения – только 0,6-1,0 т с </w:t>
      </w:r>
      <w:smartTag w:uri="urn:schemas-microsoft-com:office:smarttags" w:element="metricconverter">
        <w:smartTagPr>
          <w:attr w:name="ProductID" w:val="1 ãà"/>
        </w:smartTagPr>
        <w:r w:rsidRPr="00D2770D">
          <w:t>1 га</w:t>
        </w:r>
      </w:smartTag>
      <w:r w:rsidRPr="00D2770D">
        <w:t xml:space="preserve">. Получение высоких и устойчивых урожаев сои до 3-х т с </w:t>
      </w:r>
      <w:smartTag w:uri="urn:schemas-microsoft-com:office:smarttags" w:element="metricconverter">
        <w:smartTagPr>
          <w:attr w:name="ProductID" w:val="1 ãà"/>
        </w:smartTagPr>
        <w:r w:rsidRPr="00D2770D">
          <w:t>1 га</w:t>
        </w:r>
      </w:smartTag>
      <w:r w:rsidRPr="00D2770D">
        <w:t xml:space="preserve"> невозможно без внедрения на фоне орошения новых сортов и передовых технологий ее возделывания </w:t>
      </w:r>
      <w:r w:rsidR="00A51D8E" w:rsidRPr="00D2770D">
        <w:t>(</w:t>
      </w:r>
      <w:r w:rsidR="00466489" w:rsidRPr="00D2770D">
        <w:t>8</w:t>
      </w:r>
      <w:r w:rsidR="00A51D8E" w:rsidRPr="00D2770D">
        <w:t>)</w:t>
      </w:r>
      <w:r w:rsidRPr="00D2770D">
        <w:t>.</w:t>
      </w:r>
    </w:p>
    <w:p w:rsidR="009F40B6" w:rsidRPr="00D2770D" w:rsidRDefault="009F40B6" w:rsidP="001D617A">
      <w:pPr>
        <w:pStyle w:val="a7"/>
        <w:spacing w:after="0"/>
        <w:ind w:left="0" w:firstLine="709"/>
      </w:pPr>
      <w:r w:rsidRPr="00D2770D">
        <w:t>Соя – важная культура с агрономической точки зрения, являясь азотфиксатором, она обогащает почву азотом, улучшает ее структуру. При благоприятных условиях она может оставлять в почве до 50-</w:t>
      </w:r>
      <w:smartTag w:uri="urn:schemas-microsoft-com:office:smarttags" w:element="metricconverter">
        <w:smartTagPr>
          <w:attr w:name="ProductID" w:val="80 êã"/>
        </w:smartTagPr>
        <w:r w:rsidRPr="00D2770D">
          <w:t>80 кг</w:t>
        </w:r>
      </w:smartTag>
      <w:r w:rsidRPr="00D2770D">
        <w:t xml:space="preserve"> азота на гектар </w:t>
      </w:r>
      <w:r w:rsidR="00A51D8E" w:rsidRPr="00D2770D">
        <w:t>(</w:t>
      </w:r>
      <w:r w:rsidR="00466489" w:rsidRPr="00D2770D">
        <w:t>21</w:t>
      </w:r>
      <w:r w:rsidR="00A51D8E" w:rsidRPr="00D2770D">
        <w:t>)</w:t>
      </w:r>
      <w:r w:rsidRPr="00D2770D">
        <w:t>.</w:t>
      </w:r>
    </w:p>
    <w:p w:rsidR="009F40B6" w:rsidRPr="00D2770D" w:rsidRDefault="009F40B6" w:rsidP="001D617A">
      <w:pPr>
        <w:pStyle w:val="a7"/>
        <w:spacing w:after="0"/>
        <w:ind w:left="0" w:firstLine="709"/>
      </w:pPr>
      <w:r w:rsidRPr="00D2770D">
        <w:t>Азот сои, в отличи</w:t>
      </w:r>
      <w:r w:rsidR="00B33DFB" w:rsidRPr="00D2770D">
        <w:t>е</w:t>
      </w:r>
      <w:r w:rsidRPr="00D2770D">
        <w:t xml:space="preserve"> от азота минеральных удобрений (а иногда и органических) не загрязняет окружающую среду, легко усваивается другими растениями. Кроме того, возделывание сои позволяет резко снизить затраты на все дорожающие азотные удобрения, производство которых также наносит немалый вред природе. Поэтому соя является ценным предшественником для других сельскохозяйственных культур. Прибавка урожая зерновых после сои достигает 86-113 % </w:t>
      </w:r>
      <w:r w:rsidR="00A51D8E" w:rsidRPr="00D2770D">
        <w:t>(</w:t>
      </w:r>
      <w:r w:rsidR="00466489" w:rsidRPr="00D2770D">
        <w:t>28</w:t>
      </w:r>
      <w:r w:rsidR="00A51D8E" w:rsidRPr="00D2770D">
        <w:t>)</w:t>
      </w:r>
      <w:r w:rsidRPr="00D2770D">
        <w:t>.</w:t>
      </w:r>
    </w:p>
    <w:p w:rsidR="00F35E1C" w:rsidRDefault="009F40B6" w:rsidP="001D617A">
      <w:pPr>
        <w:pStyle w:val="a7"/>
        <w:spacing w:after="0"/>
        <w:ind w:left="0" w:firstLine="709"/>
      </w:pPr>
      <w:r w:rsidRPr="00D2770D">
        <w:t xml:space="preserve">Современные достижения в технологии возделывания в передовых сое производящих странах, а также все ухудшающееся состояние плодородия </w:t>
      </w:r>
      <w:r w:rsidR="00A51D8E" w:rsidRPr="00D2770D">
        <w:t>Кубанских</w:t>
      </w:r>
      <w:r w:rsidRPr="00D2770D">
        <w:t xml:space="preserve"> черноземов требует пересмотра традиционной системы возделывания этой культуры. </w:t>
      </w:r>
    </w:p>
    <w:p w:rsidR="009F40B6" w:rsidRPr="00D2770D" w:rsidRDefault="009F40B6" w:rsidP="001D617A">
      <w:pPr>
        <w:pStyle w:val="a7"/>
        <w:spacing w:after="0"/>
        <w:ind w:left="0" w:firstLine="709"/>
      </w:pPr>
      <w:r w:rsidRPr="00D2770D">
        <w:t xml:space="preserve">В связи с этим, целью наших исследований является научное обоснование </w:t>
      </w:r>
      <w:r w:rsidR="00A51D8E" w:rsidRPr="00D2770D">
        <w:t>системы удобрений</w:t>
      </w:r>
      <w:r w:rsidRPr="00D2770D">
        <w:t xml:space="preserve"> под сою, направленн</w:t>
      </w:r>
      <w:r w:rsidR="00A51D8E" w:rsidRPr="00D2770D">
        <w:t>ой</w:t>
      </w:r>
      <w:r w:rsidRPr="00D2770D">
        <w:t xml:space="preserve"> на </w:t>
      </w:r>
      <w:r w:rsidR="00A51D8E" w:rsidRPr="00D2770D">
        <w:t xml:space="preserve">повышение продуктивности этой культуры и </w:t>
      </w:r>
      <w:r w:rsidRPr="00D2770D">
        <w:t xml:space="preserve">улучшение водно-физических свойств </w:t>
      </w:r>
      <w:r w:rsidR="00A51D8E" w:rsidRPr="00D2770D">
        <w:t xml:space="preserve">староорошаемого </w:t>
      </w:r>
      <w:r w:rsidRPr="00D2770D">
        <w:t>выщелоченного чернозема Западного Предкавказья.</w:t>
      </w:r>
    </w:p>
    <w:p w:rsidR="00EF7399" w:rsidRPr="00D2770D" w:rsidRDefault="00FE7861" w:rsidP="001D617A">
      <w:pPr>
        <w:ind w:firstLine="709"/>
        <w:rPr>
          <w:caps/>
        </w:rPr>
      </w:pPr>
      <w:r w:rsidRPr="00D2770D">
        <w:br w:type="page"/>
      </w:r>
      <w:r w:rsidR="00EF7399" w:rsidRPr="00D2770D">
        <w:rPr>
          <w:caps/>
        </w:rPr>
        <w:t>1 ОБЗОР ЛИТЕРАТУРЫ</w:t>
      </w:r>
    </w:p>
    <w:p w:rsidR="00EF7399" w:rsidRPr="00D2770D" w:rsidRDefault="00EF7399" w:rsidP="001D617A">
      <w:pPr>
        <w:ind w:firstLine="709"/>
        <w:rPr>
          <w:caps/>
        </w:rPr>
      </w:pPr>
    </w:p>
    <w:p w:rsidR="00EF7399" w:rsidRPr="00D2770D" w:rsidRDefault="00EF7399" w:rsidP="001D617A">
      <w:pPr>
        <w:ind w:firstLine="709"/>
      </w:pPr>
      <w:r w:rsidRPr="00D2770D">
        <w:t xml:space="preserve">В мировом земледелии соя, благодаря своим замечательным свойствам, получила широкое распространение. Велико разнообразие ее применения для пищевых, кормовых и технических целей, в связи, с чем она приобрела большое народнохозяйственное значение. В семенах этой культуры находится 35- 42 % высококачественного по аминокислотному составу белка, 17- 24 % масла и до 30 % углеводов </w:t>
      </w:r>
      <w:r w:rsidR="00124374" w:rsidRPr="00D2770D">
        <w:t>(</w:t>
      </w:r>
      <w:r w:rsidR="00466489" w:rsidRPr="00D2770D">
        <w:t>12</w:t>
      </w:r>
      <w:r w:rsidR="00124374" w:rsidRPr="00D2770D">
        <w:t>)</w:t>
      </w:r>
      <w:r w:rsidRPr="00D2770D">
        <w:t xml:space="preserve">. Содержание в белке сои многих жизненно- необходимых аминокислот позволяет заменить дефицитные и дорогостоящие белки животного происхождения. Не менее ценным компонентом соевого зерна является масло. По количеству вырабатываемого масла она стоит на первом месте в мире. Соевое масло по содержанию главных жирных кислот – олеиновой, линолевой и пальмитиновой практически не отличается от подсолнечного. Оно обладает хорошими вкусовыми качествами и широко используется в пищевых целях </w:t>
      </w:r>
      <w:r w:rsidR="00124374" w:rsidRPr="00D2770D">
        <w:t>(</w:t>
      </w:r>
      <w:r w:rsidR="00466489" w:rsidRPr="00D2770D">
        <w:t>25</w:t>
      </w:r>
      <w:r w:rsidR="00124374" w:rsidRPr="00D2770D">
        <w:t>)</w:t>
      </w:r>
      <w:r w:rsidRPr="00D2770D">
        <w:t>.</w:t>
      </w:r>
    </w:p>
    <w:p w:rsidR="00EF7399" w:rsidRPr="00D2770D" w:rsidRDefault="00EF7399" w:rsidP="001D617A">
      <w:pPr>
        <w:ind w:firstLine="709"/>
      </w:pPr>
      <w:r w:rsidRPr="00D2770D">
        <w:t xml:space="preserve">Из семян сои получают продукты для изготовления нескольких сот разнообразных изделий. В мировой практике соевое зерно в основном используется для переработки на масло, а шрот и жмых – для кормовых целей как ценные высокобелковые добавки к комбикормам. В пищевой промышленности широко применяется обезжиренная соевая мука для приготовления хлебобулочных, крупяных и кондитерских изделий. Соевое масло находит также применение в мыловаренной и лакокрасочной промышленности. Белковые соевые изоляты потребляются в текстильной , парфюмерной, фармацевтической, бумажной промышленности и для других технических целей </w:t>
      </w:r>
      <w:r w:rsidR="00124374" w:rsidRPr="00D2770D">
        <w:t>(</w:t>
      </w:r>
      <w:r w:rsidR="00466489" w:rsidRPr="00D2770D">
        <w:t>25</w:t>
      </w:r>
      <w:r w:rsidR="00124374" w:rsidRPr="00D2770D">
        <w:t>)</w:t>
      </w:r>
      <w:r w:rsidRPr="00D2770D">
        <w:t>.</w:t>
      </w:r>
    </w:p>
    <w:p w:rsidR="00EF7399" w:rsidRPr="00D2770D" w:rsidRDefault="00EF7399" w:rsidP="001D617A">
      <w:pPr>
        <w:ind w:firstLine="709"/>
      </w:pPr>
      <w:r w:rsidRPr="00D2770D">
        <w:t>На корм скоту может использоваться и зеленая масса сои, как для непосредственного скармливания, так и для заготовок силоса, сенажа, травяной муки, гранул. Соевая солома, содержащая в 1 ц около 3 % белка и 30 кормовых единиц, является также хорошим кормом. Из нее можно делать кормовую муку, гранулы или смешанный силос</w:t>
      </w:r>
      <w:r w:rsidR="00124374" w:rsidRPr="00D2770D">
        <w:t xml:space="preserve"> (</w:t>
      </w:r>
      <w:r w:rsidR="00466489" w:rsidRPr="00D2770D">
        <w:t>24</w:t>
      </w:r>
      <w:r w:rsidR="00124374" w:rsidRPr="00D2770D">
        <w:t>)</w:t>
      </w:r>
      <w:r w:rsidRPr="00D2770D">
        <w:t xml:space="preserve">. </w:t>
      </w:r>
    </w:p>
    <w:p w:rsidR="00EF7399" w:rsidRPr="00D2770D" w:rsidRDefault="00EF7399" w:rsidP="001D617A">
      <w:pPr>
        <w:ind w:firstLine="709"/>
      </w:pPr>
      <w:r w:rsidRPr="00D2770D">
        <w:t xml:space="preserve">Из зернобобовых культур соя лучше других растений сочетается с кукурузой при выращивании на силос, так как максимальный урожай зеленой массы у этих культур формируется одновременно в конце августа – в сентябре, и они отличаются хорошей биологической совместимостью </w:t>
      </w:r>
      <w:r w:rsidR="00124374" w:rsidRPr="00D2770D">
        <w:t>(</w:t>
      </w:r>
      <w:r w:rsidR="00466489" w:rsidRPr="00D2770D">
        <w:t>24</w:t>
      </w:r>
      <w:r w:rsidR="00124374" w:rsidRPr="00D2770D">
        <w:t>)</w:t>
      </w:r>
      <w:r w:rsidRPr="00D2770D">
        <w:t xml:space="preserve">. </w:t>
      </w:r>
    </w:p>
    <w:p w:rsidR="00EF7399" w:rsidRPr="00D2770D" w:rsidRDefault="00EF7399" w:rsidP="001D617A">
      <w:pPr>
        <w:ind w:firstLine="709"/>
      </w:pPr>
      <w:r w:rsidRPr="00D2770D">
        <w:t xml:space="preserve">С развитием производства риса, кукурузы, пшеницы, сахарной свеклы, проса и других культур, богатых углеводами, острее ощущается дефицит белка, больше требуется выращивать зернобобовых культур, в частности сои, для сбалансирования пищевых и кормовых рационов по протеину. Включение соевых кормов в рационы скота и птицы позволяет снизить расходы на единицу продукции при одновременном росте продуктивности и улучшении качества мяса, молока, шерсти. </w:t>
      </w:r>
    </w:p>
    <w:p w:rsidR="00EF7399" w:rsidRPr="00D2770D" w:rsidRDefault="00EF7399" w:rsidP="001D617A">
      <w:pPr>
        <w:ind w:firstLine="709"/>
      </w:pPr>
      <w:r w:rsidRPr="00D2770D">
        <w:t>Велико агротехническое значение сои, прежде всего как азотфиксирующей культуры. При инокуляции нитрагином (ризоторфином) в условиях оптимальной влажности она накапливает в почве значительное количество (20-45 кг/га) азота и поэтому является хорошим предшественником зерновых и других не бобовых сельскохозяйственных культур. При усиленной фиксации атмосферного азота клубеньковыми бактериями на корнях соя на 40- 70 % своей потребности в азоте удовлетворяет за счет содержания его в атмосфере. Обладая активной усваивающей способностью корней, соя использует малодоступные и трудно</w:t>
      </w:r>
      <w:r w:rsidR="00124374" w:rsidRPr="00D2770D">
        <w:t xml:space="preserve"> </w:t>
      </w:r>
      <w:r w:rsidRPr="00D2770D">
        <w:t xml:space="preserve">растворимые для злаков минеральные соединения не только из пахотного горизонта, но из более глубоких слоев. Соя может успешно использоваться и в качестве зеленого удобрения </w:t>
      </w:r>
      <w:r w:rsidR="00124374" w:rsidRPr="00D2770D">
        <w:t>(</w:t>
      </w:r>
      <w:r w:rsidR="00466489" w:rsidRPr="00D2770D">
        <w:t>13</w:t>
      </w:r>
      <w:r w:rsidR="00124374" w:rsidRPr="00D2770D">
        <w:t>)</w:t>
      </w:r>
      <w:r w:rsidRPr="00D2770D">
        <w:t>.</w:t>
      </w:r>
    </w:p>
    <w:p w:rsidR="00EF7399" w:rsidRPr="00D2770D" w:rsidRDefault="00EF7399" w:rsidP="001D617A">
      <w:pPr>
        <w:ind w:firstLine="709"/>
      </w:pPr>
      <w:r w:rsidRPr="00D2770D">
        <w:rPr>
          <w:iCs/>
        </w:rPr>
        <w:t>Соя</w:t>
      </w:r>
      <w:r w:rsidRPr="00D2770D">
        <w:t xml:space="preserve"> отличается специфичностью питания, потребляя на формирование урожая больше питательных веществ, чем многие другие культуры, неравномерно поглощая элементы пищи по фазам развития растений, обладая способностью, как бобовая культура, к симбиотической азотфиксации посредством клубеньковых бактерий, развивающихся на кор</w:t>
      </w:r>
      <w:r w:rsidR="00124374" w:rsidRPr="00D2770D">
        <w:t>нях (</w:t>
      </w:r>
      <w:r w:rsidR="00466489" w:rsidRPr="00D2770D">
        <w:t>18</w:t>
      </w:r>
      <w:r w:rsidR="00124374" w:rsidRPr="00D2770D">
        <w:t>)</w:t>
      </w:r>
      <w:r w:rsidRPr="00D2770D">
        <w:t>.</w:t>
      </w:r>
      <w:r w:rsidR="00316C24" w:rsidRPr="00D2770D">
        <w:t xml:space="preserve"> </w:t>
      </w:r>
      <w:r w:rsidRPr="00D2770D">
        <w:t>Так как в семенах сои содержится много белка, по обобщенным данным многих исследователей</w:t>
      </w:r>
      <w:r w:rsidRPr="00D2770D">
        <w:rPr>
          <w:noProof/>
        </w:rPr>
        <w:t xml:space="preserve"> </w:t>
      </w:r>
      <w:r w:rsidRPr="00D2770D">
        <w:t>на формирование</w:t>
      </w:r>
      <w:r w:rsidRPr="00D2770D">
        <w:rPr>
          <w:noProof/>
        </w:rPr>
        <w:t xml:space="preserve"> 1</w:t>
      </w:r>
      <w:r w:rsidRPr="00D2770D">
        <w:t xml:space="preserve"> т урожая семян требуется</w:t>
      </w:r>
      <w:r w:rsidRPr="00D2770D">
        <w:rPr>
          <w:noProof/>
        </w:rPr>
        <w:t xml:space="preserve"> 80-</w:t>
      </w:r>
      <w:smartTag w:uri="urn:schemas-microsoft-com:office:smarttags" w:element="metricconverter">
        <w:smartTagPr>
          <w:attr w:name="ProductID" w:val="100 êã"/>
        </w:smartTagPr>
        <w:r w:rsidRPr="00D2770D">
          <w:rPr>
            <w:noProof/>
          </w:rPr>
          <w:t>100</w:t>
        </w:r>
        <w:r w:rsidRPr="00D2770D">
          <w:t xml:space="preserve"> кг</w:t>
        </w:r>
      </w:smartTag>
      <w:r w:rsidRPr="00D2770D">
        <w:t xml:space="preserve"> азота,</w:t>
      </w:r>
      <w:r w:rsidRPr="00D2770D">
        <w:rPr>
          <w:noProof/>
        </w:rPr>
        <w:t xml:space="preserve"> 20-</w:t>
      </w:r>
      <w:smartTag w:uri="urn:schemas-microsoft-com:office:smarttags" w:element="metricconverter">
        <w:smartTagPr>
          <w:attr w:name="ProductID" w:val="35 êã"/>
        </w:smartTagPr>
        <w:r w:rsidRPr="00D2770D">
          <w:rPr>
            <w:noProof/>
          </w:rPr>
          <w:t>35</w:t>
        </w:r>
        <w:r w:rsidRPr="00D2770D">
          <w:t xml:space="preserve"> кг</w:t>
        </w:r>
      </w:smartTag>
      <w:r w:rsidRPr="00D2770D">
        <w:t xml:space="preserve"> фосфора и</w:t>
      </w:r>
      <w:r w:rsidRPr="00D2770D">
        <w:rPr>
          <w:noProof/>
        </w:rPr>
        <w:t xml:space="preserve"> 30-</w:t>
      </w:r>
      <w:smartTag w:uri="urn:schemas-microsoft-com:office:smarttags" w:element="metricconverter">
        <w:smartTagPr>
          <w:attr w:name="ProductID" w:val="45 êã"/>
        </w:smartTagPr>
        <w:r w:rsidRPr="00D2770D">
          <w:rPr>
            <w:noProof/>
          </w:rPr>
          <w:t>45</w:t>
        </w:r>
        <w:r w:rsidRPr="00D2770D">
          <w:t xml:space="preserve"> кг</w:t>
        </w:r>
      </w:smartTag>
      <w:r w:rsidRPr="00D2770D">
        <w:t xml:space="preserve"> калия.</w:t>
      </w:r>
    </w:p>
    <w:p w:rsidR="00EF7399" w:rsidRPr="00D2770D" w:rsidRDefault="00EF7399" w:rsidP="001D617A">
      <w:pPr>
        <w:ind w:firstLine="709"/>
      </w:pPr>
      <w:r w:rsidRPr="00D2770D">
        <w:t>Характерная особенность сои</w:t>
      </w:r>
      <w:r w:rsidRPr="00D2770D">
        <w:rPr>
          <w:noProof/>
        </w:rPr>
        <w:t xml:space="preserve"> -</w:t>
      </w:r>
      <w:r w:rsidRPr="00D2770D">
        <w:t xml:space="preserve"> неравномерное потребление питательных элементов по фазам развития растений. В. Б. Енкен</w:t>
      </w:r>
      <w:r w:rsidRPr="00D2770D">
        <w:rPr>
          <w:noProof/>
        </w:rPr>
        <w:t xml:space="preserve"> </w:t>
      </w:r>
      <w:r w:rsidR="00124374" w:rsidRPr="00D2770D">
        <w:rPr>
          <w:noProof/>
        </w:rPr>
        <w:t>(</w:t>
      </w:r>
      <w:r w:rsidR="00466489" w:rsidRPr="00D2770D">
        <w:rPr>
          <w:noProof/>
        </w:rPr>
        <w:t>12</w:t>
      </w:r>
      <w:r w:rsidR="00124374" w:rsidRPr="00D2770D">
        <w:rPr>
          <w:noProof/>
        </w:rPr>
        <w:t>)</w:t>
      </w:r>
      <w:r w:rsidRPr="00D2770D">
        <w:rPr>
          <w:noProof/>
        </w:rPr>
        <w:t xml:space="preserve">, </w:t>
      </w:r>
      <w:r w:rsidRPr="00D2770D">
        <w:t>В. Ф. Кузин</w:t>
      </w:r>
      <w:r w:rsidRPr="00D2770D">
        <w:rPr>
          <w:noProof/>
        </w:rPr>
        <w:t xml:space="preserve"> </w:t>
      </w:r>
      <w:r w:rsidR="00124374" w:rsidRPr="00D2770D">
        <w:rPr>
          <w:noProof/>
        </w:rPr>
        <w:t>(</w:t>
      </w:r>
      <w:r w:rsidR="00466489" w:rsidRPr="00D2770D">
        <w:rPr>
          <w:noProof/>
        </w:rPr>
        <w:t>17</w:t>
      </w:r>
      <w:r w:rsidR="00124374" w:rsidRPr="00D2770D">
        <w:rPr>
          <w:noProof/>
        </w:rPr>
        <w:t>)</w:t>
      </w:r>
      <w:r w:rsidRPr="00D2770D">
        <w:rPr>
          <w:noProof/>
        </w:rPr>
        <w:t>,</w:t>
      </w:r>
      <w:r w:rsidRPr="00D2770D">
        <w:t xml:space="preserve"> А. К. Лещенко</w:t>
      </w:r>
      <w:r w:rsidRPr="00D2770D">
        <w:rPr>
          <w:noProof/>
        </w:rPr>
        <w:t xml:space="preserve"> </w:t>
      </w:r>
      <w:r w:rsidR="00124374" w:rsidRPr="00D2770D">
        <w:rPr>
          <w:noProof/>
        </w:rPr>
        <w:t>(</w:t>
      </w:r>
      <w:r w:rsidR="00466489" w:rsidRPr="00D2770D">
        <w:rPr>
          <w:noProof/>
        </w:rPr>
        <w:t>20</w:t>
      </w:r>
      <w:r w:rsidR="00124374" w:rsidRPr="00D2770D">
        <w:rPr>
          <w:noProof/>
        </w:rPr>
        <w:t>)</w:t>
      </w:r>
      <w:r w:rsidRPr="00D2770D">
        <w:rPr>
          <w:noProof/>
        </w:rPr>
        <w:t>,</w:t>
      </w:r>
      <w:r w:rsidRPr="00D2770D">
        <w:t xml:space="preserve"> обобщив результаты исследований многих авторов, выделяют три периода по интенсивности потребления питательных веществ и отмечают, что наибольшее потребление азота, фосфора и калия соей происходит в период цветения</w:t>
      </w:r>
      <w:r w:rsidRPr="00D2770D">
        <w:rPr>
          <w:noProof/>
        </w:rPr>
        <w:t xml:space="preserve"> -</w:t>
      </w:r>
      <w:r w:rsidRPr="00D2770D">
        <w:t xml:space="preserve"> формирования бобов</w:t>
      </w:r>
      <w:r w:rsidRPr="00D2770D">
        <w:rPr>
          <w:noProof/>
        </w:rPr>
        <w:t xml:space="preserve"> и </w:t>
      </w:r>
      <w:r w:rsidRPr="00D2770D">
        <w:t>налива семян. По данным опытов М. Д. Салтанова</w:t>
      </w:r>
      <w:r w:rsidR="00316C24" w:rsidRPr="00D2770D">
        <w:t xml:space="preserve"> </w:t>
      </w:r>
      <w:r w:rsidRPr="00D2770D">
        <w:t>Кузин</w:t>
      </w:r>
      <w:r w:rsidR="00124374" w:rsidRPr="00D2770D">
        <w:t xml:space="preserve"> (</w:t>
      </w:r>
      <w:r w:rsidR="00466489" w:rsidRPr="00D2770D">
        <w:t>17</w:t>
      </w:r>
      <w:r w:rsidR="00124374" w:rsidRPr="00D2770D">
        <w:t>)</w:t>
      </w:r>
      <w:r w:rsidRPr="00D2770D">
        <w:rPr>
          <w:noProof/>
        </w:rPr>
        <w:t>,</w:t>
      </w:r>
      <w:r w:rsidRPr="00D2770D">
        <w:t xml:space="preserve"> в первый период</w:t>
      </w:r>
      <w:r w:rsidRPr="00D2770D">
        <w:rPr>
          <w:noProof/>
        </w:rPr>
        <w:t xml:space="preserve"> -</w:t>
      </w:r>
      <w:r w:rsidRPr="00D2770D">
        <w:t xml:space="preserve"> от всходов до цветения</w:t>
      </w:r>
      <w:r w:rsidRPr="00D2770D">
        <w:rPr>
          <w:noProof/>
        </w:rPr>
        <w:t xml:space="preserve"> (40</w:t>
      </w:r>
      <w:r w:rsidRPr="00D2770D">
        <w:t xml:space="preserve"> дней)</w:t>
      </w:r>
      <w:r w:rsidRPr="00D2770D">
        <w:rPr>
          <w:noProof/>
        </w:rPr>
        <w:t xml:space="preserve"> -</w:t>
      </w:r>
      <w:r w:rsidRPr="00D2770D">
        <w:t xml:space="preserve"> соя усваивает</w:t>
      </w:r>
      <w:r w:rsidRPr="00D2770D">
        <w:rPr>
          <w:noProof/>
        </w:rPr>
        <w:t xml:space="preserve"> 5,9-6,8%</w:t>
      </w:r>
      <w:r w:rsidRPr="00D2770D">
        <w:t xml:space="preserve"> азота,</w:t>
      </w:r>
      <w:r w:rsidRPr="00D2770D">
        <w:rPr>
          <w:noProof/>
        </w:rPr>
        <w:t xml:space="preserve"> 4,6-4,7%</w:t>
      </w:r>
      <w:r w:rsidRPr="00D2770D">
        <w:t xml:space="preserve"> </w:t>
      </w:r>
      <w:r w:rsidRPr="00D2770D">
        <w:rPr>
          <w:lang w:val="en-US"/>
        </w:rPr>
        <w:t>P</w:t>
      </w:r>
      <w:r w:rsidRPr="00D2770D">
        <w:rPr>
          <w:vertAlign w:val="subscript"/>
        </w:rPr>
        <w:t>2</w:t>
      </w:r>
      <w:r w:rsidRPr="00D2770D">
        <w:rPr>
          <w:lang w:val="en-US"/>
        </w:rPr>
        <w:t>O</w:t>
      </w:r>
      <w:r w:rsidRPr="00D2770D">
        <w:rPr>
          <w:vertAlign w:val="subscript"/>
        </w:rPr>
        <w:t>5</w:t>
      </w:r>
      <w:r w:rsidRPr="00D2770D">
        <w:t xml:space="preserve"> и</w:t>
      </w:r>
      <w:r w:rsidRPr="00D2770D">
        <w:rPr>
          <w:noProof/>
        </w:rPr>
        <w:t xml:space="preserve"> 7,6-9,4%</w:t>
      </w:r>
      <w:r w:rsidRPr="00D2770D">
        <w:t xml:space="preserve"> К</w:t>
      </w:r>
      <w:r w:rsidRPr="00D2770D">
        <w:rPr>
          <w:vertAlign w:val="subscript"/>
        </w:rPr>
        <w:t>2</w:t>
      </w:r>
      <w:r w:rsidRPr="00D2770D">
        <w:t>О от начала цветения до начала налива семян</w:t>
      </w:r>
      <w:r w:rsidRPr="00D2770D">
        <w:rPr>
          <w:noProof/>
        </w:rPr>
        <w:t xml:space="preserve"> (49</w:t>
      </w:r>
      <w:r w:rsidRPr="00D2770D">
        <w:t xml:space="preserve"> дней) </w:t>
      </w:r>
      <w:r w:rsidRPr="00D2770D">
        <w:rPr>
          <w:noProof/>
        </w:rPr>
        <w:t>-</w:t>
      </w:r>
      <w:r w:rsidRPr="00D2770D">
        <w:t xml:space="preserve"> соответственно</w:t>
      </w:r>
      <w:r w:rsidRPr="00D2770D">
        <w:rPr>
          <w:noProof/>
        </w:rPr>
        <w:t xml:space="preserve"> 57,9-59,7%; 59,4-64,7%; 66,0-70,7%;</w:t>
      </w:r>
      <w:r w:rsidRPr="00D2770D">
        <w:t xml:space="preserve"> в третий период</w:t>
      </w:r>
      <w:r w:rsidRPr="00D2770D">
        <w:rPr>
          <w:noProof/>
        </w:rPr>
        <w:t xml:space="preserve"> -</w:t>
      </w:r>
      <w:r w:rsidRPr="00D2770D">
        <w:t xml:space="preserve"> от начала налива семян до конца созревания</w:t>
      </w:r>
      <w:r w:rsidRPr="00D2770D">
        <w:rPr>
          <w:noProof/>
        </w:rPr>
        <w:t xml:space="preserve"> (22</w:t>
      </w:r>
      <w:r w:rsidRPr="00D2770D">
        <w:t xml:space="preserve"> дня)</w:t>
      </w:r>
      <w:r w:rsidRPr="00D2770D">
        <w:rPr>
          <w:noProof/>
        </w:rPr>
        <w:t xml:space="preserve"> - 33,7-36,3; 30,6-36,0; 18,9-26,4%.</w:t>
      </w:r>
      <w:r w:rsidRPr="00D2770D">
        <w:t xml:space="preserve"> Наиболее интенсивное потребление этих элементов происходило в фазу образования бобов, когда за</w:t>
      </w:r>
      <w:r w:rsidRPr="00D2770D">
        <w:rPr>
          <w:noProof/>
        </w:rPr>
        <w:t xml:space="preserve"> 10</w:t>
      </w:r>
      <w:r w:rsidRPr="00D2770D">
        <w:t xml:space="preserve"> дней соя усваивала</w:t>
      </w:r>
      <w:r w:rsidRPr="00D2770D">
        <w:rPr>
          <w:noProof/>
        </w:rPr>
        <w:t xml:space="preserve"> 19,4-19,9%</w:t>
      </w:r>
      <w:r w:rsidRPr="00D2770D">
        <w:t xml:space="preserve"> </w:t>
      </w:r>
      <w:r w:rsidRPr="00D2770D">
        <w:rPr>
          <w:lang w:val="en-US"/>
        </w:rPr>
        <w:t>N</w:t>
      </w:r>
      <w:r w:rsidRPr="00D2770D">
        <w:t>,</w:t>
      </w:r>
      <w:r w:rsidRPr="00D2770D">
        <w:rPr>
          <w:noProof/>
        </w:rPr>
        <w:t xml:space="preserve"> 20,5-20,9%</w:t>
      </w:r>
      <w:r w:rsidRPr="00D2770D">
        <w:t xml:space="preserve"> Р</w:t>
      </w:r>
      <w:r w:rsidR="00B33DFB" w:rsidRPr="00D2770D">
        <w:rPr>
          <w:vertAlign w:val="subscript"/>
        </w:rPr>
        <w:t>3</w:t>
      </w:r>
      <w:r w:rsidRPr="00D2770D">
        <w:t>О</w:t>
      </w:r>
      <w:r w:rsidR="00B33DFB" w:rsidRPr="00D2770D">
        <w:rPr>
          <w:vertAlign w:val="subscript"/>
        </w:rPr>
        <w:t>3</w:t>
      </w:r>
      <w:r w:rsidRPr="00D2770D">
        <w:t xml:space="preserve"> и</w:t>
      </w:r>
      <w:r w:rsidRPr="00D2770D">
        <w:rPr>
          <w:noProof/>
        </w:rPr>
        <w:t xml:space="preserve"> 21,4-25,7%</w:t>
      </w:r>
      <w:r w:rsidRPr="00D2770D">
        <w:t xml:space="preserve"> К</w:t>
      </w:r>
      <w:r w:rsidRPr="00D2770D">
        <w:rPr>
          <w:vertAlign w:val="subscript"/>
        </w:rPr>
        <w:t>3</w:t>
      </w:r>
      <w:r w:rsidRPr="00D2770D">
        <w:t xml:space="preserve">О от суммарного потребления за их вегетацию </w:t>
      </w:r>
      <w:r w:rsidR="00124374" w:rsidRPr="00D2770D">
        <w:t>(</w:t>
      </w:r>
      <w:r w:rsidR="00466489" w:rsidRPr="00D2770D">
        <w:t>12</w:t>
      </w:r>
      <w:r w:rsidRPr="00D2770D">
        <w:t xml:space="preserve">; </w:t>
      </w:r>
      <w:r w:rsidR="00466489" w:rsidRPr="00D2770D">
        <w:t>17</w:t>
      </w:r>
      <w:r w:rsidRPr="00D2770D">
        <w:t xml:space="preserve">; </w:t>
      </w:r>
      <w:r w:rsidR="00466489" w:rsidRPr="00D2770D">
        <w:t>19</w:t>
      </w:r>
      <w:r w:rsidR="00124374" w:rsidRPr="00D2770D">
        <w:t>)</w:t>
      </w:r>
      <w:r w:rsidRPr="00D2770D">
        <w:t>.</w:t>
      </w:r>
    </w:p>
    <w:p w:rsidR="00EF7399" w:rsidRPr="00D2770D" w:rsidRDefault="00EF7399" w:rsidP="001D617A">
      <w:pPr>
        <w:ind w:firstLine="709"/>
      </w:pPr>
      <w:r w:rsidRPr="00D2770D">
        <w:t xml:space="preserve">А.И.Кононович на основании результатов специальных вегетационных опытов по характеру потребления питательных элементов выделяет три периода в питании сои: первый относится к </w:t>
      </w:r>
      <w:r w:rsidRPr="00D2770D">
        <w:rPr>
          <w:lang w:val="en-US"/>
        </w:rPr>
        <w:t>I</w:t>
      </w:r>
      <w:r w:rsidRPr="00D2770D">
        <w:t>-</w:t>
      </w:r>
      <w:r w:rsidRPr="00D2770D">
        <w:rPr>
          <w:lang w:val="en-US"/>
        </w:rPr>
        <w:t>IV</w:t>
      </w:r>
      <w:r w:rsidRPr="00D2770D">
        <w:t xml:space="preserve"> этапам органогенеза, когда растениям для лучшего развития корней, клубеньков и надземной массы необходимо наличие фосфора, кальция, кобальта и молибдена и важно преобладание фосфора над азотом; второй (</w:t>
      </w:r>
      <w:r w:rsidRPr="00D2770D">
        <w:rPr>
          <w:lang w:val="en-US"/>
        </w:rPr>
        <w:t>V</w:t>
      </w:r>
      <w:r w:rsidRPr="00D2770D">
        <w:t>-</w:t>
      </w:r>
      <w:r w:rsidRPr="00D2770D">
        <w:rPr>
          <w:lang w:val="en-US"/>
        </w:rPr>
        <w:t>VIII</w:t>
      </w:r>
      <w:r w:rsidRPr="00D2770D">
        <w:t xml:space="preserve"> этапы органогенеза), когда проявляется максимальная потребность в элементах питания, особенно в азоте, фосфоре, сере и магнии. Это свидетельствует о необходимости дифференциального подхода к срокам внесения минеральных удобрений с учетом биологических особенностей культуры </w:t>
      </w:r>
      <w:r w:rsidR="00124374" w:rsidRPr="00D2770D">
        <w:t>(</w:t>
      </w:r>
      <w:r w:rsidR="00466489" w:rsidRPr="00D2770D">
        <w:t>16</w:t>
      </w:r>
      <w:r w:rsidR="00124374" w:rsidRPr="00D2770D">
        <w:t>)</w:t>
      </w:r>
      <w:r w:rsidRPr="00D2770D">
        <w:t>.</w:t>
      </w:r>
    </w:p>
    <w:p w:rsidR="00EF7399" w:rsidRPr="00D2770D" w:rsidRDefault="00EF7399" w:rsidP="001D617A">
      <w:pPr>
        <w:ind w:firstLine="709"/>
      </w:pPr>
      <w:r w:rsidRPr="00D2770D">
        <w:t>Для характеристики потребности растений в элементах питания определенная роль отводится такому показателю, как максимальное суточное поглощение. Для сои этот показатель следующий: азота</w:t>
      </w:r>
      <w:r w:rsidRPr="00D2770D">
        <w:rPr>
          <w:noProof/>
        </w:rPr>
        <w:t xml:space="preserve"> - 4,9,</w:t>
      </w:r>
      <w:r w:rsidRPr="00D2770D">
        <w:t xml:space="preserve"> фосфора</w:t>
      </w:r>
      <w:r w:rsidRPr="00D2770D">
        <w:rPr>
          <w:noProof/>
        </w:rPr>
        <w:t xml:space="preserve"> - 0,45</w:t>
      </w:r>
      <w:r w:rsidRPr="00D2770D">
        <w:t xml:space="preserve"> и калия</w:t>
      </w:r>
      <w:r w:rsidRPr="00D2770D">
        <w:rPr>
          <w:noProof/>
        </w:rPr>
        <w:t xml:space="preserve"> - 1,93</w:t>
      </w:r>
      <w:r w:rsidRPr="00D2770D">
        <w:t xml:space="preserve"> кг/га.</w:t>
      </w:r>
    </w:p>
    <w:p w:rsidR="00EF7399" w:rsidRPr="00D2770D" w:rsidRDefault="00EF7399" w:rsidP="001D617A">
      <w:pPr>
        <w:ind w:firstLine="709"/>
      </w:pPr>
      <w:r w:rsidRPr="00D2770D">
        <w:t>Недостаток азота в период роста сои проявляется в изменении окраски листьев и замедлении темпов роста растений. При этом листья сои приобретают желто-зеленую окраску и они мелкие. В фазе тройчатых листьев первый лист имеет при азотном голодании светло-зеленую окраску, равномерную по всему листу, второй</w:t>
      </w:r>
      <w:r w:rsidRPr="00D2770D">
        <w:rPr>
          <w:noProof/>
        </w:rPr>
        <w:t xml:space="preserve"> -</w:t>
      </w:r>
      <w:r w:rsidRPr="00D2770D">
        <w:t xml:space="preserve"> желто-зеленую неравномерную. При дальнейшем развитии в условиях азотного голодания окраска новых образующихся листьев также желто-зеленая неравномерная </w:t>
      </w:r>
      <w:r w:rsidR="00124374" w:rsidRPr="00D2770D">
        <w:t>(</w:t>
      </w:r>
      <w:r w:rsidR="00466489" w:rsidRPr="00D2770D">
        <w:t>10</w:t>
      </w:r>
      <w:r w:rsidRPr="00D2770D">
        <w:t xml:space="preserve">; </w:t>
      </w:r>
      <w:r w:rsidR="00466489" w:rsidRPr="00D2770D">
        <w:t>13</w:t>
      </w:r>
      <w:r w:rsidR="00124374" w:rsidRPr="00D2770D">
        <w:t>)</w:t>
      </w:r>
      <w:r w:rsidRPr="00D2770D">
        <w:t>.</w:t>
      </w:r>
    </w:p>
    <w:p w:rsidR="00EF7399" w:rsidRPr="00D2770D" w:rsidRDefault="00EF7399" w:rsidP="001D617A">
      <w:pPr>
        <w:ind w:firstLine="709"/>
      </w:pPr>
      <w:r w:rsidRPr="00D2770D">
        <w:t xml:space="preserve">При недостатке фосфора растения сои зеленые или темно-зеленые, но рост их замедлен. Листья же мелкие, удлиненные, при этом рано отмирают, становясь полностью бурыми. На примордиальных листах быстро появляются бурые пятна отмершей ткани. При дальнейшем фосфорном голодании побурение и отмирание листьев проявляются все выше по растению </w:t>
      </w:r>
      <w:r w:rsidR="00124374" w:rsidRPr="00D2770D">
        <w:t>(</w:t>
      </w:r>
      <w:r w:rsidR="00466489" w:rsidRPr="00D2770D">
        <w:t>9</w:t>
      </w:r>
      <w:r w:rsidR="00124374" w:rsidRPr="00D2770D">
        <w:t>)</w:t>
      </w:r>
      <w:r w:rsidRPr="00D2770D">
        <w:t>.</w:t>
      </w:r>
    </w:p>
    <w:p w:rsidR="00EF7399" w:rsidRPr="00D2770D" w:rsidRDefault="00EF7399" w:rsidP="001D617A">
      <w:pPr>
        <w:ind w:firstLine="709"/>
      </w:pPr>
      <w:r w:rsidRPr="00D2770D">
        <w:t xml:space="preserve">При калийном голодании растения сои также развиваются слабее. По краям нижних листьев появляются пожелтевшие участки, которые в дальнейшем сливаются и образуют сплошную каемку. Края листьев закручиваются, отмершая ткань выпадает </w:t>
      </w:r>
      <w:r w:rsidR="00124374" w:rsidRPr="00D2770D">
        <w:t>(</w:t>
      </w:r>
      <w:r w:rsidR="00466489" w:rsidRPr="00D2770D">
        <w:t>14</w:t>
      </w:r>
      <w:r w:rsidR="00124374" w:rsidRPr="00D2770D">
        <w:t>)</w:t>
      </w:r>
      <w:r w:rsidRPr="00D2770D">
        <w:t>.</w:t>
      </w:r>
    </w:p>
    <w:p w:rsidR="00EF7399" w:rsidRPr="00D2770D" w:rsidRDefault="00EF7399" w:rsidP="001D617A">
      <w:pPr>
        <w:ind w:firstLine="709"/>
      </w:pPr>
      <w:r w:rsidRPr="00D2770D">
        <w:t>Несмотря на значительные потребности сои в азоте, фосфоре и калии для формирования высокого урожая, а также на наличие в питании критических периодов, она слабее некоторых других культур реагирует на внесение минеральных удобрений. Это объясняется симбиозом сои с клубеньковыми бактериями, за счет которого на</w:t>
      </w:r>
      <w:r w:rsidRPr="00D2770D">
        <w:rPr>
          <w:noProof/>
        </w:rPr>
        <w:t xml:space="preserve"> 50-75%</w:t>
      </w:r>
      <w:r w:rsidRPr="00D2770D">
        <w:t xml:space="preserve"> может удовлетворяться потребность в азоте, а также повышенной усваивающей способностью растений по отношению к почвенному фосфору и калию.</w:t>
      </w:r>
      <w:r w:rsidR="00316C24" w:rsidRPr="00D2770D">
        <w:t xml:space="preserve"> </w:t>
      </w:r>
      <w:r w:rsidRPr="00D2770D">
        <w:t>Для получения максимального урожая соя требует меньшего запаса усвояемых элементов питания, чем кукуруза, пшеница, люцерна и овес. Продолжительный эффект от фосфорных удобрений можно ожидать при содержании в почве усвояемого фосфора менее</w:t>
      </w:r>
      <w:r w:rsidRPr="00D2770D">
        <w:rPr>
          <w:noProof/>
        </w:rPr>
        <w:t xml:space="preserve"> 45,</w:t>
      </w:r>
      <w:r w:rsidRPr="00D2770D">
        <w:t xml:space="preserve"> от калийных- при содержании усвояемого калия менее</w:t>
      </w:r>
      <w:r w:rsidRPr="00D2770D">
        <w:rPr>
          <w:noProof/>
        </w:rPr>
        <w:t xml:space="preserve"> 85 </w:t>
      </w:r>
      <w:r w:rsidRPr="00D2770D">
        <w:t xml:space="preserve">кг/га </w:t>
      </w:r>
      <w:r w:rsidR="00124374" w:rsidRPr="00D2770D">
        <w:t>(</w:t>
      </w:r>
      <w:r w:rsidR="00466489" w:rsidRPr="00D2770D">
        <w:t>13</w:t>
      </w:r>
      <w:r w:rsidR="00124374" w:rsidRPr="00D2770D">
        <w:t>)</w:t>
      </w:r>
      <w:r w:rsidRPr="00D2770D">
        <w:t>.</w:t>
      </w:r>
    </w:p>
    <w:p w:rsidR="00EF7399" w:rsidRPr="00D2770D" w:rsidRDefault="00EF7399" w:rsidP="001D617A">
      <w:pPr>
        <w:ind w:firstLine="709"/>
      </w:pPr>
      <w:r w:rsidRPr="00D2770D">
        <w:t xml:space="preserve">Из макроэлементов представляет интерес сера, как </w:t>
      </w:r>
      <w:r w:rsidR="006B5E87" w:rsidRPr="00D2770D">
        <w:t xml:space="preserve">протеин, </w:t>
      </w:r>
      <w:r w:rsidRPr="00D2770D">
        <w:t>образующий элемент. Сера необходима для синтеза белков, т.к. входит в состав ряда аминокислот. Сульфгидрильные группы участвуют в окислительно-восстановительных реакциях. При недостатке серы в растениях накапливается небелковый азот, снижается отзывчивость на азотные удобрения.</w:t>
      </w:r>
    </w:p>
    <w:p w:rsidR="00EF7399" w:rsidRPr="00D2770D" w:rsidRDefault="00EF7399" w:rsidP="001D617A">
      <w:pPr>
        <w:ind w:firstLine="709"/>
      </w:pPr>
      <w:r w:rsidRPr="00D2770D">
        <w:t>Сера обладает высокой агрохимической активностью. Вынос ее соей составляет от</w:t>
      </w:r>
      <w:r w:rsidRPr="00D2770D">
        <w:rPr>
          <w:noProof/>
        </w:rPr>
        <w:t xml:space="preserve"> 17,7</w:t>
      </w:r>
      <w:r w:rsidRPr="00D2770D">
        <w:t xml:space="preserve"> до</w:t>
      </w:r>
      <w:r w:rsidRPr="00D2770D">
        <w:rPr>
          <w:noProof/>
        </w:rPr>
        <w:t xml:space="preserve"> 40,9</w:t>
      </w:r>
      <w:r w:rsidRPr="00D2770D">
        <w:t xml:space="preserve"> кг/га, т.е.</w:t>
      </w:r>
      <w:r w:rsidRPr="00D2770D">
        <w:rPr>
          <w:noProof/>
        </w:rPr>
        <w:t xml:space="preserve"> 63,2-76,9%</w:t>
      </w:r>
      <w:r w:rsidRPr="00D2770D">
        <w:t xml:space="preserve"> от поглощенного всей биомассой.</w:t>
      </w:r>
    </w:p>
    <w:p w:rsidR="00EF7399" w:rsidRPr="00D2770D" w:rsidRDefault="00EF7399" w:rsidP="001D617A">
      <w:pPr>
        <w:ind w:firstLine="709"/>
      </w:pPr>
      <w:r w:rsidRPr="00D2770D">
        <w:t xml:space="preserve">Наряду с макроудобрениями большое значение для сои имеют микроудобрения, которые при правильном применении значительно превышают урожайность и качества зерна, устойчивость к болезням и неблагоприятным факторам. Основными элементами для зернобобовых, в частности, для сои являются молибден, кобальт, бор, цинк </w:t>
      </w:r>
      <w:r w:rsidR="006B5E87" w:rsidRPr="00D2770D">
        <w:t>(</w:t>
      </w:r>
      <w:r w:rsidR="00466489" w:rsidRPr="00D2770D">
        <w:t>23</w:t>
      </w:r>
      <w:r w:rsidR="006B5E87" w:rsidRPr="00D2770D">
        <w:t>)</w:t>
      </w:r>
      <w:r w:rsidRPr="00D2770D">
        <w:t>.</w:t>
      </w:r>
    </w:p>
    <w:p w:rsidR="00EF7399" w:rsidRPr="00D2770D" w:rsidRDefault="00EF7399" w:rsidP="001D617A">
      <w:pPr>
        <w:ind w:firstLine="709"/>
      </w:pPr>
      <w:r w:rsidRPr="00D2770D">
        <w:t>Молибден необходим зернобобовым для симбиотической азотфиксации и при восстановлении нитратов. В большинстве случаев при применении молибдена у сои наблюдается повышение урожайности. Молибден по сравнению с другими микроэлементами обладает повышенной отчуждающей способностью: хозяйственный вынос (зерно и солома) составляет</w:t>
      </w:r>
      <w:r w:rsidRPr="00D2770D">
        <w:rPr>
          <w:noProof/>
        </w:rPr>
        <w:t xml:space="preserve"> 60-68%</w:t>
      </w:r>
      <w:r w:rsidRPr="00D2770D">
        <w:t xml:space="preserve"> от поглощенного, т.е. от</w:t>
      </w:r>
      <w:r w:rsidRPr="00D2770D">
        <w:rPr>
          <w:noProof/>
        </w:rPr>
        <w:t xml:space="preserve"> 4</w:t>
      </w:r>
      <w:r w:rsidRPr="00D2770D">
        <w:t xml:space="preserve"> до</w:t>
      </w:r>
      <w:r w:rsidRPr="00D2770D">
        <w:rPr>
          <w:noProof/>
        </w:rPr>
        <w:t xml:space="preserve"> 8</w:t>
      </w:r>
      <w:r w:rsidRPr="00D2770D">
        <w:t xml:space="preserve"> г/га </w:t>
      </w:r>
      <w:r w:rsidR="006B5E87" w:rsidRPr="00D2770D">
        <w:t>(</w:t>
      </w:r>
      <w:r w:rsidR="00466489" w:rsidRPr="00D2770D">
        <w:t>14</w:t>
      </w:r>
      <w:r w:rsidR="006B5E87" w:rsidRPr="00D2770D">
        <w:t>)</w:t>
      </w:r>
      <w:r w:rsidRPr="00D2770D">
        <w:t>.</w:t>
      </w:r>
    </w:p>
    <w:p w:rsidR="00EF7399" w:rsidRPr="00D2770D" w:rsidRDefault="00EF7399" w:rsidP="001D617A">
      <w:pPr>
        <w:ind w:firstLine="709"/>
      </w:pPr>
      <w:r w:rsidRPr="00D2770D">
        <w:t xml:space="preserve">Кобальт необходим бобовым растениям для усиления азотфиксации (способствует синтезу витамина </w:t>
      </w:r>
      <w:r w:rsidRPr="00D2770D">
        <w:rPr>
          <w:lang w:val="en-US"/>
        </w:rPr>
        <w:t>Biz</w:t>
      </w:r>
      <w:r w:rsidRPr="00D2770D">
        <w:t xml:space="preserve">, который находят в клубеньках), интенсивности фотосинтеза и повышения защитных функций от поражения болезнями. Предпосевная обработка семян и опрыскивание растений раствором хлористого кобальта способствовали ускорению развития растений, повышению интенсивности фотосинтеза и увеличению урожая семян </w:t>
      </w:r>
      <w:r w:rsidR="006B5E87" w:rsidRPr="00D2770D">
        <w:t>(</w:t>
      </w:r>
      <w:r w:rsidR="00466489" w:rsidRPr="00D2770D">
        <w:t>14</w:t>
      </w:r>
      <w:r w:rsidR="006B5E87" w:rsidRPr="00D2770D">
        <w:t>)</w:t>
      </w:r>
      <w:r w:rsidRPr="00D2770D">
        <w:t>.</w:t>
      </w:r>
      <w:r w:rsidR="00316C24" w:rsidRPr="00D2770D">
        <w:t xml:space="preserve"> </w:t>
      </w:r>
      <w:r w:rsidRPr="00D2770D">
        <w:t>Бор имеет большое значение для развития репродуктивных органов: способствует лучшему прорастанию пыльцы, устраняет опадание завязей. При его внесении восстанавливается нарушенная подача углеводов к плодам. У сои под влиянием бора было неоднократно отмечено повышение урожайности. Высокие дозы бора оказывают токсическое действие, приводят к снижению урожая и даже к гибели растений. Недостаток бора чаще проявляется при повышенном содержании в почве кальция и калия. В. И. Голов (1975) установил, что бор в условиях Амурской области эффективен на легких почвах, удобрения лучше вносить в почву или в некорневую подкормку, а не с семенами. В опытах А.</w:t>
      </w:r>
      <w:r w:rsidR="00316C24" w:rsidRPr="00D2770D">
        <w:t xml:space="preserve"> </w:t>
      </w:r>
      <w:r w:rsidRPr="00D2770D">
        <w:t>М. Кононович и Н. Г. Лопатина (1964) на лугово</w:t>
      </w:r>
      <w:r w:rsidR="006B5E87" w:rsidRPr="00D2770D">
        <w:t xml:space="preserve"> </w:t>
      </w:r>
      <w:r w:rsidRPr="00D2770D">
        <w:t xml:space="preserve">черноземовидных почвах опрыскивание 0,01 % раствором борной кислоты в фазу бутонизации и цветения растений дало прибавку урожая 3,7- 3,8 ц/га </w:t>
      </w:r>
      <w:r w:rsidR="006B5E87" w:rsidRPr="00D2770D">
        <w:t>(</w:t>
      </w:r>
      <w:r w:rsidR="00466489" w:rsidRPr="00D2770D">
        <w:t>24</w:t>
      </w:r>
      <w:r w:rsidR="006B5E87" w:rsidRPr="00D2770D">
        <w:t>)</w:t>
      </w:r>
      <w:r w:rsidRPr="00D2770D">
        <w:t>.</w:t>
      </w:r>
    </w:p>
    <w:p w:rsidR="00EF7399" w:rsidRPr="00D2770D" w:rsidRDefault="00EF7399" w:rsidP="001D617A">
      <w:pPr>
        <w:ind w:firstLine="709"/>
      </w:pPr>
      <w:r w:rsidRPr="00D2770D">
        <w:t>В центрах происхождения сои широко распространены ферролитные почвы, которые по механическому составу легкие. Более благоприятные для роста и развития сои почвы</w:t>
      </w:r>
      <w:r w:rsidRPr="00D2770D">
        <w:rPr>
          <w:noProof/>
        </w:rPr>
        <w:t xml:space="preserve"> -</w:t>
      </w:r>
      <w:r w:rsidRPr="00D2770D">
        <w:t xml:space="preserve"> легкие, высокопроницаемые, хорошо аэрируемые, с глубоким пахотным слоем, имеющие плотность сложения в пределах</w:t>
      </w:r>
      <w:r w:rsidRPr="00D2770D">
        <w:rPr>
          <w:noProof/>
        </w:rPr>
        <w:t xml:space="preserve"> 0,9-1,2</w:t>
      </w:r>
      <w:r w:rsidRPr="00D2770D">
        <w:t xml:space="preserve"> г/см</w:t>
      </w:r>
      <w:r w:rsidRPr="00D2770D">
        <w:rPr>
          <w:vertAlign w:val="superscript"/>
        </w:rPr>
        <w:t>3</w:t>
      </w:r>
      <w:r w:rsidRPr="00D2770D">
        <w:t>, с реакцией почвенного раствора (рН) слабокислой или нейтральной. Для сои малопригодны тяжелые заплывающие почвы, а также песчаные, с неудовлетворительным водным режимом. На засоленных почвах возделывать сою не рекомендуется, так как она относится к группе слабо</w:t>
      </w:r>
      <w:r w:rsidR="006B5E87" w:rsidRPr="00D2770D">
        <w:t xml:space="preserve"> </w:t>
      </w:r>
      <w:r w:rsidRPr="00D2770D">
        <w:t>солеустойчивых культур, которые плохо переносят кислые, щелочные и забо</w:t>
      </w:r>
      <w:r w:rsidR="006B5E87" w:rsidRPr="00D2770D">
        <w:t>лоченные почвы</w:t>
      </w:r>
      <w:r w:rsidRPr="00D2770D">
        <w:t xml:space="preserve"> </w:t>
      </w:r>
      <w:r w:rsidR="006B5E87" w:rsidRPr="00D2770D">
        <w:t>(</w:t>
      </w:r>
      <w:r w:rsidR="00466489" w:rsidRPr="00D2770D">
        <w:t>5</w:t>
      </w:r>
      <w:r w:rsidR="006B5E87" w:rsidRPr="00D2770D">
        <w:t>)</w:t>
      </w:r>
      <w:r w:rsidRPr="00D2770D">
        <w:t xml:space="preserve">. </w:t>
      </w:r>
    </w:p>
    <w:p w:rsidR="00EF7399" w:rsidRPr="00D2770D" w:rsidRDefault="00EF7399" w:rsidP="001D617A">
      <w:pPr>
        <w:ind w:firstLine="709"/>
      </w:pPr>
      <w:r w:rsidRPr="00D2770D">
        <w:t>На почвах черноземного типа со слабокислой реакцией почвенного раствора урожайность сои достигает 25-35 ц/га и больше</w:t>
      </w:r>
      <w:r w:rsidRPr="00D2770D">
        <w:rPr>
          <w:noProof/>
        </w:rPr>
        <w:t>,</w:t>
      </w:r>
      <w:r w:rsidRPr="00D2770D">
        <w:t xml:space="preserve"> а на каштановых почвах, по данным других исследователей было получено 20-25 ц/га урожая семян сои </w:t>
      </w:r>
      <w:r w:rsidR="006B5E87" w:rsidRPr="00D2770D">
        <w:t>(</w:t>
      </w:r>
      <w:r w:rsidR="00466489" w:rsidRPr="00D2770D">
        <w:t>3</w:t>
      </w:r>
      <w:r w:rsidR="006B5E87" w:rsidRPr="00D2770D">
        <w:t>)</w:t>
      </w:r>
      <w:r w:rsidRPr="00D2770D">
        <w:t>.</w:t>
      </w:r>
    </w:p>
    <w:p w:rsidR="00EF7399" w:rsidRPr="00D2770D" w:rsidRDefault="00EF7399" w:rsidP="001D617A">
      <w:pPr>
        <w:ind w:firstLine="709"/>
      </w:pPr>
      <w:r w:rsidRPr="00D2770D">
        <w:t>Урожайность сои на разных почвах Дальнего Востока показывает, что при различных погодных условиях наиболее неблагоприятные для сои оглеенные и сильно оподзоленные дерново-подзолистые почвы. На этих почвах урожайность семян сои достигает</w:t>
      </w:r>
      <w:r w:rsidRPr="00D2770D">
        <w:rPr>
          <w:noProof/>
        </w:rPr>
        <w:t xml:space="preserve"> 14-15</w:t>
      </w:r>
      <w:r w:rsidRPr="00D2770D">
        <w:t xml:space="preserve"> ц/га. А на почвах, вышедших из-под леса, лугово-черноземных и слабо-оподзоленных дерново-подзолистых в благоприятные годы урожайность семян сои достигает</w:t>
      </w:r>
      <w:r w:rsidRPr="00D2770D">
        <w:rPr>
          <w:noProof/>
        </w:rPr>
        <w:t xml:space="preserve"> 20-22</w:t>
      </w:r>
      <w:r w:rsidRPr="00D2770D">
        <w:t xml:space="preserve"> ц/га </w:t>
      </w:r>
      <w:r w:rsidR="006B5E87" w:rsidRPr="00D2770D">
        <w:t>(</w:t>
      </w:r>
      <w:r w:rsidR="00466489" w:rsidRPr="00D2770D">
        <w:t>6</w:t>
      </w:r>
      <w:r w:rsidR="006B5E87" w:rsidRPr="00D2770D">
        <w:t>)</w:t>
      </w:r>
      <w:r w:rsidRPr="00D2770D">
        <w:t>.</w:t>
      </w:r>
    </w:p>
    <w:p w:rsidR="00EF7399" w:rsidRPr="00D2770D" w:rsidRDefault="006B5E87" w:rsidP="001D617A">
      <w:pPr>
        <w:ind w:firstLine="709"/>
      </w:pPr>
      <w:r w:rsidRPr="00D2770D">
        <w:t xml:space="preserve">В Румынии </w:t>
      </w:r>
      <w:r w:rsidR="00EF7399" w:rsidRPr="00D2770D">
        <w:t>самые высокие урожаи сои отме</w:t>
      </w:r>
      <w:r w:rsidR="004B5803" w:rsidRPr="00D2770D">
        <w:t xml:space="preserve">чены в зоне степных и </w:t>
      </w:r>
      <w:r w:rsidR="00EF7399" w:rsidRPr="00D2770D">
        <w:t>пойменных почв типа аллювиального чернозема и на обеспеченных питательными веществами красновато-бурых почвах с хорошими физико-химическими свойствами. На бедных органическим веществом подзолистых почвах, даже при самой совершенной агротехнике не получают высоких урожаев</w:t>
      </w:r>
      <w:r w:rsidRPr="00D2770D">
        <w:t xml:space="preserve"> (</w:t>
      </w:r>
      <w:r w:rsidR="00466489" w:rsidRPr="00D2770D">
        <w:t>24</w:t>
      </w:r>
      <w:r w:rsidRPr="00D2770D">
        <w:t>)</w:t>
      </w:r>
      <w:r w:rsidR="00EF7399" w:rsidRPr="00D2770D">
        <w:t xml:space="preserve">. </w:t>
      </w:r>
    </w:p>
    <w:p w:rsidR="00EF7399" w:rsidRPr="00D2770D" w:rsidRDefault="00EF7399" w:rsidP="001D617A">
      <w:pPr>
        <w:ind w:firstLine="709"/>
      </w:pPr>
      <w:r w:rsidRPr="00D2770D">
        <w:t>Невысокие урожаи формирует соя также и на глинистых почвах, которые в дождливые периоды переувлажняются или затопляются, а в засушливые</w:t>
      </w:r>
      <w:r w:rsidRPr="00D2770D">
        <w:rPr>
          <w:noProof/>
        </w:rPr>
        <w:t xml:space="preserve"> -</w:t>
      </w:r>
      <w:r w:rsidRPr="00D2770D">
        <w:t xml:space="preserve"> образуют корку, мешающую появлению всходов. Корни сои с трудом проникают в такую почву, затрудняется процесс образования на них клубеньков. Для улучшения глинистых почв необходимо внесение больших норм органических удобрений; а иногда и проведение агромелиоративных работ. Возделывание сои на песчаных почвах возможно при орошении и интенсивном удобрении </w:t>
      </w:r>
      <w:r w:rsidR="006B5E87" w:rsidRPr="00D2770D">
        <w:t>(</w:t>
      </w:r>
      <w:r w:rsidR="00466489" w:rsidRPr="00D2770D">
        <w:t>13</w:t>
      </w:r>
      <w:r w:rsidR="006B5E87" w:rsidRPr="00D2770D">
        <w:t>)</w:t>
      </w:r>
      <w:r w:rsidRPr="00D2770D">
        <w:t>.</w:t>
      </w:r>
    </w:p>
    <w:p w:rsidR="00EF7399" w:rsidRPr="00D2770D" w:rsidRDefault="00EF7399" w:rsidP="001D617A">
      <w:pPr>
        <w:ind w:firstLine="709"/>
      </w:pPr>
      <w:r w:rsidRPr="00D2770D">
        <w:t xml:space="preserve">Как показали 10-летние исследования научных учреждений Франции, в засушливых районах при отсутствии орошения сою следует возделывать на почвах с глубоким пахотным горизонтом, способных обеспечить необходимым количеством влаги в критический период развития растений сои. Так, в опыте, проведенном в Тулузе-Озвиле, урожай сои в засушливом </w:t>
      </w:r>
      <w:r w:rsidRPr="00D2770D">
        <w:rPr>
          <w:noProof/>
        </w:rPr>
        <w:t>1976</w:t>
      </w:r>
      <w:r w:rsidRPr="00D2770D">
        <w:t xml:space="preserve"> году</w:t>
      </w:r>
      <w:r w:rsidRPr="00D2770D">
        <w:rPr>
          <w:noProof/>
        </w:rPr>
        <w:t xml:space="preserve"> (</w:t>
      </w:r>
      <w:smartTag w:uri="urn:schemas-microsoft-com:office:smarttags" w:element="metricconverter">
        <w:smartTagPr>
          <w:attr w:name="ProductID" w:val="116 ìì"/>
        </w:smartTagPr>
        <w:r w:rsidRPr="00D2770D">
          <w:rPr>
            <w:noProof/>
          </w:rPr>
          <w:t>116</w:t>
        </w:r>
        <w:r w:rsidRPr="00D2770D">
          <w:t xml:space="preserve"> мм</w:t>
        </w:r>
      </w:smartTag>
      <w:r w:rsidRPr="00D2770D">
        <w:t xml:space="preserve"> осадков) на участках с глубиной корнеобитаемого почвенного слоя</w:t>
      </w:r>
      <w:r w:rsidRPr="00D2770D">
        <w:rPr>
          <w:noProof/>
        </w:rPr>
        <w:t xml:space="preserve"> </w:t>
      </w:r>
      <w:smartTag w:uri="urn:schemas-microsoft-com:office:smarttags" w:element="metricconverter">
        <w:smartTagPr>
          <w:attr w:name="ProductID" w:val="0,5 ì"/>
        </w:smartTagPr>
        <w:r w:rsidRPr="00D2770D">
          <w:rPr>
            <w:noProof/>
          </w:rPr>
          <w:t>0,5</w:t>
        </w:r>
        <w:r w:rsidRPr="00D2770D">
          <w:t xml:space="preserve"> м</w:t>
        </w:r>
      </w:smartTag>
      <w:r w:rsidRPr="00D2770D">
        <w:t xml:space="preserve"> составлял</w:t>
      </w:r>
      <w:r w:rsidRPr="00D2770D">
        <w:rPr>
          <w:noProof/>
        </w:rPr>
        <w:t xml:space="preserve"> 5</w:t>
      </w:r>
      <w:r w:rsidRPr="00D2770D">
        <w:t xml:space="preserve"> ц/га,</w:t>
      </w:r>
      <w:r w:rsidRPr="00D2770D">
        <w:rPr>
          <w:noProof/>
        </w:rPr>
        <w:t xml:space="preserve"> </w:t>
      </w:r>
      <w:smartTag w:uri="urn:schemas-microsoft-com:office:smarttags" w:element="metricconverter">
        <w:smartTagPr>
          <w:attr w:name="ProductID" w:val="1 ì"/>
        </w:smartTagPr>
        <w:r w:rsidRPr="00D2770D">
          <w:rPr>
            <w:noProof/>
          </w:rPr>
          <w:t>1</w:t>
        </w:r>
        <w:r w:rsidRPr="00D2770D">
          <w:t xml:space="preserve"> м</w:t>
        </w:r>
      </w:smartTag>
      <w:r w:rsidRPr="00D2770D">
        <w:rPr>
          <w:noProof/>
        </w:rPr>
        <w:t xml:space="preserve"> - 12</w:t>
      </w:r>
      <w:r w:rsidRPr="00D2770D">
        <w:t xml:space="preserve"> ц/га,</w:t>
      </w:r>
      <w:r w:rsidRPr="00D2770D">
        <w:rPr>
          <w:noProof/>
        </w:rPr>
        <w:t xml:space="preserve"> </w:t>
      </w:r>
      <w:smartTag w:uri="urn:schemas-microsoft-com:office:smarttags" w:element="metricconverter">
        <w:smartTagPr>
          <w:attr w:name="ProductID" w:val="1,5 ì"/>
        </w:smartTagPr>
        <w:r w:rsidRPr="00D2770D">
          <w:rPr>
            <w:noProof/>
          </w:rPr>
          <w:t>1,5</w:t>
        </w:r>
        <w:r w:rsidRPr="00D2770D">
          <w:t xml:space="preserve"> м</w:t>
        </w:r>
      </w:smartTag>
      <w:r w:rsidRPr="00D2770D">
        <w:rPr>
          <w:noProof/>
        </w:rPr>
        <w:t xml:space="preserve"> - 22</w:t>
      </w:r>
      <w:r w:rsidRPr="00D2770D">
        <w:t xml:space="preserve"> ц/га; а в</w:t>
      </w:r>
      <w:r w:rsidRPr="00D2770D">
        <w:rPr>
          <w:noProof/>
        </w:rPr>
        <w:t xml:space="preserve"> 1979 </w:t>
      </w:r>
      <w:r w:rsidRPr="00D2770D">
        <w:t>году</w:t>
      </w:r>
      <w:r w:rsidRPr="00D2770D">
        <w:rPr>
          <w:noProof/>
        </w:rPr>
        <w:t xml:space="preserve"> (</w:t>
      </w:r>
      <w:smartTag w:uri="urn:schemas-microsoft-com:office:smarttags" w:element="metricconverter">
        <w:smartTagPr>
          <w:attr w:name="ProductID" w:val="179 ìì"/>
        </w:smartTagPr>
        <w:r w:rsidRPr="00D2770D">
          <w:rPr>
            <w:noProof/>
          </w:rPr>
          <w:t>179</w:t>
        </w:r>
        <w:r w:rsidRPr="00D2770D">
          <w:t xml:space="preserve"> мм</w:t>
        </w:r>
      </w:smartTag>
      <w:r w:rsidRPr="00D2770D">
        <w:t>) соответственно</w:t>
      </w:r>
      <w:r w:rsidRPr="00D2770D">
        <w:rPr>
          <w:noProof/>
        </w:rPr>
        <w:t xml:space="preserve"> 8,22</w:t>
      </w:r>
      <w:r w:rsidRPr="00D2770D">
        <w:t xml:space="preserve"> и</w:t>
      </w:r>
      <w:r w:rsidRPr="00D2770D">
        <w:rPr>
          <w:noProof/>
        </w:rPr>
        <w:t xml:space="preserve"> 32</w:t>
      </w:r>
      <w:r w:rsidRPr="00D2770D">
        <w:t xml:space="preserve"> ц/га /24/ </w:t>
      </w:r>
      <w:r w:rsidR="006B5E87" w:rsidRPr="00D2770D">
        <w:t>(</w:t>
      </w:r>
      <w:r w:rsidR="00466489" w:rsidRPr="00D2770D">
        <w:t>27</w:t>
      </w:r>
      <w:r w:rsidRPr="00D2770D">
        <w:t xml:space="preserve">; </w:t>
      </w:r>
      <w:r w:rsidR="00466489" w:rsidRPr="00D2770D">
        <w:t>31</w:t>
      </w:r>
      <w:r w:rsidR="006B5E87" w:rsidRPr="00D2770D">
        <w:t>)</w:t>
      </w:r>
      <w:r w:rsidRPr="00D2770D">
        <w:t>.</w:t>
      </w:r>
    </w:p>
    <w:p w:rsidR="00EF7399" w:rsidRPr="00D2770D" w:rsidRDefault="00EF7399" w:rsidP="001D617A">
      <w:pPr>
        <w:ind w:firstLine="709"/>
      </w:pPr>
      <w:r w:rsidRPr="00D2770D">
        <w:t>Для сои большое значение имеют почвенные условия, стимулирующие развитие микроорганизмов-азотфиксаторов; реакция почвенного раствора, а также степень насыщения почвенно-поглощающего комплекса одновалентными катионами, особенно натрием, влияющим на структуру и другие физические свойства почвы.</w:t>
      </w:r>
      <w:r w:rsidR="00F35E1C">
        <w:t xml:space="preserve"> </w:t>
      </w:r>
      <w:r w:rsidRPr="00D2770D">
        <w:t xml:space="preserve">Соя требовательна к аэрации почвы. Разрастание корневой системы, увеличение высоты растений, массы листьев, числа цветков и семян находятся в тесной зависимости от пористости почвы, особенно некапиллярной и общей. Оптимальная для сои аэрация почвы создается при некапиллярной пористости </w:t>
      </w:r>
      <w:r w:rsidRPr="00D2770D">
        <w:rPr>
          <w:noProof/>
        </w:rPr>
        <w:t>20-22%</w:t>
      </w:r>
      <w:r w:rsidRPr="00D2770D">
        <w:t xml:space="preserve"> и общей</w:t>
      </w:r>
      <w:r w:rsidRPr="00D2770D">
        <w:rPr>
          <w:noProof/>
        </w:rPr>
        <w:t xml:space="preserve"> -</w:t>
      </w:r>
      <w:r w:rsidRPr="00D2770D">
        <w:t xml:space="preserve"> около</w:t>
      </w:r>
      <w:r w:rsidRPr="00D2770D">
        <w:rPr>
          <w:noProof/>
        </w:rPr>
        <w:t xml:space="preserve"> 50%.</w:t>
      </w:r>
      <w:r w:rsidRPr="00D2770D">
        <w:t xml:space="preserve"> Клубеньковые бактерии также требуют хорошей аэрации почвы, в противном случае их развитие подавлено или они совсем не образуются </w:t>
      </w:r>
      <w:r w:rsidR="006B5E87" w:rsidRPr="00D2770D">
        <w:t>(</w:t>
      </w:r>
      <w:r w:rsidR="00466489" w:rsidRPr="00D2770D">
        <w:t>13</w:t>
      </w:r>
      <w:r w:rsidR="006B5E87" w:rsidRPr="00D2770D">
        <w:t>)</w:t>
      </w:r>
      <w:r w:rsidRPr="00D2770D">
        <w:t>.</w:t>
      </w:r>
    </w:p>
    <w:p w:rsidR="00EF7399" w:rsidRPr="00D2770D" w:rsidRDefault="00EF7399" w:rsidP="001D617A">
      <w:pPr>
        <w:ind w:firstLine="709"/>
      </w:pPr>
      <w:r w:rsidRPr="00D2770D">
        <w:t xml:space="preserve">Для растений сои совсем не безразличен состав почвенного воздуха, в частности корни сои чувствительны к содержанию кислорода. При отсутствии растворенного кислорода в питательном растворе в опытах было установлено что, рост корней был почти в два раза меньше, чем при оптимальном уровне кислорода </w:t>
      </w:r>
      <w:r w:rsidR="006B5E87" w:rsidRPr="00D2770D">
        <w:t>(</w:t>
      </w:r>
      <w:r w:rsidR="00466489" w:rsidRPr="00D2770D">
        <w:t>32</w:t>
      </w:r>
      <w:r w:rsidR="006B5E87" w:rsidRPr="00D2770D">
        <w:t>)</w:t>
      </w:r>
      <w:r w:rsidRPr="00D2770D">
        <w:t>.</w:t>
      </w:r>
    </w:p>
    <w:p w:rsidR="00EF7399" w:rsidRPr="00D2770D" w:rsidRDefault="00EF7399" w:rsidP="001D617A">
      <w:pPr>
        <w:ind w:firstLine="709"/>
      </w:pPr>
      <w:r w:rsidRPr="00D2770D">
        <w:t>Также особенно важную роль для сои имеет концентрация ионов водорода в почвенном растворе (величины рН). Соя хорошо растет и развивается при рН</w:t>
      </w:r>
      <w:r w:rsidRPr="00D2770D">
        <w:rPr>
          <w:noProof/>
        </w:rPr>
        <w:t xml:space="preserve"> 5,6 - 7</w:t>
      </w:r>
      <w:r w:rsidRPr="00D2770D">
        <w:t xml:space="preserve"> (оптимальное значение</w:t>
      </w:r>
      <w:r w:rsidRPr="00D2770D">
        <w:rPr>
          <w:noProof/>
        </w:rPr>
        <w:t xml:space="preserve"> 6,0 - 6,5).</w:t>
      </w:r>
      <w:r w:rsidRPr="00D2770D">
        <w:t xml:space="preserve"> По мере повышения кислотности в питательный раствор проникают имеющиеся в избытке вредные для сои элементы</w:t>
      </w:r>
      <w:r w:rsidRPr="00D2770D">
        <w:rPr>
          <w:noProof/>
        </w:rPr>
        <w:t xml:space="preserve"> -</w:t>
      </w:r>
      <w:r w:rsidRPr="00D2770D">
        <w:t xml:space="preserve"> алюминий, магний, железо. Поэтому при возделывании сои на кислых почвах, недостаток азота, фосфора кальция и молибдена восполняют внесением удобрений и извести </w:t>
      </w:r>
      <w:r w:rsidR="006B5E87" w:rsidRPr="00D2770D">
        <w:t>(</w:t>
      </w:r>
      <w:r w:rsidR="00466489" w:rsidRPr="00D2770D">
        <w:t>32</w:t>
      </w:r>
      <w:r w:rsidR="006B5E87" w:rsidRPr="00D2770D">
        <w:t>)</w:t>
      </w:r>
      <w:r w:rsidRPr="00D2770D">
        <w:t>.</w:t>
      </w:r>
    </w:p>
    <w:p w:rsidR="00EF7399" w:rsidRPr="00D2770D" w:rsidRDefault="00EF7399" w:rsidP="001D617A">
      <w:pPr>
        <w:ind w:firstLine="709"/>
      </w:pPr>
      <w:r w:rsidRPr="00D2770D">
        <w:t xml:space="preserve">Существуют сведения о том, что соя способна выжить и обеспечивать активную азотфиксацию на кислых почвах. Так результаты опытов в США показали, что сорт сои </w:t>
      </w:r>
      <w:r w:rsidRPr="00D2770D">
        <w:rPr>
          <w:lang w:val="en-US"/>
        </w:rPr>
        <w:t>Essex</w:t>
      </w:r>
      <w:r w:rsidRPr="00D2770D">
        <w:t xml:space="preserve"> имел более высокую нитрогеназную активность при рН почвы</w:t>
      </w:r>
      <w:r w:rsidRPr="00D2770D">
        <w:rPr>
          <w:noProof/>
        </w:rPr>
        <w:t xml:space="preserve"> 4,2</w:t>
      </w:r>
      <w:r w:rsidRPr="00D2770D">
        <w:t xml:space="preserve"> и инокуляции семян различными штаммами </w:t>
      </w:r>
      <w:r w:rsidRPr="00D2770D">
        <w:rPr>
          <w:lang w:val="en-US"/>
        </w:rPr>
        <w:t>Bradyrhizobium</w:t>
      </w:r>
      <w:r w:rsidRPr="00D2770D">
        <w:t xml:space="preserve">. </w:t>
      </w:r>
      <w:r w:rsidR="006B5E87" w:rsidRPr="00D2770D">
        <w:t>(</w:t>
      </w:r>
      <w:r w:rsidR="00466489" w:rsidRPr="00D2770D">
        <w:t>27</w:t>
      </w:r>
      <w:r w:rsidRPr="00D2770D">
        <w:t xml:space="preserve">; </w:t>
      </w:r>
      <w:r w:rsidR="00466489" w:rsidRPr="00D2770D">
        <w:t>30</w:t>
      </w:r>
      <w:r w:rsidR="006B5E87" w:rsidRPr="00D2770D">
        <w:t>)</w:t>
      </w:r>
      <w:r w:rsidRPr="00D2770D">
        <w:t>.</w:t>
      </w:r>
    </w:p>
    <w:p w:rsidR="00024469" w:rsidRPr="00D2770D" w:rsidRDefault="00024469" w:rsidP="001D617A">
      <w:pPr>
        <w:ind w:firstLine="709"/>
      </w:pPr>
      <w:r w:rsidRPr="00D2770D">
        <w:rPr>
          <w:b/>
          <w:bCs/>
        </w:rPr>
        <w:t xml:space="preserve">Влияние азотной подкормки на развитие и урожайность сои </w:t>
      </w:r>
      <w:r w:rsidRPr="00D2770D">
        <w:t>/ Фомин И.С. // Вопросы современного земледелия в Центральном Черноземье: Материалы научно-практической конференции, Курск, 4—7 марта. 2002. — Курск, 2003. - С. 102-103. - Рус.</w:t>
      </w:r>
    </w:p>
    <w:p w:rsidR="00024469" w:rsidRPr="00D2770D" w:rsidRDefault="009D00D1" w:rsidP="001D617A">
      <w:pPr>
        <w:ind w:firstLine="709"/>
      </w:pPr>
      <w:r w:rsidRPr="00D2770D">
        <w:t>Фомин И.С. привел</w:t>
      </w:r>
      <w:r w:rsidR="00024469" w:rsidRPr="00D2770D">
        <w:t xml:space="preserve"> результаты полевых опытов 2000—2002 гг. на темно-серых лесных почвах Курской обл. по эффективности N30 в подкормку сои в фазу образования тройчатых листьев. Выращивали сорт сои Белгородская 48 после озимой пшеницы. На фоне без основного минерального удобрения без подкормки N30 и с N30 урожай зерна составил 1.89 и 2,27 т/га, на фоне </w:t>
      </w:r>
      <w:r w:rsidR="00024469" w:rsidRPr="00D2770D">
        <w:rPr>
          <w:lang w:val="en-US"/>
        </w:rPr>
        <w:t>N</w:t>
      </w:r>
      <w:r w:rsidR="00024469" w:rsidRPr="00D2770D">
        <w:t>9ОР</w:t>
      </w:r>
      <w:r w:rsidR="00763C13" w:rsidRPr="00D2770D">
        <w:t>90К90 -</w:t>
      </w:r>
      <w:r w:rsidR="00024469" w:rsidRPr="00D2770D">
        <w:t xml:space="preserve"> соответственно 2,48 и 2,44 т/га. Сделан вывод, что некорневая подкормка эффективна на </w:t>
      </w:r>
      <w:r w:rsidR="00763C13" w:rsidRPr="00D2770D">
        <w:t>не удобренном фоне</w:t>
      </w:r>
      <w:r w:rsidR="00024469" w:rsidRPr="00D2770D">
        <w:t>. Росси</w:t>
      </w:r>
      <w:r w:rsidR="004B5803" w:rsidRPr="00D2770D">
        <w:t>и, Курская гос. с.-х. академия (33).</w:t>
      </w:r>
    </w:p>
    <w:p w:rsidR="00163189" w:rsidRPr="00D2770D" w:rsidRDefault="00163189" w:rsidP="001D617A">
      <w:pPr>
        <w:ind w:firstLine="709"/>
      </w:pPr>
      <w:r w:rsidRPr="00D2770D">
        <w:rPr>
          <w:b/>
          <w:bCs/>
        </w:rPr>
        <w:t xml:space="preserve">Азот в питании сои при возделывании ее в предгорной зоне Кабардино-Балкарии </w:t>
      </w:r>
      <w:r w:rsidRPr="00D2770D">
        <w:t>/ Бозиев А.Л.. Тхагапсоев М.Х.. Жамбикова АЛ. // Агрохим. вестн. — 2004. — № 1. - С. 26-27. - Рус.</w:t>
      </w:r>
    </w:p>
    <w:p w:rsidR="00163189" w:rsidRPr="00D2770D" w:rsidRDefault="00163189" w:rsidP="001D617A">
      <w:pPr>
        <w:ind w:firstLine="709"/>
      </w:pPr>
      <w:r w:rsidRPr="00D2770D">
        <w:t xml:space="preserve">Бозиев А.Л. привел результаты исследований 2000—2002 гг. на учебно-опытном поле Кабардино-Балкарской гос. с.-х. академии. Изучали влияние типа N питания и некорневых подкормок </w:t>
      </w:r>
      <w:r w:rsidRPr="00D2770D">
        <w:rPr>
          <w:bCs/>
        </w:rPr>
        <w:t>ЖКУ</w:t>
      </w:r>
      <w:r w:rsidRPr="00D2770D">
        <w:rPr>
          <w:b/>
          <w:bCs/>
        </w:rPr>
        <w:t xml:space="preserve"> </w:t>
      </w:r>
      <w:r w:rsidRPr="00D2770D">
        <w:t>на</w:t>
      </w:r>
      <w:r w:rsidR="00316C24" w:rsidRPr="00D2770D">
        <w:t xml:space="preserve"> </w:t>
      </w:r>
      <w:r w:rsidRPr="00D2770D">
        <w:t>формирование</w:t>
      </w:r>
      <w:r w:rsidR="00316C24" w:rsidRPr="00D2770D">
        <w:t xml:space="preserve"> </w:t>
      </w:r>
      <w:r w:rsidRPr="00D2770D">
        <w:t>симбиотического</w:t>
      </w:r>
      <w:r w:rsidR="00316C24" w:rsidRPr="00D2770D">
        <w:t xml:space="preserve"> </w:t>
      </w:r>
      <w:r w:rsidRPr="00D2770D">
        <w:t xml:space="preserve">аппарата, кол-во фиксированного N воздуха, величину и структуру урожая </w:t>
      </w:r>
      <w:r w:rsidRPr="00D2770D">
        <w:rPr>
          <w:iCs/>
        </w:rPr>
        <w:t>сои.</w:t>
      </w:r>
      <w:r w:rsidRPr="00D2770D">
        <w:rPr>
          <w:i/>
          <w:iCs/>
        </w:rPr>
        <w:t xml:space="preserve"> </w:t>
      </w:r>
      <w:r w:rsidRPr="00D2770D">
        <w:rPr>
          <w:iCs/>
        </w:rPr>
        <w:t>В</w:t>
      </w:r>
      <w:r w:rsidRPr="00D2770D">
        <w:rPr>
          <w:i/>
          <w:iCs/>
        </w:rPr>
        <w:t xml:space="preserve"> </w:t>
      </w:r>
      <w:r w:rsidRPr="00D2770D">
        <w:t>качестве фона использовали Р100КЗО. Годы опыта сильно различали</w:t>
      </w:r>
      <w:r w:rsidR="00763C13" w:rsidRPr="00D2770D">
        <w:t xml:space="preserve">сь по погодным условиям, что </w:t>
      </w:r>
      <w:r w:rsidRPr="00D2770D">
        <w:t xml:space="preserve">отражалось на </w:t>
      </w:r>
      <w:r w:rsidRPr="00D2770D">
        <w:rPr>
          <w:bCs/>
        </w:rPr>
        <w:t>урожайности</w:t>
      </w:r>
      <w:r w:rsidRPr="00D2770D">
        <w:rPr>
          <w:b/>
          <w:bCs/>
        </w:rPr>
        <w:t xml:space="preserve"> </w:t>
      </w:r>
      <w:r w:rsidRPr="00D2770D">
        <w:t xml:space="preserve">и интенсивности и размерам симбиотической азотфиксации, доле участия биологического и почвенного </w:t>
      </w:r>
      <w:r w:rsidRPr="00D2770D">
        <w:rPr>
          <w:lang w:val="en-US"/>
        </w:rPr>
        <w:t>N</w:t>
      </w:r>
      <w:r w:rsidRPr="00D2770D">
        <w:t xml:space="preserve"> в питании растений сои. Намного больше была симбиотическая азотфиксация в годы, благоприятные по влагообеспеченности.</w:t>
      </w:r>
      <w:r w:rsidR="00763C13" w:rsidRPr="00D2770D">
        <w:t>( )</w:t>
      </w:r>
    </w:p>
    <w:p w:rsidR="00163189" w:rsidRPr="00D2770D" w:rsidRDefault="00163189" w:rsidP="001D617A">
      <w:pPr>
        <w:ind w:firstLine="709"/>
        <w:rPr>
          <w:bCs/>
        </w:rPr>
      </w:pPr>
      <w:r w:rsidRPr="00D2770D">
        <w:rPr>
          <w:b/>
          <w:bCs/>
        </w:rPr>
        <w:t>Влияние азотных удобрений на урожайность зерна сои на выщелоченных черноземах северной лесостепи Западной Сибири</w:t>
      </w:r>
      <w:r w:rsidRPr="00D2770D">
        <w:rPr>
          <w:bCs/>
        </w:rPr>
        <w:t xml:space="preserve"> / Кашеваров Н.И., Полищук А.А., Бейч А.В., Кашеварова Н.Н. // Сиб. вестн. с.-х. науки. — 2005. - № 1. -</w:t>
      </w:r>
      <w:r w:rsidRPr="00D2770D">
        <w:rPr>
          <w:bCs/>
          <w:iCs/>
        </w:rPr>
        <w:t xml:space="preserve">С. </w:t>
      </w:r>
      <w:r w:rsidRPr="00D2770D">
        <w:rPr>
          <w:bCs/>
        </w:rPr>
        <w:t>81-83. - Рус.; рез. англ.</w:t>
      </w:r>
      <w:r w:rsidR="00316C24" w:rsidRPr="00D2770D">
        <w:rPr>
          <w:bCs/>
        </w:rPr>
        <w:t xml:space="preserve"> </w:t>
      </w:r>
      <w:r w:rsidRPr="00D2770D">
        <w:rPr>
          <w:bCs/>
        </w:rPr>
        <w:t xml:space="preserve">Кашеваров Н.И. изучал действие азотных удобрений при разных нормах и способах их внесения на урожайность зерна сои. Установлено, что азотные удобрения на выщелоченных среднемощных, среднесуглинистых черноземах сев. лесостепи Зап. Сибири не оказывают влияния на урожайность зерна сои. </w:t>
      </w:r>
    </w:p>
    <w:p w:rsidR="00163189" w:rsidRPr="00D2770D" w:rsidRDefault="00163189" w:rsidP="001D617A">
      <w:pPr>
        <w:ind w:firstLine="709"/>
        <w:rPr>
          <w:bCs/>
          <w:iCs/>
        </w:rPr>
      </w:pPr>
      <w:r w:rsidRPr="00D2770D">
        <w:rPr>
          <w:b/>
          <w:bCs/>
          <w:iCs/>
        </w:rPr>
        <w:t>Продуктивность сои в зависимости от источников азотного питания.</w:t>
      </w:r>
      <w:r w:rsidRPr="00D2770D">
        <w:rPr>
          <w:bCs/>
          <w:iCs/>
        </w:rPr>
        <w:t xml:space="preserve"> Гамзиков Г. П., Шотт П.Р., Литвинцев П.А.</w:t>
      </w:r>
      <w:r w:rsidRPr="00D2770D">
        <w:rPr>
          <w:b/>
          <w:bCs/>
          <w:iCs/>
        </w:rPr>
        <w:t xml:space="preserve"> </w:t>
      </w:r>
      <w:r w:rsidRPr="00D2770D">
        <w:rPr>
          <w:bCs/>
          <w:iCs/>
        </w:rPr>
        <w:t>Сиб. вестн, с.-х. науки.2007, № 7, с. 21-28.</w:t>
      </w:r>
    </w:p>
    <w:p w:rsidR="00163189" w:rsidRPr="00D2770D" w:rsidRDefault="00163189" w:rsidP="001D617A">
      <w:pPr>
        <w:ind w:firstLine="709"/>
        <w:rPr>
          <w:bCs/>
          <w:iCs/>
        </w:rPr>
      </w:pPr>
      <w:r w:rsidRPr="00D2770D">
        <w:rPr>
          <w:bCs/>
          <w:iCs/>
        </w:rPr>
        <w:t xml:space="preserve">Гамзиковым Г.П. проведена сравнительная оценка влияния бактериального и минерального удобрений на продуктивность сои. Установлено влияние препарата ризоторфин на азотфиксирующую способность, урожайность и качество зерна. </w:t>
      </w:r>
    </w:p>
    <w:p w:rsidR="00163189" w:rsidRPr="00D2770D" w:rsidRDefault="00163189" w:rsidP="001D617A">
      <w:pPr>
        <w:ind w:firstLine="709"/>
        <w:rPr>
          <w:bCs/>
          <w:iCs/>
        </w:rPr>
      </w:pPr>
      <w:r w:rsidRPr="00D2770D">
        <w:rPr>
          <w:b/>
          <w:bCs/>
          <w:iCs/>
        </w:rPr>
        <w:t xml:space="preserve">Режимы орошения и удобрения сои на черноземах Центральной зоны Кубани. </w:t>
      </w:r>
      <w:r w:rsidRPr="00D2770D">
        <w:rPr>
          <w:bCs/>
          <w:iCs/>
        </w:rPr>
        <w:t>Автореф. дис. на соиск. уч. степень канд. с.-х. наук. Гутриц Л.С. Новочеркасск: Новочеркас. гос. мелиор. акад. 2006, 23с., ил. Рус.</w:t>
      </w:r>
    </w:p>
    <w:p w:rsidR="00163189" w:rsidRPr="00D2770D" w:rsidRDefault="00163189" w:rsidP="001D617A">
      <w:pPr>
        <w:ind w:firstLine="709"/>
        <w:rPr>
          <w:bCs/>
          <w:iCs/>
        </w:rPr>
      </w:pPr>
      <w:r w:rsidRPr="00D2770D">
        <w:rPr>
          <w:bCs/>
          <w:iCs/>
        </w:rPr>
        <w:t>Гутриц Л.С.</w:t>
      </w:r>
      <w:r w:rsidR="00316C24" w:rsidRPr="00D2770D">
        <w:rPr>
          <w:bCs/>
          <w:iCs/>
        </w:rPr>
        <w:t xml:space="preserve"> </w:t>
      </w:r>
      <w:r w:rsidRPr="00D2770D">
        <w:rPr>
          <w:bCs/>
          <w:iCs/>
        </w:rPr>
        <w:t xml:space="preserve">рекомендует на черноземах центральной зоны Кубани поддерживать влажность почвы в слое </w:t>
      </w:r>
      <w:smartTag w:uri="urn:schemas-microsoft-com:office:smarttags" w:element="metricconverter">
        <w:smartTagPr>
          <w:attr w:name="ProductID" w:val="0,4 ì"/>
        </w:smartTagPr>
        <w:r w:rsidRPr="00D2770D">
          <w:rPr>
            <w:bCs/>
            <w:iCs/>
          </w:rPr>
          <w:t>0,4 м</w:t>
        </w:r>
      </w:smartTag>
      <w:r w:rsidRPr="00D2770D">
        <w:rPr>
          <w:bCs/>
          <w:iCs/>
        </w:rPr>
        <w:t xml:space="preserve"> не ниже 80% НВ в течение всей вегетации, что достигается проведением в среднесухой год 10 поливов нормой 270 м</w:t>
      </w:r>
      <w:r w:rsidRPr="00D2770D">
        <w:rPr>
          <w:bCs/>
          <w:iCs/>
          <w:vertAlign w:val="superscript"/>
        </w:rPr>
        <w:t>3</w:t>
      </w:r>
      <w:r w:rsidRPr="00D2770D">
        <w:rPr>
          <w:bCs/>
          <w:iCs/>
        </w:rPr>
        <w:t>/га при оросительной норме 2700 м</w:t>
      </w:r>
      <w:r w:rsidRPr="00D2770D">
        <w:rPr>
          <w:bCs/>
          <w:iCs/>
          <w:vertAlign w:val="superscript"/>
        </w:rPr>
        <w:t>3</w:t>
      </w:r>
      <w:r w:rsidRPr="00D2770D">
        <w:rPr>
          <w:bCs/>
          <w:iCs/>
        </w:rPr>
        <w:t>/га, в средний</w:t>
      </w:r>
      <w:r w:rsidR="00316C24" w:rsidRPr="00D2770D">
        <w:rPr>
          <w:bCs/>
          <w:iCs/>
        </w:rPr>
        <w:t xml:space="preserve"> </w:t>
      </w:r>
      <w:r w:rsidRPr="00D2770D">
        <w:rPr>
          <w:bCs/>
          <w:iCs/>
        </w:rPr>
        <w:t>- кол-во поливов уменьшается до 9 и оросительная норма до 2430 м</w:t>
      </w:r>
      <w:r w:rsidRPr="00D2770D">
        <w:rPr>
          <w:bCs/>
          <w:iCs/>
          <w:vertAlign w:val="superscript"/>
        </w:rPr>
        <w:t>3</w:t>
      </w:r>
      <w:r w:rsidRPr="00D2770D">
        <w:rPr>
          <w:bCs/>
          <w:iCs/>
        </w:rPr>
        <w:t>/га, во влажный</w:t>
      </w:r>
      <w:r w:rsidR="00316C24" w:rsidRPr="00D2770D">
        <w:rPr>
          <w:bCs/>
          <w:iCs/>
        </w:rPr>
        <w:t xml:space="preserve"> </w:t>
      </w:r>
      <w:r w:rsidRPr="00D2770D">
        <w:rPr>
          <w:bCs/>
          <w:iCs/>
        </w:rPr>
        <w:t>— до 4 поливов с оросительной нормой 1040 м</w:t>
      </w:r>
      <w:r w:rsidRPr="00D2770D">
        <w:rPr>
          <w:bCs/>
          <w:iCs/>
          <w:vertAlign w:val="superscript"/>
        </w:rPr>
        <w:t>3</w:t>
      </w:r>
      <w:r w:rsidRPr="00D2770D">
        <w:rPr>
          <w:bCs/>
          <w:iCs/>
        </w:rPr>
        <w:t>/га. Для получения высокой урожайности сои рекомендуется вносить расчетные дозы фосфорных и калийных удобрений и сниженную на 50% дозу азотных минеральных удобрений при обязательной инокуляции семян перед посевом. Для повышения урожайности зерна сои рекомендуется в центральной зоне Краснодарского края высевать среднеспелые сорта сои, такие как Виллана, Дива, Лакта и семена перед посевом инокулировать активными штаммами клубеньковых бактерий.</w:t>
      </w:r>
    </w:p>
    <w:p w:rsidR="00A63DE2" w:rsidRPr="00D2770D" w:rsidRDefault="00A63DE2" w:rsidP="001D617A">
      <w:pPr>
        <w:ind w:firstLine="709"/>
        <w:rPr>
          <w:bCs/>
          <w:iCs/>
        </w:rPr>
      </w:pPr>
      <w:r w:rsidRPr="00D2770D">
        <w:rPr>
          <w:b/>
          <w:bCs/>
          <w:iCs/>
        </w:rPr>
        <w:t>Особенности</w:t>
      </w:r>
      <w:r w:rsidR="00316C24" w:rsidRPr="00D2770D">
        <w:rPr>
          <w:b/>
          <w:bCs/>
          <w:iCs/>
        </w:rPr>
        <w:t xml:space="preserve"> </w:t>
      </w:r>
      <w:r w:rsidRPr="00D2770D">
        <w:rPr>
          <w:b/>
          <w:bCs/>
          <w:iCs/>
        </w:rPr>
        <w:t>минерального</w:t>
      </w:r>
      <w:r w:rsidR="00316C24" w:rsidRPr="00D2770D">
        <w:rPr>
          <w:b/>
          <w:bCs/>
          <w:iCs/>
        </w:rPr>
        <w:t xml:space="preserve"> </w:t>
      </w:r>
      <w:r w:rsidRPr="00D2770D">
        <w:rPr>
          <w:b/>
          <w:bCs/>
          <w:iCs/>
        </w:rPr>
        <w:t>питания</w:t>
      </w:r>
      <w:r w:rsidR="00316C24" w:rsidRPr="00D2770D">
        <w:rPr>
          <w:b/>
          <w:bCs/>
          <w:iCs/>
        </w:rPr>
        <w:t xml:space="preserve"> </w:t>
      </w:r>
      <w:r w:rsidRPr="00D2770D">
        <w:rPr>
          <w:b/>
          <w:bCs/>
          <w:iCs/>
        </w:rPr>
        <w:t xml:space="preserve">сои в условиях южной лесостепи Западной Сибири </w:t>
      </w:r>
      <w:r w:rsidRPr="00D2770D">
        <w:rPr>
          <w:bCs/>
          <w:iCs/>
        </w:rPr>
        <w:t>/ Воронкова НА. Тезисы докладов Всероссийской молодежной конференции: "Растение и почва", Санкт-</w:t>
      </w:r>
      <w:r w:rsidR="00316C24" w:rsidRPr="00D2770D">
        <w:rPr>
          <w:bCs/>
          <w:iCs/>
        </w:rPr>
        <w:t xml:space="preserve">Петербург, 6—10 дек., 1999. </w:t>
      </w:r>
      <w:r w:rsidRPr="00D2770D">
        <w:rPr>
          <w:bCs/>
          <w:iCs/>
        </w:rPr>
        <w:t>СПб, 2999. - С. 46-47. - Рус.</w:t>
      </w:r>
    </w:p>
    <w:p w:rsidR="00A63DE2" w:rsidRPr="00D2770D" w:rsidRDefault="00A63DE2" w:rsidP="001D617A">
      <w:pPr>
        <w:ind w:firstLine="709"/>
        <w:rPr>
          <w:bCs/>
          <w:iCs/>
        </w:rPr>
      </w:pPr>
      <w:r w:rsidRPr="00D2770D">
        <w:rPr>
          <w:bCs/>
          <w:iCs/>
        </w:rPr>
        <w:t>Воронковым Н.А. были проведены исследования</w:t>
      </w:r>
      <w:r w:rsidR="00316C24" w:rsidRPr="00D2770D">
        <w:rPr>
          <w:bCs/>
          <w:iCs/>
        </w:rPr>
        <w:t xml:space="preserve"> </w:t>
      </w:r>
      <w:r w:rsidRPr="00D2770D">
        <w:rPr>
          <w:bCs/>
          <w:iCs/>
        </w:rPr>
        <w:t>в 1996—1998 гг. в опытно-производственном хозяйстве "Омское" на черноземе выщелоченном среднемощном среднегумусном тяжелосуглинистом. Предшественник сои — озимая рожь по пару. Изучали эффективность макро- и микроудобрений и ризоторфина. От бактеризации прибавка урожая составляла 0,12—0,13 т/га. Максимальный урожай без удобрений</w:t>
      </w:r>
      <w:r w:rsidR="00316C24" w:rsidRPr="00D2770D">
        <w:rPr>
          <w:bCs/>
          <w:iCs/>
        </w:rPr>
        <w:t xml:space="preserve"> </w:t>
      </w:r>
      <w:r w:rsidRPr="00D2770D">
        <w:rPr>
          <w:bCs/>
          <w:iCs/>
        </w:rPr>
        <w:t>(1,45—1,53</w:t>
      </w:r>
      <w:r w:rsidR="00316C24" w:rsidRPr="00D2770D">
        <w:rPr>
          <w:bCs/>
          <w:iCs/>
        </w:rPr>
        <w:t xml:space="preserve"> </w:t>
      </w:r>
      <w:r w:rsidRPr="00D2770D">
        <w:rPr>
          <w:bCs/>
          <w:iCs/>
        </w:rPr>
        <w:t>т/га)</w:t>
      </w:r>
      <w:r w:rsidR="00316C24" w:rsidRPr="00D2770D">
        <w:rPr>
          <w:bCs/>
          <w:iCs/>
        </w:rPr>
        <w:t xml:space="preserve"> </w:t>
      </w:r>
      <w:r w:rsidRPr="00D2770D">
        <w:rPr>
          <w:bCs/>
          <w:iCs/>
        </w:rPr>
        <w:t>достигалась</w:t>
      </w:r>
      <w:r w:rsidR="00316C24" w:rsidRPr="00D2770D">
        <w:rPr>
          <w:bCs/>
          <w:iCs/>
        </w:rPr>
        <w:t xml:space="preserve"> </w:t>
      </w:r>
      <w:r w:rsidRPr="00D2770D">
        <w:rPr>
          <w:bCs/>
          <w:iCs/>
        </w:rPr>
        <w:t>на</w:t>
      </w:r>
      <w:r w:rsidR="00316C24" w:rsidRPr="00D2770D">
        <w:rPr>
          <w:bCs/>
          <w:iCs/>
        </w:rPr>
        <w:t xml:space="preserve"> </w:t>
      </w:r>
      <w:r w:rsidRPr="00D2770D">
        <w:rPr>
          <w:bCs/>
          <w:iCs/>
        </w:rPr>
        <w:t>высоком</w:t>
      </w:r>
      <w:r w:rsidR="00316C24" w:rsidRPr="00D2770D">
        <w:rPr>
          <w:bCs/>
          <w:iCs/>
        </w:rPr>
        <w:t xml:space="preserve"> </w:t>
      </w:r>
      <w:r w:rsidRPr="00D2770D">
        <w:rPr>
          <w:bCs/>
          <w:iCs/>
        </w:rPr>
        <w:t xml:space="preserve">фоне обеспеченности почв Р. С увеличением содержания подвижного Р с 10 до 20 мг/100 г продуктивность сои возрастала на 0,17—0,23 т/га. При содержании в почве Р низком, среднем и высоком прибавка урожай от Р-удобрений составляла 0,21—0,25. 0,14—0,17 и 0,13—0,16 т/га. Действие удобрений неустойчиво и менее значительно. Показана целесообразность внесения Мо- и В-удобрений (совместно с инокуляцией семян ризоторфином). </w:t>
      </w:r>
    </w:p>
    <w:p w:rsidR="00A63DE2" w:rsidRPr="00D2770D" w:rsidRDefault="00A63DE2" w:rsidP="001D617A">
      <w:pPr>
        <w:ind w:firstLine="709"/>
        <w:rPr>
          <w:bCs/>
          <w:iCs/>
        </w:rPr>
      </w:pPr>
      <w:r w:rsidRPr="00D2770D">
        <w:rPr>
          <w:b/>
          <w:bCs/>
          <w:iCs/>
        </w:rPr>
        <w:t xml:space="preserve">Эффективность применения удобрений под сою на черноземных почвах лесостепи Западной Сибири </w:t>
      </w:r>
      <w:r w:rsidRPr="00D2770D">
        <w:rPr>
          <w:bCs/>
          <w:iCs/>
        </w:rPr>
        <w:t>/ Храмцов И.Ф., Воронкова НА., Козлова Г.Я. // Агрохимия - 2001. - № 2. - С. 36-39. - Рус.</w:t>
      </w:r>
    </w:p>
    <w:p w:rsidR="00A63DE2" w:rsidRPr="00D2770D" w:rsidRDefault="00A63DE2" w:rsidP="001D617A">
      <w:pPr>
        <w:ind w:firstLine="709"/>
        <w:rPr>
          <w:bCs/>
          <w:iCs/>
        </w:rPr>
      </w:pPr>
      <w:r w:rsidRPr="00D2770D">
        <w:rPr>
          <w:bCs/>
          <w:iCs/>
        </w:rPr>
        <w:t xml:space="preserve">Храмцовым И.Ф. приведены результаты исследований с </w:t>
      </w:r>
      <w:smartTag w:uri="urn:schemas-microsoft-com:office:smarttags" w:element="metricconverter">
        <w:smartTagPr>
          <w:attr w:name="ProductID" w:val="1996 ã"/>
        </w:smartTagPr>
        <w:r w:rsidRPr="00D2770D">
          <w:rPr>
            <w:bCs/>
            <w:iCs/>
          </w:rPr>
          <w:t>1996 г</w:t>
        </w:r>
      </w:smartTag>
      <w:r w:rsidRPr="00D2770D">
        <w:rPr>
          <w:bCs/>
          <w:iCs/>
        </w:rPr>
        <w:t xml:space="preserve">. на полях опытно-производственного хозяйства "Омское" на черноземе выщелоченном тяжелосуглинистом среднегумусном с содержанием гумуса 6,3—6,7%, Р (по Чирикову) 32,5—35,0 мг/100 г. рН </w:t>
      </w:r>
      <w:r w:rsidRPr="00D2770D">
        <w:rPr>
          <w:bCs/>
          <w:iCs/>
          <w:lang w:val="en-US"/>
        </w:rPr>
        <w:t>H</w:t>
      </w:r>
      <w:r w:rsidRPr="00D2770D">
        <w:rPr>
          <w:bCs/>
          <w:iCs/>
          <w:vertAlign w:val="subscript"/>
        </w:rPr>
        <w:t>2</w:t>
      </w:r>
      <w:r w:rsidRPr="00D2770D">
        <w:rPr>
          <w:bCs/>
          <w:iCs/>
          <w:lang w:val="en-US"/>
        </w:rPr>
        <w:t>O</w:t>
      </w:r>
      <w:r w:rsidRPr="00D2770D">
        <w:rPr>
          <w:bCs/>
          <w:iCs/>
        </w:rPr>
        <w:t xml:space="preserve"> 6,6—6.8, при среднегодовой сумме осадков за вегетационный</w:t>
      </w:r>
      <w:r w:rsidR="00316C24" w:rsidRPr="00D2770D">
        <w:rPr>
          <w:bCs/>
          <w:iCs/>
        </w:rPr>
        <w:t xml:space="preserve"> </w:t>
      </w:r>
      <w:r w:rsidRPr="00D2770D">
        <w:rPr>
          <w:bCs/>
          <w:iCs/>
        </w:rPr>
        <w:t>период</w:t>
      </w:r>
      <w:r w:rsidR="00316C24" w:rsidRPr="00D2770D">
        <w:rPr>
          <w:bCs/>
          <w:iCs/>
        </w:rPr>
        <w:t xml:space="preserve"> </w:t>
      </w:r>
      <w:r w:rsidRPr="00D2770D">
        <w:rPr>
          <w:bCs/>
          <w:iCs/>
        </w:rPr>
        <w:t>197</w:t>
      </w:r>
      <w:r w:rsidR="00316C24" w:rsidRPr="00D2770D">
        <w:rPr>
          <w:bCs/>
          <w:iCs/>
        </w:rPr>
        <w:t xml:space="preserve"> </w:t>
      </w:r>
      <w:r w:rsidRPr="00D2770D">
        <w:rPr>
          <w:bCs/>
          <w:iCs/>
        </w:rPr>
        <w:t>мм.</w:t>
      </w:r>
      <w:r w:rsidR="00316C24" w:rsidRPr="00D2770D">
        <w:rPr>
          <w:bCs/>
          <w:iCs/>
        </w:rPr>
        <w:t xml:space="preserve"> </w:t>
      </w:r>
      <w:r w:rsidRPr="00D2770D">
        <w:rPr>
          <w:bCs/>
          <w:iCs/>
        </w:rPr>
        <w:t>Изучали</w:t>
      </w:r>
      <w:r w:rsidR="00316C24" w:rsidRPr="00D2770D">
        <w:rPr>
          <w:bCs/>
          <w:iCs/>
        </w:rPr>
        <w:t xml:space="preserve"> </w:t>
      </w:r>
      <w:r w:rsidRPr="00D2770D">
        <w:rPr>
          <w:bCs/>
          <w:iCs/>
        </w:rPr>
        <w:t>эффективность</w:t>
      </w:r>
      <w:r w:rsidR="00316C24" w:rsidRPr="00D2770D">
        <w:rPr>
          <w:bCs/>
          <w:iCs/>
        </w:rPr>
        <w:t xml:space="preserve"> </w:t>
      </w:r>
      <w:r w:rsidRPr="00D2770D">
        <w:rPr>
          <w:bCs/>
          <w:iCs/>
        </w:rPr>
        <w:t>N</w:t>
      </w:r>
      <w:r w:rsidR="00316C24" w:rsidRPr="00D2770D">
        <w:rPr>
          <w:bCs/>
          <w:iCs/>
        </w:rPr>
        <w:t xml:space="preserve"> </w:t>
      </w:r>
      <w:r w:rsidRPr="00D2770D">
        <w:rPr>
          <w:bCs/>
          <w:iCs/>
        </w:rPr>
        <w:t>и</w:t>
      </w:r>
      <w:r w:rsidR="00316C24" w:rsidRPr="00D2770D">
        <w:rPr>
          <w:bCs/>
          <w:iCs/>
        </w:rPr>
        <w:t xml:space="preserve"> </w:t>
      </w:r>
      <w:r w:rsidRPr="00D2770D">
        <w:rPr>
          <w:bCs/>
          <w:iCs/>
        </w:rPr>
        <w:t xml:space="preserve">Р удобрений, инокуляции ризоторфином, внесения с ризоторфином Мо и В. Наиболее эффективными оказались Р удобрения. При среднем содержании подвижного </w:t>
      </w:r>
      <w:r w:rsidRPr="00D2770D">
        <w:rPr>
          <w:bCs/>
          <w:iCs/>
          <w:lang w:val="en-US"/>
        </w:rPr>
        <w:t>P</w:t>
      </w:r>
      <w:r w:rsidRPr="00D2770D">
        <w:rPr>
          <w:bCs/>
          <w:iCs/>
          <w:vertAlign w:val="subscript"/>
        </w:rPr>
        <w:t>2</w:t>
      </w:r>
      <w:r w:rsidRPr="00D2770D">
        <w:rPr>
          <w:bCs/>
          <w:iCs/>
        </w:rPr>
        <w:t>Оз прибавка урожая от Р удобрений составляла 0,17-0,23 т/га, от последействия -0,13—0,25</w:t>
      </w:r>
      <w:r w:rsidR="00316C24" w:rsidRPr="00D2770D">
        <w:rPr>
          <w:bCs/>
          <w:iCs/>
        </w:rPr>
        <w:t xml:space="preserve"> </w:t>
      </w:r>
      <w:r w:rsidRPr="00D2770D">
        <w:rPr>
          <w:bCs/>
          <w:iCs/>
        </w:rPr>
        <w:t>т/га.</w:t>
      </w:r>
      <w:r w:rsidR="00316C24" w:rsidRPr="00D2770D">
        <w:rPr>
          <w:bCs/>
          <w:iCs/>
        </w:rPr>
        <w:t xml:space="preserve"> </w:t>
      </w:r>
      <w:r w:rsidRPr="00D2770D">
        <w:rPr>
          <w:bCs/>
          <w:iCs/>
        </w:rPr>
        <w:t>Не</w:t>
      </w:r>
      <w:r w:rsidR="00316C24" w:rsidRPr="00D2770D">
        <w:rPr>
          <w:bCs/>
          <w:iCs/>
        </w:rPr>
        <w:t xml:space="preserve"> </w:t>
      </w:r>
      <w:r w:rsidRPr="00D2770D">
        <w:rPr>
          <w:bCs/>
          <w:iCs/>
        </w:rPr>
        <w:t>отмечено</w:t>
      </w:r>
      <w:r w:rsidR="00316C24" w:rsidRPr="00D2770D">
        <w:rPr>
          <w:bCs/>
          <w:iCs/>
        </w:rPr>
        <w:t xml:space="preserve"> </w:t>
      </w:r>
      <w:r w:rsidRPr="00D2770D">
        <w:rPr>
          <w:bCs/>
          <w:iCs/>
        </w:rPr>
        <w:t>положительного</w:t>
      </w:r>
      <w:r w:rsidR="00316C24" w:rsidRPr="00D2770D">
        <w:rPr>
          <w:bCs/>
          <w:iCs/>
        </w:rPr>
        <w:t xml:space="preserve"> </w:t>
      </w:r>
      <w:r w:rsidRPr="00D2770D">
        <w:rPr>
          <w:bCs/>
          <w:iCs/>
        </w:rPr>
        <w:t xml:space="preserve">действия удобрений на урожай сои, но повышалось содержание белка на 1,7-33%. При внесении </w:t>
      </w:r>
      <w:r w:rsidRPr="00D2770D">
        <w:rPr>
          <w:bCs/>
          <w:iCs/>
          <w:lang w:val="en-US"/>
        </w:rPr>
        <w:t>N</w:t>
      </w:r>
      <w:r w:rsidRPr="00D2770D">
        <w:rPr>
          <w:bCs/>
          <w:iCs/>
        </w:rPr>
        <w:t xml:space="preserve">Р удобрений содержание белка возрастало на 2,7-4,5%, от Р - на 1,3-2,6%. Эффективность бактеризации неустойчива. Обработка семян В + Мо повышала урожай на 0,16-0,19 т/га. </w:t>
      </w:r>
    </w:p>
    <w:p w:rsidR="00024469" w:rsidRPr="00D2770D" w:rsidRDefault="00024469" w:rsidP="001D617A">
      <w:pPr>
        <w:ind w:firstLine="709"/>
      </w:pPr>
      <w:r w:rsidRPr="00D2770D">
        <w:rPr>
          <w:b/>
          <w:bCs/>
        </w:rPr>
        <w:t xml:space="preserve">Влияние минеральных и бактериальных </w:t>
      </w:r>
      <w:r w:rsidRPr="00D2770D">
        <w:rPr>
          <w:b/>
        </w:rPr>
        <w:t>удоб</w:t>
      </w:r>
      <w:r w:rsidRPr="00D2770D">
        <w:rPr>
          <w:b/>
          <w:bCs/>
        </w:rPr>
        <w:t xml:space="preserve">рений на урожайность и качество семян сои </w:t>
      </w:r>
      <w:r w:rsidRPr="00D2770D">
        <w:t xml:space="preserve">/ Гужвин СА // Стратегия развития АПК: технологии, экономика, переработка, управление: Материалы Международной научно-практической конференции, пос. Персиановский, 2—6 февр., 2004. Т. 2. - </w:t>
      </w:r>
      <w:r w:rsidRPr="00D2770D">
        <w:rPr>
          <w:vertAlign w:val="subscript"/>
        </w:rPr>
        <w:t>П</w:t>
      </w:r>
      <w:r w:rsidRPr="00D2770D">
        <w:t>ос. Персиановский Рост, обл., 2004. — С. 50. — Рус.</w:t>
      </w:r>
    </w:p>
    <w:p w:rsidR="00024469" w:rsidRPr="00D2770D" w:rsidRDefault="00024469" w:rsidP="001D617A">
      <w:pPr>
        <w:ind w:firstLine="709"/>
      </w:pPr>
      <w:r w:rsidRPr="00D2770D">
        <w:t>С целью изучения эффективности применения минеральных удобрений под сою, определения оптимальных соотношений элементов питания и их со</w:t>
      </w:r>
      <w:r w:rsidR="00E55273" w:rsidRPr="00D2770D">
        <w:t>четаний с бактериальными удобре</w:t>
      </w:r>
      <w:r w:rsidRPr="00D2770D">
        <w:t>ниями в 2000—2002 гг. были проведены опыты в ЗАО «Нива» Веселовского р-на Ростовск</w:t>
      </w:r>
      <w:r w:rsidR="00E55273" w:rsidRPr="00D2770D">
        <w:t>ой обл. Почва — чернозём обыкно</w:t>
      </w:r>
      <w:r w:rsidRPr="00D2770D">
        <w:t>венный мицелярно-карбон</w:t>
      </w:r>
      <w:r w:rsidR="00E55273" w:rsidRPr="00D2770D">
        <w:t>атный. В опыте высевался райони</w:t>
      </w:r>
      <w:r w:rsidRPr="00D2770D">
        <w:t>рованный в</w:t>
      </w:r>
      <w:r w:rsidR="00316C24" w:rsidRPr="00D2770D">
        <w:t xml:space="preserve"> </w:t>
      </w:r>
      <w:r w:rsidRPr="00D2770D">
        <w:t>Рост</w:t>
      </w:r>
      <w:r w:rsidR="00E55273" w:rsidRPr="00D2770D">
        <w:t xml:space="preserve">овской области сорт сои </w:t>
      </w:r>
      <w:r w:rsidRPr="00D2770D">
        <w:t>Зерноградка-2. Предшественник — озим</w:t>
      </w:r>
      <w:r w:rsidR="00E55273" w:rsidRPr="00D2770D">
        <w:t>ая пшеница. Технология выращива</w:t>
      </w:r>
      <w:r w:rsidRPr="00D2770D">
        <w:t>ния, в том числе орошения — рекомендуемая для зоны. Анализ структуры урожая показал, что рост урожайности происходит за счет кол-ва бобов на одном растении и массы 1000 семян. Удобрения оказали существенное влияние не только на вели</w:t>
      </w:r>
      <w:r w:rsidRPr="00D2770D">
        <w:rPr>
          <w:bCs/>
        </w:rPr>
        <w:t>чину</w:t>
      </w:r>
      <w:r w:rsidRPr="00D2770D">
        <w:rPr>
          <w:b/>
          <w:bCs/>
        </w:rPr>
        <w:t xml:space="preserve"> </w:t>
      </w:r>
      <w:r w:rsidRPr="00D2770D">
        <w:t>урожая сои, но и на его качество. Применение 30 кг/га азота в сочетании</w:t>
      </w:r>
      <w:r w:rsidR="00316C24" w:rsidRPr="00D2770D">
        <w:t xml:space="preserve"> </w:t>
      </w:r>
      <w:r w:rsidRPr="00D2770D">
        <w:t>с</w:t>
      </w:r>
      <w:r w:rsidR="00316C24" w:rsidRPr="00D2770D">
        <w:t xml:space="preserve"> </w:t>
      </w:r>
      <w:r w:rsidRPr="00D2770D">
        <w:t>Р</w:t>
      </w:r>
      <w:r w:rsidRPr="00D2770D">
        <w:rPr>
          <w:vertAlign w:val="subscript"/>
        </w:rPr>
        <w:t>90</w:t>
      </w:r>
      <w:r w:rsidR="00E55273" w:rsidRPr="00D2770D">
        <w:t xml:space="preserve"> увеличивало</w:t>
      </w:r>
      <w:r w:rsidRPr="00D2770D">
        <w:t xml:space="preserve"> содержание</w:t>
      </w:r>
      <w:r w:rsidR="00316C24" w:rsidRPr="00D2770D">
        <w:t xml:space="preserve"> </w:t>
      </w:r>
      <w:r w:rsidRPr="00D2770D">
        <w:t>сырого протеина с 34,4% до 37,3%, а пов</w:t>
      </w:r>
      <w:r w:rsidR="00E55273" w:rsidRPr="00D2770D">
        <w:t>ышение дозы азота до 90 кг/га</w:t>
      </w:r>
      <w:r w:rsidR="00316C24" w:rsidRPr="00D2770D">
        <w:t xml:space="preserve"> </w:t>
      </w:r>
      <w:r w:rsidRPr="00D2770D">
        <w:t>не позволило довести содержание белка до 42,4%. Это</w:t>
      </w:r>
      <w:r w:rsidR="00E55273" w:rsidRPr="00D2770D">
        <w:t xml:space="preserve"> максимальный</w:t>
      </w:r>
      <w:r w:rsidR="00316C24" w:rsidRPr="00D2770D">
        <w:t xml:space="preserve"> </w:t>
      </w:r>
      <w:r w:rsidR="00E55273" w:rsidRPr="00D2770D">
        <w:t xml:space="preserve">показатель в опыте. </w:t>
      </w:r>
      <w:r w:rsidRPr="00D2770D">
        <w:t xml:space="preserve">На </w:t>
      </w:r>
      <w:r w:rsidR="00E55273" w:rsidRPr="00D2770D">
        <w:t xml:space="preserve">белковость </w:t>
      </w:r>
      <w:r w:rsidRPr="00D2770D">
        <w:t>семян</w:t>
      </w:r>
      <w:r w:rsidR="00316C24" w:rsidRPr="00D2770D">
        <w:t xml:space="preserve"> </w:t>
      </w:r>
      <w:r w:rsidRPr="00D2770D">
        <w:t>оказ</w:t>
      </w:r>
      <w:r w:rsidR="00E55273" w:rsidRPr="00D2770D">
        <w:t xml:space="preserve">ало применение ризоторфина со </w:t>
      </w:r>
      <w:r w:rsidRPr="00D2770D">
        <w:t>штаммами 6346 и 6406. Она увеличивалась на 1,5—1,2%. Однако увеличение кол-ва протеина в семенах сои повлекло за собой снижение количества жира. Причем отмечена зависимость этого снижения при увеличении дозы</w:t>
      </w:r>
      <w:r w:rsidR="00316C24" w:rsidRPr="00D2770D">
        <w:t xml:space="preserve"> </w:t>
      </w:r>
      <w:r w:rsidRPr="00D2770D">
        <w:t>азота.</w:t>
      </w:r>
      <w:r w:rsidR="00316C24" w:rsidRPr="00D2770D">
        <w:t xml:space="preserve"> </w:t>
      </w:r>
      <w:r w:rsidRPr="00D2770D">
        <w:t>Так</w:t>
      </w:r>
      <w:r w:rsidR="00316C24" w:rsidRPr="00D2770D">
        <w:t xml:space="preserve"> </w:t>
      </w:r>
      <w:r w:rsidRPr="00D2770D">
        <w:t>внесение</w:t>
      </w:r>
      <w:r w:rsidR="00316C24" w:rsidRPr="00D2770D">
        <w:t xml:space="preserve"> </w:t>
      </w:r>
      <w:r w:rsidRPr="00D2770D">
        <w:t>60</w:t>
      </w:r>
      <w:r w:rsidR="00316C24" w:rsidRPr="00D2770D">
        <w:t xml:space="preserve"> </w:t>
      </w:r>
      <w:r w:rsidRPr="00D2770D">
        <w:t>мг/га</w:t>
      </w:r>
      <w:r w:rsidR="00316C24" w:rsidRPr="00D2770D">
        <w:t xml:space="preserve"> </w:t>
      </w:r>
      <w:r w:rsidRPr="00D2770D">
        <w:t>азота снижаю этот показатель на 1.2%, а внесение 90 кг/га - на 1.8%. На контроле содержание жира в семенах составило 20,2%</w:t>
      </w:r>
      <w:r w:rsidR="00E55273" w:rsidRPr="00D2770D">
        <w:t xml:space="preserve"> ( ).</w:t>
      </w:r>
    </w:p>
    <w:p w:rsidR="00163189" w:rsidRPr="00D2770D" w:rsidRDefault="00163189" w:rsidP="001D617A">
      <w:pPr>
        <w:ind w:firstLine="709"/>
        <w:rPr>
          <w:bCs/>
        </w:rPr>
      </w:pPr>
      <w:r w:rsidRPr="00D2770D">
        <w:rPr>
          <w:b/>
          <w:bCs/>
        </w:rPr>
        <w:t xml:space="preserve">Эффективность удобрений и кальцийсодержащих соединений при различных способах возделывания сон на черноземе типичном Лесостепи : </w:t>
      </w:r>
      <w:r w:rsidRPr="00D2770D">
        <w:rPr>
          <w:bCs/>
        </w:rPr>
        <w:t xml:space="preserve">Автореф. Дис. на соиск. уч. степ. канд. с.-х. наук / Лихачев А.Н. — Курс. гос. с.-х. акад., Курск, 2002. — 18 с.: ил. + Библ. 8. - Рус. </w:t>
      </w:r>
    </w:p>
    <w:p w:rsidR="00163189" w:rsidRPr="00D2770D" w:rsidRDefault="00163189" w:rsidP="001D617A">
      <w:pPr>
        <w:ind w:firstLine="709"/>
        <w:rPr>
          <w:bCs/>
        </w:rPr>
      </w:pPr>
      <w:r w:rsidRPr="00D2770D">
        <w:rPr>
          <w:bCs/>
        </w:rPr>
        <w:t>Лихачевым А.Н. изучалось комплексное влияние органических, минеральных и кальций содержащих удобрений в отдельности и в сочетаниях на продуктивность сои при разных способах её возделывания и агроэкологическое состояние типичного чернозёма Лесостепи. Установлена эффективность кальций содержащих соединении (дефеката и мела) в ускорении фаз развития и созревания растений сои, повышении технологических и посевных качеств семян.</w:t>
      </w:r>
      <w:r w:rsidR="00316C24" w:rsidRPr="00D2770D">
        <w:rPr>
          <w:bCs/>
        </w:rPr>
        <w:t xml:space="preserve"> </w:t>
      </w:r>
      <w:r w:rsidRPr="00D2770D">
        <w:rPr>
          <w:bCs/>
        </w:rPr>
        <w:t>Выявлена высокая</w:t>
      </w:r>
      <w:r w:rsidR="00316C24" w:rsidRPr="00D2770D">
        <w:rPr>
          <w:bCs/>
        </w:rPr>
        <w:t xml:space="preserve"> </w:t>
      </w:r>
      <w:r w:rsidRPr="00D2770D">
        <w:rPr>
          <w:bCs/>
        </w:rPr>
        <w:t>экономическая и энергетическая эффективность кальцийсодержащих соединений при возделывании сои на типичных чернозёмах.</w:t>
      </w:r>
    </w:p>
    <w:p w:rsidR="00163189" w:rsidRPr="00D2770D" w:rsidRDefault="00163189" w:rsidP="001D617A">
      <w:pPr>
        <w:ind w:firstLine="709"/>
        <w:rPr>
          <w:bCs/>
        </w:rPr>
      </w:pPr>
      <w:r w:rsidRPr="00D2770D">
        <w:rPr>
          <w:b/>
          <w:bCs/>
        </w:rPr>
        <w:t xml:space="preserve">Удобрения и продуктивность сои </w:t>
      </w:r>
      <w:r w:rsidRPr="00D2770D">
        <w:rPr>
          <w:bCs/>
        </w:rPr>
        <w:t>/ Онищ</w:t>
      </w:r>
      <w:r w:rsidR="00316C24" w:rsidRPr="00D2770D">
        <w:rPr>
          <w:bCs/>
        </w:rPr>
        <w:t>енко Л.М. // Удобрения и урожай</w:t>
      </w:r>
      <w:r w:rsidRPr="00D2770D">
        <w:rPr>
          <w:bCs/>
        </w:rPr>
        <w:t xml:space="preserve">: Материалы Региональной научно-практической конференции, Краснодар, 8—10 дек.. 2004. - Майкоп, 2005. - С. 317-324. - Рус. </w:t>
      </w:r>
    </w:p>
    <w:p w:rsidR="00163189" w:rsidRPr="00D2770D" w:rsidRDefault="00163189" w:rsidP="001D617A">
      <w:pPr>
        <w:ind w:firstLine="709"/>
        <w:rPr>
          <w:bCs/>
        </w:rPr>
      </w:pPr>
      <w:r w:rsidRPr="00D2770D">
        <w:rPr>
          <w:bCs/>
        </w:rPr>
        <w:t xml:space="preserve">Онищенко Л.М. была выявлена обеспеченность почвы элементами питания и их слияние на продуктивность сои. Исследованиями определены наиболее эффективные нормы минеральных удобрений для сои на черноземе выщелоченном в условиях Зап. Предкавказья. Установлено. что на выщелоченном черноземе Зап. Предкавказья для сохранения плодородия почвы получения прибавки урожайности сои сорта Быстрица ≥6 ц/га необходимо вносить удобрения из расчета </w:t>
      </w:r>
      <w:r w:rsidRPr="00D2770D">
        <w:rPr>
          <w:bCs/>
          <w:lang w:val="en-US"/>
        </w:rPr>
        <w:t>N</w:t>
      </w:r>
      <w:r w:rsidRPr="00D2770D">
        <w:rPr>
          <w:bCs/>
          <w:vertAlign w:val="subscript"/>
        </w:rPr>
        <w:t>60</w:t>
      </w:r>
      <w:r w:rsidRPr="00D2770D">
        <w:rPr>
          <w:bCs/>
        </w:rPr>
        <w:t>Р</w:t>
      </w:r>
      <w:r w:rsidRPr="00D2770D">
        <w:rPr>
          <w:bCs/>
          <w:vertAlign w:val="subscript"/>
        </w:rPr>
        <w:t>120</w:t>
      </w:r>
      <w:r w:rsidRPr="00D2770D">
        <w:rPr>
          <w:bCs/>
        </w:rPr>
        <w:t>К</w:t>
      </w:r>
      <w:r w:rsidRPr="00D2770D">
        <w:rPr>
          <w:bCs/>
          <w:vertAlign w:val="subscript"/>
        </w:rPr>
        <w:t>60</w:t>
      </w:r>
      <w:r w:rsidRPr="00D2770D">
        <w:rPr>
          <w:bCs/>
        </w:rPr>
        <w:t xml:space="preserve">. </w:t>
      </w:r>
    </w:p>
    <w:p w:rsidR="00024469" w:rsidRPr="00D2770D" w:rsidRDefault="00024469" w:rsidP="001D617A">
      <w:pPr>
        <w:ind w:firstLine="709"/>
        <w:rPr>
          <w:bCs/>
        </w:rPr>
      </w:pPr>
      <w:r w:rsidRPr="00D2770D">
        <w:rPr>
          <w:b/>
          <w:bCs/>
        </w:rPr>
        <w:t>Физиологические</w:t>
      </w:r>
      <w:r w:rsidR="00316C24" w:rsidRPr="00D2770D">
        <w:rPr>
          <w:b/>
          <w:bCs/>
        </w:rPr>
        <w:t xml:space="preserve"> </w:t>
      </w:r>
      <w:r w:rsidRPr="00D2770D">
        <w:rPr>
          <w:b/>
          <w:bCs/>
        </w:rPr>
        <w:t>изменения</w:t>
      </w:r>
      <w:r w:rsidR="00316C24" w:rsidRPr="00D2770D">
        <w:rPr>
          <w:b/>
          <w:bCs/>
        </w:rPr>
        <w:t xml:space="preserve"> </w:t>
      </w:r>
      <w:r w:rsidRPr="00D2770D">
        <w:rPr>
          <w:b/>
          <w:bCs/>
        </w:rPr>
        <w:t>у</w:t>
      </w:r>
      <w:r w:rsidR="00316C24" w:rsidRPr="00D2770D">
        <w:rPr>
          <w:b/>
          <w:bCs/>
        </w:rPr>
        <w:t xml:space="preserve"> </w:t>
      </w:r>
      <w:r w:rsidRPr="00D2770D">
        <w:rPr>
          <w:b/>
          <w:bCs/>
        </w:rPr>
        <w:t>сои</w:t>
      </w:r>
      <w:r w:rsidR="00316C24" w:rsidRPr="00D2770D">
        <w:rPr>
          <w:b/>
          <w:bCs/>
        </w:rPr>
        <w:t xml:space="preserve"> </w:t>
      </w:r>
      <w:r w:rsidRPr="00D2770D">
        <w:rPr>
          <w:b/>
          <w:bCs/>
        </w:rPr>
        <w:t xml:space="preserve">сорта </w:t>
      </w:r>
      <w:r w:rsidRPr="00D2770D">
        <w:rPr>
          <w:b/>
          <w:bCs/>
          <w:lang w:val="en-US"/>
        </w:rPr>
        <w:t>Wuyin</w:t>
      </w:r>
      <w:r w:rsidRPr="00D2770D">
        <w:rPr>
          <w:b/>
          <w:bCs/>
        </w:rPr>
        <w:t xml:space="preserve"> 9 в связи с изменением азотного и фосфорного питания. </w:t>
      </w:r>
      <w:r w:rsidRPr="00D2770D">
        <w:rPr>
          <w:bCs/>
          <w:lang w:val="en-US"/>
        </w:rPr>
        <w:t xml:space="preserve">Physiological changes in soybean (Glycine max) Wuyin </w:t>
      </w:r>
      <w:smartTag w:uri="urn:schemas-microsoft-com:office:smarttags" w:element="metricconverter">
        <w:smartTagPr>
          <w:attr w:name="ProductID" w:val="9 in"/>
        </w:smartTagPr>
        <w:r w:rsidRPr="00D2770D">
          <w:rPr>
            <w:bCs/>
            <w:lang w:val="en-US"/>
          </w:rPr>
          <w:t>9 in</w:t>
        </w:r>
      </w:smartTag>
      <w:r w:rsidRPr="00D2770D">
        <w:rPr>
          <w:bCs/>
          <w:lang w:val="en-US"/>
        </w:rPr>
        <w:t xml:space="preserve"> response to N and P nutrition / Gan Yunbo, Stulen Ineke// Ann. Appl</w:t>
      </w:r>
      <w:r w:rsidRPr="00D2770D">
        <w:rPr>
          <w:bCs/>
        </w:rPr>
        <w:t xml:space="preserve">. </w:t>
      </w:r>
      <w:r w:rsidRPr="00D2770D">
        <w:rPr>
          <w:bCs/>
          <w:lang w:val="en-US"/>
        </w:rPr>
        <w:t>Biol</w:t>
      </w:r>
      <w:r w:rsidRPr="00D2770D">
        <w:rPr>
          <w:bCs/>
        </w:rPr>
        <w:t>. - 2002. — 140. № 3. - С. 319-329. - Англ.</w:t>
      </w:r>
    </w:p>
    <w:p w:rsidR="00024469" w:rsidRPr="00D2770D" w:rsidRDefault="00024469" w:rsidP="001D617A">
      <w:pPr>
        <w:ind w:firstLine="709"/>
        <w:rPr>
          <w:bCs/>
        </w:rPr>
      </w:pPr>
      <w:r w:rsidRPr="00D2770D">
        <w:rPr>
          <w:bCs/>
        </w:rPr>
        <w:t>Исследования</w:t>
      </w:r>
      <w:r w:rsidR="00BA3410" w:rsidRPr="00D2770D">
        <w:rPr>
          <w:bCs/>
        </w:rPr>
        <w:t xml:space="preserve"> по изменению азотного и фосфорного питания</w:t>
      </w:r>
      <w:r w:rsidRPr="00D2770D">
        <w:rPr>
          <w:bCs/>
        </w:rPr>
        <w:t xml:space="preserve"> </w:t>
      </w:r>
      <w:r w:rsidR="00BA3410" w:rsidRPr="00D2770D">
        <w:rPr>
          <w:bCs/>
        </w:rPr>
        <w:t>у</w:t>
      </w:r>
      <w:r w:rsidR="00316C24" w:rsidRPr="00D2770D">
        <w:rPr>
          <w:bCs/>
        </w:rPr>
        <w:t xml:space="preserve"> </w:t>
      </w:r>
      <w:r w:rsidR="00BA3410" w:rsidRPr="00D2770D">
        <w:rPr>
          <w:bCs/>
        </w:rPr>
        <w:t>сои</w:t>
      </w:r>
      <w:r w:rsidR="00316C24" w:rsidRPr="00D2770D">
        <w:rPr>
          <w:bCs/>
        </w:rPr>
        <w:t xml:space="preserve"> </w:t>
      </w:r>
      <w:r w:rsidR="00BA3410" w:rsidRPr="00D2770D">
        <w:rPr>
          <w:bCs/>
        </w:rPr>
        <w:t xml:space="preserve">сорта </w:t>
      </w:r>
      <w:r w:rsidR="00BA3410" w:rsidRPr="00D2770D">
        <w:rPr>
          <w:bCs/>
          <w:lang w:val="en-US"/>
        </w:rPr>
        <w:t>Wuyin</w:t>
      </w:r>
      <w:r w:rsidR="00BA3410" w:rsidRPr="00D2770D">
        <w:rPr>
          <w:bCs/>
        </w:rPr>
        <w:t xml:space="preserve"> 9</w:t>
      </w:r>
      <w:r w:rsidR="00BA3410" w:rsidRPr="00D2770D">
        <w:rPr>
          <w:b/>
          <w:bCs/>
        </w:rPr>
        <w:t xml:space="preserve"> </w:t>
      </w:r>
      <w:r w:rsidRPr="00D2770D">
        <w:rPr>
          <w:bCs/>
        </w:rPr>
        <w:t xml:space="preserve">проводили на опытном поле Академии с.-х. </w:t>
      </w:r>
      <w:r w:rsidRPr="00D2770D">
        <w:rPr>
          <w:bCs/>
          <w:iCs/>
        </w:rPr>
        <w:t>наук</w:t>
      </w:r>
      <w:r w:rsidRPr="00D2770D">
        <w:rPr>
          <w:bCs/>
          <w:i/>
          <w:iCs/>
        </w:rPr>
        <w:t xml:space="preserve"> </w:t>
      </w:r>
      <w:r w:rsidRPr="00D2770D">
        <w:rPr>
          <w:bCs/>
        </w:rPr>
        <w:t xml:space="preserve">пров. Хубэй на почве с </w:t>
      </w:r>
      <w:r w:rsidR="00BA3410" w:rsidRPr="00D2770D">
        <w:rPr>
          <w:bCs/>
        </w:rPr>
        <w:t xml:space="preserve">рН 5,6; 2,5% органического вещества </w:t>
      </w:r>
      <w:r w:rsidRPr="00D2770D">
        <w:rPr>
          <w:bCs/>
        </w:rPr>
        <w:t xml:space="preserve">и 0.2% общего </w:t>
      </w:r>
      <w:r w:rsidRPr="00D2770D">
        <w:rPr>
          <w:bCs/>
          <w:lang w:val="en-US"/>
        </w:rPr>
        <w:t>N</w:t>
      </w:r>
      <w:r w:rsidRPr="00D2770D">
        <w:rPr>
          <w:bCs/>
        </w:rPr>
        <w:t xml:space="preserve">, хорошо обеспеченных N, Р и К. Выращивали сорт </w:t>
      </w:r>
      <w:r w:rsidRPr="00D2770D">
        <w:rPr>
          <w:bCs/>
          <w:lang w:val="en-US"/>
        </w:rPr>
        <w:t>Wuyin</w:t>
      </w:r>
      <w:r w:rsidRPr="00D2770D">
        <w:rPr>
          <w:bCs/>
        </w:rPr>
        <w:t xml:space="preserve"> 9</w:t>
      </w:r>
      <w:r w:rsidR="00316C24" w:rsidRPr="00D2770D">
        <w:rPr>
          <w:bCs/>
        </w:rPr>
        <w:t xml:space="preserve"> </w:t>
      </w:r>
      <w:r w:rsidRPr="00D2770D">
        <w:rPr>
          <w:bCs/>
        </w:rPr>
        <w:t xml:space="preserve">с внесением РО, 45 и 90, N0, 25 и 50. При применении Р45—90 усиливалось поглощение N растениями на 10-11% и повышался урожай семян на 12—13%. Внесение удобрений перед посевом не оказывало положительного влияния </w:t>
      </w:r>
      <w:r w:rsidRPr="00D2770D">
        <w:rPr>
          <w:bCs/>
          <w:iCs/>
        </w:rPr>
        <w:t>на</w:t>
      </w:r>
      <w:r w:rsidRPr="00D2770D">
        <w:rPr>
          <w:bCs/>
          <w:i/>
          <w:iCs/>
        </w:rPr>
        <w:t xml:space="preserve"> </w:t>
      </w:r>
      <w:r w:rsidRPr="00D2770D">
        <w:rPr>
          <w:bCs/>
        </w:rPr>
        <w:t xml:space="preserve">урожай семян независимо от доз Р удобрений, однако внесение </w:t>
      </w:r>
      <w:r w:rsidRPr="00D2770D">
        <w:rPr>
          <w:bCs/>
          <w:lang w:val="en-US"/>
        </w:rPr>
        <w:t>N</w:t>
      </w:r>
      <w:r w:rsidRPr="00D2770D">
        <w:rPr>
          <w:bCs/>
        </w:rPr>
        <w:t xml:space="preserve">50 в фазы </w:t>
      </w:r>
      <w:r w:rsidRPr="00D2770D">
        <w:rPr>
          <w:bCs/>
          <w:iCs/>
        </w:rPr>
        <w:t>V2</w:t>
      </w:r>
      <w:r w:rsidRPr="00D2770D">
        <w:rPr>
          <w:bCs/>
          <w:i/>
          <w:iCs/>
        </w:rPr>
        <w:t xml:space="preserve"> </w:t>
      </w:r>
      <w:r w:rsidRPr="00D2770D">
        <w:rPr>
          <w:bCs/>
        </w:rPr>
        <w:t xml:space="preserve">и </w:t>
      </w:r>
      <w:r w:rsidRPr="00D2770D">
        <w:rPr>
          <w:bCs/>
          <w:lang w:val="en-US"/>
        </w:rPr>
        <w:t>R</w:t>
      </w:r>
      <w:r w:rsidRPr="00D2770D">
        <w:rPr>
          <w:bCs/>
        </w:rPr>
        <w:t xml:space="preserve">1 повышало вынос N на 11 и 14% и урожай семян на 16 и 21%. Прибавка урожая от N и </w:t>
      </w:r>
      <w:r w:rsidRPr="00D2770D">
        <w:rPr>
          <w:bCs/>
          <w:lang w:val="en-US"/>
        </w:rPr>
        <w:t>P</w:t>
      </w:r>
      <w:r w:rsidRPr="00D2770D">
        <w:rPr>
          <w:bCs/>
        </w:rPr>
        <w:t xml:space="preserve"> связана с увеличением числа семян в плоде и числа более крупных плодов. </w:t>
      </w:r>
    </w:p>
    <w:p w:rsidR="00163189" w:rsidRPr="00D2770D" w:rsidRDefault="00163189" w:rsidP="001D617A">
      <w:pPr>
        <w:ind w:firstLine="709"/>
        <w:rPr>
          <w:bCs/>
        </w:rPr>
      </w:pPr>
      <w:r w:rsidRPr="00D2770D">
        <w:rPr>
          <w:b/>
          <w:bCs/>
        </w:rPr>
        <w:t xml:space="preserve">Отзывчивость сои на минеральные и бактериальные удобрения в условиях юга Западной Сибири </w:t>
      </w:r>
      <w:r w:rsidRPr="00D2770D">
        <w:rPr>
          <w:bCs/>
        </w:rPr>
        <w:t>/ Шотт П.Р., Старостенко В.П., Литвинцев П.А. // Развитие инновационной деятельности в АПК: По материалам Международной научно-практической конференции, Москва, 11-12 нояб., 2002,</w:t>
      </w:r>
      <w:r w:rsidR="00316C24" w:rsidRPr="00D2770D">
        <w:rPr>
          <w:bCs/>
        </w:rPr>
        <w:t xml:space="preserve"> </w:t>
      </w:r>
      <w:r w:rsidRPr="00D2770D">
        <w:rPr>
          <w:bCs/>
        </w:rPr>
        <w:t>- М., 2003. - С. 299-301. - Рус.</w:t>
      </w:r>
    </w:p>
    <w:p w:rsidR="00163189" w:rsidRPr="00D2770D" w:rsidRDefault="00163189" w:rsidP="001D617A">
      <w:pPr>
        <w:ind w:firstLine="709"/>
        <w:rPr>
          <w:bCs/>
          <w:i/>
          <w:iCs/>
        </w:rPr>
      </w:pPr>
      <w:r w:rsidRPr="00D2770D">
        <w:rPr>
          <w:bCs/>
        </w:rPr>
        <w:t xml:space="preserve">Шоттом П.Р. была разработана зональная технология возделывания сои сибирского экотипа "Алтом". Предшественником во всех экспериментах была яровая пшеница. Уровень азотфиксации в посевах сои на 15—25% выше, чем у гороха, при благоприятных условиях увлажнения кол-во фиксированного азота достигает 80 кг/га в год и более. Совместное применение ризоторфина и суперфосфата позволило увеличить эффект агроприема до 28% и получить урожайность на уровне варианта с применением азотно-фосфорных удобрений. Расчеты выхода соевого белка с </w:t>
      </w:r>
      <w:smartTag w:uri="urn:schemas-microsoft-com:office:smarttags" w:element="metricconverter">
        <w:smartTagPr>
          <w:attr w:name="ProductID" w:val="1 ãà"/>
        </w:smartTagPr>
        <w:r w:rsidRPr="00D2770D">
          <w:rPr>
            <w:bCs/>
          </w:rPr>
          <w:t>1 га</w:t>
        </w:r>
      </w:smartTag>
      <w:r w:rsidRPr="00D2770D">
        <w:rPr>
          <w:bCs/>
        </w:rPr>
        <w:t xml:space="preserve"> показывают, что этот показатель можно увеличить на 31 % в засушливые и на 78% в среднеувлажненные годы. При остром дефиците влаги применение как минеральных, так и бактериальных удобрений неэффективно. При умеренной засухе соя положительно реагирует на инокуляцию и фосфорные удобрения, а при достаточной влагообеспеченности можно и дополнительное внесение минерального азота. </w:t>
      </w:r>
    </w:p>
    <w:p w:rsidR="00163189" w:rsidRPr="00D2770D" w:rsidRDefault="00163189" w:rsidP="001D617A">
      <w:pPr>
        <w:ind w:firstLine="709"/>
        <w:rPr>
          <w:bCs/>
          <w:iCs/>
        </w:rPr>
      </w:pPr>
      <w:r w:rsidRPr="00D2770D">
        <w:rPr>
          <w:b/>
          <w:bCs/>
          <w:iCs/>
        </w:rPr>
        <w:t xml:space="preserve">Новая экологически безопасная технология возделывания сои в условиях Нижнего Поволжья </w:t>
      </w:r>
      <w:r w:rsidRPr="00D2770D">
        <w:rPr>
          <w:bCs/>
          <w:iCs/>
        </w:rPr>
        <w:t>/ Толоконников</w:t>
      </w:r>
      <w:r w:rsidR="00316C24" w:rsidRPr="00D2770D">
        <w:rPr>
          <w:bCs/>
          <w:iCs/>
        </w:rPr>
        <w:t xml:space="preserve"> </w:t>
      </w:r>
      <w:r w:rsidRPr="00D2770D">
        <w:rPr>
          <w:bCs/>
          <w:iCs/>
        </w:rPr>
        <w:t>В.В.,</w:t>
      </w:r>
      <w:r w:rsidR="00316C24" w:rsidRPr="00D2770D">
        <w:rPr>
          <w:bCs/>
          <w:iCs/>
        </w:rPr>
        <w:t xml:space="preserve"> </w:t>
      </w:r>
      <w:r w:rsidRPr="00D2770D">
        <w:rPr>
          <w:bCs/>
          <w:iCs/>
        </w:rPr>
        <w:t>Даниленко</w:t>
      </w:r>
      <w:r w:rsidR="00316C24" w:rsidRPr="00D2770D">
        <w:rPr>
          <w:bCs/>
          <w:iCs/>
        </w:rPr>
        <w:t xml:space="preserve"> </w:t>
      </w:r>
      <w:r w:rsidRPr="00D2770D">
        <w:rPr>
          <w:bCs/>
          <w:iCs/>
        </w:rPr>
        <w:t>Ю.П.,</w:t>
      </w:r>
      <w:r w:rsidR="00316C24" w:rsidRPr="00D2770D">
        <w:rPr>
          <w:bCs/>
          <w:iCs/>
        </w:rPr>
        <w:t xml:space="preserve"> </w:t>
      </w:r>
      <w:r w:rsidRPr="00D2770D">
        <w:rPr>
          <w:bCs/>
          <w:iCs/>
        </w:rPr>
        <w:t>Исупова О.В., Седанов Г.В. // Эколого-экономические проблемы экологической политики региона: Материалы круглого стола, Волгоград. 24 дек., 2002. — Волгоград. 2002. — С. 29—33. — Рус.</w:t>
      </w:r>
    </w:p>
    <w:p w:rsidR="00163189" w:rsidRPr="00D2770D" w:rsidRDefault="00163189" w:rsidP="001D617A">
      <w:pPr>
        <w:ind w:firstLine="709"/>
        <w:rPr>
          <w:bCs/>
          <w:iCs/>
        </w:rPr>
      </w:pPr>
      <w:r w:rsidRPr="00D2770D">
        <w:rPr>
          <w:bCs/>
          <w:iCs/>
        </w:rPr>
        <w:t>Толоконников</w:t>
      </w:r>
      <w:r w:rsidR="00316C24" w:rsidRPr="00D2770D">
        <w:rPr>
          <w:bCs/>
          <w:iCs/>
        </w:rPr>
        <w:t xml:space="preserve"> </w:t>
      </w:r>
      <w:r w:rsidRPr="00D2770D">
        <w:rPr>
          <w:bCs/>
          <w:iCs/>
        </w:rPr>
        <w:t>В.В. и</w:t>
      </w:r>
      <w:r w:rsidR="00316C24" w:rsidRPr="00D2770D">
        <w:rPr>
          <w:bCs/>
          <w:iCs/>
        </w:rPr>
        <w:t xml:space="preserve"> </w:t>
      </w:r>
      <w:r w:rsidRPr="00D2770D">
        <w:rPr>
          <w:bCs/>
          <w:iCs/>
        </w:rPr>
        <w:t>Даниленко</w:t>
      </w:r>
      <w:r w:rsidR="00316C24" w:rsidRPr="00D2770D">
        <w:rPr>
          <w:bCs/>
          <w:iCs/>
        </w:rPr>
        <w:t xml:space="preserve"> </w:t>
      </w:r>
      <w:r w:rsidRPr="00D2770D">
        <w:rPr>
          <w:bCs/>
          <w:iCs/>
        </w:rPr>
        <w:t>Ю.П. проводили</w:t>
      </w:r>
      <w:r w:rsidR="00316C24" w:rsidRPr="00D2770D">
        <w:rPr>
          <w:bCs/>
          <w:iCs/>
        </w:rPr>
        <w:t xml:space="preserve"> </w:t>
      </w:r>
      <w:r w:rsidRPr="00D2770D">
        <w:rPr>
          <w:bCs/>
          <w:iCs/>
        </w:rPr>
        <w:t>исследования</w:t>
      </w:r>
      <w:r w:rsidR="00316C24" w:rsidRPr="00D2770D">
        <w:rPr>
          <w:bCs/>
          <w:iCs/>
        </w:rPr>
        <w:t xml:space="preserve"> </w:t>
      </w:r>
      <w:r w:rsidRPr="00D2770D">
        <w:rPr>
          <w:bCs/>
          <w:iCs/>
        </w:rPr>
        <w:t>в</w:t>
      </w:r>
      <w:r w:rsidR="00316C24" w:rsidRPr="00D2770D">
        <w:rPr>
          <w:bCs/>
          <w:iCs/>
        </w:rPr>
        <w:t xml:space="preserve"> </w:t>
      </w:r>
      <w:r w:rsidRPr="00D2770D">
        <w:rPr>
          <w:bCs/>
          <w:iCs/>
        </w:rPr>
        <w:t>2000—2001 гг. с соей сорта</w:t>
      </w:r>
      <w:r w:rsidR="00316C24" w:rsidRPr="00D2770D">
        <w:rPr>
          <w:bCs/>
          <w:iCs/>
        </w:rPr>
        <w:t xml:space="preserve"> </w:t>
      </w:r>
      <w:r w:rsidRPr="00D2770D">
        <w:rPr>
          <w:bCs/>
          <w:iCs/>
        </w:rPr>
        <w:t>ВНИИОЗ-76 на светло-каштановых почвах на опытном поле</w:t>
      </w:r>
      <w:r w:rsidR="00316C24" w:rsidRPr="00D2770D">
        <w:rPr>
          <w:bCs/>
          <w:iCs/>
        </w:rPr>
        <w:t xml:space="preserve"> </w:t>
      </w:r>
      <w:r w:rsidRPr="00D2770D">
        <w:rPr>
          <w:bCs/>
          <w:iCs/>
        </w:rPr>
        <w:t xml:space="preserve">ВНИИ орошаемого земледелия. Удобрения </w:t>
      </w:r>
      <w:r w:rsidRPr="00D2770D">
        <w:rPr>
          <w:bCs/>
          <w:iCs/>
          <w:lang w:val="en-US"/>
        </w:rPr>
        <w:t>N</w:t>
      </w:r>
      <w:r w:rsidRPr="00D2770D">
        <w:rPr>
          <w:bCs/>
          <w:iCs/>
        </w:rPr>
        <w:t>90Р90К60 и навоз</w:t>
      </w:r>
      <w:r w:rsidR="00316C24" w:rsidRPr="00D2770D">
        <w:rPr>
          <w:bCs/>
          <w:iCs/>
        </w:rPr>
        <w:t xml:space="preserve"> </w:t>
      </w:r>
      <w:r w:rsidRPr="00D2770D">
        <w:rPr>
          <w:bCs/>
          <w:iCs/>
        </w:rPr>
        <w:t xml:space="preserve">30 т/га + </w:t>
      </w:r>
      <w:r w:rsidRPr="00D2770D">
        <w:rPr>
          <w:bCs/>
          <w:iCs/>
          <w:lang w:val="en-US"/>
        </w:rPr>
        <w:t>N</w:t>
      </w:r>
      <w:r w:rsidRPr="00D2770D">
        <w:rPr>
          <w:bCs/>
          <w:iCs/>
        </w:rPr>
        <w:t>30Р49 вносили из расчета получения урожая 3 т/га. Полив</w:t>
      </w:r>
      <w:r w:rsidR="00316C24" w:rsidRPr="00D2770D">
        <w:rPr>
          <w:bCs/>
          <w:iCs/>
        </w:rPr>
        <w:t xml:space="preserve"> </w:t>
      </w:r>
      <w:r w:rsidRPr="00D2770D">
        <w:rPr>
          <w:bCs/>
          <w:iCs/>
        </w:rPr>
        <w:t>-</w:t>
      </w:r>
      <w:r w:rsidR="00316C24" w:rsidRPr="00D2770D">
        <w:rPr>
          <w:bCs/>
          <w:iCs/>
        </w:rPr>
        <w:t xml:space="preserve"> </w:t>
      </w:r>
      <w:r w:rsidRPr="00D2770D">
        <w:rPr>
          <w:bCs/>
          <w:iCs/>
        </w:rPr>
        <w:t>установкой</w:t>
      </w:r>
      <w:r w:rsidR="00316C24" w:rsidRPr="00D2770D">
        <w:rPr>
          <w:bCs/>
          <w:iCs/>
        </w:rPr>
        <w:t xml:space="preserve"> </w:t>
      </w:r>
      <w:r w:rsidRPr="00D2770D">
        <w:rPr>
          <w:bCs/>
          <w:iCs/>
        </w:rPr>
        <w:t>"Кубань",</w:t>
      </w:r>
      <w:r w:rsidR="00316C24" w:rsidRPr="00D2770D">
        <w:rPr>
          <w:bCs/>
          <w:iCs/>
        </w:rPr>
        <w:t xml:space="preserve"> </w:t>
      </w:r>
      <w:r w:rsidRPr="00D2770D">
        <w:rPr>
          <w:bCs/>
          <w:iCs/>
        </w:rPr>
        <w:t>на</w:t>
      </w:r>
      <w:r w:rsidR="00316C24" w:rsidRPr="00D2770D">
        <w:rPr>
          <w:bCs/>
          <w:iCs/>
        </w:rPr>
        <w:t xml:space="preserve"> </w:t>
      </w:r>
      <w:r w:rsidRPr="00D2770D">
        <w:rPr>
          <w:bCs/>
          <w:iCs/>
        </w:rPr>
        <w:t xml:space="preserve">фоне разных систем обработки почвы (вспашка, щелевание, бороздование, бороздование + щелевание). Достоверно выше урожай был при комбинированной обработке почвы. Самый высокий урожай сои (3,6 т/га) был при внесении навоза </w:t>
      </w:r>
      <w:r w:rsidRPr="00D2770D">
        <w:rPr>
          <w:bCs/>
          <w:iCs/>
          <w:lang w:val="en-US"/>
        </w:rPr>
        <w:t>N</w:t>
      </w:r>
      <w:r w:rsidRPr="00D2770D">
        <w:rPr>
          <w:bCs/>
          <w:iCs/>
        </w:rPr>
        <w:t>30</w:t>
      </w:r>
      <w:r w:rsidRPr="00D2770D">
        <w:rPr>
          <w:bCs/>
          <w:iCs/>
          <w:lang w:val="en-US"/>
        </w:rPr>
        <w:t>P</w:t>
      </w:r>
      <w:r w:rsidRPr="00D2770D">
        <w:rPr>
          <w:bCs/>
          <w:iCs/>
        </w:rPr>
        <w:t xml:space="preserve">49 (на 14,3 % больше, чем при внесении </w:t>
      </w:r>
      <w:r w:rsidRPr="00D2770D">
        <w:rPr>
          <w:bCs/>
          <w:iCs/>
          <w:lang w:val="en-US"/>
        </w:rPr>
        <w:t>N</w:t>
      </w:r>
      <w:r w:rsidRPr="00D2770D">
        <w:rPr>
          <w:bCs/>
          <w:iCs/>
        </w:rPr>
        <w:t>90</w:t>
      </w:r>
      <w:r w:rsidRPr="00D2770D">
        <w:rPr>
          <w:bCs/>
          <w:iCs/>
          <w:lang w:val="en-US"/>
        </w:rPr>
        <w:t>P</w:t>
      </w:r>
      <w:r w:rsidRPr="00D2770D">
        <w:rPr>
          <w:bCs/>
          <w:iCs/>
        </w:rPr>
        <w:t>90К60).</w:t>
      </w:r>
    </w:p>
    <w:p w:rsidR="00163189" w:rsidRPr="00D2770D" w:rsidRDefault="00163189" w:rsidP="001D617A">
      <w:pPr>
        <w:ind w:firstLine="709"/>
        <w:rPr>
          <w:bCs/>
          <w:iCs/>
        </w:rPr>
      </w:pPr>
      <w:r w:rsidRPr="00D2770D">
        <w:rPr>
          <w:b/>
          <w:bCs/>
          <w:iCs/>
        </w:rPr>
        <w:t>Минеральное питание сои.</w:t>
      </w:r>
      <w:r w:rsidRPr="00D2770D">
        <w:rPr>
          <w:bCs/>
          <w:iCs/>
        </w:rPr>
        <w:t xml:space="preserve"> Бородычев В. В., Лытов М. Н. Агрохим. вестн. 2005 № 5 с. 20-21. Рус</w:t>
      </w:r>
      <w:r w:rsidR="00F35E1C">
        <w:rPr>
          <w:bCs/>
          <w:iCs/>
        </w:rPr>
        <w:t xml:space="preserve"> </w:t>
      </w:r>
      <w:r w:rsidRPr="00D2770D">
        <w:rPr>
          <w:bCs/>
          <w:iCs/>
        </w:rPr>
        <w:t>Бородычев В. В. и Лытов М. Н. исследовали</w:t>
      </w:r>
      <w:r w:rsidR="00316C24" w:rsidRPr="00D2770D">
        <w:rPr>
          <w:bCs/>
          <w:iCs/>
        </w:rPr>
        <w:t xml:space="preserve"> </w:t>
      </w:r>
      <w:r w:rsidRPr="00D2770D">
        <w:rPr>
          <w:bCs/>
          <w:iCs/>
        </w:rPr>
        <w:t xml:space="preserve">сорт сои Волгоградка 1 с целью изучения возможности получения урожая семян 2, 3 и 4 т/га при орошении. В вариантах опыта: без удобрений (контроль), Р40КЗО, </w:t>
      </w:r>
      <w:r w:rsidRPr="00D2770D">
        <w:rPr>
          <w:bCs/>
          <w:iCs/>
          <w:lang w:val="en-US"/>
        </w:rPr>
        <w:t>N</w:t>
      </w:r>
      <w:r w:rsidRPr="00D2770D">
        <w:rPr>
          <w:bCs/>
          <w:iCs/>
        </w:rPr>
        <w:t xml:space="preserve">ЗОР40КЗО, </w:t>
      </w:r>
      <w:r w:rsidRPr="00D2770D">
        <w:rPr>
          <w:bCs/>
          <w:iCs/>
          <w:lang w:val="en-US"/>
        </w:rPr>
        <w:t>N</w:t>
      </w:r>
      <w:r w:rsidRPr="00D2770D">
        <w:rPr>
          <w:bCs/>
          <w:iCs/>
        </w:rPr>
        <w:t xml:space="preserve">60Р40КЗО, </w:t>
      </w:r>
      <w:r w:rsidRPr="00D2770D">
        <w:rPr>
          <w:bCs/>
          <w:iCs/>
          <w:lang w:val="en-US"/>
        </w:rPr>
        <w:t>N</w:t>
      </w:r>
      <w:r w:rsidRPr="00D2770D">
        <w:rPr>
          <w:bCs/>
          <w:iCs/>
        </w:rPr>
        <w:t xml:space="preserve">ЗОР100К90, </w:t>
      </w:r>
      <w:r w:rsidRPr="00D2770D">
        <w:rPr>
          <w:bCs/>
          <w:iCs/>
          <w:lang w:val="en-US"/>
        </w:rPr>
        <w:t>N</w:t>
      </w:r>
      <w:r w:rsidRPr="00D2770D">
        <w:rPr>
          <w:bCs/>
          <w:iCs/>
        </w:rPr>
        <w:t xml:space="preserve">70Р100К90, </w:t>
      </w:r>
      <w:r w:rsidRPr="00D2770D">
        <w:rPr>
          <w:bCs/>
          <w:iCs/>
          <w:lang w:val="en-US"/>
        </w:rPr>
        <w:t>N</w:t>
      </w:r>
      <w:r w:rsidRPr="00D2770D">
        <w:rPr>
          <w:bCs/>
          <w:iCs/>
        </w:rPr>
        <w:t xml:space="preserve">110Р100К90, </w:t>
      </w:r>
      <w:r w:rsidRPr="00D2770D">
        <w:rPr>
          <w:bCs/>
          <w:iCs/>
          <w:lang w:val="en-US"/>
        </w:rPr>
        <w:t>N</w:t>
      </w:r>
      <w:r w:rsidRPr="00D2770D">
        <w:rPr>
          <w:bCs/>
          <w:iCs/>
        </w:rPr>
        <w:t xml:space="preserve">45Р160К150, </w:t>
      </w:r>
      <w:r w:rsidRPr="00D2770D">
        <w:rPr>
          <w:bCs/>
          <w:iCs/>
          <w:lang w:val="en-US"/>
        </w:rPr>
        <w:t>N</w:t>
      </w:r>
      <w:r w:rsidRPr="00D2770D">
        <w:rPr>
          <w:bCs/>
          <w:iCs/>
        </w:rPr>
        <w:t xml:space="preserve">95Р160К150 и </w:t>
      </w:r>
      <w:r w:rsidRPr="00D2770D">
        <w:rPr>
          <w:bCs/>
          <w:iCs/>
          <w:lang w:val="en-US"/>
        </w:rPr>
        <w:t>N</w:t>
      </w:r>
      <w:r w:rsidRPr="00D2770D">
        <w:rPr>
          <w:bCs/>
          <w:iCs/>
        </w:rPr>
        <w:t xml:space="preserve">145Р160К150 урожай зерна сои составил 1,30, 2,17, 2,17, 2,27, 2,57, 3,00, 2,87, 3,43, 4.03 и 3,63 т/га, доля минерального N от общей потребности растений в N -0, 0, 23,3, 44,9, 20,1, 40,2, 61,9, 21,8, 38,4 и 55,2%. </w:t>
      </w:r>
    </w:p>
    <w:p w:rsidR="00163189" w:rsidRPr="00D2770D" w:rsidRDefault="00163189" w:rsidP="001D617A">
      <w:pPr>
        <w:ind w:firstLine="709"/>
        <w:rPr>
          <w:bCs/>
          <w:iCs/>
        </w:rPr>
      </w:pPr>
      <w:r w:rsidRPr="00D2770D">
        <w:rPr>
          <w:b/>
          <w:bCs/>
          <w:iCs/>
        </w:rPr>
        <w:t xml:space="preserve">Применение минеральных и бактериальных удобрений под сою. </w:t>
      </w:r>
      <w:r w:rsidRPr="00D2770D">
        <w:rPr>
          <w:bCs/>
          <w:iCs/>
        </w:rPr>
        <w:t>Агафонов Е. В., Агафонова Л. Н., Гужвин С. А. Агрохим. вестн. 2005, № 5, с. 18-20. Рус.</w:t>
      </w:r>
    </w:p>
    <w:p w:rsidR="00163189" w:rsidRPr="00D2770D" w:rsidRDefault="00163189" w:rsidP="001D617A">
      <w:pPr>
        <w:ind w:firstLine="709"/>
        <w:rPr>
          <w:bCs/>
          <w:iCs/>
        </w:rPr>
      </w:pPr>
      <w:r w:rsidRPr="00D2770D">
        <w:rPr>
          <w:bCs/>
          <w:iCs/>
        </w:rPr>
        <w:t>На обыкновенном черноземе в Ростовской обл. была установлена высокая отзывчивость сои, возделываемой в условиях орошения, на азотные, фосфорные и калийные удобрения. На высоком фосфорном уровне (Р</w:t>
      </w:r>
      <w:r w:rsidRPr="00D2770D">
        <w:rPr>
          <w:bCs/>
          <w:iCs/>
          <w:vertAlign w:val="subscript"/>
        </w:rPr>
        <w:t>90</w:t>
      </w:r>
      <w:r w:rsidRPr="00D2770D">
        <w:rPr>
          <w:bCs/>
          <w:iCs/>
        </w:rPr>
        <w:t xml:space="preserve">) урожайность существенно увеличивалась при повышении дозы азота с 30 до 60 кг/га (на 0,2 т/га) и с 60 до 90 кг/га (на 0,3 т/га). Значительное влияние на продуктивность сои оказывали калийные удобрения. Максимальный эффект получили при внесении полного удобрения в дозе </w:t>
      </w:r>
      <w:r w:rsidRPr="00D2770D">
        <w:rPr>
          <w:bCs/>
          <w:iCs/>
          <w:lang w:val="en-US"/>
        </w:rPr>
        <w:t>N</w:t>
      </w:r>
      <w:r w:rsidRPr="00D2770D">
        <w:rPr>
          <w:bCs/>
          <w:iCs/>
          <w:vertAlign w:val="subscript"/>
        </w:rPr>
        <w:t>60</w:t>
      </w:r>
      <w:r w:rsidRPr="00D2770D">
        <w:rPr>
          <w:bCs/>
          <w:iCs/>
          <w:lang w:val="en-US"/>
        </w:rPr>
        <w:t>P</w:t>
      </w:r>
      <w:r w:rsidRPr="00D2770D">
        <w:rPr>
          <w:bCs/>
          <w:iCs/>
          <w:vertAlign w:val="subscript"/>
        </w:rPr>
        <w:t>90</w:t>
      </w:r>
      <w:r w:rsidRPr="00D2770D">
        <w:rPr>
          <w:bCs/>
          <w:iCs/>
          <w:lang w:val="en-US"/>
        </w:rPr>
        <w:t>K</w:t>
      </w:r>
      <w:r w:rsidRPr="00D2770D">
        <w:rPr>
          <w:bCs/>
          <w:iCs/>
          <w:vertAlign w:val="subscript"/>
        </w:rPr>
        <w:t>60</w:t>
      </w:r>
      <w:r w:rsidRPr="00D2770D">
        <w:rPr>
          <w:bCs/>
          <w:iCs/>
        </w:rPr>
        <w:t xml:space="preserve"> урожайность по сравнению с контролем увеличилась на 0,85 т/га, или 56,1%, и в дозе </w:t>
      </w:r>
      <w:r w:rsidRPr="00D2770D">
        <w:rPr>
          <w:bCs/>
          <w:iCs/>
          <w:lang w:val="en-US"/>
        </w:rPr>
        <w:t>N</w:t>
      </w:r>
      <w:r w:rsidRPr="00D2770D">
        <w:rPr>
          <w:bCs/>
          <w:iCs/>
          <w:vertAlign w:val="subscript"/>
        </w:rPr>
        <w:t>60</w:t>
      </w:r>
      <w:r w:rsidRPr="00D2770D">
        <w:rPr>
          <w:bCs/>
          <w:iCs/>
          <w:lang w:val="en-US"/>
        </w:rPr>
        <w:t>P</w:t>
      </w:r>
      <w:r w:rsidRPr="00D2770D">
        <w:rPr>
          <w:bCs/>
          <w:iCs/>
          <w:vertAlign w:val="subscript"/>
        </w:rPr>
        <w:t>45</w:t>
      </w:r>
      <w:r w:rsidRPr="00D2770D">
        <w:rPr>
          <w:bCs/>
          <w:iCs/>
          <w:lang w:val="en-US"/>
        </w:rPr>
        <w:t>K</w:t>
      </w:r>
      <w:r w:rsidRPr="00D2770D">
        <w:rPr>
          <w:bCs/>
          <w:iCs/>
          <w:vertAlign w:val="subscript"/>
        </w:rPr>
        <w:t>30</w:t>
      </w:r>
      <w:r w:rsidRPr="00D2770D">
        <w:rPr>
          <w:bCs/>
          <w:iCs/>
        </w:rPr>
        <w:t xml:space="preserve"> — на 0,91 т/га, или 60,3%. Сбалансированность в питании сои </w:t>
      </w:r>
      <w:r w:rsidRPr="00D2770D">
        <w:rPr>
          <w:bCs/>
          <w:iCs/>
          <w:lang w:val="en-US"/>
        </w:rPr>
        <w:t>N</w:t>
      </w:r>
      <w:r w:rsidRPr="00D2770D">
        <w:rPr>
          <w:bCs/>
          <w:iCs/>
        </w:rPr>
        <w:t>, Р, К имела большее значение, чем одностороннее повышение дозы азота при высокой обеспеченности фосфором. Оптимальное содержание подвижного фосфора в пахотном слое почвы в первой половине вегетации сои для получения урожайности 2,5-3,0 т/га было в пределах 35-37 мг/кг почвы. Потребность растений в азоте удовлетворялась при наличии в период посев — цветение в слое почвы 0-</w:t>
      </w:r>
      <w:smartTag w:uri="urn:schemas-microsoft-com:office:smarttags" w:element="metricconverter">
        <w:smartTagPr>
          <w:attr w:name="ProductID" w:val="60 ñì"/>
        </w:smartTagPr>
        <w:r w:rsidRPr="00D2770D">
          <w:rPr>
            <w:bCs/>
            <w:iCs/>
          </w:rPr>
          <w:t>60 см</w:t>
        </w:r>
      </w:smartTag>
      <w:r w:rsidRPr="00D2770D">
        <w:rPr>
          <w:bCs/>
          <w:iCs/>
        </w:rPr>
        <w:t xml:space="preserve"> ~150 кг/га нитратного азота. Шкала обеспеченности почвы калием для сои нуждается в уточнении. Обработка семян сои ризоторфином со штаммом бактерий 6346 позволила повысить продуктивность сои в среднем за 3 года на 0,44 т/га. Высокий положительный эффект инокуляции семян бактериями 6346 обеспечивает и на фоне минеральных удобрений. Максимальная урожайность получена от сочетания ризоторфина 6346 с дозой </w:t>
      </w:r>
      <w:r w:rsidRPr="00D2770D">
        <w:rPr>
          <w:bCs/>
          <w:iCs/>
          <w:lang w:val="en-US"/>
        </w:rPr>
        <w:t>N</w:t>
      </w:r>
      <w:r w:rsidRPr="00D2770D">
        <w:rPr>
          <w:bCs/>
          <w:iCs/>
          <w:vertAlign w:val="subscript"/>
        </w:rPr>
        <w:t>60</w:t>
      </w:r>
      <w:r w:rsidRPr="00D2770D">
        <w:rPr>
          <w:bCs/>
          <w:iCs/>
          <w:lang w:val="en-US"/>
        </w:rPr>
        <w:t>P</w:t>
      </w:r>
      <w:r w:rsidRPr="00D2770D">
        <w:rPr>
          <w:bCs/>
          <w:iCs/>
          <w:vertAlign w:val="subscript"/>
        </w:rPr>
        <w:t>90</w:t>
      </w:r>
      <w:r w:rsidRPr="00D2770D">
        <w:rPr>
          <w:bCs/>
          <w:iCs/>
          <w:lang w:val="en-US"/>
        </w:rPr>
        <w:t>K</w:t>
      </w:r>
      <w:r w:rsidRPr="00D2770D">
        <w:rPr>
          <w:bCs/>
          <w:iCs/>
          <w:vertAlign w:val="subscript"/>
        </w:rPr>
        <w:t>60</w:t>
      </w:r>
      <w:r w:rsidRPr="00D2770D">
        <w:rPr>
          <w:bCs/>
          <w:iCs/>
        </w:rPr>
        <w:t xml:space="preserve"> (2,62 т/га) и с дозой </w:t>
      </w:r>
      <w:r w:rsidRPr="00D2770D">
        <w:rPr>
          <w:bCs/>
          <w:iCs/>
          <w:lang w:val="en-US"/>
        </w:rPr>
        <w:t>N</w:t>
      </w:r>
      <w:r w:rsidRPr="00D2770D">
        <w:rPr>
          <w:bCs/>
          <w:iCs/>
          <w:vertAlign w:val="subscript"/>
        </w:rPr>
        <w:t>60</w:t>
      </w:r>
      <w:r w:rsidRPr="00D2770D">
        <w:rPr>
          <w:bCs/>
          <w:iCs/>
          <w:lang w:val="en-US"/>
        </w:rPr>
        <w:t>P</w:t>
      </w:r>
      <w:r w:rsidRPr="00D2770D">
        <w:rPr>
          <w:bCs/>
          <w:iCs/>
          <w:vertAlign w:val="subscript"/>
        </w:rPr>
        <w:t>45</w:t>
      </w:r>
      <w:r w:rsidRPr="00D2770D">
        <w:rPr>
          <w:bCs/>
          <w:iCs/>
          <w:lang w:val="en-US"/>
        </w:rPr>
        <w:t>K</w:t>
      </w:r>
      <w:r w:rsidRPr="00D2770D">
        <w:rPr>
          <w:bCs/>
          <w:iCs/>
          <w:vertAlign w:val="subscript"/>
        </w:rPr>
        <w:t>30</w:t>
      </w:r>
      <w:r w:rsidRPr="00D2770D">
        <w:rPr>
          <w:bCs/>
          <w:iCs/>
        </w:rPr>
        <w:t xml:space="preserve"> (2,65 т/га), по сравнению с контролем она увеличилась на 73,3-75,3%.</w:t>
      </w:r>
    </w:p>
    <w:p w:rsidR="00163189" w:rsidRPr="00D2770D" w:rsidRDefault="00163189" w:rsidP="001D617A">
      <w:pPr>
        <w:ind w:firstLine="709"/>
        <w:rPr>
          <w:bCs/>
          <w:iCs/>
        </w:rPr>
      </w:pPr>
      <w:r w:rsidRPr="00D2770D">
        <w:rPr>
          <w:b/>
          <w:bCs/>
          <w:iCs/>
        </w:rPr>
        <w:t>Продуктивность сои в зависимости от действия доз органических и минеральных</w:t>
      </w:r>
      <w:r w:rsidR="00316C24" w:rsidRPr="00D2770D">
        <w:rPr>
          <w:b/>
          <w:bCs/>
          <w:iCs/>
        </w:rPr>
        <w:t xml:space="preserve"> </w:t>
      </w:r>
      <w:r w:rsidRPr="00D2770D">
        <w:rPr>
          <w:b/>
          <w:bCs/>
          <w:iCs/>
        </w:rPr>
        <w:t xml:space="preserve">удобрений в условиях дерново-подзолистых супесчаных почв. </w:t>
      </w:r>
      <w:r w:rsidRPr="00D2770D">
        <w:rPr>
          <w:bCs/>
          <w:iCs/>
        </w:rPr>
        <w:t>Барсуков С. С., Барсуков А. С. дзярж. ун-та. 2005, № 1, с. 101-106. Рус.; рез. англ.</w:t>
      </w:r>
    </w:p>
    <w:p w:rsidR="00163189" w:rsidRPr="00D2770D" w:rsidRDefault="00163189" w:rsidP="001D617A">
      <w:pPr>
        <w:ind w:firstLine="709"/>
        <w:rPr>
          <w:bCs/>
          <w:iCs/>
        </w:rPr>
      </w:pPr>
      <w:r w:rsidRPr="00D2770D">
        <w:rPr>
          <w:bCs/>
          <w:iCs/>
        </w:rPr>
        <w:t>Барсуков С. С. и Барсуков А. С. отрабатывали системы удобрения сои на дерново-подзолистой почве с 2,2-2,3% гумуса, рН 5,3-5,4, с хорошей обеспеченностью Р и средней</w:t>
      </w:r>
      <w:r w:rsidR="00316C24" w:rsidRPr="00D2770D">
        <w:rPr>
          <w:bCs/>
          <w:iCs/>
        </w:rPr>
        <w:t xml:space="preserve"> </w:t>
      </w:r>
      <w:r w:rsidRPr="00D2770D">
        <w:rPr>
          <w:bCs/>
          <w:iCs/>
        </w:rPr>
        <w:t xml:space="preserve">- К. Выращивали сою сорта Ясельда при размещении после картофеля. Наиболее эффективным оказалось применение удобрений </w:t>
      </w:r>
      <w:r w:rsidRPr="00D2770D">
        <w:rPr>
          <w:bCs/>
          <w:iCs/>
          <w:lang w:val="en-US"/>
        </w:rPr>
        <w:t>N</w:t>
      </w:r>
      <w:r w:rsidRPr="00D2770D">
        <w:rPr>
          <w:bCs/>
          <w:iCs/>
        </w:rPr>
        <w:t>30Р40К80 (средняя за 3 года урожайность семян 17,6 ц/га при урожае без удобрений 13,5 ц/га). Внесение одних органических удобрений (20-40 т/га) и их сочетание с минеральными оказалось менее эффективным. Особенно неэффективно применение навоза в засушливые годы. Зерно содержало 36,4% белка (в расчете на сухое вещество), 21,7% сырого жира, 9,7% клетчатки, 24,9% безазотистых экстрактивных веществ, 7,2% сырой золы, 0,93% .</w:t>
      </w:r>
    </w:p>
    <w:p w:rsidR="00163189" w:rsidRPr="00D2770D" w:rsidRDefault="00163189" w:rsidP="001D617A">
      <w:pPr>
        <w:ind w:firstLine="709"/>
        <w:rPr>
          <w:bCs/>
          <w:iCs/>
        </w:rPr>
      </w:pPr>
      <w:r w:rsidRPr="00D2770D">
        <w:rPr>
          <w:b/>
          <w:bCs/>
          <w:iCs/>
        </w:rPr>
        <w:t>Применение удобрений и потенциал азотфиксации в посевах сои</w:t>
      </w:r>
      <w:r w:rsidRPr="00D2770D">
        <w:rPr>
          <w:bCs/>
          <w:iCs/>
        </w:rPr>
        <w:t xml:space="preserve"> /Дробышева Н.И.//Проблемы стабилизации и развития сельскохозяйственного производства Сибири, Монголии и Казахстана в 21 веке: тезисы докладов международной научно-практической</w:t>
      </w:r>
      <w:r w:rsidR="00316C24" w:rsidRPr="00D2770D">
        <w:rPr>
          <w:bCs/>
          <w:iCs/>
        </w:rPr>
        <w:t xml:space="preserve"> </w:t>
      </w:r>
      <w:r w:rsidRPr="00D2770D">
        <w:rPr>
          <w:bCs/>
          <w:iCs/>
        </w:rPr>
        <w:t>конференции Новосибирск, 20-23 июля,</w:t>
      </w:r>
      <w:r w:rsidRPr="00D2770D">
        <w:rPr>
          <w:bCs/>
          <w:i/>
          <w:iCs/>
        </w:rPr>
        <w:t xml:space="preserve"> </w:t>
      </w:r>
      <w:r w:rsidRPr="00D2770D">
        <w:rPr>
          <w:bCs/>
          <w:iCs/>
        </w:rPr>
        <w:t xml:space="preserve">1999. Ч. 1. Земледелие, растениеводство, и селекция. - Новосибирск, 1999. - С. 50-51. Рус. </w:t>
      </w:r>
    </w:p>
    <w:p w:rsidR="00163189" w:rsidRPr="00D2770D" w:rsidRDefault="00163189" w:rsidP="001D617A">
      <w:pPr>
        <w:ind w:firstLine="709"/>
        <w:rPr>
          <w:bCs/>
          <w:iCs/>
        </w:rPr>
      </w:pPr>
      <w:r w:rsidRPr="00D2770D">
        <w:rPr>
          <w:bCs/>
          <w:iCs/>
        </w:rPr>
        <w:t>Из зернобобовых культур наибольшей азотфиксирующей способностью обладает соя - новая для Сибири культура. Отрабатывали в лесостепной зоне Новосибирской обл. вопросы технологии возделывания</w:t>
      </w:r>
      <w:r w:rsidR="00316C24" w:rsidRPr="00D2770D">
        <w:rPr>
          <w:bCs/>
          <w:iCs/>
        </w:rPr>
        <w:t xml:space="preserve"> </w:t>
      </w:r>
      <w:r w:rsidRPr="00D2770D">
        <w:rPr>
          <w:bCs/>
          <w:iCs/>
        </w:rPr>
        <w:t>сои</w:t>
      </w:r>
      <w:r w:rsidR="00316C24" w:rsidRPr="00D2770D">
        <w:rPr>
          <w:bCs/>
          <w:iCs/>
        </w:rPr>
        <w:t xml:space="preserve"> </w:t>
      </w:r>
      <w:r w:rsidRPr="00D2770D">
        <w:rPr>
          <w:bCs/>
          <w:iCs/>
        </w:rPr>
        <w:t>в</w:t>
      </w:r>
      <w:r w:rsidR="00316C24" w:rsidRPr="00D2770D">
        <w:rPr>
          <w:bCs/>
          <w:iCs/>
        </w:rPr>
        <w:t xml:space="preserve"> </w:t>
      </w:r>
      <w:r w:rsidRPr="00D2770D">
        <w:rPr>
          <w:bCs/>
          <w:iCs/>
        </w:rPr>
        <w:t>севообороте «соя – пшеница – ячмень» на черноземе выщелоченном среднесуглинистом. Оценивали эффективность минеральных удобрений (</w:t>
      </w:r>
      <w:r w:rsidRPr="00D2770D">
        <w:rPr>
          <w:bCs/>
          <w:iCs/>
          <w:lang w:val="en-US"/>
        </w:rPr>
        <w:t>N</w:t>
      </w:r>
      <w:r w:rsidRPr="00D2770D">
        <w:rPr>
          <w:bCs/>
          <w:iCs/>
          <w:vertAlign w:val="subscript"/>
        </w:rPr>
        <w:t>м</w:t>
      </w:r>
      <w:r w:rsidRPr="00D2770D">
        <w:rPr>
          <w:bCs/>
          <w:iCs/>
        </w:rPr>
        <w:t>ЗОРд</w:t>
      </w:r>
      <w:r w:rsidRPr="00D2770D">
        <w:rPr>
          <w:bCs/>
          <w:iCs/>
          <w:lang w:val="en-US"/>
        </w:rPr>
        <w:t>c</w:t>
      </w:r>
      <w:r w:rsidRPr="00D2770D">
        <w:rPr>
          <w:bCs/>
          <w:iCs/>
        </w:rPr>
        <w:t xml:space="preserve">60Кх45) при внесении под вспашку осенью. Выращивали сорт местной селекции СибНИИК-315 с посевом инокулированными семенами. При внесении РК-удобрений числе корневых клубеньков увеличивалось с 14,7 до 15,6 шт./растение, а масса — на 29,4%. Однако </w:t>
      </w:r>
      <w:r w:rsidRPr="00D2770D">
        <w:rPr>
          <w:bCs/>
          <w:iCs/>
          <w:lang w:val="en-US"/>
        </w:rPr>
        <w:t>N</w:t>
      </w:r>
      <w:r w:rsidRPr="00D2770D">
        <w:rPr>
          <w:bCs/>
          <w:iCs/>
        </w:rPr>
        <w:t xml:space="preserve"> удобрения оказывали противоположное действие на эти показатели. При урожайности 9-15 Ц/га можно обходиться без удобрений, поскольку растения обеспечивали себя Р и К за счет запасов почвы. Не оказывали на сою достоверного положительного влияния некорневые подкормки гуматом </w:t>
      </w:r>
      <w:r w:rsidRPr="00D2770D">
        <w:rPr>
          <w:bCs/>
          <w:iCs/>
          <w:lang w:val="en-US"/>
        </w:rPr>
        <w:t>Na</w:t>
      </w:r>
      <w:r w:rsidRPr="00D2770D">
        <w:rPr>
          <w:bCs/>
          <w:iCs/>
        </w:rPr>
        <w:t xml:space="preserve">, Мо, В и </w:t>
      </w:r>
      <w:r w:rsidRPr="00D2770D">
        <w:rPr>
          <w:bCs/>
          <w:iCs/>
          <w:lang w:val="en-US"/>
        </w:rPr>
        <w:t>Sb</w:t>
      </w:r>
      <w:r w:rsidRPr="00D2770D">
        <w:rPr>
          <w:bCs/>
          <w:iCs/>
        </w:rPr>
        <w:t>, ростовыми в-вами силком и гибберсибом.</w:t>
      </w:r>
      <w:r w:rsidR="00316C24" w:rsidRPr="00D2770D">
        <w:rPr>
          <w:bCs/>
          <w:iCs/>
        </w:rPr>
        <w:t xml:space="preserve"> </w:t>
      </w:r>
    </w:p>
    <w:p w:rsidR="00024469" w:rsidRPr="00D2770D" w:rsidRDefault="00024469" w:rsidP="001D617A">
      <w:pPr>
        <w:ind w:firstLine="709"/>
        <w:rPr>
          <w:bCs/>
        </w:rPr>
      </w:pPr>
      <w:r w:rsidRPr="00D2770D">
        <w:rPr>
          <w:b/>
          <w:bCs/>
        </w:rPr>
        <w:t>Изучение эффективности КОМ</w:t>
      </w:r>
      <w:r w:rsidRPr="00D2770D">
        <w:rPr>
          <w:b/>
          <w:bCs/>
          <w:lang w:val="en-US"/>
        </w:rPr>
        <w:t>I</w:t>
      </w:r>
      <w:r w:rsidRPr="00D2770D">
        <w:rPr>
          <w:b/>
          <w:bCs/>
        </w:rPr>
        <w:t xml:space="preserve">Х – органического удобрения, содержащего гуминовые кислоты на весенней сое/ </w:t>
      </w:r>
      <w:r w:rsidRPr="00D2770D">
        <w:rPr>
          <w:bCs/>
          <w:lang w:val="en-US"/>
        </w:rPr>
        <w:t>Hu</w:t>
      </w:r>
      <w:r w:rsidRPr="00D2770D">
        <w:rPr>
          <w:bCs/>
        </w:rPr>
        <w:t xml:space="preserve"> </w:t>
      </w:r>
      <w:r w:rsidRPr="00D2770D">
        <w:rPr>
          <w:bCs/>
          <w:lang w:val="en-US"/>
        </w:rPr>
        <w:t>Shui</w:t>
      </w:r>
      <w:r w:rsidRPr="00D2770D">
        <w:rPr>
          <w:bCs/>
        </w:rPr>
        <w:t>-</w:t>
      </w:r>
      <w:r w:rsidRPr="00D2770D">
        <w:rPr>
          <w:bCs/>
          <w:lang w:val="en-US"/>
        </w:rPr>
        <w:t>xiu</w:t>
      </w:r>
      <w:r w:rsidRPr="00D2770D">
        <w:rPr>
          <w:bCs/>
        </w:rPr>
        <w:t xml:space="preserve">// </w:t>
      </w:r>
      <w:r w:rsidRPr="00D2770D">
        <w:rPr>
          <w:bCs/>
          <w:lang w:val="en-US"/>
        </w:rPr>
        <w:t>Jiangxi</w:t>
      </w:r>
      <w:r w:rsidRPr="00D2770D">
        <w:rPr>
          <w:bCs/>
        </w:rPr>
        <w:t xml:space="preserve"> </w:t>
      </w:r>
      <w:r w:rsidRPr="00D2770D">
        <w:rPr>
          <w:bCs/>
          <w:lang w:val="en-US"/>
        </w:rPr>
        <w:t>nongye</w:t>
      </w:r>
      <w:r w:rsidRPr="00D2770D">
        <w:rPr>
          <w:bCs/>
        </w:rPr>
        <w:t xml:space="preserve"> </w:t>
      </w:r>
      <w:r w:rsidRPr="00D2770D">
        <w:rPr>
          <w:bCs/>
          <w:lang w:val="en-US"/>
        </w:rPr>
        <w:t>xuebao</w:t>
      </w:r>
      <w:r w:rsidRPr="00D2770D">
        <w:rPr>
          <w:bCs/>
        </w:rPr>
        <w:t xml:space="preserve"> = </w:t>
      </w:r>
      <w:r w:rsidRPr="00D2770D">
        <w:rPr>
          <w:bCs/>
          <w:lang w:val="en-US"/>
        </w:rPr>
        <w:t>Acta</w:t>
      </w:r>
      <w:r w:rsidRPr="00D2770D">
        <w:rPr>
          <w:bCs/>
        </w:rPr>
        <w:t xml:space="preserve"> </w:t>
      </w:r>
      <w:r w:rsidRPr="00D2770D">
        <w:rPr>
          <w:bCs/>
          <w:lang w:val="en-US"/>
        </w:rPr>
        <w:t>Agr</w:t>
      </w:r>
      <w:r w:rsidRPr="00D2770D">
        <w:rPr>
          <w:bCs/>
        </w:rPr>
        <w:t xml:space="preserve">. </w:t>
      </w:r>
      <w:r w:rsidRPr="00D2770D">
        <w:rPr>
          <w:bCs/>
          <w:lang w:val="en-US"/>
        </w:rPr>
        <w:t>Jiangxi</w:t>
      </w:r>
      <w:r w:rsidRPr="00D2770D">
        <w:rPr>
          <w:bCs/>
        </w:rPr>
        <w:t xml:space="preserve">. - 2001. — 23, № 4. - С. 463—466. - </w:t>
      </w:r>
      <w:r w:rsidRPr="00D2770D">
        <w:rPr>
          <w:bCs/>
          <w:iCs/>
        </w:rPr>
        <w:t>Кит.: рез. англ.</w:t>
      </w:r>
    </w:p>
    <w:p w:rsidR="00024469" w:rsidRPr="00D2770D" w:rsidRDefault="00024469" w:rsidP="001D617A">
      <w:pPr>
        <w:ind w:firstLine="709"/>
        <w:rPr>
          <w:bCs/>
        </w:rPr>
      </w:pPr>
      <w:r w:rsidRPr="00D2770D">
        <w:rPr>
          <w:bCs/>
          <w:iCs/>
        </w:rPr>
        <w:t xml:space="preserve">В условиях полевых </w:t>
      </w:r>
      <w:r w:rsidRPr="00D2770D">
        <w:rPr>
          <w:bCs/>
        </w:rPr>
        <w:t>опытов было установлено положительное влияние КОМ1Х</w:t>
      </w:r>
      <w:r w:rsidR="00FA6E73" w:rsidRPr="00D2770D">
        <w:rPr>
          <w:bCs/>
        </w:rPr>
        <w:t>-органического удобрения, содержащего гуминовые кислоты</w:t>
      </w:r>
      <w:r w:rsidRPr="00D2770D">
        <w:rPr>
          <w:bCs/>
        </w:rPr>
        <w:t xml:space="preserve"> на урожай сои. Значительная прибавка </w:t>
      </w:r>
      <w:r w:rsidRPr="00D2770D">
        <w:rPr>
          <w:bCs/>
          <w:iCs/>
        </w:rPr>
        <w:t xml:space="preserve">урожая связана с </w:t>
      </w:r>
      <w:r w:rsidRPr="00D2770D">
        <w:rPr>
          <w:bCs/>
        </w:rPr>
        <w:t xml:space="preserve">увеличением числа семян на растение, числа бобов </w:t>
      </w:r>
      <w:r w:rsidRPr="00D2770D">
        <w:rPr>
          <w:bCs/>
          <w:iCs/>
        </w:rPr>
        <w:t xml:space="preserve">на </w:t>
      </w:r>
      <w:r w:rsidRPr="00D2770D">
        <w:rPr>
          <w:bCs/>
        </w:rPr>
        <w:t>растение, массы семян на растение, массы 1000 семян. Под влиянием КОМ</w:t>
      </w:r>
      <w:r w:rsidRPr="00D2770D">
        <w:rPr>
          <w:bCs/>
          <w:lang w:val="en-US"/>
        </w:rPr>
        <w:t>I</w:t>
      </w:r>
      <w:r w:rsidRPr="00D2770D">
        <w:rPr>
          <w:bCs/>
        </w:rPr>
        <w:t>Х в растениях содержалось больше хлорофилла.</w:t>
      </w:r>
      <w:r w:rsidR="00316C24" w:rsidRPr="00D2770D">
        <w:rPr>
          <w:bCs/>
        </w:rPr>
        <w:t xml:space="preserve"> </w:t>
      </w:r>
      <w:r w:rsidRPr="00D2770D">
        <w:rPr>
          <w:bCs/>
        </w:rPr>
        <w:t>КОМ</w:t>
      </w:r>
      <w:r w:rsidRPr="00D2770D">
        <w:rPr>
          <w:bCs/>
          <w:lang w:val="en-US"/>
        </w:rPr>
        <w:t>I</w:t>
      </w:r>
      <w:r w:rsidRPr="00D2770D">
        <w:rPr>
          <w:bCs/>
        </w:rPr>
        <w:t>Х усиливал</w:t>
      </w:r>
      <w:r w:rsidR="00316C24" w:rsidRPr="00D2770D">
        <w:rPr>
          <w:bCs/>
        </w:rPr>
        <w:t xml:space="preserve"> </w:t>
      </w:r>
      <w:r w:rsidRPr="00D2770D">
        <w:rPr>
          <w:bCs/>
        </w:rPr>
        <w:t>рост</w:t>
      </w:r>
      <w:r w:rsidR="00316C24" w:rsidRPr="00D2770D">
        <w:rPr>
          <w:bCs/>
        </w:rPr>
        <w:t xml:space="preserve"> </w:t>
      </w:r>
      <w:r w:rsidRPr="00D2770D">
        <w:rPr>
          <w:bCs/>
        </w:rPr>
        <w:t>и</w:t>
      </w:r>
      <w:r w:rsidR="00316C24" w:rsidRPr="00D2770D">
        <w:rPr>
          <w:bCs/>
        </w:rPr>
        <w:t xml:space="preserve"> </w:t>
      </w:r>
      <w:r w:rsidRPr="00D2770D">
        <w:rPr>
          <w:bCs/>
        </w:rPr>
        <w:t>развитие растений, ускорял созревание урожая на 1—2 дня. Оптимальные приемы применения КОМ</w:t>
      </w:r>
      <w:r w:rsidRPr="00D2770D">
        <w:rPr>
          <w:bCs/>
          <w:lang w:val="en-US"/>
        </w:rPr>
        <w:t>I</w:t>
      </w:r>
      <w:r w:rsidRPr="00D2770D">
        <w:rPr>
          <w:bCs/>
        </w:rPr>
        <w:t>Х — обработка почвы и опрыскива</w:t>
      </w:r>
      <w:r w:rsidR="00FA6E73" w:rsidRPr="00D2770D">
        <w:rPr>
          <w:bCs/>
        </w:rPr>
        <w:t xml:space="preserve">ние молодых растений. </w:t>
      </w:r>
    </w:p>
    <w:p w:rsidR="00024469" w:rsidRPr="00D2770D" w:rsidRDefault="00024469" w:rsidP="001D617A">
      <w:pPr>
        <w:ind w:firstLine="709"/>
        <w:rPr>
          <w:bCs/>
        </w:rPr>
      </w:pPr>
      <w:r w:rsidRPr="00D2770D">
        <w:rPr>
          <w:b/>
          <w:bCs/>
        </w:rPr>
        <w:t>Применение</w:t>
      </w:r>
      <w:r w:rsidR="00316C24" w:rsidRPr="00D2770D">
        <w:rPr>
          <w:b/>
          <w:bCs/>
        </w:rPr>
        <w:t xml:space="preserve"> </w:t>
      </w:r>
      <w:r w:rsidRPr="00D2770D">
        <w:rPr>
          <w:b/>
          <w:bCs/>
        </w:rPr>
        <w:t>пожнивного</w:t>
      </w:r>
      <w:r w:rsidR="00316C24" w:rsidRPr="00D2770D">
        <w:rPr>
          <w:b/>
          <w:bCs/>
        </w:rPr>
        <w:t xml:space="preserve"> </w:t>
      </w:r>
      <w:r w:rsidRPr="00D2770D">
        <w:rPr>
          <w:b/>
          <w:bCs/>
        </w:rPr>
        <w:t xml:space="preserve">сидерата при комплексной механизации возделывания сои. </w:t>
      </w:r>
      <w:r w:rsidRPr="00D2770D">
        <w:rPr>
          <w:bCs/>
          <w:iCs/>
        </w:rPr>
        <w:t xml:space="preserve">Кашбулгаянов Р. А. Техн. и обору д. для села. </w:t>
      </w:r>
      <w:r w:rsidR="009E7474" w:rsidRPr="00D2770D">
        <w:rPr>
          <w:bCs/>
        </w:rPr>
        <w:t>2006, № 7, с. 16-17.</w:t>
      </w:r>
      <w:r w:rsidR="00316C24" w:rsidRPr="00D2770D">
        <w:rPr>
          <w:bCs/>
        </w:rPr>
        <w:t xml:space="preserve"> </w:t>
      </w:r>
      <w:r w:rsidR="009E7474" w:rsidRPr="00D2770D">
        <w:rPr>
          <w:bCs/>
          <w:iCs/>
        </w:rPr>
        <w:t>Кашбулгаянов Р.А</w:t>
      </w:r>
      <w:r w:rsidR="009E7474" w:rsidRPr="00D2770D">
        <w:rPr>
          <w:bCs/>
        </w:rPr>
        <w:t>. применял пожнивной сидерат при комплексной механизации возделывания сои.</w:t>
      </w:r>
      <w:r w:rsidRPr="00D2770D">
        <w:rPr>
          <w:bCs/>
        </w:rPr>
        <w:t>Урожайность сои в результате использования пожнивного сидерата овса увеличилась на 30% в среднем за три года применения данной технологии на опытном участке СХПК «Старт», что способствовало улучшению экономических показателей этого хозяйства. Кроме того, повышение роли экологически чистых видов удобрений снижает общий уровень загрязнения окружающей среды, создает реальные предпосылки биологизации существующей системы земледелия. Поэтому научно обоснованное применение зеленого удобрения в севооборотах — важный показатель высокой культуры землед</w:t>
      </w:r>
      <w:r w:rsidR="00854481" w:rsidRPr="00D2770D">
        <w:rPr>
          <w:bCs/>
        </w:rPr>
        <w:t xml:space="preserve">елия, его интенсификации. </w:t>
      </w:r>
    </w:p>
    <w:p w:rsidR="00024469" w:rsidRPr="00D2770D" w:rsidRDefault="00024469" w:rsidP="001D617A">
      <w:pPr>
        <w:ind w:firstLine="709"/>
        <w:rPr>
          <w:bCs/>
          <w:iCs/>
        </w:rPr>
      </w:pPr>
      <w:r w:rsidRPr="00D2770D">
        <w:rPr>
          <w:b/>
          <w:bCs/>
          <w:iCs/>
        </w:rPr>
        <w:t>Применение пожнивного сидерата при комплексной механизации возделывания сои в условиях Амурской области.</w:t>
      </w:r>
      <w:r w:rsidRPr="00D2770D">
        <w:rPr>
          <w:bCs/>
          <w:iCs/>
        </w:rPr>
        <w:t xml:space="preserve"> Кашбулгаянов Р. Междунар. с.-х. ж. 2006, № 3, с. 58-59. Рус.</w:t>
      </w:r>
    </w:p>
    <w:p w:rsidR="00F35E1C" w:rsidRDefault="00493830" w:rsidP="001D617A">
      <w:pPr>
        <w:ind w:firstLine="709"/>
        <w:rPr>
          <w:bCs/>
          <w:iCs/>
        </w:rPr>
      </w:pPr>
      <w:r w:rsidRPr="00D2770D">
        <w:rPr>
          <w:bCs/>
          <w:iCs/>
        </w:rPr>
        <w:t>Кашбулгаяновым Р. А. в</w:t>
      </w:r>
      <w:r w:rsidR="00024469" w:rsidRPr="00D2770D">
        <w:rPr>
          <w:bCs/>
          <w:iCs/>
        </w:rPr>
        <w:t xml:space="preserve"> 1999-2002 гг. были проведены исследования на полях ООО "Амурская нива" в южной зоне Амурской области. Почва опытного участка лугово-бурая черноземовидная маломощная. Схема опыта следующая: 1) контроль, 2) солома пшеницы, 3) сидерат сои, 4) сидерат рапса, 5) сидерат овса. Повторность опыта четырехкратная, общая площадь делянки </w:t>
      </w:r>
      <w:smartTag w:uri="urn:schemas-microsoft-com:office:smarttags" w:element="metricconverter">
        <w:smartTagPr>
          <w:attr w:name="ProductID" w:val="-144 ì2"/>
        </w:smartTagPr>
        <w:r w:rsidR="00024469" w:rsidRPr="00D2770D">
          <w:rPr>
            <w:bCs/>
            <w:iCs/>
          </w:rPr>
          <w:t>-144 м</w:t>
        </w:r>
        <w:r w:rsidR="00024469" w:rsidRPr="00D2770D">
          <w:rPr>
            <w:bCs/>
            <w:iCs/>
            <w:vertAlign w:val="superscript"/>
          </w:rPr>
          <w:t>2</w:t>
        </w:r>
      </w:smartTag>
      <w:r w:rsidR="00024469" w:rsidRPr="00D2770D">
        <w:rPr>
          <w:bCs/>
          <w:iCs/>
        </w:rPr>
        <w:t xml:space="preserve">, учетной </w:t>
      </w:r>
      <w:smartTag w:uri="urn:schemas-microsoft-com:office:smarttags" w:element="metricconverter">
        <w:smartTagPr>
          <w:attr w:name="ProductID" w:val="-95 ì2"/>
        </w:smartTagPr>
        <w:r w:rsidR="00024469" w:rsidRPr="00D2770D">
          <w:rPr>
            <w:bCs/>
            <w:iCs/>
          </w:rPr>
          <w:t>-95 м</w:t>
        </w:r>
        <w:r w:rsidR="00024469" w:rsidRPr="00D2770D">
          <w:rPr>
            <w:bCs/>
            <w:iCs/>
            <w:vertAlign w:val="superscript"/>
          </w:rPr>
          <w:t>2</w:t>
        </w:r>
      </w:smartTag>
      <w:r w:rsidR="00024469" w:rsidRPr="00D2770D">
        <w:rPr>
          <w:bCs/>
          <w:iCs/>
        </w:rPr>
        <w:t xml:space="preserve">. Сидеральные культуры высевали в предшествующий год после уборки яровой пшеницы, в первой половине августа. Заделку вегетативной массы и соломы пшеницы в дозе 2 т/га проводили в первой декаде октября. Выращивали сорт сои Соната. </w:t>
      </w:r>
    </w:p>
    <w:p w:rsidR="00024469" w:rsidRPr="00D2770D" w:rsidRDefault="00024469" w:rsidP="001D617A">
      <w:pPr>
        <w:ind w:firstLine="709"/>
        <w:rPr>
          <w:bCs/>
          <w:iCs/>
        </w:rPr>
      </w:pPr>
      <w:r w:rsidRPr="00D2770D">
        <w:rPr>
          <w:bCs/>
          <w:iCs/>
        </w:rPr>
        <w:t>Как выяснилось из опытов, низкие затраты на производство овса, его достаточный вегетационный период для получения необходимой зеленой массы, высокая энергетическая эффективность применения техники для его возделывания в качестве пожнивного сидерата, недорогая цена по сравнению с другими видами сидеральных культур, подходящий тип почвы (лугово-черноземовидный), фитосанитарные свойства как предшественника сои, и как высокого азотонакопителя по сравнению с другими зерновыми культурами позволяют наилучшим образом применять овес в качестве пожнивной сидеральной культуры в данном регионе. Библ. 8.</w:t>
      </w:r>
    </w:p>
    <w:p w:rsidR="00163189" w:rsidRPr="00D2770D" w:rsidRDefault="00163189" w:rsidP="001D617A">
      <w:pPr>
        <w:ind w:firstLine="709"/>
        <w:rPr>
          <w:bCs/>
          <w:iCs/>
        </w:rPr>
      </w:pPr>
      <w:r w:rsidRPr="00D2770D">
        <w:rPr>
          <w:b/>
          <w:bCs/>
          <w:iCs/>
        </w:rPr>
        <w:t>Влияние различных органических удобрений</w:t>
      </w:r>
      <w:r w:rsidR="00316C24" w:rsidRPr="00D2770D">
        <w:rPr>
          <w:b/>
          <w:bCs/>
          <w:iCs/>
        </w:rPr>
        <w:t xml:space="preserve"> </w:t>
      </w:r>
      <w:r w:rsidRPr="00D2770D">
        <w:rPr>
          <w:b/>
          <w:bCs/>
          <w:iCs/>
        </w:rPr>
        <w:t>на</w:t>
      </w:r>
      <w:r w:rsidR="00316C24" w:rsidRPr="00D2770D">
        <w:rPr>
          <w:b/>
          <w:bCs/>
          <w:iCs/>
        </w:rPr>
        <w:t xml:space="preserve"> </w:t>
      </w:r>
      <w:r w:rsidRPr="00D2770D">
        <w:rPr>
          <w:b/>
          <w:bCs/>
          <w:iCs/>
        </w:rPr>
        <w:t>формирование</w:t>
      </w:r>
      <w:r w:rsidR="00316C24" w:rsidRPr="00D2770D">
        <w:rPr>
          <w:b/>
          <w:bCs/>
          <w:iCs/>
        </w:rPr>
        <w:t xml:space="preserve"> </w:t>
      </w:r>
      <w:r w:rsidRPr="00D2770D">
        <w:rPr>
          <w:b/>
          <w:bCs/>
          <w:iCs/>
        </w:rPr>
        <w:t>растений,</w:t>
      </w:r>
      <w:r w:rsidR="00316C24" w:rsidRPr="00D2770D">
        <w:rPr>
          <w:b/>
          <w:bCs/>
          <w:iCs/>
        </w:rPr>
        <w:t xml:space="preserve"> </w:t>
      </w:r>
      <w:r w:rsidRPr="00D2770D">
        <w:rPr>
          <w:b/>
          <w:bCs/>
          <w:iCs/>
        </w:rPr>
        <w:t xml:space="preserve">качество и урожай сои. </w:t>
      </w:r>
      <w:r w:rsidRPr="00D2770D">
        <w:rPr>
          <w:bCs/>
          <w:iCs/>
          <w:lang w:val="en-US"/>
        </w:rPr>
        <w:t xml:space="preserve">Li Ming, Gu Jie, Gao Hua, Qin Qin-jun. Xibei nonglin keji daxue xuebao. </w:t>
      </w:r>
      <w:r w:rsidRPr="00D2770D">
        <w:rPr>
          <w:bCs/>
          <w:iCs/>
        </w:rPr>
        <w:t>2007. 35, №9, с. 67-72. Кит.; рез. англ.</w:t>
      </w:r>
    </w:p>
    <w:p w:rsidR="00163189" w:rsidRPr="00D2770D" w:rsidRDefault="00163189" w:rsidP="001D617A">
      <w:pPr>
        <w:ind w:firstLine="709"/>
        <w:rPr>
          <w:bCs/>
          <w:iCs/>
        </w:rPr>
      </w:pPr>
      <w:r w:rsidRPr="00D2770D">
        <w:rPr>
          <w:bCs/>
          <w:iCs/>
        </w:rPr>
        <w:t xml:space="preserve">Изучали влияние биоудобрений и органо-минеральных удобрений на основе соломы и птичьего помета на некоторые агрономические свойства сои при посеве весной и летом в сравнении с минеральными удобрениями. На контроле удобрения не вносили. При внесении органо-минеральных удобрений вегетация сои была более продолжительной, улучшался рост растений, усиливалось ветвление, увеличивалось число плодов и семян на растение, масса 1000 семян, масса семян на растение, урожай, содержание белка и жира. Биоудобрения были довольно эффективными, способствовали улучшению качества в сравнении с контролем. Сделан вывод, что органо-минеральные удобрения не только способствуют усилению роста растений, но и благоприятно влияют на урожай и качество зерна сои. </w:t>
      </w:r>
    </w:p>
    <w:p w:rsidR="00024469" w:rsidRPr="00D2770D" w:rsidRDefault="00024469" w:rsidP="001D617A">
      <w:pPr>
        <w:ind w:firstLine="709"/>
        <w:rPr>
          <w:bCs/>
          <w:iCs/>
        </w:rPr>
      </w:pPr>
      <w:r w:rsidRPr="00D2770D">
        <w:rPr>
          <w:b/>
          <w:bCs/>
          <w:iCs/>
        </w:rPr>
        <w:t xml:space="preserve">Влияние азотных удобрений и ризоторфина на показатели симбиоза и зерновую продуктивность сортов сои. Литвинцев П. А. </w:t>
      </w:r>
      <w:r w:rsidRPr="00D2770D">
        <w:rPr>
          <w:bCs/>
          <w:iCs/>
        </w:rPr>
        <w:t>Сельскохозяйственная паука АПК Сибири, Монголии, Казахстана и Кыргызстана:</w:t>
      </w:r>
      <w:r w:rsidR="00316C24" w:rsidRPr="00D2770D">
        <w:rPr>
          <w:bCs/>
          <w:iCs/>
        </w:rPr>
        <w:t xml:space="preserve"> </w:t>
      </w:r>
      <w:r w:rsidRPr="00D2770D">
        <w:rPr>
          <w:bCs/>
          <w:iCs/>
        </w:rPr>
        <w:t>Труды</w:t>
      </w:r>
      <w:r w:rsidR="00316C24" w:rsidRPr="00D2770D">
        <w:rPr>
          <w:bCs/>
          <w:iCs/>
        </w:rPr>
        <w:t xml:space="preserve"> </w:t>
      </w:r>
      <w:r w:rsidRPr="00D2770D">
        <w:rPr>
          <w:bCs/>
          <w:iCs/>
        </w:rPr>
        <w:t>7 Международной</w:t>
      </w:r>
      <w:r w:rsidR="00316C24" w:rsidRPr="00D2770D">
        <w:rPr>
          <w:bCs/>
          <w:iCs/>
        </w:rPr>
        <w:t xml:space="preserve"> </w:t>
      </w:r>
      <w:r w:rsidRPr="00D2770D">
        <w:rPr>
          <w:bCs/>
          <w:iCs/>
        </w:rPr>
        <w:t>научно-практической конференции,</w:t>
      </w:r>
      <w:r w:rsidR="00316C24" w:rsidRPr="00D2770D">
        <w:rPr>
          <w:bCs/>
          <w:iCs/>
        </w:rPr>
        <w:t xml:space="preserve"> </w:t>
      </w:r>
      <w:r w:rsidRPr="00D2770D">
        <w:rPr>
          <w:bCs/>
          <w:iCs/>
        </w:rPr>
        <w:t>Улан-Батор,</w:t>
      </w:r>
      <w:r w:rsidR="00316C24" w:rsidRPr="00D2770D">
        <w:rPr>
          <w:bCs/>
          <w:iCs/>
        </w:rPr>
        <w:t xml:space="preserve"> </w:t>
      </w:r>
      <w:r w:rsidRPr="00D2770D">
        <w:rPr>
          <w:bCs/>
          <w:iCs/>
        </w:rPr>
        <w:t>19-23 июля, 2004- Новосибирск 2004, с. 121-125. Рус.</w:t>
      </w:r>
    </w:p>
    <w:p w:rsidR="00024469" w:rsidRPr="00D2770D" w:rsidRDefault="003E0040" w:rsidP="001D617A">
      <w:pPr>
        <w:ind w:firstLine="709"/>
        <w:rPr>
          <w:bCs/>
          <w:iCs/>
        </w:rPr>
      </w:pPr>
      <w:r w:rsidRPr="00D2770D">
        <w:rPr>
          <w:bCs/>
          <w:iCs/>
        </w:rPr>
        <w:t>Литвинцев П. А.</w:t>
      </w:r>
      <w:r w:rsidRPr="00D2770D">
        <w:rPr>
          <w:b/>
          <w:bCs/>
          <w:iCs/>
        </w:rPr>
        <w:t xml:space="preserve"> </w:t>
      </w:r>
      <w:r w:rsidRPr="00D2770D">
        <w:rPr>
          <w:bCs/>
          <w:iCs/>
        </w:rPr>
        <w:t>исследовал</w:t>
      </w:r>
      <w:r w:rsidR="00316C24" w:rsidRPr="00D2770D">
        <w:rPr>
          <w:bCs/>
          <w:iCs/>
        </w:rPr>
        <w:t xml:space="preserve"> </w:t>
      </w:r>
      <w:r w:rsidRPr="00D2770D">
        <w:rPr>
          <w:bCs/>
          <w:iCs/>
        </w:rPr>
        <w:t>сорта</w:t>
      </w:r>
      <w:r w:rsidR="00024469" w:rsidRPr="00D2770D">
        <w:rPr>
          <w:bCs/>
          <w:iCs/>
        </w:rPr>
        <w:t xml:space="preserve"> сои Алтом и СибНИИК-315 на черноземе обыкновенном маломощном среднесуглинистом с 4,8% гумуса, с низким содержанием подвижного N. со средней обеспеченностью Р и высокой — К. Инокуляцию семян проводили в день посева ризоторфином на основе штамма 6456. Урожай зерна сои сорта Алтом без инокуляции на фоне без удобрений, N3 и N60 составил 1,79, 2,25 и 2,47 т/га, с инокуляцией -2,31, 2, и 2,87 т/га, урожай сорта СибНИИК-315 без инокуляции -1,55, 1,81 и 1,98 т/га, с инокуляцией -2,09, 2,15 и 2,37 т/га. Инокуляция значительно увеличивала численность корневых клубеньков, их массу, азотфиксирующую активность и нитрогеназную активность. Внесение N удобрений значительно уменьшало показатели. Сорт Алтом более отзывчив на N удобрения, а сорт СибНИИК-315 лучше реагировал на бактериальное удобрение.</w:t>
      </w:r>
    </w:p>
    <w:p w:rsidR="00F35E1C" w:rsidRDefault="0039189A" w:rsidP="001D617A">
      <w:pPr>
        <w:ind w:firstLine="709"/>
      </w:pPr>
      <w:r w:rsidRPr="00D2770D">
        <w:t>Таким образом, среди исследователей нет единого мнения по влиянию удобрений на продуктивность сои, а также совместного их действия на рост и развитие. Это положение послужило основанием для проведения исследований в этом направлении.</w:t>
      </w:r>
    </w:p>
    <w:p w:rsidR="00B66F48" w:rsidRPr="00D2770D" w:rsidRDefault="00F35E1C" w:rsidP="001D617A">
      <w:pPr>
        <w:ind w:firstLine="709"/>
        <w:rPr>
          <w:caps/>
        </w:rPr>
      </w:pPr>
      <w:r>
        <w:br w:type="page"/>
      </w:r>
      <w:r w:rsidR="00B66F48" w:rsidRPr="00D2770D">
        <w:rPr>
          <w:caps/>
        </w:rPr>
        <w:t>2 Условия и методика проведения опыта</w:t>
      </w:r>
    </w:p>
    <w:p w:rsidR="00B66F48" w:rsidRPr="00D2770D" w:rsidRDefault="00B66F48" w:rsidP="001D617A">
      <w:pPr>
        <w:ind w:firstLine="709"/>
      </w:pPr>
    </w:p>
    <w:p w:rsidR="00B66F48" w:rsidRPr="00D2770D" w:rsidRDefault="00B66F48" w:rsidP="001D617A">
      <w:pPr>
        <w:ind w:firstLine="709"/>
      </w:pPr>
      <w:r w:rsidRPr="00D2770D">
        <w:t>2.1 Характеристика хозяйства</w:t>
      </w:r>
    </w:p>
    <w:p w:rsidR="00B66F48" w:rsidRPr="00D2770D" w:rsidRDefault="00B66F48" w:rsidP="001D617A">
      <w:pPr>
        <w:pStyle w:val="HTML"/>
        <w:ind w:firstLine="709"/>
        <w:rPr>
          <w:rFonts w:ascii="Times New Roman" w:hAnsi="Times New Roman" w:cs="Times New Roman"/>
          <w:sz w:val="28"/>
          <w:szCs w:val="28"/>
        </w:rPr>
      </w:pPr>
    </w:p>
    <w:p w:rsidR="00B66F48" w:rsidRPr="00D2770D" w:rsidRDefault="00B66F48" w:rsidP="001D617A">
      <w:pPr>
        <w:pStyle w:val="HTML"/>
        <w:ind w:firstLine="709"/>
        <w:rPr>
          <w:rFonts w:ascii="Times New Roman" w:hAnsi="Times New Roman" w:cs="Times New Roman"/>
          <w:color w:val="auto"/>
          <w:sz w:val="28"/>
          <w:szCs w:val="28"/>
        </w:rPr>
      </w:pPr>
      <w:r w:rsidRPr="00D2770D">
        <w:rPr>
          <w:rFonts w:ascii="Times New Roman" w:hAnsi="Times New Roman" w:cs="Times New Roman"/>
          <w:color w:val="auto"/>
          <w:sz w:val="28"/>
          <w:szCs w:val="28"/>
        </w:rPr>
        <w:t>Учебное хозяйство «Кубань» КубГАУ расположено в центральной части Краснодарского края. Центральная усадьба хозяйства находится в станице Елизаветинской, расположенной западнее города Краснодара.</w:t>
      </w:r>
    </w:p>
    <w:p w:rsidR="00B66F48" w:rsidRPr="00D2770D" w:rsidRDefault="00B66F48" w:rsidP="001D617A">
      <w:pPr>
        <w:pStyle w:val="HTML"/>
        <w:ind w:firstLine="709"/>
        <w:rPr>
          <w:rFonts w:ascii="Times New Roman" w:hAnsi="Times New Roman" w:cs="Times New Roman"/>
          <w:color w:val="auto"/>
          <w:sz w:val="28"/>
          <w:szCs w:val="28"/>
        </w:rPr>
      </w:pPr>
      <w:r w:rsidRPr="00D2770D">
        <w:rPr>
          <w:rFonts w:ascii="Times New Roman" w:hAnsi="Times New Roman" w:cs="Times New Roman"/>
          <w:color w:val="auto"/>
          <w:sz w:val="28"/>
          <w:szCs w:val="28"/>
        </w:rPr>
        <w:t>Межхозяйственная и внутрихозяйственная дорожная сеть представлена</w:t>
      </w:r>
      <w:r w:rsidR="00BA687D" w:rsidRPr="00D2770D">
        <w:rPr>
          <w:rFonts w:ascii="Times New Roman" w:hAnsi="Times New Roman" w:cs="Times New Roman"/>
          <w:color w:val="auto"/>
          <w:sz w:val="28"/>
          <w:szCs w:val="28"/>
        </w:rPr>
        <w:t xml:space="preserve"> </w:t>
      </w:r>
      <w:r w:rsidRPr="00D2770D">
        <w:rPr>
          <w:rFonts w:ascii="Times New Roman" w:hAnsi="Times New Roman" w:cs="Times New Roman"/>
          <w:color w:val="auto"/>
          <w:sz w:val="28"/>
          <w:szCs w:val="28"/>
        </w:rPr>
        <w:t>асфальтированными и грунтовыми дорогами, связывающими все производственно-хозяйственные центры с пахотными землями и пунктами сдачи сельскохозяйственной продукции.</w:t>
      </w:r>
    </w:p>
    <w:p w:rsidR="00B66F48" w:rsidRPr="00D2770D" w:rsidRDefault="00B66F48" w:rsidP="001D617A">
      <w:pPr>
        <w:pStyle w:val="HTML"/>
        <w:ind w:firstLine="709"/>
        <w:rPr>
          <w:rFonts w:ascii="Times New Roman" w:hAnsi="Times New Roman" w:cs="Times New Roman"/>
          <w:color w:val="auto"/>
          <w:sz w:val="28"/>
          <w:szCs w:val="28"/>
        </w:rPr>
      </w:pPr>
      <w:r w:rsidRPr="00D2770D">
        <w:rPr>
          <w:rFonts w:ascii="Times New Roman" w:hAnsi="Times New Roman" w:cs="Times New Roman"/>
          <w:color w:val="auto"/>
          <w:sz w:val="28"/>
          <w:szCs w:val="28"/>
        </w:rPr>
        <w:t>Учхоз «Кубань» - многоотраслевое хозяйство с развитым: животноводством, полеводством, овощеводством, садоводством и виноградарством.</w:t>
      </w:r>
    </w:p>
    <w:p w:rsidR="00CB574F" w:rsidRPr="00D2770D" w:rsidRDefault="00CB574F" w:rsidP="001D617A">
      <w:pPr>
        <w:pStyle w:val="a7"/>
        <w:spacing w:after="0"/>
        <w:ind w:left="0" w:firstLine="709"/>
      </w:pPr>
      <w:r w:rsidRPr="00D2770D">
        <w:t>Основу хозяйства составляют отделения, которые включают в себя 3 животноводческие фермы и 3 специализированные бригады. Учхоз «Кубань» является многоотрослевым хозяйством, организационно-производственная структура – территориальная. Основными внутренними подразделениями являются отделения, за которыми закреплены земли, основные средства и трудовые ресурсы.</w:t>
      </w:r>
    </w:p>
    <w:p w:rsidR="00CB574F" w:rsidRPr="00D2770D" w:rsidRDefault="00CB574F" w:rsidP="001D617A">
      <w:pPr>
        <w:pStyle w:val="a7"/>
        <w:spacing w:after="0"/>
        <w:ind w:left="0" w:firstLine="709"/>
      </w:pPr>
      <w:r w:rsidRPr="00D2770D">
        <w:t>Управление осуществляется одним человеком – директором. Исполнительный орган – правление.</w:t>
      </w:r>
      <w:r w:rsidR="00E230A2" w:rsidRPr="00D2770D">
        <w:t xml:space="preserve"> </w:t>
      </w:r>
      <w:r w:rsidRPr="00D2770D">
        <w:t>Одним из основных показателей, применяемых для характеристики землепользования, является структура земельных угодий, представленная в таблице 1.</w:t>
      </w:r>
    </w:p>
    <w:p w:rsidR="00CB574F" w:rsidRPr="00D2770D" w:rsidRDefault="00905874" w:rsidP="001D617A">
      <w:pPr>
        <w:pStyle w:val="a7"/>
        <w:spacing w:after="0"/>
        <w:ind w:left="0" w:firstLine="709"/>
      </w:pPr>
      <w:r w:rsidRPr="00D2770D">
        <w:t xml:space="preserve">Всего в учхозе «Кубань» имеется </w:t>
      </w:r>
      <w:smartTag w:uri="urn:schemas-microsoft-com:office:smarttags" w:element="metricconverter">
        <w:smartTagPr>
          <w:attr w:name="ProductID" w:val="7585 ãà"/>
        </w:smartTagPr>
        <w:r w:rsidRPr="00D2770D">
          <w:t>7585 га</w:t>
        </w:r>
      </w:smartTag>
      <w:r w:rsidRPr="00D2770D">
        <w:t xml:space="preserve"> земельных угодий. </w:t>
      </w:r>
      <w:r w:rsidR="00CB574F" w:rsidRPr="00D2770D">
        <w:t>В состав земельных угодий входят площади занятые под пашню</w:t>
      </w:r>
      <w:r w:rsidRPr="00D2770D">
        <w:t xml:space="preserve"> </w:t>
      </w:r>
      <w:smartTag w:uri="urn:schemas-microsoft-com:office:smarttags" w:element="metricconverter">
        <w:smartTagPr>
          <w:attr w:name="ProductID" w:val="6350 ãà"/>
        </w:smartTagPr>
        <w:r w:rsidRPr="00D2770D">
          <w:t>6350</w:t>
        </w:r>
        <w:r w:rsidR="008965AD" w:rsidRPr="00D2770D">
          <w:t xml:space="preserve"> га</w:t>
        </w:r>
      </w:smartTag>
      <w:r w:rsidR="00CB574F" w:rsidRPr="00D2770D">
        <w:t>, сенокосы и пастбища</w:t>
      </w:r>
      <w:r w:rsidRPr="00D2770D">
        <w:t xml:space="preserve"> </w:t>
      </w:r>
      <w:smartTag w:uri="urn:schemas-microsoft-com:office:smarttags" w:element="metricconverter">
        <w:smartTagPr>
          <w:attr w:name="ProductID" w:val="500 ãà"/>
        </w:smartTagPr>
        <w:r w:rsidRPr="00D2770D">
          <w:t>500 га</w:t>
        </w:r>
      </w:smartTag>
      <w:r w:rsidR="008965AD" w:rsidRPr="00D2770D">
        <w:t xml:space="preserve">, многолетние насаждения </w:t>
      </w:r>
      <w:smartTag w:uri="urn:schemas-microsoft-com:office:smarttags" w:element="metricconverter">
        <w:smartTagPr>
          <w:attr w:name="ProductID" w:val="170 ãà"/>
        </w:smartTagPr>
        <w:r w:rsidR="008965AD" w:rsidRPr="00D2770D">
          <w:t>170 га</w:t>
        </w:r>
      </w:smartTag>
      <w:r w:rsidR="00CB574F" w:rsidRPr="00D2770D">
        <w:t xml:space="preserve">. В учхозе «Кубань» имеется </w:t>
      </w:r>
      <w:smartTag w:uri="urn:schemas-microsoft-com:office:smarttags" w:element="metricconverter">
        <w:smartTagPr>
          <w:attr w:name="ProductID" w:val="964 ãà"/>
        </w:smartTagPr>
        <w:r w:rsidR="00CB574F" w:rsidRPr="00D2770D">
          <w:t>964 га</w:t>
        </w:r>
      </w:smartTag>
      <w:r w:rsidR="00CB574F" w:rsidRPr="00D2770D">
        <w:t xml:space="preserve"> орошаемых земель, однако в связи с экономическими трудностями ведение орошаемого земледелия весьма затруднительно и реально поливные площади несколько меньше.</w:t>
      </w:r>
    </w:p>
    <w:p w:rsidR="00CB574F" w:rsidRPr="00D2770D" w:rsidRDefault="00CB574F" w:rsidP="001D617A">
      <w:pPr>
        <w:pStyle w:val="a7"/>
        <w:spacing w:after="0"/>
        <w:ind w:left="0" w:firstLine="709"/>
      </w:pPr>
      <w:r w:rsidRPr="00D2770D">
        <w:t>Таблица 1- Состав и структура земельных угодий в учхозе «Кубань»</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2525"/>
        <w:gridCol w:w="2365"/>
        <w:gridCol w:w="18"/>
      </w:tblGrid>
      <w:tr w:rsidR="00CB574F" w:rsidRPr="00D2770D" w:rsidTr="00316C24">
        <w:trPr>
          <w:trHeight w:val="775"/>
        </w:trPr>
        <w:tc>
          <w:tcPr>
            <w:tcW w:w="0" w:type="auto"/>
            <w:vAlign w:val="center"/>
          </w:tcPr>
          <w:p w:rsidR="00CB574F" w:rsidRPr="00D2770D" w:rsidRDefault="00CB574F" w:rsidP="00316C24">
            <w:pPr>
              <w:ind w:firstLine="0"/>
              <w:jc w:val="left"/>
              <w:rPr>
                <w:sz w:val="20"/>
                <w:szCs w:val="20"/>
              </w:rPr>
            </w:pPr>
            <w:r w:rsidRPr="00D2770D">
              <w:rPr>
                <w:sz w:val="20"/>
                <w:szCs w:val="20"/>
              </w:rPr>
              <w:t>Наименование угодий</w:t>
            </w:r>
          </w:p>
        </w:tc>
        <w:tc>
          <w:tcPr>
            <w:tcW w:w="2525" w:type="dxa"/>
            <w:vAlign w:val="center"/>
          </w:tcPr>
          <w:p w:rsidR="00CB574F" w:rsidRPr="00D2770D" w:rsidRDefault="00CB574F" w:rsidP="00316C24">
            <w:pPr>
              <w:ind w:firstLine="0"/>
              <w:jc w:val="left"/>
              <w:rPr>
                <w:sz w:val="20"/>
                <w:szCs w:val="20"/>
              </w:rPr>
            </w:pPr>
            <w:r w:rsidRPr="00D2770D">
              <w:rPr>
                <w:sz w:val="20"/>
                <w:szCs w:val="20"/>
              </w:rPr>
              <w:t>Площадь по зем.балансу на 01.01.2007г</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На 01.01.2007г.</w:t>
            </w:r>
          </w:p>
        </w:tc>
      </w:tr>
      <w:tr w:rsidR="00CB574F" w:rsidRPr="00D2770D" w:rsidTr="00316C24">
        <w:trPr>
          <w:trHeight w:val="293"/>
        </w:trPr>
        <w:tc>
          <w:tcPr>
            <w:tcW w:w="0" w:type="auto"/>
            <w:vAlign w:val="center"/>
          </w:tcPr>
          <w:p w:rsidR="00CB574F" w:rsidRPr="00D2770D" w:rsidRDefault="00CB574F" w:rsidP="00316C24">
            <w:pPr>
              <w:ind w:firstLine="0"/>
              <w:jc w:val="left"/>
              <w:rPr>
                <w:sz w:val="20"/>
                <w:szCs w:val="20"/>
              </w:rPr>
            </w:pPr>
            <w:r w:rsidRPr="00D2770D">
              <w:rPr>
                <w:sz w:val="20"/>
                <w:szCs w:val="20"/>
              </w:rPr>
              <w:t>Пашня</w:t>
            </w:r>
          </w:p>
        </w:tc>
        <w:tc>
          <w:tcPr>
            <w:tcW w:w="2525" w:type="dxa"/>
            <w:vAlign w:val="center"/>
          </w:tcPr>
          <w:p w:rsidR="00CB574F" w:rsidRPr="00D2770D" w:rsidRDefault="00CB574F" w:rsidP="00316C24">
            <w:pPr>
              <w:ind w:firstLine="0"/>
              <w:jc w:val="left"/>
              <w:rPr>
                <w:sz w:val="20"/>
                <w:szCs w:val="20"/>
              </w:rPr>
            </w:pPr>
            <w:r w:rsidRPr="00D2770D">
              <w:rPr>
                <w:sz w:val="20"/>
                <w:szCs w:val="20"/>
              </w:rPr>
              <w:t>6350</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6350</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Многолетние насаждения </w:t>
            </w:r>
          </w:p>
        </w:tc>
        <w:tc>
          <w:tcPr>
            <w:tcW w:w="2525" w:type="dxa"/>
            <w:vAlign w:val="center"/>
          </w:tcPr>
          <w:p w:rsidR="00CB574F" w:rsidRPr="00D2770D" w:rsidRDefault="00CB574F" w:rsidP="00316C24">
            <w:pPr>
              <w:ind w:firstLine="0"/>
              <w:jc w:val="left"/>
              <w:rPr>
                <w:sz w:val="20"/>
                <w:szCs w:val="20"/>
              </w:rPr>
            </w:pPr>
            <w:r w:rsidRPr="00D2770D">
              <w:rPr>
                <w:sz w:val="20"/>
                <w:szCs w:val="20"/>
              </w:rPr>
              <w:t>170</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170</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Залежь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Пастбищ</w:t>
            </w:r>
          </w:p>
        </w:tc>
        <w:tc>
          <w:tcPr>
            <w:tcW w:w="2525" w:type="dxa"/>
            <w:vAlign w:val="center"/>
          </w:tcPr>
          <w:p w:rsidR="00CB574F" w:rsidRPr="00D2770D" w:rsidRDefault="00CB574F" w:rsidP="00316C24">
            <w:pPr>
              <w:ind w:firstLine="0"/>
              <w:jc w:val="left"/>
              <w:rPr>
                <w:sz w:val="20"/>
                <w:szCs w:val="20"/>
              </w:rPr>
            </w:pPr>
            <w:r w:rsidRPr="00D2770D">
              <w:rPr>
                <w:sz w:val="20"/>
                <w:szCs w:val="20"/>
              </w:rPr>
              <w:t>500</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500</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Итого с/х угодий</w:t>
            </w:r>
          </w:p>
        </w:tc>
        <w:tc>
          <w:tcPr>
            <w:tcW w:w="2525" w:type="dxa"/>
            <w:vAlign w:val="center"/>
          </w:tcPr>
          <w:p w:rsidR="00CB574F" w:rsidRPr="00D2770D" w:rsidRDefault="00CB574F" w:rsidP="00316C24">
            <w:pPr>
              <w:ind w:firstLine="0"/>
              <w:jc w:val="left"/>
              <w:rPr>
                <w:sz w:val="20"/>
                <w:szCs w:val="20"/>
              </w:rPr>
            </w:pPr>
            <w:r w:rsidRPr="00D2770D">
              <w:rPr>
                <w:sz w:val="20"/>
                <w:szCs w:val="20"/>
              </w:rPr>
              <w:t>7020</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7020</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Огородов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Личные подсобные хозяйства</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Лесов</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Древесно-кустарн.растительность </w:t>
            </w:r>
          </w:p>
        </w:tc>
        <w:tc>
          <w:tcPr>
            <w:tcW w:w="2525" w:type="dxa"/>
            <w:vAlign w:val="center"/>
          </w:tcPr>
          <w:p w:rsidR="00CB574F" w:rsidRPr="00D2770D" w:rsidRDefault="00CB574F" w:rsidP="00316C24">
            <w:pPr>
              <w:ind w:firstLine="0"/>
              <w:jc w:val="left"/>
              <w:rPr>
                <w:sz w:val="20"/>
                <w:szCs w:val="20"/>
              </w:rPr>
            </w:pPr>
            <w:r w:rsidRPr="00D2770D">
              <w:rPr>
                <w:sz w:val="20"/>
                <w:szCs w:val="20"/>
              </w:rPr>
              <w:t>97</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97</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Болот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водой </w:t>
            </w:r>
          </w:p>
        </w:tc>
        <w:tc>
          <w:tcPr>
            <w:tcW w:w="2525" w:type="dxa"/>
            <w:vAlign w:val="center"/>
          </w:tcPr>
          <w:p w:rsidR="00CB574F" w:rsidRPr="00D2770D" w:rsidRDefault="00CB574F" w:rsidP="00316C24">
            <w:pPr>
              <w:ind w:firstLine="0"/>
              <w:jc w:val="left"/>
              <w:rPr>
                <w:sz w:val="20"/>
                <w:szCs w:val="20"/>
              </w:rPr>
            </w:pPr>
            <w:r w:rsidRPr="00D2770D">
              <w:rPr>
                <w:sz w:val="20"/>
                <w:szCs w:val="20"/>
              </w:rPr>
              <w:t>76</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76</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строениями </w:t>
            </w:r>
          </w:p>
        </w:tc>
        <w:tc>
          <w:tcPr>
            <w:tcW w:w="2525" w:type="dxa"/>
            <w:vAlign w:val="center"/>
          </w:tcPr>
          <w:p w:rsidR="00CB574F" w:rsidRPr="00D2770D" w:rsidRDefault="00CB574F" w:rsidP="00316C24">
            <w:pPr>
              <w:ind w:firstLine="0"/>
              <w:jc w:val="left"/>
              <w:rPr>
                <w:sz w:val="20"/>
                <w:szCs w:val="20"/>
              </w:rPr>
            </w:pPr>
            <w:r w:rsidRPr="00D2770D">
              <w:rPr>
                <w:sz w:val="20"/>
                <w:szCs w:val="20"/>
              </w:rPr>
              <w:t>132</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132</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общественными дворами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парками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улицами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293"/>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Под дорогами </w:t>
            </w:r>
          </w:p>
        </w:tc>
        <w:tc>
          <w:tcPr>
            <w:tcW w:w="2525" w:type="dxa"/>
            <w:vAlign w:val="center"/>
          </w:tcPr>
          <w:p w:rsidR="00CB574F" w:rsidRPr="00D2770D" w:rsidRDefault="00CB574F" w:rsidP="00316C24">
            <w:pPr>
              <w:ind w:firstLine="0"/>
              <w:jc w:val="left"/>
              <w:rPr>
                <w:sz w:val="20"/>
                <w:szCs w:val="20"/>
              </w:rPr>
            </w:pPr>
            <w:r w:rsidRPr="00D2770D">
              <w:rPr>
                <w:sz w:val="20"/>
                <w:szCs w:val="20"/>
              </w:rPr>
              <w:t>185</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185</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 xml:space="preserve">Прочие земли </w:t>
            </w:r>
          </w:p>
        </w:tc>
        <w:tc>
          <w:tcPr>
            <w:tcW w:w="2525" w:type="dxa"/>
            <w:vAlign w:val="center"/>
          </w:tcPr>
          <w:p w:rsidR="00CB574F" w:rsidRPr="00D2770D" w:rsidRDefault="00CB574F" w:rsidP="00316C24">
            <w:pPr>
              <w:ind w:firstLine="0"/>
              <w:jc w:val="left"/>
              <w:rPr>
                <w:sz w:val="20"/>
                <w:szCs w:val="20"/>
              </w:rPr>
            </w:pPr>
            <w:r w:rsidRPr="00D2770D">
              <w:rPr>
                <w:sz w:val="20"/>
                <w:szCs w:val="20"/>
              </w:rPr>
              <w:t>75</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75</w:t>
            </w:r>
          </w:p>
        </w:tc>
      </w:tr>
      <w:tr w:rsidR="00CB574F" w:rsidRPr="00D2770D" w:rsidTr="00316C24">
        <w:trPr>
          <w:trHeight w:val="277"/>
        </w:trPr>
        <w:tc>
          <w:tcPr>
            <w:tcW w:w="0" w:type="auto"/>
            <w:vAlign w:val="center"/>
          </w:tcPr>
          <w:p w:rsidR="00CB574F" w:rsidRPr="00D2770D" w:rsidRDefault="00CB574F" w:rsidP="00316C24">
            <w:pPr>
              <w:ind w:firstLine="0"/>
              <w:jc w:val="left"/>
              <w:rPr>
                <w:sz w:val="20"/>
                <w:szCs w:val="20"/>
              </w:rPr>
            </w:pPr>
            <w:r w:rsidRPr="00D2770D">
              <w:rPr>
                <w:sz w:val="20"/>
                <w:szCs w:val="20"/>
              </w:rPr>
              <w:t>ВСЕГО земель:</w:t>
            </w:r>
          </w:p>
        </w:tc>
        <w:tc>
          <w:tcPr>
            <w:tcW w:w="2525" w:type="dxa"/>
            <w:vAlign w:val="center"/>
          </w:tcPr>
          <w:p w:rsidR="00CB574F" w:rsidRPr="00D2770D" w:rsidRDefault="00CB574F" w:rsidP="00316C24">
            <w:pPr>
              <w:ind w:firstLine="0"/>
              <w:jc w:val="left"/>
              <w:rPr>
                <w:sz w:val="20"/>
                <w:szCs w:val="20"/>
              </w:rPr>
            </w:pPr>
            <w:r w:rsidRPr="00D2770D">
              <w:rPr>
                <w:sz w:val="20"/>
                <w:szCs w:val="20"/>
              </w:rPr>
              <w:t>7585</w:t>
            </w:r>
          </w:p>
        </w:tc>
        <w:tc>
          <w:tcPr>
            <w:tcW w:w="2383" w:type="dxa"/>
            <w:gridSpan w:val="2"/>
            <w:vAlign w:val="center"/>
          </w:tcPr>
          <w:p w:rsidR="00CB574F" w:rsidRPr="00D2770D" w:rsidRDefault="00CB574F" w:rsidP="00316C24">
            <w:pPr>
              <w:ind w:firstLine="0"/>
              <w:jc w:val="left"/>
              <w:rPr>
                <w:sz w:val="20"/>
                <w:szCs w:val="20"/>
              </w:rPr>
            </w:pPr>
            <w:r w:rsidRPr="00D2770D">
              <w:rPr>
                <w:sz w:val="20"/>
                <w:szCs w:val="20"/>
              </w:rPr>
              <w:t>7585</w:t>
            </w:r>
          </w:p>
        </w:tc>
      </w:tr>
      <w:tr w:rsidR="00CB574F" w:rsidRPr="00D2770D" w:rsidTr="00316C24">
        <w:trPr>
          <w:gridAfter w:val="1"/>
          <w:wAfter w:w="18" w:type="dxa"/>
          <w:trHeight w:val="296"/>
        </w:trPr>
        <w:tc>
          <w:tcPr>
            <w:tcW w:w="4272" w:type="dxa"/>
            <w:vAlign w:val="center"/>
          </w:tcPr>
          <w:p w:rsidR="00CB574F" w:rsidRPr="00D2770D" w:rsidRDefault="00CB574F" w:rsidP="00316C24">
            <w:pPr>
              <w:ind w:firstLine="0"/>
              <w:jc w:val="left"/>
              <w:rPr>
                <w:sz w:val="20"/>
                <w:szCs w:val="20"/>
              </w:rPr>
            </w:pPr>
            <w:r w:rsidRPr="00D2770D">
              <w:rPr>
                <w:sz w:val="20"/>
                <w:szCs w:val="20"/>
              </w:rPr>
              <w:t>В том числе орошаемых, (осушаемых)</w:t>
            </w:r>
          </w:p>
        </w:tc>
        <w:tc>
          <w:tcPr>
            <w:tcW w:w="2525" w:type="dxa"/>
            <w:vAlign w:val="center"/>
          </w:tcPr>
          <w:p w:rsidR="00CB574F" w:rsidRPr="00D2770D" w:rsidRDefault="00CB574F" w:rsidP="00316C24">
            <w:pPr>
              <w:ind w:firstLine="0"/>
              <w:jc w:val="left"/>
              <w:rPr>
                <w:sz w:val="20"/>
                <w:szCs w:val="20"/>
              </w:rPr>
            </w:pPr>
            <w:r w:rsidRPr="00D2770D">
              <w:rPr>
                <w:sz w:val="20"/>
                <w:szCs w:val="20"/>
              </w:rPr>
              <w:t>964</w:t>
            </w:r>
          </w:p>
        </w:tc>
        <w:tc>
          <w:tcPr>
            <w:tcW w:w="2365" w:type="dxa"/>
            <w:vAlign w:val="center"/>
          </w:tcPr>
          <w:p w:rsidR="00CB574F" w:rsidRPr="00D2770D" w:rsidRDefault="00CB574F" w:rsidP="00316C24">
            <w:pPr>
              <w:ind w:firstLine="0"/>
              <w:jc w:val="left"/>
              <w:rPr>
                <w:sz w:val="20"/>
                <w:szCs w:val="20"/>
              </w:rPr>
            </w:pPr>
            <w:r w:rsidRPr="00D2770D">
              <w:rPr>
                <w:sz w:val="20"/>
                <w:szCs w:val="20"/>
              </w:rPr>
              <w:t>964</w:t>
            </w:r>
          </w:p>
        </w:tc>
      </w:tr>
      <w:tr w:rsidR="00CB574F" w:rsidRPr="00D2770D" w:rsidTr="00316C24">
        <w:trPr>
          <w:gridAfter w:val="1"/>
          <w:wAfter w:w="18" w:type="dxa"/>
          <w:trHeight w:val="280"/>
        </w:trPr>
        <w:tc>
          <w:tcPr>
            <w:tcW w:w="4272" w:type="dxa"/>
            <w:vAlign w:val="center"/>
          </w:tcPr>
          <w:p w:rsidR="00CB574F" w:rsidRPr="00D2770D" w:rsidRDefault="00CB574F" w:rsidP="00316C24">
            <w:pPr>
              <w:ind w:firstLine="0"/>
              <w:jc w:val="left"/>
              <w:rPr>
                <w:sz w:val="20"/>
                <w:szCs w:val="20"/>
              </w:rPr>
            </w:pPr>
            <w:r w:rsidRPr="00D2770D">
              <w:rPr>
                <w:sz w:val="20"/>
                <w:szCs w:val="20"/>
              </w:rPr>
              <w:t xml:space="preserve">Пашня </w:t>
            </w:r>
          </w:p>
        </w:tc>
        <w:tc>
          <w:tcPr>
            <w:tcW w:w="2525" w:type="dxa"/>
            <w:vAlign w:val="center"/>
          </w:tcPr>
          <w:p w:rsidR="00CB574F" w:rsidRPr="00D2770D" w:rsidRDefault="00CB574F" w:rsidP="00316C24">
            <w:pPr>
              <w:ind w:firstLine="0"/>
              <w:jc w:val="left"/>
              <w:rPr>
                <w:sz w:val="20"/>
                <w:szCs w:val="20"/>
              </w:rPr>
            </w:pPr>
            <w:r w:rsidRPr="00D2770D">
              <w:rPr>
                <w:sz w:val="20"/>
                <w:szCs w:val="20"/>
              </w:rPr>
              <w:t>962</w:t>
            </w:r>
          </w:p>
        </w:tc>
        <w:tc>
          <w:tcPr>
            <w:tcW w:w="2365" w:type="dxa"/>
            <w:vAlign w:val="center"/>
          </w:tcPr>
          <w:p w:rsidR="00CB574F" w:rsidRPr="00D2770D" w:rsidRDefault="00CB574F" w:rsidP="00316C24">
            <w:pPr>
              <w:ind w:firstLine="0"/>
              <w:jc w:val="left"/>
              <w:rPr>
                <w:sz w:val="20"/>
                <w:szCs w:val="20"/>
              </w:rPr>
            </w:pPr>
            <w:r w:rsidRPr="00D2770D">
              <w:rPr>
                <w:sz w:val="20"/>
                <w:szCs w:val="20"/>
              </w:rPr>
              <w:t>962</w:t>
            </w:r>
          </w:p>
        </w:tc>
      </w:tr>
      <w:tr w:rsidR="00CB574F" w:rsidRPr="00D2770D" w:rsidTr="00316C24">
        <w:trPr>
          <w:gridAfter w:val="1"/>
          <w:wAfter w:w="18" w:type="dxa"/>
          <w:trHeight w:val="280"/>
        </w:trPr>
        <w:tc>
          <w:tcPr>
            <w:tcW w:w="4272" w:type="dxa"/>
            <w:vAlign w:val="center"/>
          </w:tcPr>
          <w:p w:rsidR="00CB574F" w:rsidRPr="00D2770D" w:rsidRDefault="00CB574F" w:rsidP="00316C24">
            <w:pPr>
              <w:ind w:firstLine="0"/>
              <w:jc w:val="left"/>
              <w:rPr>
                <w:sz w:val="20"/>
                <w:szCs w:val="20"/>
              </w:rPr>
            </w:pPr>
            <w:r w:rsidRPr="00D2770D">
              <w:rPr>
                <w:sz w:val="20"/>
                <w:szCs w:val="20"/>
              </w:rPr>
              <w:t xml:space="preserve">Многолетние насаждения </w:t>
            </w:r>
          </w:p>
        </w:tc>
        <w:tc>
          <w:tcPr>
            <w:tcW w:w="2525" w:type="dxa"/>
            <w:vAlign w:val="center"/>
          </w:tcPr>
          <w:p w:rsidR="00CB574F" w:rsidRPr="00D2770D" w:rsidRDefault="00CB574F" w:rsidP="00316C24">
            <w:pPr>
              <w:ind w:firstLine="0"/>
              <w:jc w:val="left"/>
              <w:rPr>
                <w:sz w:val="20"/>
                <w:szCs w:val="20"/>
              </w:rPr>
            </w:pPr>
            <w:r w:rsidRPr="00D2770D">
              <w:rPr>
                <w:sz w:val="20"/>
                <w:szCs w:val="20"/>
              </w:rPr>
              <w:t>-</w:t>
            </w:r>
          </w:p>
        </w:tc>
        <w:tc>
          <w:tcPr>
            <w:tcW w:w="2365" w:type="dxa"/>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gridAfter w:val="1"/>
          <w:wAfter w:w="18" w:type="dxa"/>
          <w:trHeight w:val="280"/>
        </w:trPr>
        <w:tc>
          <w:tcPr>
            <w:tcW w:w="4272" w:type="dxa"/>
            <w:vAlign w:val="center"/>
          </w:tcPr>
          <w:p w:rsidR="00CB574F" w:rsidRPr="00D2770D" w:rsidRDefault="00CB574F" w:rsidP="00316C24">
            <w:pPr>
              <w:ind w:firstLine="0"/>
              <w:jc w:val="left"/>
              <w:rPr>
                <w:sz w:val="20"/>
                <w:szCs w:val="20"/>
              </w:rPr>
            </w:pPr>
            <w:r w:rsidRPr="00D2770D">
              <w:rPr>
                <w:sz w:val="20"/>
                <w:szCs w:val="20"/>
              </w:rPr>
              <w:t>Пастбищ</w:t>
            </w:r>
          </w:p>
        </w:tc>
        <w:tc>
          <w:tcPr>
            <w:tcW w:w="2525" w:type="dxa"/>
            <w:vAlign w:val="center"/>
          </w:tcPr>
          <w:p w:rsidR="00CB574F" w:rsidRPr="00D2770D" w:rsidRDefault="00CB574F" w:rsidP="00316C24">
            <w:pPr>
              <w:ind w:firstLine="0"/>
              <w:jc w:val="left"/>
              <w:rPr>
                <w:sz w:val="20"/>
                <w:szCs w:val="20"/>
              </w:rPr>
            </w:pPr>
            <w:r w:rsidRPr="00D2770D">
              <w:rPr>
                <w:sz w:val="20"/>
                <w:szCs w:val="20"/>
              </w:rPr>
              <w:t>2</w:t>
            </w:r>
          </w:p>
        </w:tc>
        <w:tc>
          <w:tcPr>
            <w:tcW w:w="2365" w:type="dxa"/>
            <w:vAlign w:val="center"/>
          </w:tcPr>
          <w:p w:rsidR="00CB574F" w:rsidRPr="00D2770D" w:rsidRDefault="00CB574F" w:rsidP="00316C24">
            <w:pPr>
              <w:ind w:firstLine="0"/>
              <w:jc w:val="left"/>
              <w:rPr>
                <w:sz w:val="20"/>
                <w:szCs w:val="20"/>
              </w:rPr>
            </w:pPr>
            <w:r w:rsidRPr="00D2770D">
              <w:rPr>
                <w:sz w:val="20"/>
                <w:szCs w:val="20"/>
              </w:rPr>
              <w:t>2</w:t>
            </w:r>
          </w:p>
        </w:tc>
      </w:tr>
      <w:tr w:rsidR="00CB574F" w:rsidRPr="00D2770D" w:rsidTr="00316C24">
        <w:trPr>
          <w:gridAfter w:val="1"/>
          <w:wAfter w:w="18" w:type="dxa"/>
          <w:trHeight w:val="280"/>
        </w:trPr>
        <w:tc>
          <w:tcPr>
            <w:tcW w:w="4272" w:type="dxa"/>
            <w:vAlign w:val="center"/>
          </w:tcPr>
          <w:p w:rsidR="00CB574F" w:rsidRPr="00D2770D" w:rsidRDefault="00CB574F" w:rsidP="00316C24">
            <w:pPr>
              <w:ind w:firstLine="0"/>
              <w:jc w:val="left"/>
              <w:rPr>
                <w:sz w:val="20"/>
                <w:szCs w:val="20"/>
              </w:rPr>
            </w:pPr>
            <w:r w:rsidRPr="00D2770D">
              <w:rPr>
                <w:sz w:val="20"/>
                <w:szCs w:val="20"/>
              </w:rPr>
              <w:t>Итого орошаемых с/х угодий</w:t>
            </w:r>
          </w:p>
        </w:tc>
        <w:tc>
          <w:tcPr>
            <w:tcW w:w="2525" w:type="dxa"/>
            <w:vAlign w:val="center"/>
          </w:tcPr>
          <w:p w:rsidR="00CB574F" w:rsidRPr="00D2770D" w:rsidRDefault="00CB574F" w:rsidP="00316C24">
            <w:pPr>
              <w:ind w:firstLine="0"/>
              <w:jc w:val="left"/>
              <w:rPr>
                <w:sz w:val="20"/>
                <w:szCs w:val="20"/>
              </w:rPr>
            </w:pPr>
            <w:r w:rsidRPr="00D2770D">
              <w:rPr>
                <w:sz w:val="20"/>
                <w:szCs w:val="20"/>
              </w:rPr>
              <w:t>964</w:t>
            </w:r>
          </w:p>
        </w:tc>
        <w:tc>
          <w:tcPr>
            <w:tcW w:w="2365" w:type="dxa"/>
            <w:vAlign w:val="center"/>
          </w:tcPr>
          <w:p w:rsidR="00CB574F" w:rsidRPr="00D2770D" w:rsidRDefault="00CB574F" w:rsidP="00316C24">
            <w:pPr>
              <w:ind w:firstLine="0"/>
              <w:jc w:val="left"/>
              <w:rPr>
                <w:sz w:val="20"/>
                <w:szCs w:val="20"/>
              </w:rPr>
            </w:pPr>
            <w:r w:rsidRPr="00D2770D">
              <w:rPr>
                <w:sz w:val="20"/>
                <w:szCs w:val="20"/>
              </w:rPr>
              <w:t>964</w:t>
            </w:r>
          </w:p>
        </w:tc>
      </w:tr>
    </w:tbl>
    <w:p w:rsidR="00CB574F" w:rsidRPr="00D2770D" w:rsidRDefault="00CB574F" w:rsidP="001D617A">
      <w:pPr>
        <w:ind w:firstLine="709"/>
      </w:pPr>
    </w:p>
    <w:p w:rsidR="00CB574F" w:rsidRPr="00D2770D" w:rsidRDefault="00CB574F" w:rsidP="001D617A">
      <w:pPr>
        <w:pStyle w:val="a7"/>
        <w:spacing w:after="0"/>
        <w:ind w:left="0" w:firstLine="709"/>
      </w:pPr>
      <w:r w:rsidRPr="00D2770D">
        <w:t>За последние годы площадь земельных угодий изменилась незначительно. Начиная с 200</w:t>
      </w:r>
      <w:r w:rsidR="008965AD" w:rsidRPr="00D2770D">
        <w:t>6</w:t>
      </w:r>
      <w:r w:rsidRPr="00D2770D">
        <w:t xml:space="preserve"> года, на </w:t>
      </w:r>
      <w:smartTag w:uri="urn:schemas-microsoft-com:office:smarttags" w:element="metricconverter">
        <w:smartTagPr>
          <w:attr w:name="ProductID" w:val="34 ãà"/>
        </w:smartTagPr>
        <w:r w:rsidRPr="00D2770D">
          <w:t>34 га</w:t>
        </w:r>
      </w:smartTag>
      <w:r w:rsidRPr="00D2770D">
        <w:t xml:space="preserve"> возросла общая земельная площадь. Это произошло из-за того, что площадь, отведенная под огороды жителям города, была возвращена учхозу «Кубань».</w:t>
      </w:r>
    </w:p>
    <w:p w:rsidR="00CB574F" w:rsidRPr="00D2770D" w:rsidRDefault="00CB574F" w:rsidP="001D617A">
      <w:pPr>
        <w:pStyle w:val="a7"/>
        <w:spacing w:after="0"/>
        <w:ind w:left="0" w:firstLine="709"/>
      </w:pPr>
      <w:r w:rsidRPr="00D2770D">
        <w:t>В таблице 2 представлен анализ производственных и экономических показателей по учхозу «Кубань» за 2007год.</w:t>
      </w:r>
    </w:p>
    <w:p w:rsidR="00CB574F" w:rsidRPr="00D2770D" w:rsidRDefault="00316C24" w:rsidP="001D617A">
      <w:pPr>
        <w:pStyle w:val="a7"/>
        <w:spacing w:after="0"/>
        <w:ind w:left="0" w:firstLine="709"/>
      </w:pPr>
      <w:r w:rsidRPr="00D2770D">
        <w:br w:type="page"/>
      </w:r>
      <w:r w:rsidR="00CB574F" w:rsidRPr="00D2770D">
        <w:t>Таблица 2 – Производственные и экономические показатели учхоза «Кубань»</w:t>
      </w:r>
    </w:p>
    <w:tbl>
      <w:tblPr>
        <w:tblW w:w="8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1331"/>
        <w:gridCol w:w="1328"/>
        <w:gridCol w:w="29"/>
        <w:gridCol w:w="1439"/>
        <w:gridCol w:w="1464"/>
        <w:gridCol w:w="1332"/>
      </w:tblGrid>
      <w:tr w:rsidR="00CB574F" w:rsidRPr="00D2770D" w:rsidTr="00316C24">
        <w:trPr>
          <w:trHeight w:val="354"/>
        </w:trPr>
        <w:tc>
          <w:tcPr>
            <w:tcW w:w="1966" w:type="dxa"/>
            <w:vMerge w:val="restart"/>
            <w:vAlign w:val="center"/>
          </w:tcPr>
          <w:p w:rsidR="00CB574F" w:rsidRPr="00D2770D" w:rsidRDefault="00CB574F" w:rsidP="00316C24">
            <w:pPr>
              <w:ind w:firstLine="0"/>
              <w:jc w:val="left"/>
              <w:rPr>
                <w:sz w:val="20"/>
                <w:szCs w:val="20"/>
              </w:rPr>
            </w:pPr>
            <w:r w:rsidRPr="00D2770D">
              <w:rPr>
                <w:sz w:val="20"/>
                <w:szCs w:val="20"/>
              </w:rPr>
              <w:t>Культура</w:t>
            </w:r>
          </w:p>
        </w:tc>
        <w:tc>
          <w:tcPr>
            <w:tcW w:w="1331" w:type="dxa"/>
            <w:vAlign w:val="center"/>
          </w:tcPr>
          <w:p w:rsidR="00CB574F" w:rsidRPr="00D2770D" w:rsidRDefault="00CB574F" w:rsidP="00316C24">
            <w:pPr>
              <w:ind w:firstLine="0"/>
              <w:jc w:val="left"/>
              <w:rPr>
                <w:sz w:val="20"/>
                <w:szCs w:val="20"/>
              </w:rPr>
            </w:pPr>
            <w:r w:rsidRPr="00D2770D">
              <w:rPr>
                <w:sz w:val="20"/>
                <w:szCs w:val="20"/>
              </w:rPr>
              <w:t>2006г</w:t>
            </w:r>
          </w:p>
        </w:tc>
        <w:tc>
          <w:tcPr>
            <w:tcW w:w="2796" w:type="dxa"/>
            <w:gridSpan w:val="3"/>
            <w:vAlign w:val="center"/>
          </w:tcPr>
          <w:p w:rsidR="00CB574F" w:rsidRPr="00D2770D" w:rsidRDefault="00CB574F" w:rsidP="00316C24">
            <w:pPr>
              <w:ind w:firstLine="0"/>
              <w:jc w:val="left"/>
              <w:rPr>
                <w:sz w:val="20"/>
                <w:szCs w:val="20"/>
              </w:rPr>
            </w:pPr>
            <w:r w:rsidRPr="00D2770D">
              <w:rPr>
                <w:sz w:val="20"/>
                <w:szCs w:val="20"/>
              </w:rPr>
              <w:t>2007г</w:t>
            </w:r>
          </w:p>
        </w:tc>
        <w:tc>
          <w:tcPr>
            <w:tcW w:w="2796" w:type="dxa"/>
            <w:gridSpan w:val="2"/>
            <w:vAlign w:val="center"/>
          </w:tcPr>
          <w:p w:rsidR="00CB574F" w:rsidRPr="00D2770D" w:rsidRDefault="00CB574F" w:rsidP="00316C24">
            <w:pPr>
              <w:ind w:firstLine="0"/>
              <w:jc w:val="left"/>
              <w:rPr>
                <w:sz w:val="20"/>
                <w:szCs w:val="20"/>
              </w:rPr>
            </w:pPr>
            <w:r w:rsidRPr="00D2770D">
              <w:rPr>
                <w:sz w:val="20"/>
                <w:szCs w:val="20"/>
              </w:rPr>
              <w:t>%</w:t>
            </w:r>
          </w:p>
        </w:tc>
      </w:tr>
      <w:tr w:rsidR="00CB574F" w:rsidRPr="00D2770D" w:rsidTr="00316C24">
        <w:trPr>
          <w:trHeight w:val="146"/>
        </w:trPr>
        <w:tc>
          <w:tcPr>
            <w:tcW w:w="1966" w:type="dxa"/>
            <w:vMerge/>
            <w:vAlign w:val="center"/>
          </w:tcPr>
          <w:p w:rsidR="00CB574F" w:rsidRPr="00D2770D" w:rsidRDefault="00CB574F" w:rsidP="00316C24">
            <w:pPr>
              <w:ind w:firstLine="0"/>
              <w:jc w:val="left"/>
              <w:rPr>
                <w:sz w:val="20"/>
                <w:szCs w:val="20"/>
              </w:rPr>
            </w:pPr>
          </w:p>
        </w:tc>
        <w:tc>
          <w:tcPr>
            <w:tcW w:w="1331" w:type="dxa"/>
            <w:vAlign w:val="center"/>
          </w:tcPr>
          <w:p w:rsidR="00CB574F" w:rsidRPr="00D2770D" w:rsidRDefault="00CB574F" w:rsidP="00316C24">
            <w:pPr>
              <w:ind w:firstLine="0"/>
              <w:jc w:val="left"/>
              <w:rPr>
                <w:sz w:val="20"/>
                <w:szCs w:val="20"/>
              </w:rPr>
            </w:pPr>
            <w:r w:rsidRPr="00D2770D">
              <w:rPr>
                <w:sz w:val="20"/>
                <w:szCs w:val="20"/>
              </w:rPr>
              <w:t>факт</w:t>
            </w:r>
          </w:p>
        </w:tc>
        <w:tc>
          <w:tcPr>
            <w:tcW w:w="1357" w:type="dxa"/>
            <w:gridSpan w:val="2"/>
            <w:vAlign w:val="center"/>
          </w:tcPr>
          <w:p w:rsidR="00CB574F" w:rsidRPr="00D2770D" w:rsidRDefault="00CB574F" w:rsidP="00316C24">
            <w:pPr>
              <w:ind w:firstLine="0"/>
              <w:jc w:val="left"/>
              <w:rPr>
                <w:sz w:val="20"/>
                <w:szCs w:val="20"/>
              </w:rPr>
            </w:pPr>
            <w:r w:rsidRPr="00D2770D">
              <w:rPr>
                <w:sz w:val="20"/>
                <w:szCs w:val="20"/>
              </w:rPr>
              <w:t>план</w:t>
            </w:r>
          </w:p>
        </w:tc>
        <w:tc>
          <w:tcPr>
            <w:tcW w:w="1439" w:type="dxa"/>
            <w:vAlign w:val="center"/>
          </w:tcPr>
          <w:p w:rsidR="00CB574F" w:rsidRPr="00D2770D" w:rsidRDefault="00CB574F" w:rsidP="00316C24">
            <w:pPr>
              <w:ind w:firstLine="0"/>
              <w:jc w:val="left"/>
              <w:rPr>
                <w:sz w:val="20"/>
                <w:szCs w:val="20"/>
              </w:rPr>
            </w:pPr>
            <w:r w:rsidRPr="00D2770D">
              <w:rPr>
                <w:sz w:val="20"/>
                <w:szCs w:val="20"/>
              </w:rPr>
              <w:t>факт</w:t>
            </w:r>
          </w:p>
        </w:tc>
        <w:tc>
          <w:tcPr>
            <w:tcW w:w="1464" w:type="dxa"/>
            <w:vAlign w:val="center"/>
          </w:tcPr>
          <w:p w:rsidR="00CB574F" w:rsidRPr="00D2770D" w:rsidRDefault="00CB574F" w:rsidP="00316C24">
            <w:pPr>
              <w:ind w:firstLine="0"/>
              <w:jc w:val="left"/>
              <w:rPr>
                <w:sz w:val="20"/>
                <w:szCs w:val="20"/>
              </w:rPr>
            </w:pPr>
            <w:r w:rsidRPr="00D2770D">
              <w:rPr>
                <w:sz w:val="20"/>
                <w:szCs w:val="20"/>
              </w:rPr>
              <w:t>к плану</w:t>
            </w:r>
          </w:p>
        </w:tc>
        <w:tc>
          <w:tcPr>
            <w:tcW w:w="1332" w:type="dxa"/>
            <w:vAlign w:val="center"/>
          </w:tcPr>
          <w:p w:rsidR="00CB574F" w:rsidRPr="00D2770D" w:rsidRDefault="00CB574F" w:rsidP="00316C24">
            <w:pPr>
              <w:ind w:firstLine="0"/>
              <w:jc w:val="left"/>
              <w:rPr>
                <w:sz w:val="20"/>
                <w:szCs w:val="20"/>
              </w:rPr>
            </w:pPr>
            <w:r w:rsidRPr="00D2770D">
              <w:rPr>
                <w:sz w:val="20"/>
                <w:szCs w:val="20"/>
              </w:rPr>
              <w:t>к 2006</w:t>
            </w:r>
          </w:p>
        </w:tc>
      </w:tr>
      <w:tr w:rsidR="00CB574F" w:rsidRPr="00D2770D" w:rsidTr="00316C24">
        <w:trPr>
          <w:trHeight w:val="354"/>
        </w:trPr>
        <w:tc>
          <w:tcPr>
            <w:tcW w:w="8888" w:type="dxa"/>
            <w:gridSpan w:val="7"/>
            <w:vAlign w:val="center"/>
          </w:tcPr>
          <w:p w:rsidR="00CB574F" w:rsidRPr="00D2770D" w:rsidRDefault="00CB574F" w:rsidP="00316C24">
            <w:pPr>
              <w:ind w:firstLine="0"/>
              <w:jc w:val="left"/>
              <w:rPr>
                <w:sz w:val="20"/>
                <w:szCs w:val="20"/>
              </w:rPr>
            </w:pPr>
            <w:r w:rsidRPr="00D2770D">
              <w:rPr>
                <w:sz w:val="20"/>
                <w:szCs w:val="20"/>
              </w:rPr>
              <w:t>Валовое производство(т)</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Оз пшеница</w:t>
            </w:r>
          </w:p>
        </w:tc>
        <w:tc>
          <w:tcPr>
            <w:tcW w:w="1331" w:type="dxa"/>
            <w:vAlign w:val="center"/>
          </w:tcPr>
          <w:p w:rsidR="00CB574F" w:rsidRPr="00D2770D" w:rsidRDefault="00CB574F" w:rsidP="00316C24">
            <w:pPr>
              <w:ind w:firstLine="0"/>
              <w:jc w:val="left"/>
              <w:rPr>
                <w:sz w:val="20"/>
                <w:szCs w:val="20"/>
              </w:rPr>
            </w:pPr>
            <w:r w:rsidRPr="00D2770D">
              <w:rPr>
                <w:sz w:val="20"/>
                <w:szCs w:val="20"/>
              </w:rPr>
              <w:t>8912</w:t>
            </w:r>
          </w:p>
        </w:tc>
        <w:tc>
          <w:tcPr>
            <w:tcW w:w="1328" w:type="dxa"/>
            <w:vAlign w:val="center"/>
          </w:tcPr>
          <w:p w:rsidR="00CB574F" w:rsidRPr="00D2770D" w:rsidRDefault="00CB574F" w:rsidP="00316C24">
            <w:pPr>
              <w:ind w:firstLine="0"/>
              <w:jc w:val="left"/>
              <w:rPr>
                <w:sz w:val="20"/>
                <w:szCs w:val="20"/>
              </w:rPr>
            </w:pPr>
            <w:r w:rsidRPr="00D2770D">
              <w:rPr>
                <w:sz w:val="20"/>
                <w:szCs w:val="20"/>
              </w:rPr>
              <w:t>7150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6784</w:t>
            </w:r>
          </w:p>
        </w:tc>
        <w:tc>
          <w:tcPr>
            <w:tcW w:w="1464" w:type="dxa"/>
            <w:vAlign w:val="center"/>
          </w:tcPr>
          <w:p w:rsidR="00CB574F" w:rsidRPr="00D2770D" w:rsidRDefault="00CB574F" w:rsidP="00316C24">
            <w:pPr>
              <w:ind w:firstLine="0"/>
              <w:jc w:val="left"/>
              <w:rPr>
                <w:sz w:val="20"/>
                <w:szCs w:val="20"/>
              </w:rPr>
            </w:pPr>
            <w:r w:rsidRPr="00D2770D">
              <w:rPr>
                <w:sz w:val="20"/>
                <w:szCs w:val="20"/>
              </w:rPr>
              <w:t>95</w:t>
            </w:r>
          </w:p>
        </w:tc>
        <w:tc>
          <w:tcPr>
            <w:tcW w:w="1332" w:type="dxa"/>
            <w:vAlign w:val="center"/>
          </w:tcPr>
          <w:p w:rsidR="00CB574F" w:rsidRPr="00D2770D" w:rsidRDefault="00CB574F" w:rsidP="00316C24">
            <w:pPr>
              <w:ind w:firstLine="0"/>
              <w:jc w:val="left"/>
              <w:rPr>
                <w:sz w:val="20"/>
                <w:szCs w:val="20"/>
              </w:rPr>
            </w:pPr>
            <w:r w:rsidRPr="00D2770D">
              <w:rPr>
                <w:sz w:val="20"/>
                <w:szCs w:val="20"/>
              </w:rPr>
              <w:t>76</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Оз ячмень</w:t>
            </w:r>
          </w:p>
        </w:tc>
        <w:tc>
          <w:tcPr>
            <w:tcW w:w="1331" w:type="dxa"/>
            <w:vAlign w:val="center"/>
          </w:tcPr>
          <w:p w:rsidR="00CB574F" w:rsidRPr="00D2770D" w:rsidRDefault="00CB574F" w:rsidP="00316C24">
            <w:pPr>
              <w:ind w:firstLine="0"/>
              <w:jc w:val="left"/>
              <w:rPr>
                <w:sz w:val="20"/>
                <w:szCs w:val="20"/>
              </w:rPr>
            </w:pPr>
            <w:r w:rsidRPr="00D2770D">
              <w:rPr>
                <w:sz w:val="20"/>
                <w:szCs w:val="20"/>
              </w:rPr>
              <w:t>2814</w:t>
            </w:r>
          </w:p>
        </w:tc>
        <w:tc>
          <w:tcPr>
            <w:tcW w:w="1328" w:type="dxa"/>
            <w:vAlign w:val="center"/>
          </w:tcPr>
          <w:p w:rsidR="00CB574F" w:rsidRPr="00D2770D" w:rsidRDefault="00CB574F" w:rsidP="00316C24">
            <w:pPr>
              <w:ind w:firstLine="0"/>
              <w:jc w:val="left"/>
              <w:rPr>
                <w:sz w:val="20"/>
                <w:szCs w:val="20"/>
              </w:rPr>
            </w:pPr>
            <w:r w:rsidRPr="00D2770D">
              <w:rPr>
                <w:sz w:val="20"/>
                <w:szCs w:val="20"/>
              </w:rPr>
              <w:t>2750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2612</w:t>
            </w:r>
          </w:p>
        </w:tc>
        <w:tc>
          <w:tcPr>
            <w:tcW w:w="1464" w:type="dxa"/>
            <w:vAlign w:val="center"/>
          </w:tcPr>
          <w:p w:rsidR="00CB574F" w:rsidRPr="00D2770D" w:rsidRDefault="00CB574F" w:rsidP="00316C24">
            <w:pPr>
              <w:ind w:firstLine="0"/>
              <w:jc w:val="left"/>
              <w:rPr>
                <w:sz w:val="20"/>
                <w:szCs w:val="20"/>
              </w:rPr>
            </w:pPr>
            <w:r w:rsidRPr="00D2770D">
              <w:rPr>
                <w:sz w:val="20"/>
                <w:szCs w:val="20"/>
              </w:rPr>
              <w:t>95</w:t>
            </w:r>
          </w:p>
        </w:tc>
        <w:tc>
          <w:tcPr>
            <w:tcW w:w="1332" w:type="dxa"/>
            <w:vAlign w:val="center"/>
          </w:tcPr>
          <w:p w:rsidR="00CB574F" w:rsidRPr="00D2770D" w:rsidRDefault="00CB574F" w:rsidP="00316C24">
            <w:pPr>
              <w:ind w:firstLine="0"/>
              <w:jc w:val="left"/>
              <w:rPr>
                <w:sz w:val="20"/>
                <w:szCs w:val="20"/>
              </w:rPr>
            </w:pPr>
            <w:r w:rsidRPr="00D2770D">
              <w:rPr>
                <w:sz w:val="20"/>
                <w:szCs w:val="20"/>
              </w:rPr>
              <w:t>93</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Овёс</w:t>
            </w:r>
          </w:p>
        </w:tc>
        <w:tc>
          <w:tcPr>
            <w:tcW w:w="1331" w:type="dxa"/>
            <w:vAlign w:val="center"/>
          </w:tcPr>
          <w:p w:rsidR="00CB574F" w:rsidRPr="00D2770D" w:rsidRDefault="00CB574F" w:rsidP="00316C24">
            <w:pPr>
              <w:ind w:firstLine="0"/>
              <w:jc w:val="left"/>
              <w:rPr>
                <w:sz w:val="20"/>
                <w:szCs w:val="20"/>
              </w:rPr>
            </w:pPr>
            <w:r w:rsidRPr="00D2770D">
              <w:rPr>
                <w:sz w:val="20"/>
                <w:szCs w:val="20"/>
              </w:rPr>
              <w:t>281</w:t>
            </w:r>
          </w:p>
        </w:tc>
        <w:tc>
          <w:tcPr>
            <w:tcW w:w="1328" w:type="dxa"/>
            <w:vAlign w:val="center"/>
          </w:tcPr>
          <w:p w:rsidR="00CB574F" w:rsidRPr="00D2770D" w:rsidRDefault="00CB574F" w:rsidP="00316C24">
            <w:pPr>
              <w:ind w:firstLine="0"/>
              <w:jc w:val="left"/>
              <w:rPr>
                <w:sz w:val="20"/>
                <w:szCs w:val="20"/>
              </w:rPr>
            </w:pPr>
            <w:r w:rsidRPr="00D2770D">
              <w:rPr>
                <w:sz w:val="20"/>
                <w:szCs w:val="20"/>
              </w:rPr>
              <w:t>120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33</w:t>
            </w:r>
          </w:p>
        </w:tc>
        <w:tc>
          <w:tcPr>
            <w:tcW w:w="1464" w:type="dxa"/>
            <w:vAlign w:val="center"/>
          </w:tcPr>
          <w:p w:rsidR="00CB574F" w:rsidRPr="00D2770D" w:rsidRDefault="00CB574F" w:rsidP="00316C24">
            <w:pPr>
              <w:ind w:firstLine="0"/>
              <w:jc w:val="left"/>
              <w:rPr>
                <w:sz w:val="20"/>
                <w:szCs w:val="20"/>
              </w:rPr>
            </w:pPr>
            <w:r w:rsidRPr="00D2770D">
              <w:rPr>
                <w:sz w:val="20"/>
                <w:szCs w:val="20"/>
              </w:rPr>
              <w:t>28</w:t>
            </w:r>
          </w:p>
        </w:tc>
        <w:tc>
          <w:tcPr>
            <w:tcW w:w="1332" w:type="dxa"/>
            <w:vAlign w:val="center"/>
          </w:tcPr>
          <w:p w:rsidR="00CB574F" w:rsidRPr="00D2770D" w:rsidRDefault="00CB574F" w:rsidP="00316C24">
            <w:pPr>
              <w:ind w:firstLine="0"/>
              <w:jc w:val="left"/>
              <w:rPr>
                <w:sz w:val="20"/>
                <w:szCs w:val="20"/>
              </w:rPr>
            </w:pPr>
            <w:r w:rsidRPr="00D2770D">
              <w:rPr>
                <w:sz w:val="20"/>
                <w:szCs w:val="20"/>
              </w:rPr>
              <w:t>12</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Кукуруза</w:t>
            </w:r>
          </w:p>
        </w:tc>
        <w:tc>
          <w:tcPr>
            <w:tcW w:w="1331" w:type="dxa"/>
            <w:vAlign w:val="center"/>
          </w:tcPr>
          <w:p w:rsidR="00CB574F" w:rsidRPr="00D2770D" w:rsidRDefault="00CB574F" w:rsidP="00316C24">
            <w:pPr>
              <w:ind w:firstLine="0"/>
              <w:jc w:val="left"/>
              <w:rPr>
                <w:sz w:val="20"/>
                <w:szCs w:val="20"/>
              </w:rPr>
            </w:pPr>
            <w:r w:rsidRPr="00D2770D">
              <w:rPr>
                <w:sz w:val="20"/>
                <w:szCs w:val="20"/>
              </w:rPr>
              <w:t>1233</w:t>
            </w:r>
          </w:p>
        </w:tc>
        <w:tc>
          <w:tcPr>
            <w:tcW w:w="1328" w:type="dxa"/>
            <w:vAlign w:val="center"/>
          </w:tcPr>
          <w:p w:rsidR="00CB574F" w:rsidRPr="00D2770D" w:rsidRDefault="00CB574F" w:rsidP="00316C24">
            <w:pPr>
              <w:ind w:firstLine="0"/>
              <w:jc w:val="left"/>
              <w:rPr>
                <w:sz w:val="20"/>
                <w:szCs w:val="20"/>
              </w:rPr>
            </w:pPr>
            <w:r w:rsidRPr="00D2770D">
              <w:rPr>
                <w:sz w:val="20"/>
                <w:szCs w:val="20"/>
              </w:rPr>
              <w:t>700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489</w:t>
            </w:r>
          </w:p>
        </w:tc>
        <w:tc>
          <w:tcPr>
            <w:tcW w:w="1464" w:type="dxa"/>
            <w:vAlign w:val="center"/>
          </w:tcPr>
          <w:p w:rsidR="00CB574F" w:rsidRPr="00D2770D" w:rsidRDefault="00CB574F" w:rsidP="00316C24">
            <w:pPr>
              <w:ind w:firstLine="0"/>
              <w:jc w:val="left"/>
              <w:rPr>
                <w:sz w:val="20"/>
                <w:szCs w:val="20"/>
              </w:rPr>
            </w:pPr>
            <w:r w:rsidRPr="00D2770D">
              <w:rPr>
                <w:sz w:val="20"/>
                <w:szCs w:val="20"/>
              </w:rPr>
              <w:t>70</w:t>
            </w:r>
          </w:p>
        </w:tc>
        <w:tc>
          <w:tcPr>
            <w:tcW w:w="1332" w:type="dxa"/>
            <w:vAlign w:val="center"/>
          </w:tcPr>
          <w:p w:rsidR="00CB574F" w:rsidRPr="00D2770D" w:rsidRDefault="00CB574F" w:rsidP="00316C24">
            <w:pPr>
              <w:ind w:firstLine="0"/>
              <w:jc w:val="left"/>
              <w:rPr>
                <w:sz w:val="20"/>
                <w:szCs w:val="20"/>
              </w:rPr>
            </w:pPr>
            <w:r w:rsidRPr="00D2770D">
              <w:rPr>
                <w:sz w:val="20"/>
                <w:szCs w:val="20"/>
              </w:rPr>
              <w:t>40</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Рис</w:t>
            </w:r>
          </w:p>
        </w:tc>
        <w:tc>
          <w:tcPr>
            <w:tcW w:w="1331" w:type="dxa"/>
            <w:vAlign w:val="center"/>
          </w:tcPr>
          <w:p w:rsidR="00CB574F" w:rsidRPr="00D2770D" w:rsidRDefault="00CB574F" w:rsidP="00316C24">
            <w:pPr>
              <w:ind w:firstLine="0"/>
              <w:jc w:val="left"/>
              <w:rPr>
                <w:sz w:val="20"/>
                <w:szCs w:val="20"/>
              </w:rPr>
            </w:pPr>
            <w:r w:rsidRPr="00D2770D">
              <w:rPr>
                <w:sz w:val="20"/>
                <w:szCs w:val="20"/>
              </w:rPr>
              <w:t>2127</w:t>
            </w:r>
          </w:p>
        </w:tc>
        <w:tc>
          <w:tcPr>
            <w:tcW w:w="1328" w:type="dxa"/>
            <w:vAlign w:val="center"/>
          </w:tcPr>
          <w:p w:rsidR="00CB574F" w:rsidRPr="00D2770D" w:rsidRDefault="00CB574F" w:rsidP="00316C24">
            <w:pPr>
              <w:ind w:firstLine="0"/>
              <w:jc w:val="left"/>
              <w:rPr>
                <w:sz w:val="20"/>
                <w:szCs w:val="20"/>
              </w:rPr>
            </w:pPr>
            <w:r w:rsidRPr="00D2770D">
              <w:rPr>
                <w:sz w:val="20"/>
                <w:szCs w:val="20"/>
              </w:rPr>
              <w:t>1750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2177</w:t>
            </w:r>
          </w:p>
        </w:tc>
        <w:tc>
          <w:tcPr>
            <w:tcW w:w="1464" w:type="dxa"/>
            <w:vAlign w:val="center"/>
          </w:tcPr>
          <w:p w:rsidR="00CB574F" w:rsidRPr="00D2770D" w:rsidRDefault="00CB574F" w:rsidP="00316C24">
            <w:pPr>
              <w:ind w:firstLine="0"/>
              <w:jc w:val="left"/>
              <w:rPr>
                <w:sz w:val="20"/>
                <w:szCs w:val="20"/>
              </w:rPr>
            </w:pPr>
            <w:r w:rsidRPr="00D2770D">
              <w:rPr>
                <w:sz w:val="20"/>
                <w:szCs w:val="20"/>
              </w:rPr>
              <w:t>124</w:t>
            </w:r>
          </w:p>
        </w:tc>
        <w:tc>
          <w:tcPr>
            <w:tcW w:w="1332" w:type="dxa"/>
            <w:vAlign w:val="center"/>
          </w:tcPr>
          <w:p w:rsidR="00CB574F" w:rsidRPr="00D2770D" w:rsidRDefault="00CB574F" w:rsidP="00316C24">
            <w:pPr>
              <w:ind w:firstLine="0"/>
              <w:jc w:val="left"/>
              <w:rPr>
                <w:sz w:val="20"/>
                <w:szCs w:val="20"/>
              </w:rPr>
            </w:pPr>
            <w:r w:rsidRPr="00D2770D">
              <w:rPr>
                <w:sz w:val="20"/>
                <w:szCs w:val="20"/>
              </w:rPr>
              <w:t>103</w:t>
            </w:r>
          </w:p>
        </w:tc>
      </w:tr>
      <w:tr w:rsidR="00CB574F" w:rsidRPr="00D2770D" w:rsidTr="00316C24">
        <w:trPr>
          <w:trHeight w:val="696"/>
        </w:trPr>
        <w:tc>
          <w:tcPr>
            <w:tcW w:w="1966" w:type="dxa"/>
            <w:vAlign w:val="center"/>
          </w:tcPr>
          <w:p w:rsidR="00CB574F" w:rsidRPr="00D2770D" w:rsidRDefault="00CB574F" w:rsidP="00316C24">
            <w:pPr>
              <w:ind w:firstLine="0"/>
              <w:jc w:val="left"/>
              <w:rPr>
                <w:sz w:val="20"/>
                <w:szCs w:val="20"/>
              </w:rPr>
            </w:pPr>
            <w:r w:rsidRPr="00D2770D">
              <w:rPr>
                <w:sz w:val="20"/>
                <w:szCs w:val="20"/>
              </w:rPr>
              <w:t>Всего: зерновых и з/бобовых</w:t>
            </w:r>
          </w:p>
        </w:tc>
        <w:tc>
          <w:tcPr>
            <w:tcW w:w="1331" w:type="dxa"/>
            <w:vAlign w:val="center"/>
          </w:tcPr>
          <w:p w:rsidR="00CB574F" w:rsidRPr="00D2770D" w:rsidRDefault="00CB574F" w:rsidP="00316C24">
            <w:pPr>
              <w:ind w:firstLine="0"/>
              <w:jc w:val="left"/>
              <w:rPr>
                <w:sz w:val="20"/>
                <w:szCs w:val="20"/>
              </w:rPr>
            </w:pPr>
            <w:r w:rsidRPr="00D2770D">
              <w:rPr>
                <w:sz w:val="20"/>
                <w:szCs w:val="20"/>
              </w:rPr>
              <w:t>15562</w:t>
            </w:r>
          </w:p>
        </w:tc>
        <w:tc>
          <w:tcPr>
            <w:tcW w:w="1328" w:type="dxa"/>
            <w:vAlign w:val="center"/>
          </w:tcPr>
          <w:p w:rsidR="00CB574F" w:rsidRPr="00D2770D" w:rsidRDefault="00CB574F" w:rsidP="00316C24">
            <w:pPr>
              <w:ind w:firstLine="0"/>
              <w:jc w:val="left"/>
              <w:rPr>
                <w:sz w:val="20"/>
                <w:szCs w:val="20"/>
              </w:rPr>
            </w:pPr>
            <w:r w:rsidRPr="00D2770D">
              <w:rPr>
                <w:sz w:val="20"/>
                <w:szCs w:val="20"/>
              </w:rPr>
              <w:t>12470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12133</w:t>
            </w:r>
          </w:p>
        </w:tc>
        <w:tc>
          <w:tcPr>
            <w:tcW w:w="1464" w:type="dxa"/>
            <w:vAlign w:val="center"/>
          </w:tcPr>
          <w:p w:rsidR="00CB574F" w:rsidRPr="00D2770D" w:rsidRDefault="00CB574F" w:rsidP="00316C24">
            <w:pPr>
              <w:ind w:firstLine="0"/>
              <w:jc w:val="left"/>
              <w:rPr>
                <w:sz w:val="20"/>
                <w:szCs w:val="20"/>
              </w:rPr>
            </w:pPr>
            <w:r w:rsidRPr="00D2770D">
              <w:rPr>
                <w:sz w:val="20"/>
                <w:szCs w:val="20"/>
              </w:rPr>
              <w:t>97</w:t>
            </w:r>
          </w:p>
        </w:tc>
        <w:tc>
          <w:tcPr>
            <w:tcW w:w="1332" w:type="dxa"/>
            <w:vAlign w:val="center"/>
          </w:tcPr>
          <w:p w:rsidR="00CB574F" w:rsidRPr="00D2770D" w:rsidRDefault="00CB574F" w:rsidP="00316C24">
            <w:pPr>
              <w:ind w:firstLine="0"/>
              <w:jc w:val="left"/>
              <w:rPr>
                <w:sz w:val="20"/>
                <w:szCs w:val="20"/>
              </w:rPr>
            </w:pPr>
            <w:r w:rsidRPr="00D2770D">
              <w:rPr>
                <w:sz w:val="20"/>
                <w:szCs w:val="20"/>
              </w:rPr>
              <w:t>78</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Подсолнечник</w:t>
            </w:r>
          </w:p>
        </w:tc>
        <w:tc>
          <w:tcPr>
            <w:tcW w:w="1331" w:type="dxa"/>
            <w:vAlign w:val="center"/>
          </w:tcPr>
          <w:p w:rsidR="00CB574F" w:rsidRPr="00D2770D" w:rsidRDefault="00CB574F" w:rsidP="00316C24">
            <w:pPr>
              <w:ind w:firstLine="0"/>
              <w:jc w:val="left"/>
              <w:rPr>
                <w:sz w:val="20"/>
                <w:szCs w:val="20"/>
              </w:rPr>
            </w:pPr>
            <w:r w:rsidRPr="00D2770D">
              <w:rPr>
                <w:sz w:val="20"/>
                <w:szCs w:val="20"/>
              </w:rPr>
              <w:t>1754</w:t>
            </w:r>
          </w:p>
        </w:tc>
        <w:tc>
          <w:tcPr>
            <w:tcW w:w="1328" w:type="dxa"/>
            <w:vAlign w:val="center"/>
          </w:tcPr>
          <w:p w:rsidR="00CB574F" w:rsidRPr="00D2770D" w:rsidRDefault="00CB574F" w:rsidP="00316C24">
            <w:pPr>
              <w:ind w:firstLine="0"/>
              <w:jc w:val="left"/>
              <w:rPr>
                <w:sz w:val="20"/>
                <w:szCs w:val="20"/>
              </w:rPr>
            </w:pPr>
            <w:r w:rsidRPr="00D2770D">
              <w:rPr>
                <w:sz w:val="20"/>
                <w:szCs w:val="20"/>
              </w:rPr>
              <w:t>1200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1306</w:t>
            </w:r>
          </w:p>
        </w:tc>
        <w:tc>
          <w:tcPr>
            <w:tcW w:w="1464" w:type="dxa"/>
            <w:vAlign w:val="center"/>
          </w:tcPr>
          <w:p w:rsidR="00CB574F" w:rsidRPr="00D2770D" w:rsidRDefault="00CB574F" w:rsidP="00316C24">
            <w:pPr>
              <w:ind w:firstLine="0"/>
              <w:jc w:val="left"/>
              <w:rPr>
                <w:sz w:val="20"/>
                <w:szCs w:val="20"/>
              </w:rPr>
            </w:pPr>
            <w:r w:rsidRPr="00D2770D">
              <w:rPr>
                <w:sz w:val="20"/>
                <w:szCs w:val="20"/>
              </w:rPr>
              <w:t>109</w:t>
            </w:r>
          </w:p>
        </w:tc>
        <w:tc>
          <w:tcPr>
            <w:tcW w:w="1332" w:type="dxa"/>
            <w:vAlign w:val="center"/>
          </w:tcPr>
          <w:p w:rsidR="00CB574F" w:rsidRPr="00D2770D" w:rsidRDefault="00CB574F" w:rsidP="00316C24">
            <w:pPr>
              <w:ind w:firstLine="0"/>
              <w:jc w:val="left"/>
              <w:rPr>
                <w:sz w:val="20"/>
                <w:szCs w:val="20"/>
              </w:rPr>
            </w:pPr>
            <w:r w:rsidRPr="00D2770D">
              <w:rPr>
                <w:sz w:val="20"/>
                <w:szCs w:val="20"/>
              </w:rPr>
              <w:t>74</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Соя</w:t>
            </w:r>
          </w:p>
        </w:tc>
        <w:tc>
          <w:tcPr>
            <w:tcW w:w="1331" w:type="dxa"/>
            <w:vAlign w:val="center"/>
          </w:tcPr>
          <w:p w:rsidR="00CB574F" w:rsidRPr="00D2770D" w:rsidRDefault="00CB574F" w:rsidP="00316C24">
            <w:pPr>
              <w:ind w:firstLine="0"/>
              <w:jc w:val="left"/>
              <w:rPr>
                <w:sz w:val="20"/>
                <w:szCs w:val="20"/>
              </w:rPr>
            </w:pPr>
            <w:r w:rsidRPr="00D2770D">
              <w:rPr>
                <w:sz w:val="20"/>
                <w:szCs w:val="20"/>
              </w:rPr>
              <w:t>628</w:t>
            </w:r>
          </w:p>
        </w:tc>
        <w:tc>
          <w:tcPr>
            <w:tcW w:w="1328" w:type="dxa"/>
            <w:vAlign w:val="center"/>
          </w:tcPr>
          <w:p w:rsidR="00CB574F" w:rsidRPr="00D2770D" w:rsidRDefault="00CB574F" w:rsidP="00316C24">
            <w:pPr>
              <w:ind w:firstLine="0"/>
              <w:jc w:val="left"/>
              <w:rPr>
                <w:sz w:val="20"/>
                <w:szCs w:val="20"/>
              </w:rPr>
            </w:pPr>
            <w:r w:rsidRPr="00D2770D">
              <w:rPr>
                <w:sz w:val="20"/>
                <w:szCs w:val="20"/>
              </w:rPr>
              <w:t>720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446</w:t>
            </w:r>
          </w:p>
        </w:tc>
        <w:tc>
          <w:tcPr>
            <w:tcW w:w="1464" w:type="dxa"/>
            <w:vAlign w:val="center"/>
          </w:tcPr>
          <w:p w:rsidR="00CB574F" w:rsidRPr="00D2770D" w:rsidRDefault="00CB574F" w:rsidP="00316C24">
            <w:pPr>
              <w:ind w:firstLine="0"/>
              <w:jc w:val="left"/>
              <w:rPr>
                <w:sz w:val="20"/>
                <w:szCs w:val="20"/>
              </w:rPr>
            </w:pPr>
            <w:r w:rsidRPr="00D2770D">
              <w:rPr>
                <w:sz w:val="20"/>
                <w:szCs w:val="20"/>
              </w:rPr>
              <w:t>52</w:t>
            </w:r>
          </w:p>
        </w:tc>
        <w:tc>
          <w:tcPr>
            <w:tcW w:w="1332" w:type="dxa"/>
            <w:vAlign w:val="center"/>
          </w:tcPr>
          <w:p w:rsidR="00CB574F" w:rsidRPr="00D2770D" w:rsidRDefault="00CB574F" w:rsidP="00316C24">
            <w:pPr>
              <w:ind w:firstLine="0"/>
              <w:jc w:val="left"/>
              <w:rPr>
                <w:sz w:val="20"/>
                <w:szCs w:val="20"/>
              </w:rPr>
            </w:pPr>
            <w:r w:rsidRPr="00D2770D">
              <w:rPr>
                <w:sz w:val="20"/>
                <w:szCs w:val="20"/>
              </w:rPr>
              <w:t>71</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Сено</w:t>
            </w:r>
          </w:p>
        </w:tc>
        <w:tc>
          <w:tcPr>
            <w:tcW w:w="1331" w:type="dxa"/>
            <w:vAlign w:val="center"/>
          </w:tcPr>
          <w:p w:rsidR="00CB574F" w:rsidRPr="00D2770D" w:rsidRDefault="00CB574F" w:rsidP="00316C24">
            <w:pPr>
              <w:ind w:firstLine="0"/>
              <w:jc w:val="left"/>
              <w:rPr>
                <w:sz w:val="20"/>
                <w:szCs w:val="20"/>
              </w:rPr>
            </w:pPr>
            <w:r w:rsidRPr="00D2770D">
              <w:rPr>
                <w:sz w:val="20"/>
                <w:szCs w:val="20"/>
              </w:rPr>
              <w:t>1438</w:t>
            </w:r>
          </w:p>
        </w:tc>
        <w:tc>
          <w:tcPr>
            <w:tcW w:w="1328" w:type="dxa"/>
            <w:vAlign w:val="center"/>
          </w:tcPr>
          <w:p w:rsidR="00CB574F" w:rsidRPr="00D2770D" w:rsidRDefault="00CB574F" w:rsidP="00316C24">
            <w:pPr>
              <w:ind w:firstLine="0"/>
              <w:jc w:val="left"/>
              <w:rPr>
                <w:sz w:val="20"/>
                <w:szCs w:val="20"/>
              </w:rPr>
            </w:pPr>
            <w:r w:rsidRPr="00D2770D">
              <w:rPr>
                <w:sz w:val="20"/>
                <w:szCs w:val="20"/>
              </w:rPr>
              <w:t>1000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475</w:t>
            </w:r>
          </w:p>
        </w:tc>
        <w:tc>
          <w:tcPr>
            <w:tcW w:w="1464" w:type="dxa"/>
            <w:vAlign w:val="center"/>
          </w:tcPr>
          <w:p w:rsidR="00CB574F" w:rsidRPr="00D2770D" w:rsidRDefault="00CB574F" w:rsidP="00316C24">
            <w:pPr>
              <w:ind w:firstLine="0"/>
              <w:jc w:val="left"/>
              <w:rPr>
                <w:sz w:val="20"/>
                <w:szCs w:val="20"/>
              </w:rPr>
            </w:pPr>
            <w:r w:rsidRPr="00D2770D">
              <w:rPr>
                <w:sz w:val="20"/>
                <w:szCs w:val="20"/>
              </w:rPr>
              <w:t>42</w:t>
            </w:r>
          </w:p>
        </w:tc>
        <w:tc>
          <w:tcPr>
            <w:tcW w:w="1332" w:type="dxa"/>
            <w:vAlign w:val="center"/>
          </w:tcPr>
          <w:p w:rsidR="00CB574F" w:rsidRPr="00D2770D" w:rsidRDefault="00CB574F" w:rsidP="00316C24">
            <w:pPr>
              <w:ind w:firstLine="0"/>
              <w:jc w:val="left"/>
              <w:rPr>
                <w:sz w:val="20"/>
                <w:szCs w:val="20"/>
              </w:rPr>
            </w:pPr>
            <w:r w:rsidRPr="00D2770D">
              <w:rPr>
                <w:sz w:val="20"/>
                <w:szCs w:val="20"/>
              </w:rPr>
              <w:t>29</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Сенаж</w:t>
            </w:r>
          </w:p>
        </w:tc>
        <w:tc>
          <w:tcPr>
            <w:tcW w:w="1331" w:type="dxa"/>
            <w:vAlign w:val="center"/>
          </w:tcPr>
          <w:p w:rsidR="00CB574F" w:rsidRPr="00D2770D" w:rsidRDefault="00CB574F" w:rsidP="00316C24">
            <w:pPr>
              <w:ind w:firstLine="0"/>
              <w:jc w:val="left"/>
              <w:rPr>
                <w:sz w:val="20"/>
                <w:szCs w:val="20"/>
              </w:rPr>
            </w:pPr>
            <w:r w:rsidRPr="00D2770D">
              <w:rPr>
                <w:sz w:val="20"/>
                <w:szCs w:val="20"/>
              </w:rPr>
              <w:t>3378</w:t>
            </w:r>
          </w:p>
        </w:tc>
        <w:tc>
          <w:tcPr>
            <w:tcW w:w="1328" w:type="dxa"/>
            <w:vAlign w:val="center"/>
          </w:tcPr>
          <w:p w:rsidR="00CB574F" w:rsidRPr="00D2770D" w:rsidRDefault="00CB574F" w:rsidP="00316C24">
            <w:pPr>
              <w:ind w:firstLine="0"/>
              <w:jc w:val="left"/>
              <w:rPr>
                <w:sz w:val="20"/>
                <w:szCs w:val="20"/>
              </w:rPr>
            </w:pPr>
            <w:r w:rsidRPr="00D2770D">
              <w:rPr>
                <w:sz w:val="20"/>
                <w:szCs w:val="20"/>
              </w:rPr>
              <w:t>3000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2285</w:t>
            </w:r>
          </w:p>
        </w:tc>
        <w:tc>
          <w:tcPr>
            <w:tcW w:w="1464" w:type="dxa"/>
            <w:vAlign w:val="center"/>
          </w:tcPr>
          <w:p w:rsidR="00CB574F" w:rsidRPr="00D2770D" w:rsidRDefault="00CB574F" w:rsidP="00316C24">
            <w:pPr>
              <w:ind w:firstLine="0"/>
              <w:jc w:val="left"/>
              <w:rPr>
                <w:sz w:val="20"/>
                <w:szCs w:val="20"/>
              </w:rPr>
            </w:pPr>
            <w:r w:rsidRPr="00D2770D">
              <w:rPr>
                <w:sz w:val="20"/>
                <w:szCs w:val="20"/>
              </w:rPr>
              <w:t>76</w:t>
            </w:r>
          </w:p>
        </w:tc>
        <w:tc>
          <w:tcPr>
            <w:tcW w:w="1332" w:type="dxa"/>
            <w:vAlign w:val="center"/>
          </w:tcPr>
          <w:p w:rsidR="00CB574F" w:rsidRPr="00D2770D" w:rsidRDefault="00CB574F" w:rsidP="00316C24">
            <w:pPr>
              <w:ind w:firstLine="0"/>
              <w:jc w:val="left"/>
              <w:rPr>
                <w:sz w:val="20"/>
                <w:szCs w:val="20"/>
              </w:rPr>
            </w:pPr>
            <w:r w:rsidRPr="00D2770D">
              <w:rPr>
                <w:sz w:val="20"/>
                <w:szCs w:val="20"/>
              </w:rPr>
              <w:t>68</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Силос</w:t>
            </w:r>
          </w:p>
        </w:tc>
        <w:tc>
          <w:tcPr>
            <w:tcW w:w="1331" w:type="dxa"/>
            <w:vAlign w:val="center"/>
          </w:tcPr>
          <w:p w:rsidR="00CB574F" w:rsidRPr="00D2770D" w:rsidRDefault="00CB574F" w:rsidP="00316C24">
            <w:pPr>
              <w:ind w:firstLine="0"/>
              <w:jc w:val="left"/>
              <w:rPr>
                <w:sz w:val="20"/>
                <w:szCs w:val="20"/>
              </w:rPr>
            </w:pPr>
            <w:r w:rsidRPr="00D2770D">
              <w:rPr>
                <w:sz w:val="20"/>
                <w:szCs w:val="20"/>
              </w:rPr>
              <w:t>9041</w:t>
            </w:r>
          </w:p>
        </w:tc>
        <w:tc>
          <w:tcPr>
            <w:tcW w:w="1328" w:type="dxa"/>
            <w:vAlign w:val="center"/>
          </w:tcPr>
          <w:p w:rsidR="00CB574F" w:rsidRPr="00D2770D" w:rsidRDefault="00CB574F" w:rsidP="00316C24">
            <w:pPr>
              <w:ind w:firstLine="0"/>
              <w:jc w:val="left"/>
              <w:rPr>
                <w:sz w:val="20"/>
                <w:szCs w:val="20"/>
              </w:rPr>
            </w:pPr>
            <w:r w:rsidRPr="00D2770D">
              <w:rPr>
                <w:sz w:val="20"/>
                <w:szCs w:val="20"/>
              </w:rPr>
              <w:t>8000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5937</w:t>
            </w:r>
          </w:p>
        </w:tc>
        <w:tc>
          <w:tcPr>
            <w:tcW w:w="1464" w:type="dxa"/>
            <w:vAlign w:val="center"/>
          </w:tcPr>
          <w:p w:rsidR="00CB574F" w:rsidRPr="00D2770D" w:rsidRDefault="00CB574F" w:rsidP="00316C24">
            <w:pPr>
              <w:ind w:firstLine="0"/>
              <w:jc w:val="left"/>
              <w:rPr>
                <w:sz w:val="20"/>
                <w:szCs w:val="20"/>
              </w:rPr>
            </w:pPr>
            <w:r w:rsidRPr="00D2770D">
              <w:rPr>
                <w:sz w:val="20"/>
                <w:szCs w:val="20"/>
              </w:rPr>
              <w:t>87</w:t>
            </w:r>
          </w:p>
        </w:tc>
        <w:tc>
          <w:tcPr>
            <w:tcW w:w="1332" w:type="dxa"/>
            <w:vAlign w:val="center"/>
          </w:tcPr>
          <w:p w:rsidR="00CB574F" w:rsidRPr="00D2770D" w:rsidRDefault="00CB574F" w:rsidP="00316C24">
            <w:pPr>
              <w:ind w:firstLine="0"/>
              <w:jc w:val="left"/>
              <w:rPr>
                <w:sz w:val="20"/>
                <w:szCs w:val="20"/>
              </w:rPr>
            </w:pPr>
            <w:r w:rsidRPr="00D2770D">
              <w:rPr>
                <w:sz w:val="20"/>
                <w:szCs w:val="20"/>
              </w:rPr>
              <w:t>77</w:t>
            </w:r>
          </w:p>
        </w:tc>
      </w:tr>
      <w:tr w:rsidR="00CB574F" w:rsidRPr="00D2770D" w:rsidTr="00316C24">
        <w:trPr>
          <w:trHeight w:val="342"/>
        </w:trPr>
        <w:tc>
          <w:tcPr>
            <w:tcW w:w="8888" w:type="dxa"/>
            <w:gridSpan w:val="7"/>
            <w:vAlign w:val="center"/>
          </w:tcPr>
          <w:p w:rsidR="00CB574F" w:rsidRPr="00D2770D" w:rsidRDefault="00CB574F" w:rsidP="00316C24">
            <w:pPr>
              <w:ind w:firstLine="0"/>
              <w:jc w:val="left"/>
              <w:rPr>
                <w:sz w:val="20"/>
                <w:szCs w:val="20"/>
              </w:rPr>
            </w:pPr>
            <w:r w:rsidRPr="00D2770D">
              <w:rPr>
                <w:sz w:val="20"/>
                <w:szCs w:val="20"/>
              </w:rPr>
              <w:t>Урожайность с/х культур(ц/га)</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Зерновые в среднем</w:t>
            </w:r>
          </w:p>
        </w:tc>
        <w:tc>
          <w:tcPr>
            <w:tcW w:w="1331" w:type="dxa"/>
            <w:vAlign w:val="center"/>
          </w:tcPr>
          <w:p w:rsidR="00CB574F" w:rsidRPr="00D2770D" w:rsidRDefault="00CB574F" w:rsidP="00316C24">
            <w:pPr>
              <w:ind w:firstLine="0"/>
              <w:jc w:val="left"/>
              <w:rPr>
                <w:sz w:val="20"/>
                <w:szCs w:val="20"/>
              </w:rPr>
            </w:pPr>
            <w:r w:rsidRPr="00D2770D">
              <w:rPr>
                <w:sz w:val="20"/>
                <w:szCs w:val="20"/>
              </w:rPr>
              <w:t>58,8</w:t>
            </w:r>
          </w:p>
        </w:tc>
        <w:tc>
          <w:tcPr>
            <w:tcW w:w="1328" w:type="dxa"/>
            <w:vAlign w:val="center"/>
          </w:tcPr>
          <w:p w:rsidR="00CB574F" w:rsidRPr="00D2770D" w:rsidRDefault="00CB574F" w:rsidP="00316C24">
            <w:pPr>
              <w:ind w:firstLine="0"/>
              <w:jc w:val="left"/>
              <w:rPr>
                <w:sz w:val="20"/>
                <w:szCs w:val="20"/>
              </w:rPr>
            </w:pPr>
            <w:r w:rsidRPr="00D2770D">
              <w:rPr>
                <w:sz w:val="20"/>
                <w:szCs w:val="20"/>
              </w:rPr>
              <w:t>51,8</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53,8</w:t>
            </w:r>
          </w:p>
        </w:tc>
        <w:tc>
          <w:tcPr>
            <w:tcW w:w="1464" w:type="dxa"/>
            <w:vAlign w:val="center"/>
          </w:tcPr>
          <w:p w:rsidR="00CB574F" w:rsidRPr="00D2770D" w:rsidRDefault="00CB574F" w:rsidP="00316C24">
            <w:pPr>
              <w:ind w:firstLine="0"/>
              <w:jc w:val="left"/>
              <w:rPr>
                <w:sz w:val="20"/>
                <w:szCs w:val="20"/>
              </w:rPr>
            </w:pPr>
            <w:r w:rsidRPr="00D2770D">
              <w:rPr>
                <w:sz w:val="20"/>
                <w:szCs w:val="20"/>
              </w:rPr>
              <w:t>104</w:t>
            </w:r>
          </w:p>
        </w:tc>
        <w:tc>
          <w:tcPr>
            <w:tcW w:w="1332" w:type="dxa"/>
            <w:vAlign w:val="center"/>
          </w:tcPr>
          <w:p w:rsidR="00CB574F" w:rsidRPr="00D2770D" w:rsidRDefault="00CB574F" w:rsidP="00316C24">
            <w:pPr>
              <w:ind w:firstLine="0"/>
              <w:jc w:val="left"/>
              <w:rPr>
                <w:sz w:val="20"/>
                <w:szCs w:val="20"/>
              </w:rPr>
            </w:pPr>
            <w:r w:rsidRPr="00D2770D">
              <w:rPr>
                <w:sz w:val="20"/>
                <w:szCs w:val="20"/>
              </w:rPr>
              <w:t>91</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В.т.ч.оз пшеница</w:t>
            </w:r>
          </w:p>
        </w:tc>
        <w:tc>
          <w:tcPr>
            <w:tcW w:w="1331" w:type="dxa"/>
            <w:vAlign w:val="center"/>
          </w:tcPr>
          <w:p w:rsidR="00CB574F" w:rsidRPr="00D2770D" w:rsidRDefault="00CB574F" w:rsidP="00316C24">
            <w:pPr>
              <w:ind w:firstLine="0"/>
              <w:jc w:val="left"/>
              <w:rPr>
                <w:sz w:val="20"/>
                <w:szCs w:val="20"/>
              </w:rPr>
            </w:pPr>
            <w:r w:rsidRPr="00D2770D">
              <w:rPr>
                <w:sz w:val="20"/>
                <w:szCs w:val="20"/>
              </w:rPr>
              <w:t>62,2</w:t>
            </w:r>
          </w:p>
        </w:tc>
        <w:tc>
          <w:tcPr>
            <w:tcW w:w="1328" w:type="dxa"/>
            <w:vAlign w:val="center"/>
          </w:tcPr>
          <w:p w:rsidR="00CB574F" w:rsidRPr="00D2770D" w:rsidRDefault="00CB574F" w:rsidP="00316C24">
            <w:pPr>
              <w:ind w:firstLine="0"/>
              <w:jc w:val="left"/>
              <w:rPr>
                <w:sz w:val="20"/>
                <w:szCs w:val="20"/>
              </w:rPr>
            </w:pPr>
            <w:r w:rsidRPr="00D2770D">
              <w:rPr>
                <w:sz w:val="20"/>
                <w:szCs w:val="20"/>
              </w:rPr>
              <w:t>55,0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54,4</w:t>
            </w:r>
          </w:p>
        </w:tc>
        <w:tc>
          <w:tcPr>
            <w:tcW w:w="1464" w:type="dxa"/>
            <w:vAlign w:val="center"/>
          </w:tcPr>
          <w:p w:rsidR="00CB574F" w:rsidRPr="00D2770D" w:rsidRDefault="00CB574F" w:rsidP="00316C24">
            <w:pPr>
              <w:ind w:firstLine="0"/>
              <w:jc w:val="left"/>
              <w:rPr>
                <w:sz w:val="20"/>
                <w:szCs w:val="20"/>
              </w:rPr>
            </w:pPr>
            <w:r w:rsidRPr="00D2770D">
              <w:rPr>
                <w:sz w:val="20"/>
                <w:szCs w:val="20"/>
              </w:rPr>
              <w:t>99</w:t>
            </w:r>
          </w:p>
        </w:tc>
        <w:tc>
          <w:tcPr>
            <w:tcW w:w="1332" w:type="dxa"/>
            <w:vAlign w:val="center"/>
          </w:tcPr>
          <w:p w:rsidR="00CB574F" w:rsidRPr="00D2770D" w:rsidRDefault="00CB574F" w:rsidP="00316C24">
            <w:pPr>
              <w:ind w:firstLine="0"/>
              <w:jc w:val="left"/>
              <w:rPr>
                <w:sz w:val="20"/>
                <w:szCs w:val="20"/>
              </w:rPr>
            </w:pPr>
            <w:r w:rsidRPr="00D2770D">
              <w:rPr>
                <w:sz w:val="20"/>
                <w:szCs w:val="20"/>
              </w:rPr>
              <w:t>87</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Оз ячмень</w:t>
            </w:r>
          </w:p>
        </w:tc>
        <w:tc>
          <w:tcPr>
            <w:tcW w:w="1331" w:type="dxa"/>
            <w:vAlign w:val="center"/>
          </w:tcPr>
          <w:p w:rsidR="00CB574F" w:rsidRPr="00D2770D" w:rsidRDefault="00CB574F" w:rsidP="00316C24">
            <w:pPr>
              <w:ind w:firstLine="0"/>
              <w:jc w:val="left"/>
              <w:rPr>
                <w:sz w:val="20"/>
                <w:szCs w:val="20"/>
              </w:rPr>
            </w:pPr>
            <w:r w:rsidRPr="00D2770D">
              <w:rPr>
                <w:sz w:val="20"/>
                <w:szCs w:val="20"/>
              </w:rPr>
              <w:t>60,4</w:t>
            </w:r>
          </w:p>
        </w:tc>
        <w:tc>
          <w:tcPr>
            <w:tcW w:w="1328" w:type="dxa"/>
            <w:vAlign w:val="center"/>
          </w:tcPr>
          <w:p w:rsidR="00CB574F" w:rsidRPr="00D2770D" w:rsidRDefault="00CB574F" w:rsidP="00316C24">
            <w:pPr>
              <w:ind w:firstLine="0"/>
              <w:jc w:val="left"/>
              <w:rPr>
                <w:sz w:val="20"/>
                <w:szCs w:val="20"/>
              </w:rPr>
            </w:pPr>
            <w:r w:rsidRPr="00D2770D">
              <w:rPr>
                <w:sz w:val="20"/>
                <w:szCs w:val="20"/>
              </w:rPr>
              <w:t>55,0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55,1</w:t>
            </w:r>
          </w:p>
        </w:tc>
        <w:tc>
          <w:tcPr>
            <w:tcW w:w="1464" w:type="dxa"/>
            <w:vAlign w:val="center"/>
          </w:tcPr>
          <w:p w:rsidR="00CB574F" w:rsidRPr="00D2770D" w:rsidRDefault="00CB574F" w:rsidP="00316C24">
            <w:pPr>
              <w:ind w:firstLine="0"/>
              <w:jc w:val="left"/>
              <w:rPr>
                <w:sz w:val="20"/>
                <w:szCs w:val="20"/>
              </w:rPr>
            </w:pPr>
            <w:r w:rsidRPr="00D2770D">
              <w:rPr>
                <w:sz w:val="20"/>
                <w:szCs w:val="20"/>
              </w:rPr>
              <w:t>100</w:t>
            </w:r>
          </w:p>
        </w:tc>
        <w:tc>
          <w:tcPr>
            <w:tcW w:w="1332" w:type="dxa"/>
            <w:vAlign w:val="center"/>
          </w:tcPr>
          <w:p w:rsidR="00CB574F" w:rsidRPr="00D2770D" w:rsidRDefault="00CB574F" w:rsidP="00316C24">
            <w:pPr>
              <w:ind w:firstLine="0"/>
              <w:jc w:val="left"/>
              <w:rPr>
                <w:sz w:val="20"/>
                <w:szCs w:val="20"/>
              </w:rPr>
            </w:pPr>
            <w:r w:rsidRPr="00D2770D">
              <w:rPr>
                <w:sz w:val="20"/>
                <w:szCs w:val="20"/>
              </w:rPr>
              <w:t>91</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Кукуруза</w:t>
            </w:r>
          </w:p>
        </w:tc>
        <w:tc>
          <w:tcPr>
            <w:tcW w:w="1331" w:type="dxa"/>
            <w:vAlign w:val="center"/>
          </w:tcPr>
          <w:p w:rsidR="00CB574F" w:rsidRPr="00D2770D" w:rsidRDefault="00CB574F" w:rsidP="00316C24">
            <w:pPr>
              <w:ind w:firstLine="0"/>
              <w:jc w:val="left"/>
              <w:rPr>
                <w:sz w:val="20"/>
                <w:szCs w:val="20"/>
              </w:rPr>
            </w:pPr>
            <w:r w:rsidRPr="00D2770D">
              <w:rPr>
                <w:sz w:val="20"/>
                <w:szCs w:val="20"/>
              </w:rPr>
              <w:t>61,7</w:t>
            </w:r>
          </w:p>
        </w:tc>
        <w:tc>
          <w:tcPr>
            <w:tcW w:w="1328" w:type="dxa"/>
            <w:vAlign w:val="center"/>
          </w:tcPr>
          <w:p w:rsidR="00CB574F" w:rsidRPr="00D2770D" w:rsidRDefault="00CB574F" w:rsidP="00316C24">
            <w:pPr>
              <w:ind w:firstLine="0"/>
              <w:jc w:val="left"/>
              <w:rPr>
                <w:sz w:val="20"/>
                <w:szCs w:val="20"/>
              </w:rPr>
            </w:pPr>
            <w:r w:rsidRPr="00D2770D">
              <w:rPr>
                <w:sz w:val="20"/>
                <w:szCs w:val="20"/>
              </w:rPr>
              <w:t>35,0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40,8</w:t>
            </w:r>
          </w:p>
        </w:tc>
        <w:tc>
          <w:tcPr>
            <w:tcW w:w="1464" w:type="dxa"/>
            <w:vAlign w:val="center"/>
          </w:tcPr>
          <w:p w:rsidR="00CB574F" w:rsidRPr="00D2770D" w:rsidRDefault="00CB574F" w:rsidP="00316C24">
            <w:pPr>
              <w:ind w:firstLine="0"/>
              <w:jc w:val="left"/>
              <w:rPr>
                <w:sz w:val="20"/>
                <w:szCs w:val="20"/>
              </w:rPr>
            </w:pPr>
            <w:r w:rsidRPr="00D2770D">
              <w:rPr>
                <w:sz w:val="20"/>
                <w:szCs w:val="20"/>
              </w:rPr>
              <w:t>15</w:t>
            </w:r>
          </w:p>
        </w:tc>
        <w:tc>
          <w:tcPr>
            <w:tcW w:w="1332" w:type="dxa"/>
            <w:vAlign w:val="center"/>
          </w:tcPr>
          <w:p w:rsidR="00CB574F" w:rsidRPr="00D2770D" w:rsidRDefault="00CB574F" w:rsidP="00316C24">
            <w:pPr>
              <w:ind w:firstLine="0"/>
              <w:jc w:val="left"/>
              <w:rPr>
                <w:sz w:val="20"/>
                <w:szCs w:val="20"/>
              </w:rPr>
            </w:pPr>
            <w:r w:rsidRPr="00D2770D">
              <w:rPr>
                <w:sz w:val="20"/>
                <w:szCs w:val="20"/>
              </w:rPr>
              <w:t>66</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Рис</w:t>
            </w:r>
          </w:p>
        </w:tc>
        <w:tc>
          <w:tcPr>
            <w:tcW w:w="1331" w:type="dxa"/>
            <w:vAlign w:val="center"/>
          </w:tcPr>
          <w:p w:rsidR="00CB574F" w:rsidRPr="00D2770D" w:rsidRDefault="00CB574F" w:rsidP="00316C24">
            <w:pPr>
              <w:ind w:firstLine="0"/>
              <w:jc w:val="left"/>
              <w:rPr>
                <w:sz w:val="20"/>
                <w:szCs w:val="20"/>
              </w:rPr>
            </w:pPr>
            <w:r w:rsidRPr="00D2770D">
              <w:rPr>
                <w:sz w:val="20"/>
                <w:szCs w:val="20"/>
              </w:rPr>
              <w:t>60,5</w:t>
            </w:r>
          </w:p>
        </w:tc>
        <w:tc>
          <w:tcPr>
            <w:tcW w:w="1328" w:type="dxa"/>
            <w:vAlign w:val="center"/>
          </w:tcPr>
          <w:p w:rsidR="00CB574F" w:rsidRPr="00D2770D" w:rsidRDefault="00CB574F" w:rsidP="00316C24">
            <w:pPr>
              <w:ind w:firstLine="0"/>
              <w:jc w:val="left"/>
              <w:rPr>
                <w:sz w:val="20"/>
                <w:szCs w:val="20"/>
              </w:rPr>
            </w:pPr>
            <w:r w:rsidRPr="00D2770D">
              <w:rPr>
                <w:sz w:val="20"/>
                <w:szCs w:val="20"/>
              </w:rPr>
              <w:t>50,0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52,2</w:t>
            </w:r>
          </w:p>
        </w:tc>
        <w:tc>
          <w:tcPr>
            <w:tcW w:w="1464" w:type="dxa"/>
            <w:vAlign w:val="center"/>
          </w:tcPr>
          <w:p w:rsidR="00CB574F" w:rsidRPr="00D2770D" w:rsidRDefault="00CB574F" w:rsidP="00316C24">
            <w:pPr>
              <w:ind w:firstLine="0"/>
              <w:jc w:val="left"/>
              <w:rPr>
                <w:sz w:val="20"/>
                <w:szCs w:val="20"/>
              </w:rPr>
            </w:pPr>
            <w:r w:rsidRPr="00D2770D">
              <w:rPr>
                <w:sz w:val="20"/>
                <w:szCs w:val="20"/>
              </w:rPr>
              <w:t>124</w:t>
            </w:r>
          </w:p>
        </w:tc>
        <w:tc>
          <w:tcPr>
            <w:tcW w:w="1332" w:type="dxa"/>
            <w:vAlign w:val="center"/>
          </w:tcPr>
          <w:p w:rsidR="00CB574F" w:rsidRPr="00D2770D" w:rsidRDefault="00CB574F" w:rsidP="00316C24">
            <w:pPr>
              <w:ind w:firstLine="0"/>
              <w:jc w:val="left"/>
              <w:rPr>
                <w:sz w:val="20"/>
                <w:szCs w:val="20"/>
              </w:rPr>
            </w:pPr>
            <w:r w:rsidRPr="00D2770D">
              <w:rPr>
                <w:sz w:val="20"/>
                <w:szCs w:val="20"/>
              </w:rPr>
              <w:t>103</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Подсолнечник</w:t>
            </w:r>
          </w:p>
        </w:tc>
        <w:tc>
          <w:tcPr>
            <w:tcW w:w="1331" w:type="dxa"/>
            <w:vAlign w:val="center"/>
          </w:tcPr>
          <w:p w:rsidR="00CB574F" w:rsidRPr="00D2770D" w:rsidRDefault="00CB574F" w:rsidP="00316C24">
            <w:pPr>
              <w:ind w:firstLine="0"/>
              <w:jc w:val="left"/>
              <w:rPr>
                <w:sz w:val="20"/>
                <w:szCs w:val="20"/>
              </w:rPr>
            </w:pPr>
            <w:r w:rsidRPr="00D2770D">
              <w:rPr>
                <w:sz w:val="20"/>
                <w:szCs w:val="20"/>
              </w:rPr>
              <w:t>26,2</w:t>
            </w:r>
          </w:p>
        </w:tc>
        <w:tc>
          <w:tcPr>
            <w:tcW w:w="1328" w:type="dxa"/>
            <w:vAlign w:val="center"/>
          </w:tcPr>
          <w:p w:rsidR="00CB574F" w:rsidRPr="00D2770D" w:rsidRDefault="00CB574F" w:rsidP="00316C24">
            <w:pPr>
              <w:ind w:firstLine="0"/>
              <w:jc w:val="left"/>
              <w:rPr>
                <w:sz w:val="20"/>
                <w:szCs w:val="20"/>
              </w:rPr>
            </w:pPr>
            <w:r w:rsidRPr="00D2770D">
              <w:rPr>
                <w:sz w:val="20"/>
                <w:szCs w:val="20"/>
              </w:rPr>
              <w:t>20,0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24,4</w:t>
            </w:r>
          </w:p>
        </w:tc>
        <w:tc>
          <w:tcPr>
            <w:tcW w:w="1464" w:type="dxa"/>
            <w:vAlign w:val="center"/>
          </w:tcPr>
          <w:p w:rsidR="00CB574F" w:rsidRPr="00D2770D" w:rsidRDefault="00CB574F" w:rsidP="00316C24">
            <w:pPr>
              <w:ind w:firstLine="0"/>
              <w:jc w:val="left"/>
              <w:rPr>
                <w:sz w:val="20"/>
                <w:szCs w:val="20"/>
              </w:rPr>
            </w:pPr>
            <w:r w:rsidRPr="00D2770D">
              <w:rPr>
                <w:sz w:val="20"/>
                <w:szCs w:val="20"/>
              </w:rPr>
              <w:t>122</w:t>
            </w:r>
          </w:p>
        </w:tc>
        <w:tc>
          <w:tcPr>
            <w:tcW w:w="1332" w:type="dxa"/>
            <w:vAlign w:val="center"/>
          </w:tcPr>
          <w:p w:rsidR="00CB574F" w:rsidRPr="00D2770D" w:rsidRDefault="00CB574F" w:rsidP="00316C24">
            <w:pPr>
              <w:ind w:firstLine="0"/>
              <w:jc w:val="left"/>
              <w:rPr>
                <w:sz w:val="20"/>
                <w:szCs w:val="20"/>
              </w:rPr>
            </w:pPr>
            <w:r w:rsidRPr="00D2770D">
              <w:rPr>
                <w:sz w:val="20"/>
                <w:szCs w:val="20"/>
              </w:rPr>
              <w:t>93</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Соя</w:t>
            </w:r>
          </w:p>
        </w:tc>
        <w:tc>
          <w:tcPr>
            <w:tcW w:w="1331" w:type="dxa"/>
            <w:vAlign w:val="center"/>
          </w:tcPr>
          <w:p w:rsidR="00CB574F" w:rsidRPr="00D2770D" w:rsidRDefault="00CB574F" w:rsidP="00316C24">
            <w:pPr>
              <w:ind w:firstLine="0"/>
              <w:jc w:val="left"/>
              <w:rPr>
                <w:sz w:val="20"/>
                <w:szCs w:val="20"/>
              </w:rPr>
            </w:pPr>
            <w:r w:rsidRPr="00D2770D">
              <w:rPr>
                <w:sz w:val="20"/>
                <w:szCs w:val="20"/>
              </w:rPr>
              <w:t>22,4</w:t>
            </w:r>
          </w:p>
        </w:tc>
        <w:tc>
          <w:tcPr>
            <w:tcW w:w="1328" w:type="dxa"/>
            <w:vAlign w:val="center"/>
          </w:tcPr>
          <w:p w:rsidR="00CB574F" w:rsidRPr="00D2770D" w:rsidRDefault="00CB574F" w:rsidP="00316C24">
            <w:pPr>
              <w:ind w:firstLine="0"/>
              <w:jc w:val="left"/>
              <w:rPr>
                <w:sz w:val="20"/>
                <w:szCs w:val="20"/>
              </w:rPr>
            </w:pPr>
            <w:r w:rsidRPr="00D2770D">
              <w:rPr>
                <w:sz w:val="20"/>
                <w:szCs w:val="20"/>
              </w:rPr>
              <w:t>18,0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14,9</w:t>
            </w:r>
          </w:p>
        </w:tc>
        <w:tc>
          <w:tcPr>
            <w:tcW w:w="1464" w:type="dxa"/>
            <w:vAlign w:val="center"/>
          </w:tcPr>
          <w:p w:rsidR="00CB574F" w:rsidRPr="00D2770D" w:rsidRDefault="00CB574F" w:rsidP="00316C24">
            <w:pPr>
              <w:ind w:firstLine="0"/>
              <w:jc w:val="left"/>
              <w:rPr>
                <w:sz w:val="20"/>
                <w:szCs w:val="20"/>
              </w:rPr>
            </w:pPr>
            <w:r w:rsidRPr="00D2770D">
              <w:rPr>
                <w:sz w:val="20"/>
                <w:szCs w:val="20"/>
              </w:rPr>
              <w:t>83</w:t>
            </w:r>
          </w:p>
        </w:tc>
        <w:tc>
          <w:tcPr>
            <w:tcW w:w="1332" w:type="dxa"/>
            <w:vAlign w:val="center"/>
          </w:tcPr>
          <w:p w:rsidR="00CB574F" w:rsidRPr="00D2770D" w:rsidRDefault="00CB574F" w:rsidP="00316C24">
            <w:pPr>
              <w:ind w:firstLine="0"/>
              <w:jc w:val="left"/>
              <w:rPr>
                <w:sz w:val="20"/>
                <w:szCs w:val="20"/>
              </w:rPr>
            </w:pPr>
            <w:r w:rsidRPr="00D2770D">
              <w:rPr>
                <w:sz w:val="20"/>
                <w:szCs w:val="20"/>
              </w:rPr>
              <w:t>67</w:t>
            </w:r>
          </w:p>
        </w:tc>
      </w:tr>
      <w:tr w:rsidR="00CB574F" w:rsidRPr="00D2770D" w:rsidTr="00316C24">
        <w:trPr>
          <w:trHeight w:val="696"/>
        </w:trPr>
        <w:tc>
          <w:tcPr>
            <w:tcW w:w="1966" w:type="dxa"/>
            <w:vAlign w:val="center"/>
          </w:tcPr>
          <w:p w:rsidR="00CB574F" w:rsidRPr="00D2770D" w:rsidRDefault="00CB574F" w:rsidP="00316C24">
            <w:pPr>
              <w:ind w:firstLine="0"/>
              <w:jc w:val="left"/>
              <w:rPr>
                <w:sz w:val="20"/>
                <w:szCs w:val="20"/>
              </w:rPr>
            </w:pPr>
            <w:r w:rsidRPr="00D2770D">
              <w:rPr>
                <w:sz w:val="20"/>
                <w:szCs w:val="20"/>
              </w:rPr>
              <w:t>Кукуруза на силос и з/корм</w:t>
            </w:r>
          </w:p>
        </w:tc>
        <w:tc>
          <w:tcPr>
            <w:tcW w:w="1331" w:type="dxa"/>
            <w:vAlign w:val="center"/>
          </w:tcPr>
          <w:p w:rsidR="00CB574F" w:rsidRPr="00D2770D" w:rsidRDefault="00CB574F" w:rsidP="00316C24">
            <w:pPr>
              <w:ind w:firstLine="0"/>
              <w:jc w:val="left"/>
              <w:rPr>
                <w:sz w:val="20"/>
                <w:szCs w:val="20"/>
              </w:rPr>
            </w:pPr>
            <w:r w:rsidRPr="00D2770D">
              <w:rPr>
                <w:sz w:val="20"/>
                <w:szCs w:val="20"/>
              </w:rPr>
              <w:t>149,2</w:t>
            </w:r>
          </w:p>
        </w:tc>
        <w:tc>
          <w:tcPr>
            <w:tcW w:w="1328" w:type="dxa"/>
            <w:vAlign w:val="center"/>
          </w:tcPr>
          <w:p w:rsidR="00CB574F" w:rsidRPr="00D2770D" w:rsidRDefault="00CB574F" w:rsidP="00316C24">
            <w:pPr>
              <w:ind w:firstLine="0"/>
              <w:jc w:val="left"/>
              <w:rPr>
                <w:sz w:val="20"/>
                <w:szCs w:val="20"/>
              </w:rPr>
            </w:pPr>
            <w:r w:rsidRPr="00D2770D">
              <w:rPr>
                <w:sz w:val="20"/>
                <w:szCs w:val="20"/>
              </w:rPr>
              <w:t>200,0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116,7</w:t>
            </w:r>
          </w:p>
        </w:tc>
        <w:tc>
          <w:tcPr>
            <w:tcW w:w="1464" w:type="dxa"/>
            <w:vAlign w:val="center"/>
          </w:tcPr>
          <w:p w:rsidR="00CB574F" w:rsidRPr="00D2770D" w:rsidRDefault="00CB574F" w:rsidP="00316C24">
            <w:pPr>
              <w:ind w:firstLine="0"/>
              <w:jc w:val="left"/>
              <w:rPr>
                <w:sz w:val="20"/>
                <w:szCs w:val="20"/>
              </w:rPr>
            </w:pPr>
            <w:r w:rsidRPr="00D2770D">
              <w:rPr>
                <w:sz w:val="20"/>
                <w:szCs w:val="20"/>
              </w:rPr>
              <w:t>58</w:t>
            </w:r>
          </w:p>
        </w:tc>
        <w:tc>
          <w:tcPr>
            <w:tcW w:w="1332" w:type="dxa"/>
            <w:vAlign w:val="center"/>
          </w:tcPr>
          <w:p w:rsidR="00CB574F" w:rsidRPr="00D2770D" w:rsidRDefault="00CB574F" w:rsidP="00316C24">
            <w:pPr>
              <w:ind w:firstLine="0"/>
              <w:jc w:val="left"/>
              <w:rPr>
                <w:sz w:val="20"/>
                <w:szCs w:val="20"/>
              </w:rPr>
            </w:pPr>
            <w:r w:rsidRPr="00D2770D">
              <w:rPr>
                <w:sz w:val="20"/>
                <w:szCs w:val="20"/>
              </w:rPr>
              <w:t>78</w:t>
            </w:r>
          </w:p>
        </w:tc>
      </w:tr>
      <w:tr w:rsidR="00CB574F" w:rsidRPr="00D2770D" w:rsidTr="00316C24">
        <w:trPr>
          <w:trHeight w:val="342"/>
        </w:trPr>
        <w:tc>
          <w:tcPr>
            <w:tcW w:w="1966" w:type="dxa"/>
            <w:vAlign w:val="center"/>
          </w:tcPr>
          <w:p w:rsidR="00CB574F" w:rsidRPr="00D2770D" w:rsidRDefault="00CB574F" w:rsidP="00316C24">
            <w:pPr>
              <w:ind w:firstLine="0"/>
              <w:jc w:val="left"/>
              <w:rPr>
                <w:sz w:val="20"/>
                <w:szCs w:val="20"/>
              </w:rPr>
            </w:pPr>
            <w:r w:rsidRPr="00D2770D">
              <w:rPr>
                <w:sz w:val="20"/>
                <w:szCs w:val="20"/>
              </w:rPr>
              <w:t>Сено мн.трав</w:t>
            </w:r>
          </w:p>
        </w:tc>
        <w:tc>
          <w:tcPr>
            <w:tcW w:w="1331" w:type="dxa"/>
            <w:vAlign w:val="center"/>
          </w:tcPr>
          <w:p w:rsidR="00CB574F" w:rsidRPr="00D2770D" w:rsidRDefault="00CB574F" w:rsidP="00316C24">
            <w:pPr>
              <w:ind w:firstLine="0"/>
              <w:jc w:val="left"/>
              <w:rPr>
                <w:sz w:val="20"/>
                <w:szCs w:val="20"/>
              </w:rPr>
            </w:pPr>
            <w:r w:rsidRPr="00D2770D">
              <w:rPr>
                <w:sz w:val="20"/>
                <w:szCs w:val="20"/>
              </w:rPr>
              <w:t>71,4</w:t>
            </w:r>
          </w:p>
        </w:tc>
        <w:tc>
          <w:tcPr>
            <w:tcW w:w="1328" w:type="dxa"/>
            <w:vAlign w:val="center"/>
          </w:tcPr>
          <w:p w:rsidR="00CB574F" w:rsidRPr="00D2770D" w:rsidRDefault="00CB574F" w:rsidP="00316C24">
            <w:pPr>
              <w:ind w:firstLine="0"/>
              <w:jc w:val="left"/>
              <w:rPr>
                <w:sz w:val="20"/>
                <w:szCs w:val="20"/>
              </w:rPr>
            </w:pPr>
            <w:r w:rsidRPr="00D2770D">
              <w:rPr>
                <w:sz w:val="20"/>
                <w:szCs w:val="20"/>
              </w:rPr>
              <w:t>53,0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48,4</w:t>
            </w:r>
          </w:p>
        </w:tc>
        <w:tc>
          <w:tcPr>
            <w:tcW w:w="1464" w:type="dxa"/>
            <w:vAlign w:val="center"/>
          </w:tcPr>
          <w:p w:rsidR="00CB574F" w:rsidRPr="00D2770D" w:rsidRDefault="00CB574F" w:rsidP="00316C24">
            <w:pPr>
              <w:ind w:firstLine="0"/>
              <w:jc w:val="left"/>
              <w:rPr>
                <w:sz w:val="20"/>
                <w:szCs w:val="20"/>
              </w:rPr>
            </w:pPr>
            <w:r w:rsidRPr="00D2770D">
              <w:rPr>
                <w:sz w:val="20"/>
                <w:szCs w:val="20"/>
              </w:rPr>
              <w:t>74</w:t>
            </w:r>
          </w:p>
        </w:tc>
        <w:tc>
          <w:tcPr>
            <w:tcW w:w="1332" w:type="dxa"/>
            <w:vAlign w:val="center"/>
          </w:tcPr>
          <w:p w:rsidR="00CB574F" w:rsidRPr="00D2770D" w:rsidRDefault="00CB574F" w:rsidP="00316C24">
            <w:pPr>
              <w:ind w:firstLine="0"/>
              <w:jc w:val="left"/>
              <w:rPr>
                <w:sz w:val="20"/>
                <w:szCs w:val="20"/>
              </w:rPr>
            </w:pPr>
            <w:r w:rsidRPr="00D2770D">
              <w:rPr>
                <w:sz w:val="20"/>
                <w:szCs w:val="20"/>
              </w:rPr>
              <w:t>68</w:t>
            </w:r>
          </w:p>
        </w:tc>
      </w:tr>
      <w:tr w:rsidR="00CB574F" w:rsidRPr="00D2770D" w:rsidTr="00316C24">
        <w:trPr>
          <w:trHeight w:val="354"/>
        </w:trPr>
        <w:tc>
          <w:tcPr>
            <w:tcW w:w="1966" w:type="dxa"/>
            <w:vAlign w:val="center"/>
          </w:tcPr>
          <w:p w:rsidR="00CB574F" w:rsidRPr="00D2770D" w:rsidRDefault="00CB574F" w:rsidP="00316C24">
            <w:pPr>
              <w:ind w:firstLine="0"/>
              <w:jc w:val="left"/>
              <w:rPr>
                <w:sz w:val="20"/>
                <w:szCs w:val="20"/>
              </w:rPr>
            </w:pPr>
            <w:r w:rsidRPr="00D2770D">
              <w:rPr>
                <w:sz w:val="20"/>
                <w:szCs w:val="20"/>
              </w:rPr>
              <w:t>З/масса мн</w:t>
            </w:r>
            <w:r w:rsidR="00905874" w:rsidRPr="00D2770D">
              <w:rPr>
                <w:sz w:val="20"/>
                <w:szCs w:val="20"/>
              </w:rPr>
              <w:t>.</w:t>
            </w:r>
            <w:r w:rsidRPr="00D2770D">
              <w:rPr>
                <w:sz w:val="20"/>
                <w:szCs w:val="20"/>
              </w:rPr>
              <w:t xml:space="preserve"> </w:t>
            </w:r>
            <w:r w:rsidR="00312C35" w:rsidRPr="00D2770D">
              <w:rPr>
                <w:sz w:val="20"/>
                <w:szCs w:val="20"/>
              </w:rPr>
              <w:t>Т</w:t>
            </w:r>
            <w:r w:rsidRPr="00D2770D">
              <w:rPr>
                <w:sz w:val="20"/>
                <w:szCs w:val="20"/>
              </w:rPr>
              <w:t>рав</w:t>
            </w:r>
          </w:p>
        </w:tc>
        <w:tc>
          <w:tcPr>
            <w:tcW w:w="1331" w:type="dxa"/>
            <w:vAlign w:val="center"/>
          </w:tcPr>
          <w:p w:rsidR="00CB574F" w:rsidRPr="00D2770D" w:rsidRDefault="00CB574F" w:rsidP="00316C24">
            <w:pPr>
              <w:ind w:firstLine="0"/>
              <w:jc w:val="left"/>
              <w:rPr>
                <w:sz w:val="20"/>
                <w:szCs w:val="20"/>
              </w:rPr>
            </w:pPr>
            <w:r w:rsidRPr="00D2770D">
              <w:rPr>
                <w:sz w:val="20"/>
                <w:szCs w:val="20"/>
              </w:rPr>
              <w:t>236,6</w:t>
            </w:r>
          </w:p>
        </w:tc>
        <w:tc>
          <w:tcPr>
            <w:tcW w:w="1328" w:type="dxa"/>
            <w:vAlign w:val="center"/>
          </w:tcPr>
          <w:p w:rsidR="00CB574F" w:rsidRPr="00D2770D" w:rsidRDefault="00CB574F" w:rsidP="00316C24">
            <w:pPr>
              <w:ind w:firstLine="0"/>
              <w:jc w:val="left"/>
              <w:rPr>
                <w:sz w:val="20"/>
                <w:szCs w:val="20"/>
              </w:rPr>
            </w:pPr>
            <w:r w:rsidRPr="00D2770D">
              <w:rPr>
                <w:sz w:val="20"/>
                <w:szCs w:val="20"/>
              </w:rPr>
              <w:t>220,0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104,7</w:t>
            </w:r>
          </w:p>
        </w:tc>
        <w:tc>
          <w:tcPr>
            <w:tcW w:w="1464" w:type="dxa"/>
            <w:vAlign w:val="center"/>
          </w:tcPr>
          <w:p w:rsidR="00CB574F" w:rsidRPr="00D2770D" w:rsidRDefault="00CB574F" w:rsidP="00316C24">
            <w:pPr>
              <w:ind w:firstLine="0"/>
              <w:jc w:val="left"/>
              <w:rPr>
                <w:sz w:val="20"/>
                <w:szCs w:val="20"/>
              </w:rPr>
            </w:pPr>
            <w:r w:rsidRPr="00D2770D">
              <w:rPr>
                <w:sz w:val="20"/>
                <w:szCs w:val="20"/>
              </w:rPr>
              <w:t>48</w:t>
            </w:r>
          </w:p>
        </w:tc>
        <w:tc>
          <w:tcPr>
            <w:tcW w:w="1332" w:type="dxa"/>
            <w:vAlign w:val="center"/>
          </w:tcPr>
          <w:p w:rsidR="00CB574F" w:rsidRPr="00D2770D" w:rsidRDefault="00CB574F" w:rsidP="00316C24">
            <w:pPr>
              <w:ind w:firstLine="0"/>
              <w:jc w:val="left"/>
              <w:rPr>
                <w:sz w:val="20"/>
                <w:szCs w:val="20"/>
              </w:rPr>
            </w:pPr>
            <w:r w:rsidRPr="00D2770D">
              <w:rPr>
                <w:sz w:val="20"/>
                <w:szCs w:val="20"/>
              </w:rPr>
              <w:t>44</w:t>
            </w:r>
          </w:p>
        </w:tc>
      </w:tr>
      <w:tr w:rsidR="00CB574F" w:rsidRPr="00D2770D" w:rsidTr="00316C24">
        <w:trPr>
          <w:trHeight w:val="348"/>
        </w:trPr>
        <w:tc>
          <w:tcPr>
            <w:tcW w:w="8888" w:type="dxa"/>
            <w:gridSpan w:val="7"/>
          </w:tcPr>
          <w:p w:rsidR="00CB574F" w:rsidRPr="00D2770D" w:rsidRDefault="00CB574F" w:rsidP="00316C24">
            <w:pPr>
              <w:ind w:firstLine="0"/>
              <w:jc w:val="left"/>
              <w:rPr>
                <w:sz w:val="20"/>
                <w:szCs w:val="20"/>
              </w:rPr>
            </w:pPr>
            <w:r w:rsidRPr="00D2770D">
              <w:rPr>
                <w:sz w:val="20"/>
                <w:szCs w:val="20"/>
              </w:rPr>
              <w:t>Себестоимость с/х культур</w:t>
            </w:r>
          </w:p>
        </w:tc>
      </w:tr>
      <w:tr w:rsidR="00905874" w:rsidRPr="00D2770D" w:rsidTr="00316C24">
        <w:trPr>
          <w:trHeight w:val="348"/>
        </w:trPr>
        <w:tc>
          <w:tcPr>
            <w:tcW w:w="1966" w:type="dxa"/>
            <w:vAlign w:val="center"/>
          </w:tcPr>
          <w:p w:rsidR="00CB574F" w:rsidRPr="00D2770D" w:rsidRDefault="00CB574F" w:rsidP="00316C24">
            <w:pPr>
              <w:ind w:firstLine="0"/>
              <w:jc w:val="left"/>
              <w:rPr>
                <w:sz w:val="20"/>
                <w:szCs w:val="20"/>
              </w:rPr>
            </w:pPr>
            <w:r w:rsidRPr="00D2770D">
              <w:rPr>
                <w:sz w:val="20"/>
                <w:szCs w:val="20"/>
              </w:rPr>
              <w:t>Оз пшеница</w:t>
            </w:r>
          </w:p>
        </w:tc>
        <w:tc>
          <w:tcPr>
            <w:tcW w:w="1331" w:type="dxa"/>
            <w:vAlign w:val="center"/>
          </w:tcPr>
          <w:p w:rsidR="00CB574F" w:rsidRPr="00D2770D" w:rsidRDefault="00CB574F" w:rsidP="00316C24">
            <w:pPr>
              <w:ind w:firstLine="0"/>
              <w:jc w:val="left"/>
              <w:rPr>
                <w:sz w:val="20"/>
                <w:szCs w:val="20"/>
              </w:rPr>
            </w:pPr>
            <w:r w:rsidRPr="00D2770D">
              <w:rPr>
                <w:sz w:val="20"/>
                <w:szCs w:val="20"/>
              </w:rPr>
              <w:t>208</w:t>
            </w:r>
          </w:p>
        </w:tc>
        <w:tc>
          <w:tcPr>
            <w:tcW w:w="1328" w:type="dxa"/>
            <w:vAlign w:val="center"/>
          </w:tcPr>
          <w:p w:rsidR="00CB574F" w:rsidRPr="00D2770D" w:rsidRDefault="00CB574F" w:rsidP="00316C24">
            <w:pPr>
              <w:ind w:firstLine="0"/>
              <w:jc w:val="left"/>
              <w:rPr>
                <w:sz w:val="20"/>
                <w:szCs w:val="20"/>
              </w:rPr>
            </w:pPr>
            <w:r w:rsidRPr="00D2770D">
              <w:rPr>
                <w:sz w:val="20"/>
                <w:szCs w:val="20"/>
              </w:rPr>
              <w:t>240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272</w:t>
            </w:r>
          </w:p>
        </w:tc>
        <w:tc>
          <w:tcPr>
            <w:tcW w:w="1464" w:type="dxa"/>
            <w:vAlign w:val="center"/>
          </w:tcPr>
          <w:p w:rsidR="00CB574F" w:rsidRPr="00D2770D" w:rsidRDefault="00CB574F" w:rsidP="00316C24">
            <w:pPr>
              <w:ind w:firstLine="0"/>
              <w:jc w:val="left"/>
              <w:rPr>
                <w:sz w:val="20"/>
                <w:szCs w:val="20"/>
              </w:rPr>
            </w:pPr>
            <w:r w:rsidRPr="00D2770D">
              <w:rPr>
                <w:sz w:val="20"/>
                <w:szCs w:val="20"/>
              </w:rPr>
              <w:t>143</w:t>
            </w:r>
          </w:p>
        </w:tc>
        <w:tc>
          <w:tcPr>
            <w:tcW w:w="1332" w:type="dxa"/>
            <w:vAlign w:val="center"/>
          </w:tcPr>
          <w:p w:rsidR="00CB574F" w:rsidRPr="00D2770D" w:rsidRDefault="00CB574F" w:rsidP="00316C24">
            <w:pPr>
              <w:ind w:firstLine="0"/>
              <w:jc w:val="left"/>
              <w:rPr>
                <w:sz w:val="20"/>
                <w:szCs w:val="20"/>
              </w:rPr>
            </w:pPr>
            <w:r w:rsidRPr="00D2770D">
              <w:rPr>
                <w:sz w:val="20"/>
                <w:szCs w:val="20"/>
              </w:rPr>
              <w:t>131</w:t>
            </w:r>
          </w:p>
        </w:tc>
      </w:tr>
      <w:tr w:rsidR="00905874" w:rsidRPr="00D2770D" w:rsidTr="00316C24">
        <w:trPr>
          <w:trHeight w:val="348"/>
        </w:trPr>
        <w:tc>
          <w:tcPr>
            <w:tcW w:w="1966" w:type="dxa"/>
            <w:vAlign w:val="center"/>
          </w:tcPr>
          <w:p w:rsidR="00CB574F" w:rsidRPr="00D2770D" w:rsidRDefault="00CB574F" w:rsidP="00316C24">
            <w:pPr>
              <w:ind w:firstLine="0"/>
              <w:jc w:val="left"/>
              <w:rPr>
                <w:sz w:val="20"/>
                <w:szCs w:val="20"/>
              </w:rPr>
            </w:pPr>
            <w:r w:rsidRPr="00D2770D">
              <w:rPr>
                <w:sz w:val="20"/>
                <w:szCs w:val="20"/>
              </w:rPr>
              <w:t>Оз ячмень</w:t>
            </w:r>
          </w:p>
        </w:tc>
        <w:tc>
          <w:tcPr>
            <w:tcW w:w="1331" w:type="dxa"/>
            <w:vAlign w:val="center"/>
          </w:tcPr>
          <w:p w:rsidR="00CB574F" w:rsidRPr="00D2770D" w:rsidRDefault="00CB574F" w:rsidP="00316C24">
            <w:pPr>
              <w:ind w:firstLine="0"/>
              <w:jc w:val="left"/>
              <w:rPr>
                <w:sz w:val="20"/>
                <w:szCs w:val="20"/>
              </w:rPr>
            </w:pPr>
            <w:r w:rsidRPr="00D2770D">
              <w:rPr>
                <w:sz w:val="20"/>
                <w:szCs w:val="20"/>
              </w:rPr>
              <w:t>160</w:t>
            </w:r>
          </w:p>
        </w:tc>
        <w:tc>
          <w:tcPr>
            <w:tcW w:w="1328" w:type="dxa"/>
            <w:vAlign w:val="center"/>
          </w:tcPr>
          <w:p w:rsidR="00CB574F" w:rsidRPr="00D2770D" w:rsidRDefault="00CB574F" w:rsidP="00316C24">
            <w:pPr>
              <w:ind w:firstLine="0"/>
              <w:jc w:val="left"/>
              <w:rPr>
                <w:sz w:val="20"/>
                <w:szCs w:val="20"/>
              </w:rPr>
            </w:pPr>
            <w:r w:rsidRPr="00D2770D">
              <w:rPr>
                <w:sz w:val="20"/>
                <w:szCs w:val="20"/>
              </w:rPr>
              <w:t>185</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206</w:t>
            </w:r>
          </w:p>
        </w:tc>
        <w:tc>
          <w:tcPr>
            <w:tcW w:w="1464" w:type="dxa"/>
            <w:vAlign w:val="center"/>
          </w:tcPr>
          <w:p w:rsidR="00CB574F" w:rsidRPr="00D2770D" w:rsidRDefault="00CB574F" w:rsidP="00316C24">
            <w:pPr>
              <w:ind w:firstLine="0"/>
              <w:jc w:val="left"/>
              <w:rPr>
                <w:sz w:val="20"/>
                <w:szCs w:val="20"/>
              </w:rPr>
            </w:pPr>
            <w:r w:rsidRPr="00D2770D">
              <w:rPr>
                <w:sz w:val="20"/>
                <w:szCs w:val="20"/>
              </w:rPr>
              <w:t>111</w:t>
            </w:r>
          </w:p>
        </w:tc>
        <w:tc>
          <w:tcPr>
            <w:tcW w:w="1332" w:type="dxa"/>
            <w:vAlign w:val="center"/>
          </w:tcPr>
          <w:p w:rsidR="00CB574F" w:rsidRPr="00D2770D" w:rsidRDefault="00CB574F" w:rsidP="00316C24">
            <w:pPr>
              <w:ind w:firstLine="0"/>
              <w:jc w:val="left"/>
              <w:rPr>
                <w:sz w:val="20"/>
                <w:szCs w:val="20"/>
              </w:rPr>
            </w:pPr>
            <w:r w:rsidRPr="00D2770D">
              <w:rPr>
                <w:sz w:val="20"/>
                <w:szCs w:val="20"/>
              </w:rPr>
              <w:t>131</w:t>
            </w:r>
          </w:p>
        </w:tc>
      </w:tr>
      <w:tr w:rsidR="00905874" w:rsidRPr="00D2770D" w:rsidTr="00316C24">
        <w:trPr>
          <w:trHeight w:val="348"/>
        </w:trPr>
        <w:tc>
          <w:tcPr>
            <w:tcW w:w="1966" w:type="dxa"/>
            <w:vAlign w:val="center"/>
          </w:tcPr>
          <w:p w:rsidR="00CB574F" w:rsidRPr="00D2770D" w:rsidRDefault="00CB574F" w:rsidP="00316C24">
            <w:pPr>
              <w:ind w:firstLine="0"/>
              <w:jc w:val="left"/>
              <w:rPr>
                <w:sz w:val="20"/>
                <w:szCs w:val="20"/>
              </w:rPr>
            </w:pPr>
            <w:r w:rsidRPr="00D2770D">
              <w:rPr>
                <w:sz w:val="20"/>
                <w:szCs w:val="20"/>
              </w:rPr>
              <w:t>Кукуруза</w:t>
            </w:r>
          </w:p>
        </w:tc>
        <w:tc>
          <w:tcPr>
            <w:tcW w:w="1331" w:type="dxa"/>
            <w:vAlign w:val="center"/>
          </w:tcPr>
          <w:p w:rsidR="00CB574F" w:rsidRPr="00D2770D" w:rsidRDefault="00CB574F" w:rsidP="00316C24">
            <w:pPr>
              <w:ind w:firstLine="0"/>
              <w:jc w:val="left"/>
              <w:rPr>
                <w:sz w:val="20"/>
                <w:szCs w:val="20"/>
              </w:rPr>
            </w:pPr>
            <w:r w:rsidRPr="00D2770D">
              <w:rPr>
                <w:sz w:val="20"/>
                <w:szCs w:val="20"/>
              </w:rPr>
              <w:t>222</w:t>
            </w:r>
          </w:p>
        </w:tc>
        <w:tc>
          <w:tcPr>
            <w:tcW w:w="1328" w:type="dxa"/>
            <w:vAlign w:val="center"/>
          </w:tcPr>
          <w:p w:rsidR="00CB574F" w:rsidRPr="00D2770D" w:rsidRDefault="00CB574F" w:rsidP="00316C24">
            <w:pPr>
              <w:ind w:firstLine="0"/>
              <w:jc w:val="left"/>
              <w:rPr>
                <w:sz w:val="20"/>
                <w:szCs w:val="20"/>
              </w:rPr>
            </w:pPr>
            <w:r w:rsidRPr="00D2770D">
              <w:rPr>
                <w:sz w:val="20"/>
                <w:szCs w:val="20"/>
              </w:rPr>
              <w:t>230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776</w:t>
            </w:r>
          </w:p>
        </w:tc>
        <w:tc>
          <w:tcPr>
            <w:tcW w:w="1464" w:type="dxa"/>
            <w:vAlign w:val="center"/>
          </w:tcPr>
          <w:p w:rsidR="00CB574F" w:rsidRPr="00D2770D" w:rsidRDefault="00CB574F" w:rsidP="00316C24">
            <w:pPr>
              <w:ind w:firstLine="0"/>
              <w:jc w:val="left"/>
              <w:rPr>
                <w:sz w:val="20"/>
                <w:szCs w:val="20"/>
              </w:rPr>
            </w:pPr>
            <w:r w:rsidRPr="00D2770D">
              <w:rPr>
                <w:sz w:val="20"/>
                <w:szCs w:val="20"/>
              </w:rPr>
              <w:t>340</w:t>
            </w:r>
          </w:p>
        </w:tc>
        <w:tc>
          <w:tcPr>
            <w:tcW w:w="1332" w:type="dxa"/>
            <w:vAlign w:val="center"/>
          </w:tcPr>
          <w:p w:rsidR="00CB574F" w:rsidRPr="00D2770D" w:rsidRDefault="00CB574F" w:rsidP="00316C24">
            <w:pPr>
              <w:ind w:firstLine="0"/>
              <w:jc w:val="left"/>
              <w:rPr>
                <w:sz w:val="20"/>
                <w:szCs w:val="20"/>
              </w:rPr>
            </w:pPr>
            <w:r w:rsidRPr="00D2770D">
              <w:rPr>
                <w:sz w:val="20"/>
                <w:szCs w:val="20"/>
              </w:rPr>
              <w:t>350</w:t>
            </w:r>
          </w:p>
        </w:tc>
      </w:tr>
      <w:tr w:rsidR="00905874" w:rsidRPr="00D2770D" w:rsidTr="00316C24">
        <w:trPr>
          <w:trHeight w:val="364"/>
        </w:trPr>
        <w:tc>
          <w:tcPr>
            <w:tcW w:w="1966" w:type="dxa"/>
            <w:vAlign w:val="center"/>
          </w:tcPr>
          <w:p w:rsidR="00CB574F" w:rsidRPr="00D2770D" w:rsidRDefault="00CB574F" w:rsidP="00316C24">
            <w:pPr>
              <w:ind w:firstLine="0"/>
              <w:jc w:val="left"/>
              <w:rPr>
                <w:sz w:val="20"/>
                <w:szCs w:val="20"/>
              </w:rPr>
            </w:pPr>
            <w:r w:rsidRPr="00D2770D">
              <w:rPr>
                <w:sz w:val="20"/>
                <w:szCs w:val="20"/>
              </w:rPr>
              <w:t>Рис</w:t>
            </w:r>
          </w:p>
        </w:tc>
        <w:tc>
          <w:tcPr>
            <w:tcW w:w="1331" w:type="dxa"/>
            <w:vAlign w:val="center"/>
          </w:tcPr>
          <w:p w:rsidR="00CB574F" w:rsidRPr="00D2770D" w:rsidRDefault="00CB574F" w:rsidP="00316C24">
            <w:pPr>
              <w:ind w:firstLine="0"/>
              <w:jc w:val="left"/>
              <w:rPr>
                <w:sz w:val="20"/>
                <w:szCs w:val="20"/>
              </w:rPr>
            </w:pPr>
            <w:r w:rsidRPr="00D2770D">
              <w:rPr>
                <w:sz w:val="20"/>
                <w:szCs w:val="20"/>
              </w:rPr>
              <w:t>473</w:t>
            </w:r>
          </w:p>
        </w:tc>
        <w:tc>
          <w:tcPr>
            <w:tcW w:w="1328" w:type="dxa"/>
            <w:vAlign w:val="center"/>
          </w:tcPr>
          <w:p w:rsidR="00CB574F" w:rsidRPr="00D2770D" w:rsidRDefault="00CB574F" w:rsidP="00316C24">
            <w:pPr>
              <w:ind w:firstLine="0"/>
              <w:jc w:val="left"/>
              <w:rPr>
                <w:sz w:val="20"/>
                <w:szCs w:val="20"/>
              </w:rPr>
            </w:pPr>
            <w:r w:rsidRPr="00D2770D">
              <w:rPr>
                <w:sz w:val="20"/>
                <w:szCs w:val="20"/>
              </w:rPr>
              <w:t>585</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649</w:t>
            </w:r>
          </w:p>
        </w:tc>
        <w:tc>
          <w:tcPr>
            <w:tcW w:w="1464" w:type="dxa"/>
            <w:vAlign w:val="center"/>
          </w:tcPr>
          <w:p w:rsidR="00CB574F" w:rsidRPr="00D2770D" w:rsidRDefault="00CB574F" w:rsidP="00316C24">
            <w:pPr>
              <w:ind w:firstLine="0"/>
              <w:jc w:val="left"/>
              <w:rPr>
                <w:sz w:val="20"/>
                <w:szCs w:val="20"/>
              </w:rPr>
            </w:pPr>
            <w:r w:rsidRPr="00D2770D">
              <w:rPr>
                <w:sz w:val="20"/>
                <w:szCs w:val="20"/>
              </w:rPr>
              <w:t>111</w:t>
            </w:r>
          </w:p>
        </w:tc>
        <w:tc>
          <w:tcPr>
            <w:tcW w:w="1332" w:type="dxa"/>
            <w:vAlign w:val="center"/>
          </w:tcPr>
          <w:p w:rsidR="00CB574F" w:rsidRPr="00D2770D" w:rsidRDefault="00CB574F" w:rsidP="00316C24">
            <w:pPr>
              <w:ind w:firstLine="0"/>
              <w:jc w:val="left"/>
              <w:rPr>
                <w:sz w:val="20"/>
                <w:szCs w:val="20"/>
              </w:rPr>
            </w:pPr>
            <w:r w:rsidRPr="00D2770D">
              <w:rPr>
                <w:sz w:val="20"/>
                <w:szCs w:val="20"/>
              </w:rPr>
              <w:t>137</w:t>
            </w:r>
          </w:p>
        </w:tc>
      </w:tr>
      <w:tr w:rsidR="00905874" w:rsidRPr="00D2770D" w:rsidTr="00316C24">
        <w:trPr>
          <w:trHeight w:val="348"/>
        </w:trPr>
        <w:tc>
          <w:tcPr>
            <w:tcW w:w="1966" w:type="dxa"/>
            <w:vAlign w:val="center"/>
          </w:tcPr>
          <w:p w:rsidR="00CB574F" w:rsidRPr="00D2770D" w:rsidRDefault="00CB574F" w:rsidP="00316C24">
            <w:pPr>
              <w:ind w:firstLine="0"/>
              <w:jc w:val="left"/>
              <w:rPr>
                <w:sz w:val="20"/>
                <w:szCs w:val="20"/>
              </w:rPr>
            </w:pPr>
            <w:r w:rsidRPr="00D2770D">
              <w:rPr>
                <w:sz w:val="20"/>
                <w:szCs w:val="20"/>
              </w:rPr>
              <w:t>Подсолнечник</w:t>
            </w:r>
          </w:p>
        </w:tc>
        <w:tc>
          <w:tcPr>
            <w:tcW w:w="1331" w:type="dxa"/>
            <w:vAlign w:val="center"/>
          </w:tcPr>
          <w:p w:rsidR="00CB574F" w:rsidRPr="00D2770D" w:rsidRDefault="00CB574F" w:rsidP="00316C24">
            <w:pPr>
              <w:ind w:firstLine="0"/>
              <w:jc w:val="left"/>
              <w:rPr>
                <w:sz w:val="20"/>
                <w:szCs w:val="20"/>
              </w:rPr>
            </w:pPr>
            <w:r w:rsidRPr="00D2770D">
              <w:rPr>
                <w:sz w:val="20"/>
                <w:szCs w:val="20"/>
              </w:rPr>
              <w:t>390</w:t>
            </w:r>
          </w:p>
        </w:tc>
        <w:tc>
          <w:tcPr>
            <w:tcW w:w="1328" w:type="dxa"/>
            <w:vAlign w:val="center"/>
          </w:tcPr>
          <w:p w:rsidR="00CB574F" w:rsidRPr="00D2770D" w:rsidRDefault="00CB574F" w:rsidP="00316C24">
            <w:pPr>
              <w:ind w:firstLine="0"/>
              <w:jc w:val="left"/>
              <w:rPr>
                <w:sz w:val="20"/>
                <w:szCs w:val="20"/>
              </w:rPr>
            </w:pPr>
            <w:r w:rsidRPr="00D2770D">
              <w:rPr>
                <w:sz w:val="20"/>
                <w:szCs w:val="20"/>
              </w:rPr>
              <w:t>440</w:t>
            </w:r>
          </w:p>
        </w:tc>
        <w:tc>
          <w:tcPr>
            <w:tcW w:w="1468" w:type="dxa"/>
            <w:gridSpan w:val="2"/>
            <w:vAlign w:val="center"/>
          </w:tcPr>
          <w:p w:rsidR="00CB574F" w:rsidRPr="00D2770D" w:rsidRDefault="00CB574F" w:rsidP="00316C24">
            <w:pPr>
              <w:ind w:firstLine="0"/>
              <w:jc w:val="left"/>
              <w:rPr>
                <w:sz w:val="20"/>
                <w:szCs w:val="20"/>
              </w:rPr>
            </w:pPr>
            <w:r w:rsidRPr="00D2770D">
              <w:rPr>
                <w:sz w:val="20"/>
                <w:szCs w:val="20"/>
              </w:rPr>
              <w:t>426</w:t>
            </w:r>
          </w:p>
        </w:tc>
        <w:tc>
          <w:tcPr>
            <w:tcW w:w="1464" w:type="dxa"/>
            <w:vAlign w:val="center"/>
          </w:tcPr>
          <w:p w:rsidR="00CB574F" w:rsidRPr="00D2770D" w:rsidRDefault="00CB574F" w:rsidP="00316C24">
            <w:pPr>
              <w:ind w:firstLine="0"/>
              <w:jc w:val="left"/>
              <w:rPr>
                <w:sz w:val="20"/>
                <w:szCs w:val="20"/>
              </w:rPr>
            </w:pPr>
            <w:r w:rsidRPr="00D2770D">
              <w:rPr>
                <w:sz w:val="20"/>
                <w:szCs w:val="20"/>
              </w:rPr>
              <w:t>34</w:t>
            </w:r>
          </w:p>
        </w:tc>
        <w:tc>
          <w:tcPr>
            <w:tcW w:w="1332" w:type="dxa"/>
            <w:vAlign w:val="center"/>
          </w:tcPr>
          <w:p w:rsidR="00CB574F" w:rsidRPr="00D2770D" w:rsidRDefault="00CB574F" w:rsidP="00316C24">
            <w:pPr>
              <w:ind w:firstLine="0"/>
              <w:jc w:val="left"/>
              <w:rPr>
                <w:sz w:val="20"/>
                <w:szCs w:val="20"/>
              </w:rPr>
            </w:pPr>
            <w:r w:rsidRPr="00D2770D">
              <w:rPr>
                <w:sz w:val="20"/>
                <w:szCs w:val="20"/>
              </w:rPr>
              <w:t>107</w:t>
            </w:r>
          </w:p>
        </w:tc>
      </w:tr>
    </w:tbl>
    <w:p w:rsidR="00316C24" w:rsidRPr="00D2770D" w:rsidRDefault="00316C24" w:rsidP="001D617A">
      <w:pPr>
        <w:ind w:firstLine="709"/>
      </w:pPr>
    </w:p>
    <w:p w:rsidR="008965AD" w:rsidRPr="00D2770D" w:rsidRDefault="008965AD" w:rsidP="001D617A">
      <w:pPr>
        <w:ind w:firstLine="709"/>
      </w:pPr>
      <w:r w:rsidRPr="00D2770D">
        <w:t>Валовое производство в учхозе «Кубань» в 2007 году по сравнению с 2006 годом снизилось. Это объясняется, прежде всего, тем, что снизились общие площади пашни и плохими климатическими условиями отчетного года. Выше сказанное подтверждается таблицей 1 и тем, что в 2007 году не выполнен план по производству продукции</w:t>
      </w:r>
      <w:r w:rsidR="00056BC6" w:rsidRPr="00D2770D">
        <w:t xml:space="preserve">. Исключение составляет валовые сборы риса. Они превысили и план, и соответственно </w:t>
      </w:r>
      <w:r w:rsidR="0004519D" w:rsidRPr="00D2770D">
        <w:t>сбор риса в</w:t>
      </w:r>
      <w:r w:rsidR="00056BC6" w:rsidRPr="00D2770D">
        <w:t xml:space="preserve"> 2006 год</w:t>
      </w:r>
      <w:r w:rsidR="0004519D" w:rsidRPr="00D2770D">
        <w:t>у</w:t>
      </w:r>
      <w:r w:rsidR="00056BC6" w:rsidRPr="00D2770D">
        <w:t>.</w:t>
      </w:r>
    </w:p>
    <w:p w:rsidR="008965AD" w:rsidRPr="00D2770D" w:rsidRDefault="00056BC6" w:rsidP="001D617A">
      <w:pPr>
        <w:ind w:firstLine="709"/>
      </w:pPr>
      <w:r w:rsidRPr="00D2770D">
        <w:t xml:space="preserve">Урожайность с/х культур по сравнению с предыдущим годом была существенно ниже. Особенно снизилась урожайность сои, зеленой массы многолетних трав и соответственно сена, кукурузы. </w:t>
      </w:r>
      <w:r w:rsidR="0004519D" w:rsidRPr="00D2770D">
        <w:t>Производственные результаты урожайности практически всех с/х культур говорят о том, что в учхозе «Кубань» крайне недостаточно используется возможности орошения.</w:t>
      </w:r>
      <w:r w:rsidRPr="00D2770D">
        <w:t xml:space="preserve"> </w:t>
      </w:r>
    </w:p>
    <w:p w:rsidR="0004519D" w:rsidRPr="00D2770D" w:rsidRDefault="0004519D" w:rsidP="001D617A">
      <w:pPr>
        <w:ind w:firstLine="709"/>
      </w:pPr>
      <w:r w:rsidRPr="00D2770D">
        <w:t>Рост цен на электроэнергию, горюче смазочные материалы, запчасти увеличило себестоимость с/х культур в 2007 году в сравнении с планом на 111-340 %, а с 2006 годом на 107-350%.</w:t>
      </w:r>
    </w:p>
    <w:p w:rsidR="0004519D" w:rsidRPr="00D2770D" w:rsidRDefault="0004519D" w:rsidP="001D617A">
      <w:pPr>
        <w:ind w:firstLine="709"/>
      </w:pPr>
    </w:p>
    <w:p w:rsidR="00B66F48" w:rsidRPr="00D2770D" w:rsidRDefault="00B66F48" w:rsidP="001D617A">
      <w:pPr>
        <w:ind w:firstLine="709"/>
      </w:pPr>
      <w:r w:rsidRPr="00D2770D">
        <w:t>2.2 Климатические и погодные условия</w:t>
      </w:r>
    </w:p>
    <w:p w:rsidR="00B66F48" w:rsidRPr="00D2770D" w:rsidRDefault="00B66F48" w:rsidP="001D617A">
      <w:pPr>
        <w:ind w:firstLine="709"/>
      </w:pPr>
    </w:p>
    <w:p w:rsidR="00B66F48" w:rsidRPr="00D2770D" w:rsidRDefault="00B66F48" w:rsidP="001D617A">
      <w:pPr>
        <w:ind w:firstLine="709"/>
      </w:pPr>
      <w:r w:rsidRPr="00D2770D">
        <w:t>Учебное хозяйство «Кубань» расположено в зоне неустойчивого увлажнения. Климат этой зоны умеренный. Зима умеренно-холодная со среднемесячной температурой в январе –2,3˚С. Безморозный период начинается в середине апреля и продолжается до середины октября.</w:t>
      </w:r>
    </w:p>
    <w:p w:rsidR="00B66F48" w:rsidRPr="00D2770D" w:rsidRDefault="00B66F48" w:rsidP="001D617A">
      <w:pPr>
        <w:ind w:firstLine="709"/>
      </w:pPr>
      <w:r w:rsidRPr="00D2770D">
        <w:t>Снежный покров впервые появляется в первой декаде декабря. В течение зимы часто повторяются оттепели, в связи с этим снежный покров неустойчив.</w:t>
      </w:r>
      <w:r w:rsidR="00316C24" w:rsidRPr="00D2770D">
        <w:t xml:space="preserve"> </w:t>
      </w:r>
      <w:r w:rsidRPr="00D2770D">
        <w:t>Весна обычно ранняя, но иногда затяжная с медленным нарастанием в первой половине.</w:t>
      </w:r>
      <w:r w:rsidR="00316C24" w:rsidRPr="00D2770D">
        <w:t xml:space="preserve"> </w:t>
      </w:r>
      <w:r w:rsidRPr="00D2770D">
        <w:t>Лето жаркое, среднесуточная температура воздуха в июле состав</w:t>
      </w:r>
      <w:r w:rsidR="00F1085D" w:rsidRPr="00D2770D">
        <w:t>ляет 25,1˚С, а в августе 22,6˚С (Табл.</w:t>
      </w:r>
      <w:r w:rsidR="002C3885" w:rsidRPr="00D2770D">
        <w:t>3</w:t>
      </w:r>
      <w:r w:rsidR="00F1085D" w:rsidRPr="00D2770D">
        <w:t>).</w:t>
      </w:r>
    </w:p>
    <w:p w:rsidR="00B66F48" w:rsidRPr="00D2770D" w:rsidRDefault="00B66F48" w:rsidP="001D617A">
      <w:pPr>
        <w:ind w:firstLine="709"/>
      </w:pPr>
      <w:r w:rsidRPr="00D2770D">
        <w:t>Осень начинается в середине сентября. В начале устанавливается сухая, ясная погода. Период среднесуточной температуры воздуха +5˚С приходится на начало ноября.</w:t>
      </w:r>
      <w:r w:rsidR="00316C24" w:rsidRPr="00D2770D">
        <w:t xml:space="preserve"> </w:t>
      </w:r>
      <w:r w:rsidRPr="00D2770D">
        <w:t xml:space="preserve">По многолетним данным Краснодарского НИИСХ в этой зоне в среднем за год выпадает </w:t>
      </w:r>
      <w:smartTag w:uri="urn:schemas-microsoft-com:office:smarttags" w:element="metricconverter">
        <w:smartTagPr>
          <w:attr w:name="ProductID" w:val="643 ìì"/>
        </w:smartTagPr>
        <w:r w:rsidRPr="00D2770D">
          <w:t>643 мм</w:t>
        </w:r>
      </w:smartTag>
      <w:r w:rsidRPr="00D2770D">
        <w:t xml:space="preserve"> осадков, с колебанием от </w:t>
      </w:r>
      <w:smartTag w:uri="urn:schemas-microsoft-com:office:smarttags" w:element="metricconverter">
        <w:smartTagPr>
          <w:attr w:name="ProductID" w:val="443 ìì"/>
        </w:smartTagPr>
        <w:r w:rsidRPr="00D2770D">
          <w:t>443 мм</w:t>
        </w:r>
      </w:smartTag>
      <w:r w:rsidRPr="00D2770D">
        <w:t xml:space="preserve"> до </w:t>
      </w:r>
      <w:smartTag w:uri="urn:schemas-microsoft-com:office:smarttags" w:element="metricconverter">
        <w:smartTagPr>
          <w:attr w:name="ProductID" w:val="877 ìì"/>
        </w:smartTagPr>
        <w:r w:rsidRPr="00D2770D">
          <w:t>877 мм</w:t>
        </w:r>
      </w:smartTag>
      <w:r w:rsidRPr="00D2770D">
        <w:t>.</w:t>
      </w:r>
      <w:r w:rsidR="00316C24" w:rsidRPr="00D2770D">
        <w:t xml:space="preserve"> </w:t>
      </w:r>
      <w:r w:rsidRPr="00D2770D">
        <w:t>Наиболее важными месяцами являются апрель (</w:t>
      </w:r>
      <w:smartTag w:uri="urn:schemas-microsoft-com:office:smarttags" w:element="metricconverter">
        <w:smartTagPr>
          <w:attr w:name="ProductID" w:val="122 ìì"/>
        </w:smartTagPr>
        <w:r w:rsidRPr="00D2770D">
          <w:t>122 мм</w:t>
        </w:r>
      </w:smartTag>
      <w:r w:rsidRPr="00D2770D">
        <w:t>), май (148,1 мм), июль (</w:t>
      </w:r>
      <w:smartTag w:uri="urn:schemas-microsoft-com:office:smarttags" w:element="metricconverter">
        <w:smartTagPr>
          <w:attr w:name="ProductID" w:val="125,5 ìì"/>
        </w:smartTagPr>
        <w:r w:rsidRPr="00D2770D">
          <w:t>125,5 мм</w:t>
        </w:r>
      </w:smartTag>
      <w:r w:rsidRPr="00D2770D">
        <w:t>).</w:t>
      </w:r>
    </w:p>
    <w:p w:rsidR="00B66F48" w:rsidRPr="00D2770D" w:rsidRDefault="00B66F48" w:rsidP="001D617A">
      <w:pPr>
        <w:ind w:firstLine="709"/>
      </w:pPr>
      <w:r w:rsidRPr="00D2770D">
        <w:t>Сумма положительных температур за безморозн</w:t>
      </w:r>
      <w:r w:rsidR="009F40B6" w:rsidRPr="00D2770D">
        <w:t>ый период составляет 3950-4000˚</w:t>
      </w:r>
      <w:r w:rsidR="00F1085D" w:rsidRPr="00D2770D">
        <w:t>С</w:t>
      </w:r>
      <w:r w:rsidR="00F25B62" w:rsidRPr="00D2770D">
        <w:t xml:space="preserve"> (1)</w:t>
      </w:r>
      <w:r w:rsidRPr="00D2770D">
        <w:t>.</w:t>
      </w:r>
    </w:p>
    <w:p w:rsidR="009F40B6" w:rsidRPr="00D2770D" w:rsidRDefault="009F40B6" w:rsidP="001D617A">
      <w:pPr>
        <w:ind w:firstLine="709"/>
      </w:pPr>
    </w:p>
    <w:p w:rsidR="00B66F48" w:rsidRPr="00D2770D" w:rsidRDefault="00B66F48" w:rsidP="001D617A">
      <w:pPr>
        <w:ind w:firstLine="709"/>
        <w:rPr>
          <w:i/>
        </w:rPr>
      </w:pPr>
      <w:r w:rsidRPr="00D2770D">
        <w:t xml:space="preserve">Таблица </w:t>
      </w:r>
      <w:r w:rsidR="002C3885" w:rsidRPr="00D2770D">
        <w:t>3</w:t>
      </w:r>
      <w:r w:rsidRPr="00D2770D">
        <w:t xml:space="preserve"> </w:t>
      </w:r>
      <w:r w:rsidR="007E620B" w:rsidRPr="00D2770D">
        <w:t>–</w:t>
      </w:r>
      <w:r w:rsidRPr="00D2770D">
        <w:t xml:space="preserve"> </w:t>
      </w:r>
      <w:r w:rsidR="007E620B" w:rsidRPr="00D2770D">
        <w:t>Среднемноголетние к</w:t>
      </w:r>
      <w:r w:rsidRPr="00D2770D">
        <w:t>лиматические показатели учхоза «Кубань» по данным метеостанции Краснодар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2160"/>
        <w:gridCol w:w="1980"/>
      </w:tblGrid>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Месяцы</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 xml:space="preserve">Температура воздуха, </w:t>
            </w:r>
            <w:r w:rsidRPr="00D2770D">
              <w:rPr>
                <w:sz w:val="20"/>
                <w:szCs w:val="20"/>
                <w:vertAlign w:val="superscript"/>
              </w:rPr>
              <w:t>0</w:t>
            </w:r>
            <w:r w:rsidRPr="00D2770D">
              <w:rPr>
                <w:sz w:val="20"/>
                <w:szCs w:val="20"/>
              </w:rPr>
              <w:t>С</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Осадки, мм</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Влажность воздуха, %</w:t>
            </w:r>
          </w:p>
        </w:tc>
      </w:tr>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Январь</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-1,8</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50</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85</w:t>
            </w:r>
          </w:p>
        </w:tc>
      </w:tr>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Февраль</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-1,4</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50</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82</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Март</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4,2</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48</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77</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Апрель</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10,9</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57</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68</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Май</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16,5</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67</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67</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Июнь</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20,4</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60</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66</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Июль</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23,1</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48</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64</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Август</w:t>
            </w:r>
          </w:p>
        </w:tc>
        <w:tc>
          <w:tcPr>
            <w:tcW w:w="1980" w:type="dxa"/>
            <w:vAlign w:val="center"/>
          </w:tcPr>
          <w:p w:rsidR="005A7029" w:rsidRPr="00D2770D" w:rsidRDefault="00CB6786" w:rsidP="00316C24">
            <w:pPr>
              <w:pStyle w:val="a9"/>
              <w:spacing w:after="0"/>
              <w:ind w:firstLine="0"/>
              <w:jc w:val="left"/>
              <w:rPr>
                <w:sz w:val="20"/>
                <w:szCs w:val="20"/>
              </w:rPr>
            </w:pPr>
            <w:r w:rsidRPr="00D2770D">
              <w:rPr>
                <w:sz w:val="20"/>
                <w:szCs w:val="20"/>
              </w:rPr>
              <w:t>22,5</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48</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63</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Сентябрь</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17,4</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52</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68</w:t>
            </w:r>
          </w:p>
        </w:tc>
      </w:tr>
      <w:tr w:rsidR="005A7029" w:rsidRPr="00D2770D">
        <w:tc>
          <w:tcPr>
            <w:tcW w:w="2988" w:type="dxa"/>
            <w:vAlign w:val="center"/>
          </w:tcPr>
          <w:p w:rsidR="005A7029" w:rsidRPr="00D2770D" w:rsidRDefault="005A7029" w:rsidP="00316C24">
            <w:pPr>
              <w:pStyle w:val="a7"/>
              <w:spacing w:after="0"/>
              <w:ind w:left="0" w:firstLine="0"/>
              <w:jc w:val="left"/>
              <w:rPr>
                <w:sz w:val="20"/>
                <w:szCs w:val="20"/>
              </w:rPr>
            </w:pPr>
            <w:r w:rsidRPr="00D2770D">
              <w:rPr>
                <w:sz w:val="20"/>
                <w:szCs w:val="20"/>
              </w:rPr>
              <w:t>Октябрь</w:t>
            </w:r>
          </w:p>
        </w:tc>
        <w:tc>
          <w:tcPr>
            <w:tcW w:w="1980" w:type="dxa"/>
            <w:vAlign w:val="center"/>
          </w:tcPr>
          <w:p w:rsidR="005A7029" w:rsidRPr="00D2770D" w:rsidRDefault="005A7029" w:rsidP="00316C24">
            <w:pPr>
              <w:pStyle w:val="a9"/>
              <w:spacing w:after="0"/>
              <w:ind w:firstLine="0"/>
              <w:jc w:val="left"/>
              <w:rPr>
                <w:sz w:val="20"/>
                <w:szCs w:val="20"/>
              </w:rPr>
            </w:pPr>
            <w:r w:rsidRPr="00D2770D">
              <w:rPr>
                <w:sz w:val="20"/>
                <w:szCs w:val="20"/>
              </w:rPr>
              <w:t>11,6</w:t>
            </w:r>
          </w:p>
        </w:tc>
        <w:tc>
          <w:tcPr>
            <w:tcW w:w="2160" w:type="dxa"/>
            <w:vAlign w:val="center"/>
          </w:tcPr>
          <w:p w:rsidR="005A7029" w:rsidRPr="00D2770D" w:rsidRDefault="005A7029" w:rsidP="00316C24">
            <w:pPr>
              <w:pStyle w:val="a7"/>
              <w:spacing w:after="0"/>
              <w:ind w:left="0" w:firstLine="0"/>
              <w:jc w:val="left"/>
              <w:rPr>
                <w:sz w:val="20"/>
                <w:szCs w:val="20"/>
              </w:rPr>
            </w:pPr>
            <w:r w:rsidRPr="00D2770D">
              <w:rPr>
                <w:sz w:val="20"/>
                <w:szCs w:val="20"/>
              </w:rPr>
              <w:t>59</w:t>
            </w:r>
          </w:p>
        </w:tc>
        <w:tc>
          <w:tcPr>
            <w:tcW w:w="1980" w:type="dxa"/>
            <w:vAlign w:val="center"/>
          </w:tcPr>
          <w:p w:rsidR="005A7029" w:rsidRPr="00D2770D" w:rsidRDefault="005A7029" w:rsidP="00316C24">
            <w:pPr>
              <w:pStyle w:val="a7"/>
              <w:spacing w:after="0"/>
              <w:ind w:left="0" w:firstLine="0"/>
              <w:jc w:val="left"/>
              <w:rPr>
                <w:sz w:val="20"/>
                <w:szCs w:val="20"/>
              </w:rPr>
            </w:pPr>
            <w:r w:rsidRPr="00D2770D">
              <w:rPr>
                <w:sz w:val="20"/>
                <w:szCs w:val="20"/>
              </w:rPr>
              <w:t>78</w:t>
            </w:r>
          </w:p>
        </w:tc>
      </w:tr>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Ноябрь</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5,1</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66</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82</w:t>
            </w:r>
          </w:p>
        </w:tc>
      </w:tr>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Декабрь</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0,4</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76</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84</w:t>
            </w:r>
          </w:p>
        </w:tc>
      </w:tr>
      <w:tr w:rsidR="00B66F48" w:rsidRPr="00D2770D">
        <w:tc>
          <w:tcPr>
            <w:tcW w:w="2988" w:type="dxa"/>
            <w:vAlign w:val="center"/>
          </w:tcPr>
          <w:p w:rsidR="00B66F48" w:rsidRPr="00D2770D" w:rsidRDefault="00B66F48" w:rsidP="00316C24">
            <w:pPr>
              <w:pStyle w:val="a7"/>
              <w:spacing w:after="0"/>
              <w:ind w:left="0" w:firstLine="0"/>
              <w:jc w:val="left"/>
              <w:rPr>
                <w:sz w:val="20"/>
                <w:szCs w:val="20"/>
              </w:rPr>
            </w:pPr>
            <w:r w:rsidRPr="00D2770D">
              <w:rPr>
                <w:sz w:val="20"/>
                <w:szCs w:val="20"/>
              </w:rPr>
              <w:t>В среднем за год</w:t>
            </w: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10,7</w:t>
            </w:r>
          </w:p>
        </w:tc>
        <w:tc>
          <w:tcPr>
            <w:tcW w:w="2160" w:type="dxa"/>
            <w:vAlign w:val="center"/>
          </w:tcPr>
          <w:p w:rsidR="00B66F48" w:rsidRPr="00D2770D" w:rsidRDefault="00B66F48" w:rsidP="00316C24">
            <w:pPr>
              <w:pStyle w:val="a7"/>
              <w:spacing w:after="0"/>
              <w:ind w:left="0" w:firstLine="0"/>
              <w:jc w:val="left"/>
              <w:rPr>
                <w:sz w:val="20"/>
                <w:szCs w:val="20"/>
              </w:rPr>
            </w:pPr>
          </w:p>
        </w:tc>
        <w:tc>
          <w:tcPr>
            <w:tcW w:w="1980" w:type="dxa"/>
            <w:vAlign w:val="center"/>
          </w:tcPr>
          <w:p w:rsidR="00B66F48" w:rsidRPr="00D2770D" w:rsidRDefault="00B66F48" w:rsidP="00316C24">
            <w:pPr>
              <w:pStyle w:val="a7"/>
              <w:spacing w:after="0"/>
              <w:ind w:left="0" w:firstLine="0"/>
              <w:jc w:val="left"/>
              <w:rPr>
                <w:sz w:val="20"/>
                <w:szCs w:val="20"/>
              </w:rPr>
            </w:pPr>
            <w:r w:rsidRPr="00D2770D">
              <w:rPr>
                <w:sz w:val="20"/>
                <w:szCs w:val="20"/>
              </w:rPr>
              <w:t>73.5</w:t>
            </w:r>
          </w:p>
        </w:tc>
      </w:tr>
      <w:tr w:rsidR="00B66F48" w:rsidRPr="00D2770D">
        <w:tc>
          <w:tcPr>
            <w:tcW w:w="2988" w:type="dxa"/>
          </w:tcPr>
          <w:p w:rsidR="00B66F48" w:rsidRPr="00D2770D" w:rsidRDefault="00B66F48" w:rsidP="00316C24">
            <w:pPr>
              <w:pStyle w:val="a7"/>
              <w:spacing w:after="0"/>
              <w:ind w:left="0" w:firstLine="0"/>
              <w:jc w:val="left"/>
              <w:rPr>
                <w:sz w:val="20"/>
                <w:szCs w:val="20"/>
              </w:rPr>
            </w:pPr>
            <w:r w:rsidRPr="00D2770D">
              <w:rPr>
                <w:sz w:val="20"/>
                <w:szCs w:val="20"/>
              </w:rPr>
              <w:t>Сумма за год</w:t>
            </w:r>
          </w:p>
        </w:tc>
        <w:tc>
          <w:tcPr>
            <w:tcW w:w="1980" w:type="dxa"/>
            <w:vAlign w:val="center"/>
          </w:tcPr>
          <w:p w:rsidR="00B66F48" w:rsidRPr="00D2770D" w:rsidRDefault="00B77702" w:rsidP="00316C24">
            <w:pPr>
              <w:pStyle w:val="a7"/>
              <w:spacing w:after="0"/>
              <w:ind w:left="0" w:firstLine="0"/>
              <w:jc w:val="left"/>
              <w:rPr>
                <w:sz w:val="20"/>
                <w:szCs w:val="20"/>
                <w:lang w:val="en-US"/>
              </w:rPr>
            </w:pPr>
            <w:r w:rsidRPr="00D2770D">
              <w:rPr>
                <w:sz w:val="20"/>
                <w:szCs w:val="20"/>
                <w:lang w:val="en-US"/>
              </w:rPr>
              <w:t>-</w:t>
            </w:r>
          </w:p>
        </w:tc>
        <w:tc>
          <w:tcPr>
            <w:tcW w:w="2160" w:type="dxa"/>
            <w:vAlign w:val="center"/>
          </w:tcPr>
          <w:p w:rsidR="00B66F48" w:rsidRPr="00D2770D" w:rsidRDefault="00B66F48" w:rsidP="00316C24">
            <w:pPr>
              <w:pStyle w:val="a7"/>
              <w:spacing w:after="0"/>
              <w:ind w:left="0" w:firstLine="0"/>
              <w:jc w:val="left"/>
              <w:rPr>
                <w:sz w:val="20"/>
                <w:szCs w:val="20"/>
              </w:rPr>
            </w:pPr>
            <w:r w:rsidRPr="00D2770D">
              <w:rPr>
                <w:sz w:val="20"/>
                <w:szCs w:val="20"/>
              </w:rPr>
              <w:t>663</w:t>
            </w:r>
          </w:p>
        </w:tc>
        <w:tc>
          <w:tcPr>
            <w:tcW w:w="1980" w:type="dxa"/>
            <w:vAlign w:val="center"/>
          </w:tcPr>
          <w:p w:rsidR="00B66F48" w:rsidRPr="00D2770D" w:rsidRDefault="00B77702" w:rsidP="00316C24">
            <w:pPr>
              <w:pStyle w:val="a7"/>
              <w:spacing w:after="0"/>
              <w:ind w:left="0" w:firstLine="0"/>
              <w:jc w:val="left"/>
              <w:rPr>
                <w:sz w:val="20"/>
                <w:szCs w:val="20"/>
                <w:lang w:val="en-US"/>
              </w:rPr>
            </w:pPr>
            <w:r w:rsidRPr="00D2770D">
              <w:rPr>
                <w:sz w:val="20"/>
                <w:szCs w:val="20"/>
                <w:lang w:val="en-US"/>
              </w:rPr>
              <w:t>-</w:t>
            </w:r>
          </w:p>
        </w:tc>
      </w:tr>
    </w:tbl>
    <w:p w:rsidR="00B66F48" w:rsidRPr="00D2770D" w:rsidRDefault="00B66F48" w:rsidP="001D617A">
      <w:pPr>
        <w:pStyle w:val="a7"/>
        <w:spacing w:after="0"/>
        <w:ind w:left="0" w:firstLine="709"/>
      </w:pPr>
    </w:p>
    <w:p w:rsidR="00B66F48" w:rsidRPr="00D2770D" w:rsidRDefault="00B66F48" w:rsidP="001D617A">
      <w:pPr>
        <w:pStyle w:val="HTML"/>
        <w:ind w:firstLine="709"/>
        <w:rPr>
          <w:rFonts w:ascii="Times New Roman" w:hAnsi="Times New Roman" w:cs="Times New Roman"/>
          <w:color w:val="auto"/>
          <w:sz w:val="28"/>
          <w:szCs w:val="28"/>
        </w:rPr>
      </w:pPr>
      <w:r w:rsidRPr="00D2770D">
        <w:rPr>
          <w:rFonts w:ascii="Times New Roman" w:hAnsi="Times New Roman" w:cs="Times New Roman"/>
          <w:color w:val="auto"/>
          <w:sz w:val="28"/>
          <w:szCs w:val="28"/>
        </w:rPr>
        <w:t>Общее число дней с сильным ветром (более 15м/сек) составляет 15.</w:t>
      </w:r>
    </w:p>
    <w:p w:rsidR="00B66F48" w:rsidRPr="00D2770D" w:rsidRDefault="00B66F48" w:rsidP="001D617A">
      <w:pPr>
        <w:pStyle w:val="HTML"/>
        <w:ind w:firstLine="709"/>
        <w:rPr>
          <w:rFonts w:ascii="Times New Roman" w:hAnsi="Times New Roman" w:cs="Times New Roman"/>
          <w:color w:val="auto"/>
          <w:sz w:val="28"/>
          <w:szCs w:val="28"/>
        </w:rPr>
      </w:pPr>
      <w:r w:rsidRPr="00D2770D">
        <w:rPr>
          <w:rFonts w:ascii="Times New Roman" w:hAnsi="Times New Roman" w:cs="Times New Roman"/>
          <w:color w:val="auto"/>
          <w:sz w:val="28"/>
          <w:szCs w:val="28"/>
        </w:rPr>
        <w:t>Господствующие ветры с западным и северо-восточным направлениями, вызывающие зимой вымерзание посевов, а при большой скорости - пыльные бури. Весной и летом эти ветры носят характер суховеев, снижающих урожай полевых культур, гибельно действуют на цветущие сады, иссушают верхний слой почвы. Зимой они относительно холодные. Общее число дней с суховеями составляет 75.</w:t>
      </w:r>
    </w:p>
    <w:p w:rsidR="00B66F48" w:rsidRPr="00D2770D" w:rsidRDefault="00B66F48" w:rsidP="00316C24">
      <w:pPr>
        <w:pStyle w:val="a7"/>
        <w:spacing w:after="0"/>
        <w:ind w:left="0" w:firstLine="709"/>
      </w:pPr>
      <w:r w:rsidRPr="00D2770D">
        <w:t>В агрономическом отношении климат в хозяйстве благоприятный, достаточное количество тепла, влаги позволяет выращивать многие сельскохозяйственные культуры.</w:t>
      </w:r>
      <w:r w:rsidR="00316C24" w:rsidRPr="00D2770D">
        <w:t xml:space="preserve"> </w:t>
      </w:r>
      <w:r w:rsidRPr="00D2770D">
        <w:t>Отрицательными свойствами климата является крайне неустойчивая температура в зимний период.(1)</w:t>
      </w:r>
      <w:r w:rsidR="00316C24" w:rsidRPr="00D2770D">
        <w:t xml:space="preserve"> </w:t>
      </w:r>
      <w:r w:rsidRPr="00D2770D">
        <w:t>По температурному р</w:t>
      </w:r>
      <w:r w:rsidR="002655FC" w:rsidRPr="00D2770D">
        <w:t>ежиму и условиям увлажнения год</w:t>
      </w:r>
      <w:r w:rsidRPr="00D2770D">
        <w:t xml:space="preserve"> проведения исследований заметно отличал</w:t>
      </w:r>
      <w:r w:rsidR="002655FC" w:rsidRPr="00D2770D">
        <w:t>ся</w:t>
      </w:r>
      <w:r w:rsidRPr="00D2770D">
        <w:t xml:space="preserve"> от среднемноголетних </w:t>
      </w:r>
      <w:r w:rsidR="00244AED" w:rsidRPr="00D2770D">
        <w:t>данных,</w:t>
      </w:r>
      <w:r w:rsidRPr="00D2770D">
        <w:t xml:space="preserve"> и имели свои характерные особенности (табл.5) (2).</w:t>
      </w:r>
    </w:p>
    <w:p w:rsidR="00A46035" w:rsidRPr="00D2770D" w:rsidRDefault="00A46035" w:rsidP="001D617A">
      <w:pPr>
        <w:ind w:firstLine="709"/>
      </w:pPr>
    </w:p>
    <w:p w:rsidR="00B66F48" w:rsidRPr="00D2770D" w:rsidRDefault="00B66F48" w:rsidP="001D617A">
      <w:pPr>
        <w:ind w:firstLine="709"/>
      </w:pPr>
      <w:r w:rsidRPr="00D2770D">
        <w:t xml:space="preserve">Таблица </w:t>
      </w:r>
      <w:r w:rsidR="002C3885" w:rsidRPr="00D2770D">
        <w:t>4</w:t>
      </w:r>
      <w:r w:rsidRPr="00D2770D">
        <w:t xml:space="preserve"> –</w:t>
      </w:r>
      <w:r w:rsidR="002655FC" w:rsidRPr="00D2770D">
        <w:t xml:space="preserve"> Метеорологические данные в год</w:t>
      </w:r>
      <w:r w:rsidRPr="00D2770D">
        <w:t xml:space="preserve"> проведения исследований (МС г. Краснодара)</w:t>
      </w: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1260"/>
        <w:gridCol w:w="1260"/>
        <w:gridCol w:w="1386"/>
        <w:gridCol w:w="1260"/>
        <w:gridCol w:w="1386"/>
        <w:gridCol w:w="1386"/>
      </w:tblGrid>
      <w:tr w:rsidR="00A46035" w:rsidRPr="00D2770D">
        <w:trPr>
          <w:trHeight w:val="940"/>
        </w:trPr>
        <w:tc>
          <w:tcPr>
            <w:tcW w:w="1386" w:type="dxa"/>
            <w:vMerge w:val="restart"/>
            <w:vAlign w:val="center"/>
          </w:tcPr>
          <w:p w:rsidR="00A46035" w:rsidRPr="00D2770D" w:rsidRDefault="00A46035" w:rsidP="00316C24">
            <w:pPr>
              <w:pStyle w:val="a9"/>
              <w:spacing w:after="0"/>
              <w:ind w:firstLine="0"/>
              <w:jc w:val="left"/>
              <w:rPr>
                <w:sz w:val="20"/>
                <w:szCs w:val="20"/>
              </w:rPr>
            </w:pPr>
            <w:r w:rsidRPr="00D2770D">
              <w:rPr>
                <w:sz w:val="20"/>
                <w:szCs w:val="20"/>
              </w:rPr>
              <w:t>Месяцы</w:t>
            </w:r>
          </w:p>
        </w:tc>
        <w:tc>
          <w:tcPr>
            <w:tcW w:w="3906" w:type="dxa"/>
            <w:gridSpan w:val="3"/>
            <w:vAlign w:val="center"/>
          </w:tcPr>
          <w:p w:rsidR="00A46035" w:rsidRPr="00D2770D" w:rsidRDefault="00A46035" w:rsidP="00316C24">
            <w:pPr>
              <w:pStyle w:val="a9"/>
              <w:spacing w:after="0"/>
              <w:ind w:firstLine="0"/>
              <w:jc w:val="left"/>
              <w:rPr>
                <w:sz w:val="20"/>
                <w:szCs w:val="20"/>
              </w:rPr>
            </w:pPr>
            <w:r w:rsidRPr="00D2770D">
              <w:rPr>
                <w:sz w:val="20"/>
                <w:szCs w:val="20"/>
              </w:rPr>
              <w:t>Температура воздуха,ºС</w:t>
            </w:r>
          </w:p>
        </w:tc>
        <w:tc>
          <w:tcPr>
            <w:tcW w:w="4032" w:type="dxa"/>
            <w:gridSpan w:val="3"/>
            <w:vAlign w:val="center"/>
          </w:tcPr>
          <w:p w:rsidR="00A46035" w:rsidRPr="00D2770D" w:rsidRDefault="00A46035" w:rsidP="00316C24">
            <w:pPr>
              <w:pStyle w:val="a9"/>
              <w:spacing w:after="0"/>
              <w:ind w:firstLine="0"/>
              <w:jc w:val="left"/>
              <w:rPr>
                <w:sz w:val="20"/>
                <w:szCs w:val="20"/>
              </w:rPr>
            </w:pPr>
            <w:r w:rsidRPr="00D2770D">
              <w:rPr>
                <w:sz w:val="20"/>
                <w:szCs w:val="20"/>
              </w:rPr>
              <w:t>Осадки, мм</w:t>
            </w:r>
          </w:p>
        </w:tc>
      </w:tr>
      <w:tr w:rsidR="00A46035" w:rsidRPr="00D2770D">
        <w:trPr>
          <w:trHeight w:val="1279"/>
        </w:trPr>
        <w:tc>
          <w:tcPr>
            <w:tcW w:w="1386" w:type="dxa"/>
            <w:vMerge/>
            <w:vAlign w:val="center"/>
          </w:tcPr>
          <w:p w:rsidR="00A46035" w:rsidRPr="00D2770D" w:rsidRDefault="00A46035" w:rsidP="00316C24">
            <w:pPr>
              <w:pStyle w:val="a9"/>
              <w:spacing w:after="0"/>
              <w:ind w:firstLine="0"/>
              <w:jc w:val="left"/>
              <w:rPr>
                <w:sz w:val="20"/>
                <w:szCs w:val="20"/>
              </w:rPr>
            </w:pP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2007</w:t>
            </w:r>
          </w:p>
        </w:tc>
        <w:tc>
          <w:tcPr>
            <w:tcW w:w="1260" w:type="dxa"/>
            <w:vAlign w:val="center"/>
          </w:tcPr>
          <w:p w:rsidR="00A46035" w:rsidRPr="00D2770D" w:rsidRDefault="00A46035" w:rsidP="00316C24">
            <w:pPr>
              <w:pStyle w:val="a9"/>
              <w:spacing w:after="0"/>
              <w:ind w:firstLine="0"/>
              <w:jc w:val="left"/>
              <w:rPr>
                <w:sz w:val="20"/>
                <w:szCs w:val="20"/>
              </w:rPr>
            </w:pPr>
          </w:p>
          <w:p w:rsidR="00A46035" w:rsidRPr="00D2770D" w:rsidRDefault="00A46035" w:rsidP="00316C24">
            <w:pPr>
              <w:pStyle w:val="a9"/>
              <w:spacing w:after="0"/>
              <w:ind w:firstLine="0"/>
              <w:jc w:val="left"/>
              <w:rPr>
                <w:sz w:val="20"/>
                <w:szCs w:val="20"/>
                <w:lang w:val="en-US"/>
              </w:rPr>
            </w:pPr>
            <w:r w:rsidRPr="00D2770D">
              <w:rPr>
                <w:sz w:val="20"/>
                <w:szCs w:val="20"/>
                <w:lang w:val="en-US"/>
              </w:rPr>
              <w:t>2008</w:t>
            </w:r>
          </w:p>
          <w:p w:rsidR="00A46035" w:rsidRPr="00D2770D" w:rsidRDefault="00A46035" w:rsidP="00316C24">
            <w:pPr>
              <w:pStyle w:val="a9"/>
              <w:spacing w:after="0"/>
              <w:ind w:firstLine="0"/>
              <w:jc w:val="left"/>
              <w:rPr>
                <w:sz w:val="20"/>
                <w:szCs w:val="20"/>
              </w:rPr>
            </w:pP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Ср.</w:t>
            </w:r>
          </w:p>
          <w:p w:rsidR="00A46035" w:rsidRPr="00D2770D" w:rsidRDefault="00A46035" w:rsidP="00316C24">
            <w:pPr>
              <w:pStyle w:val="a9"/>
              <w:spacing w:after="0"/>
              <w:ind w:firstLine="0"/>
              <w:jc w:val="left"/>
              <w:rPr>
                <w:sz w:val="20"/>
                <w:szCs w:val="20"/>
              </w:rPr>
            </w:pPr>
            <w:r w:rsidRPr="00D2770D">
              <w:rPr>
                <w:sz w:val="20"/>
                <w:szCs w:val="20"/>
              </w:rPr>
              <w:t>много</w:t>
            </w:r>
          </w:p>
          <w:p w:rsidR="00A46035" w:rsidRPr="00D2770D" w:rsidRDefault="00A46035" w:rsidP="00316C24">
            <w:pPr>
              <w:pStyle w:val="a9"/>
              <w:spacing w:after="0"/>
              <w:ind w:firstLine="0"/>
              <w:jc w:val="left"/>
              <w:rPr>
                <w:sz w:val="20"/>
                <w:szCs w:val="20"/>
              </w:rPr>
            </w:pPr>
            <w:r w:rsidRPr="00D2770D">
              <w:rPr>
                <w:sz w:val="20"/>
                <w:szCs w:val="20"/>
              </w:rPr>
              <w:t>летн</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2007</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2008</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Ср.</w:t>
            </w:r>
          </w:p>
          <w:p w:rsidR="00A46035" w:rsidRPr="00D2770D" w:rsidRDefault="00A46035" w:rsidP="00316C24">
            <w:pPr>
              <w:pStyle w:val="a9"/>
              <w:spacing w:after="0"/>
              <w:ind w:firstLine="0"/>
              <w:jc w:val="left"/>
              <w:rPr>
                <w:sz w:val="20"/>
                <w:szCs w:val="20"/>
              </w:rPr>
            </w:pPr>
            <w:r w:rsidRPr="00D2770D">
              <w:rPr>
                <w:sz w:val="20"/>
                <w:szCs w:val="20"/>
              </w:rPr>
              <w:t>много</w:t>
            </w:r>
          </w:p>
          <w:p w:rsidR="00A46035" w:rsidRPr="00D2770D" w:rsidRDefault="00A46035" w:rsidP="00316C24">
            <w:pPr>
              <w:pStyle w:val="a9"/>
              <w:spacing w:after="0"/>
              <w:ind w:firstLine="0"/>
              <w:jc w:val="left"/>
              <w:rPr>
                <w:sz w:val="20"/>
                <w:szCs w:val="20"/>
              </w:rPr>
            </w:pPr>
            <w:r w:rsidRPr="00D2770D">
              <w:rPr>
                <w:sz w:val="20"/>
                <w:szCs w:val="20"/>
              </w:rPr>
              <w:t>летн</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Март</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6,4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3,6</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4,2</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66,1</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68</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48</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Апрель</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10,4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14,6</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10,9</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28,3</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56</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48</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Май</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20,5</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16,2</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16,5</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19,2</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68</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57</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Июнь</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23,4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21,5</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20,4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36,2</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51</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67</w:t>
            </w:r>
          </w:p>
        </w:tc>
      </w:tr>
      <w:tr w:rsidR="00A46035" w:rsidRPr="00D2770D">
        <w:trPr>
          <w:trHeight w:val="455"/>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Июль</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26,6</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24,4</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23,1</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4,1</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lang w:val="en-US"/>
              </w:rPr>
              <w:t>47</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60</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Август</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27,4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26,5</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22,5</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32,8</w:t>
            </w:r>
          </w:p>
        </w:tc>
        <w:tc>
          <w:tcPr>
            <w:tcW w:w="1386" w:type="dxa"/>
            <w:vAlign w:val="center"/>
          </w:tcPr>
          <w:p w:rsidR="00A46035" w:rsidRPr="00D2770D" w:rsidRDefault="00A46035" w:rsidP="00316C24">
            <w:pPr>
              <w:pStyle w:val="a9"/>
              <w:spacing w:after="0"/>
              <w:ind w:firstLine="0"/>
              <w:jc w:val="left"/>
              <w:rPr>
                <w:sz w:val="20"/>
                <w:szCs w:val="20"/>
                <w:lang w:val="en-US"/>
              </w:rPr>
            </w:pPr>
            <w:r w:rsidRPr="00D2770D">
              <w:rPr>
                <w:sz w:val="20"/>
                <w:szCs w:val="20"/>
              </w:rPr>
              <w:t>1,1</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47</w:t>
            </w:r>
          </w:p>
        </w:tc>
      </w:tr>
      <w:tr w:rsidR="00A46035" w:rsidRPr="00D2770D">
        <w:trPr>
          <w:trHeight w:val="470"/>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Сентябрь</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19,7</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18,8</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17,4</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27,9</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76</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38</w:t>
            </w:r>
          </w:p>
        </w:tc>
      </w:tr>
      <w:tr w:rsidR="00A46035" w:rsidRPr="00D2770D">
        <w:trPr>
          <w:trHeight w:val="485"/>
        </w:trPr>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Октябрь</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14,1</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13,6</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11,6</w:t>
            </w:r>
          </w:p>
        </w:tc>
        <w:tc>
          <w:tcPr>
            <w:tcW w:w="1260" w:type="dxa"/>
            <w:vAlign w:val="center"/>
          </w:tcPr>
          <w:p w:rsidR="00A46035" w:rsidRPr="00D2770D" w:rsidRDefault="00A46035" w:rsidP="00316C24">
            <w:pPr>
              <w:pStyle w:val="a9"/>
              <w:spacing w:after="0"/>
              <w:ind w:firstLine="0"/>
              <w:jc w:val="left"/>
              <w:rPr>
                <w:sz w:val="20"/>
                <w:szCs w:val="20"/>
              </w:rPr>
            </w:pPr>
            <w:r w:rsidRPr="00D2770D">
              <w:rPr>
                <w:sz w:val="20"/>
                <w:szCs w:val="20"/>
              </w:rPr>
              <w:t>29,2</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27</w:t>
            </w:r>
          </w:p>
        </w:tc>
        <w:tc>
          <w:tcPr>
            <w:tcW w:w="1386" w:type="dxa"/>
            <w:vAlign w:val="center"/>
          </w:tcPr>
          <w:p w:rsidR="00A46035" w:rsidRPr="00D2770D" w:rsidRDefault="00A46035" w:rsidP="00316C24">
            <w:pPr>
              <w:pStyle w:val="a9"/>
              <w:spacing w:after="0"/>
              <w:ind w:firstLine="0"/>
              <w:jc w:val="left"/>
              <w:rPr>
                <w:sz w:val="20"/>
                <w:szCs w:val="20"/>
              </w:rPr>
            </w:pPr>
            <w:r w:rsidRPr="00D2770D">
              <w:rPr>
                <w:sz w:val="20"/>
                <w:szCs w:val="20"/>
              </w:rPr>
              <w:t>52</w:t>
            </w:r>
          </w:p>
        </w:tc>
      </w:tr>
    </w:tbl>
    <w:p w:rsidR="002655FC" w:rsidRPr="00D2770D" w:rsidRDefault="002655FC" w:rsidP="001D617A">
      <w:pPr>
        <w:pStyle w:val="a9"/>
        <w:spacing w:after="0"/>
        <w:ind w:firstLine="709"/>
      </w:pPr>
    </w:p>
    <w:p w:rsidR="00B66F48" w:rsidRPr="00D2770D" w:rsidRDefault="00B66F48" w:rsidP="001D617A">
      <w:pPr>
        <w:ind w:firstLine="709"/>
      </w:pPr>
      <w:r w:rsidRPr="00D2770D">
        <w:t xml:space="preserve">В марте преобладала неустойчивая погода с резкими колебаниями температуры, частыми осадками. Температура воздуха в целом за месяц составила </w:t>
      </w:r>
      <w:r w:rsidR="00244AED" w:rsidRPr="00D2770D">
        <w:t>6,4</w:t>
      </w:r>
      <w:r w:rsidRPr="00D2770D">
        <w:t xml:space="preserve">°С, что на </w:t>
      </w:r>
      <w:r w:rsidR="00244AED" w:rsidRPr="00D2770D">
        <w:t>2,2</w:t>
      </w:r>
      <w:r w:rsidRPr="00D2770D">
        <w:t xml:space="preserve">° </w:t>
      </w:r>
      <w:r w:rsidR="00244AED" w:rsidRPr="00D2770D">
        <w:t>выше</w:t>
      </w:r>
      <w:r w:rsidRPr="00D2770D">
        <w:t xml:space="preserve"> нормы. Максимальная температура воздуха повышалась до 26°С, минимальная – снижалась до –5°С. Сумма осадков за месяц – </w:t>
      </w:r>
      <w:smartTag w:uri="urn:schemas-microsoft-com:office:smarttags" w:element="metricconverter">
        <w:smartTagPr>
          <w:attr w:name="ProductID" w:val="66,1 ìì"/>
        </w:smartTagPr>
        <w:r w:rsidR="00244AED" w:rsidRPr="00D2770D">
          <w:t>66,1</w:t>
        </w:r>
        <w:r w:rsidRPr="00D2770D">
          <w:t xml:space="preserve"> мм</w:t>
        </w:r>
      </w:smartTag>
      <w:r w:rsidRPr="00D2770D">
        <w:t xml:space="preserve">, что превышает норму на </w:t>
      </w:r>
      <w:smartTag w:uri="urn:schemas-microsoft-com:office:smarttags" w:element="metricconverter">
        <w:smartTagPr>
          <w:attr w:name="ProductID" w:val="18,1 ìì"/>
        </w:smartTagPr>
        <w:r w:rsidR="00244AED" w:rsidRPr="00D2770D">
          <w:t>18,1</w:t>
        </w:r>
        <w:r w:rsidRPr="00D2770D">
          <w:t xml:space="preserve"> мм</w:t>
        </w:r>
      </w:smartTag>
      <w:r w:rsidRPr="00D2770D">
        <w:t>.</w:t>
      </w:r>
    </w:p>
    <w:p w:rsidR="00B66F48" w:rsidRPr="00D2770D" w:rsidRDefault="00244AED" w:rsidP="001D617A">
      <w:pPr>
        <w:ind w:firstLine="709"/>
      </w:pPr>
      <w:r w:rsidRPr="00D2770D">
        <w:t xml:space="preserve">Апрель характеризовался </w:t>
      </w:r>
      <w:r w:rsidR="00B66F48" w:rsidRPr="00D2770D">
        <w:t xml:space="preserve">устойчивой </w:t>
      </w:r>
      <w:r w:rsidR="00CC5BB1" w:rsidRPr="00D2770D">
        <w:t xml:space="preserve">и сухой </w:t>
      </w:r>
      <w:r w:rsidR="00B66F48" w:rsidRPr="00D2770D">
        <w:t>погодой с температур</w:t>
      </w:r>
      <w:r w:rsidR="00CC5BB1" w:rsidRPr="00D2770D">
        <w:t>ами близкими к их среднемноголетним значениям</w:t>
      </w:r>
      <w:r w:rsidR="00B66F48" w:rsidRPr="00D2770D">
        <w:t xml:space="preserve">. В среднем за месяц температура воздуха составила </w:t>
      </w:r>
      <w:r w:rsidR="00CC5BB1" w:rsidRPr="00D2770D">
        <w:t>10,4</w:t>
      </w:r>
      <w:r w:rsidR="00B66F48" w:rsidRPr="00D2770D">
        <w:t xml:space="preserve">°С, что на </w:t>
      </w:r>
      <w:r w:rsidR="00CC5BB1" w:rsidRPr="00D2770D">
        <w:t>0,5</w:t>
      </w:r>
      <w:r w:rsidR="00B66F48" w:rsidRPr="00D2770D">
        <w:t xml:space="preserve">° </w:t>
      </w:r>
      <w:r w:rsidR="00CC5BB1" w:rsidRPr="00D2770D">
        <w:t>ниже</w:t>
      </w:r>
      <w:r w:rsidR="00B66F48" w:rsidRPr="00D2770D">
        <w:t xml:space="preserve"> среднемноголетних данных, максимальная температура повышалась до </w:t>
      </w:r>
      <w:r w:rsidR="00CC5BB1" w:rsidRPr="00D2770D">
        <w:t>1</w:t>
      </w:r>
      <w:r w:rsidR="00B66F48" w:rsidRPr="00D2770D">
        <w:t xml:space="preserve">9°С. Сумма осадков – </w:t>
      </w:r>
      <w:r w:rsidR="00CC5BB1" w:rsidRPr="00D2770D">
        <w:t>ниже</w:t>
      </w:r>
      <w:r w:rsidR="00B66F48" w:rsidRPr="00D2770D">
        <w:t xml:space="preserve"> нормы на </w:t>
      </w:r>
      <w:smartTag w:uri="urn:schemas-microsoft-com:office:smarttags" w:element="metricconverter">
        <w:smartTagPr>
          <w:attr w:name="ProductID" w:val="19,7 ìì"/>
        </w:smartTagPr>
        <w:r w:rsidR="00CC5BB1" w:rsidRPr="00D2770D">
          <w:t>19,7</w:t>
        </w:r>
        <w:r w:rsidR="00B66F48" w:rsidRPr="00D2770D">
          <w:t xml:space="preserve"> мм</w:t>
        </w:r>
      </w:smartTag>
      <w:r w:rsidR="00B66F48" w:rsidRPr="00D2770D">
        <w:t xml:space="preserve">, запасы влаги в почве </w:t>
      </w:r>
      <w:r w:rsidR="00CC5BB1" w:rsidRPr="00D2770D">
        <w:t>низкие</w:t>
      </w:r>
      <w:r w:rsidR="00B66F48" w:rsidRPr="00D2770D">
        <w:t>.</w:t>
      </w:r>
      <w:r w:rsidR="00316C24" w:rsidRPr="00D2770D">
        <w:t xml:space="preserve"> </w:t>
      </w:r>
      <w:r w:rsidR="00B66F48" w:rsidRPr="00D2770D">
        <w:t xml:space="preserve">Май характеризовался </w:t>
      </w:r>
      <w:r w:rsidR="00CC5BB1" w:rsidRPr="00D2770D">
        <w:t>высокими для этого месяца</w:t>
      </w:r>
      <w:r w:rsidR="00B66F48" w:rsidRPr="00D2770D">
        <w:t xml:space="preserve"> температур</w:t>
      </w:r>
      <w:r w:rsidR="00CC5BB1" w:rsidRPr="00D2770D">
        <w:t>ами</w:t>
      </w:r>
      <w:r w:rsidR="00B66F48" w:rsidRPr="00D2770D">
        <w:t xml:space="preserve"> и </w:t>
      </w:r>
      <w:r w:rsidR="00CC5BB1" w:rsidRPr="00D2770D">
        <w:t>редкими</w:t>
      </w:r>
      <w:r w:rsidR="00B66F48" w:rsidRPr="00D2770D">
        <w:t xml:space="preserve"> осадками. Средняя за месяц температура воздуха составила </w:t>
      </w:r>
      <w:r w:rsidR="00CC5BB1" w:rsidRPr="00D2770D">
        <w:t>20,5</w:t>
      </w:r>
      <w:r w:rsidR="00B66F48" w:rsidRPr="00D2770D">
        <w:t xml:space="preserve">°С, что выше нормы на </w:t>
      </w:r>
      <w:r w:rsidR="00CC5BB1" w:rsidRPr="00D2770D">
        <w:t>4,0</w:t>
      </w:r>
      <w:r w:rsidR="00B66F48" w:rsidRPr="00D2770D">
        <w:t>°. Максимальная температура – 29°С, м</w:t>
      </w:r>
      <w:r w:rsidR="00CC5BB1" w:rsidRPr="00D2770D">
        <w:t xml:space="preserve">инимальная –8°С, сумма осадков </w:t>
      </w:r>
      <w:r w:rsidR="00B66F48" w:rsidRPr="00D2770D">
        <w:t xml:space="preserve">достигла – </w:t>
      </w:r>
      <w:smartTag w:uri="urn:schemas-microsoft-com:office:smarttags" w:element="metricconverter">
        <w:smartTagPr>
          <w:attr w:name="ProductID" w:val="19,2 ìì"/>
        </w:smartTagPr>
        <w:r w:rsidR="00CC5BB1" w:rsidRPr="00D2770D">
          <w:t>19,2</w:t>
        </w:r>
        <w:r w:rsidR="00B66F48" w:rsidRPr="00D2770D">
          <w:t xml:space="preserve"> мм</w:t>
        </w:r>
      </w:smartTag>
      <w:r w:rsidR="00B66F48" w:rsidRPr="00D2770D">
        <w:t xml:space="preserve"> при среднемноголетних данных </w:t>
      </w:r>
      <w:smartTag w:uri="urn:schemas-microsoft-com:office:smarttags" w:element="metricconverter">
        <w:smartTagPr>
          <w:attr w:name="ProductID" w:val="57,0 ìì"/>
        </w:smartTagPr>
        <w:r w:rsidR="00CC5BB1" w:rsidRPr="00D2770D">
          <w:t>57,0 мм</w:t>
        </w:r>
      </w:smartTag>
      <w:r w:rsidR="00CC5BB1" w:rsidRPr="00D2770D">
        <w:t>. За</w:t>
      </w:r>
      <w:r w:rsidR="00B66F48" w:rsidRPr="00D2770D">
        <w:t xml:space="preserve">пасы продуктивной влаги в почве были </w:t>
      </w:r>
      <w:r w:rsidR="00CC5BB1" w:rsidRPr="00D2770D">
        <w:t>низкие</w:t>
      </w:r>
      <w:r w:rsidR="00B66F48" w:rsidRPr="00D2770D">
        <w:t>.</w:t>
      </w:r>
      <w:r w:rsidR="00CC5BB1" w:rsidRPr="00D2770D">
        <w:t xml:space="preserve"> Из-за низких запасов влаги в верхнем слое почвы всходы </w:t>
      </w:r>
      <w:r w:rsidR="008F51F8" w:rsidRPr="00D2770D">
        <w:t>получили,</w:t>
      </w:r>
      <w:r w:rsidR="00CC5BB1" w:rsidRPr="00D2770D">
        <w:t xml:space="preserve"> не смотря на высокую температуру воздуха в конце апреля начале мая лишь на 13 день. Период всходы –</w:t>
      </w:r>
      <w:r w:rsidR="008F51F8" w:rsidRPr="00D2770D">
        <w:t xml:space="preserve"> </w:t>
      </w:r>
      <w:r w:rsidR="00CC5BB1" w:rsidRPr="00D2770D">
        <w:t>ветвление длился 20-21 день.</w:t>
      </w:r>
    </w:p>
    <w:p w:rsidR="00B66F48" w:rsidRPr="00D2770D" w:rsidRDefault="00B66F48" w:rsidP="001D617A">
      <w:pPr>
        <w:ind w:firstLine="709"/>
      </w:pPr>
      <w:r w:rsidRPr="00D2770D">
        <w:t xml:space="preserve">В июне преобладала </w:t>
      </w:r>
      <w:r w:rsidR="00D86B68" w:rsidRPr="00D2770D">
        <w:t>теплая погода,</w:t>
      </w:r>
      <w:r w:rsidRPr="00D2770D">
        <w:t xml:space="preserve"> </w:t>
      </w:r>
      <w:r w:rsidR="00D86B68" w:rsidRPr="00D2770D">
        <w:t>без осадков</w:t>
      </w:r>
      <w:r w:rsidRPr="00D2770D">
        <w:t xml:space="preserve">. Средняя температура воздуха за месяц составила </w:t>
      </w:r>
      <w:r w:rsidR="00D86B68" w:rsidRPr="00D2770D">
        <w:t>23,4</w:t>
      </w:r>
      <w:r w:rsidRPr="00D2770D">
        <w:t xml:space="preserve">°С, что на </w:t>
      </w:r>
      <w:r w:rsidR="00D86B68" w:rsidRPr="00D2770D">
        <w:t>3,0</w:t>
      </w:r>
      <w:r w:rsidRPr="00D2770D">
        <w:t>° больше нормы, максимальная</w:t>
      </w:r>
      <w:r w:rsidR="00D86B68" w:rsidRPr="00D2770D">
        <w:t xml:space="preserve"> температура повышалась до 31°С</w:t>
      </w:r>
      <w:r w:rsidRPr="00D2770D">
        <w:t xml:space="preserve">. Сумма осадков за месяц достигла значения </w:t>
      </w:r>
      <w:r w:rsidR="00D86B68" w:rsidRPr="00D2770D">
        <w:t xml:space="preserve">лишь </w:t>
      </w:r>
      <w:smartTag w:uri="urn:schemas-microsoft-com:office:smarttags" w:element="metricconverter">
        <w:smartTagPr>
          <w:attr w:name="ProductID" w:val="36,2 ìì"/>
        </w:smartTagPr>
        <w:r w:rsidR="00D86B68" w:rsidRPr="00D2770D">
          <w:t>36,2</w:t>
        </w:r>
        <w:r w:rsidRPr="00D2770D">
          <w:t xml:space="preserve"> мм</w:t>
        </w:r>
      </w:smartTag>
      <w:r w:rsidRPr="00D2770D">
        <w:t xml:space="preserve">, что ниже нормы на </w:t>
      </w:r>
      <w:smartTag w:uri="urn:schemas-microsoft-com:office:smarttags" w:element="metricconverter">
        <w:smartTagPr>
          <w:attr w:name="ProductID" w:val="30,8 ìì"/>
        </w:smartTagPr>
        <w:r w:rsidR="00D86B68" w:rsidRPr="00D2770D">
          <w:t>30,8</w:t>
        </w:r>
        <w:r w:rsidRPr="00D2770D">
          <w:t xml:space="preserve"> мм</w:t>
        </w:r>
      </w:smartTag>
      <w:r w:rsidRPr="00D2770D">
        <w:t>.</w:t>
      </w:r>
    </w:p>
    <w:p w:rsidR="00B66F48" w:rsidRPr="00D2770D" w:rsidRDefault="00B66F48" w:rsidP="001D617A">
      <w:pPr>
        <w:ind w:firstLine="709"/>
      </w:pPr>
      <w:r w:rsidRPr="00D2770D">
        <w:t xml:space="preserve">Июль также характеризовался </w:t>
      </w:r>
      <w:r w:rsidR="00D86B68" w:rsidRPr="00D2770D">
        <w:t>жаркой и крайне сухой погодой</w:t>
      </w:r>
      <w:r w:rsidRPr="00D2770D">
        <w:t xml:space="preserve">. Средняя температура воздуха за месяц составила </w:t>
      </w:r>
      <w:r w:rsidR="00D86B68" w:rsidRPr="00D2770D">
        <w:t>26,6</w:t>
      </w:r>
      <w:r w:rsidRPr="00D2770D">
        <w:t xml:space="preserve">°С, что больше нормы на </w:t>
      </w:r>
      <w:r w:rsidR="00D86B68" w:rsidRPr="00D2770D">
        <w:t>3,5</w:t>
      </w:r>
      <w:r w:rsidRPr="00D2770D">
        <w:t xml:space="preserve">°. </w:t>
      </w:r>
      <w:r w:rsidR="00C5780C" w:rsidRPr="00D2770D">
        <w:t>Осадков выпало</w:t>
      </w:r>
      <w:r w:rsidRPr="00D2770D">
        <w:t xml:space="preserve"> </w:t>
      </w:r>
      <w:smartTag w:uri="urn:schemas-microsoft-com:office:smarttags" w:element="metricconverter">
        <w:smartTagPr>
          <w:attr w:name="ProductID" w:val="4,1 ìì"/>
        </w:smartTagPr>
        <w:r w:rsidR="00C5780C" w:rsidRPr="00D2770D">
          <w:t>4,1</w:t>
        </w:r>
        <w:r w:rsidRPr="00D2770D">
          <w:t xml:space="preserve"> мм</w:t>
        </w:r>
      </w:smartTag>
      <w:r w:rsidR="00C5780C" w:rsidRPr="00D2770D">
        <w:t>, это на 93,1%</w:t>
      </w:r>
      <w:r w:rsidRPr="00D2770D">
        <w:t xml:space="preserve"> </w:t>
      </w:r>
      <w:r w:rsidR="00C5780C" w:rsidRPr="00D2770D">
        <w:t>меньше</w:t>
      </w:r>
      <w:r w:rsidRPr="00D2770D">
        <w:t xml:space="preserve"> нормы.</w:t>
      </w:r>
    </w:p>
    <w:p w:rsidR="00B66F48" w:rsidRPr="00D2770D" w:rsidRDefault="00B66F48" w:rsidP="001D617A">
      <w:pPr>
        <w:ind w:firstLine="709"/>
      </w:pPr>
      <w:r w:rsidRPr="00D2770D">
        <w:t xml:space="preserve">Август был </w:t>
      </w:r>
      <w:r w:rsidR="00C5780C" w:rsidRPr="00D2770D">
        <w:t>сухим</w:t>
      </w:r>
      <w:r w:rsidRPr="00D2770D">
        <w:t xml:space="preserve"> – осадков выпало на </w:t>
      </w:r>
      <w:smartTag w:uri="urn:schemas-microsoft-com:office:smarttags" w:element="metricconverter">
        <w:smartTagPr>
          <w:attr w:name="ProductID" w:val="14,2 ìì"/>
        </w:smartTagPr>
        <w:r w:rsidR="00CB6786" w:rsidRPr="00D2770D">
          <w:t>14,2</w:t>
        </w:r>
        <w:r w:rsidRPr="00D2770D">
          <w:t xml:space="preserve"> мм</w:t>
        </w:r>
      </w:smartTag>
      <w:r w:rsidRPr="00D2770D">
        <w:t xml:space="preserve"> ниже нормы, среднемесячная температура воздуха составила </w:t>
      </w:r>
      <w:r w:rsidR="00CB6786" w:rsidRPr="00D2770D">
        <w:t>27,4</w:t>
      </w:r>
      <w:r w:rsidRPr="00D2770D">
        <w:t>°С, что выше среднемноголетних данных на 3,</w:t>
      </w:r>
      <w:r w:rsidR="00CB6786" w:rsidRPr="00D2770D">
        <w:t>5</w:t>
      </w:r>
      <w:r w:rsidRPr="00D2770D">
        <w:t>°.</w:t>
      </w:r>
    </w:p>
    <w:p w:rsidR="00C5780C" w:rsidRPr="00D2770D" w:rsidRDefault="00C5780C" w:rsidP="001D617A">
      <w:pPr>
        <w:ind w:firstLine="709"/>
      </w:pPr>
      <w:r w:rsidRPr="00D2770D">
        <w:t xml:space="preserve">Сентябрь и октябрь также характеризовались повышенными температурами и малыми осадками. Такие погодные условия позволили качественно убрать полученный урожай. </w:t>
      </w:r>
    </w:p>
    <w:p w:rsidR="00C5780C" w:rsidRPr="00D2770D" w:rsidRDefault="00C5780C" w:rsidP="001D617A">
      <w:pPr>
        <w:ind w:firstLine="709"/>
      </w:pPr>
      <w:r w:rsidRPr="00D2770D">
        <w:t>Относительная влажность воздуха в течении всей вегетации была ниже ее многолетних значений.</w:t>
      </w:r>
    </w:p>
    <w:p w:rsidR="00B66F48" w:rsidRPr="00D2770D" w:rsidRDefault="00B66F48" w:rsidP="001D617A">
      <w:pPr>
        <w:ind w:firstLine="709"/>
      </w:pPr>
      <w:r w:rsidRPr="00D2770D">
        <w:t>Таким образом, 200</w:t>
      </w:r>
      <w:r w:rsidR="00CC5BB1" w:rsidRPr="00D2770D">
        <w:t>7</w:t>
      </w:r>
      <w:r w:rsidRPr="00D2770D">
        <w:t xml:space="preserve"> </w:t>
      </w:r>
      <w:r w:rsidR="00CC5BB1" w:rsidRPr="00D2770D">
        <w:t xml:space="preserve">вегетационный </w:t>
      </w:r>
      <w:r w:rsidRPr="00D2770D">
        <w:t xml:space="preserve">год был </w:t>
      </w:r>
      <w:r w:rsidR="008F51F8" w:rsidRPr="00D2770D">
        <w:t>жарким и сухим, что оказало негативное влияние</w:t>
      </w:r>
      <w:r w:rsidRPr="00D2770D">
        <w:t xml:space="preserve"> </w:t>
      </w:r>
      <w:r w:rsidR="008F51F8" w:rsidRPr="00D2770D">
        <w:t>на рост</w:t>
      </w:r>
      <w:r w:rsidRPr="00D2770D">
        <w:t xml:space="preserve"> и развити</w:t>
      </w:r>
      <w:r w:rsidR="008F51F8" w:rsidRPr="00D2770D">
        <w:t>е</w:t>
      </w:r>
      <w:r w:rsidRPr="00D2770D">
        <w:t xml:space="preserve"> </w:t>
      </w:r>
      <w:r w:rsidR="008F51F8" w:rsidRPr="00D2770D">
        <w:t>сои, что в свою очередь способствовало получению низкой продуктивности растений сои.</w:t>
      </w:r>
    </w:p>
    <w:p w:rsidR="001772B9" w:rsidRPr="00D2770D" w:rsidRDefault="006624D3" w:rsidP="001D617A">
      <w:pPr>
        <w:ind w:firstLine="709"/>
      </w:pPr>
      <w:r w:rsidRPr="00D2770D">
        <w:t>В марте 2008 температура воздуха составила 3,6°С, что на 0,6° выше нормы. Сумма осадков</w:t>
      </w:r>
      <w:r w:rsidR="00AD6CF4" w:rsidRPr="00D2770D">
        <w:t xml:space="preserve"> </w:t>
      </w:r>
      <w:r w:rsidRPr="00D2770D">
        <w:t xml:space="preserve">– </w:t>
      </w:r>
      <w:smartTag w:uri="urn:schemas-microsoft-com:office:smarttags" w:element="metricconverter">
        <w:smartTagPr>
          <w:attr w:name="ProductID" w:val="68 ìì"/>
        </w:smartTagPr>
        <w:r w:rsidRPr="00D2770D">
          <w:t>68 мм</w:t>
        </w:r>
      </w:smartTag>
      <w:r w:rsidRPr="00D2770D">
        <w:t xml:space="preserve">, что превышает норму на </w:t>
      </w:r>
      <w:smartTag w:uri="urn:schemas-microsoft-com:office:smarttags" w:element="metricconverter">
        <w:smartTagPr>
          <w:attr w:name="ProductID" w:val="20 ìì"/>
        </w:smartTagPr>
        <w:r w:rsidRPr="00D2770D">
          <w:t>20 мм</w:t>
        </w:r>
      </w:smartTag>
      <w:r w:rsidRPr="00D2770D">
        <w:t xml:space="preserve">. Апрель характеризовался </w:t>
      </w:r>
      <w:r w:rsidR="00AD6CF4" w:rsidRPr="00D2770D">
        <w:t>повышенной</w:t>
      </w:r>
      <w:r w:rsidRPr="00D2770D">
        <w:t xml:space="preserve"> температур</w:t>
      </w:r>
      <w:r w:rsidR="00046E30" w:rsidRPr="00D2770D">
        <w:t>ой</w:t>
      </w:r>
      <w:r w:rsidR="00AD6CF4" w:rsidRPr="00D2770D">
        <w:t xml:space="preserve"> воздуха.</w:t>
      </w:r>
      <w:r w:rsidRPr="00D2770D">
        <w:t xml:space="preserve"> </w:t>
      </w:r>
      <w:r w:rsidR="00AD6CF4" w:rsidRPr="00D2770D">
        <w:t>Она</w:t>
      </w:r>
      <w:r w:rsidRPr="00D2770D">
        <w:t xml:space="preserve"> на </w:t>
      </w:r>
      <w:r w:rsidR="00046E30" w:rsidRPr="00D2770D">
        <w:t>3,7</w:t>
      </w:r>
      <w:r w:rsidRPr="00D2770D">
        <w:t xml:space="preserve">° </w:t>
      </w:r>
      <w:r w:rsidR="00AD6CF4" w:rsidRPr="00D2770D">
        <w:t>превышала</w:t>
      </w:r>
      <w:r w:rsidRPr="00D2770D">
        <w:t xml:space="preserve"> среднемноголетни</w:t>
      </w:r>
      <w:r w:rsidR="00AD6CF4" w:rsidRPr="00D2770D">
        <w:t>е</w:t>
      </w:r>
      <w:r w:rsidRPr="00D2770D">
        <w:t xml:space="preserve"> данны</w:t>
      </w:r>
      <w:r w:rsidR="00AD6CF4" w:rsidRPr="00D2770D">
        <w:t>е</w:t>
      </w:r>
      <w:r w:rsidRPr="00D2770D">
        <w:t>, осадк</w:t>
      </w:r>
      <w:r w:rsidR="00AD6CF4" w:rsidRPr="00D2770D">
        <w:t>и</w:t>
      </w:r>
      <w:r w:rsidRPr="00D2770D">
        <w:t xml:space="preserve"> </w:t>
      </w:r>
      <w:r w:rsidR="00AD6CF4" w:rsidRPr="00D2770D">
        <w:t>выпадали близко к</w:t>
      </w:r>
      <w:r w:rsidRPr="00D2770D">
        <w:t xml:space="preserve"> норм</w:t>
      </w:r>
      <w:r w:rsidR="00AD6CF4" w:rsidRPr="00D2770D">
        <w:t>е</w:t>
      </w:r>
      <w:r w:rsidRPr="00D2770D">
        <w:t xml:space="preserve">, запасы влаги в почве </w:t>
      </w:r>
      <w:r w:rsidR="00046E30" w:rsidRPr="00D2770D">
        <w:t>высоки</w:t>
      </w:r>
      <w:r w:rsidRPr="00D2770D">
        <w:t xml:space="preserve">е. Средняя </w:t>
      </w:r>
      <w:r w:rsidR="00046E30" w:rsidRPr="00D2770D">
        <w:t xml:space="preserve">температура воздуха </w:t>
      </w:r>
      <w:r w:rsidRPr="00D2770D">
        <w:t xml:space="preserve">за </w:t>
      </w:r>
      <w:r w:rsidR="00046E30" w:rsidRPr="00D2770D">
        <w:t>май</w:t>
      </w:r>
      <w:r w:rsidRPr="00D2770D">
        <w:t xml:space="preserve"> составила </w:t>
      </w:r>
      <w:r w:rsidR="00046E30" w:rsidRPr="00D2770D">
        <w:t>16,2</w:t>
      </w:r>
      <w:r w:rsidRPr="00D2770D">
        <w:t xml:space="preserve">°С, что </w:t>
      </w:r>
      <w:r w:rsidR="001772B9" w:rsidRPr="00D2770D">
        <w:t>ниже</w:t>
      </w:r>
      <w:r w:rsidRPr="00D2770D">
        <w:t xml:space="preserve"> нормы на </w:t>
      </w:r>
      <w:r w:rsidR="001772B9" w:rsidRPr="00D2770D">
        <w:t>4,2°</w:t>
      </w:r>
      <w:r w:rsidRPr="00D2770D">
        <w:t xml:space="preserve">, сумма осадков достигла – </w:t>
      </w:r>
      <w:smartTag w:uri="urn:schemas-microsoft-com:office:smarttags" w:element="metricconverter">
        <w:smartTagPr>
          <w:attr w:name="ProductID" w:val="68 ìì"/>
        </w:smartTagPr>
        <w:r w:rsidR="001772B9" w:rsidRPr="00D2770D">
          <w:t>68</w:t>
        </w:r>
        <w:r w:rsidRPr="00D2770D">
          <w:t xml:space="preserve"> мм</w:t>
        </w:r>
      </w:smartTag>
      <w:r w:rsidRPr="00D2770D">
        <w:t xml:space="preserve"> при среднемноголетних данных </w:t>
      </w:r>
      <w:smartTag w:uri="urn:schemas-microsoft-com:office:smarttags" w:element="metricconverter">
        <w:smartTagPr>
          <w:attr w:name="ProductID" w:val="57,0 ìì"/>
        </w:smartTagPr>
        <w:r w:rsidRPr="00D2770D">
          <w:t>57,0 мм</w:t>
        </w:r>
      </w:smartTag>
      <w:r w:rsidR="00AD6CF4" w:rsidRPr="00D2770D">
        <w:t>.</w:t>
      </w:r>
    </w:p>
    <w:p w:rsidR="006624D3" w:rsidRPr="00D2770D" w:rsidRDefault="006624D3" w:rsidP="001D617A">
      <w:pPr>
        <w:ind w:firstLine="709"/>
      </w:pPr>
      <w:r w:rsidRPr="00D2770D">
        <w:t xml:space="preserve">В июне </w:t>
      </w:r>
      <w:r w:rsidR="001772B9" w:rsidRPr="00D2770D">
        <w:t>с</w:t>
      </w:r>
      <w:r w:rsidRPr="00D2770D">
        <w:t xml:space="preserve">редняя температура воздуха за месяц составила </w:t>
      </w:r>
      <w:r w:rsidR="001772B9" w:rsidRPr="00D2770D">
        <w:t>21</w:t>
      </w:r>
      <w:r w:rsidRPr="00D2770D">
        <w:t>,</w:t>
      </w:r>
      <w:r w:rsidR="001772B9" w:rsidRPr="00D2770D">
        <w:t>5</w:t>
      </w:r>
      <w:r w:rsidRPr="00D2770D">
        <w:t xml:space="preserve">°С, что на </w:t>
      </w:r>
      <w:r w:rsidR="001772B9" w:rsidRPr="00D2770D">
        <w:t>1</w:t>
      </w:r>
      <w:r w:rsidRPr="00D2770D">
        <w:t>,</w:t>
      </w:r>
      <w:r w:rsidR="001772B9" w:rsidRPr="00D2770D">
        <w:t>1</w:t>
      </w:r>
      <w:r w:rsidRPr="00D2770D">
        <w:t>° больше нормы</w:t>
      </w:r>
      <w:r w:rsidR="001772B9" w:rsidRPr="00D2770D">
        <w:t>, с</w:t>
      </w:r>
      <w:r w:rsidRPr="00D2770D">
        <w:t xml:space="preserve">умма осадков за месяц достигла значения </w:t>
      </w:r>
      <w:smartTag w:uri="urn:schemas-microsoft-com:office:smarttags" w:element="metricconverter">
        <w:smartTagPr>
          <w:attr w:name="ProductID" w:val="51,0 ìì"/>
        </w:smartTagPr>
        <w:r w:rsidR="001772B9" w:rsidRPr="00D2770D">
          <w:t>51</w:t>
        </w:r>
        <w:r w:rsidRPr="00D2770D">
          <w:t>,</w:t>
        </w:r>
        <w:r w:rsidR="001772B9" w:rsidRPr="00D2770D">
          <w:t>0</w:t>
        </w:r>
        <w:r w:rsidRPr="00D2770D">
          <w:t xml:space="preserve"> мм</w:t>
        </w:r>
      </w:smartTag>
      <w:r w:rsidRPr="00D2770D">
        <w:t xml:space="preserve">, что ниже нормы на </w:t>
      </w:r>
      <w:smartTag w:uri="urn:schemas-microsoft-com:office:smarttags" w:element="metricconverter">
        <w:smartTagPr>
          <w:attr w:name="ProductID" w:val="16,0 ìì"/>
        </w:smartTagPr>
        <w:r w:rsidR="001772B9" w:rsidRPr="00D2770D">
          <w:t>16</w:t>
        </w:r>
        <w:r w:rsidRPr="00D2770D">
          <w:t>,</w:t>
        </w:r>
        <w:r w:rsidR="001772B9" w:rsidRPr="00D2770D">
          <w:t>0</w:t>
        </w:r>
        <w:r w:rsidRPr="00D2770D">
          <w:t xml:space="preserve"> мм</w:t>
        </w:r>
      </w:smartTag>
      <w:r w:rsidRPr="00D2770D">
        <w:t>.</w:t>
      </w:r>
      <w:r w:rsidR="001772B9" w:rsidRPr="00D2770D">
        <w:t xml:space="preserve"> </w:t>
      </w:r>
      <w:r w:rsidR="00AD6CF4" w:rsidRPr="00D2770D">
        <w:t>В и</w:t>
      </w:r>
      <w:r w:rsidRPr="00D2770D">
        <w:t>юл</w:t>
      </w:r>
      <w:r w:rsidR="00AD6CF4" w:rsidRPr="00D2770D">
        <w:t>е</w:t>
      </w:r>
      <w:r w:rsidRPr="00D2770D">
        <w:t xml:space="preserve"> </w:t>
      </w:r>
      <w:r w:rsidR="001772B9" w:rsidRPr="00D2770D">
        <w:t>с</w:t>
      </w:r>
      <w:r w:rsidRPr="00D2770D">
        <w:t>редн</w:t>
      </w:r>
      <w:r w:rsidR="00AD6CF4" w:rsidRPr="00D2770D">
        <w:t>яя</w:t>
      </w:r>
      <w:r w:rsidRPr="00D2770D">
        <w:t xml:space="preserve"> температур</w:t>
      </w:r>
      <w:r w:rsidR="00AD6CF4" w:rsidRPr="00D2770D">
        <w:t>а</w:t>
      </w:r>
      <w:r w:rsidR="001772B9" w:rsidRPr="00D2770D">
        <w:t xml:space="preserve"> воздуха </w:t>
      </w:r>
      <w:r w:rsidR="00AD6CF4" w:rsidRPr="00D2770D">
        <w:t>была близка к норме, а</w:t>
      </w:r>
      <w:r w:rsidRPr="00D2770D">
        <w:t xml:space="preserve"> </w:t>
      </w:r>
      <w:r w:rsidR="00AD6CF4" w:rsidRPr="00D2770D">
        <w:t xml:space="preserve">осадков выпало на </w:t>
      </w:r>
      <w:r w:rsidR="001772B9" w:rsidRPr="00D2770D">
        <w:t>13</w:t>
      </w:r>
      <w:r w:rsidRPr="00D2770D">
        <w:t>,</w:t>
      </w:r>
      <w:r w:rsidR="001772B9" w:rsidRPr="00D2770D">
        <w:t>0</w:t>
      </w:r>
      <w:r w:rsidRPr="00D2770D">
        <w:t>% меньше нормы.</w:t>
      </w:r>
      <w:r w:rsidR="001772B9" w:rsidRPr="00D2770D">
        <w:t xml:space="preserve"> </w:t>
      </w:r>
      <w:r w:rsidRPr="00D2770D">
        <w:t xml:space="preserve">Август был </w:t>
      </w:r>
      <w:r w:rsidR="00AD6CF4" w:rsidRPr="00D2770D">
        <w:t xml:space="preserve">жарким и </w:t>
      </w:r>
      <w:r w:rsidRPr="00D2770D">
        <w:t>сухим</w:t>
      </w:r>
      <w:r w:rsidR="00AD6CF4" w:rsidRPr="00D2770D">
        <w:t>.</w:t>
      </w:r>
      <w:r w:rsidRPr="00D2770D">
        <w:t xml:space="preserve"> </w:t>
      </w:r>
    </w:p>
    <w:p w:rsidR="001772B9" w:rsidRPr="00D2770D" w:rsidRDefault="00AD6CF4" w:rsidP="001D617A">
      <w:pPr>
        <w:ind w:firstLine="709"/>
      </w:pPr>
      <w:r w:rsidRPr="00D2770D">
        <w:t>Температура воздуха в сентябре и октябре</w:t>
      </w:r>
      <w:r w:rsidR="006624D3" w:rsidRPr="00D2770D">
        <w:t xml:space="preserve"> </w:t>
      </w:r>
      <w:r w:rsidRPr="00D2770D">
        <w:t>не отличалась</w:t>
      </w:r>
      <w:r w:rsidR="001772B9" w:rsidRPr="00D2770D">
        <w:t xml:space="preserve"> </w:t>
      </w:r>
      <w:r w:rsidRPr="00D2770D">
        <w:t xml:space="preserve">от их </w:t>
      </w:r>
      <w:r w:rsidR="001772B9" w:rsidRPr="00D2770D">
        <w:t>среднемноголетни</w:t>
      </w:r>
      <w:r w:rsidRPr="00D2770D">
        <w:t>х</w:t>
      </w:r>
      <w:r w:rsidR="001772B9" w:rsidRPr="00D2770D">
        <w:t xml:space="preserve"> </w:t>
      </w:r>
      <w:r w:rsidRPr="00D2770D">
        <w:t>значений</w:t>
      </w:r>
      <w:r w:rsidR="001772B9" w:rsidRPr="00D2770D">
        <w:t xml:space="preserve">, </w:t>
      </w:r>
      <w:r w:rsidRPr="00D2770D">
        <w:t>но</w:t>
      </w:r>
      <w:r w:rsidR="001772B9" w:rsidRPr="00D2770D">
        <w:t xml:space="preserve"> в сентябре осадков выпало на </w:t>
      </w:r>
      <w:smartTag w:uri="urn:schemas-microsoft-com:office:smarttags" w:element="metricconverter">
        <w:smartTagPr>
          <w:attr w:name="ProductID" w:val="25,0 ìì"/>
        </w:smartTagPr>
        <w:r w:rsidR="001772B9" w:rsidRPr="00D2770D">
          <w:t>25,0 мм</w:t>
        </w:r>
      </w:smartTag>
      <w:r w:rsidR="001772B9" w:rsidRPr="00D2770D">
        <w:t xml:space="preserve"> выше нормы</w:t>
      </w:r>
      <w:r w:rsidRPr="00D2770D">
        <w:t>.</w:t>
      </w:r>
    </w:p>
    <w:p w:rsidR="001F51E0" w:rsidRPr="00D2770D" w:rsidRDefault="001F51E0" w:rsidP="001D617A">
      <w:pPr>
        <w:ind w:firstLine="709"/>
      </w:pPr>
      <w:r w:rsidRPr="00D2770D">
        <w:t>Таким образом, 2008 вегетационный год, как и 2007 был жарким и сухим. Анализ погодных условий в период проведения опыта показал, что недостаток почвенной влаги и сухость воздуха оказало негативное влияние на рост и развитие сои, и способствовало получению низкой продуктивности растений сои.</w:t>
      </w:r>
    </w:p>
    <w:p w:rsidR="00F679AD" w:rsidRPr="00D2770D" w:rsidRDefault="00F679AD" w:rsidP="001D617A">
      <w:pPr>
        <w:ind w:firstLine="709"/>
      </w:pPr>
    </w:p>
    <w:p w:rsidR="00B66F48" w:rsidRPr="00D2770D" w:rsidRDefault="00B66F48" w:rsidP="001D617A">
      <w:pPr>
        <w:ind w:firstLine="709"/>
      </w:pPr>
      <w:r w:rsidRPr="00D2770D">
        <w:t>2.3 Характеристика почвы</w:t>
      </w:r>
    </w:p>
    <w:p w:rsidR="00B66F48" w:rsidRPr="00D2770D" w:rsidRDefault="00B66F48" w:rsidP="001D617A">
      <w:pPr>
        <w:pStyle w:val="a7"/>
        <w:spacing w:after="0"/>
        <w:ind w:left="0" w:firstLine="709"/>
      </w:pPr>
    </w:p>
    <w:p w:rsidR="00B66F48" w:rsidRPr="00D2770D" w:rsidRDefault="00B66F48" w:rsidP="001D617A">
      <w:pPr>
        <w:pStyle w:val="a7"/>
        <w:spacing w:after="0"/>
        <w:ind w:left="0" w:firstLine="709"/>
      </w:pPr>
      <w:r w:rsidRPr="00D2770D">
        <w:t>Почвы учхоза «Кубань» представлены выщелоченным малогумусным сверхмощным черноземом.</w:t>
      </w:r>
    </w:p>
    <w:p w:rsidR="00B66F48" w:rsidRPr="00D2770D" w:rsidRDefault="00B66F48" w:rsidP="001D617A">
      <w:pPr>
        <w:ind w:firstLine="709"/>
      </w:pPr>
      <w:r w:rsidRPr="00D2770D">
        <w:t>Материнской породой являются тяжелые лессовидные суглинки с высоким содержанием карбонатов. Мощность гумусового горизонта выщелоченных черноземов достигает 160-</w:t>
      </w:r>
      <w:smartTag w:uri="urn:schemas-microsoft-com:office:smarttags" w:element="metricconverter">
        <w:smartTagPr>
          <w:attr w:name="ProductID" w:val="180 ñì"/>
        </w:smartTagPr>
        <w:r w:rsidRPr="00D2770D">
          <w:t>180 см</w:t>
        </w:r>
      </w:smartTag>
      <w:r w:rsidRPr="00D2770D">
        <w:t xml:space="preserve">, содержание гумуса в них незначительное 3,4-3,8%, в слое 0 – </w:t>
      </w:r>
      <w:smartTag w:uri="urn:schemas-microsoft-com:office:smarttags" w:element="metricconverter">
        <w:smartTagPr>
          <w:attr w:name="ProductID" w:val="200 ñì"/>
        </w:smartTagPr>
        <w:r w:rsidRPr="00D2770D">
          <w:t>200 см</w:t>
        </w:r>
      </w:smartTag>
      <w:r w:rsidRPr="00D2770D">
        <w:t xml:space="preserve"> составляет 600-1100 тонн на га.</w:t>
      </w:r>
    </w:p>
    <w:p w:rsidR="00B66F48" w:rsidRPr="00D2770D" w:rsidRDefault="00B66F48" w:rsidP="001D617A">
      <w:pPr>
        <w:ind w:firstLine="709"/>
      </w:pPr>
      <w:r w:rsidRPr="00D2770D">
        <w:t xml:space="preserve">Выщелоченные черноземы имеют нейтральную, реже слабокислую реакцию, </w:t>
      </w:r>
      <w:r w:rsidRPr="00D2770D">
        <w:rPr>
          <w:lang w:val="en-US"/>
        </w:rPr>
        <w:t>pH</w:t>
      </w:r>
      <w:r w:rsidRPr="00D2770D">
        <w:t xml:space="preserve"> водной вытяжки - 7, в нижних слоях </w:t>
      </w:r>
      <w:r w:rsidRPr="00D2770D">
        <w:rPr>
          <w:lang w:val="en-US"/>
        </w:rPr>
        <w:t>pH</w:t>
      </w:r>
      <w:r w:rsidRPr="00D2770D">
        <w:t xml:space="preserve"> ≈ 7,2-7,5.</w:t>
      </w:r>
    </w:p>
    <w:p w:rsidR="00B66F48" w:rsidRPr="00D2770D" w:rsidRDefault="00B66F48" w:rsidP="001D617A">
      <w:pPr>
        <w:ind w:firstLine="709"/>
      </w:pPr>
      <w:r w:rsidRPr="00D2770D">
        <w:t>В пахотном слое выщелоченный чернозем не содержит углесолей. Карбонаты появляются в горизонте, причем в больших количествах 2-4,5% и более. Структура в пахотном слое крупно</w:t>
      </w:r>
      <w:r w:rsidR="001F51E0" w:rsidRPr="00D2770D">
        <w:t xml:space="preserve"> </w:t>
      </w:r>
      <w:r w:rsidRPr="00D2770D">
        <w:t>комковатая, глыбистая, в подпахотном слое зернисто-крупнокомковатая. По механическому составу эти почвы являются тяжелыми.</w:t>
      </w:r>
    </w:p>
    <w:p w:rsidR="00B66F48" w:rsidRPr="00D2770D" w:rsidRDefault="00B66F48" w:rsidP="001D617A">
      <w:pPr>
        <w:ind w:firstLine="709"/>
      </w:pPr>
      <w:r w:rsidRPr="00D2770D">
        <w:t>Несмотря на механический состав, выщелоченные черноземы имеют рыхлое сложение. Объемная масса в верхних горизонтах составляет 1,0-1,36 г/см</w:t>
      </w:r>
      <w:r w:rsidRPr="00D2770D">
        <w:rPr>
          <w:vertAlign w:val="superscript"/>
        </w:rPr>
        <w:t>3</w:t>
      </w:r>
      <w:r w:rsidRPr="00D2770D">
        <w:t>. Общая скважность равна 50-53%. Черноземы содержат 0,23% азота в пахотном горизонте, запасы общего азота в пахотном слое составляют 38 т/га.</w:t>
      </w:r>
    </w:p>
    <w:p w:rsidR="00B66F48" w:rsidRPr="00D2770D" w:rsidRDefault="00B66F48" w:rsidP="001D617A">
      <w:pPr>
        <w:ind w:firstLine="709"/>
      </w:pPr>
      <w:r w:rsidRPr="00D2770D">
        <w:t>По содержанию фосфора выщелоченные черноземы относятся к средне</w:t>
      </w:r>
      <w:r w:rsidR="001F51E0" w:rsidRPr="00D2770D">
        <w:t xml:space="preserve"> </w:t>
      </w:r>
      <w:r w:rsidRPr="00D2770D">
        <w:t xml:space="preserve">обеспеченным </w:t>
      </w:r>
      <w:r w:rsidR="001F51E0" w:rsidRPr="00D2770D">
        <w:t xml:space="preserve">- </w:t>
      </w:r>
      <w:r w:rsidRPr="00D2770D">
        <w:t>0,17% валового фосфора. Запасы общего фосфора составляют 40,6 т/га.</w:t>
      </w:r>
    </w:p>
    <w:p w:rsidR="00B66F48" w:rsidRPr="00D2770D" w:rsidRDefault="00B66F48" w:rsidP="001D617A">
      <w:pPr>
        <w:ind w:firstLine="709"/>
      </w:pPr>
      <w:r w:rsidRPr="00D2770D">
        <w:t xml:space="preserve">Содержание валового калия в пахотном слое достаточно высокое </w:t>
      </w:r>
      <w:r w:rsidR="001F51E0" w:rsidRPr="00D2770D">
        <w:t xml:space="preserve">- </w:t>
      </w:r>
      <w:r w:rsidRPr="00D2770D">
        <w:t>2,02%, а его запасы в слое 0-</w:t>
      </w:r>
      <w:smartTag w:uri="urn:schemas-microsoft-com:office:smarttags" w:element="metricconverter">
        <w:smartTagPr>
          <w:attr w:name="ProductID" w:val="200 ñì"/>
        </w:smartTagPr>
        <w:r w:rsidRPr="00D2770D">
          <w:t>200 см</w:t>
        </w:r>
      </w:smartTag>
      <w:r w:rsidRPr="00D2770D">
        <w:t xml:space="preserve"> составляет 521 т/га.</w:t>
      </w:r>
    </w:p>
    <w:p w:rsidR="00B66F48" w:rsidRPr="00D2770D" w:rsidRDefault="00B66F48" w:rsidP="001D617A">
      <w:pPr>
        <w:ind w:firstLine="709"/>
      </w:pPr>
      <w:r w:rsidRPr="00D2770D">
        <w:t>Черноземы выщелоченные малогумусные сверхмощные, достаточно плодородные. Однако участок, на котором проводили исследования, орошался более 30 лет, что наложило свой отпечаток на его агрофизические свойства.</w:t>
      </w:r>
    </w:p>
    <w:p w:rsidR="00FE2E59" w:rsidRPr="00D2770D" w:rsidRDefault="00FE2E59" w:rsidP="001D617A">
      <w:pPr>
        <w:ind w:firstLine="709"/>
      </w:pPr>
    </w:p>
    <w:p w:rsidR="00AA65B9" w:rsidRPr="00D2770D" w:rsidRDefault="00B66F48" w:rsidP="001D617A">
      <w:pPr>
        <w:pStyle w:val="23"/>
        <w:spacing w:after="0" w:line="360" w:lineRule="auto"/>
        <w:ind w:firstLine="709"/>
      </w:pPr>
      <w:r w:rsidRPr="00D2770D">
        <w:rPr>
          <w:caps/>
        </w:rPr>
        <w:t xml:space="preserve">2.4 </w:t>
      </w:r>
      <w:r w:rsidRPr="00D2770D">
        <w:t>С</w:t>
      </w:r>
      <w:r w:rsidR="00786FF6" w:rsidRPr="00D2770D">
        <w:t>хема</w:t>
      </w:r>
      <w:r w:rsidRPr="00D2770D">
        <w:t>, методика и агротехника опыта</w:t>
      </w:r>
    </w:p>
    <w:p w:rsidR="000046D0" w:rsidRPr="00D2770D" w:rsidRDefault="000046D0" w:rsidP="001D617A">
      <w:pPr>
        <w:pStyle w:val="23"/>
        <w:spacing w:after="0" w:line="360" w:lineRule="auto"/>
        <w:ind w:firstLine="709"/>
      </w:pPr>
    </w:p>
    <w:p w:rsidR="00BA687D" w:rsidRPr="00D2770D" w:rsidRDefault="00BA687D" w:rsidP="001D617A">
      <w:pPr>
        <w:pStyle w:val="23"/>
        <w:spacing w:after="0" w:line="360" w:lineRule="auto"/>
        <w:ind w:firstLine="709"/>
        <w:rPr>
          <w:caps/>
        </w:rPr>
      </w:pPr>
      <w:r w:rsidRPr="00D2770D">
        <w:t>Для выявления влияни</w:t>
      </w:r>
      <w:r w:rsidR="00AA65B9" w:rsidRPr="00D2770D">
        <w:t>я</w:t>
      </w:r>
      <w:r w:rsidRPr="00D2770D">
        <w:t xml:space="preserve"> </w:t>
      </w:r>
      <w:r w:rsidR="00AA65B9" w:rsidRPr="00D2770D">
        <w:t>системы удобрений</w:t>
      </w:r>
      <w:r w:rsidRPr="00D2770D">
        <w:t xml:space="preserve"> на урожайность сои на опытном поле учхоза «Кубань» изучались следующие варианты:</w:t>
      </w:r>
    </w:p>
    <w:p w:rsidR="00BA687D" w:rsidRPr="00D2770D" w:rsidRDefault="00BA687D" w:rsidP="001D617A">
      <w:pPr>
        <w:ind w:firstLine="709"/>
      </w:pPr>
      <w:r w:rsidRPr="00D2770D">
        <w:t xml:space="preserve">1 </w:t>
      </w:r>
      <w:r w:rsidR="00AA65B9" w:rsidRPr="00D2770D">
        <w:t>Без удобрений</w:t>
      </w:r>
      <w:r w:rsidRPr="00D2770D">
        <w:t xml:space="preserve"> (контроль);</w:t>
      </w:r>
    </w:p>
    <w:p w:rsidR="00BA687D" w:rsidRPr="00D2770D" w:rsidRDefault="00BA687D" w:rsidP="001D617A">
      <w:pPr>
        <w:ind w:firstLine="709"/>
      </w:pPr>
      <w:r w:rsidRPr="00D2770D">
        <w:t xml:space="preserve">2 </w:t>
      </w:r>
      <w:r w:rsidR="00AA65B9" w:rsidRPr="00D2770D">
        <w:t>Минеральная</w:t>
      </w:r>
      <w:r w:rsidR="006D4D4B" w:rsidRPr="00D2770D">
        <w:t xml:space="preserve"> – </w:t>
      </w:r>
      <w:r w:rsidR="006D4D4B" w:rsidRPr="00D2770D">
        <w:rPr>
          <w:lang w:val="en-US"/>
        </w:rPr>
        <w:t>N</w:t>
      </w:r>
      <w:r w:rsidR="006D4D4B" w:rsidRPr="00D2770D">
        <w:rPr>
          <w:vertAlign w:val="subscript"/>
        </w:rPr>
        <w:t>50</w:t>
      </w:r>
      <w:r w:rsidR="006D4D4B" w:rsidRPr="00D2770D">
        <w:rPr>
          <w:lang w:val="en-US"/>
        </w:rPr>
        <w:t>P</w:t>
      </w:r>
      <w:r w:rsidR="006D4D4B" w:rsidRPr="00D2770D">
        <w:rPr>
          <w:vertAlign w:val="subscript"/>
        </w:rPr>
        <w:t>50</w:t>
      </w:r>
      <w:r w:rsidR="006D4D4B" w:rsidRPr="00D2770D">
        <w:rPr>
          <w:lang w:val="en-US"/>
        </w:rPr>
        <w:t>K</w:t>
      </w:r>
      <w:r w:rsidR="006D4D4B" w:rsidRPr="00D2770D">
        <w:rPr>
          <w:vertAlign w:val="subscript"/>
        </w:rPr>
        <w:t>30</w:t>
      </w:r>
      <w:r w:rsidR="006D4D4B" w:rsidRPr="00D2770D">
        <w:t>;</w:t>
      </w:r>
    </w:p>
    <w:p w:rsidR="00BA687D" w:rsidRPr="00D2770D" w:rsidRDefault="00BA687D" w:rsidP="001D617A">
      <w:pPr>
        <w:ind w:firstLine="709"/>
      </w:pPr>
      <w:r w:rsidRPr="00D2770D">
        <w:t xml:space="preserve">3 </w:t>
      </w:r>
      <w:r w:rsidR="00AA65B9" w:rsidRPr="00D2770D">
        <w:t>Органоминеральная</w:t>
      </w:r>
      <w:r w:rsidR="006D4D4B" w:rsidRPr="00D2770D">
        <w:t xml:space="preserve"> - </w:t>
      </w:r>
      <w:r w:rsidR="00A9625B" w:rsidRPr="00D2770D">
        <w:t xml:space="preserve">под предшественник навоз в дозе 80 т/га + </w:t>
      </w:r>
      <w:r w:rsidR="00A9625B" w:rsidRPr="00D2770D">
        <w:rPr>
          <w:lang w:val="en-US"/>
        </w:rPr>
        <w:t>N</w:t>
      </w:r>
      <w:r w:rsidR="00A9625B" w:rsidRPr="00D2770D">
        <w:rPr>
          <w:vertAlign w:val="subscript"/>
        </w:rPr>
        <w:t>50</w:t>
      </w:r>
      <w:r w:rsidR="00A9625B" w:rsidRPr="00D2770D">
        <w:rPr>
          <w:lang w:val="en-US"/>
        </w:rPr>
        <w:t>P</w:t>
      </w:r>
      <w:r w:rsidR="00A9625B" w:rsidRPr="00D2770D">
        <w:rPr>
          <w:vertAlign w:val="subscript"/>
        </w:rPr>
        <w:t>50</w:t>
      </w:r>
      <w:r w:rsidR="00A9625B" w:rsidRPr="00D2770D">
        <w:rPr>
          <w:lang w:val="en-US"/>
        </w:rPr>
        <w:t>K</w:t>
      </w:r>
      <w:r w:rsidR="00A9625B" w:rsidRPr="00D2770D">
        <w:rPr>
          <w:vertAlign w:val="subscript"/>
        </w:rPr>
        <w:t>30</w:t>
      </w:r>
      <w:r w:rsidR="006D4D4B" w:rsidRPr="00D2770D">
        <w:t>;</w:t>
      </w:r>
    </w:p>
    <w:p w:rsidR="00BA687D" w:rsidRPr="00D2770D" w:rsidRDefault="00BA687D" w:rsidP="001D617A">
      <w:pPr>
        <w:ind w:firstLine="709"/>
      </w:pPr>
      <w:r w:rsidRPr="00D2770D">
        <w:t xml:space="preserve">4 </w:t>
      </w:r>
      <w:r w:rsidR="00AA65B9" w:rsidRPr="00D2770D">
        <w:t>Органическая</w:t>
      </w:r>
      <w:r w:rsidR="006D4D4B" w:rsidRPr="00D2770D">
        <w:t xml:space="preserve"> – под предшественник навоз в дозе 80 т/га, под основную обработку </w:t>
      </w:r>
      <w:r w:rsidR="006D4D4B" w:rsidRPr="00D2770D">
        <w:rPr>
          <w:lang w:val="en-US"/>
        </w:rPr>
        <w:t>P</w:t>
      </w:r>
      <w:r w:rsidR="006D4D4B" w:rsidRPr="00D2770D">
        <w:rPr>
          <w:vertAlign w:val="subscript"/>
        </w:rPr>
        <w:t>30</w:t>
      </w:r>
      <w:r w:rsidR="006D4D4B" w:rsidRPr="00D2770D">
        <w:t>;</w:t>
      </w:r>
    </w:p>
    <w:p w:rsidR="00BA687D" w:rsidRPr="00D2770D" w:rsidRDefault="00BA687D" w:rsidP="001D617A">
      <w:pPr>
        <w:ind w:firstLine="709"/>
      </w:pPr>
      <w:r w:rsidRPr="00D2770D">
        <w:t xml:space="preserve">Предшественник – сахарная свекла. Повторность в опыте – трехкратная, площадь делянки – </w:t>
      </w:r>
      <w:smartTag w:uri="urn:schemas-microsoft-com:office:smarttags" w:element="metricconverter">
        <w:smartTagPr>
          <w:attr w:name="ProductID" w:val="168 ì2"/>
        </w:smartTagPr>
        <w:r w:rsidRPr="00D2770D">
          <w:t>168 м</w:t>
        </w:r>
        <w:r w:rsidRPr="00D2770D">
          <w:rPr>
            <w:vertAlign w:val="superscript"/>
          </w:rPr>
          <w:t>2</w:t>
        </w:r>
      </w:smartTag>
      <w:r w:rsidRPr="00D2770D">
        <w:t xml:space="preserve">, учетная площадь – </w:t>
      </w:r>
      <w:smartTag w:uri="urn:schemas-microsoft-com:office:smarttags" w:element="metricconverter">
        <w:smartTagPr>
          <w:attr w:name="ProductID" w:val="100 ì2"/>
        </w:smartTagPr>
        <w:r w:rsidRPr="00D2770D">
          <w:t>100 м</w:t>
        </w:r>
        <w:r w:rsidRPr="00D2770D">
          <w:rPr>
            <w:vertAlign w:val="superscript"/>
          </w:rPr>
          <w:t>2</w:t>
        </w:r>
      </w:smartTag>
      <w:r w:rsidRPr="00D2770D">
        <w:t>. Размещение делянок систематическое, последовательное в два яруса. В процессе исследований проводились следующие учеты, наблюдения и анализы.</w:t>
      </w:r>
    </w:p>
    <w:p w:rsidR="00BA687D" w:rsidRPr="00D2770D" w:rsidRDefault="00AA65B9" w:rsidP="001D617A">
      <w:pPr>
        <w:ind w:firstLine="709"/>
      </w:pPr>
      <w:r w:rsidRPr="00D2770D">
        <w:t xml:space="preserve">1 </w:t>
      </w:r>
      <w:r w:rsidR="006D4D4B" w:rsidRPr="00D2770D">
        <w:t>Ф</w:t>
      </w:r>
      <w:r w:rsidR="00BA687D" w:rsidRPr="00D2770D">
        <w:t>енологические наблюдения – отмечали даты наступления следующих фаз вегетации: всходов, ветвления, бутонизации, цветения, образования бобов, хозяйственной спелости зерна.</w:t>
      </w:r>
    </w:p>
    <w:p w:rsidR="00BA687D" w:rsidRPr="00D2770D" w:rsidRDefault="00AA65B9" w:rsidP="001D617A">
      <w:pPr>
        <w:ind w:firstLine="709"/>
      </w:pPr>
      <w:r w:rsidRPr="00D2770D">
        <w:t xml:space="preserve">2 </w:t>
      </w:r>
      <w:r w:rsidR="00BA687D" w:rsidRPr="00D2770D">
        <w:t xml:space="preserve">Густоту стояния растений определяли в фазу всходов и перед уборкой. Подсчитывали в двух смежных рядках длиной </w:t>
      </w:r>
      <w:smartTag w:uri="urn:schemas-microsoft-com:office:smarttags" w:element="metricconverter">
        <w:smartTagPr>
          <w:attr w:name="ProductID" w:val="10 ì"/>
        </w:smartTagPr>
        <w:r w:rsidR="00BA687D" w:rsidRPr="00D2770D">
          <w:t>10 м</w:t>
        </w:r>
      </w:smartTag>
      <w:r w:rsidR="00BA687D" w:rsidRPr="00D2770D">
        <w:t xml:space="preserve"> в четырех местах. Учет густоты стояния вели по диагонали делянки на всех повторениях.</w:t>
      </w:r>
    </w:p>
    <w:p w:rsidR="00BA687D" w:rsidRPr="00D2770D" w:rsidRDefault="00AA65B9" w:rsidP="001D617A">
      <w:pPr>
        <w:ind w:firstLine="709"/>
      </w:pPr>
      <w:r w:rsidRPr="00D2770D">
        <w:t xml:space="preserve">3 </w:t>
      </w:r>
      <w:r w:rsidR="00BA687D" w:rsidRPr="00D2770D">
        <w:t>Высоту растений измеряли в основные фазы вегетации: ветвления, бутонизации, цветения, полной (технической) спелости.</w:t>
      </w:r>
    </w:p>
    <w:p w:rsidR="00BA687D" w:rsidRPr="00D2770D" w:rsidRDefault="00AA65B9" w:rsidP="001D617A">
      <w:pPr>
        <w:ind w:firstLine="709"/>
      </w:pPr>
      <w:r w:rsidRPr="00D2770D">
        <w:t xml:space="preserve">4 </w:t>
      </w:r>
      <w:r w:rsidR="005A7029" w:rsidRPr="00D2770D">
        <w:t xml:space="preserve">Для определения сырой и сухой массы </w:t>
      </w:r>
      <w:r w:rsidR="00BA687D" w:rsidRPr="00D2770D">
        <w:t>растений, отбирали 30 растений сои (по 5 растений подряд в 6-ти местах по диагонали делянки). Взвешивали отдельно стебли, листья генеративные органы. Пробы высушивали до воздушно-сухого состояния и снова взвешивали отдельно по частям.</w:t>
      </w:r>
    </w:p>
    <w:p w:rsidR="00BA687D" w:rsidRPr="00D2770D" w:rsidRDefault="00AA65B9" w:rsidP="001D617A">
      <w:pPr>
        <w:ind w:firstLine="709"/>
      </w:pPr>
      <w:r w:rsidRPr="00D2770D">
        <w:t xml:space="preserve">5 </w:t>
      </w:r>
      <w:r w:rsidR="00BA687D" w:rsidRPr="00D2770D">
        <w:t>Площадь листьев растений определяли методом высечек.</w:t>
      </w:r>
    </w:p>
    <w:p w:rsidR="00BA687D" w:rsidRPr="00D2770D" w:rsidRDefault="00AA65B9" w:rsidP="001D617A">
      <w:pPr>
        <w:ind w:firstLine="709"/>
      </w:pPr>
      <w:r w:rsidRPr="00D2770D">
        <w:t xml:space="preserve">6 </w:t>
      </w:r>
      <w:r w:rsidR="00BA687D" w:rsidRPr="00D2770D">
        <w:t>Определение структуры почвы и водопрочности велось по слоям 0-10, 10-20, 20-30, 30-50 и 50-</w:t>
      </w:r>
      <w:smartTag w:uri="urn:schemas-microsoft-com:office:smarttags" w:element="metricconverter">
        <w:smartTagPr>
          <w:attr w:name="ProductID" w:val="70 ñì"/>
        </w:smartTagPr>
        <w:r w:rsidR="00BA687D" w:rsidRPr="00D2770D">
          <w:t>70 см</w:t>
        </w:r>
      </w:smartTag>
      <w:r w:rsidR="00BA687D" w:rsidRPr="00D2770D">
        <w:t>.</w:t>
      </w:r>
    </w:p>
    <w:p w:rsidR="00BA687D" w:rsidRPr="00D2770D" w:rsidRDefault="00AA65B9" w:rsidP="001D617A">
      <w:pPr>
        <w:ind w:firstLine="709"/>
      </w:pPr>
      <w:r w:rsidRPr="00D2770D">
        <w:t xml:space="preserve">7 </w:t>
      </w:r>
      <w:r w:rsidR="00BA687D" w:rsidRPr="00D2770D">
        <w:t>Определение объемной массы почвы проводили в середине вегетации. Глубина отбора образцов почвы - пахотный слой (повторность пятикратная), подпахотного слоя – трехкратная, объем бура – цилиндр 200 см</w:t>
      </w:r>
      <w:r w:rsidR="00BA687D" w:rsidRPr="00D2770D">
        <w:rPr>
          <w:vertAlign w:val="superscript"/>
        </w:rPr>
        <w:t>3</w:t>
      </w:r>
      <w:r w:rsidR="00BA687D" w:rsidRPr="00D2770D">
        <w:t>.</w:t>
      </w:r>
    </w:p>
    <w:p w:rsidR="006D4D4B" w:rsidRPr="00D2770D" w:rsidRDefault="006D4D4B" w:rsidP="001D617A">
      <w:pPr>
        <w:ind w:firstLine="709"/>
      </w:pPr>
      <w:r w:rsidRPr="00D2770D">
        <w:t>8 Твердость определяли в 10 кратной повторности, твердомером Ревякина.</w:t>
      </w:r>
    </w:p>
    <w:p w:rsidR="00BA687D" w:rsidRPr="00D2770D" w:rsidRDefault="005A7029" w:rsidP="001D617A">
      <w:pPr>
        <w:ind w:firstLine="709"/>
      </w:pPr>
      <w:r w:rsidRPr="00D2770D">
        <w:t>9</w:t>
      </w:r>
      <w:r w:rsidR="00AA65B9" w:rsidRPr="00D2770D">
        <w:t xml:space="preserve"> </w:t>
      </w:r>
      <w:r w:rsidR="00BA687D" w:rsidRPr="00D2770D">
        <w:t xml:space="preserve">Влажность почвы для расчета суммарного водопотребления определяли перед посевом и перед уборкой, на глубину </w:t>
      </w:r>
      <w:smartTag w:uri="urn:schemas-microsoft-com:office:smarttags" w:element="metricconverter">
        <w:smartTagPr>
          <w:attr w:name="ProductID" w:val="2 ì"/>
        </w:smartTagPr>
        <w:r w:rsidR="00BA687D" w:rsidRPr="00D2770D">
          <w:t>2 м</w:t>
        </w:r>
      </w:smartTag>
      <w:r w:rsidR="00BA687D" w:rsidRPr="00D2770D">
        <w:t>.</w:t>
      </w:r>
    </w:p>
    <w:p w:rsidR="00BA687D" w:rsidRPr="00D2770D" w:rsidRDefault="00AA65B9" w:rsidP="001D617A">
      <w:pPr>
        <w:ind w:firstLine="709"/>
      </w:pPr>
      <w:r w:rsidRPr="00D2770D">
        <w:t>1</w:t>
      </w:r>
      <w:r w:rsidR="005A7029" w:rsidRPr="00D2770D">
        <w:t>0</w:t>
      </w:r>
      <w:r w:rsidRPr="00D2770D">
        <w:t xml:space="preserve"> </w:t>
      </w:r>
      <w:r w:rsidR="00BA687D" w:rsidRPr="00D2770D">
        <w:t>Для определения структуры урожая перед уборкой отбирали пробные снопы, подсчитывалось число растений, количество зерен с 1 растения, масса зерна с 1 растения, масса 1000 зерен.</w:t>
      </w:r>
    </w:p>
    <w:p w:rsidR="00BA687D" w:rsidRPr="00D2770D" w:rsidRDefault="00AA65B9" w:rsidP="001D617A">
      <w:pPr>
        <w:ind w:firstLine="709"/>
      </w:pPr>
      <w:r w:rsidRPr="00D2770D">
        <w:t>1</w:t>
      </w:r>
      <w:r w:rsidR="005A7029" w:rsidRPr="00D2770D">
        <w:t>1</w:t>
      </w:r>
      <w:r w:rsidRPr="00D2770D">
        <w:t xml:space="preserve"> </w:t>
      </w:r>
      <w:r w:rsidR="00BA687D" w:rsidRPr="00D2770D">
        <w:t>Урожай убирали, когда на растении созрело не менее половины бобов, комбайном «С</w:t>
      </w:r>
      <w:r w:rsidR="00A3591E" w:rsidRPr="00D2770D">
        <w:t>а</w:t>
      </w:r>
      <w:r w:rsidR="00BA687D" w:rsidRPr="00D2770D">
        <w:t>мпо-500».</w:t>
      </w:r>
    </w:p>
    <w:p w:rsidR="00BA687D" w:rsidRPr="00D2770D" w:rsidRDefault="00AA65B9" w:rsidP="001D617A">
      <w:pPr>
        <w:ind w:firstLine="709"/>
      </w:pPr>
      <w:r w:rsidRPr="00D2770D">
        <w:t>1</w:t>
      </w:r>
      <w:r w:rsidR="005A7029" w:rsidRPr="00D2770D">
        <w:t>2</w:t>
      </w:r>
      <w:r w:rsidRPr="00D2770D">
        <w:t xml:space="preserve"> </w:t>
      </w:r>
      <w:r w:rsidR="00BA687D" w:rsidRPr="00D2770D">
        <w:t xml:space="preserve">Данные </w:t>
      </w:r>
      <w:r w:rsidRPr="00D2770D">
        <w:t xml:space="preserve">урожайности </w:t>
      </w:r>
      <w:r w:rsidR="00BA687D" w:rsidRPr="00D2770D">
        <w:t>подвергали математической обработке на персональном компьютере.</w:t>
      </w:r>
    </w:p>
    <w:p w:rsidR="00BA687D" w:rsidRPr="00D2770D" w:rsidRDefault="00BA687D" w:rsidP="00FE2E59">
      <w:pPr>
        <w:pStyle w:val="a7"/>
        <w:spacing w:after="0"/>
        <w:ind w:left="0" w:firstLine="709"/>
      </w:pPr>
      <w:r w:rsidRPr="00D2770D">
        <w:t xml:space="preserve">Все приемы возделывания сои соответствовали рекомендациям для данной зоны, кроме изучаемых </w:t>
      </w:r>
      <w:r w:rsidR="00A3591E" w:rsidRPr="00D2770D">
        <w:t>вариантов опыта</w:t>
      </w:r>
      <w:r w:rsidRPr="00D2770D">
        <w:t>.</w:t>
      </w:r>
      <w:r w:rsidR="00FE2E59" w:rsidRPr="00D2770D">
        <w:t xml:space="preserve"> </w:t>
      </w:r>
      <w:r w:rsidRPr="00D2770D">
        <w:t>После уборки предшественника (сахарной све</w:t>
      </w:r>
      <w:r w:rsidR="00A3591E" w:rsidRPr="00D2770D">
        <w:t>клы) проводили дисковое лущение</w:t>
      </w:r>
      <w:r w:rsidRPr="00D2770D">
        <w:t>.</w:t>
      </w:r>
      <w:r w:rsidR="00FE2E59" w:rsidRPr="00D2770D">
        <w:t xml:space="preserve"> </w:t>
      </w:r>
      <w:r w:rsidRPr="00D2770D">
        <w:t xml:space="preserve">Закладка </w:t>
      </w:r>
      <w:r w:rsidR="00A3591E" w:rsidRPr="00D2770D">
        <w:t>систем удобрений</w:t>
      </w:r>
      <w:r w:rsidRPr="00D2770D">
        <w:t xml:space="preserve"> производилась согласно схеме вариантов опыта.</w:t>
      </w:r>
      <w:r w:rsidR="00FE2E59" w:rsidRPr="00D2770D">
        <w:t xml:space="preserve"> </w:t>
      </w:r>
      <w:r w:rsidRPr="00D2770D">
        <w:t xml:space="preserve">Весной проведена сплошная культивация и внесение гербицида Харнес в дозе </w:t>
      </w:r>
      <w:smartTag w:uri="urn:schemas-microsoft-com:office:smarttags" w:element="metricconverter">
        <w:smartTagPr>
          <w:attr w:name="ProductID" w:val="2 êã"/>
        </w:smartTagPr>
        <w:r w:rsidRPr="00D2770D">
          <w:t>2 кг</w:t>
        </w:r>
      </w:smartTag>
      <w:r w:rsidRPr="00D2770D">
        <w:t xml:space="preserve"> д.в. на </w:t>
      </w:r>
      <w:smartTag w:uri="urn:schemas-microsoft-com:office:smarttags" w:element="metricconverter">
        <w:smartTagPr>
          <w:attr w:name="ProductID" w:val="1 ãà"/>
        </w:smartTagPr>
        <w:r w:rsidRPr="00D2770D">
          <w:t>1 га</w:t>
        </w:r>
      </w:smartTag>
      <w:r w:rsidRPr="00D2770D">
        <w:t>, опрыскивателем ПОУ-15 с заделкой в почву боронами.</w:t>
      </w:r>
      <w:r w:rsidR="00FE2E59" w:rsidRPr="00D2770D">
        <w:t xml:space="preserve"> </w:t>
      </w:r>
      <w:r w:rsidRPr="00D2770D">
        <w:t>Посевы проводились в оптимальные сроки на глубину 4-</w:t>
      </w:r>
      <w:smartTag w:uri="urn:schemas-microsoft-com:office:smarttags" w:element="metricconverter">
        <w:smartTagPr>
          <w:attr w:name="ProductID" w:val="5 ñì"/>
        </w:smartTagPr>
        <w:r w:rsidRPr="00D2770D">
          <w:t>5 см</w:t>
        </w:r>
      </w:smartTag>
      <w:r w:rsidRPr="00D2770D">
        <w:t xml:space="preserve"> сеялкой С3-3,6, семенами первого класса со всхожестью 96%, энергией прорастания 94%, ширина междурядий 45 см</w:t>
      </w:r>
      <w:r w:rsidR="00FE2E59" w:rsidRPr="00D2770D">
        <w:t xml:space="preserve"> </w:t>
      </w:r>
      <w:r w:rsidRPr="00D2770D">
        <w:t xml:space="preserve">Во время вегетационного периода провели </w:t>
      </w:r>
      <w:r w:rsidR="00A3591E" w:rsidRPr="00D2770D">
        <w:t>две</w:t>
      </w:r>
      <w:r w:rsidRPr="00D2770D">
        <w:t xml:space="preserve"> междурядн</w:t>
      </w:r>
      <w:r w:rsidR="00A3591E" w:rsidRPr="00D2770D">
        <w:t>ых</w:t>
      </w:r>
      <w:r w:rsidRPr="00D2770D">
        <w:t xml:space="preserve"> культиваци</w:t>
      </w:r>
      <w:r w:rsidR="00A3591E" w:rsidRPr="00D2770D">
        <w:t>й</w:t>
      </w:r>
      <w:r w:rsidRPr="00D2770D">
        <w:t xml:space="preserve">. </w:t>
      </w:r>
    </w:p>
    <w:p w:rsidR="00BA687D" w:rsidRPr="00D2770D" w:rsidRDefault="00BA687D" w:rsidP="001D617A">
      <w:pPr>
        <w:ind w:firstLine="709"/>
      </w:pPr>
    </w:p>
    <w:p w:rsidR="00BA687D" w:rsidRPr="00D2770D" w:rsidRDefault="00BA687D" w:rsidP="001D617A">
      <w:pPr>
        <w:pStyle w:val="a9"/>
        <w:spacing w:after="0"/>
        <w:ind w:firstLine="709"/>
      </w:pPr>
      <w:r w:rsidRPr="00D2770D">
        <w:t>2.</w:t>
      </w:r>
      <w:r w:rsidR="008C2686" w:rsidRPr="00D2770D">
        <w:t>5</w:t>
      </w:r>
      <w:r w:rsidRPr="00D2770D">
        <w:t xml:space="preserve"> Характеристика сорта</w:t>
      </w:r>
    </w:p>
    <w:p w:rsidR="00B66F48" w:rsidRPr="00D2770D" w:rsidRDefault="00B66F48" w:rsidP="001D617A">
      <w:pPr>
        <w:ind w:firstLine="709"/>
      </w:pPr>
    </w:p>
    <w:p w:rsidR="00786FF6" w:rsidRPr="00D2770D" w:rsidRDefault="00786FF6" w:rsidP="001D617A">
      <w:pPr>
        <w:ind w:firstLine="709"/>
      </w:pPr>
      <w:r w:rsidRPr="00D2770D">
        <w:t>В опыте использовался сорт Вилана. Оригинатор — Всероссийский научно-исследовательский институт масличных культур имени В. С. Пустовойта.</w:t>
      </w:r>
    </w:p>
    <w:p w:rsidR="00786FF6" w:rsidRPr="00D2770D" w:rsidRDefault="00786FF6" w:rsidP="001D617A">
      <w:pPr>
        <w:ind w:firstLine="709"/>
      </w:pPr>
      <w:r w:rsidRPr="00D2770D">
        <w:t>Выведен индивидуальным отбором во втором поколении с последующим массовым отбором в третьем поколении из гибридной популяции от скрещивания сортов Л-309 х 0240. Внесен в Государственный реестр селекционных достижений и допущен к использованию в производстве в зоне Северного Кавказа с 1999 года.</w:t>
      </w:r>
    </w:p>
    <w:p w:rsidR="00786FF6" w:rsidRPr="00D2770D" w:rsidRDefault="00786FF6" w:rsidP="001D617A">
      <w:pPr>
        <w:ind w:firstLine="709"/>
      </w:pPr>
      <w:r w:rsidRPr="00D2770D">
        <w:t>Сорт среднераннеспелый, вегетационный период составляет 115—118 дней. В Краснодарском крае при посеве в первой половине мая его уборочная спелость наступает во второй декаде сентября, что обеспечивает получение сухих семян, не требующих искусственной досушки, а также своевременное освобождение полей под посев озимых колосовых культур.</w:t>
      </w:r>
    </w:p>
    <w:p w:rsidR="00786FF6" w:rsidRPr="00D2770D" w:rsidRDefault="00786FF6" w:rsidP="001D617A">
      <w:pPr>
        <w:ind w:firstLine="709"/>
      </w:pPr>
      <w:r w:rsidRPr="00D2770D">
        <w:t>Сорт характеризуется высокой потенциальной семенной продуктивностью. В сортоиспытаниях ВНИИМКа средняя урожайность его семян за 1995—1998 годы составила 2,52 т/га, а в оптимальный по увлажнению год достигла 4 т/га. В семенах содержится 39,9—40,8% белка и 21,5—23,4% масла. Устойчив к пепельной гнили на 92% и к раку стеблей — на 66%.</w:t>
      </w:r>
    </w:p>
    <w:p w:rsidR="00786FF6" w:rsidRPr="00D2770D" w:rsidRDefault="00786FF6" w:rsidP="001D617A">
      <w:pPr>
        <w:ind w:firstLine="709"/>
      </w:pPr>
      <w:r w:rsidRPr="00D2770D">
        <w:t xml:space="preserve">Растения имеют высоту от 100 до </w:t>
      </w:r>
      <w:smartTag w:uri="urn:schemas-microsoft-com:office:smarttags" w:element="metricconverter">
        <w:smartTagPr>
          <w:attr w:name="ProductID" w:val="110 ñì"/>
        </w:smartTagPr>
        <w:r w:rsidRPr="00D2770D">
          <w:t>110 см</w:t>
        </w:r>
      </w:smartTag>
      <w:r w:rsidRPr="00D2770D">
        <w:t>, устойчивы к полеганию и закладывают нижние бобы на уровне 14—18 см от поверхности почвы. Все это обеспечивает хорошую технологичность сорта при возделывании и уборке. Главный стебель и ветви прямые и грубые, верхушка заканчивается бобами. Тип роста растений индетерминантный, куст компактный. Опушение растений густое, серой окраски. Листья тройчатые, средние по размеру, овальные с заостренным кончиком. Цветки фиолетовой окраски, собраны в кисти по 2—6 штук в каждой. Бобы средней величины, преимущественно трехсемянные, по форме слабоизогнутые. Окраска створок бобов при созревании светло-коричневая. Устойчивость к растрескиванию бобов при перестое высокая.</w:t>
      </w:r>
    </w:p>
    <w:p w:rsidR="00786FF6" w:rsidRPr="00D2770D" w:rsidRDefault="00786FF6" w:rsidP="001D617A">
      <w:pPr>
        <w:ind w:firstLine="709"/>
      </w:pPr>
      <w:r w:rsidRPr="00D2770D">
        <w:t>Семена средней крупности, масса 1000 шт.— 160—180 г. Форма семян удлиненная, окраска семенной кожуры желтая. Рубчик семени хорошо выражен, овально-удлиненный, светло-коричневой или желтой окраски.</w:t>
      </w:r>
    </w:p>
    <w:p w:rsidR="00786FF6" w:rsidRPr="00D2770D" w:rsidRDefault="00786FF6" w:rsidP="001D617A">
      <w:pPr>
        <w:ind w:firstLine="709"/>
      </w:pPr>
      <w:r w:rsidRPr="00D2770D">
        <w:t>Семена сорта Вилана являются хорошим сырьем для использования при производстве соевых молочных пищевых продуктов.</w:t>
      </w:r>
    </w:p>
    <w:p w:rsidR="007D1235" w:rsidRPr="00D2770D" w:rsidRDefault="00FE2E59" w:rsidP="001D617A">
      <w:pPr>
        <w:ind w:firstLine="709"/>
        <w:rPr>
          <w:caps/>
        </w:rPr>
      </w:pPr>
      <w:r w:rsidRPr="00D2770D">
        <w:br w:type="page"/>
      </w:r>
      <w:r w:rsidR="007D1235" w:rsidRPr="00D2770D">
        <w:t>3</w:t>
      </w:r>
      <w:r w:rsidRPr="00D2770D">
        <w:t>.</w:t>
      </w:r>
      <w:r w:rsidR="007D1235" w:rsidRPr="00D2770D">
        <w:t xml:space="preserve"> </w:t>
      </w:r>
      <w:r w:rsidR="007D1235" w:rsidRPr="00D2770D">
        <w:rPr>
          <w:caps/>
        </w:rPr>
        <w:t>Результаты исследований</w:t>
      </w:r>
    </w:p>
    <w:p w:rsidR="007D1235" w:rsidRPr="00D2770D" w:rsidRDefault="007D1235" w:rsidP="001D617A">
      <w:pPr>
        <w:ind w:firstLine="709"/>
      </w:pPr>
    </w:p>
    <w:p w:rsidR="007D1235" w:rsidRPr="00D2770D" w:rsidRDefault="007D1235" w:rsidP="001D617A">
      <w:pPr>
        <w:ind w:firstLine="709"/>
      </w:pPr>
      <w:r w:rsidRPr="00D2770D">
        <w:t>3.1 Агрегатный состав почвы под соей в зависимости от системы удобрений</w:t>
      </w:r>
    </w:p>
    <w:p w:rsidR="007D1235" w:rsidRPr="00D2770D" w:rsidRDefault="007D1235" w:rsidP="001D617A">
      <w:pPr>
        <w:pStyle w:val="a7"/>
        <w:spacing w:after="0"/>
        <w:ind w:left="0" w:firstLine="709"/>
      </w:pPr>
    </w:p>
    <w:p w:rsidR="007D1235" w:rsidRPr="00D2770D" w:rsidRDefault="007D1235" w:rsidP="001D617A">
      <w:pPr>
        <w:pStyle w:val="a7"/>
        <w:spacing w:after="0"/>
        <w:ind w:left="0" w:firstLine="709"/>
      </w:pPr>
      <w:r w:rsidRPr="00D2770D">
        <w:t>В условиях интенсивного ведения земледелия, воздействие системы удобрений, является важнейшим факторам, определяющими структурный состав почвы.</w:t>
      </w:r>
    </w:p>
    <w:p w:rsidR="007D1235" w:rsidRPr="00D2770D" w:rsidRDefault="007D1235" w:rsidP="001D617A">
      <w:pPr>
        <w:ind w:firstLine="709"/>
      </w:pPr>
      <w:r w:rsidRPr="00D2770D">
        <w:t>В создании оптимального водно-воздушного режима почвы первостепенное значение имеет размер агрегатов и их соотношение. Как глыбистая, так и иловатая фракции отрицательно влияют на водный, воздушный, микробиологический процессы и в целом на плодородие почвы.</w:t>
      </w:r>
    </w:p>
    <w:p w:rsidR="007D1235" w:rsidRPr="00D2770D" w:rsidRDefault="007D1235" w:rsidP="001D617A">
      <w:pPr>
        <w:pStyle w:val="a7"/>
        <w:spacing w:after="0"/>
        <w:ind w:left="0" w:firstLine="709"/>
      </w:pPr>
      <w:r w:rsidRPr="00D2770D">
        <w:t>Изучаемые нами системы удобрений оказывали влияние на структурный состав агрегатов чернозема выщелоченного таблица 5.</w:t>
      </w:r>
    </w:p>
    <w:p w:rsidR="007D1235" w:rsidRPr="00D2770D" w:rsidRDefault="007D1235" w:rsidP="001D617A">
      <w:pPr>
        <w:pStyle w:val="a7"/>
        <w:spacing w:after="0"/>
        <w:ind w:left="0" w:firstLine="709"/>
      </w:pPr>
      <w:r w:rsidRPr="00D2770D">
        <w:t>Анализ таблицы 5 показывает, что агрегатный состав выщелоченного чернозема изменялся в зависимости от изучаемых нами систем удобрений.</w:t>
      </w:r>
    </w:p>
    <w:p w:rsidR="007D1235" w:rsidRPr="00D2770D" w:rsidRDefault="007D1235" w:rsidP="001D617A">
      <w:pPr>
        <w:pStyle w:val="a7"/>
        <w:spacing w:after="0"/>
        <w:ind w:left="0" w:firstLine="709"/>
      </w:pPr>
      <w:r w:rsidRPr="00D2770D">
        <w:t>Рассмотрим верхний наиболее плодородный слой - 0-</w:t>
      </w:r>
      <w:smartTag w:uri="urn:schemas-microsoft-com:office:smarttags" w:element="metricconverter">
        <w:smartTagPr>
          <w:attr w:name="ProductID" w:val="10 ñì"/>
        </w:smartTagPr>
        <w:r w:rsidRPr="00D2770D">
          <w:t>10 см</w:t>
        </w:r>
      </w:smartTag>
      <w:r w:rsidRPr="00D2770D">
        <w:t>. В этом слое наибольшее количество глыбистой фракции (&gt;10мм) наблюдалось на минеральной системы удобрений - 31,1%, а наименьшее на варианте с органо-минеральной системой удобрений – 25,1 %.</w:t>
      </w:r>
    </w:p>
    <w:p w:rsidR="007D1235" w:rsidRPr="00D2770D" w:rsidRDefault="007D1235" w:rsidP="001D617A">
      <w:pPr>
        <w:ind w:firstLine="709"/>
      </w:pPr>
      <w:r w:rsidRPr="00D2770D">
        <w:t>Количество пылеватой фракции (&lt;0,25мм) наибольшей было на контроле 3,9 % ,что на 0,2-1,5 % больше чем при использовании минеральной и органоминеральной системы и на 1,4 % больше чем на органической системе удобрений.</w:t>
      </w:r>
    </w:p>
    <w:p w:rsidR="007D1235" w:rsidRPr="00D2770D" w:rsidRDefault="007D1235" w:rsidP="001D617A">
      <w:pPr>
        <w:ind w:firstLine="709"/>
      </w:pPr>
      <w:r w:rsidRPr="00D2770D">
        <w:t>Содержание агрономически ценных агрегатов в слое 0-</w:t>
      </w:r>
      <w:smartTag w:uri="urn:schemas-microsoft-com:office:smarttags" w:element="metricconverter">
        <w:smartTagPr>
          <w:attr w:name="ProductID" w:val="10 ñì"/>
        </w:smartTagPr>
        <w:r w:rsidRPr="00D2770D">
          <w:t>10 см</w:t>
        </w:r>
      </w:smartTag>
      <w:r w:rsidRPr="00D2770D">
        <w:t xml:space="preserve"> размером 10-0,25мм больше наблюдалось, на варианте с органоминеральной системой 72,5 %, что на 4,8и 1,1 % больше чем на контроле и органической системе удобрений. На минеральной системе наблюдалось наименьшее количество агрономически ценных агрегатов – 65,2 %, что отрицательно сказалось на продуктивности сои.</w:t>
      </w:r>
    </w:p>
    <w:p w:rsidR="007D1235" w:rsidRPr="00D2770D" w:rsidRDefault="007D1235" w:rsidP="001D617A">
      <w:pPr>
        <w:ind w:firstLine="709"/>
      </w:pPr>
      <w:r w:rsidRPr="00D2770D">
        <w:t>Таблица 5 - Агрегатный состав выщелоченного чернозема под соей в зависимости от системы удобрений, (среднее за 2007-2008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1085"/>
        <w:gridCol w:w="1148"/>
        <w:gridCol w:w="1426"/>
        <w:gridCol w:w="1426"/>
        <w:gridCol w:w="1426"/>
      </w:tblGrid>
      <w:tr w:rsidR="007D1235" w:rsidRPr="00D2770D" w:rsidTr="00FE2E59">
        <w:trPr>
          <w:trHeight w:val="497"/>
        </w:trPr>
        <w:tc>
          <w:tcPr>
            <w:tcW w:w="2545" w:type="dxa"/>
            <w:vMerge w:val="restart"/>
            <w:vAlign w:val="center"/>
          </w:tcPr>
          <w:p w:rsidR="007D1235" w:rsidRPr="00D2770D" w:rsidRDefault="007D1235" w:rsidP="00FE2E59">
            <w:pPr>
              <w:ind w:firstLine="0"/>
              <w:jc w:val="left"/>
              <w:rPr>
                <w:sz w:val="20"/>
                <w:szCs w:val="20"/>
              </w:rPr>
            </w:pPr>
            <w:r w:rsidRPr="00D2770D">
              <w:rPr>
                <w:sz w:val="20"/>
                <w:szCs w:val="20"/>
              </w:rPr>
              <w:t>Система удобрения</w:t>
            </w:r>
          </w:p>
        </w:tc>
        <w:tc>
          <w:tcPr>
            <w:tcW w:w="1085" w:type="dxa"/>
            <w:vMerge w:val="restart"/>
            <w:vAlign w:val="center"/>
          </w:tcPr>
          <w:p w:rsidR="007D1235" w:rsidRPr="00D2770D" w:rsidRDefault="007D1235" w:rsidP="00FE2E59">
            <w:pPr>
              <w:ind w:firstLine="0"/>
              <w:jc w:val="left"/>
              <w:rPr>
                <w:sz w:val="20"/>
                <w:szCs w:val="20"/>
              </w:rPr>
            </w:pPr>
            <w:r w:rsidRPr="00D2770D">
              <w:rPr>
                <w:sz w:val="20"/>
                <w:szCs w:val="20"/>
              </w:rPr>
              <w:t>Слой,</w:t>
            </w:r>
          </w:p>
          <w:p w:rsidR="007D1235" w:rsidRPr="00D2770D" w:rsidRDefault="007D1235" w:rsidP="00FE2E59">
            <w:pPr>
              <w:ind w:firstLine="0"/>
              <w:jc w:val="left"/>
              <w:rPr>
                <w:sz w:val="20"/>
                <w:szCs w:val="20"/>
              </w:rPr>
            </w:pPr>
            <w:r w:rsidRPr="00D2770D">
              <w:rPr>
                <w:sz w:val="20"/>
                <w:szCs w:val="20"/>
              </w:rPr>
              <w:t>см</w:t>
            </w:r>
          </w:p>
        </w:tc>
        <w:tc>
          <w:tcPr>
            <w:tcW w:w="5425" w:type="dxa"/>
            <w:gridSpan w:val="4"/>
            <w:vAlign w:val="center"/>
          </w:tcPr>
          <w:p w:rsidR="007D1235" w:rsidRPr="00D2770D" w:rsidRDefault="007D1235" w:rsidP="00FE2E59">
            <w:pPr>
              <w:ind w:firstLine="0"/>
              <w:jc w:val="left"/>
              <w:rPr>
                <w:sz w:val="20"/>
                <w:szCs w:val="20"/>
              </w:rPr>
            </w:pPr>
            <w:r w:rsidRPr="00D2770D">
              <w:rPr>
                <w:sz w:val="20"/>
                <w:szCs w:val="20"/>
              </w:rPr>
              <w:t>Размер почвенных агрегатов, мм, содержание %</w:t>
            </w:r>
          </w:p>
        </w:tc>
      </w:tr>
      <w:tr w:rsidR="007D1235" w:rsidRPr="00D2770D" w:rsidTr="00FE2E59">
        <w:trPr>
          <w:trHeight w:val="497"/>
        </w:trPr>
        <w:tc>
          <w:tcPr>
            <w:tcW w:w="2545" w:type="dxa"/>
            <w:vMerge/>
            <w:vAlign w:val="center"/>
          </w:tcPr>
          <w:p w:rsidR="007D1235" w:rsidRPr="00D2770D" w:rsidRDefault="007D1235" w:rsidP="00FE2E59">
            <w:pPr>
              <w:ind w:firstLine="0"/>
              <w:jc w:val="left"/>
              <w:rPr>
                <w:sz w:val="20"/>
                <w:szCs w:val="20"/>
              </w:rPr>
            </w:pPr>
          </w:p>
        </w:tc>
        <w:tc>
          <w:tcPr>
            <w:tcW w:w="1085" w:type="dxa"/>
            <w:vMerge/>
            <w:vAlign w:val="center"/>
          </w:tcPr>
          <w:p w:rsidR="007D1235" w:rsidRPr="00D2770D" w:rsidRDefault="007D1235" w:rsidP="00FE2E59">
            <w:pPr>
              <w:ind w:firstLine="0"/>
              <w:jc w:val="left"/>
              <w:rPr>
                <w:sz w:val="20"/>
                <w:szCs w:val="20"/>
              </w:rPr>
            </w:pP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&gt;10</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10-0</w:t>
            </w:r>
            <w:r w:rsidRPr="00D2770D">
              <w:rPr>
                <w:sz w:val="20"/>
                <w:szCs w:val="20"/>
              </w:rPr>
              <w:t>,</w:t>
            </w:r>
            <w:r w:rsidRPr="00D2770D">
              <w:rPr>
                <w:sz w:val="20"/>
                <w:szCs w:val="20"/>
                <w:lang w:val="en-US"/>
              </w:rPr>
              <w:t>25</w:t>
            </w:r>
          </w:p>
        </w:tc>
        <w:tc>
          <w:tcPr>
            <w:tcW w:w="1426" w:type="dxa"/>
            <w:vAlign w:val="center"/>
          </w:tcPr>
          <w:p w:rsidR="007D1235" w:rsidRPr="00D2770D" w:rsidRDefault="007D1235" w:rsidP="00FE2E59">
            <w:pPr>
              <w:ind w:firstLine="0"/>
              <w:jc w:val="left"/>
              <w:rPr>
                <w:sz w:val="20"/>
                <w:szCs w:val="20"/>
              </w:rPr>
            </w:pPr>
            <w:r w:rsidRPr="00D2770D">
              <w:rPr>
                <w:sz w:val="20"/>
                <w:szCs w:val="20"/>
                <w:lang w:val="en-US"/>
              </w:rPr>
              <w:t>&lt;0</w:t>
            </w:r>
            <w:r w:rsidRPr="00D2770D">
              <w:rPr>
                <w:sz w:val="20"/>
                <w:szCs w:val="20"/>
              </w:rPr>
              <w:t>,25</w:t>
            </w:r>
          </w:p>
        </w:tc>
        <w:tc>
          <w:tcPr>
            <w:tcW w:w="1426" w:type="dxa"/>
            <w:vAlign w:val="center"/>
          </w:tcPr>
          <w:p w:rsidR="007D1235" w:rsidRPr="00D2770D" w:rsidRDefault="007D1235" w:rsidP="00FE2E59">
            <w:pPr>
              <w:ind w:firstLine="0"/>
              <w:jc w:val="left"/>
              <w:rPr>
                <w:sz w:val="20"/>
                <w:szCs w:val="20"/>
              </w:rPr>
            </w:pPr>
            <w:r w:rsidRPr="00D2770D">
              <w:rPr>
                <w:sz w:val="20"/>
                <w:szCs w:val="20"/>
              </w:rPr>
              <w:t>Кст</w:t>
            </w:r>
          </w:p>
        </w:tc>
      </w:tr>
      <w:tr w:rsidR="007D1235" w:rsidRPr="00D2770D" w:rsidTr="00FE2E59">
        <w:trPr>
          <w:trHeight w:val="348"/>
        </w:trPr>
        <w:tc>
          <w:tcPr>
            <w:tcW w:w="2545" w:type="dxa"/>
            <w:vMerge w:val="restart"/>
            <w:vAlign w:val="center"/>
          </w:tcPr>
          <w:p w:rsidR="007D1235" w:rsidRPr="00D2770D" w:rsidRDefault="007D1235" w:rsidP="00FE2E59">
            <w:pPr>
              <w:ind w:firstLine="0"/>
              <w:jc w:val="left"/>
              <w:rPr>
                <w:sz w:val="20"/>
                <w:szCs w:val="20"/>
              </w:rPr>
            </w:pPr>
            <w:r w:rsidRPr="00D2770D">
              <w:rPr>
                <w:sz w:val="20"/>
                <w:szCs w:val="20"/>
              </w:rPr>
              <w:t>Без удобрений</w:t>
            </w:r>
          </w:p>
          <w:p w:rsidR="007D1235" w:rsidRPr="00D2770D" w:rsidRDefault="007D1235" w:rsidP="00FE2E59">
            <w:pPr>
              <w:ind w:firstLine="0"/>
              <w:jc w:val="left"/>
              <w:rPr>
                <w:sz w:val="20"/>
                <w:szCs w:val="20"/>
              </w:rPr>
            </w:pPr>
            <w:r w:rsidRPr="00D2770D">
              <w:rPr>
                <w:sz w:val="20"/>
                <w:szCs w:val="20"/>
              </w:rPr>
              <w:t>(контроль)</w:t>
            </w:r>
          </w:p>
        </w:tc>
        <w:tc>
          <w:tcPr>
            <w:tcW w:w="1085" w:type="dxa"/>
            <w:vAlign w:val="center"/>
          </w:tcPr>
          <w:p w:rsidR="007D1235" w:rsidRPr="00D2770D" w:rsidRDefault="007D1235" w:rsidP="00FE2E59">
            <w:pPr>
              <w:ind w:firstLine="0"/>
              <w:jc w:val="left"/>
              <w:rPr>
                <w:sz w:val="20"/>
                <w:szCs w:val="20"/>
              </w:rPr>
            </w:pPr>
            <w:r w:rsidRPr="00D2770D">
              <w:rPr>
                <w:sz w:val="20"/>
                <w:szCs w:val="20"/>
              </w:rPr>
              <w:t>0-10</w:t>
            </w:r>
          </w:p>
        </w:tc>
        <w:tc>
          <w:tcPr>
            <w:tcW w:w="1148" w:type="dxa"/>
            <w:vAlign w:val="center"/>
          </w:tcPr>
          <w:p w:rsidR="007D1235" w:rsidRPr="00D2770D" w:rsidRDefault="007D1235" w:rsidP="00FE2E59">
            <w:pPr>
              <w:ind w:firstLine="0"/>
              <w:jc w:val="left"/>
              <w:rPr>
                <w:sz w:val="20"/>
                <w:szCs w:val="20"/>
              </w:rPr>
            </w:pPr>
            <w:r w:rsidRPr="00D2770D">
              <w:rPr>
                <w:sz w:val="20"/>
                <w:szCs w:val="20"/>
              </w:rPr>
              <w:t>28,4</w:t>
            </w:r>
          </w:p>
        </w:tc>
        <w:tc>
          <w:tcPr>
            <w:tcW w:w="1426" w:type="dxa"/>
            <w:vAlign w:val="center"/>
          </w:tcPr>
          <w:p w:rsidR="007D1235" w:rsidRPr="00D2770D" w:rsidRDefault="007D1235" w:rsidP="00FE2E59">
            <w:pPr>
              <w:ind w:firstLine="0"/>
              <w:jc w:val="left"/>
              <w:rPr>
                <w:sz w:val="20"/>
                <w:szCs w:val="20"/>
              </w:rPr>
            </w:pPr>
            <w:r w:rsidRPr="00D2770D">
              <w:rPr>
                <w:sz w:val="20"/>
                <w:szCs w:val="20"/>
              </w:rPr>
              <w:t>67,7</w:t>
            </w:r>
          </w:p>
        </w:tc>
        <w:tc>
          <w:tcPr>
            <w:tcW w:w="1426" w:type="dxa"/>
            <w:vAlign w:val="center"/>
          </w:tcPr>
          <w:p w:rsidR="007D1235" w:rsidRPr="00D2770D" w:rsidRDefault="007D1235" w:rsidP="00FE2E59">
            <w:pPr>
              <w:ind w:firstLine="0"/>
              <w:jc w:val="left"/>
              <w:rPr>
                <w:sz w:val="20"/>
                <w:szCs w:val="20"/>
              </w:rPr>
            </w:pPr>
            <w:r w:rsidRPr="00D2770D">
              <w:rPr>
                <w:sz w:val="20"/>
                <w:szCs w:val="20"/>
              </w:rPr>
              <w:t>3,9</w:t>
            </w:r>
          </w:p>
        </w:tc>
        <w:tc>
          <w:tcPr>
            <w:tcW w:w="1426" w:type="dxa"/>
            <w:vAlign w:val="center"/>
          </w:tcPr>
          <w:p w:rsidR="007D1235" w:rsidRPr="00D2770D" w:rsidRDefault="007D1235" w:rsidP="00FE2E59">
            <w:pPr>
              <w:ind w:firstLine="0"/>
              <w:jc w:val="left"/>
              <w:rPr>
                <w:sz w:val="20"/>
                <w:szCs w:val="20"/>
              </w:rPr>
            </w:pPr>
            <w:r w:rsidRPr="00D2770D">
              <w:rPr>
                <w:sz w:val="20"/>
                <w:szCs w:val="20"/>
              </w:rPr>
              <w:t>2,1</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10-20</w:t>
            </w:r>
          </w:p>
        </w:tc>
        <w:tc>
          <w:tcPr>
            <w:tcW w:w="1148" w:type="dxa"/>
            <w:vAlign w:val="center"/>
          </w:tcPr>
          <w:p w:rsidR="007D1235" w:rsidRPr="00D2770D" w:rsidRDefault="007D1235" w:rsidP="00FE2E59">
            <w:pPr>
              <w:ind w:firstLine="0"/>
              <w:jc w:val="left"/>
              <w:rPr>
                <w:sz w:val="20"/>
                <w:szCs w:val="20"/>
              </w:rPr>
            </w:pPr>
            <w:r w:rsidRPr="00D2770D">
              <w:rPr>
                <w:sz w:val="20"/>
                <w:szCs w:val="20"/>
              </w:rPr>
              <w:t>31,9</w:t>
            </w:r>
          </w:p>
        </w:tc>
        <w:tc>
          <w:tcPr>
            <w:tcW w:w="1426" w:type="dxa"/>
            <w:vAlign w:val="center"/>
          </w:tcPr>
          <w:p w:rsidR="007D1235" w:rsidRPr="00D2770D" w:rsidRDefault="007D1235" w:rsidP="00FE2E59">
            <w:pPr>
              <w:ind w:firstLine="0"/>
              <w:jc w:val="left"/>
              <w:rPr>
                <w:sz w:val="20"/>
                <w:szCs w:val="20"/>
              </w:rPr>
            </w:pPr>
            <w:r w:rsidRPr="00D2770D">
              <w:rPr>
                <w:sz w:val="20"/>
                <w:szCs w:val="20"/>
              </w:rPr>
              <w:t>66,1</w:t>
            </w:r>
          </w:p>
        </w:tc>
        <w:tc>
          <w:tcPr>
            <w:tcW w:w="1426" w:type="dxa"/>
            <w:vAlign w:val="center"/>
          </w:tcPr>
          <w:p w:rsidR="007D1235" w:rsidRPr="00D2770D" w:rsidRDefault="007D1235" w:rsidP="00FE2E59">
            <w:pPr>
              <w:ind w:firstLine="0"/>
              <w:jc w:val="left"/>
              <w:rPr>
                <w:sz w:val="20"/>
                <w:szCs w:val="20"/>
              </w:rPr>
            </w:pPr>
            <w:r w:rsidRPr="00D2770D">
              <w:rPr>
                <w:sz w:val="20"/>
                <w:szCs w:val="20"/>
              </w:rPr>
              <w:t>2,0</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rPr>
              <w:t>1,9</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20-30</w:t>
            </w:r>
          </w:p>
        </w:tc>
        <w:tc>
          <w:tcPr>
            <w:tcW w:w="1148" w:type="dxa"/>
            <w:vAlign w:val="center"/>
          </w:tcPr>
          <w:p w:rsidR="007D1235" w:rsidRPr="00D2770D" w:rsidRDefault="007D1235" w:rsidP="00FE2E59">
            <w:pPr>
              <w:ind w:firstLine="0"/>
              <w:jc w:val="left"/>
              <w:rPr>
                <w:sz w:val="20"/>
                <w:szCs w:val="20"/>
              </w:rPr>
            </w:pPr>
            <w:r w:rsidRPr="00D2770D">
              <w:rPr>
                <w:sz w:val="20"/>
                <w:szCs w:val="20"/>
              </w:rPr>
              <w:t>43,0</w:t>
            </w:r>
          </w:p>
        </w:tc>
        <w:tc>
          <w:tcPr>
            <w:tcW w:w="1426" w:type="dxa"/>
            <w:vAlign w:val="center"/>
          </w:tcPr>
          <w:p w:rsidR="007D1235" w:rsidRPr="00D2770D" w:rsidRDefault="007D1235" w:rsidP="00FE2E59">
            <w:pPr>
              <w:ind w:firstLine="0"/>
              <w:jc w:val="left"/>
              <w:rPr>
                <w:sz w:val="20"/>
                <w:szCs w:val="20"/>
              </w:rPr>
            </w:pPr>
            <w:r w:rsidRPr="00D2770D">
              <w:rPr>
                <w:sz w:val="20"/>
                <w:szCs w:val="20"/>
              </w:rPr>
              <w:t>56,6</w:t>
            </w:r>
          </w:p>
        </w:tc>
        <w:tc>
          <w:tcPr>
            <w:tcW w:w="1426" w:type="dxa"/>
            <w:vAlign w:val="center"/>
          </w:tcPr>
          <w:p w:rsidR="007D1235" w:rsidRPr="00D2770D" w:rsidRDefault="007D1235" w:rsidP="00FE2E59">
            <w:pPr>
              <w:ind w:firstLine="0"/>
              <w:jc w:val="left"/>
              <w:rPr>
                <w:sz w:val="20"/>
                <w:szCs w:val="20"/>
              </w:rPr>
            </w:pPr>
            <w:r w:rsidRPr="00D2770D">
              <w:rPr>
                <w:sz w:val="20"/>
                <w:szCs w:val="20"/>
              </w:rPr>
              <w:t>0,4</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1,3</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30-50</w:t>
            </w:r>
          </w:p>
        </w:tc>
        <w:tc>
          <w:tcPr>
            <w:tcW w:w="1148" w:type="dxa"/>
            <w:vAlign w:val="center"/>
          </w:tcPr>
          <w:p w:rsidR="007D1235" w:rsidRPr="00D2770D" w:rsidRDefault="007D1235" w:rsidP="00FE2E59">
            <w:pPr>
              <w:ind w:firstLine="0"/>
              <w:jc w:val="left"/>
              <w:rPr>
                <w:sz w:val="20"/>
                <w:szCs w:val="20"/>
              </w:rPr>
            </w:pPr>
            <w:r w:rsidRPr="00D2770D">
              <w:rPr>
                <w:sz w:val="20"/>
                <w:szCs w:val="20"/>
              </w:rPr>
              <w:t>44,3</w:t>
            </w:r>
          </w:p>
        </w:tc>
        <w:tc>
          <w:tcPr>
            <w:tcW w:w="1426" w:type="dxa"/>
            <w:vAlign w:val="center"/>
          </w:tcPr>
          <w:p w:rsidR="007D1235" w:rsidRPr="00D2770D" w:rsidRDefault="007D1235" w:rsidP="00FE2E59">
            <w:pPr>
              <w:ind w:firstLine="0"/>
              <w:jc w:val="left"/>
              <w:rPr>
                <w:sz w:val="20"/>
                <w:szCs w:val="20"/>
              </w:rPr>
            </w:pPr>
            <w:r w:rsidRPr="00D2770D">
              <w:rPr>
                <w:sz w:val="20"/>
                <w:szCs w:val="20"/>
              </w:rPr>
              <w:t>55,2</w:t>
            </w:r>
          </w:p>
        </w:tc>
        <w:tc>
          <w:tcPr>
            <w:tcW w:w="1426" w:type="dxa"/>
            <w:vAlign w:val="center"/>
          </w:tcPr>
          <w:p w:rsidR="007D1235" w:rsidRPr="00D2770D" w:rsidRDefault="007D1235" w:rsidP="00FE2E59">
            <w:pPr>
              <w:ind w:firstLine="0"/>
              <w:jc w:val="left"/>
              <w:rPr>
                <w:sz w:val="20"/>
                <w:szCs w:val="20"/>
              </w:rPr>
            </w:pPr>
            <w:r w:rsidRPr="00D2770D">
              <w:rPr>
                <w:sz w:val="20"/>
                <w:szCs w:val="20"/>
              </w:rPr>
              <w:t>0,5</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1,2</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50-70</w:t>
            </w:r>
          </w:p>
        </w:tc>
        <w:tc>
          <w:tcPr>
            <w:tcW w:w="1148" w:type="dxa"/>
            <w:vAlign w:val="center"/>
          </w:tcPr>
          <w:p w:rsidR="007D1235" w:rsidRPr="00D2770D" w:rsidRDefault="007D1235" w:rsidP="00FE2E59">
            <w:pPr>
              <w:ind w:firstLine="0"/>
              <w:jc w:val="left"/>
              <w:rPr>
                <w:sz w:val="20"/>
                <w:szCs w:val="20"/>
              </w:rPr>
            </w:pPr>
            <w:r w:rsidRPr="00D2770D">
              <w:rPr>
                <w:sz w:val="20"/>
                <w:szCs w:val="20"/>
              </w:rPr>
              <w:t>41,0</w:t>
            </w:r>
          </w:p>
        </w:tc>
        <w:tc>
          <w:tcPr>
            <w:tcW w:w="1426" w:type="dxa"/>
            <w:vAlign w:val="center"/>
          </w:tcPr>
          <w:p w:rsidR="007D1235" w:rsidRPr="00D2770D" w:rsidRDefault="007D1235" w:rsidP="00FE2E59">
            <w:pPr>
              <w:ind w:firstLine="0"/>
              <w:jc w:val="left"/>
              <w:rPr>
                <w:sz w:val="20"/>
                <w:szCs w:val="20"/>
              </w:rPr>
            </w:pPr>
            <w:r w:rsidRPr="00D2770D">
              <w:rPr>
                <w:sz w:val="20"/>
                <w:szCs w:val="20"/>
              </w:rPr>
              <w:t>58,5</w:t>
            </w:r>
          </w:p>
        </w:tc>
        <w:tc>
          <w:tcPr>
            <w:tcW w:w="1426" w:type="dxa"/>
            <w:vAlign w:val="center"/>
          </w:tcPr>
          <w:p w:rsidR="007D1235" w:rsidRPr="00D2770D" w:rsidRDefault="007D1235" w:rsidP="00FE2E59">
            <w:pPr>
              <w:ind w:firstLine="0"/>
              <w:jc w:val="left"/>
              <w:rPr>
                <w:sz w:val="20"/>
                <w:szCs w:val="20"/>
              </w:rPr>
            </w:pPr>
            <w:r w:rsidRPr="00D2770D">
              <w:rPr>
                <w:sz w:val="20"/>
                <w:szCs w:val="20"/>
              </w:rPr>
              <w:t>0,5</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1,4</w:t>
            </w:r>
          </w:p>
        </w:tc>
      </w:tr>
      <w:tr w:rsidR="007D1235" w:rsidRPr="00D2770D" w:rsidTr="00FE2E59">
        <w:trPr>
          <w:trHeight w:val="348"/>
        </w:trPr>
        <w:tc>
          <w:tcPr>
            <w:tcW w:w="2545" w:type="dxa"/>
            <w:vMerge w:val="restart"/>
            <w:vAlign w:val="center"/>
          </w:tcPr>
          <w:p w:rsidR="007D1235" w:rsidRPr="00D2770D" w:rsidRDefault="007D1235" w:rsidP="00FE2E59">
            <w:pPr>
              <w:ind w:firstLine="0"/>
              <w:jc w:val="left"/>
              <w:rPr>
                <w:sz w:val="20"/>
                <w:szCs w:val="20"/>
              </w:rPr>
            </w:pPr>
            <w:r w:rsidRPr="00D2770D">
              <w:rPr>
                <w:sz w:val="20"/>
                <w:szCs w:val="20"/>
              </w:rPr>
              <w:t>Минеральная</w:t>
            </w:r>
          </w:p>
        </w:tc>
        <w:tc>
          <w:tcPr>
            <w:tcW w:w="1085" w:type="dxa"/>
            <w:vAlign w:val="center"/>
          </w:tcPr>
          <w:p w:rsidR="007D1235" w:rsidRPr="00D2770D" w:rsidRDefault="007D1235" w:rsidP="00FE2E59">
            <w:pPr>
              <w:ind w:firstLine="0"/>
              <w:jc w:val="left"/>
              <w:rPr>
                <w:sz w:val="20"/>
                <w:szCs w:val="20"/>
              </w:rPr>
            </w:pPr>
            <w:r w:rsidRPr="00D2770D">
              <w:rPr>
                <w:sz w:val="20"/>
                <w:szCs w:val="20"/>
              </w:rPr>
              <w:t>0-10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31,1</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65,2</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3,7</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1,9</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10-20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31,8</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67,2</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1,0</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2,0</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20-30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39,5</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60,0</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0,5</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1,5</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30-50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37,7</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61,7</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0,6</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1,6</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50-70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35,1</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64,3</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0,6</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1,8</w:t>
            </w:r>
          </w:p>
        </w:tc>
      </w:tr>
      <w:tr w:rsidR="007D1235" w:rsidRPr="00D2770D" w:rsidTr="00FE2E59">
        <w:trPr>
          <w:trHeight w:val="360"/>
        </w:trPr>
        <w:tc>
          <w:tcPr>
            <w:tcW w:w="2545" w:type="dxa"/>
            <w:vMerge w:val="restart"/>
            <w:vAlign w:val="center"/>
          </w:tcPr>
          <w:p w:rsidR="007D1235" w:rsidRPr="00D2770D" w:rsidRDefault="007D1235" w:rsidP="00FE2E59">
            <w:pPr>
              <w:ind w:firstLine="0"/>
              <w:jc w:val="left"/>
              <w:rPr>
                <w:sz w:val="20"/>
                <w:szCs w:val="20"/>
              </w:rPr>
            </w:pPr>
            <w:r w:rsidRPr="00D2770D">
              <w:rPr>
                <w:sz w:val="20"/>
                <w:szCs w:val="20"/>
              </w:rPr>
              <w:t>Органоминеральная</w:t>
            </w:r>
          </w:p>
        </w:tc>
        <w:tc>
          <w:tcPr>
            <w:tcW w:w="1085" w:type="dxa"/>
            <w:vAlign w:val="center"/>
          </w:tcPr>
          <w:p w:rsidR="007D1235" w:rsidRPr="00D2770D" w:rsidRDefault="007D1235" w:rsidP="00FE2E59">
            <w:pPr>
              <w:ind w:firstLine="0"/>
              <w:jc w:val="left"/>
              <w:rPr>
                <w:sz w:val="20"/>
                <w:szCs w:val="20"/>
              </w:rPr>
            </w:pPr>
            <w:r w:rsidRPr="00D2770D">
              <w:rPr>
                <w:sz w:val="20"/>
                <w:szCs w:val="20"/>
              </w:rPr>
              <w:t>0-10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25,1</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72,5</w:t>
            </w:r>
          </w:p>
        </w:tc>
        <w:tc>
          <w:tcPr>
            <w:tcW w:w="1426" w:type="dxa"/>
            <w:vAlign w:val="center"/>
          </w:tcPr>
          <w:p w:rsidR="007D1235" w:rsidRPr="00D2770D" w:rsidRDefault="007D1235" w:rsidP="00FE2E59">
            <w:pPr>
              <w:ind w:firstLine="0"/>
              <w:jc w:val="left"/>
              <w:rPr>
                <w:sz w:val="20"/>
                <w:szCs w:val="20"/>
              </w:rPr>
            </w:pPr>
            <w:r w:rsidRPr="00D2770D">
              <w:rPr>
                <w:sz w:val="20"/>
                <w:szCs w:val="20"/>
              </w:rPr>
              <w:t>2,4</w:t>
            </w:r>
          </w:p>
        </w:tc>
        <w:tc>
          <w:tcPr>
            <w:tcW w:w="1426" w:type="dxa"/>
            <w:vAlign w:val="center"/>
          </w:tcPr>
          <w:p w:rsidR="007D1235" w:rsidRPr="00D2770D" w:rsidRDefault="007D1235" w:rsidP="00FE2E59">
            <w:pPr>
              <w:ind w:firstLine="0"/>
              <w:jc w:val="left"/>
              <w:rPr>
                <w:sz w:val="20"/>
                <w:szCs w:val="20"/>
              </w:rPr>
            </w:pPr>
            <w:r w:rsidRPr="00D2770D">
              <w:rPr>
                <w:sz w:val="20"/>
                <w:szCs w:val="20"/>
              </w:rPr>
              <w:t>2,6</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10-20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28,8</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70,1</w:t>
            </w:r>
          </w:p>
        </w:tc>
        <w:tc>
          <w:tcPr>
            <w:tcW w:w="1426" w:type="dxa"/>
            <w:vAlign w:val="center"/>
          </w:tcPr>
          <w:p w:rsidR="007D1235" w:rsidRPr="00D2770D" w:rsidRDefault="007D1235" w:rsidP="00FE2E59">
            <w:pPr>
              <w:ind w:firstLine="0"/>
              <w:jc w:val="left"/>
              <w:rPr>
                <w:sz w:val="20"/>
                <w:szCs w:val="20"/>
              </w:rPr>
            </w:pPr>
            <w:r w:rsidRPr="00D2770D">
              <w:rPr>
                <w:sz w:val="20"/>
                <w:szCs w:val="20"/>
              </w:rPr>
              <w:t>1,1</w:t>
            </w:r>
          </w:p>
        </w:tc>
        <w:tc>
          <w:tcPr>
            <w:tcW w:w="1426" w:type="dxa"/>
            <w:vAlign w:val="center"/>
          </w:tcPr>
          <w:p w:rsidR="007D1235" w:rsidRPr="00D2770D" w:rsidRDefault="007D1235" w:rsidP="00FE2E59">
            <w:pPr>
              <w:ind w:firstLine="0"/>
              <w:jc w:val="left"/>
              <w:rPr>
                <w:sz w:val="20"/>
                <w:szCs w:val="20"/>
              </w:rPr>
            </w:pPr>
            <w:r w:rsidRPr="00D2770D">
              <w:rPr>
                <w:sz w:val="20"/>
                <w:szCs w:val="20"/>
              </w:rPr>
              <w:t>2,3</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20-30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31,0</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68,3</w:t>
            </w:r>
          </w:p>
        </w:tc>
        <w:tc>
          <w:tcPr>
            <w:tcW w:w="1426" w:type="dxa"/>
            <w:vAlign w:val="center"/>
          </w:tcPr>
          <w:p w:rsidR="007D1235" w:rsidRPr="00D2770D" w:rsidRDefault="007D1235" w:rsidP="00FE2E59">
            <w:pPr>
              <w:ind w:firstLine="0"/>
              <w:jc w:val="left"/>
              <w:rPr>
                <w:sz w:val="20"/>
                <w:szCs w:val="20"/>
              </w:rPr>
            </w:pPr>
            <w:r w:rsidRPr="00D2770D">
              <w:rPr>
                <w:sz w:val="20"/>
                <w:szCs w:val="20"/>
              </w:rPr>
              <w:t>0,7</w:t>
            </w:r>
          </w:p>
        </w:tc>
        <w:tc>
          <w:tcPr>
            <w:tcW w:w="1426" w:type="dxa"/>
            <w:vAlign w:val="center"/>
          </w:tcPr>
          <w:p w:rsidR="007D1235" w:rsidRPr="00D2770D" w:rsidRDefault="007D1235" w:rsidP="00FE2E59">
            <w:pPr>
              <w:ind w:firstLine="0"/>
              <w:jc w:val="left"/>
              <w:rPr>
                <w:sz w:val="20"/>
                <w:szCs w:val="20"/>
              </w:rPr>
            </w:pPr>
            <w:r w:rsidRPr="00D2770D">
              <w:rPr>
                <w:sz w:val="20"/>
                <w:szCs w:val="20"/>
              </w:rPr>
              <w:t>2,2</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30-50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27,4</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71,9</w:t>
            </w:r>
          </w:p>
        </w:tc>
        <w:tc>
          <w:tcPr>
            <w:tcW w:w="1426" w:type="dxa"/>
            <w:vAlign w:val="center"/>
          </w:tcPr>
          <w:p w:rsidR="007D1235" w:rsidRPr="00D2770D" w:rsidRDefault="007D1235" w:rsidP="00FE2E59">
            <w:pPr>
              <w:ind w:firstLine="0"/>
              <w:jc w:val="left"/>
              <w:rPr>
                <w:sz w:val="20"/>
                <w:szCs w:val="20"/>
              </w:rPr>
            </w:pPr>
            <w:r w:rsidRPr="00D2770D">
              <w:rPr>
                <w:sz w:val="20"/>
                <w:szCs w:val="20"/>
              </w:rPr>
              <w:t>0,7</w:t>
            </w:r>
          </w:p>
        </w:tc>
        <w:tc>
          <w:tcPr>
            <w:tcW w:w="1426" w:type="dxa"/>
            <w:vAlign w:val="center"/>
          </w:tcPr>
          <w:p w:rsidR="007D1235" w:rsidRPr="00D2770D" w:rsidRDefault="007D1235" w:rsidP="00FE2E59">
            <w:pPr>
              <w:ind w:firstLine="0"/>
              <w:jc w:val="left"/>
              <w:rPr>
                <w:sz w:val="20"/>
                <w:szCs w:val="20"/>
              </w:rPr>
            </w:pPr>
            <w:r w:rsidRPr="00D2770D">
              <w:rPr>
                <w:sz w:val="20"/>
                <w:szCs w:val="20"/>
              </w:rPr>
              <w:t>2,6</w:t>
            </w:r>
          </w:p>
        </w:tc>
      </w:tr>
      <w:tr w:rsidR="007D1235" w:rsidRPr="00D2770D" w:rsidTr="00FE2E59">
        <w:trPr>
          <w:trHeight w:val="446"/>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50-70</w:t>
            </w:r>
          </w:p>
        </w:tc>
        <w:tc>
          <w:tcPr>
            <w:tcW w:w="1148" w:type="dxa"/>
            <w:vAlign w:val="center"/>
          </w:tcPr>
          <w:p w:rsidR="007D1235" w:rsidRPr="00D2770D" w:rsidRDefault="007D1235" w:rsidP="00FE2E59">
            <w:pPr>
              <w:ind w:firstLine="0"/>
              <w:jc w:val="left"/>
              <w:rPr>
                <w:sz w:val="20"/>
                <w:szCs w:val="20"/>
                <w:lang w:val="en-US"/>
              </w:rPr>
            </w:pPr>
            <w:r w:rsidRPr="00D2770D">
              <w:rPr>
                <w:sz w:val="20"/>
                <w:szCs w:val="20"/>
                <w:lang w:val="en-US"/>
              </w:rPr>
              <w:t>26,8</w:t>
            </w:r>
          </w:p>
        </w:tc>
        <w:tc>
          <w:tcPr>
            <w:tcW w:w="1426" w:type="dxa"/>
            <w:vAlign w:val="center"/>
          </w:tcPr>
          <w:p w:rsidR="007D1235" w:rsidRPr="00D2770D" w:rsidRDefault="007D1235" w:rsidP="00FE2E59">
            <w:pPr>
              <w:ind w:firstLine="0"/>
              <w:jc w:val="left"/>
              <w:rPr>
                <w:sz w:val="20"/>
                <w:szCs w:val="20"/>
                <w:lang w:val="en-US"/>
              </w:rPr>
            </w:pPr>
            <w:r w:rsidRPr="00D2770D">
              <w:rPr>
                <w:sz w:val="20"/>
                <w:szCs w:val="20"/>
                <w:lang w:val="en-US"/>
              </w:rPr>
              <w:t>72,5</w:t>
            </w:r>
          </w:p>
        </w:tc>
        <w:tc>
          <w:tcPr>
            <w:tcW w:w="1426" w:type="dxa"/>
            <w:vAlign w:val="center"/>
          </w:tcPr>
          <w:p w:rsidR="007D1235" w:rsidRPr="00D2770D" w:rsidRDefault="007D1235" w:rsidP="00FE2E59">
            <w:pPr>
              <w:ind w:firstLine="0"/>
              <w:jc w:val="left"/>
              <w:rPr>
                <w:sz w:val="20"/>
                <w:szCs w:val="20"/>
              </w:rPr>
            </w:pPr>
            <w:r w:rsidRPr="00D2770D">
              <w:rPr>
                <w:sz w:val="20"/>
                <w:szCs w:val="20"/>
              </w:rPr>
              <w:t>0,7</w:t>
            </w:r>
          </w:p>
        </w:tc>
        <w:tc>
          <w:tcPr>
            <w:tcW w:w="1426" w:type="dxa"/>
            <w:vAlign w:val="center"/>
          </w:tcPr>
          <w:p w:rsidR="007D1235" w:rsidRPr="00D2770D" w:rsidRDefault="007D1235" w:rsidP="00FE2E59">
            <w:pPr>
              <w:ind w:firstLine="0"/>
              <w:jc w:val="left"/>
              <w:rPr>
                <w:sz w:val="20"/>
                <w:szCs w:val="20"/>
              </w:rPr>
            </w:pPr>
            <w:r w:rsidRPr="00D2770D">
              <w:rPr>
                <w:sz w:val="20"/>
                <w:szCs w:val="20"/>
              </w:rPr>
              <w:t>2,6</w:t>
            </w:r>
          </w:p>
        </w:tc>
      </w:tr>
      <w:tr w:rsidR="007D1235" w:rsidRPr="00D2770D" w:rsidTr="00FE2E59">
        <w:trPr>
          <w:trHeight w:val="348"/>
        </w:trPr>
        <w:tc>
          <w:tcPr>
            <w:tcW w:w="2545" w:type="dxa"/>
            <w:vMerge w:val="restart"/>
            <w:vAlign w:val="center"/>
          </w:tcPr>
          <w:p w:rsidR="007D1235" w:rsidRPr="00D2770D" w:rsidRDefault="007D1235" w:rsidP="00FE2E59">
            <w:pPr>
              <w:ind w:firstLine="0"/>
              <w:jc w:val="left"/>
              <w:rPr>
                <w:sz w:val="20"/>
                <w:szCs w:val="20"/>
              </w:rPr>
            </w:pPr>
            <w:r w:rsidRPr="00D2770D">
              <w:rPr>
                <w:sz w:val="20"/>
                <w:szCs w:val="20"/>
              </w:rPr>
              <w:t>Органическая</w:t>
            </w:r>
          </w:p>
        </w:tc>
        <w:tc>
          <w:tcPr>
            <w:tcW w:w="1085" w:type="dxa"/>
            <w:vAlign w:val="center"/>
          </w:tcPr>
          <w:p w:rsidR="007D1235" w:rsidRPr="00D2770D" w:rsidRDefault="007D1235" w:rsidP="00FE2E59">
            <w:pPr>
              <w:ind w:firstLine="0"/>
              <w:jc w:val="left"/>
              <w:rPr>
                <w:sz w:val="20"/>
                <w:szCs w:val="20"/>
              </w:rPr>
            </w:pPr>
            <w:r w:rsidRPr="00D2770D">
              <w:rPr>
                <w:sz w:val="20"/>
                <w:szCs w:val="20"/>
              </w:rPr>
              <w:t>0-10</w:t>
            </w:r>
          </w:p>
        </w:tc>
        <w:tc>
          <w:tcPr>
            <w:tcW w:w="1148" w:type="dxa"/>
            <w:vAlign w:val="center"/>
          </w:tcPr>
          <w:p w:rsidR="007D1235" w:rsidRPr="00D2770D" w:rsidRDefault="007D1235" w:rsidP="00FE2E59">
            <w:pPr>
              <w:ind w:firstLine="0"/>
              <w:jc w:val="left"/>
              <w:rPr>
                <w:sz w:val="20"/>
                <w:szCs w:val="20"/>
              </w:rPr>
            </w:pPr>
            <w:r w:rsidRPr="00D2770D">
              <w:rPr>
                <w:sz w:val="20"/>
                <w:szCs w:val="20"/>
              </w:rPr>
              <w:t>26,1</w:t>
            </w:r>
          </w:p>
        </w:tc>
        <w:tc>
          <w:tcPr>
            <w:tcW w:w="1426" w:type="dxa"/>
            <w:vAlign w:val="center"/>
          </w:tcPr>
          <w:p w:rsidR="007D1235" w:rsidRPr="00D2770D" w:rsidRDefault="007D1235" w:rsidP="00FE2E59">
            <w:pPr>
              <w:ind w:firstLine="0"/>
              <w:jc w:val="left"/>
              <w:rPr>
                <w:sz w:val="20"/>
                <w:szCs w:val="20"/>
              </w:rPr>
            </w:pPr>
            <w:r w:rsidRPr="00D2770D">
              <w:rPr>
                <w:sz w:val="20"/>
                <w:szCs w:val="20"/>
              </w:rPr>
              <w:t>71,4</w:t>
            </w:r>
          </w:p>
        </w:tc>
        <w:tc>
          <w:tcPr>
            <w:tcW w:w="1426" w:type="dxa"/>
            <w:vAlign w:val="center"/>
          </w:tcPr>
          <w:p w:rsidR="007D1235" w:rsidRPr="00D2770D" w:rsidRDefault="007D1235" w:rsidP="00FE2E59">
            <w:pPr>
              <w:ind w:firstLine="0"/>
              <w:jc w:val="left"/>
              <w:rPr>
                <w:sz w:val="20"/>
                <w:szCs w:val="20"/>
              </w:rPr>
            </w:pPr>
            <w:r w:rsidRPr="00D2770D">
              <w:rPr>
                <w:sz w:val="20"/>
                <w:szCs w:val="20"/>
              </w:rPr>
              <w:t>2,5</w:t>
            </w:r>
          </w:p>
        </w:tc>
        <w:tc>
          <w:tcPr>
            <w:tcW w:w="1426" w:type="dxa"/>
            <w:vAlign w:val="center"/>
          </w:tcPr>
          <w:p w:rsidR="007D1235" w:rsidRPr="00D2770D" w:rsidRDefault="007D1235" w:rsidP="00FE2E59">
            <w:pPr>
              <w:ind w:firstLine="0"/>
              <w:jc w:val="left"/>
              <w:rPr>
                <w:sz w:val="20"/>
                <w:szCs w:val="20"/>
              </w:rPr>
            </w:pPr>
            <w:r w:rsidRPr="00D2770D">
              <w:rPr>
                <w:sz w:val="20"/>
                <w:szCs w:val="20"/>
              </w:rPr>
              <w:t>2,5</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10-20</w:t>
            </w:r>
          </w:p>
        </w:tc>
        <w:tc>
          <w:tcPr>
            <w:tcW w:w="1148" w:type="dxa"/>
            <w:vAlign w:val="center"/>
          </w:tcPr>
          <w:p w:rsidR="007D1235" w:rsidRPr="00D2770D" w:rsidRDefault="007D1235" w:rsidP="00FE2E59">
            <w:pPr>
              <w:ind w:firstLine="0"/>
              <w:jc w:val="left"/>
              <w:rPr>
                <w:sz w:val="20"/>
                <w:szCs w:val="20"/>
              </w:rPr>
            </w:pPr>
            <w:r w:rsidRPr="00D2770D">
              <w:rPr>
                <w:sz w:val="20"/>
                <w:szCs w:val="20"/>
              </w:rPr>
              <w:t>23,5</w:t>
            </w:r>
          </w:p>
        </w:tc>
        <w:tc>
          <w:tcPr>
            <w:tcW w:w="1426" w:type="dxa"/>
            <w:vAlign w:val="center"/>
          </w:tcPr>
          <w:p w:rsidR="007D1235" w:rsidRPr="00D2770D" w:rsidRDefault="007D1235" w:rsidP="00FE2E59">
            <w:pPr>
              <w:ind w:firstLine="0"/>
              <w:jc w:val="left"/>
              <w:rPr>
                <w:sz w:val="20"/>
                <w:szCs w:val="20"/>
              </w:rPr>
            </w:pPr>
            <w:r w:rsidRPr="00D2770D">
              <w:rPr>
                <w:sz w:val="20"/>
                <w:szCs w:val="20"/>
              </w:rPr>
              <w:t>74,7</w:t>
            </w:r>
          </w:p>
        </w:tc>
        <w:tc>
          <w:tcPr>
            <w:tcW w:w="1426" w:type="dxa"/>
            <w:vAlign w:val="center"/>
          </w:tcPr>
          <w:p w:rsidR="007D1235" w:rsidRPr="00D2770D" w:rsidRDefault="007D1235" w:rsidP="00FE2E59">
            <w:pPr>
              <w:ind w:firstLine="0"/>
              <w:jc w:val="left"/>
              <w:rPr>
                <w:sz w:val="20"/>
                <w:szCs w:val="20"/>
              </w:rPr>
            </w:pPr>
            <w:r w:rsidRPr="00D2770D">
              <w:rPr>
                <w:sz w:val="20"/>
                <w:szCs w:val="20"/>
              </w:rPr>
              <w:t>1,8</w:t>
            </w:r>
          </w:p>
        </w:tc>
        <w:tc>
          <w:tcPr>
            <w:tcW w:w="1426" w:type="dxa"/>
            <w:vAlign w:val="center"/>
          </w:tcPr>
          <w:p w:rsidR="007D1235" w:rsidRPr="00D2770D" w:rsidRDefault="007D1235" w:rsidP="00FE2E59">
            <w:pPr>
              <w:ind w:firstLine="0"/>
              <w:jc w:val="left"/>
              <w:rPr>
                <w:sz w:val="20"/>
                <w:szCs w:val="20"/>
              </w:rPr>
            </w:pPr>
            <w:r w:rsidRPr="00D2770D">
              <w:rPr>
                <w:sz w:val="20"/>
                <w:szCs w:val="20"/>
              </w:rPr>
              <w:t>3,0</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20-30</w:t>
            </w:r>
          </w:p>
        </w:tc>
        <w:tc>
          <w:tcPr>
            <w:tcW w:w="1148" w:type="dxa"/>
            <w:vAlign w:val="center"/>
          </w:tcPr>
          <w:p w:rsidR="007D1235" w:rsidRPr="00D2770D" w:rsidRDefault="007D1235" w:rsidP="00FE2E59">
            <w:pPr>
              <w:ind w:firstLine="0"/>
              <w:jc w:val="left"/>
              <w:rPr>
                <w:sz w:val="20"/>
                <w:szCs w:val="20"/>
              </w:rPr>
            </w:pPr>
            <w:r w:rsidRPr="00D2770D">
              <w:rPr>
                <w:sz w:val="20"/>
                <w:szCs w:val="20"/>
              </w:rPr>
              <w:t>29,3</w:t>
            </w:r>
          </w:p>
        </w:tc>
        <w:tc>
          <w:tcPr>
            <w:tcW w:w="1426" w:type="dxa"/>
            <w:vAlign w:val="center"/>
          </w:tcPr>
          <w:p w:rsidR="007D1235" w:rsidRPr="00D2770D" w:rsidRDefault="007D1235" w:rsidP="00FE2E59">
            <w:pPr>
              <w:ind w:firstLine="0"/>
              <w:jc w:val="left"/>
              <w:rPr>
                <w:sz w:val="20"/>
                <w:szCs w:val="20"/>
              </w:rPr>
            </w:pPr>
            <w:r w:rsidRPr="00D2770D">
              <w:rPr>
                <w:sz w:val="20"/>
                <w:szCs w:val="20"/>
              </w:rPr>
              <w:t>69,4</w:t>
            </w:r>
          </w:p>
        </w:tc>
        <w:tc>
          <w:tcPr>
            <w:tcW w:w="1426" w:type="dxa"/>
            <w:vAlign w:val="center"/>
          </w:tcPr>
          <w:p w:rsidR="007D1235" w:rsidRPr="00D2770D" w:rsidRDefault="007D1235" w:rsidP="00FE2E59">
            <w:pPr>
              <w:ind w:firstLine="0"/>
              <w:jc w:val="left"/>
              <w:rPr>
                <w:sz w:val="20"/>
                <w:szCs w:val="20"/>
              </w:rPr>
            </w:pPr>
            <w:r w:rsidRPr="00D2770D">
              <w:rPr>
                <w:sz w:val="20"/>
                <w:szCs w:val="20"/>
              </w:rPr>
              <w:t>1,3</w:t>
            </w:r>
          </w:p>
        </w:tc>
        <w:tc>
          <w:tcPr>
            <w:tcW w:w="1426" w:type="dxa"/>
            <w:vAlign w:val="center"/>
          </w:tcPr>
          <w:p w:rsidR="007D1235" w:rsidRPr="00D2770D" w:rsidRDefault="007D1235" w:rsidP="00FE2E59">
            <w:pPr>
              <w:ind w:firstLine="0"/>
              <w:jc w:val="left"/>
              <w:rPr>
                <w:sz w:val="20"/>
                <w:szCs w:val="20"/>
              </w:rPr>
            </w:pPr>
            <w:r w:rsidRPr="00D2770D">
              <w:rPr>
                <w:sz w:val="20"/>
                <w:szCs w:val="20"/>
              </w:rPr>
              <w:t>2,3</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30-50</w:t>
            </w:r>
          </w:p>
        </w:tc>
        <w:tc>
          <w:tcPr>
            <w:tcW w:w="1148" w:type="dxa"/>
            <w:vAlign w:val="center"/>
          </w:tcPr>
          <w:p w:rsidR="007D1235" w:rsidRPr="00D2770D" w:rsidRDefault="007D1235" w:rsidP="00FE2E59">
            <w:pPr>
              <w:ind w:firstLine="0"/>
              <w:jc w:val="left"/>
              <w:rPr>
                <w:sz w:val="20"/>
                <w:szCs w:val="20"/>
              </w:rPr>
            </w:pPr>
            <w:r w:rsidRPr="00D2770D">
              <w:rPr>
                <w:sz w:val="20"/>
                <w:szCs w:val="20"/>
              </w:rPr>
              <w:t>26,7</w:t>
            </w:r>
          </w:p>
        </w:tc>
        <w:tc>
          <w:tcPr>
            <w:tcW w:w="1426" w:type="dxa"/>
            <w:vAlign w:val="center"/>
          </w:tcPr>
          <w:p w:rsidR="007D1235" w:rsidRPr="00D2770D" w:rsidRDefault="007D1235" w:rsidP="00FE2E59">
            <w:pPr>
              <w:ind w:firstLine="0"/>
              <w:jc w:val="left"/>
              <w:rPr>
                <w:sz w:val="20"/>
                <w:szCs w:val="20"/>
              </w:rPr>
            </w:pPr>
            <w:r w:rsidRPr="00D2770D">
              <w:rPr>
                <w:sz w:val="20"/>
                <w:szCs w:val="20"/>
              </w:rPr>
              <w:t>73,0</w:t>
            </w:r>
          </w:p>
        </w:tc>
        <w:tc>
          <w:tcPr>
            <w:tcW w:w="1426" w:type="dxa"/>
            <w:vAlign w:val="center"/>
          </w:tcPr>
          <w:p w:rsidR="007D1235" w:rsidRPr="00D2770D" w:rsidRDefault="007D1235" w:rsidP="00FE2E59">
            <w:pPr>
              <w:ind w:firstLine="0"/>
              <w:jc w:val="left"/>
              <w:rPr>
                <w:sz w:val="20"/>
                <w:szCs w:val="20"/>
              </w:rPr>
            </w:pPr>
            <w:r w:rsidRPr="00D2770D">
              <w:rPr>
                <w:sz w:val="20"/>
                <w:szCs w:val="20"/>
              </w:rPr>
              <w:t>0,3</w:t>
            </w:r>
          </w:p>
        </w:tc>
        <w:tc>
          <w:tcPr>
            <w:tcW w:w="1426" w:type="dxa"/>
            <w:vAlign w:val="center"/>
          </w:tcPr>
          <w:p w:rsidR="007D1235" w:rsidRPr="00D2770D" w:rsidRDefault="007D1235" w:rsidP="00FE2E59">
            <w:pPr>
              <w:ind w:firstLine="0"/>
              <w:jc w:val="left"/>
              <w:rPr>
                <w:sz w:val="20"/>
                <w:szCs w:val="20"/>
              </w:rPr>
            </w:pPr>
            <w:r w:rsidRPr="00D2770D">
              <w:rPr>
                <w:sz w:val="20"/>
                <w:szCs w:val="20"/>
              </w:rPr>
              <w:t>2,7</w:t>
            </w:r>
          </w:p>
        </w:tc>
      </w:tr>
      <w:tr w:rsidR="007D1235" w:rsidRPr="00D2770D" w:rsidTr="00FE2E59">
        <w:trPr>
          <w:trHeight w:val="149"/>
        </w:trPr>
        <w:tc>
          <w:tcPr>
            <w:tcW w:w="2545" w:type="dxa"/>
            <w:vMerge/>
            <w:vAlign w:val="center"/>
          </w:tcPr>
          <w:p w:rsidR="007D1235" w:rsidRPr="00D2770D" w:rsidRDefault="007D1235" w:rsidP="00FE2E59">
            <w:pPr>
              <w:ind w:firstLine="0"/>
              <w:jc w:val="left"/>
              <w:rPr>
                <w:sz w:val="20"/>
                <w:szCs w:val="20"/>
              </w:rPr>
            </w:pPr>
          </w:p>
        </w:tc>
        <w:tc>
          <w:tcPr>
            <w:tcW w:w="1085" w:type="dxa"/>
            <w:vAlign w:val="center"/>
          </w:tcPr>
          <w:p w:rsidR="007D1235" w:rsidRPr="00D2770D" w:rsidRDefault="007D1235" w:rsidP="00FE2E59">
            <w:pPr>
              <w:ind w:firstLine="0"/>
              <w:jc w:val="left"/>
              <w:rPr>
                <w:sz w:val="20"/>
                <w:szCs w:val="20"/>
              </w:rPr>
            </w:pPr>
            <w:r w:rsidRPr="00D2770D">
              <w:rPr>
                <w:sz w:val="20"/>
                <w:szCs w:val="20"/>
              </w:rPr>
              <w:t>50-70</w:t>
            </w:r>
          </w:p>
        </w:tc>
        <w:tc>
          <w:tcPr>
            <w:tcW w:w="1148" w:type="dxa"/>
            <w:vAlign w:val="center"/>
          </w:tcPr>
          <w:p w:rsidR="007D1235" w:rsidRPr="00D2770D" w:rsidRDefault="007D1235" w:rsidP="00FE2E59">
            <w:pPr>
              <w:ind w:firstLine="0"/>
              <w:jc w:val="left"/>
              <w:rPr>
                <w:sz w:val="20"/>
                <w:szCs w:val="20"/>
              </w:rPr>
            </w:pPr>
            <w:r w:rsidRPr="00D2770D">
              <w:rPr>
                <w:sz w:val="20"/>
                <w:szCs w:val="20"/>
              </w:rPr>
              <w:t>25,0</w:t>
            </w:r>
          </w:p>
        </w:tc>
        <w:tc>
          <w:tcPr>
            <w:tcW w:w="1426" w:type="dxa"/>
            <w:vAlign w:val="center"/>
          </w:tcPr>
          <w:p w:rsidR="007D1235" w:rsidRPr="00D2770D" w:rsidRDefault="007D1235" w:rsidP="00FE2E59">
            <w:pPr>
              <w:ind w:firstLine="0"/>
              <w:jc w:val="left"/>
              <w:rPr>
                <w:sz w:val="20"/>
                <w:szCs w:val="20"/>
              </w:rPr>
            </w:pPr>
            <w:r w:rsidRPr="00D2770D">
              <w:rPr>
                <w:sz w:val="20"/>
                <w:szCs w:val="20"/>
              </w:rPr>
              <w:t>74,8</w:t>
            </w:r>
          </w:p>
        </w:tc>
        <w:tc>
          <w:tcPr>
            <w:tcW w:w="1426" w:type="dxa"/>
            <w:vAlign w:val="center"/>
          </w:tcPr>
          <w:p w:rsidR="007D1235" w:rsidRPr="00D2770D" w:rsidRDefault="007D1235" w:rsidP="00FE2E59">
            <w:pPr>
              <w:ind w:firstLine="0"/>
              <w:jc w:val="left"/>
              <w:rPr>
                <w:sz w:val="20"/>
                <w:szCs w:val="20"/>
              </w:rPr>
            </w:pPr>
            <w:r w:rsidRPr="00D2770D">
              <w:rPr>
                <w:sz w:val="20"/>
                <w:szCs w:val="20"/>
              </w:rPr>
              <w:t>0,2</w:t>
            </w:r>
          </w:p>
        </w:tc>
        <w:tc>
          <w:tcPr>
            <w:tcW w:w="1426" w:type="dxa"/>
            <w:vAlign w:val="center"/>
          </w:tcPr>
          <w:p w:rsidR="007D1235" w:rsidRPr="00D2770D" w:rsidRDefault="007D1235" w:rsidP="00FE2E59">
            <w:pPr>
              <w:ind w:firstLine="0"/>
              <w:jc w:val="left"/>
              <w:rPr>
                <w:sz w:val="20"/>
                <w:szCs w:val="20"/>
              </w:rPr>
            </w:pPr>
            <w:r w:rsidRPr="00D2770D">
              <w:rPr>
                <w:sz w:val="20"/>
                <w:szCs w:val="20"/>
              </w:rPr>
              <w:t>3,0</w:t>
            </w:r>
          </w:p>
        </w:tc>
      </w:tr>
    </w:tbl>
    <w:p w:rsidR="007D1235" w:rsidRPr="00D2770D" w:rsidRDefault="007D1235" w:rsidP="001D617A">
      <w:pPr>
        <w:ind w:firstLine="709"/>
      </w:pPr>
    </w:p>
    <w:p w:rsidR="007D1235" w:rsidRPr="00D2770D" w:rsidRDefault="007D1235" w:rsidP="001D617A">
      <w:pPr>
        <w:ind w:firstLine="709"/>
      </w:pPr>
      <w:r w:rsidRPr="00D2770D">
        <w:t>В среднем в пахотном слое 0-</w:t>
      </w:r>
      <w:smartTag w:uri="urn:schemas-microsoft-com:office:smarttags" w:element="metricconverter">
        <w:smartTagPr>
          <w:attr w:name="ProductID" w:val="30 ñì"/>
        </w:smartTagPr>
        <w:r w:rsidRPr="00D2770D">
          <w:t>30 см</w:t>
        </w:r>
      </w:smartTag>
      <w:r w:rsidRPr="00D2770D">
        <w:t xml:space="preserve"> на контрольном варианте количество агрономически ценных агрегатов составило 63,5%, на минеральной системе – 64,1 %, на органоминеральной – 70,3 % и на органической – 71,8 %.</w:t>
      </w:r>
    </w:p>
    <w:p w:rsidR="007D1235" w:rsidRPr="00D2770D" w:rsidRDefault="007D1235" w:rsidP="001D617A">
      <w:pPr>
        <w:ind w:firstLine="709"/>
      </w:pPr>
      <w:r w:rsidRPr="00D2770D">
        <w:t>Таким образом, наблюдения за агрегатным составом почвы показали, что применение органической системы удобрений под сою позволяет улучшить структуру староорошаемого выщелоченного чернозема. Агрономически ценных почвенных агрегатов на этом варианте увеличилось в сравнении с контролем на 8,3 %.</w:t>
      </w:r>
    </w:p>
    <w:p w:rsidR="007D1235" w:rsidRPr="00D2770D" w:rsidRDefault="00FE2E59" w:rsidP="001D617A">
      <w:pPr>
        <w:ind w:firstLine="709"/>
      </w:pPr>
      <w:r w:rsidRPr="00D2770D">
        <w:br w:type="page"/>
      </w:r>
      <w:r w:rsidR="007D1235" w:rsidRPr="00D2770D">
        <w:t>3.2. Водопрочность почвенных агрегатов под соей в зависимости от системы удобрений</w:t>
      </w:r>
    </w:p>
    <w:p w:rsidR="007D1235" w:rsidRPr="00D2770D" w:rsidRDefault="007D1235" w:rsidP="001D617A">
      <w:pPr>
        <w:ind w:firstLine="709"/>
      </w:pPr>
    </w:p>
    <w:p w:rsidR="007D1235" w:rsidRPr="00D2770D" w:rsidRDefault="007D1235" w:rsidP="00FE2E59">
      <w:pPr>
        <w:ind w:firstLine="709"/>
        <w:rPr>
          <w:b/>
        </w:rPr>
      </w:pPr>
      <w:r w:rsidRPr="00D2770D">
        <w:t>В сохранении плодородия почвы большое значение имеет устойчивость ее структуры к размывающему действию воды.</w:t>
      </w:r>
      <w:r w:rsidR="00FE2E59" w:rsidRPr="00D2770D">
        <w:t xml:space="preserve"> </w:t>
      </w:r>
      <w:r w:rsidRPr="00D2770D">
        <w:t>Представленные в таблице 6 результаты наблюдений показывают, что по водопрочности почвенных агрегатов отмечены некоторые различия. В верхнем горизонте почвы (0-</w:t>
      </w:r>
      <w:smartTag w:uri="urn:schemas-microsoft-com:office:smarttags" w:element="metricconverter">
        <w:smartTagPr>
          <w:attr w:name="ProductID" w:val="10 ñì"/>
        </w:smartTagPr>
        <w:r w:rsidRPr="00D2770D">
          <w:t>10 см</w:t>
        </w:r>
      </w:smartTag>
      <w:r w:rsidRPr="00D2770D">
        <w:t>) общее количество водопрочных агрегатов было наименьшим в сравнении с более глубокими слоями на всех вариантах опыта. Так, на контрольном варианте сумма водопрочных агрегатов составила 54,7 %, на минеральной и органно-минеральной системах соответственно 60,4 и 64,2 %, на органической – 66,8 %. В слое 10-20 и 20-</w:t>
      </w:r>
      <w:smartTag w:uri="urn:schemas-microsoft-com:office:smarttags" w:element="metricconverter">
        <w:smartTagPr>
          <w:attr w:name="ProductID" w:val="30 ñì"/>
        </w:smartTagPr>
        <w:r w:rsidRPr="00D2770D">
          <w:t>30 см</w:t>
        </w:r>
      </w:smartTag>
      <w:r w:rsidRPr="00D2770D">
        <w:t xml:space="preserve"> на не удобренном варианте и с применением минеральной системы удобрений отмечено увеличение суммы водопрочных почвенных агрегатов. На органно-минеральной и органической системах наблюдалось увеличение водопрочности в слоях 10-20 и 20-</w:t>
      </w:r>
      <w:smartTag w:uri="urn:schemas-microsoft-com:office:smarttags" w:element="metricconverter">
        <w:smartTagPr>
          <w:attr w:name="ProductID" w:val="30 ñì"/>
        </w:smartTagPr>
        <w:r w:rsidRPr="00D2770D">
          <w:t>30 см</w:t>
        </w:r>
      </w:smartTag>
      <w:r w:rsidRPr="00D2770D">
        <w:t>, соответственно на 3,9-6,3 % и 4,8-6,5%.</w:t>
      </w:r>
      <w:r w:rsidR="00FE2E59" w:rsidRPr="00D2770D">
        <w:t xml:space="preserve"> </w:t>
      </w:r>
      <w:r w:rsidRPr="00D2770D">
        <w:t>Сумма водопрочных агрегатов в слое 0-</w:t>
      </w:r>
      <w:smartTag w:uri="urn:schemas-microsoft-com:office:smarttags" w:element="metricconverter">
        <w:smartTagPr>
          <w:attr w:name="ProductID" w:val="30 ñì"/>
        </w:smartTagPr>
        <w:r w:rsidRPr="00D2770D">
          <w:t>30 см</w:t>
        </w:r>
      </w:smartTag>
      <w:r w:rsidRPr="00D2770D">
        <w:t>, по не удобренному варианту составила 62,1 %. Минеральная и органно-минеральная системы удобрений увеличивали водопрочность соответственно на 2,1 и 6,0 %. При внесении органической системы удобрений этот показатель увеличивался до 70,6 %. В более глубоких слоях 30-</w:t>
      </w:r>
      <w:smartTag w:uri="urn:schemas-microsoft-com:office:smarttags" w:element="metricconverter">
        <w:smartTagPr>
          <w:attr w:name="ProductID" w:val="70 ñì"/>
        </w:smartTagPr>
        <w:r w:rsidRPr="00D2770D">
          <w:t>70 см</w:t>
        </w:r>
      </w:smartTag>
      <w:r w:rsidRPr="00D2770D">
        <w:t xml:space="preserve"> водопрочность по всем удобренным вариантам опыта имела практически одинаковое значение.</w:t>
      </w:r>
    </w:p>
    <w:p w:rsidR="007D1235" w:rsidRDefault="007D1235" w:rsidP="001D617A">
      <w:pPr>
        <w:pStyle w:val="a7"/>
        <w:spacing w:after="0"/>
        <w:ind w:left="0" w:firstLine="709"/>
      </w:pPr>
      <w:r w:rsidRPr="00D2770D">
        <w:t>Количество водопрочных агрегатов размером 3-</w:t>
      </w:r>
      <w:smartTag w:uri="urn:schemas-microsoft-com:office:smarttags" w:element="metricconverter">
        <w:smartTagPr>
          <w:attr w:name="ProductID" w:val="1 ìì"/>
        </w:smartTagPr>
        <w:r w:rsidRPr="00D2770D">
          <w:t>1 мм</w:t>
        </w:r>
      </w:smartTag>
      <w:r w:rsidRPr="00D2770D">
        <w:t xml:space="preserve"> в слое 0-</w:t>
      </w:r>
      <w:smartTag w:uri="urn:schemas-microsoft-com:office:smarttags" w:element="metricconverter">
        <w:smartTagPr>
          <w:attr w:name="ProductID" w:val="30 ñì"/>
        </w:smartTagPr>
        <w:r w:rsidRPr="00D2770D">
          <w:t>30 см</w:t>
        </w:r>
      </w:smartTag>
      <w:r w:rsidRPr="00D2770D">
        <w:t xml:space="preserve"> на органоминеральной системе удобрений и органической составило 51,6 и 54,2 %, а на минеральной системе в сравнении с контролем на 16,2% больше. </w:t>
      </w:r>
    </w:p>
    <w:p w:rsidR="00662C6B" w:rsidRPr="00D2770D" w:rsidRDefault="00662C6B" w:rsidP="001D617A">
      <w:pPr>
        <w:pStyle w:val="a7"/>
        <w:spacing w:after="0"/>
        <w:ind w:left="0" w:firstLine="709"/>
      </w:pPr>
    </w:p>
    <w:p w:rsidR="007D1235" w:rsidRPr="00D2770D" w:rsidRDefault="00662C6B" w:rsidP="00662C6B">
      <w:pPr>
        <w:ind w:firstLine="709"/>
      </w:pPr>
      <w:r>
        <w:br w:type="page"/>
      </w:r>
      <w:r w:rsidR="007D1235" w:rsidRPr="00D2770D">
        <w:t>Таблица 6 - Водопрочность выщелоченного чернозема под соей в зависимости от системы удобрений, (среднее за 2007-2008 гг.)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276"/>
        <w:gridCol w:w="1275"/>
        <w:gridCol w:w="1606"/>
        <w:gridCol w:w="1938"/>
      </w:tblGrid>
      <w:tr w:rsidR="007D1235" w:rsidRPr="00D2770D" w:rsidTr="00662C6B">
        <w:trPr>
          <w:trHeight w:val="480"/>
        </w:trPr>
        <w:tc>
          <w:tcPr>
            <w:tcW w:w="2660" w:type="dxa"/>
            <w:vMerge w:val="restart"/>
            <w:vAlign w:val="center"/>
          </w:tcPr>
          <w:p w:rsidR="007D1235" w:rsidRPr="00D2770D" w:rsidRDefault="007D1235" w:rsidP="00FE2E59">
            <w:pPr>
              <w:ind w:firstLine="0"/>
              <w:jc w:val="left"/>
              <w:rPr>
                <w:sz w:val="20"/>
                <w:szCs w:val="20"/>
              </w:rPr>
            </w:pPr>
            <w:r w:rsidRPr="00D2770D">
              <w:rPr>
                <w:sz w:val="20"/>
                <w:szCs w:val="20"/>
              </w:rPr>
              <w:t>Система удобрения</w:t>
            </w:r>
          </w:p>
        </w:tc>
        <w:tc>
          <w:tcPr>
            <w:tcW w:w="1276" w:type="dxa"/>
            <w:vMerge w:val="restart"/>
            <w:vAlign w:val="center"/>
          </w:tcPr>
          <w:p w:rsidR="007D1235" w:rsidRPr="00D2770D" w:rsidRDefault="007D1235" w:rsidP="00FE2E59">
            <w:pPr>
              <w:ind w:firstLine="0"/>
              <w:jc w:val="left"/>
              <w:rPr>
                <w:sz w:val="20"/>
                <w:szCs w:val="20"/>
              </w:rPr>
            </w:pPr>
            <w:r w:rsidRPr="00D2770D">
              <w:rPr>
                <w:sz w:val="20"/>
                <w:szCs w:val="20"/>
              </w:rPr>
              <w:t>Слой,</w:t>
            </w:r>
          </w:p>
          <w:p w:rsidR="007D1235" w:rsidRPr="00D2770D" w:rsidRDefault="007D1235" w:rsidP="00FE2E59">
            <w:pPr>
              <w:ind w:firstLine="0"/>
              <w:jc w:val="left"/>
              <w:rPr>
                <w:sz w:val="20"/>
                <w:szCs w:val="20"/>
              </w:rPr>
            </w:pPr>
            <w:r w:rsidRPr="00D2770D">
              <w:rPr>
                <w:sz w:val="20"/>
                <w:szCs w:val="20"/>
              </w:rPr>
              <w:t>см</w:t>
            </w:r>
          </w:p>
        </w:tc>
        <w:tc>
          <w:tcPr>
            <w:tcW w:w="4819" w:type="dxa"/>
            <w:gridSpan w:val="3"/>
            <w:vAlign w:val="center"/>
          </w:tcPr>
          <w:p w:rsidR="007D1235" w:rsidRPr="00D2770D" w:rsidRDefault="007D1235" w:rsidP="00FE2E59">
            <w:pPr>
              <w:ind w:firstLine="0"/>
              <w:jc w:val="left"/>
              <w:rPr>
                <w:sz w:val="20"/>
                <w:szCs w:val="20"/>
              </w:rPr>
            </w:pPr>
            <w:r w:rsidRPr="00D2770D">
              <w:rPr>
                <w:sz w:val="20"/>
                <w:szCs w:val="20"/>
              </w:rPr>
              <w:t>Размер водопрочных агрегатов, мм, содержание %</w:t>
            </w:r>
          </w:p>
        </w:tc>
      </w:tr>
      <w:tr w:rsidR="007D1235" w:rsidRPr="00D2770D" w:rsidTr="00662C6B">
        <w:trPr>
          <w:trHeight w:val="480"/>
        </w:trPr>
        <w:tc>
          <w:tcPr>
            <w:tcW w:w="2660" w:type="dxa"/>
            <w:vMerge/>
            <w:vAlign w:val="center"/>
          </w:tcPr>
          <w:p w:rsidR="007D1235" w:rsidRPr="00D2770D" w:rsidRDefault="007D1235" w:rsidP="00FE2E59">
            <w:pPr>
              <w:ind w:firstLine="0"/>
              <w:jc w:val="left"/>
              <w:rPr>
                <w:sz w:val="20"/>
                <w:szCs w:val="20"/>
              </w:rPr>
            </w:pPr>
          </w:p>
        </w:tc>
        <w:tc>
          <w:tcPr>
            <w:tcW w:w="1276" w:type="dxa"/>
            <w:vMerge/>
            <w:vAlign w:val="center"/>
          </w:tcPr>
          <w:p w:rsidR="007D1235" w:rsidRPr="00D2770D" w:rsidRDefault="007D1235" w:rsidP="00FE2E59">
            <w:pPr>
              <w:ind w:firstLine="0"/>
              <w:jc w:val="left"/>
              <w:rPr>
                <w:sz w:val="20"/>
                <w:szCs w:val="20"/>
              </w:rPr>
            </w:pPr>
          </w:p>
        </w:tc>
        <w:tc>
          <w:tcPr>
            <w:tcW w:w="1275" w:type="dxa"/>
            <w:vAlign w:val="center"/>
          </w:tcPr>
          <w:p w:rsidR="007D1235" w:rsidRPr="00D2770D" w:rsidRDefault="007D1235" w:rsidP="00FE2E59">
            <w:pPr>
              <w:ind w:firstLine="0"/>
              <w:jc w:val="left"/>
              <w:rPr>
                <w:sz w:val="20"/>
                <w:szCs w:val="20"/>
              </w:rPr>
            </w:pPr>
            <w:r w:rsidRPr="00D2770D">
              <w:rPr>
                <w:sz w:val="20"/>
                <w:szCs w:val="20"/>
              </w:rPr>
              <w:t>3-1</w:t>
            </w:r>
          </w:p>
        </w:tc>
        <w:tc>
          <w:tcPr>
            <w:tcW w:w="1606" w:type="dxa"/>
            <w:vAlign w:val="center"/>
          </w:tcPr>
          <w:p w:rsidR="007D1235" w:rsidRPr="00D2770D" w:rsidRDefault="007D1235" w:rsidP="00FE2E59">
            <w:pPr>
              <w:ind w:firstLine="0"/>
              <w:jc w:val="left"/>
              <w:rPr>
                <w:sz w:val="20"/>
                <w:szCs w:val="20"/>
              </w:rPr>
            </w:pPr>
            <w:r w:rsidRPr="00D2770D">
              <w:rPr>
                <w:sz w:val="20"/>
                <w:szCs w:val="20"/>
              </w:rPr>
              <w:t>1-0,25</w:t>
            </w:r>
          </w:p>
        </w:tc>
        <w:tc>
          <w:tcPr>
            <w:tcW w:w="1938" w:type="dxa"/>
            <w:vAlign w:val="center"/>
          </w:tcPr>
          <w:p w:rsidR="007D1235" w:rsidRPr="00D2770D" w:rsidRDefault="007D1235" w:rsidP="00FE2E59">
            <w:pPr>
              <w:ind w:firstLine="0"/>
              <w:jc w:val="left"/>
              <w:rPr>
                <w:sz w:val="20"/>
                <w:szCs w:val="20"/>
              </w:rPr>
            </w:pPr>
            <w:r w:rsidRPr="00D2770D">
              <w:rPr>
                <w:sz w:val="20"/>
                <w:szCs w:val="20"/>
              </w:rPr>
              <w:t>Общая сумма</w:t>
            </w:r>
          </w:p>
          <w:p w:rsidR="007D1235" w:rsidRPr="00D2770D" w:rsidRDefault="007D1235" w:rsidP="00FE2E59">
            <w:pPr>
              <w:ind w:firstLine="0"/>
              <w:jc w:val="left"/>
              <w:rPr>
                <w:sz w:val="20"/>
                <w:szCs w:val="20"/>
              </w:rPr>
            </w:pPr>
            <w:r w:rsidRPr="00D2770D">
              <w:rPr>
                <w:sz w:val="20"/>
                <w:szCs w:val="20"/>
              </w:rPr>
              <w:t>водопрочных агрегатов</w:t>
            </w:r>
          </w:p>
        </w:tc>
      </w:tr>
      <w:tr w:rsidR="007D1235" w:rsidRPr="00D2770D" w:rsidTr="00662C6B">
        <w:tc>
          <w:tcPr>
            <w:tcW w:w="2660" w:type="dxa"/>
            <w:vMerge w:val="restart"/>
            <w:vAlign w:val="center"/>
          </w:tcPr>
          <w:p w:rsidR="007D1235" w:rsidRPr="00D2770D" w:rsidRDefault="007D1235" w:rsidP="00FE2E59">
            <w:pPr>
              <w:ind w:firstLine="0"/>
              <w:jc w:val="left"/>
              <w:rPr>
                <w:sz w:val="20"/>
                <w:szCs w:val="20"/>
              </w:rPr>
            </w:pPr>
            <w:r w:rsidRPr="00D2770D">
              <w:rPr>
                <w:sz w:val="20"/>
                <w:szCs w:val="20"/>
              </w:rPr>
              <w:t>Без удобрений</w:t>
            </w:r>
          </w:p>
          <w:p w:rsidR="007D1235" w:rsidRPr="00D2770D" w:rsidRDefault="007D1235" w:rsidP="00FE2E59">
            <w:pPr>
              <w:ind w:firstLine="0"/>
              <w:jc w:val="left"/>
              <w:rPr>
                <w:sz w:val="20"/>
                <w:szCs w:val="20"/>
              </w:rPr>
            </w:pPr>
            <w:r w:rsidRPr="00D2770D">
              <w:rPr>
                <w:sz w:val="20"/>
                <w:szCs w:val="20"/>
              </w:rPr>
              <w:t>(контроль)</w:t>
            </w:r>
          </w:p>
        </w:tc>
        <w:tc>
          <w:tcPr>
            <w:tcW w:w="1276" w:type="dxa"/>
            <w:vAlign w:val="center"/>
          </w:tcPr>
          <w:p w:rsidR="007D1235" w:rsidRPr="00D2770D" w:rsidRDefault="007D1235" w:rsidP="00FE2E59">
            <w:pPr>
              <w:ind w:firstLine="0"/>
              <w:jc w:val="left"/>
              <w:rPr>
                <w:sz w:val="20"/>
                <w:szCs w:val="20"/>
              </w:rPr>
            </w:pPr>
            <w:r w:rsidRPr="00D2770D">
              <w:rPr>
                <w:sz w:val="20"/>
                <w:szCs w:val="20"/>
              </w:rPr>
              <w:t>0-10</w:t>
            </w:r>
          </w:p>
        </w:tc>
        <w:tc>
          <w:tcPr>
            <w:tcW w:w="1275" w:type="dxa"/>
            <w:vAlign w:val="center"/>
          </w:tcPr>
          <w:p w:rsidR="007D1235" w:rsidRPr="00D2770D" w:rsidRDefault="007D1235" w:rsidP="00FE2E59">
            <w:pPr>
              <w:ind w:firstLine="0"/>
              <w:jc w:val="left"/>
              <w:rPr>
                <w:sz w:val="20"/>
                <w:szCs w:val="20"/>
              </w:rPr>
            </w:pPr>
            <w:r w:rsidRPr="00D2770D">
              <w:rPr>
                <w:sz w:val="20"/>
                <w:szCs w:val="20"/>
              </w:rPr>
              <w:t>18,8</w:t>
            </w:r>
          </w:p>
        </w:tc>
        <w:tc>
          <w:tcPr>
            <w:tcW w:w="1606" w:type="dxa"/>
            <w:vAlign w:val="center"/>
          </w:tcPr>
          <w:p w:rsidR="007D1235" w:rsidRPr="00D2770D" w:rsidRDefault="007D1235" w:rsidP="00FE2E59">
            <w:pPr>
              <w:ind w:firstLine="0"/>
              <w:jc w:val="left"/>
              <w:rPr>
                <w:sz w:val="20"/>
                <w:szCs w:val="20"/>
              </w:rPr>
            </w:pPr>
            <w:r w:rsidRPr="00D2770D">
              <w:rPr>
                <w:sz w:val="20"/>
                <w:szCs w:val="20"/>
              </w:rPr>
              <w:t>35,9</w:t>
            </w:r>
          </w:p>
        </w:tc>
        <w:tc>
          <w:tcPr>
            <w:tcW w:w="1938" w:type="dxa"/>
            <w:vAlign w:val="center"/>
          </w:tcPr>
          <w:p w:rsidR="007D1235" w:rsidRPr="00D2770D" w:rsidRDefault="007D1235" w:rsidP="00FE2E59">
            <w:pPr>
              <w:ind w:firstLine="0"/>
              <w:jc w:val="left"/>
              <w:rPr>
                <w:sz w:val="20"/>
                <w:szCs w:val="20"/>
              </w:rPr>
            </w:pPr>
            <w:r w:rsidRPr="00D2770D">
              <w:rPr>
                <w:sz w:val="20"/>
                <w:szCs w:val="20"/>
              </w:rPr>
              <w:t>54,7</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10-20</w:t>
            </w:r>
          </w:p>
        </w:tc>
        <w:tc>
          <w:tcPr>
            <w:tcW w:w="1275" w:type="dxa"/>
            <w:vAlign w:val="center"/>
          </w:tcPr>
          <w:p w:rsidR="007D1235" w:rsidRPr="00D2770D" w:rsidRDefault="007D1235" w:rsidP="00FE2E59">
            <w:pPr>
              <w:ind w:firstLine="0"/>
              <w:jc w:val="left"/>
              <w:rPr>
                <w:sz w:val="20"/>
                <w:szCs w:val="20"/>
              </w:rPr>
            </w:pPr>
            <w:r w:rsidRPr="00D2770D">
              <w:rPr>
                <w:sz w:val="20"/>
                <w:szCs w:val="20"/>
              </w:rPr>
              <w:t>40,9</w:t>
            </w:r>
          </w:p>
        </w:tc>
        <w:tc>
          <w:tcPr>
            <w:tcW w:w="1606" w:type="dxa"/>
            <w:vAlign w:val="center"/>
          </w:tcPr>
          <w:p w:rsidR="007D1235" w:rsidRPr="00D2770D" w:rsidRDefault="007D1235" w:rsidP="00FE2E59">
            <w:pPr>
              <w:ind w:firstLine="0"/>
              <w:jc w:val="left"/>
              <w:rPr>
                <w:sz w:val="20"/>
                <w:szCs w:val="20"/>
              </w:rPr>
            </w:pPr>
            <w:r w:rsidRPr="00D2770D">
              <w:rPr>
                <w:sz w:val="20"/>
                <w:szCs w:val="20"/>
              </w:rPr>
              <w:t>26,9</w:t>
            </w:r>
          </w:p>
        </w:tc>
        <w:tc>
          <w:tcPr>
            <w:tcW w:w="1938" w:type="dxa"/>
            <w:vAlign w:val="center"/>
          </w:tcPr>
          <w:p w:rsidR="007D1235" w:rsidRPr="00D2770D" w:rsidRDefault="007D1235" w:rsidP="00FE2E59">
            <w:pPr>
              <w:ind w:firstLine="0"/>
              <w:jc w:val="left"/>
              <w:rPr>
                <w:sz w:val="20"/>
                <w:szCs w:val="20"/>
              </w:rPr>
            </w:pPr>
            <w:r w:rsidRPr="00D2770D">
              <w:rPr>
                <w:sz w:val="20"/>
                <w:szCs w:val="20"/>
              </w:rPr>
              <w:t>67,8</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20-30</w:t>
            </w:r>
          </w:p>
        </w:tc>
        <w:tc>
          <w:tcPr>
            <w:tcW w:w="1275" w:type="dxa"/>
            <w:vAlign w:val="center"/>
          </w:tcPr>
          <w:p w:rsidR="007D1235" w:rsidRPr="00D2770D" w:rsidRDefault="007D1235" w:rsidP="00FE2E59">
            <w:pPr>
              <w:ind w:firstLine="0"/>
              <w:jc w:val="left"/>
              <w:rPr>
                <w:sz w:val="20"/>
                <w:szCs w:val="20"/>
              </w:rPr>
            </w:pPr>
            <w:r w:rsidRPr="00D2770D">
              <w:rPr>
                <w:sz w:val="20"/>
                <w:szCs w:val="20"/>
              </w:rPr>
              <w:t>45,1</w:t>
            </w:r>
          </w:p>
        </w:tc>
        <w:tc>
          <w:tcPr>
            <w:tcW w:w="1606" w:type="dxa"/>
            <w:vAlign w:val="center"/>
          </w:tcPr>
          <w:p w:rsidR="007D1235" w:rsidRPr="00D2770D" w:rsidRDefault="007D1235" w:rsidP="00FE2E59">
            <w:pPr>
              <w:ind w:firstLine="0"/>
              <w:jc w:val="left"/>
              <w:rPr>
                <w:sz w:val="20"/>
                <w:szCs w:val="20"/>
              </w:rPr>
            </w:pPr>
            <w:r w:rsidRPr="00D2770D">
              <w:rPr>
                <w:sz w:val="20"/>
                <w:szCs w:val="20"/>
              </w:rPr>
              <w:t>18,8</w:t>
            </w:r>
          </w:p>
        </w:tc>
        <w:tc>
          <w:tcPr>
            <w:tcW w:w="1938" w:type="dxa"/>
            <w:vAlign w:val="center"/>
          </w:tcPr>
          <w:p w:rsidR="007D1235" w:rsidRPr="00D2770D" w:rsidRDefault="007D1235" w:rsidP="00FE2E59">
            <w:pPr>
              <w:ind w:firstLine="0"/>
              <w:jc w:val="left"/>
              <w:rPr>
                <w:sz w:val="20"/>
                <w:szCs w:val="20"/>
              </w:rPr>
            </w:pPr>
            <w:r w:rsidRPr="00D2770D">
              <w:rPr>
                <w:sz w:val="20"/>
                <w:szCs w:val="20"/>
              </w:rPr>
              <w:t>63,8</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30-50</w:t>
            </w:r>
          </w:p>
        </w:tc>
        <w:tc>
          <w:tcPr>
            <w:tcW w:w="1275" w:type="dxa"/>
            <w:vAlign w:val="center"/>
          </w:tcPr>
          <w:p w:rsidR="007D1235" w:rsidRPr="00D2770D" w:rsidRDefault="007D1235" w:rsidP="00FE2E59">
            <w:pPr>
              <w:ind w:firstLine="0"/>
              <w:jc w:val="left"/>
              <w:rPr>
                <w:sz w:val="20"/>
                <w:szCs w:val="20"/>
              </w:rPr>
            </w:pPr>
            <w:r w:rsidRPr="00D2770D">
              <w:rPr>
                <w:sz w:val="20"/>
                <w:szCs w:val="20"/>
              </w:rPr>
              <w:t>51,4</w:t>
            </w:r>
          </w:p>
        </w:tc>
        <w:tc>
          <w:tcPr>
            <w:tcW w:w="1606" w:type="dxa"/>
            <w:vAlign w:val="center"/>
          </w:tcPr>
          <w:p w:rsidR="007D1235" w:rsidRPr="00D2770D" w:rsidRDefault="007D1235" w:rsidP="00FE2E59">
            <w:pPr>
              <w:ind w:firstLine="0"/>
              <w:jc w:val="left"/>
              <w:rPr>
                <w:sz w:val="20"/>
                <w:szCs w:val="20"/>
              </w:rPr>
            </w:pPr>
            <w:r w:rsidRPr="00D2770D">
              <w:rPr>
                <w:sz w:val="20"/>
                <w:szCs w:val="20"/>
              </w:rPr>
              <w:t>12,6</w:t>
            </w:r>
          </w:p>
        </w:tc>
        <w:tc>
          <w:tcPr>
            <w:tcW w:w="1938" w:type="dxa"/>
            <w:vAlign w:val="center"/>
          </w:tcPr>
          <w:p w:rsidR="007D1235" w:rsidRPr="00D2770D" w:rsidRDefault="007D1235" w:rsidP="00FE2E59">
            <w:pPr>
              <w:ind w:firstLine="0"/>
              <w:jc w:val="left"/>
              <w:rPr>
                <w:sz w:val="20"/>
                <w:szCs w:val="20"/>
              </w:rPr>
            </w:pPr>
            <w:r w:rsidRPr="00D2770D">
              <w:rPr>
                <w:sz w:val="20"/>
                <w:szCs w:val="20"/>
              </w:rPr>
              <w:t>64,0</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50-70</w:t>
            </w:r>
          </w:p>
        </w:tc>
        <w:tc>
          <w:tcPr>
            <w:tcW w:w="1275" w:type="dxa"/>
            <w:vAlign w:val="center"/>
          </w:tcPr>
          <w:p w:rsidR="007D1235" w:rsidRPr="00D2770D" w:rsidRDefault="007D1235" w:rsidP="00FE2E59">
            <w:pPr>
              <w:ind w:firstLine="0"/>
              <w:jc w:val="left"/>
              <w:rPr>
                <w:sz w:val="20"/>
                <w:szCs w:val="20"/>
              </w:rPr>
            </w:pPr>
            <w:r w:rsidRPr="00D2770D">
              <w:rPr>
                <w:sz w:val="20"/>
                <w:szCs w:val="20"/>
              </w:rPr>
              <w:t>46,9</w:t>
            </w:r>
          </w:p>
        </w:tc>
        <w:tc>
          <w:tcPr>
            <w:tcW w:w="1606" w:type="dxa"/>
            <w:vAlign w:val="center"/>
          </w:tcPr>
          <w:p w:rsidR="007D1235" w:rsidRPr="00D2770D" w:rsidRDefault="007D1235" w:rsidP="00FE2E59">
            <w:pPr>
              <w:ind w:firstLine="0"/>
              <w:jc w:val="left"/>
              <w:rPr>
                <w:sz w:val="20"/>
                <w:szCs w:val="20"/>
              </w:rPr>
            </w:pPr>
            <w:r w:rsidRPr="00D2770D">
              <w:rPr>
                <w:sz w:val="20"/>
                <w:szCs w:val="20"/>
              </w:rPr>
              <w:t>15,9</w:t>
            </w:r>
          </w:p>
        </w:tc>
        <w:tc>
          <w:tcPr>
            <w:tcW w:w="1938" w:type="dxa"/>
            <w:vAlign w:val="center"/>
          </w:tcPr>
          <w:p w:rsidR="007D1235" w:rsidRPr="00D2770D" w:rsidRDefault="007D1235" w:rsidP="00FE2E59">
            <w:pPr>
              <w:ind w:firstLine="0"/>
              <w:jc w:val="left"/>
              <w:rPr>
                <w:sz w:val="20"/>
                <w:szCs w:val="20"/>
              </w:rPr>
            </w:pPr>
            <w:r w:rsidRPr="00D2770D">
              <w:rPr>
                <w:sz w:val="20"/>
                <w:szCs w:val="20"/>
              </w:rPr>
              <w:t>62,8</w:t>
            </w:r>
          </w:p>
        </w:tc>
      </w:tr>
      <w:tr w:rsidR="007D1235" w:rsidRPr="00D2770D" w:rsidTr="00662C6B">
        <w:tc>
          <w:tcPr>
            <w:tcW w:w="2660" w:type="dxa"/>
            <w:vMerge w:val="restart"/>
            <w:vAlign w:val="center"/>
          </w:tcPr>
          <w:p w:rsidR="007D1235" w:rsidRPr="00D2770D" w:rsidRDefault="007D1235" w:rsidP="00FE2E59">
            <w:pPr>
              <w:ind w:firstLine="0"/>
              <w:jc w:val="left"/>
              <w:rPr>
                <w:sz w:val="20"/>
                <w:szCs w:val="20"/>
              </w:rPr>
            </w:pPr>
            <w:r w:rsidRPr="00D2770D">
              <w:rPr>
                <w:sz w:val="20"/>
                <w:szCs w:val="20"/>
              </w:rPr>
              <w:t>Минеральная</w:t>
            </w:r>
          </w:p>
        </w:tc>
        <w:tc>
          <w:tcPr>
            <w:tcW w:w="1276" w:type="dxa"/>
            <w:vAlign w:val="center"/>
          </w:tcPr>
          <w:p w:rsidR="007D1235" w:rsidRPr="00D2770D" w:rsidRDefault="007D1235" w:rsidP="00FE2E59">
            <w:pPr>
              <w:ind w:firstLine="0"/>
              <w:jc w:val="left"/>
              <w:rPr>
                <w:sz w:val="20"/>
                <w:szCs w:val="20"/>
              </w:rPr>
            </w:pPr>
            <w:r w:rsidRPr="00D2770D">
              <w:rPr>
                <w:sz w:val="20"/>
                <w:szCs w:val="20"/>
              </w:rPr>
              <w:t>0-10</w:t>
            </w:r>
          </w:p>
        </w:tc>
        <w:tc>
          <w:tcPr>
            <w:tcW w:w="1275" w:type="dxa"/>
            <w:vAlign w:val="center"/>
          </w:tcPr>
          <w:p w:rsidR="007D1235" w:rsidRPr="00D2770D" w:rsidRDefault="007D1235" w:rsidP="00FE2E59">
            <w:pPr>
              <w:ind w:firstLine="0"/>
              <w:jc w:val="left"/>
              <w:rPr>
                <w:sz w:val="20"/>
                <w:szCs w:val="20"/>
              </w:rPr>
            </w:pPr>
            <w:r w:rsidRPr="00D2770D">
              <w:rPr>
                <w:sz w:val="20"/>
                <w:szCs w:val="20"/>
              </w:rPr>
              <w:t>39,7</w:t>
            </w:r>
          </w:p>
        </w:tc>
        <w:tc>
          <w:tcPr>
            <w:tcW w:w="1606" w:type="dxa"/>
            <w:vAlign w:val="center"/>
          </w:tcPr>
          <w:p w:rsidR="007D1235" w:rsidRPr="00D2770D" w:rsidRDefault="007D1235" w:rsidP="00FE2E59">
            <w:pPr>
              <w:ind w:firstLine="0"/>
              <w:jc w:val="left"/>
              <w:rPr>
                <w:sz w:val="20"/>
                <w:szCs w:val="20"/>
              </w:rPr>
            </w:pPr>
            <w:r w:rsidRPr="00D2770D">
              <w:rPr>
                <w:sz w:val="20"/>
                <w:szCs w:val="20"/>
              </w:rPr>
              <w:t>20,7</w:t>
            </w:r>
          </w:p>
        </w:tc>
        <w:tc>
          <w:tcPr>
            <w:tcW w:w="1938" w:type="dxa"/>
            <w:vAlign w:val="center"/>
          </w:tcPr>
          <w:p w:rsidR="007D1235" w:rsidRPr="00D2770D" w:rsidRDefault="007D1235" w:rsidP="00FE2E59">
            <w:pPr>
              <w:ind w:firstLine="0"/>
              <w:jc w:val="left"/>
              <w:rPr>
                <w:sz w:val="20"/>
                <w:szCs w:val="20"/>
              </w:rPr>
            </w:pPr>
            <w:r w:rsidRPr="00D2770D">
              <w:rPr>
                <w:sz w:val="20"/>
                <w:szCs w:val="20"/>
              </w:rPr>
              <w:t>60,4</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10-20</w:t>
            </w:r>
          </w:p>
        </w:tc>
        <w:tc>
          <w:tcPr>
            <w:tcW w:w="1275" w:type="dxa"/>
            <w:vAlign w:val="center"/>
          </w:tcPr>
          <w:p w:rsidR="007D1235" w:rsidRPr="00D2770D" w:rsidRDefault="007D1235" w:rsidP="00FE2E59">
            <w:pPr>
              <w:ind w:firstLine="0"/>
              <w:jc w:val="left"/>
              <w:rPr>
                <w:sz w:val="20"/>
                <w:szCs w:val="20"/>
              </w:rPr>
            </w:pPr>
            <w:r w:rsidRPr="00D2770D">
              <w:rPr>
                <w:sz w:val="20"/>
                <w:szCs w:val="20"/>
              </w:rPr>
              <w:t>56,1</w:t>
            </w:r>
          </w:p>
        </w:tc>
        <w:tc>
          <w:tcPr>
            <w:tcW w:w="1606" w:type="dxa"/>
            <w:vAlign w:val="center"/>
          </w:tcPr>
          <w:p w:rsidR="007D1235" w:rsidRPr="00D2770D" w:rsidRDefault="007D1235" w:rsidP="00FE2E59">
            <w:pPr>
              <w:ind w:firstLine="0"/>
              <w:jc w:val="left"/>
              <w:rPr>
                <w:sz w:val="20"/>
                <w:szCs w:val="20"/>
              </w:rPr>
            </w:pPr>
            <w:r w:rsidRPr="00D2770D">
              <w:rPr>
                <w:sz w:val="20"/>
                <w:szCs w:val="20"/>
              </w:rPr>
              <w:t>11,3</w:t>
            </w:r>
          </w:p>
        </w:tc>
        <w:tc>
          <w:tcPr>
            <w:tcW w:w="1938" w:type="dxa"/>
            <w:vAlign w:val="center"/>
          </w:tcPr>
          <w:p w:rsidR="007D1235" w:rsidRPr="00D2770D" w:rsidRDefault="007D1235" w:rsidP="00FE2E59">
            <w:pPr>
              <w:ind w:firstLine="0"/>
              <w:jc w:val="left"/>
              <w:rPr>
                <w:sz w:val="20"/>
                <w:szCs w:val="20"/>
              </w:rPr>
            </w:pPr>
            <w:r w:rsidRPr="00D2770D">
              <w:rPr>
                <w:sz w:val="20"/>
                <w:szCs w:val="20"/>
              </w:rPr>
              <w:t>67,4</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20-30</w:t>
            </w:r>
          </w:p>
        </w:tc>
        <w:tc>
          <w:tcPr>
            <w:tcW w:w="1275" w:type="dxa"/>
            <w:vAlign w:val="center"/>
          </w:tcPr>
          <w:p w:rsidR="007D1235" w:rsidRPr="00D2770D" w:rsidRDefault="007D1235" w:rsidP="00FE2E59">
            <w:pPr>
              <w:ind w:firstLine="0"/>
              <w:jc w:val="left"/>
              <w:rPr>
                <w:sz w:val="20"/>
                <w:szCs w:val="20"/>
              </w:rPr>
            </w:pPr>
            <w:r w:rsidRPr="00D2770D">
              <w:rPr>
                <w:sz w:val="20"/>
                <w:szCs w:val="20"/>
              </w:rPr>
              <w:t>57,5</w:t>
            </w:r>
          </w:p>
        </w:tc>
        <w:tc>
          <w:tcPr>
            <w:tcW w:w="1606" w:type="dxa"/>
            <w:vAlign w:val="center"/>
          </w:tcPr>
          <w:p w:rsidR="007D1235" w:rsidRPr="00D2770D" w:rsidRDefault="007D1235" w:rsidP="00FE2E59">
            <w:pPr>
              <w:ind w:firstLine="0"/>
              <w:jc w:val="left"/>
              <w:rPr>
                <w:sz w:val="20"/>
                <w:szCs w:val="20"/>
              </w:rPr>
            </w:pPr>
            <w:r w:rsidRPr="00D2770D">
              <w:rPr>
                <w:sz w:val="20"/>
                <w:szCs w:val="20"/>
              </w:rPr>
              <w:t>10,4</w:t>
            </w:r>
          </w:p>
        </w:tc>
        <w:tc>
          <w:tcPr>
            <w:tcW w:w="1938" w:type="dxa"/>
            <w:vAlign w:val="center"/>
          </w:tcPr>
          <w:p w:rsidR="007D1235" w:rsidRPr="00D2770D" w:rsidRDefault="007D1235" w:rsidP="00FE2E59">
            <w:pPr>
              <w:ind w:firstLine="0"/>
              <w:jc w:val="left"/>
              <w:rPr>
                <w:sz w:val="20"/>
                <w:szCs w:val="20"/>
              </w:rPr>
            </w:pPr>
            <w:r w:rsidRPr="00D2770D">
              <w:rPr>
                <w:sz w:val="20"/>
                <w:szCs w:val="20"/>
              </w:rPr>
              <w:t>67,9</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30-50</w:t>
            </w:r>
          </w:p>
        </w:tc>
        <w:tc>
          <w:tcPr>
            <w:tcW w:w="1275" w:type="dxa"/>
            <w:vAlign w:val="center"/>
          </w:tcPr>
          <w:p w:rsidR="007D1235" w:rsidRPr="00D2770D" w:rsidRDefault="007D1235" w:rsidP="00FE2E59">
            <w:pPr>
              <w:ind w:firstLine="0"/>
              <w:jc w:val="left"/>
              <w:rPr>
                <w:sz w:val="20"/>
                <w:szCs w:val="20"/>
              </w:rPr>
            </w:pPr>
            <w:r w:rsidRPr="00D2770D">
              <w:rPr>
                <w:sz w:val="20"/>
                <w:szCs w:val="20"/>
              </w:rPr>
              <w:t>62,4</w:t>
            </w:r>
          </w:p>
        </w:tc>
        <w:tc>
          <w:tcPr>
            <w:tcW w:w="1606" w:type="dxa"/>
            <w:vAlign w:val="center"/>
          </w:tcPr>
          <w:p w:rsidR="007D1235" w:rsidRPr="00D2770D" w:rsidRDefault="007D1235" w:rsidP="00FE2E59">
            <w:pPr>
              <w:ind w:firstLine="0"/>
              <w:jc w:val="left"/>
              <w:rPr>
                <w:sz w:val="20"/>
                <w:szCs w:val="20"/>
              </w:rPr>
            </w:pPr>
            <w:r w:rsidRPr="00D2770D">
              <w:rPr>
                <w:sz w:val="20"/>
                <w:szCs w:val="20"/>
              </w:rPr>
              <w:t>9,4</w:t>
            </w:r>
          </w:p>
        </w:tc>
        <w:tc>
          <w:tcPr>
            <w:tcW w:w="1938" w:type="dxa"/>
            <w:vAlign w:val="center"/>
          </w:tcPr>
          <w:p w:rsidR="007D1235" w:rsidRPr="00D2770D" w:rsidRDefault="007D1235" w:rsidP="00FE2E59">
            <w:pPr>
              <w:ind w:firstLine="0"/>
              <w:jc w:val="left"/>
              <w:rPr>
                <w:sz w:val="20"/>
                <w:szCs w:val="20"/>
              </w:rPr>
            </w:pPr>
            <w:r w:rsidRPr="00D2770D">
              <w:rPr>
                <w:sz w:val="20"/>
                <w:szCs w:val="20"/>
              </w:rPr>
              <w:t>71,8</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50-70</w:t>
            </w:r>
          </w:p>
        </w:tc>
        <w:tc>
          <w:tcPr>
            <w:tcW w:w="1275" w:type="dxa"/>
            <w:vAlign w:val="center"/>
          </w:tcPr>
          <w:p w:rsidR="007D1235" w:rsidRPr="00D2770D" w:rsidRDefault="007D1235" w:rsidP="00FE2E59">
            <w:pPr>
              <w:ind w:firstLine="0"/>
              <w:jc w:val="left"/>
              <w:rPr>
                <w:sz w:val="20"/>
                <w:szCs w:val="20"/>
              </w:rPr>
            </w:pPr>
            <w:r w:rsidRPr="00D2770D">
              <w:rPr>
                <w:sz w:val="20"/>
                <w:szCs w:val="20"/>
              </w:rPr>
              <w:t>55,2</w:t>
            </w:r>
          </w:p>
        </w:tc>
        <w:tc>
          <w:tcPr>
            <w:tcW w:w="1606" w:type="dxa"/>
            <w:vAlign w:val="center"/>
          </w:tcPr>
          <w:p w:rsidR="007D1235" w:rsidRPr="00D2770D" w:rsidRDefault="007D1235" w:rsidP="00FE2E59">
            <w:pPr>
              <w:ind w:firstLine="0"/>
              <w:jc w:val="left"/>
              <w:rPr>
                <w:sz w:val="20"/>
                <w:szCs w:val="20"/>
              </w:rPr>
            </w:pPr>
            <w:r w:rsidRPr="00D2770D">
              <w:rPr>
                <w:sz w:val="20"/>
                <w:szCs w:val="20"/>
              </w:rPr>
              <w:t>17,6</w:t>
            </w:r>
          </w:p>
        </w:tc>
        <w:tc>
          <w:tcPr>
            <w:tcW w:w="1938" w:type="dxa"/>
            <w:vAlign w:val="center"/>
          </w:tcPr>
          <w:p w:rsidR="007D1235" w:rsidRPr="00D2770D" w:rsidRDefault="007D1235" w:rsidP="00FE2E59">
            <w:pPr>
              <w:ind w:firstLine="0"/>
              <w:jc w:val="left"/>
              <w:rPr>
                <w:sz w:val="20"/>
                <w:szCs w:val="20"/>
              </w:rPr>
            </w:pPr>
            <w:r w:rsidRPr="00D2770D">
              <w:rPr>
                <w:sz w:val="20"/>
                <w:szCs w:val="20"/>
              </w:rPr>
              <w:t>72,8</w:t>
            </w:r>
          </w:p>
        </w:tc>
      </w:tr>
      <w:tr w:rsidR="007D1235" w:rsidRPr="00D2770D" w:rsidTr="00662C6B">
        <w:tc>
          <w:tcPr>
            <w:tcW w:w="2660" w:type="dxa"/>
            <w:vMerge w:val="restart"/>
            <w:vAlign w:val="center"/>
          </w:tcPr>
          <w:p w:rsidR="007D1235" w:rsidRPr="00D2770D" w:rsidRDefault="007D1235" w:rsidP="00FE2E59">
            <w:pPr>
              <w:ind w:firstLine="0"/>
              <w:jc w:val="left"/>
              <w:rPr>
                <w:sz w:val="20"/>
                <w:szCs w:val="20"/>
              </w:rPr>
            </w:pPr>
            <w:r w:rsidRPr="00D2770D">
              <w:rPr>
                <w:sz w:val="20"/>
                <w:szCs w:val="20"/>
              </w:rPr>
              <w:t>Органоминеральная</w:t>
            </w:r>
          </w:p>
        </w:tc>
        <w:tc>
          <w:tcPr>
            <w:tcW w:w="1276" w:type="dxa"/>
            <w:vAlign w:val="center"/>
          </w:tcPr>
          <w:p w:rsidR="007D1235" w:rsidRPr="00D2770D" w:rsidRDefault="007D1235" w:rsidP="00FE2E59">
            <w:pPr>
              <w:ind w:firstLine="0"/>
              <w:jc w:val="left"/>
              <w:rPr>
                <w:sz w:val="20"/>
                <w:szCs w:val="20"/>
              </w:rPr>
            </w:pPr>
            <w:r w:rsidRPr="00D2770D">
              <w:rPr>
                <w:sz w:val="20"/>
                <w:szCs w:val="20"/>
              </w:rPr>
              <w:t>0-10</w:t>
            </w:r>
          </w:p>
        </w:tc>
        <w:tc>
          <w:tcPr>
            <w:tcW w:w="1275" w:type="dxa"/>
            <w:vAlign w:val="center"/>
          </w:tcPr>
          <w:p w:rsidR="007D1235" w:rsidRPr="00D2770D" w:rsidRDefault="007D1235" w:rsidP="00FE2E59">
            <w:pPr>
              <w:ind w:firstLine="0"/>
              <w:jc w:val="left"/>
              <w:rPr>
                <w:sz w:val="20"/>
                <w:szCs w:val="20"/>
              </w:rPr>
            </w:pPr>
            <w:r w:rsidRPr="00D2770D">
              <w:rPr>
                <w:sz w:val="20"/>
                <w:szCs w:val="20"/>
              </w:rPr>
              <w:t>42,0</w:t>
            </w:r>
          </w:p>
        </w:tc>
        <w:tc>
          <w:tcPr>
            <w:tcW w:w="1606" w:type="dxa"/>
            <w:vAlign w:val="center"/>
          </w:tcPr>
          <w:p w:rsidR="007D1235" w:rsidRPr="00D2770D" w:rsidRDefault="007D1235" w:rsidP="00FE2E59">
            <w:pPr>
              <w:ind w:firstLine="0"/>
              <w:jc w:val="left"/>
              <w:rPr>
                <w:sz w:val="20"/>
                <w:szCs w:val="20"/>
              </w:rPr>
            </w:pPr>
            <w:r w:rsidRPr="00D2770D">
              <w:rPr>
                <w:sz w:val="20"/>
                <w:szCs w:val="20"/>
              </w:rPr>
              <w:t>22,2</w:t>
            </w:r>
          </w:p>
        </w:tc>
        <w:tc>
          <w:tcPr>
            <w:tcW w:w="1938" w:type="dxa"/>
            <w:vAlign w:val="center"/>
          </w:tcPr>
          <w:p w:rsidR="007D1235" w:rsidRPr="00D2770D" w:rsidRDefault="007D1235" w:rsidP="00FE2E59">
            <w:pPr>
              <w:ind w:firstLine="0"/>
              <w:jc w:val="left"/>
              <w:rPr>
                <w:sz w:val="20"/>
                <w:szCs w:val="20"/>
              </w:rPr>
            </w:pPr>
            <w:r w:rsidRPr="00D2770D">
              <w:rPr>
                <w:sz w:val="20"/>
                <w:szCs w:val="20"/>
              </w:rPr>
              <w:t>64,2</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10-20</w:t>
            </w:r>
          </w:p>
        </w:tc>
        <w:tc>
          <w:tcPr>
            <w:tcW w:w="1275" w:type="dxa"/>
            <w:vAlign w:val="center"/>
          </w:tcPr>
          <w:p w:rsidR="007D1235" w:rsidRPr="00D2770D" w:rsidRDefault="007D1235" w:rsidP="00FE2E59">
            <w:pPr>
              <w:ind w:firstLine="0"/>
              <w:jc w:val="left"/>
              <w:rPr>
                <w:sz w:val="20"/>
                <w:szCs w:val="20"/>
              </w:rPr>
            </w:pPr>
            <w:r w:rsidRPr="00D2770D">
              <w:rPr>
                <w:sz w:val="20"/>
                <w:szCs w:val="20"/>
              </w:rPr>
              <w:t>59,0</w:t>
            </w:r>
          </w:p>
        </w:tc>
        <w:tc>
          <w:tcPr>
            <w:tcW w:w="1606" w:type="dxa"/>
            <w:vAlign w:val="center"/>
          </w:tcPr>
          <w:p w:rsidR="007D1235" w:rsidRPr="00D2770D" w:rsidRDefault="007D1235" w:rsidP="00FE2E59">
            <w:pPr>
              <w:ind w:firstLine="0"/>
              <w:jc w:val="left"/>
              <w:rPr>
                <w:sz w:val="20"/>
                <w:szCs w:val="20"/>
              </w:rPr>
            </w:pPr>
            <w:r w:rsidRPr="00D2770D">
              <w:rPr>
                <w:sz w:val="20"/>
                <w:szCs w:val="20"/>
              </w:rPr>
              <w:t>9,1</w:t>
            </w:r>
          </w:p>
        </w:tc>
        <w:tc>
          <w:tcPr>
            <w:tcW w:w="1938" w:type="dxa"/>
            <w:vAlign w:val="center"/>
          </w:tcPr>
          <w:p w:rsidR="007D1235" w:rsidRPr="00D2770D" w:rsidRDefault="007D1235" w:rsidP="00FE2E59">
            <w:pPr>
              <w:ind w:firstLine="0"/>
              <w:jc w:val="left"/>
              <w:rPr>
                <w:sz w:val="20"/>
                <w:szCs w:val="20"/>
              </w:rPr>
            </w:pPr>
            <w:r w:rsidRPr="00D2770D">
              <w:rPr>
                <w:sz w:val="20"/>
                <w:szCs w:val="20"/>
              </w:rPr>
              <w:t>68,1</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20-30</w:t>
            </w:r>
          </w:p>
        </w:tc>
        <w:tc>
          <w:tcPr>
            <w:tcW w:w="1275" w:type="dxa"/>
            <w:vAlign w:val="center"/>
          </w:tcPr>
          <w:p w:rsidR="007D1235" w:rsidRPr="00D2770D" w:rsidRDefault="007D1235" w:rsidP="00FE2E59">
            <w:pPr>
              <w:ind w:firstLine="0"/>
              <w:jc w:val="left"/>
              <w:rPr>
                <w:sz w:val="20"/>
                <w:szCs w:val="20"/>
              </w:rPr>
            </w:pPr>
            <w:r w:rsidRPr="00D2770D">
              <w:rPr>
                <w:sz w:val="20"/>
                <w:szCs w:val="20"/>
              </w:rPr>
              <w:t>53,7</w:t>
            </w:r>
          </w:p>
        </w:tc>
        <w:tc>
          <w:tcPr>
            <w:tcW w:w="1606" w:type="dxa"/>
            <w:vAlign w:val="center"/>
          </w:tcPr>
          <w:p w:rsidR="007D1235" w:rsidRPr="00D2770D" w:rsidRDefault="007D1235" w:rsidP="00FE2E59">
            <w:pPr>
              <w:ind w:firstLine="0"/>
              <w:jc w:val="left"/>
              <w:rPr>
                <w:sz w:val="20"/>
                <w:szCs w:val="20"/>
              </w:rPr>
            </w:pPr>
            <w:r w:rsidRPr="00D2770D">
              <w:rPr>
                <w:sz w:val="20"/>
                <w:szCs w:val="20"/>
              </w:rPr>
              <w:t>16,8</w:t>
            </w:r>
          </w:p>
        </w:tc>
        <w:tc>
          <w:tcPr>
            <w:tcW w:w="1938" w:type="dxa"/>
            <w:vAlign w:val="center"/>
          </w:tcPr>
          <w:p w:rsidR="007D1235" w:rsidRPr="00D2770D" w:rsidRDefault="007D1235" w:rsidP="00FE2E59">
            <w:pPr>
              <w:ind w:firstLine="0"/>
              <w:jc w:val="left"/>
              <w:rPr>
                <w:sz w:val="20"/>
                <w:szCs w:val="20"/>
              </w:rPr>
            </w:pPr>
            <w:r w:rsidRPr="00D2770D">
              <w:rPr>
                <w:sz w:val="20"/>
                <w:szCs w:val="20"/>
              </w:rPr>
              <w:t>70,5</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30-50</w:t>
            </w:r>
          </w:p>
        </w:tc>
        <w:tc>
          <w:tcPr>
            <w:tcW w:w="1275" w:type="dxa"/>
            <w:vAlign w:val="center"/>
          </w:tcPr>
          <w:p w:rsidR="007D1235" w:rsidRPr="00D2770D" w:rsidRDefault="007D1235" w:rsidP="00FE2E59">
            <w:pPr>
              <w:ind w:firstLine="0"/>
              <w:jc w:val="left"/>
              <w:rPr>
                <w:sz w:val="20"/>
                <w:szCs w:val="20"/>
              </w:rPr>
            </w:pPr>
            <w:r w:rsidRPr="00D2770D">
              <w:rPr>
                <w:sz w:val="20"/>
                <w:szCs w:val="20"/>
              </w:rPr>
              <w:t>51,9</w:t>
            </w:r>
          </w:p>
        </w:tc>
        <w:tc>
          <w:tcPr>
            <w:tcW w:w="1606" w:type="dxa"/>
            <w:vAlign w:val="center"/>
          </w:tcPr>
          <w:p w:rsidR="007D1235" w:rsidRPr="00D2770D" w:rsidRDefault="007D1235" w:rsidP="00FE2E59">
            <w:pPr>
              <w:ind w:firstLine="0"/>
              <w:jc w:val="left"/>
              <w:rPr>
                <w:sz w:val="20"/>
                <w:szCs w:val="20"/>
              </w:rPr>
            </w:pPr>
            <w:r w:rsidRPr="00D2770D">
              <w:rPr>
                <w:sz w:val="20"/>
                <w:szCs w:val="20"/>
              </w:rPr>
              <w:t>18,6</w:t>
            </w:r>
          </w:p>
        </w:tc>
        <w:tc>
          <w:tcPr>
            <w:tcW w:w="1938" w:type="dxa"/>
            <w:vAlign w:val="center"/>
          </w:tcPr>
          <w:p w:rsidR="007D1235" w:rsidRPr="00D2770D" w:rsidRDefault="007D1235" w:rsidP="00FE2E59">
            <w:pPr>
              <w:ind w:firstLine="0"/>
              <w:jc w:val="left"/>
              <w:rPr>
                <w:sz w:val="20"/>
                <w:szCs w:val="20"/>
              </w:rPr>
            </w:pPr>
            <w:r w:rsidRPr="00D2770D">
              <w:rPr>
                <w:sz w:val="20"/>
                <w:szCs w:val="20"/>
              </w:rPr>
              <w:t>70,5</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50-70</w:t>
            </w:r>
          </w:p>
        </w:tc>
        <w:tc>
          <w:tcPr>
            <w:tcW w:w="1275" w:type="dxa"/>
            <w:vAlign w:val="center"/>
          </w:tcPr>
          <w:p w:rsidR="007D1235" w:rsidRPr="00D2770D" w:rsidRDefault="007D1235" w:rsidP="00FE2E59">
            <w:pPr>
              <w:ind w:firstLine="0"/>
              <w:jc w:val="left"/>
              <w:rPr>
                <w:sz w:val="20"/>
                <w:szCs w:val="20"/>
              </w:rPr>
            </w:pPr>
            <w:r w:rsidRPr="00D2770D">
              <w:rPr>
                <w:sz w:val="20"/>
                <w:szCs w:val="20"/>
              </w:rPr>
              <w:t>49,5</w:t>
            </w:r>
          </w:p>
        </w:tc>
        <w:tc>
          <w:tcPr>
            <w:tcW w:w="1606" w:type="dxa"/>
            <w:vAlign w:val="center"/>
          </w:tcPr>
          <w:p w:rsidR="007D1235" w:rsidRPr="00D2770D" w:rsidRDefault="007D1235" w:rsidP="00FE2E59">
            <w:pPr>
              <w:ind w:firstLine="0"/>
              <w:jc w:val="left"/>
              <w:rPr>
                <w:sz w:val="20"/>
                <w:szCs w:val="20"/>
              </w:rPr>
            </w:pPr>
            <w:r w:rsidRPr="00D2770D">
              <w:rPr>
                <w:sz w:val="20"/>
                <w:szCs w:val="20"/>
              </w:rPr>
              <w:t>21,3</w:t>
            </w:r>
          </w:p>
        </w:tc>
        <w:tc>
          <w:tcPr>
            <w:tcW w:w="1938" w:type="dxa"/>
            <w:vAlign w:val="center"/>
          </w:tcPr>
          <w:p w:rsidR="007D1235" w:rsidRPr="00D2770D" w:rsidRDefault="007D1235" w:rsidP="00FE2E59">
            <w:pPr>
              <w:ind w:firstLine="0"/>
              <w:jc w:val="left"/>
              <w:rPr>
                <w:sz w:val="20"/>
                <w:szCs w:val="20"/>
              </w:rPr>
            </w:pPr>
            <w:r w:rsidRPr="00D2770D">
              <w:rPr>
                <w:sz w:val="20"/>
                <w:szCs w:val="20"/>
              </w:rPr>
              <w:t>70,8</w:t>
            </w:r>
          </w:p>
        </w:tc>
      </w:tr>
      <w:tr w:rsidR="007D1235" w:rsidRPr="00D2770D" w:rsidTr="00662C6B">
        <w:tc>
          <w:tcPr>
            <w:tcW w:w="2660" w:type="dxa"/>
            <w:vMerge w:val="restart"/>
            <w:vAlign w:val="center"/>
          </w:tcPr>
          <w:p w:rsidR="007D1235" w:rsidRPr="00D2770D" w:rsidRDefault="007D1235" w:rsidP="00FE2E59">
            <w:pPr>
              <w:ind w:firstLine="0"/>
              <w:jc w:val="left"/>
              <w:rPr>
                <w:sz w:val="20"/>
                <w:szCs w:val="20"/>
              </w:rPr>
            </w:pPr>
            <w:r w:rsidRPr="00D2770D">
              <w:rPr>
                <w:sz w:val="20"/>
                <w:szCs w:val="20"/>
              </w:rPr>
              <w:t>Органическая</w:t>
            </w:r>
          </w:p>
        </w:tc>
        <w:tc>
          <w:tcPr>
            <w:tcW w:w="1276" w:type="dxa"/>
            <w:vAlign w:val="center"/>
          </w:tcPr>
          <w:p w:rsidR="007D1235" w:rsidRPr="00D2770D" w:rsidRDefault="007D1235" w:rsidP="00FE2E59">
            <w:pPr>
              <w:ind w:firstLine="0"/>
              <w:jc w:val="left"/>
              <w:rPr>
                <w:sz w:val="20"/>
                <w:szCs w:val="20"/>
              </w:rPr>
            </w:pPr>
            <w:r w:rsidRPr="00D2770D">
              <w:rPr>
                <w:sz w:val="20"/>
                <w:szCs w:val="20"/>
              </w:rPr>
              <w:t>0-10</w:t>
            </w:r>
          </w:p>
        </w:tc>
        <w:tc>
          <w:tcPr>
            <w:tcW w:w="1275" w:type="dxa"/>
            <w:vAlign w:val="center"/>
          </w:tcPr>
          <w:p w:rsidR="007D1235" w:rsidRPr="00D2770D" w:rsidRDefault="007D1235" w:rsidP="00FE2E59">
            <w:pPr>
              <w:ind w:firstLine="0"/>
              <w:jc w:val="left"/>
              <w:rPr>
                <w:sz w:val="20"/>
                <w:szCs w:val="20"/>
              </w:rPr>
            </w:pPr>
            <w:r w:rsidRPr="00D2770D">
              <w:rPr>
                <w:sz w:val="20"/>
                <w:szCs w:val="20"/>
              </w:rPr>
              <w:t>49,6</w:t>
            </w:r>
          </w:p>
        </w:tc>
        <w:tc>
          <w:tcPr>
            <w:tcW w:w="1606" w:type="dxa"/>
            <w:vAlign w:val="center"/>
          </w:tcPr>
          <w:p w:rsidR="007D1235" w:rsidRPr="00D2770D" w:rsidRDefault="007D1235" w:rsidP="00FE2E59">
            <w:pPr>
              <w:ind w:firstLine="0"/>
              <w:jc w:val="left"/>
              <w:rPr>
                <w:sz w:val="20"/>
                <w:szCs w:val="20"/>
              </w:rPr>
            </w:pPr>
            <w:r w:rsidRPr="00D2770D">
              <w:rPr>
                <w:sz w:val="20"/>
                <w:szCs w:val="20"/>
              </w:rPr>
              <w:t>17,2</w:t>
            </w:r>
          </w:p>
        </w:tc>
        <w:tc>
          <w:tcPr>
            <w:tcW w:w="1938" w:type="dxa"/>
            <w:vAlign w:val="center"/>
          </w:tcPr>
          <w:p w:rsidR="007D1235" w:rsidRPr="00D2770D" w:rsidRDefault="007D1235" w:rsidP="00FE2E59">
            <w:pPr>
              <w:ind w:firstLine="0"/>
              <w:jc w:val="left"/>
              <w:rPr>
                <w:sz w:val="20"/>
                <w:szCs w:val="20"/>
              </w:rPr>
            </w:pPr>
            <w:r w:rsidRPr="00D2770D">
              <w:rPr>
                <w:sz w:val="20"/>
                <w:szCs w:val="20"/>
              </w:rPr>
              <w:t>66,8</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10-20</w:t>
            </w:r>
          </w:p>
        </w:tc>
        <w:tc>
          <w:tcPr>
            <w:tcW w:w="1275" w:type="dxa"/>
            <w:vAlign w:val="center"/>
          </w:tcPr>
          <w:p w:rsidR="007D1235" w:rsidRPr="00D2770D" w:rsidRDefault="007D1235" w:rsidP="00FE2E59">
            <w:pPr>
              <w:ind w:firstLine="0"/>
              <w:jc w:val="left"/>
              <w:rPr>
                <w:sz w:val="20"/>
                <w:szCs w:val="20"/>
              </w:rPr>
            </w:pPr>
            <w:r w:rsidRPr="00D2770D">
              <w:rPr>
                <w:sz w:val="20"/>
                <w:szCs w:val="20"/>
              </w:rPr>
              <w:t>52,6</w:t>
            </w:r>
          </w:p>
        </w:tc>
        <w:tc>
          <w:tcPr>
            <w:tcW w:w="1606" w:type="dxa"/>
            <w:vAlign w:val="center"/>
          </w:tcPr>
          <w:p w:rsidR="007D1235" w:rsidRPr="00D2770D" w:rsidRDefault="007D1235" w:rsidP="00FE2E59">
            <w:pPr>
              <w:ind w:firstLine="0"/>
              <w:jc w:val="left"/>
              <w:rPr>
                <w:sz w:val="20"/>
                <w:szCs w:val="20"/>
              </w:rPr>
            </w:pPr>
            <w:r w:rsidRPr="00D2770D">
              <w:rPr>
                <w:sz w:val="20"/>
                <w:szCs w:val="20"/>
              </w:rPr>
              <w:t>19,0</w:t>
            </w:r>
          </w:p>
        </w:tc>
        <w:tc>
          <w:tcPr>
            <w:tcW w:w="1938" w:type="dxa"/>
            <w:vAlign w:val="center"/>
          </w:tcPr>
          <w:p w:rsidR="007D1235" w:rsidRPr="00D2770D" w:rsidRDefault="007D1235" w:rsidP="00FE2E59">
            <w:pPr>
              <w:ind w:firstLine="0"/>
              <w:jc w:val="left"/>
              <w:rPr>
                <w:sz w:val="20"/>
                <w:szCs w:val="20"/>
              </w:rPr>
            </w:pPr>
            <w:r w:rsidRPr="00D2770D">
              <w:rPr>
                <w:sz w:val="20"/>
                <w:szCs w:val="20"/>
              </w:rPr>
              <w:t>71,6</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20-30</w:t>
            </w:r>
          </w:p>
        </w:tc>
        <w:tc>
          <w:tcPr>
            <w:tcW w:w="1275" w:type="dxa"/>
            <w:vAlign w:val="center"/>
          </w:tcPr>
          <w:p w:rsidR="007D1235" w:rsidRPr="00D2770D" w:rsidRDefault="007D1235" w:rsidP="00FE2E59">
            <w:pPr>
              <w:ind w:firstLine="0"/>
              <w:jc w:val="left"/>
              <w:rPr>
                <w:sz w:val="20"/>
                <w:szCs w:val="20"/>
              </w:rPr>
            </w:pPr>
            <w:r w:rsidRPr="00D2770D">
              <w:rPr>
                <w:sz w:val="20"/>
                <w:szCs w:val="20"/>
              </w:rPr>
              <w:t>60,3</w:t>
            </w:r>
          </w:p>
        </w:tc>
        <w:tc>
          <w:tcPr>
            <w:tcW w:w="1606" w:type="dxa"/>
            <w:vAlign w:val="center"/>
          </w:tcPr>
          <w:p w:rsidR="007D1235" w:rsidRPr="00D2770D" w:rsidRDefault="007D1235" w:rsidP="00FE2E59">
            <w:pPr>
              <w:ind w:firstLine="0"/>
              <w:jc w:val="left"/>
              <w:rPr>
                <w:sz w:val="20"/>
                <w:szCs w:val="20"/>
              </w:rPr>
            </w:pPr>
            <w:r w:rsidRPr="00D2770D">
              <w:rPr>
                <w:sz w:val="20"/>
                <w:szCs w:val="20"/>
              </w:rPr>
              <w:t>13,0</w:t>
            </w:r>
          </w:p>
        </w:tc>
        <w:tc>
          <w:tcPr>
            <w:tcW w:w="1938" w:type="dxa"/>
            <w:vAlign w:val="center"/>
          </w:tcPr>
          <w:p w:rsidR="007D1235" w:rsidRPr="00D2770D" w:rsidRDefault="007D1235" w:rsidP="00FE2E59">
            <w:pPr>
              <w:ind w:firstLine="0"/>
              <w:jc w:val="left"/>
              <w:rPr>
                <w:sz w:val="20"/>
                <w:szCs w:val="20"/>
              </w:rPr>
            </w:pPr>
            <w:r w:rsidRPr="00D2770D">
              <w:rPr>
                <w:sz w:val="20"/>
                <w:szCs w:val="20"/>
              </w:rPr>
              <w:t>73,3</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30-50</w:t>
            </w:r>
          </w:p>
        </w:tc>
        <w:tc>
          <w:tcPr>
            <w:tcW w:w="1275" w:type="dxa"/>
            <w:vAlign w:val="center"/>
          </w:tcPr>
          <w:p w:rsidR="007D1235" w:rsidRPr="00D2770D" w:rsidRDefault="007D1235" w:rsidP="00FE2E59">
            <w:pPr>
              <w:ind w:firstLine="0"/>
              <w:jc w:val="left"/>
              <w:rPr>
                <w:sz w:val="20"/>
                <w:szCs w:val="20"/>
              </w:rPr>
            </w:pPr>
            <w:r w:rsidRPr="00D2770D">
              <w:rPr>
                <w:sz w:val="20"/>
                <w:szCs w:val="20"/>
              </w:rPr>
              <w:t>61,0</w:t>
            </w:r>
          </w:p>
        </w:tc>
        <w:tc>
          <w:tcPr>
            <w:tcW w:w="1606" w:type="dxa"/>
            <w:vAlign w:val="center"/>
          </w:tcPr>
          <w:p w:rsidR="007D1235" w:rsidRPr="00D2770D" w:rsidRDefault="007D1235" w:rsidP="00FE2E59">
            <w:pPr>
              <w:ind w:firstLine="0"/>
              <w:jc w:val="left"/>
              <w:rPr>
                <w:sz w:val="20"/>
                <w:szCs w:val="20"/>
              </w:rPr>
            </w:pPr>
            <w:r w:rsidRPr="00D2770D">
              <w:rPr>
                <w:sz w:val="20"/>
                <w:szCs w:val="20"/>
              </w:rPr>
              <w:t>9,0</w:t>
            </w:r>
          </w:p>
        </w:tc>
        <w:tc>
          <w:tcPr>
            <w:tcW w:w="1938" w:type="dxa"/>
            <w:vAlign w:val="center"/>
          </w:tcPr>
          <w:p w:rsidR="007D1235" w:rsidRPr="00D2770D" w:rsidRDefault="007D1235" w:rsidP="00FE2E59">
            <w:pPr>
              <w:ind w:firstLine="0"/>
              <w:jc w:val="left"/>
              <w:rPr>
                <w:sz w:val="20"/>
                <w:szCs w:val="20"/>
              </w:rPr>
            </w:pPr>
            <w:r w:rsidRPr="00D2770D">
              <w:rPr>
                <w:sz w:val="20"/>
                <w:szCs w:val="20"/>
              </w:rPr>
              <w:t>70,0</w:t>
            </w:r>
          </w:p>
        </w:tc>
      </w:tr>
      <w:tr w:rsidR="007D1235" w:rsidRPr="00D2770D" w:rsidTr="00662C6B">
        <w:tc>
          <w:tcPr>
            <w:tcW w:w="2660" w:type="dxa"/>
            <w:vMerge/>
            <w:vAlign w:val="center"/>
          </w:tcPr>
          <w:p w:rsidR="007D1235" w:rsidRPr="00D2770D" w:rsidRDefault="007D1235" w:rsidP="00FE2E59">
            <w:pPr>
              <w:ind w:firstLine="0"/>
              <w:jc w:val="left"/>
              <w:rPr>
                <w:sz w:val="20"/>
                <w:szCs w:val="20"/>
              </w:rPr>
            </w:pPr>
          </w:p>
        </w:tc>
        <w:tc>
          <w:tcPr>
            <w:tcW w:w="1276" w:type="dxa"/>
            <w:vAlign w:val="center"/>
          </w:tcPr>
          <w:p w:rsidR="007D1235" w:rsidRPr="00D2770D" w:rsidRDefault="007D1235" w:rsidP="00FE2E59">
            <w:pPr>
              <w:ind w:firstLine="0"/>
              <w:jc w:val="left"/>
              <w:rPr>
                <w:sz w:val="20"/>
                <w:szCs w:val="20"/>
              </w:rPr>
            </w:pPr>
            <w:r w:rsidRPr="00D2770D">
              <w:rPr>
                <w:sz w:val="20"/>
                <w:szCs w:val="20"/>
              </w:rPr>
              <w:t>50-70</w:t>
            </w:r>
          </w:p>
        </w:tc>
        <w:tc>
          <w:tcPr>
            <w:tcW w:w="1275" w:type="dxa"/>
            <w:vAlign w:val="center"/>
          </w:tcPr>
          <w:p w:rsidR="007D1235" w:rsidRPr="00D2770D" w:rsidRDefault="007D1235" w:rsidP="00FE2E59">
            <w:pPr>
              <w:ind w:firstLine="0"/>
              <w:jc w:val="left"/>
              <w:rPr>
                <w:sz w:val="20"/>
                <w:szCs w:val="20"/>
              </w:rPr>
            </w:pPr>
            <w:r w:rsidRPr="00D2770D">
              <w:rPr>
                <w:sz w:val="20"/>
                <w:szCs w:val="20"/>
              </w:rPr>
              <w:t>59,1</w:t>
            </w:r>
          </w:p>
        </w:tc>
        <w:tc>
          <w:tcPr>
            <w:tcW w:w="1606" w:type="dxa"/>
            <w:vAlign w:val="center"/>
          </w:tcPr>
          <w:p w:rsidR="007D1235" w:rsidRPr="00D2770D" w:rsidRDefault="007D1235" w:rsidP="00FE2E59">
            <w:pPr>
              <w:ind w:firstLine="0"/>
              <w:jc w:val="left"/>
              <w:rPr>
                <w:sz w:val="20"/>
                <w:szCs w:val="20"/>
              </w:rPr>
            </w:pPr>
            <w:r w:rsidRPr="00D2770D">
              <w:rPr>
                <w:sz w:val="20"/>
                <w:szCs w:val="20"/>
              </w:rPr>
              <w:t>13,6</w:t>
            </w:r>
          </w:p>
        </w:tc>
        <w:tc>
          <w:tcPr>
            <w:tcW w:w="1938" w:type="dxa"/>
            <w:vAlign w:val="center"/>
          </w:tcPr>
          <w:p w:rsidR="007D1235" w:rsidRPr="00D2770D" w:rsidRDefault="007D1235" w:rsidP="00FE2E59">
            <w:pPr>
              <w:ind w:firstLine="0"/>
              <w:jc w:val="left"/>
              <w:rPr>
                <w:sz w:val="20"/>
                <w:szCs w:val="20"/>
              </w:rPr>
            </w:pPr>
            <w:r w:rsidRPr="00D2770D">
              <w:rPr>
                <w:sz w:val="20"/>
                <w:szCs w:val="20"/>
              </w:rPr>
              <w:t>72,7</w:t>
            </w:r>
          </w:p>
        </w:tc>
      </w:tr>
    </w:tbl>
    <w:p w:rsidR="007D1235" w:rsidRPr="00D2770D" w:rsidRDefault="007D1235" w:rsidP="001D617A">
      <w:pPr>
        <w:ind w:firstLine="709"/>
      </w:pPr>
    </w:p>
    <w:p w:rsidR="007D1235" w:rsidRPr="00D2770D" w:rsidRDefault="007D1235" w:rsidP="00FE2E59">
      <w:pPr>
        <w:pStyle w:val="a7"/>
        <w:spacing w:after="0"/>
        <w:ind w:left="0" w:firstLine="709"/>
      </w:pPr>
      <w:r w:rsidRPr="00D2770D">
        <w:t>В подпахотных горизонтах водопрочных агрегатов размером 3-</w:t>
      </w:r>
      <w:smartTag w:uri="urn:schemas-microsoft-com:office:smarttags" w:element="metricconverter">
        <w:smartTagPr>
          <w:attr w:name="ProductID" w:val="1 ìì"/>
        </w:smartTagPr>
        <w:r w:rsidRPr="00D2770D">
          <w:t>1 мм</w:t>
        </w:r>
      </w:smartTag>
      <w:r w:rsidRPr="00D2770D">
        <w:t xml:space="preserve"> было меньше на минеральной системе удобрений.</w:t>
      </w:r>
      <w:r w:rsidR="00FE2E59" w:rsidRPr="00D2770D">
        <w:t xml:space="preserve"> </w:t>
      </w:r>
      <w:r w:rsidRPr="00D2770D">
        <w:t>Таким образом, наблюдается тенденция увеличения суммы водопрочных агрегатов в пахотном слое, на органической системе удобрений в сравнении с другими изучаемыми вариантами опыта.</w:t>
      </w:r>
    </w:p>
    <w:p w:rsidR="007D1235" w:rsidRPr="00D2770D" w:rsidRDefault="00662C6B" w:rsidP="00662C6B">
      <w:pPr>
        <w:pStyle w:val="a7"/>
        <w:spacing w:after="0"/>
        <w:ind w:left="0" w:firstLine="709"/>
      </w:pPr>
      <w:r>
        <w:br w:type="page"/>
      </w:r>
      <w:r w:rsidR="007D1235" w:rsidRPr="00D2770D">
        <w:t xml:space="preserve">3.3 </w:t>
      </w:r>
      <w:r w:rsidR="007D1235" w:rsidRPr="00D2770D">
        <w:rPr>
          <w:color w:val="000000"/>
        </w:rPr>
        <w:t xml:space="preserve">Объемная масса почвы, </w:t>
      </w:r>
      <w:r w:rsidR="007D1235" w:rsidRPr="00D2770D">
        <w:t xml:space="preserve">общая пористость и степень аэрации </w:t>
      </w:r>
      <w:r w:rsidR="007D1235" w:rsidRPr="00D2770D">
        <w:rPr>
          <w:color w:val="000000"/>
        </w:rPr>
        <w:t xml:space="preserve">под </w:t>
      </w:r>
      <w:r w:rsidR="007D1235" w:rsidRPr="00D2770D">
        <w:t>соей в зависимости от системы удобрений</w:t>
      </w:r>
    </w:p>
    <w:p w:rsidR="007D1235" w:rsidRPr="00D2770D" w:rsidRDefault="007D1235" w:rsidP="001D617A">
      <w:pPr>
        <w:ind w:firstLine="709"/>
      </w:pPr>
    </w:p>
    <w:p w:rsidR="007D1235" w:rsidRPr="00D2770D" w:rsidRDefault="007D1235" w:rsidP="001D617A">
      <w:pPr>
        <w:ind w:firstLine="709"/>
      </w:pPr>
      <w:r w:rsidRPr="00D2770D">
        <w:t>Изменение плотности сложения активного корнеобитаемого слоя выщелоченного чернозема в орошаемых условиях имеет большое значение, так как от нее зависит скважность почвы. В настоящее время на всех староорошаемых участках степной части Кубани произошло переуплотнение черноземов, ухудшился их водный и воздушный режимы, снизилось содержание гумуса. Исследования, проведенные в стационарном опыте по влиянию системы удобрений почвы, позволяют сделать вывод, что плотность сложения деградированного выщелоченного чернозема в определенной степени зависит от системы удобрений, кроме того, на этот показатель влияет возделываемая культура.</w:t>
      </w:r>
    </w:p>
    <w:p w:rsidR="007D1235" w:rsidRPr="00D2770D" w:rsidRDefault="007D1235" w:rsidP="001D617A">
      <w:pPr>
        <w:ind w:firstLine="709"/>
      </w:pPr>
      <w:r w:rsidRPr="00D2770D">
        <w:t>Наблюдения, проведенные нами за объемной массы почвы под соей в зависимости от системы удобрений приведены в таблице 7.</w:t>
      </w:r>
    </w:p>
    <w:p w:rsidR="007D1235" w:rsidRPr="00D2770D" w:rsidRDefault="007D1235" w:rsidP="001D617A">
      <w:pPr>
        <w:ind w:firstLine="709"/>
      </w:pPr>
      <w:r w:rsidRPr="00D2770D">
        <w:t>Анализ полученных данных позволяет сделать вывод, что степень уплотнения пахотного слоя зависит от системы удобрений почвы. Из данных таблицы 7 видно, что наиболее уплотняющее действие в пахотном слое 5-</w:t>
      </w:r>
      <w:smartTag w:uri="urn:schemas-microsoft-com:office:smarttags" w:element="metricconverter">
        <w:smartTagPr>
          <w:attr w:name="ProductID" w:val="10 ñì"/>
        </w:smartTagPr>
        <w:r w:rsidRPr="00D2770D">
          <w:t>10 см</w:t>
        </w:r>
      </w:smartTag>
      <w:r w:rsidRPr="00D2770D">
        <w:t xml:space="preserve"> установлено на варианте с минеральной системой удобрений 1,39 г/см</w:t>
      </w:r>
      <w:r w:rsidRPr="00D2770D">
        <w:rPr>
          <w:vertAlign w:val="superscript"/>
        </w:rPr>
        <w:t>3</w:t>
      </w:r>
      <w:r w:rsidRPr="00D2770D">
        <w:t>, наименьшее уплотнение 1,30 г/см</w:t>
      </w:r>
      <w:r w:rsidRPr="00D2770D">
        <w:rPr>
          <w:vertAlign w:val="superscript"/>
        </w:rPr>
        <w:t>3</w:t>
      </w:r>
      <w:r w:rsidRPr="00D2770D">
        <w:t xml:space="preserve"> получено в опыте с органической системой удобрений, это на 0,08 г/см</w:t>
      </w:r>
      <w:r w:rsidRPr="00D2770D">
        <w:rPr>
          <w:vertAlign w:val="superscript"/>
        </w:rPr>
        <w:t>3</w:t>
      </w:r>
      <w:r w:rsidRPr="00D2770D">
        <w:t xml:space="preserve"> меньше чем на контроле. В слое 15-</w:t>
      </w:r>
      <w:smartTag w:uri="urn:schemas-microsoft-com:office:smarttags" w:element="metricconverter">
        <w:smartTagPr>
          <w:attr w:name="ProductID" w:val="20 ñì"/>
        </w:smartTagPr>
        <w:r w:rsidRPr="00D2770D">
          <w:t>20 см</w:t>
        </w:r>
      </w:smartTag>
      <w:r w:rsidRPr="00D2770D">
        <w:t xml:space="preserve"> на контроле и минеральной системе наблюдалось наибольшее уплотнение почвы – 1,40 г/см</w:t>
      </w:r>
      <w:r w:rsidRPr="00D2770D">
        <w:rPr>
          <w:vertAlign w:val="superscript"/>
        </w:rPr>
        <w:t>3</w:t>
      </w:r>
      <w:r w:rsidRPr="00D2770D">
        <w:t>, что больше в сравнении с органической системой на 0,02 г/см</w:t>
      </w:r>
      <w:r w:rsidRPr="00D2770D">
        <w:rPr>
          <w:vertAlign w:val="superscript"/>
        </w:rPr>
        <w:t>3</w:t>
      </w:r>
      <w:r w:rsidRPr="00D2770D">
        <w:t>. На органоминеральной системе удобрений объемная масса выщелоченного чернозема составила 1,38 г/см</w:t>
      </w:r>
      <w:r w:rsidRPr="00D2770D">
        <w:rPr>
          <w:vertAlign w:val="superscript"/>
        </w:rPr>
        <w:t>3</w:t>
      </w:r>
      <w:r w:rsidRPr="00D2770D">
        <w:t>. В пахотном слое 25-</w:t>
      </w:r>
      <w:smartTag w:uri="urn:schemas-microsoft-com:office:smarttags" w:element="metricconverter">
        <w:smartTagPr>
          <w:attr w:name="ProductID" w:val="30 ñì"/>
        </w:smartTagPr>
        <w:r w:rsidRPr="00D2770D">
          <w:t>30 см</w:t>
        </w:r>
      </w:smartTag>
      <w:r w:rsidRPr="00D2770D">
        <w:t>, на удобренных вариантах наблюдается наименьшее уплотнение почвы 1,39-1,40 г/см</w:t>
      </w:r>
      <w:r w:rsidRPr="00D2770D">
        <w:rPr>
          <w:vertAlign w:val="superscript"/>
        </w:rPr>
        <w:t>3</w:t>
      </w:r>
      <w:r w:rsidRPr="00D2770D">
        <w:t>. Эта же тенденция сохранилась и в слое 45-</w:t>
      </w:r>
      <w:smartTag w:uri="urn:schemas-microsoft-com:office:smarttags" w:element="metricconverter">
        <w:smartTagPr>
          <w:attr w:name="ProductID" w:val="50 ñì"/>
        </w:smartTagPr>
        <w:r w:rsidRPr="00D2770D">
          <w:t>50 см</w:t>
        </w:r>
      </w:smartTag>
      <w:r w:rsidRPr="00D2770D">
        <w:t xml:space="preserve">. </w:t>
      </w:r>
    </w:p>
    <w:p w:rsidR="007D1235" w:rsidRPr="00D2770D" w:rsidRDefault="00662C6B" w:rsidP="00662C6B">
      <w:pPr>
        <w:ind w:firstLine="709"/>
      </w:pPr>
      <w:r>
        <w:br w:type="page"/>
      </w:r>
      <w:r w:rsidR="007D1235" w:rsidRPr="00D2770D">
        <w:t>Таблица 7 - Объемная масса выщелоченного чернозема под соей в зависимости от системы удобрения, (среднее за 2007-2008 гг.)</w:t>
      </w:r>
    </w:p>
    <w:tbl>
      <w:tblPr>
        <w:tblpPr w:leftFromText="180" w:rightFromText="180"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1301"/>
        <w:gridCol w:w="781"/>
        <w:gridCol w:w="783"/>
        <w:gridCol w:w="781"/>
        <w:gridCol w:w="783"/>
        <w:gridCol w:w="781"/>
        <w:gridCol w:w="810"/>
        <w:gridCol w:w="756"/>
        <w:gridCol w:w="783"/>
      </w:tblGrid>
      <w:tr w:rsidR="007D1235" w:rsidRPr="00D2770D" w:rsidTr="00F35E1C">
        <w:trPr>
          <w:trHeight w:val="270"/>
        </w:trPr>
        <w:tc>
          <w:tcPr>
            <w:tcW w:w="1051" w:type="pct"/>
            <w:vMerge w:val="restart"/>
            <w:vAlign w:val="center"/>
          </w:tcPr>
          <w:p w:rsidR="007D1235" w:rsidRPr="00D2770D" w:rsidRDefault="007D1235" w:rsidP="00FE2E59">
            <w:pPr>
              <w:ind w:firstLine="0"/>
              <w:jc w:val="left"/>
              <w:rPr>
                <w:sz w:val="20"/>
                <w:szCs w:val="20"/>
              </w:rPr>
            </w:pPr>
            <w:r w:rsidRPr="00D2770D">
              <w:rPr>
                <w:sz w:val="20"/>
                <w:szCs w:val="20"/>
              </w:rPr>
              <w:t>Система основной обработки почвы</w:t>
            </w:r>
          </w:p>
        </w:tc>
        <w:tc>
          <w:tcPr>
            <w:tcW w:w="680" w:type="pct"/>
            <w:vMerge w:val="restar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Глубина, см</w:t>
            </w:r>
          </w:p>
        </w:tc>
        <w:tc>
          <w:tcPr>
            <w:tcW w:w="3269" w:type="pct"/>
            <w:gridSpan w:val="8"/>
            <w:tcBorders>
              <w:left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Система удобрений</w:t>
            </w:r>
          </w:p>
        </w:tc>
      </w:tr>
      <w:tr w:rsidR="007D1235" w:rsidRPr="00D2770D" w:rsidTr="00F35E1C">
        <w:trPr>
          <w:trHeight w:val="908"/>
        </w:trPr>
        <w:tc>
          <w:tcPr>
            <w:tcW w:w="1051" w:type="pct"/>
            <w:vMerge/>
            <w:vAlign w:val="center"/>
          </w:tcPr>
          <w:p w:rsidR="007D1235" w:rsidRPr="00D2770D" w:rsidRDefault="007D1235" w:rsidP="00FE2E59">
            <w:pPr>
              <w:ind w:firstLine="0"/>
              <w:jc w:val="left"/>
              <w:rPr>
                <w:sz w:val="20"/>
                <w:szCs w:val="20"/>
              </w:rPr>
            </w:pPr>
          </w:p>
        </w:tc>
        <w:tc>
          <w:tcPr>
            <w:tcW w:w="680" w:type="pct"/>
            <w:vMerge/>
            <w:tcBorders>
              <w:right w:val="single" w:sz="12" w:space="0" w:color="auto"/>
            </w:tcBorders>
            <w:vAlign w:val="center"/>
          </w:tcPr>
          <w:p w:rsidR="007D1235" w:rsidRPr="00D2770D" w:rsidRDefault="007D1235" w:rsidP="00FE2E59">
            <w:pPr>
              <w:ind w:firstLine="0"/>
              <w:jc w:val="left"/>
              <w:rPr>
                <w:sz w:val="20"/>
                <w:szCs w:val="20"/>
              </w:rPr>
            </w:pPr>
          </w:p>
        </w:tc>
        <w:tc>
          <w:tcPr>
            <w:tcW w:w="817" w:type="pct"/>
            <w:gridSpan w:val="2"/>
            <w:tcBorders>
              <w:left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без удобрений</w:t>
            </w:r>
          </w:p>
        </w:tc>
        <w:tc>
          <w:tcPr>
            <w:tcW w:w="817" w:type="pct"/>
            <w:gridSpan w:val="2"/>
            <w:tcBorders>
              <w:left w:val="single" w:sz="12" w:space="0" w:color="auto"/>
              <w:right w:val="single" w:sz="12" w:space="0" w:color="auto"/>
            </w:tcBorders>
            <w:vAlign w:val="center"/>
          </w:tcPr>
          <w:p w:rsidR="007D1235" w:rsidRPr="00D2770D" w:rsidRDefault="00662C6B" w:rsidP="00FE2E59">
            <w:pPr>
              <w:ind w:firstLine="0"/>
              <w:jc w:val="left"/>
              <w:rPr>
                <w:sz w:val="20"/>
                <w:szCs w:val="20"/>
              </w:rPr>
            </w:pPr>
            <w:r>
              <w:rPr>
                <w:sz w:val="20"/>
                <w:szCs w:val="20"/>
              </w:rPr>
              <w:t>мине</w:t>
            </w:r>
            <w:r w:rsidR="007D1235" w:rsidRPr="00D2770D">
              <w:rPr>
                <w:sz w:val="20"/>
                <w:szCs w:val="20"/>
              </w:rPr>
              <w:t>ральная</w:t>
            </w:r>
          </w:p>
        </w:tc>
        <w:tc>
          <w:tcPr>
            <w:tcW w:w="831" w:type="pct"/>
            <w:gridSpan w:val="2"/>
            <w:tcBorders>
              <w:left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органо-</w:t>
            </w:r>
          </w:p>
          <w:p w:rsidR="007D1235" w:rsidRPr="00D2770D" w:rsidRDefault="007D1235" w:rsidP="00FE2E59">
            <w:pPr>
              <w:ind w:firstLine="0"/>
              <w:jc w:val="left"/>
              <w:rPr>
                <w:sz w:val="20"/>
                <w:szCs w:val="20"/>
              </w:rPr>
            </w:pPr>
            <w:r w:rsidRPr="00D2770D">
              <w:rPr>
                <w:sz w:val="20"/>
                <w:szCs w:val="20"/>
              </w:rPr>
              <w:t>минеральная</w:t>
            </w:r>
          </w:p>
        </w:tc>
        <w:tc>
          <w:tcPr>
            <w:tcW w:w="803" w:type="pct"/>
            <w:gridSpan w:val="2"/>
            <w:tcBorders>
              <w:left w:val="single" w:sz="12" w:space="0" w:color="auto"/>
              <w:right w:val="single" w:sz="12" w:space="0" w:color="auto"/>
            </w:tcBorders>
            <w:vAlign w:val="center"/>
          </w:tcPr>
          <w:p w:rsidR="007D1235" w:rsidRPr="00D2770D" w:rsidRDefault="00662C6B" w:rsidP="00FE2E59">
            <w:pPr>
              <w:ind w:firstLine="0"/>
              <w:jc w:val="left"/>
              <w:rPr>
                <w:sz w:val="20"/>
                <w:szCs w:val="20"/>
              </w:rPr>
            </w:pPr>
            <w:r>
              <w:rPr>
                <w:sz w:val="20"/>
                <w:szCs w:val="20"/>
              </w:rPr>
              <w:t>органичес</w:t>
            </w:r>
            <w:r w:rsidR="007D1235" w:rsidRPr="00D2770D">
              <w:rPr>
                <w:sz w:val="20"/>
                <w:szCs w:val="20"/>
              </w:rPr>
              <w:t>кая</w:t>
            </w:r>
          </w:p>
        </w:tc>
      </w:tr>
      <w:tr w:rsidR="007D1235" w:rsidRPr="00D2770D" w:rsidTr="00F35E1C">
        <w:trPr>
          <w:trHeight w:val="195"/>
        </w:trPr>
        <w:tc>
          <w:tcPr>
            <w:tcW w:w="1051" w:type="pct"/>
            <w:vMerge/>
            <w:vAlign w:val="center"/>
          </w:tcPr>
          <w:p w:rsidR="007D1235" w:rsidRPr="00D2770D" w:rsidRDefault="007D1235" w:rsidP="00FE2E59">
            <w:pPr>
              <w:ind w:firstLine="0"/>
              <w:jc w:val="left"/>
              <w:rPr>
                <w:sz w:val="20"/>
                <w:szCs w:val="20"/>
              </w:rPr>
            </w:pPr>
          </w:p>
        </w:tc>
        <w:tc>
          <w:tcPr>
            <w:tcW w:w="680" w:type="pct"/>
            <w:vMerge/>
            <w:tcBorders>
              <w:right w:val="single" w:sz="12" w:space="0" w:color="auto"/>
            </w:tcBorders>
            <w:vAlign w:val="center"/>
          </w:tcPr>
          <w:p w:rsidR="007D1235" w:rsidRPr="00D2770D" w:rsidRDefault="007D1235" w:rsidP="00FE2E59">
            <w:pPr>
              <w:ind w:firstLine="0"/>
              <w:jc w:val="left"/>
              <w:rPr>
                <w:sz w:val="20"/>
                <w:szCs w:val="20"/>
              </w:rPr>
            </w:pP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d0</w:t>
            </w:r>
            <w:r w:rsidRPr="00D2770D">
              <w:rPr>
                <w:sz w:val="20"/>
                <w:szCs w:val="20"/>
              </w:rPr>
              <w:t>, г/см³</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В0,%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d0</w:t>
            </w:r>
            <w:r w:rsidRPr="00D2770D">
              <w:rPr>
                <w:sz w:val="20"/>
                <w:szCs w:val="20"/>
              </w:rPr>
              <w:t>, г/см³</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В0,%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d0</w:t>
            </w:r>
            <w:r w:rsidRPr="00D2770D">
              <w:rPr>
                <w:sz w:val="20"/>
                <w:szCs w:val="20"/>
              </w:rPr>
              <w:t>, г/см³</w:t>
            </w:r>
          </w:p>
        </w:tc>
        <w:tc>
          <w:tcPr>
            <w:tcW w:w="423"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В0,%</w:t>
            </w:r>
          </w:p>
        </w:tc>
        <w:tc>
          <w:tcPr>
            <w:tcW w:w="395"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d0</w:t>
            </w:r>
            <w:r w:rsidRPr="00D2770D">
              <w:rPr>
                <w:sz w:val="20"/>
                <w:szCs w:val="20"/>
              </w:rPr>
              <w:t>, г/см³</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В0,%</w:t>
            </w:r>
          </w:p>
        </w:tc>
      </w:tr>
      <w:tr w:rsidR="007D1235" w:rsidRPr="00D2770D" w:rsidTr="00F35E1C">
        <w:trPr>
          <w:trHeight w:val="611"/>
        </w:trPr>
        <w:tc>
          <w:tcPr>
            <w:tcW w:w="1051" w:type="pct"/>
            <w:vMerge w:val="restart"/>
            <w:tcBorders>
              <w:top w:val="single" w:sz="12" w:space="0" w:color="auto"/>
            </w:tcBorders>
            <w:vAlign w:val="center"/>
          </w:tcPr>
          <w:p w:rsidR="007D1235" w:rsidRPr="00D2770D" w:rsidRDefault="007D1235" w:rsidP="00FE2E59">
            <w:pPr>
              <w:ind w:firstLine="0"/>
              <w:jc w:val="left"/>
              <w:rPr>
                <w:sz w:val="20"/>
                <w:szCs w:val="20"/>
              </w:rPr>
            </w:pPr>
            <w:r w:rsidRPr="00D2770D">
              <w:rPr>
                <w:sz w:val="20"/>
                <w:szCs w:val="20"/>
              </w:rPr>
              <w:t>Поверхностная обработка почвы БДТ-3 на 6-</w:t>
            </w:r>
            <w:smartTag w:uri="urn:schemas-microsoft-com:office:smarttags" w:element="metricconverter">
              <w:smartTagPr>
                <w:attr w:name="ProductID" w:val="8 ñì"/>
              </w:smartTagPr>
              <w:r w:rsidRPr="00D2770D">
                <w:rPr>
                  <w:sz w:val="20"/>
                  <w:szCs w:val="20"/>
                </w:rPr>
                <w:t>8 см</w:t>
              </w:r>
            </w:smartTag>
            <w:r w:rsidRPr="00D2770D">
              <w:rPr>
                <w:sz w:val="20"/>
                <w:szCs w:val="20"/>
              </w:rPr>
              <w:t xml:space="preserve"> </w:t>
            </w:r>
          </w:p>
          <w:p w:rsidR="007D1235" w:rsidRPr="00D2770D" w:rsidRDefault="007D1235" w:rsidP="00FE2E59">
            <w:pPr>
              <w:ind w:firstLine="0"/>
              <w:jc w:val="left"/>
              <w:rPr>
                <w:sz w:val="20"/>
                <w:szCs w:val="20"/>
              </w:rPr>
            </w:pPr>
            <w:r w:rsidRPr="00D2770D">
              <w:rPr>
                <w:sz w:val="20"/>
                <w:szCs w:val="20"/>
              </w:rPr>
              <w:t>в 2 следа</w:t>
            </w:r>
          </w:p>
        </w:tc>
        <w:tc>
          <w:tcPr>
            <w:tcW w:w="680" w:type="pct"/>
            <w:tcBorders>
              <w:top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5-10</w:t>
            </w:r>
          </w:p>
        </w:tc>
        <w:tc>
          <w:tcPr>
            <w:tcW w:w="408" w:type="pct"/>
            <w:tcBorders>
              <w:top w:val="single" w:sz="12" w:space="0" w:color="auto"/>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1,38</w:t>
            </w:r>
          </w:p>
        </w:tc>
        <w:tc>
          <w:tcPr>
            <w:tcW w:w="409" w:type="pct"/>
            <w:tcBorders>
              <w:top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16,8</w:t>
            </w:r>
          </w:p>
        </w:tc>
        <w:tc>
          <w:tcPr>
            <w:tcW w:w="408" w:type="pct"/>
            <w:tcBorders>
              <w:top w:val="single" w:sz="12" w:space="0" w:color="auto"/>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1,39</w:t>
            </w:r>
          </w:p>
        </w:tc>
        <w:tc>
          <w:tcPr>
            <w:tcW w:w="409" w:type="pct"/>
            <w:tcBorders>
              <w:top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15,6</w:t>
            </w:r>
          </w:p>
        </w:tc>
        <w:tc>
          <w:tcPr>
            <w:tcW w:w="408" w:type="pct"/>
            <w:tcBorders>
              <w:top w:val="single" w:sz="12" w:space="0" w:color="auto"/>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1,33</w:t>
            </w:r>
          </w:p>
        </w:tc>
        <w:tc>
          <w:tcPr>
            <w:tcW w:w="423" w:type="pct"/>
            <w:tcBorders>
              <w:top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14,7</w:t>
            </w:r>
          </w:p>
        </w:tc>
        <w:tc>
          <w:tcPr>
            <w:tcW w:w="395" w:type="pct"/>
            <w:tcBorders>
              <w:top w:val="single" w:sz="12" w:space="0" w:color="auto"/>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1,30</w:t>
            </w:r>
          </w:p>
        </w:tc>
        <w:tc>
          <w:tcPr>
            <w:tcW w:w="409" w:type="pct"/>
            <w:tcBorders>
              <w:top w:val="single" w:sz="12" w:space="0" w:color="auto"/>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18,1</w:t>
            </w:r>
          </w:p>
        </w:tc>
      </w:tr>
      <w:tr w:rsidR="007D1235" w:rsidRPr="00D2770D" w:rsidTr="00F35E1C">
        <w:trPr>
          <w:trHeight w:val="611"/>
        </w:trPr>
        <w:tc>
          <w:tcPr>
            <w:tcW w:w="1051" w:type="pct"/>
            <w:vMerge/>
          </w:tcPr>
          <w:p w:rsidR="007D1235" w:rsidRPr="00D2770D" w:rsidRDefault="007D1235" w:rsidP="00FE2E59">
            <w:pPr>
              <w:ind w:firstLine="0"/>
              <w:jc w:val="left"/>
              <w:rPr>
                <w:sz w:val="20"/>
                <w:szCs w:val="20"/>
              </w:rPr>
            </w:pPr>
          </w:p>
        </w:tc>
        <w:tc>
          <w:tcPr>
            <w:tcW w:w="680"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15-20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1,40</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16,9</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1,40</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16,1</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1,38</w:t>
            </w:r>
          </w:p>
        </w:tc>
        <w:tc>
          <w:tcPr>
            <w:tcW w:w="423"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13,7</w:t>
            </w:r>
          </w:p>
        </w:tc>
        <w:tc>
          <w:tcPr>
            <w:tcW w:w="395"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1,38</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16,3</w:t>
            </w:r>
          </w:p>
        </w:tc>
      </w:tr>
      <w:tr w:rsidR="007D1235" w:rsidRPr="00D2770D" w:rsidTr="00F35E1C">
        <w:trPr>
          <w:trHeight w:val="611"/>
        </w:trPr>
        <w:tc>
          <w:tcPr>
            <w:tcW w:w="1051" w:type="pct"/>
            <w:vMerge/>
          </w:tcPr>
          <w:p w:rsidR="007D1235" w:rsidRPr="00D2770D" w:rsidRDefault="007D1235" w:rsidP="00FE2E59">
            <w:pPr>
              <w:ind w:firstLine="0"/>
              <w:jc w:val="left"/>
              <w:rPr>
                <w:sz w:val="20"/>
                <w:szCs w:val="20"/>
              </w:rPr>
            </w:pPr>
          </w:p>
        </w:tc>
        <w:tc>
          <w:tcPr>
            <w:tcW w:w="680"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25-30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1,42</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18,4</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1,40</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18,9</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1,39</w:t>
            </w:r>
          </w:p>
        </w:tc>
        <w:tc>
          <w:tcPr>
            <w:tcW w:w="423"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18,1</w:t>
            </w:r>
          </w:p>
        </w:tc>
        <w:tc>
          <w:tcPr>
            <w:tcW w:w="395"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1,40</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2</w:t>
            </w:r>
            <w:r w:rsidRPr="00D2770D">
              <w:rPr>
                <w:sz w:val="20"/>
                <w:szCs w:val="20"/>
              </w:rPr>
              <w:t>0,1</w:t>
            </w:r>
          </w:p>
        </w:tc>
      </w:tr>
      <w:tr w:rsidR="007D1235" w:rsidRPr="00D2770D" w:rsidTr="00F35E1C">
        <w:trPr>
          <w:trHeight w:val="611"/>
        </w:trPr>
        <w:tc>
          <w:tcPr>
            <w:tcW w:w="1051" w:type="pct"/>
            <w:vMerge/>
          </w:tcPr>
          <w:p w:rsidR="007D1235" w:rsidRPr="00D2770D" w:rsidRDefault="007D1235" w:rsidP="00FE2E59">
            <w:pPr>
              <w:ind w:firstLine="0"/>
              <w:jc w:val="left"/>
              <w:rPr>
                <w:sz w:val="20"/>
                <w:szCs w:val="20"/>
              </w:rPr>
            </w:pPr>
          </w:p>
        </w:tc>
        <w:tc>
          <w:tcPr>
            <w:tcW w:w="680"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45-50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1,47</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20,8</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1,45</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22,2</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1,42</w:t>
            </w:r>
          </w:p>
        </w:tc>
        <w:tc>
          <w:tcPr>
            <w:tcW w:w="423"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19,9</w:t>
            </w:r>
          </w:p>
        </w:tc>
        <w:tc>
          <w:tcPr>
            <w:tcW w:w="395"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1,42</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lang w:val="en-US"/>
              </w:rPr>
              <w:t>2</w:t>
            </w:r>
            <w:r w:rsidRPr="00D2770D">
              <w:rPr>
                <w:sz w:val="20"/>
                <w:szCs w:val="20"/>
              </w:rPr>
              <w:t>2,4</w:t>
            </w:r>
          </w:p>
        </w:tc>
      </w:tr>
      <w:tr w:rsidR="007D1235" w:rsidRPr="00D2770D" w:rsidTr="00F35E1C">
        <w:trPr>
          <w:trHeight w:val="611"/>
        </w:trPr>
        <w:tc>
          <w:tcPr>
            <w:tcW w:w="1051" w:type="pct"/>
            <w:vMerge/>
          </w:tcPr>
          <w:p w:rsidR="007D1235" w:rsidRPr="00D2770D" w:rsidRDefault="007D1235" w:rsidP="00FE2E59">
            <w:pPr>
              <w:ind w:firstLine="0"/>
              <w:jc w:val="left"/>
              <w:rPr>
                <w:sz w:val="20"/>
                <w:szCs w:val="20"/>
              </w:rPr>
            </w:pPr>
          </w:p>
        </w:tc>
        <w:tc>
          <w:tcPr>
            <w:tcW w:w="680"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65-70</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1,47</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20,7</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1,49</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21,8</w:t>
            </w:r>
          </w:p>
        </w:tc>
        <w:tc>
          <w:tcPr>
            <w:tcW w:w="408"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1,46</w:t>
            </w:r>
          </w:p>
        </w:tc>
        <w:tc>
          <w:tcPr>
            <w:tcW w:w="423"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20,7</w:t>
            </w:r>
          </w:p>
        </w:tc>
        <w:tc>
          <w:tcPr>
            <w:tcW w:w="395" w:type="pct"/>
            <w:tcBorders>
              <w:left w:val="single" w:sz="12" w:space="0" w:color="auto"/>
            </w:tcBorders>
            <w:vAlign w:val="center"/>
          </w:tcPr>
          <w:p w:rsidR="007D1235" w:rsidRPr="00D2770D" w:rsidRDefault="007D1235" w:rsidP="00FE2E59">
            <w:pPr>
              <w:ind w:firstLine="0"/>
              <w:jc w:val="left"/>
              <w:rPr>
                <w:sz w:val="20"/>
                <w:szCs w:val="20"/>
              </w:rPr>
            </w:pPr>
            <w:r w:rsidRPr="00D2770D">
              <w:rPr>
                <w:sz w:val="20"/>
                <w:szCs w:val="20"/>
              </w:rPr>
              <w:t>1,45</w:t>
            </w:r>
          </w:p>
        </w:tc>
        <w:tc>
          <w:tcPr>
            <w:tcW w:w="409" w:type="pct"/>
            <w:tcBorders>
              <w:right w:val="single" w:sz="12" w:space="0" w:color="auto"/>
            </w:tcBorders>
            <w:vAlign w:val="center"/>
          </w:tcPr>
          <w:p w:rsidR="007D1235" w:rsidRPr="00D2770D" w:rsidRDefault="007D1235" w:rsidP="00FE2E59">
            <w:pPr>
              <w:ind w:firstLine="0"/>
              <w:jc w:val="left"/>
              <w:rPr>
                <w:sz w:val="20"/>
                <w:szCs w:val="20"/>
              </w:rPr>
            </w:pPr>
            <w:r w:rsidRPr="00D2770D">
              <w:rPr>
                <w:sz w:val="20"/>
                <w:szCs w:val="20"/>
              </w:rPr>
              <w:t>22,3</w:t>
            </w:r>
          </w:p>
        </w:tc>
      </w:tr>
    </w:tbl>
    <w:p w:rsidR="007D1235" w:rsidRPr="00D2770D" w:rsidRDefault="007D1235" w:rsidP="001D617A">
      <w:pPr>
        <w:ind w:firstLine="709"/>
      </w:pPr>
    </w:p>
    <w:p w:rsidR="007D1235" w:rsidRDefault="007D1235" w:rsidP="001D617A">
      <w:pPr>
        <w:ind w:firstLine="709"/>
      </w:pPr>
      <w:r w:rsidRPr="00D2770D">
        <w:t>Таким образом, наибольшее уплотнение пахотного слоя под соей было отмечено в контрольном опыте – 1,42 г/см</w:t>
      </w:r>
      <w:r w:rsidRPr="00D2770D">
        <w:rPr>
          <w:vertAlign w:val="superscript"/>
        </w:rPr>
        <w:t>3</w:t>
      </w:r>
      <w:r w:rsidRPr="00D2770D">
        <w:t>, наименьшая плотность почвы отмечена на варианте с применением органоминеральной системы удобрений – 1,39 г/см</w:t>
      </w:r>
      <w:r w:rsidRPr="00D2770D">
        <w:rPr>
          <w:vertAlign w:val="superscript"/>
        </w:rPr>
        <w:t>3</w:t>
      </w:r>
      <w:r w:rsidRPr="00D2770D">
        <w:t>.</w:t>
      </w:r>
      <w:r w:rsidR="00FE2E59" w:rsidRPr="00D2770D">
        <w:t xml:space="preserve"> </w:t>
      </w:r>
      <w:r w:rsidRPr="00D2770D">
        <w:t>Общая пористость и степень аэрации являются одними из важнейших признаков, влияющих на рост и развитие растений. На общую пористость и степень аэрации в наших исследованиях также влияли системы удобрений. (табл. 8).</w:t>
      </w:r>
      <w:r w:rsidR="00FE2E59" w:rsidRPr="00D2770D">
        <w:t xml:space="preserve"> </w:t>
      </w:r>
      <w:r w:rsidRPr="00D2770D">
        <w:t>На всех вариантах опыта общая пористость и степень аэрации закономерно уменьшались от верхнего пахотного слоя к нижнему подпахотному. Как было сказано выше, оптимальные показатели общей пористости наблюдались в верхнем слое почвы 0-</w:t>
      </w:r>
      <w:smartTag w:uri="urn:schemas-microsoft-com:office:smarttags" w:element="metricconverter">
        <w:smartTagPr>
          <w:attr w:name="ProductID" w:val="10 ñì"/>
        </w:smartTagPr>
        <w:r w:rsidRPr="00D2770D">
          <w:t>10 см</w:t>
        </w:r>
      </w:smartTag>
      <w:r w:rsidRPr="00D2770D">
        <w:t>. Общая пористость изменялась от 47,9 % на минеральном фоне удобрений до 51,3 % на органическом.</w:t>
      </w:r>
    </w:p>
    <w:p w:rsidR="00662C6B" w:rsidRPr="00D2770D" w:rsidRDefault="00662C6B" w:rsidP="00662C6B">
      <w:pPr>
        <w:ind w:firstLine="709"/>
      </w:pPr>
      <w:r>
        <w:br w:type="page"/>
      </w:r>
      <w:r w:rsidRPr="00D2770D">
        <w:t>Таблица 8 – Общая пористость (</w:t>
      </w:r>
      <w:r w:rsidRPr="00D2770D">
        <w:rPr>
          <w:lang w:val="en-US"/>
        </w:rPr>
        <w:t>V</w:t>
      </w:r>
      <w:r w:rsidRPr="00D2770D">
        <w:t>,%) и степень аэрации(</w:t>
      </w:r>
      <w:r w:rsidRPr="00D2770D">
        <w:rPr>
          <w:lang w:val="en-US"/>
        </w:rPr>
        <w:t>Va</w:t>
      </w:r>
      <w:r w:rsidRPr="00D2770D">
        <w:t>,%) почвы под соей в зависимости от системы удобрений, (среднее за 2007-2008 гг.)</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1018"/>
        <w:gridCol w:w="1018"/>
        <w:gridCol w:w="1018"/>
        <w:gridCol w:w="1018"/>
        <w:gridCol w:w="1018"/>
        <w:gridCol w:w="1217"/>
        <w:gridCol w:w="819"/>
        <w:gridCol w:w="1018"/>
      </w:tblGrid>
      <w:tr w:rsidR="007D1235" w:rsidRPr="00D2770D" w:rsidTr="00662C6B">
        <w:trPr>
          <w:trHeight w:val="270"/>
        </w:trPr>
        <w:tc>
          <w:tcPr>
            <w:tcW w:w="1314" w:type="dxa"/>
            <w:vMerge w:val="restart"/>
            <w:vAlign w:val="center"/>
          </w:tcPr>
          <w:p w:rsidR="007D1235" w:rsidRPr="00D2770D" w:rsidRDefault="007D1235" w:rsidP="00662C6B">
            <w:pPr>
              <w:ind w:firstLine="0"/>
              <w:jc w:val="left"/>
              <w:rPr>
                <w:sz w:val="20"/>
                <w:szCs w:val="20"/>
              </w:rPr>
            </w:pPr>
            <w:r w:rsidRPr="00D2770D">
              <w:rPr>
                <w:sz w:val="20"/>
                <w:szCs w:val="20"/>
              </w:rPr>
              <w:t>Глубина, см</w:t>
            </w:r>
          </w:p>
        </w:tc>
        <w:tc>
          <w:tcPr>
            <w:tcW w:w="8144" w:type="dxa"/>
            <w:gridSpan w:val="8"/>
            <w:vAlign w:val="center"/>
          </w:tcPr>
          <w:p w:rsidR="007D1235" w:rsidRPr="00D2770D" w:rsidRDefault="007D1235" w:rsidP="00662C6B">
            <w:pPr>
              <w:ind w:firstLine="0"/>
              <w:jc w:val="left"/>
              <w:rPr>
                <w:sz w:val="20"/>
                <w:szCs w:val="20"/>
              </w:rPr>
            </w:pPr>
            <w:r w:rsidRPr="00D2770D">
              <w:rPr>
                <w:sz w:val="20"/>
                <w:szCs w:val="20"/>
              </w:rPr>
              <w:t>Система удобрений</w:t>
            </w:r>
          </w:p>
        </w:tc>
      </w:tr>
      <w:tr w:rsidR="007D1235" w:rsidRPr="00D2770D" w:rsidTr="00662C6B">
        <w:trPr>
          <w:trHeight w:val="1080"/>
        </w:trPr>
        <w:tc>
          <w:tcPr>
            <w:tcW w:w="1314" w:type="dxa"/>
            <w:vMerge/>
            <w:vAlign w:val="center"/>
          </w:tcPr>
          <w:p w:rsidR="007D1235" w:rsidRPr="00D2770D" w:rsidRDefault="007D1235" w:rsidP="00662C6B">
            <w:pPr>
              <w:ind w:firstLine="0"/>
              <w:jc w:val="left"/>
              <w:rPr>
                <w:sz w:val="20"/>
                <w:szCs w:val="20"/>
              </w:rPr>
            </w:pPr>
          </w:p>
        </w:tc>
        <w:tc>
          <w:tcPr>
            <w:tcW w:w="2036" w:type="dxa"/>
            <w:gridSpan w:val="2"/>
            <w:vAlign w:val="center"/>
          </w:tcPr>
          <w:p w:rsidR="007D1235" w:rsidRPr="00D2770D" w:rsidRDefault="007D1235" w:rsidP="00662C6B">
            <w:pPr>
              <w:ind w:firstLine="0"/>
              <w:jc w:val="left"/>
              <w:rPr>
                <w:sz w:val="20"/>
                <w:szCs w:val="20"/>
              </w:rPr>
            </w:pPr>
            <w:r w:rsidRPr="00D2770D">
              <w:rPr>
                <w:sz w:val="20"/>
                <w:szCs w:val="20"/>
              </w:rPr>
              <w:t>без удобрений</w:t>
            </w:r>
          </w:p>
        </w:tc>
        <w:tc>
          <w:tcPr>
            <w:tcW w:w="2036" w:type="dxa"/>
            <w:gridSpan w:val="2"/>
            <w:vAlign w:val="center"/>
          </w:tcPr>
          <w:p w:rsidR="007D1235" w:rsidRPr="00D2770D" w:rsidRDefault="007D1235" w:rsidP="00662C6B">
            <w:pPr>
              <w:ind w:firstLine="0"/>
              <w:jc w:val="left"/>
              <w:rPr>
                <w:sz w:val="20"/>
                <w:szCs w:val="20"/>
              </w:rPr>
            </w:pPr>
            <w:r w:rsidRPr="00D2770D">
              <w:rPr>
                <w:sz w:val="20"/>
                <w:szCs w:val="20"/>
              </w:rPr>
              <w:t>минеральная</w:t>
            </w:r>
          </w:p>
        </w:tc>
        <w:tc>
          <w:tcPr>
            <w:tcW w:w="2235" w:type="dxa"/>
            <w:gridSpan w:val="2"/>
            <w:vAlign w:val="center"/>
          </w:tcPr>
          <w:p w:rsidR="007D1235" w:rsidRPr="00D2770D" w:rsidRDefault="007D1235" w:rsidP="00662C6B">
            <w:pPr>
              <w:ind w:firstLine="0"/>
              <w:jc w:val="left"/>
              <w:rPr>
                <w:sz w:val="20"/>
                <w:szCs w:val="20"/>
              </w:rPr>
            </w:pPr>
            <w:r w:rsidRPr="00D2770D">
              <w:rPr>
                <w:sz w:val="20"/>
                <w:szCs w:val="20"/>
              </w:rPr>
              <w:t>органо-минеральная</w:t>
            </w:r>
          </w:p>
        </w:tc>
        <w:tc>
          <w:tcPr>
            <w:tcW w:w="1837" w:type="dxa"/>
            <w:gridSpan w:val="2"/>
            <w:vAlign w:val="center"/>
          </w:tcPr>
          <w:p w:rsidR="007D1235" w:rsidRPr="00D2770D" w:rsidRDefault="007D1235" w:rsidP="00662C6B">
            <w:pPr>
              <w:ind w:firstLine="0"/>
              <w:jc w:val="left"/>
              <w:rPr>
                <w:sz w:val="20"/>
                <w:szCs w:val="20"/>
              </w:rPr>
            </w:pPr>
            <w:r w:rsidRPr="00D2770D">
              <w:rPr>
                <w:sz w:val="20"/>
                <w:szCs w:val="20"/>
              </w:rPr>
              <w:t>органическая</w:t>
            </w:r>
          </w:p>
        </w:tc>
      </w:tr>
      <w:tr w:rsidR="007D1235" w:rsidRPr="00D2770D" w:rsidTr="00662C6B">
        <w:trPr>
          <w:trHeight w:val="195"/>
        </w:trPr>
        <w:tc>
          <w:tcPr>
            <w:tcW w:w="1314" w:type="dxa"/>
            <w:vMerge/>
            <w:vAlign w:val="center"/>
          </w:tcPr>
          <w:p w:rsidR="007D1235" w:rsidRPr="00D2770D" w:rsidRDefault="007D1235" w:rsidP="00662C6B">
            <w:pPr>
              <w:ind w:firstLine="0"/>
              <w:jc w:val="left"/>
              <w:rPr>
                <w:sz w:val="20"/>
                <w:szCs w:val="20"/>
              </w:rPr>
            </w:pP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w:t>
            </w:r>
            <w:r w:rsidRPr="00D2770D">
              <w:rPr>
                <w:sz w:val="20"/>
                <w:szCs w:val="20"/>
              </w:rPr>
              <w:t>,%</w:t>
            </w: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Va</w:t>
            </w:r>
            <w:r w:rsidRPr="00D2770D">
              <w:rPr>
                <w:sz w:val="20"/>
                <w:szCs w:val="20"/>
              </w:rPr>
              <w:t>,%</w:t>
            </w: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w:t>
            </w:r>
            <w:r w:rsidRPr="00D2770D">
              <w:rPr>
                <w:sz w:val="20"/>
                <w:szCs w:val="20"/>
              </w:rPr>
              <w:t>,%</w:t>
            </w: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Va</w:t>
            </w:r>
            <w:r w:rsidRPr="00D2770D">
              <w:rPr>
                <w:sz w:val="20"/>
                <w:szCs w:val="20"/>
              </w:rPr>
              <w:t>,%</w:t>
            </w: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w:t>
            </w:r>
            <w:r w:rsidRPr="00D2770D">
              <w:rPr>
                <w:sz w:val="20"/>
                <w:szCs w:val="20"/>
              </w:rPr>
              <w:t>,%</w:t>
            </w:r>
          </w:p>
        </w:tc>
        <w:tc>
          <w:tcPr>
            <w:tcW w:w="1217" w:type="dxa"/>
            <w:vAlign w:val="center"/>
          </w:tcPr>
          <w:p w:rsidR="007D1235" w:rsidRPr="00D2770D" w:rsidRDefault="007D1235" w:rsidP="00662C6B">
            <w:pPr>
              <w:ind w:firstLine="0"/>
              <w:jc w:val="left"/>
              <w:rPr>
                <w:sz w:val="20"/>
                <w:szCs w:val="20"/>
              </w:rPr>
            </w:pPr>
            <w:r w:rsidRPr="00D2770D">
              <w:rPr>
                <w:sz w:val="20"/>
                <w:szCs w:val="20"/>
                <w:lang w:val="en-US"/>
              </w:rPr>
              <w:t>Va</w:t>
            </w:r>
            <w:r w:rsidRPr="00D2770D">
              <w:rPr>
                <w:sz w:val="20"/>
                <w:szCs w:val="20"/>
              </w:rPr>
              <w:t>,%</w:t>
            </w:r>
          </w:p>
        </w:tc>
        <w:tc>
          <w:tcPr>
            <w:tcW w:w="819" w:type="dxa"/>
            <w:vAlign w:val="center"/>
          </w:tcPr>
          <w:p w:rsidR="007D1235" w:rsidRPr="00D2770D" w:rsidRDefault="007D1235" w:rsidP="00662C6B">
            <w:pPr>
              <w:ind w:firstLine="0"/>
              <w:jc w:val="left"/>
              <w:rPr>
                <w:sz w:val="20"/>
                <w:szCs w:val="20"/>
              </w:rPr>
            </w:pPr>
            <w:r w:rsidRPr="00D2770D">
              <w:rPr>
                <w:sz w:val="20"/>
                <w:szCs w:val="20"/>
                <w:lang w:val="en-US"/>
              </w:rPr>
              <w:t>V</w:t>
            </w:r>
            <w:r w:rsidRPr="00D2770D">
              <w:rPr>
                <w:sz w:val="20"/>
                <w:szCs w:val="20"/>
              </w:rPr>
              <w:t>,%</w:t>
            </w:r>
          </w:p>
        </w:tc>
        <w:tc>
          <w:tcPr>
            <w:tcW w:w="1018" w:type="dxa"/>
            <w:vAlign w:val="center"/>
          </w:tcPr>
          <w:p w:rsidR="007D1235" w:rsidRPr="00D2770D" w:rsidRDefault="007D1235" w:rsidP="00662C6B">
            <w:pPr>
              <w:ind w:firstLine="0"/>
              <w:jc w:val="left"/>
              <w:rPr>
                <w:sz w:val="20"/>
                <w:szCs w:val="20"/>
              </w:rPr>
            </w:pPr>
            <w:r w:rsidRPr="00D2770D">
              <w:rPr>
                <w:sz w:val="20"/>
                <w:szCs w:val="20"/>
                <w:lang w:val="en-US"/>
              </w:rPr>
              <w:t>Va</w:t>
            </w:r>
            <w:r w:rsidRPr="00D2770D">
              <w:rPr>
                <w:sz w:val="20"/>
                <w:szCs w:val="20"/>
              </w:rPr>
              <w:t>,%</w:t>
            </w:r>
          </w:p>
        </w:tc>
      </w:tr>
      <w:tr w:rsidR="007D1235" w:rsidRPr="00D2770D" w:rsidTr="00662C6B">
        <w:trPr>
          <w:trHeight w:val="375"/>
        </w:trPr>
        <w:tc>
          <w:tcPr>
            <w:tcW w:w="1314" w:type="dxa"/>
            <w:vAlign w:val="center"/>
          </w:tcPr>
          <w:p w:rsidR="007D1235" w:rsidRPr="00D2770D" w:rsidRDefault="007D1235" w:rsidP="00662C6B">
            <w:pPr>
              <w:ind w:firstLine="0"/>
              <w:jc w:val="left"/>
              <w:rPr>
                <w:sz w:val="20"/>
                <w:szCs w:val="20"/>
              </w:rPr>
            </w:pPr>
            <w:r w:rsidRPr="00D2770D">
              <w:rPr>
                <w:sz w:val="20"/>
                <w:szCs w:val="20"/>
              </w:rPr>
              <w:t>5-10</w:t>
            </w:r>
          </w:p>
        </w:tc>
        <w:tc>
          <w:tcPr>
            <w:tcW w:w="1018" w:type="dxa"/>
            <w:vAlign w:val="center"/>
          </w:tcPr>
          <w:p w:rsidR="007D1235" w:rsidRPr="00D2770D" w:rsidRDefault="007D1235" w:rsidP="00662C6B">
            <w:pPr>
              <w:ind w:firstLine="0"/>
              <w:jc w:val="left"/>
              <w:rPr>
                <w:sz w:val="20"/>
                <w:szCs w:val="20"/>
              </w:rPr>
            </w:pPr>
            <w:r w:rsidRPr="00D2770D">
              <w:rPr>
                <w:sz w:val="20"/>
                <w:szCs w:val="20"/>
              </w:rPr>
              <w:t>48,3</w:t>
            </w:r>
          </w:p>
        </w:tc>
        <w:tc>
          <w:tcPr>
            <w:tcW w:w="1018" w:type="dxa"/>
            <w:vAlign w:val="center"/>
          </w:tcPr>
          <w:p w:rsidR="007D1235" w:rsidRPr="00D2770D" w:rsidRDefault="007D1235" w:rsidP="00662C6B">
            <w:pPr>
              <w:ind w:firstLine="0"/>
              <w:jc w:val="left"/>
              <w:rPr>
                <w:sz w:val="20"/>
                <w:szCs w:val="20"/>
              </w:rPr>
            </w:pPr>
            <w:r w:rsidRPr="00D2770D">
              <w:rPr>
                <w:sz w:val="20"/>
                <w:szCs w:val="20"/>
              </w:rPr>
              <w:t>25,1</w:t>
            </w:r>
          </w:p>
        </w:tc>
        <w:tc>
          <w:tcPr>
            <w:tcW w:w="1018" w:type="dxa"/>
            <w:vAlign w:val="center"/>
          </w:tcPr>
          <w:p w:rsidR="007D1235" w:rsidRPr="00D2770D" w:rsidRDefault="007D1235" w:rsidP="00662C6B">
            <w:pPr>
              <w:ind w:firstLine="0"/>
              <w:jc w:val="left"/>
              <w:rPr>
                <w:sz w:val="20"/>
                <w:szCs w:val="20"/>
              </w:rPr>
            </w:pPr>
            <w:r w:rsidRPr="00D2770D">
              <w:rPr>
                <w:sz w:val="20"/>
                <w:szCs w:val="20"/>
              </w:rPr>
              <w:t>47,9</w:t>
            </w:r>
          </w:p>
        </w:tc>
        <w:tc>
          <w:tcPr>
            <w:tcW w:w="1018" w:type="dxa"/>
            <w:vAlign w:val="center"/>
          </w:tcPr>
          <w:p w:rsidR="007D1235" w:rsidRPr="00D2770D" w:rsidRDefault="007D1235" w:rsidP="00662C6B">
            <w:pPr>
              <w:ind w:firstLine="0"/>
              <w:jc w:val="left"/>
              <w:rPr>
                <w:sz w:val="20"/>
                <w:szCs w:val="20"/>
              </w:rPr>
            </w:pPr>
            <w:r w:rsidRPr="00D2770D">
              <w:rPr>
                <w:sz w:val="20"/>
                <w:szCs w:val="20"/>
              </w:rPr>
              <w:t>26,2</w:t>
            </w:r>
          </w:p>
        </w:tc>
        <w:tc>
          <w:tcPr>
            <w:tcW w:w="1018" w:type="dxa"/>
            <w:vAlign w:val="center"/>
          </w:tcPr>
          <w:p w:rsidR="007D1235" w:rsidRPr="00D2770D" w:rsidRDefault="007D1235" w:rsidP="00662C6B">
            <w:pPr>
              <w:ind w:firstLine="0"/>
              <w:jc w:val="left"/>
              <w:rPr>
                <w:sz w:val="20"/>
                <w:szCs w:val="20"/>
              </w:rPr>
            </w:pPr>
            <w:r w:rsidRPr="00D2770D">
              <w:rPr>
                <w:sz w:val="20"/>
                <w:szCs w:val="20"/>
              </w:rPr>
              <w:t>50,2</w:t>
            </w:r>
          </w:p>
        </w:tc>
        <w:tc>
          <w:tcPr>
            <w:tcW w:w="1217" w:type="dxa"/>
            <w:vAlign w:val="center"/>
          </w:tcPr>
          <w:p w:rsidR="007D1235" w:rsidRPr="00D2770D" w:rsidRDefault="007D1235" w:rsidP="00662C6B">
            <w:pPr>
              <w:ind w:firstLine="0"/>
              <w:jc w:val="left"/>
              <w:rPr>
                <w:sz w:val="20"/>
                <w:szCs w:val="20"/>
              </w:rPr>
            </w:pPr>
            <w:r w:rsidRPr="00D2770D">
              <w:rPr>
                <w:sz w:val="20"/>
                <w:szCs w:val="20"/>
              </w:rPr>
              <w:t>30,6</w:t>
            </w:r>
          </w:p>
        </w:tc>
        <w:tc>
          <w:tcPr>
            <w:tcW w:w="819" w:type="dxa"/>
            <w:vAlign w:val="center"/>
          </w:tcPr>
          <w:p w:rsidR="007D1235" w:rsidRPr="00D2770D" w:rsidRDefault="007D1235" w:rsidP="00662C6B">
            <w:pPr>
              <w:ind w:firstLine="0"/>
              <w:jc w:val="left"/>
              <w:rPr>
                <w:sz w:val="20"/>
                <w:szCs w:val="20"/>
              </w:rPr>
            </w:pPr>
            <w:r w:rsidRPr="00D2770D">
              <w:rPr>
                <w:sz w:val="20"/>
                <w:szCs w:val="20"/>
              </w:rPr>
              <w:t>51,3</w:t>
            </w:r>
          </w:p>
        </w:tc>
        <w:tc>
          <w:tcPr>
            <w:tcW w:w="1018" w:type="dxa"/>
            <w:vAlign w:val="center"/>
          </w:tcPr>
          <w:p w:rsidR="007D1235" w:rsidRPr="00D2770D" w:rsidRDefault="007D1235" w:rsidP="00662C6B">
            <w:pPr>
              <w:ind w:firstLine="0"/>
              <w:jc w:val="left"/>
              <w:rPr>
                <w:sz w:val="20"/>
                <w:szCs w:val="20"/>
              </w:rPr>
            </w:pPr>
            <w:r w:rsidRPr="00D2770D">
              <w:rPr>
                <w:sz w:val="20"/>
                <w:szCs w:val="20"/>
              </w:rPr>
              <w:t>27,8</w:t>
            </w:r>
          </w:p>
        </w:tc>
      </w:tr>
      <w:tr w:rsidR="007D1235" w:rsidRPr="00D2770D" w:rsidTr="00662C6B">
        <w:trPr>
          <w:trHeight w:val="375"/>
        </w:trPr>
        <w:tc>
          <w:tcPr>
            <w:tcW w:w="1314" w:type="dxa"/>
            <w:vAlign w:val="center"/>
          </w:tcPr>
          <w:p w:rsidR="007D1235" w:rsidRPr="00D2770D" w:rsidRDefault="007D1235" w:rsidP="00662C6B">
            <w:pPr>
              <w:ind w:firstLine="0"/>
              <w:jc w:val="left"/>
              <w:rPr>
                <w:sz w:val="20"/>
                <w:szCs w:val="20"/>
              </w:rPr>
            </w:pPr>
            <w:r w:rsidRPr="00D2770D">
              <w:rPr>
                <w:sz w:val="20"/>
                <w:szCs w:val="20"/>
              </w:rPr>
              <w:t>15-20</w:t>
            </w:r>
          </w:p>
        </w:tc>
        <w:tc>
          <w:tcPr>
            <w:tcW w:w="1018" w:type="dxa"/>
            <w:vAlign w:val="center"/>
          </w:tcPr>
          <w:p w:rsidR="007D1235" w:rsidRPr="00D2770D" w:rsidRDefault="007D1235" w:rsidP="00662C6B">
            <w:pPr>
              <w:ind w:firstLine="0"/>
              <w:jc w:val="left"/>
              <w:rPr>
                <w:sz w:val="20"/>
                <w:szCs w:val="20"/>
              </w:rPr>
            </w:pPr>
            <w:r w:rsidRPr="00D2770D">
              <w:rPr>
                <w:sz w:val="20"/>
                <w:szCs w:val="20"/>
              </w:rPr>
              <w:t>47,6</w:t>
            </w:r>
          </w:p>
        </w:tc>
        <w:tc>
          <w:tcPr>
            <w:tcW w:w="1018" w:type="dxa"/>
            <w:vAlign w:val="center"/>
          </w:tcPr>
          <w:p w:rsidR="007D1235" w:rsidRPr="00D2770D" w:rsidRDefault="007D1235" w:rsidP="00662C6B">
            <w:pPr>
              <w:ind w:firstLine="0"/>
              <w:jc w:val="left"/>
              <w:rPr>
                <w:sz w:val="20"/>
                <w:szCs w:val="20"/>
              </w:rPr>
            </w:pPr>
            <w:r w:rsidRPr="00D2770D">
              <w:rPr>
                <w:sz w:val="20"/>
                <w:szCs w:val="20"/>
              </w:rPr>
              <w:t>23,9</w:t>
            </w:r>
          </w:p>
        </w:tc>
        <w:tc>
          <w:tcPr>
            <w:tcW w:w="1018" w:type="dxa"/>
            <w:vAlign w:val="center"/>
          </w:tcPr>
          <w:p w:rsidR="007D1235" w:rsidRPr="00D2770D" w:rsidRDefault="007D1235" w:rsidP="00662C6B">
            <w:pPr>
              <w:ind w:firstLine="0"/>
              <w:jc w:val="left"/>
              <w:rPr>
                <w:sz w:val="20"/>
                <w:szCs w:val="20"/>
              </w:rPr>
            </w:pPr>
            <w:r w:rsidRPr="00D2770D">
              <w:rPr>
                <w:sz w:val="20"/>
                <w:szCs w:val="20"/>
              </w:rPr>
              <w:t>47,6</w:t>
            </w:r>
          </w:p>
        </w:tc>
        <w:tc>
          <w:tcPr>
            <w:tcW w:w="1018" w:type="dxa"/>
            <w:vAlign w:val="center"/>
          </w:tcPr>
          <w:p w:rsidR="007D1235" w:rsidRPr="00D2770D" w:rsidRDefault="007D1235" w:rsidP="00662C6B">
            <w:pPr>
              <w:ind w:firstLine="0"/>
              <w:jc w:val="left"/>
              <w:rPr>
                <w:sz w:val="20"/>
                <w:szCs w:val="20"/>
              </w:rPr>
            </w:pPr>
            <w:r w:rsidRPr="00D2770D">
              <w:rPr>
                <w:sz w:val="20"/>
                <w:szCs w:val="20"/>
              </w:rPr>
              <w:t>25,1</w:t>
            </w:r>
          </w:p>
        </w:tc>
        <w:tc>
          <w:tcPr>
            <w:tcW w:w="1018" w:type="dxa"/>
            <w:vAlign w:val="center"/>
          </w:tcPr>
          <w:p w:rsidR="007D1235" w:rsidRPr="00D2770D" w:rsidRDefault="007D1235" w:rsidP="00662C6B">
            <w:pPr>
              <w:ind w:firstLine="0"/>
              <w:jc w:val="left"/>
              <w:rPr>
                <w:sz w:val="20"/>
                <w:szCs w:val="20"/>
              </w:rPr>
            </w:pPr>
            <w:r w:rsidRPr="00D2770D">
              <w:rPr>
                <w:sz w:val="20"/>
                <w:szCs w:val="20"/>
              </w:rPr>
              <w:t>48,3</w:t>
            </w:r>
          </w:p>
        </w:tc>
        <w:tc>
          <w:tcPr>
            <w:tcW w:w="1217" w:type="dxa"/>
            <w:vAlign w:val="center"/>
          </w:tcPr>
          <w:p w:rsidR="007D1235" w:rsidRPr="00D2770D" w:rsidRDefault="007D1235" w:rsidP="00662C6B">
            <w:pPr>
              <w:ind w:firstLine="0"/>
              <w:jc w:val="left"/>
              <w:rPr>
                <w:sz w:val="20"/>
                <w:szCs w:val="20"/>
              </w:rPr>
            </w:pPr>
            <w:r w:rsidRPr="00D2770D">
              <w:rPr>
                <w:sz w:val="20"/>
                <w:szCs w:val="20"/>
              </w:rPr>
              <w:t>29,4</w:t>
            </w:r>
          </w:p>
        </w:tc>
        <w:tc>
          <w:tcPr>
            <w:tcW w:w="819" w:type="dxa"/>
            <w:vAlign w:val="center"/>
          </w:tcPr>
          <w:p w:rsidR="007D1235" w:rsidRPr="00D2770D" w:rsidRDefault="007D1235" w:rsidP="00662C6B">
            <w:pPr>
              <w:ind w:firstLine="0"/>
              <w:jc w:val="left"/>
              <w:rPr>
                <w:sz w:val="20"/>
                <w:szCs w:val="20"/>
              </w:rPr>
            </w:pPr>
            <w:r w:rsidRPr="00D2770D">
              <w:rPr>
                <w:sz w:val="20"/>
                <w:szCs w:val="20"/>
              </w:rPr>
              <w:t>48,3</w:t>
            </w:r>
          </w:p>
        </w:tc>
        <w:tc>
          <w:tcPr>
            <w:tcW w:w="1018" w:type="dxa"/>
            <w:vAlign w:val="center"/>
          </w:tcPr>
          <w:p w:rsidR="007D1235" w:rsidRPr="00D2770D" w:rsidRDefault="007D1235" w:rsidP="00662C6B">
            <w:pPr>
              <w:ind w:firstLine="0"/>
              <w:jc w:val="left"/>
              <w:rPr>
                <w:sz w:val="20"/>
                <w:szCs w:val="20"/>
              </w:rPr>
            </w:pPr>
            <w:r w:rsidRPr="00D2770D">
              <w:rPr>
                <w:sz w:val="20"/>
                <w:szCs w:val="20"/>
              </w:rPr>
              <w:t>25,8</w:t>
            </w:r>
          </w:p>
        </w:tc>
      </w:tr>
      <w:tr w:rsidR="007D1235" w:rsidRPr="00D2770D" w:rsidTr="00662C6B">
        <w:trPr>
          <w:trHeight w:val="375"/>
        </w:trPr>
        <w:tc>
          <w:tcPr>
            <w:tcW w:w="1314" w:type="dxa"/>
            <w:vAlign w:val="center"/>
          </w:tcPr>
          <w:p w:rsidR="007D1235" w:rsidRPr="00D2770D" w:rsidRDefault="007D1235" w:rsidP="00662C6B">
            <w:pPr>
              <w:ind w:firstLine="0"/>
              <w:jc w:val="left"/>
              <w:rPr>
                <w:sz w:val="20"/>
                <w:szCs w:val="20"/>
              </w:rPr>
            </w:pPr>
            <w:r w:rsidRPr="00D2770D">
              <w:rPr>
                <w:sz w:val="20"/>
                <w:szCs w:val="20"/>
              </w:rPr>
              <w:t>25-30</w:t>
            </w:r>
          </w:p>
        </w:tc>
        <w:tc>
          <w:tcPr>
            <w:tcW w:w="1018" w:type="dxa"/>
            <w:vAlign w:val="center"/>
          </w:tcPr>
          <w:p w:rsidR="007D1235" w:rsidRPr="00D2770D" w:rsidRDefault="007D1235" w:rsidP="00662C6B">
            <w:pPr>
              <w:ind w:firstLine="0"/>
              <w:jc w:val="left"/>
              <w:rPr>
                <w:sz w:val="20"/>
                <w:szCs w:val="20"/>
              </w:rPr>
            </w:pPr>
            <w:r w:rsidRPr="00D2770D">
              <w:rPr>
                <w:sz w:val="20"/>
                <w:szCs w:val="20"/>
              </w:rPr>
              <w:t>46,8</w:t>
            </w:r>
          </w:p>
        </w:tc>
        <w:tc>
          <w:tcPr>
            <w:tcW w:w="1018" w:type="dxa"/>
            <w:vAlign w:val="center"/>
          </w:tcPr>
          <w:p w:rsidR="007D1235" w:rsidRPr="00D2770D" w:rsidRDefault="007D1235" w:rsidP="00662C6B">
            <w:pPr>
              <w:ind w:firstLine="0"/>
              <w:jc w:val="left"/>
              <w:rPr>
                <w:sz w:val="20"/>
                <w:szCs w:val="20"/>
              </w:rPr>
            </w:pPr>
            <w:r w:rsidRPr="00D2770D">
              <w:rPr>
                <w:sz w:val="20"/>
                <w:szCs w:val="20"/>
              </w:rPr>
              <w:t>20,7</w:t>
            </w:r>
          </w:p>
        </w:tc>
        <w:tc>
          <w:tcPr>
            <w:tcW w:w="1018" w:type="dxa"/>
            <w:vAlign w:val="center"/>
          </w:tcPr>
          <w:p w:rsidR="007D1235" w:rsidRPr="00D2770D" w:rsidRDefault="007D1235" w:rsidP="00662C6B">
            <w:pPr>
              <w:ind w:firstLine="0"/>
              <w:jc w:val="left"/>
              <w:rPr>
                <w:sz w:val="20"/>
                <w:szCs w:val="20"/>
              </w:rPr>
            </w:pPr>
            <w:r w:rsidRPr="00D2770D">
              <w:rPr>
                <w:sz w:val="20"/>
                <w:szCs w:val="20"/>
              </w:rPr>
              <w:t>47,6</w:t>
            </w:r>
          </w:p>
        </w:tc>
        <w:tc>
          <w:tcPr>
            <w:tcW w:w="1018" w:type="dxa"/>
            <w:vAlign w:val="center"/>
          </w:tcPr>
          <w:p w:rsidR="007D1235" w:rsidRPr="00D2770D" w:rsidRDefault="007D1235" w:rsidP="00662C6B">
            <w:pPr>
              <w:ind w:firstLine="0"/>
              <w:jc w:val="left"/>
              <w:rPr>
                <w:sz w:val="20"/>
                <w:szCs w:val="20"/>
              </w:rPr>
            </w:pPr>
            <w:r w:rsidRPr="00D2770D">
              <w:rPr>
                <w:sz w:val="20"/>
                <w:szCs w:val="20"/>
              </w:rPr>
              <w:t>21,1</w:t>
            </w:r>
          </w:p>
        </w:tc>
        <w:tc>
          <w:tcPr>
            <w:tcW w:w="1018" w:type="dxa"/>
            <w:vAlign w:val="center"/>
          </w:tcPr>
          <w:p w:rsidR="007D1235" w:rsidRPr="00D2770D" w:rsidRDefault="007D1235" w:rsidP="00662C6B">
            <w:pPr>
              <w:ind w:firstLine="0"/>
              <w:jc w:val="left"/>
              <w:rPr>
                <w:sz w:val="20"/>
                <w:szCs w:val="20"/>
              </w:rPr>
            </w:pPr>
            <w:r w:rsidRPr="00D2770D">
              <w:rPr>
                <w:sz w:val="20"/>
                <w:szCs w:val="20"/>
              </w:rPr>
              <w:t>47,9</w:t>
            </w:r>
          </w:p>
        </w:tc>
        <w:tc>
          <w:tcPr>
            <w:tcW w:w="1217" w:type="dxa"/>
            <w:vAlign w:val="center"/>
          </w:tcPr>
          <w:p w:rsidR="007D1235" w:rsidRPr="00D2770D" w:rsidRDefault="007D1235" w:rsidP="00662C6B">
            <w:pPr>
              <w:ind w:firstLine="0"/>
              <w:jc w:val="left"/>
              <w:rPr>
                <w:sz w:val="20"/>
                <w:szCs w:val="20"/>
              </w:rPr>
            </w:pPr>
            <w:r w:rsidRPr="00D2770D">
              <w:rPr>
                <w:sz w:val="20"/>
                <w:szCs w:val="20"/>
              </w:rPr>
              <w:t>22,7</w:t>
            </w:r>
          </w:p>
        </w:tc>
        <w:tc>
          <w:tcPr>
            <w:tcW w:w="819" w:type="dxa"/>
            <w:vAlign w:val="center"/>
          </w:tcPr>
          <w:p w:rsidR="007D1235" w:rsidRPr="00D2770D" w:rsidRDefault="007D1235" w:rsidP="00662C6B">
            <w:pPr>
              <w:ind w:firstLine="0"/>
              <w:jc w:val="left"/>
              <w:rPr>
                <w:sz w:val="20"/>
                <w:szCs w:val="20"/>
              </w:rPr>
            </w:pPr>
            <w:r w:rsidRPr="00D2770D">
              <w:rPr>
                <w:sz w:val="20"/>
                <w:szCs w:val="20"/>
              </w:rPr>
              <w:t>47,6</w:t>
            </w:r>
          </w:p>
        </w:tc>
        <w:tc>
          <w:tcPr>
            <w:tcW w:w="1018" w:type="dxa"/>
            <w:vAlign w:val="center"/>
          </w:tcPr>
          <w:p w:rsidR="007D1235" w:rsidRPr="00D2770D" w:rsidRDefault="007D1235" w:rsidP="00662C6B">
            <w:pPr>
              <w:ind w:firstLine="0"/>
              <w:jc w:val="left"/>
              <w:rPr>
                <w:sz w:val="20"/>
                <w:szCs w:val="20"/>
              </w:rPr>
            </w:pPr>
            <w:r w:rsidRPr="00D2770D">
              <w:rPr>
                <w:sz w:val="20"/>
                <w:szCs w:val="20"/>
              </w:rPr>
              <w:t>19,5</w:t>
            </w:r>
          </w:p>
        </w:tc>
      </w:tr>
      <w:tr w:rsidR="007D1235" w:rsidRPr="00D2770D" w:rsidTr="00662C6B">
        <w:trPr>
          <w:trHeight w:val="375"/>
        </w:trPr>
        <w:tc>
          <w:tcPr>
            <w:tcW w:w="1314" w:type="dxa"/>
            <w:vAlign w:val="center"/>
          </w:tcPr>
          <w:p w:rsidR="007D1235" w:rsidRPr="00D2770D" w:rsidRDefault="007D1235" w:rsidP="00662C6B">
            <w:pPr>
              <w:ind w:firstLine="0"/>
              <w:jc w:val="left"/>
              <w:rPr>
                <w:sz w:val="20"/>
                <w:szCs w:val="20"/>
              </w:rPr>
            </w:pPr>
            <w:r w:rsidRPr="00D2770D">
              <w:rPr>
                <w:sz w:val="20"/>
                <w:szCs w:val="20"/>
              </w:rPr>
              <w:t>45-50</w:t>
            </w:r>
          </w:p>
        </w:tc>
        <w:tc>
          <w:tcPr>
            <w:tcW w:w="1018" w:type="dxa"/>
            <w:vAlign w:val="center"/>
          </w:tcPr>
          <w:p w:rsidR="007D1235" w:rsidRPr="00D2770D" w:rsidRDefault="007D1235" w:rsidP="00662C6B">
            <w:pPr>
              <w:ind w:firstLine="0"/>
              <w:jc w:val="left"/>
              <w:rPr>
                <w:sz w:val="20"/>
                <w:szCs w:val="20"/>
              </w:rPr>
            </w:pPr>
            <w:r w:rsidRPr="00D2770D">
              <w:rPr>
                <w:sz w:val="20"/>
                <w:szCs w:val="20"/>
              </w:rPr>
              <w:t>44,9</w:t>
            </w:r>
          </w:p>
        </w:tc>
        <w:tc>
          <w:tcPr>
            <w:tcW w:w="1018" w:type="dxa"/>
            <w:vAlign w:val="center"/>
          </w:tcPr>
          <w:p w:rsidR="007D1235" w:rsidRPr="00D2770D" w:rsidRDefault="007D1235" w:rsidP="00662C6B">
            <w:pPr>
              <w:ind w:firstLine="0"/>
              <w:jc w:val="left"/>
              <w:rPr>
                <w:sz w:val="20"/>
                <w:szCs w:val="20"/>
              </w:rPr>
            </w:pPr>
            <w:r w:rsidRPr="00D2770D">
              <w:rPr>
                <w:sz w:val="20"/>
                <w:szCs w:val="20"/>
              </w:rPr>
              <w:t>14,3</w:t>
            </w:r>
          </w:p>
        </w:tc>
        <w:tc>
          <w:tcPr>
            <w:tcW w:w="1018" w:type="dxa"/>
            <w:vAlign w:val="center"/>
          </w:tcPr>
          <w:p w:rsidR="007D1235" w:rsidRPr="00D2770D" w:rsidRDefault="007D1235" w:rsidP="00662C6B">
            <w:pPr>
              <w:ind w:firstLine="0"/>
              <w:jc w:val="left"/>
              <w:rPr>
                <w:sz w:val="20"/>
                <w:szCs w:val="20"/>
              </w:rPr>
            </w:pPr>
            <w:r w:rsidRPr="00D2770D">
              <w:rPr>
                <w:sz w:val="20"/>
                <w:szCs w:val="20"/>
              </w:rPr>
              <w:t>45,7</w:t>
            </w:r>
          </w:p>
        </w:tc>
        <w:tc>
          <w:tcPr>
            <w:tcW w:w="1018" w:type="dxa"/>
            <w:vAlign w:val="center"/>
          </w:tcPr>
          <w:p w:rsidR="007D1235" w:rsidRPr="00D2770D" w:rsidRDefault="007D1235" w:rsidP="00662C6B">
            <w:pPr>
              <w:ind w:firstLine="0"/>
              <w:jc w:val="left"/>
              <w:rPr>
                <w:sz w:val="20"/>
                <w:szCs w:val="20"/>
              </w:rPr>
            </w:pPr>
            <w:r w:rsidRPr="00D2770D">
              <w:rPr>
                <w:sz w:val="20"/>
                <w:szCs w:val="20"/>
              </w:rPr>
              <w:t>13,5</w:t>
            </w:r>
          </w:p>
        </w:tc>
        <w:tc>
          <w:tcPr>
            <w:tcW w:w="1018" w:type="dxa"/>
            <w:vAlign w:val="center"/>
          </w:tcPr>
          <w:p w:rsidR="007D1235" w:rsidRPr="00D2770D" w:rsidRDefault="007D1235" w:rsidP="00662C6B">
            <w:pPr>
              <w:ind w:firstLine="0"/>
              <w:jc w:val="left"/>
              <w:rPr>
                <w:sz w:val="20"/>
                <w:szCs w:val="20"/>
              </w:rPr>
            </w:pPr>
            <w:r w:rsidRPr="00D2770D">
              <w:rPr>
                <w:sz w:val="20"/>
                <w:szCs w:val="20"/>
              </w:rPr>
              <w:t>46,8</w:t>
            </w:r>
          </w:p>
        </w:tc>
        <w:tc>
          <w:tcPr>
            <w:tcW w:w="1217" w:type="dxa"/>
            <w:vAlign w:val="center"/>
          </w:tcPr>
          <w:p w:rsidR="007D1235" w:rsidRPr="00D2770D" w:rsidRDefault="007D1235" w:rsidP="00662C6B">
            <w:pPr>
              <w:ind w:firstLine="0"/>
              <w:jc w:val="left"/>
              <w:rPr>
                <w:sz w:val="20"/>
                <w:szCs w:val="20"/>
              </w:rPr>
            </w:pPr>
            <w:r w:rsidRPr="00D2770D">
              <w:rPr>
                <w:sz w:val="20"/>
                <w:szCs w:val="20"/>
              </w:rPr>
              <w:t>18,5</w:t>
            </w:r>
          </w:p>
        </w:tc>
        <w:tc>
          <w:tcPr>
            <w:tcW w:w="819" w:type="dxa"/>
            <w:vAlign w:val="center"/>
          </w:tcPr>
          <w:p w:rsidR="007D1235" w:rsidRPr="00D2770D" w:rsidRDefault="007D1235" w:rsidP="00662C6B">
            <w:pPr>
              <w:ind w:firstLine="0"/>
              <w:jc w:val="left"/>
              <w:rPr>
                <w:sz w:val="20"/>
                <w:szCs w:val="20"/>
              </w:rPr>
            </w:pPr>
            <w:r w:rsidRPr="00D2770D">
              <w:rPr>
                <w:sz w:val="20"/>
                <w:szCs w:val="20"/>
              </w:rPr>
              <w:t>46,8</w:t>
            </w:r>
          </w:p>
        </w:tc>
        <w:tc>
          <w:tcPr>
            <w:tcW w:w="1018" w:type="dxa"/>
            <w:vAlign w:val="center"/>
          </w:tcPr>
          <w:p w:rsidR="007D1235" w:rsidRPr="00D2770D" w:rsidRDefault="007D1235" w:rsidP="00662C6B">
            <w:pPr>
              <w:ind w:firstLine="0"/>
              <w:jc w:val="left"/>
              <w:rPr>
                <w:sz w:val="20"/>
                <w:szCs w:val="20"/>
              </w:rPr>
            </w:pPr>
            <w:r w:rsidRPr="00D2770D">
              <w:rPr>
                <w:sz w:val="20"/>
                <w:szCs w:val="20"/>
              </w:rPr>
              <w:t>15,0</w:t>
            </w:r>
          </w:p>
        </w:tc>
      </w:tr>
      <w:tr w:rsidR="007D1235" w:rsidRPr="00D2770D" w:rsidTr="00662C6B">
        <w:trPr>
          <w:trHeight w:val="375"/>
        </w:trPr>
        <w:tc>
          <w:tcPr>
            <w:tcW w:w="1314" w:type="dxa"/>
            <w:vAlign w:val="center"/>
          </w:tcPr>
          <w:p w:rsidR="007D1235" w:rsidRPr="00D2770D" w:rsidRDefault="007D1235" w:rsidP="00662C6B">
            <w:pPr>
              <w:ind w:firstLine="0"/>
              <w:jc w:val="left"/>
              <w:rPr>
                <w:sz w:val="20"/>
                <w:szCs w:val="20"/>
              </w:rPr>
            </w:pPr>
            <w:r w:rsidRPr="00D2770D">
              <w:rPr>
                <w:sz w:val="20"/>
                <w:szCs w:val="20"/>
              </w:rPr>
              <w:t>65-70</w:t>
            </w:r>
          </w:p>
        </w:tc>
        <w:tc>
          <w:tcPr>
            <w:tcW w:w="1018" w:type="dxa"/>
            <w:vAlign w:val="center"/>
          </w:tcPr>
          <w:p w:rsidR="007D1235" w:rsidRPr="00D2770D" w:rsidRDefault="007D1235" w:rsidP="00662C6B">
            <w:pPr>
              <w:ind w:firstLine="0"/>
              <w:jc w:val="left"/>
              <w:rPr>
                <w:sz w:val="20"/>
                <w:szCs w:val="20"/>
              </w:rPr>
            </w:pPr>
            <w:r w:rsidRPr="00D2770D">
              <w:rPr>
                <w:sz w:val="20"/>
                <w:szCs w:val="20"/>
              </w:rPr>
              <w:t>44,9</w:t>
            </w:r>
          </w:p>
        </w:tc>
        <w:tc>
          <w:tcPr>
            <w:tcW w:w="1018" w:type="dxa"/>
            <w:vAlign w:val="center"/>
          </w:tcPr>
          <w:p w:rsidR="007D1235" w:rsidRPr="00D2770D" w:rsidRDefault="007D1235" w:rsidP="00662C6B">
            <w:pPr>
              <w:ind w:firstLine="0"/>
              <w:jc w:val="left"/>
              <w:rPr>
                <w:sz w:val="20"/>
                <w:szCs w:val="20"/>
              </w:rPr>
            </w:pPr>
            <w:r w:rsidRPr="00D2770D">
              <w:rPr>
                <w:sz w:val="20"/>
                <w:szCs w:val="20"/>
              </w:rPr>
              <w:t>14,5</w:t>
            </w:r>
          </w:p>
        </w:tc>
        <w:tc>
          <w:tcPr>
            <w:tcW w:w="1018" w:type="dxa"/>
            <w:vAlign w:val="center"/>
          </w:tcPr>
          <w:p w:rsidR="007D1235" w:rsidRPr="00D2770D" w:rsidRDefault="007D1235" w:rsidP="00662C6B">
            <w:pPr>
              <w:ind w:firstLine="0"/>
              <w:jc w:val="left"/>
              <w:rPr>
                <w:sz w:val="20"/>
                <w:szCs w:val="20"/>
              </w:rPr>
            </w:pPr>
            <w:r w:rsidRPr="00D2770D">
              <w:rPr>
                <w:sz w:val="20"/>
                <w:szCs w:val="20"/>
              </w:rPr>
              <w:t>44,2</w:t>
            </w:r>
          </w:p>
        </w:tc>
        <w:tc>
          <w:tcPr>
            <w:tcW w:w="1018" w:type="dxa"/>
            <w:vAlign w:val="center"/>
          </w:tcPr>
          <w:p w:rsidR="007D1235" w:rsidRPr="00D2770D" w:rsidRDefault="007D1235" w:rsidP="00662C6B">
            <w:pPr>
              <w:ind w:firstLine="0"/>
              <w:jc w:val="left"/>
              <w:rPr>
                <w:sz w:val="20"/>
                <w:szCs w:val="20"/>
              </w:rPr>
            </w:pPr>
            <w:r w:rsidRPr="00D2770D">
              <w:rPr>
                <w:sz w:val="20"/>
                <w:szCs w:val="20"/>
              </w:rPr>
              <w:t>11,7</w:t>
            </w:r>
          </w:p>
        </w:tc>
        <w:tc>
          <w:tcPr>
            <w:tcW w:w="1018" w:type="dxa"/>
            <w:vAlign w:val="center"/>
          </w:tcPr>
          <w:p w:rsidR="007D1235" w:rsidRPr="00D2770D" w:rsidRDefault="007D1235" w:rsidP="00662C6B">
            <w:pPr>
              <w:ind w:firstLine="0"/>
              <w:jc w:val="left"/>
              <w:rPr>
                <w:sz w:val="20"/>
                <w:szCs w:val="20"/>
              </w:rPr>
            </w:pPr>
            <w:r w:rsidRPr="00D2770D">
              <w:rPr>
                <w:sz w:val="20"/>
                <w:szCs w:val="20"/>
              </w:rPr>
              <w:t>45,3</w:t>
            </w:r>
          </w:p>
        </w:tc>
        <w:tc>
          <w:tcPr>
            <w:tcW w:w="1217" w:type="dxa"/>
            <w:vAlign w:val="center"/>
          </w:tcPr>
          <w:p w:rsidR="007D1235" w:rsidRPr="00D2770D" w:rsidRDefault="007D1235" w:rsidP="00662C6B">
            <w:pPr>
              <w:ind w:firstLine="0"/>
              <w:jc w:val="left"/>
              <w:rPr>
                <w:sz w:val="20"/>
                <w:szCs w:val="20"/>
              </w:rPr>
            </w:pPr>
            <w:r w:rsidRPr="00D2770D">
              <w:rPr>
                <w:sz w:val="20"/>
                <w:szCs w:val="20"/>
              </w:rPr>
              <w:t>15,1</w:t>
            </w:r>
          </w:p>
        </w:tc>
        <w:tc>
          <w:tcPr>
            <w:tcW w:w="819" w:type="dxa"/>
            <w:vAlign w:val="center"/>
          </w:tcPr>
          <w:p w:rsidR="007D1235" w:rsidRPr="00D2770D" w:rsidRDefault="007D1235" w:rsidP="00662C6B">
            <w:pPr>
              <w:ind w:firstLine="0"/>
              <w:jc w:val="left"/>
              <w:rPr>
                <w:sz w:val="20"/>
                <w:szCs w:val="20"/>
              </w:rPr>
            </w:pPr>
            <w:r w:rsidRPr="00D2770D">
              <w:rPr>
                <w:sz w:val="20"/>
                <w:szCs w:val="20"/>
              </w:rPr>
              <w:t>45,7</w:t>
            </w:r>
          </w:p>
        </w:tc>
        <w:tc>
          <w:tcPr>
            <w:tcW w:w="1018" w:type="dxa"/>
            <w:vAlign w:val="center"/>
          </w:tcPr>
          <w:p w:rsidR="007D1235" w:rsidRPr="00D2770D" w:rsidRDefault="007D1235" w:rsidP="00662C6B">
            <w:pPr>
              <w:ind w:firstLine="0"/>
              <w:jc w:val="left"/>
              <w:rPr>
                <w:sz w:val="20"/>
                <w:szCs w:val="20"/>
              </w:rPr>
            </w:pPr>
            <w:r w:rsidRPr="00D2770D">
              <w:rPr>
                <w:sz w:val="20"/>
                <w:szCs w:val="20"/>
              </w:rPr>
              <w:t>13,4</w:t>
            </w:r>
          </w:p>
        </w:tc>
      </w:tr>
    </w:tbl>
    <w:p w:rsidR="009959CB" w:rsidRPr="00D2770D" w:rsidRDefault="009959CB" w:rsidP="001D617A">
      <w:pPr>
        <w:ind w:firstLine="709"/>
      </w:pPr>
    </w:p>
    <w:p w:rsidR="007D1235" w:rsidRPr="00D2770D" w:rsidRDefault="007D1235" w:rsidP="001D617A">
      <w:pPr>
        <w:ind w:firstLine="709"/>
      </w:pPr>
      <w:r w:rsidRPr="00D2770D">
        <w:t xml:space="preserve">На контроле пористость составила 48,3 %, а на органической системе удобрений – 50,2 %. В глубоких слоях лучшие показатели пористости почвы </w:t>
      </w:r>
    </w:p>
    <w:p w:rsidR="007D1235" w:rsidRPr="00D2770D" w:rsidRDefault="007D1235" w:rsidP="00FE2E59">
      <w:pPr>
        <w:ind w:firstLine="0"/>
      </w:pPr>
      <w:r w:rsidRPr="00D2770D">
        <w:t>наблюдались на варианте с органическими удобрениями. В среднем в 0-</w:t>
      </w:r>
      <w:smartTag w:uri="urn:schemas-microsoft-com:office:smarttags" w:element="metricconverter">
        <w:smartTagPr>
          <w:attr w:name="ProductID" w:val="30 ñì"/>
        </w:smartTagPr>
        <w:r w:rsidRPr="00D2770D">
          <w:t>30 см</w:t>
        </w:r>
      </w:smartTag>
      <w:r w:rsidRPr="00D2770D">
        <w:t xml:space="preserve"> слое почвы разность между органической системой удобрений и вариантом без удобрений составила 1,5 %, Минеральная система удобрений значительно не влияла на общую пористость в слое 0-</w:t>
      </w:r>
      <w:smartTag w:uri="urn:schemas-microsoft-com:office:smarttags" w:element="metricconverter">
        <w:smartTagPr>
          <w:attr w:name="ProductID" w:val="30 ñì"/>
        </w:smartTagPr>
        <w:r w:rsidRPr="00D2770D">
          <w:t>30 см</w:t>
        </w:r>
      </w:smartTag>
      <w:r w:rsidRPr="00D2770D">
        <w:t>, а органоминеральная система удобрений занимала промежуточное положение.</w:t>
      </w:r>
    </w:p>
    <w:p w:rsidR="007D1235" w:rsidRPr="00D2770D" w:rsidRDefault="007D1235" w:rsidP="001D617A">
      <w:pPr>
        <w:ind w:firstLine="709"/>
      </w:pPr>
      <w:r w:rsidRPr="00D2770D">
        <w:t>Степень аэрации староорошаемого выщелоченного чернозема изменялась аналогично показателю общая пористость. Оптимальным этот показатель наблюдался на всех вариантах опыта до слоя 25-</w:t>
      </w:r>
      <w:smartTag w:uri="urn:schemas-microsoft-com:office:smarttags" w:element="metricconverter">
        <w:smartTagPr>
          <w:attr w:name="ProductID" w:val="30 ñì"/>
        </w:smartTagPr>
        <w:r w:rsidRPr="00D2770D">
          <w:t>30 см</w:t>
        </w:r>
      </w:smartTag>
      <w:r w:rsidRPr="00D2770D">
        <w:t>. Далее он понижался ниже 20 %.</w:t>
      </w:r>
    </w:p>
    <w:p w:rsidR="007D1235" w:rsidRPr="00D2770D" w:rsidRDefault="007D1235" w:rsidP="001D617A">
      <w:pPr>
        <w:ind w:firstLine="709"/>
      </w:pPr>
    </w:p>
    <w:p w:rsidR="007D1235" w:rsidRPr="00D2770D" w:rsidRDefault="007D1235" w:rsidP="001D617A">
      <w:pPr>
        <w:ind w:firstLine="709"/>
      </w:pPr>
      <w:r w:rsidRPr="00D2770D">
        <w:t>3.4 Твердость почвы под соей в зависимости от системы удобрений</w:t>
      </w:r>
    </w:p>
    <w:p w:rsidR="007D1235" w:rsidRPr="00D2770D" w:rsidRDefault="007D1235" w:rsidP="001D617A">
      <w:pPr>
        <w:ind w:firstLine="709"/>
      </w:pPr>
    </w:p>
    <w:p w:rsidR="007D1235" w:rsidRPr="00D2770D" w:rsidRDefault="007D1235" w:rsidP="001D617A">
      <w:pPr>
        <w:ind w:firstLine="709"/>
      </w:pPr>
      <w:r w:rsidRPr="00D2770D">
        <w:t>Таблица 9 – Зависимость твердости чернозема выщелоченного под соей от системы удобрений, кг/см², (среднее за 2007-2008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966"/>
        <w:gridCol w:w="1813"/>
        <w:gridCol w:w="2298"/>
        <w:gridCol w:w="1906"/>
      </w:tblGrid>
      <w:tr w:rsidR="007D1235" w:rsidRPr="00D2770D" w:rsidTr="00662C6B">
        <w:trPr>
          <w:trHeight w:val="480"/>
          <w:jc w:val="center"/>
        </w:trPr>
        <w:tc>
          <w:tcPr>
            <w:tcW w:w="1946" w:type="dxa"/>
            <w:vMerge w:val="restart"/>
            <w:vAlign w:val="center"/>
          </w:tcPr>
          <w:p w:rsidR="007D1235" w:rsidRPr="00D2770D" w:rsidRDefault="007D1235" w:rsidP="00FE2E59">
            <w:pPr>
              <w:ind w:firstLine="0"/>
              <w:jc w:val="left"/>
              <w:rPr>
                <w:sz w:val="20"/>
                <w:szCs w:val="20"/>
              </w:rPr>
            </w:pPr>
            <w:r w:rsidRPr="00D2770D">
              <w:rPr>
                <w:sz w:val="20"/>
                <w:szCs w:val="20"/>
              </w:rPr>
              <w:t>Система удобрения</w:t>
            </w:r>
          </w:p>
        </w:tc>
        <w:tc>
          <w:tcPr>
            <w:tcW w:w="966" w:type="dxa"/>
            <w:vMerge w:val="restart"/>
            <w:vAlign w:val="center"/>
          </w:tcPr>
          <w:p w:rsidR="007D1235" w:rsidRPr="00D2770D" w:rsidRDefault="007D1235" w:rsidP="00FE2E59">
            <w:pPr>
              <w:ind w:firstLine="0"/>
              <w:jc w:val="left"/>
              <w:rPr>
                <w:sz w:val="20"/>
                <w:szCs w:val="20"/>
              </w:rPr>
            </w:pPr>
            <w:r w:rsidRPr="00D2770D">
              <w:rPr>
                <w:sz w:val="20"/>
                <w:szCs w:val="20"/>
              </w:rPr>
              <w:t>Слой,</w:t>
            </w:r>
          </w:p>
          <w:p w:rsidR="007D1235" w:rsidRPr="00D2770D" w:rsidRDefault="007D1235" w:rsidP="00FE2E59">
            <w:pPr>
              <w:ind w:firstLine="0"/>
              <w:jc w:val="left"/>
              <w:rPr>
                <w:sz w:val="20"/>
                <w:szCs w:val="20"/>
              </w:rPr>
            </w:pPr>
            <w:r w:rsidRPr="00D2770D">
              <w:rPr>
                <w:sz w:val="20"/>
                <w:szCs w:val="20"/>
              </w:rPr>
              <w:t>см</w:t>
            </w:r>
          </w:p>
        </w:tc>
        <w:tc>
          <w:tcPr>
            <w:tcW w:w="6017" w:type="dxa"/>
            <w:gridSpan w:val="3"/>
            <w:vAlign w:val="center"/>
          </w:tcPr>
          <w:p w:rsidR="007D1235" w:rsidRPr="00D2770D" w:rsidRDefault="007D1235" w:rsidP="00FE2E59">
            <w:pPr>
              <w:ind w:firstLine="0"/>
              <w:jc w:val="left"/>
              <w:rPr>
                <w:sz w:val="20"/>
                <w:szCs w:val="20"/>
              </w:rPr>
            </w:pPr>
            <w:r w:rsidRPr="00D2770D">
              <w:rPr>
                <w:sz w:val="20"/>
                <w:szCs w:val="20"/>
              </w:rPr>
              <w:t>Твердость почвы, кг/см</w:t>
            </w:r>
            <w:r w:rsidRPr="00D2770D">
              <w:rPr>
                <w:sz w:val="20"/>
                <w:szCs w:val="20"/>
                <w:vertAlign w:val="superscript"/>
              </w:rPr>
              <w:t>2</w:t>
            </w:r>
          </w:p>
        </w:tc>
      </w:tr>
      <w:tr w:rsidR="007D1235" w:rsidRPr="00D2770D" w:rsidTr="00662C6B">
        <w:trPr>
          <w:trHeight w:val="480"/>
          <w:jc w:val="center"/>
        </w:trPr>
        <w:tc>
          <w:tcPr>
            <w:tcW w:w="1946" w:type="dxa"/>
            <w:vMerge/>
            <w:vAlign w:val="center"/>
          </w:tcPr>
          <w:p w:rsidR="007D1235" w:rsidRPr="00D2770D" w:rsidRDefault="007D1235" w:rsidP="00FE2E59">
            <w:pPr>
              <w:ind w:firstLine="0"/>
              <w:jc w:val="left"/>
              <w:rPr>
                <w:sz w:val="20"/>
                <w:szCs w:val="20"/>
              </w:rPr>
            </w:pPr>
          </w:p>
        </w:tc>
        <w:tc>
          <w:tcPr>
            <w:tcW w:w="966" w:type="dxa"/>
            <w:vMerge/>
            <w:vAlign w:val="center"/>
          </w:tcPr>
          <w:p w:rsidR="007D1235" w:rsidRPr="00D2770D" w:rsidRDefault="007D1235" w:rsidP="00FE2E59">
            <w:pPr>
              <w:ind w:firstLine="0"/>
              <w:jc w:val="left"/>
              <w:rPr>
                <w:sz w:val="20"/>
                <w:szCs w:val="20"/>
              </w:rPr>
            </w:pPr>
          </w:p>
        </w:tc>
        <w:tc>
          <w:tcPr>
            <w:tcW w:w="1813" w:type="dxa"/>
            <w:vAlign w:val="center"/>
          </w:tcPr>
          <w:p w:rsidR="007D1235" w:rsidRPr="00D2770D" w:rsidRDefault="007D1235" w:rsidP="00FE2E59">
            <w:pPr>
              <w:ind w:firstLine="0"/>
              <w:jc w:val="left"/>
              <w:rPr>
                <w:sz w:val="20"/>
                <w:szCs w:val="20"/>
              </w:rPr>
            </w:pPr>
            <w:r w:rsidRPr="00D2770D">
              <w:rPr>
                <w:sz w:val="20"/>
                <w:szCs w:val="20"/>
              </w:rPr>
              <w:t>начало вегетации</w:t>
            </w:r>
          </w:p>
        </w:tc>
        <w:tc>
          <w:tcPr>
            <w:tcW w:w="2298" w:type="dxa"/>
            <w:vAlign w:val="center"/>
          </w:tcPr>
          <w:p w:rsidR="007D1235" w:rsidRPr="00D2770D" w:rsidRDefault="007D1235" w:rsidP="00FE2E59">
            <w:pPr>
              <w:ind w:firstLine="0"/>
              <w:jc w:val="left"/>
              <w:rPr>
                <w:sz w:val="20"/>
                <w:szCs w:val="20"/>
              </w:rPr>
            </w:pPr>
            <w:r w:rsidRPr="00D2770D">
              <w:rPr>
                <w:sz w:val="20"/>
                <w:szCs w:val="20"/>
              </w:rPr>
              <w:t>середина вегетации</w:t>
            </w:r>
          </w:p>
        </w:tc>
        <w:tc>
          <w:tcPr>
            <w:tcW w:w="1906" w:type="dxa"/>
            <w:vAlign w:val="center"/>
          </w:tcPr>
          <w:p w:rsidR="007D1235" w:rsidRPr="00D2770D" w:rsidRDefault="007D1235" w:rsidP="00FE2E59">
            <w:pPr>
              <w:ind w:firstLine="0"/>
              <w:jc w:val="left"/>
              <w:rPr>
                <w:sz w:val="20"/>
                <w:szCs w:val="20"/>
              </w:rPr>
            </w:pPr>
            <w:r w:rsidRPr="00D2770D">
              <w:rPr>
                <w:sz w:val="20"/>
                <w:szCs w:val="20"/>
              </w:rPr>
              <w:t>конец вегетации</w:t>
            </w:r>
          </w:p>
        </w:tc>
      </w:tr>
      <w:tr w:rsidR="007D1235" w:rsidRPr="00D2770D" w:rsidTr="00662C6B">
        <w:trPr>
          <w:trHeight w:val="558"/>
          <w:jc w:val="center"/>
        </w:trPr>
        <w:tc>
          <w:tcPr>
            <w:tcW w:w="1946" w:type="dxa"/>
            <w:vMerge w:val="restart"/>
            <w:vAlign w:val="center"/>
          </w:tcPr>
          <w:p w:rsidR="007D1235" w:rsidRPr="00D2770D" w:rsidRDefault="007D1235" w:rsidP="00FE2E59">
            <w:pPr>
              <w:ind w:firstLine="0"/>
              <w:jc w:val="left"/>
              <w:rPr>
                <w:sz w:val="20"/>
                <w:szCs w:val="20"/>
              </w:rPr>
            </w:pPr>
            <w:r w:rsidRPr="00D2770D">
              <w:rPr>
                <w:sz w:val="20"/>
                <w:szCs w:val="20"/>
              </w:rPr>
              <w:t>Без удобрений</w:t>
            </w:r>
          </w:p>
          <w:p w:rsidR="007D1235" w:rsidRPr="00D2770D" w:rsidRDefault="007D1235" w:rsidP="00FE2E59">
            <w:pPr>
              <w:ind w:firstLine="0"/>
              <w:jc w:val="left"/>
              <w:rPr>
                <w:sz w:val="20"/>
                <w:szCs w:val="20"/>
              </w:rPr>
            </w:pPr>
            <w:r w:rsidRPr="00D2770D">
              <w:rPr>
                <w:sz w:val="20"/>
                <w:szCs w:val="20"/>
              </w:rPr>
              <w:t>(контроль)</w:t>
            </w:r>
          </w:p>
        </w:tc>
        <w:tc>
          <w:tcPr>
            <w:tcW w:w="966" w:type="dxa"/>
            <w:vAlign w:val="center"/>
          </w:tcPr>
          <w:p w:rsidR="007D1235" w:rsidRPr="00D2770D" w:rsidRDefault="007D1235" w:rsidP="00FE2E59">
            <w:pPr>
              <w:ind w:firstLine="0"/>
              <w:jc w:val="left"/>
              <w:rPr>
                <w:sz w:val="20"/>
                <w:szCs w:val="20"/>
              </w:rPr>
            </w:pPr>
            <w:r w:rsidRPr="00D2770D">
              <w:rPr>
                <w:sz w:val="20"/>
                <w:szCs w:val="20"/>
              </w:rPr>
              <w:t>0-10</w:t>
            </w:r>
          </w:p>
        </w:tc>
        <w:tc>
          <w:tcPr>
            <w:tcW w:w="1813" w:type="dxa"/>
            <w:vAlign w:val="center"/>
          </w:tcPr>
          <w:p w:rsidR="007D1235" w:rsidRPr="00D2770D" w:rsidRDefault="007D1235" w:rsidP="00FE2E59">
            <w:pPr>
              <w:ind w:firstLine="0"/>
              <w:jc w:val="left"/>
              <w:rPr>
                <w:sz w:val="20"/>
                <w:szCs w:val="20"/>
              </w:rPr>
            </w:pPr>
            <w:r w:rsidRPr="00D2770D">
              <w:rPr>
                <w:sz w:val="20"/>
                <w:szCs w:val="20"/>
              </w:rPr>
              <w:t>21,0</w:t>
            </w:r>
          </w:p>
        </w:tc>
        <w:tc>
          <w:tcPr>
            <w:tcW w:w="2298" w:type="dxa"/>
            <w:vAlign w:val="center"/>
          </w:tcPr>
          <w:p w:rsidR="007D1235" w:rsidRPr="00D2770D" w:rsidRDefault="007D1235" w:rsidP="00FE2E59">
            <w:pPr>
              <w:ind w:firstLine="0"/>
              <w:jc w:val="left"/>
              <w:rPr>
                <w:sz w:val="20"/>
                <w:szCs w:val="20"/>
              </w:rPr>
            </w:pPr>
            <w:r w:rsidRPr="00D2770D">
              <w:rPr>
                <w:sz w:val="20"/>
                <w:szCs w:val="20"/>
              </w:rPr>
              <w:t>34,0</w:t>
            </w:r>
          </w:p>
        </w:tc>
        <w:tc>
          <w:tcPr>
            <w:tcW w:w="1906" w:type="dxa"/>
            <w:vAlign w:val="center"/>
          </w:tcPr>
          <w:p w:rsidR="007D1235" w:rsidRPr="00D2770D" w:rsidRDefault="007D1235" w:rsidP="00FE2E59">
            <w:pPr>
              <w:ind w:firstLine="0"/>
              <w:jc w:val="left"/>
              <w:rPr>
                <w:sz w:val="20"/>
                <w:szCs w:val="20"/>
              </w:rPr>
            </w:pPr>
            <w:r w:rsidRPr="00D2770D">
              <w:rPr>
                <w:sz w:val="20"/>
                <w:szCs w:val="20"/>
              </w:rPr>
              <w:t>40,0</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10-20</w:t>
            </w:r>
          </w:p>
        </w:tc>
        <w:tc>
          <w:tcPr>
            <w:tcW w:w="1813" w:type="dxa"/>
            <w:vAlign w:val="center"/>
          </w:tcPr>
          <w:p w:rsidR="007D1235" w:rsidRPr="00D2770D" w:rsidRDefault="007D1235" w:rsidP="00FE2E59">
            <w:pPr>
              <w:ind w:firstLine="0"/>
              <w:jc w:val="left"/>
              <w:rPr>
                <w:sz w:val="20"/>
                <w:szCs w:val="20"/>
              </w:rPr>
            </w:pPr>
            <w:r w:rsidRPr="00D2770D">
              <w:rPr>
                <w:sz w:val="20"/>
                <w:szCs w:val="20"/>
              </w:rPr>
              <w:t>27,9</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20-30</w:t>
            </w:r>
          </w:p>
        </w:tc>
        <w:tc>
          <w:tcPr>
            <w:tcW w:w="1813" w:type="dxa"/>
            <w:vAlign w:val="center"/>
          </w:tcPr>
          <w:p w:rsidR="007D1235" w:rsidRPr="00D2770D" w:rsidRDefault="007D1235" w:rsidP="00FE2E59">
            <w:pPr>
              <w:ind w:firstLine="0"/>
              <w:jc w:val="left"/>
              <w:rPr>
                <w:sz w:val="20"/>
                <w:szCs w:val="20"/>
              </w:rPr>
            </w:pPr>
            <w:r w:rsidRPr="00D2770D">
              <w:rPr>
                <w:sz w:val="20"/>
                <w:szCs w:val="20"/>
              </w:rPr>
              <w:t>33,3</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restart"/>
            <w:vAlign w:val="center"/>
          </w:tcPr>
          <w:p w:rsidR="007D1235" w:rsidRPr="00D2770D" w:rsidRDefault="007D1235" w:rsidP="00FE2E59">
            <w:pPr>
              <w:ind w:firstLine="0"/>
              <w:jc w:val="left"/>
              <w:rPr>
                <w:sz w:val="20"/>
                <w:szCs w:val="20"/>
              </w:rPr>
            </w:pPr>
            <w:r w:rsidRPr="00D2770D">
              <w:rPr>
                <w:sz w:val="20"/>
                <w:szCs w:val="20"/>
              </w:rPr>
              <w:t>Минеральная</w:t>
            </w:r>
          </w:p>
        </w:tc>
        <w:tc>
          <w:tcPr>
            <w:tcW w:w="966" w:type="dxa"/>
            <w:vAlign w:val="center"/>
          </w:tcPr>
          <w:p w:rsidR="007D1235" w:rsidRPr="00D2770D" w:rsidRDefault="007D1235" w:rsidP="00FE2E59">
            <w:pPr>
              <w:ind w:firstLine="0"/>
              <w:jc w:val="left"/>
              <w:rPr>
                <w:sz w:val="20"/>
                <w:szCs w:val="20"/>
              </w:rPr>
            </w:pPr>
            <w:r w:rsidRPr="00D2770D">
              <w:rPr>
                <w:sz w:val="20"/>
                <w:szCs w:val="20"/>
              </w:rPr>
              <w:t>0-10</w:t>
            </w:r>
          </w:p>
        </w:tc>
        <w:tc>
          <w:tcPr>
            <w:tcW w:w="1813" w:type="dxa"/>
            <w:vAlign w:val="center"/>
          </w:tcPr>
          <w:p w:rsidR="007D1235" w:rsidRPr="00D2770D" w:rsidRDefault="007D1235" w:rsidP="00FE2E59">
            <w:pPr>
              <w:ind w:firstLine="0"/>
              <w:jc w:val="left"/>
              <w:rPr>
                <w:sz w:val="20"/>
                <w:szCs w:val="20"/>
              </w:rPr>
            </w:pPr>
            <w:r w:rsidRPr="00D2770D">
              <w:rPr>
                <w:sz w:val="20"/>
                <w:szCs w:val="20"/>
              </w:rPr>
              <w:t>20,4</w:t>
            </w:r>
          </w:p>
        </w:tc>
        <w:tc>
          <w:tcPr>
            <w:tcW w:w="2298" w:type="dxa"/>
            <w:vAlign w:val="center"/>
          </w:tcPr>
          <w:p w:rsidR="007D1235" w:rsidRPr="00D2770D" w:rsidRDefault="007D1235" w:rsidP="00FE2E59">
            <w:pPr>
              <w:ind w:firstLine="0"/>
              <w:jc w:val="left"/>
              <w:rPr>
                <w:sz w:val="20"/>
                <w:szCs w:val="20"/>
              </w:rPr>
            </w:pPr>
            <w:r w:rsidRPr="00D2770D">
              <w:rPr>
                <w:sz w:val="20"/>
                <w:szCs w:val="20"/>
              </w:rPr>
              <w:t>33,5</w:t>
            </w:r>
          </w:p>
        </w:tc>
        <w:tc>
          <w:tcPr>
            <w:tcW w:w="1906" w:type="dxa"/>
            <w:vAlign w:val="center"/>
          </w:tcPr>
          <w:p w:rsidR="007D1235" w:rsidRPr="00D2770D" w:rsidRDefault="007D1235" w:rsidP="00FE2E59">
            <w:pPr>
              <w:ind w:firstLine="0"/>
              <w:jc w:val="left"/>
              <w:rPr>
                <w:sz w:val="20"/>
                <w:szCs w:val="20"/>
              </w:rPr>
            </w:pPr>
            <w:r w:rsidRPr="00D2770D">
              <w:rPr>
                <w:sz w:val="20"/>
                <w:szCs w:val="20"/>
              </w:rPr>
              <w:t>40,0</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10-20</w:t>
            </w:r>
          </w:p>
        </w:tc>
        <w:tc>
          <w:tcPr>
            <w:tcW w:w="1813" w:type="dxa"/>
            <w:vAlign w:val="center"/>
          </w:tcPr>
          <w:p w:rsidR="007D1235" w:rsidRPr="00D2770D" w:rsidRDefault="007D1235" w:rsidP="00FE2E59">
            <w:pPr>
              <w:ind w:firstLine="0"/>
              <w:jc w:val="left"/>
              <w:rPr>
                <w:sz w:val="20"/>
                <w:szCs w:val="20"/>
              </w:rPr>
            </w:pPr>
            <w:r w:rsidRPr="00D2770D">
              <w:rPr>
                <w:sz w:val="20"/>
                <w:szCs w:val="20"/>
              </w:rPr>
              <w:t>23,9</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20-30</w:t>
            </w:r>
          </w:p>
        </w:tc>
        <w:tc>
          <w:tcPr>
            <w:tcW w:w="1813" w:type="dxa"/>
            <w:vAlign w:val="center"/>
          </w:tcPr>
          <w:p w:rsidR="007D1235" w:rsidRPr="00D2770D" w:rsidRDefault="007D1235" w:rsidP="00FE2E59">
            <w:pPr>
              <w:ind w:firstLine="0"/>
              <w:jc w:val="left"/>
              <w:rPr>
                <w:sz w:val="20"/>
                <w:szCs w:val="20"/>
              </w:rPr>
            </w:pPr>
            <w:r w:rsidRPr="00D2770D">
              <w:rPr>
                <w:sz w:val="20"/>
                <w:szCs w:val="20"/>
              </w:rPr>
              <w:t>28,1</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restart"/>
            <w:vAlign w:val="center"/>
          </w:tcPr>
          <w:p w:rsidR="007D1235" w:rsidRPr="00D2770D" w:rsidRDefault="007D1235" w:rsidP="00FE2E59">
            <w:pPr>
              <w:ind w:firstLine="0"/>
              <w:jc w:val="left"/>
              <w:rPr>
                <w:sz w:val="20"/>
                <w:szCs w:val="20"/>
              </w:rPr>
            </w:pPr>
            <w:r w:rsidRPr="00D2770D">
              <w:rPr>
                <w:sz w:val="20"/>
                <w:szCs w:val="20"/>
              </w:rPr>
              <w:t>Органоминеральная</w:t>
            </w:r>
          </w:p>
        </w:tc>
        <w:tc>
          <w:tcPr>
            <w:tcW w:w="966" w:type="dxa"/>
            <w:vAlign w:val="center"/>
          </w:tcPr>
          <w:p w:rsidR="007D1235" w:rsidRPr="00D2770D" w:rsidRDefault="007D1235" w:rsidP="00FE2E59">
            <w:pPr>
              <w:ind w:firstLine="0"/>
              <w:jc w:val="left"/>
              <w:rPr>
                <w:sz w:val="20"/>
                <w:szCs w:val="20"/>
              </w:rPr>
            </w:pPr>
            <w:r w:rsidRPr="00D2770D">
              <w:rPr>
                <w:sz w:val="20"/>
                <w:szCs w:val="20"/>
              </w:rPr>
              <w:t>0-10</w:t>
            </w:r>
          </w:p>
        </w:tc>
        <w:tc>
          <w:tcPr>
            <w:tcW w:w="1813" w:type="dxa"/>
            <w:vAlign w:val="center"/>
          </w:tcPr>
          <w:p w:rsidR="007D1235" w:rsidRPr="00D2770D" w:rsidRDefault="007D1235" w:rsidP="00FE2E59">
            <w:pPr>
              <w:ind w:firstLine="0"/>
              <w:jc w:val="left"/>
              <w:rPr>
                <w:sz w:val="20"/>
                <w:szCs w:val="20"/>
              </w:rPr>
            </w:pPr>
            <w:r w:rsidRPr="00D2770D">
              <w:rPr>
                <w:sz w:val="20"/>
                <w:szCs w:val="20"/>
              </w:rPr>
              <w:t>18,3</w:t>
            </w:r>
          </w:p>
        </w:tc>
        <w:tc>
          <w:tcPr>
            <w:tcW w:w="2298" w:type="dxa"/>
            <w:vAlign w:val="center"/>
          </w:tcPr>
          <w:p w:rsidR="007D1235" w:rsidRPr="00D2770D" w:rsidRDefault="007D1235" w:rsidP="00FE2E59">
            <w:pPr>
              <w:ind w:firstLine="0"/>
              <w:jc w:val="left"/>
              <w:rPr>
                <w:sz w:val="20"/>
                <w:szCs w:val="20"/>
              </w:rPr>
            </w:pPr>
            <w:r w:rsidRPr="00D2770D">
              <w:rPr>
                <w:sz w:val="20"/>
                <w:szCs w:val="20"/>
              </w:rPr>
              <w:t>35,2</w:t>
            </w:r>
          </w:p>
        </w:tc>
        <w:tc>
          <w:tcPr>
            <w:tcW w:w="1906" w:type="dxa"/>
            <w:vAlign w:val="center"/>
          </w:tcPr>
          <w:p w:rsidR="007D1235" w:rsidRPr="00D2770D" w:rsidRDefault="007D1235" w:rsidP="00FE2E59">
            <w:pPr>
              <w:ind w:firstLine="0"/>
              <w:jc w:val="left"/>
              <w:rPr>
                <w:sz w:val="20"/>
                <w:szCs w:val="20"/>
              </w:rPr>
            </w:pPr>
            <w:r w:rsidRPr="00D2770D">
              <w:rPr>
                <w:sz w:val="20"/>
                <w:szCs w:val="20"/>
              </w:rPr>
              <w:t>40,0</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10-20</w:t>
            </w:r>
          </w:p>
        </w:tc>
        <w:tc>
          <w:tcPr>
            <w:tcW w:w="1813" w:type="dxa"/>
            <w:vAlign w:val="center"/>
          </w:tcPr>
          <w:p w:rsidR="007D1235" w:rsidRPr="00D2770D" w:rsidRDefault="007D1235" w:rsidP="00FE2E59">
            <w:pPr>
              <w:ind w:firstLine="0"/>
              <w:jc w:val="left"/>
              <w:rPr>
                <w:sz w:val="20"/>
                <w:szCs w:val="20"/>
              </w:rPr>
            </w:pPr>
            <w:r w:rsidRPr="00D2770D">
              <w:rPr>
                <w:sz w:val="20"/>
                <w:szCs w:val="20"/>
              </w:rPr>
              <w:t>27,6</w:t>
            </w:r>
          </w:p>
        </w:tc>
        <w:tc>
          <w:tcPr>
            <w:tcW w:w="2298" w:type="dxa"/>
            <w:vAlign w:val="center"/>
          </w:tcPr>
          <w:p w:rsidR="007D1235" w:rsidRPr="00D2770D" w:rsidRDefault="007D1235" w:rsidP="00FE2E59">
            <w:pPr>
              <w:ind w:firstLine="0"/>
              <w:jc w:val="left"/>
              <w:rPr>
                <w:sz w:val="20"/>
                <w:szCs w:val="20"/>
              </w:rPr>
            </w:pPr>
            <w:r w:rsidRPr="00D2770D">
              <w:rPr>
                <w:sz w:val="20"/>
                <w:szCs w:val="20"/>
              </w:rPr>
              <w:t>38,8</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20-30</w:t>
            </w:r>
          </w:p>
        </w:tc>
        <w:tc>
          <w:tcPr>
            <w:tcW w:w="1813" w:type="dxa"/>
            <w:vAlign w:val="center"/>
          </w:tcPr>
          <w:p w:rsidR="007D1235" w:rsidRPr="00D2770D" w:rsidRDefault="007D1235" w:rsidP="00FE2E59">
            <w:pPr>
              <w:ind w:firstLine="0"/>
              <w:jc w:val="left"/>
              <w:rPr>
                <w:sz w:val="20"/>
                <w:szCs w:val="20"/>
              </w:rPr>
            </w:pPr>
            <w:r w:rsidRPr="00D2770D">
              <w:rPr>
                <w:sz w:val="20"/>
                <w:szCs w:val="20"/>
              </w:rPr>
              <w:t>36,6</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restart"/>
            <w:vAlign w:val="center"/>
          </w:tcPr>
          <w:p w:rsidR="007D1235" w:rsidRPr="00D2770D" w:rsidRDefault="007D1235" w:rsidP="00FE2E59">
            <w:pPr>
              <w:ind w:firstLine="0"/>
              <w:jc w:val="left"/>
              <w:rPr>
                <w:sz w:val="20"/>
                <w:szCs w:val="20"/>
              </w:rPr>
            </w:pPr>
            <w:r w:rsidRPr="00D2770D">
              <w:rPr>
                <w:sz w:val="20"/>
                <w:szCs w:val="20"/>
              </w:rPr>
              <w:t>Органическая</w:t>
            </w:r>
          </w:p>
        </w:tc>
        <w:tc>
          <w:tcPr>
            <w:tcW w:w="966" w:type="dxa"/>
            <w:vAlign w:val="center"/>
          </w:tcPr>
          <w:p w:rsidR="007D1235" w:rsidRPr="00D2770D" w:rsidRDefault="007D1235" w:rsidP="00FE2E59">
            <w:pPr>
              <w:ind w:firstLine="0"/>
              <w:jc w:val="left"/>
              <w:rPr>
                <w:sz w:val="20"/>
                <w:szCs w:val="20"/>
              </w:rPr>
            </w:pPr>
            <w:r w:rsidRPr="00D2770D">
              <w:rPr>
                <w:sz w:val="20"/>
                <w:szCs w:val="20"/>
              </w:rPr>
              <w:t>0-10</w:t>
            </w:r>
          </w:p>
        </w:tc>
        <w:tc>
          <w:tcPr>
            <w:tcW w:w="1813" w:type="dxa"/>
            <w:vAlign w:val="center"/>
          </w:tcPr>
          <w:p w:rsidR="007D1235" w:rsidRPr="00D2770D" w:rsidRDefault="007D1235" w:rsidP="00FE2E59">
            <w:pPr>
              <w:ind w:firstLine="0"/>
              <w:jc w:val="left"/>
              <w:rPr>
                <w:sz w:val="20"/>
                <w:szCs w:val="20"/>
              </w:rPr>
            </w:pPr>
            <w:r w:rsidRPr="00D2770D">
              <w:rPr>
                <w:sz w:val="20"/>
                <w:szCs w:val="20"/>
              </w:rPr>
              <w:t>18,5</w:t>
            </w:r>
          </w:p>
        </w:tc>
        <w:tc>
          <w:tcPr>
            <w:tcW w:w="2298" w:type="dxa"/>
            <w:vAlign w:val="center"/>
          </w:tcPr>
          <w:p w:rsidR="007D1235" w:rsidRPr="00D2770D" w:rsidRDefault="007D1235" w:rsidP="00FE2E59">
            <w:pPr>
              <w:ind w:firstLine="0"/>
              <w:jc w:val="left"/>
              <w:rPr>
                <w:sz w:val="20"/>
                <w:szCs w:val="20"/>
              </w:rPr>
            </w:pPr>
            <w:r w:rsidRPr="00D2770D">
              <w:rPr>
                <w:sz w:val="20"/>
                <w:szCs w:val="20"/>
              </w:rPr>
              <w:t>27,1</w:t>
            </w:r>
          </w:p>
        </w:tc>
        <w:tc>
          <w:tcPr>
            <w:tcW w:w="1906" w:type="dxa"/>
            <w:vAlign w:val="center"/>
          </w:tcPr>
          <w:p w:rsidR="007D1235" w:rsidRPr="00D2770D" w:rsidRDefault="007D1235" w:rsidP="00FE2E59">
            <w:pPr>
              <w:ind w:firstLine="0"/>
              <w:jc w:val="left"/>
              <w:rPr>
                <w:sz w:val="20"/>
                <w:szCs w:val="20"/>
              </w:rPr>
            </w:pPr>
            <w:r w:rsidRPr="00D2770D">
              <w:rPr>
                <w:sz w:val="20"/>
                <w:szCs w:val="20"/>
              </w:rPr>
              <w:t>40,0</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10-20</w:t>
            </w:r>
          </w:p>
        </w:tc>
        <w:tc>
          <w:tcPr>
            <w:tcW w:w="1813" w:type="dxa"/>
            <w:vAlign w:val="center"/>
          </w:tcPr>
          <w:p w:rsidR="007D1235" w:rsidRPr="00D2770D" w:rsidRDefault="007D1235" w:rsidP="00FE2E59">
            <w:pPr>
              <w:ind w:firstLine="0"/>
              <w:jc w:val="left"/>
              <w:rPr>
                <w:sz w:val="20"/>
                <w:szCs w:val="20"/>
              </w:rPr>
            </w:pPr>
            <w:r w:rsidRPr="00D2770D">
              <w:rPr>
                <w:sz w:val="20"/>
                <w:szCs w:val="20"/>
              </w:rPr>
              <w:t>26,6</w:t>
            </w:r>
          </w:p>
        </w:tc>
        <w:tc>
          <w:tcPr>
            <w:tcW w:w="2298" w:type="dxa"/>
            <w:vAlign w:val="center"/>
          </w:tcPr>
          <w:p w:rsidR="007D1235" w:rsidRPr="00D2770D" w:rsidRDefault="007D1235" w:rsidP="00FE2E59">
            <w:pPr>
              <w:ind w:firstLine="0"/>
              <w:jc w:val="left"/>
              <w:rPr>
                <w:sz w:val="20"/>
                <w:szCs w:val="20"/>
              </w:rPr>
            </w:pPr>
            <w:r w:rsidRPr="00D2770D">
              <w:rPr>
                <w:sz w:val="20"/>
                <w:szCs w:val="20"/>
              </w:rPr>
              <w:t>38,5</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r w:rsidR="007D1235" w:rsidRPr="00D2770D" w:rsidTr="00662C6B">
        <w:trPr>
          <w:trHeight w:val="558"/>
          <w:jc w:val="center"/>
        </w:trPr>
        <w:tc>
          <w:tcPr>
            <w:tcW w:w="1946" w:type="dxa"/>
            <w:vMerge/>
            <w:vAlign w:val="center"/>
          </w:tcPr>
          <w:p w:rsidR="007D1235" w:rsidRPr="00D2770D" w:rsidRDefault="007D1235" w:rsidP="00FE2E59">
            <w:pPr>
              <w:ind w:firstLine="0"/>
              <w:jc w:val="left"/>
              <w:rPr>
                <w:sz w:val="20"/>
                <w:szCs w:val="20"/>
              </w:rPr>
            </w:pPr>
          </w:p>
        </w:tc>
        <w:tc>
          <w:tcPr>
            <w:tcW w:w="966" w:type="dxa"/>
            <w:vAlign w:val="center"/>
          </w:tcPr>
          <w:p w:rsidR="007D1235" w:rsidRPr="00D2770D" w:rsidRDefault="007D1235" w:rsidP="00FE2E59">
            <w:pPr>
              <w:ind w:firstLine="0"/>
              <w:jc w:val="left"/>
              <w:rPr>
                <w:sz w:val="20"/>
                <w:szCs w:val="20"/>
              </w:rPr>
            </w:pPr>
            <w:r w:rsidRPr="00D2770D">
              <w:rPr>
                <w:sz w:val="20"/>
                <w:szCs w:val="20"/>
              </w:rPr>
              <w:t>20-30</w:t>
            </w:r>
          </w:p>
        </w:tc>
        <w:tc>
          <w:tcPr>
            <w:tcW w:w="1813" w:type="dxa"/>
            <w:vAlign w:val="center"/>
          </w:tcPr>
          <w:p w:rsidR="007D1235" w:rsidRPr="00D2770D" w:rsidRDefault="007D1235" w:rsidP="00FE2E59">
            <w:pPr>
              <w:ind w:firstLine="0"/>
              <w:jc w:val="left"/>
              <w:rPr>
                <w:sz w:val="20"/>
                <w:szCs w:val="20"/>
              </w:rPr>
            </w:pPr>
            <w:r w:rsidRPr="00D2770D">
              <w:rPr>
                <w:sz w:val="20"/>
                <w:szCs w:val="20"/>
              </w:rPr>
              <w:t>31,9</w:t>
            </w:r>
          </w:p>
        </w:tc>
        <w:tc>
          <w:tcPr>
            <w:tcW w:w="2298" w:type="dxa"/>
            <w:vAlign w:val="center"/>
          </w:tcPr>
          <w:p w:rsidR="007D1235" w:rsidRPr="00D2770D" w:rsidRDefault="007D1235" w:rsidP="00FE2E59">
            <w:pPr>
              <w:ind w:firstLine="0"/>
              <w:jc w:val="left"/>
              <w:rPr>
                <w:sz w:val="20"/>
                <w:szCs w:val="20"/>
              </w:rPr>
            </w:pPr>
            <w:r w:rsidRPr="00D2770D">
              <w:rPr>
                <w:sz w:val="20"/>
                <w:szCs w:val="20"/>
              </w:rPr>
              <w:t>40,0</w:t>
            </w:r>
          </w:p>
        </w:tc>
        <w:tc>
          <w:tcPr>
            <w:tcW w:w="1906" w:type="dxa"/>
            <w:vAlign w:val="center"/>
          </w:tcPr>
          <w:p w:rsidR="007D1235" w:rsidRPr="00D2770D" w:rsidRDefault="007D1235" w:rsidP="00FE2E59">
            <w:pPr>
              <w:ind w:firstLine="0"/>
              <w:jc w:val="left"/>
              <w:rPr>
                <w:sz w:val="20"/>
                <w:szCs w:val="20"/>
              </w:rPr>
            </w:pPr>
            <w:r w:rsidRPr="00D2770D">
              <w:rPr>
                <w:sz w:val="20"/>
                <w:szCs w:val="20"/>
              </w:rPr>
              <w:t>-</w:t>
            </w:r>
          </w:p>
        </w:tc>
      </w:tr>
    </w:tbl>
    <w:p w:rsidR="007D1235" w:rsidRPr="00D2770D" w:rsidRDefault="007D1235" w:rsidP="001D617A">
      <w:pPr>
        <w:ind w:firstLine="709"/>
      </w:pPr>
    </w:p>
    <w:p w:rsidR="009959CB" w:rsidRPr="00D2770D" w:rsidRDefault="007D1235" w:rsidP="001D617A">
      <w:pPr>
        <w:ind w:firstLine="709"/>
      </w:pPr>
      <w:r w:rsidRPr="00D2770D">
        <w:t>Анализ таблицы 9 показывает, что в начале вегетации твердость почвы, имела наименьшие показатели. В слое 0-</w:t>
      </w:r>
      <w:smartTag w:uri="urn:schemas-microsoft-com:office:smarttags" w:element="metricconverter">
        <w:smartTagPr>
          <w:attr w:name="ProductID" w:val="10 ñì"/>
        </w:smartTagPr>
        <w:r w:rsidRPr="00D2770D">
          <w:t>10 см</w:t>
        </w:r>
      </w:smartTag>
      <w:r w:rsidRPr="00D2770D">
        <w:t xml:space="preserve"> на контрольном варианте она составила 21,0 кг/см</w:t>
      </w:r>
      <w:r w:rsidRPr="00D2770D">
        <w:rPr>
          <w:vertAlign w:val="superscript"/>
        </w:rPr>
        <w:t>2</w:t>
      </w:r>
      <w:r w:rsidRPr="00D2770D">
        <w:t>, а к середине вегетации твердость увеличилась на 13,0 кг/см</w:t>
      </w:r>
      <w:r w:rsidRPr="00D2770D">
        <w:rPr>
          <w:vertAlign w:val="superscript"/>
        </w:rPr>
        <w:t>2</w:t>
      </w:r>
      <w:r w:rsidRPr="00D2770D">
        <w:t xml:space="preserve">. </w:t>
      </w:r>
    </w:p>
    <w:p w:rsidR="009959CB" w:rsidRPr="00D2770D" w:rsidRDefault="007D1235" w:rsidP="001D617A">
      <w:pPr>
        <w:ind w:firstLine="709"/>
      </w:pPr>
      <w:r w:rsidRPr="00D2770D">
        <w:t>На удобренных вариантах изучаемый показатель в слое 0-</w:t>
      </w:r>
      <w:smartTag w:uri="urn:schemas-microsoft-com:office:smarttags" w:element="metricconverter">
        <w:smartTagPr>
          <w:attr w:name="ProductID" w:val="10 ñì"/>
        </w:smartTagPr>
        <w:r w:rsidRPr="00D2770D">
          <w:t>10 см</w:t>
        </w:r>
      </w:smartTag>
      <w:r w:rsidRPr="00D2770D">
        <w:t xml:space="preserve"> изменялся не значительно и составил 18,3-20,4 кг/см</w:t>
      </w:r>
      <w:r w:rsidRPr="00D2770D">
        <w:rPr>
          <w:vertAlign w:val="superscript"/>
        </w:rPr>
        <w:t>2</w:t>
      </w:r>
      <w:r w:rsidRPr="00D2770D">
        <w:t>. К середине вегетации почва уплотнилась и твердость на минеральной системе увеличилась на 13,1 кг/см</w:t>
      </w:r>
      <w:r w:rsidRPr="00D2770D">
        <w:rPr>
          <w:vertAlign w:val="superscript"/>
        </w:rPr>
        <w:t>2</w:t>
      </w:r>
      <w:r w:rsidRPr="00D2770D">
        <w:t>. На вариантах опыта с органическими и органоминеральными удобрениями твердость изменилась на более значимую величину. Здесь твердость почвы составила 27,1 и 35,2 кг/см</w:t>
      </w:r>
      <w:r w:rsidRPr="00D2770D">
        <w:rPr>
          <w:vertAlign w:val="superscript"/>
        </w:rPr>
        <w:t>2</w:t>
      </w:r>
      <w:r w:rsidRPr="00D2770D">
        <w:t>, что на 8,6 и 16,9 кг/см</w:t>
      </w:r>
      <w:r w:rsidRPr="00D2770D">
        <w:rPr>
          <w:vertAlign w:val="superscript"/>
        </w:rPr>
        <w:t>2</w:t>
      </w:r>
      <w:r w:rsidRPr="00D2770D">
        <w:t xml:space="preserve"> больше, чем в предыдущее измерение. </w:t>
      </w:r>
    </w:p>
    <w:p w:rsidR="009959CB" w:rsidRPr="00D2770D" w:rsidRDefault="007D1235" w:rsidP="001D617A">
      <w:pPr>
        <w:ind w:firstLine="709"/>
      </w:pPr>
      <w:r w:rsidRPr="00D2770D">
        <w:t>Сравнивая с контролем все же на этих вариантах твердость была на 12,9-4,8 кг/см</w:t>
      </w:r>
      <w:r w:rsidRPr="00D2770D">
        <w:rPr>
          <w:vertAlign w:val="superscript"/>
        </w:rPr>
        <w:t>2</w:t>
      </w:r>
      <w:r w:rsidRPr="00D2770D">
        <w:t xml:space="preserve"> меньше.</w:t>
      </w:r>
      <w:r w:rsidR="00FE2E59" w:rsidRPr="00D2770D">
        <w:t xml:space="preserve"> </w:t>
      </w:r>
      <w:r w:rsidRPr="00D2770D">
        <w:t>В среднем в пахотном слое 0-</w:t>
      </w:r>
      <w:smartTag w:uri="urn:schemas-microsoft-com:office:smarttags" w:element="metricconverter">
        <w:smartTagPr>
          <w:attr w:name="ProductID" w:val="30 ñì"/>
        </w:smartTagPr>
        <w:r w:rsidRPr="00D2770D">
          <w:t>30 см</w:t>
        </w:r>
      </w:smartTag>
      <w:r w:rsidRPr="00D2770D">
        <w:t xml:space="preserve"> твердость на контроле составила 27,4 кг/см</w:t>
      </w:r>
      <w:r w:rsidRPr="00D2770D">
        <w:rPr>
          <w:vertAlign w:val="superscript"/>
        </w:rPr>
        <w:t>2</w:t>
      </w:r>
      <w:r w:rsidRPr="00D2770D">
        <w:t>, на минеральной системе удобрений на 3,3 кг/см</w:t>
      </w:r>
      <w:r w:rsidRPr="00D2770D">
        <w:rPr>
          <w:vertAlign w:val="superscript"/>
        </w:rPr>
        <w:t>2</w:t>
      </w:r>
      <w:r w:rsidRPr="00D2770D">
        <w:t xml:space="preserve"> ниже, а на органической и органоминеральной системах удобрений показатель твердости бал 25,7 и 27,5.</w:t>
      </w:r>
      <w:r w:rsidR="00FE2E59" w:rsidRPr="00D2770D">
        <w:t xml:space="preserve"> </w:t>
      </w:r>
      <w:r w:rsidRPr="00D2770D">
        <w:t>В середине вегетации в пахотном слое твердость увеличивалась и составляла – 40,0 кг/см</w:t>
      </w:r>
      <w:r w:rsidRPr="00D2770D">
        <w:rPr>
          <w:vertAlign w:val="superscript"/>
        </w:rPr>
        <w:t>2</w:t>
      </w:r>
      <w:r w:rsidRPr="00D2770D">
        <w:t xml:space="preserve"> </w:t>
      </w:r>
    </w:p>
    <w:p w:rsidR="009959CB" w:rsidRPr="00D2770D" w:rsidRDefault="007D1235" w:rsidP="001D617A">
      <w:pPr>
        <w:ind w:firstLine="709"/>
      </w:pPr>
      <w:r w:rsidRPr="00D2770D">
        <w:t xml:space="preserve">К концу вегетации, благодаря сухой и жаркой погоде, твердость почвы на всех вариантах еще увеличилась и сравнялась. </w:t>
      </w:r>
    </w:p>
    <w:p w:rsidR="007D1235" w:rsidRPr="00D2770D" w:rsidRDefault="007D1235" w:rsidP="001D617A">
      <w:pPr>
        <w:ind w:firstLine="709"/>
      </w:pPr>
      <w:r w:rsidRPr="00D2770D">
        <w:t>Она составила по вариантам в слое 0-</w:t>
      </w:r>
      <w:smartTag w:uri="urn:schemas-microsoft-com:office:smarttags" w:element="metricconverter">
        <w:smartTagPr>
          <w:attr w:name="ProductID" w:val="10 ñì"/>
        </w:smartTagPr>
        <w:r w:rsidRPr="00D2770D">
          <w:t>10 см</w:t>
        </w:r>
      </w:smartTag>
      <w:r w:rsidRPr="00D2770D">
        <w:t xml:space="preserve"> - 40 кг/см². Возможности замерить твердость почвы глубже </w:t>
      </w:r>
      <w:smartTag w:uri="urn:schemas-microsoft-com:office:smarttags" w:element="metricconverter">
        <w:smartTagPr>
          <w:attr w:name="ProductID" w:val="10 ñì"/>
        </w:smartTagPr>
        <w:r w:rsidRPr="00D2770D">
          <w:t>10 см</w:t>
        </w:r>
      </w:smartTag>
      <w:r w:rsidRPr="00D2770D">
        <w:t xml:space="preserve"> не было.</w:t>
      </w:r>
      <w:r w:rsidR="00FE2E59" w:rsidRPr="00D2770D">
        <w:t xml:space="preserve"> </w:t>
      </w:r>
      <w:r w:rsidRPr="00D2770D">
        <w:t>Таким образом наименьшая твердость в течении всей вегетации наблюдалась на органической системе удобрений.</w:t>
      </w:r>
    </w:p>
    <w:p w:rsidR="00662C6B" w:rsidRDefault="00662C6B" w:rsidP="001D617A">
      <w:pPr>
        <w:ind w:firstLine="709"/>
      </w:pPr>
    </w:p>
    <w:p w:rsidR="007D1235" w:rsidRPr="00D2770D" w:rsidRDefault="007D1235" w:rsidP="001D617A">
      <w:pPr>
        <w:ind w:firstLine="709"/>
        <w:rPr>
          <w:color w:val="000000"/>
        </w:rPr>
      </w:pPr>
      <w:r w:rsidRPr="00D2770D">
        <w:t>3.5 Запасы общей и продуктивной влаги,</w:t>
      </w:r>
      <w:r w:rsidRPr="00D2770D">
        <w:rPr>
          <w:color w:val="000000"/>
        </w:rPr>
        <w:t xml:space="preserve"> </w:t>
      </w:r>
      <w:r w:rsidRPr="00D2770D">
        <w:t>суммарное водопотребление сои в зависимости от системы удобрений</w:t>
      </w:r>
    </w:p>
    <w:p w:rsidR="007D1235" w:rsidRPr="00D2770D" w:rsidRDefault="007D1235" w:rsidP="001D617A">
      <w:pPr>
        <w:ind w:firstLine="709"/>
      </w:pPr>
    </w:p>
    <w:p w:rsidR="007D1235" w:rsidRPr="00D2770D" w:rsidRDefault="007D1235" w:rsidP="001D617A">
      <w:pPr>
        <w:shd w:val="clear" w:color="auto" w:fill="FFFFFF"/>
        <w:ind w:firstLine="709"/>
        <w:rPr>
          <w:color w:val="000000"/>
        </w:rPr>
      </w:pPr>
      <w:r w:rsidRPr="00D2770D">
        <w:t>Запасы влаги в почве тесно связаны с водопотреблением сои, то есть расходом воды на транспирацию, испарение с поверхности почвы, а также потерями ее на фильтрацию и сток. Эти расходы зависят от многих причин: степени засоренности посевов, качества планировки, степени оструктуренности пахотного слоя. Одним из важных агроприемов, оказывающих влияние на запасы как общей, так и продуктивной влаги в почве является система удобрений.</w:t>
      </w:r>
      <w:r w:rsidRPr="00D2770D">
        <w:rPr>
          <w:color w:val="000000"/>
        </w:rPr>
        <w:t xml:space="preserve"> Запасы общей и продуктивной влаги</w:t>
      </w:r>
      <w:r w:rsidRPr="00D2770D">
        <w:t xml:space="preserve"> </w:t>
      </w:r>
      <w:r w:rsidRPr="00D2770D">
        <w:rPr>
          <w:color w:val="000000"/>
        </w:rPr>
        <w:t>в период вегетации сои представлены в таблице 10.</w:t>
      </w:r>
    </w:p>
    <w:p w:rsidR="007D1235" w:rsidRPr="00D2770D" w:rsidRDefault="007D1235" w:rsidP="001D617A">
      <w:pPr>
        <w:shd w:val="clear" w:color="auto" w:fill="FFFFFF"/>
        <w:ind w:firstLine="709"/>
      </w:pPr>
      <w:r w:rsidRPr="00D2770D">
        <w:t xml:space="preserve">Определение общих запасов влаги в начале вегетации растений сои показало, что на всех изучаемых вариантах опыта, кроме органической </w:t>
      </w:r>
    </w:p>
    <w:p w:rsidR="009959CB" w:rsidRPr="00D2770D" w:rsidRDefault="009959CB" w:rsidP="001D617A">
      <w:pPr>
        <w:pStyle w:val="21"/>
        <w:ind w:firstLine="709"/>
      </w:pPr>
    </w:p>
    <w:p w:rsidR="007D1235" w:rsidRPr="00D2770D" w:rsidRDefault="007D1235" w:rsidP="001D617A">
      <w:pPr>
        <w:pStyle w:val="21"/>
        <w:ind w:firstLine="709"/>
      </w:pPr>
      <w:r w:rsidRPr="00D2770D">
        <w:t>Таблица 10 – Запасы общей (W</w:t>
      </w:r>
      <w:r w:rsidRPr="00D2770D">
        <w:rPr>
          <w:vertAlign w:val="subscript"/>
        </w:rPr>
        <w:t xml:space="preserve"> общ.</w:t>
      </w:r>
      <w:r w:rsidRPr="00D2770D">
        <w:t>, мм) и продуктивной (W</w:t>
      </w:r>
      <w:r w:rsidRPr="00D2770D">
        <w:rPr>
          <w:vertAlign w:val="subscript"/>
        </w:rPr>
        <w:t xml:space="preserve"> прод.</w:t>
      </w:r>
      <w:r w:rsidRPr="00D2770D">
        <w:t>,</w:t>
      </w:r>
      <w:r w:rsidRPr="00D2770D">
        <w:rPr>
          <w:vertAlign w:val="subscript"/>
        </w:rPr>
        <w:t xml:space="preserve"> </w:t>
      </w:r>
      <w:r w:rsidRPr="00D2770D">
        <w:t>мм) влаги в период вегетации сои в слое 0-</w:t>
      </w:r>
      <w:smartTag w:uri="urn:schemas-microsoft-com:office:smarttags" w:element="metricconverter">
        <w:smartTagPr>
          <w:attr w:name="ProductID" w:val="160 ñì"/>
        </w:smartTagPr>
        <w:r w:rsidRPr="00D2770D">
          <w:t>160 см</w:t>
        </w:r>
      </w:smartTag>
      <w:r w:rsidRPr="00D2770D">
        <w:t xml:space="preserve"> в зависимости от системы удобрений, (среднее за 2007-2008 гг.)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1646"/>
        <w:gridCol w:w="1630"/>
        <w:gridCol w:w="16"/>
        <w:gridCol w:w="1646"/>
        <w:gridCol w:w="1646"/>
      </w:tblGrid>
      <w:tr w:rsidR="007D1235" w:rsidRPr="00D2770D">
        <w:trPr>
          <w:trHeight w:val="420"/>
        </w:trPr>
        <w:tc>
          <w:tcPr>
            <w:tcW w:w="2772" w:type="dxa"/>
            <w:vMerge w:val="restart"/>
            <w:vAlign w:val="center"/>
          </w:tcPr>
          <w:p w:rsidR="007D1235" w:rsidRPr="00D2770D" w:rsidRDefault="007D1235" w:rsidP="009959CB">
            <w:pPr>
              <w:ind w:firstLine="0"/>
              <w:jc w:val="left"/>
              <w:rPr>
                <w:sz w:val="20"/>
                <w:szCs w:val="20"/>
              </w:rPr>
            </w:pPr>
            <w:r w:rsidRPr="00D2770D">
              <w:rPr>
                <w:sz w:val="20"/>
                <w:szCs w:val="20"/>
              </w:rPr>
              <w:t>Система удобрений</w:t>
            </w:r>
          </w:p>
        </w:tc>
        <w:tc>
          <w:tcPr>
            <w:tcW w:w="6584" w:type="dxa"/>
            <w:gridSpan w:val="5"/>
            <w:vAlign w:val="center"/>
          </w:tcPr>
          <w:p w:rsidR="007D1235" w:rsidRPr="00D2770D" w:rsidRDefault="007D1235" w:rsidP="009959CB">
            <w:pPr>
              <w:ind w:firstLine="0"/>
              <w:jc w:val="left"/>
              <w:rPr>
                <w:sz w:val="20"/>
                <w:szCs w:val="20"/>
              </w:rPr>
            </w:pPr>
            <w:r w:rsidRPr="00D2770D">
              <w:rPr>
                <w:sz w:val="20"/>
                <w:szCs w:val="20"/>
              </w:rPr>
              <w:t>Запасы влаги, мм</w:t>
            </w:r>
          </w:p>
        </w:tc>
      </w:tr>
      <w:tr w:rsidR="007D1235" w:rsidRPr="00D2770D">
        <w:trPr>
          <w:trHeight w:val="360"/>
        </w:trPr>
        <w:tc>
          <w:tcPr>
            <w:tcW w:w="2772" w:type="dxa"/>
            <w:vMerge/>
            <w:vAlign w:val="center"/>
          </w:tcPr>
          <w:p w:rsidR="007D1235" w:rsidRPr="00D2770D" w:rsidRDefault="007D1235" w:rsidP="009959CB">
            <w:pPr>
              <w:ind w:firstLine="0"/>
              <w:jc w:val="left"/>
              <w:rPr>
                <w:sz w:val="20"/>
                <w:szCs w:val="20"/>
              </w:rPr>
            </w:pPr>
          </w:p>
        </w:tc>
        <w:tc>
          <w:tcPr>
            <w:tcW w:w="3276" w:type="dxa"/>
            <w:gridSpan w:val="2"/>
            <w:vAlign w:val="center"/>
          </w:tcPr>
          <w:p w:rsidR="007D1235" w:rsidRPr="00D2770D" w:rsidRDefault="007D1235" w:rsidP="009959CB">
            <w:pPr>
              <w:ind w:firstLine="0"/>
              <w:jc w:val="left"/>
              <w:rPr>
                <w:sz w:val="20"/>
                <w:szCs w:val="20"/>
              </w:rPr>
            </w:pPr>
            <w:r w:rsidRPr="00D2770D">
              <w:rPr>
                <w:sz w:val="20"/>
                <w:szCs w:val="20"/>
              </w:rPr>
              <w:t>начало вегетации</w:t>
            </w:r>
          </w:p>
        </w:tc>
        <w:tc>
          <w:tcPr>
            <w:tcW w:w="3308" w:type="dxa"/>
            <w:gridSpan w:val="3"/>
            <w:vAlign w:val="center"/>
          </w:tcPr>
          <w:p w:rsidR="007D1235" w:rsidRPr="00D2770D" w:rsidRDefault="007D1235" w:rsidP="009959CB">
            <w:pPr>
              <w:ind w:firstLine="0"/>
              <w:jc w:val="left"/>
              <w:rPr>
                <w:sz w:val="20"/>
                <w:szCs w:val="20"/>
              </w:rPr>
            </w:pPr>
            <w:r w:rsidRPr="00D2770D">
              <w:rPr>
                <w:sz w:val="20"/>
                <w:szCs w:val="20"/>
              </w:rPr>
              <w:t>конец вегетации</w:t>
            </w:r>
          </w:p>
        </w:tc>
      </w:tr>
      <w:tr w:rsidR="007D1235" w:rsidRPr="00D2770D">
        <w:trPr>
          <w:trHeight w:val="165"/>
        </w:trPr>
        <w:tc>
          <w:tcPr>
            <w:tcW w:w="2772" w:type="dxa"/>
            <w:vMerge/>
            <w:vAlign w:val="center"/>
          </w:tcPr>
          <w:p w:rsidR="007D1235" w:rsidRPr="00D2770D" w:rsidRDefault="007D1235" w:rsidP="009959CB">
            <w:pPr>
              <w:ind w:firstLine="0"/>
              <w:jc w:val="left"/>
              <w:rPr>
                <w:sz w:val="20"/>
                <w:szCs w:val="20"/>
              </w:rPr>
            </w:pPr>
          </w:p>
        </w:tc>
        <w:tc>
          <w:tcPr>
            <w:tcW w:w="1646" w:type="dxa"/>
            <w:vAlign w:val="center"/>
          </w:tcPr>
          <w:p w:rsidR="007D1235" w:rsidRPr="00D2770D" w:rsidRDefault="007D1235" w:rsidP="009959CB">
            <w:pPr>
              <w:ind w:firstLine="0"/>
              <w:jc w:val="left"/>
              <w:rPr>
                <w:sz w:val="20"/>
                <w:szCs w:val="20"/>
              </w:rPr>
            </w:pPr>
            <w:r w:rsidRPr="00D2770D">
              <w:rPr>
                <w:sz w:val="20"/>
                <w:szCs w:val="20"/>
              </w:rPr>
              <w:t>W</w:t>
            </w:r>
            <w:r w:rsidRPr="00D2770D">
              <w:rPr>
                <w:sz w:val="20"/>
                <w:szCs w:val="20"/>
                <w:vertAlign w:val="subscript"/>
              </w:rPr>
              <w:t xml:space="preserve"> общ</w:t>
            </w:r>
          </w:p>
        </w:tc>
        <w:tc>
          <w:tcPr>
            <w:tcW w:w="1646" w:type="dxa"/>
            <w:gridSpan w:val="2"/>
            <w:vAlign w:val="center"/>
          </w:tcPr>
          <w:p w:rsidR="007D1235" w:rsidRPr="00D2770D" w:rsidRDefault="007D1235" w:rsidP="009959CB">
            <w:pPr>
              <w:ind w:firstLine="0"/>
              <w:jc w:val="left"/>
              <w:rPr>
                <w:sz w:val="20"/>
                <w:szCs w:val="20"/>
              </w:rPr>
            </w:pPr>
            <w:r w:rsidRPr="00D2770D">
              <w:rPr>
                <w:sz w:val="20"/>
                <w:szCs w:val="20"/>
              </w:rPr>
              <w:t>W</w:t>
            </w:r>
            <w:r w:rsidRPr="00D2770D">
              <w:rPr>
                <w:sz w:val="20"/>
                <w:szCs w:val="20"/>
                <w:vertAlign w:val="subscript"/>
              </w:rPr>
              <w:t xml:space="preserve"> прод</w:t>
            </w:r>
          </w:p>
        </w:tc>
        <w:tc>
          <w:tcPr>
            <w:tcW w:w="1646" w:type="dxa"/>
            <w:vAlign w:val="center"/>
          </w:tcPr>
          <w:p w:rsidR="007D1235" w:rsidRPr="00D2770D" w:rsidRDefault="007D1235" w:rsidP="009959CB">
            <w:pPr>
              <w:ind w:firstLine="0"/>
              <w:jc w:val="left"/>
              <w:rPr>
                <w:sz w:val="20"/>
                <w:szCs w:val="20"/>
              </w:rPr>
            </w:pPr>
            <w:r w:rsidRPr="00D2770D">
              <w:rPr>
                <w:sz w:val="20"/>
                <w:szCs w:val="20"/>
              </w:rPr>
              <w:t>W</w:t>
            </w:r>
            <w:r w:rsidRPr="00D2770D">
              <w:rPr>
                <w:sz w:val="20"/>
                <w:szCs w:val="20"/>
                <w:vertAlign w:val="subscript"/>
              </w:rPr>
              <w:t xml:space="preserve"> общ</w:t>
            </w:r>
          </w:p>
        </w:tc>
        <w:tc>
          <w:tcPr>
            <w:tcW w:w="1646" w:type="dxa"/>
            <w:vAlign w:val="center"/>
          </w:tcPr>
          <w:p w:rsidR="007D1235" w:rsidRPr="00D2770D" w:rsidRDefault="007D1235" w:rsidP="009959CB">
            <w:pPr>
              <w:ind w:firstLine="0"/>
              <w:jc w:val="left"/>
              <w:rPr>
                <w:sz w:val="20"/>
                <w:szCs w:val="20"/>
              </w:rPr>
            </w:pPr>
            <w:r w:rsidRPr="00D2770D">
              <w:rPr>
                <w:sz w:val="20"/>
                <w:szCs w:val="20"/>
              </w:rPr>
              <w:t>W</w:t>
            </w:r>
            <w:r w:rsidRPr="00D2770D">
              <w:rPr>
                <w:sz w:val="20"/>
                <w:szCs w:val="20"/>
                <w:vertAlign w:val="subscript"/>
              </w:rPr>
              <w:t xml:space="preserve"> прод</w:t>
            </w:r>
          </w:p>
        </w:tc>
      </w:tr>
      <w:tr w:rsidR="007D1235" w:rsidRPr="00D2770D" w:rsidTr="009959CB">
        <w:trPr>
          <w:trHeight w:val="405"/>
        </w:trPr>
        <w:tc>
          <w:tcPr>
            <w:tcW w:w="2772" w:type="dxa"/>
            <w:vAlign w:val="center"/>
          </w:tcPr>
          <w:p w:rsidR="007D1235" w:rsidRPr="00D2770D" w:rsidRDefault="007D1235" w:rsidP="009959CB">
            <w:pPr>
              <w:ind w:firstLine="0"/>
              <w:jc w:val="left"/>
              <w:rPr>
                <w:sz w:val="20"/>
                <w:szCs w:val="20"/>
              </w:rPr>
            </w:pPr>
            <w:r w:rsidRPr="00D2770D">
              <w:rPr>
                <w:sz w:val="20"/>
                <w:szCs w:val="20"/>
              </w:rPr>
              <w:t>Без удобрений</w:t>
            </w:r>
          </w:p>
        </w:tc>
        <w:tc>
          <w:tcPr>
            <w:tcW w:w="1646" w:type="dxa"/>
            <w:vAlign w:val="center"/>
          </w:tcPr>
          <w:p w:rsidR="007D1235" w:rsidRPr="00D2770D" w:rsidRDefault="007D1235" w:rsidP="009959CB">
            <w:pPr>
              <w:ind w:firstLine="0"/>
              <w:jc w:val="left"/>
              <w:rPr>
                <w:sz w:val="20"/>
                <w:szCs w:val="20"/>
              </w:rPr>
            </w:pPr>
            <w:r w:rsidRPr="00D2770D">
              <w:rPr>
                <w:sz w:val="20"/>
                <w:szCs w:val="20"/>
              </w:rPr>
              <w:t>408</w:t>
            </w:r>
          </w:p>
        </w:tc>
        <w:tc>
          <w:tcPr>
            <w:tcW w:w="1646" w:type="dxa"/>
            <w:gridSpan w:val="2"/>
            <w:vAlign w:val="center"/>
          </w:tcPr>
          <w:p w:rsidR="007D1235" w:rsidRPr="00D2770D" w:rsidRDefault="007D1235" w:rsidP="009959CB">
            <w:pPr>
              <w:ind w:firstLine="0"/>
              <w:jc w:val="left"/>
              <w:rPr>
                <w:sz w:val="20"/>
                <w:szCs w:val="20"/>
              </w:rPr>
            </w:pPr>
            <w:r w:rsidRPr="00D2770D">
              <w:rPr>
                <w:sz w:val="20"/>
                <w:szCs w:val="20"/>
              </w:rPr>
              <w:t>82</w:t>
            </w:r>
          </w:p>
        </w:tc>
        <w:tc>
          <w:tcPr>
            <w:tcW w:w="1646" w:type="dxa"/>
            <w:vAlign w:val="center"/>
          </w:tcPr>
          <w:p w:rsidR="007D1235" w:rsidRPr="00D2770D" w:rsidRDefault="007D1235" w:rsidP="009959CB">
            <w:pPr>
              <w:ind w:firstLine="0"/>
              <w:jc w:val="left"/>
              <w:rPr>
                <w:sz w:val="20"/>
                <w:szCs w:val="20"/>
              </w:rPr>
            </w:pPr>
            <w:r w:rsidRPr="00D2770D">
              <w:rPr>
                <w:sz w:val="20"/>
                <w:szCs w:val="20"/>
              </w:rPr>
              <w:t>370</w:t>
            </w:r>
          </w:p>
        </w:tc>
        <w:tc>
          <w:tcPr>
            <w:tcW w:w="1646" w:type="dxa"/>
            <w:vAlign w:val="center"/>
          </w:tcPr>
          <w:p w:rsidR="007D1235" w:rsidRPr="00D2770D" w:rsidRDefault="007D1235" w:rsidP="009959CB">
            <w:pPr>
              <w:ind w:firstLine="0"/>
              <w:jc w:val="left"/>
              <w:rPr>
                <w:sz w:val="20"/>
                <w:szCs w:val="20"/>
              </w:rPr>
            </w:pPr>
            <w:r w:rsidRPr="00D2770D">
              <w:rPr>
                <w:sz w:val="20"/>
                <w:szCs w:val="20"/>
              </w:rPr>
              <w:t>44</w:t>
            </w:r>
          </w:p>
        </w:tc>
      </w:tr>
      <w:tr w:rsidR="007D1235" w:rsidRPr="00D2770D" w:rsidTr="009959CB">
        <w:trPr>
          <w:trHeight w:val="270"/>
        </w:trPr>
        <w:tc>
          <w:tcPr>
            <w:tcW w:w="2772" w:type="dxa"/>
            <w:vAlign w:val="center"/>
          </w:tcPr>
          <w:p w:rsidR="007D1235" w:rsidRPr="00D2770D" w:rsidRDefault="007D1235" w:rsidP="009959CB">
            <w:pPr>
              <w:ind w:firstLine="0"/>
              <w:jc w:val="left"/>
              <w:rPr>
                <w:sz w:val="20"/>
                <w:szCs w:val="20"/>
              </w:rPr>
            </w:pPr>
            <w:r w:rsidRPr="00D2770D">
              <w:rPr>
                <w:sz w:val="20"/>
                <w:szCs w:val="20"/>
              </w:rPr>
              <w:t>Минеральная</w:t>
            </w:r>
          </w:p>
        </w:tc>
        <w:tc>
          <w:tcPr>
            <w:tcW w:w="1646" w:type="dxa"/>
            <w:vAlign w:val="center"/>
          </w:tcPr>
          <w:p w:rsidR="007D1235" w:rsidRPr="00D2770D" w:rsidRDefault="007D1235" w:rsidP="009959CB">
            <w:pPr>
              <w:ind w:firstLine="0"/>
              <w:jc w:val="left"/>
              <w:rPr>
                <w:sz w:val="20"/>
                <w:szCs w:val="20"/>
              </w:rPr>
            </w:pPr>
            <w:r w:rsidRPr="00D2770D">
              <w:rPr>
                <w:sz w:val="20"/>
                <w:szCs w:val="20"/>
              </w:rPr>
              <w:t>417</w:t>
            </w:r>
          </w:p>
        </w:tc>
        <w:tc>
          <w:tcPr>
            <w:tcW w:w="1646" w:type="dxa"/>
            <w:gridSpan w:val="2"/>
            <w:vAlign w:val="center"/>
          </w:tcPr>
          <w:p w:rsidR="007D1235" w:rsidRPr="00D2770D" w:rsidRDefault="007D1235" w:rsidP="009959CB">
            <w:pPr>
              <w:ind w:firstLine="0"/>
              <w:jc w:val="left"/>
              <w:rPr>
                <w:sz w:val="20"/>
                <w:szCs w:val="20"/>
              </w:rPr>
            </w:pPr>
            <w:r w:rsidRPr="00D2770D">
              <w:rPr>
                <w:sz w:val="20"/>
                <w:szCs w:val="20"/>
              </w:rPr>
              <w:t>91</w:t>
            </w:r>
          </w:p>
        </w:tc>
        <w:tc>
          <w:tcPr>
            <w:tcW w:w="1646" w:type="dxa"/>
            <w:vAlign w:val="center"/>
          </w:tcPr>
          <w:p w:rsidR="007D1235" w:rsidRPr="00D2770D" w:rsidRDefault="007D1235" w:rsidP="009959CB">
            <w:pPr>
              <w:ind w:firstLine="0"/>
              <w:jc w:val="left"/>
              <w:rPr>
                <w:sz w:val="20"/>
                <w:szCs w:val="20"/>
              </w:rPr>
            </w:pPr>
            <w:r w:rsidRPr="00D2770D">
              <w:rPr>
                <w:sz w:val="20"/>
                <w:szCs w:val="20"/>
              </w:rPr>
              <w:t>352</w:t>
            </w:r>
          </w:p>
        </w:tc>
        <w:tc>
          <w:tcPr>
            <w:tcW w:w="1646" w:type="dxa"/>
            <w:vAlign w:val="center"/>
          </w:tcPr>
          <w:p w:rsidR="007D1235" w:rsidRPr="00D2770D" w:rsidRDefault="007D1235" w:rsidP="009959CB">
            <w:pPr>
              <w:ind w:firstLine="0"/>
              <w:jc w:val="left"/>
              <w:rPr>
                <w:sz w:val="20"/>
                <w:szCs w:val="20"/>
              </w:rPr>
            </w:pPr>
            <w:r w:rsidRPr="00D2770D">
              <w:rPr>
                <w:sz w:val="20"/>
                <w:szCs w:val="20"/>
              </w:rPr>
              <w:t>26</w:t>
            </w:r>
          </w:p>
        </w:tc>
      </w:tr>
      <w:tr w:rsidR="007D1235" w:rsidRPr="00D2770D" w:rsidTr="009959CB">
        <w:trPr>
          <w:trHeight w:val="487"/>
        </w:trPr>
        <w:tc>
          <w:tcPr>
            <w:tcW w:w="2772" w:type="dxa"/>
            <w:vAlign w:val="center"/>
          </w:tcPr>
          <w:p w:rsidR="007D1235" w:rsidRPr="00D2770D" w:rsidRDefault="007D1235" w:rsidP="009959CB">
            <w:pPr>
              <w:ind w:firstLine="0"/>
              <w:jc w:val="left"/>
              <w:rPr>
                <w:sz w:val="20"/>
                <w:szCs w:val="20"/>
              </w:rPr>
            </w:pPr>
            <w:r w:rsidRPr="00D2770D">
              <w:rPr>
                <w:sz w:val="20"/>
                <w:szCs w:val="20"/>
              </w:rPr>
              <w:t>Органоминеральная</w:t>
            </w:r>
          </w:p>
        </w:tc>
        <w:tc>
          <w:tcPr>
            <w:tcW w:w="1646" w:type="dxa"/>
            <w:vAlign w:val="center"/>
          </w:tcPr>
          <w:p w:rsidR="007D1235" w:rsidRPr="00D2770D" w:rsidRDefault="007D1235" w:rsidP="009959CB">
            <w:pPr>
              <w:ind w:firstLine="0"/>
              <w:jc w:val="left"/>
              <w:rPr>
                <w:sz w:val="20"/>
                <w:szCs w:val="20"/>
              </w:rPr>
            </w:pPr>
            <w:r w:rsidRPr="00D2770D">
              <w:rPr>
                <w:sz w:val="20"/>
                <w:szCs w:val="20"/>
              </w:rPr>
              <w:t>430</w:t>
            </w:r>
          </w:p>
        </w:tc>
        <w:tc>
          <w:tcPr>
            <w:tcW w:w="1646" w:type="dxa"/>
            <w:gridSpan w:val="2"/>
            <w:vAlign w:val="center"/>
          </w:tcPr>
          <w:p w:rsidR="007D1235" w:rsidRPr="00D2770D" w:rsidRDefault="007D1235" w:rsidP="009959CB">
            <w:pPr>
              <w:ind w:firstLine="0"/>
              <w:jc w:val="left"/>
              <w:rPr>
                <w:sz w:val="20"/>
                <w:szCs w:val="20"/>
              </w:rPr>
            </w:pPr>
            <w:r w:rsidRPr="00D2770D">
              <w:rPr>
                <w:sz w:val="20"/>
                <w:szCs w:val="20"/>
              </w:rPr>
              <w:t>104</w:t>
            </w:r>
          </w:p>
        </w:tc>
        <w:tc>
          <w:tcPr>
            <w:tcW w:w="1646" w:type="dxa"/>
            <w:vAlign w:val="center"/>
          </w:tcPr>
          <w:p w:rsidR="007D1235" w:rsidRPr="00D2770D" w:rsidRDefault="007D1235" w:rsidP="009959CB">
            <w:pPr>
              <w:ind w:firstLine="0"/>
              <w:jc w:val="left"/>
              <w:rPr>
                <w:sz w:val="20"/>
                <w:szCs w:val="20"/>
              </w:rPr>
            </w:pPr>
            <w:r w:rsidRPr="00D2770D">
              <w:rPr>
                <w:sz w:val="20"/>
                <w:szCs w:val="20"/>
              </w:rPr>
              <w:t>387</w:t>
            </w:r>
          </w:p>
        </w:tc>
        <w:tc>
          <w:tcPr>
            <w:tcW w:w="1646" w:type="dxa"/>
            <w:vAlign w:val="center"/>
          </w:tcPr>
          <w:p w:rsidR="007D1235" w:rsidRPr="00D2770D" w:rsidRDefault="007D1235" w:rsidP="009959CB">
            <w:pPr>
              <w:ind w:firstLine="0"/>
              <w:jc w:val="left"/>
              <w:rPr>
                <w:sz w:val="20"/>
                <w:szCs w:val="20"/>
              </w:rPr>
            </w:pPr>
            <w:r w:rsidRPr="00D2770D">
              <w:rPr>
                <w:sz w:val="20"/>
                <w:szCs w:val="20"/>
              </w:rPr>
              <w:t>61</w:t>
            </w:r>
          </w:p>
        </w:tc>
      </w:tr>
      <w:tr w:rsidR="007D1235" w:rsidRPr="00D2770D">
        <w:trPr>
          <w:trHeight w:val="585"/>
        </w:trPr>
        <w:tc>
          <w:tcPr>
            <w:tcW w:w="2772" w:type="dxa"/>
            <w:vAlign w:val="center"/>
          </w:tcPr>
          <w:p w:rsidR="007D1235" w:rsidRPr="00D2770D" w:rsidRDefault="007D1235" w:rsidP="009959CB">
            <w:pPr>
              <w:ind w:firstLine="0"/>
              <w:jc w:val="left"/>
              <w:rPr>
                <w:sz w:val="20"/>
                <w:szCs w:val="20"/>
              </w:rPr>
            </w:pPr>
            <w:r w:rsidRPr="00D2770D">
              <w:rPr>
                <w:sz w:val="20"/>
                <w:szCs w:val="20"/>
              </w:rPr>
              <w:t>Органическая</w:t>
            </w:r>
          </w:p>
        </w:tc>
        <w:tc>
          <w:tcPr>
            <w:tcW w:w="1646" w:type="dxa"/>
            <w:vAlign w:val="center"/>
          </w:tcPr>
          <w:p w:rsidR="007D1235" w:rsidRPr="00D2770D" w:rsidRDefault="007D1235" w:rsidP="009959CB">
            <w:pPr>
              <w:ind w:firstLine="0"/>
              <w:jc w:val="left"/>
              <w:rPr>
                <w:sz w:val="20"/>
                <w:szCs w:val="20"/>
              </w:rPr>
            </w:pPr>
            <w:r w:rsidRPr="00D2770D">
              <w:rPr>
                <w:sz w:val="20"/>
                <w:szCs w:val="20"/>
              </w:rPr>
              <w:t>448</w:t>
            </w:r>
          </w:p>
        </w:tc>
        <w:tc>
          <w:tcPr>
            <w:tcW w:w="1646" w:type="dxa"/>
            <w:gridSpan w:val="2"/>
            <w:vAlign w:val="center"/>
          </w:tcPr>
          <w:p w:rsidR="007D1235" w:rsidRPr="00D2770D" w:rsidRDefault="007D1235" w:rsidP="009959CB">
            <w:pPr>
              <w:ind w:firstLine="0"/>
              <w:jc w:val="left"/>
              <w:rPr>
                <w:sz w:val="20"/>
                <w:szCs w:val="20"/>
              </w:rPr>
            </w:pPr>
            <w:r w:rsidRPr="00D2770D">
              <w:rPr>
                <w:sz w:val="20"/>
                <w:szCs w:val="20"/>
              </w:rPr>
              <w:t>122</w:t>
            </w:r>
          </w:p>
        </w:tc>
        <w:tc>
          <w:tcPr>
            <w:tcW w:w="1646" w:type="dxa"/>
            <w:vAlign w:val="center"/>
          </w:tcPr>
          <w:p w:rsidR="007D1235" w:rsidRPr="00D2770D" w:rsidRDefault="007D1235" w:rsidP="009959CB">
            <w:pPr>
              <w:ind w:firstLine="0"/>
              <w:jc w:val="left"/>
              <w:rPr>
                <w:sz w:val="20"/>
                <w:szCs w:val="20"/>
              </w:rPr>
            </w:pPr>
            <w:r w:rsidRPr="00D2770D">
              <w:rPr>
                <w:sz w:val="20"/>
                <w:szCs w:val="20"/>
              </w:rPr>
              <w:t>392</w:t>
            </w:r>
          </w:p>
        </w:tc>
        <w:tc>
          <w:tcPr>
            <w:tcW w:w="1646" w:type="dxa"/>
            <w:vAlign w:val="center"/>
          </w:tcPr>
          <w:p w:rsidR="007D1235" w:rsidRPr="00D2770D" w:rsidRDefault="007D1235" w:rsidP="009959CB">
            <w:pPr>
              <w:ind w:firstLine="0"/>
              <w:jc w:val="left"/>
              <w:rPr>
                <w:sz w:val="20"/>
                <w:szCs w:val="20"/>
              </w:rPr>
            </w:pPr>
            <w:r w:rsidRPr="00D2770D">
              <w:rPr>
                <w:sz w:val="20"/>
                <w:szCs w:val="20"/>
              </w:rPr>
              <w:t>66</w:t>
            </w:r>
          </w:p>
        </w:tc>
      </w:tr>
    </w:tbl>
    <w:p w:rsidR="007D1235" w:rsidRPr="00D2770D" w:rsidRDefault="007D1235" w:rsidP="001D617A">
      <w:pPr>
        <w:pStyle w:val="21"/>
        <w:ind w:firstLine="709"/>
      </w:pPr>
    </w:p>
    <w:p w:rsidR="007D1235" w:rsidRPr="00D2770D" w:rsidRDefault="007D1235" w:rsidP="001D617A">
      <w:pPr>
        <w:tabs>
          <w:tab w:val="right" w:pos="8931"/>
        </w:tabs>
        <w:ind w:firstLine="709"/>
      </w:pPr>
      <w:r w:rsidRPr="00D2770D">
        <w:t xml:space="preserve">системы удобрений, было практически одинаковое количество воды и изменялось от </w:t>
      </w:r>
      <w:smartTag w:uri="urn:schemas-microsoft-com:office:smarttags" w:element="metricconverter">
        <w:smartTagPr>
          <w:attr w:name="ProductID" w:val="408 ìì"/>
        </w:smartTagPr>
        <w:r w:rsidRPr="00D2770D">
          <w:t>408 мм</w:t>
        </w:r>
      </w:smartTag>
      <w:r w:rsidRPr="00D2770D">
        <w:t xml:space="preserve">, на контроле, до </w:t>
      </w:r>
      <w:smartTag w:uri="urn:schemas-microsoft-com:office:smarttags" w:element="metricconverter">
        <w:smartTagPr>
          <w:attr w:name="ProductID" w:val="430 ìì"/>
        </w:smartTagPr>
        <w:r w:rsidRPr="00D2770D">
          <w:t>430 мм</w:t>
        </w:r>
      </w:smartTag>
      <w:r w:rsidRPr="00D2770D">
        <w:t xml:space="preserve"> на органоминеральной. Запасы продуктивной влаги вследствие разной плотности почвы по вариантам опыта отличались. Контрольный вариант способствовал накоплению в осеннее – зимний период </w:t>
      </w:r>
      <w:smartTag w:uri="urn:schemas-microsoft-com:office:smarttags" w:element="metricconverter">
        <w:smartTagPr>
          <w:attr w:name="ProductID" w:val="82 ìì"/>
        </w:smartTagPr>
        <w:r w:rsidRPr="00D2770D">
          <w:t>82 мм</w:t>
        </w:r>
      </w:smartTag>
      <w:r w:rsidRPr="00D2770D">
        <w:t xml:space="preserve"> продуктивной влаги, это на </w:t>
      </w:r>
      <w:smartTag w:uri="urn:schemas-microsoft-com:office:smarttags" w:element="metricconverter">
        <w:smartTagPr>
          <w:attr w:name="ProductID" w:val="9,0 ìì"/>
        </w:smartTagPr>
        <w:r w:rsidRPr="00D2770D">
          <w:t>9,0 мм</w:t>
        </w:r>
      </w:smartTag>
      <w:r w:rsidRPr="00D2770D">
        <w:t xml:space="preserve"> меньше, чем на минеральной системе удобрений, и на 22,0 и </w:t>
      </w:r>
      <w:smartTag w:uri="urn:schemas-microsoft-com:office:smarttags" w:element="metricconverter">
        <w:smartTagPr>
          <w:attr w:name="ProductID" w:val="40,0 ìì"/>
        </w:smartTagPr>
        <w:r w:rsidRPr="00D2770D">
          <w:t>40,0 мм</w:t>
        </w:r>
      </w:smartTag>
      <w:r w:rsidRPr="00D2770D">
        <w:t xml:space="preserve"> меньше, чем на органоминеральной и органической системах.</w:t>
      </w:r>
    </w:p>
    <w:p w:rsidR="007D1235" w:rsidRPr="00D2770D" w:rsidRDefault="007D1235" w:rsidP="001D617A">
      <w:pPr>
        <w:tabs>
          <w:tab w:val="right" w:pos="8931"/>
        </w:tabs>
        <w:ind w:firstLine="709"/>
      </w:pPr>
      <w:r w:rsidRPr="00D2770D">
        <w:t xml:space="preserve">Определение запасов влаги в конце вегетации растений сои показало, что на органической и органоминеральной системах удобрений общие запасы влаги составили 392 и </w:t>
      </w:r>
      <w:smartTag w:uri="urn:schemas-microsoft-com:office:smarttags" w:element="metricconverter">
        <w:smartTagPr>
          <w:attr w:name="ProductID" w:val="387 ìì"/>
        </w:smartTagPr>
        <w:r w:rsidRPr="00D2770D">
          <w:t>387 мм</w:t>
        </w:r>
      </w:smartTag>
      <w:r w:rsidRPr="00D2770D">
        <w:t xml:space="preserve">, что на 22,0 и </w:t>
      </w:r>
      <w:smartTag w:uri="urn:schemas-microsoft-com:office:smarttags" w:element="metricconverter">
        <w:smartTagPr>
          <w:attr w:name="ProductID" w:val="17 ìì"/>
        </w:smartTagPr>
        <w:r w:rsidRPr="00D2770D">
          <w:t>17 мм</w:t>
        </w:r>
      </w:smartTag>
      <w:r w:rsidRPr="00D2770D">
        <w:t xml:space="preserve"> больше, чем на контроле. Однако главную роль в жизни растений играет продуктивная влага. В конце вегетации сои из-за достаточно жестких погодных условий продуктивной влаги в почве наблюдалось лишь 26 - </w:t>
      </w:r>
      <w:smartTag w:uri="urn:schemas-microsoft-com:office:smarttags" w:element="metricconverter">
        <w:smartTagPr>
          <w:attr w:name="ProductID" w:val="66 ìì"/>
        </w:smartTagPr>
        <w:r w:rsidRPr="00D2770D">
          <w:t>66 мм</w:t>
        </w:r>
      </w:smartTag>
      <w:r w:rsidRPr="00D2770D">
        <w:t>.</w:t>
      </w:r>
    </w:p>
    <w:p w:rsidR="007D1235" w:rsidRPr="00D2770D" w:rsidRDefault="007D1235" w:rsidP="001D617A">
      <w:pPr>
        <w:tabs>
          <w:tab w:val="right" w:pos="8931"/>
        </w:tabs>
        <w:ind w:firstLine="709"/>
      </w:pPr>
      <w:r w:rsidRPr="00D2770D">
        <w:t xml:space="preserve">Водопотребление сои определялось нами по водному балансу путем учета поступления и расходования воды в корнеобитаемом слое почвы. </w:t>
      </w:r>
    </w:p>
    <w:p w:rsidR="007D1235" w:rsidRPr="00D2770D" w:rsidRDefault="007D1235" w:rsidP="001D617A">
      <w:pPr>
        <w:ind w:firstLine="709"/>
      </w:pPr>
      <w:r w:rsidRPr="00D2770D">
        <w:t>Определение суммарного водопотребления и коэффициента водопотребления в наших исследованиях показало, что они изменялись в зависимости от системы удобрений (табл. 11).</w:t>
      </w:r>
    </w:p>
    <w:p w:rsidR="007D1235" w:rsidRPr="00D2770D" w:rsidRDefault="007D1235" w:rsidP="001D617A">
      <w:pPr>
        <w:pStyle w:val="21"/>
        <w:ind w:firstLine="709"/>
      </w:pPr>
    </w:p>
    <w:p w:rsidR="007D1235" w:rsidRPr="00D2770D" w:rsidRDefault="007D1235" w:rsidP="001D617A">
      <w:pPr>
        <w:pStyle w:val="21"/>
        <w:ind w:firstLine="709"/>
      </w:pPr>
      <w:r w:rsidRPr="00D2770D">
        <w:t>Таблица 11 - Влияние системы удобрения на суммарное водопотребление и коэффициент водопотребления растений сои, (среднее за 2007-2008 гг.)</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75"/>
        <w:gridCol w:w="1379"/>
        <w:gridCol w:w="2321"/>
        <w:gridCol w:w="2075"/>
      </w:tblGrid>
      <w:tr w:rsidR="007D1235" w:rsidRPr="00D2770D" w:rsidTr="00F35E1C">
        <w:trPr>
          <w:trHeight w:val="435"/>
          <w:jc w:val="center"/>
        </w:trPr>
        <w:tc>
          <w:tcPr>
            <w:tcW w:w="1106" w:type="pct"/>
            <w:vMerge w:val="restart"/>
            <w:vAlign w:val="center"/>
          </w:tcPr>
          <w:p w:rsidR="007D1235" w:rsidRPr="00D2770D" w:rsidRDefault="007D1235" w:rsidP="009959CB">
            <w:pPr>
              <w:ind w:firstLine="0"/>
              <w:jc w:val="left"/>
              <w:rPr>
                <w:sz w:val="20"/>
                <w:szCs w:val="20"/>
              </w:rPr>
            </w:pPr>
            <w:r w:rsidRPr="00D2770D">
              <w:rPr>
                <w:sz w:val="20"/>
                <w:szCs w:val="20"/>
              </w:rPr>
              <w:t>Система удобрений</w:t>
            </w:r>
          </w:p>
        </w:tc>
        <w:tc>
          <w:tcPr>
            <w:tcW w:w="1500" w:type="pct"/>
            <w:gridSpan w:val="2"/>
            <w:vAlign w:val="center"/>
          </w:tcPr>
          <w:p w:rsidR="007D1235" w:rsidRPr="00D2770D" w:rsidRDefault="007D1235" w:rsidP="009959CB">
            <w:pPr>
              <w:ind w:firstLine="0"/>
              <w:jc w:val="left"/>
              <w:rPr>
                <w:sz w:val="20"/>
                <w:szCs w:val="20"/>
              </w:rPr>
            </w:pPr>
            <w:r w:rsidRPr="00D2770D">
              <w:rPr>
                <w:sz w:val="20"/>
                <w:szCs w:val="20"/>
              </w:rPr>
              <w:t>Израсходовано воды, м³/га</w:t>
            </w:r>
          </w:p>
        </w:tc>
        <w:tc>
          <w:tcPr>
            <w:tcW w:w="1264" w:type="pct"/>
            <w:vMerge w:val="restart"/>
            <w:vAlign w:val="center"/>
          </w:tcPr>
          <w:p w:rsidR="007D1235" w:rsidRPr="00D2770D" w:rsidRDefault="007D1235" w:rsidP="009959CB">
            <w:pPr>
              <w:ind w:firstLine="0"/>
              <w:jc w:val="left"/>
              <w:rPr>
                <w:sz w:val="20"/>
                <w:szCs w:val="20"/>
              </w:rPr>
            </w:pPr>
            <w:r w:rsidRPr="00D2770D">
              <w:rPr>
                <w:sz w:val="20"/>
                <w:szCs w:val="20"/>
              </w:rPr>
              <w:t>Суммарное водопотребление, м³/га</w:t>
            </w:r>
          </w:p>
        </w:tc>
        <w:tc>
          <w:tcPr>
            <w:tcW w:w="1130" w:type="pct"/>
            <w:vMerge w:val="restart"/>
            <w:vAlign w:val="center"/>
          </w:tcPr>
          <w:p w:rsidR="007D1235" w:rsidRPr="00D2770D" w:rsidRDefault="007D1235" w:rsidP="009959CB">
            <w:pPr>
              <w:ind w:firstLine="0"/>
              <w:jc w:val="left"/>
              <w:rPr>
                <w:sz w:val="20"/>
                <w:szCs w:val="20"/>
              </w:rPr>
            </w:pPr>
            <w:r w:rsidRPr="00D2770D">
              <w:rPr>
                <w:sz w:val="20"/>
                <w:szCs w:val="20"/>
              </w:rPr>
              <w:t>Коэффициент</w:t>
            </w:r>
          </w:p>
          <w:p w:rsidR="007D1235" w:rsidRPr="00D2770D" w:rsidRDefault="007D1235" w:rsidP="009959CB">
            <w:pPr>
              <w:ind w:firstLine="0"/>
              <w:jc w:val="left"/>
              <w:rPr>
                <w:sz w:val="20"/>
                <w:szCs w:val="20"/>
              </w:rPr>
            </w:pPr>
            <w:r w:rsidRPr="00D2770D">
              <w:rPr>
                <w:sz w:val="20"/>
                <w:szCs w:val="20"/>
              </w:rPr>
              <w:t>водопотребления, м³/т</w:t>
            </w:r>
          </w:p>
        </w:tc>
      </w:tr>
      <w:tr w:rsidR="007D1235" w:rsidRPr="00D2770D" w:rsidTr="00F35E1C">
        <w:trPr>
          <w:trHeight w:val="551"/>
          <w:jc w:val="center"/>
        </w:trPr>
        <w:tc>
          <w:tcPr>
            <w:tcW w:w="1106" w:type="pct"/>
            <w:vMerge/>
            <w:vAlign w:val="center"/>
          </w:tcPr>
          <w:p w:rsidR="007D1235" w:rsidRPr="00D2770D" w:rsidRDefault="007D1235" w:rsidP="009959CB">
            <w:pPr>
              <w:ind w:firstLine="0"/>
              <w:jc w:val="left"/>
              <w:rPr>
                <w:sz w:val="20"/>
                <w:szCs w:val="20"/>
              </w:rPr>
            </w:pPr>
          </w:p>
        </w:tc>
        <w:tc>
          <w:tcPr>
            <w:tcW w:w="749" w:type="pct"/>
            <w:vAlign w:val="center"/>
          </w:tcPr>
          <w:p w:rsidR="007D1235" w:rsidRPr="00D2770D" w:rsidRDefault="007D1235" w:rsidP="009959CB">
            <w:pPr>
              <w:ind w:firstLine="0"/>
              <w:jc w:val="left"/>
              <w:rPr>
                <w:sz w:val="20"/>
                <w:szCs w:val="20"/>
              </w:rPr>
            </w:pPr>
            <w:r w:rsidRPr="00D2770D">
              <w:rPr>
                <w:sz w:val="20"/>
                <w:szCs w:val="20"/>
              </w:rPr>
              <w:t>из почвен-ного запаса</w:t>
            </w:r>
          </w:p>
        </w:tc>
        <w:tc>
          <w:tcPr>
            <w:tcW w:w="751" w:type="pct"/>
            <w:vAlign w:val="center"/>
          </w:tcPr>
          <w:p w:rsidR="007D1235" w:rsidRPr="00D2770D" w:rsidRDefault="007D1235" w:rsidP="009959CB">
            <w:pPr>
              <w:ind w:firstLine="0"/>
              <w:jc w:val="left"/>
              <w:rPr>
                <w:sz w:val="20"/>
                <w:szCs w:val="20"/>
              </w:rPr>
            </w:pPr>
            <w:r w:rsidRPr="00D2770D">
              <w:rPr>
                <w:sz w:val="20"/>
                <w:szCs w:val="20"/>
              </w:rPr>
              <w:t>осадков</w:t>
            </w:r>
          </w:p>
        </w:tc>
        <w:tc>
          <w:tcPr>
            <w:tcW w:w="1264" w:type="pct"/>
            <w:vMerge/>
            <w:vAlign w:val="center"/>
          </w:tcPr>
          <w:p w:rsidR="007D1235" w:rsidRPr="00D2770D" w:rsidRDefault="007D1235" w:rsidP="009959CB">
            <w:pPr>
              <w:ind w:firstLine="0"/>
              <w:jc w:val="left"/>
              <w:rPr>
                <w:sz w:val="20"/>
                <w:szCs w:val="20"/>
              </w:rPr>
            </w:pPr>
          </w:p>
        </w:tc>
        <w:tc>
          <w:tcPr>
            <w:tcW w:w="1130" w:type="pct"/>
            <w:vMerge/>
            <w:vAlign w:val="center"/>
          </w:tcPr>
          <w:p w:rsidR="007D1235" w:rsidRPr="00D2770D" w:rsidRDefault="007D1235" w:rsidP="009959CB">
            <w:pPr>
              <w:ind w:firstLine="0"/>
              <w:jc w:val="left"/>
              <w:rPr>
                <w:sz w:val="20"/>
                <w:szCs w:val="20"/>
              </w:rPr>
            </w:pPr>
          </w:p>
        </w:tc>
      </w:tr>
      <w:tr w:rsidR="007D1235" w:rsidRPr="00D2770D" w:rsidTr="00F35E1C">
        <w:trPr>
          <w:trHeight w:val="419"/>
          <w:jc w:val="center"/>
        </w:trPr>
        <w:tc>
          <w:tcPr>
            <w:tcW w:w="1106" w:type="pct"/>
            <w:vAlign w:val="center"/>
          </w:tcPr>
          <w:p w:rsidR="007D1235" w:rsidRPr="00D2770D" w:rsidRDefault="007D1235" w:rsidP="009959CB">
            <w:pPr>
              <w:ind w:firstLine="0"/>
              <w:jc w:val="left"/>
              <w:rPr>
                <w:sz w:val="20"/>
                <w:szCs w:val="20"/>
              </w:rPr>
            </w:pPr>
            <w:r w:rsidRPr="00D2770D">
              <w:rPr>
                <w:sz w:val="20"/>
                <w:szCs w:val="20"/>
              </w:rPr>
              <w:t>Без удобрений</w:t>
            </w:r>
          </w:p>
        </w:tc>
        <w:tc>
          <w:tcPr>
            <w:tcW w:w="749" w:type="pct"/>
            <w:vAlign w:val="center"/>
          </w:tcPr>
          <w:p w:rsidR="007D1235" w:rsidRPr="00D2770D" w:rsidRDefault="007D1235" w:rsidP="009959CB">
            <w:pPr>
              <w:ind w:firstLine="0"/>
              <w:jc w:val="left"/>
              <w:rPr>
                <w:sz w:val="20"/>
                <w:szCs w:val="20"/>
              </w:rPr>
            </w:pPr>
            <w:r w:rsidRPr="00D2770D">
              <w:rPr>
                <w:sz w:val="20"/>
                <w:szCs w:val="20"/>
              </w:rPr>
              <w:t>380,0</w:t>
            </w:r>
          </w:p>
        </w:tc>
        <w:tc>
          <w:tcPr>
            <w:tcW w:w="751" w:type="pct"/>
            <w:vAlign w:val="center"/>
          </w:tcPr>
          <w:p w:rsidR="007D1235" w:rsidRPr="00D2770D" w:rsidRDefault="007D1235" w:rsidP="009959CB">
            <w:pPr>
              <w:ind w:firstLine="0"/>
              <w:jc w:val="left"/>
              <w:rPr>
                <w:sz w:val="20"/>
                <w:szCs w:val="20"/>
              </w:rPr>
            </w:pPr>
            <w:r w:rsidRPr="00D2770D">
              <w:rPr>
                <w:sz w:val="20"/>
                <w:szCs w:val="20"/>
              </w:rPr>
              <w:t>1612,0</w:t>
            </w:r>
          </w:p>
        </w:tc>
        <w:tc>
          <w:tcPr>
            <w:tcW w:w="1264" w:type="pct"/>
            <w:vAlign w:val="center"/>
          </w:tcPr>
          <w:p w:rsidR="007D1235" w:rsidRPr="00D2770D" w:rsidRDefault="007D1235" w:rsidP="009959CB">
            <w:pPr>
              <w:ind w:firstLine="0"/>
              <w:jc w:val="left"/>
              <w:rPr>
                <w:sz w:val="20"/>
                <w:szCs w:val="20"/>
              </w:rPr>
            </w:pPr>
            <w:r w:rsidRPr="00D2770D">
              <w:rPr>
                <w:sz w:val="20"/>
                <w:szCs w:val="20"/>
              </w:rPr>
              <w:t>1992,0</w:t>
            </w:r>
          </w:p>
        </w:tc>
        <w:tc>
          <w:tcPr>
            <w:tcW w:w="1130" w:type="pct"/>
            <w:vAlign w:val="center"/>
          </w:tcPr>
          <w:p w:rsidR="007D1235" w:rsidRPr="00D2770D" w:rsidRDefault="007D1235" w:rsidP="009959CB">
            <w:pPr>
              <w:ind w:firstLine="0"/>
              <w:jc w:val="left"/>
              <w:rPr>
                <w:sz w:val="20"/>
                <w:szCs w:val="20"/>
              </w:rPr>
            </w:pPr>
            <w:r w:rsidRPr="00D2770D">
              <w:rPr>
                <w:sz w:val="20"/>
                <w:szCs w:val="20"/>
              </w:rPr>
              <w:t>321,3</w:t>
            </w:r>
          </w:p>
        </w:tc>
      </w:tr>
      <w:tr w:rsidR="007D1235" w:rsidRPr="00D2770D" w:rsidTr="00F35E1C">
        <w:trPr>
          <w:trHeight w:val="645"/>
          <w:jc w:val="center"/>
        </w:trPr>
        <w:tc>
          <w:tcPr>
            <w:tcW w:w="1106" w:type="pct"/>
            <w:vAlign w:val="center"/>
          </w:tcPr>
          <w:p w:rsidR="007D1235" w:rsidRPr="00D2770D" w:rsidRDefault="007D1235" w:rsidP="009959CB">
            <w:pPr>
              <w:ind w:firstLine="0"/>
              <w:jc w:val="left"/>
              <w:rPr>
                <w:sz w:val="20"/>
                <w:szCs w:val="20"/>
              </w:rPr>
            </w:pPr>
            <w:r w:rsidRPr="00D2770D">
              <w:rPr>
                <w:sz w:val="20"/>
                <w:szCs w:val="20"/>
              </w:rPr>
              <w:t>Минеральная</w:t>
            </w:r>
          </w:p>
        </w:tc>
        <w:tc>
          <w:tcPr>
            <w:tcW w:w="749" w:type="pct"/>
            <w:vAlign w:val="center"/>
          </w:tcPr>
          <w:p w:rsidR="007D1235" w:rsidRPr="00D2770D" w:rsidRDefault="007D1235" w:rsidP="009959CB">
            <w:pPr>
              <w:ind w:firstLine="0"/>
              <w:jc w:val="left"/>
              <w:rPr>
                <w:sz w:val="20"/>
                <w:szCs w:val="20"/>
              </w:rPr>
            </w:pPr>
            <w:r w:rsidRPr="00D2770D">
              <w:rPr>
                <w:sz w:val="20"/>
                <w:szCs w:val="20"/>
              </w:rPr>
              <w:t>650,0</w:t>
            </w:r>
          </w:p>
        </w:tc>
        <w:tc>
          <w:tcPr>
            <w:tcW w:w="751" w:type="pct"/>
            <w:vAlign w:val="center"/>
          </w:tcPr>
          <w:p w:rsidR="007D1235" w:rsidRPr="00D2770D" w:rsidRDefault="007D1235" w:rsidP="009959CB">
            <w:pPr>
              <w:ind w:firstLine="0"/>
              <w:jc w:val="left"/>
              <w:rPr>
                <w:sz w:val="20"/>
                <w:szCs w:val="20"/>
              </w:rPr>
            </w:pPr>
            <w:r w:rsidRPr="00D2770D">
              <w:rPr>
                <w:sz w:val="20"/>
                <w:szCs w:val="20"/>
              </w:rPr>
              <w:t>1612,0</w:t>
            </w:r>
          </w:p>
        </w:tc>
        <w:tc>
          <w:tcPr>
            <w:tcW w:w="1264" w:type="pct"/>
            <w:vAlign w:val="center"/>
          </w:tcPr>
          <w:p w:rsidR="007D1235" w:rsidRPr="00D2770D" w:rsidRDefault="007D1235" w:rsidP="009959CB">
            <w:pPr>
              <w:ind w:firstLine="0"/>
              <w:jc w:val="left"/>
              <w:rPr>
                <w:sz w:val="20"/>
                <w:szCs w:val="20"/>
              </w:rPr>
            </w:pPr>
            <w:r w:rsidRPr="00D2770D">
              <w:rPr>
                <w:sz w:val="20"/>
                <w:szCs w:val="20"/>
              </w:rPr>
              <w:t>2262,0</w:t>
            </w:r>
          </w:p>
        </w:tc>
        <w:tc>
          <w:tcPr>
            <w:tcW w:w="1130" w:type="pct"/>
            <w:vAlign w:val="center"/>
          </w:tcPr>
          <w:p w:rsidR="007D1235" w:rsidRPr="00D2770D" w:rsidRDefault="007D1235" w:rsidP="009959CB">
            <w:pPr>
              <w:ind w:firstLine="0"/>
              <w:jc w:val="left"/>
              <w:rPr>
                <w:sz w:val="20"/>
                <w:szCs w:val="20"/>
              </w:rPr>
            </w:pPr>
            <w:r w:rsidRPr="00D2770D">
              <w:rPr>
                <w:sz w:val="20"/>
                <w:szCs w:val="20"/>
              </w:rPr>
              <w:t>226,2</w:t>
            </w:r>
          </w:p>
        </w:tc>
      </w:tr>
      <w:tr w:rsidR="007D1235" w:rsidRPr="00D2770D" w:rsidTr="00F35E1C">
        <w:trPr>
          <w:trHeight w:val="645"/>
          <w:jc w:val="center"/>
        </w:trPr>
        <w:tc>
          <w:tcPr>
            <w:tcW w:w="1106" w:type="pct"/>
            <w:vAlign w:val="center"/>
          </w:tcPr>
          <w:p w:rsidR="007D1235" w:rsidRPr="00D2770D" w:rsidRDefault="007D1235" w:rsidP="009959CB">
            <w:pPr>
              <w:ind w:firstLine="0"/>
              <w:jc w:val="left"/>
              <w:rPr>
                <w:sz w:val="20"/>
                <w:szCs w:val="20"/>
              </w:rPr>
            </w:pPr>
            <w:r w:rsidRPr="00D2770D">
              <w:rPr>
                <w:sz w:val="20"/>
                <w:szCs w:val="20"/>
              </w:rPr>
              <w:t>Органо-минеральная</w:t>
            </w:r>
          </w:p>
        </w:tc>
        <w:tc>
          <w:tcPr>
            <w:tcW w:w="749" w:type="pct"/>
            <w:vAlign w:val="center"/>
          </w:tcPr>
          <w:p w:rsidR="007D1235" w:rsidRPr="00D2770D" w:rsidRDefault="007D1235" w:rsidP="009959CB">
            <w:pPr>
              <w:ind w:firstLine="0"/>
              <w:jc w:val="left"/>
              <w:rPr>
                <w:sz w:val="20"/>
                <w:szCs w:val="20"/>
              </w:rPr>
            </w:pPr>
            <w:r w:rsidRPr="00D2770D">
              <w:rPr>
                <w:sz w:val="20"/>
                <w:szCs w:val="20"/>
              </w:rPr>
              <w:t>430,0</w:t>
            </w:r>
          </w:p>
        </w:tc>
        <w:tc>
          <w:tcPr>
            <w:tcW w:w="751" w:type="pct"/>
            <w:vAlign w:val="center"/>
          </w:tcPr>
          <w:p w:rsidR="007D1235" w:rsidRPr="00D2770D" w:rsidRDefault="007D1235" w:rsidP="009959CB">
            <w:pPr>
              <w:ind w:firstLine="0"/>
              <w:jc w:val="left"/>
              <w:rPr>
                <w:sz w:val="20"/>
                <w:szCs w:val="20"/>
              </w:rPr>
            </w:pPr>
            <w:r w:rsidRPr="00D2770D">
              <w:rPr>
                <w:sz w:val="20"/>
                <w:szCs w:val="20"/>
              </w:rPr>
              <w:t>1612,0</w:t>
            </w:r>
          </w:p>
        </w:tc>
        <w:tc>
          <w:tcPr>
            <w:tcW w:w="1264" w:type="pct"/>
            <w:vAlign w:val="center"/>
          </w:tcPr>
          <w:p w:rsidR="007D1235" w:rsidRPr="00D2770D" w:rsidRDefault="007D1235" w:rsidP="009959CB">
            <w:pPr>
              <w:ind w:firstLine="0"/>
              <w:jc w:val="left"/>
              <w:rPr>
                <w:sz w:val="20"/>
                <w:szCs w:val="20"/>
              </w:rPr>
            </w:pPr>
            <w:r w:rsidRPr="00D2770D">
              <w:rPr>
                <w:sz w:val="20"/>
                <w:szCs w:val="20"/>
              </w:rPr>
              <w:t>2042,0</w:t>
            </w:r>
          </w:p>
        </w:tc>
        <w:tc>
          <w:tcPr>
            <w:tcW w:w="1130" w:type="pct"/>
            <w:vAlign w:val="center"/>
          </w:tcPr>
          <w:p w:rsidR="007D1235" w:rsidRPr="00D2770D" w:rsidRDefault="007D1235" w:rsidP="009959CB">
            <w:pPr>
              <w:ind w:firstLine="0"/>
              <w:jc w:val="left"/>
              <w:rPr>
                <w:sz w:val="20"/>
                <w:szCs w:val="20"/>
              </w:rPr>
            </w:pPr>
            <w:r w:rsidRPr="00D2770D">
              <w:rPr>
                <w:sz w:val="20"/>
                <w:szCs w:val="20"/>
              </w:rPr>
              <w:t>240,2</w:t>
            </w:r>
          </w:p>
        </w:tc>
      </w:tr>
      <w:tr w:rsidR="007D1235" w:rsidRPr="00D2770D" w:rsidTr="00F35E1C">
        <w:trPr>
          <w:trHeight w:val="645"/>
          <w:jc w:val="center"/>
        </w:trPr>
        <w:tc>
          <w:tcPr>
            <w:tcW w:w="1106" w:type="pct"/>
            <w:vAlign w:val="center"/>
          </w:tcPr>
          <w:p w:rsidR="007D1235" w:rsidRPr="00D2770D" w:rsidRDefault="007D1235" w:rsidP="009959CB">
            <w:pPr>
              <w:ind w:firstLine="0"/>
              <w:jc w:val="left"/>
              <w:rPr>
                <w:sz w:val="20"/>
                <w:szCs w:val="20"/>
              </w:rPr>
            </w:pPr>
            <w:r w:rsidRPr="00D2770D">
              <w:rPr>
                <w:sz w:val="20"/>
                <w:szCs w:val="20"/>
              </w:rPr>
              <w:t>Органическая</w:t>
            </w:r>
          </w:p>
        </w:tc>
        <w:tc>
          <w:tcPr>
            <w:tcW w:w="749" w:type="pct"/>
            <w:vAlign w:val="center"/>
          </w:tcPr>
          <w:p w:rsidR="007D1235" w:rsidRPr="00D2770D" w:rsidRDefault="007D1235" w:rsidP="009959CB">
            <w:pPr>
              <w:ind w:firstLine="0"/>
              <w:jc w:val="left"/>
              <w:rPr>
                <w:sz w:val="20"/>
                <w:szCs w:val="20"/>
              </w:rPr>
            </w:pPr>
            <w:r w:rsidRPr="00D2770D">
              <w:rPr>
                <w:sz w:val="20"/>
                <w:szCs w:val="20"/>
              </w:rPr>
              <w:t>560,0</w:t>
            </w:r>
          </w:p>
        </w:tc>
        <w:tc>
          <w:tcPr>
            <w:tcW w:w="751" w:type="pct"/>
            <w:vAlign w:val="center"/>
          </w:tcPr>
          <w:p w:rsidR="007D1235" w:rsidRPr="00D2770D" w:rsidRDefault="007D1235" w:rsidP="009959CB">
            <w:pPr>
              <w:ind w:firstLine="0"/>
              <w:jc w:val="left"/>
              <w:rPr>
                <w:sz w:val="20"/>
                <w:szCs w:val="20"/>
              </w:rPr>
            </w:pPr>
            <w:r w:rsidRPr="00D2770D">
              <w:rPr>
                <w:sz w:val="20"/>
                <w:szCs w:val="20"/>
              </w:rPr>
              <w:t>1612,0</w:t>
            </w:r>
          </w:p>
        </w:tc>
        <w:tc>
          <w:tcPr>
            <w:tcW w:w="1264" w:type="pct"/>
            <w:vAlign w:val="center"/>
          </w:tcPr>
          <w:p w:rsidR="007D1235" w:rsidRPr="00D2770D" w:rsidRDefault="007D1235" w:rsidP="009959CB">
            <w:pPr>
              <w:ind w:firstLine="0"/>
              <w:jc w:val="left"/>
              <w:rPr>
                <w:sz w:val="20"/>
                <w:szCs w:val="20"/>
              </w:rPr>
            </w:pPr>
            <w:r w:rsidRPr="00D2770D">
              <w:rPr>
                <w:sz w:val="20"/>
                <w:szCs w:val="20"/>
              </w:rPr>
              <w:t>2172,0</w:t>
            </w:r>
          </w:p>
        </w:tc>
        <w:tc>
          <w:tcPr>
            <w:tcW w:w="1130" w:type="pct"/>
            <w:vAlign w:val="center"/>
          </w:tcPr>
          <w:p w:rsidR="007D1235" w:rsidRPr="00D2770D" w:rsidRDefault="007D1235" w:rsidP="009959CB">
            <w:pPr>
              <w:ind w:firstLine="0"/>
              <w:jc w:val="left"/>
              <w:rPr>
                <w:sz w:val="20"/>
                <w:szCs w:val="20"/>
              </w:rPr>
            </w:pPr>
            <w:r w:rsidRPr="00D2770D">
              <w:rPr>
                <w:sz w:val="20"/>
                <w:szCs w:val="20"/>
              </w:rPr>
              <w:t>244,0</w:t>
            </w:r>
          </w:p>
        </w:tc>
      </w:tr>
    </w:tbl>
    <w:p w:rsidR="007D1235" w:rsidRPr="00D2770D" w:rsidRDefault="007D1235" w:rsidP="001D617A">
      <w:pPr>
        <w:ind w:firstLine="709"/>
      </w:pPr>
    </w:p>
    <w:p w:rsidR="007D1235" w:rsidRPr="00D2770D" w:rsidRDefault="007D1235" w:rsidP="001D617A">
      <w:pPr>
        <w:ind w:firstLine="709"/>
      </w:pPr>
      <w:r w:rsidRPr="00D2770D">
        <w:t>Анализ таблицы 11 показывает, что на контроле из почвенного запаса израсходовано воды 380,0 м</w:t>
      </w:r>
      <w:r w:rsidRPr="00D2770D">
        <w:rPr>
          <w:vertAlign w:val="superscript"/>
        </w:rPr>
        <w:t>3</w:t>
      </w:r>
      <w:r w:rsidRPr="00D2770D">
        <w:t>/га, что на 50-270 м</w:t>
      </w:r>
      <w:r w:rsidRPr="00D2770D">
        <w:rPr>
          <w:vertAlign w:val="superscript"/>
        </w:rPr>
        <w:t>3</w:t>
      </w:r>
      <w:r w:rsidRPr="00D2770D">
        <w:t>/га меньше, чем на остальных вариантах опыта.</w:t>
      </w:r>
      <w:r w:rsidR="009959CB" w:rsidRPr="00D2770D">
        <w:t xml:space="preserve"> </w:t>
      </w:r>
      <w:r w:rsidRPr="00D2770D">
        <w:t>Таким образом, суммарное водопотребление на минеральной системе удобрений было наибольшим – 2262,0 м</w:t>
      </w:r>
      <w:r w:rsidRPr="00D2770D">
        <w:rPr>
          <w:vertAlign w:val="superscript"/>
        </w:rPr>
        <w:t>3</w:t>
      </w:r>
      <w:r w:rsidRPr="00D2770D">
        <w:t>/га. Однако по величине суммарного потребления нельзя окончательно судить об эффективности отдельных агроприемов возделывания сои. Поэтому наряду с суммарным водопотреблением важным показателем рационального использования воды растениями является коэффициент водопотребления.</w:t>
      </w:r>
    </w:p>
    <w:p w:rsidR="007D1235" w:rsidRPr="00D2770D" w:rsidRDefault="007D1235" w:rsidP="001D617A">
      <w:pPr>
        <w:ind w:firstLine="709"/>
      </w:pPr>
      <w:r w:rsidRPr="00D2770D">
        <w:t>Нами рассчитано, что на посевах сои более рационально влага используется на вариантах с органической системой удобрений и минеральной. Расход влаги на создание 1 т семян сои на варианте с органо-минеральной системой удобрений в сравнении с контролем был на 81,1 м</w:t>
      </w:r>
      <w:r w:rsidRPr="00D2770D">
        <w:rPr>
          <w:vertAlign w:val="superscript"/>
        </w:rPr>
        <w:t>3</w:t>
      </w:r>
      <w:r w:rsidRPr="00D2770D">
        <w:t>/т меньше, а в сравнении с минеральной и органической на 14,0 больше и на 3,8 м</w:t>
      </w:r>
      <w:r w:rsidRPr="00D2770D">
        <w:rPr>
          <w:vertAlign w:val="superscript"/>
        </w:rPr>
        <w:t>3</w:t>
      </w:r>
      <w:r w:rsidRPr="00D2770D">
        <w:t>/т меньше в соответствии.</w:t>
      </w:r>
    </w:p>
    <w:p w:rsidR="007D1235" w:rsidRPr="00D2770D" w:rsidRDefault="007D1235" w:rsidP="001D617A">
      <w:pPr>
        <w:ind w:firstLine="709"/>
      </w:pPr>
      <w:r w:rsidRPr="00D2770D">
        <w:t xml:space="preserve">Таким образом, наиболее эффективно влага использовалась растениями сои на контрольном варианте, где коэффициент водопотребления составил </w:t>
      </w:r>
      <w:smartTag w:uri="urn:schemas-microsoft-com:office:smarttags" w:element="metricconverter">
        <w:smartTagPr>
          <w:attr w:name="ProductID" w:val="244,0 ì3"/>
        </w:smartTagPr>
        <w:r w:rsidRPr="00D2770D">
          <w:t>244,0 м</w:t>
        </w:r>
        <w:r w:rsidRPr="00D2770D">
          <w:rPr>
            <w:vertAlign w:val="superscript"/>
          </w:rPr>
          <w:t>3</w:t>
        </w:r>
      </w:smartTag>
      <w:r w:rsidRPr="00D2770D">
        <w:t xml:space="preserve"> на создание 1 т семян.</w:t>
      </w:r>
    </w:p>
    <w:p w:rsidR="007D1235" w:rsidRPr="00D2770D" w:rsidRDefault="007D1235" w:rsidP="001D617A">
      <w:pPr>
        <w:pStyle w:val="21"/>
        <w:ind w:firstLine="709"/>
      </w:pPr>
    </w:p>
    <w:p w:rsidR="007D1235" w:rsidRPr="00D2770D" w:rsidRDefault="007D1235" w:rsidP="001D617A">
      <w:pPr>
        <w:pStyle w:val="21"/>
        <w:ind w:firstLine="709"/>
      </w:pPr>
      <w:r w:rsidRPr="00D2770D">
        <w:t>3.6 Плотность ценоза растений сои в зависимости от системы удобрений</w:t>
      </w:r>
    </w:p>
    <w:p w:rsidR="007D1235" w:rsidRPr="00D2770D" w:rsidRDefault="007D1235" w:rsidP="001D617A">
      <w:pPr>
        <w:pStyle w:val="21"/>
        <w:ind w:firstLine="709"/>
      </w:pPr>
    </w:p>
    <w:p w:rsidR="007D1235" w:rsidRPr="00D2770D" w:rsidRDefault="007D1235" w:rsidP="001D617A">
      <w:pPr>
        <w:ind w:firstLine="709"/>
      </w:pPr>
      <w:r w:rsidRPr="00D2770D">
        <w:t xml:space="preserve">Количество растений на единице площади является главным показателем структуры урожая. Подсчет растений в опытах проводился весной после появления всходов и перед уборкой (табл. 12). </w:t>
      </w:r>
    </w:p>
    <w:p w:rsidR="007D1235" w:rsidRPr="00D2770D" w:rsidRDefault="00662C6B" w:rsidP="00662C6B">
      <w:pPr>
        <w:pStyle w:val="a7"/>
        <w:spacing w:after="0"/>
        <w:ind w:left="0" w:firstLine="709"/>
      </w:pPr>
      <w:r>
        <w:br w:type="page"/>
      </w:r>
      <w:r w:rsidR="007D1235" w:rsidRPr="00D2770D">
        <w:t>Таблица 12 - Влияние системы удобрения на плотность ценоза сои, тыс./га, (среднее за 2007-2008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315"/>
        <w:gridCol w:w="2316"/>
        <w:gridCol w:w="1785"/>
      </w:tblGrid>
      <w:tr w:rsidR="007D1235" w:rsidRPr="00D2770D" w:rsidTr="00F35E1C">
        <w:trPr>
          <w:jc w:val="center"/>
        </w:trPr>
        <w:tc>
          <w:tcPr>
            <w:tcW w:w="2623" w:type="dxa"/>
            <w:vMerge w:val="restart"/>
            <w:vAlign w:val="center"/>
          </w:tcPr>
          <w:p w:rsidR="007D1235" w:rsidRPr="00D2770D" w:rsidRDefault="007D1235" w:rsidP="009959CB">
            <w:pPr>
              <w:ind w:firstLine="0"/>
              <w:jc w:val="left"/>
              <w:rPr>
                <w:sz w:val="20"/>
                <w:szCs w:val="20"/>
              </w:rPr>
            </w:pPr>
            <w:r w:rsidRPr="00D2770D">
              <w:rPr>
                <w:sz w:val="20"/>
                <w:szCs w:val="20"/>
              </w:rPr>
              <w:t>Система удобрений</w:t>
            </w:r>
          </w:p>
        </w:tc>
        <w:tc>
          <w:tcPr>
            <w:tcW w:w="4631" w:type="dxa"/>
            <w:gridSpan w:val="2"/>
            <w:vAlign w:val="center"/>
          </w:tcPr>
          <w:p w:rsidR="007D1235" w:rsidRPr="00D2770D" w:rsidRDefault="007D1235" w:rsidP="009959CB">
            <w:pPr>
              <w:pStyle w:val="21"/>
              <w:ind w:firstLine="0"/>
              <w:jc w:val="left"/>
              <w:rPr>
                <w:sz w:val="20"/>
                <w:szCs w:val="20"/>
              </w:rPr>
            </w:pPr>
            <w:r w:rsidRPr="00D2770D">
              <w:rPr>
                <w:sz w:val="20"/>
                <w:szCs w:val="20"/>
              </w:rPr>
              <w:t>Густота стояния</w:t>
            </w:r>
          </w:p>
        </w:tc>
        <w:tc>
          <w:tcPr>
            <w:tcW w:w="1785" w:type="dxa"/>
            <w:vMerge w:val="restart"/>
            <w:vAlign w:val="center"/>
          </w:tcPr>
          <w:p w:rsidR="007D1235" w:rsidRPr="00D2770D" w:rsidRDefault="007D1235" w:rsidP="009959CB">
            <w:pPr>
              <w:pStyle w:val="21"/>
              <w:ind w:firstLine="0"/>
              <w:jc w:val="left"/>
              <w:rPr>
                <w:sz w:val="20"/>
                <w:szCs w:val="20"/>
              </w:rPr>
            </w:pPr>
            <w:r w:rsidRPr="00D2770D">
              <w:rPr>
                <w:sz w:val="20"/>
                <w:szCs w:val="20"/>
              </w:rPr>
              <w:t>Выживаемость, %</w:t>
            </w:r>
          </w:p>
        </w:tc>
      </w:tr>
      <w:tr w:rsidR="007D1235" w:rsidRPr="00D2770D" w:rsidTr="00F35E1C">
        <w:trPr>
          <w:jc w:val="center"/>
        </w:trPr>
        <w:tc>
          <w:tcPr>
            <w:tcW w:w="2623" w:type="dxa"/>
            <w:vMerge/>
            <w:vAlign w:val="center"/>
          </w:tcPr>
          <w:p w:rsidR="007D1235" w:rsidRPr="00D2770D" w:rsidRDefault="007D1235" w:rsidP="009959CB">
            <w:pPr>
              <w:pStyle w:val="21"/>
              <w:ind w:firstLine="0"/>
              <w:jc w:val="left"/>
              <w:rPr>
                <w:sz w:val="20"/>
                <w:szCs w:val="20"/>
              </w:rPr>
            </w:pPr>
          </w:p>
        </w:tc>
        <w:tc>
          <w:tcPr>
            <w:tcW w:w="2315" w:type="dxa"/>
            <w:vAlign w:val="center"/>
          </w:tcPr>
          <w:p w:rsidR="007D1235" w:rsidRPr="00D2770D" w:rsidRDefault="007D1235" w:rsidP="009959CB">
            <w:pPr>
              <w:ind w:firstLine="0"/>
              <w:jc w:val="left"/>
              <w:rPr>
                <w:sz w:val="20"/>
                <w:szCs w:val="20"/>
              </w:rPr>
            </w:pPr>
            <w:r w:rsidRPr="00D2770D">
              <w:rPr>
                <w:sz w:val="20"/>
                <w:szCs w:val="20"/>
              </w:rPr>
              <w:t>начало вегетации</w:t>
            </w:r>
          </w:p>
        </w:tc>
        <w:tc>
          <w:tcPr>
            <w:tcW w:w="2316" w:type="dxa"/>
            <w:vAlign w:val="center"/>
          </w:tcPr>
          <w:p w:rsidR="007D1235" w:rsidRPr="00D2770D" w:rsidRDefault="007D1235" w:rsidP="009959CB">
            <w:pPr>
              <w:ind w:firstLine="0"/>
              <w:jc w:val="left"/>
              <w:rPr>
                <w:sz w:val="20"/>
                <w:szCs w:val="20"/>
              </w:rPr>
            </w:pPr>
            <w:r w:rsidRPr="00D2770D">
              <w:rPr>
                <w:sz w:val="20"/>
                <w:szCs w:val="20"/>
              </w:rPr>
              <w:t>конец вегетации</w:t>
            </w:r>
          </w:p>
        </w:tc>
        <w:tc>
          <w:tcPr>
            <w:tcW w:w="1785" w:type="dxa"/>
            <w:vMerge/>
            <w:vAlign w:val="center"/>
          </w:tcPr>
          <w:p w:rsidR="007D1235" w:rsidRPr="00D2770D" w:rsidRDefault="007D1235" w:rsidP="009959CB">
            <w:pPr>
              <w:pStyle w:val="21"/>
              <w:ind w:firstLine="0"/>
              <w:jc w:val="left"/>
              <w:rPr>
                <w:sz w:val="20"/>
                <w:szCs w:val="20"/>
              </w:rPr>
            </w:pPr>
          </w:p>
        </w:tc>
      </w:tr>
      <w:tr w:rsidR="007D1235" w:rsidRPr="00D2770D" w:rsidTr="00F35E1C">
        <w:trPr>
          <w:jc w:val="center"/>
        </w:trPr>
        <w:tc>
          <w:tcPr>
            <w:tcW w:w="2623" w:type="dxa"/>
            <w:vAlign w:val="center"/>
          </w:tcPr>
          <w:p w:rsidR="007D1235" w:rsidRPr="00D2770D" w:rsidRDefault="007D1235" w:rsidP="009959CB">
            <w:pPr>
              <w:ind w:firstLine="0"/>
              <w:jc w:val="left"/>
              <w:rPr>
                <w:sz w:val="20"/>
                <w:szCs w:val="20"/>
              </w:rPr>
            </w:pPr>
            <w:r w:rsidRPr="00D2770D">
              <w:rPr>
                <w:sz w:val="20"/>
                <w:szCs w:val="20"/>
              </w:rPr>
              <w:t>Без удобрений</w:t>
            </w:r>
          </w:p>
          <w:p w:rsidR="007D1235" w:rsidRPr="00D2770D" w:rsidRDefault="007D1235" w:rsidP="009959CB">
            <w:pPr>
              <w:ind w:firstLine="0"/>
              <w:jc w:val="left"/>
              <w:rPr>
                <w:sz w:val="20"/>
                <w:szCs w:val="20"/>
              </w:rPr>
            </w:pPr>
            <w:r w:rsidRPr="00D2770D">
              <w:rPr>
                <w:sz w:val="20"/>
                <w:szCs w:val="20"/>
              </w:rPr>
              <w:t>(контроль)</w:t>
            </w:r>
          </w:p>
        </w:tc>
        <w:tc>
          <w:tcPr>
            <w:tcW w:w="2315" w:type="dxa"/>
            <w:vAlign w:val="center"/>
          </w:tcPr>
          <w:p w:rsidR="007D1235" w:rsidRPr="00D2770D" w:rsidRDefault="007D1235" w:rsidP="009959CB">
            <w:pPr>
              <w:ind w:firstLine="0"/>
              <w:jc w:val="left"/>
              <w:rPr>
                <w:sz w:val="20"/>
                <w:szCs w:val="20"/>
              </w:rPr>
            </w:pPr>
            <w:r w:rsidRPr="00D2770D">
              <w:rPr>
                <w:sz w:val="20"/>
                <w:szCs w:val="20"/>
              </w:rPr>
              <w:t>224,4</w:t>
            </w:r>
          </w:p>
        </w:tc>
        <w:tc>
          <w:tcPr>
            <w:tcW w:w="2316" w:type="dxa"/>
            <w:vAlign w:val="center"/>
          </w:tcPr>
          <w:p w:rsidR="007D1235" w:rsidRPr="00D2770D" w:rsidRDefault="007D1235" w:rsidP="009959CB">
            <w:pPr>
              <w:ind w:firstLine="0"/>
              <w:jc w:val="left"/>
              <w:rPr>
                <w:sz w:val="20"/>
                <w:szCs w:val="20"/>
              </w:rPr>
            </w:pPr>
            <w:r w:rsidRPr="00D2770D">
              <w:rPr>
                <w:sz w:val="20"/>
                <w:szCs w:val="20"/>
              </w:rPr>
              <w:t>186,6</w:t>
            </w:r>
          </w:p>
        </w:tc>
        <w:tc>
          <w:tcPr>
            <w:tcW w:w="1785" w:type="dxa"/>
            <w:vAlign w:val="center"/>
          </w:tcPr>
          <w:p w:rsidR="007D1235" w:rsidRPr="00D2770D" w:rsidRDefault="007D1235" w:rsidP="009959CB">
            <w:pPr>
              <w:ind w:firstLine="0"/>
              <w:jc w:val="left"/>
              <w:rPr>
                <w:sz w:val="20"/>
                <w:szCs w:val="20"/>
              </w:rPr>
            </w:pPr>
            <w:r w:rsidRPr="00D2770D">
              <w:rPr>
                <w:sz w:val="20"/>
                <w:szCs w:val="20"/>
              </w:rPr>
              <w:t>83,2</w:t>
            </w:r>
          </w:p>
        </w:tc>
      </w:tr>
      <w:tr w:rsidR="007D1235" w:rsidRPr="00D2770D" w:rsidTr="00F35E1C">
        <w:trPr>
          <w:jc w:val="center"/>
        </w:trPr>
        <w:tc>
          <w:tcPr>
            <w:tcW w:w="2623" w:type="dxa"/>
            <w:vAlign w:val="center"/>
          </w:tcPr>
          <w:p w:rsidR="007D1235" w:rsidRPr="00D2770D" w:rsidRDefault="007D1235" w:rsidP="009959CB">
            <w:pPr>
              <w:ind w:firstLine="0"/>
              <w:jc w:val="left"/>
              <w:rPr>
                <w:sz w:val="20"/>
                <w:szCs w:val="20"/>
              </w:rPr>
            </w:pPr>
            <w:r w:rsidRPr="00D2770D">
              <w:rPr>
                <w:sz w:val="20"/>
                <w:szCs w:val="20"/>
              </w:rPr>
              <w:t>Минеральная</w:t>
            </w:r>
          </w:p>
        </w:tc>
        <w:tc>
          <w:tcPr>
            <w:tcW w:w="2315" w:type="dxa"/>
            <w:vAlign w:val="center"/>
          </w:tcPr>
          <w:p w:rsidR="007D1235" w:rsidRPr="00D2770D" w:rsidRDefault="007D1235" w:rsidP="009959CB">
            <w:pPr>
              <w:ind w:firstLine="0"/>
              <w:jc w:val="left"/>
              <w:rPr>
                <w:sz w:val="20"/>
                <w:szCs w:val="20"/>
              </w:rPr>
            </w:pPr>
            <w:r w:rsidRPr="00D2770D">
              <w:rPr>
                <w:sz w:val="20"/>
                <w:szCs w:val="20"/>
              </w:rPr>
              <w:t>244,4</w:t>
            </w:r>
          </w:p>
        </w:tc>
        <w:tc>
          <w:tcPr>
            <w:tcW w:w="2316" w:type="dxa"/>
            <w:vAlign w:val="center"/>
          </w:tcPr>
          <w:p w:rsidR="007D1235" w:rsidRPr="00D2770D" w:rsidRDefault="007D1235" w:rsidP="009959CB">
            <w:pPr>
              <w:ind w:firstLine="0"/>
              <w:jc w:val="left"/>
              <w:rPr>
                <w:sz w:val="20"/>
                <w:szCs w:val="20"/>
              </w:rPr>
            </w:pPr>
            <w:r w:rsidRPr="00D2770D">
              <w:rPr>
                <w:sz w:val="20"/>
                <w:szCs w:val="20"/>
              </w:rPr>
              <w:t>195,6</w:t>
            </w:r>
          </w:p>
        </w:tc>
        <w:tc>
          <w:tcPr>
            <w:tcW w:w="1785" w:type="dxa"/>
            <w:vAlign w:val="center"/>
          </w:tcPr>
          <w:p w:rsidR="007D1235" w:rsidRPr="00D2770D" w:rsidRDefault="007D1235" w:rsidP="009959CB">
            <w:pPr>
              <w:ind w:firstLine="0"/>
              <w:jc w:val="left"/>
              <w:rPr>
                <w:sz w:val="20"/>
                <w:szCs w:val="20"/>
              </w:rPr>
            </w:pPr>
            <w:r w:rsidRPr="00D2770D">
              <w:rPr>
                <w:sz w:val="20"/>
                <w:szCs w:val="20"/>
              </w:rPr>
              <w:t>80,0</w:t>
            </w:r>
          </w:p>
        </w:tc>
      </w:tr>
      <w:tr w:rsidR="007D1235" w:rsidRPr="00D2770D" w:rsidTr="00F35E1C">
        <w:trPr>
          <w:jc w:val="center"/>
        </w:trPr>
        <w:tc>
          <w:tcPr>
            <w:tcW w:w="2623" w:type="dxa"/>
            <w:vAlign w:val="center"/>
          </w:tcPr>
          <w:p w:rsidR="007D1235" w:rsidRPr="00D2770D" w:rsidRDefault="007D1235" w:rsidP="009959CB">
            <w:pPr>
              <w:ind w:firstLine="0"/>
              <w:jc w:val="left"/>
              <w:rPr>
                <w:sz w:val="20"/>
                <w:szCs w:val="20"/>
              </w:rPr>
            </w:pPr>
            <w:r w:rsidRPr="00D2770D">
              <w:rPr>
                <w:sz w:val="20"/>
                <w:szCs w:val="20"/>
              </w:rPr>
              <w:t>Органоминеральная</w:t>
            </w:r>
          </w:p>
        </w:tc>
        <w:tc>
          <w:tcPr>
            <w:tcW w:w="2315" w:type="dxa"/>
            <w:vAlign w:val="center"/>
          </w:tcPr>
          <w:p w:rsidR="007D1235" w:rsidRPr="00D2770D" w:rsidRDefault="007D1235" w:rsidP="009959CB">
            <w:pPr>
              <w:ind w:firstLine="0"/>
              <w:jc w:val="left"/>
              <w:rPr>
                <w:sz w:val="20"/>
                <w:szCs w:val="20"/>
              </w:rPr>
            </w:pPr>
            <w:r w:rsidRPr="00D2770D">
              <w:rPr>
                <w:sz w:val="20"/>
                <w:szCs w:val="20"/>
              </w:rPr>
              <w:t>240,0</w:t>
            </w:r>
          </w:p>
        </w:tc>
        <w:tc>
          <w:tcPr>
            <w:tcW w:w="2316" w:type="dxa"/>
            <w:vAlign w:val="center"/>
          </w:tcPr>
          <w:p w:rsidR="007D1235" w:rsidRPr="00D2770D" w:rsidRDefault="007D1235" w:rsidP="009959CB">
            <w:pPr>
              <w:ind w:firstLine="0"/>
              <w:jc w:val="left"/>
              <w:rPr>
                <w:sz w:val="20"/>
                <w:szCs w:val="20"/>
              </w:rPr>
            </w:pPr>
            <w:r w:rsidRPr="00D2770D">
              <w:rPr>
                <w:sz w:val="20"/>
                <w:szCs w:val="20"/>
              </w:rPr>
              <w:t>193,3</w:t>
            </w:r>
          </w:p>
        </w:tc>
        <w:tc>
          <w:tcPr>
            <w:tcW w:w="1785" w:type="dxa"/>
            <w:vAlign w:val="center"/>
          </w:tcPr>
          <w:p w:rsidR="007D1235" w:rsidRPr="00D2770D" w:rsidRDefault="007D1235" w:rsidP="009959CB">
            <w:pPr>
              <w:ind w:firstLine="0"/>
              <w:jc w:val="left"/>
              <w:rPr>
                <w:sz w:val="20"/>
                <w:szCs w:val="20"/>
              </w:rPr>
            </w:pPr>
            <w:r w:rsidRPr="00D2770D">
              <w:rPr>
                <w:sz w:val="20"/>
                <w:szCs w:val="20"/>
              </w:rPr>
              <w:t>80,5</w:t>
            </w:r>
          </w:p>
        </w:tc>
      </w:tr>
      <w:tr w:rsidR="007D1235" w:rsidRPr="00D2770D" w:rsidTr="00F35E1C">
        <w:trPr>
          <w:jc w:val="center"/>
        </w:trPr>
        <w:tc>
          <w:tcPr>
            <w:tcW w:w="2623" w:type="dxa"/>
            <w:vAlign w:val="center"/>
          </w:tcPr>
          <w:p w:rsidR="007D1235" w:rsidRPr="00D2770D" w:rsidRDefault="007D1235" w:rsidP="009959CB">
            <w:pPr>
              <w:pStyle w:val="21"/>
              <w:ind w:firstLine="0"/>
              <w:jc w:val="left"/>
              <w:rPr>
                <w:sz w:val="20"/>
                <w:szCs w:val="20"/>
              </w:rPr>
            </w:pPr>
            <w:r w:rsidRPr="00D2770D">
              <w:rPr>
                <w:sz w:val="20"/>
                <w:szCs w:val="20"/>
              </w:rPr>
              <w:t>Органическая</w:t>
            </w:r>
          </w:p>
        </w:tc>
        <w:tc>
          <w:tcPr>
            <w:tcW w:w="2315" w:type="dxa"/>
            <w:vAlign w:val="center"/>
          </w:tcPr>
          <w:p w:rsidR="007D1235" w:rsidRPr="00D2770D" w:rsidRDefault="007D1235" w:rsidP="009959CB">
            <w:pPr>
              <w:ind w:firstLine="0"/>
              <w:jc w:val="left"/>
              <w:rPr>
                <w:sz w:val="20"/>
                <w:szCs w:val="20"/>
              </w:rPr>
            </w:pPr>
            <w:r w:rsidRPr="00D2770D">
              <w:rPr>
                <w:sz w:val="20"/>
                <w:szCs w:val="20"/>
              </w:rPr>
              <w:t>235,6</w:t>
            </w:r>
          </w:p>
        </w:tc>
        <w:tc>
          <w:tcPr>
            <w:tcW w:w="2316" w:type="dxa"/>
            <w:vAlign w:val="center"/>
          </w:tcPr>
          <w:p w:rsidR="007D1235" w:rsidRPr="00D2770D" w:rsidRDefault="007D1235" w:rsidP="009959CB">
            <w:pPr>
              <w:ind w:firstLine="0"/>
              <w:jc w:val="left"/>
              <w:rPr>
                <w:sz w:val="20"/>
                <w:szCs w:val="20"/>
              </w:rPr>
            </w:pPr>
            <w:r w:rsidRPr="00D2770D">
              <w:rPr>
                <w:sz w:val="20"/>
                <w:szCs w:val="20"/>
              </w:rPr>
              <w:t>202,2</w:t>
            </w:r>
          </w:p>
        </w:tc>
        <w:tc>
          <w:tcPr>
            <w:tcW w:w="1785" w:type="dxa"/>
            <w:vAlign w:val="center"/>
          </w:tcPr>
          <w:p w:rsidR="007D1235" w:rsidRPr="00D2770D" w:rsidRDefault="007D1235" w:rsidP="009959CB">
            <w:pPr>
              <w:pStyle w:val="21"/>
              <w:ind w:firstLine="0"/>
              <w:jc w:val="left"/>
              <w:rPr>
                <w:sz w:val="20"/>
                <w:szCs w:val="20"/>
              </w:rPr>
            </w:pPr>
            <w:r w:rsidRPr="00D2770D">
              <w:rPr>
                <w:sz w:val="20"/>
                <w:szCs w:val="20"/>
              </w:rPr>
              <w:t>85,8</w:t>
            </w:r>
          </w:p>
        </w:tc>
      </w:tr>
    </w:tbl>
    <w:p w:rsidR="007D1235" w:rsidRPr="00D2770D" w:rsidRDefault="007D1235" w:rsidP="001D617A">
      <w:pPr>
        <w:pStyle w:val="a7"/>
        <w:spacing w:after="0"/>
        <w:ind w:left="0" w:firstLine="709"/>
      </w:pPr>
    </w:p>
    <w:p w:rsidR="007D1235" w:rsidRPr="00D2770D" w:rsidRDefault="007D1235" w:rsidP="001D617A">
      <w:pPr>
        <w:pStyle w:val="a7"/>
        <w:spacing w:after="0"/>
        <w:ind w:left="0" w:firstLine="709"/>
      </w:pPr>
      <w:r w:rsidRPr="00D2770D">
        <w:t xml:space="preserve">Данные таблицы 12 показывают, что густота стояния растений сои на </w:t>
      </w:r>
    </w:p>
    <w:p w:rsidR="007D1235" w:rsidRPr="00D2770D" w:rsidRDefault="007D1235" w:rsidP="001D617A">
      <w:pPr>
        <w:pStyle w:val="a7"/>
        <w:spacing w:after="0"/>
        <w:ind w:left="0" w:firstLine="709"/>
      </w:pPr>
      <w:r w:rsidRPr="00D2770D">
        <w:t>вариантах не одинакова. Так, на минеральной системе удобрений густота стояния сои весной составляла 244,4 тыс. растений на га, что на 20,0 тыс. растений на га больше, чем на контрольном варианте. На органоминеральной 240,0 тыс. растений и органической 235,6 тыс./га.</w:t>
      </w:r>
    </w:p>
    <w:p w:rsidR="007D1235" w:rsidRPr="00D2770D" w:rsidRDefault="007D1235" w:rsidP="001D617A">
      <w:pPr>
        <w:ind w:firstLine="709"/>
      </w:pPr>
      <w:r w:rsidRPr="00D2770D">
        <w:t>В конце вегетации, наибольшее количество растений сои на единице площади наблюдалось на вариантах с удобрениями. Процент выживаемости растений на удобренных вариантах был близок и составил 80,0-85,8 %. Выживаемость растений сои на контроле – 83,2 %. Таким образом, выживаемость растений сои на органической системе удобрений, была выше, в сравнении с остальными вариантами.</w:t>
      </w:r>
    </w:p>
    <w:p w:rsidR="007D1235" w:rsidRPr="00D2770D" w:rsidRDefault="007D1235" w:rsidP="001D617A">
      <w:pPr>
        <w:ind w:firstLine="709"/>
      </w:pPr>
    </w:p>
    <w:p w:rsidR="007D1235" w:rsidRPr="00D2770D" w:rsidRDefault="007D1235" w:rsidP="001D617A">
      <w:pPr>
        <w:pStyle w:val="21"/>
        <w:ind w:firstLine="709"/>
      </w:pPr>
      <w:r w:rsidRPr="00D2770D">
        <w:t>3.7 Высота и среднесуточный прирост растений сои в зависимости от системы удобрений</w:t>
      </w:r>
    </w:p>
    <w:p w:rsidR="007D1235" w:rsidRPr="00D2770D" w:rsidRDefault="007D1235" w:rsidP="001D617A">
      <w:pPr>
        <w:ind w:firstLine="709"/>
      </w:pPr>
    </w:p>
    <w:p w:rsidR="007D1235" w:rsidRPr="00D2770D" w:rsidRDefault="007D1235" w:rsidP="001D617A">
      <w:pPr>
        <w:ind w:firstLine="709"/>
      </w:pPr>
      <w:r w:rsidRPr="00D2770D">
        <w:t xml:space="preserve">Нами определялась высота растений сои в фазу ветвления, цветения, налив бобов. На данный признак влияли системы удобрений (Рисунок 1). </w:t>
      </w:r>
    </w:p>
    <w:p w:rsidR="007D1235" w:rsidRPr="00D2770D" w:rsidRDefault="00662C6B" w:rsidP="00662C6B">
      <w:pPr>
        <w:ind w:firstLine="709"/>
      </w:pPr>
      <w:r>
        <w:br w:type="page"/>
      </w:r>
      <w:r w:rsidR="002A5C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Äèàãðàììà 3" o:spid="_x0000_i1025" type="#_x0000_t75" style="width:391.5pt;height:15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">
            <v:imagedata r:id="rId8" o:title=""/>
            <o:lock v:ext="edit" aspectratio="f"/>
          </v:shape>
        </w:pict>
      </w:r>
    </w:p>
    <w:p w:rsidR="007D1235" w:rsidRPr="00D2770D" w:rsidRDefault="007D1235" w:rsidP="001D617A">
      <w:pPr>
        <w:pStyle w:val="21"/>
        <w:ind w:firstLine="709"/>
      </w:pPr>
      <w:r w:rsidRPr="00D2770D">
        <w:t>Рисунок 1 – Влияние системы удобрения на высоту растений сои, см, (среднее за 2007-2008 гг.)</w:t>
      </w:r>
    </w:p>
    <w:p w:rsidR="00E13ABF" w:rsidRPr="00D2770D" w:rsidRDefault="00E13ABF" w:rsidP="001D617A">
      <w:pPr>
        <w:ind w:firstLine="709"/>
      </w:pPr>
    </w:p>
    <w:p w:rsidR="007D1235" w:rsidRPr="00D2770D" w:rsidRDefault="007D1235" w:rsidP="001D617A">
      <w:pPr>
        <w:ind w:firstLine="709"/>
      </w:pPr>
      <w:r w:rsidRPr="00D2770D">
        <w:t xml:space="preserve">В фазу ветвления благоприятное минеральное питание на варианте с минеральными удобрениями способствовало ускорению роста растений сои в высоту. В эту фазу высота растений составила </w:t>
      </w:r>
      <w:smartTag w:uri="urn:schemas-microsoft-com:office:smarttags" w:element="metricconverter">
        <w:smartTagPr>
          <w:attr w:name="ProductID" w:val="28 ñì"/>
        </w:smartTagPr>
        <w:r w:rsidRPr="00D2770D">
          <w:t>28 см</w:t>
        </w:r>
      </w:smartTag>
      <w:r w:rsidRPr="00D2770D">
        <w:t>. Высота растений сои на остальных удобренных вариантах в это время уступала 4-</w:t>
      </w:r>
      <w:smartTag w:uri="urn:schemas-microsoft-com:office:smarttags" w:element="metricconverter">
        <w:smartTagPr>
          <w:attr w:name="ProductID" w:val="6 ñì"/>
        </w:smartTagPr>
        <w:r w:rsidRPr="00D2770D">
          <w:t>6 см</w:t>
        </w:r>
      </w:smartTag>
      <w:r w:rsidRPr="00D2770D">
        <w:t xml:space="preserve">. </w:t>
      </w:r>
    </w:p>
    <w:p w:rsidR="007D1235" w:rsidRPr="00D2770D" w:rsidRDefault="007D1235" w:rsidP="001D617A">
      <w:pPr>
        <w:ind w:firstLine="709"/>
      </w:pPr>
      <w:r w:rsidRPr="00D2770D">
        <w:t xml:space="preserve">В фазу цветения разница в высоте растений сои была существеннее. Высокорослыми растениями выделялись варианты с минеральными и органическими удобрениями. </w:t>
      </w:r>
    </w:p>
    <w:p w:rsidR="007D1235" w:rsidRPr="00D2770D" w:rsidRDefault="007D1235" w:rsidP="001D617A">
      <w:pPr>
        <w:ind w:firstLine="709"/>
      </w:pPr>
      <w:r w:rsidRPr="00D2770D">
        <w:t xml:space="preserve">В фазу налив бобов растения сои при внесении минеральных удобрений достигли высоты – </w:t>
      </w:r>
      <w:smartTag w:uri="urn:schemas-microsoft-com:office:smarttags" w:element="metricconverter">
        <w:smartTagPr>
          <w:attr w:name="ProductID" w:val="93 ñì"/>
        </w:smartTagPr>
        <w:r w:rsidRPr="00D2770D">
          <w:t>93 см</w:t>
        </w:r>
      </w:smartTag>
      <w:r w:rsidRPr="00D2770D">
        <w:t xml:space="preserve">. На органоминеральной и органической системах удобрений растения сои превосходили по высоте контрольный вариант на </w:t>
      </w:r>
      <w:smartTag w:uri="urn:schemas-microsoft-com:office:smarttags" w:element="metricconverter">
        <w:smartTagPr>
          <w:attr w:name="ProductID" w:val="3 ñì"/>
        </w:smartTagPr>
        <w:r w:rsidRPr="00D2770D">
          <w:t>3 см</w:t>
        </w:r>
      </w:smartTag>
      <w:r w:rsidRPr="00D2770D">
        <w:t>.</w:t>
      </w:r>
    </w:p>
    <w:p w:rsidR="007D1235" w:rsidRPr="00D2770D" w:rsidRDefault="007D1235" w:rsidP="001D617A">
      <w:pPr>
        <w:ind w:firstLine="709"/>
      </w:pPr>
      <w:r w:rsidRPr="00D2770D">
        <w:t>Нами рассчитан среднесуточный прирост высоты растений сои в высоту в зависимости от системы удобрений (табл. 13).</w:t>
      </w:r>
    </w:p>
    <w:p w:rsidR="007D1235" w:rsidRPr="00D2770D" w:rsidRDefault="007D1235" w:rsidP="001D617A">
      <w:pPr>
        <w:ind w:firstLine="709"/>
      </w:pPr>
    </w:p>
    <w:p w:rsidR="007D1235" w:rsidRPr="00D2770D" w:rsidRDefault="007D1235" w:rsidP="001D617A">
      <w:pPr>
        <w:ind w:firstLine="709"/>
      </w:pPr>
      <w:r w:rsidRPr="00D2770D">
        <w:t>Таблица 13 - Среднесуточный прирост высоты растений сои в зависимости от системы удобрений, см/сутки (среднее за 2007-2008 год)</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2552"/>
        <w:gridCol w:w="2268"/>
        <w:gridCol w:w="2126"/>
        <w:gridCol w:w="2410"/>
      </w:tblGrid>
      <w:tr w:rsidR="007D1235" w:rsidRPr="00D2770D" w:rsidTr="00E13ABF">
        <w:trPr>
          <w:trHeight w:val="443"/>
        </w:trPr>
        <w:tc>
          <w:tcPr>
            <w:tcW w:w="2552" w:type="dxa"/>
            <w:vMerge w:val="restart"/>
            <w:tcBorders>
              <w:top w:val="single" w:sz="8" w:space="0" w:color="auto"/>
            </w:tcBorders>
            <w:vAlign w:val="center"/>
          </w:tcPr>
          <w:p w:rsidR="007D1235" w:rsidRPr="00D2770D" w:rsidRDefault="007D1235" w:rsidP="00E13ABF">
            <w:pPr>
              <w:ind w:firstLine="0"/>
              <w:jc w:val="left"/>
              <w:rPr>
                <w:sz w:val="20"/>
                <w:szCs w:val="20"/>
              </w:rPr>
            </w:pPr>
            <w:r w:rsidRPr="00D2770D">
              <w:rPr>
                <w:sz w:val="20"/>
                <w:szCs w:val="20"/>
              </w:rPr>
              <w:t>Система удобрений</w:t>
            </w:r>
          </w:p>
        </w:tc>
        <w:tc>
          <w:tcPr>
            <w:tcW w:w="6804" w:type="dxa"/>
            <w:gridSpan w:val="3"/>
            <w:tcBorders>
              <w:top w:val="single" w:sz="8" w:space="0" w:color="auto"/>
            </w:tcBorders>
            <w:vAlign w:val="center"/>
          </w:tcPr>
          <w:p w:rsidR="007D1235" w:rsidRPr="00D2770D" w:rsidRDefault="007D1235" w:rsidP="00E13ABF">
            <w:pPr>
              <w:ind w:firstLine="0"/>
              <w:jc w:val="left"/>
              <w:rPr>
                <w:sz w:val="20"/>
                <w:szCs w:val="20"/>
              </w:rPr>
            </w:pPr>
            <w:r w:rsidRPr="00D2770D">
              <w:rPr>
                <w:sz w:val="20"/>
                <w:szCs w:val="20"/>
              </w:rPr>
              <w:t>Период вегетации</w:t>
            </w:r>
          </w:p>
        </w:tc>
      </w:tr>
      <w:tr w:rsidR="007D1235" w:rsidRPr="00D2770D">
        <w:trPr>
          <w:trHeight w:val="150"/>
        </w:trPr>
        <w:tc>
          <w:tcPr>
            <w:tcW w:w="2552" w:type="dxa"/>
            <w:vMerge/>
            <w:vAlign w:val="center"/>
          </w:tcPr>
          <w:p w:rsidR="007D1235" w:rsidRPr="00D2770D" w:rsidRDefault="007D1235" w:rsidP="00E13ABF">
            <w:pPr>
              <w:ind w:firstLine="0"/>
              <w:jc w:val="left"/>
              <w:rPr>
                <w:sz w:val="20"/>
                <w:szCs w:val="20"/>
              </w:rPr>
            </w:pPr>
          </w:p>
        </w:tc>
        <w:tc>
          <w:tcPr>
            <w:tcW w:w="2268" w:type="dxa"/>
            <w:vAlign w:val="center"/>
          </w:tcPr>
          <w:p w:rsidR="007D1235" w:rsidRPr="00D2770D" w:rsidRDefault="007D1235" w:rsidP="00E13ABF">
            <w:pPr>
              <w:ind w:firstLine="0"/>
              <w:jc w:val="left"/>
              <w:rPr>
                <w:sz w:val="20"/>
                <w:szCs w:val="20"/>
              </w:rPr>
            </w:pPr>
            <w:r w:rsidRPr="00D2770D">
              <w:rPr>
                <w:sz w:val="20"/>
                <w:szCs w:val="20"/>
              </w:rPr>
              <w:t>всходы-ветвление</w:t>
            </w:r>
          </w:p>
        </w:tc>
        <w:tc>
          <w:tcPr>
            <w:tcW w:w="2126" w:type="dxa"/>
            <w:vAlign w:val="center"/>
          </w:tcPr>
          <w:p w:rsidR="007D1235" w:rsidRPr="00D2770D" w:rsidRDefault="007D1235" w:rsidP="00E13ABF">
            <w:pPr>
              <w:ind w:firstLine="0"/>
              <w:jc w:val="left"/>
              <w:rPr>
                <w:sz w:val="20"/>
                <w:szCs w:val="20"/>
              </w:rPr>
            </w:pPr>
            <w:r w:rsidRPr="00D2770D">
              <w:rPr>
                <w:sz w:val="20"/>
                <w:szCs w:val="20"/>
              </w:rPr>
              <w:t>ветвление -цветение</w:t>
            </w:r>
          </w:p>
        </w:tc>
        <w:tc>
          <w:tcPr>
            <w:tcW w:w="2410" w:type="dxa"/>
            <w:vAlign w:val="center"/>
          </w:tcPr>
          <w:p w:rsidR="007D1235" w:rsidRPr="00D2770D" w:rsidRDefault="007D1235" w:rsidP="00E13ABF">
            <w:pPr>
              <w:ind w:firstLine="0"/>
              <w:jc w:val="left"/>
              <w:rPr>
                <w:sz w:val="20"/>
                <w:szCs w:val="20"/>
              </w:rPr>
            </w:pPr>
            <w:r w:rsidRPr="00D2770D">
              <w:rPr>
                <w:sz w:val="20"/>
                <w:szCs w:val="20"/>
              </w:rPr>
              <w:t>цветение - налив бобов</w:t>
            </w:r>
          </w:p>
        </w:tc>
      </w:tr>
      <w:tr w:rsidR="007D1235" w:rsidRPr="00D2770D" w:rsidTr="00E13ABF">
        <w:trPr>
          <w:trHeight w:val="493"/>
        </w:trPr>
        <w:tc>
          <w:tcPr>
            <w:tcW w:w="2552" w:type="dxa"/>
            <w:vAlign w:val="center"/>
          </w:tcPr>
          <w:p w:rsidR="007D1235" w:rsidRPr="00D2770D" w:rsidRDefault="007D1235" w:rsidP="00E13ABF">
            <w:pPr>
              <w:ind w:firstLine="0"/>
              <w:jc w:val="left"/>
              <w:rPr>
                <w:sz w:val="20"/>
                <w:szCs w:val="20"/>
              </w:rPr>
            </w:pPr>
            <w:r w:rsidRPr="00D2770D">
              <w:rPr>
                <w:sz w:val="20"/>
                <w:szCs w:val="20"/>
              </w:rPr>
              <w:t>Без удобрений</w:t>
            </w:r>
          </w:p>
        </w:tc>
        <w:tc>
          <w:tcPr>
            <w:tcW w:w="2268" w:type="dxa"/>
            <w:vAlign w:val="center"/>
          </w:tcPr>
          <w:p w:rsidR="007D1235" w:rsidRPr="00D2770D" w:rsidRDefault="007D1235" w:rsidP="00E13ABF">
            <w:pPr>
              <w:ind w:firstLine="0"/>
              <w:jc w:val="left"/>
              <w:rPr>
                <w:sz w:val="20"/>
                <w:szCs w:val="20"/>
              </w:rPr>
            </w:pPr>
            <w:r w:rsidRPr="00D2770D">
              <w:rPr>
                <w:sz w:val="20"/>
                <w:szCs w:val="20"/>
              </w:rPr>
              <w:t>0,9</w:t>
            </w:r>
          </w:p>
        </w:tc>
        <w:tc>
          <w:tcPr>
            <w:tcW w:w="2126" w:type="dxa"/>
            <w:vAlign w:val="center"/>
          </w:tcPr>
          <w:p w:rsidR="007D1235" w:rsidRPr="00D2770D" w:rsidRDefault="007D1235" w:rsidP="00E13ABF">
            <w:pPr>
              <w:ind w:firstLine="0"/>
              <w:jc w:val="left"/>
              <w:rPr>
                <w:sz w:val="20"/>
                <w:szCs w:val="20"/>
              </w:rPr>
            </w:pPr>
            <w:r w:rsidRPr="00D2770D">
              <w:rPr>
                <w:sz w:val="20"/>
                <w:szCs w:val="20"/>
              </w:rPr>
              <w:t>2,6</w:t>
            </w:r>
          </w:p>
        </w:tc>
        <w:tc>
          <w:tcPr>
            <w:tcW w:w="2410" w:type="dxa"/>
            <w:vAlign w:val="center"/>
          </w:tcPr>
          <w:p w:rsidR="007D1235" w:rsidRPr="00D2770D" w:rsidRDefault="007D1235" w:rsidP="00E13ABF">
            <w:pPr>
              <w:ind w:firstLine="0"/>
              <w:jc w:val="left"/>
              <w:rPr>
                <w:sz w:val="20"/>
                <w:szCs w:val="20"/>
              </w:rPr>
            </w:pPr>
            <w:r w:rsidRPr="00D2770D">
              <w:rPr>
                <w:sz w:val="20"/>
                <w:szCs w:val="20"/>
              </w:rPr>
              <w:t>1,1</w:t>
            </w:r>
          </w:p>
        </w:tc>
      </w:tr>
      <w:tr w:rsidR="007D1235" w:rsidRPr="00D2770D" w:rsidTr="00E13ABF">
        <w:trPr>
          <w:trHeight w:val="415"/>
        </w:trPr>
        <w:tc>
          <w:tcPr>
            <w:tcW w:w="2552" w:type="dxa"/>
            <w:vAlign w:val="center"/>
          </w:tcPr>
          <w:p w:rsidR="007D1235" w:rsidRPr="00D2770D" w:rsidRDefault="007D1235" w:rsidP="00E13ABF">
            <w:pPr>
              <w:ind w:firstLine="0"/>
              <w:jc w:val="left"/>
              <w:rPr>
                <w:sz w:val="20"/>
                <w:szCs w:val="20"/>
              </w:rPr>
            </w:pPr>
            <w:r w:rsidRPr="00D2770D">
              <w:rPr>
                <w:sz w:val="20"/>
                <w:szCs w:val="20"/>
              </w:rPr>
              <w:t>Минеральная</w:t>
            </w:r>
          </w:p>
        </w:tc>
        <w:tc>
          <w:tcPr>
            <w:tcW w:w="2268" w:type="dxa"/>
            <w:vAlign w:val="center"/>
          </w:tcPr>
          <w:p w:rsidR="007D1235" w:rsidRPr="00D2770D" w:rsidRDefault="007D1235" w:rsidP="00E13ABF">
            <w:pPr>
              <w:ind w:firstLine="0"/>
              <w:jc w:val="left"/>
              <w:rPr>
                <w:sz w:val="20"/>
                <w:szCs w:val="20"/>
              </w:rPr>
            </w:pPr>
            <w:r w:rsidRPr="00D2770D">
              <w:rPr>
                <w:sz w:val="20"/>
                <w:szCs w:val="20"/>
              </w:rPr>
              <w:t>1,2</w:t>
            </w:r>
          </w:p>
        </w:tc>
        <w:tc>
          <w:tcPr>
            <w:tcW w:w="2126" w:type="dxa"/>
            <w:vAlign w:val="center"/>
          </w:tcPr>
          <w:p w:rsidR="007D1235" w:rsidRPr="00D2770D" w:rsidRDefault="007D1235" w:rsidP="00E13ABF">
            <w:pPr>
              <w:ind w:firstLine="0"/>
              <w:jc w:val="left"/>
              <w:rPr>
                <w:sz w:val="20"/>
                <w:szCs w:val="20"/>
              </w:rPr>
            </w:pPr>
            <w:r w:rsidRPr="00D2770D">
              <w:rPr>
                <w:sz w:val="20"/>
                <w:szCs w:val="20"/>
              </w:rPr>
              <w:t>3,0</w:t>
            </w:r>
          </w:p>
        </w:tc>
        <w:tc>
          <w:tcPr>
            <w:tcW w:w="2410" w:type="dxa"/>
            <w:vAlign w:val="center"/>
          </w:tcPr>
          <w:p w:rsidR="007D1235" w:rsidRPr="00D2770D" w:rsidRDefault="007D1235" w:rsidP="00E13ABF">
            <w:pPr>
              <w:ind w:firstLine="0"/>
              <w:jc w:val="left"/>
              <w:rPr>
                <w:sz w:val="20"/>
                <w:szCs w:val="20"/>
              </w:rPr>
            </w:pPr>
            <w:r w:rsidRPr="00D2770D">
              <w:rPr>
                <w:sz w:val="20"/>
                <w:szCs w:val="20"/>
              </w:rPr>
              <w:t>1,2</w:t>
            </w:r>
          </w:p>
        </w:tc>
      </w:tr>
      <w:tr w:rsidR="007D1235" w:rsidRPr="00D2770D" w:rsidTr="00E13ABF">
        <w:trPr>
          <w:trHeight w:val="279"/>
        </w:trPr>
        <w:tc>
          <w:tcPr>
            <w:tcW w:w="2552" w:type="dxa"/>
            <w:vAlign w:val="center"/>
          </w:tcPr>
          <w:p w:rsidR="007D1235" w:rsidRPr="00D2770D" w:rsidRDefault="007D1235" w:rsidP="00E13ABF">
            <w:pPr>
              <w:ind w:firstLine="0"/>
              <w:jc w:val="left"/>
              <w:rPr>
                <w:sz w:val="20"/>
                <w:szCs w:val="20"/>
              </w:rPr>
            </w:pPr>
            <w:r w:rsidRPr="00D2770D">
              <w:rPr>
                <w:sz w:val="20"/>
                <w:szCs w:val="20"/>
              </w:rPr>
              <w:t>Органо-минеральная</w:t>
            </w:r>
          </w:p>
        </w:tc>
        <w:tc>
          <w:tcPr>
            <w:tcW w:w="2268" w:type="dxa"/>
            <w:vAlign w:val="center"/>
          </w:tcPr>
          <w:p w:rsidR="007D1235" w:rsidRPr="00D2770D" w:rsidRDefault="007D1235" w:rsidP="00E13ABF">
            <w:pPr>
              <w:ind w:firstLine="0"/>
              <w:jc w:val="left"/>
              <w:rPr>
                <w:sz w:val="20"/>
                <w:szCs w:val="20"/>
              </w:rPr>
            </w:pPr>
            <w:r w:rsidRPr="00D2770D">
              <w:rPr>
                <w:sz w:val="20"/>
                <w:szCs w:val="20"/>
              </w:rPr>
              <w:t>0,9</w:t>
            </w:r>
          </w:p>
        </w:tc>
        <w:tc>
          <w:tcPr>
            <w:tcW w:w="2126" w:type="dxa"/>
            <w:vAlign w:val="center"/>
          </w:tcPr>
          <w:p w:rsidR="007D1235" w:rsidRPr="00D2770D" w:rsidRDefault="007D1235" w:rsidP="00E13ABF">
            <w:pPr>
              <w:ind w:firstLine="0"/>
              <w:jc w:val="left"/>
              <w:rPr>
                <w:sz w:val="20"/>
                <w:szCs w:val="20"/>
              </w:rPr>
            </w:pPr>
            <w:r w:rsidRPr="00D2770D">
              <w:rPr>
                <w:sz w:val="20"/>
                <w:szCs w:val="20"/>
              </w:rPr>
              <w:t>2,7</w:t>
            </w:r>
          </w:p>
        </w:tc>
        <w:tc>
          <w:tcPr>
            <w:tcW w:w="2410" w:type="dxa"/>
            <w:vAlign w:val="center"/>
          </w:tcPr>
          <w:p w:rsidR="007D1235" w:rsidRPr="00D2770D" w:rsidRDefault="007D1235" w:rsidP="00E13ABF">
            <w:pPr>
              <w:ind w:firstLine="0"/>
              <w:jc w:val="left"/>
              <w:rPr>
                <w:sz w:val="20"/>
                <w:szCs w:val="20"/>
              </w:rPr>
            </w:pPr>
            <w:r w:rsidRPr="00D2770D">
              <w:rPr>
                <w:sz w:val="20"/>
                <w:szCs w:val="20"/>
              </w:rPr>
              <w:t>1,2</w:t>
            </w:r>
          </w:p>
        </w:tc>
      </w:tr>
      <w:tr w:rsidR="007D1235" w:rsidRPr="00D2770D" w:rsidTr="00E13ABF">
        <w:trPr>
          <w:trHeight w:val="341"/>
        </w:trPr>
        <w:tc>
          <w:tcPr>
            <w:tcW w:w="2552"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Органическая</w:t>
            </w:r>
          </w:p>
        </w:tc>
        <w:tc>
          <w:tcPr>
            <w:tcW w:w="2268"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1,0</w:t>
            </w:r>
          </w:p>
        </w:tc>
        <w:tc>
          <w:tcPr>
            <w:tcW w:w="2126"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3,1</w:t>
            </w:r>
          </w:p>
        </w:tc>
        <w:tc>
          <w:tcPr>
            <w:tcW w:w="2410"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1,2</w:t>
            </w:r>
          </w:p>
        </w:tc>
      </w:tr>
    </w:tbl>
    <w:p w:rsidR="007D1235" w:rsidRPr="00D2770D" w:rsidRDefault="007D1235" w:rsidP="001D617A">
      <w:pPr>
        <w:ind w:firstLine="709"/>
      </w:pPr>
    </w:p>
    <w:p w:rsidR="007D1235" w:rsidRPr="00D2770D" w:rsidRDefault="007D1235" w:rsidP="001D617A">
      <w:pPr>
        <w:ind w:firstLine="709"/>
      </w:pPr>
      <w:r w:rsidRPr="00D2770D">
        <w:t xml:space="preserve">В период вегетации всходы – ветвление минеральные удобрения оказывали благоприятное влияние на среднесуточный прирост растений в высоту, ежесуточно прирост составлял </w:t>
      </w:r>
      <w:smartTag w:uri="urn:schemas-microsoft-com:office:smarttags" w:element="metricconverter">
        <w:smartTagPr>
          <w:attr w:name="ProductID" w:val="1,2 ñì"/>
        </w:smartTagPr>
        <w:r w:rsidRPr="00D2770D">
          <w:t>1,2 см</w:t>
        </w:r>
      </w:smartTag>
      <w:r w:rsidRPr="00D2770D">
        <w:t>. На органоминеральной и органической системах удобрений он снижался на 0,3 и 0,2 см/сут. соответственно, а на контроле, как и на органоминеральной системе растения, увеличивали свой рост на 0,9 см/сут.</w:t>
      </w:r>
    </w:p>
    <w:p w:rsidR="007D1235" w:rsidRPr="00D2770D" w:rsidRDefault="007D1235" w:rsidP="001D617A">
      <w:pPr>
        <w:ind w:firstLine="709"/>
      </w:pPr>
      <w:r w:rsidRPr="00D2770D">
        <w:t xml:space="preserve">В период вегетации ветвление - цветение минеральные и органические удобрения способствовали большему приросту растений в высоту. Здесь растения сои в сутки увеличивали свой рост на 3,0 и </w:t>
      </w:r>
      <w:smartTag w:uri="urn:schemas-microsoft-com:office:smarttags" w:element="metricconverter">
        <w:smartTagPr>
          <w:attr w:name="ProductID" w:val="3,1 ñì"/>
        </w:smartTagPr>
        <w:r w:rsidRPr="00D2770D">
          <w:t>3,1 см</w:t>
        </w:r>
      </w:smartTag>
      <w:r w:rsidRPr="00D2770D">
        <w:t xml:space="preserve">, что на 0,4 и </w:t>
      </w:r>
      <w:smartTag w:uri="urn:schemas-microsoft-com:office:smarttags" w:element="metricconverter">
        <w:smartTagPr>
          <w:attr w:name="ProductID" w:val="0,5 ñì"/>
        </w:smartTagPr>
        <w:r w:rsidRPr="00D2770D">
          <w:t>0,5 см</w:t>
        </w:r>
      </w:smartTag>
      <w:r w:rsidRPr="00D2770D">
        <w:t xml:space="preserve"> больше, чем на контроле и на 0,3 и </w:t>
      </w:r>
      <w:smartTag w:uri="urn:schemas-microsoft-com:office:smarttags" w:element="metricconverter">
        <w:smartTagPr>
          <w:attr w:name="ProductID" w:val="0,4 ñì"/>
        </w:smartTagPr>
        <w:r w:rsidRPr="00D2770D">
          <w:t>0,4 см</w:t>
        </w:r>
      </w:smartTag>
      <w:r w:rsidRPr="00D2770D">
        <w:t xml:space="preserve"> больше, чем на органоминеральной системе удобрений.</w:t>
      </w:r>
      <w:r w:rsidR="00E13ABF" w:rsidRPr="00D2770D">
        <w:t xml:space="preserve"> </w:t>
      </w:r>
      <w:r w:rsidRPr="00D2770D">
        <w:t>В период вегетации цветение - налив бобов на всех удобренных вариантах среднесуточный прирост составил 1,2 см/сут, а контроль незначительно им уступал.</w:t>
      </w:r>
    </w:p>
    <w:p w:rsidR="007D1235" w:rsidRPr="00D2770D" w:rsidRDefault="007D1235" w:rsidP="001D617A">
      <w:pPr>
        <w:ind w:firstLine="709"/>
      </w:pPr>
    </w:p>
    <w:p w:rsidR="007D1235" w:rsidRPr="00D2770D" w:rsidRDefault="007D1235" w:rsidP="001D617A">
      <w:pPr>
        <w:pStyle w:val="21"/>
        <w:ind w:firstLine="709"/>
      </w:pPr>
      <w:r w:rsidRPr="00D2770D">
        <w:t>3.8 Площадь листьев растений и фотосинтетический потенциал посевов сои в зависимости от системы удобрений</w:t>
      </w:r>
    </w:p>
    <w:p w:rsidR="007D1235" w:rsidRPr="00D2770D" w:rsidRDefault="007D1235" w:rsidP="001D617A">
      <w:pPr>
        <w:ind w:firstLine="709"/>
      </w:pPr>
    </w:p>
    <w:p w:rsidR="007D1235" w:rsidRPr="00D2770D" w:rsidRDefault="007D1235" w:rsidP="001D617A">
      <w:pPr>
        <w:ind w:firstLine="709"/>
      </w:pPr>
      <w:r w:rsidRPr="00D2770D">
        <w:t>Площадь листьев один из важнейших признаков, который напрямую влияет на урожайность сои. Данные таблицы 14 показывают, что наилучшие результаты, развития ассимиляционного аппарата листьев сои в фазу ветвления были на варианте с минеральной системой удобрений -176,0 см</w:t>
      </w:r>
      <w:r w:rsidRPr="00D2770D">
        <w:rPr>
          <w:vertAlign w:val="superscript"/>
        </w:rPr>
        <w:t>2</w:t>
      </w:r>
      <w:r w:rsidRPr="00D2770D">
        <w:t xml:space="preserve"> на одно растение. Это на 18,0 - 34,3 см</w:t>
      </w:r>
      <w:r w:rsidRPr="00D2770D">
        <w:rPr>
          <w:vertAlign w:val="superscript"/>
        </w:rPr>
        <w:t>2</w:t>
      </w:r>
      <w:r w:rsidRPr="00D2770D">
        <w:t xml:space="preserve"> на одно растение больше, чем на остальных вариантах. В фазу цветения на минеральной системе удобрений площадь листьев была наибольшей и составила 1146,6 см</w:t>
      </w:r>
      <w:r w:rsidRPr="00D2770D">
        <w:rPr>
          <w:vertAlign w:val="superscript"/>
        </w:rPr>
        <w:t>2</w:t>
      </w:r>
      <w:r w:rsidRPr="00D2770D">
        <w:t xml:space="preserve"> на одно растение, что на 282,9 см</w:t>
      </w:r>
      <w:r w:rsidRPr="00D2770D">
        <w:rPr>
          <w:vertAlign w:val="superscript"/>
        </w:rPr>
        <w:t>2</w:t>
      </w:r>
      <w:r w:rsidRPr="00D2770D">
        <w:t xml:space="preserve"> на одно растение больше, чем на контроле. Варианты с органоминеральными и органическими удобрениями уступали варианту с минеральными удобрениями 96,1 и 117,1 см</w:t>
      </w:r>
      <w:r w:rsidRPr="00D2770D">
        <w:rPr>
          <w:vertAlign w:val="superscript"/>
        </w:rPr>
        <w:t>2</w:t>
      </w:r>
      <w:r w:rsidRPr="00D2770D">
        <w:t xml:space="preserve"> на одно растение. В фазу налив бобов растения сои при внесении минеральных удобрений достигли площади листьев – 2227,3 см</w:t>
      </w:r>
      <w:r w:rsidRPr="00D2770D">
        <w:rPr>
          <w:vertAlign w:val="superscript"/>
        </w:rPr>
        <w:t>2</w:t>
      </w:r>
      <w:r w:rsidRPr="00D2770D">
        <w:t xml:space="preserve"> на одно растение. На контрольном варианте ассимиляционная поверхность листьев имела наименьшую площадь.</w:t>
      </w:r>
    </w:p>
    <w:p w:rsidR="00E13ABF" w:rsidRPr="00D2770D" w:rsidRDefault="00E13ABF" w:rsidP="001D617A">
      <w:pPr>
        <w:ind w:firstLine="709"/>
      </w:pPr>
    </w:p>
    <w:p w:rsidR="007D1235" w:rsidRPr="00D2770D" w:rsidRDefault="007D1235" w:rsidP="001D617A">
      <w:pPr>
        <w:pStyle w:val="21"/>
        <w:ind w:firstLine="709"/>
      </w:pPr>
      <w:r w:rsidRPr="00D2770D">
        <w:t>Таблица 14 - Влияние системы удобрений на ассимиляционную площадь листьев, сои, см² на одно растение, (среднее за 2007-2008 гг.)</w:t>
      </w:r>
    </w:p>
    <w:tbl>
      <w:tblPr>
        <w:tblW w:w="9356" w:type="dxa"/>
        <w:tblInd w:w="108"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Look w:val="01E0" w:firstRow="1" w:lastRow="1" w:firstColumn="1" w:lastColumn="1" w:noHBand="0" w:noVBand="0"/>
      </w:tblPr>
      <w:tblGrid>
        <w:gridCol w:w="2694"/>
        <w:gridCol w:w="2220"/>
        <w:gridCol w:w="2221"/>
        <w:gridCol w:w="2221"/>
      </w:tblGrid>
      <w:tr w:rsidR="007D1235" w:rsidRPr="00D2770D">
        <w:trPr>
          <w:trHeight w:val="263"/>
        </w:trPr>
        <w:tc>
          <w:tcPr>
            <w:tcW w:w="2694" w:type="dxa"/>
            <w:vMerge w:val="restart"/>
            <w:vAlign w:val="center"/>
          </w:tcPr>
          <w:p w:rsidR="007D1235" w:rsidRPr="00D2770D" w:rsidRDefault="007D1235" w:rsidP="00E13ABF">
            <w:pPr>
              <w:ind w:firstLine="0"/>
              <w:jc w:val="left"/>
              <w:rPr>
                <w:sz w:val="20"/>
                <w:szCs w:val="20"/>
              </w:rPr>
            </w:pPr>
            <w:r w:rsidRPr="00D2770D">
              <w:rPr>
                <w:sz w:val="20"/>
                <w:szCs w:val="20"/>
              </w:rPr>
              <w:t>Система удобрений</w:t>
            </w:r>
          </w:p>
        </w:tc>
        <w:tc>
          <w:tcPr>
            <w:tcW w:w="6662" w:type="dxa"/>
            <w:gridSpan w:val="3"/>
            <w:vAlign w:val="center"/>
          </w:tcPr>
          <w:p w:rsidR="007D1235" w:rsidRPr="00D2770D" w:rsidRDefault="007D1235" w:rsidP="00E13ABF">
            <w:pPr>
              <w:ind w:firstLine="0"/>
              <w:jc w:val="left"/>
              <w:rPr>
                <w:sz w:val="20"/>
                <w:szCs w:val="20"/>
              </w:rPr>
            </w:pPr>
            <w:r w:rsidRPr="00D2770D">
              <w:rPr>
                <w:sz w:val="20"/>
                <w:szCs w:val="20"/>
              </w:rPr>
              <w:t>Фаза вегетации</w:t>
            </w:r>
          </w:p>
        </w:tc>
      </w:tr>
      <w:tr w:rsidR="007D1235" w:rsidRPr="00D2770D">
        <w:trPr>
          <w:trHeight w:val="313"/>
        </w:trPr>
        <w:tc>
          <w:tcPr>
            <w:tcW w:w="2694" w:type="dxa"/>
            <w:vMerge/>
            <w:vAlign w:val="center"/>
          </w:tcPr>
          <w:p w:rsidR="007D1235" w:rsidRPr="00D2770D" w:rsidRDefault="007D1235" w:rsidP="00E13ABF">
            <w:pPr>
              <w:ind w:firstLine="0"/>
              <w:jc w:val="left"/>
              <w:rPr>
                <w:sz w:val="20"/>
                <w:szCs w:val="20"/>
              </w:rPr>
            </w:pPr>
          </w:p>
        </w:tc>
        <w:tc>
          <w:tcPr>
            <w:tcW w:w="2220" w:type="dxa"/>
            <w:vAlign w:val="center"/>
          </w:tcPr>
          <w:p w:rsidR="007D1235" w:rsidRPr="00D2770D" w:rsidRDefault="007D1235" w:rsidP="00E13ABF">
            <w:pPr>
              <w:ind w:firstLine="0"/>
              <w:jc w:val="left"/>
              <w:rPr>
                <w:sz w:val="20"/>
                <w:szCs w:val="20"/>
              </w:rPr>
            </w:pPr>
            <w:r w:rsidRPr="00D2770D">
              <w:rPr>
                <w:sz w:val="20"/>
                <w:szCs w:val="20"/>
              </w:rPr>
              <w:t>Ветвление</w:t>
            </w:r>
          </w:p>
        </w:tc>
        <w:tc>
          <w:tcPr>
            <w:tcW w:w="2221" w:type="dxa"/>
            <w:vAlign w:val="center"/>
          </w:tcPr>
          <w:p w:rsidR="007D1235" w:rsidRPr="00D2770D" w:rsidRDefault="007D1235" w:rsidP="00E13ABF">
            <w:pPr>
              <w:ind w:firstLine="0"/>
              <w:jc w:val="left"/>
              <w:rPr>
                <w:sz w:val="20"/>
                <w:szCs w:val="20"/>
              </w:rPr>
            </w:pPr>
            <w:r w:rsidRPr="00D2770D">
              <w:rPr>
                <w:sz w:val="20"/>
                <w:szCs w:val="20"/>
              </w:rPr>
              <w:t>цветение</w:t>
            </w:r>
          </w:p>
        </w:tc>
        <w:tc>
          <w:tcPr>
            <w:tcW w:w="2221" w:type="dxa"/>
            <w:vAlign w:val="center"/>
          </w:tcPr>
          <w:p w:rsidR="007D1235" w:rsidRPr="00D2770D" w:rsidRDefault="007D1235" w:rsidP="00E13ABF">
            <w:pPr>
              <w:ind w:firstLine="0"/>
              <w:jc w:val="left"/>
              <w:rPr>
                <w:sz w:val="20"/>
                <w:szCs w:val="20"/>
              </w:rPr>
            </w:pPr>
            <w:r w:rsidRPr="00D2770D">
              <w:rPr>
                <w:sz w:val="20"/>
                <w:szCs w:val="20"/>
              </w:rPr>
              <w:t>налив бобов</w:t>
            </w:r>
          </w:p>
        </w:tc>
      </w:tr>
      <w:tr w:rsidR="007D1235" w:rsidRPr="00D2770D">
        <w:trPr>
          <w:trHeight w:val="722"/>
        </w:trPr>
        <w:tc>
          <w:tcPr>
            <w:tcW w:w="2694" w:type="dxa"/>
            <w:vAlign w:val="center"/>
          </w:tcPr>
          <w:p w:rsidR="007D1235" w:rsidRPr="00D2770D" w:rsidRDefault="007D1235" w:rsidP="00E13ABF">
            <w:pPr>
              <w:ind w:firstLine="0"/>
              <w:jc w:val="left"/>
              <w:rPr>
                <w:sz w:val="20"/>
                <w:szCs w:val="20"/>
              </w:rPr>
            </w:pPr>
            <w:r w:rsidRPr="00D2770D">
              <w:rPr>
                <w:sz w:val="20"/>
                <w:szCs w:val="20"/>
              </w:rPr>
              <w:t>Без удобрений</w:t>
            </w:r>
          </w:p>
          <w:p w:rsidR="007D1235" w:rsidRPr="00D2770D" w:rsidRDefault="007D1235" w:rsidP="00E13ABF">
            <w:pPr>
              <w:ind w:firstLine="0"/>
              <w:jc w:val="left"/>
              <w:rPr>
                <w:sz w:val="20"/>
                <w:szCs w:val="20"/>
              </w:rPr>
            </w:pPr>
            <w:r w:rsidRPr="00D2770D">
              <w:rPr>
                <w:sz w:val="20"/>
                <w:szCs w:val="20"/>
              </w:rPr>
              <w:t>(контроль)</w:t>
            </w:r>
          </w:p>
        </w:tc>
        <w:tc>
          <w:tcPr>
            <w:tcW w:w="2220" w:type="dxa"/>
            <w:vAlign w:val="center"/>
          </w:tcPr>
          <w:p w:rsidR="007D1235" w:rsidRPr="00D2770D" w:rsidRDefault="007D1235" w:rsidP="00E13ABF">
            <w:pPr>
              <w:ind w:firstLine="0"/>
              <w:jc w:val="left"/>
              <w:rPr>
                <w:sz w:val="20"/>
                <w:szCs w:val="20"/>
              </w:rPr>
            </w:pPr>
            <w:r w:rsidRPr="00D2770D">
              <w:rPr>
                <w:sz w:val="20"/>
                <w:szCs w:val="20"/>
              </w:rPr>
              <w:t>112,6</w:t>
            </w:r>
          </w:p>
        </w:tc>
        <w:tc>
          <w:tcPr>
            <w:tcW w:w="2221" w:type="dxa"/>
            <w:vAlign w:val="center"/>
          </w:tcPr>
          <w:p w:rsidR="007D1235" w:rsidRPr="00D2770D" w:rsidRDefault="007D1235" w:rsidP="00E13ABF">
            <w:pPr>
              <w:ind w:firstLine="0"/>
              <w:jc w:val="left"/>
              <w:rPr>
                <w:sz w:val="20"/>
                <w:szCs w:val="20"/>
              </w:rPr>
            </w:pPr>
            <w:r w:rsidRPr="00D2770D">
              <w:rPr>
                <w:sz w:val="20"/>
                <w:szCs w:val="20"/>
              </w:rPr>
              <w:t>863,7</w:t>
            </w:r>
          </w:p>
        </w:tc>
        <w:tc>
          <w:tcPr>
            <w:tcW w:w="2221" w:type="dxa"/>
            <w:vAlign w:val="center"/>
          </w:tcPr>
          <w:p w:rsidR="007D1235" w:rsidRPr="00D2770D" w:rsidRDefault="007D1235" w:rsidP="00E13ABF">
            <w:pPr>
              <w:ind w:firstLine="0"/>
              <w:jc w:val="left"/>
              <w:rPr>
                <w:sz w:val="20"/>
                <w:szCs w:val="20"/>
              </w:rPr>
            </w:pPr>
            <w:r w:rsidRPr="00D2770D">
              <w:rPr>
                <w:sz w:val="20"/>
                <w:szCs w:val="20"/>
              </w:rPr>
              <w:t>1386,2</w:t>
            </w:r>
          </w:p>
        </w:tc>
      </w:tr>
      <w:tr w:rsidR="007D1235" w:rsidRPr="00D2770D">
        <w:trPr>
          <w:trHeight w:val="463"/>
        </w:trPr>
        <w:tc>
          <w:tcPr>
            <w:tcW w:w="2694" w:type="dxa"/>
            <w:vAlign w:val="center"/>
          </w:tcPr>
          <w:p w:rsidR="007D1235" w:rsidRPr="00D2770D" w:rsidRDefault="007D1235" w:rsidP="00E13ABF">
            <w:pPr>
              <w:ind w:firstLine="0"/>
              <w:jc w:val="left"/>
              <w:rPr>
                <w:sz w:val="20"/>
                <w:szCs w:val="20"/>
              </w:rPr>
            </w:pPr>
            <w:r w:rsidRPr="00D2770D">
              <w:rPr>
                <w:sz w:val="20"/>
                <w:szCs w:val="20"/>
              </w:rPr>
              <w:t>Минеральная</w:t>
            </w:r>
          </w:p>
        </w:tc>
        <w:tc>
          <w:tcPr>
            <w:tcW w:w="2220" w:type="dxa"/>
            <w:vAlign w:val="center"/>
          </w:tcPr>
          <w:p w:rsidR="007D1235" w:rsidRPr="00D2770D" w:rsidRDefault="007D1235" w:rsidP="00E13ABF">
            <w:pPr>
              <w:ind w:firstLine="0"/>
              <w:jc w:val="left"/>
              <w:rPr>
                <w:sz w:val="20"/>
                <w:szCs w:val="20"/>
              </w:rPr>
            </w:pPr>
            <w:r w:rsidRPr="00D2770D">
              <w:rPr>
                <w:sz w:val="20"/>
                <w:szCs w:val="20"/>
              </w:rPr>
              <w:t>176,0</w:t>
            </w:r>
          </w:p>
        </w:tc>
        <w:tc>
          <w:tcPr>
            <w:tcW w:w="2221" w:type="dxa"/>
            <w:vAlign w:val="center"/>
          </w:tcPr>
          <w:p w:rsidR="007D1235" w:rsidRPr="00D2770D" w:rsidRDefault="007D1235" w:rsidP="00E13ABF">
            <w:pPr>
              <w:ind w:firstLine="0"/>
              <w:jc w:val="left"/>
              <w:rPr>
                <w:sz w:val="20"/>
                <w:szCs w:val="20"/>
              </w:rPr>
            </w:pPr>
            <w:r w:rsidRPr="00D2770D">
              <w:rPr>
                <w:sz w:val="20"/>
                <w:szCs w:val="20"/>
              </w:rPr>
              <w:t>1146,6</w:t>
            </w:r>
          </w:p>
        </w:tc>
        <w:tc>
          <w:tcPr>
            <w:tcW w:w="2221" w:type="dxa"/>
            <w:vAlign w:val="center"/>
          </w:tcPr>
          <w:p w:rsidR="007D1235" w:rsidRPr="00D2770D" w:rsidRDefault="007D1235" w:rsidP="00E13ABF">
            <w:pPr>
              <w:ind w:firstLine="0"/>
              <w:jc w:val="left"/>
              <w:rPr>
                <w:sz w:val="20"/>
                <w:szCs w:val="20"/>
              </w:rPr>
            </w:pPr>
            <w:r w:rsidRPr="00D2770D">
              <w:rPr>
                <w:sz w:val="20"/>
                <w:szCs w:val="20"/>
              </w:rPr>
              <w:t>2227,3</w:t>
            </w:r>
          </w:p>
        </w:tc>
      </w:tr>
      <w:tr w:rsidR="007D1235" w:rsidRPr="00D2770D">
        <w:trPr>
          <w:trHeight w:val="334"/>
        </w:trPr>
        <w:tc>
          <w:tcPr>
            <w:tcW w:w="2694" w:type="dxa"/>
            <w:vAlign w:val="center"/>
          </w:tcPr>
          <w:p w:rsidR="007D1235" w:rsidRPr="00D2770D" w:rsidRDefault="007D1235" w:rsidP="00E13ABF">
            <w:pPr>
              <w:ind w:firstLine="0"/>
              <w:jc w:val="left"/>
              <w:rPr>
                <w:sz w:val="20"/>
                <w:szCs w:val="20"/>
              </w:rPr>
            </w:pPr>
            <w:r w:rsidRPr="00D2770D">
              <w:rPr>
                <w:sz w:val="20"/>
                <w:szCs w:val="20"/>
              </w:rPr>
              <w:t>Органоминеральная</w:t>
            </w:r>
          </w:p>
        </w:tc>
        <w:tc>
          <w:tcPr>
            <w:tcW w:w="2220" w:type="dxa"/>
            <w:vAlign w:val="center"/>
          </w:tcPr>
          <w:p w:rsidR="007D1235" w:rsidRPr="00D2770D" w:rsidRDefault="007D1235" w:rsidP="00E13ABF">
            <w:pPr>
              <w:ind w:firstLine="0"/>
              <w:jc w:val="left"/>
              <w:rPr>
                <w:sz w:val="20"/>
                <w:szCs w:val="20"/>
              </w:rPr>
            </w:pPr>
            <w:r w:rsidRPr="00D2770D">
              <w:rPr>
                <w:sz w:val="20"/>
                <w:szCs w:val="20"/>
              </w:rPr>
              <w:t>135,1</w:t>
            </w:r>
          </w:p>
        </w:tc>
        <w:tc>
          <w:tcPr>
            <w:tcW w:w="2221" w:type="dxa"/>
            <w:vAlign w:val="center"/>
          </w:tcPr>
          <w:p w:rsidR="007D1235" w:rsidRPr="00D2770D" w:rsidRDefault="007D1235" w:rsidP="00E13ABF">
            <w:pPr>
              <w:ind w:firstLine="0"/>
              <w:jc w:val="left"/>
              <w:rPr>
                <w:sz w:val="20"/>
                <w:szCs w:val="20"/>
              </w:rPr>
            </w:pPr>
            <w:r w:rsidRPr="00D2770D">
              <w:rPr>
                <w:sz w:val="20"/>
                <w:szCs w:val="20"/>
              </w:rPr>
              <w:t>1050,5</w:t>
            </w:r>
          </w:p>
        </w:tc>
        <w:tc>
          <w:tcPr>
            <w:tcW w:w="2221" w:type="dxa"/>
            <w:vAlign w:val="center"/>
          </w:tcPr>
          <w:p w:rsidR="007D1235" w:rsidRPr="00D2770D" w:rsidRDefault="007D1235" w:rsidP="00E13ABF">
            <w:pPr>
              <w:ind w:firstLine="0"/>
              <w:jc w:val="left"/>
              <w:rPr>
                <w:sz w:val="20"/>
                <w:szCs w:val="20"/>
              </w:rPr>
            </w:pPr>
            <w:r w:rsidRPr="00D2770D">
              <w:rPr>
                <w:sz w:val="20"/>
                <w:szCs w:val="20"/>
              </w:rPr>
              <w:t>1811,7</w:t>
            </w:r>
          </w:p>
        </w:tc>
      </w:tr>
      <w:tr w:rsidR="007D1235" w:rsidRPr="00D2770D">
        <w:trPr>
          <w:trHeight w:val="384"/>
        </w:trPr>
        <w:tc>
          <w:tcPr>
            <w:tcW w:w="2694"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Органическая</w:t>
            </w:r>
          </w:p>
        </w:tc>
        <w:tc>
          <w:tcPr>
            <w:tcW w:w="2220"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141,7</w:t>
            </w:r>
          </w:p>
        </w:tc>
        <w:tc>
          <w:tcPr>
            <w:tcW w:w="2221"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1029,5</w:t>
            </w:r>
          </w:p>
        </w:tc>
        <w:tc>
          <w:tcPr>
            <w:tcW w:w="2221" w:type="dxa"/>
            <w:tcBorders>
              <w:bottom w:val="single" w:sz="8" w:space="0" w:color="auto"/>
            </w:tcBorders>
            <w:vAlign w:val="center"/>
          </w:tcPr>
          <w:p w:rsidR="007D1235" w:rsidRPr="00D2770D" w:rsidRDefault="007D1235" w:rsidP="00E13ABF">
            <w:pPr>
              <w:ind w:firstLine="0"/>
              <w:jc w:val="left"/>
              <w:rPr>
                <w:sz w:val="20"/>
                <w:szCs w:val="20"/>
              </w:rPr>
            </w:pPr>
            <w:r w:rsidRPr="00D2770D">
              <w:rPr>
                <w:sz w:val="20"/>
                <w:szCs w:val="20"/>
              </w:rPr>
              <w:t>1997,4</w:t>
            </w:r>
          </w:p>
        </w:tc>
      </w:tr>
    </w:tbl>
    <w:p w:rsidR="007D1235" w:rsidRPr="00D2770D" w:rsidRDefault="007D1235" w:rsidP="001D617A">
      <w:pPr>
        <w:pStyle w:val="21"/>
        <w:ind w:firstLine="709"/>
        <w:rPr>
          <w:vertAlign w:val="superscript"/>
        </w:rPr>
      </w:pPr>
    </w:p>
    <w:p w:rsidR="007D1235" w:rsidRPr="00D2770D" w:rsidRDefault="007D1235" w:rsidP="001D617A">
      <w:pPr>
        <w:ind w:firstLine="709"/>
      </w:pPr>
      <w:r w:rsidRPr="00D2770D">
        <w:t>В фазу цветения на минеральной системе удобрений площадь листьев была наибольшей и составила 1146,6 см</w:t>
      </w:r>
      <w:r w:rsidRPr="00D2770D">
        <w:rPr>
          <w:vertAlign w:val="superscript"/>
        </w:rPr>
        <w:t>2</w:t>
      </w:r>
      <w:r w:rsidRPr="00D2770D">
        <w:t xml:space="preserve"> на одно растение, что на 282,9 см</w:t>
      </w:r>
      <w:r w:rsidRPr="00D2770D">
        <w:rPr>
          <w:vertAlign w:val="superscript"/>
        </w:rPr>
        <w:t>2</w:t>
      </w:r>
      <w:r w:rsidRPr="00D2770D">
        <w:t xml:space="preserve"> на одно растение больше, чем на контроле. Варианты с органоминеральными и органическими удобрениями уступали варианту с минеральными удобрениями 96,1 и 117,1 см</w:t>
      </w:r>
      <w:r w:rsidRPr="00D2770D">
        <w:rPr>
          <w:vertAlign w:val="superscript"/>
        </w:rPr>
        <w:t>2</w:t>
      </w:r>
      <w:r w:rsidRPr="00D2770D">
        <w:t xml:space="preserve"> на одно растение. </w:t>
      </w:r>
    </w:p>
    <w:p w:rsidR="007D1235" w:rsidRPr="00D2770D" w:rsidRDefault="007D1235" w:rsidP="001D617A">
      <w:pPr>
        <w:ind w:firstLine="709"/>
      </w:pPr>
      <w:r w:rsidRPr="00D2770D">
        <w:t>В фазу налив бобов растения сои при внесении минеральных удобрений достигли площади листьев – 2227,3 см</w:t>
      </w:r>
      <w:r w:rsidRPr="00D2770D">
        <w:rPr>
          <w:vertAlign w:val="superscript"/>
        </w:rPr>
        <w:t>2</w:t>
      </w:r>
      <w:r w:rsidRPr="00D2770D">
        <w:t xml:space="preserve"> на одно растение. На контрольном варианте ассимиляционная поверхность листьев имела наименьшую площадь.</w:t>
      </w:r>
    </w:p>
    <w:p w:rsidR="00B57CA1" w:rsidRPr="00D2770D" w:rsidRDefault="00B57CA1" w:rsidP="001D617A">
      <w:pPr>
        <w:ind w:firstLine="709"/>
      </w:pPr>
      <w:r w:rsidRPr="00D2770D">
        <w:t xml:space="preserve">Основным показателем работы ассимиляционной поверхности листьев растений является интенсивность фотосинтеза, зависящим во многом от уровня минерального питания (табл. </w:t>
      </w:r>
      <w:r w:rsidR="008E0C45" w:rsidRPr="00D2770D">
        <w:t>16</w:t>
      </w:r>
      <w:r w:rsidRPr="00D2770D">
        <w:t>).</w:t>
      </w:r>
    </w:p>
    <w:p w:rsidR="00B57CA1" w:rsidRPr="00D2770D" w:rsidRDefault="00B57CA1" w:rsidP="001D617A">
      <w:pPr>
        <w:ind w:firstLine="709"/>
      </w:pPr>
    </w:p>
    <w:p w:rsidR="00B57CA1" w:rsidRPr="00D2770D" w:rsidRDefault="00B57CA1" w:rsidP="001D617A">
      <w:pPr>
        <w:ind w:firstLine="709"/>
      </w:pPr>
      <w:r w:rsidRPr="00D2770D">
        <w:t xml:space="preserve">Таблица </w:t>
      </w:r>
      <w:r w:rsidR="008E0C45" w:rsidRPr="00D2770D">
        <w:t>16</w:t>
      </w:r>
      <w:r w:rsidRPr="00D2770D">
        <w:t xml:space="preserve"> – Влияние системы удобрений на фотосинтетический потенциал растений сои, </w:t>
      </w:r>
      <w:r w:rsidR="00951B55" w:rsidRPr="00D2770D">
        <w:t xml:space="preserve">среднее за </w:t>
      </w:r>
      <w:r w:rsidRPr="00D2770D">
        <w:t>2007</w:t>
      </w:r>
      <w:r w:rsidR="00951B55" w:rsidRPr="00D2770D">
        <w:t>-2008</w:t>
      </w:r>
      <w:r w:rsidRPr="00D2770D">
        <w:t xml:space="preserve"> год</w:t>
      </w:r>
    </w:p>
    <w:tbl>
      <w:tblPr>
        <w:tblpPr w:leftFromText="180" w:rightFromText="180" w:vertAnchor="text" w:horzAnchor="margin" w:tblpX="108" w:tblpY="296"/>
        <w:tblW w:w="9322"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085"/>
        <w:gridCol w:w="3118"/>
        <w:gridCol w:w="3119"/>
      </w:tblGrid>
      <w:tr w:rsidR="00B57CA1" w:rsidRPr="00D2770D">
        <w:trPr>
          <w:trHeight w:val="357"/>
        </w:trPr>
        <w:tc>
          <w:tcPr>
            <w:tcW w:w="3085" w:type="dxa"/>
            <w:vMerge w:val="restart"/>
            <w:vAlign w:val="center"/>
          </w:tcPr>
          <w:p w:rsidR="00B57CA1" w:rsidRPr="00D2770D" w:rsidRDefault="00B57CA1" w:rsidP="00E13ABF">
            <w:pPr>
              <w:ind w:firstLine="0"/>
              <w:jc w:val="left"/>
              <w:rPr>
                <w:sz w:val="20"/>
                <w:szCs w:val="20"/>
              </w:rPr>
            </w:pPr>
            <w:r w:rsidRPr="00D2770D">
              <w:rPr>
                <w:sz w:val="20"/>
                <w:szCs w:val="20"/>
              </w:rPr>
              <w:t>Система удобрений</w:t>
            </w:r>
          </w:p>
        </w:tc>
        <w:tc>
          <w:tcPr>
            <w:tcW w:w="6237" w:type="dxa"/>
            <w:gridSpan w:val="2"/>
            <w:vAlign w:val="center"/>
          </w:tcPr>
          <w:p w:rsidR="00B57CA1" w:rsidRPr="00D2770D" w:rsidRDefault="00B57CA1" w:rsidP="00E13ABF">
            <w:pPr>
              <w:ind w:firstLine="0"/>
              <w:jc w:val="left"/>
              <w:rPr>
                <w:sz w:val="20"/>
                <w:szCs w:val="20"/>
              </w:rPr>
            </w:pPr>
            <w:r w:rsidRPr="00D2770D">
              <w:rPr>
                <w:sz w:val="20"/>
                <w:szCs w:val="20"/>
              </w:rPr>
              <w:t>ФП, тыс. м² дней/га</w:t>
            </w:r>
          </w:p>
        </w:tc>
      </w:tr>
      <w:tr w:rsidR="00B57CA1" w:rsidRPr="00D2770D" w:rsidTr="00E13ABF">
        <w:trPr>
          <w:trHeight w:val="339"/>
        </w:trPr>
        <w:tc>
          <w:tcPr>
            <w:tcW w:w="3085" w:type="dxa"/>
            <w:vMerge/>
            <w:vAlign w:val="center"/>
          </w:tcPr>
          <w:p w:rsidR="00B57CA1" w:rsidRPr="00D2770D" w:rsidRDefault="00B57CA1" w:rsidP="00E13ABF">
            <w:pPr>
              <w:ind w:firstLine="0"/>
              <w:jc w:val="left"/>
              <w:rPr>
                <w:sz w:val="20"/>
                <w:szCs w:val="20"/>
              </w:rPr>
            </w:pPr>
          </w:p>
        </w:tc>
        <w:tc>
          <w:tcPr>
            <w:tcW w:w="3118" w:type="dxa"/>
            <w:vAlign w:val="center"/>
          </w:tcPr>
          <w:p w:rsidR="00B57CA1" w:rsidRPr="00D2770D" w:rsidRDefault="00B57CA1" w:rsidP="00E13ABF">
            <w:pPr>
              <w:ind w:firstLine="0"/>
              <w:jc w:val="left"/>
              <w:rPr>
                <w:sz w:val="20"/>
                <w:szCs w:val="20"/>
              </w:rPr>
            </w:pPr>
            <w:r w:rsidRPr="00D2770D">
              <w:rPr>
                <w:sz w:val="20"/>
                <w:szCs w:val="20"/>
              </w:rPr>
              <w:t>ветвление-цветение</w:t>
            </w:r>
          </w:p>
        </w:tc>
        <w:tc>
          <w:tcPr>
            <w:tcW w:w="3119" w:type="dxa"/>
            <w:vAlign w:val="center"/>
          </w:tcPr>
          <w:p w:rsidR="00B57CA1" w:rsidRPr="00D2770D" w:rsidRDefault="00B57CA1" w:rsidP="00E13ABF">
            <w:pPr>
              <w:ind w:firstLine="0"/>
              <w:jc w:val="left"/>
              <w:rPr>
                <w:sz w:val="20"/>
                <w:szCs w:val="20"/>
              </w:rPr>
            </w:pPr>
            <w:r w:rsidRPr="00D2770D">
              <w:rPr>
                <w:sz w:val="20"/>
                <w:szCs w:val="20"/>
              </w:rPr>
              <w:t>цветение-налив бобов</w:t>
            </w:r>
          </w:p>
        </w:tc>
      </w:tr>
      <w:tr w:rsidR="00B57CA1" w:rsidRPr="00D2770D" w:rsidTr="00E13ABF">
        <w:trPr>
          <w:trHeight w:val="401"/>
        </w:trPr>
        <w:tc>
          <w:tcPr>
            <w:tcW w:w="3085" w:type="dxa"/>
            <w:vAlign w:val="center"/>
          </w:tcPr>
          <w:p w:rsidR="00B57CA1" w:rsidRPr="00D2770D" w:rsidRDefault="00B57CA1" w:rsidP="00E13ABF">
            <w:pPr>
              <w:ind w:firstLine="0"/>
              <w:jc w:val="left"/>
              <w:rPr>
                <w:sz w:val="20"/>
                <w:szCs w:val="20"/>
              </w:rPr>
            </w:pPr>
            <w:r w:rsidRPr="00D2770D">
              <w:rPr>
                <w:sz w:val="20"/>
                <w:szCs w:val="20"/>
              </w:rPr>
              <w:t>Без удобрений</w:t>
            </w:r>
          </w:p>
        </w:tc>
        <w:tc>
          <w:tcPr>
            <w:tcW w:w="3118" w:type="dxa"/>
            <w:vAlign w:val="center"/>
          </w:tcPr>
          <w:p w:rsidR="00B57CA1" w:rsidRPr="00D2770D" w:rsidRDefault="00951B55" w:rsidP="00E13ABF">
            <w:pPr>
              <w:ind w:firstLine="0"/>
              <w:jc w:val="left"/>
              <w:rPr>
                <w:sz w:val="20"/>
                <w:szCs w:val="20"/>
              </w:rPr>
            </w:pPr>
            <w:r w:rsidRPr="00D2770D">
              <w:rPr>
                <w:sz w:val="20"/>
                <w:szCs w:val="20"/>
              </w:rPr>
              <w:t>185</w:t>
            </w:r>
            <w:r w:rsidR="00B57CA1" w:rsidRPr="00D2770D">
              <w:rPr>
                <w:sz w:val="20"/>
                <w:szCs w:val="20"/>
              </w:rPr>
              <w:t>,</w:t>
            </w:r>
            <w:r w:rsidRPr="00D2770D">
              <w:rPr>
                <w:sz w:val="20"/>
                <w:szCs w:val="20"/>
              </w:rPr>
              <w:t>9</w:t>
            </w:r>
          </w:p>
        </w:tc>
        <w:tc>
          <w:tcPr>
            <w:tcW w:w="3119" w:type="dxa"/>
            <w:vAlign w:val="center"/>
          </w:tcPr>
          <w:p w:rsidR="00B57CA1" w:rsidRPr="00D2770D" w:rsidRDefault="00951B55" w:rsidP="00E13ABF">
            <w:pPr>
              <w:ind w:firstLine="0"/>
              <w:jc w:val="left"/>
              <w:rPr>
                <w:sz w:val="20"/>
                <w:szCs w:val="20"/>
              </w:rPr>
            </w:pPr>
            <w:r w:rsidRPr="00D2770D">
              <w:rPr>
                <w:sz w:val="20"/>
                <w:szCs w:val="20"/>
              </w:rPr>
              <w:t>1590</w:t>
            </w:r>
            <w:r w:rsidR="00B57CA1" w:rsidRPr="00D2770D">
              <w:rPr>
                <w:sz w:val="20"/>
                <w:szCs w:val="20"/>
              </w:rPr>
              <w:t>,</w:t>
            </w:r>
            <w:r w:rsidRPr="00D2770D">
              <w:rPr>
                <w:sz w:val="20"/>
                <w:szCs w:val="20"/>
              </w:rPr>
              <w:t>2</w:t>
            </w:r>
          </w:p>
        </w:tc>
      </w:tr>
      <w:tr w:rsidR="00B57CA1" w:rsidRPr="00D2770D" w:rsidTr="00E13ABF">
        <w:trPr>
          <w:trHeight w:val="279"/>
        </w:trPr>
        <w:tc>
          <w:tcPr>
            <w:tcW w:w="3085" w:type="dxa"/>
            <w:vAlign w:val="center"/>
          </w:tcPr>
          <w:p w:rsidR="00B57CA1" w:rsidRPr="00D2770D" w:rsidRDefault="00B57CA1" w:rsidP="00E13ABF">
            <w:pPr>
              <w:ind w:firstLine="0"/>
              <w:jc w:val="left"/>
              <w:rPr>
                <w:sz w:val="20"/>
                <w:szCs w:val="20"/>
              </w:rPr>
            </w:pPr>
            <w:r w:rsidRPr="00D2770D">
              <w:rPr>
                <w:sz w:val="20"/>
                <w:szCs w:val="20"/>
              </w:rPr>
              <w:t>Минеральная</w:t>
            </w:r>
          </w:p>
        </w:tc>
        <w:tc>
          <w:tcPr>
            <w:tcW w:w="3118" w:type="dxa"/>
            <w:vAlign w:val="center"/>
          </w:tcPr>
          <w:p w:rsidR="00B57CA1" w:rsidRPr="00D2770D" w:rsidRDefault="00951B55" w:rsidP="00E13ABF">
            <w:pPr>
              <w:ind w:firstLine="0"/>
              <w:jc w:val="left"/>
              <w:rPr>
                <w:sz w:val="20"/>
                <w:szCs w:val="20"/>
              </w:rPr>
            </w:pPr>
            <w:r w:rsidRPr="00D2770D">
              <w:rPr>
                <w:sz w:val="20"/>
                <w:szCs w:val="20"/>
              </w:rPr>
              <w:t>266</w:t>
            </w:r>
            <w:r w:rsidR="00B57CA1" w:rsidRPr="00D2770D">
              <w:rPr>
                <w:sz w:val="20"/>
                <w:szCs w:val="20"/>
              </w:rPr>
              <w:t>,</w:t>
            </w:r>
            <w:r w:rsidRPr="00D2770D">
              <w:rPr>
                <w:sz w:val="20"/>
                <w:szCs w:val="20"/>
              </w:rPr>
              <w:t>5</w:t>
            </w:r>
          </w:p>
        </w:tc>
        <w:tc>
          <w:tcPr>
            <w:tcW w:w="3119" w:type="dxa"/>
            <w:vAlign w:val="center"/>
          </w:tcPr>
          <w:p w:rsidR="00B57CA1" w:rsidRPr="00D2770D" w:rsidRDefault="00951B55" w:rsidP="00E13ABF">
            <w:pPr>
              <w:ind w:firstLine="0"/>
              <w:jc w:val="left"/>
              <w:rPr>
                <w:sz w:val="20"/>
                <w:szCs w:val="20"/>
              </w:rPr>
            </w:pPr>
            <w:r w:rsidRPr="00D2770D">
              <w:rPr>
                <w:sz w:val="20"/>
                <w:szCs w:val="20"/>
              </w:rPr>
              <w:t>2533</w:t>
            </w:r>
            <w:r w:rsidR="00B57CA1" w:rsidRPr="00D2770D">
              <w:rPr>
                <w:sz w:val="20"/>
                <w:szCs w:val="20"/>
              </w:rPr>
              <w:t>,</w:t>
            </w:r>
            <w:r w:rsidRPr="00D2770D">
              <w:rPr>
                <w:sz w:val="20"/>
                <w:szCs w:val="20"/>
              </w:rPr>
              <w:t>0</w:t>
            </w:r>
          </w:p>
        </w:tc>
      </w:tr>
      <w:tr w:rsidR="00B57CA1" w:rsidRPr="00D2770D">
        <w:trPr>
          <w:trHeight w:val="499"/>
        </w:trPr>
        <w:tc>
          <w:tcPr>
            <w:tcW w:w="3085" w:type="dxa"/>
            <w:vAlign w:val="center"/>
          </w:tcPr>
          <w:p w:rsidR="00B57CA1" w:rsidRPr="00D2770D" w:rsidRDefault="00B57CA1" w:rsidP="00E13ABF">
            <w:pPr>
              <w:ind w:firstLine="0"/>
              <w:jc w:val="left"/>
              <w:rPr>
                <w:sz w:val="20"/>
                <w:szCs w:val="20"/>
              </w:rPr>
            </w:pPr>
            <w:r w:rsidRPr="00D2770D">
              <w:rPr>
                <w:sz w:val="20"/>
                <w:szCs w:val="20"/>
              </w:rPr>
              <w:t>Органоминеральная</w:t>
            </w:r>
          </w:p>
        </w:tc>
        <w:tc>
          <w:tcPr>
            <w:tcW w:w="3118" w:type="dxa"/>
            <w:vAlign w:val="center"/>
          </w:tcPr>
          <w:p w:rsidR="00B57CA1" w:rsidRPr="00D2770D" w:rsidRDefault="00951B55" w:rsidP="00E13ABF">
            <w:pPr>
              <w:ind w:firstLine="0"/>
              <w:jc w:val="left"/>
              <w:rPr>
                <w:sz w:val="20"/>
                <w:szCs w:val="20"/>
              </w:rPr>
            </w:pPr>
            <w:r w:rsidRPr="00D2770D">
              <w:rPr>
                <w:sz w:val="20"/>
                <w:szCs w:val="20"/>
              </w:rPr>
              <w:t>235</w:t>
            </w:r>
            <w:r w:rsidR="00B57CA1" w:rsidRPr="00D2770D">
              <w:rPr>
                <w:sz w:val="20"/>
                <w:szCs w:val="20"/>
              </w:rPr>
              <w:t>,</w:t>
            </w:r>
            <w:r w:rsidRPr="00D2770D">
              <w:rPr>
                <w:sz w:val="20"/>
                <w:szCs w:val="20"/>
              </w:rPr>
              <w:t>2</w:t>
            </w:r>
          </w:p>
        </w:tc>
        <w:tc>
          <w:tcPr>
            <w:tcW w:w="3119" w:type="dxa"/>
            <w:vAlign w:val="center"/>
          </w:tcPr>
          <w:p w:rsidR="00B57CA1" w:rsidRPr="00D2770D" w:rsidRDefault="00951B55" w:rsidP="00E13ABF">
            <w:pPr>
              <w:ind w:firstLine="0"/>
              <w:jc w:val="left"/>
              <w:rPr>
                <w:sz w:val="20"/>
                <w:szCs w:val="20"/>
              </w:rPr>
            </w:pPr>
            <w:r w:rsidRPr="00D2770D">
              <w:rPr>
                <w:sz w:val="20"/>
                <w:szCs w:val="20"/>
              </w:rPr>
              <w:t>2126</w:t>
            </w:r>
            <w:r w:rsidR="00B57CA1" w:rsidRPr="00D2770D">
              <w:rPr>
                <w:sz w:val="20"/>
                <w:szCs w:val="20"/>
              </w:rPr>
              <w:t>,</w:t>
            </w:r>
            <w:r w:rsidRPr="00D2770D">
              <w:rPr>
                <w:sz w:val="20"/>
                <w:szCs w:val="20"/>
              </w:rPr>
              <w:t>8</w:t>
            </w:r>
          </w:p>
        </w:tc>
      </w:tr>
      <w:tr w:rsidR="00B57CA1" w:rsidRPr="00D2770D">
        <w:trPr>
          <w:trHeight w:val="536"/>
        </w:trPr>
        <w:tc>
          <w:tcPr>
            <w:tcW w:w="3085" w:type="dxa"/>
            <w:vAlign w:val="center"/>
          </w:tcPr>
          <w:p w:rsidR="00B57CA1" w:rsidRPr="00D2770D" w:rsidRDefault="00B57CA1" w:rsidP="00E13ABF">
            <w:pPr>
              <w:ind w:firstLine="0"/>
              <w:jc w:val="left"/>
              <w:rPr>
                <w:sz w:val="20"/>
                <w:szCs w:val="20"/>
              </w:rPr>
            </w:pPr>
            <w:r w:rsidRPr="00D2770D">
              <w:rPr>
                <w:sz w:val="20"/>
                <w:szCs w:val="20"/>
              </w:rPr>
              <w:t>Органическая</w:t>
            </w:r>
          </w:p>
        </w:tc>
        <w:tc>
          <w:tcPr>
            <w:tcW w:w="3118" w:type="dxa"/>
            <w:vAlign w:val="center"/>
          </w:tcPr>
          <w:p w:rsidR="00B57CA1" w:rsidRPr="00D2770D" w:rsidRDefault="00951B55" w:rsidP="00E13ABF">
            <w:pPr>
              <w:ind w:firstLine="0"/>
              <w:jc w:val="left"/>
              <w:rPr>
                <w:sz w:val="20"/>
                <w:szCs w:val="20"/>
              </w:rPr>
            </w:pPr>
            <w:r w:rsidRPr="00D2770D">
              <w:rPr>
                <w:sz w:val="20"/>
                <w:szCs w:val="20"/>
              </w:rPr>
              <w:t>241</w:t>
            </w:r>
            <w:r w:rsidR="00B57CA1" w:rsidRPr="00D2770D">
              <w:rPr>
                <w:sz w:val="20"/>
                <w:szCs w:val="20"/>
              </w:rPr>
              <w:t>,</w:t>
            </w:r>
            <w:r w:rsidRPr="00D2770D">
              <w:rPr>
                <w:sz w:val="20"/>
                <w:szCs w:val="20"/>
              </w:rPr>
              <w:t>3</w:t>
            </w:r>
          </w:p>
        </w:tc>
        <w:tc>
          <w:tcPr>
            <w:tcW w:w="3119" w:type="dxa"/>
            <w:vAlign w:val="center"/>
          </w:tcPr>
          <w:p w:rsidR="00B57CA1" w:rsidRPr="00D2770D" w:rsidRDefault="00951B55" w:rsidP="00E13ABF">
            <w:pPr>
              <w:ind w:firstLine="0"/>
              <w:jc w:val="left"/>
              <w:rPr>
                <w:sz w:val="20"/>
                <w:szCs w:val="20"/>
              </w:rPr>
            </w:pPr>
            <w:r w:rsidRPr="00D2770D">
              <w:rPr>
                <w:sz w:val="20"/>
                <w:szCs w:val="20"/>
              </w:rPr>
              <w:t>2323</w:t>
            </w:r>
            <w:r w:rsidR="00B57CA1" w:rsidRPr="00D2770D">
              <w:rPr>
                <w:sz w:val="20"/>
                <w:szCs w:val="20"/>
              </w:rPr>
              <w:t>,</w:t>
            </w:r>
            <w:r w:rsidRPr="00D2770D">
              <w:rPr>
                <w:sz w:val="20"/>
                <w:szCs w:val="20"/>
              </w:rPr>
              <w:t>4</w:t>
            </w:r>
          </w:p>
        </w:tc>
      </w:tr>
    </w:tbl>
    <w:p w:rsidR="00B57CA1" w:rsidRPr="00D2770D" w:rsidRDefault="00B57CA1" w:rsidP="001D617A">
      <w:pPr>
        <w:ind w:firstLine="709"/>
      </w:pPr>
    </w:p>
    <w:p w:rsidR="00B57CA1" w:rsidRPr="00D2770D" w:rsidRDefault="00B57CA1" w:rsidP="001D617A">
      <w:pPr>
        <w:ind w:firstLine="709"/>
      </w:pPr>
      <w:r w:rsidRPr="00D2770D">
        <w:t xml:space="preserve">Анализ представленных в таблице </w:t>
      </w:r>
      <w:r w:rsidR="008E0C45" w:rsidRPr="00D2770D">
        <w:t xml:space="preserve">16 </w:t>
      </w:r>
      <w:r w:rsidRPr="00D2770D">
        <w:t>данных показывает, что системы удобрений влияли на формирование фотосинтетического потенциала (ФП) посевов сои.</w:t>
      </w:r>
      <w:r w:rsidR="00171142" w:rsidRPr="00D2770D">
        <w:t xml:space="preserve"> </w:t>
      </w:r>
      <w:r w:rsidRPr="00D2770D">
        <w:t>Наибольший ФП посевов сои на протяжении всего вегетац</w:t>
      </w:r>
      <w:r w:rsidR="00951B55" w:rsidRPr="00D2770D">
        <w:t>ионного периода был на варианте</w:t>
      </w:r>
      <w:r w:rsidRPr="00D2770D">
        <w:t xml:space="preserve"> с</w:t>
      </w:r>
      <w:r w:rsidR="00951B55" w:rsidRPr="00D2770D">
        <w:t xml:space="preserve"> минеральными</w:t>
      </w:r>
      <w:r w:rsidR="00316C24" w:rsidRPr="00D2770D">
        <w:t xml:space="preserve"> </w:t>
      </w:r>
      <w:r w:rsidRPr="00D2770D">
        <w:t xml:space="preserve">удобрениями. </w:t>
      </w:r>
    </w:p>
    <w:p w:rsidR="00B57CA1" w:rsidRPr="00D2770D" w:rsidRDefault="00B57CA1" w:rsidP="001D617A">
      <w:pPr>
        <w:ind w:firstLine="709"/>
      </w:pPr>
      <w:r w:rsidRPr="00D2770D">
        <w:t>Так, в период ветвление-цветение</w:t>
      </w:r>
      <w:r w:rsidR="00951B55" w:rsidRPr="00D2770D">
        <w:t xml:space="preserve"> минеральные</w:t>
      </w:r>
      <w:r w:rsidR="00316C24" w:rsidRPr="00D2770D">
        <w:t xml:space="preserve"> </w:t>
      </w:r>
      <w:r w:rsidRPr="00D2770D">
        <w:t xml:space="preserve">удобрения увеличивали ФП посевов сои </w:t>
      </w:r>
      <w:r w:rsidR="008D6774" w:rsidRPr="00D2770D">
        <w:t>в сравнении с контролем на 80,6</w:t>
      </w:r>
      <w:r w:rsidRPr="00D2770D">
        <w:t xml:space="preserve"> тыс. м² дней/га, а в сравнении с другими </w:t>
      </w:r>
      <w:r w:rsidR="008D6774" w:rsidRPr="00D2770D">
        <w:t>удобренными варрантами на 25,2-31,3</w:t>
      </w:r>
      <w:r w:rsidRPr="00D2770D">
        <w:t xml:space="preserve"> тыс. м² дней/га</w:t>
      </w:r>
      <w:r w:rsidR="009A0074" w:rsidRPr="00D2770D">
        <w:t>.</w:t>
      </w:r>
    </w:p>
    <w:p w:rsidR="009A0074" w:rsidRPr="00D2770D" w:rsidRDefault="009A0074" w:rsidP="001D617A">
      <w:pPr>
        <w:ind w:firstLine="709"/>
      </w:pPr>
      <w:r w:rsidRPr="00D2770D">
        <w:t>В последующий период вегетации сохранилась такая же тенденция. Наибольшая суммарная фотосинтетическая деятельность посевов сои в период цветение-налив бобов</w:t>
      </w:r>
      <w:r w:rsidR="008D6774" w:rsidRPr="00D2770D">
        <w:t xml:space="preserve"> наблюдалась на минеральной</w:t>
      </w:r>
      <w:r w:rsidRPr="00D2770D">
        <w:t xml:space="preserve"> системе удобрений </w:t>
      </w:r>
      <w:r w:rsidR="008D6774" w:rsidRPr="00D2770D">
        <w:t>–</w:t>
      </w:r>
      <w:r w:rsidRPr="00D2770D">
        <w:t xml:space="preserve"> </w:t>
      </w:r>
      <w:r w:rsidR="008D6774" w:rsidRPr="00D2770D">
        <w:t>2533,0</w:t>
      </w:r>
      <w:r w:rsidRPr="00D2770D">
        <w:t xml:space="preserve"> тыс. м² дней/га</w:t>
      </w:r>
      <w:r w:rsidR="008D6774" w:rsidRPr="00D2770D">
        <w:t>.</w:t>
      </w:r>
    </w:p>
    <w:p w:rsidR="009A0074" w:rsidRPr="00D2770D" w:rsidRDefault="009A0074" w:rsidP="001D617A">
      <w:pPr>
        <w:ind w:firstLine="709"/>
      </w:pPr>
      <w:r w:rsidRPr="00D2770D">
        <w:t xml:space="preserve">Таким образом, наилучшие условия для формирования ассимиляционной поверхности листьев растений сои </w:t>
      </w:r>
      <w:r w:rsidR="008D6774" w:rsidRPr="00D2770D">
        <w:t>и ФП сложились на минеральной системе</w:t>
      </w:r>
      <w:r w:rsidRPr="00D2770D">
        <w:t xml:space="preserve"> удобрений.</w:t>
      </w:r>
    </w:p>
    <w:p w:rsidR="00330FBE" w:rsidRPr="00D2770D" w:rsidRDefault="00330FBE" w:rsidP="001D617A">
      <w:pPr>
        <w:ind w:firstLine="709"/>
      </w:pPr>
    </w:p>
    <w:p w:rsidR="0077787C" w:rsidRPr="00D2770D" w:rsidRDefault="0077787C" w:rsidP="001D617A">
      <w:pPr>
        <w:ind w:firstLine="709"/>
      </w:pPr>
      <w:r w:rsidRPr="00D2770D">
        <w:t>3.9 Накопление сырой и сухой массы растений в зависимости от системы удобрений</w:t>
      </w:r>
    </w:p>
    <w:p w:rsidR="0077787C" w:rsidRPr="00D2770D" w:rsidRDefault="0077787C" w:rsidP="001D617A">
      <w:pPr>
        <w:ind w:firstLine="709"/>
      </w:pPr>
    </w:p>
    <w:p w:rsidR="0077787C" w:rsidRPr="00D2770D" w:rsidRDefault="0077787C" w:rsidP="001D617A">
      <w:pPr>
        <w:ind w:firstLine="709"/>
      </w:pPr>
      <w:r w:rsidRPr="00D2770D">
        <w:t>Изучение сырой и сухой массы растений показало, что системы удобрений влияют на данные показатели (Рисунок 2).</w:t>
      </w:r>
    </w:p>
    <w:p w:rsidR="0077787C" w:rsidRPr="00D2770D" w:rsidRDefault="0077787C" w:rsidP="001D617A">
      <w:pPr>
        <w:ind w:firstLine="709"/>
      </w:pPr>
      <w:r w:rsidRPr="00D2770D">
        <w:t xml:space="preserve">В фазу ветвления масса растений сои по вариантам опыта различалась незначительно. Сырая масса одного растения изменялась от 4,6 до </w:t>
      </w:r>
      <w:smartTag w:uri="urn:schemas-microsoft-com:office:smarttags" w:element="metricconverter">
        <w:smartTagPr>
          <w:attr w:name="ProductID" w:val="7,5 ã"/>
        </w:smartTagPr>
        <w:r w:rsidRPr="00D2770D">
          <w:t>7,5 г</w:t>
        </w:r>
      </w:smartTag>
      <w:r w:rsidRPr="00D2770D">
        <w:t xml:space="preserve">. Соответственно и сухая масса в этот период составляла 1,2 – </w:t>
      </w:r>
      <w:smartTag w:uri="urn:schemas-microsoft-com:office:smarttags" w:element="metricconverter">
        <w:smartTagPr>
          <w:attr w:name="ProductID" w:val="1,34 ã"/>
        </w:smartTagPr>
        <w:r w:rsidRPr="00D2770D">
          <w:t>1,34 г</w:t>
        </w:r>
      </w:smartTag>
      <w:r w:rsidRPr="00D2770D">
        <w:t xml:space="preserve"> на одно растение.</w:t>
      </w:r>
    </w:p>
    <w:p w:rsidR="0077787C" w:rsidRPr="00D2770D" w:rsidRDefault="00662C6B" w:rsidP="00662C6B">
      <w:pPr>
        <w:ind w:firstLine="709"/>
        <w:rPr>
          <w:noProof/>
        </w:rPr>
      </w:pPr>
      <w:r>
        <w:br w:type="page"/>
      </w:r>
      <w:r w:rsidR="002A5CCB">
        <w:rPr>
          <w:noProof/>
        </w:rPr>
        <w:pict>
          <v:shape id="Äèàãðàììà 2" o:spid="_x0000_i1026" type="#_x0000_t75" style="width:286.5pt;height:2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">
            <v:imagedata r:id="rId9" o:title=""/>
            <o:lock v:ext="edit" aspectratio="f"/>
          </v:shape>
        </w:pict>
      </w:r>
    </w:p>
    <w:p w:rsidR="0077787C" w:rsidRPr="00D2770D" w:rsidRDefault="0077787C" w:rsidP="001D617A">
      <w:pPr>
        <w:pStyle w:val="21"/>
        <w:ind w:firstLine="709"/>
      </w:pPr>
      <w:r w:rsidRPr="00D2770D">
        <w:t>Рисунок 2 - Влияние системы удобрений на накопление сырой и сухой массы растений сои, г сут/растение, (среднее за 2007-2008 гг.)</w:t>
      </w:r>
    </w:p>
    <w:p w:rsidR="00662C6B" w:rsidRDefault="00662C6B" w:rsidP="001D617A">
      <w:pPr>
        <w:ind w:firstLine="709"/>
      </w:pPr>
    </w:p>
    <w:p w:rsidR="0077787C" w:rsidRPr="00D2770D" w:rsidRDefault="0077787C" w:rsidP="001D617A">
      <w:pPr>
        <w:ind w:firstLine="709"/>
      </w:pPr>
      <w:r w:rsidRPr="00D2770D">
        <w:t xml:space="preserve">В фазу цветения рост растений усилился, и различия в массе растений стали существеннее. На контроле растения сои имели массу </w:t>
      </w:r>
      <w:smartTag w:uri="urn:schemas-microsoft-com:office:smarttags" w:element="metricconverter">
        <w:smartTagPr>
          <w:attr w:name="ProductID" w:val="28,9 ã"/>
        </w:smartTagPr>
        <w:r w:rsidRPr="00D2770D">
          <w:t>28,9 г</w:t>
        </w:r>
      </w:smartTag>
      <w:r w:rsidRPr="00D2770D">
        <w:t>, что на 6,0-</w:t>
      </w:r>
      <w:smartTag w:uri="urn:schemas-microsoft-com:office:smarttags" w:element="metricconverter">
        <w:smartTagPr>
          <w:attr w:name="ProductID" w:val="12,7 ã"/>
        </w:smartTagPr>
        <w:r w:rsidRPr="00D2770D">
          <w:t>12,7 г</w:t>
        </w:r>
      </w:smartTag>
      <w:r w:rsidRPr="00D2770D">
        <w:t xml:space="preserve"> на одно растение меньше, чем на удобренных вариантах.</w:t>
      </w:r>
    </w:p>
    <w:p w:rsidR="0077787C" w:rsidRPr="00D2770D" w:rsidRDefault="0077787C" w:rsidP="001D617A">
      <w:pPr>
        <w:ind w:firstLine="709"/>
      </w:pPr>
      <w:r w:rsidRPr="00D2770D">
        <w:t xml:space="preserve">Масса растений на минеральной системе удобрений составила </w:t>
      </w:r>
      <w:smartTag w:uri="urn:schemas-microsoft-com:office:smarttags" w:element="metricconverter">
        <w:smartTagPr>
          <w:attr w:name="ProductID" w:val="41,6 ã"/>
        </w:smartTagPr>
        <w:r w:rsidRPr="00D2770D">
          <w:t>41,6 г</w:t>
        </w:r>
      </w:smartTag>
      <w:r w:rsidRPr="00D2770D">
        <w:t xml:space="preserve"> на одно растение, и превышало все остальные варианты. Накопление сухого вещества в эту фазу развития растений сои имели аналогичную тенденцию. Органические удобрения способствовали растениям сои накопить </w:t>
      </w:r>
      <w:smartTag w:uri="urn:schemas-microsoft-com:office:smarttags" w:element="metricconverter">
        <w:smartTagPr>
          <w:attr w:name="ProductID" w:val="11,5 ã"/>
        </w:smartTagPr>
        <w:r w:rsidRPr="00D2770D">
          <w:t>11,5 г</w:t>
        </w:r>
      </w:smartTag>
      <w:r w:rsidRPr="00D2770D">
        <w:t xml:space="preserve"> сухого вещества, что на </w:t>
      </w:r>
      <w:smartTag w:uri="urn:schemas-microsoft-com:office:smarttags" w:element="metricconverter">
        <w:smartTagPr>
          <w:attr w:name="ProductID" w:val="3,0 ã"/>
        </w:smartTagPr>
        <w:r w:rsidRPr="00D2770D">
          <w:t>3,0 г</w:t>
        </w:r>
      </w:smartTag>
      <w:r w:rsidRPr="00D2770D">
        <w:t xml:space="preserve"> больше, чем на контроле. </w:t>
      </w:r>
    </w:p>
    <w:p w:rsidR="0077787C" w:rsidRPr="00D2770D" w:rsidRDefault="0077787C" w:rsidP="001D617A">
      <w:pPr>
        <w:ind w:firstLine="709"/>
      </w:pPr>
      <w:r w:rsidRPr="00D2770D">
        <w:t>В фазу налива бобов максимальная сырая масса была на варианте с минеральными удобрениями, а сухая масса была больше на органической системе удобрений.</w:t>
      </w:r>
    </w:p>
    <w:p w:rsidR="0077787C" w:rsidRPr="00D2770D" w:rsidRDefault="0077787C" w:rsidP="001D617A">
      <w:pPr>
        <w:ind w:firstLine="709"/>
      </w:pPr>
      <w:r w:rsidRPr="00D2770D">
        <w:t>Таким образом, лучшие условия физических свойств почвы на органической системе удобрений в севообороте позволили растениям сои более интенсивно накапливать сухое вещество и как следствие получить наибольший урожай семян.</w:t>
      </w:r>
    </w:p>
    <w:p w:rsidR="0077787C" w:rsidRPr="00D2770D" w:rsidRDefault="00662C6B" w:rsidP="00662C6B">
      <w:pPr>
        <w:ind w:firstLine="709"/>
      </w:pPr>
      <w:r>
        <w:br w:type="page"/>
      </w:r>
      <w:r w:rsidR="0077787C" w:rsidRPr="00D2770D">
        <w:t xml:space="preserve">3.10 Влияние системы удобрений на количество клубеньков и их массы на растениях сои </w:t>
      </w:r>
    </w:p>
    <w:p w:rsidR="0077787C" w:rsidRPr="00D2770D" w:rsidRDefault="0077787C" w:rsidP="001D617A">
      <w:pPr>
        <w:shd w:val="clear" w:color="auto" w:fill="FFFFFF"/>
        <w:ind w:firstLine="709"/>
      </w:pPr>
    </w:p>
    <w:p w:rsidR="0077787C" w:rsidRPr="00D2770D" w:rsidRDefault="0077787C" w:rsidP="001D617A">
      <w:pPr>
        <w:shd w:val="clear" w:color="auto" w:fill="FFFFFF"/>
        <w:ind w:firstLine="709"/>
      </w:pPr>
      <w:r w:rsidRPr="00D2770D">
        <w:t>Высокое содержание белка в вегетативной массе и в зерне сои определяет большую ее потребность в азоте, которая в большей мере удовлетворяется за счет потребления его из атмосферы.</w:t>
      </w:r>
    </w:p>
    <w:p w:rsidR="0077787C" w:rsidRPr="00D2770D" w:rsidRDefault="0077787C" w:rsidP="001D617A">
      <w:pPr>
        <w:shd w:val="clear" w:color="auto" w:fill="FFFFFF"/>
        <w:ind w:firstLine="709"/>
      </w:pPr>
      <w:r w:rsidRPr="00D2770D">
        <w:t xml:space="preserve">Связывается молекулярный азот воздуха в результате симбиоза растений со специфической группой клубеньковых бактерий — </w:t>
      </w:r>
      <w:r w:rsidRPr="00D2770D">
        <w:rPr>
          <w:lang w:val="en-US"/>
        </w:rPr>
        <w:t>Rhizobium</w:t>
      </w:r>
      <w:r w:rsidRPr="00D2770D">
        <w:t xml:space="preserve"> </w:t>
      </w:r>
      <w:r w:rsidRPr="00D2770D">
        <w:rPr>
          <w:lang w:val="en-US"/>
        </w:rPr>
        <w:t>japonicum</w:t>
      </w:r>
      <w:r w:rsidRPr="00D2770D">
        <w:t xml:space="preserve">. В молодом возрасте это подвижные палочковидные мелкие клетки. Заражение ими корневой системы сои происходит через корневые волоски или поврежденные клетки эпидермиса. Инфицированные клубеньковыми бактериями, а также соседние незараженные клетки коры корня начинают активно делиться, что приводит к образованию вздутия — клубенька. Число клубеньков на одном растении сои может варьировать в значительных пределах — от единичных до нескольких сотен. </w:t>
      </w:r>
    </w:p>
    <w:p w:rsidR="0077787C" w:rsidRPr="00D2770D" w:rsidRDefault="0077787C" w:rsidP="001D617A">
      <w:pPr>
        <w:ind w:firstLine="709"/>
      </w:pPr>
      <w:r w:rsidRPr="00D2770D">
        <w:t>Влияние системы удобрений на количество и массу клубеньков на сое представлено на рисунке 3.</w:t>
      </w:r>
    </w:p>
    <w:p w:rsidR="0077787C" w:rsidRPr="00D2770D" w:rsidRDefault="0077787C" w:rsidP="001D617A">
      <w:pPr>
        <w:ind w:firstLine="709"/>
      </w:pPr>
    </w:p>
    <w:p w:rsidR="0077787C" w:rsidRPr="00D2770D" w:rsidRDefault="002A5CCB" w:rsidP="001D617A">
      <w:pPr>
        <w:ind w:firstLine="709"/>
      </w:pPr>
      <w:r>
        <w:rPr>
          <w:noProof/>
        </w:rPr>
        <w:pict>
          <v:shape id="_x0000_i1027" type="#_x0000_t75" style="width:270pt;height:24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">
            <v:imagedata r:id="rId10" o:title="" cropbottom="-63f"/>
            <o:lock v:ext="edit" aspectratio="f"/>
          </v:shape>
        </w:pict>
      </w:r>
    </w:p>
    <w:p w:rsidR="0077787C" w:rsidRPr="00D2770D" w:rsidRDefault="0077787C" w:rsidP="00662C6B">
      <w:pPr>
        <w:ind w:firstLine="709"/>
      </w:pPr>
      <w:r w:rsidRPr="00D2770D">
        <w:t>Рисунок 3 - Зависимость количества клубеньков и их массы на сое от системы удобрений, (среднее за 2007-2008 гг.)</w:t>
      </w:r>
    </w:p>
    <w:p w:rsidR="00E13ABF" w:rsidRPr="00D2770D" w:rsidRDefault="0077787C" w:rsidP="001D617A">
      <w:pPr>
        <w:ind w:firstLine="709"/>
      </w:pPr>
      <w:r w:rsidRPr="00D2770D">
        <w:t xml:space="preserve">Наблюдения за числом клубеньков показало, что на контрольном варианте, где не вносились удобрения, их насчитывалось 13,5 шт. на одно растение. Их масса составила </w:t>
      </w:r>
      <w:smartTag w:uri="urn:schemas-microsoft-com:office:smarttags" w:element="metricconverter">
        <w:smartTagPr>
          <w:attr w:name="ProductID" w:val="0,12 ã"/>
        </w:smartTagPr>
        <w:r w:rsidRPr="00D2770D">
          <w:t>0,12 г</w:t>
        </w:r>
      </w:smartTag>
      <w:r w:rsidRPr="00D2770D">
        <w:t xml:space="preserve">. </w:t>
      </w:r>
    </w:p>
    <w:p w:rsidR="00E13ABF" w:rsidRPr="00D2770D" w:rsidRDefault="0077787C" w:rsidP="001D617A">
      <w:pPr>
        <w:ind w:firstLine="709"/>
      </w:pPr>
      <w:r w:rsidRPr="00D2770D">
        <w:t xml:space="preserve">Изучаемые системы удобрений не влияли на формирование клубеньков, более того их число снижалось по сравнению с контролем на 3,4-3,8 шт. </w:t>
      </w:r>
    </w:p>
    <w:p w:rsidR="00E13ABF" w:rsidRPr="00D2770D" w:rsidRDefault="0077787C" w:rsidP="001D617A">
      <w:pPr>
        <w:ind w:firstLine="709"/>
      </w:pPr>
      <w:r w:rsidRPr="00D2770D">
        <w:t xml:space="preserve">Наименьшее число клубеньков наблюдалось на минеральной системе удобрений. </w:t>
      </w:r>
    </w:p>
    <w:p w:rsidR="0077787C" w:rsidRPr="00D2770D" w:rsidRDefault="0077787C" w:rsidP="001D617A">
      <w:pPr>
        <w:ind w:firstLine="709"/>
      </w:pPr>
      <w:r w:rsidRPr="00D2770D">
        <w:t xml:space="preserve">На органоминеральной и органической системах масса клубеньков несколько превышала контроль и составила </w:t>
      </w:r>
      <w:smartTag w:uri="urn:schemas-microsoft-com:office:smarttags" w:element="metricconverter">
        <w:smartTagPr>
          <w:attr w:name="ProductID" w:val="0,13 ã"/>
        </w:smartTagPr>
        <w:r w:rsidRPr="00D2770D">
          <w:t>0,13 г</w:t>
        </w:r>
      </w:smartTag>
      <w:r w:rsidRPr="00D2770D">
        <w:t xml:space="preserve"> на одно растение.</w:t>
      </w:r>
    </w:p>
    <w:p w:rsidR="00662C6B" w:rsidRDefault="00662C6B" w:rsidP="001D617A">
      <w:pPr>
        <w:ind w:firstLine="709"/>
      </w:pPr>
    </w:p>
    <w:p w:rsidR="006963CF" w:rsidRPr="00D2770D" w:rsidRDefault="00627A3C" w:rsidP="001D617A">
      <w:pPr>
        <w:ind w:firstLine="709"/>
      </w:pPr>
      <w:r w:rsidRPr="00D2770D">
        <w:t>3.11 Влияние системы удобрений на элементы структуры урожайности сои</w:t>
      </w:r>
    </w:p>
    <w:p w:rsidR="00627A3C" w:rsidRPr="00D2770D" w:rsidRDefault="00627A3C" w:rsidP="001D617A">
      <w:pPr>
        <w:ind w:firstLine="709"/>
      </w:pPr>
    </w:p>
    <w:p w:rsidR="00BD3246" w:rsidRPr="00D2770D" w:rsidRDefault="00DC740D" w:rsidP="001D617A">
      <w:pPr>
        <w:ind w:firstLine="709"/>
      </w:pPr>
      <w:r w:rsidRPr="00D2770D">
        <w:t xml:space="preserve">Изучаемые в нашем опыте системы удобрений оказали влияние на элементы структуры урожая сои (табл. </w:t>
      </w:r>
      <w:r w:rsidR="008E0C45" w:rsidRPr="00D2770D">
        <w:t>17</w:t>
      </w:r>
      <w:r w:rsidRPr="00D2770D">
        <w:t>).</w:t>
      </w:r>
    </w:p>
    <w:p w:rsidR="00EE22F8" w:rsidRPr="00D2770D" w:rsidRDefault="00EE22F8" w:rsidP="001D617A">
      <w:pPr>
        <w:ind w:firstLine="709"/>
      </w:pPr>
    </w:p>
    <w:p w:rsidR="00021786" w:rsidRPr="00D2770D" w:rsidRDefault="00021786" w:rsidP="001D617A">
      <w:pPr>
        <w:ind w:firstLine="709"/>
      </w:pPr>
      <w:r w:rsidRPr="00D2770D">
        <w:t xml:space="preserve">Таблица </w:t>
      </w:r>
      <w:r w:rsidR="008E0C45" w:rsidRPr="00D2770D">
        <w:t>17</w:t>
      </w:r>
      <w:r w:rsidRPr="00D2770D">
        <w:t xml:space="preserve"> - Влияние системы удобрений на элементы структуры урожайности сои,</w:t>
      </w:r>
      <w:r w:rsidR="00662C6B">
        <w:t xml:space="preserve"> </w:t>
      </w:r>
      <w:r w:rsidR="00AD71CE" w:rsidRPr="00D2770D">
        <w:t>среднее за 2007-</w:t>
      </w:r>
      <w:r w:rsidRPr="00D2770D">
        <w:t xml:space="preserve"> 200</w:t>
      </w:r>
      <w:r w:rsidR="002945FF" w:rsidRPr="00D2770D">
        <w:t>8</w:t>
      </w:r>
      <w:r w:rsidRPr="00D2770D">
        <w:t>год</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103"/>
        <w:gridCol w:w="965"/>
        <w:gridCol w:w="1087"/>
        <w:gridCol w:w="751"/>
        <w:gridCol w:w="1087"/>
        <w:gridCol w:w="805"/>
        <w:gridCol w:w="1164"/>
      </w:tblGrid>
      <w:tr w:rsidR="00EE22F8" w:rsidRPr="00D2770D" w:rsidTr="00587026">
        <w:trPr>
          <w:trHeight w:val="315"/>
          <w:jc w:val="center"/>
        </w:trPr>
        <w:tc>
          <w:tcPr>
            <w:tcW w:w="2086" w:type="dxa"/>
            <w:vMerge w:val="restart"/>
            <w:vAlign w:val="center"/>
          </w:tcPr>
          <w:p w:rsidR="00EE22F8" w:rsidRPr="00D2770D" w:rsidRDefault="00EE22F8" w:rsidP="00E13ABF">
            <w:pPr>
              <w:ind w:firstLine="0"/>
              <w:jc w:val="left"/>
              <w:rPr>
                <w:sz w:val="20"/>
                <w:szCs w:val="20"/>
              </w:rPr>
            </w:pPr>
            <w:r w:rsidRPr="00D2770D">
              <w:rPr>
                <w:sz w:val="20"/>
                <w:szCs w:val="20"/>
              </w:rPr>
              <w:t>Система удобрений</w:t>
            </w:r>
          </w:p>
        </w:tc>
        <w:tc>
          <w:tcPr>
            <w:tcW w:w="3906" w:type="dxa"/>
            <w:gridSpan w:val="4"/>
            <w:vAlign w:val="center"/>
          </w:tcPr>
          <w:p w:rsidR="00EE22F8" w:rsidRPr="00D2770D" w:rsidRDefault="00EE22F8" w:rsidP="00E13ABF">
            <w:pPr>
              <w:ind w:firstLine="0"/>
              <w:jc w:val="left"/>
              <w:rPr>
                <w:sz w:val="20"/>
                <w:szCs w:val="20"/>
              </w:rPr>
            </w:pPr>
            <w:r w:rsidRPr="00D2770D">
              <w:rPr>
                <w:sz w:val="20"/>
                <w:szCs w:val="20"/>
              </w:rPr>
              <w:t>Количество</w:t>
            </w:r>
          </w:p>
        </w:tc>
        <w:tc>
          <w:tcPr>
            <w:tcW w:w="1892" w:type="dxa"/>
            <w:gridSpan w:val="2"/>
            <w:vAlign w:val="center"/>
          </w:tcPr>
          <w:p w:rsidR="00EE22F8" w:rsidRPr="00D2770D" w:rsidRDefault="00EE22F8" w:rsidP="00E13ABF">
            <w:pPr>
              <w:ind w:firstLine="0"/>
              <w:jc w:val="left"/>
              <w:rPr>
                <w:sz w:val="20"/>
                <w:szCs w:val="20"/>
              </w:rPr>
            </w:pPr>
            <w:r w:rsidRPr="00D2770D">
              <w:rPr>
                <w:sz w:val="20"/>
                <w:szCs w:val="20"/>
              </w:rPr>
              <w:t>Масса</w:t>
            </w:r>
          </w:p>
        </w:tc>
        <w:tc>
          <w:tcPr>
            <w:tcW w:w="1164" w:type="dxa"/>
            <w:vMerge w:val="restart"/>
            <w:vAlign w:val="center"/>
          </w:tcPr>
          <w:p w:rsidR="00EE22F8" w:rsidRPr="00D2770D" w:rsidRDefault="00EE22F8" w:rsidP="00E13ABF">
            <w:pPr>
              <w:ind w:firstLine="0"/>
              <w:jc w:val="left"/>
              <w:rPr>
                <w:sz w:val="20"/>
                <w:szCs w:val="20"/>
              </w:rPr>
            </w:pPr>
            <w:r w:rsidRPr="00D2770D">
              <w:rPr>
                <w:sz w:val="20"/>
                <w:szCs w:val="20"/>
              </w:rPr>
              <w:t>Биоло</w:t>
            </w:r>
            <w:r w:rsidR="002E6D29" w:rsidRPr="00D2770D">
              <w:rPr>
                <w:sz w:val="20"/>
                <w:szCs w:val="20"/>
              </w:rPr>
              <w:t>-</w:t>
            </w:r>
            <w:r w:rsidRPr="00D2770D">
              <w:rPr>
                <w:sz w:val="20"/>
                <w:szCs w:val="20"/>
              </w:rPr>
              <w:t>гическая урожайность, ц/га</w:t>
            </w:r>
          </w:p>
        </w:tc>
      </w:tr>
      <w:tr w:rsidR="00EE22F8" w:rsidRPr="00D2770D" w:rsidTr="00587026">
        <w:trPr>
          <w:trHeight w:val="130"/>
          <w:jc w:val="center"/>
        </w:trPr>
        <w:tc>
          <w:tcPr>
            <w:tcW w:w="2086" w:type="dxa"/>
            <w:vMerge/>
            <w:vAlign w:val="center"/>
          </w:tcPr>
          <w:p w:rsidR="00EE22F8" w:rsidRPr="00D2770D" w:rsidRDefault="00EE22F8" w:rsidP="00E13ABF">
            <w:pPr>
              <w:ind w:firstLine="0"/>
              <w:jc w:val="left"/>
              <w:rPr>
                <w:sz w:val="20"/>
                <w:szCs w:val="20"/>
              </w:rPr>
            </w:pPr>
          </w:p>
        </w:tc>
        <w:tc>
          <w:tcPr>
            <w:tcW w:w="1103" w:type="dxa"/>
            <w:vAlign w:val="center"/>
          </w:tcPr>
          <w:p w:rsidR="00EE22F8" w:rsidRPr="00D2770D" w:rsidRDefault="00EE22F8" w:rsidP="00E13ABF">
            <w:pPr>
              <w:ind w:firstLine="0"/>
              <w:jc w:val="left"/>
              <w:rPr>
                <w:sz w:val="20"/>
                <w:szCs w:val="20"/>
              </w:rPr>
            </w:pPr>
            <w:r w:rsidRPr="00D2770D">
              <w:rPr>
                <w:sz w:val="20"/>
                <w:szCs w:val="20"/>
              </w:rPr>
              <w:t>бобов на растении, шт</w:t>
            </w:r>
          </w:p>
        </w:tc>
        <w:tc>
          <w:tcPr>
            <w:tcW w:w="965" w:type="dxa"/>
            <w:vAlign w:val="center"/>
          </w:tcPr>
          <w:p w:rsidR="00EE22F8" w:rsidRPr="00D2770D" w:rsidRDefault="00EE22F8" w:rsidP="00E13ABF">
            <w:pPr>
              <w:ind w:firstLine="0"/>
              <w:jc w:val="left"/>
              <w:rPr>
                <w:sz w:val="20"/>
                <w:szCs w:val="20"/>
              </w:rPr>
            </w:pPr>
            <w:r w:rsidRPr="00D2770D">
              <w:rPr>
                <w:sz w:val="20"/>
                <w:szCs w:val="20"/>
              </w:rPr>
              <w:t>бобов на главном</w:t>
            </w:r>
          </w:p>
          <w:p w:rsidR="00EE22F8" w:rsidRPr="00D2770D" w:rsidRDefault="00EE22F8" w:rsidP="00E13ABF">
            <w:pPr>
              <w:ind w:firstLine="0"/>
              <w:jc w:val="left"/>
              <w:rPr>
                <w:sz w:val="20"/>
                <w:szCs w:val="20"/>
              </w:rPr>
            </w:pPr>
            <w:r w:rsidRPr="00D2770D">
              <w:rPr>
                <w:sz w:val="20"/>
                <w:szCs w:val="20"/>
              </w:rPr>
              <w:t>стебле, шт</w:t>
            </w:r>
          </w:p>
        </w:tc>
        <w:tc>
          <w:tcPr>
            <w:tcW w:w="1087" w:type="dxa"/>
            <w:vAlign w:val="center"/>
          </w:tcPr>
          <w:p w:rsidR="00EE22F8" w:rsidRPr="00D2770D" w:rsidRDefault="00EE22F8" w:rsidP="00E13ABF">
            <w:pPr>
              <w:ind w:firstLine="0"/>
              <w:jc w:val="left"/>
              <w:rPr>
                <w:sz w:val="20"/>
                <w:szCs w:val="20"/>
              </w:rPr>
            </w:pPr>
            <w:r w:rsidRPr="00D2770D">
              <w:rPr>
                <w:sz w:val="20"/>
                <w:szCs w:val="20"/>
              </w:rPr>
              <w:t>семян с растения, шт</w:t>
            </w:r>
          </w:p>
        </w:tc>
        <w:tc>
          <w:tcPr>
            <w:tcW w:w="750" w:type="dxa"/>
            <w:vAlign w:val="center"/>
          </w:tcPr>
          <w:p w:rsidR="00EE22F8" w:rsidRPr="00D2770D" w:rsidRDefault="00EE22F8" w:rsidP="00E13ABF">
            <w:pPr>
              <w:ind w:firstLine="0"/>
              <w:jc w:val="left"/>
              <w:rPr>
                <w:sz w:val="20"/>
                <w:szCs w:val="20"/>
              </w:rPr>
            </w:pPr>
            <w:r w:rsidRPr="00D2770D">
              <w:rPr>
                <w:sz w:val="20"/>
                <w:szCs w:val="20"/>
              </w:rPr>
              <w:t>семян в бобе,</w:t>
            </w:r>
          </w:p>
          <w:p w:rsidR="00EE22F8" w:rsidRPr="00D2770D" w:rsidRDefault="00EE22F8" w:rsidP="00E13ABF">
            <w:pPr>
              <w:ind w:firstLine="0"/>
              <w:jc w:val="left"/>
              <w:rPr>
                <w:sz w:val="20"/>
                <w:szCs w:val="20"/>
              </w:rPr>
            </w:pPr>
            <w:r w:rsidRPr="00D2770D">
              <w:rPr>
                <w:sz w:val="20"/>
                <w:szCs w:val="20"/>
              </w:rPr>
              <w:t>шт</w:t>
            </w:r>
          </w:p>
        </w:tc>
        <w:tc>
          <w:tcPr>
            <w:tcW w:w="1087" w:type="dxa"/>
            <w:vAlign w:val="center"/>
          </w:tcPr>
          <w:p w:rsidR="00EE22F8" w:rsidRPr="00D2770D" w:rsidRDefault="00EE22F8" w:rsidP="00E13ABF">
            <w:pPr>
              <w:ind w:firstLine="0"/>
              <w:jc w:val="left"/>
              <w:rPr>
                <w:sz w:val="20"/>
                <w:szCs w:val="20"/>
                <w:lang w:val="en-US"/>
              </w:rPr>
            </w:pPr>
            <w:r w:rsidRPr="00D2770D">
              <w:rPr>
                <w:sz w:val="20"/>
                <w:szCs w:val="20"/>
              </w:rPr>
              <w:t>семян с растения, г</w:t>
            </w:r>
          </w:p>
        </w:tc>
        <w:tc>
          <w:tcPr>
            <w:tcW w:w="805" w:type="dxa"/>
            <w:vAlign w:val="center"/>
          </w:tcPr>
          <w:p w:rsidR="00EE22F8" w:rsidRPr="00D2770D" w:rsidRDefault="00EE22F8" w:rsidP="00E13ABF">
            <w:pPr>
              <w:ind w:firstLine="0"/>
              <w:jc w:val="left"/>
              <w:rPr>
                <w:sz w:val="20"/>
                <w:szCs w:val="20"/>
                <w:lang w:val="en-US"/>
              </w:rPr>
            </w:pPr>
            <w:r w:rsidRPr="00D2770D">
              <w:rPr>
                <w:sz w:val="20"/>
                <w:szCs w:val="20"/>
              </w:rPr>
              <w:t>1000 семян, г</w:t>
            </w:r>
          </w:p>
        </w:tc>
        <w:tc>
          <w:tcPr>
            <w:tcW w:w="1164" w:type="dxa"/>
            <w:vMerge/>
            <w:vAlign w:val="center"/>
          </w:tcPr>
          <w:p w:rsidR="00EE22F8" w:rsidRPr="00D2770D" w:rsidRDefault="00EE22F8" w:rsidP="00E13ABF">
            <w:pPr>
              <w:ind w:firstLine="0"/>
              <w:jc w:val="left"/>
              <w:rPr>
                <w:sz w:val="20"/>
                <w:szCs w:val="20"/>
              </w:rPr>
            </w:pPr>
          </w:p>
        </w:tc>
      </w:tr>
      <w:tr w:rsidR="00461077" w:rsidRPr="00D2770D" w:rsidTr="00587026">
        <w:trPr>
          <w:trHeight w:val="619"/>
          <w:jc w:val="center"/>
        </w:trPr>
        <w:tc>
          <w:tcPr>
            <w:tcW w:w="2086" w:type="dxa"/>
            <w:vAlign w:val="center"/>
          </w:tcPr>
          <w:p w:rsidR="00461077" w:rsidRPr="00D2770D" w:rsidRDefault="00461077" w:rsidP="00E13ABF">
            <w:pPr>
              <w:ind w:firstLine="0"/>
              <w:jc w:val="left"/>
              <w:rPr>
                <w:sz w:val="20"/>
                <w:szCs w:val="20"/>
              </w:rPr>
            </w:pPr>
            <w:r w:rsidRPr="00D2770D">
              <w:rPr>
                <w:sz w:val="20"/>
                <w:szCs w:val="20"/>
              </w:rPr>
              <w:t>Без удобрений</w:t>
            </w:r>
          </w:p>
          <w:p w:rsidR="00461077" w:rsidRPr="00D2770D" w:rsidRDefault="00461077" w:rsidP="00E13ABF">
            <w:pPr>
              <w:ind w:firstLine="0"/>
              <w:jc w:val="left"/>
              <w:rPr>
                <w:sz w:val="20"/>
                <w:szCs w:val="20"/>
              </w:rPr>
            </w:pPr>
            <w:r w:rsidRPr="00D2770D">
              <w:rPr>
                <w:sz w:val="20"/>
                <w:szCs w:val="20"/>
              </w:rPr>
              <w:t>(контроль)</w:t>
            </w:r>
          </w:p>
        </w:tc>
        <w:tc>
          <w:tcPr>
            <w:tcW w:w="1103" w:type="dxa"/>
            <w:vAlign w:val="center"/>
          </w:tcPr>
          <w:p w:rsidR="00461077" w:rsidRPr="00D2770D" w:rsidRDefault="00461077" w:rsidP="00E13ABF">
            <w:pPr>
              <w:ind w:firstLine="0"/>
              <w:jc w:val="left"/>
              <w:rPr>
                <w:sz w:val="20"/>
                <w:szCs w:val="20"/>
              </w:rPr>
            </w:pPr>
            <w:r w:rsidRPr="00D2770D">
              <w:rPr>
                <w:sz w:val="20"/>
                <w:szCs w:val="20"/>
              </w:rPr>
              <w:t>15,7</w:t>
            </w:r>
          </w:p>
        </w:tc>
        <w:tc>
          <w:tcPr>
            <w:tcW w:w="965" w:type="dxa"/>
            <w:vAlign w:val="center"/>
          </w:tcPr>
          <w:p w:rsidR="00461077" w:rsidRPr="00D2770D" w:rsidRDefault="00461077" w:rsidP="00E13ABF">
            <w:pPr>
              <w:ind w:firstLine="0"/>
              <w:jc w:val="left"/>
              <w:rPr>
                <w:sz w:val="20"/>
                <w:szCs w:val="20"/>
              </w:rPr>
            </w:pPr>
            <w:r w:rsidRPr="00D2770D">
              <w:rPr>
                <w:sz w:val="20"/>
                <w:szCs w:val="20"/>
              </w:rPr>
              <w:t>13,5</w:t>
            </w:r>
          </w:p>
        </w:tc>
        <w:tc>
          <w:tcPr>
            <w:tcW w:w="1087" w:type="dxa"/>
            <w:vAlign w:val="center"/>
          </w:tcPr>
          <w:p w:rsidR="00461077" w:rsidRPr="00D2770D" w:rsidRDefault="00461077" w:rsidP="00E13ABF">
            <w:pPr>
              <w:ind w:firstLine="0"/>
              <w:jc w:val="left"/>
              <w:rPr>
                <w:sz w:val="20"/>
                <w:szCs w:val="20"/>
              </w:rPr>
            </w:pPr>
            <w:r w:rsidRPr="00D2770D">
              <w:rPr>
                <w:sz w:val="20"/>
                <w:szCs w:val="20"/>
              </w:rPr>
              <w:t>35,7</w:t>
            </w:r>
          </w:p>
        </w:tc>
        <w:tc>
          <w:tcPr>
            <w:tcW w:w="750" w:type="dxa"/>
            <w:vAlign w:val="center"/>
          </w:tcPr>
          <w:p w:rsidR="00461077" w:rsidRPr="00D2770D" w:rsidRDefault="00461077" w:rsidP="00E13ABF">
            <w:pPr>
              <w:ind w:firstLine="0"/>
              <w:jc w:val="left"/>
              <w:rPr>
                <w:sz w:val="20"/>
                <w:szCs w:val="20"/>
              </w:rPr>
            </w:pPr>
            <w:r w:rsidRPr="00D2770D">
              <w:rPr>
                <w:sz w:val="20"/>
                <w:szCs w:val="20"/>
              </w:rPr>
              <w:t>2,3</w:t>
            </w:r>
          </w:p>
        </w:tc>
        <w:tc>
          <w:tcPr>
            <w:tcW w:w="1087" w:type="dxa"/>
            <w:vAlign w:val="center"/>
          </w:tcPr>
          <w:p w:rsidR="00461077" w:rsidRPr="00D2770D" w:rsidRDefault="00461077" w:rsidP="00E13ABF">
            <w:pPr>
              <w:ind w:firstLine="0"/>
              <w:jc w:val="left"/>
              <w:rPr>
                <w:sz w:val="20"/>
                <w:szCs w:val="20"/>
              </w:rPr>
            </w:pPr>
            <w:r w:rsidRPr="00D2770D">
              <w:rPr>
                <w:sz w:val="20"/>
                <w:szCs w:val="20"/>
              </w:rPr>
              <w:t>4,3</w:t>
            </w:r>
          </w:p>
        </w:tc>
        <w:tc>
          <w:tcPr>
            <w:tcW w:w="805" w:type="dxa"/>
            <w:vAlign w:val="center"/>
          </w:tcPr>
          <w:p w:rsidR="00461077" w:rsidRPr="00D2770D" w:rsidRDefault="00461077" w:rsidP="00E13ABF">
            <w:pPr>
              <w:ind w:firstLine="0"/>
              <w:jc w:val="left"/>
              <w:rPr>
                <w:sz w:val="20"/>
                <w:szCs w:val="20"/>
              </w:rPr>
            </w:pPr>
            <w:r w:rsidRPr="00D2770D">
              <w:rPr>
                <w:sz w:val="20"/>
                <w:szCs w:val="20"/>
              </w:rPr>
              <w:t>120,4</w:t>
            </w:r>
          </w:p>
        </w:tc>
        <w:tc>
          <w:tcPr>
            <w:tcW w:w="1164" w:type="dxa"/>
            <w:vAlign w:val="center"/>
          </w:tcPr>
          <w:p w:rsidR="00461077" w:rsidRPr="00D2770D" w:rsidRDefault="00461077" w:rsidP="00E13ABF">
            <w:pPr>
              <w:ind w:firstLine="0"/>
              <w:jc w:val="left"/>
              <w:rPr>
                <w:sz w:val="20"/>
                <w:szCs w:val="20"/>
              </w:rPr>
            </w:pPr>
            <w:r w:rsidRPr="00D2770D">
              <w:rPr>
                <w:sz w:val="20"/>
                <w:szCs w:val="20"/>
              </w:rPr>
              <w:t>8,0</w:t>
            </w:r>
          </w:p>
        </w:tc>
      </w:tr>
      <w:tr w:rsidR="00461077" w:rsidRPr="00D2770D" w:rsidTr="00587026">
        <w:trPr>
          <w:trHeight w:val="315"/>
          <w:jc w:val="center"/>
        </w:trPr>
        <w:tc>
          <w:tcPr>
            <w:tcW w:w="2086" w:type="dxa"/>
            <w:vAlign w:val="center"/>
          </w:tcPr>
          <w:p w:rsidR="00461077" w:rsidRPr="00D2770D" w:rsidRDefault="00461077" w:rsidP="00E13ABF">
            <w:pPr>
              <w:ind w:firstLine="0"/>
              <w:jc w:val="left"/>
              <w:rPr>
                <w:sz w:val="20"/>
                <w:szCs w:val="20"/>
              </w:rPr>
            </w:pPr>
            <w:r w:rsidRPr="00D2770D">
              <w:rPr>
                <w:sz w:val="20"/>
                <w:szCs w:val="20"/>
              </w:rPr>
              <w:t>Минеральная</w:t>
            </w:r>
          </w:p>
        </w:tc>
        <w:tc>
          <w:tcPr>
            <w:tcW w:w="1103" w:type="dxa"/>
            <w:vAlign w:val="center"/>
          </w:tcPr>
          <w:p w:rsidR="00461077" w:rsidRPr="00D2770D" w:rsidRDefault="00461077" w:rsidP="00E13ABF">
            <w:pPr>
              <w:ind w:firstLine="0"/>
              <w:jc w:val="left"/>
              <w:rPr>
                <w:sz w:val="20"/>
                <w:szCs w:val="20"/>
              </w:rPr>
            </w:pPr>
            <w:r w:rsidRPr="00D2770D">
              <w:rPr>
                <w:sz w:val="20"/>
                <w:szCs w:val="20"/>
              </w:rPr>
              <w:t>19,9</w:t>
            </w:r>
          </w:p>
        </w:tc>
        <w:tc>
          <w:tcPr>
            <w:tcW w:w="965" w:type="dxa"/>
            <w:vAlign w:val="center"/>
          </w:tcPr>
          <w:p w:rsidR="00461077" w:rsidRPr="00D2770D" w:rsidRDefault="00461077" w:rsidP="00E13ABF">
            <w:pPr>
              <w:ind w:firstLine="0"/>
              <w:jc w:val="left"/>
              <w:rPr>
                <w:sz w:val="20"/>
                <w:szCs w:val="20"/>
              </w:rPr>
            </w:pPr>
            <w:r w:rsidRPr="00D2770D">
              <w:rPr>
                <w:sz w:val="20"/>
                <w:szCs w:val="20"/>
              </w:rPr>
              <w:t>18,2</w:t>
            </w:r>
          </w:p>
        </w:tc>
        <w:tc>
          <w:tcPr>
            <w:tcW w:w="1087" w:type="dxa"/>
            <w:vAlign w:val="center"/>
          </w:tcPr>
          <w:p w:rsidR="00461077" w:rsidRPr="00D2770D" w:rsidRDefault="00461077" w:rsidP="00E13ABF">
            <w:pPr>
              <w:ind w:firstLine="0"/>
              <w:jc w:val="left"/>
              <w:rPr>
                <w:sz w:val="20"/>
                <w:szCs w:val="20"/>
              </w:rPr>
            </w:pPr>
            <w:r w:rsidRPr="00D2770D">
              <w:rPr>
                <w:sz w:val="20"/>
                <w:szCs w:val="20"/>
              </w:rPr>
              <w:t>44,2</w:t>
            </w:r>
          </w:p>
        </w:tc>
        <w:tc>
          <w:tcPr>
            <w:tcW w:w="750" w:type="dxa"/>
            <w:vAlign w:val="center"/>
          </w:tcPr>
          <w:p w:rsidR="00461077" w:rsidRPr="00D2770D" w:rsidRDefault="00461077" w:rsidP="00E13ABF">
            <w:pPr>
              <w:ind w:firstLine="0"/>
              <w:jc w:val="left"/>
              <w:rPr>
                <w:sz w:val="20"/>
                <w:szCs w:val="20"/>
              </w:rPr>
            </w:pPr>
            <w:r w:rsidRPr="00D2770D">
              <w:rPr>
                <w:sz w:val="20"/>
                <w:szCs w:val="20"/>
              </w:rPr>
              <w:t>2,2</w:t>
            </w:r>
          </w:p>
        </w:tc>
        <w:tc>
          <w:tcPr>
            <w:tcW w:w="1087" w:type="dxa"/>
            <w:vAlign w:val="center"/>
          </w:tcPr>
          <w:p w:rsidR="00461077" w:rsidRPr="00D2770D" w:rsidRDefault="00461077" w:rsidP="00E13ABF">
            <w:pPr>
              <w:ind w:firstLine="0"/>
              <w:jc w:val="left"/>
              <w:rPr>
                <w:sz w:val="20"/>
                <w:szCs w:val="20"/>
              </w:rPr>
            </w:pPr>
            <w:r w:rsidRPr="00D2770D">
              <w:rPr>
                <w:sz w:val="20"/>
                <w:szCs w:val="20"/>
              </w:rPr>
              <w:t>6,0</w:t>
            </w:r>
          </w:p>
        </w:tc>
        <w:tc>
          <w:tcPr>
            <w:tcW w:w="805" w:type="dxa"/>
            <w:vAlign w:val="center"/>
          </w:tcPr>
          <w:p w:rsidR="00461077" w:rsidRPr="00D2770D" w:rsidRDefault="00461077" w:rsidP="00E13ABF">
            <w:pPr>
              <w:ind w:firstLine="0"/>
              <w:jc w:val="left"/>
              <w:rPr>
                <w:sz w:val="20"/>
                <w:szCs w:val="20"/>
              </w:rPr>
            </w:pPr>
            <w:r w:rsidRPr="00D2770D">
              <w:rPr>
                <w:sz w:val="20"/>
                <w:szCs w:val="20"/>
              </w:rPr>
              <w:t>135,7</w:t>
            </w:r>
          </w:p>
        </w:tc>
        <w:tc>
          <w:tcPr>
            <w:tcW w:w="1164" w:type="dxa"/>
            <w:vAlign w:val="center"/>
          </w:tcPr>
          <w:p w:rsidR="00461077" w:rsidRPr="00D2770D" w:rsidRDefault="00461077" w:rsidP="00E13ABF">
            <w:pPr>
              <w:ind w:firstLine="0"/>
              <w:jc w:val="left"/>
              <w:rPr>
                <w:sz w:val="20"/>
                <w:szCs w:val="20"/>
              </w:rPr>
            </w:pPr>
            <w:r w:rsidRPr="00D2770D">
              <w:rPr>
                <w:sz w:val="20"/>
                <w:szCs w:val="20"/>
              </w:rPr>
              <w:t>11,7</w:t>
            </w:r>
          </w:p>
        </w:tc>
      </w:tr>
      <w:tr w:rsidR="00461077" w:rsidRPr="00D2770D" w:rsidTr="00587026">
        <w:trPr>
          <w:trHeight w:val="304"/>
          <w:jc w:val="center"/>
        </w:trPr>
        <w:tc>
          <w:tcPr>
            <w:tcW w:w="2086" w:type="dxa"/>
            <w:vAlign w:val="center"/>
          </w:tcPr>
          <w:p w:rsidR="00461077" w:rsidRPr="00D2770D" w:rsidRDefault="00461077" w:rsidP="00E13ABF">
            <w:pPr>
              <w:ind w:firstLine="0"/>
              <w:jc w:val="left"/>
              <w:rPr>
                <w:sz w:val="20"/>
                <w:szCs w:val="20"/>
              </w:rPr>
            </w:pPr>
            <w:r w:rsidRPr="00D2770D">
              <w:rPr>
                <w:sz w:val="20"/>
                <w:szCs w:val="20"/>
              </w:rPr>
              <w:t>Органоминеральная</w:t>
            </w:r>
          </w:p>
        </w:tc>
        <w:tc>
          <w:tcPr>
            <w:tcW w:w="1103" w:type="dxa"/>
            <w:vAlign w:val="center"/>
          </w:tcPr>
          <w:p w:rsidR="00461077" w:rsidRPr="00D2770D" w:rsidRDefault="00461077" w:rsidP="00E13ABF">
            <w:pPr>
              <w:ind w:firstLine="0"/>
              <w:jc w:val="left"/>
              <w:rPr>
                <w:sz w:val="20"/>
                <w:szCs w:val="20"/>
              </w:rPr>
            </w:pPr>
            <w:r w:rsidRPr="00D2770D">
              <w:rPr>
                <w:sz w:val="20"/>
                <w:szCs w:val="20"/>
              </w:rPr>
              <w:t>18,7</w:t>
            </w:r>
          </w:p>
        </w:tc>
        <w:tc>
          <w:tcPr>
            <w:tcW w:w="965" w:type="dxa"/>
            <w:vAlign w:val="center"/>
          </w:tcPr>
          <w:p w:rsidR="00461077" w:rsidRPr="00D2770D" w:rsidRDefault="00461077" w:rsidP="00E13ABF">
            <w:pPr>
              <w:ind w:firstLine="0"/>
              <w:jc w:val="left"/>
              <w:rPr>
                <w:sz w:val="20"/>
                <w:szCs w:val="20"/>
              </w:rPr>
            </w:pPr>
            <w:r w:rsidRPr="00D2770D">
              <w:rPr>
                <w:sz w:val="20"/>
                <w:szCs w:val="20"/>
              </w:rPr>
              <w:t>17,4</w:t>
            </w:r>
          </w:p>
        </w:tc>
        <w:tc>
          <w:tcPr>
            <w:tcW w:w="1087" w:type="dxa"/>
            <w:vAlign w:val="center"/>
          </w:tcPr>
          <w:p w:rsidR="00461077" w:rsidRPr="00D2770D" w:rsidRDefault="00461077" w:rsidP="00E13ABF">
            <w:pPr>
              <w:ind w:firstLine="0"/>
              <w:jc w:val="left"/>
              <w:rPr>
                <w:sz w:val="20"/>
                <w:szCs w:val="20"/>
              </w:rPr>
            </w:pPr>
            <w:r w:rsidRPr="00D2770D">
              <w:rPr>
                <w:sz w:val="20"/>
                <w:szCs w:val="20"/>
              </w:rPr>
              <w:t>43,1</w:t>
            </w:r>
          </w:p>
        </w:tc>
        <w:tc>
          <w:tcPr>
            <w:tcW w:w="750" w:type="dxa"/>
            <w:vAlign w:val="center"/>
          </w:tcPr>
          <w:p w:rsidR="00461077" w:rsidRPr="00D2770D" w:rsidRDefault="00461077" w:rsidP="00E13ABF">
            <w:pPr>
              <w:ind w:firstLine="0"/>
              <w:jc w:val="left"/>
              <w:rPr>
                <w:sz w:val="20"/>
                <w:szCs w:val="20"/>
              </w:rPr>
            </w:pPr>
            <w:r w:rsidRPr="00D2770D">
              <w:rPr>
                <w:sz w:val="20"/>
                <w:szCs w:val="20"/>
              </w:rPr>
              <w:t>2,3</w:t>
            </w:r>
          </w:p>
        </w:tc>
        <w:tc>
          <w:tcPr>
            <w:tcW w:w="1087" w:type="dxa"/>
            <w:vAlign w:val="center"/>
          </w:tcPr>
          <w:p w:rsidR="00461077" w:rsidRPr="00D2770D" w:rsidRDefault="00461077" w:rsidP="00E13ABF">
            <w:pPr>
              <w:ind w:firstLine="0"/>
              <w:jc w:val="left"/>
              <w:rPr>
                <w:sz w:val="20"/>
                <w:szCs w:val="20"/>
              </w:rPr>
            </w:pPr>
            <w:r w:rsidRPr="00D2770D">
              <w:rPr>
                <w:sz w:val="20"/>
                <w:szCs w:val="20"/>
              </w:rPr>
              <w:t>5,0</w:t>
            </w:r>
          </w:p>
        </w:tc>
        <w:tc>
          <w:tcPr>
            <w:tcW w:w="805" w:type="dxa"/>
            <w:vAlign w:val="center"/>
          </w:tcPr>
          <w:p w:rsidR="00461077" w:rsidRPr="00D2770D" w:rsidRDefault="00461077" w:rsidP="00E13ABF">
            <w:pPr>
              <w:ind w:firstLine="0"/>
              <w:jc w:val="left"/>
              <w:rPr>
                <w:sz w:val="20"/>
                <w:szCs w:val="20"/>
              </w:rPr>
            </w:pPr>
            <w:r w:rsidRPr="00D2770D">
              <w:rPr>
                <w:sz w:val="20"/>
                <w:szCs w:val="20"/>
              </w:rPr>
              <w:t>116,0</w:t>
            </w:r>
          </w:p>
        </w:tc>
        <w:tc>
          <w:tcPr>
            <w:tcW w:w="1164" w:type="dxa"/>
            <w:vAlign w:val="center"/>
          </w:tcPr>
          <w:p w:rsidR="00461077" w:rsidRPr="00D2770D" w:rsidRDefault="00461077" w:rsidP="00E13ABF">
            <w:pPr>
              <w:ind w:firstLine="0"/>
              <w:jc w:val="left"/>
              <w:rPr>
                <w:sz w:val="20"/>
                <w:szCs w:val="20"/>
              </w:rPr>
            </w:pPr>
            <w:r w:rsidRPr="00D2770D">
              <w:rPr>
                <w:sz w:val="20"/>
                <w:szCs w:val="20"/>
              </w:rPr>
              <w:t>9,6</w:t>
            </w:r>
          </w:p>
        </w:tc>
      </w:tr>
      <w:tr w:rsidR="00461077" w:rsidRPr="00D2770D" w:rsidTr="00587026">
        <w:trPr>
          <w:trHeight w:val="326"/>
          <w:jc w:val="center"/>
        </w:trPr>
        <w:tc>
          <w:tcPr>
            <w:tcW w:w="2086" w:type="dxa"/>
            <w:vAlign w:val="center"/>
          </w:tcPr>
          <w:p w:rsidR="00461077" w:rsidRPr="00D2770D" w:rsidRDefault="00461077" w:rsidP="00E13ABF">
            <w:pPr>
              <w:ind w:firstLine="0"/>
              <w:jc w:val="left"/>
              <w:rPr>
                <w:sz w:val="20"/>
                <w:szCs w:val="20"/>
              </w:rPr>
            </w:pPr>
            <w:r w:rsidRPr="00D2770D">
              <w:rPr>
                <w:sz w:val="20"/>
                <w:szCs w:val="20"/>
              </w:rPr>
              <w:t>Органическая</w:t>
            </w:r>
          </w:p>
        </w:tc>
        <w:tc>
          <w:tcPr>
            <w:tcW w:w="1103" w:type="dxa"/>
            <w:vAlign w:val="center"/>
          </w:tcPr>
          <w:p w:rsidR="00461077" w:rsidRPr="00D2770D" w:rsidRDefault="00461077" w:rsidP="00E13ABF">
            <w:pPr>
              <w:ind w:firstLine="0"/>
              <w:jc w:val="left"/>
              <w:rPr>
                <w:sz w:val="20"/>
                <w:szCs w:val="20"/>
              </w:rPr>
            </w:pPr>
            <w:r w:rsidRPr="00D2770D">
              <w:rPr>
                <w:sz w:val="20"/>
                <w:szCs w:val="20"/>
              </w:rPr>
              <w:t>17,3</w:t>
            </w:r>
          </w:p>
        </w:tc>
        <w:tc>
          <w:tcPr>
            <w:tcW w:w="965" w:type="dxa"/>
            <w:vAlign w:val="center"/>
          </w:tcPr>
          <w:p w:rsidR="00461077" w:rsidRPr="00D2770D" w:rsidRDefault="00461077" w:rsidP="00E13ABF">
            <w:pPr>
              <w:ind w:firstLine="0"/>
              <w:jc w:val="left"/>
              <w:rPr>
                <w:sz w:val="20"/>
                <w:szCs w:val="20"/>
              </w:rPr>
            </w:pPr>
            <w:r w:rsidRPr="00D2770D">
              <w:rPr>
                <w:sz w:val="20"/>
                <w:szCs w:val="20"/>
              </w:rPr>
              <w:t>14,3</w:t>
            </w:r>
          </w:p>
        </w:tc>
        <w:tc>
          <w:tcPr>
            <w:tcW w:w="1087" w:type="dxa"/>
            <w:vAlign w:val="center"/>
          </w:tcPr>
          <w:p w:rsidR="00461077" w:rsidRPr="00D2770D" w:rsidRDefault="00461077" w:rsidP="00E13ABF">
            <w:pPr>
              <w:ind w:firstLine="0"/>
              <w:jc w:val="left"/>
              <w:rPr>
                <w:sz w:val="20"/>
                <w:szCs w:val="20"/>
              </w:rPr>
            </w:pPr>
            <w:r w:rsidRPr="00D2770D">
              <w:rPr>
                <w:sz w:val="20"/>
                <w:szCs w:val="20"/>
              </w:rPr>
              <w:t>39,0</w:t>
            </w:r>
          </w:p>
        </w:tc>
        <w:tc>
          <w:tcPr>
            <w:tcW w:w="750" w:type="dxa"/>
            <w:vAlign w:val="center"/>
          </w:tcPr>
          <w:p w:rsidR="00461077" w:rsidRPr="00D2770D" w:rsidRDefault="00461077" w:rsidP="00E13ABF">
            <w:pPr>
              <w:ind w:firstLine="0"/>
              <w:jc w:val="left"/>
              <w:rPr>
                <w:sz w:val="20"/>
                <w:szCs w:val="20"/>
              </w:rPr>
            </w:pPr>
            <w:r w:rsidRPr="00D2770D">
              <w:rPr>
                <w:sz w:val="20"/>
                <w:szCs w:val="20"/>
              </w:rPr>
              <w:t>2,3</w:t>
            </w:r>
          </w:p>
        </w:tc>
        <w:tc>
          <w:tcPr>
            <w:tcW w:w="1087" w:type="dxa"/>
            <w:vAlign w:val="center"/>
          </w:tcPr>
          <w:p w:rsidR="00461077" w:rsidRPr="00D2770D" w:rsidRDefault="00461077" w:rsidP="00E13ABF">
            <w:pPr>
              <w:ind w:firstLine="0"/>
              <w:jc w:val="left"/>
              <w:rPr>
                <w:sz w:val="20"/>
                <w:szCs w:val="20"/>
              </w:rPr>
            </w:pPr>
            <w:r w:rsidRPr="00D2770D">
              <w:rPr>
                <w:sz w:val="20"/>
                <w:szCs w:val="20"/>
              </w:rPr>
              <w:t>5,3</w:t>
            </w:r>
          </w:p>
        </w:tc>
        <w:tc>
          <w:tcPr>
            <w:tcW w:w="805" w:type="dxa"/>
            <w:vAlign w:val="center"/>
          </w:tcPr>
          <w:p w:rsidR="00461077" w:rsidRPr="00D2770D" w:rsidRDefault="00461077" w:rsidP="00E13ABF">
            <w:pPr>
              <w:ind w:firstLine="0"/>
              <w:jc w:val="left"/>
              <w:rPr>
                <w:sz w:val="20"/>
                <w:szCs w:val="20"/>
              </w:rPr>
            </w:pPr>
            <w:r w:rsidRPr="00D2770D">
              <w:rPr>
                <w:sz w:val="20"/>
                <w:szCs w:val="20"/>
              </w:rPr>
              <w:t>135,9</w:t>
            </w:r>
          </w:p>
        </w:tc>
        <w:tc>
          <w:tcPr>
            <w:tcW w:w="1164" w:type="dxa"/>
            <w:vAlign w:val="center"/>
          </w:tcPr>
          <w:p w:rsidR="00461077" w:rsidRPr="00D2770D" w:rsidRDefault="00461077" w:rsidP="00E13ABF">
            <w:pPr>
              <w:ind w:firstLine="0"/>
              <w:jc w:val="left"/>
              <w:rPr>
                <w:sz w:val="20"/>
                <w:szCs w:val="20"/>
              </w:rPr>
            </w:pPr>
            <w:r w:rsidRPr="00D2770D">
              <w:rPr>
                <w:sz w:val="20"/>
                <w:szCs w:val="20"/>
              </w:rPr>
              <w:t>10,7</w:t>
            </w:r>
          </w:p>
        </w:tc>
      </w:tr>
    </w:tbl>
    <w:p w:rsidR="00EE22F8" w:rsidRPr="00D2770D" w:rsidRDefault="00EE22F8" w:rsidP="001D617A">
      <w:pPr>
        <w:ind w:firstLine="709"/>
      </w:pPr>
    </w:p>
    <w:p w:rsidR="00EE22F8" w:rsidRPr="00D2770D" w:rsidRDefault="00DC740D" w:rsidP="001D617A">
      <w:pPr>
        <w:ind w:firstLine="709"/>
      </w:pPr>
      <w:r w:rsidRPr="00D2770D">
        <w:t>Количество бобов на растении очень вариабельный признак, значительно изменяется под воздействием факторов внешней среды и приемов возделывания сои.</w:t>
      </w:r>
      <w:r w:rsidR="005A709C" w:rsidRPr="00D2770D">
        <w:t xml:space="preserve"> На контроле сформировалось 15,7</w:t>
      </w:r>
      <w:r w:rsidRPr="00D2770D">
        <w:t xml:space="preserve"> шт. бобов на растении. Это на </w:t>
      </w:r>
      <w:r w:rsidR="005A709C" w:rsidRPr="00D2770D">
        <w:t>1,6 – 3</w:t>
      </w:r>
      <w:r w:rsidR="0093351B" w:rsidRPr="00D2770D">
        <w:t xml:space="preserve"> боба меньше, чем на органоминеральной и органической системах удобрений. Эти варианты выделялись повышенным количеством бобов на главном стебле.</w:t>
      </w:r>
    </w:p>
    <w:p w:rsidR="0093351B" w:rsidRPr="00D2770D" w:rsidRDefault="0093351B" w:rsidP="001D617A">
      <w:pPr>
        <w:ind w:firstLine="709"/>
      </w:pPr>
      <w:r w:rsidRPr="00D2770D">
        <w:t>По количеству семян на растениях сои лу</w:t>
      </w:r>
      <w:r w:rsidR="005A709C" w:rsidRPr="00D2770D">
        <w:t>чшим был вариант с минеральными удобрениями – 44,2 шт., что на 8,5 и 1</w:t>
      </w:r>
      <w:r w:rsidRPr="00D2770D">
        <w:t xml:space="preserve">,1 </w:t>
      </w:r>
      <w:r w:rsidR="005A709C" w:rsidRPr="00D2770D">
        <w:t>–</w:t>
      </w:r>
      <w:r w:rsidRPr="00D2770D">
        <w:t xml:space="preserve"> 5</w:t>
      </w:r>
      <w:r w:rsidR="005A709C" w:rsidRPr="00D2770D">
        <w:t>,2</w:t>
      </w:r>
      <w:r w:rsidRPr="00D2770D">
        <w:t xml:space="preserve"> шт. больше, чем на контроле и соответственно на </w:t>
      </w:r>
      <w:r w:rsidR="005A709C" w:rsidRPr="00D2770D">
        <w:t>органоминеральной и органической</w:t>
      </w:r>
      <w:r w:rsidRPr="00D2770D">
        <w:t xml:space="preserve"> системах удобрений.</w:t>
      </w:r>
    </w:p>
    <w:p w:rsidR="00EE22F8" w:rsidRPr="00D2770D" w:rsidRDefault="0093351B" w:rsidP="001D617A">
      <w:pPr>
        <w:ind w:firstLine="709"/>
      </w:pPr>
      <w:r w:rsidRPr="00D2770D">
        <w:t xml:space="preserve">Число семян в бобе это признак, на первый взгляд, мало изменяется при различных условиях возделывания, но многолетние исследования показывают, что это довольно вариабельный признак, в значительной степени подверженный влиянию факторов внешней среды. Высокий агрофон, </w:t>
      </w:r>
      <w:r w:rsidR="009922AD" w:rsidRPr="00D2770D">
        <w:t>увеличенная</w:t>
      </w:r>
      <w:r w:rsidRPr="00D2770D">
        <w:t xml:space="preserve"> площадь питания п</w:t>
      </w:r>
      <w:r w:rsidR="009922AD" w:rsidRPr="00D2770D">
        <w:t>р</w:t>
      </w:r>
      <w:r w:rsidRPr="00D2770D">
        <w:t>иводят к увеличению семян в бобах</w:t>
      </w:r>
      <w:r w:rsidR="009922AD" w:rsidRPr="00D2770D">
        <w:t>. Недостаток элементов питания уменьшает число семян в бобах.</w:t>
      </w:r>
    </w:p>
    <w:p w:rsidR="005B2123" w:rsidRPr="00D2770D" w:rsidRDefault="009922AD" w:rsidP="001D617A">
      <w:pPr>
        <w:pStyle w:val="21"/>
        <w:ind w:firstLine="709"/>
      </w:pPr>
      <w:r w:rsidRPr="00D2770D">
        <w:t xml:space="preserve">Минеральные удобрения по сравнению с </w:t>
      </w:r>
      <w:r w:rsidR="005A709C" w:rsidRPr="00D2770D">
        <w:t xml:space="preserve">остальными вариантами опыта имели </w:t>
      </w:r>
      <w:r w:rsidR="002D198D" w:rsidRPr="00D2770D">
        <w:t>наименьшее число семян в бобе 2,2 шт.</w:t>
      </w:r>
      <w:r w:rsidRPr="00D2770D">
        <w:t xml:space="preserve"> </w:t>
      </w:r>
    </w:p>
    <w:p w:rsidR="009922AD" w:rsidRPr="00D2770D" w:rsidRDefault="009922AD" w:rsidP="001D617A">
      <w:pPr>
        <w:pStyle w:val="21"/>
        <w:ind w:firstLine="709"/>
      </w:pPr>
      <w:r w:rsidRPr="00D2770D">
        <w:t>Урожай любой культуры, в конечном итоге, определяется массой основной продукции с одного растения и их количеством на единице площади. При выращивании сои основной продукцией являются семена. По изучаемым системам удобрений наибольшая масса</w:t>
      </w:r>
      <w:r w:rsidR="002D198D" w:rsidRPr="00D2770D">
        <w:t xml:space="preserve"> семян с одного растения была</w:t>
      </w:r>
      <w:r w:rsidR="00316C24" w:rsidRPr="00D2770D">
        <w:t xml:space="preserve"> </w:t>
      </w:r>
      <w:r w:rsidR="00806EED" w:rsidRPr="00D2770D">
        <w:t>получена,</w:t>
      </w:r>
      <w:r w:rsidRPr="00D2770D">
        <w:t xml:space="preserve"> на</w:t>
      </w:r>
      <w:r w:rsidR="002D198D" w:rsidRPr="00D2770D">
        <w:t xml:space="preserve"> органическом</w:t>
      </w:r>
      <w:r w:rsidRPr="00D2770D">
        <w:t xml:space="preserve"> и </w:t>
      </w:r>
      <w:r w:rsidR="002D198D" w:rsidRPr="00D2770D">
        <w:t xml:space="preserve">минеральном </w:t>
      </w:r>
      <w:r w:rsidRPr="00D2770D">
        <w:t xml:space="preserve">фоне удобрений </w:t>
      </w:r>
      <w:r w:rsidR="00806EED" w:rsidRPr="00D2770D">
        <w:t>–</w:t>
      </w:r>
      <w:r w:rsidRPr="00D2770D">
        <w:t xml:space="preserve"> </w:t>
      </w:r>
      <w:r w:rsidR="002D198D" w:rsidRPr="00D2770D">
        <w:t xml:space="preserve">5,3 и </w:t>
      </w:r>
      <w:smartTag w:uri="urn:schemas-microsoft-com:office:smarttags" w:element="metricconverter">
        <w:smartTagPr>
          <w:attr w:name="ProductID" w:val="6,0 ã"/>
        </w:smartTagPr>
        <w:r w:rsidR="002D198D" w:rsidRPr="00D2770D">
          <w:t>6,0</w:t>
        </w:r>
        <w:r w:rsidR="00806EED" w:rsidRPr="00D2770D">
          <w:t xml:space="preserve"> г</w:t>
        </w:r>
      </w:smartTag>
      <w:r w:rsidR="00806EED" w:rsidRPr="00D2770D">
        <w:t>.</w:t>
      </w:r>
    </w:p>
    <w:p w:rsidR="00DF79AC" w:rsidRPr="00D2770D" w:rsidRDefault="00806EED" w:rsidP="001D617A">
      <w:pPr>
        <w:ind w:firstLine="709"/>
      </w:pPr>
      <w:r w:rsidRPr="00D2770D">
        <w:t xml:space="preserve">Важным показателем, определяющим величину урожая, а также посевные качества семян является масса 1000 семян. Последняя зависит от сортовых особенностей, приемов возделывания и погодных условий в период формирования и созревания бобов. </w:t>
      </w:r>
      <w:r w:rsidR="00DF79AC" w:rsidRPr="00D2770D">
        <w:t xml:space="preserve">В наших исследованиях </w:t>
      </w:r>
      <w:r w:rsidRPr="00D2770D">
        <w:t xml:space="preserve">масса 1000 семян </w:t>
      </w:r>
      <w:r w:rsidR="00DF79AC" w:rsidRPr="00D2770D">
        <w:t>варьировал</w:t>
      </w:r>
      <w:r w:rsidRPr="00D2770D">
        <w:t>а</w:t>
      </w:r>
      <w:r w:rsidR="00DF79AC" w:rsidRPr="00D2770D">
        <w:t xml:space="preserve"> в пределах от </w:t>
      </w:r>
      <w:r w:rsidR="002D198D" w:rsidRPr="00D2770D">
        <w:t xml:space="preserve">116,0 до </w:t>
      </w:r>
      <w:smartTag w:uri="urn:schemas-microsoft-com:office:smarttags" w:element="metricconverter">
        <w:smartTagPr>
          <w:attr w:name="ProductID" w:val="135,9 ã"/>
        </w:smartTagPr>
        <w:r w:rsidR="002D198D" w:rsidRPr="00D2770D">
          <w:t>135,9</w:t>
        </w:r>
        <w:r w:rsidR="00963BA9" w:rsidRPr="00D2770D">
          <w:t xml:space="preserve"> г</w:t>
        </w:r>
      </w:smartTag>
      <w:r w:rsidR="00963BA9" w:rsidRPr="00D2770D">
        <w:t xml:space="preserve">. </w:t>
      </w:r>
      <w:r w:rsidRPr="00D2770D">
        <w:t>Причем максимальное е</w:t>
      </w:r>
      <w:r w:rsidR="002D198D" w:rsidRPr="00D2770D">
        <w:t>е значение наблюдалось на органическом варианте</w:t>
      </w:r>
      <w:r w:rsidRPr="00D2770D">
        <w:t>.</w:t>
      </w:r>
    </w:p>
    <w:p w:rsidR="00D223EB" w:rsidRPr="00D2770D" w:rsidRDefault="00C82687" w:rsidP="001D617A">
      <w:pPr>
        <w:ind w:firstLine="709"/>
      </w:pPr>
      <w:r w:rsidRPr="00D2770D">
        <w:t xml:space="preserve">Биологическая урожайность растений – важнейший </w:t>
      </w:r>
      <w:r w:rsidR="00806EED" w:rsidRPr="00D2770D">
        <w:t>признак,</w:t>
      </w:r>
      <w:r w:rsidRPr="00D2770D">
        <w:t xml:space="preserve"> на который влияет густота стояния и масса семян с растения</w:t>
      </w:r>
      <w:r w:rsidR="00B77484" w:rsidRPr="00D2770D">
        <w:t xml:space="preserve">. Наибольшая биологическая урожайность была </w:t>
      </w:r>
      <w:r w:rsidR="00806EED" w:rsidRPr="00D2770D">
        <w:t xml:space="preserve">на </w:t>
      </w:r>
      <w:r w:rsidR="002D198D" w:rsidRPr="00D2770D">
        <w:t>минеральной</w:t>
      </w:r>
      <w:r w:rsidR="00B77484" w:rsidRPr="00D2770D">
        <w:t xml:space="preserve"> системе удобрения</w:t>
      </w:r>
      <w:r w:rsidR="00CF74E4" w:rsidRPr="00D2770D">
        <w:t xml:space="preserve"> </w:t>
      </w:r>
      <w:r w:rsidR="00806EED" w:rsidRPr="00D2770D">
        <w:t>–</w:t>
      </w:r>
      <w:r w:rsidR="00B77484" w:rsidRPr="00D2770D">
        <w:t xml:space="preserve"> </w:t>
      </w:r>
      <w:r w:rsidR="002D198D" w:rsidRPr="00D2770D">
        <w:t>11,7</w:t>
      </w:r>
      <w:r w:rsidR="00806EED" w:rsidRPr="00D2770D">
        <w:t>ц/га</w:t>
      </w:r>
      <w:r w:rsidR="00B77484" w:rsidRPr="00D2770D">
        <w:t xml:space="preserve">, а наименьшая – </w:t>
      </w:r>
      <w:r w:rsidR="002D198D" w:rsidRPr="00D2770D">
        <w:t>8,0</w:t>
      </w:r>
      <w:r w:rsidR="00B77484" w:rsidRPr="00D2770D">
        <w:t xml:space="preserve"> ц/га на </w:t>
      </w:r>
      <w:r w:rsidR="001E0A02" w:rsidRPr="00D2770D">
        <w:t>контроле</w:t>
      </w:r>
      <w:r w:rsidR="00B77484" w:rsidRPr="00D2770D">
        <w:t xml:space="preserve">. </w:t>
      </w:r>
      <w:r w:rsidR="001E0A02" w:rsidRPr="00D2770D">
        <w:t>Биологическая урож</w:t>
      </w:r>
      <w:r w:rsidR="00355316" w:rsidRPr="00D2770D">
        <w:t>айность семян сои на органической</w:t>
      </w:r>
      <w:r w:rsidR="001E0A02" w:rsidRPr="00D2770D">
        <w:t xml:space="preserve"> и органоминеральной системе удобрений превышала контроль, но у</w:t>
      </w:r>
      <w:r w:rsidR="00355316" w:rsidRPr="00D2770D">
        <w:t>ступали варианту с минеральными</w:t>
      </w:r>
      <w:r w:rsidR="001E0A02" w:rsidRPr="00D2770D">
        <w:t xml:space="preserve"> удобрениями.</w:t>
      </w:r>
    </w:p>
    <w:p w:rsidR="0077787C" w:rsidRPr="00D2770D" w:rsidRDefault="0077787C" w:rsidP="001D617A">
      <w:pPr>
        <w:ind w:firstLine="709"/>
      </w:pPr>
    </w:p>
    <w:p w:rsidR="002B234B" w:rsidRPr="00D2770D" w:rsidRDefault="002B234B" w:rsidP="001D617A">
      <w:pPr>
        <w:ind w:firstLine="709"/>
      </w:pPr>
      <w:r w:rsidRPr="00D2770D">
        <w:t>3.12 Влияние системы удобрений на урожайность семян сои</w:t>
      </w:r>
    </w:p>
    <w:p w:rsidR="002B234B" w:rsidRPr="00D2770D" w:rsidRDefault="002B234B" w:rsidP="001D617A">
      <w:pPr>
        <w:pStyle w:val="21"/>
        <w:ind w:firstLine="709"/>
      </w:pPr>
    </w:p>
    <w:p w:rsidR="00DA46DA" w:rsidRDefault="009472F6" w:rsidP="001D617A">
      <w:pPr>
        <w:pStyle w:val="21"/>
        <w:ind w:firstLine="709"/>
      </w:pPr>
      <w:r w:rsidRPr="00D2770D">
        <w:t xml:space="preserve">Среди приемов возделывания </w:t>
      </w:r>
      <w:r w:rsidR="00DA46DA" w:rsidRPr="00D2770D">
        <w:t>сои</w:t>
      </w:r>
      <w:r w:rsidRPr="00D2770D">
        <w:t xml:space="preserve"> большое значение придается системе удобрений. В предыдущих разделах подробно рассмотрено влияние изучаемых в опыте систем удобрений на </w:t>
      </w:r>
      <w:r w:rsidR="00DA46DA" w:rsidRPr="00D2770D">
        <w:t xml:space="preserve">водно-физические свойства почвы, </w:t>
      </w:r>
      <w:r w:rsidRPr="00D2770D">
        <w:t xml:space="preserve">рост и развитие растений </w:t>
      </w:r>
      <w:r w:rsidR="00853F06" w:rsidRPr="00D2770D">
        <w:t>сои</w:t>
      </w:r>
      <w:r w:rsidRPr="00D2770D">
        <w:t xml:space="preserve">. </w:t>
      </w:r>
      <w:r w:rsidR="00DA46DA" w:rsidRPr="00D2770D">
        <w:t>Объективную оценку любому изучаемому агроприему можно получить при сопоставл</w:t>
      </w:r>
      <w:r w:rsidR="008E0C45" w:rsidRPr="00D2770D">
        <w:t>ении фактических урожаев (табл.18</w:t>
      </w:r>
      <w:r w:rsidR="00DA46DA" w:rsidRPr="00D2770D">
        <w:t>)</w:t>
      </w:r>
      <w:r w:rsidR="008E0C45" w:rsidRPr="00D2770D">
        <w:t>.</w:t>
      </w:r>
    </w:p>
    <w:p w:rsidR="00662C6B" w:rsidRPr="00D2770D" w:rsidRDefault="00662C6B" w:rsidP="001D617A">
      <w:pPr>
        <w:pStyle w:val="21"/>
        <w:ind w:firstLine="709"/>
      </w:pPr>
    </w:p>
    <w:p w:rsidR="00E13ABF" w:rsidRPr="00D2770D" w:rsidRDefault="00853F06" w:rsidP="00E13ABF">
      <w:pPr>
        <w:ind w:firstLine="709"/>
      </w:pPr>
      <w:r w:rsidRPr="00D2770D">
        <w:t xml:space="preserve">Таблица </w:t>
      </w:r>
      <w:r w:rsidR="008E0C45" w:rsidRPr="00D2770D">
        <w:t>18</w:t>
      </w:r>
      <w:r w:rsidRPr="00D2770D">
        <w:t xml:space="preserve"> – Влияние системы удобр</w:t>
      </w:r>
      <w:r w:rsidR="002945FF" w:rsidRPr="00D2770D">
        <w:t xml:space="preserve">ений на фактическую урожайность </w:t>
      </w:r>
      <w:r w:rsidRPr="00D2770D">
        <w:t>сои</w:t>
      </w:r>
      <w:r w:rsidR="00E13ABF" w:rsidRPr="00D2770D">
        <w:t xml:space="preserve"> НСР</w:t>
      </w:r>
      <w:r w:rsidR="00E13ABF" w:rsidRPr="00D2770D">
        <w:rPr>
          <w:vertAlign w:val="subscript"/>
        </w:rPr>
        <w:t>05</w:t>
      </w:r>
      <w:r w:rsidR="00E13ABF" w:rsidRPr="00D2770D">
        <w:t xml:space="preserve"> 0,674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077"/>
        <w:gridCol w:w="2440"/>
        <w:gridCol w:w="2327"/>
      </w:tblGrid>
      <w:tr w:rsidR="002945FF" w:rsidRPr="00D2770D" w:rsidTr="00587026">
        <w:trPr>
          <w:trHeight w:val="637"/>
          <w:jc w:val="center"/>
        </w:trPr>
        <w:tc>
          <w:tcPr>
            <w:tcW w:w="1424" w:type="pct"/>
            <w:vMerge w:val="restart"/>
            <w:vAlign w:val="center"/>
          </w:tcPr>
          <w:p w:rsidR="002945FF" w:rsidRPr="00D2770D" w:rsidRDefault="002945FF" w:rsidP="00E13ABF">
            <w:pPr>
              <w:ind w:firstLine="0"/>
              <w:jc w:val="left"/>
              <w:rPr>
                <w:sz w:val="20"/>
                <w:szCs w:val="20"/>
              </w:rPr>
            </w:pPr>
            <w:r w:rsidRPr="00D2770D">
              <w:rPr>
                <w:sz w:val="20"/>
                <w:szCs w:val="20"/>
              </w:rPr>
              <w:t>Система</w:t>
            </w:r>
          </w:p>
          <w:p w:rsidR="002945FF" w:rsidRPr="00D2770D" w:rsidRDefault="002945FF" w:rsidP="00E13ABF">
            <w:pPr>
              <w:ind w:firstLine="0"/>
              <w:jc w:val="left"/>
              <w:rPr>
                <w:sz w:val="20"/>
                <w:szCs w:val="20"/>
              </w:rPr>
            </w:pPr>
            <w:r w:rsidRPr="00D2770D">
              <w:rPr>
                <w:sz w:val="20"/>
                <w:szCs w:val="20"/>
              </w:rPr>
              <w:t>удобрений</w:t>
            </w:r>
          </w:p>
        </w:tc>
        <w:tc>
          <w:tcPr>
            <w:tcW w:w="1085" w:type="pct"/>
            <w:vMerge w:val="restart"/>
            <w:vAlign w:val="center"/>
          </w:tcPr>
          <w:p w:rsidR="002945FF" w:rsidRPr="00D2770D" w:rsidRDefault="002945FF" w:rsidP="00E13ABF">
            <w:pPr>
              <w:ind w:firstLine="0"/>
              <w:jc w:val="left"/>
              <w:rPr>
                <w:sz w:val="20"/>
                <w:szCs w:val="20"/>
              </w:rPr>
            </w:pPr>
            <w:r w:rsidRPr="00D2770D">
              <w:rPr>
                <w:sz w:val="20"/>
                <w:szCs w:val="20"/>
              </w:rPr>
              <w:t>Урожайность,</w:t>
            </w:r>
          </w:p>
          <w:p w:rsidR="002945FF" w:rsidRPr="00D2770D" w:rsidRDefault="002945FF" w:rsidP="00E13ABF">
            <w:pPr>
              <w:ind w:firstLine="0"/>
              <w:jc w:val="left"/>
              <w:rPr>
                <w:sz w:val="20"/>
                <w:szCs w:val="20"/>
              </w:rPr>
            </w:pPr>
            <w:r w:rsidRPr="00D2770D">
              <w:rPr>
                <w:sz w:val="20"/>
                <w:szCs w:val="20"/>
              </w:rPr>
              <w:t>ц/га</w:t>
            </w:r>
          </w:p>
        </w:tc>
        <w:tc>
          <w:tcPr>
            <w:tcW w:w="2491" w:type="pct"/>
            <w:gridSpan w:val="2"/>
            <w:vAlign w:val="center"/>
          </w:tcPr>
          <w:p w:rsidR="002945FF" w:rsidRPr="00D2770D" w:rsidRDefault="002945FF" w:rsidP="00E13ABF">
            <w:pPr>
              <w:ind w:firstLine="0"/>
              <w:jc w:val="left"/>
              <w:rPr>
                <w:sz w:val="20"/>
                <w:szCs w:val="20"/>
              </w:rPr>
            </w:pPr>
            <w:r w:rsidRPr="00D2770D">
              <w:rPr>
                <w:sz w:val="20"/>
                <w:szCs w:val="20"/>
              </w:rPr>
              <w:t xml:space="preserve">отклонения от </w:t>
            </w:r>
          </w:p>
          <w:p w:rsidR="002945FF" w:rsidRPr="00D2770D" w:rsidRDefault="002945FF" w:rsidP="00E13ABF">
            <w:pPr>
              <w:ind w:firstLine="0"/>
              <w:jc w:val="left"/>
              <w:rPr>
                <w:sz w:val="20"/>
                <w:szCs w:val="20"/>
              </w:rPr>
            </w:pPr>
            <w:r w:rsidRPr="00D2770D">
              <w:rPr>
                <w:sz w:val="20"/>
                <w:szCs w:val="20"/>
              </w:rPr>
              <w:t>контроля</w:t>
            </w:r>
          </w:p>
        </w:tc>
      </w:tr>
      <w:tr w:rsidR="002945FF" w:rsidRPr="00D2770D" w:rsidTr="00587026">
        <w:trPr>
          <w:trHeight w:val="134"/>
          <w:jc w:val="center"/>
        </w:trPr>
        <w:tc>
          <w:tcPr>
            <w:tcW w:w="1424" w:type="pct"/>
            <w:vMerge/>
            <w:vAlign w:val="center"/>
          </w:tcPr>
          <w:p w:rsidR="002945FF" w:rsidRPr="00D2770D" w:rsidRDefault="002945FF" w:rsidP="00E13ABF">
            <w:pPr>
              <w:ind w:firstLine="0"/>
              <w:jc w:val="left"/>
              <w:rPr>
                <w:sz w:val="20"/>
                <w:szCs w:val="20"/>
              </w:rPr>
            </w:pPr>
          </w:p>
        </w:tc>
        <w:tc>
          <w:tcPr>
            <w:tcW w:w="1085" w:type="pct"/>
            <w:vMerge/>
            <w:vAlign w:val="center"/>
          </w:tcPr>
          <w:p w:rsidR="002945FF" w:rsidRPr="00D2770D" w:rsidRDefault="002945FF" w:rsidP="00E13ABF">
            <w:pPr>
              <w:ind w:firstLine="0"/>
              <w:jc w:val="left"/>
              <w:rPr>
                <w:sz w:val="20"/>
                <w:szCs w:val="20"/>
              </w:rPr>
            </w:pPr>
          </w:p>
        </w:tc>
        <w:tc>
          <w:tcPr>
            <w:tcW w:w="1275" w:type="pct"/>
            <w:vAlign w:val="center"/>
          </w:tcPr>
          <w:p w:rsidR="002945FF" w:rsidRPr="00D2770D" w:rsidRDefault="002945FF" w:rsidP="00E13ABF">
            <w:pPr>
              <w:ind w:firstLine="0"/>
              <w:jc w:val="left"/>
              <w:rPr>
                <w:sz w:val="20"/>
                <w:szCs w:val="20"/>
              </w:rPr>
            </w:pPr>
            <w:r w:rsidRPr="00D2770D">
              <w:rPr>
                <w:sz w:val="20"/>
                <w:szCs w:val="20"/>
              </w:rPr>
              <w:t>ц/га</w:t>
            </w:r>
          </w:p>
        </w:tc>
        <w:tc>
          <w:tcPr>
            <w:tcW w:w="1216" w:type="pct"/>
            <w:vAlign w:val="center"/>
          </w:tcPr>
          <w:p w:rsidR="002945FF" w:rsidRPr="00D2770D" w:rsidRDefault="002945FF" w:rsidP="00E13ABF">
            <w:pPr>
              <w:ind w:firstLine="0"/>
              <w:jc w:val="left"/>
              <w:rPr>
                <w:sz w:val="20"/>
                <w:szCs w:val="20"/>
              </w:rPr>
            </w:pPr>
            <w:r w:rsidRPr="00D2770D">
              <w:rPr>
                <w:sz w:val="20"/>
                <w:szCs w:val="20"/>
              </w:rPr>
              <w:t>%</w:t>
            </w:r>
          </w:p>
        </w:tc>
      </w:tr>
      <w:tr w:rsidR="002945FF" w:rsidRPr="00D2770D" w:rsidTr="00587026">
        <w:trPr>
          <w:trHeight w:val="313"/>
          <w:jc w:val="center"/>
        </w:trPr>
        <w:tc>
          <w:tcPr>
            <w:tcW w:w="1424" w:type="pct"/>
            <w:vAlign w:val="center"/>
          </w:tcPr>
          <w:p w:rsidR="002945FF" w:rsidRPr="00D2770D" w:rsidRDefault="002945FF" w:rsidP="00E13ABF">
            <w:pPr>
              <w:ind w:firstLine="0"/>
              <w:jc w:val="left"/>
              <w:rPr>
                <w:sz w:val="20"/>
                <w:szCs w:val="20"/>
              </w:rPr>
            </w:pPr>
            <w:r w:rsidRPr="00D2770D">
              <w:rPr>
                <w:sz w:val="20"/>
                <w:szCs w:val="20"/>
              </w:rPr>
              <w:t>Без удобрений</w:t>
            </w:r>
          </w:p>
        </w:tc>
        <w:tc>
          <w:tcPr>
            <w:tcW w:w="1085" w:type="pct"/>
            <w:vAlign w:val="center"/>
          </w:tcPr>
          <w:p w:rsidR="002945FF" w:rsidRPr="00D2770D" w:rsidRDefault="002945FF" w:rsidP="00E13ABF">
            <w:pPr>
              <w:ind w:firstLine="0"/>
              <w:jc w:val="left"/>
              <w:rPr>
                <w:sz w:val="20"/>
                <w:szCs w:val="20"/>
              </w:rPr>
            </w:pPr>
            <w:r w:rsidRPr="00D2770D">
              <w:rPr>
                <w:sz w:val="20"/>
                <w:szCs w:val="20"/>
                <w:lang w:val="en-US"/>
              </w:rPr>
              <w:t>6</w:t>
            </w:r>
            <w:r w:rsidRPr="00D2770D">
              <w:rPr>
                <w:sz w:val="20"/>
                <w:szCs w:val="20"/>
              </w:rPr>
              <w:t>,2</w:t>
            </w:r>
          </w:p>
        </w:tc>
        <w:tc>
          <w:tcPr>
            <w:tcW w:w="1275" w:type="pct"/>
            <w:vAlign w:val="center"/>
          </w:tcPr>
          <w:p w:rsidR="002945FF" w:rsidRPr="00D2770D" w:rsidRDefault="002945FF" w:rsidP="00E13ABF">
            <w:pPr>
              <w:ind w:firstLine="0"/>
              <w:jc w:val="left"/>
              <w:rPr>
                <w:sz w:val="20"/>
                <w:szCs w:val="20"/>
                <w:lang w:val="en-US"/>
              </w:rPr>
            </w:pPr>
            <w:r w:rsidRPr="00D2770D">
              <w:rPr>
                <w:sz w:val="20"/>
                <w:szCs w:val="20"/>
              </w:rPr>
              <w:t>-</w:t>
            </w:r>
            <w:r w:rsidRPr="00D2770D">
              <w:rPr>
                <w:sz w:val="20"/>
                <w:szCs w:val="20"/>
                <w:lang w:val="en-US"/>
              </w:rPr>
              <w:t>2,2</w:t>
            </w:r>
          </w:p>
        </w:tc>
        <w:tc>
          <w:tcPr>
            <w:tcW w:w="1216" w:type="pct"/>
            <w:vAlign w:val="center"/>
          </w:tcPr>
          <w:p w:rsidR="002945FF" w:rsidRPr="00D2770D" w:rsidRDefault="002945FF" w:rsidP="00E13ABF">
            <w:pPr>
              <w:ind w:firstLine="0"/>
              <w:jc w:val="left"/>
              <w:rPr>
                <w:sz w:val="20"/>
                <w:szCs w:val="20"/>
                <w:lang w:val="en-US"/>
              </w:rPr>
            </w:pPr>
            <w:r w:rsidRPr="00D2770D">
              <w:rPr>
                <w:sz w:val="20"/>
                <w:szCs w:val="20"/>
              </w:rPr>
              <w:t>-</w:t>
            </w:r>
            <w:r w:rsidRPr="00D2770D">
              <w:rPr>
                <w:sz w:val="20"/>
                <w:szCs w:val="20"/>
                <w:lang w:val="en-US"/>
              </w:rPr>
              <w:t>26,2</w:t>
            </w:r>
          </w:p>
        </w:tc>
      </w:tr>
      <w:tr w:rsidR="002945FF" w:rsidRPr="00D2770D" w:rsidTr="00587026">
        <w:trPr>
          <w:trHeight w:val="324"/>
          <w:jc w:val="center"/>
        </w:trPr>
        <w:tc>
          <w:tcPr>
            <w:tcW w:w="1424" w:type="pct"/>
            <w:vAlign w:val="center"/>
          </w:tcPr>
          <w:p w:rsidR="002945FF" w:rsidRPr="00D2770D" w:rsidRDefault="002945FF" w:rsidP="00E13ABF">
            <w:pPr>
              <w:ind w:firstLine="0"/>
              <w:jc w:val="left"/>
              <w:rPr>
                <w:sz w:val="20"/>
                <w:szCs w:val="20"/>
              </w:rPr>
            </w:pPr>
            <w:r w:rsidRPr="00D2770D">
              <w:rPr>
                <w:sz w:val="20"/>
                <w:szCs w:val="20"/>
              </w:rPr>
              <w:t>Минеральная</w:t>
            </w:r>
          </w:p>
        </w:tc>
        <w:tc>
          <w:tcPr>
            <w:tcW w:w="1085" w:type="pct"/>
            <w:vAlign w:val="center"/>
          </w:tcPr>
          <w:p w:rsidR="002945FF" w:rsidRPr="00D2770D" w:rsidRDefault="002945FF" w:rsidP="00E13ABF">
            <w:pPr>
              <w:ind w:firstLine="0"/>
              <w:jc w:val="left"/>
              <w:rPr>
                <w:sz w:val="20"/>
                <w:szCs w:val="20"/>
                <w:lang w:val="en-US"/>
              </w:rPr>
            </w:pPr>
            <w:r w:rsidRPr="00D2770D">
              <w:rPr>
                <w:sz w:val="20"/>
                <w:szCs w:val="20"/>
                <w:lang w:val="en-US"/>
              </w:rPr>
              <w:t>10</w:t>
            </w:r>
            <w:r w:rsidRPr="00D2770D">
              <w:rPr>
                <w:sz w:val="20"/>
                <w:szCs w:val="20"/>
              </w:rPr>
              <w:t>,</w:t>
            </w:r>
            <w:r w:rsidRPr="00D2770D">
              <w:rPr>
                <w:sz w:val="20"/>
                <w:szCs w:val="20"/>
                <w:lang w:val="en-US"/>
              </w:rPr>
              <w:t>0</w:t>
            </w:r>
          </w:p>
        </w:tc>
        <w:tc>
          <w:tcPr>
            <w:tcW w:w="1275" w:type="pct"/>
            <w:vAlign w:val="center"/>
          </w:tcPr>
          <w:p w:rsidR="002945FF" w:rsidRPr="00D2770D" w:rsidRDefault="002945FF" w:rsidP="00E13ABF">
            <w:pPr>
              <w:ind w:firstLine="0"/>
              <w:jc w:val="left"/>
              <w:rPr>
                <w:sz w:val="20"/>
                <w:szCs w:val="20"/>
                <w:lang w:val="en-US"/>
              </w:rPr>
            </w:pPr>
            <w:r w:rsidRPr="00D2770D">
              <w:rPr>
                <w:sz w:val="20"/>
                <w:szCs w:val="20"/>
                <w:lang w:val="en-US"/>
              </w:rPr>
              <w:t>+1,6</w:t>
            </w:r>
          </w:p>
        </w:tc>
        <w:tc>
          <w:tcPr>
            <w:tcW w:w="1216" w:type="pct"/>
            <w:vAlign w:val="center"/>
          </w:tcPr>
          <w:p w:rsidR="002945FF" w:rsidRPr="00D2770D" w:rsidRDefault="002945FF" w:rsidP="00E13ABF">
            <w:pPr>
              <w:ind w:firstLine="0"/>
              <w:jc w:val="left"/>
              <w:rPr>
                <w:sz w:val="20"/>
                <w:szCs w:val="20"/>
                <w:lang w:val="en-US"/>
              </w:rPr>
            </w:pPr>
            <w:r w:rsidRPr="00D2770D">
              <w:rPr>
                <w:sz w:val="20"/>
                <w:szCs w:val="20"/>
                <w:lang w:val="en-US"/>
              </w:rPr>
              <w:t>+19,0</w:t>
            </w:r>
          </w:p>
        </w:tc>
      </w:tr>
      <w:tr w:rsidR="002945FF" w:rsidRPr="00D2770D" w:rsidTr="00587026">
        <w:trPr>
          <w:trHeight w:val="324"/>
          <w:jc w:val="center"/>
        </w:trPr>
        <w:tc>
          <w:tcPr>
            <w:tcW w:w="1424" w:type="pct"/>
            <w:vAlign w:val="center"/>
          </w:tcPr>
          <w:p w:rsidR="002945FF" w:rsidRPr="00D2770D" w:rsidRDefault="002945FF" w:rsidP="00E13ABF">
            <w:pPr>
              <w:ind w:firstLine="0"/>
              <w:jc w:val="left"/>
              <w:rPr>
                <w:sz w:val="20"/>
                <w:szCs w:val="20"/>
              </w:rPr>
            </w:pPr>
            <w:r w:rsidRPr="00D2770D">
              <w:rPr>
                <w:sz w:val="20"/>
                <w:szCs w:val="20"/>
              </w:rPr>
              <w:t>Органоминеральная</w:t>
            </w:r>
          </w:p>
        </w:tc>
        <w:tc>
          <w:tcPr>
            <w:tcW w:w="1085" w:type="pct"/>
            <w:vAlign w:val="center"/>
          </w:tcPr>
          <w:p w:rsidR="002945FF" w:rsidRPr="00D2770D" w:rsidRDefault="002945FF" w:rsidP="00E13ABF">
            <w:pPr>
              <w:ind w:firstLine="0"/>
              <w:jc w:val="left"/>
              <w:rPr>
                <w:sz w:val="20"/>
                <w:szCs w:val="20"/>
                <w:lang w:val="en-US"/>
              </w:rPr>
            </w:pPr>
            <w:r w:rsidRPr="00D2770D">
              <w:rPr>
                <w:sz w:val="20"/>
                <w:szCs w:val="20"/>
                <w:lang w:val="en-US"/>
              </w:rPr>
              <w:t>8,5</w:t>
            </w:r>
          </w:p>
        </w:tc>
        <w:tc>
          <w:tcPr>
            <w:tcW w:w="1275" w:type="pct"/>
            <w:vAlign w:val="center"/>
          </w:tcPr>
          <w:p w:rsidR="002945FF" w:rsidRPr="00D2770D" w:rsidRDefault="002945FF" w:rsidP="00E13ABF">
            <w:pPr>
              <w:ind w:firstLine="0"/>
              <w:jc w:val="left"/>
              <w:rPr>
                <w:sz w:val="20"/>
                <w:szCs w:val="20"/>
                <w:lang w:val="en-US"/>
              </w:rPr>
            </w:pPr>
            <w:r w:rsidRPr="00D2770D">
              <w:rPr>
                <w:sz w:val="20"/>
                <w:szCs w:val="20"/>
                <w:lang w:val="en-US"/>
              </w:rPr>
              <w:t>+0,1</w:t>
            </w:r>
          </w:p>
        </w:tc>
        <w:tc>
          <w:tcPr>
            <w:tcW w:w="1216" w:type="pct"/>
            <w:vAlign w:val="center"/>
          </w:tcPr>
          <w:p w:rsidR="002945FF" w:rsidRPr="00D2770D" w:rsidRDefault="002945FF" w:rsidP="00E13ABF">
            <w:pPr>
              <w:ind w:firstLine="0"/>
              <w:jc w:val="left"/>
              <w:rPr>
                <w:sz w:val="20"/>
                <w:szCs w:val="20"/>
                <w:lang w:val="en-US"/>
              </w:rPr>
            </w:pPr>
            <w:r w:rsidRPr="00D2770D">
              <w:rPr>
                <w:sz w:val="20"/>
                <w:szCs w:val="20"/>
                <w:lang w:val="en-US"/>
              </w:rPr>
              <w:t>+1,2</w:t>
            </w:r>
          </w:p>
        </w:tc>
      </w:tr>
      <w:tr w:rsidR="002945FF" w:rsidRPr="00D2770D" w:rsidTr="00587026">
        <w:trPr>
          <w:trHeight w:val="324"/>
          <w:jc w:val="center"/>
        </w:trPr>
        <w:tc>
          <w:tcPr>
            <w:tcW w:w="1424" w:type="pct"/>
            <w:vAlign w:val="center"/>
          </w:tcPr>
          <w:p w:rsidR="002945FF" w:rsidRPr="00D2770D" w:rsidRDefault="002945FF" w:rsidP="00E13ABF">
            <w:pPr>
              <w:ind w:firstLine="0"/>
              <w:jc w:val="left"/>
              <w:rPr>
                <w:sz w:val="20"/>
                <w:szCs w:val="20"/>
              </w:rPr>
            </w:pPr>
            <w:r w:rsidRPr="00D2770D">
              <w:rPr>
                <w:sz w:val="20"/>
                <w:szCs w:val="20"/>
              </w:rPr>
              <w:t>Органическая</w:t>
            </w:r>
          </w:p>
        </w:tc>
        <w:tc>
          <w:tcPr>
            <w:tcW w:w="1085" w:type="pct"/>
            <w:vAlign w:val="center"/>
          </w:tcPr>
          <w:p w:rsidR="002945FF" w:rsidRPr="00D2770D" w:rsidRDefault="002945FF" w:rsidP="00E13ABF">
            <w:pPr>
              <w:ind w:firstLine="0"/>
              <w:jc w:val="left"/>
              <w:rPr>
                <w:sz w:val="20"/>
                <w:szCs w:val="20"/>
                <w:lang w:val="en-US"/>
              </w:rPr>
            </w:pPr>
            <w:r w:rsidRPr="00D2770D">
              <w:rPr>
                <w:sz w:val="20"/>
                <w:szCs w:val="20"/>
                <w:lang w:val="en-US"/>
              </w:rPr>
              <w:t>8,9</w:t>
            </w:r>
          </w:p>
        </w:tc>
        <w:tc>
          <w:tcPr>
            <w:tcW w:w="1275" w:type="pct"/>
            <w:vAlign w:val="center"/>
          </w:tcPr>
          <w:p w:rsidR="002945FF" w:rsidRPr="00D2770D" w:rsidRDefault="002945FF" w:rsidP="00E13ABF">
            <w:pPr>
              <w:ind w:firstLine="0"/>
              <w:jc w:val="left"/>
              <w:rPr>
                <w:sz w:val="20"/>
                <w:szCs w:val="20"/>
                <w:lang w:val="en-US"/>
              </w:rPr>
            </w:pPr>
            <w:r w:rsidRPr="00D2770D">
              <w:rPr>
                <w:sz w:val="20"/>
                <w:szCs w:val="20"/>
                <w:lang w:val="en-US"/>
              </w:rPr>
              <w:t>+0,5</w:t>
            </w:r>
          </w:p>
        </w:tc>
        <w:tc>
          <w:tcPr>
            <w:tcW w:w="1216" w:type="pct"/>
            <w:vAlign w:val="center"/>
          </w:tcPr>
          <w:p w:rsidR="002945FF" w:rsidRPr="00D2770D" w:rsidRDefault="002945FF" w:rsidP="00E13ABF">
            <w:pPr>
              <w:ind w:firstLine="0"/>
              <w:jc w:val="left"/>
              <w:rPr>
                <w:sz w:val="20"/>
                <w:szCs w:val="20"/>
                <w:lang w:val="en-US"/>
              </w:rPr>
            </w:pPr>
            <w:r w:rsidRPr="00D2770D">
              <w:rPr>
                <w:sz w:val="20"/>
                <w:szCs w:val="20"/>
                <w:lang w:val="en-US"/>
              </w:rPr>
              <w:t>+6,0</w:t>
            </w:r>
          </w:p>
        </w:tc>
      </w:tr>
    </w:tbl>
    <w:p w:rsidR="00853F06" w:rsidRPr="00D2770D" w:rsidRDefault="00853F06" w:rsidP="001D617A">
      <w:pPr>
        <w:ind w:firstLine="709"/>
      </w:pPr>
    </w:p>
    <w:p w:rsidR="00E13ABF" w:rsidRPr="00D2770D" w:rsidRDefault="00853F06" w:rsidP="001D617A">
      <w:pPr>
        <w:ind w:firstLine="709"/>
      </w:pPr>
      <w:r w:rsidRPr="00D2770D">
        <w:t>Урожайность с</w:t>
      </w:r>
      <w:r w:rsidR="00AF3FB2" w:rsidRPr="00D2770D">
        <w:t>емян сои на контроле составила 6,2 ц/га. Органическая</w:t>
      </w:r>
      <w:r w:rsidRPr="00D2770D">
        <w:t xml:space="preserve"> и</w:t>
      </w:r>
      <w:r w:rsidR="00316C24" w:rsidRPr="00D2770D">
        <w:t xml:space="preserve"> </w:t>
      </w:r>
      <w:r w:rsidR="00AF3FB2" w:rsidRPr="00D2770D">
        <w:t xml:space="preserve">минеральная </w:t>
      </w:r>
      <w:r w:rsidRPr="00D2770D">
        <w:t>системы удобрений повышал</w:t>
      </w:r>
      <w:r w:rsidR="00AF3FB2" w:rsidRPr="00D2770D">
        <w:t>и продуктивность растений на 2,7 и 3,8</w:t>
      </w:r>
      <w:r w:rsidRPr="00D2770D">
        <w:t xml:space="preserve"> ц/га при НСР</w:t>
      </w:r>
      <w:r w:rsidRPr="00D2770D">
        <w:rPr>
          <w:vertAlign w:val="subscript"/>
        </w:rPr>
        <w:t>05</w:t>
      </w:r>
      <w:r w:rsidRPr="00D2770D">
        <w:t xml:space="preserve"> </w:t>
      </w:r>
      <w:r w:rsidR="00D23590" w:rsidRPr="00D2770D">
        <w:t>000</w:t>
      </w:r>
      <w:r w:rsidRPr="00D2770D">
        <w:t xml:space="preserve"> ц т.е. разница в урожае между вариантами опыта существенна и математически доказуема. Урожайность сои на органоминеральной </w:t>
      </w:r>
      <w:r w:rsidR="00AF3FB2" w:rsidRPr="00D2770D">
        <w:t>системе удобрений составила 8,5 ц/га, это на 2,3</w:t>
      </w:r>
      <w:r w:rsidRPr="00D2770D">
        <w:t xml:space="preserve"> ц выше, чем на контроле, но продуктивность растений на этом варианте уступала остальным удобренным вариантам. В среднем по вариантам опыта в 2007</w:t>
      </w:r>
      <w:r w:rsidR="00AF3FB2" w:rsidRPr="00D2770D">
        <w:t>-</w:t>
      </w:r>
      <w:smartTag w:uri="urn:schemas-microsoft-com:office:smarttags" w:element="metricconverter">
        <w:smartTagPr>
          <w:attr w:name="ProductID" w:val="2008 ã"/>
        </w:smartTagPr>
        <w:r w:rsidR="00AF3FB2" w:rsidRPr="00D2770D">
          <w:t>2008 г</w:t>
        </w:r>
      </w:smartTag>
      <w:r w:rsidR="00AF3FB2" w:rsidRPr="00D2770D">
        <w:t>.</w:t>
      </w:r>
      <w:r w:rsidRPr="00D2770D">
        <w:t xml:space="preserve"> ур</w:t>
      </w:r>
      <w:r w:rsidR="00AF3FB2" w:rsidRPr="00D2770D">
        <w:t>ожайность зерна сои составила 8</w:t>
      </w:r>
      <w:r w:rsidRPr="00D2770D">
        <w:t>,4 ц/га. Низкая продуктивность сои объясняется крайне сухой по</w:t>
      </w:r>
      <w:r w:rsidR="00E13ABF" w:rsidRPr="00D2770D">
        <w:t>годой в течение всей вегетации.</w:t>
      </w:r>
    </w:p>
    <w:p w:rsidR="00E065EF" w:rsidRPr="00D2770D" w:rsidRDefault="00E13ABF" w:rsidP="00E13ABF">
      <w:pPr>
        <w:ind w:firstLine="709"/>
        <w:rPr>
          <w:caps/>
        </w:rPr>
      </w:pPr>
      <w:r w:rsidRPr="00D2770D">
        <w:br w:type="page"/>
      </w:r>
      <w:r w:rsidR="00E065EF" w:rsidRPr="00D2770D">
        <w:t xml:space="preserve">4 </w:t>
      </w:r>
      <w:r w:rsidR="00E065EF" w:rsidRPr="00D2770D">
        <w:rPr>
          <w:caps/>
        </w:rPr>
        <w:t>Экономическая эффективность возделывания сои в зависимости от системы удобрений</w:t>
      </w:r>
    </w:p>
    <w:p w:rsidR="0002349D" w:rsidRPr="00D2770D" w:rsidRDefault="0002349D"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Эффективность – это сложная многоплановая экономическая категория, связанная с многообразием результатов производства (валовая продукция, валовой доход, чистый доход) и влияющих на нее факторов с многочисленными социальными последствиями. Повышение эффективности – одна из важнейших актуальных проблем, успешное решение которой является условием надежного снабжения населения страны сельскохозяйственной продукцией, а промышленности – сырьем, ускорения темпов развития отрасли. Под эффективностью понимается результативность, действенность тех или иных видов деятельности, проводимых мероприятий, производства в целом.</w:t>
      </w:r>
    </w:p>
    <w:p w:rsidR="0002349D" w:rsidRPr="00D2770D" w:rsidRDefault="0002349D" w:rsidP="001D617A">
      <w:pPr>
        <w:pStyle w:val="31"/>
        <w:spacing w:after="0"/>
        <w:ind w:left="0" w:firstLine="709"/>
        <w:rPr>
          <w:sz w:val="28"/>
          <w:szCs w:val="28"/>
        </w:rPr>
      </w:pPr>
      <w:r w:rsidRPr="00D2770D">
        <w:rPr>
          <w:sz w:val="28"/>
          <w:szCs w:val="28"/>
        </w:rPr>
        <w:t>Повышение экономической эффективности общественного производства означает увеличение объемов производства и национального дохода на каждую единицу затраченных материальных, трудовых и финансовых ресурсов, а применительно к сельскому хозяйству и земельных ресурсов.</w:t>
      </w:r>
    </w:p>
    <w:p w:rsidR="0002349D" w:rsidRPr="00D2770D" w:rsidRDefault="0002349D" w:rsidP="001D617A">
      <w:pPr>
        <w:pStyle w:val="31"/>
        <w:spacing w:after="0"/>
        <w:ind w:left="0" w:firstLine="709"/>
        <w:rPr>
          <w:sz w:val="28"/>
          <w:szCs w:val="28"/>
        </w:rPr>
      </w:pPr>
      <w:r w:rsidRPr="00D2770D">
        <w:rPr>
          <w:sz w:val="28"/>
          <w:szCs w:val="28"/>
        </w:rPr>
        <w:t>Повышение эффективности сельскохозяйственного производства имеет огромное экономическое значение.</w:t>
      </w:r>
    </w:p>
    <w:p w:rsidR="0002349D" w:rsidRPr="00D2770D" w:rsidRDefault="0002349D" w:rsidP="001D617A">
      <w:pPr>
        <w:pStyle w:val="31"/>
        <w:spacing w:after="0"/>
        <w:ind w:left="0" w:firstLine="709"/>
        <w:rPr>
          <w:sz w:val="28"/>
          <w:szCs w:val="28"/>
        </w:rPr>
      </w:pPr>
      <w:r w:rsidRPr="00D2770D">
        <w:rPr>
          <w:sz w:val="28"/>
          <w:szCs w:val="28"/>
        </w:rPr>
        <w:t>Чем больше производится продукции, и чем дешевле она обходится сельскохозяйственным предприятиям, тем выше рентабельность их производства, тем больше они могут выделить средств для оплаты труда, на формирование общественных фондов потребления и накопления.</w:t>
      </w:r>
    </w:p>
    <w:p w:rsidR="0002349D" w:rsidRPr="00D2770D" w:rsidRDefault="0002349D" w:rsidP="001D617A">
      <w:pPr>
        <w:pStyle w:val="31"/>
        <w:spacing w:after="0"/>
        <w:ind w:left="0" w:firstLine="709"/>
        <w:rPr>
          <w:sz w:val="28"/>
          <w:szCs w:val="28"/>
        </w:rPr>
      </w:pPr>
      <w:r w:rsidRPr="00D2770D">
        <w:rPr>
          <w:sz w:val="28"/>
          <w:szCs w:val="28"/>
        </w:rPr>
        <w:t>Урожайность (У) результатов опыта.</w:t>
      </w:r>
    </w:p>
    <w:p w:rsidR="0002349D" w:rsidRPr="00D2770D" w:rsidRDefault="0002349D" w:rsidP="001D617A">
      <w:pPr>
        <w:pStyle w:val="31"/>
        <w:spacing w:after="0"/>
        <w:ind w:left="0" w:firstLine="709"/>
        <w:rPr>
          <w:sz w:val="28"/>
          <w:szCs w:val="28"/>
        </w:rPr>
      </w:pPr>
      <w:r w:rsidRPr="00D2770D">
        <w:rPr>
          <w:sz w:val="28"/>
          <w:szCs w:val="28"/>
        </w:rPr>
        <w:t>Прибавка урожая (ПУ) рассчитывается по формуле:</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ПУ=Ув-Ук,</w:t>
      </w:r>
      <w:r w:rsidR="00316C24" w:rsidRPr="00D2770D">
        <w:rPr>
          <w:sz w:val="28"/>
          <w:szCs w:val="28"/>
        </w:rPr>
        <w:t xml:space="preserve"> </w:t>
      </w:r>
      <w:r w:rsidRPr="00D2770D">
        <w:rPr>
          <w:sz w:val="28"/>
          <w:szCs w:val="28"/>
        </w:rPr>
        <w:t>(1)</w:t>
      </w:r>
    </w:p>
    <w:p w:rsidR="00E13ABF" w:rsidRPr="00D2770D" w:rsidRDefault="00E13ABF" w:rsidP="001D617A">
      <w:pPr>
        <w:pStyle w:val="31"/>
        <w:spacing w:after="0"/>
        <w:ind w:left="0" w:firstLine="709"/>
        <w:rPr>
          <w:sz w:val="28"/>
          <w:szCs w:val="28"/>
        </w:rPr>
      </w:pPr>
    </w:p>
    <w:p w:rsidR="0002349D" w:rsidRPr="00D2770D" w:rsidRDefault="00316C24" w:rsidP="001D617A">
      <w:pPr>
        <w:pStyle w:val="31"/>
        <w:spacing w:after="0"/>
        <w:ind w:left="0" w:firstLine="709"/>
        <w:rPr>
          <w:sz w:val="28"/>
          <w:szCs w:val="28"/>
        </w:rPr>
      </w:pPr>
      <w:r w:rsidRPr="00D2770D">
        <w:rPr>
          <w:sz w:val="28"/>
          <w:szCs w:val="28"/>
        </w:rPr>
        <w:t xml:space="preserve"> </w:t>
      </w:r>
      <w:r w:rsidR="0002349D" w:rsidRPr="00D2770D">
        <w:rPr>
          <w:sz w:val="28"/>
          <w:szCs w:val="28"/>
        </w:rPr>
        <w:t xml:space="preserve">где Ув – урожайность по вариантам ц с </w:t>
      </w:r>
      <w:smartTag w:uri="urn:schemas-microsoft-com:office:smarttags" w:element="metricconverter">
        <w:smartTagPr>
          <w:attr w:name="ProductID" w:val="1 ãà"/>
        </w:smartTagPr>
        <w:r w:rsidR="0002349D" w:rsidRPr="00D2770D">
          <w:rPr>
            <w:sz w:val="28"/>
            <w:szCs w:val="28"/>
          </w:rPr>
          <w:t>1 га</w:t>
        </w:r>
      </w:smartTag>
      <w:r w:rsidR="0002349D" w:rsidRPr="00D2770D">
        <w:rPr>
          <w:sz w:val="28"/>
          <w:szCs w:val="28"/>
        </w:rPr>
        <w:t>;</w:t>
      </w:r>
    </w:p>
    <w:p w:rsidR="0002349D" w:rsidRPr="00D2770D" w:rsidRDefault="00316C24" w:rsidP="001D617A">
      <w:pPr>
        <w:pStyle w:val="31"/>
        <w:spacing w:after="0"/>
        <w:ind w:left="0" w:firstLine="709"/>
        <w:rPr>
          <w:sz w:val="28"/>
          <w:szCs w:val="28"/>
        </w:rPr>
      </w:pPr>
      <w:r w:rsidRPr="00D2770D">
        <w:rPr>
          <w:sz w:val="28"/>
          <w:szCs w:val="28"/>
        </w:rPr>
        <w:t xml:space="preserve"> </w:t>
      </w:r>
      <w:r w:rsidR="0002349D" w:rsidRPr="00D2770D">
        <w:rPr>
          <w:sz w:val="28"/>
          <w:szCs w:val="28"/>
        </w:rPr>
        <w:t xml:space="preserve">Ук – урожайность на контрольном варианте, ц с </w:t>
      </w:r>
      <w:smartTag w:uri="urn:schemas-microsoft-com:office:smarttags" w:element="metricconverter">
        <w:smartTagPr>
          <w:attr w:name="ProductID" w:val="1 ãà"/>
        </w:smartTagPr>
        <w:r w:rsidR="0002349D" w:rsidRPr="00D2770D">
          <w:rPr>
            <w:sz w:val="28"/>
            <w:szCs w:val="28"/>
          </w:rPr>
          <w:t>1 га</w:t>
        </w:r>
      </w:smartTag>
      <w:r w:rsidR="0002349D" w:rsidRPr="00D2770D">
        <w:rPr>
          <w:sz w:val="28"/>
          <w:szCs w:val="28"/>
        </w:rPr>
        <w:t>.</w:t>
      </w:r>
    </w:p>
    <w:p w:rsidR="0002349D" w:rsidRPr="00D2770D" w:rsidRDefault="0002349D" w:rsidP="001D617A">
      <w:pPr>
        <w:pStyle w:val="31"/>
        <w:spacing w:after="0"/>
        <w:ind w:left="0" w:firstLine="709"/>
        <w:rPr>
          <w:sz w:val="28"/>
          <w:szCs w:val="28"/>
        </w:rPr>
      </w:pPr>
      <w:r w:rsidRPr="00D2770D">
        <w:rPr>
          <w:sz w:val="28"/>
          <w:szCs w:val="28"/>
        </w:rPr>
        <w:t xml:space="preserve">Производственные затраты на </w:t>
      </w:r>
      <w:smartTag w:uri="urn:schemas-microsoft-com:office:smarttags" w:element="metricconverter">
        <w:smartTagPr>
          <w:attr w:name="ProductID" w:val="1 ãà"/>
        </w:smartTagPr>
        <w:r w:rsidRPr="00D2770D">
          <w:rPr>
            <w:sz w:val="28"/>
            <w:szCs w:val="28"/>
          </w:rPr>
          <w:t>1 га</w:t>
        </w:r>
      </w:smartTag>
      <w:r w:rsidRPr="00D2770D">
        <w:rPr>
          <w:sz w:val="28"/>
          <w:szCs w:val="28"/>
        </w:rPr>
        <w:t xml:space="preserve"> сои взяты из типовых технологических карт, с учетом урожайности и затрат на дополнительные мероприятия</w:t>
      </w:r>
    </w:p>
    <w:p w:rsidR="0002349D" w:rsidRPr="00D2770D" w:rsidRDefault="0002349D" w:rsidP="001D617A">
      <w:pPr>
        <w:pStyle w:val="31"/>
        <w:spacing w:after="0"/>
        <w:ind w:left="0" w:firstLine="709"/>
        <w:rPr>
          <w:sz w:val="28"/>
          <w:szCs w:val="28"/>
        </w:rPr>
      </w:pPr>
      <w:r w:rsidRPr="00D2770D">
        <w:rPr>
          <w:sz w:val="28"/>
          <w:szCs w:val="28"/>
        </w:rPr>
        <w:t xml:space="preserve">Стоимость валовой продукции с </w:t>
      </w:r>
      <w:smartTag w:uri="urn:schemas-microsoft-com:office:smarttags" w:element="metricconverter">
        <w:smartTagPr>
          <w:attr w:name="ProductID" w:val="1 ãà"/>
        </w:smartTagPr>
        <w:r w:rsidRPr="00D2770D">
          <w:rPr>
            <w:sz w:val="28"/>
            <w:szCs w:val="28"/>
          </w:rPr>
          <w:t>1 га</w:t>
        </w:r>
      </w:smartTag>
      <w:r w:rsidRPr="00D2770D">
        <w:rPr>
          <w:sz w:val="28"/>
          <w:szCs w:val="28"/>
        </w:rPr>
        <w:t xml:space="preserve"> (СВП) сои рассчитана по формуле:</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СВП = Ц •У,</w:t>
      </w:r>
      <w:r w:rsidR="00316C24" w:rsidRPr="00D2770D">
        <w:rPr>
          <w:sz w:val="28"/>
          <w:szCs w:val="28"/>
        </w:rPr>
        <w:t xml:space="preserve"> </w:t>
      </w:r>
      <w:r w:rsidRPr="00D2770D">
        <w:rPr>
          <w:sz w:val="28"/>
          <w:szCs w:val="28"/>
        </w:rPr>
        <w:t>(2)</w:t>
      </w:r>
    </w:p>
    <w:p w:rsidR="00E13ABF" w:rsidRPr="00D2770D" w:rsidRDefault="00E13ABF" w:rsidP="001D617A">
      <w:pPr>
        <w:pStyle w:val="31"/>
        <w:spacing w:after="0"/>
        <w:ind w:left="0" w:firstLine="709"/>
        <w:rPr>
          <w:sz w:val="28"/>
          <w:szCs w:val="28"/>
        </w:rPr>
      </w:pPr>
    </w:p>
    <w:p w:rsidR="0002349D" w:rsidRPr="00D2770D" w:rsidRDefault="00316C24" w:rsidP="001D617A">
      <w:pPr>
        <w:pStyle w:val="31"/>
        <w:spacing w:after="0"/>
        <w:ind w:left="0" w:firstLine="709"/>
        <w:rPr>
          <w:sz w:val="28"/>
          <w:szCs w:val="28"/>
        </w:rPr>
      </w:pPr>
      <w:r w:rsidRPr="00D2770D">
        <w:rPr>
          <w:sz w:val="28"/>
          <w:szCs w:val="28"/>
        </w:rPr>
        <w:t xml:space="preserve"> </w:t>
      </w:r>
      <w:r w:rsidR="0002349D" w:rsidRPr="00D2770D">
        <w:rPr>
          <w:sz w:val="28"/>
          <w:szCs w:val="28"/>
        </w:rPr>
        <w:t>где, Ц – цена реализации 1 ц семян сои, руб.,</w:t>
      </w:r>
    </w:p>
    <w:p w:rsidR="0002349D" w:rsidRPr="00D2770D" w:rsidRDefault="00316C24" w:rsidP="001D617A">
      <w:pPr>
        <w:pStyle w:val="31"/>
        <w:spacing w:after="0"/>
        <w:ind w:left="0" w:firstLine="709"/>
        <w:rPr>
          <w:sz w:val="28"/>
          <w:szCs w:val="28"/>
        </w:rPr>
      </w:pPr>
      <w:r w:rsidRPr="00D2770D">
        <w:rPr>
          <w:sz w:val="28"/>
          <w:szCs w:val="28"/>
        </w:rPr>
        <w:t xml:space="preserve"> </w:t>
      </w:r>
      <w:r w:rsidR="0002349D" w:rsidRPr="00D2770D">
        <w:rPr>
          <w:sz w:val="28"/>
          <w:szCs w:val="28"/>
        </w:rPr>
        <w:t xml:space="preserve">У – урожайность семян сои, ц, с </w:t>
      </w:r>
      <w:smartTag w:uri="urn:schemas-microsoft-com:office:smarttags" w:element="metricconverter">
        <w:smartTagPr>
          <w:attr w:name="ProductID" w:val="1 ãà"/>
        </w:smartTagPr>
        <w:r w:rsidR="0002349D" w:rsidRPr="00D2770D">
          <w:rPr>
            <w:sz w:val="28"/>
            <w:szCs w:val="28"/>
          </w:rPr>
          <w:t>1 га</w:t>
        </w:r>
      </w:smartTag>
      <w:r w:rsidR="0002349D" w:rsidRPr="00D2770D">
        <w:rPr>
          <w:sz w:val="28"/>
          <w:szCs w:val="28"/>
        </w:rPr>
        <w:t>.</w:t>
      </w:r>
    </w:p>
    <w:p w:rsidR="0002349D" w:rsidRPr="00D2770D" w:rsidRDefault="0002349D" w:rsidP="001D617A">
      <w:pPr>
        <w:pStyle w:val="31"/>
        <w:spacing w:after="0"/>
        <w:ind w:left="0" w:firstLine="709"/>
        <w:rPr>
          <w:sz w:val="28"/>
          <w:szCs w:val="28"/>
        </w:rPr>
      </w:pPr>
      <w:r w:rsidRPr="00D2770D">
        <w:rPr>
          <w:sz w:val="28"/>
          <w:szCs w:val="28"/>
        </w:rPr>
        <w:t>Себестоимость продукции – это денежное выражение издержек предприятий на производство и реализацию единицы продукции.</w:t>
      </w:r>
    </w:p>
    <w:p w:rsidR="0002349D" w:rsidRPr="00D2770D" w:rsidRDefault="0002349D" w:rsidP="001D617A">
      <w:pPr>
        <w:pStyle w:val="31"/>
        <w:spacing w:after="0"/>
        <w:ind w:left="0" w:firstLine="709"/>
        <w:rPr>
          <w:sz w:val="28"/>
          <w:szCs w:val="28"/>
        </w:rPr>
      </w:pPr>
      <w:r w:rsidRPr="00D2770D">
        <w:rPr>
          <w:sz w:val="28"/>
          <w:szCs w:val="28"/>
        </w:rPr>
        <w:t>Себестоимость 1 ц семян сои получена по формуле:</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 xml:space="preserve">С = </w:t>
      </w:r>
      <w:r w:rsidR="002A5CCB">
        <w:rPr>
          <w:position w:val="-24"/>
          <w:sz w:val="28"/>
          <w:szCs w:val="28"/>
        </w:rPr>
        <w:pict>
          <v:shape id="_x0000_i1028" type="#_x0000_t75" style="width:21pt;height:30.75pt">
            <v:imagedata r:id="rId11" o:title=""/>
          </v:shape>
        </w:pict>
      </w:r>
      <w:r w:rsidR="00316C24" w:rsidRPr="00D2770D">
        <w:rPr>
          <w:sz w:val="28"/>
          <w:szCs w:val="28"/>
        </w:rPr>
        <w:t xml:space="preserve"> </w:t>
      </w:r>
      <w:r w:rsidRPr="00D2770D">
        <w:rPr>
          <w:sz w:val="28"/>
          <w:szCs w:val="28"/>
        </w:rPr>
        <w:t>(3)</w:t>
      </w:r>
    </w:p>
    <w:p w:rsidR="00E13ABF" w:rsidRPr="00D2770D" w:rsidRDefault="00E13ABF" w:rsidP="001D617A">
      <w:pPr>
        <w:pStyle w:val="31"/>
        <w:spacing w:after="0"/>
        <w:ind w:left="0" w:firstLine="709"/>
        <w:rPr>
          <w:sz w:val="28"/>
          <w:szCs w:val="28"/>
        </w:rPr>
      </w:pPr>
    </w:p>
    <w:p w:rsidR="0002349D" w:rsidRPr="00D2770D" w:rsidRDefault="00316C24" w:rsidP="001D617A">
      <w:pPr>
        <w:pStyle w:val="31"/>
        <w:spacing w:after="0"/>
        <w:ind w:left="0" w:firstLine="709"/>
        <w:rPr>
          <w:sz w:val="28"/>
          <w:szCs w:val="28"/>
        </w:rPr>
      </w:pPr>
      <w:r w:rsidRPr="00D2770D">
        <w:rPr>
          <w:sz w:val="28"/>
          <w:szCs w:val="28"/>
        </w:rPr>
        <w:t xml:space="preserve"> </w:t>
      </w:r>
      <w:r w:rsidR="0002349D" w:rsidRPr="00D2770D">
        <w:rPr>
          <w:sz w:val="28"/>
          <w:szCs w:val="28"/>
        </w:rPr>
        <w:t xml:space="preserve">где, ПЗ – производственные затраты на </w:t>
      </w:r>
      <w:smartTag w:uri="urn:schemas-microsoft-com:office:smarttags" w:element="metricconverter">
        <w:smartTagPr>
          <w:attr w:name="ProductID" w:val="1 ãà"/>
        </w:smartTagPr>
        <w:r w:rsidR="0002349D" w:rsidRPr="00D2770D">
          <w:rPr>
            <w:sz w:val="28"/>
            <w:szCs w:val="28"/>
          </w:rPr>
          <w:t>1 га</w:t>
        </w:r>
      </w:smartTag>
      <w:r w:rsidR="0002349D" w:rsidRPr="00D2770D">
        <w:rPr>
          <w:sz w:val="28"/>
          <w:szCs w:val="28"/>
        </w:rPr>
        <w:t xml:space="preserve"> сои, руб.</w:t>
      </w:r>
    </w:p>
    <w:p w:rsidR="0002349D" w:rsidRPr="00D2770D" w:rsidRDefault="0002349D" w:rsidP="001D617A">
      <w:pPr>
        <w:pStyle w:val="31"/>
        <w:spacing w:after="0"/>
        <w:ind w:left="0" w:firstLine="709"/>
        <w:rPr>
          <w:sz w:val="28"/>
          <w:szCs w:val="28"/>
        </w:rPr>
      </w:pPr>
      <w:r w:rsidRPr="00D2770D">
        <w:rPr>
          <w:sz w:val="28"/>
          <w:szCs w:val="28"/>
        </w:rPr>
        <w:t>Чистый доход (ЧД) – стоимость, созданная прибавочным трудом. Это источник накопления и расширенного воспроизводства в сельскохозяйственном предприятии.</w:t>
      </w:r>
    </w:p>
    <w:p w:rsidR="0002349D" w:rsidRPr="00D2770D" w:rsidRDefault="0002349D" w:rsidP="001D617A">
      <w:pPr>
        <w:pStyle w:val="31"/>
        <w:spacing w:after="0"/>
        <w:ind w:left="0" w:firstLine="709"/>
        <w:rPr>
          <w:sz w:val="28"/>
          <w:szCs w:val="28"/>
        </w:rPr>
      </w:pPr>
      <w:r w:rsidRPr="00D2770D">
        <w:rPr>
          <w:sz w:val="28"/>
          <w:szCs w:val="28"/>
        </w:rPr>
        <w:t xml:space="preserve">Чистый доход (ЧД) с </w:t>
      </w:r>
      <w:smartTag w:uri="urn:schemas-microsoft-com:office:smarttags" w:element="metricconverter">
        <w:smartTagPr>
          <w:attr w:name="ProductID" w:val="1 ãà"/>
        </w:smartTagPr>
        <w:r w:rsidRPr="00D2770D">
          <w:rPr>
            <w:sz w:val="28"/>
            <w:szCs w:val="28"/>
          </w:rPr>
          <w:t>1 га</w:t>
        </w:r>
      </w:smartTag>
      <w:r w:rsidRPr="00D2770D">
        <w:rPr>
          <w:sz w:val="28"/>
          <w:szCs w:val="28"/>
        </w:rPr>
        <w:t xml:space="preserve"> сои рассчитывается по формуле:</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ЧД = СВП-ПЗ,</w:t>
      </w:r>
      <w:r w:rsidR="00316C24" w:rsidRPr="00D2770D">
        <w:rPr>
          <w:sz w:val="28"/>
          <w:szCs w:val="28"/>
        </w:rPr>
        <w:t xml:space="preserve"> </w:t>
      </w:r>
      <w:r w:rsidRPr="00D2770D">
        <w:rPr>
          <w:sz w:val="28"/>
          <w:szCs w:val="28"/>
        </w:rPr>
        <w:t>(4)</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Рентабельность производства – это прибыльность, доходность предприятия, обобщающий показатель эффективности сельскохозяйственного производства.</w:t>
      </w:r>
    </w:p>
    <w:p w:rsidR="0002349D" w:rsidRPr="00D2770D" w:rsidRDefault="0002349D" w:rsidP="001D617A">
      <w:pPr>
        <w:pStyle w:val="31"/>
        <w:spacing w:after="0"/>
        <w:ind w:left="0" w:firstLine="709"/>
        <w:rPr>
          <w:sz w:val="28"/>
          <w:szCs w:val="28"/>
        </w:rPr>
      </w:pPr>
      <w:r w:rsidRPr="00D2770D">
        <w:rPr>
          <w:sz w:val="28"/>
          <w:szCs w:val="28"/>
        </w:rPr>
        <w:t>Уровень рентабельности рассчитывается как процентное отношение чистого дохода к прямым производственным затратам:</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 xml:space="preserve">Ур = </w:t>
      </w:r>
      <w:r w:rsidR="002A5CCB">
        <w:rPr>
          <w:position w:val="-24"/>
          <w:sz w:val="28"/>
          <w:szCs w:val="28"/>
        </w:rPr>
        <w:pict>
          <v:shape id="_x0000_i1029" type="#_x0000_t75" style="width:39.75pt;height:30.75pt">
            <v:imagedata r:id="rId12" o:title=""/>
          </v:shape>
        </w:pict>
      </w:r>
      <w:r w:rsidRPr="00D2770D">
        <w:rPr>
          <w:sz w:val="28"/>
          <w:szCs w:val="28"/>
        </w:rPr>
        <w:t xml:space="preserve"> %,</w:t>
      </w:r>
      <w:r w:rsidR="00316C24" w:rsidRPr="00D2770D">
        <w:rPr>
          <w:sz w:val="28"/>
          <w:szCs w:val="28"/>
        </w:rPr>
        <w:t xml:space="preserve"> </w:t>
      </w:r>
      <w:r w:rsidRPr="00D2770D">
        <w:rPr>
          <w:sz w:val="28"/>
          <w:szCs w:val="28"/>
        </w:rPr>
        <w:t>(5)</w:t>
      </w:r>
    </w:p>
    <w:p w:rsidR="00E13ABF" w:rsidRPr="00D2770D" w:rsidRDefault="00E13ABF" w:rsidP="001D617A">
      <w:pPr>
        <w:pStyle w:val="31"/>
        <w:spacing w:after="0"/>
        <w:ind w:left="0" w:firstLine="709"/>
        <w:rPr>
          <w:sz w:val="28"/>
          <w:szCs w:val="28"/>
        </w:rPr>
      </w:pPr>
    </w:p>
    <w:p w:rsidR="0002349D" w:rsidRPr="00D2770D" w:rsidRDefault="0002349D" w:rsidP="001D617A">
      <w:pPr>
        <w:pStyle w:val="31"/>
        <w:spacing w:after="0"/>
        <w:ind w:left="0" w:firstLine="709"/>
        <w:rPr>
          <w:sz w:val="28"/>
          <w:szCs w:val="28"/>
        </w:rPr>
      </w:pPr>
      <w:r w:rsidRPr="00D2770D">
        <w:rPr>
          <w:sz w:val="28"/>
          <w:szCs w:val="28"/>
        </w:rPr>
        <w:t xml:space="preserve">Экономическая эффективность изучаемых систем удобрений в условиях учхоза «Кубань» представлена в таблице </w:t>
      </w:r>
      <w:r w:rsidR="008E0C45" w:rsidRPr="00D2770D">
        <w:rPr>
          <w:sz w:val="28"/>
          <w:szCs w:val="28"/>
        </w:rPr>
        <w:t>19</w:t>
      </w:r>
      <w:r w:rsidRPr="00D2770D">
        <w:rPr>
          <w:sz w:val="28"/>
          <w:szCs w:val="28"/>
        </w:rPr>
        <w:t>.</w:t>
      </w:r>
    </w:p>
    <w:p w:rsidR="00E13ABF" w:rsidRPr="00D2770D" w:rsidRDefault="00E13ABF" w:rsidP="001D617A">
      <w:pPr>
        <w:pStyle w:val="a7"/>
        <w:spacing w:after="0"/>
        <w:ind w:left="0" w:firstLine="709"/>
      </w:pPr>
    </w:p>
    <w:p w:rsidR="005A2620" w:rsidRPr="00D2770D" w:rsidRDefault="005A2620" w:rsidP="001D617A">
      <w:pPr>
        <w:pStyle w:val="a7"/>
        <w:spacing w:after="0"/>
        <w:ind w:left="0" w:firstLine="709"/>
      </w:pPr>
      <w:r w:rsidRPr="00D2770D">
        <w:t xml:space="preserve">Таблица </w:t>
      </w:r>
      <w:r w:rsidR="008E0C45" w:rsidRPr="00D2770D">
        <w:t>19</w:t>
      </w:r>
      <w:r w:rsidRPr="00D2770D">
        <w:t xml:space="preserve"> - </w:t>
      </w:r>
      <w:r w:rsidR="00E065EF" w:rsidRPr="00D2770D">
        <w:t xml:space="preserve">Экономическая эффективность </w:t>
      </w:r>
      <w:r w:rsidRPr="00D2770D">
        <w:t>различный систем удобрений</w:t>
      </w:r>
      <w:r w:rsidR="00E065EF" w:rsidRPr="00D2770D">
        <w:t xml:space="preserve"> при выращивании сои, на </w:t>
      </w:r>
      <w:smartTag w:uri="urn:schemas-microsoft-com:office:smarttags" w:element="metricconverter">
        <w:smartTagPr>
          <w:attr w:name="ProductID" w:val="1 ãà"/>
        </w:smartTagPr>
        <w:r w:rsidR="00E065EF" w:rsidRPr="00D2770D">
          <w:t>1 га</w:t>
        </w:r>
      </w:smartTag>
      <w:r w:rsidR="00247DDB" w:rsidRPr="00D2770D">
        <w:t>,</w:t>
      </w:r>
      <w:r w:rsidR="00B914CB" w:rsidRPr="00D2770D">
        <w:t>среднее за</w:t>
      </w:r>
      <w:r w:rsidR="00247DDB" w:rsidRPr="00D2770D">
        <w:t xml:space="preserve"> 2007</w:t>
      </w:r>
      <w:r w:rsidR="00B914CB" w:rsidRPr="00D2770D">
        <w:t>-2008</w:t>
      </w:r>
      <w:r w:rsidR="00247DDB" w:rsidRPr="00D2770D">
        <w:t xml:space="preserve"> год</w:t>
      </w:r>
    </w:p>
    <w:tbl>
      <w:tblP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69"/>
        <w:gridCol w:w="1401"/>
        <w:gridCol w:w="1150"/>
        <w:gridCol w:w="1559"/>
        <w:gridCol w:w="1560"/>
      </w:tblGrid>
      <w:tr w:rsidR="00F0017E" w:rsidRPr="00D2770D" w:rsidTr="003A6B6D">
        <w:trPr>
          <w:cantSplit/>
        </w:trPr>
        <w:tc>
          <w:tcPr>
            <w:tcW w:w="3369" w:type="dxa"/>
            <w:vMerge w:val="restart"/>
            <w:shd w:val="clear" w:color="auto" w:fill="FFFFFF"/>
            <w:vAlign w:val="center"/>
          </w:tcPr>
          <w:p w:rsidR="00F0017E" w:rsidRPr="00D2770D" w:rsidRDefault="00F0017E" w:rsidP="00E13ABF">
            <w:pPr>
              <w:ind w:firstLine="0"/>
              <w:jc w:val="left"/>
              <w:rPr>
                <w:sz w:val="20"/>
                <w:szCs w:val="20"/>
              </w:rPr>
            </w:pPr>
            <w:r w:rsidRPr="00D2770D">
              <w:rPr>
                <w:sz w:val="20"/>
                <w:szCs w:val="20"/>
              </w:rPr>
              <w:t>Показатель</w:t>
            </w:r>
          </w:p>
        </w:tc>
        <w:tc>
          <w:tcPr>
            <w:tcW w:w="5670" w:type="dxa"/>
            <w:gridSpan w:val="4"/>
            <w:shd w:val="clear" w:color="auto" w:fill="FFFFFF"/>
            <w:vAlign w:val="center"/>
          </w:tcPr>
          <w:p w:rsidR="00F0017E" w:rsidRPr="00D2770D" w:rsidRDefault="00F0017E" w:rsidP="00E13ABF">
            <w:pPr>
              <w:ind w:firstLine="0"/>
              <w:jc w:val="left"/>
              <w:rPr>
                <w:sz w:val="20"/>
                <w:szCs w:val="20"/>
              </w:rPr>
            </w:pPr>
            <w:r w:rsidRPr="00D2770D">
              <w:rPr>
                <w:sz w:val="20"/>
                <w:szCs w:val="20"/>
              </w:rPr>
              <w:t>Система удобрений</w:t>
            </w:r>
          </w:p>
        </w:tc>
      </w:tr>
      <w:tr w:rsidR="00F0017E" w:rsidRPr="00D2770D" w:rsidTr="003A6B6D">
        <w:trPr>
          <w:cantSplit/>
        </w:trPr>
        <w:tc>
          <w:tcPr>
            <w:tcW w:w="3369" w:type="dxa"/>
            <w:vMerge/>
            <w:shd w:val="clear" w:color="auto" w:fill="FFFFFF"/>
            <w:vAlign w:val="center"/>
          </w:tcPr>
          <w:p w:rsidR="00F0017E" w:rsidRPr="00D2770D" w:rsidRDefault="00F0017E" w:rsidP="00E13ABF">
            <w:pPr>
              <w:ind w:firstLine="0"/>
              <w:jc w:val="left"/>
              <w:rPr>
                <w:sz w:val="20"/>
                <w:szCs w:val="20"/>
              </w:rPr>
            </w:pPr>
          </w:p>
        </w:tc>
        <w:tc>
          <w:tcPr>
            <w:tcW w:w="1401" w:type="dxa"/>
            <w:shd w:val="clear" w:color="auto" w:fill="FFFFFF"/>
            <w:vAlign w:val="center"/>
          </w:tcPr>
          <w:p w:rsidR="00F0017E" w:rsidRPr="00D2770D" w:rsidRDefault="00F0017E" w:rsidP="00E13ABF">
            <w:pPr>
              <w:ind w:firstLine="0"/>
              <w:jc w:val="left"/>
              <w:rPr>
                <w:sz w:val="20"/>
                <w:szCs w:val="20"/>
              </w:rPr>
            </w:pPr>
            <w:r w:rsidRPr="00D2770D">
              <w:rPr>
                <w:color w:val="000000"/>
                <w:sz w:val="20"/>
                <w:szCs w:val="20"/>
              </w:rPr>
              <w:t>без удобрений</w:t>
            </w:r>
          </w:p>
        </w:tc>
        <w:tc>
          <w:tcPr>
            <w:tcW w:w="1150" w:type="dxa"/>
            <w:shd w:val="clear" w:color="auto" w:fill="FFFFFF"/>
            <w:vAlign w:val="center"/>
          </w:tcPr>
          <w:p w:rsidR="00F0017E" w:rsidRPr="00D2770D" w:rsidRDefault="00F0017E" w:rsidP="00E13ABF">
            <w:pPr>
              <w:ind w:firstLine="0"/>
              <w:jc w:val="left"/>
              <w:rPr>
                <w:sz w:val="20"/>
                <w:szCs w:val="20"/>
              </w:rPr>
            </w:pPr>
            <w:r w:rsidRPr="00D2770D">
              <w:rPr>
                <w:sz w:val="20"/>
                <w:szCs w:val="20"/>
              </w:rPr>
              <w:t>минеральная</w:t>
            </w:r>
          </w:p>
        </w:tc>
        <w:tc>
          <w:tcPr>
            <w:tcW w:w="1559" w:type="dxa"/>
            <w:shd w:val="clear" w:color="auto" w:fill="FFFFFF"/>
            <w:vAlign w:val="center"/>
          </w:tcPr>
          <w:p w:rsidR="00F0017E" w:rsidRPr="00D2770D" w:rsidRDefault="00F0017E" w:rsidP="00E13ABF">
            <w:pPr>
              <w:ind w:firstLine="0"/>
              <w:jc w:val="left"/>
              <w:rPr>
                <w:color w:val="000000"/>
                <w:sz w:val="20"/>
                <w:szCs w:val="20"/>
              </w:rPr>
            </w:pPr>
            <w:r w:rsidRPr="00D2770D">
              <w:rPr>
                <w:color w:val="000000"/>
                <w:sz w:val="20"/>
                <w:szCs w:val="20"/>
              </w:rPr>
              <w:t>органо</w:t>
            </w:r>
          </w:p>
          <w:p w:rsidR="00F0017E" w:rsidRPr="00D2770D" w:rsidRDefault="00F0017E" w:rsidP="00E13ABF">
            <w:pPr>
              <w:ind w:firstLine="0"/>
              <w:jc w:val="left"/>
              <w:rPr>
                <w:sz w:val="20"/>
                <w:szCs w:val="20"/>
              </w:rPr>
            </w:pPr>
            <w:r w:rsidRPr="00D2770D">
              <w:rPr>
                <w:color w:val="000000"/>
                <w:sz w:val="20"/>
                <w:szCs w:val="20"/>
              </w:rPr>
              <w:t>минеральная</w:t>
            </w:r>
          </w:p>
        </w:tc>
        <w:tc>
          <w:tcPr>
            <w:tcW w:w="1560" w:type="dxa"/>
            <w:shd w:val="clear" w:color="auto" w:fill="FFFFFF"/>
            <w:vAlign w:val="center"/>
          </w:tcPr>
          <w:p w:rsidR="00F0017E" w:rsidRPr="00D2770D" w:rsidRDefault="00F0017E" w:rsidP="00E13ABF">
            <w:pPr>
              <w:ind w:firstLine="0"/>
              <w:jc w:val="left"/>
              <w:rPr>
                <w:sz w:val="20"/>
                <w:szCs w:val="20"/>
              </w:rPr>
            </w:pPr>
            <w:r w:rsidRPr="00D2770D">
              <w:rPr>
                <w:sz w:val="20"/>
                <w:szCs w:val="20"/>
              </w:rPr>
              <w:t>органическая</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 xml:space="preserve">Урожайность с </w:t>
            </w:r>
            <w:smartTag w:uri="urn:schemas-microsoft-com:office:smarttags" w:element="metricconverter">
              <w:smartTagPr>
                <w:attr w:name="ProductID" w:val="1 ãà"/>
              </w:smartTagPr>
              <w:r w:rsidRPr="00D2770D">
                <w:rPr>
                  <w:sz w:val="20"/>
                  <w:szCs w:val="20"/>
                </w:rPr>
                <w:t>1 га</w:t>
              </w:r>
            </w:smartTag>
            <w:r w:rsidRPr="00D2770D">
              <w:rPr>
                <w:sz w:val="20"/>
                <w:szCs w:val="20"/>
              </w:rPr>
              <w:t xml:space="preserve"> ц</w:t>
            </w:r>
          </w:p>
        </w:tc>
        <w:tc>
          <w:tcPr>
            <w:tcW w:w="1401" w:type="dxa"/>
            <w:shd w:val="clear" w:color="auto" w:fill="FFFFFF"/>
            <w:vAlign w:val="center"/>
          </w:tcPr>
          <w:p w:rsidR="00F0017E" w:rsidRPr="00D2770D" w:rsidRDefault="00B914CB" w:rsidP="00E13ABF">
            <w:pPr>
              <w:ind w:firstLine="0"/>
              <w:jc w:val="left"/>
              <w:rPr>
                <w:sz w:val="20"/>
                <w:szCs w:val="20"/>
              </w:rPr>
            </w:pPr>
            <w:r w:rsidRPr="00D2770D">
              <w:rPr>
                <w:sz w:val="20"/>
                <w:szCs w:val="20"/>
              </w:rPr>
              <w:t>7,3</w:t>
            </w:r>
          </w:p>
        </w:tc>
        <w:tc>
          <w:tcPr>
            <w:tcW w:w="1150" w:type="dxa"/>
            <w:shd w:val="clear" w:color="auto" w:fill="FFFFFF"/>
            <w:vAlign w:val="center"/>
          </w:tcPr>
          <w:p w:rsidR="00F0017E" w:rsidRPr="00D2770D" w:rsidRDefault="00B914CB" w:rsidP="00E13ABF">
            <w:pPr>
              <w:ind w:firstLine="0"/>
              <w:jc w:val="left"/>
              <w:rPr>
                <w:sz w:val="20"/>
                <w:szCs w:val="20"/>
              </w:rPr>
            </w:pPr>
            <w:r w:rsidRPr="00D2770D">
              <w:rPr>
                <w:sz w:val="20"/>
                <w:szCs w:val="20"/>
              </w:rPr>
              <w:t>10,8</w:t>
            </w:r>
          </w:p>
        </w:tc>
        <w:tc>
          <w:tcPr>
            <w:tcW w:w="1559" w:type="dxa"/>
            <w:shd w:val="clear" w:color="auto" w:fill="FFFFFF"/>
            <w:vAlign w:val="center"/>
          </w:tcPr>
          <w:p w:rsidR="00F0017E" w:rsidRPr="00D2770D" w:rsidRDefault="00B914CB" w:rsidP="00E13ABF">
            <w:pPr>
              <w:ind w:firstLine="0"/>
              <w:jc w:val="left"/>
              <w:rPr>
                <w:sz w:val="20"/>
                <w:szCs w:val="20"/>
              </w:rPr>
            </w:pPr>
            <w:r w:rsidRPr="00D2770D">
              <w:rPr>
                <w:sz w:val="20"/>
                <w:szCs w:val="20"/>
              </w:rPr>
              <w:t>8,9</w:t>
            </w:r>
          </w:p>
        </w:tc>
        <w:tc>
          <w:tcPr>
            <w:tcW w:w="1560" w:type="dxa"/>
            <w:shd w:val="clear" w:color="auto" w:fill="FFFFFF"/>
            <w:vAlign w:val="center"/>
          </w:tcPr>
          <w:p w:rsidR="00F0017E" w:rsidRPr="00D2770D" w:rsidRDefault="0001111E" w:rsidP="00E13ABF">
            <w:pPr>
              <w:ind w:firstLine="0"/>
              <w:jc w:val="left"/>
              <w:rPr>
                <w:sz w:val="20"/>
                <w:szCs w:val="20"/>
              </w:rPr>
            </w:pPr>
            <w:r w:rsidRPr="00D2770D">
              <w:rPr>
                <w:sz w:val="20"/>
                <w:szCs w:val="20"/>
              </w:rPr>
              <w:t>9,9</w:t>
            </w:r>
          </w:p>
        </w:tc>
      </w:tr>
      <w:tr w:rsidR="002C3885" w:rsidRPr="00D2770D" w:rsidTr="003A6B6D">
        <w:tc>
          <w:tcPr>
            <w:tcW w:w="3369" w:type="dxa"/>
            <w:shd w:val="clear" w:color="auto" w:fill="FFFFFF"/>
            <w:vAlign w:val="center"/>
          </w:tcPr>
          <w:p w:rsidR="002C3885" w:rsidRPr="00D2770D" w:rsidRDefault="002C3885" w:rsidP="00E13ABF">
            <w:pPr>
              <w:ind w:firstLine="0"/>
              <w:jc w:val="left"/>
              <w:rPr>
                <w:sz w:val="20"/>
                <w:szCs w:val="20"/>
              </w:rPr>
            </w:pPr>
            <w:r w:rsidRPr="00D2770D">
              <w:rPr>
                <w:sz w:val="20"/>
                <w:szCs w:val="20"/>
              </w:rPr>
              <w:t>Прибавка урожая к контролю</w:t>
            </w:r>
          </w:p>
          <w:p w:rsidR="002C3885" w:rsidRPr="00D2770D" w:rsidRDefault="002C3885" w:rsidP="00E13ABF">
            <w:pPr>
              <w:ind w:firstLine="0"/>
              <w:jc w:val="left"/>
              <w:rPr>
                <w:sz w:val="20"/>
                <w:szCs w:val="20"/>
              </w:rPr>
            </w:pPr>
            <w:r w:rsidRPr="00D2770D">
              <w:rPr>
                <w:sz w:val="20"/>
                <w:szCs w:val="20"/>
              </w:rPr>
              <w:t>ц с 1га</w:t>
            </w:r>
          </w:p>
        </w:tc>
        <w:tc>
          <w:tcPr>
            <w:tcW w:w="1401" w:type="dxa"/>
            <w:shd w:val="clear" w:color="auto" w:fill="FFFFFF"/>
            <w:vAlign w:val="center"/>
          </w:tcPr>
          <w:p w:rsidR="002C3885" w:rsidRPr="00D2770D" w:rsidRDefault="00BB2234" w:rsidP="00E13ABF">
            <w:pPr>
              <w:ind w:firstLine="0"/>
              <w:jc w:val="left"/>
              <w:rPr>
                <w:sz w:val="20"/>
                <w:szCs w:val="20"/>
              </w:rPr>
            </w:pPr>
            <w:r w:rsidRPr="00D2770D">
              <w:rPr>
                <w:sz w:val="20"/>
                <w:szCs w:val="20"/>
              </w:rPr>
              <w:t>-</w:t>
            </w:r>
          </w:p>
        </w:tc>
        <w:tc>
          <w:tcPr>
            <w:tcW w:w="1150" w:type="dxa"/>
            <w:shd w:val="clear" w:color="auto" w:fill="FFFFFF"/>
            <w:vAlign w:val="center"/>
          </w:tcPr>
          <w:p w:rsidR="002C3885" w:rsidRPr="00D2770D" w:rsidRDefault="006B7C1D" w:rsidP="00E13ABF">
            <w:pPr>
              <w:ind w:firstLine="0"/>
              <w:jc w:val="left"/>
              <w:rPr>
                <w:sz w:val="20"/>
                <w:szCs w:val="20"/>
              </w:rPr>
            </w:pPr>
            <w:r w:rsidRPr="00D2770D">
              <w:rPr>
                <w:sz w:val="20"/>
                <w:szCs w:val="20"/>
                <w:lang w:val="en-US"/>
              </w:rPr>
              <w:t>3,</w:t>
            </w:r>
            <w:r w:rsidR="0001111E" w:rsidRPr="00D2770D">
              <w:rPr>
                <w:sz w:val="20"/>
                <w:szCs w:val="20"/>
              </w:rPr>
              <w:t>5</w:t>
            </w:r>
          </w:p>
        </w:tc>
        <w:tc>
          <w:tcPr>
            <w:tcW w:w="1559" w:type="dxa"/>
            <w:shd w:val="clear" w:color="auto" w:fill="FFFFFF"/>
            <w:vAlign w:val="center"/>
          </w:tcPr>
          <w:p w:rsidR="002C3885" w:rsidRPr="00D2770D" w:rsidRDefault="006B7C1D" w:rsidP="00E13ABF">
            <w:pPr>
              <w:ind w:firstLine="0"/>
              <w:jc w:val="left"/>
              <w:rPr>
                <w:sz w:val="20"/>
                <w:szCs w:val="20"/>
                <w:lang w:val="en-US"/>
              </w:rPr>
            </w:pPr>
            <w:r w:rsidRPr="00D2770D">
              <w:rPr>
                <w:sz w:val="20"/>
                <w:szCs w:val="20"/>
                <w:lang w:val="en-US"/>
              </w:rPr>
              <w:t>1,6</w:t>
            </w:r>
          </w:p>
        </w:tc>
        <w:tc>
          <w:tcPr>
            <w:tcW w:w="1560" w:type="dxa"/>
            <w:shd w:val="clear" w:color="auto" w:fill="FFFFFF"/>
            <w:vAlign w:val="center"/>
          </w:tcPr>
          <w:p w:rsidR="002C3885" w:rsidRPr="00D2770D" w:rsidRDefault="006B7C1D" w:rsidP="00E13ABF">
            <w:pPr>
              <w:ind w:firstLine="0"/>
              <w:jc w:val="left"/>
              <w:rPr>
                <w:sz w:val="20"/>
                <w:szCs w:val="20"/>
              </w:rPr>
            </w:pPr>
            <w:r w:rsidRPr="00D2770D">
              <w:rPr>
                <w:sz w:val="20"/>
                <w:szCs w:val="20"/>
                <w:lang w:val="en-US"/>
              </w:rPr>
              <w:t>2</w:t>
            </w:r>
            <w:r w:rsidR="00BB2234" w:rsidRPr="00D2770D">
              <w:rPr>
                <w:sz w:val="20"/>
                <w:szCs w:val="20"/>
              </w:rPr>
              <w:t>,</w:t>
            </w:r>
            <w:r w:rsidR="0001111E" w:rsidRPr="00D2770D">
              <w:rPr>
                <w:sz w:val="20"/>
                <w:szCs w:val="20"/>
              </w:rPr>
              <w:t>6</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Цена реализации за 1 ц, руб</w:t>
            </w:r>
          </w:p>
        </w:tc>
        <w:tc>
          <w:tcPr>
            <w:tcW w:w="1401" w:type="dxa"/>
            <w:shd w:val="clear" w:color="auto" w:fill="FFFFFF"/>
            <w:vAlign w:val="center"/>
          </w:tcPr>
          <w:p w:rsidR="00F0017E" w:rsidRPr="00D2770D" w:rsidRDefault="000844B8" w:rsidP="00E13ABF">
            <w:pPr>
              <w:ind w:firstLine="0"/>
              <w:jc w:val="left"/>
              <w:rPr>
                <w:sz w:val="20"/>
                <w:szCs w:val="20"/>
              </w:rPr>
            </w:pPr>
            <w:r w:rsidRPr="00D2770D">
              <w:rPr>
                <w:sz w:val="20"/>
                <w:szCs w:val="20"/>
              </w:rPr>
              <w:t>900</w:t>
            </w:r>
          </w:p>
        </w:tc>
        <w:tc>
          <w:tcPr>
            <w:tcW w:w="1150" w:type="dxa"/>
            <w:shd w:val="clear" w:color="auto" w:fill="FFFFFF"/>
            <w:vAlign w:val="center"/>
          </w:tcPr>
          <w:p w:rsidR="00F0017E" w:rsidRPr="00D2770D" w:rsidRDefault="008469B6" w:rsidP="00E13ABF">
            <w:pPr>
              <w:ind w:firstLine="0"/>
              <w:jc w:val="left"/>
              <w:rPr>
                <w:sz w:val="20"/>
                <w:szCs w:val="20"/>
                <w:lang w:val="en-US"/>
              </w:rPr>
            </w:pPr>
            <w:r w:rsidRPr="00D2770D">
              <w:rPr>
                <w:sz w:val="20"/>
                <w:szCs w:val="20"/>
                <w:lang w:val="en-US"/>
              </w:rPr>
              <w:t>900</w:t>
            </w:r>
          </w:p>
        </w:tc>
        <w:tc>
          <w:tcPr>
            <w:tcW w:w="1559" w:type="dxa"/>
            <w:shd w:val="clear" w:color="auto" w:fill="FFFFFF"/>
            <w:vAlign w:val="center"/>
          </w:tcPr>
          <w:p w:rsidR="00F0017E" w:rsidRPr="00D2770D" w:rsidRDefault="008469B6" w:rsidP="00E13ABF">
            <w:pPr>
              <w:ind w:firstLine="0"/>
              <w:jc w:val="left"/>
              <w:rPr>
                <w:sz w:val="20"/>
                <w:szCs w:val="20"/>
              </w:rPr>
            </w:pPr>
            <w:r w:rsidRPr="00D2770D">
              <w:rPr>
                <w:sz w:val="20"/>
                <w:szCs w:val="20"/>
                <w:lang w:val="en-US"/>
              </w:rPr>
              <w:t>90</w:t>
            </w:r>
            <w:r w:rsidR="00F0017E" w:rsidRPr="00D2770D">
              <w:rPr>
                <w:sz w:val="20"/>
                <w:szCs w:val="20"/>
              </w:rPr>
              <w:t>0</w:t>
            </w:r>
          </w:p>
        </w:tc>
        <w:tc>
          <w:tcPr>
            <w:tcW w:w="1560" w:type="dxa"/>
            <w:shd w:val="clear" w:color="auto" w:fill="FFFFFF"/>
            <w:vAlign w:val="center"/>
          </w:tcPr>
          <w:p w:rsidR="00F0017E" w:rsidRPr="00D2770D" w:rsidRDefault="008469B6" w:rsidP="00E13ABF">
            <w:pPr>
              <w:ind w:firstLine="0"/>
              <w:jc w:val="left"/>
              <w:rPr>
                <w:sz w:val="20"/>
                <w:szCs w:val="20"/>
              </w:rPr>
            </w:pPr>
            <w:r w:rsidRPr="00D2770D">
              <w:rPr>
                <w:sz w:val="20"/>
                <w:szCs w:val="20"/>
                <w:lang w:val="en-US"/>
              </w:rPr>
              <w:t>90</w:t>
            </w:r>
            <w:r w:rsidR="008F73FE" w:rsidRPr="00D2770D">
              <w:rPr>
                <w:sz w:val="20"/>
                <w:szCs w:val="20"/>
              </w:rPr>
              <w:t>0</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 xml:space="preserve">Стоимость продукции с </w:t>
            </w:r>
            <w:smartTag w:uri="urn:schemas-microsoft-com:office:smarttags" w:element="metricconverter">
              <w:smartTagPr>
                <w:attr w:name="ProductID" w:val="1 ãà"/>
              </w:smartTagPr>
              <w:r w:rsidRPr="00D2770D">
                <w:rPr>
                  <w:sz w:val="20"/>
                  <w:szCs w:val="20"/>
                </w:rPr>
                <w:t>1 га</w:t>
              </w:r>
            </w:smartTag>
            <w:r w:rsidRPr="00D2770D">
              <w:rPr>
                <w:sz w:val="20"/>
                <w:szCs w:val="20"/>
              </w:rPr>
              <w:t>, руб</w:t>
            </w:r>
          </w:p>
        </w:tc>
        <w:tc>
          <w:tcPr>
            <w:tcW w:w="1401" w:type="dxa"/>
            <w:shd w:val="clear" w:color="auto" w:fill="FFFFFF"/>
            <w:vAlign w:val="center"/>
          </w:tcPr>
          <w:p w:rsidR="00F0017E" w:rsidRPr="00D2770D" w:rsidRDefault="0001111E" w:rsidP="00E13ABF">
            <w:pPr>
              <w:ind w:firstLine="0"/>
              <w:jc w:val="left"/>
              <w:rPr>
                <w:sz w:val="20"/>
                <w:szCs w:val="20"/>
              </w:rPr>
            </w:pPr>
            <w:r w:rsidRPr="00D2770D">
              <w:rPr>
                <w:sz w:val="20"/>
                <w:szCs w:val="20"/>
              </w:rPr>
              <w:t>6570</w:t>
            </w:r>
          </w:p>
        </w:tc>
        <w:tc>
          <w:tcPr>
            <w:tcW w:w="1150" w:type="dxa"/>
            <w:shd w:val="clear" w:color="auto" w:fill="FFFFFF"/>
            <w:vAlign w:val="center"/>
          </w:tcPr>
          <w:p w:rsidR="00F0017E" w:rsidRPr="00D2770D" w:rsidRDefault="0001111E" w:rsidP="00E13ABF">
            <w:pPr>
              <w:ind w:firstLine="0"/>
              <w:jc w:val="left"/>
              <w:rPr>
                <w:sz w:val="20"/>
                <w:szCs w:val="20"/>
              </w:rPr>
            </w:pPr>
            <w:r w:rsidRPr="00D2770D">
              <w:rPr>
                <w:sz w:val="20"/>
                <w:szCs w:val="20"/>
              </w:rPr>
              <w:t>9720</w:t>
            </w:r>
          </w:p>
        </w:tc>
        <w:tc>
          <w:tcPr>
            <w:tcW w:w="1559" w:type="dxa"/>
            <w:shd w:val="clear" w:color="auto" w:fill="FFFFFF"/>
            <w:vAlign w:val="center"/>
          </w:tcPr>
          <w:p w:rsidR="00F0017E" w:rsidRPr="00D2770D" w:rsidRDefault="006B7C1D" w:rsidP="00E13ABF">
            <w:pPr>
              <w:ind w:firstLine="0"/>
              <w:jc w:val="left"/>
              <w:rPr>
                <w:sz w:val="20"/>
                <w:szCs w:val="20"/>
              </w:rPr>
            </w:pPr>
            <w:r w:rsidRPr="00D2770D">
              <w:rPr>
                <w:sz w:val="20"/>
                <w:szCs w:val="20"/>
                <w:lang w:val="en-US"/>
              </w:rPr>
              <w:t>8</w:t>
            </w:r>
            <w:r w:rsidR="0001111E" w:rsidRPr="00D2770D">
              <w:rPr>
                <w:sz w:val="20"/>
                <w:szCs w:val="20"/>
              </w:rPr>
              <w:t>010</w:t>
            </w:r>
          </w:p>
        </w:tc>
        <w:tc>
          <w:tcPr>
            <w:tcW w:w="1560" w:type="dxa"/>
            <w:shd w:val="clear" w:color="auto" w:fill="FFFFFF"/>
            <w:vAlign w:val="center"/>
          </w:tcPr>
          <w:p w:rsidR="00F0017E" w:rsidRPr="00D2770D" w:rsidRDefault="0001111E" w:rsidP="00E13ABF">
            <w:pPr>
              <w:ind w:firstLine="0"/>
              <w:jc w:val="left"/>
              <w:rPr>
                <w:sz w:val="20"/>
                <w:szCs w:val="20"/>
              </w:rPr>
            </w:pPr>
            <w:r w:rsidRPr="00D2770D">
              <w:rPr>
                <w:sz w:val="20"/>
                <w:szCs w:val="20"/>
              </w:rPr>
              <w:t>8910</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 xml:space="preserve">Производственные затраты на </w:t>
            </w:r>
            <w:smartTag w:uri="urn:schemas-microsoft-com:office:smarttags" w:element="metricconverter">
              <w:smartTagPr>
                <w:attr w:name="ProductID" w:val="1 ãà"/>
              </w:smartTagPr>
              <w:r w:rsidRPr="00D2770D">
                <w:rPr>
                  <w:sz w:val="20"/>
                  <w:szCs w:val="20"/>
                </w:rPr>
                <w:t>1 га</w:t>
              </w:r>
            </w:smartTag>
            <w:r w:rsidRPr="00D2770D">
              <w:rPr>
                <w:sz w:val="20"/>
                <w:szCs w:val="20"/>
              </w:rPr>
              <w:t>, руб</w:t>
            </w:r>
          </w:p>
        </w:tc>
        <w:tc>
          <w:tcPr>
            <w:tcW w:w="1401" w:type="dxa"/>
            <w:shd w:val="clear" w:color="auto" w:fill="FFFFFF"/>
            <w:vAlign w:val="center"/>
          </w:tcPr>
          <w:p w:rsidR="00F0017E" w:rsidRPr="00D2770D" w:rsidRDefault="006B7C1D" w:rsidP="00E13ABF">
            <w:pPr>
              <w:ind w:firstLine="0"/>
              <w:jc w:val="left"/>
              <w:rPr>
                <w:sz w:val="20"/>
                <w:szCs w:val="20"/>
              </w:rPr>
            </w:pPr>
            <w:r w:rsidRPr="00D2770D">
              <w:rPr>
                <w:sz w:val="20"/>
                <w:szCs w:val="20"/>
              </w:rPr>
              <w:t>5</w:t>
            </w:r>
            <w:r w:rsidRPr="00D2770D">
              <w:rPr>
                <w:sz w:val="20"/>
                <w:szCs w:val="20"/>
                <w:lang w:val="en-US"/>
              </w:rPr>
              <w:t>8</w:t>
            </w:r>
            <w:r w:rsidR="00C94106" w:rsidRPr="00D2770D">
              <w:rPr>
                <w:sz w:val="20"/>
                <w:szCs w:val="20"/>
              </w:rPr>
              <w:t>08,2</w:t>
            </w:r>
          </w:p>
        </w:tc>
        <w:tc>
          <w:tcPr>
            <w:tcW w:w="1150" w:type="dxa"/>
            <w:shd w:val="clear" w:color="auto" w:fill="FFFFFF"/>
            <w:vAlign w:val="center"/>
          </w:tcPr>
          <w:p w:rsidR="00F0017E" w:rsidRPr="00D2770D" w:rsidRDefault="0001111E" w:rsidP="00E13ABF">
            <w:pPr>
              <w:ind w:firstLine="0"/>
              <w:jc w:val="left"/>
              <w:rPr>
                <w:sz w:val="20"/>
                <w:szCs w:val="20"/>
              </w:rPr>
            </w:pPr>
            <w:r w:rsidRPr="00D2770D">
              <w:rPr>
                <w:sz w:val="20"/>
                <w:szCs w:val="20"/>
              </w:rPr>
              <w:t>82</w:t>
            </w:r>
            <w:r w:rsidR="002D7883" w:rsidRPr="00D2770D">
              <w:rPr>
                <w:sz w:val="20"/>
                <w:szCs w:val="20"/>
              </w:rPr>
              <w:t>84,6</w:t>
            </w:r>
          </w:p>
        </w:tc>
        <w:tc>
          <w:tcPr>
            <w:tcW w:w="1559" w:type="dxa"/>
            <w:shd w:val="clear" w:color="auto" w:fill="FFFFFF"/>
            <w:vAlign w:val="center"/>
          </w:tcPr>
          <w:p w:rsidR="00F0017E" w:rsidRPr="00D2770D" w:rsidRDefault="0001111E" w:rsidP="00E13ABF">
            <w:pPr>
              <w:ind w:firstLine="0"/>
              <w:jc w:val="left"/>
              <w:rPr>
                <w:sz w:val="20"/>
                <w:szCs w:val="20"/>
              </w:rPr>
            </w:pPr>
            <w:r w:rsidRPr="00D2770D">
              <w:rPr>
                <w:sz w:val="20"/>
                <w:szCs w:val="20"/>
              </w:rPr>
              <w:t>70</w:t>
            </w:r>
            <w:r w:rsidR="00AD1005" w:rsidRPr="00D2770D">
              <w:rPr>
                <w:sz w:val="20"/>
                <w:szCs w:val="20"/>
              </w:rPr>
              <w:t>87,5</w:t>
            </w:r>
          </w:p>
        </w:tc>
        <w:tc>
          <w:tcPr>
            <w:tcW w:w="1560" w:type="dxa"/>
            <w:shd w:val="clear" w:color="auto" w:fill="FFFFFF"/>
            <w:vAlign w:val="center"/>
          </w:tcPr>
          <w:p w:rsidR="00F0017E" w:rsidRPr="00D2770D" w:rsidRDefault="008F73FE" w:rsidP="00E13ABF">
            <w:pPr>
              <w:ind w:firstLine="0"/>
              <w:jc w:val="left"/>
              <w:rPr>
                <w:sz w:val="20"/>
                <w:szCs w:val="20"/>
              </w:rPr>
            </w:pPr>
            <w:r w:rsidRPr="00D2770D">
              <w:rPr>
                <w:sz w:val="20"/>
                <w:szCs w:val="20"/>
              </w:rPr>
              <w:t>6</w:t>
            </w:r>
            <w:r w:rsidR="0001111E" w:rsidRPr="00D2770D">
              <w:rPr>
                <w:sz w:val="20"/>
                <w:szCs w:val="20"/>
              </w:rPr>
              <w:t>5</w:t>
            </w:r>
            <w:r w:rsidRPr="00D2770D">
              <w:rPr>
                <w:sz w:val="20"/>
                <w:szCs w:val="20"/>
              </w:rPr>
              <w:t>89,8</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Себестоимость 1ц, руб</w:t>
            </w:r>
          </w:p>
        </w:tc>
        <w:tc>
          <w:tcPr>
            <w:tcW w:w="1401" w:type="dxa"/>
            <w:shd w:val="clear" w:color="auto" w:fill="FFFFFF"/>
            <w:vAlign w:val="center"/>
          </w:tcPr>
          <w:p w:rsidR="00F0017E" w:rsidRPr="00D2770D" w:rsidRDefault="0001111E" w:rsidP="00E13ABF">
            <w:pPr>
              <w:ind w:firstLine="0"/>
              <w:jc w:val="left"/>
              <w:rPr>
                <w:sz w:val="20"/>
                <w:szCs w:val="20"/>
              </w:rPr>
            </w:pPr>
            <w:r w:rsidRPr="00D2770D">
              <w:rPr>
                <w:sz w:val="20"/>
                <w:szCs w:val="20"/>
              </w:rPr>
              <w:t>795,6</w:t>
            </w:r>
          </w:p>
        </w:tc>
        <w:tc>
          <w:tcPr>
            <w:tcW w:w="1150" w:type="dxa"/>
            <w:shd w:val="clear" w:color="auto" w:fill="FFFFFF"/>
            <w:vAlign w:val="center"/>
          </w:tcPr>
          <w:p w:rsidR="00F0017E" w:rsidRPr="00D2770D" w:rsidRDefault="0001111E" w:rsidP="00E13ABF">
            <w:pPr>
              <w:ind w:firstLine="0"/>
              <w:jc w:val="left"/>
              <w:rPr>
                <w:sz w:val="20"/>
                <w:szCs w:val="20"/>
              </w:rPr>
            </w:pPr>
            <w:r w:rsidRPr="00D2770D">
              <w:rPr>
                <w:sz w:val="20"/>
                <w:szCs w:val="20"/>
              </w:rPr>
              <w:t>767,1</w:t>
            </w:r>
          </w:p>
        </w:tc>
        <w:tc>
          <w:tcPr>
            <w:tcW w:w="1559" w:type="dxa"/>
            <w:shd w:val="clear" w:color="auto" w:fill="FFFFFF"/>
            <w:vAlign w:val="center"/>
          </w:tcPr>
          <w:p w:rsidR="00F0017E" w:rsidRPr="00D2770D" w:rsidRDefault="0001111E" w:rsidP="00E13ABF">
            <w:pPr>
              <w:ind w:firstLine="0"/>
              <w:jc w:val="left"/>
              <w:rPr>
                <w:sz w:val="20"/>
                <w:szCs w:val="20"/>
              </w:rPr>
            </w:pPr>
            <w:r w:rsidRPr="00D2770D">
              <w:rPr>
                <w:sz w:val="20"/>
                <w:szCs w:val="20"/>
              </w:rPr>
              <w:t>796,3</w:t>
            </w:r>
          </w:p>
        </w:tc>
        <w:tc>
          <w:tcPr>
            <w:tcW w:w="1560" w:type="dxa"/>
            <w:shd w:val="clear" w:color="auto" w:fill="FFFFFF"/>
            <w:vAlign w:val="center"/>
          </w:tcPr>
          <w:p w:rsidR="00F0017E" w:rsidRPr="00D2770D" w:rsidRDefault="0001111E" w:rsidP="00E13ABF">
            <w:pPr>
              <w:ind w:firstLine="0"/>
              <w:jc w:val="left"/>
              <w:rPr>
                <w:sz w:val="20"/>
                <w:szCs w:val="20"/>
              </w:rPr>
            </w:pPr>
            <w:r w:rsidRPr="00D2770D">
              <w:rPr>
                <w:sz w:val="20"/>
                <w:szCs w:val="20"/>
              </w:rPr>
              <w:t>665,6</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 xml:space="preserve">Чистый доход с </w:t>
            </w:r>
            <w:smartTag w:uri="urn:schemas-microsoft-com:office:smarttags" w:element="metricconverter">
              <w:smartTagPr>
                <w:attr w:name="ProductID" w:val="1 ãà"/>
              </w:smartTagPr>
              <w:r w:rsidRPr="00D2770D">
                <w:rPr>
                  <w:sz w:val="20"/>
                  <w:szCs w:val="20"/>
                </w:rPr>
                <w:t>1 га</w:t>
              </w:r>
            </w:smartTag>
            <w:r w:rsidRPr="00D2770D">
              <w:rPr>
                <w:sz w:val="20"/>
                <w:szCs w:val="20"/>
              </w:rPr>
              <w:t>, руб</w:t>
            </w:r>
          </w:p>
        </w:tc>
        <w:tc>
          <w:tcPr>
            <w:tcW w:w="1401" w:type="dxa"/>
            <w:shd w:val="clear" w:color="auto" w:fill="FFFFFF"/>
            <w:vAlign w:val="center"/>
          </w:tcPr>
          <w:p w:rsidR="00F0017E" w:rsidRPr="00D2770D" w:rsidRDefault="00661931" w:rsidP="00E13ABF">
            <w:pPr>
              <w:ind w:firstLine="0"/>
              <w:jc w:val="left"/>
              <w:rPr>
                <w:sz w:val="20"/>
                <w:szCs w:val="20"/>
              </w:rPr>
            </w:pPr>
            <w:r w:rsidRPr="00D2770D">
              <w:rPr>
                <w:sz w:val="20"/>
                <w:szCs w:val="20"/>
              </w:rPr>
              <w:t>761,8</w:t>
            </w:r>
          </w:p>
        </w:tc>
        <w:tc>
          <w:tcPr>
            <w:tcW w:w="1150" w:type="dxa"/>
            <w:shd w:val="clear" w:color="auto" w:fill="FFFFFF"/>
            <w:vAlign w:val="center"/>
          </w:tcPr>
          <w:p w:rsidR="00F0017E" w:rsidRPr="00D2770D" w:rsidRDefault="00661931" w:rsidP="00E13ABF">
            <w:pPr>
              <w:ind w:firstLine="0"/>
              <w:jc w:val="left"/>
              <w:rPr>
                <w:sz w:val="20"/>
                <w:szCs w:val="20"/>
              </w:rPr>
            </w:pPr>
            <w:r w:rsidRPr="00D2770D">
              <w:rPr>
                <w:sz w:val="20"/>
                <w:szCs w:val="20"/>
              </w:rPr>
              <w:t>1435,4</w:t>
            </w:r>
          </w:p>
        </w:tc>
        <w:tc>
          <w:tcPr>
            <w:tcW w:w="1559" w:type="dxa"/>
            <w:shd w:val="clear" w:color="auto" w:fill="FFFFFF"/>
            <w:vAlign w:val="center"/>
          </w:tcPr>
          <w:p w:rsidR="00F0017E" w:rsidRPr="00D2770D" w:rsidRDefault="00661931" w:rsidP="00E13ABF">
            <w:pPr>
              <w:ind w:firstLine="0"/>
              <w:jc w:val="left"/>
              <w:rPr>
                <w:sz w:val="20"/>
                <w:szCs w:val="20"/>
              </w:rPr>
            </w:pPr>
            <w:r w:rsidRPr="00D2770D">
              <w:rPr>
                <w:sz w:val="20"/>
                <w:szCs w:val="20"/>
              </w:rPr>
              <w:t>922,5</w:t>
            </w:r>
          </w:p>
        </w:tc>
        <w:tc>
          <w:tcPr>
            <w:tcW w:w="1560" w:type="dxa"/>
            <w:shd w:val="clear" w:color="auto" w:fill="FFFFFF"/>
            <w:vAlign w:val="center"/>
          </w:tcPr>
          <w:p w:rsidR="00F0017E" w:rsidRPr="00D2770D" w:rsidRDefault="00661931" w:rsidP="00E13ABF">
            <w:pPr>
              <w:ind w:firstLine="0"/>
              <w:jc w:val="left"/>
              <w:rPr>
                <w:sz w:val="20"/>
                <w:szCs w:val="20"/>
              </w:rPr>
            </w:pPr>
            <w:r w:rsidRPr="00D2770D">
              <w:rPr>
                <w:sz w:val="20"/>
                <w:szCs w:val="20"/>
              </w:rPr>
              <w:t>2320,2</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Чистый доход с 1 ц, руб</w:t>
            </w:r>
          </w:p>
        </w:tc>
        <w:tc>
          <w:tcPr>
            <w:tcW w:w="1401" w:type="dxa"/>
            <w:shd w:val="clear" w:color="auto" w:fill="FFFFFF"/>
            <w:vAlign w:val="center"/>
          </w:tcPr>
          <w:p w:rsidR="00F0017E" w:rsidRPr="00D2770D" w:rsidRDefault="00C94106" w:rsidP="00E13ABF">
            <w:pPr>
              <w:ind w:firstLine="0"/>
              <w:jc w:val="left"/>
              <w:rPr>
                <w:sz w:val="20"/>
                <w:szCs w:val="20"/>
              </w:rPr>
            </w:pPr>
            <w:r w:rsidRPr="00D2770D">
              <w:rPr>
                <w:sz w:val="20"/>
                <w:szCs w:val="20"/>
              </w:rPr>
              <w:t>207,8</w:t>
            </w:r>
          </w:p>
        </w:tc>
        <w:tc>
          <w:tcPr>
            <w:tcW w:w="1150" w:type="dxa"/>
            <w:shd w:val="clear" w:color="auto" w:fill="FFFFFF"/>
            <w:vAlign w:val="center"/>
          </w:tcPr>
          <w:p w:rsidR="00F0017E" w:rsidRPr="00D2770D" w:rsidRDefault="00AD1005" w:rsidP="00E13ABF">
            <w:pPr>
              <w:ind w:firstLine="0"/>
              <w:jc w:val="left"/>
              <w:rPr>
                <w:sz w:val="20"/>
                <w:szCs w:val="20"/>
              </w:rPr>
            </w:pPr>
            <w:r w:rsidRPr="00D2770D">
              <w:rPr>
                <w:sz w:val="20"/>
                <w:szCs w:val="20"/>
              </w:rPr>
              <w:t>173,6</w:t>
            </w:r>
          </w:p>
        </w:tc>
        <w:tc>
          <w:tcPr>
            <w:tcW w:w="1559" w:type="dxa"/>
            <w:shd w:val="clear" w:color="auto" w:fill="FFFFFF"/>
            <w:vAlign w:val="center"/>
          </w:tcPr>
          <w:p w:rsidR="00F0017E" w:rsidRPr="00D2770D" w:rsidRDefault="00AD1005" w:rsidP="00E13ABF">
            <w:pPr>
              <w:ind w:firstLine="0"/>
              <w:jc w:val="left"/>
              <w:rPr>
                <w:sz w:val="20"/>
                <w:szCs w:val="20"/>
              </w:rPr>
            </w:pPr>
            <w:r w:rsidRPr="00D2770D">
              <w:rPr>
                <w:sz w:val="20"/>
                <w:szCs w:val="20"/>
              </w:rPr>
              <w:t>247,6</w:t>
            </w:r>
          </w:p>
        </w:tc>
        <w:tc>
          <w:tcPr>
            <w:tcW w:w="1560" w:type="dxa"/>
            <w:shd w:val="clear" w:color="auto" w:fill="FFFFFF"/>
            <w:vAlign w:val="center"/>
          </w:tcPr>
          <w:p w:rsidR="00F0017E" w:rsidRPr="00D2770D" w:rsidRDefault="00560129" w:rsidP="00E13ABF">
            <w:pPr>
              <w:ind w:firstLine="0"/>
              <w:jc w:val="left"/>
              <w:rPr>
                <w:sz w:val="20"/>
                <w:szCs w:val="20"/>
              </w:rPr>
            </w:pPr>
            <w:r w:rsidRPr="00D2770D">
              <w:rPr>
                <w:sz w:val="20"/>
                <w:szCs w:val="20"/>
              </w:rPr>
              <w:t>334,9</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Рентабельность, %</w:t>
            </w:r>
          </w:p>
        </w:tc>
        <w:tc>
          <w:tcPr>
            <w:tcW w:w="1401" w:type="dxa"/>
            <w:shd w:val="clear" w:color="auto" w:fill="FFFFFF"/>
            <w:vAlign w:val="center"/>
          </w:tcPr>
          <w:p w:rsidR="00F0017E" w:rsidRPr="00D2770D" w:rsidRDefault="00661931" w:rsidP="00E13ABF">
            <w:pPr>
              <w:ind w:firstLine="0"/>
              <w:jc w:val="left"/>
              <w:rPr>
                <w:sz w:val="20"/>
                <w:szCs w:val="20"/>
              </w:rPr>
            </w:pPr>
            <w:r w:rsidRPr="00D2770D">
              <w:rPr>
                <w:sz w:val="20"/>
                <w:szCs w:val="20"/>
              </w:rPr>
              <w:t>13,1</w:t>
            </w:r>
          </w:p>
        </w:tc>
        <w:tc>
          <w:tcPr>
            <w:tcW w:w="1150" w:type="dxa"/>
            <w:shd w:val="clear" w:color="auto" w:fill="FFFFFF"/>
            <w:vAlign w:val="center"/>
          </w:tcPr>
          <w:p w:rsidR="00F0017E" w:rsidRPr="00D2770D" w:rsidRDefault="00661931" w:rsidP="00E13ABF">
            <w:pPr>
              <w:ind w:firstLine="0"/>
              <w:jc w:val="left"/>
              <w:rPr>
                <w:sz w:val="20"/>
                <w:szCs w:val="20"/>
              </w:rPr>
            </w:pPr>
            <w:r w:rsidRPr="00D2770D">
              <w:rPr>
                <w:sz w:val="20"/>
                <w:szCs w:val="20"/>
              </w:rPr>
              <w:t>17,3</w:t>
            </w:r>
          </w:p>
        </w:tc>
        <w:tc>
          <w:tcPr>
            <w:tcW w:w="1559" w:type="dxa"/>
            <w:shd w:val="clear" w:color="auto" w:fill="FFFFFF"/>
            <w:vAlign w:val="center"/>
          </w:tcPr>
          <w:p w:rsidR="00F0017E" w:rsidRPr="00D2770D" w:rsidRDefault="00661931" w:rsidP="00E13ABF">
            <w:pPr>
              <w:ind w:firstLine="0"/>
              <w:jc w:val="left"/>
              <w:rPr>
                <w:sz w:val="20"/>
                <w:szCs w:val="20"/>
              </w:rPr>
            </w:pPr>
            <w:r w:rsidRPr="00D2770D">
              <w:rPr>
                <w:sz w:val="20"/>
                <w:szCs w:val="20"/>
              </w:rPr>
              <w:t>13,0</w:t>
            </w:r>
          </w:p>
        </w:tc>
        <w:tc>
          <w:tcPr>
            <w:tcW w:w="1560" w:type="dxa"/>
            <w:shd w:val="clear" w:color="auto" w:fill="FFFFFF"/>
            <w:vAlign w:val="center"/>
          </w:tcPr>
          <w:p w:rsidR="00F0017E" w:rsidRPr="00D2770D" w:rsidRDefault="00661931" w:rsidP="00E13ABF">
            <w:pPr>
              <w:ind w:firstLine="0"/>
              <w:jc w:val="left"/>
              <w:rPr>
                <w:sz w:val="20"/>
                <w:szCs w:val="20"/>
              </w:rPr>
            </w:pPr>
            <w:r w:rsidRPr="00D2770D">
              <w:rPr>
                <w:sz w:val="20"/>
                <w:szCs w:val="20"/>
              </w:rPr>
              <w:t>35,2</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 xml:space="preserve">Дополнительный чистый доход с </w:t>
            </w:r>
            <w:smartTag w:uri="urn:schemas-microsoft-com:office:smarttags" w:element="metricconverter">
              <w:smartTagPr>
                <w:attr w:name="ProductID" w:val="1 ãà"/>
              </w:smartTagPr>
              <w:r w:rsidRPr="00D2770D">
                <w:rPr>
                  <w:sz w:val="20"/>
                  <w:szCs w:val="20"/>
                </w:rPr>
                <w:t>1 га</w:t>
              </w:r>
            </w:smartTag>
            <w:r w:rsidRPr="00D2770D">
              <w:rPr>
                <w:sz w:val="20"/>
                <w:szCs w:val="20"/>
              </w:rPr>
              <w:t>, руб</w:t>
            </w:r>
          </w:p>
        </w:tc>
        <w:tc>
          <w:tcPr>
            <w:tcW w:w="1401" w:type="dxa"/>
            <w:shd w:val="clear" w:color="auto" w:fill="FFFFFF"/>
            <w:vAlign w:val="center"/>
          </w:tcPr>
          <w:p w:rsidR="00F0017E" w:rsidRPr="00D2770D" w:rsidRDefault="00F0017E" w:rsidP="00E13ABF">
            <w:pPr>
              <w:ind w:firstLine="0"/>
              <w:jc w:val="left"/>
              <w:rPr>
                <w:sz w:val="20"/>
                <w:szCs w:val="20"/>
              </w:rPr>
            </w:pPr>
            <w:r w:rsidRPr="00D2770D">
              <w:rPr>
                <w:sz w:val="20"/>
                <w:szCs w:val="20"/>
              </w:rPr>
              <w:t>-</w:t>
            </w:r>
          </w:p>
        </w:tc>
        <w:tc>
          <w:tcPr>
            <w:tcW w:w="1150" w:type="dxa"/>
            <w:shd w:val="clear" w:color="auto" w:fill="FFFFFF"/>
            <w:vAlign w:val="center"/>
          </w:tcPr>
          <w:p w:rsidR="00F0017E" w:rsidRPr="00D2770D" w:rsidRDefault="00560129" w:rsidP="00E13ABF">
            <w:pPr>
              <w:ind w:firstLine="0"/>
              <w:jc w:val="left"/>
              <w:rPr>
                <w:sz w:val="20"/>
                <w:szCs w:val="20"/>
              </w:rPr>
            </w:pPr>
            <w:r w:rsidRPr="00D2770D">
              <w:rPr>
                <w:sz w:val="20"/>
                <w:szCs w:val="20"/>
              </w:rPr>
              <w:t>188,6</w:t>
            </w:r>
          </w:p>
        </w:tc>
        <w:tc>
          <w:tcPr>
            <w:tcW w:w="1559" w:type="dxa"/>
            <w:shd w:val="clear" w:color="auto" w:fill="FFFFFF"/>
            <w:vAlign w:val="center"/>
          </w:tcPr>
          <w:p w:rsidR="00F0017E" w:rsidRPr="00D2770D" w:rsidRDefault="00560129" w:rsidP="00E13ABF">
            <w:pPr>
              <w:ind w:firstLine="0"/>
              <w:jc w:val="left"/>
              <w:rPr>
                <w:sz w:val="20"/>
                <w:szCs w:val="20"/>
              </w:rPr>
            </w:pPr>
            <w:r w:rsidRPr="00D2770D">
              <w:rPr>
                <w:sz w:val="20"/>
                <w:szCs w:val="20"/>
              </w:rPr>
              <w:t>960,7</w:t>
            </w:r>
          </w:p>
        </w:tc>
        <w:tc>
          <w:tcPr>
            <w:tcW w:w="1560" w:type="dxa"/>
            <w:shd w:val="clear" w:color="auto" w:fill="FFFFFF"/>
            <w:vAlign w:val="center"/>
          </w:tcPr>
          <w:p w:rsidR="00F0017E" w:rsidRPr="00D2770D" w:rsidRDefault="00560129" w:rsidP="00E13ABF">
            <w:pPr>
              <w:ind w:firstLine="0"/>
              <w:jc w:val="left"/>
              <w:rPr>
                <w:sz w:val="20"/>
                <w:szCs w:val="20"/>
              </w:rPr>
            </w:pPr>
            <w:r w:rsidRPr="00D2770D">
              <w:rPr>
                <w:sz w:val="20"/>
                <w:szCs w:val="20"/>
              </w:rPr>
              <w:t>2308,4</w:t>
            </w:r>
          </w:p>
        </w:tc>
      </w:tr>
      <w:tr w:rsidR="00F0017E" w:rsidRPr="00D2770D" w:rsidTr="003A6B6D">
        <w:tc>
          <w:tcPr>
            <w:tcW w:w="3369" w:type="dxa"/>
            <w:shd w:val="clear" w:color="auto" w:fill="FFFFFF"/>
            <w:vAlign w:val="center"/>
          </w:tcPr>
          <w:p w:rsidR="00F0017E" w:rsidRPr="00D2770D" w:rsidRDefault="00F0017E" w:rsidP="00E13ABF">
            <w:pPr>
              <w:ind w:firstLine="0"/>
              <w:jc w:val="left"/>
              <w:rPr>
                <w:sz w:val="20"/>
                <w:szCs w:val="20"/>
              </w:rPr>
            </w:pPr>
            <w:r w:rsidRPr="00D2770D">
              <w:rPr>
                <w:sz w:val="20"/>
                <w:szCs w:val="20"/>
              </w:rPr>
              <w:t>Экономическая эффективность при применении приема в расчете на 100га, тыс руб</w:t>
            </w:r>
          </w:p>
        </w:tc>
        <w:tc>
          <w:tcPr>
            <w:tcW w:w="1401" w:type="dxa"/>
            <w:shd w:val="clear" w:color="auto" w:fill="FFFFFF"/>
            <w:vAlign w:val="center"/>
          </w:tcPr>
          <w:p w:rsidR="00F0017E" w:rsidRPr="00D2770D" w:rsidRDefault="00F0017E" w:rsidP="00E13ABF">
            <w:pPr>
              <w:ind w:firstLine="0"/>
              <w:jc w:val="left"/>
              <w:rPr>
                <w:sz w:val="20"/>
                <w:szCs w:val="20"/>
              </w:rPr>
            </w:pPr>
            <w:r w:rsidRPr="00D2770D">
              <w:rPr>
                <w:sz w:val="20"/>
                <w:szCs w:val="20"/>
              </w:rPr>
              <w:t>-</w:t>
            </w:r>
          </w:p>
        </w:tc>
        <w:tc>
          <w:tcPr>
            <w:tcW w:w="1150" w:type="dxa"/>
            <w:shd w:val="clear" w:color="auto" w:fill="FFFFFF"/>
            <w:vAlign w:val="center"/>
          </w:tcPr>
          <w:p w:rsidR="00F0017E" w:rsidRPr="00D2770D" w:rsidRDefault="00560129" w:rsidP="00E13ABF">
            <w:pPr>
              <w:ind w:firstLine="0"/>
              <w:jc w:val="left"/>
              <w:rPr>
                <w:sz w:val="20"/>
                <w:szCs w:val="20"/>
              </w:rPr>
            </w:pPr>
            <w:r w:rsidRPr="00D2770D">
              <w:rPr>
                <w:sz w:val="20"/>
                <w:szCs w:val="20"/>
              </w:rPr>
              <w:t>18860</w:t>
            </w:r>
          </w:p>
        </w:tc>
        <w:tc>
          <w:tcPr>
            <w:tcW w:w="1559" w:type="dxa"/>
            <w:shd w:val="clear" w:color="auto" w:fill="FFFFFF"/>
            <w:vAlign w:val="center"/>
          </w:tcPr>
          <w:p w:rsidR="00F0017E" w:rsidRPr="00D2770D" w:rsidRDefault="00560129" w:rsidP="00E13ABF">
            <w:pPr>
              <w:ind w:firstLine="0"/>
              <w:jc w:val="left"/>
              <w:rPr>
                <w:sz w:val="20"/>
                <w:szCs w:val="20"/>
              </w:rPr>
            </w:pPr>
            <w:r w:rsidRPr="00D2770D">
              <w:rPr>
                <w:sz w:val="20"/>
                <w:szCs w:val="20"/>
              </w:rPr>
              <w:t>96070</w:t>
            </w:r>
          </w:p>
        </w:tc>
        <w:tc>
          <w:tcPr>
            <w:tcW w:w="1560" w:type="dxa"/>
            <w:shd w:val="clear" w:color="auto" w:fill="FFFFFF"/>
            <w:vAlign w:val="center"/>
          </w:tcPr>
          <w:p w:rsidR="00F0017E" w:rsidRPr="00D2770D" w:rsidRDefault="00560129" w:rsidP="00E13ABF">
            <w:pPr>
              <w:ind w:firstLine="0"/>
              <w:jc w:val="left"/>
              <w:rPr>
                <w:sz w:val="20"/>
                <w:szCs w:val="20"/>
              </w:rPr>
            </w:pPr>
            <w:r w:rsidRPr="00D2770D">
              <w:rPr>
                <w:sz w:val="20"/>
                <w:szCs w:val="20"/>
              </w:rPr>
              <w:t>230840</w:t>
            </w:r>
          </w:p>
        </w:tc>
      </w:tr>
    </w:tbl>
    <w:p w:rsidR="00F0017E" w:rsidRPr="00D2770D" w:rsidRDefault="00F0017E" w:rsidP="001D617A">
      <w:pPr>
        <w:ind w:firstLine="709"/>
      </w:pPr>
    </w:p>
    <w:p w:rsidR="00EF7399" w:rsidRPr="00D2770D" w:rsidRDefault="00BB2234" w:rsidP="001D617A">
      <w:pPr>
        <w:ind w:firstLine="709"/>
      </w:pPr>
      <w:r w:rsidRPr="00D2770D">
        <w:t>Расчет экономической эффективности показал, что применение органической системы удобрений в севообороте позволяет получить наибольшую рентабельность.</w:t>
      </w:r>
      <w:r w:rsidR="00E065EF" w:rsidRPr="00D2770D">
        <w:t xml:space="preserve"> Уровень рентабельности здесь наивысший </w:t>
      </w:r>
      <w:r w:rsidRPr="00D2770D">
        <w:t xml:space="preserve">65,0 </w:t>
      </w:r>
      <w:r w:rsidR="00E065EF" w:rsidRPr="00D2770D">
        <w:t xml:space="preserve">%, а чистый доход на </w:t>
      </w:r>
      <w:smartTag w:uri="urn:schemas-microsoft-com:office:smarttags" w:element="metricconverter">
        <w:smartTagPr>
          <w:attr w:name="ProductID" w:val="1 ãà"/>
        </w:smartTagPr>
        <w:r w:rsidR="00E065EF" w:rsidRPr="00D2770D">
          <w:t>1 га</w:t>
        </w:r>
      </w:smartTag>
      <w:r w:rsidR="00E065EF" w:rsidRPr="00D2770D">
        <w:t xml:space="preserve"> составил </w:t>
      </w:r>
      <w:r w:rsidRPr="00D2770D">
        <w:t xml:space="preserve">4220,2 </w:t>
      </w:r>
      <w:r w:rsidR="00E065EF" w:rsidRPr="00D2770D">
        <w:t xml:space="preserve">рублей. На </w:t>
      </w:r>
      <w:r w:rsidR="00EF7399" w:rsidRPr="00D2770D">
        <w:t>органоминеральной системе</w:t>
      </w:r>
      <w:r w:rsidR="00E065EF" w:rsidRPr="00D2770D">
        <w:t xml:space="preserve"> рентабельност</w:t>
      </w:r>
      <w:r w:rsidR="00EF7399" w:rsidRPr="00D2770D">
        <w:t>ь</w:t>
      </w:r>
      <w:r w:rsidR="00E065EF" w:rsidRPr="00D2770D">
        <w:t xml:space="preserve"> превышал</w:t>
      </w:r>
      <w:r w:rsidR="00EF7399" w:rsidRPr="00D2770D">
        <w:t>а</w:t>
      </w:r>
      <w:r w:rsidR="00E065EF" w:rsidRPr="00D2770D">
        <w:t xml:space="preserve"> контроль на </w:t>
      </w:r>
      <w:r w:rsidR="00EF7399" w:rsidRPr="00D2770D">
        <w:t>8,7 %.</w:t>
      </w:r>
      <w:r w:rsidR="00E065EF" w:rsidRPr="00D2770D">
        <w:t xml:space="preserve"> </w:t>
      </w:r>
    </w:p>
    <w:p w:rsidR="00E065EF" w:rsidRPr="00D2770D" w:rsidRDefault="00E065EF" w:rsidP="001D617A">
      <w:pPr>
        <w:ind w:firstLine="709"/>
      </w:pPr>
      <w:r w:rsidRPr="00D2770D">
        <w:t xml:space="preserve">Таким образом, экономически эффективно при возделывании сои применять </w:t>
      </w:r>
      <w:r w:rsidR="00EF7399" w:rsidRPr="00D2770D">
        <w:t>органическую систему удобрений.</w:t>
      </w:r>
    </w:p>
    <w:p w:rsidR="00D436F2" w:rsidRPr="00D2770D" w:rsidRDefault="00E13ABF" w:rsidP="001D617A">
      <w:pPr>
        <w:ind w:firstLine="709"/>
      </w:pPr>
      <w:r w:rsidRPr="00D2770D">
        <w:br w:type="page"/>
      </w:r>
      <w:r w:rsidR="00D436F2" w:rsidRPr="00D2770D">
        <w:t>5 БЕЗОПАСНОСТЬ ЖИЗНЕДЕЯТЕЛЬНОСТИ</w:t>
      </w:r>
    </w:p>
    <w:p w:rsidR="00D436F2" w:rsidRPr="00D2770D" w:rsidRDefault="00D436F2" w:rsidP="001D617A">
      <w:pPr>
        <w:pStyle w:val="ab"/>
        <w:tabs>
          <w:tab w:val="clear" w:pos="4153"/>
          <w:tab w:val="clear" w:pos="8306"/>
        </w:tabs>
        <w:spacing w:line="360" w:lineRule="auto"/>
        <w:ind w:firstLine="709"/>
        <w:jc w:val="both"/>
        <w:rPr>
          <w:rFonts w:ascii="Times New Roman" w:hAnsi="Times New Roman"/>
        </w:rPr>
      </w:pPr>
    </w:p>
    <w:p w:rsidR="00D436F2" w:rsidRPr="00D2770D" w:rsidRDefault="00D436F2" w:rsidP="001D617A">
      <w:pPr>
        <w:ind w:firstLine="709"/>
      </w:pPr>
      <w:r w:rsidRPr="00D2770D">
        <w:t>5.1 Анализ условий труда при выращивании сои в условиях учхоза «Кубань»</w:t>
      </w:r>
    </w:p>
    <w:p w:rsidR="00D436F2" w:rsidRPr="00D2770D" w:rsidRDefault="00D436F2" w:rsidP="001D617A">
      <w:pPr>
        <w:pStyle w:val="ab"/>
        <w:tabs>
          <w:tab w:val="clear" w:pos="4153"/>
          <w:tab w:val="clear" w:pos="8306"/>
        </w:tabs>
        <w:spacing w:line="360" w:lineRule="auto"/>
        <w:ind w:firstLine="709"/>
        <w:jc w:val="both"/>
        <w:rPr>
          <w:rFonts w:ascii="Times New Roman" w:hAnsi="Times New Roman"/>
        </w:rPr>
      </w:pPr>
    </w:p>
    <w:p w:rsidR="00D436F2" w:rsidRPr="00D2770D" w:rsidRDefault="00D436F2" w:rsidP="00D2770D">
      <w:pPr>
        <w:pStyle w:val="21"/>
        <w:ind w:firstLine="709"/>
      </w:pPr>
      <w:r w:rsidRPr="00D2770D">
        <w:t>Организация и изучение состояния охраны труда в данном хозяйстве начинается с назначения по приказу лиц, ответственных за охрану труда по отраслям и бригадам. Работа в этой отрасли ведется главным инженером, который проводит контроль за состоянием сельскохозяйственных машин и оборудования, следит за выполнением всех требований по технике безопасности, производственной санитарии, а также он составляет комплексный план мероприятий по созданию здоровых и безопасных условий труда.</w:t>
      </w:r>
      <w:r w:rsidR="00D2770D">
        <w:t xml:space="preserve"> </w:t>
      </w:r>
      <w:r w:rsidRPr="00D2770D">
        <w:t>Большое значение в сохранении и повышении эффективности труда играет грамотное распределение рабочего времени в течение дня рабочей недели, календарного года в целом. От состояния здоровья и снижения утомляемости работников зависит безопасность выполнения работы (7).</w:t>
      </w:r>
      <w:r w:rsidR="00D2770D">
        <w:t xml:space="preserve"> </w:t>
      </w:r>
      <w:r w:rsidRPr="00D2770D">
        <w:t>Рабочий график составляется в строгом соответствии с ТК РФ, принятым Государственной думой 21.12.2001 г. №127-ФЗ вступил в действие с 1.02.2002г., где нормируется продолжительность рабочего времени в течение года, особенно важно для сельскохозяйственных работников, так как большинство технологических операций носит сезонный характер.</w:t>
      </w:r>
    </w:p>
    <w:p w:rsidR="00D436F2" w:rsidRPr="00D2770D" w:rsidRDefault="00D436F2" w:rsidP="00D2770D">
      <w:pPr>
        <w:ind w:firstLine="709"/>
      </w:pPr>
      <w:r w:rsidRPr="00D2770D">
        <w:rPr>
          <w:color w:val="000000"/>
        </w:rPr>
        <w:t>Технологический процесс возделывания сои включает в себя ряд работ: подготовка почвы (основная и предпосевная), внесение удобрений, посев, культивации, химическая обработка посевов и уборка.</w:t>
      </w:r>
      <w:r w:rsidR="00D2770D">
        <w:rPr>
          <w:color w:val="000000"/>
        </w:rPr>
        <w:t xml:space="preserve"> </w:t>
      </w:r>
      <w:r w:rsidRPr="00D2770D">
        <w:rPr>
          <w:color w:val="000000"/>
        </w:rPr>
        <w:t>При обработке почвы, культивациях и уборке урожая возникает опасность механического повреждения рабочих.</w:t>
      </w:r>
      <w:r w:rsidR="00D2770D">
        <w:rPr>
          <w:color w:val="000000"/>
        </w:rPr>
        <w:t xml:space="preserve"> </w:t>
      </w:r>
      <w:r w:rsidRPr="00D2770D">
        <w:t>При работе на различных сельскохозяйственных машинах могут возникнуть следующие опасные факторы: движущиеся машины и механизмы, подвижные части машин, острые кромки, шероховатость поверхностей, высокое расположение рабочего места, топливо для двигателей (бензин, керосин и другие), смазочные материалы. А также возможны вредные факторы - повышенная запыленность и загазованность воздуха рабочей зоны, повышенная или пониженная температура поверхностей оборудования и материалов.</w:t>
      </w:r>
      <w:r w:rsidR="00D2770D" w:rsidRPr="00D2770D">
        <w:t xml:space="preserve"> </w:t>
      </w:r>
      <w:r w:rsidRPr="00D2770D">
        <w:rPr>
          <w:color w:val="000000"/>
        </w:rPr>
        <w:t>При обслуживании протравливающей техники и оборудования, связанного с пестицидами, наибольшую опасность представляют остатки химических веществ опасных для здоровья человека и окружающей среды. В атмосфере накапливается большое количество ядов, которые, проникая через дыхательные пути, могут вызывать отравление организма человека, находящегося в непосредственной близости.</w:t>
      </w:r>
      <w:r w:rsidR="00D2770D" w:rsidRPr="00D2770D">
        <w:rPr>
          <w:color w:val="000000"/>
        </w:rPr>
        <w:t xml:space="preserve"> </w:t>
      </w:r>
      <w:r w:rsidRPr="00D2770D">
        <w:t>Создание на производстве благоприятных условий в первую очередь предусматривает полное исключение или снижение до безопасных уровней величин опасных или вредных производственных факторов.</w:t>
      </w:r>
      <w:r w:rsidR="00D2770D" w:rsidRPr="00D2770D">
        <w:t xml:space="preserve"> </w:t>
      </w:r>
      <w:r w:rsidRPr="00D2770D">
        <w:rPr>
          <w:color w:val="000000"/>
        </w:rPr>
        <w:t>Предохранительные устройства исключают возможность травмирования обслуживающего персонала, аварии и поломки оборудования, а также охраняют работающих от попадания в опасную зону при техническом обслуживании и эксплуатации.</w:t>
      </w:r>
      <w:r w:rsidR="00D2770D" w:rsidRPr="00D2770D">
        <w:rPr>
          <w:color w:val="000000"/>
        </w:rPr>
        <w:t xml:space="preserve"> </w:t>
      </w:r>
      <w:r w:rsidRPr="00D2770D">
        <w:t xml:space="preserve">Урожай убирали комбайном «Сампо-500». После уборки предшественника (сахарной свеклы) проводили дисковое лущение. Закладка систем удобрений производилась согласно схеме вариантов опыта. Весной проводили сплошную культивацию и вносили гербицид Харнес в дозе </w:t>
      </w:r>
      <w:smartTag w:uri="urn:schemas-microsoft-com:office:smarttags" w:element="metricconverter">
        <w:smartTagPr>
          <w:attr w:name="ProductID" w:val="2 êã"/>
        </w:smartTagPr>
        <w:r w:rsidRPr="00D2770D">
          <w:t>2 кг</w:t>
        </w:r>
      </w:smartTag>
      <w:r w:rsidRPr="00D2770D">
        <w:t xml:space="preserve"> д.в. на </w:t>
      </w:r>
      <w:smartTag w:uri="urn:schemas-microsoft-com:office:smarttags" w:element="metricconverter">
        <w:smartTagPr>
          <w:attr w:name="ProductID" w:val="1 ãà"/>
        </w:smartTagPr>
        <w:r w:rsidRPr="00D2770D">
          <w:t>1 га</w:t>
        </w:r>
      </w:smartTag>
      <w:r w:rsidRPr="00D2770D">
        <w:t xml:space="preserve">, опрыскивателем ПОУ-15 с заделкой в почву боронами. Посевы проводились сеялкой С3-3,6. Во время вегетационного периода провели две междурядных культиваций. </w:t>
      </w:r>
    </w:p>
    <w:p w:rsidR="00D436F2" w:rsidRPr="00D2770D" w:rsidRDefault="00D436F2" w:rsidP="001D617A">
      <w:pPr>
        <w:shd w:val="clear" w:color="auto" w:fill="FFFFFF"/>
        <w:autoSpaceDE w:val="0"/>
        <w:autoSpaceDN w:val="0"/>
        <w:adjustRightInd w:val="0"/>
        <w:ind w:firstLine="709"/>
      </w:pPr>
    </w:p>
    <w:p w:rsidR="00D436F2" w:rsidRPr="00D2770D" w:rsidRDefault="00D436F2" w:rsidP="001D617A">
      <w:pPr>
        <w:ind w:firstLine="709"/>
      </w:pPr>
      <w:r w:rsidRPr="00D2770D">
        <w:t>5.2 Мероприятия по обеспечению безопасности жизнедеятельности при применении системы удобрений и поверхностной обработки почвы при выращивании сои</w:t>
      </w:r>
    </w:p>
    <w:p w:rsidR="00D436F2" w:rsidRPr="00D2770D" w:rsidRDefault="00D436F2" w:rsidP="001D617A">
      <w:pPr>
        <w:ind w:firstLine="709"/>
      </w:pPr>
    </w:p>
    <w:p w:rsidR="00D436F2" w:rsidRPr="00D2770D" w:rsidRDefault="00D436F2" w:rsidP="001D617A">
      <w:pPr>
        <w:ind w:firstLine="709"/>
      </w:pPr>
      <w:r w:rsidRPr="00D2770D">
        <w:t>5.2.1 Правовые и организационные</w:t>
      </w:r>
    </w:p>
    <w:p w:rsidR="00D436F2" w:rsidRPr="00D2770D" w:rsidRDefault="00D436F2" w:rsidP="001D617A">
      <w:pPr>
        <w:ind w:firstLine="709"/>
      </w:pPr>
      <w:r w:rsidRPr="00D2770D">
        <w:t>Руководитель в своей деятельности п</w:t>
      </w:r>
      <w:r w:rsidRPr="00D2770D">
        <w:rPr>
          <w:lang w:val="en-US"/>
        </w:rPr>
        <w:t>o</w:t>
      </w:r>
      <w:r w:rsidRPr="00D2770D">
        <w:t xml:space="preserve"> охране труда руководствуется законодательными актами, приказами и распоряжениями вышестоящих органов. Руководитель обязан: обеспечивать создание здоровых и безопасных условий на рабочем месте, соблюдение внутреннего распорядка, трудового законодательства, стандартов, норм и правил, внедрение передового опыта. В свою очередь, он должен контролировать состояние окраны труда на производственных участках: своевременно составлять заявки на индивидуальные средства защиты, спецодежду, спецоборудование, предохранительные средства (15).</w:t>
      </w:r>
    </w:p>
    <w:p w:rsidR="00D436F2" w:rsidRPr="00D2770D" w:rsidRDefault="00D436F2" w:rsidP="001D617A">
      <w:pPr>
        <w:ind w:firstLine="709"/>
      </w:pPr>
      <w:r w:rsidRPr="00D2770D">
        <w:t xml:space="preserve">Руководители отдельных структурных подразделений должны обеспечивать здоровье и безопасные условия труда на рабочих местах, а также обеспечивать санитарно - бытовое обслуживание работающих, инструктаж по охране труда; запрещение работ на участках с наличием угрозы здоровью работающих, контроль своевременного и качественного проведения первичного, вторичного, внепланового и текущего инструктажей, на рабочем месте. </w:t>
      </w:r>
    </w:p>
    <w:p w:rsidR="00D436F2" w:rsidRPr="00D2770D" w:rsidRDefault="00D436F2" w:rsidP="001D617A">
      <w:pPr>
        <w:ind w:firstLine="709"/>
      </w:pPr>
      <w:r w:rsidRPr="00D2770D">
        <w:t>Все работники, занятые при производстве продукции растениеводства обязаны проходить обучение, инструктажи, проверку знаний по охране труда в соответствии с Порядком обучения по охране труда и проверке знаний требований охраны труда работников организаций от 13.01.03 №1/29.</w:t>
      </w:r>
    </w:p>
    <w:p w:rsidR="00D436F2" w:rsidRPr="00D2770D" w:rsidRDefault="00D436F2" w:rsidP="001D617A">
      <w:pPr>
        <w:ind w:firstLine="709"/>
      </w:pPr>
      <w:r w:rsidRPr="00D2770D">
        <w:t xml:space="preserve">Работники должны проходить обязательные медицинские осмотры в соответствии с приказом Министерства здравоохранения РФ от 10.12.96 №405 «О проведении предварительных и периодических медицинских осмотров работников». </w:t>
      </w:r>
    </w:p>
    <w:p w:rsidR="00D436F2" w:rsidRPr="00D2770D" w:rsidRDefault="00D436F2" w:rsidP="001D617A">
      <w:pPr>
        <w:ind w:firstLine="709"/>
      </w:pPr>
      <w:r w:rsidRPr="00D2770D">
        <w:t>При применении труда женщин необходимо руководствоваться Перечнем тяжелых работ и работ с вредными или опасными условиями труда, при выполнении которых запрещается применение труда женщин.</w:t>
      </w:r>
    </w:p>
    <w:p w:rsidR="00D436F2" w:rsidRPr="00D2770D" w:rsidRDefault="00D436F2" w:rsidP="001D617A">
      <w:pPr>
        <w:ind w:firstLine="709"/>
      </w:pPr>
    </w:p>
    <w:p w:rsidR="00D436F2" w:rsidRPr="00D2770D" w:rsidRDefault="00D436F2" w:rsidP="001D617A">
      <w:pPr>
        <w:pStyle w:val="21"/>
        <w:ind w:firstLine="709"/>
      </w:pPr>
      <w:r w:rsidRPr="00D2770D">
        <w:t>5.2.2 Технические мероприятия</w:t>
      </w:r>
    </w:p>
    <w:p w:rsidR="00D436F2" w:rsidRPr="00D2770D" w:rsidRDefault="00D436F2" w:rsidP="001D617A">
      <w:pPr>
        <w:pStyle w:val="21"/>
        <w:ind w:firstLine="709"/>
      </w:pPr>
      <w:r w:rsidRPr="00D2770D">
        <w:rPr>
          <w:color w:val="000000"/>
        </w:rPr>
        <w:t>Средства защиты, устанавливаемые на сельскохозяйственной технике, должны удовлетворять ряду требований, изложенных в ГОСТ 12.2.019 - 86, ГОСТ 12.2.042 - 79 и другой нормативно-технической документации.</w:t>
      </w:r>
    </w:p>
    <w:p w:rsidR="00D436F2" w:rsidRPr="00D2770D" w:rsidRDefault="00D436F2" w:rsidP="001D617A">
      <w:pPr>
        <w:shd w:val="clear" w:color="auto" w:fill="FFFFFF"/>
        <w:autoSpaceDE w:val="0"/>
        <w:autoSpaceDN w:val="0"/>
        <w:adjustRightInd w:val="0"/>
        <w:ind w:firstLine="709"/>
        <w:rPr>
          <w:rFonts w:ascii="Arial" w:hAnsi="Arial"/>
        </w:rPr>
      </w:pPr>
      <w:r w:rsidRPr="00D2770D">
        <w:rPr>
          <w:color w:val="000000"/>
        </w:rPr>
        <w:t>В соответствии с ОСТ 46.0.141 - 83 допущенные к работе тракторы, комбайны, другие мобильные и стационарные машины, механизмы и оборудование должны быть исправны, опробованы на холостом ходу. Все подвижные детали должны быть ограждены кожухами. Их наружные поверхности окрашивают в сигнальный цвет (красный или желтый), отличающийся от цвета машины, а внутренние (у открывающихся кожухов) - в красный цвет.</w:t>
      </w:r>
    </w:p>
    <w:p w:rsidR="00D436F2" w:rsidRPr="00D2770D" w:rsidRDefault="00D436F2" w:rsidP="001D617A">
      <w:pPr>
        <w:ind w:firstLine="709"/>
      </w:pPr>
      <w:r w:rsidRPr="00D2770D">
        <w:t>Движущиеся, вращающиеся части машины (карданные, цепные, ременные, зубчатые передачи и т. п.) должны быть ограждены защитными кожухами, обеспечивающими безопасность обслуживающего персонала.</w:t>
      </w:r>
    </w:p>
    <w:p w:rsidR="00D436F2" w:rsidRPr="00D2770D" w:rsidRDefault="00D436F2" w:rsidP="001D617A">
      <w:pPr>
        <w:ind w:firstLine="709"/>
      </w:pPr>
      <w:r w:rsidRPr="00D2770D">
        <w:t>Защитные кожухи должны быть окрашены в цвет, отличающийся от общей окраски машины.</w:t>
      </w:r>
    </w:p>
    <w:p w:rsidR="00D436F2" w:rsidRPr="00D2770D" w:rsidRDefault="00D436F2" w:rsidP="001D617A">
      <w:pPr>
        <w:ind w:firstLine="709"/>
      </w:pPr>
      <w:r w:rsidRPr="00D2770D">
        <w:t>Техническое состояние рулевого управления тракторов, самоходных шасси, самоходных комбайнов, а также рычагов управления рабочими органами сельскохозяйственных машин и орудий должно обеспечивать легкость, надежность и безопасность управления.</w:t>
      </w:r>
    </w:p>
    <w:p w:rsidR="00D436F2" w:rsidRPr="00D2770D" w:rsidRDefault="00D436F2" w:rsidP="001D617A">
      <w:pPr>
        <w:ind w:firstLine="709"/>
      </w:pPr>
      <w:r w:rsidRPr="00D2770D">
        <w:t>Тракторы и самоходные машины должны быть обеспечены на максимальную ширину полей.</w:t>
      </w:r>
    </w:p>
    <w:p w:rsidR="00D436F2" w:rsidRPr="00D2770D" w:rsidRDefault="00D436F2" w:rsidP="001D617A">
      <w:pPr>
        <w:ind w:firstLine="709"/>
      </w:pPr>
      <w:r w:rsidRPr="00D2770D">
        <w:t>Прицепка к трактору и навеска сельскохозяйственных машин и орудий на трактор или самоходные шасси должны проводится лицами, обслуживающими данную машину, с применением инструмента и подъемных приспособлений, гарантирующих безопасность выполнения этих операций.</w:t>
      </w:r>
    </w:p>
    <w:p w:rsidR="00D436F2" w:rsidRPr="00D2770D" w:rsidRDefault="00D436F2" w:rsidP="001D617A">
      <w:pPr>
        <w:ind w:firstLine="709"/>
      </w:pPr>
      <w:r w:rsidRPr="00D2770D">
        <w:t>Агрегатирование сельскохозяйственных</w:t>
      </w:r>
      <w:r w:rsidR="00316C24" w:rsidRPr="00D2770D">
        <w:t xml:space="preserve"> </w:t>
      </w:r>
      <w:r w:rsidRPr="00D2770D">
        <w:t>машин и орудий допускается только с теми тракторами и самоходными шасси, которые рекомендованы заводом изготовителем.</w:t>
      </w:r>
      <w:r w:rsidR="00587026">
        <w:t xml:space="preserve"> </w:t>
      </w:r>
      <w:r w:rsidRPr="00D2770D">
        <w:t>Заправка машин горюче-смазочными материалами должна производиться только механизированным путем с соблюдением правил пожарной безопасности.</w:t>
      </w:r>
      <w:r w:rsidR="00587026">
        <w:t xml:space="preserve"> </w:t>
      </w:r>
    </w:p>
    <w:p w:rsidR="00D436F2" w:rsidRPr="00D2770D" w:rsidRDefault="00D436F2" w:rsidP="001D617A">
      <w:pPr>
        <w:ind w:firstLine="709"/>
      </w:pPr>
      <w:r w:rsidRPr="00D2770D">
        <w:t>Перед выполнением безотвального рыхления нужно подготовить поле. Для чего необходимо:</w:t>
      </w:r>
    </w:p>
    <w:p w:rsidR="00D436F2" w:rsidRPr="00D2770D" w:rsidRDefault="00D436F2" w:rsidP="001D617A">
      <w:pPr>
        <w:numPr>
          <w:ilvl w:val="0"/>
          <w:numId w:val="7"/>
        </w:numPr>
        <w:ind w:left="0" w:firstLine="709"/>
      </w:pPr>
      <w:r w:rsidRPr="00D2770D">
        <w:t>убрать камни, солому и другие препятствия. Сжигание соломы (в случаях необходимости) должно проводится за несколько дней до начала работ;</w:t>
      </w:r>
    </w:p>
    <w:p w:rsidR="00D436F2" w:rsidRPr="00D2770D" w:rsidRDefault="00D436F2" w:rsidP="001D617A">
      <w:pPr>
        <w:numPr>
          <w:ilvl w:val="0"/>
          <w:numId w:val="7"/>
        </w:numPr>
        <w:ind w:left="0" w:firstLine="709"/>
      </w:pPr>
      <w:r w:rsidRPr="00D2770D">
        <w:t>провести контрольные борозды;</w:t>
      </w:r>
    </w:p>
    <w:p w:rsidR="00D436F2" w:rsidRPr="00D2770D" w:rsidRDefault="00D436F2" w:rsidP="001D617A">
      <w:pPr>
        <w:numPr>
          <w:ilvl w:val="0"/>
          <w:numId w:val="7"/>
        </w:numPr>
        <w:ind w:left="0" w:firstLine="709"/>
      </w:pPr>
      <w:r w:rsidRPr="00D2770D">
        <w:t>установить вешки у крупных камней, на размытых участках и других препятствиях;</w:t>
      </w:r>
    </w:p>
    <w:p w:rsidR="00D436F2" w:rsidRPr="00D2770D" w:rsidRDefault="00D436F2" w:rsidP="001D617A">
      <w:pPr>
        <w:numPr>
          <w:ilvl w:val="0"/>
          <w:numId w:val="7"/>
        </w:numPr>
        <w:ind w:left="0" w:firstLine="709"/>
      </w:pPr>
      <w:r w:rsidRPr="00D2770D">
        <w:t>отбить поворотные полосы.</w:t>
      </w:r>
    </w:p>
    <w:p w:rsidR="00D436F2" w:rsidRPr="00D2770D" w:rsidRDefault="00D436F2" w:rsidP="001D617A">
      <w:pPr>
        <w:ind w:firstLine="709"/>
      </w:pPr>
      <w:r w:rsidRPr="00D2770D">
        <w:t>Работа машин на неподготовленных полях не разрешается.</w:t>
      </w:r>
    </w:p>
    <w:p w:rsidR="00D436F2" w:rsidRPr="00D2770D" w:rsidRDefault="00D436F2" w:rsidP="001D617A">
      <w:pPr>
        <w:ind w:firstLine="709"/>
      </w:pPr>
      <w:r w:rsidRPr="00D2770D">
        <w:t>Работающий пахотный агрегат должен немедленно быть остановлен при появлении любой неисправности.</w:t>
      </w:r>
    </w:p>
    <w:p w:rsidR="00D436F2" w:rsidRPr="00D2770D" w:rsidRDefault="00D436F2" w:rsidP="001D617A">
      <w:pPr>
        <w:ind w:firstLine="709"/>
      </w:pPr>
      <w:r w:rsidRPr="00D2770D">
        <w:t>Работать на неисправных машинах запрещено.</w:t>
      </w:r>
    </w:p>
    <w:p w:rsidR="00D436F2" w:rsidRPr="00D2770D" w:rsidRDefault="00D436F2" w:rsidP="001D617A">
      <w:pPr>
        <w:ind w:firstLine="709"/>
      </w:pPr>
      <w:r w:rsidRPr="00D2770D">
        <w:t>Место рабочего-механизатора, обслуживающего машину, должно соответствовать заводскому руководству и иметь сидение с предохранительным поясом, подножную доску или упор для ног.</w:t>
      </w:r>
    </w:p>
    <w:p w:rsidR="00D436F2" w:rsidRPr="00D2770D" w:rsidRDefault="00D436F2" w:rsidP="001D617A">
      <w:pPr>
        <w:ind w:firstLine="709"/>
      </w:pPr>
      <w:r w:rsidRPr="00D2770D">
        <w:t>Рабочие органы фрез и ротационных культиваторов должны быть закрыты кожухами.</w:t>
      </w:r>
    </w:p>
    <w:p w:rsidR="00D436F2" w:rsidRPr="00D2770D" w:rsidRDefault="00D436F2" w:rsidP="001D617A">
      <w:pPr>
        <w:ind w:firstLine="709"/>
      </w:pPr>
      <w:r w:rsidRPr="00D2770D">
        <w:t>Обслуживающий персонал должен быть обеспечен необходимыми средствами для очистки рабочих органов. Не допускается очистка рабочих органов на движущемся агрегате.</w:t>
      </w:r>
    </w:p>
    <w:p w:rsidR="00D436F2" w:rsidRPr="00D2770D" w:rsidRDefault="00D436F2" w:rsidP="001D617A">
      <w:pPr>
        <w:ind w:firstLine="709"/>
      </w:pPr>
      <w:r w:rsidRPr="00D2770D">
        <w:t>Допускать смену и регулировка рабочих органов только после принятия мер, предупреждающих самопроизвольное опускание или падение рабочих органов.</w:t>
      </w:r>
    </w:p>
    <w:p w:rsidR="00D436F2" w:rsidRPr="00D2770D" w:rsidRDefault="00D436F2" w:rsidP="001D617A">
      <w:pPr>
        <w:shd w:val="clear" w:color="auto" w:fill="FFFFFF"/>
        <w:autoSpaceDE w:val="0"/>
        <w:autoSpaceDN w:val="0"/>
        <w:adjustRightInd w:val="0"/>
        <w:ind w:firstLine="709"/>
      </w:pPr>
      <w:r w:rsidRPr="00D2770D">
        <w:rPr>
          <w:color w:val="000000"/>
        </w:rPr>
        <w:t>Безопасность труда при применении удобрений и пестицидов, включенных в группу опасных и вредных по ГОСТ 12.0.003-74, обеспечивается на всех стадиях при соблюдении ГОСТ 12.3.002-75 и ОСТ 46.3.1.161-84. В соответствии с ними соблюдаются гигиенические требования к содержанию пестицидов в воздухе, воде, почве, продуктах питания и кормах согласно Списку химических и биологических средств борьбы с вредителями, болезнями растений и сорняками и регуляторами роста растений, разрешенных для применения в сельском хозяйстве.</w:t>
      </w:r>
    </w:p>
    <w:p w:rsidR="00D436F2" w:rsidRPr="00D2770D" w:rsidRDefault="00D436F2" w:rsidP="001D617A">
      <w:pPr>
        <w:shd w:val="clear" w:color="auto" w:fill="FFFFFF"/>
        <w:autoSpaceDE w:val="0"/>
        <w:autoSpaceDN w:val="0"/>
        <w:adjustRightInd w:val="0"/>
        <w:ind w:firstLine="709"/>
      </w:pPr>
      <w:r w:rsidRPr="00D2770D">
        <w:rPr>
          <w:color w:val="000000"/>
        </w:rPr>
        <w:t>Использовать пестициды, не разрешенные к применению, запрещено. Все работы по химической обработке почвы и растений проводят под руководством агронома или специалиста по защите растений.</w:t>
      </w:r>
    </w:p>
    <w:p w:rsidR="00D436F2" w:rsidRPr="00D2770D" w:rsidRDefault="00D436F2" w:rsidP="001D617A">
      <w:pPr>
        <w:shd w:val="clear" w:color="auto" w:fill="FFFFFF"/>
        <w:autoSpaceDE w:val="0"/>
        <w:autoSpaceDN w:val="0"/>
        <w:adjustRightInd w:val="0"/>
        <w:ind w:firstLine="709"/>
        <w:rPr>
          <w:color w:val="000000"/>
        </w:rPr>
      </w:pPr>
      <w:r w:rsidRPr="00D2770D">
        <w:rPr>
          <w:color w:val="000000"/>
        </w:rPr>
        <w:t>Степень опасности пестицидов для работающих определяют в соответствии с ГОСТ 12.1.005-76, ГОСТ 12.1.007-76.</w:t>
      </w:r>
    </w:p>
    <w:p w:rsidR="00D436F2" w:rsidRPr="00D2770D" w:rsidRDefault="00D436F2" w:rsidP="001D617A">
      <w:pPr>
        <w:shd w:val="clear" w:color="auto" w:fill="FFFFFF"/>
        <w:autoSpaceDE w:val="0"/>
        <w:autoSpaceDN w:val="0"/>
        <w:adjustRightInd w:val="0"/>
        <w:ind w:firstLine="709"/>
        <w:rPr>
          <w:color w:val="000000"/>
        </w:rPr>
      </w:pPr>
      <w:r w:rsidRPr="00D2770D">
        <w:rPr>
          <w:color w:val="000000"/>
        </w:rPr>
        <w:t xml:space="preserve">Поступление пестицидов в атмосферный воздух, почву и воду не должны превышать гигиенических норм. На участках, расположенных ближе </w:t>
      </w:r>
      <w:smartTag w:uri="urn:schemas-microsoft-com:office:smarttags" w:element="metricconverter">
        <w:smartTagPr>
          <w:attr w:name="ProductID" w:val="1 êì"/>
        </w:smartTagPr>
        <w:r w:rsidRPr="00D2770D">
          <w:rPr>
            <w:color w:val="000000"/>
          </w:rPr>
          <w:t>1 км</w:t>
        </w:r>
      </w:smartTag>
      <w:r w:rsidRPr="00D2770D">
        <w:rPr>
          <w:color w:val="000000"/>
        </w:rPr>
        <w:t xml:space="preserve"> к населенным пунктам, источникам водоснабжения и ближе </w:t>
      </w:r>
      <w:smartTag w:uri="urn:schemas-microsoft-com:office:smarttags" w:element="metricconverter">
        <w:smartTagPr>
          <w:attr w:name="ProductID" w:val="2 êì"/>
        </w:smartTagPr>
        <w:r w:rsidRPr="00D2770D">
          <w:rPr>
            <w:color w:val="000000"/>
          </w:rPr>
          <w:t>2 км</w:t>
        </w:r>
      </w:smartTag>
      <w:r w:rsidRPr="00D2770D">
        <w:rPr>
          <w:color w:val="000000"/>
        </w:rPr>
        <w:t xml:space="preserve"> к берегам рыбохозяйственных водоемов, использовать авиаметод запрещено.</w:t>
      </w:r>
    </w:p>
    <w:p w:rsidR="00D436F2" w:rsidRPr="00D2770D" w:rsidRDefault="00D436F2" w:rsidP="001D617A">
      <w:pPr>
        <w:shd w:val="clear" w:color="auto" w:fill="FFFFFF"/>
        <w:autoSpaceDE w:val="0"/>
        <w:autoSpaceDN w:val="0"/>
        <w:adjustRightInd w:val="0"/>
        <w:ind w:firstLine="709"/>
      </w:pPr>
      <w:r w:rsidRPr="00D2770D">
        <w:rPr>
          <w:color w:val="000000"/>
        </w:rPr>
        <w:t xml:space="preserve">При наземном опрыскивании пестицидами санитарные резервы от населенных пунктов, источников питьевого и санитарно-бытового водопользования, мест отдыха населения и мест проведения ручных работ по уходу за сельскохозяйственными культурами должны составлять не менее </w:t>
      </w:r>
      <w:smartTag w:uri="urn:schemas-microsoft-com:office:smarttags" w:element="metricconverter">
        <w:smartTagPr>
          <w:attr w:name="ProductID" w:val="300 ì"/>
        </w:smartTagPr>
        <w:r w:rsidRPr="00D2770D">
          <w:rPr>
            <w:color w:val="000000"/>
          </w:rPr>
          <w:t>300 м</w:t>
        </w:r>
      </w:smartTag>
      <w:r w:rsidRPr="00D2770D">
        <w:rPr>
          <w:color w:val="000000"/>
        </w:rPr>
        <w:t>. При неблагоприятной «розе ветров» эти разрывы могут быть увеличены с учетом конкретной обстановки (СанПиН 1.21077-01) (26).</w:t>
      </w:r>
    </w:p>
    <w:p w:rsidR="00D436F2" w:rsidRPr="00D2770D" w:rsidRDefault="00D436F2" w:rsidP="001D617A">
      <w:pPr>
        <w:shd w:val="clear" w:color="auto" w:fill="FFFFFF"/>
        <w:autoSpaceDE w:val="0"/>
        <w:autoSpaceDN w:val="0"/>
        <w:adjustRightInd w:val="0"/>
        <w:ind w:firstLine="709"/>
      </w:pPr>
      <w:r w:rsidRPr="00D2770D">
        <w:rPr>
          <w:color w:val="000000"/>
        </w:rPr>
        <w:t>Средства механизации для химических работ должны соответствовать ГОСТ 12.2.019-86, ГОСТ 12.4.026-76 и заводским инструкциям.</w:t>
      </w:r>
      <w:r w:rsidRPr="00D2770D">
        <w:t xml:space="preserve"> </w:t>
      </w:r>
    </w:p>
    <w:p w:rsidR="00D436F2" w:rsidRPr="00D2770D" w:rsidRDefault="00D436F2" w:rsidP="001D617A">
      <w:pPr>
        <w:shd w:val="clear" w:color="auto" w:fill="FFFFFF"/>
        <w:autoSpaceDE w:val="0"/>
        <w:autoSpaceDN w:val="0"/>
        <w:adjustRightInd w:val="0"/>
        <w:ind w:firstLine="709"/>
      </w:pPr>
      <w:r w:rsidRPr="00D2770D">
        <w:rPr>
          <w:color w:val="000000"/>
        </w:rPr>
        <w:t>К выполнению технологических операций с пестицидами работники без средств индивидуальной защиты не допускаются.</w:t>
      </w:r>
    </w:p>
    <w:p w:rsidR="00D436F2" w:rsidRPr="00D2770D" w:rsidRDefault="00D436F2" w:rsidP="001D617A">
      <w:pPr>
        <w:ind w:firstLine="709"/>
      </w:pPr>
    </w:p>
    <w:p w:rsidR="00D436F2" w:rsidRPr="00D2770D" w:rsidRDefault="00D436F2" w:rsidP="001D617A">
      <w:pPr>
        <w:ind w:firstLine="709"/>
      </w:pPr>
      <w:r w:rsidRPr="00D2770D">
        <w:t>5.2.3 Санитарно-гигиенические мероприятия</w:t>
      </w:r>
    </w:p>
    <w:p w:rsidR="00D436F2" w:rsidRPr="00D2770D" w:rsidRDefault="00D436F2" w:rsidP="001D617A">
      <w:pPr>
        <w:ind w:firstLine="709"/>
      </w:pPr>
      <w:r w:rsidRPr="00D2770D">
        <w:t xml:space="preserve">Санитарно - гигиенические требования заключают в себе правила </w:t>
      </w:r>
      <w:r w:rsidRPr="00D2770D">
        <w:rPr>
          <w:lang w:val="en-US"/>
        </w:rPr>
        <w:t>no</w:t>
      </w:r>
      <w:r w:rsidRPr="00D2770D">
        <w:t xml:space="preserve"> предотвращению попадания ядовитых веществ в организм, обеспечения работников средствами индивидуальной защиты.</w:t>
      </w:r>
    </w:p>
    <w:p w:rsidR="00D436F2" w:rsidRPr="00D2770D" w:rsidRDefault="00D436F2" w:rsidP="001D617A">
      <w:pPr>
        <w:ind w:firstLine="709"/>
      </w:pPr>
      <w:r w:rsidRPr="00D2770D">
        <w:t>К работе допускаются лица не моложе 18 лет, прошедшие инструктаж п</w:t>
      </w:r>
      <w:r w:rsidRPr="00D2770D">
        <w:rPr>
          <w:lang w:val="en-US"/>
        </w:rPr>
        <w:t>o</w:t>
      </w:r>
      <w:r w:rsidRPr="00D2770D">
        <w:t xml:space="preserve"> технике безопасности работ.</w:t>
      </w:r>
    </w:p>
    <w:p w:rsidR="00D436F2" w:rsidRPr="00D2770D" w:rsidRDefault="00D436F2" w:rsidP="001D617A">
      <w:pPr>
        <w:ind w:firstLine="709"/>
      </w:pPr>
      <w:r w:rsidRPr="00D2770D">
        <w:t>Для предотвращения перегрева организма работника, часы отдыха надо планировать в самое жаркое время суток.</w:t>
      </w:r>
    </w:p>
    <w:p w:rsidR="00D436F2" w:rsidRPr="00D2770D" w:rsidRDefault="00D436F2" w:rsidP="001D617A">
      <w:pPr>
        <w:ind w:firstLine="709"/>
      </w:pPr>
      <w:r w:rsidRPr="00D2770D">
        <w:t>Во время работы с химическими веществами запрещается курить и принимать пищу.</w:t>
      </w:r>
    </w:p>
    <w:p w:rsidR="00D436F2" w:rsidRPr="00D2770D" w:rsidRDefault="00D436F2" w:rsidP="001D617A">
      <w:pPr>
        <w:ind w:firstLine="709"/>
      </w:pPr>
      <w:r w:rsidRPr="00D2770D">
        <w:t>При опрыскивании, приготовлении растворов, отравленных приманок применяют в специальной одежде, резиновых перчаткак, респираторах.</w:t>
      </w:r>
    </w:p>
    <w:p w:rsidR="00D436F2" w:rsidRPr="00D2770D" w:rsidRDefault="00D436F2" w:rsidP="001D617A">
      <w:pPr>
        <w:ind w:firstLine="709"/>
      </w:pPr>
      <w:r w:rsidRPr="00D2770D">
        <w:t>По окончании нужно снять и высушить спецодежду, лицо и руки с мылом. Все работы с пестицидами проводят в утренние часы.</w:t>
      </w:r>
    </w:p>
    <w:p w:rsidR="00D436F2" w:rsidRPr="00D2770D" w:rsidRDefault="00D436F2" w:rsidP="001D617A">
      <w:pPr>
        <w:ind w:firstLine="709"/>
      </w:pPr>
      <w:r w:rsidRPr="00D2770D">
        <w:t>Вспомогательные помещения и устройства предназначены для удовлетворения санитарно-бытовых потребностей трудящихся во время работы. Санитарно-гигиенические требования к составу, размещению, размером и оборудованием вспомогательных помещений изложены в СНиП 12.03-01.</w:t>
      </w:r>
    </w:p>
    <w:p w:rsidR="00D436F2" w:rsidRPr="00D2770D" w:rsidRDefault="00D436F2" w:rsidP="001D617A">
      <w:pPr>
        <w:ind w:firstLine="709"/>
      </w:pPr>
      <w:r w:rsidRPr="00D2770D">
        <w:t>Состав и число общих и специальных бытовых помещений и устройств выбирают на основе санитарной характеристики производственных процессов. Число санитарно бытовых устройств определяют по таблицам СНиП 12.03-01. В зависимости от группы подгруппы производственного процесса (с учетом расчетного числа человек</w:t>
      </w:r>
      <w:r w:rsidR="00316C24" w:rsidRPr="00D2770D">
        <w:t xml:space="preserve"> </w:t>
      </w:r>
      <w:r w:rsidRPr="00D2770D">
        <w:t>на одно устройство – кран в умывальнике, душевая сетка и др.).</w:t>
      </w:r>
    </w:p>
    <w:p w:rsidR="00D436F2" w:rsidRPr="00D2770D" w:rsidRDefault="00D436F2" w:rsidP="001D617A">
      <w:pPr>
        <w:ind w:firstLine="709"/>
      </w:pPr>
    </w:p>
    <w:p w:rsidR="00D436F2" w:rsidRPr="00D2770D" w:rsidRDefault="00D436F2" w:rsidP="001D617A">
      <w:pPr>
        <w:ind w:firstLine="709"/>
      </w:pPr>
      <w:r w:rsidRPr="00D2770D">
        <w:rPr>
          <w:bCs/>
        </w:rPr>
        <w:t>5.2.4</w:t>
      </w:r>
      <w:r w:rsidRPr="00D2770D">
        <w:t xml:space="preserve"> Пожарно - профилактические мероприятия</w:t>
      </w:r>
    </w:p>
    <w:p w:rsidR="00D436F2" w:rsidRPr="00D2770D" w:rsidRDefault="00D436F2" w:rsidP="00D2770D">
      <w:pPr>
        <w:tabs>
          <w:tab w:val="left" w:pos="9450"/>
        </w:tabs>
        <w:ind w:firstLine="709"/>
      </w:pPr>
      <w:r w:rsidRPr="00D2770D">
        <w:t xml:space="preserve">Производственные процессы в растениеводстве должны соответствовать требованиям пожаро-, взрыво-безопасности, установленным в «Правилах пожарной безопасности в Российской Федерации», от 14 декабря 1993г. № 536. Противопожарные мероприятия направлены на предотвращение, а при возникновении на локализацию и тушение пожаров. </w:t>
      </w:r>
      <w:r w:rsidRPr="00D2770D">
        <w:rPr>
          <w:lang w:val="en-US"/>
        </w:rPr>
        <w:t>Ha</w:t>
      </w:r>
      <w:r w:rsidRPr="00D2770D">
        <w:t xml:space="preserve"> пожарную охрану предприятий возлагаются задачи по организации предупреждения пожаров и их тушении.</w:t>
      </w:r>
      <w:r w:rsidR="00D2770D">
        <w:t xml:space="preserve"> </w:t>
      </w:r>
      <w:r w:rsidRPr="00D2770D">
        <w:t>Организация предупреждения пожаров включает в себя:</w:t>
      </w:r>
    </w:p>
    <w:p w:rsidR="00D436F2" w:rsidRPr="00D2770D" w:rsidRDefault="00D436F2" w:rsidP="001D617A">
      <w:pPr>
        <w:ind w:firstLine="709"/>
      </w:pPr>
      <w:r w:rsidRPr="00D2770D">
        <w:t>- контроль за соблюдением на предприятии требований пожарной безопасности;</w:t>
      </w:r>
    </w:p>
    <w:p w:rsidR="00D436F2" w:rsidRPr="00D2770D" w:rsidRDefault="00D436F2" w:rsidP="001D617A">
      <w:pPr>
        <w:ind w:firstLine="709"/>
      </w:pPr>
      <w:r w:rsidRPr="00D2770D">
        <w:t>- разработку и реализацию, в пределах предоставленной компетенции, мер пожарной безопасности.</w:t>
      </w:r>
    </w:p>
    <w:p w:rsidR="00D436F2" w:rsidRPr="00D2770D" w:rsidRDefault="00D436F2" w:rsidP="001D617A">
      <w:pPr>
        <w:ind w:firstLine="709"/>
      </w:pPr>
      <w:r w:rsidRPr="00D2770D">
        <w:t>Тушение пожаров н</w:t>
      </w:r>
      <w:r w:rsidRPr="00D2770D">
        <w:rPr>
          <w:lang w:val="en-US"/>
        </w:rPr>
        <w:t>a</w:t>
      </w:r>
      <w:r w:rsidRPr="00D2770D">
        <w:t xml:space="preserve"> предприятии осуществляется имеющимися на предприятии средствами пожаротушения. Для решения возложенных на пожарную охрану предприятия задач должны быть разработаны необходимые документы, в том числе:</w:t>
      </w:r>
    </w:p>
    <w:p w:rsidR="00D436F2" w:rsidRPr="00D2770D" w:rsidRDefault="00D436F2" w:rsidP="001D617A">
      <w:pPr>
        <w:ind w:firstLine="709"/>
      </w:pPr>
      <w:r w:rsidRPr="00D2770D">
        <w:t>- положение о пожарной охране предприятия, согласованное с ГПС;</w:t>
      </w:r>
    </w:p>
    <w:p w:rsidR="00D436F2" w:rsidRPr="00D2770D" w:rsidRDefault="00D436F2" w:rsidP="001D617A">
      <w:pPr>
        <w:ind w:firstLine="709"/>
      </w:pPr>
      <w:r w:rsidRPr="00D2770D">
        <w:t>- должностные инструкции личного состава пожарной охраны;</w:t>
      </w:r>
    </w:p>
    <w:p w:rsidR="00D436F2" w:rsidRPr="00D2770D" w:rsidRDefault="00D436F2" w:rsidP="001D617A">
      <w:pPr>
        <w:ind w:firstLine="709"/>
      </w:pPr>
      <w:r w:rsidRPr="00D2770D">
        <w:t>- график дежурства личного состава пожарной охраны;</w:t>
      </w:r>
    </w:p>
    <w:p w:rsidR="00D436F2" w:rsidRPr="00D2770D" w:rsidRDefault="00D436F2" w:rsidP="001D617A">
      <w:pPr>
        <w:ind w:firstLine="709"/>
      </w:pPr>
      <w:r w:rsidRPr="00D2770D">
        <w:t>- схемы, планы расположения на предприятии участков (секторов) с указанием порядка наблюдения за противопожарным состоянием объектов предприятия;</w:t>
      </w:r>
    </w:p>
    <w:p w:rsidR="00D436F2" w:rsidRPr="00D2770D" w:rsidRDefault="00D436F2" w:rsidP="001D617A">
      <w:pPr>
        <w:ind w:firstLine="709"/>
      </w:pPr>
      <w:r w:rsidRPr="00D2770D">
        <w:t>- перечень пожарной техники и средств связи, а также порядок их эксплуатации.</w:t>
      </w:r>
    </w:p>
    <w:p w:rsidR="00D436F2" w:rsidRPr="00D2770D" w:rsidRDefault="00D436F2" w:rsidP="001D617A">
      <w:pPr>
        <w:ind w:firstLine="709"/>
      </w:pPr>
      <w:r w:rsidRPr="00D2770D">
        <w:t>Для осуществления работ п</w:t>
      </w:r>
      <w:r w:rsidRPr="00D2770D">
        <w:rPr>
          <w:lang w:val="en-US"/>
        </w:rPr>
        <w:t>o</w:t>
      </w:r>
      <w:r w:rsidRPr="00D2770D">
        <w:t xml:space="preserve"> предупреждению пожаров организуется наблюдение за противопожарным состоянием объектов предприятия. При выявлении нарушений противопожарной безопасности применяются меры </w:t>
      </w:r>
      <w:r w:rsidRPr="00D2770D">
        <w:rPr>
          <w:lang w:val="en-US"/>
        </w:rPr>
        <w:t>no</w:t>
      </w:r>
      <w:r w:rsidRPr="00D2770D">
        <w:t xml:space="preserve"> их устранению.</w:t>
      </w:r>
      <w:r w:rsidR="00D2770D">
        <w:t xml:space="preserve"> </w:t>
      </w:r>
      <w:r w:rsidRPr="00D2770D">
        <w:t>При работе с машинами и механизмами н</w:t>
      </w:r>
      <w:r w:rsidRPr="00D2770D">
        <w:rPr>
          <w:lang w:val="en-US"/>
        </w:rPr>
        <w:t>e</w:t>
      </w:r>
      <w:r w:rsidRPr="00D2770D">
        <w:t xml:space="preserve"> допускается: подтекание топлива, смазки, воды, пропуск отработавших газов, искрение электрической проводки, скопление легко воспламеняющихся веществ в местах трения и нагрева поверхности машин и механизмов. Во время обслуживания машин и агрегатов, а также в моменты загрузки, разгрузки и внесения минеральных удобрений и ядохимикатов запрещается курение и использование открытого огня. При использовании самоходных машин и орудий обязательным является наличие огнетушителя.</w:t>
      </w:r>
    </w:p>
    <w:p w:rsidR="00D436F2" w:rsidRPr="00D2770D" w:rsidRDefault="00D436F2" w:rsidP="001D617A">
      <w:pPr>
        <w:ind w:firstLine="709"/>
      </w:pPr>
    </w:p>
    <w:p w:rsidR="00D436F2" w:rsidRPr="00D2770D" w:rsidRDefault="00D436F2" w:rsidP="001D617A">
      <w:pPr>
        <w:ind w:firstLine="709"/>
      </w:pPr>
      <w:r w:rsidRPr="00D2770D">
        <w:rPr>
          <w:bCs/>
        </w:rPr>
        <w:t>5.3</w:t>
      </w:r>
      <w:r w:rsidRPr="00D2770D">
        <w:t xml:space="preserve"> Мероприятия по обеспечению экологической безопасности</w:t>
      </w:r>
    </w:p>
    <w:p w:rsidR="00D436F2" w:rsidRPr="00D2770D" w:rsidRDefault="00D436F2" w:rsidP="001D617A">
      <w:pPr>
        <w:ind w:firstLine="709"/>
        <w:rPr>
          <w:b/>
        </w:rPr>
      </w:pPr>
    </w:p>
    <w:p w:rsidR="00D436F2" w:rsidRPr="00D2770D" w:rsidRDefault="00D436F2" w:rsidP="001D617A">
      <w:pPr>
        <w:ind w:firstLine="709"/>
      </w:pPr>
      <w:r w:rsidRPr="00D2770D">
        <w:t>Важнейшим фактором безопасности труда является экологичность, так как сельскохозяйственные работы находятся в непосредственном контакте с окружающей средой. Существует ряд требований п</w:t>
      </w:r>
      <w:r w:rsidRPr="00D2770D">
        <w:rPr>
          <w:lang w:val="en-US"/>
        </w:rPr>
        <w:t>o</w:t>
      </w:r>
      <w:r w:rsidRPr="00D2770D">
        <w:t xml:space="preserve"> охране окружающей среды:</w:t>
      </w:r>
    </w:p>
    <w:p w:rsidR="00D436F2" w:rsidRPr="00D2770D" w:rsidRDefault="00D436F2" w:rsidP="001D617A">
      <w:pPr>
        <w:ind w:firstLine="709"/>
      </w:pPr>
      <w:r w:rsidRPr="00D2770D">
        <w:t>- рациональное использование земель, освоение научно обоснованных севооборотов и повышение почвенного плодородия;</w:t>
      </w:r>
    </w:p>
    <w:p w:rsidR="00D436F2" w:rsidRPr="00D2770D" w:rsidRDefault="00D436F2" w:rsidP="001D617A">
      <w:pPr>
        <w:ind w:firstLine="709"/>
      </w:pPr>
      <w:r w:rsidRPr="00D2770D">
        <w:t>- предотвращение загрязнения почвы и источников водоснабжения. На полях, примыкающих к водоемам, запрещается вносить высокие дозы минеральных и органических удобрений, а так же обработка гербицидами.</w:t>
      </w:r>
    </w:p>
    <w:p w:rsidR="00D436F2" w:rsidRPr="00D2770D" w:rsidRDefault="00D436F2" w:rsidP="001D617A">
      <w:pPr>
        <w:ind w:firstLine="709"/>
      </w:pPr>
      <w:r w:rsidRPr="00D2770D">
        <w:t>Места хранения удобрений и гербицидов располагают в соответствии с санитарными нормами. Они должны быть оборудованы так, чтобы не допускать загрязнения почвы и грунтовых вод.</w:t>
      </w:r>
    </w:p>
    <w:p w:rsidR="00D436F2" w:rsidRPr="00D2770D" w:rsidRDefault="00D436F2" w:rsidP="001D617A">
      <w:pPr>
        <w:ind w:firstLine="709"/>
      </w:pPr>
      <w:r w:rsidRPr="00D2770D">
        <w:t xml:space="preserve">Обработка полей гербицидами допускается при возможном соблюдении санитарно - защитной зоны не менее </w:t>
      </w:r>
      <w:smartTag w:uri="urn:schemas-microsoft-com:office:smarttags" w:element="metricconverter">
        <w:smartTagPr>
          <w:attr w:name="ProductID" w:val="800 ìåòðîâ"/>
        </w:smartTagPr>
        <w:r w:rsidRPr="00D2770D">
          <w:t>800 метров</w:t>
        </w:r>
      </w:smartTag>
      <w:r w:rsidRPr="00D2770D">
        <w:t xml:space="preserve"> между полями и водоемами, </w:t>
      </w:r>
      <w:smartTag w:uri="urn:schemas-microsoft-com:office:smarttags" w:element="metricconverter">
        <w:smartTagPr>
          <w:attr w:name="ProductID" w:val="200 ìåòðîâ"/>
        </w:smartTagPr>
        <w:r w:rsidRPr="00D2770D">
          <w:t>200 метров</w:t>
        </w:r>
      </w:smartTag>
      <w:r w:rsidRPr="00D2770D">
        <w:t xml:space="preserve"> от населенного пункта при наземной обработке, при авиа обработке учитывается скорость ветра.</w:t>
      </w:r>
    </w:p>
    <w:p w:rsidR="00D436F2" w:rsidRPr="00D2770D" w:rsidRDefault="00D436F2" w:rsidP="001D617A">
      <w:pPr>
        <w:ind w:firstLine="709"/>
      </w:pPr>
      <w:r w:rsidRPr="00D2770D">
        <w:t>Для улучшения и уменьшения вредных последствий применения пестицидов необходимо обеспечить всестороннее развитие, значительное распространение биологических средств, агротехнических приемов и других нехимических средств, методов борьбы с вредителями и болезнями сельскохозяйственных культур (22).</w:t>
      </w:r>
    </w:p>
    <w:p w:rsidR="006D2D9F" w:rsidRPr="00D2770D" w:rsidRDefault="00D2770D" w:rsidP="001D617A">
      <w:pPr>
        <w:pStyle w:val="a7"/>
        <w:spacing w:after="0"/>
        <w:ind w:left="0" w:firstLine="709"/>
      </w:pPr>
      <w:r>
        <w:br w:type="page"/>
      </w:r>
      <w:r w:rsidR="006D2D9F" w:rsidRPr="00D2770D">
        <w:t>ВЫВОДЫ</w:t>
      </w:r>
    </w:p>
    <w:p w:rsidR="006D2D9F" w:rsidRPr="00D2770D" w:rsidRDefault="006D2D9F" w:rsidP="001D617A">
      <w:pPr>
        <w:ind w:firstLine="709"/>
      </w:pPr>
    </w:p>
    <w:p w:rsidR="006D2D9F" w:rsidRPr="00D2770D" w:rsidRDefault="006D2D9F" w:rsidP="001D617A">
      <w:pPr>
        <w:ind w:firstLine="709"/>
      </w:pPr>
      <w:r w:rsidRPr="00D2770D">
        <w:t>1. В центральной зоне Краснодарского края применение органической системы удобрений под сою позволяет улучшить структуру староорошаемого выщелоченного чернозема. Агрономически ценных почвенных агрегатов на этом варианте увеличилось в сравнении с контролем на 3,8 %. На всех вариантах общая пористость и степень аэрации уменьшались от верхнего пахотного слоя к нижнему подпахотному</w:t>
      </w:r>
    </w:p>
    <w:p w:rsidR="006D2D9F" w:rsidRPr="00D2770D" w:rsidRDefault="006D2D9F" w:rsidP="001D617A">
      <w:pPr>
        <w:pStyle w:val="a9"/>
        <w:spacing w:after="0"/>
        <w:ind w:firstLine="709"/>
        <w:rPr>
          <w:b/>
        </w:rPr>
      </w:pPr>
      <w:r w:rsidRPr="00D2770D">
        <w:t>2. Сумма водопрочных агрегатов в слое 0-</w:t>
      </w:r>
      <w:smartTag w:uri="urn:schemas-microsoft-com:office:smarttags" w:element="metricconverter">
        <w:smartTagPr>
          <w:attr w:name="ProductID" w:val="30 ñì"/>
        </w:smartTagPr>
        <w:r w:rsidRPr="00D2770D">
          <w:t>30 см</w:t>
        </w:r>
      </w:smartTag>
      <w:r w:rsidRPr="00D2770D">
        <w:t>, по не удобренному варианту составила 68,8 %. Минеральная и органно-минеральная системы удобрений увеличивали водопрочность на 2,1 и 6,0 %. При внесении органической системы удобрений этот показатель увеличивался до 76,1 %. В более глубоких слоях 30-</w:t>
      </w:r>
      <w:smartTag w:uri="urn:schemas-microsoft-com:office:smarttags" w:element="metricconverter">
        <w:smartTagPr>
          <w:attr w:name="ProductID" w:val="70 ñì"/>
        </w:smartTagPr>
        <w:r w:rsidRPr="00D2770D">
          <w:t>70 см</w:t>
        </w:r>
      </w:smartTag>
      <w:r w:rsidRPr="00D2770D">
        <w:t xml:space="preserve"> водопрочность по всем удобренным вариантам опыта имела практически одинаковое значение.</w:t>
      </w:r>
    </w:p>
    <w:p w:rsidR="006D2D9F" w:rsidRPr="00D2770D" w:rsidRDefault="006D2D9F" w:rsidP="001D617A">
      <w:pPr>
        <w:ind w:firstLine="709"/>
      </w:pPr>
      <w:r w:rsidRPr="00D2770D">
        <w:t>3. Наибольшее уплотнение пахотного слоя под соей отмечено на контрольном варианте – 1,34 г/см</w:t>
      </w:r>
      <w:r w:rsidRPr="00D2770D">
        <w:rPr>
          <w:vertAlign w:val="superscript"/>
        </w:rPr>
        <w:t>3</w:t>
      </w:r>
      <w:r w:rsidRPr="00D2770D">
        <w:t xml:space="preserve">, </w:t>
      </w:r>
      <w:r w:rsidR="00241A07" w:rsidRPr="00D2770D">
        <w:t xml:space="preserve">а </w:t>
      </w:r>
      <w:r w:rsidRPr="00D2770D">
        <w:t>наименьш</w:t>
      </w:r>
      <w:r w:rsidR="00241A07" w:rsidRPr="00D2770D">
        <w:t>ее</w:t>
      </w:r>
      <w:r w:rsidRPr="00D2770D">
        <w:t xml:space="preserve"> на варианте с применением органической системы удобрений – 1,27 г/см</w:t>
      </w:r>
      <w:r w:rsidRPr="00D2770D">
        <w:rPr>
          <w:vertAlign w:val="superscript"/>
        </w:rPr>
        <w:t>3</w:t>
      </w:r>
      <w:r w:rsidRPr="00D2770D">
        <w:t>.</w:t>
      </w:r>
    </w:p>
    <w:p w:rsidR="00241A07" w:rsidRPr="00D2770D" w:rsidRDefault="00241A07" w:rsidP="001D617A">
      <w:pPr>
        <w:tabs>
          <w:tab w:val="right" w:pos="8931"/>
        </w:tabs>
        <w:ind w:firstLine="709"/>
      </w:pPr>
      <w:r w:rsidRPr="00D2770D">
        <w:t>4</w:t>
      </w:r>
      <w:r w:rsidR="006D2D9F" w:rsidRPr="00D2770D">
        <w:t xml:space="preserve">. </w:t>
      </w:r>
      <w:r w:rsidRPr="00D2770D">
        <w:t xml:space="preserve">Запас влаги в начале вегетации сои на всех изучаемых вариантах опыта, кроме органической системы удобрений, был практически одинаковый и изменялся от </w:t>
      </w:r>
      <w:smartTag w:uri="urn:schemas-microsoft-com:office:smarttags" w:element="metricconverter">
        <w:smartTagPr>
          <w:attr w:name="ProductID" w:val="478 ìì"/>
        </w:smartTagPr>
        <w:r w:rsidRPr="00D2770D">
          <w:t>478 мм</w:t>
        </w:r>
      </w:smartTag>
      <w:r w:rsidRPr="00D2770D">
        <w:t xml:space="preserve">, на минеральной системе удобрений, до </w:t>
      </w:r>
      <w:smartTag w:uri="urn:schemas-microsoft-com:office:smarttags" w:element="metricconverter">
        <w:smartTagPr>
          <w:attr w:name="ProductID" w:val="487 ìì"/>
        </w:smartTagPr>
        <w:r w:rsidRPr="00D2770D">
          <w:t>487 мм</w:t>
        </w:r>
      </w:smartTag>
      <w:r w:rsidRPr="00D2770D">
        <w:t xml:space="preserve"> на органоминеральной. Не удобренный вариант занимал промежуточное значение. В конце вегетации на минеральной и органической системах удобрений общие запасы влаги составили 308 и </w:t>
      </w:r>
      <w:smartTag w:uri="urn:schemas-microsoft-com:office:smarttags" w:element="metricconverter">
        <w:smartTagPr>
          <w:attr w:name="ProductID" w:val="304 ìì"/>
        </w:smartTagPr>
        <w:r w:rsidRPr="00D2770D">
          <w:t>304 мм</w:t>
        </w:r>
      </w:smartTag>
      <w:r w:rsidRPr="00D2770D">
        <w:t xml:space="preserve">, что на 20,0 и </w:t>
      </w:r>
      <w:smartTag w:uri="urn:schemas-microsoft-com:office:smarttags" w:element="metricconverter">
        <w:smartTagPr>
          <w:attr w:name="ProductID" w:val="16 ìì"/>
        </w:smartTagPr>
        <w:r w:rsidRPr="00D2770D">
          <w:t>16 мм</w:t>
        </w:r>
      </w:smartTag>
      <w:r w:rsidRPr="00D2770D">
        <w:t xml:space="preserve"> больше, чем на контроле.</w:t>
      </w:r>
    </w:p>
    <w:p w:rsidR="00241A07" w:rsidRPr="00D2770D" w:rsidRDefault="00241A07" w:rsidP="001D617A">
      <w:pPr>
        <w:tabs>
          <w:tab w:val="right" w:pos="8931"/>
        </w:tabs>
        <w:ind w:firstLine="709"/>
      </w:pPr>
      <w:r w:rsidRPr="00D2770D">
        <w:t>5</w:t>
      </w:r>
      <w:r w:rsidR="006D2D9F" w:rsidRPr="00D2770D">
        <w:t xml:space="preserve">. </w:t>
      </w:r>
      <w:r w:rsidRPr="00D2770D">
        <w:t xml:space="preserve">Наиболее эффективно влага использовалась растениями сои на варианте с минеральной системой удобрений, где коэффициент водопотребления составил </w:t>
      </w:r>
      <w:smartTag w:uri="urn:schemas-microsoft-com:office:smarttags" w:element="metricconverter">
        <w:smartTagPr>
          <w:attr w:name="ProductID" w:val="216,8 ì3"/>
        </w:smartTagPr>
        <w:r w:rsidRPr="00D2770D">
          <w:t>216,8 м</w:t>
        </w:r>
        <w:r w:rsidRPr="00D2770D">
          <w:rPr>
            <w:vertAlign w:val="superscript"/>
          </w:rPr>
          <w:t>3</w:t>
        </w:r>
      </w:smartTag>
      <w:r w:rsidRPr="00D2770D">
        <w:t xml:space="preserve"> на создание 1 т семян </w:t>
      </w:r>
    </w:p>
    <w:p w:rsidR="00241A07" w:rsidRPr="00D2770D" w:rsidRDefault="00241A07" w:rsidP="001D617A">
      <w:pPr>
        <w:pStyle w:val="a7"/>
        <w:spacing w:after="0"/>
        <w:ind w:left="0" w:firstLine="709"/>
      </w:pPr>
      <w:r w:rsidRPr="00D2770D">
        <w:t>6</w:t>
      </w:r>
      <w:r w:rsidR="006D2D9F" w:rsidRPr="00D2770D">
        <w:t xml:space="preserve">. </w:t>
      </w:r>
      <w:r w:rsidRPr="00D2770D">
        <w:t xml:space="preserve">На минеральной системе удобрений густота стояния сои весной составляла 364,4 тыс. растений на га, что на 4,4 тыс. растений на га больше, чем на контрольном варианте. На органоминеральной и органической по – 355,6 тыс./га. Процент выживаемости растений на удобренных вариантах был близок и составил 76,8-80,0 %. Самая низкая выживаемость растений сои наблюдалась на контроле – 74,1 %. </w:t>
      </w:r>
    </w:p>
    <w:p w:rsidR="006D2D9F" w:rsidRPr="00D2770D" w:rsidRDefault="00241A07" w:rsidP="001D617A">
      <w:pPr>
        <w:tabs>
          <w:tab w:val="right" w:pos="8931"/>
        </w:tabs>
        <w:ind w:firstLine="709"/>
      </w:pPr>
      <w:r w:rsidRPr="00D2770D">
        <w:t>7</w:t>
      </w:r>
      <w:r w:rsidR="006D2D9F" w:rsidRPr="00D2770D">
        <w:t xml:space="preserve">. Высокорослыми растениями выделялся вариант с </w:t>
      </w:r>
      <w:r w:rsidRPr="00D2770D">
        <w:t>органоминеральной системой удобрений.</w:t>
      </w:r>
    </w:p>
    <w:p w:rsidR="00241A07" w:rsidRPr="00D2770D" w:rsidRDefault="00B54382" w:rsidP="001D617A">
      <w:pPr>
        <w:ind w:firstLine="709"/>
      </w:pPr>
      <w:r w:rsidRPr="00D2770D">
        <w:t>8</w:t>
      </w:r>
      <w:r w:rsidR="006D2D9F" w:rsidRPr="00D2770D">
        <w:t xml:space="preserve">. </w:t>
      </w:r>
      <w:r w:rsidR="00241A07" w:rsidRPr="00D2770D">
        <w:t>Наилучшие условия для формирования ассимиляционной поверхности листьев растений сои и ФП сложились на органической и минеральной системах удобрений.</w:t>
      </w:r>
    </w:p>
    <w:p w:rsidR="006D2D9F" w:rsidRPr="00D2770D" w:rsidRDefault="00B54382" w:rsidP="001D617A">
      <w:pPr>
        <w:ind w:firstLine="709"/>
      </w:pPr>
      <w:r w:rsidRPr="00D2770D">
        <w:t>9</w:t>
      </w:r>
      <w:r w:rsidR="006D2D9F" w:rsidRPr="00D2770D">
        <w:t xml:space="preserve">. Наибольшее число клубеньков и их масса </w:t>
      </w:r>
      <w:r w:rsidRPr="00D2770D">
        <w:t>наблюдалось на не удобренном варианте.</w:t>
      </w:r>
    </w:p>
    <w:p w:rsidR="00B54382" w:rsidRPr="00D2770D" w:rsidRDefault="00B54382" w:rsidP="001D617A">
      <w:pPr>
        <w:ind w:firstLine="709"/>
      </w:pPr>
      <w:r w:rsidRPr="00D2770D">
        <w:t>10</w:t>
      </w:r>
      <w:r w:rsidR="006D2D9F" w:rsidRPr="00D2770D">
        <w:t xml:space="preserve">. </w:t>
      </w:r>
      <w:r w:rsidRPr="00D2770D">
        <w:t xml:space="preserve">На контроле сформировалось 18,5 шт. бобов на растении. Это на 1,2 – 4,7 боба меньше, чем на органоминеральной и органической системах удобрений. Эти варианты выделялись повышенным количеством бобов на главном стебле. </w:t>
      </w:r>
    </w:p>
    <w:p w:rsidR="00B54382" w:rsidRPr="00D2770D" w:rsidRDefault="00B54382" w:rsidP="001D617A">
      <w:pPr>
        <w:ind w:firstLine="709"/>
      </w:pPr>
      <w:r w:rsidRPr="00D2770D">
        <w:t>По числу семян на растениях сои лучшим был вариант с органическими удобрениями – 46,4 шт., что на 7,9 и 3,1 - 5 шт. больше, чем на контроле и соответственно на минеральной и органоминеральной системах удобрений.</w:t>
      </w:r>
    </w:p>
    <w:p w:rsidR="00B54382" w:rsidRPr="00D2770D" w:rsidRDefault="00B54382" w:rsidP="001D617A">
      <w:pPr>
        <w:pStyle w:val="21"/>
        <w:ind w:firstLine="709"/>
      </w:pPr>
      <w:r w:rsidRPr="00D2770D">
        <w:t xml:space="preserve">Минеральные удобрения по сравнению с не удобренным фоном увеличивали число семян в бобах на 0,3 шт. Наименьшее число семян в бобе наблюдалось на контроле. </w:t>
      </w:r>
    </w:p>
    <w:p w:rsidR="00B54382" w:rsidRPr="00D2770D" w:rsidRDefault="00B54382" w:rsidP="001D617A">
      <w:pPr>
        <w:pStyle w:val="21"/>
        <w:ind w:firstLine="709"/>
      </w:pPr>
      <w:r w:rsidRPr="00D2770D">
        <w:t xml:space="preserve">По изучаемым системам удобрений наибольшая масса семян с одного растения была на получена, на минеральном и органическом фоне удобрений – 5,2 и </w:t>
      </w:r>
      <w:smartTag w:uri="urn:schemas-microsoft-com:office:smarttags" w:element="metricconverter">
        <w:smartTagPr>
          <w:attr w:name="ProductID" w:val="5,6 ã"/>
        </w:smartTagPr>
        <w:r w:rsidRPr="00D2770D">
          <w:t>5,6 г</w:t>
        </w:r>
      </w:smartTag>
      <w:r w:rsidRPr="00D2770D">
        <w:t>.</w:t>
      </w:r>
    </w:p>
    <w:p w:rsidR="00B54382" w:rsidRPr="00D2770D" w:rsidRDefault="00B54382" w:rsidP="001D617A">
      <w:pPr>
        <w:ind w:firstLine="709"/>
      </w:pPr>
      <w:r w:rsidRPr="00D2770D">
        <w:t xml:space="preserve">В исследованиях масса 1000 семян варьировала в пределах от 115,9 до </w:t>
      </w:r>
      <w:smartTag w:uri="urn:schemas-microsoft-com:office:smarttags" w:element="metricconverter">
        <w:smartTagPr>
          <w:attr w:name="ProductID" w:val="122 ã"/>
        </w:smartTagPr>
        <w:r w:rsidRPr="00D2770D">
          <w:t>122 г</w:t>
        </w:r>
      </w:smartTag>
      <w:r w:rsidRPr="00D2770D">
        <w:t>. Максимальное ее значение наблюдалось на контроле.</w:t>
      </w:r>
    </w:p>
    <w:p w:rsidR="00B54382" w:rsidRPr="00D2770D" w:rsidRDefault="00B54382" w:rsidP="001D617A">
      <w:pPr>
        <w:ind w:firstLine="709"/>
      </w:pPr>
      <w:r w:rsidRPr="00D2770D">
        <w:t>Наибольшая биологическая урожайность была на органической системе удобрения – 15,9 ц/га, а наименьшая – 12,5 ц/га на контроле. Биологическая урожайность семян сои на минеральной и органоминеральной системе удобрений превышала контроль, но уступали варианту с органическими удобрениями.</w:t>
      </w:r>
    </w:p>
    <w:p w:rsidR="00B54382" w:rsidRPr="00D2770D" w:rsidRDefault="006D2D9F" w:rsidP="001D617A">
      <w:pPr>
        <w:ind w:firstLine="709"/>
      </w:pPr>
      <w:r w:rsidRPr="00D2770D">
        <w:t>1</w:t>
      </w:r>
      <w:r w:rsidR="00B54382" w:rsidRPr="00D2770D">
        <w:t>1</w:t>
      </w:r>
      <w:r w:rsidRPr="00D2770D">
        <w:t xml:space="preserve">. </w:t>
      </w:r>
      <w:r w:rsidR="00B54382" w:rsidRPr="00D2770D">
        <w:t xml:space="preserve">Урожайность семян сои на контроле составила 9,2 ц/га. Минеральная и органическая системы удобрений повышали продуктивность растений на 2,9 и 3,4 ц/га. Урожайность сои на органоминеральной системе удобрений составила 11,6 ц/га. </w:t>
      </w:r>
    </w:p>
    <w:p w:rsidR="00B54382" w:rsidRPr="00D2770D" w:rsidRDefault="00B54382" w:rsidP="001D617A">
      <w:pPr>
        <w:ind w:firstLine="709"/>
      </w:pPr>
      <w:r w:rsidRPr="00D2770D">
        <w:t>Масличность семян сои по вариантам опыта изменялась незначительно.</w:t>
      </w:r>
    </w:p>
    <w:p w:rsidR="00B54382" w:rsidRPr="00D2770D" w:rsidRDefault="00B54382" w:rsidP="001D617A">
      <w:pPr>
        <w:ind w:firstLine="709"/>
      </w:pPr>
      <w:r w:rsidRPr="00D2770D">
        <w:t xml:space="preserve">Минеральные удобрения снижали содержание жира в зерне сои на 0,1-0,2 %. Содержание жира в семенах сои выращенных по органоминеральной и органической системам было наибольшим и составило 20,5 %. </w:t>
      </w:r>
    </w:p>
    <w:p w:rsidR="00B54382" w:rsidRDefault="006D2D9F" w:rsidP="001D617A">
      <w:pPr>
        <w:ind w:firstLine="709"/>
      </w:pPr>
      <w:r w:rsidRPr="00D2770D">
        <w:t>1</w:t>
      </w:r>
      <w:r w:rsidR="00B54382" w:rsidRPr="00D2770D">
        <w:t>2</w:t>
      </w:r>
      <w:r w:rsidRPr="00D2770D">
        <w:t xml:space="preserve">. </w:t>
      </w:r>
      <w:r w:rsidR="00B54382" w:rsidRPr="00D2770D">
        <w:t xml:space="preserve">Расчет экономической эффективности показал, что применение органической системы удобрений в севообороте позволяет получить уровень рентабельность 65,0%, а чистый доход на </w:t>
      </w:r>
      <w:smartTag w:uri="urn:schemas-microsoft-com:office:smarttags" w:element="metricconverter">
        <w:smartTagPr>
          <w:attr w:name="ProductID" w:val="1 ãà"/>
        </w:smartTagPr>
        <w:r w:rsidR="00B54382" w:rsidRPr="00D2770D">
          <w:t>1 га</w:t>
        </w:r>
      </w:smartTag>
      <w:r w:rsidR="00B54382" w:rsidRPr="00D2770D">
        <w:t xml:space="preserve"> 4220,2 рублей. </w:t>
      </w:r>
    </w:p>
    <w:p w:rsidR="00662C6B" w:rsidRPr="00D2770D" w:rsidRDefault="00662C6B" w:rsidP="001D617A">
      <w:pPr>
        <w:ind w:firstLine="709"/>
      </w:pPr>
    </w:p>
    <w:p w:rsidR="004B5803" w:rsidRDefault="00D2770D" w:rsidP="00662C6B">
      <w:pPr>
        <w:pStyle w:val="a7"/>
        <w:tabs>
          <w:tab w:val="left" w:pos="284"/>
          <w:tab w:val="left" w:pos="426"/>
        </w:tabs>
        <w:spacing w:after="0"/>
        <w:ind w:left="424" w:firstLine="284"/>
        <w:jc w:val="left"/>
      </w:pPr>
      <w:r>
        <w:br w:type="page"/>
      </w:r>
      <w:r w:rsidR="009F40B6" w:rsidRPr="00D2770D">
        <w:t>ЛИТЕРАТУРА</w:t>
      </w:r>
    </w:p>
    <w:p w:rsidR="00D2770D" w:rsidRPr="00D2770D" w:rsidRDefault="00D2770D" w:rsidP="00587026">
      <w:pPr>
        <w:pStyle w:val="a7"/>
        <w:tabs>
          <w:tab w:val="left" w:pos="284"/>
          <w:tab w:val="left" w:pos="426"/>
        </w:tabs>
        <w:spacing w:after="0"/>
        <w:ind w:left="0" w:firstLine="0"/>
        <w:jc w:val="left"/>
      </w:pPr>
    </w:p>
    <w:p w:rsidR="00D436F2" w:rsidRPr="00D2770D" w:rsidRDefault="00D436F2" w:rsidP="00587026">
      <w:pPr>
        <w:numPr>
          <w:ilvl w:val="0"/>
          <w:numId w:val="8"/>
        </w:numPr>
        <w:tabs>
          <w:tab w:val="left" w:pos="284"/>
          <w:tab w:val="left" w:pos="426"/>
        </w:tabs>
        <w:ind w:left="0" w:firstLine="0"/>
        <w:jc w:val="left"/>
        <w:rPr>
          <w:bCs/>
          <w:iCs/>
        </w:rPr>
      </w:pPr>
      <w:r w:rsidRPr="00D2770D">
        <w:t>Агафонов Е. В. Применение минеральных и бактериальных удобрений под сою /</w:t>
      </w:r>
      <w:r w:rsidRPr="00D2770D">
        <w:rPr>
          <w:b/>
        </w:rPr>
        <w:t xml:space="preserve"> </w:t>
      </w:r>
      <w:r w:rsidRPr="00D2770D">
        <w:t xml:space="preserve">Е.В. Агафонов, Л.Н. Агафонова, С.А. Гужвин // Агрохим. вестн. 2005. - № 5. - с. 18-20. </w:t>
      </w:r>
    </w:p>
    <w:p w:rsidR="00D436F2" w:rsidRPr="00D2770D" w:rsidRDefault="00D436F2" w:rsidP="00587026">
      <w:pPr>
        <w:pStyle w:val="31"/>
        <w:numPr>
          <w:ilvl w:val="0"/>
          <w:numId w:val="8"/>
        </w:numPr>
        <w:tabs>
          <w:tab w:val="left" w:pos="284"/>
          <w:tab w:val="left" w:pos="426"/>
        </w:tabs>
        <w:spacing w:after="0"/>
        <w:ind w:left="0" w:firstLine="0"/>
        <w:jc w:val="left"/>
        <w:rPr>
          <w:sz w:val="28"/>
          <w:szCs w:val="28"/>
        </w:rPr>
      </w:pPr>
      <w:r w:rsidRPr="00D2770D">
        <w:rPr>
          <w:sz w:val="28"/>
          <w:szCs w:val="28"/>
        </w:rPr>
        <w:t>Агроклиматические ресурсы Краснодарского края. - Гидролитсоиздат. - Л., 1975.</w:t>
      </w:r>
      <w:r w:rsidR="00316C24" w:rsidRPr="00D2770D">
        <w:rPr>
          <w:sz w:val="28"/>
          <w:szCs w:val="28"/>
        </w:rPr>
        <w:t xml:space="preserve"> </w:t>
      </w:r>
      <w:r w:rsidRPr="00D2770D">
        <w:rPr>
          <w:sz w:val="28"/>
          <w:szCs w:val="28"/>
        </w:rPr>
        <w:t>- С. 167-188.-1</w:t>
      </w:r>
    </w:p>
    <w:p w:rsidR="00D436F2" w:rsidRPr="00D2770D" w:rsidRDefault="00D436F2" w:rsidP="00587026">
      <w:pPr>
        <w:pStyle w:val="31"/>
        <w:numPr>
          <w:ilvl w:val="0"/>
          <w:numId w:val="8"/>
        </w:numPr>
        <w:tabs>
          <w:tab w:val="left" w:pos="284"/>
          <w:tab w:val="left" w:pos="360"/>
          <w:tab w:val="left" w:pos="426"/>
        </w:tabs>
        <w:spacing w:after="0"/>
        <w:ind w:left="0" w:firstLine="0"/>
        <w:jc w:val="left"/>
        <w:rPr>
          <w:sz w:val="28"/>
          <w:szCs w:val="28"/>
        </w:rPr>
      </w:pPr>
      <w:r w:rsidRPr="00D2770D">
        <w:rPr>
          <w:sz w:val="28"/>
          <w:szCs w:val="28"/>
        </w:rPr>
        <w:t xml:space="preserve">Агрометеорологическая сводка за 2006-2007 гг. по Краснодарскому краю. – Краснодар, </w:t>
      </w:r>
      <w:smartTag w:uri="urn:schemas-microsoft-com:office:smarttags" w:element="metricconverter">
        <w:smartTagPr>
          <w:attr w:name="ProductID" w:val="2007 ã"/>
        </w:smartTagPr>
        <w:r w:rsidRPr="00D2770D">
          <w:rPr>
            <w:sz w:val="28"/>
            <w:szCs w:val="28"/>
          </w:rPr>
          <w:t>2007 г</w:t>
        </w:r>
      </w:smartTag>
      <w:r w:rsidRPr="00D2770D">
        <w:rPr>
          <w:sz w:val="28"/>
          <w:szCs w:val="28"/>
        </w:rPr>
        <w:t>. – 145 с.-2</w:t>
      </w:r>
    </w:p>
    <w:p w:rsidR="00D436F2" w:rsidRPr="00D2770D" w:rsidRDefault="00D436F2" w:rsidP="00587026">
      <w:pPr>
        <w:numPr>
          <w:ilvl w:val="0"/>
          <w:numId w:val="8"/>
        </w:numPr>
        <w:tabs>
          <w:tab w:val="left" w:pos="284"/>
          <w:tab w:val="left" w:pos="426"/>
        </w:tabs>
        <w:ind w:left="0" w:firstLine="0"/>
        <w:jc w:val="left"/>
      </w:pPr>
      <w:r w:rsidRPr="00D2770D">
        <w:t>Бабич А. А. Соя</w:t>
      </w:r>
      <w:r w:rsidRPr="00D2770D">
        <w:rPr>
          <w:noProof/>
        </w:rPr>
        <w:t xml:space="preserve"> -</w:t>
      </w:r>
      <w:r w:rsidRPr="00D2770D">
        <w:t xml:space="preserve"> культура</w:t>
      </w:r>
      <w:r w:rsidRPr="00D2770D">
        <w:rPr>
          <w:noProof/>
        </w:rPr>
        <w:t xml:space="preserve"> XXI</w:t>
      </w:r>
      <w:r w:rsidRPr="00D2770D">
        <w:t xml:space="preserve"> века // Вестник с.-х.- науки.</w:t>
      </w:r>
      <w:r w:rsidRPr="00D2770D">
        <w:rPr>
          <w:noProof/>
        </w:rPr>
        <w:t xml:space="preserve"> 1991. - № 4. - </w:t>
      </w:r>
      <w:r w:rsidRPr="00D2770D">
        <w:t>С.</w:t>
      </w:r>
      <w:r w:rsidRPr="00D2770D">
        <w:rPr>
          <w:noProof/>
        </w:rPr>
        <w:t xml:space="preserve"> 12- 13.-3</w:t>
      </w:r>
    </w:p>
    <w:p w:rsidR="00D436F2" w:rsidRPr="00D2770D" w:rsidRDefault="00D436F2" w:rsidP="00587026">
      <w:pPr>
        <w:pStyle w:val="a7"/>
        <w:numPr>
          <w:ilvl w:val="0"/>
          <w:numId w:val="8"/>
        </w:numPr>
        <w:tabs>
          <w:tab w:val="left" w:pos="284"/>
          <w:tab w:val="left" w:pos="426"/>
        </w:tabs>
        <w:spacing w:after="0"/>
        <w:ind w:left="0" w:firstLine="0"/>
        <w:jc w:val="left"/>
      </w:pPr>
      <w:r w:rsidRPr="00D2770D">
        <w:t>Бабич А. А. Соя – культура ХХ</w:t>
      </w:r>
      <w:r w:rsidRPr="00D2770D">
        <w:rPr>
          <w:lang w:val="en-US"/>
        </w:rPr>
        <w:t>I</w:t>
      </w:r>
      <w:r w:rsidRPr="00D2770D">
        <w:t xml:space="preserve"> века // Вестник с.-х. науки. - 1991. - №7. - С. 27-37.-4</w:t>
      </w:r>
    </w:p>
    <w:p w:rsidR="00D436F2" w:rsidRPr="00D2770D" w:rsidRDefault="00D436F2" w:rsidP="00587026">
      <w:pPr>
        <w:numPr>
          <w:ilvl w:val="0"/>
          <w:numId w:val="8"/>
        </w:numPr>
        <w:tabs>
          <w:tab w:val="left" w:pos="284"/>
          <w:tab w:val="left" w:pos="426"/>
        </w:tabs>
        <w:ind w:left="0" w:firstLine="0"/>
        <w:jc w:val="left"/>
      </w:pPr>
      <w:r w:rsidRPr="00D2770D">
        <w:t>Баранов В. Ф. Тонкости возделывания сои //Земледелие. -</w:t>
      </w:r>
      <w:r w:rsidRPr="00D2770D">
        <w:rPr>
          <w:noProof/>
        </w:rPr>
        <w:t xml:space="preserve"> 1997. - № 3. - </w:t>
      </w:r>
      <w:r w:rsidRPr="00D2770D">
        <w:t>С.</w:t>
      </w:r>
      <w:r w:rsidRPr="00D2770D">
        <w:rPr>
          <w:noProof/>
        </w:rPr>
        <w:t xml:space="preserve"> 17-18.-5</w:t>
      </w:r>
    </w:p>
    <w:p w:rsidR="00D436F2" w:rsidRPr="00D2770D" w:rsidRDefault="00D436F2" w:rsidP="00587026">
      <w:pPr>
        <w:numPr>
          <w:ilvl w:val="0"/>
          <w:numId w:val="8"/>
        </w:numPr>
        <w:tabs>
          <w:tab w:val="left" w:pos="284"/>
          <w:tab w:val="left" w:pos="426"/>
        </w:tabs>
        <w:ind w:left="0" w:firstLine="0"/>
        <w:jc w:val="left"/>
        <w:rPr>
          <w:bCs/>
          <w:iCs/>
        </w:rPr>
      </w:pPr>
      <w:r w:rsidRPr="00D2770D">
        <w:rPr>
          <w:bCs/>
          <w:iCs/>
        </w:rPr>
        <w:t>Барсуков С. С. Продуктивность сои в зависимости от действия доз органических и минеральных</w:t>
      </w:r>
      <w:r w:rsidR="00316C24" w:rsidRPr="00D2770D">
        <w:rPr>
          <w:bCs/>
          <w:iCs/>
        </w:rPr>
        <w:t xml:space="preserve"> </w:t>
      </w:r>
      <w:r w:rsidRPr="00D2770D">
        <w:rPr>
          <w:bCs/>
          <w:iCs/>
        </w:rPr>
        <w:t xml:space="preserve">удобрений в условиях дерново-подзолистых супесчаных почв / С. С. Барсуков, А. С. Барсуков // с.-х. ж. дзерж. ун-та. – 2005. - № 1. - с. 101-106. </w:t>
      </w:r>
    </w:p>
    <w:p w:rsidR="00D436F2" w:rsidRPr="00D2770D" w:rsidRDefault="00D436F2" w:rsidP="00587026">
      <w:pPr>
        <w:numPr>
          <w:ilvl w:val="0"/>
          <w:numId w:val="8"/>
        </w:numPr>
        <w:tabs>
          <w:tab w:val="left" w:pos="284"/>
          <w:tab w:val="left" w:pos="426"/>
        </w:tabs>
        <w:ind w:left="0" w:firstLine="0"/>
        <w:jc w:val="left"/>
      </w:pPr>
      <w:r w:rsidRPr="00D2770D">
        <w:t>Беликов И. Ф., Ткаченко И. С. Соя в Приморском крае.//Владивосток, 1968. - № 1. – С. 25-27.-6</w:t>
      </w:r>
    </w:p>
    <w:p w:rsidR="00D436F2" w:rsidRPr="00D2770D" w:rsidRDefault="00D436F2" w:rsidP="00587026">
      <w:pPr>
        <w:numPr>
          <w:ilvl w:val="0"/>
          <w:numId w:val="8"/>
        </w:numPr>
        <w:tabs>
          <w:tab w:val="left" w:pos="284"/>
          <w:tab w:val="left" w:pos="426"/>
        </w:tabs>
        <w:ind w:left="0" w:firstLine="0"/>
        <w:jc w:val="left"/>
      </w:pPr>
      <w:r w:rsidRPr="00D2770D">
        <w:t xml:space="preserve">Беляков Г. И. Охрана труда. М.: Агропромиздат, 1990. – 320 с.-7 </w:t>
      </w:r>
    </w:p>
    <w:p w:rsidR="00D436F2" w:rsidRPr="00D2770D" w:rsidRDefault="00D436F2" w:rsidP="00587026">
      <w:pPr>
        <w:numPr>
          <w:ilvl w:val="0"/>
          <w:numId w:val="8"/>
        </w:numPr>
        <w:tabs>
          <w:tab w:val="left" w:pos="284"/>
          <w:tab w:val="left" w:pos="426"/>
        </w:tabs>
        <w:ind w:left="0" w:firstLine="0"/>
        <w:jc w:val="left"/>
      </w:pPr>
      <w:r w:rsidRPr="00D2770D">
        <w:t xml:space="preserve"> Бозиев А. Л.</w:t>
      </w:r>
      <w:r w:rsidRPr="00D2770D">
        <w:rPr>
          <w:bCs/>
        </w:rPr>
        <w:t xml:space="preserve"> Азот в питании сои при возделывании ее в предгорной зоне Кабардино-Балкарии</w:t>
      </w:r>
      <w:r w:rsidRPr="00D2770D">
        <w:rPr>
          <w:b/>
          <w:bCs/>
        </w:rPr>
        <w:t xml:space="preserve"> </w:t>
      </w:r>
      <w:r w:rsidRPr="00D2770D">
        <w:t>/ А. Л. Бозиев, М. Х. Тхагапсоев, А. Л. Жамбикова // Агрохим. вестн. — 2004. — № 1. - С. 26-27.</w:t>
      </w:r>
    </w:p>
    <w:p w:rsidR="00D436F2" w:rsidRPr="00D2770D" w:rsidRDefault="00D436F2" w:rsidP="00587026">
      <w:pPr>
        <w:numPr>
          <w:ilvl w:val="0"/>
          <w:numId w:val="8"/>
        </w:numPr>
        <w:tabs>
          <w:tab w:val="left" w:pos="284"/>
          <w:tab w:val="left" w:pos="426"/>
        </w:tabs>
        <w:ind w:left="0" w:firstLine="0"/>
        <w:jc w:val="left"/>
        <w:rPr>
          <w:bCs/>
          <w:iCs/>
        </w:rPr>
      </w:pPr>
      <w:r w:rsidRPr="00D2770D">
        <w:rPr>
          <w:bCs/>
          <w:iCs/>
        </w:rPr>
        <w:t xml:space="preserve"> Бородычев В. В. Минеральное питание сои / В. В. Бородычев, М.Н. Лытов // Агрохим. вестн. – 2005. -</w:t>
      </w:r>
      <w:r w:rsidR="00316C24" w:rsidRPr="00D2770D">
        <w:rPr>
          <w:bCs/>
          <w:iCs/>
        </w:rPr>
        <w:t xml:space="preserve"> </w:t>
      </w:r>
      <w:r w:rsidRPr="00D2770D">
        <w:rPr>
          <w:bCs/>
          <w:iCs/>
        </w:rPr>
        <w:t>№ 5. -</w:t>
      </w:r>
      <w:r w:rsidR="00316C24" w:rsidRPr="00D2770D">
        <w:rPr>
          <w:bCs/>
          <w:iCs/>
        </w:rPr>
        <w:t xml:space="preserve"> </w:t>
      </w:r>
      <w:r w:rsidRPr="00D2770D">
        <w:rPr>
          <w:bCs/>
          <w:iCs/>
        </w:rPr>
        <w:t>С. 20-21.</w:t>
      </w:r>
    </w:p>
    <w:p w:rsidR="00D436F2" w:rsidRPr="00D2770D" w:rsidRDefault="00D436F2" w:rsidP="00587026">
      <w:pPr>
        <w:numPr>
          <w:ilvl w:val="0"/>
          <w:numId w:val="8"/>
        </w:numPr>
        <w:tabs>
          <w:tab w:val="left" w:pos="284"/>
          <w:tab w:val="left" w:pos="426"/>
        </w:tabs>
        <w:ind w:left="0" w:firstLine="0"/>
        <w:jc w:val="left"/>
        <w:rPr>
          <w:bCs/>
          <w:iCs/>
        </w:rPr>
      </w:pPr>
      <w:r w:rsidRPr="00D2770D">
        <w:rPr>
          <w:bCs/>
          <w:iCs/>
        </w:rPr>
        <w:t xml:space="preserve"> Воронкова Н. А. Особенности</w:t>
      </w:r>
      <w:r w:rsidR="00316C24" w:rsidRPr="00D2770D">
        <w:rPr>
          <w:bCs/>
          <w:iCs/>
        </w:rPr>
        <w:t xml:space="preserve"> </w:t>
      </w:r>
      <w:r w:rsidRPr="00D2770D">
        <w:rPr>
          <w:bCs/>
          <w:iCs/>
        </w:rPr>
        <w:t>минерального</w:t>
      </w:r>
      <w:r w:rsidR="00316C24" w:rsidRPr="00D2770D">
        <w:rPr>
          <w:bCs/>
          <w:iCs/>
        </w:rPr>
        <w:t xml:space="preserve"> </w:t>
      </w:r>
      <w:r w:rsidRPr="00D2770D">
        <w:rPr>
          <w:bCs/>
          <w:iCs/>
        </w:rPr>
        <w:t>питания</w:t>
      </w:r>
      <w:r w:rsidR="00316C24" w:rsidRPr="00D2770D">
        <w:rPr>
          <w:bCs/>
          <w:iCs/>
        </w:rPr>
        <w:t xml:space="preserve"> </w:t>
      </w:r>
      <w:r w:rsidRPr="00D2770D">
        <w:rPr>
          <w:bCs/>
          <w:iCs/>
        </w:rPr>
        <w:t>сои в условиях южной лесостепи Западной Сибири / Н. А. Воронкова // Тезисы докладов Всероссийской молодежной конф.: "Растение и почва" / Санкт-Петербург, 6—10 дек., 1999. - СПб, 2999. - С. 46-47.</w:t>
      </w:r>
    </w:p>
    <w:p w:rsidR="00D436F2" w:rsidRPr="00D2770D" w:rsidRDefault="00D436F2" w:rsidP="00587026">
      <w:pPr>
        <w:numPr>
          <w:ilvl w:val="0"/>
          <w:numId w:val="8"/>
        </w:numPr>
        <w:tabs>
          <w:tab w:val="left" w:pos="284"/>
          <w:tab w:val="left" w:pos="426"/>
        </w:tabs>
        <w:ind w:left="0" w:firstLine="0"/>
        <w:jc w:val="left"/>
        <w:rPr>
          <w:bCs/>
          <w:iCs/>
        </w:rPr>
      </w:pPr>
      <w:r w:rsidRPr="00D2770D">
        <w:rPr>
          <w:bCs/>
          <w:iCs/>
        </w:rPr>
        <w:t xml:space="preserve"> Гамзиков Г. П. Продуктивность сои в зависимости от источников азотного питания / Г. П. Гамзиков, П. Р. Шотт, П. А. Литвинцев // Сиб. вестн, с.-х. науки. – 2007. -</w:t>
      </w:r>
      <w:r w:rsidR="00316C24" w:rsidRPr="00D2770D">
        <w:rPr>
          <w:bCs/>
          <w:iCs/>
        </w:rPr>
        <w:t xml:space="preserve"> </w:t>
      </w:r>
      <w:r w:rsidRPr="00D2770D">
        <w:rPr>
          <w:bCs/>
          <w:iCs/>
        </w:rPr>
        <w:t>№ 7. - с. 21-28.</w:t>
      </w:r>
    </w:p>
    <w:p w:rsidR="00D436F2" w:rsidRPr="00D2770D" w:rsidRDefault="00D436F2" w:rsidP="00587026">
      <w:pPr>
        <w:pStyle w:val="a7"/>
        <w:numPr>
          <w:ilvl w:val="0"/>
          <w:numId w:val="8"/>
        </w:numPr>
        <w:tabs>
          <w:tab w:val="left" w:pos="284"/>
          <w:tab w:val="left" w:pos="426"/>
        </w:tabs>
        <w:spacing w:after="0"/>
        <w:ind w:left="0" w:firstLine="0"/>
        <w:jc w:val="left"/>
      </w:pPr>
      <w:r w:rsidRPr="00D2770D">
        <w:t xml:space="preserve"> Герасименко В. Н. продуктивность сои в условиях орошения в зависимости от способа основной обработки почвы и удобрений на выщелоченном черноземе Западного Предкавказья:Автореферат дис. Канд. с.-х. наук / КГАУ. - Краснодар,1998. - С. 5-6.-8</w:t>
      </w:r>
    </w:p>
    <w:p w:rsidR="00D436F2" w:rsidRPr="00D2770D" w:rsidRDefault="00D436F2" w:rsidP="00587026">
      <w:pPr>
        <w:numPr>
          <w:ilvl w:val="0"/>
          <w:numId w:val="8"/>
        </w:numPr>
        <w:tabs>
          <w:tab w:val="left" w:pos="284"/>
          <w:tab w:val="left" w:pos="426"/>
        </w:tabs>
        <w:ind w:left="0" w:firstLine="0"/>
        <w:jc w:val="left"/>
        <w:rPr>
          <w:noProof/>
        </w:rPr>
      </w:pPr>
      <w:r w:rsidRPr="00D2770D">
        <w:t xml:space="preserve"> Губанов П. Е. Особенности получения высоких урожаев сои в Поволжье // Техн. культуры. -</w:t>
      </w:r>
      <w:r w:rsidRPr="00D2770D">
        <w:rPr>
          <w:noProof/>
        </w:rPr>
        <w:t xml:space="preserve"> 1989. - № 4.-</w:t>
      </w:r>
      <w:r w:rsidRPr="00D2770D">
        <w:t xml:space="preserve"> С.</w:t>
      </w:r>
      <w:r w:rsidRPr="00D2770D">
        <w:rPr>
          <w:noProof/>
        </w:rPr>
        <w:t xml:space="preserve"> 10-12.-9</w:t>
      </w:r>
    </w:p>
    <w:p w:rsidR="00D436F2" w:rsidRPr="00D2770D" w:rsidRDefault="00D436F2" w:rsidP="00587026">
      <w:pPr>
        <w:numPr>
          <w:ilvl w:val="0"/>
          <w:numId w:val="8"/>
        </w:numPr>
        <w:tabs>
          <w:tab w:val="left" w:pos="284"/>
          <w:tab w:val="left" w:pos="426"/>
        </w:tabs>
        <w:ind w:left="0" w:firstLine="0"/>
        <w:jc w:val="left"/>
      </w:pPr>
      <w:r w:rsidRPr="00D2770D">
        <w:rPr>
          <w:noProof/>
        </w:rPr>
        <w:t xml:space="preserve"> </w:t>
      </w:r>
      <w:r w:rsidRPr="00D2770D">
        <w:t xml:space="preserve">Гужвин С. А. Стратегия развития АПК: технологии, экономика, переработка, управление: материалы Междунар. науч.-практ. конф. / пос. Персиановский, 2—6 февр., 2004. Т. 2. - пос. Персиановский Рост, обл., 2004. — С. 50. </w:t>
      </w:r>
    </w:p>
    <w:p w:rsidR="00D436F2" w:rsidRPr="00D2770D" w:rsidRDefault="00D436F2" w:rsidP="00587026">
      <w:pPr>
        <w:numPr>
          <w:ilvl w:val="0"/>
          <w:numId w:val="8"/>
        </w:numPr>
        <w:tabs>
          <w:tab w:val="left" w:pos="284"/>
          <w:tab w:val="left" w:pos="426"/>
        </w:tabs>
        <w:ind w:left="0" w:firstLine="0"/>
        <w:jc w:val="left"/>
        <w:rPr>
          <w:bCs/>
          <w:iCs/>
        </w:rPr>
      </w:pPr>
      <w:r w:rsidRPr="00D2770D">
        <w:rPr>
          <w:noProof/>
        </w:rPr>
        <w:t xml:space="preserve"> </w:t>
      </w:r>
      <w:r w:rsidRPr="00D2770D">
        <w:rPr>
          <w:bCs/>
          <w:iCs/>
        </w:rPr>
        <w:t>Гутриц Л. С. Режимы орошения и удобрения сои на черноземах Центральной зоны Кубани: автореф. дис. на соиск. уч. степень канд. с.-х. наук / Л.С. Гутриц Новочеркасск; Новочеркас. гос. мелиор. акад. – 2006. - 23с.</w:t>
      </w:r>
    </w:p>
    <w:p w:rsidR="00D436F2" w:rsidRPr="00D2770D" w:rsidRDefault="00D436F2" w:rsidP="00587026">
      <w:pPr>
        <w:numPr>
          <w:ilvl w:val="0"/>
          <w:numId w:val="8"/>
        </w:numPr>
        <w:tabs>
          <w:tab w:val="left" w:pos="284"/>
          <w:tab w:val="left" w:pos="426"/>
        </w:tabs>
        <w:ind w:left="0" w:firstLine="0"/>
        <w:jc w:val="left"/>
        <w:rPr>
          <w:bCs/>
          <w:iCs/>
        </w:rPr>
      </w:pPr>
      <w:r w:rsidRPr="00D2770D">
        <w:rPr>
          <w:bCs/>
          <w:iCs/>
        </w:rPr>
        <w:t xml:space="preserve"> Дробышева Н. И. Применение удобрений и потенциал азотфиксации в посевах сои / Дробышева Н. И. //Проблемы стабилизации и развития сельскохозяйственного производства Сибири, Монголии и Казахстана в 21 веке: тезисы докладов Междунар. науч.-практ. конф. / Новосибирск, 20-23 июля,</w:t>
      </w:r>
      <w:r w:rsidRPr="00D2770D">
        <w:rPr>
          <w:bCs/>
          <w:i/>
          <w:iCs/>
        </w:rPr>
        <w:t xml:space="preserve"> </w:t>
      </w:r>
      <w:r w:rsidRPr="00D2770D">
        <w:rPr>
          <w:bCs/>
          <w:iCs/>
        </w:rPr>
        <w:t xml:space="preserve">1999. Ч. 1. Земледелие, растениеводство, и селекция. - Новосибирск, 1999. - С. 50-51. </w:t>
      </w:r>
    </w:p>
    <w:p w:rsidR="00D436F2" w:rsidRPr="00D2770D" w:rsidRDefault="00D436F2" w:rsidP="00587026">
      <w:pPr>
        <w:numPr>
          <w:ilvl w:val="0"/>
          <w:numId w:val="8"/>
        </w:numPr>
        <w:tabs>
          <w:tab w:val="left" w:pos="284"/>
          <w:tab w:val="left" w:pos="426"/>
        </w:tabs>
        <w:ind w:left="0" w:firstLine="0"/>
        <w:jc w:val="left"/>
      </w:pPr>
      <w:r w:rsidRPr="00D2770D">
        <w:t xml:space="preserve"> Дробязко Н.И. Динамика налива семян у сои в зависимости от сроков посева. // Труды Благовещенского с.-х. института, 1971. – Т. 5. – Вып. 2. - С. 62-69.-10</w:t>
      </w:r>
    </w:p>
    <w:p w:rsidR="00D436F2" w:rsidRPr="00D2770D" w:rsidRDefault="00D436F2" w:rsidP="00587026">
      <w:pPr>
        <w:pStyle w:val="a7"/>
        <w:numPr>
          <w:ilvl w:val="0"/>
          <w:numId w:val="8"/>
        </w:numPr>
        <w:tabs>
          <w:tab w:val="left" w:pos="284"/>
          <w:tab w:val="left" w:pos="426"/>
        </w:tabs>
        <w:spacing w:after="0"/>
        <w:ind w:left="0" w:firstLine="0"/>
        <w:jc w:val="left"/>
      </w:pPr>
      <w:r w:rsidRPr="00D2770D">
        <w:t>Дряхлов А.И. Пивот – лучший гербицид на сое // Земледелие. - 2000. - № 2. - С. 25.-11</w:t>
      </w:r>
    </w:p>
    <w:p w:rsidR="00D436F2" w:rsidRPr="00D2770D" w:rsidRDefault="00D436F2" w:rsidP="00587026">
      <w:pPr>
        <w:numPr>
          <w:ilvl w:val="0"/>
          <w:numId w:val="8"/>
        </w:numPr>
        <w:tabs>
          <w:tab w:val="left" w:pos="284"/>
          <w:tab w:val="left" w:pos="426"/>
        </w:tabs>
        <w:ind w:left="0" w:firstLine="0"/>
        <w:jc w:val="left"/>
      </w:pPr>
      <w:r w:rsidRPr="00D2770D">
        <w:t>Енкен В. Г. Соя.- М.: Сельхозгиз,</w:t>
      </w:r>
      <w:r w:rsidRPr="00D2770D">
        <w:rPr>
          <w:noProof/>
        </w:rPr>
        <w:t xml:space="preserve"> 1959. -</w:t>
      </w:r>
      <w:r w:rsidR="00316C24" w:rsidRPr="00D2770D">
        <w:rPr>
          <w:noProof/>
        </w:rPr>
        <w:t xml:space="preserve"> </w:t>
      </w:r>
      <w:r w:rsidRPr="00D2770D">
        <w:rPr>
          <w:noProof/>
        </w:rPr>
        <w:t>622</w:t>
      </w:r>
      <w:r w:rsidRPr="00D2770D">
        <w:t xml:space="preserve"> С.-12</w:t>
      </w:r>
    </w:p>
    <w:p w:rsidR="00D436F2" w:rsidRPr="00D2770D" w:rsidRDefault="00D436F2" w:rsidP="00587026">
      <w:pPr>
        <w:numPr>
          <w:ilvl w:val="0"/>
          <w:numId w:val="8"/>
        </w:numPr>
        <w:tabs>
          <w:tab w:val="left" w:pos="284"/>
          <w:tab w:val="left" w:pos="426"/>
        </w:tabs>
        <w:ind w:left="0" w:firstLine="0"/>
        <w:jc w:val="left"/>
      </w:pPr>
      <w:r w:rsidRPr="00D2770D">
        <w:t>Еськов В. Н. Ризоторфин и урожай сои</w:t>
      </w:r>
      <w:r w:rsidRPr="00D2770D">
        <w:rPr>
          <w:noProof/>
        </w:rPr>
        <w:t xml:space="preserve"> //</w:t>
      </w:r>
      <w:r w:rsidRPr="00D2770D">
        <w:t xml:space="preserve"> Масличн. Культуры. -</w:t>
      </w:r>
      <w:r w:rsidRPr="00D2770D">
        <w:rPr>
          <w:noProof/>
        </w:rPr>
        <w:t xml:space="preserve"> 1983.-№2. - </w:t>
      </w:r>
      <w:r w:rsidRPr="00D2770D">
        <w:t>С.</w:t>
      </w:r>
      <w:r w:rsidRPr="00D2770D">
        <w:rPr>
          <w:noProof/>
        </w:rPr>
        <w:t xml:space="preserve"> 33.-13</w:t>
      </w:r>
    </w:p>
    <w:p w:rsidR="00D436F2" w:rsidRPr="00D2770D" w:rsidRDefault="00D436F2" w:rsidP="00587026">
      <w:pPr>
        <w:numPr>
          <w:ilvl w:val="0"/>
          <w:numId w:val="8"/>
        </w:numPr>
        <w:tabs>
          <w:tab w:val="left" w:pos="284"/>
          <w:tab w:val="left" w:pos="426"/>
        </w:tabs>
        <w:ind w:left="0" w:firstLine="0"/>
        <w:jc w:val="left"/>
      </w:pPr>
      <w:r w:rsidRPr="00D2770D">
        <w:t>Карягин Ю. Г. Соя.- Алма-Ата: Кайнар,</w:t>
      </w:r>
      <w:r w:rsidRPr="00D2770D">
        <w:rPr>
          <w:noProof/>
        </w:rPr>
        <w:t xml:space="preserve"> 1978. - 128</w:t>
      </w:r>
      <w:r w:rsidRPr="00D2770D">
        <w:t xml:space="preserve"> с.-14</w:t>
      </w:r>
    </w:p>
    <w:p w:rsidR="00D436F2" w:rsidRPr="00D2770D" w:rsidRDefault="00D436F2" w:rsidP="00587026">
      <w:pPr>
        <w:numPr>
          <w:ilvl w:val="0"/>
          <w:numId w:val="8"/>
        </w:numPr>
        <w:tabs>
          <w:tab w:val="left" w:pos="284"/>
          <w:tab w:val="left" w:pos="426"/>
        </w:tabs>
        <w:ind w:left="0" w:firstLine="0"/>
        <w:jc w:val="left"/>
        <w:rPr>
          <w:bCs/>
        </w:rPr>
      </w:pPr>
      <w:r w:rsidRPr="00D2770D">
        <w:rPr>
          <w:bCs/>
          <w:iCs/>
        </w:rPr>
        <w:t xml:space="preserve">Кашбулгаянов Р. А. </w:t>
      </w:r>
      <w:r w:rsidRPr="00D2770D">
        <w:rPr>
          <w:bCs/>
        </w:rPr>
        <w:t>Применение</w:t>
      </w:r>
      <w:r w:rsidR="00316C24" w:rsidRPr="00D2770D">
        <w:rPr>
          <w:bCs/>
        </w:rPr>
        <w:t xml:space="preserve"> </w:t>
      </w:r>
      <w:r w:rsidRPr="00D2770D">
        <w:rPr>
          <w:bCs/>
        </w:rPr>
        <w:t>пожнивного</w:t>
      </w:r>
      <w:r w:rsidR="00316C24" w:rsidRPr="00D2770D">
        <w:rPr>
          <w:bCs/>
        </w:rPr>
        <w:t xml:space="preserve"> </w:t>
      </w:r>
      <w:r w:rsidRPr="00D2770D">
        <w:rPr>
          <w:bCs/>
        </w:rPr>
        <w:t xml:space="preserve">сидерата при комплексной механизации возделывания сои / Р. А. </w:t>
      </w:r>
      <w:r w:rsidRPr="00D2770D">
        <w:rPr>
          <w:bCs/>
          <w:iCs/>
        </w:rPr>
        <w:t xml:space="preserve">Кашбулгаянов //Технология и оборудование для села. – </w:t>
      </w:r>
      <w:r w:rsidRPr="00D2770D">
        <w:rPr>
          <w:bCs/>
        </w:rPr>
        <w:t>2006. -</w:t>
      </w:r>
      <w:r w:rsidR="00316C24" w:rsidRPr="00D2770D">
        <w:rPr>
          <w:bCs/>
        </w:rPr>
        <w:t xml:space="preserve"> </w:t>
      </w:r>
      <w:r w:rsidRPr="00D2770D">
        <w:rPr>
          <w:bCs/>
        </w:rPr>
        <w:t>№ 7. -</w:t>
      </w:r>
      <w:r w:rsidR="00316C24" w:rsidRPr="00D2770D">
        <w:rPr>
          <w:bCs/>
        </w:rPr>
        <w:t xml:space="preserve"> </w:t>
      </w:r>
      <w:r w:rsidRPr="00D2770D">
        <w:rPr>
          <w:bCs/>
        </w:rPr>
        <w:t xml:space="preserve">с. 16-17. </w:t>
      </w:r>
    </w:p>
    <w:p w:rsidR="00D436F2" w:rsidRPr="00D2770D" w:rsidRDefault="00D436F2" w:rsidP="00587026">
      <w:pPr>
        <w:numPr>
          <w:ilvl w:val="0"/>
          <w:numId w:val="8"/>
        </w:numPr>
        <w:tabs>
          <w:tab w:val="left" w:pos="284"/>
          <w:tab w:val="left" w:pos="426"/>
        </w:tabs>
        <w:ind w:left="0" w:firstLine="0"/>
        <w:jc w:val="left"/>
        <w:rPr>
          <w:bCs/>
          <w:iCs/>
        </w:rPr>
      </w:pPr>
      <w:r w:rsidRPr="00D2770D">
        <w:rPr>
          <w:bCs/>
        </w:rPr>
        <w:t xml:space="preserve"> </w:t>
      </w:r>
      <w:r w:rsidRPr="00D2770D">
        <w:rPr>
          <w:bCs/>
          <w:iCs/>
        </w:rPr>
        <w:t>Кашбулгаянов Р. А. Применение пожнивного сидерата при комплексной механизации возделывания сои в условиях Амурской области / Р. А. Кашбулгаянов // Междунар. с.-х. ж. – 2006. - № 3 - с. 58-59.</w:t>
      </w:r>
    </w:p>
    <w:p w:rsidR="00D436F2" w:rsidRPr="00D2770D" w:rsidRDefault="00D436F2" w:rsidP="00587026">
      <w:pPr>
        <w:numPr>
          <w:ilvl w:val="0"/>
          <w:numId w:val="8"/>
        </w:numPr>
        <w:tabs>
          <w:tab w:val="left" w:pos="284"/>
          <w:tab w:val="left" w:pos="426"/>
        </w:tabs>
        <w:ind w:left="0" w:firstLine="0"/>
        <w:jc w:val="left"/>
        <w:rPr>
          <w:bCs/>
        </w:rPr>
      </w:pPr>
      <w:r w:rsidRPr="00D2770D">
        <w:rPr>
          <w:bCs/>
        </w:rPr>
        <w:t xml:space="preserve">Кашеваров Н. И. Влияние азотных удобрений на урожайность зерна сои на выщелоченных черноземах северной лесостепи Западной Сибири / Н. И. Кашеваров, А. А Полищук, А. В. Бейч, Н. Н. Кашеварова // Сиб. вестн. с.-х. науки. - 2005. - № 1. - </w:t>
      </w:r>
      <w:r w:rsidRPr="00D2770D">
        <w:rPr>
          <w:bCs/>
          <w:iCs/>
        </w:rPr>
        <w:t xml:space="preserve">С. </w:t>
      </w:r>
      <w:r w:rsidRPr="00D2770D">
        <w:rPr>
          <w:bCs/>
        </w:rPr>
        <w:t>81-83.</w:t>
      </w:r>
    </w:p>
    <w:p w:rsidR="00D436F2" w:rsidRPr="00D2770D" w:rsidRDefault="00D436F2" w:rsidP="00587026">
      <w:pPr>
        <w:numPr>
          <w:ilvl w:val="0"/>
          <w:numId w:val="8"/>
        </w:numPr>
        <w:tabs>
          <w:tab w:val="left" w:pos="284"/>
          <w:tab w:val="left" w:pos="426"/>
        </w:tabs>
        <w:ind w:left="0" w:firstLine="0"/>
        <w:jc w:val="left"/>
      </w:pPr>
      <w:r w:rsidRPr="00D2770D">
        <w:t>Кодекс об административных правонарушениях от 30.12.01 г. № 195 ФЗ.15</w:t>
      </w:r>
    </w:p>
    <w:p w:rsidR="00D436F2" w:rsidRPr="00D2770D" w:rsidRDefault="00D436F2" w:rsidP="00587026">
      <w:pPr>
        <w:numPr>
          <w:ilvl w:val="0"/>
          <w:numId w:val="8"/>
        </w:numPr>
        <w:tabs>
          <w:tab w:val="left" w:pos="284"/>
          <w:tab w:val="left" w:pos="426"/>
        </w:tabs>
        <w:ind w:left="0" w:firstLine="0"/>
        <w:jc w:val="left"/>
      </w:pPr>
      <w:r w:rsidRPr="00D2770D">
        <w:t>Коренев Г.В. и др. Растениеводство с основами селекции и семеноводства // М.: Агропромиздат, 1990.-16</w:t>
      </w:r>
    </w:p>
    <w:p w:rsidR="00D436F2" w:rsidRPr="00D2770D" w:rsidRDefault="00D436F2" w:rsidP="00587026">
      <w:pPr>
        <w:numPr>
          <w:ilvl w:val="0"/>
          <w:numId w:val="8"/>
        </w:numPr>
        <w:tabs>
          <w:tab w:val="left" w:pos="284"/>
          <w:tab w:val="left" w:pos="426"/>
        </w:tabs>
        <w:ind w:left="0" w:firstLine="0"/>
        <w:jc w:val="left"/>
      </w:pPr>
      <w:r w:rsidRPr="00D2770D">
        <w:t>Кузин В.Ф. Возделывание сои на Дальнем Востоке.//Благовещенск, Хабаровское книжн. изд-во, 1976. – 246 с.-17</w:t>
      </w:r>
    </w:p>
    <w:p w:rsidR="00D436F2" w:rsidRPr="00D2770D" w:rsidRDefault="00D436F2" w:rsidP="00587026">
      <w:pPr>
        <w:numPr>
          <w:ilvl w:val="0"/>
          <w:numId w:val="8"/>
        </w:numPr>
        <w:tabs>
          <w:tab w:val="left" w:pos="284"/>
          <w:tab w:val="left" w:pos="426"/>
        </w:tabs>
        <w:ind w:left="0" w:firstLine="0"/>
        <w:jc w:val="left"/>
      </w:pPr>
      <w:r w:rsidRPr="00D2770D">
        <w:t>Лещенко А. К., Сичкарь В. И. И др. Соя.- Киев: Наукова Думка,</w:t>
      </w:r>
      <w:r w:rsidRPr="00D2770D">
        <w:rPr>
          <w:noProof/>
        </w:rPr>
        <w:t xml:space="preserve"> 1987. -</w:t>
      </w:r>
      <w:r w:rsidRPr="00D2770D">
        <w:t>236с.-18</w:t>
      </w:r>
    </w:p>
    <w:p w:rsidR="00D436F2" w:rsidRPr="00D2770D" w:rsidRDefault="00D436F2" w:rsidP="00587026">
      <w:pPr>
        <w:numPr>
          <w:ilvl w:val="0"/>
          <w:numId w:val="8"/>
        </w:numPr>
        <w:tabs>
          <w:tab w:val="left" w:pos="284"/>
          <w:tab w:val="left" w:pos="426"/>
        </w:tabs>
        <w:ind w:left="0" w:firstLine="0"/>
        <w:jc w:val="left"/>
      </w:pPr>
      <w:r w:rsidRPr="00D2770D">
        <w:t>Лещенко А.К. Соя. (Генетика, селекция, семеноводство) // А.К. Лещенко, В.И. Сичкарь, В.Г. Михайлов, В.Ф. Марьюшкин // Киев. – Наукова думка. – 1987. – С. 18.-19</w:t>
      </w:r>
    </w:p>
    <w:p w:rsidR="00D436F2" w:rsidRPr="00D2770D" w:rsidRDefault="00D436F2" w:rsidP="00587026">
      <w:pPr>
        <w:numPr>
          <w:ilvl w:val="0"/>
          <w:numId w:val="8"/>
        </w:numPr>
        <w:tabs>
          <w:tab w:val="left" w:pos="284"/>
          <w:tab w:val="left" w:pos="426"/>
        </w:tabs>
        <w:ind w:left="0" w:firstLine="0"/>
        <w:jc w:val="left"/>
      </w:pPr>
      <w:r w:rsidRPr="00D2770D">
        <w:t>Лещенко А.К., Сичкарь В.И., Михайлов В.Г., Марьюшкин В.Ф. Соя.-Киев, Наукова Думка. - 1987. - 256 с.-20</w:t>
      </w:r>
    </w:p>
    <w:p w:rsidR="00D436F2" w:rsidRPr="00D2770D" w:rsidRDefault="00D436F2" w:rsidP="00587026">
      <w:pPr>
        <w:numPr>
          <w:ilvl w:val="0"/>
          <w:numId w:val="8"/>
        </w:numPr>
        <w:tabs>
          <w:tab w:val="left" w:pos="284"/>
          <w:tab w:val="left" w:pos="426"/>
        </w:tabs>
        <w:ind w:left="0" w:firstLine="0"/>
        <w:jc w:val="left"/>
        <w:rPr>
          <w:bCs/>
          <w:iCs/>
        </w:rPr>
      </w:pPr>
      <w:r w:rsidRPr="00D2770D">
        <w:t xml:space="preserve"> </w:t>
      </w:r>
      <w:r w:rsidRPr="00D2770D">
        <w:rPr>
          <w:bCs/>
          <w:iCs/>
        </w:rPr>
        <w:t>Литвинцев П. А. Влияние азотных удобрений и ризоторфина на показатели симбиоза и зерновую продуктивность сортов сои / П. А. Литвинцев // Сельскохозяйственная наука АПК Сибири, Монголии, Казахстана и Кыргызстана:</w:t>
      </w:r>
      <w:r w:rsidR="00316C24" w:rsidRPr="00D2770D">
        <w:rPr>
          <w:bCs/>
          <w:iCs/>
        </w:rPr>
        <w:t xml:space="preserve"> </w:t>
      </w:r>
      <w:r w:rsidRPr="00D2770D">
        <w:rPr>
          <w:bCs/>
          <w:iCs/>
        </w:rPr>
        <w:t>труды</w:t>
      </w:r>
      <w:r w:rsidR="00316C24" w:rsidRPr="00D2770D">
        <w:rPr>
          <w:bCs/>
          <w:iCs/>
        </w:rPr>
        <w:t xml:space="preserve"> </w:t>
      </w:r>
      <w:r w:rsidRPr="00D2770D">
        <w:rPr>
          <w:bCs/>
          <w:iCs/>
        </w:rPr>
        <w:t>7 Междунар. науч.-практ. конф. /</w:t>
      </w:r>
      <w:r w:rsidR="00316C24" w:rsidRPr="00D2770D">
        <w:rPr>
          <w:bCs/>
          <w:iCs/>
        </w:rPr>
        <w:t xml:space="preserve"> </w:t>
      </w:r>
      <w:r w:rsidRPr="00D2770D">
        <w:rPr>
          <w:bCs/>
          <w:iCs/>
        </w:rPr>
        <w:t>Улан-Батор,</w:t>
      </w:r>
      <w:r w:rsidR="00316C24" w:rsidRPr="00D2770D">
        <w:rPr>
          <w:bCs/>
          <w:iCs/>
        </w:rPr>
        <w:t xml:space="preserve"> </w:t>
      </w:r>
      <w:r w:rsidRPr="00D2770D">
        <w:rPr>
          <w:bCs/>
          <w:iCs/>
        </w:rPr>
        <w:t xml:space="preserve">19-23 июля, 2004.- Новосибирск 2004. - с. 121-125. </w:t>
      </w:r>
    </w:p>
    <w:p w:rsidR="00D436F2" w:rsidRPr="00D2770D" w:rsidRDefault="00D436F2" w:rsidP="00587026">
      <w:pPr>
        <w:numPr>
          <w:ilvl w:val="0"/>
          <w:numId w:val="8"/>
        </w:numPr>
        <w:tabs>
          <w:tab w:val="left" w:pos="284"/>
          <w:tab w:val="left" w:pos="426"/>
        </w:tabs>
        <w:ind w:left="0" w:firstLine="0"/>
        <w:jc w:val="left"/>
        <w:rPr>
          <w:bCs/>
        </w:rPr>
      </w:pPr>
      <w:r w:rsidRPr="00D2770D">
        <w:t xml:space="preserve"> </w:t>
      </w:r>
      <w:r w:rsidRPr="00D2770D">
        <w:rPr>
          <w:bCs/>
        </w:rPr>
        <w:t xml:space="preserve">Лихачев А. Н. Эффективность удобрений и кальцийсодержащих соединений при различных способах возделывания сон на черноземе типичном Лесостепи: Автореф. Дис. на соиск. уч. степ. канд. с.-х. наук / А. Н. Лихачев - Курс. гос. с.-х. акад., Курск, 2002. — 18 с. </w:t>
      </w:r>
    </w:p>
    <w:p w:rsidR="00D436F2" w:rsidRPr="00D2770D" w:rsidRDefault="00D436F2" w:rsidP="00587026">
      <w:pPr>
        <w:pStyle w:val="a7"/>
        <w:numPr>
          <w:ilvl w:val="0"/>
          <w:numId w:val="8"/>
        </w:numPr>
        <w:tabs>
          <w:tab w:val="left" w:pos="284"/>
          <w:tab w:val="left" w:pos="426"/>
        </w:tabs>
        <w:spacing w:after="0"/>
        <w:ind w:left="0" w:firstLine="0"/>
        <w:jc w:val="left"/>
      </w:pPr>
      <w:r w:rsidRPr="00D2770D">
        <w:t>Медведев В.В. Изменение агрофизических свойств южных черноземов при орошении // Оптимизация агрофизических свойств черноземов. -М.: 1988. - С. 51.-21</w:t>
      </w:r>
    </w:p>
    <w:p w:rsidR="00D436F2" w:rsidRPr="00D2770D" w:rsidRDefault="00D436F2" w:rsidP="00587026">
      <w:pPr>
        <w:numPr>
          <w:ilvl w:val="0"/>
          <w:numId w:val="8"/>
        </w:numPr>
        <w:tabs>
          <w:tab w:val="left" w:pos="284"/>
          <w:tab w:val="left" w:pos="426"/>
        </w:tabs>
        <w:ind w:left="0" w:firstLine="0"/>
        <w:jc w:val="left"/>
      </w:pPr>
      <w:r w:rsidRPr="00D2770D">
        <w:t>Минеев В. Г. Химизация земледелия и природная среда. – М.: ВО Агропромиздат, 1990.-22</w:t>
      </w:r>
    </w:p>
    <w:p w:rsidR="00D436F2" w:rsidRPr="00D2770D" w:rsidRDefault="00D436F2" w:rsidP="00587026">
      <w:pPr>
        <w:numPr>
          <w:ilvl w:val="0"/>
          <w:numId w:val="8"/>
        </w:numPr>
        <w:tabs>
          <w:tab w:val="left" w:pos="284"/>
          <w:tab w:val="left" w:pos="426"/>
        </w:tabs>
        <w:ind w:left="0" w:firstLine="0"/>
        <w:jc w:val="left"/>
      </w:pPr>
      <w:r w:rsidRPr="00D2770D">
        <w:t>Москаленко П. Н. Слагаемые гарантированного урожая (сои)</w:t>
      </w:r>
      <w:r w:rsidRPr="00D2770D">
        <w:rPr>
          <w:noProof/>
        </w:rPr>
        <w:t xml:space="preserve"> // </w:t>
      </w:r>
      <w:r w:rsidRPr="00D2770D">
        <w:t>Масличн. культуры. -</w:t>
      </w:r>
      <w:r w:rsidRPr="00D2770D">
        <w:rPr>
          <w:noProof/>
        </w:rPr>
        <w:t xml:space="preserve"> 1986. - № 3. -</w:t>
      </w:r>
      <w:r w:rsidRPr="00D2770D">
        <w:t xml:space="preserve"> С.</w:t>
      </w:r>
      <w:r w:rsidRPr="00D2770D">
        <w:rPr>
          <w:noProof/>
        </w:rPr>
        <w:t xml:space="preserve"> 20.-23</w:t>
      </w:r>
    </w:p>
    <w:p w:rsidR="00D436F2" w:rsidRPr="00D2770D" w:rsidRDefault="00D436F2" w:rsidP="00587026">
      <w:pPr>
        <w:numPr>
          <w:ilvl w:val="0"/>
          <w:numId w:val="8"/>
        </w:numPr>
        <w:tabs>
          <w:tab w:val="left" w:pos="284"/>
          <w:tab w:val="left" w:pos="426"/>
        </w:tabs>
        <w:ind w:left="0" w:firstLine="0"/>
        <w:jc w:val="left"/>
      </w:pPr>
      <w:r w:rsidRPr="00D2770D">
        <w:t>Мякушко Ю.П., Баранов В.Ф. Соя. // М.: Колос, 1984.-24</w:t>
      </w:r>
    </w:p>
    <w:p w:rsidR="00D436F2" w:rsidRPr="00D2770D" w:rsidRDefault="00D436F2" w:rsidP="00587026">
      <w:pPr>
        <w:numPr>
          <w:ilvl w:val="0"/>
          <w:numId w:val="8"/>
        </w:numPr>
        <w:tabs>
          <w:tab w:val="left" w:pos="284"/>
          <w:tab w:val="left" w:pos="426"/>
        </w:tabs>
        <w:ind w:left="0" w:firstLine="0"/>
        <w:jc w:val="left"/>
        <w:rPr>
          <w:bCs/>
        </w:rPr>
      </w:pPr>
      <w:r w:rsidRPr="00D2770D">
        <w:t xml:space="preserve"> </w:t>
      </w:r>
      <w:r w:rsidRPr="00D2770D">
        <w:rPr>
          <w:bCs/>
        </w:rPr>
        <w:t>Онищенко Л. М. // Удобрения и урожай: материалы Региональной науч.-практ. конф./ Краснодар, 8 - 10 дек.. 2004. - Майкоп, 2005. - С. 317-324.</w:t>
      </w:r>
    </w:p>
    <w:p w:rsidR="00D436F2" w:rsidRPr="00D2770D" w:rsidRDefault="00D436F2" w:rsidP="00587026">
      <w:pPr>
        <w:numPr>
          <w:ilvl w:val="0"/>
          <w:numId w:val="8"/>
        </w:numPr>
        <w:tabs>
          <w:tab w:val="left" w:pos="284"/>
          <w:tab w:val="left" w:pos="426"/>
        </w:tabs>
        <w:ind w:left="0" w:firstLine="0"/>
        <w:jc w:val="left"/>
      </w:pPr>
      <w:r w:rsidRPr="00D2770D">
        <w:t xml:space="preserve"> Петибская В.С., Баранов В.Ф., Кочегура А.В.Зеленцов С.В.Соя: качество, использование, производство // М.: Аграрная наука. 2001,</w:t>
      </w:r>
      <w:r w:rsidR="00316C24" w:rsidRPr="00D2770D">
        <w:t xml:space="preserve"> </w:t>
      </w:r>
      <w:r w:rsidRPr="00D2770D">
        <w:t>– 64 с.-25</w:t>
      </w:r>
    </w:p>
    <w:p w:rsidR="00D436F2" w:rsidRPr="00D2770D" w:rsidRDefault="00D436F2" w:rsidP="00587026">
      <w:pPr>
        <w:numPr>
          <w:ilvl w:val="0"/>
          <w:numId w:val="8"/>
        </w:numPr>
        <w:shd w:val="clear" w:color="auto" w:fill="FFFFFF"/>
        <w:tabs>
          <w:tab w:val="left" w:pos="284"/>
          <w:tab w:val="left" w:pos="426"/>
        </w:tabs>
        <w:autoSpaceDE w:val="0"/>
        <w:autoSpaceDN w:val="0"/>
        <w:adjustRightInd w:val="0"/>
        <w:ind w:left="0" w:firstLine="0"/>
        <w:jc w:val="left"/>
      </w:pPr>
      <w:r w:rsidRPr="00D2770D">
        <w:t>СаНПиН 1.2.1077 – 01. Гигиенические требования к хранению, применению и транспортировке пестицидов и агрохимикатов. Краснодар 2004.-26</w:t>
      </w:r>
    </w:p>
    <w:p w:rsidR="00D436F2" w:rsidRPr="00D2770D" w:rsidRDefault="00D436F2" w:rsidP="00587026">
      <w:pPr>
        <w:numPr>
          <w:ilvl w:val="0"/>
          <w:numId w:val="8"/>
        </w:numPr>
        <w:tabs>
          <w:tab w:val="left" w:pos="284"/>
          <w:tab w:val="left" w:pos="426"/>
        </w:tabs>
        <w:ind w:left="0" w:firstLine="0"/>
        <w:jc w:val="left"/>
      </w:pPr>
      <w:r w:rsidRPr="00D2770D">
        <w:t>Сичкарь В.И. Особенности выращивания сои в США и Канаде. - М.-1980. - 47с.-27</w:t>
      </w:r>
    </w:p>
    <w:p w:rsidR="00D436F2" w:rsidRPr="00D2770D" w:rsidRDefault="00D436F2" w:rsidP="00587026">
      <w:pPr>
        <w:pStyle w:val="a7"/>
        <w:numPr>
          <w:ilvl w:val="0"/>
          <w:numId w:val="8"/>
        </w:numPr>
        <w:tabs>
          <w:tab w:val="left" w:pos="284"/>
          <w:tab w:val="left" w:pos="426"/>
        </w:tabs>
        <w:spacing w:after="0"/>
        <w:ind w:left="0" w:firstLine="0"/>
        <w:jc w:val="left"/>
      </w:pPr>
      <w:r w:rsidRPr="00D2770D">
        <w:t>Тарасенко Б.И. Повышение плодородия почвы Кубани. - Краснодар, 1971. - с. 144.-28</w:t>
      </w:r>
    </w:p>
    <w:p w:rsidR="00D436F2" w:rsidRPr="00D2770D" w:rsidRDefault="00D436F2" w:rsidP="00587026">
      <w:pPr>
        <w:numPr>
          <w:ilvl w:val="0"/>
          <w:numId w:val="8"/>
        </w:numPr>
        <w:tabs>
          <w:tab w:val="left" w:pos="284"/>
          <w:tab w:val="left" w:pos="426"/>
        </w:tabs>
        <w:ind w:left="0" w:firstLine="0"/>
        <w:jc w:val="left"/>
        <w:rPr>
          <w:bCs/>
          <w:iCs/>
        </w:rPr>
      </w:pPr>
      <w:r w:rsidRPr="00D2770D">
        <w:t xml:space="preserve"> </w:t>
      </w:r>
      <w:r w:rsidRPr="00D2770D">
        <w:rPr>
          <w:bCs/>
          <w:iCs/>
        </w:rPr>
        <w:t>Толоконников</w:t>
      </w:r>
      <w:r w:rsidR="00316C24" w:rsidRPr="00D2770D">
        <w:rPr>
          <w:bCs/>
          <w:iCs/>
        </w:rPr>
        <w:t xml:space="preserve"> </w:t>
      </w:r>
      <w:r w:rsidRPr="00D2770D">
        <w:rPr>
          <w:bCs/>
          <w:iCs/>
        </w:rPr>
        <w:t>В. В. Новая экологически безопасная технология возделывания сои в условиях Нижнего Поволжья / В. В. Толоконников,</w:t>
      </w:r>
      <w:r w:rsidR="00316C24" w:rsidRPr="00D2770D">
        <w:rPr>
          <w:bCs/>
          <w:iCs/>
        </w:rPr>
        <w:t xml:space="preserve"> </w:t>
      </w:r>
      <w:r w:rsidRPr="00D2770D">
        <w:rPr>
          <w:bCs/>
          <w:iCs/>
        </w:rPr>
        <w:t>Ю. П. Даниленко,</w:t>
      </w:r>
      <w:r w:rsidR="00316C24" w:rsidRPr="00D2770D">
        <w:rPr>
          <w:bCs/>
          <w:iCs/>
        </w:rPr>
        <w:t xml:space="preserve"> </w:t>
      </w:r>
      <w:r w:rsidRPr="00D2770D">
        <w:rPr>
          <w:bCs/>
          <w:iCs/>
        </w:rPr>
        <w:t xml:space="preserve">О. В. Исупова, Г. В. Седанов // Эколого-экономические проблемы экологической политики региона: материалы кругл. </w:t>
      </w:r>
      <w:r w:rsidRPr="00D2770D">
        <w:rPr>
          <w:bCs/>
          <w:iCs/>
          <w:lang w:val="en-US"/>
        </w:rPr>
        <w:t>c</w:t>
      </w:r>
      <w:r w:rsidRPr="00D2770D">
        <w:rPr>
          <w:bCs/>
          <w:iCs/>
        </w:rPr>
        <w:t xml:space="preserve">тола / Волгоград. 24 дек., 2002. - Волгоград. 2002. - С. 29—33. </w:t>
      </w:r>
    </w:p>
    <w:p w:rsidR="00D436F2" w:rsidRPr="00D2770D" w:rsidRDefault="00D436F2" w:rsidP="00587026">
      <w:pPr>
        <w:numPr>
          <w:ilvl w:val="0"/>
          <w:numId w:val="8"/>
        </w:numPr>
        <w:tabs>
          <w:tab w:val="left" w:pos="284"/>
          <w:tab w:val="left" w:pos="426"/>
        </w:tabs>
        <w:ind w:left="0" w:firstLine="0"/>
        <w:jc w:val="left"/>
      </w:pPr>
      <w:r w:rsidRPr="00D2770D">
        <w:t>Трудовой кодекс РФ – М.: Издат. торговый центр «Юринформ», 2002. – 128 с.-29</w:t>
      </w:r>
    </w:p>
    <w:p w:rsidR="00D436F2" w:rsidRPr="00D2770D" w:rsidRDefault="00D436F2" w:rsidP="00587026">
      <w:pPr>
        <w:numPr>
          <w:ilvl w:val="0"/>
          <w:numId w:val="8"/>
        </w:numPr>
        <w:tabs>
          <w:tab w:val="left" w:pos="284"/>
          <w:tab w:val="left" w:pos="426"/>
        </w:tabs>
        <w:ind w:left="0" w:firstLine="0"/>
        <w:jc w:val="left"/>
      </w:pPr>
      <w:r w:rsidRPr="00D2770D">
        <w:t xml:space="preserve"> Фомин И.С. Вопросы современного земледелия в Центральном Черноземье: материалы науч.-практ. конф. / Курск, 4—7 марта. 2002. — Курск, 2003. - С. 102-103.</w:t>
      </w:r>
    </w:p>
    <w:p w:rsidR="00D436F2" w:rsidRPr="00D2770D" w:rsidRDefault="00D436F2" w:rsidP="00587026">
      <w:pPr>
        <w:numPr>
          <w:ilvl w:val="0"/>
          <w:numId w:val="8"/>
        </w:numPr>
        <w:tabs>
          <w:tab w:val="left" w:pos="284"/>
          <w:tab w:val="left" w:pos="426"/>
        </w:tabs>
        <w:ind w:left="0" w:firstLine="0"/>
        <w:jc w:val="left"/>
        <w:rPr>
          <w:bCs/>
          <w:iCs/>
        </w:rPr>
      </w:pPr>
      <w:r w:rsidRPr="00D2770D">
        <w:t xml:space="preserve"> </w:t>
      </w:r>
      <w:r w:rsidRPr="00D2770D">
        <w:rPr>
          <w:bCs/>
          <w:iCs/>
        </w:rPr>
        <w:t xml:space="preserve">Храмцов И. Ф. Эффективность применения удобрений под сою на черноземных почвах лесостепи Западной Сибири / И. Ф. Храмцов, Н. А. Воронкова, Г. Я. Козлова // Агрохимия - 2001. - № 2. - С. 36-39. </w:t>
      </w:r>
    </w:p>
    <w:p w:rsidR="00D436F2" w:rsidRPr="00D2770D" w:rsidRDefault="00D436F2" w:rsidP="00587026">
      <w:pPr>
        <w:numPr>
          <w:ilvl w:val="0"/>
          <w:numId w:val="8"/>
        </w:numPr>
        <w:tabs>
          <w:tab w:val="left" w:pos="284"/>
          <w:tab w:val="left" w:pos="426"/>
        </w:tabs>
        <w:ind w:left="0" w:firstLine="0"/>
        <w:jc w:val="left"/>
        <w:rPr>
          <w:lang w:val="en-US"/>
        </w:rPr>
      </w:pPr>
      <w:r w:rsidRPr="00D2770D">
        <w:t>Черепанов Г.Г. Борьба с сорной растительностью в пару в засушливых районах США и Канады.-Агропромышленное производство: опыт, проблемы и тенденции развития. Серия</w:t>
      </w:r>
      <w:r w:rsidRPr="00D2770D">
        <w:rPr>
          <w:lang w:val="en-US"/>
        </w:rPr>
        <w:t xml:space="preserve"> 2. </w:t>
      </w:r>
      <w:r w:rsidRPr="00D2770D">
        <w:t>Земледелие</w:t>
      </w:r>
      <w:r w:rsidRPr="00D2770D">
        <w:rPr>
          <w:lang w:val="en-US"/>
        </w:rPr>
        <w:t xml:space="preserve">. </w:t>
      </w:r>
      <w:r w:rsidRPr="00D2770D">
        <w:t>Растениеводство</w:t>
      </w:r>
      <w:r w:rsidRPr="00D2770D">
        <w:rPr>
          <w:lang w:val="en-US"/>
        </w:rPr>
        <w:t xml:space="preserve">. </w:t>
      </w:r>
      <w:r w:rsidRPr="00D2770D">
        <w:t>Защита</w:t>
      </w:r>
      <w:r w:rsidRPr="00D2770D">
        <w:rPr>
          <w:lang w:val="en-US"/>
        </w:rPr>
        <w:t xml:space="preserve"> </w:t>
      </w:r>
      <w:r w:rsidRPr="00D2770D">
        <w:t>растений</w:t>
      </w:r>
      <w:r w:rsidRPr="00D2770D">
        <w:rPr>
          <w:lang w:val="en-US"/>
        </w:rPr>
        <w:t>. -</w:t>
      </w:r>
      <w:r w:rsidRPr="00D2770D">
        <w:t>М</w:t>
      </w:r>
      <w:r w:rsidRPr="00D2770D">
        <w:rPr>
          <w:lang w:val="en-US"/>
        </w:rPr>
        <w:t>. -</w:t>
      </w:r>
      <w:r w:rsidRPr="00D2770D">
        <w:t xml:space="preserve"> </w:t>
      </w:r>
      <w:r w:rsidRPr="00D2770D">
        <w:rPr>
          <w:lang w:val="en-US"/>
        </w:rPr>
        <w:t>1989.</w:t>
      </w:r>
      <w:r w:rsidRPr="00D2770D">
        <w:t xml:space="preserve"> </w:t>
      </w:r>
      <w:r w:rsidRPr="00D2770D">
        <w:rPr>
          <w:lang w:val="en-US"/>
        </w:rPr>
        <w:t>-</w:t>
      </w:r>
      <w:r w:rsidRPr="00D2770D">
        <w:t xml:space="preserve"> </w:t>
      </w:r>
      <w:r w:rsidRPr="00D2770D">
        <w:rPr>
          <w:lang w:val="en-US"/>
        </w:rPr>
        <w:t>№ 4.</w:t>
      </w:r>
      <w:r w:rsidRPr="00D2770D">
        <w:t xml:space="preserve"> </w:t>
      </w:r>
      <w:r w:rsidRPr="00D2770D">
        <w:rPr>
          <w:lang w:val="en-US"/>
        </w:rPr>
        <w:t>-</w:t>
      </w:r>
      <w:r w:rsidRPr="00D2770D">
        <w:t xml:space="preserve"> с</w:t>
      </w:r>
      <w:r w:rsidRPr="00D2770D">
        <w:rPr>
          <w:lang w:val="en-US"/>
        </w:rPr>
        <w:t>. 10.30</w:t>
      </w:r>
    </w:p>
    <w:p w:rsidR="00D436F2" w:rsidRPr="00D2770D" w:rsidRDefault="00D436F2" w:rsidP="00587026">
      <w:pPr>
        <w:numPr>
          <w:ilvl w:val="0"/>
          <w:numId w:val="8"/>
        </w:numPr>
        <w:tabs>
          <w:tab w:val="left" w:pos="284"/>
          <w:tab w:val="left" w:pos="426"/>
        </w:tabs>
        <w:ind w:left="0" w:firstLine="0"/>
        <w:jc w:val="left"/>
        <w:rPr>
          <w:bCs/>
        </w:rPr>
      </w:pPr>
      <w:r w:rsidRPr="00D2770D">
        <w:t xml:space="preserve"> </w:t>
      </w:r>
      <w:r w:rsidRPr="00D2770D">
        <w:rPr>
          <w:bCs/>
        </w:rPr>
        <w:t xml:space="preserve">Шотт П. Р. Отзывчивость сои на минеральные и бактериальные удобрения в условиях юга Западной Сибири / П. Р. Шотт, В. П. Старостенко, П. А. Литвинцев // Развитие инновационной деятельности в АПК: по материалам Междунар. науч.-практ. конф. / Москва, 11-12 нояб., 2002. - М., 2003. - С. 299-301. </w:t>
      </w:r>
    </w:p>
    <w:p w:rsidR="00D436F2" w:rsidRPr="00D2770D" w:rsidRDefault="00D436F2" w:rsidP="00587026">
      <w:pPr>
        <w:numPr>
          <w:ilvl w:val="0"/>
          <w:numId w:val="8"/>
        </w:numPr>
        <w:tabs>
          <w:tab w:val="left" w:pos="284"/>
          <w:tab w:val="left" w:pos="426"/>
        </w:tabs>
        <w:ind w:left="0" w:firstLine="0"/>
        <w:jc w:val="left"/>
        <w:rPr>
          <w:lang w:val="en-US"/>
        </w:rPr>
      </w:pPr>
      <w:r w:rsidRPr="00D2770D">
        <w:rPr>
          <w:lang w:val="en-US"/>
        </w:rPr>
        <w:t xml:space="preserve">Edgi D.B., Bruening W. Planting date and soybean yield: evolution of environmental effects with a group simulation model: SOYGRO // Agr. And Forest Meteorol. – 1992. - 62, №1 - 2. - </w:t>
      </w:r>
      <w:r w:rsidRPr="00D2770D">
        <w:t>С</w:t>
      </w:r>
      <w:r w:rsidRPr="00D2770D">
        <w:rPr>
          <w:lang w:val="en-US"/>
        </w:rPr>
        <w:t xml:space="preserve">.19-29.-31 </w:t>
      </w:r>
    </w:p>
    <w:p w:rsidR="00D436F2" w:rsidRPr="00D2770D" w:rsidRDefault="00D436F2" w:rsidP="00587026">
      <w:pPr>
        <w:numPr>
          <w:ilvl w:val="0"/>
          <w:numId w:val="8"/>
        </w:numPr>
        <w:tabs>
          <w:tab w:val="left" w:pos="284"/>
          <w:tab w:val="left" w:pos="426"/>
        </w:tabs>
        <w:ind w:left="0" w:firstLine="0"/>
        <w:jc w:val="left"/>
      </w:pPr>
      <w:r w:rsidRPr="00D2770D">
        <w:rPr>
          <w:lang w:val="en-US"/>
        </w:rPr>
        <w:t>Jassani K.P., Patel M.P., Patel H.S. Presence of soybean to dates of swing and seed nates on yield and quality. // Gujart. Agr. Univ</w:t>
      </w:r>
      <w:r w:rsidRPr="00D2770D">
        <w:t xml:space="preserve">. </w:t>
      </w:r>
      <w:r w:rsidRPr="00D2770D">
        <w:rPr>
          <w:lang w:val="en-US"/>
        </w:rPr>
        <w:t>Res</w:t>
      </w:r>
      <w:r w:rsidRPr="00D2770D">
        <w:t>.</w:t>
      </w:r>
      <w:r w:rsidRPr="00D2770D">
        <w:rPr>
          <w:lang w:val="en-US"/>
        </w:rPr>
        <w:t>J</w:t>
      </w:r>
      <w:r w:rsidRPr="00D2770D">
        <w:t>. – 1994 - 19, №2 - С.108-110.-32</w:t>
      </w:r>
    </w:p>
    <w:p w:rsidR="00D436F2" w:rsidRPr="00D2770D" w:rsidRDefault="00D436F2" w:rsidP="00587026">
      <w:pPr>
        <w:numPr>
          <w:ilvl w:val="0"/>
          <w:numId w:val="8"/>
        </w:numPr>
        <w:tabs>
          <w:tab w:val="left" w:pos="284"/>
          <w:tab w:val="left" w:pos="426"/>
        </w:tabs>
        <w:ind w:left="0" w:firstLine="0"/>
        <w:jc w:val="left"/>
        <w:rPr>
          <w:bCs/>
        </w:rPr>
      </w:pPr>
      <w:r w:rsidRPr="00D2770D">
        <w:rPr>
          <w:bCs/>
          <w:lang w:val="en-US"/>
        </w:rPr>
        <w:t xml:space="preserve">Physiological changes in soybean (Glycine max) Wuyin </w:t>
      </w:r>
      <w:smartTag w:uri="urn:schemas-microsoft-com:office:smarttags" w:element="metricconverter">
        <w:smartTagPr>
          <w:attr w:name="ProductID" w:val="9 in"/>
        </w:smartTagPr>
        <w:r w:rsidRPr="00D2770D">
          <w:rPr>
            <w:bCs/>
            <w:lang w:val="en-US"/>
          </w:rPr>
          <w:t>9 in</w:t>
        </w:r>
      </w:smartTag>
      <w:r w:rsidRPr="00D2770D">
        <w:rPr>
          <w:bCs/>
          <w:lang w:val="en-US"/>
        </w:rPr>
        <w:t xml:space="preserve"> response to N and P nutrition / Gan Yunbo, Stulen Ineke// Ann. Appl. Biol. - 2002. — 140. </w:t>
      </w:r>
      <w:r w:rsidRPr="00D2770D">
        <w:rPr>
          <w:bCs/>
        </w:rPr>
        <w:t>№ 3. - С. 319-329.</w:t>
      </w:r>
    </w:p>
    <w:p w:rsidR="00D436F2" w:rsidRPr="00D2770D" w:rsidRDefault="00D436F2" w:rsidP="00587026">
      <w:pPr>
        <w:numPr>
          <w:ilvl w:val="0"/>
          <w:numId w:val="8"/>
        </w:numPr>
        <w:tabs>
          <w:tab w:val="left" w:pos="284"/>
          <w:tab w:val="left" w:pos="426"/>
        </w:tabs>
        <w:ind w:left="0" w:firstLine="0"/>
        <w:jc w:val="left"/>
        <w:rPr>
          <w:bCs/>
        </w:rPr>
      </w:pPr>
      <w:r w:rsidRPr="00D2770D">
        <w:rPr>
          <w:bCs/>
          <w:lang w:val="en-US"/>
        </w:rPr>
        <w:t>Hu Shui-xiu// Jiangxi nongye xuebao = Acta Agr. Jiangxi</w:t>
      </w:r>
      <w:r w:rsidRPr="00D2770D">
        <w:rPr>
          <w:bCs/>
        </w:rPr>
        <w:t xml:space="preserve">. - 2001. — 23, № 4. - С. 463 - 466. </w:t>
      </w:r>
    </w:p>
    <w:p w:rsidR="00234125" w:rsidRDefault="00D436F2" w:rsidP="00587026">
      <w:pPr>
        <w:numPr>
          <w:ilvl w:val="0"/>
          <w:numId w:val="8"/>
        </w:numPr>
        <w:tabs>
          <w:tab w:val="left" w:pos="284"/>
          <w:tab w:val="left" w:pos="426"/>
        </w:tabs>
        <w:ind w:left="0" w:firstLine="0"/>
        <w:jc w:val="left"/>
        <w:rPr>
          <w:bCs/>
          <w:iCs/>
        </w:rPr>
      </w:pPr>
      <w:r w:rsidRPr="00D2770D">
        <w:rPr>
          <w:bCs/>
          <w:iCs/>
          <w:lang w:val="en-US"/>
        </w:rPr>
        <w:t xml:space="preserve">Li Ming, Gu Jie, Gao Hua, Qin Qin-jun. Xibei nonglin keji daxue xuebao. </w:t>
      </w:r>
      <w:r w:rsidRPr="00D2770D">
        <w:rPr>
          <w:bCs/>
          <w:iCs/>
        </w:rPr>
        <w:t>2007. 35, №9, с. 67-72.</w:t>
      </w:r>
    </w:p>
    <w:p w:rsidR="009F557B" w:rsidRPr="00D2770D" w:rsidRDefault="00234125" w:rsidP="00587026">
      <w:pPr>
        <w:shd w:val="clear" w:color="auto" w:fill="FFFFFF"/>
        <w:tabs>
          <w:tab w:val="left" w:pos="284"/>
          <w:tab w:val="left" w:pos="426"/>
        </w:tabs>
        <w:ind w:left="709" w:firstLine="0"/>
        <w:jc w:val="left"/>
        <w:rPr>
          <w:color w:val="000000"/>
        </w:rPr>
      </w:pPr>
      <w:r w:rsidRPr="00234125">
        <w:rPr>
          <w:bCs/>
          <w:iCs/>
        </w:rPr>
        <w:br w:type="page"/>
      </w:r>
      <w:r w:rsidR="009F557B" w:rsidRPr="00D2770D">
        <w:rPr>
          <w:color w:val="000000"/>
        </w:rPr>
        <w:t xml:space="preserve">Приложение </w:t>
      </w:r>
      <w:r w:rsidR="006149CD" w:rsidRPr="00D2770D">
        <w:rPr>
          <w:color w:val="000000"/>
        </w:rPr>
        <w:t>А</w:t>
      </w:r>
    </w:p>
    <w:p w:rsidR="009F557B" w:rsidRPr="00D2770D" w:rsidRDefault="009F557B" w:rsidP="001D617A">
      <w:pPr>
        <w:shd w:val="clear" w:color="auto" w:fill="FFFFFF"/>
        <w:ind w:firstLine="709"/>
        <w:rPr>
          <w:color w:val="000000"/>
        </w:rPr>
      </w:pPr>
    </w:p>
    <w:p w:rsidR="009F557B" w:rsidRPr="00D2770D" w:rsidRDefault="009F557B" w:rsidP="001D617A">
      <w:pPr>
        <w:shd w:val="clear" w:color="auto" w:fill="FFFFFF"/>
        <w:ind w:firstLine="709"/>
        <w:rPr>
          <w:color w:val="000000"/>
        </w:rPr>
      </w:pPr>
      <w:r w:rsidRPr="00D2770D">
        <w:rPr>
          <w:color w:val="000000"/>
        </w:rPr>
        <w:t>Дисперсионный анализ определения существенности различия между вариантами опыта</w:t>
      </w:r>
    </w:p>
    <w:p w:rsidR="006149CD" w:rsidRPr="00D2770D" w:rsidRDefault="006149CD" w:rsidP="001D617A">
      <w:pPr>
        <w:shd w:val="clear" w:color="auto" w:fill="FFFFFF"/>
        <w:ind w:firstLine="709"/>
        <w:rPr>
          <w:color w:val="000000"/>
        </w:rPr>
      </w:pPr>
      <w:r w:rsidRPr="00D2770D">
        <w:rPr>
          <w:color w:val="000000"/>
        </w:rPr>
        <w:t>2007 год</w:t>
      </w: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229"/>
        <w:gridCol w:w="1011"/>
        <w:gridCol w:w="1038"/>
        <w:gridCol w:w="789"/>
        <w:gridCol w:w="1010"/>
        <w:gridCol w:w="1157"/>
        <w:gridCol w:w="1189"/>
      </w:tblGrid>
      <w:tr w:rsidR="009F557B" w:rsidRPr="00234125" w:rsidTr="00587026">
        <w:trPr>
          <w:trHeight w:val="951"/>
        </w:trPr>
        <w:tc>
          <w:tcPr>
            <w:tcW w:w="868" w:type="pct"/>
            <w:vAlign w:val="center"/>
          </w:tcPr>
          <w:p w:rsidR="009F557B" w:rsidRPr="00234125" w:rsidRDefault="009F557B" w:rsidP="00234125">
            <w:pPr>
              <w:ind w:firstLine="0"/>
              <w:jc w:val="left"/>
              <w:rPr>
                <w:color w:val="000000"/>
                <w:sz w:val="20"/>
                <w:szCs w:val="20"/>
              </w:rPr>
            </w:pPr>
            <w:r w:rsidRPr="00234125">
              <w:rPr>
                <w:color w:val="000000"/>
                <w:sz w:val="20"/>
                <w:szCs w:val="20"/>
              </w:rPr>
              <w:t>Вид дисперсии</w:t>
            </w:r>
          </w:p>
        </w:tc>
        <w:tc>
          <w:tcPr>
            <w:tcW w:w="684" w:type="pct"/>
            <w:vAlign w:val="center"/>
          </w:tcPr>
          <w:p w:rsidR="009F557B" w:rsidRPr="00234125" w:rsidRDefault="009F557B" w:rsidP="00234125">
            <w:pPr>
              <w:ind w:firstLine="0"/>
              <w:jc w:val="left"/>
              <w:rPr>
                <w:color w:val="000000"/>
                <w:sz w:val="20"/>
                <w:szCs w:val="20"/>
              </w:rPr>
            </w:pPr>
            <w:r w:rsidRPr="00234125">
              <w:rPr>
                <w:color w:val="000000"/>
                <w:sz w:val="20"/>
                <w:szCs w:val="20"/>
              </w:rPr>
              <w:t>Дисперсия</w:t>
            </w:r>
          </w:p>
        </w:tc>
        <w:tc>
          <w:tcPr>
            <w:tcW w:w="563" w:type="pct"/>
            <w:vAlign w:val="center"/>
          </w:tcPr>
          <w:p w:rsidR="009F557B" w:rsidRPr="00234125" w:rsidRDefault="009F557B" w:rsidP="00234125">
            <w:pPr>
              <w:ind w:firstLine="0"/>
              <w:jc w:val="left"/>
              <w:rPr>
                <w:color w:val="000000"/>
                <w:sz w:val="20"/>
                <w:szCs w:val="20"/>
              </w:rPr>
            </w:pPr>
            <w:r w:rsidRPr="00234125">
              <w:rPr>
                <w:color w:val="000000"/>
                <w:sz w:val="20"/>
                <w:szCs w:val="20"/>
              </w:rPr>
              <w:t>Степень свободы</w:t>
            </w:r>
          </w:p>
        </w:tc>
        <w:tc>
          <w:tcPr>
            <w:tcW w:w="578" w:type="pct"/>
            <w:vAlign w:val="center"/>
          </w:tcPr>
          <w:p w:rsidR="009F557B" w:rsidRPr="00234125" w:rsidRDefault="009F557B" w:rsidP="00234125">
            <w:pPr>
              <w:ind w:firstLine="0"/>
              <w:jc w:val="left"/>
              <w:rPr>
                <w:color w:val="000000"/>
                <w:sz w:val="20"/>
                <w:szCs w:val="20"/>
              </w:rPr>
            </w:pPr>
            <w:r w:rsidRPr="00234125">
              <w:rPr>
                <w:color w:val="000000"/>
                <w:sz w:val="20"/>
                <w:szCs w:val="20"/>
              </w:rPr>
              <w:t>Средний квадрат</w:t>
            </w:r>
          </w:p>
        </w:tc>
        <w:tc>
          <w:tcPr>
            <w:tcW w:w="439" w:type="pct"/>
            <w:vAlign w:val="center"/>
          </w:tcPr>
          <w:p w:rsidR="009F557B" w:rsidRPr="00234125" w:rsidRDefault="009F557B" w:rsidP="00234125">
            <w:pPr>
              <w:ind w:firstLine="0"/>
              <w:jc w:val="left"/>
              <w:rPr>
                <w:color w:val="000000"/>
                <w:sz w:val="20"/>
                <w:szCs w:val="20"/>
              </w:rPr>
            </w:pPr>
            <w:r w:rsidRPr="00234125">
              <w:rPr>
                <w:color w:val="000000"/>
                <w:sz w:val="20"/>
                <w:szCs w:val="20"/>
              </w:rPr>
              <w:t>НСР по парно</w:t>
            </w:r>
          </w:p>
        </w:tc>
        <w:tc>
          <w:tcPr>
            <w:tcW w:w="562" w:type="pct"/>
            <w:vAlign w:val="center"/>
          </w:tcPr>
          <w:p w:rsidR="009F557B" w:rsidRPr="00234125" w:rsidRDefault="009F557B" w:rsidP="00234125">
            <w:pPr>
              <w:ind w:firstLine="0"/>
              <w:jc w:val="left"/>
              <w:rPr>
                <w:color w:val="000000"/>
                <w:sz w:val="20"/>
                <w:szCs w:val="20"/>
              </w:rPr>
            </w:pPr>
            <w:r w:rsidRPr="00234125">
              <w:rPr>
                <w:color w:val="000000"/>
                <w:sz w:val="20"/>
                <w:szCs w:val="20"/>
              </w:rPr>
              <w:t>НСР со средним</w:t>
            </w:r>
          </w:p>
        </w:tc>
        <w:tc>
          <w:tcPr>
            <w:tcW w:w="644" w:type="pct"/>
            <w:vAlign w:val="center"/>
          </w:tcPr>
          <w:p w:rsidR="009F557B" w:rsidRPr="00234125" w:rsidRDefault="009F557B" w:rsidP="00234125">
            <w:pPr>
              <w:ind w:firstLine="0"/>
              <w:jc w:val="left"/>
              <w:rPr>
                <w:color w:val="000000"/>
                <w:sz w:val="20"/>
                <w:szCs w:val="20"/>
              </w:rPr>
            </w:pPr>
            <w:r w:rsidRPr="00234125">
              <w:rPr>
                <w:color w:val="000000"/>
                <w:sz w:val="20"/>
                <w:szCs w:val="20"/>
              </w:rPr>
              <w:t>Ф расчетное</w:t>
            </w:r>
          </w:p>
        </w:tc>
        <w:tc>
          <w:tcPr>
            <w:tcW w:w="662" w:type="pct"/>
            <w:vAlign w:val="center"/>
          </w:tcPr>
          <w:p w:rsidR="009F557B" w:rsidRPr="00234125" w:rsidRDefault="009F557B" w:rsidP="00234125">
            <w:pPr>
              <w:ind w:firstLine="0"/>
              <w:jc w:val="left"/>
              <w:rPr>
                <w:color w:val="000000"/>
                <w:sz w:val="20"/>
                <w:szCs w:val="20"/>
              </w:rPr>
            </w:pPr>
            <w:r w:rsidRPr="00234125">
              <w:rPr>
                <w:color w:val="000000"/>
                <w:sz w:val="20"/>
                <w:szCs w:val="20"/>
              </w:rPr>
              <w:t>Ф табличное</w:t>
            </w:r>
          </w:p>
        </w:tc>
      </w:tr>
      <w:tr w:rsidR="009F557B" w:rsidRPr="00234125" w:rsidTr="00587026">
        <w:trPr>
          <w:trHeight w:val="310"/>
        </w:trPr>
        <w:tc>
          <w:tcPr>
            <w:tcW w:w="868" w:type="pct"/>
            <w:vAlign w:val="center"/>
          </w:tcPr>
          <w:p w:rsidR="009F557B" w:rsidRPr="00234125" w:rsidRDefault="009F557B" w:rsidP="00234125">
            <w:pPr>
              <w:ind w:firstLine="0"/>
              <w:jc w:val="left"/>
              <w:rPr>
                <w:color w:val="000000"/>
                <w:sz w:val="20"/>
                <w:szCs w:val="20"/>
              </w:rPr>
            </w:pPr>
            <w:r w:rsidRPr="00234125">
              <w:rPr>
                <w:color w:val="000000"/>
                <w:sz w:val="20"/>
                <w:szCs w:val="20"/>
              </w:rPr>
              <w:t>Общая</w:t>
            </w:r>
          </w:p>
        </w:tc>
        <w:tc>
          <w:tcPr>
            <w:tcW w:w="684" w:type="pct"/>
            <w:vAlign w:val="center"/>
          </w:tcPr>
          <w:p w:rsidR="009F557B" w:rsidRPr="00234125" w:rsidRDefault="006149CD" w:rsidP="00234125">
            <w:pPr>
              <w:ind w:firstLine="0"/>
              <w:jc w:val="left"/>
              <w:rPr>
                <w:color w:val="000000"/>
                <w:sz w:val="20"/>
                <w:szCs w:val="20"/>
              </w:rPr>
            </w:pPr>
            <w:r w:rsidRPr="00234125">
              <w:rPr>
                <w:color w:val="000000"/>
                <w:sz w:val="20"/>
                <w:szCs w:val="20"/>
              </w:rPr>
              <w:t>20,93</w:t>
            </w:r>
          </w:p>
        </w:tc>
        <w:tc>
          <w:tcPr>
            <w:tcW w:w="563" w:type="pct"/>
            <w:vAlign w:val="center"/>
          </w:tcPr>
          <w:p w:rsidR="009F557B" w:rsidRPr="00234125" w:rsidRDefault="009F557B" w:rsidP="00234125">
            <w:pPr>
              <w:ind w:firstLine="0"/>
              <w:jc w:val="left"/>
              <w:rPr>
                <w:color w:val="000000"/>
                <w:sz w:val="20"/>
                <w:szCs w:val="20"/>
              </w:rPr>
            </w:pPr>
            <w:r w:rsidRPr="00234125">
              <w:rPr>
                <w:color w:val="000000"/>
                <w:sz w:val="20"/>
                <w:szCs w:val="20"/>
              </w:rPr>
              <w:t>11</w:t>
            </w:r>
          </w:p>
        </w:tc>
        <w:tc>
          <w:tcPr>
            <w:tcW w:w="578" w:type="pct"/>
            <w:vAlign w:val="center"/>
          </w:tcPr>
          <w:p w:rsidR="009F557B" w:rsidRPr="00234125" w:rsidRDefault="006149CD" w:rsidP="00234125">
            <w:pPr>
              <w:ind w:firstLine="0"/>
              <w:jc w:val="left"/>
              <w:rPr>
                <w:color w:val="000000"/>
                <w:sz w:val="20"/>
                <w:szCs w:val="20"/>
              </w:rPr>
            </w:pPr>
            <w:r w:rsidRPr="00234125">
              <w:rPr>
                <w:color w:val="000000"/>
                <w:sz w:val="20"/>
                <w:szCs w:val="20"/>
              </w:rPr>
              <w:t>1</w:t>
            </w:r>
            <w:r w:rsidR="009F557B" w:rsidRPr="00234125">
              <w:rPr>
                <w:color w:val="000000"/>
                <w:sz w:val="20"/>
                <w:szCs w:val="20"/>
              </w:rPr>
              <w:t>,</w:t>
            </w:r>
            <w:r w:rsidRPr="00234125">
              <w:rPr>
                <w:color w:val="000000"/>
                <w:sz w:val="20"/>
                <w:szCs w:val="20"/>
              </w:rPr>
              <w:t>90</w:t>
            </w:r>
          </w:p>
        </w:tc>
        <w:tc>
          <w:tcPr>
            <w:tcW w:w="439" w:type="pct"/>
            <w:vMerge w:val="restart"/>
            <w:vAlign w:val="center"/>
          </w:tcPr>
          <w:p w:rsidR="009F557B" w:rsidRPr="00234125" w:rsidRDefault="006149CD" w:rsidP="00234125">
            <w:pPr>
              <w:ind w:firstLine="0"/>
              <w:jc w:val="left"/>
              <w:rPr>
                <w:color w:val="000000"/>
                <w:sz w:val="20"/>
                <w:szCs w:val="20"/>
              </w:rPr>
            </w:pPr>
            <w:r w:rsidRPr="00234125">
              <w:rPr>
                <w:color w:val="000000"/>
                <w:sz w:val="20"/>
                <w:szCs w:val="20"/>
              </w:rPr>
              <w:t>0</w:t>
            </w:r>
            <w:r w:rsidR="009F557B" w:rsidRPr="00234125">
              <w:rPr>
                <w:color w:val="000000"/>
                <w:sz w:val="20"/>
                <w:szCs w:val="20"/>
              </w:rPr>
              <w:t>,</w:t>
            </w:r>
            <w:r w:rsidRPr="00234125">
              <w:rPr>
                <w:color w:val="000000"/>
                <w:sz w:val="20"/>
                <w:szCs w:val="20"/>
              </w:rPr>
              <w:t>480</w:t>
            </w:r>
          </w:p>
        </w:tc>
        <w:tc>
          <w:tcPr>
            <w:tcW w:w="562" w:type="pct"/>
            <w:vMerge w:val="restart"/>
            <w:vAlign w:val="center"/>
          </w:tcPr>
          <w:p w:rsidR="009F557B" w:rsidRPr="00234125" w:rsidRDefault="006149CD" w:rsidP="00234125">
            <w:pPr>
              <w:ind w:firstLine="0"/>
              <w:jc w:val="left"/>
              <w:rPr>
                <w:color w:val="000000"/>
                <w:sz w:val="20"/>
                <w:szCs w:val="20"/>
              </w:rPr>
            </w:pPr>
            <w:r w:rsidRPr="00234125">
              <w:rPr>
                <w:color w:val="000000"/>
                <w:sz w:val="20"/>
                <w:szCs w:val="20"/>
              </w:rPr>
              <w:t>0</w:t>
            </w:r>
            <w:r w:rsidR="009F557B" w:rsidRPr="00234125">
              <w:rPr>
                <w:color w:val="000000"/>
                <w:sz w:val="20"/>
                <w:szCs w:val="20"/>
              </w:rPr>
              <w:t>,</w:t>
            </w:r>
            <w:r w:rsidRPr="00234125">
              <w:rPr>
                <w:color w:val="000000"/>
                <w:sz w:val="20"/>
                <w:szCs w:val="20"/>
              </w:rPr>
              <w:t>294</w:t>
            </w:r>
          </w:p>
        </w:tc>
        <w:tc>
          <w:tcPr>
            <w:tcW w:w="644" w:type="pct"/>
            <w:vMerge w:val="restart"/>
            <w:vAlign w:val="center"/>
          </w:tcPr>
          <w:p w:rsidR="009F557B" w:rsidRPr="00234125" w:rsidRDefault="009F557B" w:rsidP="00234125">
            <w:pPr>
              <w:ind w:firstLine="0"/>
              <w:jc w:val="left"/>
              <w:rPr>
                <w:color w:val="000000"/>
                <w:sz w:val="20"/>
                <w:szCs w:val="20"/>
              </w:rPr>
            </w:pPr>
            <w:r w:rsidRPr="00234125">
              <w:rPr>
                <w:color w:val="000000"/>
                <w:sz w:val="20"/>
                <w:szCs w:val="20"/>
              </w:rPr>
              <w:t>1</w:t>
            </w:r>
            <w:r w:rsidR="006149CD" w:rsidRPr="00234125">
              <w:rPr>
                <w:color w:val="000000"/>
                <w:sz w:val="20"/>
                <w:szCs w:val="20"/>
              </w:rPr>
              <w:t>14,9</w:t>
            </w:r>
          </w:p>
        </w:tc>
        <w:tc>
          <w:tcPr>
            <w:tcW w:w="662" w:type="pct"/>
            <w:vMerge w:val="restart"/>
            <w:vAlign w:val="center"/>
          </w:tcPr>
          <w:p w:rsidR="009F557B" w:rsidRPr="00234125" w:rsidRDefault="009F557B" w:rsidP="00234125">
            <w:pPr>
              <w:ind w:firstLine="0"/>
              <w:jc w:val="left"/>
              <w:rPr>
                <w:color w:val="000000"/>
                <w:sz w:val="20"/>
                <w:szCs w:val="20"/>
              </w:rPr>
            </w:pPr>
            <w:r w:rsidRPr="00234125">
              <w:rPr>
                <w:color w:val="000000"/>
                <w:sz w:val="20"/>
                <w:szCs w:val="20"/>
              </w:rPr>
              <w:t>5,1</w:t>
            </w:r>
          </w:p>
        </w:tc>
      </w:tr>
      <w:tr w:rsidR="009F557B" w:rsidRPr="00234125" w:rsidTr="00587026">
        <w:trPr>
          <w:trHeight w:val="321"/>
        </w:trPr>
        <w:tc>
          <w:tcPr>
            <w:tcW w:w="868" w:type="pct"/>
            <w:vAlign w:val="center"/>
          </w:tcPr>
          <w:p w:rsidR="009F557B" w:rsidRPr="00234125" w:rsidRDefault="009F557B" w:rsidP="00234125">
            <w:pPr>
              <w:ind w:firstLine="0"/>
              <w:jc w:val="left"/>
              <w:rPr>
                <w:color w:val="000000"/>
                <w:sz w:val="20"/>
                <w:szCs w:val="20"/>
              </w:rPr>
            </w:pPr>
            <w:r w:rsidRPr="00234125">
              <w:rPr>
                <w:color w:val="000000"/>
                <w:sz w:val="20"/>
                <w:szCs w:val="20"/>
              </w:rPr>
              <w:t>Повторений</w:t>
            </w:r>
          </w:p>
        </w:tc>
        <w:tc>
          <w:tcPr>
            <w:tcW w:w="684" w:type="pct"/>
            <w:vAlign w:val="center"/>
          </w:tcPr>
          <w:p w:rsidR="009F557B" w:rsidRPr="00234125" w:rsidRDefault="009F557B" w:rsidP="00234125">
            <w:pPr>
              <w:ind w:firstLine="0"/>
              <w:jc w:val="left"/>
              <w:rPr>
                <w:color w:val="000000"/>
                <w:sz w:val="20"/>
                <w:szCs w:val="20"/>
              </w:rPr>
            </w:pPr>
            <w:r w:rsidRPr="00234125">
              <w:rPr>
                <w:color w:val="000000"/>
                <w:sz w:val="20"/>
                <w:szCs w:val="20"/>
              </w:rPr>
              <w:t>1</w:t>
            </w:r>
            <w:r w:rsidR="006149CD" w:rsidRPr="00234125">
              <w:rPr>
                <w:color w:val="000000"/>
                <w:sz w:val="20"/>
                <w:szCs w:val="20"/>
              </w:rPr>
              <w:t>,37</w:t>
            </w:r>
          </w:p>
        </w:tc>
        <w:tc>
          <w:tcPr>
            <w:tcW w:w="563" w:type="pct"/>
            <w:vAlign w:val="center"/>
          </w:tcPr>
          <w:p w:rsidR="009F557B" w:rsidRPr="00234125" w:rsidRDefault="009F557B" w:rsidP="00234125">
            <w:pPr>
              <w:ind w:firstLine="0"/>
              <w:jc w:val="left"/>
              <w:rPr>
                <w:color w:val="000000"/>
                <w:sz w:val="20"/>
                <w:szCs w:val="20"/>
              </w:rPr>
            </w:pPr>
            <w:r w:rsidRPr="00234125">
              <w:rPr>
                <w:color w:val="000000"/>
                <w:sz w:val="20"/>
                <w:szCs w:val="20"/>
              </w:rPr>
              <w:t>2</w:t>
            </w:r>
          </w:p>
        </w:tc>
        <w:tc>
          <w:tcPr>
            <w:tcW w:w="578" w:type="pct"/>
            <w:vAlign w:val="center"/>
          </w:tcPr>
          <w:p w:rsidR="009F557B" w:rsidRPr="00234125" w:rsidRDefault="009F557B" w:rsidP="00234125">
            <w:pPr>
              <w:ind w:firstLine="0"/>
              <w:jc w:val="left"/>
              <w:rPr>
                <w:color w:val="000000"/>
                <w:sz w:val="20"/>
                <w:szCs w:val="20"/>
              </w:rPr>
            </w:pPr>
            <w:r w:rsidRPr="00234125">
              <w:rPr>
                <w:color w:val="000000"/>
                <w:sz w:val="20"/>
                <w:szCs w:val="20"/>
              </w:rPr>
              <w:t>0,</w:t>
            </w:r>
            <w:r w:rsidR="006149CD" w:rsidRPr="00234125">
              <w:rPr>
                <w:color w:val="000000"/>
                <w:sz w:val="20"/>
                <w:szCs w:val="20"/>
              </w:rPr>
              <w:t>68</w:t>
            </w:r>
          </w:p>
        </w:tc>
        <w:tc>
          <w:tcPr>
            <w:tcW w:w="439" w:type="pct"/>
            <w:vMerge/>
          </w:tcPr>
          <w:p w:rsidR="009F557B" w:rsidRPr="00234125" w:rsidRDefault="009F557B" w:rsidP="00234125">
            <w:pPr>
              <w:ind w:firstLine="0"/>
              <w:jc w:val="left"/>
              <w:rPr>
                <w:color w:val="000000"/>
                <w:sz w:val="20"/>
                <w:szCs w:val="20"/>
              </w:rPr>
            </w:pPr>
          </w:p>
        </w:tc>
        <w:tc>
          <w:tcPr>
            <w:tcW w:w="562" w:type="pct"/>
            <w:vMerge/>
          </w:tcPr>
          <w:p w:rsidR="009F557B" w:rsidRPr="00234125" w:rsidRDefault="009F557B" w:rsidP="00234125">
            <w:pPr>
              <w:ind w:firstLine="0"/>
              <w:jc w:val="left"/>
              <w:rPr>
                <w:color w:val="000000"/>
                <w:sz w:val="20"/>
                <w:szCs w:val="20"/>
              </w:rPr>
            </w:pPr>
          </w:p>
        </w:tc>
        <w:tc>
          <w:tcPr>
            <w:tcW w:w="644" w:type="pct"/>
            <w:vMerge/>
          </w:tcPr>
          <w:p w:rsidR="009F557B" w:rsidRPr="00234125" w:rsidRDefault="009F557B" w:rsidP="00234125">
            <w:pPr>
              <w:ind w:firstLine="0"/>
              <w:jc w:val="left"/>
              <w:rPr>
                <w:color w:val="000000"/>
                <w:sz w:val="20"/>
                <w:szCs w:val="20"/>
              </w:rPr>
            </w:pPr>
          </w:p>
        </w:tc>
        <w:tc>
          <w:tcPr>
            <w:tcW w:w="662" w:type="pct"/>
            <w:vMerge/>
          </w:tcPr>
          <w:p w:rsidR="009F557B" w:rsidRPr="00234125" w:rsidRDefault="009F557B" w:rsidP="00234125">
            <w:pPr>
              <w:ind w:firstLine="0"/>
              <w:jc w:val="left"/>
              <w:rPr>
                <w:color w:val="000000"/>
                <w:sz w:val="20"/>
                <w:szCs w:val="20"/>
              </w:rPr>
            </w:pPr>
          </w:p>
        </w:tc>
      </w:tr>
      <w:tr w:rsidR="009F557B" w:rsidRPr="00234125" w:rsidTr="00587026">
        <w:trPr>
          <w:trHeight w:val="321"/>
        </w:trPr>
        <w:tc>
          <w:tcPr>
            <w:tcW w:w="868" w:type="pct"/>
            <w:vAlign w:val="center"/>
          </w:tcPr>
          <w:p w:rsidR="009F557B" w:rsidRPr="00234125" w:rsidRDefault="009F557B" w:rsidP="00234125">
            <w:pPr>
              <w:ind w:firstLine="0"/>
              <w:jc w:val="left"/>
              <w:rPr>
                <w:color w:val="000000"/>
                <w:sz w:val="20"/>
                <w:szCs w:val="20"/>
              </w:rPr>
            </w:pPr>
            <w:r w:rsidRPr="00234125">
              <w:rPr>
                <w:color w:val="000000"/>
                <w:sz w:val="20"/>
                <w:szCs w:val="20"/>
              </w:rPr>
              <w:t>Вариантов</w:t>
            </w:r>
          </w:p>
        </w:tc>
        <w:tc>
          <w:tcPr>
            <w:tcW w:w="684" w:type="pct"/>
            <w:vAlign w:val="center"/>
          </w:tcPr>
          <w:p w:rsidR="009F557B" w:rsidRPr="00234125" w:rsidRDefault="006149CD" w:rsidP="00234125">
            <w:pPr>
              <w:ind w:firstLine="0"/>
              <w:jc w:val="left"/>
              <w:rPr>
                <w:color w:val="000000"/>
                <w:sz w:val="20"/>
                <w:szCs w:val="20"/>
              </w:rPr>
            </w:pPr>
            <w:r w:rsidRPr="00234125">
              <w:rPr>
                <w:color w:val="000000"/>
                <w:sz w:val="20"/>
                <w:szCs w:val="20"/>
              </w:rPr>
              <w:t>19,23</w:t>
            </w:r>
          </w:p>
        </w:tc>
        <w:tc>
          <w:tcPr>
            <w:tcW w:w="563" w:type="pct"/>
            <w:vAlign w:val="center"/>
          </w:tcPr>
          <w:p w:rsidR="009F557B" w:rsidRPr="00234125" w:rsidRDefault="009F557B" w:rsidP="00234125">
            <w:pPr>
              <w:ind w:firstLine="0"/>
              <w:jc w:val="left"/>
              <w:rPr>
                <w:color w:val="000000"/>
                <w:sz w:val="20"/>
                <w:szCs w:val="20"/>
              </w:rPr>
            </w:pPr>
            <w:r w:rsidRPr="00234125">
              <w:rPr>
                <w:color w:val="000000"/>
                <w:sz w:val="20"/>
                <w:szCs w:val="20"/>
              </w:rPr>
              <w:t>3</w:t>
            </w:r>
          </w:p>
        </w:tc>
        <w:tc>
          <w:tcPr>
            <w:tcW w:w="578" w:type="pct"/>
            <w:vAlign w:val="center"/>
          </w:tcPr>
          <w:p w:rsidR="009F557B" w:rsidRPr="00234125" w:rsidRDefault="006149CD" w:rsidP="00234125">
            <w:pPr>
              <w:ind w:firstLine="0"/>
              <w:jc w:val="left"/>
              <w:rPr>
                <w:color w:val="000000"/>
                <w:sz w:val="20"/>
                <w:szCs w:val="20"/>
              </w:rPr>
            </w:pPr>
            <w:r w:rsidRPr="00234125">
              <w:rPr>
                <w:color w:val="000000"/>
                <w:sz w:val="20"/>
                <w:szCs w:val="20"/>
              </w:rPr>
              <w:t>6,41</w:t>
            </w:r>
          </w:p>
        </w:tc>
        <w:tc>
          <w:tcPr>
            <w:tcW w:w="439" w:type="pct"/>
            <w:vMerge/>
          </w:tcPr>
          <w:p w:rsidR="009F557B" w:rsidRPr="00234125" w:rsidRDefault="009F557B" w:rsidP="00234125">
            <w:pPr>
              <w:ind w:firstLine="0"/>
              <w:jc w:val="left"/>
              <w:rPr>
                <w:color w:val="000000"/>
                <w:sz w:val="20"/>
                <w:szCs w:val="20"/>
              </w:rPr>
            </w:pPr>
          </w:p>
        </w:tc>
        <w:tc>
          <w:tcPr>
            <w:tcW w:w="562" w:type="pct"/>
            <w:vMerge/>
          </w:tcPr>
          <w:p w:rsidR="009F557B" w:rsidRPr="00234125" w:rsidRDefault="009F557B" w:rsidP="00234125">
            <w:pPr>
              <w:ind w:firstLine="0"/>
              <w:jc w:val="left"/>
              <w:rPr>
                <w:color w:val="000000"/>
                <w:sz w:val="20"/>
                <w:szCs w:val="20"/>
              </w:rPr>
            </w:pPr>
          </w:p>
        </w:tc>
        <w:tc>
          <w:tcPr>
            <w:tcW w:w="644" w:type="pct"/>
            <w:vMerge/>
          </w:tcPr>
          <w:p w:rsidR="009F557B" w:rsidRPr="00234125" w:rsidRDefault="009F557B" w:rsidP="00234125">
            <w:pPr>
              <w:ind w:firstLine="0"/>
              <w:jc w:val="left"/>
              <w:rPr>
                <w:color w:val="000000"/>
                <w:sz w:val="20"/>
                <w:szCs w:val="20"/>
              </w:rPr>
            </w:pPr>
          </w:p>
        </w:tc>
        <w:tc>
          <w:tcPr>
            <w:tcW w:w="662" w:type="pct"/>
            <w:vMerge/>
          </w:tcPr>
          <w:p w:rsidR="009F557B" w:rsidRPr="00234125" w:rsidRDefault="009F557B" w:rsidP="00234125">
            <w:pPr>
              <w:ind w:firstLine="0"/>
              <w:jc w:val="left"/>
              <w:rPr>
                <w:color w:val="000000"/>
                <w:sz w:val="20"/>
                <w:szCs w:val="20"/>
              </w:rPr>
            </w:pPr>
          </w:p>
        </w:tc>
      </w:tr>
      <w:tr w:rsidR="009F557B" w:rsidRPr="00234125" w:rsidTr="00587026">
        <w:trPr>
          <w:trHeight w:val="321"/>
        </w:trPr>
        <w:tc>
          <w:tcPr>
            <w:tcW w:w="868" w:type="pct"/>
            <w:vAlign w:val="center"/>
          </w:tcPr>
          <w:p w:rsidR="009F557B" w:rsidRPr="00234125" w:rsidRDefault="009F557B" w:rsidP="00234125">
            <w:pPr>
              <w:ind w:firstLine="0"/>
              <w:jc w:val="left"/>
              <w:rPr>
                <w:color w:val="000000"/>
                <w:sz w:val="20"/>
                <w:szCs w:val="20"/>
              </w:rPr>
            </w:pPr>
            <w:r w:rsidRPr="00234125">
              <w:rPr>
                <w:color w:val="000000"/>
                <w:sz w:val="20"/>
                <w:szCs w:val="20"/>
              </w:rPr>
              <w:t>Ошибки</w:t>
            </w:r>
          </w:p>
        </w:tc>
        <w:tc>
          <w:tcPr>
            <w:tcW w:w="684" w:type="pct"/>
            <w:vAlign w:val="center"/>
          </w:tcPr>
          <w:p w:rsidR="009F557B" w:rsidRPr="00234125" w:rsidRDefault="006149CD" w:rsidP="00234125">
            <w:pPr>
              <w:ind w:firstLine="0"/>
              <w:jc w:val="left"/>
              <w:rPr>
                <w:color w:val="000000"/>
                <w:sz w:val="20"/>
                <w:szCs w:val="20"/>
              </w:rPr>
            </w:pPr>
            <w:r w:rsidRPr="00234125">
              <w:rPr>
                <w:color w:val="000000"/>
                <w:sz w:val="20"/>
                <w:szCs w:val="20"/>
              </w:rPr>
              <w:t>0</w:t>
            </w:r>
            <w:r w:rsidR="009F557B" w:rsidRPr="00234125">
              <w:rPr>
                <w:color w:val="000000"/>
                <w:sz w:val="20"/>
                <w:szCs w:val="20"/>
              </w:rPr>
              <w:t>,</w:t>
            </w:r>
            <w:r w:rsidRPr="00234125">
              <w:rPr>
                <w:color w:val="000000"/>
                <w:sz w:val="20"/>
                <w:szCs w:val="20"/>
              </w:rPr>
              <w:t>33</w:t>
            </w:r>
          </w:p>
        </w:tc>
        <w:tc>
          <w:tcPr>
            <w:tcW w:w="563" w:type="pct"/>
            <w:vAlign w:val="center"/>
          </w:tcPr>
          <w:p w:rsidR="009F557B" w:rsidRPr="00234125" w:rsidRDefault="009F557B" w:rsidP="00234125">
            <w:pPr>
              <w:ind w:firstLine="0"/>
              <w:jc w:val="left"/>
              <w:rPr>
                <w:color w:val="000000"/>
                <w:sz w:val="20"/>
                <w:szCs w:val="20"/>
              </w:rPr>
            </w:pPr>
            <w:r w:rsidRPr="00234125">
              <w:rPr>
                <w:color w:val="000000"/>
                <w:sz w:val="20"/>
                <w:szCs w:val="20"/>
              </w:rPr>
              <w:t>6</w:t>
            </w:r>
          </w:p>
        </w:tc>
        <w:tc>
          <w:tcPr>
            <w:tcW w:w="578" w:type="pct"/>
            <w:vAlign w:val="center"/>
          </w:tcPr>
          <w:p w:rsidR="009F557B" w:rsidRPr="00234125" w:rsidRDefault="006149CD" w:rsidP="00234125">
            <w:pPr>
              <w:ind w:firstLine="0"/>
              <w:jc w:val="left"/>
              <w:rPr>
                <w:color w:val="000000"/>
                <w:sz w:val="20"/>
                <w:szCs w:val="20"/>
              </w:rPr>
            </w:pPr>
            <w:r w:rsidRPr="00234125">
              <w:rPr>
                <w:color w:val="000000"/>
                <w:sz w:val="20"/>
                <w:szCs w:val="20"/>
              </w:rPr>
              <w:t>0,06</w:t>
            </w:r>
          </w:p>
        </w:tc>
        <w:tc>
          <w:tcPr>
            <w:tcW w:w="439" w:type="pct"/>
            <w:vMerge/>
          </w:tcPr>
          <w:p w:rsidR="009F557B" w:rsidRPr="00234125" w:rsidRDefault="009F557B" w:rsidP="00234125">
            <w:pPr>
              <w:ind w:firstLine="0"/>
              <w:jc w:val="left"/>
              <w:rPr>
                <w:color w:val="000000"/>
                <w:sz w:val="20"/>
                <w:szCs w:val="20"/>
              </w:rPr>
            </w:pPr>
          </w:p>
        </w:tc>
        <w:tc>
          <w:tcPr>
            <w:tcW w:w="562" w:type="pct"/>
            <w:vMerge/>
          </w:tcPr>
          <w:p w:rsidR="009F557B" w:rsidRPr="00234125" w:rsidRDefault="009F557B" w:rsidP="00234125">
            <w:pPr>
              <w:ind w:firstLine="0"/>
              <w:jc w:val="left"/>
              <w:rPr>
                <w:color w:val="000000"/>
                <w:sz w:val="20"/>
                <w:szCs w:val="20"/>
              </w:rPr>
            </w:pPr>
          </w:p>
        </w:tc>
        <w:tc>
          <w:tcPr>
            <w:tcW w:w="644" w:type="pct"/>
            <w:vMerge/>
          </w:tcPr>
          <w:p w:rsidR="009F557B" w:rsidRPr="00234125" w:rsidRDefault="009F557B" w:rsidP="00234125">
            <w:pPr>
              <w:ind w:firstLine="0"/>
              <w:jc w:val="left"/>
              <w:rPr>
                <w:color w:val="000000"/>
                <w:sz w:val="20"/>
                <w:szCs w:val="20"/>
              </w:rPr>
            </w:pPr>
          </w:p>
        </w:tc>
        <w:tc>
          <w:tcPr>
            <w:tcW w:w="662" w:type="pct"/>
            <w:vMerge/>
          </w:tcPr>
          <w:p w:rsidR="009F557B" w:rsidRPr="00234125" w:rsidRDefault="009F557B" w:rsidP="00234125">
            <w:pPr>
              <w:ind w:firstLine="0"/>
              <w:jc w:val="left"/>
              <w:rPr>
                <w:color w:val="000000"/>
                <w:sz w:val="20"/>
                <w:szCs w:val="20"/>
              </w:rPr>
            </w:pPr>
          </w:p>
        </w:tc>
      </w:tr>
    </w:tbl>
    <w:p w:rsidR="009F557B" w:rsidRPr="00D2770D" w:rsidRDefault="009F557B" w:rsidP="001D617A">
      <w:pPr>
        <w:shd w:val="clear" w:color="auto" w:fill="FFFFFF"/>
        <w:ind w:firstLine="709"/>
        <w:rPr>
          <w:color w:val="000000"/>
        </w:rPr>
      </w:pPr>
    </w:p>
    <w:p w:rsidR="009F557B" w:rsidRPr="00D2770D" w:rsidRDefault="009F557B" w:rsidP="001D617A">
      <w:pPr>
        <w:ind w:firstLine="709"/>
      </w:pPr>
      <w:r w:rsidRPr="00D2770D">
        <w:t>среднее по вариантам</w:t>
      </w:r>
    </w:p>
    <w:p w:rsidR="009F557B" w:rsidRPr="00D2770D" w:rsidRDefault="006149CD" w:rsidP="001D617A">
      <w:pPr>
        <w:ind w:firstLine="709"/>
      </w:pPr>
      <w:r w:rsidRPr="00D2770D">
        <w:t>8</w:t>
      </w:r>
      <w:r w:rsidR="009F557B" w:rsidRPr="00D2770D">
        <w:t>,</w:t>
      </w:r>
      <w:r w:rsidRPr="00D2770D">
        <w:t>3</w:t>
      </w:r>
      <w:r w:rsidR="00316C24" w:rsidRPr="00D2770D">
        <w:t xml:space="preserve"> </w:t>
      </w:r>
      <w:r w:rsidRPr="00D2770D">
        <w:t>11</w:t>
      </w:r>
      <w:r w:rsidR="009F557B" w:rsidRPr="00D2770D">
        <w:t>,</w:t>
      </w:r>
      <w:r w:rsidRPr="00D2770D">
        <w:t>5</w:t>
      </w:r>
      <w:r w:rsidR="00316C24" w:rsidRPr="00D2770D">
        <w:t xml:space="preserve"> </w:t>
      </w:r>
      <w:r w:rsidRPr="00D2770D">
        <w:t>9</w:t>
      </w:r>
      <w:r w:rsidR="009F557B" w:rsidRPr="00D2770D">
        <w:t>,</w:t>
      </w:r>
      <w:r w:rsidRPr="00D2770D">
        <w:t>2</w:t>
      </w:r>
      <w:r w:rsidR="00316C24" w:rsidRPr="00D2770D">
        <w:t xml:space="preserve"> </w:t>
      </w:r>
      <w:r w:rsidR="009F557B" w:rsidRPr="00D2770D">
        <w:t>1</w:t>
      </w:r>
      <w:r w:rsidRPr="00D2770D">
        <w:t>0</w:t>
      </w:r>
      <w:r w:rsidR="009F557B" w:rsidRPr="00D2770D">
        <w:t>,6</w:t>
      </w:r>
    </w:p>
    <w:p w:rsidR="009F557B" w:rsidRPr="00D2770D" w:rsidRDefault="006149CD" w:rsidP="001D617A">
      <w:pPr>
        <w:ind w:firstLine="709"/>
      </w:pPr>
      <w:r w:rsidRPr="00D2770D">
        <w:t>Общая средняя по опыту</w:t>
      </w:r>
      <w:r w:rsidR="00316C24" w:rsidRPr="00D2770D">
        <w:t xml:space="preserve"> </w:t>
      </w:r>
      <w:r w:rsidRPr="00D2770D">
        <w:t>М = 9,95</w:t>
      </w:r>
    </w:p>
    <w:p w:rsidR="009F557B" w:rsidRPr="00D2770D" w:rsidRDefault="009F557B" w:rsidP="001D617A">
      <w:pPr>
        <w:ind w:firstLine="709"/>
      </w:pPr>
      <w:r w:rsidRPr="00D2770D">
        <w:t>Ошибка средней</w:t>
      </w:r>
      <w:r w:rsidR="00316C24" w:rsidRPr="00D2770D">
        <w:t xml:space="preserve"> </w:t>
      </w:r>
      <w:r w:rsidRPr="00D2770D">
        <w:t>м = 0,</w:t>
      </w:r>
      <w:r w:rsidR="006149CD" w:rsidRPr="00D2770D">
        <w:t>1363897</w:t>
      </w:r>
    </w:p>
    <w:p w:rsidR="009F557B" w:rsidRPr="00D2770D" w:rsidRDefault="009F557B" w:rsidP="001D617A">
      <w:pPr>
        <w:ind w:firstLine="709"/>
      </w:pPr>
      <w:r w:rsidRPr="00D2770D">
        <w:t>Точность опыта</w:t>
      </w:r>
      <w:r w:rsidR="00316C24" w:rsidRPr="00D2770D">
        <w:t xml:space="preserve"> </w:t>
      </w:r>
      <w:r w:rsidRPr="00D2770D">
        <w:t xml:space="preserve">Р = </w:t>
      </w:r>
      <w:r w:rsidR="006149CD" w:rsidRPr="00D2770D">
        <w:t>1</w:t>
      </w:r>
      <w:r w:rsidRPr="00D2770D">
        <w:t>,</w:t>
      </w:r>
      <w:r w:rsidR="006149CD" w:rsidRPr="00D2770D">
        <w:t>370751</w:t>
      </w:r>
    </w:p>
    <w:p w:rsidR="006149CD" w:rsidRPr="00D2770D" w:rsidRDefault="006149CD" w:rsidP="001D617A">
      <w:pPr>
        <w:shd w:val="clear" w:color="auto" w:fill="FFFFFF"/>
        <w:ind w:firstLine="709"/>
        <w:rPr>
          <w:color w:val="000000"/>
        </w:rPr>
      </w:pPr>
    </w:p>
    <w:p w:rsidR="006149CD" w:rsidRPr="00D2770D" w:rsidRDefault="006149CD" w:rsidP="001D617A">
      <w:pPr>
        <w:shd w:val="clear" w:color="auto" w:fill="FFFFFF"/>
        <w:ind w:firstLine="709"/>
        <w:rPr>
          <w:color w:val="000000"/>
        </w:rPr>
      </w:pPr>
      <w:r w:rsidRPr="00D2770D">
        <w:rPr>
          <w:color w:val="000000"/>
        </w:rPr>
        <w:t>2008 год</w:t>
      </w:r>
    </w:p>
    <w:tbl>
      <w:tblPr>
        <w:tblW w:w="4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37"/>
        <w:gridCol w:w="1011"/>
        <w:gridCol w:w="1039"/>
        <w:gridCol w:w="759"/>
        <w:gridCol w:w="1009"/>
        <w:gridCol w:w="1160"/>
        <w:gridCol w:w="1197"/>
      </w:tblGrid>
      <w:tr w:rsidR="006149CD" w:rsidRPr="00234125" w:rsidTr="00587026">
        <w:trPr>
          <w:trHeight w:val="876"/>
        </w:trPr>
        <w:tc>
          <w:tcPr>
            <w:tcW w:w="783" w:type="pct"/>
            <w:vAlign w:val="center"/>
          </w:tcPr>
          <w:p w:rsidR="006149CD" w:rsidRPr="00234125" w:rsidRDefault="006149CD" w:rsidP="00234125">
            <w:pPr>
              <w:ind w:firstLine="0"/>
              <w:jc w:val="left"/>
              <w:rPr>
                <w:color w:val="000000"/>
                <w:sz w:val="20"/>
                <w:szCs w:val="20"/>
              </w:rPr>
            </w:pPr>
            <w:r w:rsidRPr="00234125">
              <w:rPr>
                <w:color w:val="000000"/>
                <w:sz w:val="20"/>
                <w:szCs w:val="20"/>
              </w:rPr>
              <w:t>Вид дисперсии</w:t>
            </w:r>
          </w:p>
        </w:tc>
        <w:tc>
          <w:tcPr>
            <w:tcW w:w="704" w:type="pct"/>
            <w:vAlign w:val="center"/>
          </w:tcPr>
          <w:p w:rsidR="006149CD" w:rsidRPr="00234125" w:rsidRDefault="006149CD" w:rsidP="00234125">
            <w:pPr>
              <w:ind w:firstLine="0"/>
              <w:jc w:val="left"/>
              <w:rPr>
                <w:color w:val="000000"/>
                <w:sz w:val="20"/>
                <w:szCs w:val="20"/>
              </w:rPr>
            </w:pPr>
            <w:r w:rsidRPr="00234125">
              <w:rPr>
                <w:color w:val="000000"/>
                <w:sz w:val="20"/>
                <w:szCs w:val="20"/>
              </w:rPr>
              <w:t>Дисперсия</w:t>
            </w:r>
          </w:p>
        </w:tc>
        <w:tc>
          <w:tcPr>
            <w:tcW w:w="575" w:type="pct"/>
            <w:vAlign w:val="center"/>
          </w:tcPr>
          <w:p w:rsidR="006149CD" w:rsidRPr="00234125" w:rsidRDefault="006149CD" w:rsidP="00234125">
            <w:pPr>
              <w:ind w:firstLine="0"/>
              <w:jc w:val="left"/>
              <w:rPr>
                <w:color w:val="000000"/>
                <w:sz w:val="20"/>
                <w:szCs w:val="20"/>
              </w:rPr>
            </w:pPr>
            <w:r w:rsidRPr="00234125">
              <w:rPr>
                <w:color w:val="000000"/>
                <w:sz w:val="20"/>
                <w:szCs w:val="20"/>
              </w:rPr>
              <w:t>Степень свободы</w:t>
            </w:r>
          </w:p>
        </w:tc>
        <w:tc>
          <w:tcPr>
            <w:tcW w:w="591" w:type="pct"/>
            <w:vAlign w:val="center"/>
          </w:tcPr>
          <w:p w:rsidR="006149CD" w:rsidRPr="00234125" w:rsidRDefault="006149CD" w:rsidP="00234125">
            <w:pPr>
              <w:ind w:firstLine="0"/>
              <w:jc w:val="left"/>
              <w:rPr>
                <w:color w:val="000000"/>
                <w:sz w:val="20"/>
                <w:szCs w:val="20"/>
              </w:rPr>
            </w:pPr>
            <w:r w:rsidRPr="00234125">
              <w:rPr>
                <w:color w:val="000000"/>
                <w:sz w:val="20"/>
                <w:szCs w:val="20"/>
              </w:rPr>
              <w:t>Средний квадрат</w:t>
            </w:r>
          </w:p>
        </w:tc>
        <w:tc>
          <w:tcPr>
            <w:tcW w:w="432" w:type="pct"/>
            <w:vAlign w:val="center"/>
          </w:tcPr>
          <w:p w:rsidR="006149CD" w:rsidRPr="00234125" w:rsidRDefault="006149CD" w:rsidP="00234125">
            <w:pPr>
              <w:ind w:firstLine="0"/>
              <w:jc w:val="left"/>
              <w:rPr>
                <w:color w:val="000000"/>
                <w:sz w:val="20"/>
                <w:szCs w:val="20"/>
              </w:rPr>
            </w:pPr>
            <w:r w:rsidRPr="00234125">
              <w:rPr>
                <w:color w:val="000000"/>
                <w:sz w:val="20"/>
                <w:szCs w:val="20"/>
              </w:rPr>
              <w:t>НСР по парно</w:t>
            </w:r>
          </w:p>
        </w:tc>
        <w:tc>
          <w:tcPr>
            <w:tcW w:w="574" w:type="pct"/>
            <w:vAlign w:val="center"/>
          </w:tcPr>
          <w:p w:rsidR="006149CD" w:rsidRPr="00234125" w:rsidRDefault="006149CD" w:rsidP="00234125">
            <w:pPr>
              <w:ind w:firstLine="0"/>
              <w:jc w:val="left"/>
              <w:rPr>
                <w:color w:val="000000"/>
                <w:sz w:val="20"/>
                <w:szCs w:val="20"/>
              </w:rPr>
            </w:pPr>
            <w:r w:rsidRPr="00234125">
              <w:rPr>
                <w:color w:val="000000"/>
                <w:sz w:val="20"/>
                <w:szCs w:val="20"/>
              </w:rPr>
              <w:t>НСР со средним</w:t>
            </w:r>
          </w:p>
        </w:tc>
        <w:tc>
          <w:tcPr>
            <w:tcW w:w="660" w:type="pct"/>
            <w:vAlign w:val="center"/>
          </w:tcPr>
          <w:p w:rsidR="006149CD" w:rsidRPr="00234125" w:rsidRDefault="006149CD" w:rsidP="00234125">
            <w:pPr>
              <w:ind w:firstLine="0"/>
              <w:jc w:val="left"/>
              <w:rPr>
                <w:color w:val="000000"/>
                <w:sz w:val="20"/>
                <w:szCs w:val="20"/>
              </w:rPr>
            </w:pPr>
            <w:r w:rsidRPr="00234125">
              <w:rPr>
                <w:color w:val="000000"/>
                <w:sz w:val="20"/>
                <w:szCs w:val="20"/>
              </w:rPr>
              <w:t>Ф расчетное</w:t>
            </w:r>
          </w:p>
        </w:tc>
        <w:tc>
          <w:tcPr>
            <w:tcW w:w="681" w:type="pct"/>
            <w:vAlign w:val="center"/>
          </w:tcPr>
          <w:p w:rsidR="006149CD" w:rsidRPr="00234125" w:rsidRDefault="006149CD" w:rsidP="00234125">
            <w:pPr>
              <w:ind w:firstLine="0"/>
              <w:jc w:val="left"/>
              <w:rPr>
                <w:color w:val="000000"/>
                <w:sz w:val="20"/>
                <w:szCs w:val="20"/>
              </w:rPr>
            </w:pPr>
            <w:r w:rsidRPr="00234125">
              <w:rPr>
                <w:color w:val="000000"/>
                <w:sz w:val="20"/>
                <w:szCs w:val="20"/>
              </w:rPr>
              <w:t>Ф табличное</w:t>
            </w:r>
          </w:p>
        </w:tc>
      </w:tr>
      <w:tr w:rsidR="006149CD" w:rsidRPr="00234125" w:rsidTr="00587026">
        <w:trPr>
          <w:trHeight w:val="295"/>
        </w:trPr>
        <w:tc>
          <w:tcPr>
            <w:tcW w:w="783" w:type="pct"/>
            <w:vAlign w:val="center"/>
          </w:tcPr>
          <w:p w:rsidR="006149CD" w:rsidRPr="00234125" w:rsidRDefault="006149CD" w:rsidP="00234125">
            <w:pPr>
              <w:ind w:firstLine="0"/>
              <w:jc w:val="left"/>
              <w:rPr>
                <w:color w:val="000000"/>
                <w:sz w:val="20"/>
                <w:szCs w:val="20"/>
              </w:rPr>
            </w:pPr>
            <w:r w:rsidRPr="00234125">
              <w:rPr>
                <w:color w:val="000000"/>
                <w:sz w:val="20"/>
                <w:szCs w:val="20"/>
              </w:rPr>
              <w:t>Общая</w:t>
            </w:r>
          </w:p>
        </w:tc>
        <w:tc>
          <w:tcPr>
            <w:tcW w:w="704" w:type="pct"/>
            <w:vAlign w:val="center"/>
          </w:tcPr>
          <w:p w:rsidR="006149CD" w:rsidRPr="00234125" w:rsidRDefault="006149CD" w:rsidP="00234125">
            <w:pPr>
              <w:ind w:firstLine="0"/>
              <w:jc w:val="left"/>
              <w:rPr>
                <w:color w:val="000000"/>
                <w:sz w:val="20"/>
                <w:szCs w:val="20"/>
              </w:rPr>
            </w:pPr>
            <w:r w:rsidRPr="00234125">
              <w:rPr>
                <w:color w:val="000000"/>
                <w:sz w:val="20"/>
                <w:szCs w:val="20"/>
              </w:rPr>
              <w:t>24,74</w:t>
            </w:r>
          </w:p>
        </w:tc>
        <w:tc>
          <w:tcPr>
            <w:tcW w:w="575" w:type="pct"/>
            <w:vAlign w:val="center"/>
          </w:tcPr>
          <w:p w:rsidR="006149CD" w:rsidRPr="00234125" w:rsidRDefault="006149CD" w:rsidP="00234125">
            <w:pPr>
              <w:ind w:firstLine="0"/>
              <w:jc w:val="left"/>
              <w:rPr>
                <w:color w:val="000000"/>
                <w:sz w:val="20"/>
                <w:szCs w:val="20"/>
              </w:rPr>
            </w:pPr>
            <w:r w:rsidRPr="00234125">
              <w:rPr>
                <w:color w:val="000000"/>
                <w:sz w:val="20"/>
                <w:szCs w:val="20"/>
              </w:rPr>
              <w:t>11</w:t>
            </w:r>
          </w:p>
        </w:tc>
        <w:tc>
          <w:tcPr>
            <w:tcW w:w="591" w:type="pct"/>
            <w:vAlign w:val="center"/>
          </w:tcPr>
          <w:p w:rsidR="006149CD" w:rsidRPr="00234125" w:rsidRDefault="006149CD" w:rsidP="00234125">
            <w:pPr>
              <w:ind w:firstLine="0"/>
              <w:jc w:val="left"/>
              <w:rPr>
                <w:color w:val="000000"/>
                <w:sz w:val="20"/>
                <w:szCs w:val="20"/>
              </w:rPr>
            </w:pPr>
            <w:r w:rsidRPr="00234125">
              <w:rPr>
                <w:color w:val="000000"/>
                <w:sz w:val="20"/>
                <w:szCs w:val="20"/>
              </w:rPr>
              <w:t>2,25</w:t>
            </w:r>
          </w:p>
        </w:tc>
        <w:tc>
          <w:tcPr>
            <w:tcW w:w="432" w:type="pct"/>
            <w:vMerge w:val="restart"/>
            <w:vAlign w:val="center"/>
          </w:tcPr>
          <w:p w:rsidR="006149CD" w:rsidRPr="00234125" w:rsidRDefault="006149CD" w:rsidP="00234125">
            <w:pPr>
              <w:ind w:firstLine="0"/>
              <w:jc w:val="left"/>
              <w:rPr>
                <w:color w:val="000000"/>
                <w:sz w:val="20"/>
                <w:szCs w:val="20"/>
              </w:rPr>
            </w:pPr>
            <w:r w:rsidRPr="00234125">
              <w:rPr>
                <w:color w:val="000000"/>
                <w:sz w:val="20"/>
                <w:szCs w:val="20"/>
              </w:rPr>
              <w:t>0,868</w:t>
            </w:r>
          </w:p>
        </w:tc>
        <w:tc>
          <w:tcPr>
            <w:tcW w:w="574" w:type="pct"/>
            <w:vMerge w:val="restart"/>
            <w:vAlign w:val="center"/>
          </w:tcPr>
          <w:p w:rsidR="006149CD" w:rsidRPr="00234125" w:rsidRDefault="006149CD" w:rsidP="00234125">
            <w:pPr>
              <w:ind w:firstLine="0"/>
              <w:jc w:val="left"/>
              <w:rPr>
                <w:color w:val="000000"/>
                <w:sz w:val="20"/>
                <w:szCs w:val="20"/>
              </w:rPr>
            </w:pPr>
            <w:r w:rsidRPr="00234125">
              <w:rPr>
                <w:color w:val="000000"/>
                <w:sz w:val="20"/>
                <w:szCs w:val="20"/>
              </w:rPr>
              <w:t>0,538</w:t>
            </w:r>
          </w:p>
        </w:tc>
        <w:tc>
          <w:tcPr>
            <w:tcW w:w="660" w:type="pct"/>
            <w:vMerge w:val="restart"/>
            <w:vAlign w:val="center"/>
          </w:tcPr>
          <w:p w:rsidR="006149CD" w:rsidRPr="00234125" w:rsidRDefault="006149CD" w:rsidP="00234125">
            <w:pPr>
              <w:ind w:firstLine="0"/>
              <w:jc w:val="left"/>
              <w:rPr>
                <w:color w:val="000000"/>
                <w:sz w:val="20"/>
                <w:szCs w:val="20"/>
              </w:rPr>
            </w:pPr>
            <w:r w:rsidRPr="00234125">
              <w:rPr>
                <w:color w:val="000000"/>
                <w:sz w:val="20"/>
                <w:szCs w:val="20"/>
              </w:rPr>
              <w:t>42,0</w:t>
            </w:r>
          </w:p>
        </w:tc>
        <w:tc>
          <w:tcPr>
            <w:tcW w:w="681" w:type="pct"/>
            <w:vMerge w:val="restart"/>
            <w:vAlign w:val="center"/>
          </w:tcPr>
          <w:p w:rsidR="006149CD" w:rsidRPr="00234125" w:rsidRDefault="006149CD" w:rsidP="00234125">
            <w:pPr>
              <w:ind w:firstLine="0"/>
              <w:jc w:val="left"/>
              <w:rPr>
                <w:color w:val="000000"/>
                <w:sz w:val="20"/>
                <w:szCs w:val="20"/>
              </w:rPr>
            </w:pPr>
            <w:r w:rsidRPr="00234125">
              <w:rPr>
                <w:color w:val="000000"/>
                <w:sz w:val="20"/>
                <w:szCs w:val="20"/>
              </w:rPr>
              <w:t>5,1</w:t>
            </w:r>
          </w:p>
        </w:tc>
      </w:tr>
      <w:tr w:rsidR="006149CD" w:rsidRPr="00234125" w:rsidTr="00587026">
        <w:trPr>
          <w:trHeight w:val="285"/>
        </w:trPr>
        <w:tc>
          <w:tcPr>
            <w:tcW w:w="783" w:type="pct"/>
            <w:vAlign w:val="center"/>
          </w:tcPr>
          <w:p w:rsidR="006149CD" w:rsidRPr="00234125" w:rsidRDefault="006149CD" w:rsidP="00234125">
            <w:pPr>
              <w:ind w:firstLine="0"/>
              <w:jc w:val="left"/>
              <w:rPr>
                <w:color w:val="000000"/>
                <w:sz w:val="20"/>
                <w:szCs w:val="20"/>
              </w:rPr>
            </w:pPr>
            <w:r w:rsidRPr="00234125">
              <w:rPr>
                <w:color w:val="000000"/>
                <w:sz w:val="20"/>
                <w:szCs w:val="20"/>
              </w:rPr>
              <w:t>Повторений</w:t>
            </w:r>
          </w:p>
        </w:tc>
        <w:tc>
          <w:tcPr>
            <w:tcW w:w="704" w:type="pct"/>
            <w:vAlign w:val="center"/>
          </w:tcPr>
          <w:p w:rsidR="006149CD" w:rsidRPr="00234125" w:rsidRDefault="006149CD" w:rsidP="00234125">
            <w:pPr>
              <w:ind w:firstLine="0"/>
              <w:jc w:val="left"/>
              <w:rPr>
                <w:color w:val="000000"/>
                <w:sz w:val="20"/>
                <w:szCs w:val="20"/>
              </w:rPr>
            </w:pPr>
            <w:r w:rsidRPr="00234125">
              <w:rPr>
                <w:color w:val="000000"/>
                <w:sz w:val="20"/>
                <w:szCs w:val="20"/>
              </w:rPr>
              <w:t>0,67</w:t>
            </w:r>
          </w:p>
        </w:tc>
        <w:tc>
          <w:tcPr>
            <w:tcW w:w="575" w:type="pct"/>
            <w:vAlign w:val="center"/>
          </w:tcPr>
          <w:p w:rsidR="006149CD" w:rsidRPr="00234125" w:rsidRDefault="006149CD" w:rsidP="00234125">
            <w:pPr>
              <w:ind w:firstLine="0"/>
              <w:jc w:val="left"/>
              <w:rPr>
                <w:color w:val="000000"/>
                <w:sz w:val="20"/>
                <w:szCs w:val="20"/>
              </w:rPr>
            </w:pPr>
            <w:r w:rsidRPr="00234125">
              <w:rPr>
                <w:color w:val="000000"/>
                <w:sz w:val="20"/>
                <w:szCs w:val="20"/>
              </w:rPr>
              <w:t>2</w:t>
            </w:r>
          </w:p>
        </w:tc>
        <w:tc>
          <w:tcPr>
            <w:tcW w:w="591" w:type="pct"/>
            <w:vAlign w:val="center"/>
          </w:tcPr>
          <w:p w:rsidR="006149CD" w:rsidRPr="00234125" w:rsidRDefault="006149CD" w:rsidP="00234125">
            <w:pPr>
              <w:ind w:firstLine="0"/>
              <w:jc w:val="left"/>
              <w:rPr>
                <w:color w:val="000000"/>
                <w:sz w:val="20"/>
                <w:szCs w:val="20"/>
              </w:rPr>
            </w:pPr>
            <w:r w:rsidRPr="00234125">
              <w:rPr>
                <w:color w:val="000000"/>
                <w:sz w:val="20"/>
                <w:szCs w:val="20"/>
              </w:rPr>
              <w:t>0,33</w:t>
            </w:r>
          </w:p>
        </w:tc>
        <w:tc>
          <w:tcPr>
            <w:tcW w:w="432" w:type="pct"/>
            <w:vMerge/>
          </w:tcPr>
          <w:p w:rsidR="006149CD" w:rsidRPr="00234125" w:rsidRDefault="006149CD" w:rsidP="00234125">
            <w:pPr>
              <w:ind w:firstLine="0"/>
              <w:jc w:val="left"/>
              <w:rPr>
                <w:color w:val="000000"/>
                <w:sz w:val="20"/>
                <w:szCs w:val="20"/>
              </w:rPr>
            </w:pPr>
          </w:p>
        </w:tc>
        <w:tc>
          <w:tcPr>
            <w:tcW w:w="574" w:type="pct"/>
            <w:vMerge/>
          </w:tcPr>
          <w:p w:rsidR="006149CD" w:rsidRPr="00234125" w:rsidRDefault="006149CD" w:rsidP="00234125">
            <w:pPr>
              <w:ind w:firstLine="0"/>
              <w:jc w:val="left"/>
              <w:rPr>
                <w:color w:val="000000"/>
                <w:sz w:val="20"/>
                <w:szCs w:val="20"/>
              </w:rPr>
            </w:pPr>
          </w:p>
        </w:tc>
        <w:tc>
          <w:tcPr>
            <w:tcW w:w="660" w:type="pct"/>
            <w:vMerge/>
          </w:tcPr>
          <w:p w:rsidR="006149CD" w:rsidRPr="00234125" w:rsidRDefault="006149CD" w:rsidP="00234125">
            <w:pPr>
              <w:ind w:firstLine="0"/>
              <w:jc w:val="left"/>
              <w:rPr>
                <w:color w:val="000000"/>
                <w:sz w:val="20"/>
                <w:szCs w:val="20"/>
              </w:rPr>
            </w:pPr>
          </w:p>
        </w:tc>
        <w:tc>
          <w:tcPr>
            <w:tcW w:w="681" w:type="pct"/>
            <w:vMerge/>
          </w:tcPr>
          <w:p w:rsidR="006149CD" w:rsidRPr="00234125" w:rsidRDefault="006149CD" w:rsidP="00234125">
            <w:pPr>
              <w:ind w:firstLine="0"/>
              <w:jc w:val="left"/>
              <w:rPr>
                <w:color w:val="000000"/>
                <w:sz w:val="20"/>
                <w:szCs w:val="20"/>
              </w:rPr>
            </w:pPr>
          </w:p>
        </w:tc>
      </w:tr>
      <w:tr w:rsidR="006149CD" w:rsidRPr="00234125" w:rsidTr="00587026">
        <w:trPr>
          <w:trHeight w:val="295"/>
        </w:trPr>
        <w:tc>
          <w:tcPr>
            <w:tcW w:w="783" w:type="pct"/>
            <w:vAlign w:val="center"/>
          </w:tcPr>
          <w:p w:rsidR="006149CD" w:rsidRPr="00234125" w:rsidRDefault="006149CD" w:rsidP="00234125">
            <w:pPr>
              <w:ind w:firstLine="0"/>
              <w:jc w:val="left"/>
              <w:rPr>
                <w:color w:val="000000"/>
                <w:sz w:val="20"/>
                <w:szCs w:val="20"/>
              </w:rPr>
            </w:pPr>
            <w:r w:rsidRPr="00234125">
              <w:rPr>
                <w:color w:val="000000"/>
                <w:sz w:val="20"/>
                <w:szCs w:val="20"/>
              </w:rPr>
              <w:t>Вариантов</w:t>
            </w:r>
          </w:p>
        </w:tc>
        <w:tc>
          <w:tcPr>
            <w:tcW w:w="704" w:type="pct"/>
            <w:vAlign w:val="center"/>
          </w:tcPr>
          <w:p w:rsidR="006149CD" w:rsidRPr="00234125" w:rsidRDefault="006149CD" w:rsidP="00234125">
            <w:pPr>
              <w:ind w:firstLine="0"/>
              <w:jc w:val="left"/>
              <w:rPr>
                <w:color w:val="000000"/>
                <w:sz w:val="20"/>
                <w:szCs w:val="20"/>
              </w:rPr>
            </w:pPr>
            <w:r w:rsidRPr="00234125">
              <w:rPr>
                <w:color w:val="000000"/>
                <w:sz w:val="20"/>
                <w:szCs w:val="20"/>
              </w:rPr>
              <w:t>22,97</w:t>
            </w:r>
          </w:p>
        </w:tc>
        <w:tc>
          <w:tcPr>
            <w:tcW w:w="575" w:type="pct"/>
            <w:vAlign w:val="center"/>
          </w:tcPr>
          <w:p w:rsidR="006149CD" w:rsidRPr="00234125" w:rsidRDefault="006149CD" w:rsidP="00234125">
            <w:pPr>
              <w:ind w:firstLine="0"/>
              <w:jc w:val="left"/>
              <w:rPr>
                <w:color w:val="000000"/>
                <w:sz w:val="20"/>
                <w:szCs w:val="20"/>
              </w:rPr>
            </w:pPr>
            <w:r w:rsidRPr="00234125">
              <w:rPr>
                <w:color w:val="000000"/>
                <w:sz w:val="20"/>
                <w:szCs w:val="20"/>
              </w:rPr>
              <w:t>3</w:t>
            </w:r>
          </w:p>
        </w:tc>
        <w:tc>
          <w:tcPr>
            <w:tcW w:w="591" w:type="pct"/>
            <w:vAlign w:val="center"/>
          </w:tcPr>
          <w:p w:rsidR="006149CD" w:rsidRPr="00234125" w:rsidRDefault="006149CD" w:rsidP="00234125">
            <w:pPr>
              <w:ind w:firstLine="0"/>
              <w:jc w:val="left"/>
              <w:rPr>
                <w:color w:val="000000"/>
                <w:sz w:val="20"/>
                <w:szCs w:val="20"/>
              </w:rPr>
            </w:pPr>
            <w:r w:rsidRPr="00234125">
              <w:rPr>
                <w:color w:val="000000"/>
                <w:sz w:val="20"/>
                <w:szCs w:val="20"/>
              </w:rPr>
              <w:t>7,66</w:t>
            </w:r>
          </w:p>
        </w:tc>
        <w:tc>
          <w:tcPr>
            <w:tcW w:w="432" w:type="pct"/>
            <w:vMerge/>
          </w:tcPr>
          <w:p w:rsidR="006149CD" w:rsidRPr="00234125" w:rsidRDefault="006149CD" w:rsidP="00234125">
            <w:pPr>
              <w:ind w:firstLine="0"/>
              <w:jc w:val="left"/>
              <w:rPr>
                <w:color w:val="000000"/>
                <w:sz w:val="20"/>
                <w:szCs w:val="20"/>
              </w:rPr>
            </w:pPr>
          </w:p>
        </w:tc>
        <w:tc>
          <w:tcPr>
            <w:tcW w:w="574" w:type="pct"/>
            <w:vMerge/>
          </w:tcPr>
          <w:p w:rsidR="006149CD" w:rsidRPr="00234125" w:rsidRDefault="006149CD" w:rsidP="00234125">
            <w:pPr>
              <w:ind w:firstLine="0"/>
              <w:jc w:val="left"/>
              <w:rPr>
                <w:color w:val="000000"/>
                <w:sz w:val="20"/>
                <w:szCs w:val="20"/>
              </w:rPr>
            </w:pPr>
          </w:p>
        </w:tc>
        <w:tc>
          <w:tcPr>
            <w:tcW w:w="660" w:type="pct"/>
            <w:vMerge/>
          </w:tcPr>
          <w:p w:rsidR="006149CD" w:rsidRPr="00234125" w:rsidRDefault="006149CD" w:rsidP="00234125">
            <w:pPr>
              <w:ind w:firstLine="0"/>
              <w:jc w:val="left"/>
              <w:rPr>
                <w:color w:val="000000"/>
                <w:sz w:val="20"/>
                <w:szCs w:val="20"/>
              </w:rPr>
            </w:pPr>
          </w:p>
        </w:tc>
        <w:tc>
          <w:tcPr>
            <w:tcW w:w="681" w:type="pct"/>
            <w:vMerge/>
          </w:tcPr>
          <w:p w:rsidR="006149CD" w:rsidRPr="00234125" w:rsidRDefault="006149CD" w:rsidP="00234125">
            <w:pPr>
              <w:ind w:firstLine="0"/>
              <w:jc w:val="left"/>
              <w:rPr>
                <w:color w:val="000000"/>
                <w:sz w:val="20"/>
                <w:szCs w:val="20"/>
              </w:rPr>
            </w:pPr>
          </w:p>
        </w:tc>
      </w:tr>
      <w:tr w:rsidR="006149CD" w:rsidRPr="00234125" w:rsidTr="00587026">
        <w:trPr>
          <w:trHeight w:val="295"/>
        </w:trPr>
        <w:tc>
          <w:tcPr>
            <w:tcW w:w="783" w:type="pct"/>
            <w:vAlign w:val="center"/>
          </w:tcPr>
          <w:p w:rsidR="006149CD" w:rsidRPr="00234125" w:rsidRDefault="006149CD" w:rsidP="00234125">
            <w:pPr>
              <w:ind w:firstLine="0"/>
              <w:jc w:val="left"/>
              <w:rPr>
                <w:color w:val="000000"/>
                <w:sz w:val="20"/>
                <w:szCs w:val="20"/>
              </w:rPr>
            </w:pPr>
            <w:r w:rsidRPr="00234125">
              <w:rPr>
                <w:color w:val="000000"/>
                <w:sz w:val="20"/>
                <w:szCs w:val="20"/>
              </w:rPr>
              <w:t>Ошибки</w:t>
            </w:r>
          </w:p>
        </w:tc>
        <w:tc>
          <w:tcPr>
            <w:tcW w:w="704" w:type="pct"/>
            <w:vAlign w:val="center"/>
          </w:tcPr>
          <w:p w:rsidR="006149CD" w:rsidRPr="00234125" w:rsidRDefault="006149CD" w:rsidP="00234125">
            <w:pPr>
              <w:ind w:firstLine="0"/>
              <w:jc w:val="left"/>
              <w:rPr>
                <w:color w:val="000000"/>
                <w:sz w:val="20"/>
                <w:szCs w:val="20"/>
              </w:rPr>
            </w:pPr>
            <w:r w:rsidRPr="00234125">
              <w:rPr>
                <w:color w:val="000000"/>
                <w:sz w:val="20"/>
                <w:szCs w:val="20"/>
              </w:rPr>
              <w:t>1,09</w:t>
            </w:r>
          </w:p>
        </w:tc>
        <w:tc>
          <w:tcPr>
            <w:tcW w:w="575" w:type="pct"/>
            <w:vAlign w:val="center"/>
          </w:tcPr>
          <w:p w:rsidR="006149CD" w:rsidRPr="00234125" w:rsidRDefault="006149CD" w:rsidP="00234125">
            <w:pPr>
              <w:ind w:firstLine="0"/>
              <w:jc w:val="left"/>
              <w:rPr>
                <w:color w:val="000000"/>
                <w:sz w:val="20"/>
                <w:szCs w:val="20"/>
              </w:rPr>
            </w:pPr>
            <w:r w:rsidRPr="00234125">
              <w:rPr>
                <w:color w:val="000000"/>
                <w:sz w:val="20"/>
                <w:szCs w:val="20"/>
              </w:rPr>
              <w:t>6</w:t>
            </w:r>
          </w:p>
        </w:tc>
        <w:tc>
          <w:tcPr>
            <w:tcW w:w="591" w:type="pct"/>
            <w:vAlign w:val="center"/>
          </w:tcPr>
          <w:p w:rsidR="006149CD" w:rsidRPr="00234125" w:rsidRDefault="006149CD" w:rsidP="00234125">
            <w:pPr>
              <w:ind w:firstLine="0"/>
              <w:jc w:val="left"/>
              <w:rPr>
                <w:color w:val="000000"/>
                <w:sz w:val="20"/>
                <w:szCs w:val="20"/>
              </w:rPr>
            </w:pPr>
            <w:r w:rsidRPr="00234125">
              <w:rPr>
                <w:color w:val="000000"/>
                <w:sz w:val="20"/>
                <w:szCs w:val="20"/>
              </w:rPr>
              <w:t>0,18</w:t>
            </w:r>
          </w:p>
        </w:tc>
        <w:tc>
          <w:tcPr>
            <w:tcW w:w="432" w:type="pct"/>
            <w:vMerge/>
          </w:tcPr>
          <w:p w:rsidR="006149CD" w:rsidRPr="00234125" w:rsidRDefault="006149CD" w:rsidP="00234125">
            <w:pPr>
              <w:ind w:firstLine="0"/>
              <w:jc w:val="left"/>
              <w:rPr>
                <w:color w:val="000000"/>
                <w:sz w:val="20"/>
                <w:szCs w:val="20"/>
              </w:rPr>
            </w:pPr>
          </w:p>
        </w:tc>
        <w:tc>
          <w:tcPr>
            <w:tcW w:w="574" w:type="pct"/>
            <w:vMerge/>
          </w:tcPr>
          <w:p w:rsidR="006149CD" w:rsidRPr="00234125" w:rsidRDefault="006149CD" w:rsidP="00234125">
            <w:pPr>
              <w:ind w:firstLine="0"/>
              <w:jc w:val="left"/>
              <w:rPr>
                <w:color w:val="000000"/>
                <w:sz w:val="20"/>
                <w:szCs w:val="20"/>
              </w:rPr>
            </w:pPr>
          </w:p>
        </w:tc>
        <w:tc>
          <w:tcPr>
            <w:tcW w:w="660" w:type="pct"/>
            <w:vMerge/>
          </w:tcPr>
          <w:p w:rsidR="006149CD" w:rsidRPr="00234125" w:rsidRDefault="006149CD" w:rsidP="00234125">
            <w:pPr>
              <w:ind w:firstLine="0"/>
              <w:jc w:val="left"/>
              <w:rPr>
                <w:color w:val="000000"/>
                <w:sz w:val="20"/>
                <w:szCs w:val="20"/>
              </w:rPr>
            </w:pPr>
          </w:p>
        </w:tc>
        <w:tc>
          <w:tcPr>
            <w:tcW w:w="681" w:type="pct"/>
            <w:vMerge/>
          </w:tcPr>
          <w:p w:rsidR="006149CD" w:rsidRPr="00234125" w:rsidRDefault="006149CD" w:rsidP="00234125">
            <w:pPr>
              <w:ind w:firstLine="0"/>
              <w:jc w:val="left"/>
              <w:rPr>
                <w:color w:val="000000"/>
                <w:sz w:val="20"/>
                <w:szCs w:val="20"/>
              </w:rPr>
            </w:pPr>
          </w:p>
        </w:tc>
      </w:tr>
    </w:tbl>
    <w:p w:rsidR="006149CD" w:rsidRPr="00D2770D" w:rsidRDefault="006149CD" w:rsidP="001D617A">
      <w:pPr>
        <w:shd w:val="clear" w:color="auto" w:fill="FFFFFF"/>
        <w:ind w:firstLine="709"/>
        <w:rPr>
          <w:color w:val="000000"/>
        </w:rPr>
      </w:pPr>
    </w:p>
    <w:p w:rsidR="006149CD" w:rsidRPr="00D2770D" w:rsidRDefault="006149CD" w:rsidP="001D617A">
      <w:pPr>
        <w:ind w:firstLine="709"/>
      </w:pPr>
      <w:r w:rsidRPr="00D2770D">
        <w:t>среднее по вариантам</w:t>
      </w:r>
    </w:p>
    <w:p w:rsidR="006149CD" w:rsidRPr="00D2770D" w:rsidRDefault="006149CD" w:rsidP="001D617A">
      <w:pPr>
        <w:ind w:firstLine="709"/>
      </w:pPr>
      <w:r w:rsidRPr="00D2770D">
        <w:t>6,2</w:t>
      </w:r>
      <w:r w:rsidR="00316C24" w:rsidRPr="00D2770D">
        <w:t xml:space="preserve"> </w:t>
      </w:r>
      <w:r w:rsidRPr="00D2770D">
        <w:t>10,0</w:t>
      </w:r>
      <w:r w:rsidR="00316C24" w:rsidRPr="00D2770D">
        <w:t xml:space="preserve"> </w:t>
      </w:r>
      <w:r w:rsidRPr="00D2770D">
        <w:t>8,5</w:t>
      </w:r>
      <w:r w:rsidR="00316C24" w:rsidRPr="00D2770D">
        <w:t xml:space="preserve"> </w:t>
      </w:r>
      <w:r w:rsidRPr="00D2770D">
        <w:t>8,9</w:t>
      </w:r>
    </w:p>
    <w:p w:rsidR="006149CD" w:rsidRPr="00D2770D" w:rsidRDefault="006149CD" w:rsidP="001D617A">
      <w:pPr>
        <w:ind w:firstLine="709"/>
      </w:pPr>
      <w:r w:rsidRPr="00D2770D">
        <w:t>Общая средняя по опыту</w:t>
      </w:r>
      <w:r w:rsidR="00316C24" w:rsidRPr="00D2770D">
        <w:t xml:space="preserve"> </w:t>
      </w:r>
      <w:r w:rsidRPr="00D2770D">
        <w:t>М = 8,4</w:t>
      </w:r>
    </w:p>
    <w:p w:rsidR="006149CD" w:rsidRPr="00D2770D" w:rsidRDefault="006149CD" w:rsidP="001D617A">
      <w:pPr>
        <w:ind w:firstLine="709"/>
      </w:pPr>
      <w:r w:rsidRPr="00D2770D">
        <w:t>Ошибка средней</w:t>
      </w:r>
      <w:r w:rsidR="00316C24" w:rsidRPr="00D2770D">
        <w:t xml:space="preserve"> </w:t>
      </w:r>
      <w:r w:rsidRPr="00D2770D">
        <w:t>м = 0,25</w:t>
      </w:r>
    </w:p>
    <w:p w:rsidR="006149CD" w:rsidRPr="00D2770D" w:rsidRDefault="006149CD" w:rsidP="001D617A">
      <w:pPr>
        <w:ind w:firstLine="709"/>
      </w:pPr>
      <w:r w:rsidRPr="00D2770D">
        <w:t>Точность опыта</w:t>
      </w:r>
      <w:r w:rsidR="00316C24" w:rsidRPr="00D2770D">
        <w:t xml:space="preserve"> </w:t>
      </w:r>
      <w:r w:rsidRPr="00D2770D">
        <w:t>Р = 2,94</w:t>
      </w:r>
      <w:bookmarkStart w:id="0" w:name="_GoBack"/>
      <w:bookmarkEnd w:id="0"/>
    </w:p>
    <w:sectPr w:rsidR="006149CD" w:rsidRPr="00D2770D" w:rsidSect="00662C6B">
      <w:footerReference w:type="even" r:id="rId13"/>
      <w:type w:val="continuous"/>
      <w:pgSz w:w="11906" w:h="16838" w:code="9"/>
      <w:pgMar w:top="1134" w:right="851" w:bottom="1134" w:left="1701" w:header="1134" w:footer="1134"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6D" w:rsidRDefault="003A6B6D" w:rsidP="00A3591E">
      <w:r>
        <w:separator/>
      </w:r>
    </w:p>
  </w:endnote>
  <w:endnote w:type="continuationSeparator" w:id="0">
    <w:p w:rsidR="003A6B6D" w:rsidRDefault="003A6B6D" w:rsidP="00A3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BF" w:rsidRDefault="00E13ABF" w:rsidP="00AA11EF">
    <w:pPr>
      <w:pStyle w:val="a4"/>
      <w:framePr w:wrap="around" w:vAnchor="text" w:hAnchor="margin" w:xAlign="center" w:y="1"/>
      <w:rPr>
        <w:rStyle w:val="a6"/>
      </w:rPr>
    </w:pPr>
  </w:p>
  <w:p w:rsidR="00E13ABF" w:rsidRDefault="00E13A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6D" w:rsidRDefault="003A6B6D" w:rsidP="00A3591E">
      <w:r>
        <w:separator/>
      </w:r>
    </w:p>
  </w:footnote>
  <w:footnote w:type="continuationSeparator" w:id="0">
    <w:p w:rsidR="003A6B6D" w:rsidRDefault="003A6B6D" w:rsidP="00A3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440C"/>
    <w:multiLevelType w:val="hybridMultilevel"/>
    <w:tmpl w:val="C0B6AB8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1">
    <w:nsid w:val="0F270BE3"/>
    <w:multiLevelType w:val="multilevel"/>
    <w:tmpl w:val="52E822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355749C"/>
    <w:multiLevelType w:val="hybridMultilevel"/>
    <w:tmpl w:val="4564A06E"/>
    <w:lvl w:ilvl="0" w:tplc="2474F038">
      <w:start w:val="1"/>
      <w:numFmt w:val="decimal"/>
      <w:lvlText w:val="%1."/>
      <w:lvlJc w:val="left"/>
      <w:pPr>
        <w:tabs>
          <w:tab w:val="num" w:pos="720"/>
        </w:tabs>
        <w:ind w:left="720" w:hanging="360"/>
      </w:pPr>
      <w:rPr>
        <w:rFonts w:cs="Times New Roman"/>
      </w:rPr>
    </w:lvl>
    <w:lvl w:ilvl="1" w:tplc="29588222">
      <w:numFmt w:val="none"/>
      <w:lvlText w:val=""/>
      <w:lvlJc w:val="left"/>
      <w:pPr>
        <w:tabs>
          <w:tab w:val="num" w:pos="360"/>
        </w:tabs>
      </w:pPr>
      <w:rPr>
        <w:rFonts w:cs="Times New Roman"/>
      </w:rPr>
    </w:lvl>
    <w:lvl w:ilvl="2" w:tplc="D20C90EA">
      <w:numFmt w:val="none"/>
      <w:lvlText w:val=""/>
      <w:lvlJc w:val="left"/>
      <w:pPr>
        <w:tabs>
          <w:tab w:val="num" w:pos="360"/>
        </w:tabs>
      </w:pPr>
      <w:rPr>
        <w:rFonts w:cs="Times New Roman"/>
      </w:rPr>
    </w:lvl>
    <w:lvl w:ilvl="3" w:tplc="C2FE099E">
      <w:numFmt w:val="none"/>
      <w:lvlText w:val=""/>
      <w:lvlJc w:val="left"/>
      <w:pPr>
        <w:tabs>
          <w:tab w:val="num" w:pos="360"/>
        </w:tabs>
      </w:pPr>
      <w:rPr>
        <w:rFonts w:cs="Times New Roman"/>
      </w:rPr>
    </w:lvl>
    <w:lvl w:ilvl="4" w:tplc="35E4BD32">
      <w:numFmt w:val="none"/>
      <w:lvlText w:val=""/>
      <w:lvlJc w:val="left"/>
      <w:pPr>
        <w:tabs>
          <w:tab w:val="num" w:pos="360"/>
        </w:tabs>
      </w:pPr>
      <w:rPr>
        <w:rFonts w:cs="Times New Roman"/>
      </w:rPr>
    </w:lvl>
    <w:lvl w:ilvl="5" w:tplc="D1C04A30">
      <w:numFmt w:val="none"/>
      <w:lvlText w:val=""/>
      <w:lvlJc w:val="left"/>
      <w:pPr>
        <w:tabs>
          <w:tab w:val="num" w:pos="360"/>
        </w:tabs>
      </w:pPr>
      <w:rPr>
        <w:rFonts w:cs="Times New Roman"/>
      </w:rPr>
    </w:lvl>
    <w:lvl w:ilvl="6" w:tplc="6CACA3BE">
      <w:numFmt w:val="none"/>
      <w:lvlText w:val=""/>
      <w:lvlJc w:val="left"/>
      <w:pPr>
        <w:tabs>
          <w:tab w:val="num" w:pos="360"/>
        </w:tabs>
      </w:pPr>
      <w:rPr>
        <w:rFonts w:cs="Times New Roman"/>
      </w:rPr>
    </w:lvl>
    <w:lvl w:ilvl="7" w:tplc="21AE94AA">
      <w:numFmt w:val="none"/>
      <w:lvlText w:val=""/>
      <w:lvlJc w:val="left"/>
      <w:pPr>
        <w:tabs>
          <w:tab w:val="num" w:pos="360"/>
        </w:tabs>
      </w:pPr>
      <w:rPr>
        <w:rFonts w:cs="Times New Roman"/>
      </w:rPr>
    </w:lvl>
    <w:lvl w:ilvl="8" w:tplc="AA8C6FAA">
      <w:numFmt w:val="none"/>
      <w:lvlText w:val=""/>
      <w:lvlJc w:val="left"/>
      <w:pPr>
        <w:tabs>
          <w:tab w:val="num" w:pos="360"/>
        </w:tabs>
      </w:pPr>
      <w:rPr>
        <w:rFonts w:cs="Times New Roman"/>
      </w:rPr>
    </w:lvl>
  </w:abstractNum>
  <w:abstractNum w:abstractNumId="3">
    <w:nsid w:val="46A01F97"/>
    <w:multiLevelType w:val="hybridMultilevel"/>
    <w:tmpl w:val="42BEE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6D5E4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98D177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E7974D9"/>
    <w:multiLevelType w:val="hybridMultilevel"/>
    <w:tmpl w:val="E9F287D6"/>
    <w:lvl w:ilvl="0" w:tplc="FEFA7F10">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713F5E07"/>
    <w:multiLevelType w:val="singleLevel"/>
    <w:tmpl w:val="0630D7A4"/>
    <w:lvl w:ilvl="0">
      <w:numFmt w:val="bullet"/>
      <w:lvlText w:val="-"/>
      <w:lvlJc w:val="left"/>
      <w:pPr>
        <w:tabs>
          <w:tab w:val="num" w:pos="360"/>
        </w:tabs>
        <w:ind w:left="36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6"/>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901"/>
    <w:rsid w:val="00001D82"/>
    <w:rsid w:val="000046D0"/>
    <w:rsid w:val="00005C11"/>
    <w:rsid w:val="00005E95"/>
    <w:rsid w:val="0000661D"/>
    <w:rsid w:val="0001111E"/>
    <w:rsid w:val="000117C2"/>
    <w:rsid w:val="00021786"/>
    <w:rsid w:val="0002349D"/>
    <w:rsid w:val="00024469"/>
    <w:rsid w:val="00024CD0"/>
    <w:rsid w:val="0002588B"/>
    <w:rsid w:val="00037801"/>
    <w:rsid w:val="0004151E"/>
    <w:rsid w:val="0004519D"/>
    <w:rsid w:val="00045EBD"/>
    <w:rsid w:val="00046E30"/>
    <w:rsid w:val="00046F61"/>
    <w:rsid w:val="00053FF7"/>
    <w:rsid w:val="000544D5"/>
    <w:rsid w:val="00056BC6"/>
    <w:rsid w:val="00061372"/>
    <w:rsid w:val="00074775"/>
    <w:rsid w:val="000804EA"/>
    <w:rsid w:val="000844B8"/>
    <w:rsid w:val="000912A3"/>
    <w:rsid w:val="0009147A"/>
    <w:rsid w:val="00091AC4"/>
    <w:rsid w:val="00093B00"/>
    <w:rsid w:val="000C2324"/>
    <w:rsid w:val="000C2355"/>
    <w:rsid w:val="000D6C03"/>
    <w:rsid w:val="000E722C"/>
    <w:rsid w:val="00103B0B"/>
    <w:rsid w:val="00110830"/>
    <w:rsid w:val="00111F6A"/>
    <w:rsid w:val="00112FFE"/>
    <w:rsid w:val="00116CE0"/>
    <w:rsid w:val="00124374"/>
    <w:rsid w:val="00131ED3"/>
    <w:rsid w:val="00131F5B"/>
    <w:rsid w:val="00136962"/>
    <w:rsid w:val="00160805"/>
    <w:rsid w:val="001620C8"/>
    <w:rsid w:val="00163189"/>
    <w:rsid w:val="00165489"/>
    <w:rsid w:val="0016632B"/>
    <w:rsid w:val="00171142"/>
    <w:rsid w:val="00172E09"/>
    <w:rsid w:val="00175413"/>
    <w:rsid w:val="00176AEB"/>
    <w:rsid w:val="001772B9"/>
    <w:rsid w:val="00177794"/>
    <w:rsid w:val="00181B85"/>
    <w:rsid w:val="00187895"/>
    <w:rsid w:val="00194C0C"/>
    <w:rsid w:val="001A3639"/>
    <w:rsid w:val="001B6098"/>
    <w:rsid w:val="001B73C6"/>
    <w:rsid w:val="001C11F4"/>
    <w:rsid w:val="001C1ACC"/>
    <w:rsid w:val="001C3ADD"/>
    <w:rsid w:val="001C3FE8"/>
    <w:rsid w:val="001D3A0A"/>
    <w:rsid w:val="001D617A"/>
    <w:rsid w:val="001E0A02"/>
    <w:rsid w:val="001E228F"/>
    <w:rsid w:val="001E2CCA"/>
    <w:rsid w:val="001F51E0"/>
    <w:rsid w:val="001F6FC9"/>
    <w:rsid w:val="00211BB8"/>
    <w:rsid w:val="00216258"/>
    <w:rsid w:val="00217B4C"/>
    <w:rsid w:val="002223DB"/>
    <w:rsid w:val="00233C57"/>
    <w:rsid w:val="00234125"/>
    <w:rsid w:val="00234D32"/>
    <w:rsid w:val="00235DCD"/>
    <w:rsid w:val="002374F6"/>
    <w:rsid w:val="002411BF"/>
    <w:rsid w:val="00241A07"/>
    <w:rsid w:val="00244AED"/>
    <w:rsid w:val="00247DDB"/>
    <w:rsid w:val="002543F6"/>
    <w:rsid w:val="00261869"/>
    <w:rsid w:val="00261F68"/>
    <w:rsid w:val="00262E47"/>
    <w:rsid w:val="002655FC"/>
    <w:rsid w:val="00266038"/>
    <w:rsid w:val="002668A2"/>
    <w:rsid w:val="00276799"/>
    <w:rsid w:val="00290BAD"/>
    <w:rsid w:val="002945FF"/>
    <w:rsid w:val="002951B4"/>
    <w:rsid w:val="002A5CCB"/>
    <w:rsid w:val="002B234B"/>
    <w:rsid w:val="002B5915"/>
    <w:rsid w:val="002C3885"/>
    <w:rsid w:val="002C74C5"/>
    <w:rsid w:val="002D0C7C"/>
    <w:rsid w:val="002D198D"/>
    <w:rsid w:val="002D2214"/>
    <w:rsid w:val="002D475C"/>
    <w:rsid w:val="002D4935"/>
    <w:rsid w:val="002D55D2"/>
    <w:rsid w:val="002D7883"/>
    <w:rsid w:val="002E3301"/>
    <w:rsid w:val="002E6D29"/>
    <w:rsid w:val="002F1450"/>
    <w:rsid w:val="002F28C5"/>
    <w:rsid w:val="002F577E"/>
    <w:rsid w:val="00306130"/>
    <w:rsid w:val="00307D19"/>
    <w:rsid w:val="00311B06"/>
    <w:rsid w:val="00312C35"/>
    <w:rsid w:val="00316C24"/>
    <w:rsid w:val="00330FBE"/>
    <w:rsid w:val="00337FE9"/>
    <w:rsid w:val="00342A3E"/>
    <w:rsid w:val="0034722E"/>
    <w:rsid w:val="00350E41"/>
    <w:rsid w:val="00353D7E"/>
    <w:rsid w:val="00355316"/>
    <w:rsid w:val="003555A6"/>
    <w:rsid w:val="0036741C"/>
    <w:rsid w:val="0038026E"/>
    <w:rsid w:val="0038776D"/>
    <w:rsid w:val="0039189A"/>
    <w:rsid w:val="003A0169"/>
    <w:rsid w:val="003A0864"/>
    <w:rsid w:val="003A4A8D"/>
    <w:rsid w:val="003A4BA7"/>
    <w:rsid w:val="003A6B6D"/>
    <w:rsid w:val="003A6D70"/>
    <w:rsid w:val="003B23CD"/>
    <w:rsid w:val="003B55CE"/>
    <w:rsid w:val="003C2B77"/>
    <w:rsid w:val="003C33E8"/>
    <w:rsid w:val="003D1B38"/>
    <w:rsid w:val="003D2C37"/>
    <w:rsid w:val="003E0040"/>
    <w:rsid w:val="003E3749"/>
    <w:rsid w:val="003E7005"/>
    <w:rsid w:val="003F005A"/>
    <w:rsid w:val="003F5F7C"/>
    <w:rsid w:val="003F789C"/>
    <w:rsid w:val="00400F9B"/>
    <w:rsid w:val="00406875"/>
    <w:rsid w:val="00410D90"/>
    <w:rsid w:val="004135AE"/>
    <w:rsid w:val="00413754"/>
    <w:rsid w:val="00421A92"/>
    <w:rsid w:val="00430B5A"/>
    <w:rsid w:val="00433ABB"/>
    <w:rsid w:val="00451677"/>
    <w:rsid w:val="0045542B"/>
    <w:rsid w:val="0045574E"/>
    <w:rsid w:val="00457305"/>
    <w:rsid w:val="00461077"/>
    <w:rsid w:val="00464FB6"/>
    <w:rsid w:val="004658B6"/>
    <w:rsid w:val="00466489"/>
    <w:rsid w:val="0047750E"/>
    <w:rsid w:val="00477DE3"/>
    <w:rsid w:val="00483D19"/>
    <w:rsid w:val="004934D4"/>
    <w:rsid w:val="00493830"/>
    <w:rsid w:val="00495253"/>
    <w:rsid w:val="004A1787"/>
    <w:rsid w:val="004A3D3E"/>
    <w:rsid w:val="004B5803"/>
    <w:rsid w:val="004B6ADB"/>
    <w:rsid w:val="004C5962"/>
    <w:rsid w:val="004E0E95"/>
    <w:rsid w:val="004F0032"/>
    <w:rsid w:val="005021E4"/>
    <w:rsid w:val="0050520B"/>
    <w:rsid w:val="00506D43"/>
    <w:rsid w:val="0050756E"/>
    <w:rsid w:val="00511333"/>
    <w:rsid w:val="00521701"/>
    <w:rsid w:val="00527018"/>
    <w:rsid w:val="0052719D"/>
    <w:rsid w:val="00534EED"/>
    <w:rsid w:val="005362B6"/>
    <w:rsid w:val="005421D3"/>
    <w:rsid w:val="00545D63"/>
    <w:rsid w:val="0054756A"/>
    <w:rsid w:val="005506F4"/>
    <w:rsid w:val="005517E7"/>
    <w:rsid w:val="005531CF"/>
    <w:rsid w:val="005540F2"/>
    <w:rsid w:val="00560129"/>
    <w:rsid w:val="0056203C"/>
    <w:rsid w:val="00564AD7"/>
    <w:rsid w:val="005650BE"/>
    <w:rsid w:val="00574032"/>
    <w:rsid w:val="00581322"/>
    <w:rsid w:val="00581FC1"/>
    <w:rsid w:val="005820A6"/>
    <w:rsid w:val="00585D02"/>
    <w:rsid w:val="00587026"/>
    <w:rsid w:val="00597F8F"/>
    <w:rsid w:val="005A07AD"/>
    <w:rsid w:val="005A2620"/>
    <w:rsid w:val="005A7029"/>
    <w:rsid w:val="005A709C"/>
    <w:rsid w:val="005A760F"/>
    <w:rsid w:val="005B2123"/>
    <w:rsid w:val="005B2914"/>
    <w:rsid w:val="005B2B59"/>
    <w:rsid w:val="005B2EFB"/>
    <w:rsid w:val="005B6A58"/>
    <w:rsid w:val="005C5D62"/>
    <w:rsid w:val="005D0BDE"/>
    <w:rsid w:val="005D144F"/>
    <w:rsid w:val="005D1B51"/>
    <w:rsid w:val="005D2E03"/>
    <w:rsid w:val="005F27E6"/>
    <w:rsid w:val="005F7303"/>
    <w:rsid w:val="0060030C"/>
    <w:rsid w:val="006007AF"/>
    <w:rsid w:val="006077EB"/>
    <w:rsid w:val="006079B2"/>
    <w:rsid w:val="0061039C"/>
    <w:rsid w:val="006149CD"/>
    <w:rsid w:val="00626F35"/>
    <w:rsid w:val="00627A3C"/>
    <w:rsid w:val="0063197D"/>
    <w:rsid w:val="00634B07"/>
    <w:rsid w:val="00640B2E"/>
    <w:rsid w:val="00645D46"/>
    <w:rsid w:val="00653BB2"/>
    <w:rsid w:val="00655D70"/>
    <w:rsid w:val="00661931"/>
    <w:rsid w:val="00661EF8"/>
    <w:rsid w:val="006624D3"/>
    <w:rsid w:val="00662C6B"/>
    <w:rsid w:val="00666A06"/>
    <w:rsid w:val="00677510"/>
    <w:rsid w:val="006777B9"/>
    <w:rsid w:val="00684C05"/>
    <w:rsid w:val="00686C08"/>
    <w:rsid w:val="00687F18"/>
    <w:rsid w:val="0069207F"/>
    <w:rsid w:val="006963CF"/>
    <w:rsid w:val="006A19F5"/>
    <w:rsid w:val="006A335C"/>
    <w:rsid w:val="006A74B8"/>
    <w:rsid w:val="006B453F"/>
    <w:rsid w:val="006B4DF2"/>
    <w:rsid w:val="006B579E"/>
    <w:rsid w:val="006B5B0B"/>
    <w:rsid w:val="006B5E87"/>
    <w:rsid w:val="006B7C1D"/>
    <w:rsid w:val="006D08AF"/>
    <w:rsid w:val="006D2D9F"/>
    <w:rsid w:val="006D4D4B"/>
    <w:rsid w:val="006D6CD6"/>
    <w:rsid w:val="006E7F7A"/>
    <w:rsid w:val="00704F55"/>
    <w:rsid w:val="0070773A"/>
    <w:rsid w:val="00707B34"/>
    <w:rsid w:val="00714188"/>
    <w:rsid w:val="00715146"/>
    <w:rsid w:val="00723AB2"/>
    <w:rsid w:val="00723EBE"/>
    <w:rsid w:val="00724518"/>
    <w:rsid w:val="00725ADD"/>
    <w:rsid w:val="0072632B"/>
    <w:rsid w:val="00726E6B"/>
    <w:rsid w:val="007272C6"/>
    <w:rsid w:val="00762A4B"/>
    <w:rsid w:val="00763C13"/>
    <w:rsid w:val="007660BE"/>
    <w:rsid w:val="00770920"/>
    <w:rsid w:val="00772F7D"/>
    <w:rsid w:val="00775ABB"/>
    <w:rsid w:val="00776D96"/>
    <w:rsid w:val="0077787C"/>
    <w:rsid w:val="00782466"/>
    <w:rsid w:val="0078413A"/>
    <w:rsid w:val="007841F0"/>
    <w:rsid w:val="00786FF6"/>
    <w:rsid w:val="0079273B"/>
    <w:rsid w:val="007B24F7"/>
    <w:rsid w:val="007B75BD"/>
    <w:rsid w:val="007C4C1F"/>
    <w:rsid w:val="007D1235"/>
    <w:rsid w:val="007D367E"/>
    <w:rsid w:val="007E2FA3"/>
    <w:rsid w:val="007E3255"/>
    <w:rsid w:val="007E550E"/>
    <w:rsid w:val="007E620B"/>
    <w:rsid w:val="007E668E"/>
    <w:rsid w:val="007F33DF"/>
    <w:rsid w:val="007F6989"/>
    <w:rsid w:val="00801979"/>
    <w:rsid w:val="0080327D"/>
    <w:rsid w:val="0080498E"/>
    <w:rsid w:val="00806EED"/>
    <w:rsid w:val="00816A59"/>
    <w:rsid w:val="00817480"/>
    <w:rsid w:val="0082100D"/>
    <w:rsid w:val="008236E4"/>
    <w:rsid w:val="00841EEC"/>
    <w:rsid w:val="008469B6"/>
    <w:rsid w:val="0085293C"/>
    <w:rsid w:val="00853F06"/>
    <w:rsid w:val="00854481"/>
    <w:rsid w:val="0086559F"/>
    <w:rsid w:val="0087247C"/>
    <w:rsid w:val="00875840"/>
    <w:rsid w:val="0087783A"/>
    <w:rsid w:val="00881D33"/>
    <w:rsid w:val="0088360C"/>
    <w:rsid w:val="00886C52"/>
    <w:rsid w:val="008965AD"/>
    <w:rsid w:val="008A1C20"/>
    <w:rsid w:val="008A261F"/>
    <w:rsid w:val="008A3F90"/>
    <w:rsid w:val="008A49FD"/>
    <w:rsid w:val="008A6E42"/>
    <w:rsid w:val="008B09F4"/>
    <w:rsid w:val="008B0FFC"/>
    <w:rsid w:val="008B5C2A"/>
    <w:rsid w:val="008B7DD3"/>
    <w:rsid w:val="008C2686"/>
    <w:rsid w:val="008C487C"/>
    <w:rsid w:val="008D1CC2"/>
    <w:rsid w:val="008D646A"/>
    <w:rsid w:val="008D6774"/>
    <w:rsid w:val="008E0C45"/>
    <w:rsid w:val="008E2F67"/>
    <w:rsid w:val="008E40FF"/>
    <w:rsid w:val="008F4CA6"/>
    <w:rsid w:val="008F51F8"/>
    <w:rsid w:val="008F73FE"/>
    <w:rsid w:val="00905874"/>
    <w:rsid w:val="009063B1"/>
    <w:rsid w:val="00907306"/>
    <w:rsid w:val="00916036"/>
    <w:rsid w:val="00917324"/>
    <w:rsid w:val="009243EF"/>
    <w:rsid w:val="009320E9"/>
    <w:rsid w:val="0093351B"/>
    <w:rsid w:val="00946729"/>
    <w:rsid w:val="009472F6"/>
    <w:rsid w:val="00951B55"/>
    <w:rsid w:val="00954CEF"/>
    <w:rsid w:val="00956438"/>
    <w:rsid w:val="00956B28"/>
    <w:rsid w:val="00957A59"/>
    <w:rsid w:val="00963BA9"/>
    <w:rsid w:val="0097027A"/>
    <w:rsid w:val="00981131"/>
    <w:rsid w:val="00982F1B"/>
    <w:rsid w:val="009922AD"/>
    <w:rsid w:val="009946D4"/>
    <w:rsid w:val="009959CB"/>
    <w:rsid w:val="009959E5"/>
    <w:rsid w:val="009A0074"/>
    <w:rsid w:val="009A196B"/>
    <w:rsid w:val="009B1217"/>
    <w:rsid w:val="009B43B4"/>
    <w:rsid w:val="009B5AC6"/>
    <w:rsid w:val="009C2196"/>
    <w:rsid w:val="009D00D1"/>
    <w:rsid w:val="009D3FD2"/>
    <w:rsid w:val="009E58C4"/>
    <w:rsid w:val="009E61D7"/>
    <w:rsid w:val="009E629D"/>
    <w:rsid w:val="009E7474"/>
    <w:rsid w:val="009F015A"/>
    <w:rsid w:val="009F3B4B"/>
    <w:rsid w:val="009F40B6"/>
    <w:rsid w:val="009F557B"/>
    <w:rsid w:val="009F6237"/>
    <w:rsid w:val="00A045CD"/>
    <w:rsid w:val="00A06C89"/>
    <w:rsid w:val="00A10C5F"/>
    <w:rsid w:val="00A2071E"/>
    <w:rsid w:val="00A23994"/>
    <w:rsid w:val="00A26252"/>
    <w:rsid w:val="00A30A05"/>
    <w:rsid w:val="00A35781"/>
    <w:rsid w:val="00A3591E"/>
    <w:rsid w:val="00A369BB"/>
    <w:rsid w:val="00A45215"/>
    <w:rsid w:val="00A46035"/>
    <w:rsid w:val="00A46CF4"/>
    <w:rsid w:val="00A513F0"/>
    <w:rsid w:val="00A51D8E"/>
    <w:rsid w:val="00A55697"/>
    <w:rsid w:val="00A60AC8"/>
    <w:rsid w:val="00A62B91"/>
    <w:rsid w:val="00A63DE2"/>
    <w:rsid w:val="00A76CAE"/>
    <w:rsid w:val="00A8031C"/>
    <w:rsid w:val="00A84005"/>
    <w:rsid w:val="00A9625B"/>
    <w:rsid w:val="00AA11EF"/>
    <w:rsid w:val="00AA1788"/>
    <w:rsid w:val="00AA2AC0"/>
    <w:rsid w:val="00AA65B9"/>
    <w:rsid w:val="00AA6DA6"/>
    <w:rsid w:val="00AC6291"/>
    <w:rsid w:val="00AC6886"/>
    <w:rsid w:val="00AC7A17"/>
    <w:rsid w:val="00AD1005"/>
    <w:rsid w:val="00AD36A9"/>
    <w:rsid w:val="00AD6010"/>
    <w:rsid w:val="00AD6CF4"/>
    <w:rsid w:val="00AD71CE"/>
    <w:rsid w:val="00AE3634"/>
    <w:rsid w:val="00AF00DC"/>
    <w:rsid w:val="00AF3FB2"/>
    <w:rsid w:val="00B03BE5"/>
    <w:rsid w:val="00B05CD7"/>
    <w:rsid w:val="00B2536C"/>
    <w:rsid w:val="00B25B1B"/>
    <w:rsid w:val="00B33DFB"/>
    <w:rsid w:val="00B413E6"/>
    <w:rsid w:val="00B41F1B"/>
    <w:rsid w:val="00B5029A"/>
    <w:rsid w:val="00B527C2"/>
    <w:rsid w:val="00B54382"/>
    <w:rsid w:val="00B57CA1"/>
    <w:rsid w:val="00B66F48"/>
    <w:rsid w:val="00B77484"/>
    <w:rsid w:val="00B77702"/>
    <w:rsid w:val="00B862CB"/>
    <w:rsid w:val="00B91364"/>
    <w:rsid w:val="00B914CB"/>
    <w:rsid w:val="00B93EBF"/>
    <w:rsid w:val="00B9498A"/>
    <w:rsid w:val="00B953EF"/>
    <w:rsid w:val="00BA304F"/>
    <w:rsid w:val="00BA3410"/>
    <w:rsid w:val="00BA687D"/>
    <w:rsid w:val="00BB2234"/>
    <w:rsid w:val="00BB2C99"/>
    <w:rsid w:val="00BC4723"/>
    <w:rsid w:val="00BC6739"/>
    <w:rsid w:val="00BC691B"/>
    <w:rsid w:val="00BC7A4F"/>
    <w:rsid w:val="00BD1A79"/>
    <w:rsid w:val="00BD3246"/>
    <w:rsid w:val="00BF12B2"/>
    <w:rsid w:val="00C002C4"/>
    <w:rsid w:val="00C03BBE"/>
    <w:rsid w:val="00C050CF"/>
    <w:rsid w:val="00C10650"/>
    <w:rsid w:val="00C1636A"/>
    <w:rsid w:val="00C241CD"/>
    <w:rsid w:val="00C326A6"/>
    <w:rsid w:val="00C36111"/>
    <w:rsid w:val="00C44BFF"/>
    <w:rsid w:val="00C528E8"/>
    <w:rsid w:val="00C5780C"/>
    <w:rsid w:val="00C61F29"/>
    <w:rsid w:val="00C6286D"/>
    <w:rsid w:val="00C63609"/>
    <w:rsid w:val="00C77CA1"/>
    <w:rsid w:val="00C82687"/>
    <w:rsid w:val="00C92BA7"/>
    <w:rsid w:val="00C9388D"/>
    <w:rsid w:val="00C94106"/>
    <w:rsid w:val="00C962B3"/>
    <w:rsid w:val="00CA070F"/>
    <w:rsid w:val="00CA32D6"/>
    <w:rsid w:val="00CA6BEA"/>
    <w:rsid w:val="00CA6F00"/>
    <w:rsid w:val="00CB574F"/>
    <w:rsid w:val="00CB6786"/>
    <w:rsid w:val="00CC1925"/>
    <w:rsid w:val="00CC322F"/>
    <w:rsid w:val="00CC5BB1"/>
    <w:rsid w:val="00CC5CBA"/>
    <w:rsid w:val="00CC64D0"/>
    <w:rsid w:val="00CD49E9"/>
    <w:rsid w:val="00CD4B6C"/>
    <w:rsid w:val="00CD6874"/>
    <w:rsid w:val="00CD75D6"/>
    <w:rsid w:val="00CE1B4B"/>
    <w:rsid w:val="00CF160B"/>
    <w:rsid w:val="00CF5FE2"/>
    <w:rsid w:val="00CF74E4"/>
    <w:rsid w:val="00D01CC6"/>
    <w:rsid w:val="00D04B29"/>
    <w:rsid w:val="00D07123"/>
    <w:rsid w:val="00D10699"/>
    <w:rsid w:val="00D10D64"/>
    <w:rsid w:val="00D1340E"/>
    <w:rsid w:val="00D139FD"/>
    <w:rsid w:val="00D14D84"/>
    <w:rsid w:val="00D14DD6"/>
    <w:rsid w:val="00D15548"/>
    <w:rsid w:val="00D15BCF"/>
    <w:rsid w:val="00D17C13"/>
    <w:rsid w:val="00D223EB"/>
    <w:rsid w:val="00D23590"/>
    <w:rsid w:val="00D2770D"/>
    <w:rsid w:val="00D350E5"/>
    <w:rsid w:val="00D4016A"/>
    <w:rsid w:val="00D426F4"/>
    <w:rsid w:val="00D436F2"/>
    <w:rsid w:val="00D46337"/>
    <w:rsid w:val="00D5482A"/>
    <w:rsid w:val="00D570DF"/>
    <w:rsid w:val="00D61057"/>
    <w:rsid w:val="00D62F13"/>
    <w:rsid w:val="00D7016E"/>
    <w:rsid w:val="00D7059F"/>
    <w:rsid w:val="00D84226"/>
    <w:rsid w:val="00D85EB1"/>
    <w:rsid w:val="00D86B68"/>
    <w:rsid w:val="00DA32C8"/>
    <w:rsid w:val="00DA46DA"/>
    <w:rsid w:val="00DA66E8"/>
    <w:rsid w:val="00DB395A"/>
    <w:rsid w:val="00DC15FC"/>
    <w:rsid w:val="00DC3901"/>
    <w:rsid w:val="00DC4F54"/>
    <w:rsid w:val="00DC740D"/>
    <w:rsid w:val="00DD1585"/>
    <w:rsid w:val="00DE2E99"/>
    <w:rsid w:val="00DE31B1"/>
    <w:rsid w:val="00DE33A2"/>
    <w:rsid w:val="00DF2A10"/>
    <w:rsid w:val="00DF3A34"/>
    <w:rsid w:val="00DF3FC1"/>
    <w:rsid w:val="00DF6D85"/>
    <w:rsid w:val="00DF79AC"/>
    <w:rsid w:val="00E058CE"/>
    <w:rsid w:val="00E065EF"/>
    <w:rsid w:val="00E10101"/>
    <w:rsid w:val="00E10831"/>
    <w:rsid w:val="00E13ABF"/>
    <w:rsid w:val="00E153C7"/>
    <w:rsid w:val="00E210A1"/>
    <w:rsid w:val="00E230A2"/>
    <w:rsid w:val="00E23865"/>
    <w:rsid w:val="00E3191E"/>
    <w:rsid w:val="00E4208D"/>
    <w:rsid w:val="00E45650"/>
    <w:rsid w:val="00E55273"/>
    <w:rsid w:val="00E55C0A"/>
    <w:rsid w:val="00E61B6F"/>
    <w:rsid w:val="00E6374C"/>
    <w:rsid w:val="00E63AC0"/>
    <w:rsid w:val="00E6749D"/>
    <w:rsid w:val="00E72744"/>
    <w:rsid w:val="00E72DFC"/>
    <w:rsid w:val="00E77A88"/>
    <w:rsid w:val="00E806B8"/>
    <w:rsid w:val="00E80F78"/>
    <w:rsid w:val="00E82B74"/>
    <w:rsid w:val="00E858B0"/>
    <w:rsid w:val="00E9585C"/>
    <w:rsid w:val="00E96D91"/>
    <w:rsid w:val="00EA3884"/>
    <w:rsid w:val="00EB4928"/>
    <w:rsid w:val="00EC190F"/>
    <w:rsid w:val="00EC250F"/>
    <w:rsid w:val="00EC79FC"/>
    <w:rsid w:val="00ED06E6"/>
    <w:rsid w:val="00EE22F8"/>
    <w:rsid w:val="00EE4768"/>
    <w:rsid w:val="00EE5F70"/>
    <w:rsid w:val="00EE6D0C"/>
    <w:rsid w:val="00EF053B"/>
    <w:rsid w:val="00EF7399"/>
    <w:rsid w:val="00EF763C"/>
    <w:rsid w:val="00F0017E"/>
    <w:rsid w:val="00F07AAC"/>
    <w:rsid w:val="00F1085D"/>
    <w:rsid w:val="00F17F25"/>
    <w:rsid w:val="00F222F1"/>
    <w:rsid w:val="00F25B62"/>
    <w:rsid w:val="00F27F26"/>
    <w:rsid w:val="00F35E1C"/>
    <w:rsid w:val="00F42BD3"/>
    <w:rsid w:val="00F4462E"/>
    <w:rsid w:val="00F5428E"/>
    <w:rsid w:val="00F572A1"/>
    <w:rsid w:val="00F57EDC"/>
    <w:rsid w:val="00F64AA4"/>
    <w:rsid w:val="00F679AD"/>
    <w:rsid w:val="00F73441"/>
    <w:rsid w:val="00F830E7"/>
    <w:rsid w:val="00F839A5"/>
    <w:rsid w:val="00F83BD7"/>
    <w:rsid w:val="00F85E51"/>
    <w:rsid w:val="00F86C10"/>
    <w:rsid w:val="00F97BB1"/>
    <w:rsid w:val="00FA1323"/>
    <w:rsid w:val="00FA4854"/>
    <w:rsid w:val="00FA526A"/>
    <w:rsid w:val="00FA6E73"/>
    <w:rsid w:val="00FB407B"/>
    <w:rsid w:val="00FC6063"/>
    <w:rsid w:val="00FD6E40"/>
    <w:rsid w:val="00FD7519"/>
    <w:rsid w:val="00FE2B8D"/>
    <w:rsid w:val="00FE2E59"/>
    <w:rsid w:val="00FE4B5F"/>
    <w:rsid w:val="00FE70B6"/>
    <w:rsid w:val="00FE7861"/>
    <w:rsid w:val="00FF01B3"/>
    <w:rsid w:val="00FF1914"/>
    <w:rsid w:val="00FF4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9086A66-FC0E-4305-9FCD-7FFDC8C2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91E"/>
    <w:pPr>
      <w:spacing w:line="360" w:lineRule="auto"/>
      <w:ind w:firstLine="630"/>
      <w:jc w:val="both"/>
    </w:pPr>
    <w:rPr>
      <w:sz w:val="28"/>
      <w:szCs w:val="28"/>
    </w:rPr>
  </w:style>
  <w:style w:type="paragraph" w:styleId="1">
    <w:name w:val="heading 1"/>
    <w:basedOn w:val="a"/>
    <w:next w:val="a"/>
    <w:link w:val="10"/>
    <w:uiPriority w:val="9"/>
    <w:qFormat/>
    <w:rsid w:val="008B0FF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B0FFC"/>
    <w:pPr>
      <w:keepNext/>
      <w:spacing w:before="240" w:after="60"/>
      <w:outlineLvl w:val="1"/>
    </w:pPr>
    <w:rPr>
      <w:rFonts w:ascii="Cambria" w:hAnsi="Cambria"/>
      <w:b/>
      <w:bCs/>
      <w:i/>
      <w:iCs/>
    </w:rPr>
  </w:style>
  <w:style w:type="paragraph" w:styleId="3">
    <w:name w:val="heading 3"/>
    <w:basedOn w:val="a"/>
    <w:next w:val="a"/>
    <w:link w:val="30"/>
    <w:uiPriority w:val="9"/>
    <w:qFormat/>
    <w:rsid w:val="00B66F4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66F48"/>
    <w:pPr>
      <w:keepNext/>
      <w:spacing w:before="240" w:after="60"/>
      <w:outlineLvl w:val="3"/>
    </w:pPr>
    <w:rPr>
      <w:b/>
      <w:bCs/>
    </w:rPr>
  </w:style>
  <w:style w:type="paragraph" w:styleId="5">
    <w:name w:val="heading 5"/>
    <w:basedOn w:val="a"/>
    <w:next w:val="a"/>
    <w:link w:val="50"/>
    <w:uiPriority w:val="9"/>
    <w:qFormat/>
    <w:rsid w:val="00B66F48"/>
    <w:pPr>
      <w:spacing w:before="240" w:after="60"/>
      <w:outlineLvl w:val="4"/>
    </w:pPr>
    <w:rPr>
      <w:b/>
      <w:bCs/>
      <w:i/>
      <w:iCs/>
      <w:sz w:val="26"/>
      <w:szCs w:val="26"/>
    </w:rPr>
  </w:style>
  <w:style w:type="paragraph" w:styleId="6">
    <w:name w:val="heading 6"/>
    <w:basedOn w:val="a"/>
    <w:next w:val="a"/>
    <w:link w:val="60"/>
    <w:uiPriority w:val="9"/>
    <w:qFormat/>
    <w:rsid w:val="009A196B"/>
    <w:pPr>
      <w:spacing w:before="240" w:after="60"/>
      <w:outlineLvl w:val="5"/>
    </w:pPr>
    <w:rPr>
      <w:b/>
      <w:bCs/>
      <w:sz w:val="22"/>
      <w:szCs w:val="22"/>
    </w:rPr>
  </w:style>
  <w:style w:type="paragraph" w:styleId="7">
    <w:name w:val="heading 7"/>
    <w:basedOn w:val="a"/>
    <w:next w:val="a"/>
    <w:link w:val="70"/>
    <w:uiPriority w:val="9"/>
    <w:qFormat/>
    <w:rsid w:val="009A196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B0FFC"/>
    <w:rPr>
      <w:rFonts w:ascii="Cambria" w:hAnsi="Cambria" w:cs="Times New Roman"/>
      <w:b/>
      <w:bCs/>
      <w:spacing w:val="-40"/>
      <w:kern w:val="32"/>
      <w:sz w:val="32"/>
      <w:szCs w:val="32"/>
    </w:rPr>
  </w:style>
  <w:style w:type="character" w:customStyle="1" w:styleId="20">
    <w:name w:val="Заголовок 2 Знак"/>
    <w:link w:val="2"/>
    <w:uiPriority w:val="9"/>
    <w:semiHidden/>
    <w:locked/>
    <w:rsid w:val="008B0FFC"/>
    <w:rPr>
      <w:rFonts w:ascii="Cambria" w:hAnsi="Cambria" w:cs="Times New Roman"/>
      <w:b/>
      <w:bCs/>
      <w:i/>
      <w:iCs/>
      <w:spacing w:val="-40"/>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ru-RU" w:eastAsia="ru-RU"/>
    </w:rPr>
  </w:style>
  <w:style w:type="character" w:customStyle="1" w:styleId="60">
    <w:name w:val="Заголовок 6 Знак"/>
    <w:link w:val="6"/>
    <w:uiPriority w:val="9"/>
    <w:semiHidden/>
    <w:locked/>
    <w:rPr>
      <w:rFonts w:ascii="Calibri" w:eastAsia="Times New Roman" w:hAnsi="Calibri" w:cs="Times New Roman"/>
      <w:b/>
      <w:bCs/>
      <w:sz w:val="22"/>
      <w:szCs w:val="22"/>
      <w:lang w:val="ru-RU" w:eastAsia="ru-RU"/>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table" w:styleId="a3">
    <w:name w:val="Table Grid"/>
    <w:basedOn w:val="a1"/>
    <w:uiPriority w:val="59"/>
    <w:rsid w:val="00DC390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8E40FF"/>
    <w:pPr>
      <w:ind w:firstLine="851"/>
    </w:pPr>
  </w:style>
  <w:style w:type="character" w:customStyle="1" w:styleId="22">
    <w:name w:val="Основной текст с отступом 2 Знак"/>
    <w:link w:val="21"/>
    <w:uiPriority w:val="99"/>
    <w:semiHidden/>
    <w:locked/>
    <w:rPr>
      <w:rFonts w:cs="Times New Roman"/>
      <w:sz w:val="28"/>
      <w:szCs w:val="28"/>
      <w:lang w:val="ru-RU" w:eastAsia="ru-RU"/>
    </w:rPr>
  </w:style>
  <w:style w:type="paragraph" w:styleId="a4">
    <w:name w:val="footer"/>
    <w:basedOn w:val="a"/>
    <w:link w:val="a5"/>
    <w:uiPriority w:val="99"/>
    <w:rsid w:val="008F4CA6"/>
    <w:pPr>
      <w:tabs>
        <w:tab w:val="center" w:pos="4677"/>
        <w:tab w:val="right" w:pos="9355"/>
      </w:tabs>
    </w:pPr>
  </w:style>
  <w:style w:type="character" w:customStyle="1" w:styleId="a5">
    <w:name w:val="Нижний колонтитул Знак"/>
    <w:link w:val="a4"/>
    <w:uiPriority w:val="99"/>
    <w:semiHidden/>
    <w:locked/>
    <w:rPr>
      <w:rFonts w:cs="Times New Roman"/>
      <w:sz w:val="28"/>
      <w:szCs w:val="28"/>
      <w:lang w:val="ru-RU" w:eastAsia="ru-RU"/>
    </w:rPr>
  </w:style>
  <w:style w:type="character" w:styleId="a6">
    <w:name w:val="page number"/>
    <w:uiPriority w:val="99"/>
    <w:rsid w:val="008F4CA6"/>
    <w:rPr>
      <w:rFonts w:cs="Times New Roman"/>
    </w:rPr>
  </w:style>
  <w:style w:type="paragraph" w:styleId="a7">
    <w:name w:val="Body Text Indent"/>
    <w:basedOn w:val="a"/>
    <w:link w:val="a8"/>
    <w:uiPriority w:val="99"/>
    <w:rsid w:val="00B66F48"/>
    <w:pPr>
      <w:spacing w:after="120"/>
      <w:ind w:left="283"/>
    </w:pPr>
  </w:style>
  <w:style w:type="character" w:customStyle="1" w:styleId="a8">
    <w:name w:val="Основной текст с отступом Знак"/>
    <w:link w:val="a7"/>
    <w:uiPriority w:val="99"/>
    <w:semiHidden/>
    <w:locked/>
    <w:rPr>
      <w:rFonts w:cs="Times New Roman"/>
      <w:sz w:val="28"/>
      <w:szCs w:val="28"/>
      <w:lang w:val="ru-RU" w:eastAsia="ru-RU"/>
    </w:rPr>
  </w:style>
  <w:style w:type="paragraph" w:styleId="23">
    <w:name w:val="Body Text 2"/>
    <w:basedOn w:val="a"/>
    <w:link w:val="24"/>
    <w:uiPriority w:val="99"/>
    <w:rsid w:val="00B66F48"/>
    <w:pPr>
      <w:spacing w:after="120" w:line="480" w:lineRule="auto"/>
    </w:pPr>
  </w:style>
  <w:style w:type="character" w:customStyle="1" w:styleId="24">
    <w:name w:val="Основной текст 2 Знак"/>
    <w:link w:val="23"/>
    <w:uiPriority w:val="99"/>
    <w:semiHidden/>
    <w:locked/>
    <w:rPr>
      <w:rFonts w:cs="Times New Roman"/>
      <w:sz w:val="28"/>
      <w:szCs w:val="28"/>
      <w:lang w:val="ru-RU" w:eastAsia="ru-RU"/>
    </w:rPr>
  </w:style>
  <w:style w:type="paragraph" w:styleId="HTML">
    <w:name w:val="HTML Preformatted"/>
    <w:basedOn w:val="a"/>
    <w:link w:val="HTML0"/>
    <w:uiPriority w:val="99"/>
    <w:rsid w:val="00B66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link w:val="HTML"/>
    <w:uiPriority w:val="99"/>
    <w:locked/>
    <w:rsid w:val="00B66F48"/>
    <w:rPr>
      <w:rFonts w:ascii="Courier New" w:hAnsi="Courier New" w:cs="Courier New"/>
      <w:color w:val="02214B"/>
      <w:lang w:val="ru-RU" w:eastAsia="ru-RU" w:bidi="ar-SA"/>
    </w:rPr>
  </w:style>
  <w:style w:type="paragraph" w:styleId="a9">
    <w:name w:val="Body Text"/>
    <w:basedOn w:val="a"/>
    <w:link w:val="aa"/>
    <w:uiPriority w:val="99"/>
    <w:rsid w:val="00BA687D"/>
    <w:pPr>
      <w:spacing w:after="120"/>
    </w:pPr>
  </w:style>
  <w:style w:type="character" w:customStyle="1" w:styleId="aa">
    <w:name w:val="Основной текст Знак"/>
    <w:link w:val="a9"/>
    <w:uiPriority w:val="99"/>
    <w:locked/>
    <w:rsid w:val="00CB574F"/>
    <w:rPr>
      <w:rFonts w:cs="Times New Roman"/>
      <w:spacing w:val="-40"/>
      <w:sz w:val="28"/>
      <w:szCs w:val="28"/>
    </w:rPr>
  </w:style>
  <w:style w:type="paragraph" w:styleId="31">
    <w:name w:val="Body Text Indent 3"/>
    <w:basedOn w:val="a"/>
    <w:link w:val="32"/>
    <w:uiPriority w:val="99"/>
    <w:rsid w:val="0002349D"/>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ru-RU" w:eastAsia="ru-RU"/>
    </w:rPr>
  </w:style>
  <w:style w:type="paragraph" w:styleId="ab">
    <w:name w:val="header"/>
    <w:basedOn w:val="a"/>
    <w:link w:val="ac"/>
    <w:uiPriority w:val="99"/>
    <w:rsid w:val="00F25B62"/>
    <w:pPr>
      <w:tabs>
        <w:tab w:val="center" w:pos="4153"/>
        <w:tab w:val="right" w:pos="8306"/>
      </w:tabs>
      <w:spacing w:line="240" w:lineRule="auto"/>
      <w:ind w:firstLine="0"/>
      <w:jc w:val="left"/>
    </w:pPr>
    <w:rPr>
      <w:rFonts w:ascii="Courier New" w:hAnsi="Courier New" w:cs="Courier New"/>
    </w:rPr>
  </w:style>
  <w:style w:type="character" w:customStyle="1" w:styleId="ac">
    <w:name w:val="Верхний колонтитул Знак"/>
    <w:link w:val="ab"/>
    <w:uiPriority w:val="99"/>
    <w:semiHidden/>
    <w:locked/>
    <w:rPr>
      <w:rFonts w:cs="Times New Roman"/>
      <w:sz w:val="28"/>
      <w:szCs w:val="28"/>
      <w:lang w:val="ru-RU" w:eastAsia="ru-RU"/>
    </w:rPr>
  </w:style>
  <w:style w:type="paragraph" w:styleId="ad">
    <w:name w:val="Title"/>
    <w:basedOn w:val="a"/>
    <w:link w:val="ae"/>
    <w:uiPriority w:val="10"/>
    <w:qFormat/>
    <w:rsid w:val="00F25B62"/>
    <w:pPr>
      <w:spacing w:line="240" w:lineRule="auto"/>
      <w:ind w:firstLine="0"/>
      <w:jc w:val="center"/>
    </w:pPr>
  </w:style>
  <w:style w:type="character" w:customStyle="1" w:styleId="ae">
    <w:name w:val="Название Знак"/>
    <w:link w:val="ad"/>
    <w:uiPriority w:val="10"/>
    <w:locked/>
    <w:rPr>
      <w:rFonts w:ascii="Cambria" w:eastAsia="Times New Roman" w:hAnsi="Cambria" w:cs="Times New Roman"/>
      <w:b/>
      <w:bCs/>
      <w:kern w:val="28"/>
      <w:sz w:val="32"/>
      <w:szCs w:val="32"/>
      <w:lang w:val="ru-RU" w:eastAsia="ru-RU"/>
    </w:rPr>
  </w:style>
  <w:style w:type="paragraph" w:styleId="af">
    <w:name w:val="Block Text"/>
    <w:basedOn w:val="a"/>
    <w:uiPriority w:val="99"/>
    <w:rsid w:val="00F25B62"/>
    <w:pPr>
      <w:ind w:left="540" w:right="1728"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136737">
      <w:marLeft w:val="0"/>
      <w:marRight w:val="0"/>
      <w:marTop w:val="0"/>
      <w:marBottom w:val="0"/>
      <w:divBdr>
        <w:top w:val="none" w:sz="0" w:space="0" w:color="auto"/>
        <w:left w:val="none" w:sz="0" w:space="0" w:color="auto"/>
        <w:bottom w:val="none" w:sz="0" w:space="0" w:color="auto"/>
        <w:right w:val="none" w:sz="0" w:space="0" w:color="auto"/>
      </w:divBdr>
    </w:div>
    <w:div w:id="541136738">
      <w:marLeft w:val="0"/>
      <w:marRight w:val="0"/>
      <w:marTop w:val="0"/>
      <w:marBottom w:val="0"/>
      <w:divBdr>
        <w:top w:val="none" w:sz="0" w:space="0" w:color="auto"/>
        <w:left w:val="none" w:sz="0" w:space="0" w:color="auto"/>
        <w:bottom w:val="none" w:sz="0" w:space="0" w:color="auto"/>
        <w:right w:val="none" w:sz="0" w:space="0" w:color="auto"/>
      </w:divBdr>
    </w:div>
    <w:div w:id="541136739">
      <w:marLeft w:val="0"/>
      <w:marRight w:val="0"/>
      <w:marTop w:val="0"/>
      <w:marBottom w:val="0"/>
      <w:divBdr>
        <w:top w:val="none" w:sz="0" w:space="0" w:color="auto"/>
        <w:left w:val="none" w:sz="0" w:space="0" w:color="auto"/>
        <w:bottom w:val="none" w:sz="0" w:space="0" w:color="auto"/>
        <w:right w:val="none" w:sz="0" w:space="0" w:color="auto"/>
      </w:divBdr>
    </w:div>
    <w:div w:id="541136740">
      <w:marLeft w:val="0"/>
      <w:marRight w:val="0"/>
      <w:marTop w:val="0"/>
      <w:marBottom w:val="0"/>
      <w:divBdr>
        <w:top w:val="none" w:sz="0" w:space="0" w:color="auto"/>
        <w:left w:val="none" w:sz="0" w:space="0" w:color="auto"/>
        <w:bottom w:val="none" w:sz="0" w:space="0" w:color="auto"/>
        <w:right w:val="none" w:sz="0" w:space="0" w:color="auto"/>
      </w:divBdr>
    </w:div>
    <w:div w:id="541136741">
      <w:marLeft w:val="0"/>
      <w:marRight w:val="0"/>
      <w:marTop w:val="0"/>
      <w:marBottom w:val="0"/>
      <w:divBdr>
        <w:top w:val="none" w:sz="0" w:space="0" w:color="auto"/>
        <w:left w:val="none" w:sz="0" w:space="0" w:color="auto"/>
        <w:bottom w:val="none" w:sz="0" w:space="0" w:color="auto"/>
        <w:right w:val="none" w:sz="0" w:space="0" w:color="auto"/>
      </w:divBdr>
    </w:div>
    <w:div w:id="541136742">
      <w:marLeft w:val="0"/>
      <w:marRight w:val="0"/>
      <w:marTop w:val="0"/>
      <w:marBottom w:val="0"/>
      <w:divBdr>
        <w:top w:val="none" w:sz="0" w:space="0" w:color="auto"/>
        <w:left w:val="none" w:sz="0" w:space="0" w:color="auto"/>
        <w:bottom w:val="none" w:sz="0" w:space="0" w:color="auto"/>
        <w:right w:val="none" w:sz="0" w:space="0" w:color="auto"/>
      </w:divBdr>
    </w:div>
    <w:div w:id="5411367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D48F-3571-4E2B-8E74-8879F5BA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17764</Words>
  <Characters>101259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Ñèñòåìà îñíîâíîé îáðàáîòêè ïî÷âû</vt:lpstr>
    </vt:vector>
  </TitlesOfParts>
  <Company>Fuck Music Studio</Company>
  <LinksUpToDate>false</LinksUpToDate>
  <CharactersWithSpaces>118786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Ñèñòåìà îñíîâíîé îáðàáîòêè ïî÷âû</dc:title>
  <dc:subject/>
  <dc:creator>Gorgon</dc:creator>
  <cp:keywords/>
  <dc:description/>
  <cp:lastModifiedBy>admin</cp:lastModifiedBy>
  <cp:revision>2</cp:revision>
  <cp:lastPrinted>2008-02-09T19:01:00Z</cp:lastPrinted>
  <dcterms:created xsi:type="dcterms:W3CDTF">2014-02-21T18:12:00Z</dcterms:created>
  <dcterms:modified xsi:type="dcterms:W3CDTF">2014-02-21T18:12:00Z</dcterms:modified>
</cp:coreProperties>
</file>