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AED" w:rsidRDefault="003B3AED" w:rsidP="003B3AED">
      <w:pPr>
        <w:spacing w:line="360" w:lineRule="auto"/>
        <w:ind w:firstLine="709"/>
        <w:jc w:val="both"/>
        <w:rPr>
          <w:b/>
          <w:bCs/>
          <w:color w:val="000000"/>
          <w:sz w:val="28"/>
          <w:lang w:val="en-US"/>
        </w:rPr>
      </w:pPr>
    </w:p>
    <w:p w:rsidR="003B3AED" w:rsidRDefault="003B3AED" w:rsidP="003B3AED">
      <w:pPr>
        <w:spacing w:line="360" w:lineRule="auto"/>
        <w:ind w:firstLine="709"/>
        <w:jc w:val="both"/>
        <w:rPr>
          <w:b/>
          <w:bCs/>
          <w:color w:val="000000"/>
          <w:sz w:val="28"/>
          <w:lang w:val="en-US"/>
        </w:rPr>
      </w:pPr>
    </w:p>
    <w:p w:rsidR="003B3AED" w:rsidRDefault="003B3AED" w:rsidP="003B3AED">
      <w:pPr>
        <w:spacing w:line="360" w:lineRule="auto"/>
        <w:ind w:firstLine="709"/>
        <w:jc w:val="both"/>
        <w:rPr>
          <w:b/>
          <w:bCs/>
          <w:color w:val="000000"/>
          <w:sz w:val="28"/>
          <w:lang w:val="en-US"/>
        </w:rPr>
      </w:pPr>
    </w:p>
    <w:p w:rsidR="003B3AED" w:rsidRDefault="003B3AED" w:rsidP="003B3AED">
      <w:pPr>
        <w:spacing w:line="360" w:lineRule="auto"/>
        <w:ind w:firstLine="709"/>
        <w:jc w:val="both"/>
        <w:rPr>
          <w:b/>
          <w:bCs/>
          <w:color w:val="000000"/>
          <w:sz w:val="28"/>
          <w:lang w:val="en-US"/>
        </w:rPr>
      </w:pPr>
    </w:p>
    <w:p w:rsidR="003B3AED" w:rsidRDefault="003B3AED" w:rsidP="003B3AED">
      <w:pPr>
        <w:spacing w:line="360" w:lineRule="auto"/>
        <w:ind w:firstLine="709"/>
        <w:jc w:val="both"/>
        <w:rPr>
          <w:b/>
          <w:bCs/>
          <w:color w:val="000000"/>
          <w:sz w:val="28"/>
          <w:lang w:val="en-US"/>
        </w:rPr>
      </w:pPr>
    </w:p>
    <w:p w:rsidR="003B3AED" w:rsidRDefault="003B3AED" w:rsidP="003B3AED">
      <w:pPr>
        <w:spacing w:line="360" w:lineRule="auto"/>
        <w:ind w:firstLine="709"/>
        <w:jc w:val="both"/>
        <w:rPr>
          <w:b/>
          <w:bCs/>
          <w:color w:val="000000"/>
          <w:sz w:val="28"/>
          <w:lang w:val="en-US"/>
        </w:rPr>
      </w:pPr>
    </w:p>
    <w:p w:rsidR="003B3AED" w:rsidRDefault="003B3AED" w:rsidP="003B3AED">
      <w:pPr>
        <w:spacing w:line="360" w:lineRule="auto"/>
        <w:ind w:firstLine="709"/>
        <w:jc w:val="both"/>
        <w:rPr>
          <w:b/>
          <w:bCs/>
          <w:color w:val="000000"/>
          <w:sz w:val="28"/>
          <w:lang w:val="en-US"/>
        </w:rPr>
      </w:pPr>
    </w:p>
    <w:p w:rsidR="003B3AED" w:rsidRDefault="003B3AED" w:rsidP="003B3AED">
      <w:pPr>
        <w:spacing w:line="360" w:lineRule="auto"/>
        <w:ind w:firstLine="709"/>
        <w:jc w:val="both"/>
        <w:rPr>
          <w:b/>
          <w:bCs/>
          <w:color w:val="000000"/>
          <w:sz w:val="28"/>
          <w:lang w:val="en-US"/>
        </w:rPr>
      </w:pPr>
    </w:p>
    <w:p w:rsidR="003B3AED" w:rsidRDefault="003B3AED" w:rsidP="003B3AED">
      <w:pPr>
        <w:spacing w:line="360" w:lineRule="auto"/>
        <w:ind w:firstLine="709"/>
        <w:jc w:val="both"/>
        <w:rPr>
          <w:b/>
          <w:bCs/>
          <w:color w:val="000000"/>
          <w:sz w:val="28"/>
          <w:lang w:val="en-US"/>
        </w:rPr>
      </w:pPr>
    </w:p>
    <w:p w:rsidR="003B3AED" w:rsidRDefault="003B3AED" w:rsidP="003B3AED">
      <w:pPr>
        <w:spacing w:line="360" w:lineRule="auto"/>
        <w:ind w:firstLine="709"/>
        <w:jc w:val="both"/>
        <w:rPr>
          <w:b/>
          <w:bCs/>
          <w:color w:val="000000"/>
          <w:sz w:val="28"/>
          <w:lang w:val="en-US"/>
        </w:rPr>
      </w:pPr>
    </w:p>
    <w:p w:rsidR="003B3AED" w:rsidRDefault="003B3AED" w:rsidP="003B3AED">
      <w:pPr>
        <w:spacing w:line="360" w:lineRule="auto"/>
        <w:ind w:firstLine="709"/>
        <w:jc w:val="both"/>
        <w:rPr>
          <w:b/>
          <w:bCs/>
          <w:color w:val="000000"/>
          <w:sz w:val="28"/>
          <w:lang w:val="en-US"/>
        </w:rPr>
      </w:pPr>
    </w:p>
    <w:p w:rsidR="001D0BDD" w:rsidRPr="003B3AED" w:rsidRDefault="00A97FE7" w:rsidP="003B3AED">
      <w:pPr>
        <w:spacing w:line="360" w:lineRule="auto"/>
        <w:jc w:val="center"/>
        <w:rPr>
          <w:b/>
          <w:bCs/>
          <w:color w:val="000000"/>
          <w:sz w:val="28"/>
        </w:rPr>
      </w:pPr>
      <w:r w:rsidRPr="003B3AED">
        <w:rPr>
          <w:b/>
          <w:bCs/>
          <w:color w:val="000000"/>
          <w:sz w:val="28"/>
        </w:rPr>
        <w:t xml:space="preserve">Юридические лица в гражданском праве </w:t>
      </w:r>
      <w:r w:rsidR="003B3AED" w:rsidRPr="003B3AED">
        <w:rPr>
          <w:b/>
          <w:bCs/>
          <w:color w:val="000000"/>
          <w:sz w:val="28"/>
        </w:rPr>
        <w:t xml:space="preserve">России </w:t>
      </w:r>
      <w:r w:rsidRPr="003B3AED">
        <w:rPr>
          <w:b/>
          <w:bCs/>
          <w:color w:val="000000"/>
          <w:sz w:val="28"/>
        </w:rPr>
        <w:t xml:space="preserve">и </w:t>
      </w:r>
      <w:r w:rsidR="003B3AED" w:rsidRPr="003B3AED">
        <w:rPr>
          <w:b/>
          <w:bCs/>
          <w:color w:val="000000"/>
          <w:sz w:val="28"/>
        </w:rPr>
        <w:t>Монголии</w:t>
      </w:r>
      <w:r w:rsidRPr="003B3AED">
        <w:rPr>
          <w:b/>
          <w:bCs/>
          <w:color w:val="000000"/>
          <w:sz w:val="28"/>
        </w:rPr>
        <w:t>:</w:t>
      </w:r>
      <w:r w:rsidR="003B3AED" w:rsidRPr="003B3AED">
        <w:rPr>
          <w:b/>
          <w:bCs/>
          <w:color w:val="000000"/>
          <w:sz w:val="28"/>
        </w:rPr>
        <w:t xml:space="preserve"> </w:t>
      </w:r>
      <w:r w:rsidRPr="003B3AED">
        <w:rPr>
          <w:b/>
          <w:bCs/>
          <w:color w:val="000000"/>
          <w:sz w:val="28"/>
        </w:rPr>
        <w:t>сравнительно-правовой анализ</w:t>
      </w:r>
    </w:p>
    <w:p w:rsidR="003B3AED" w:rsidRDefault="003B3AED" w:rsidP="003B3AED">
      <w:pPr>
        <w:spacing w:line="360" w:lineRule="auto"/>
        <w:ind w:firstLine="709"/>
        <w:jc w:val="both"/>
        <w:rPr>
          <w:color w:val="000000"/>
          <w:sz w:val="28"/>
          <w:lang w:val="en-US"/>
        </w:rPr>
      </w:pPr>
    </w:p>
    <w:p w:rsidR="003B3AED" w:rsidRDefault="003B3AED" w:rsidP="003B3AED">
      <w:pPr>
        <w:spacing w:line="360" w:lineRule="auto"/>
        <w:ind w:firstLine="709"/>
        <w:jc w:val="both"/>
        <w:rPr>
          <w:color w:val="000000"/>
          <w:sz w:val="28"/>
          <w:lang w:val="en-US"/>
        </w:rPr>
      </w:pPr>
    </w:p>
    <w:p w:rsidR="006120D7" w:rsidRPr="003B3AED" w:rsidRDefault="003B3AED" w:rsidP="003B3AED">
      <w:pPr>
        <w:pStyle w:val="1"/>
        <w:ind w:firstLine="709"/>
        <w:jc w:val="both"/>
        <w:rPr>
          <w:rFonts w:ascii="Times New Roman" w:hAnsi="Times New Roman" w:cs="Times New Roman"/>
          <w:caps w:val="0"/>
          <w:color w:val="000000"/>
          <w:sz w:val="28"/>
        </w:rPr>
      </w:pPr>
      <w:r>
        <w:rPr>
          <w:color w:val="000000"/>
          <w:sz w:val="28"/>
          <w:lang w:val="en-US"/>
        </w:rPr>
        <w:br w:type="page"/>
      </w:r>
      <w:bookmarkStart w:id="0" w:name="_Toc237848059"/>
      <w:r w:rsidR="006120D7" w:rsidRPr="003B3AED">
        <w:rPr>
          <w:rFonts w:ascii="Times New Roman" w:hAnsi="Times New Roman" w:cs="Times New Roman"/>
          <w:caps w:val="0"/>
          <w:color w:val="000000"/>
          <w:sz w:val="28"/>
        </w:rPr>
        <w:lastRenderedPageBreak/>
        <w:t>Введение</w:t>
      </w:r>
      <w:bookmarkEnd w:id="0"/>
    </w:p>
    <w:p w:rsidR="003B3AED" w:rsidRDefault="003B3AED" w:rsidP="003B3AED">
      <w:pPr>
        <w:spacing w:line="360" w:lineRule="auto"/>
        <w:ind w:firstLine="709"/>
        <w:jc w:val="both"/>
        <w:rPr>
          <w:b/>
          <w:color w:val="000000"/>
          <w:sz w:val="28"/>
          <w:szCs w:val="28"/>
          <w:lang w:val="mn-MN"/>
        </w:rPr>
      </w:pPr>
    </w:p>
    <w:p w:rsidR="00AB7024" w:rsidRPr="003B3AED" w:rsidRDefault="00AB7024" w:rsidP="003B3AED">
      <w:pPr>
        <w:spacing w:line="360" w:lineRule="auto"/>
        <w:ind w:firstLine="709"/>
        <w:jc w:val="both"/>
        <w:rPr>
          <w:color w:val="000000"/>
          <w:sz w:val="28"/>
        </w:rPr>
      </w:pPr>
      <w:r w:rsidRPr="003B3AED">
        <w:rPr>
          <w:color w:val="000000"/>
          <w:sz w:val="28"/>
        </w:rPr>
        <w:t>До 1950 годов монгольские граждане занимались частным предпринимательством и имели право создавать кооперативы. Но в 1958 году законом было запрещено частное предпринимательство. Вследствие этого гражданские кодексы Монголии не регулировали вопросы создания и деятельность частных коммерческих структур.</w:t>
      </w:r>
    </w:p>
    <w:p w:rsidR="00AB7024" w:rsidRPr="003B3AED" w:rsidRDefault="00AB7024" w:rsidP="003B3AED">
      <w:pPr>
        <w:spacing w:line="360" w:lineRule="auto"/>
        <w:ind w:firstLine="709"/>
        <w:jc w:val="both"/>
        <w:rPr>
          <w:color w:val="000000"/>
          <w:sz w:val="28"/>
        </w:rPr>
      </w:pPr>
      <w:r w:rsidRPr="003B3AED">
        <w:rPr>
          <w:color w:val="000000"/>
          <w:sz w:val="28"/>
        </w:rPr>
        <w:t>Однако, на рубеже 80</w:t>
      </w:r>
      <w:r w:rsidR="003B3AED">
        <w:rPr>
          <w:color w:val="000000"/>
          <w:sz w:val="28"/>
        </w:rPr>
        <w:t>-</w:t>
      </w:r>
      <w:r w:rsidR="003B3AED" w:rsidRPr="003B3AED">
        <w:rPr>
          <w:color w:val="000000"/>
          <w:sz w:val="28"/>
        </w:rPr>
        <w:t>х</w:t>
      </w:r>
      <w:r w:rsidRPr="003B3AED">
        <w:rPr>
          <w:color w:val="000000"/>
          <w:sz w:val="28"/>
        </w:rPr>
        <w:t xml:space="preserve"> и 90</w:t>
      </w:r>
      <w:r w:rsidR="003B3AED">
        <w:rPr>
          <w:color w:val="000000"/>
          <w:sz w:val="28"/>
        </w:rPr>
        <w:t>-</w:t>
      </w:r>
      <w:r w:rsidR="003B3AED" w:rsidRPr="003B3AED">
        <w:rPr>
          <w:color w:val="000000"/>
          <w:sz w:val="28"/>
        </w:rPr>
        <w:t>х</w:t>
      </w:r>
      <w:r w:rsidRPr="003B3AED">
        <w:rPr>
          <w:color w:val="000000"/>
          <w:sz w:val="28"/>
        </w:rPr>
        <w:t xml:space="preserve"> годов прошлого века когда начался переход к рыночным отношениям в Монголии возникла необходимость создать новое законодательство, посвященное частному предпринимательству. Особенно остро эта проблема встала в отношении законодательства о </w:t>
      </w:r>
      <w:r w:rsidR="003D600C" w:rsidRPr="003B3AED">
        <w:rPr>
          <w:color w:val="000000"/>
          <w:sz w:val="28"/>
        </w:rPr>
        <w:t>компаниях,</w:t>
      </w:r>
      <w:r w:rsidRPr="003B3AED">
        <w:rPr>
          <w:color w:val="000000"/>
          <w:sz w:val="28"/>
        </w:rPr>
        <w:t xml:space="preserve"> так как переход к рыночным отношениям потребовал разработки новых правовых актов, регулирующих вопросов создания, регистрации и ликвидации частных коммерческих структур.</w:t>
      </w:r>
    </w:p>
    <w:p w:rsidR="003B3AED" w:rsidRDefault="00AB7024" w:rsidP="003B3AED">
      <w:pPr>
        <w:spacing w:line="360" w:lineRule="auto"/>
        <w:ind w:firstLine="709"/>
        <w:jc w:val="both"/>
        <w:rPr>
          <w:color w:val="000000"/>
          <w:sz w:val="28"/>
          <w:lang w:val="mn-MN"/>
        </w:rPr>
      </w:pPr>
      <w:r w:rsidRPr="003B3AED">
        <w:rPr>
          <w:color w:val="000000"/>
          <w:sz w:val="28"/>
          <w:lang w:val="mn-MN"/>
        </w:rPr>
        <w:t xml:space="preserve">Первым источником юридического регулирования вопросов создания и деятельности частных коммерческих структур в Монголии являлся закон </w:t>
      </w:r>
      <w:r w:rsidR="003B3AED">
        <w:rPr>
          <w:color w:val="000000"/>
          <w:sz w:val="28"/>
          <w:lang w:val="mn-MN"/>
        </w:rPr>
        <w:t>«</w:t>
      </w:r>
      <w:r w:rsidRPr="003B3AED">
        <w:rPr>
          <w:color w:val="000000"/>
          <w:sz w:val="28"/>
          <w:lang w:val="mn-MN"/>
        </w:rPr>
        <w:t>Об иностранных инвестициях</w:t>
      </w:r>
      <w:r w:rsidR="003B3AED">
        <w:rPr>
          <w:color w:val="000000"/>
          <w:sz w:val="28"/>
          <w:lang w:val="mn-MN"/>
        </w:rPr>
        <w:t>»</w:t>
      </w:r>
      <w:r w:rsidRPr="003B3AED">
        <w:rPr>
          <w:color w:val="000000"/>
          <w:sz w:val="28"/>
          <w:lang w:val="mn-MN"/>
        </w:rPr>
        <w:t xml:space="preserve"> МНР, принятый в марте 1990 года, который ввел в монгольское гражданское право новый вид юридических лиц – совместное предприятие или организация с иностранными инвестициями. Принятие данного закона явилось значительным шагом вперед развитии монгольского законодательства. В первые в правовой практике была допущена возможность принадлежности доли участия в монгольском предприятии иностранному лицу. Однако, наряду с хозяйственными единицами с иностранными инвестициями стали появляться хозяйственные единицы, создаваемые монгольскими гражданами и юридическими лицами так как создание хозяйственных единиц со участием частного капитала стало объективно необходимым для развития новой хозяйственной практики.</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Таким правовым документом, задавшим направление развития регулирования вопросов создания и деятельности юридических лиц стал закон </w:t>
      </w:r>
      <w:r w:rsidR="003B3AED">
        <w:rPr>
          <w:color w:val="000000"/>
          <w:sz w:val="28"/>
          <w:lang w:val="mn-MN"/>
        </w:rPr>
        <w:t>«</w:t>
      </w:r>
      <w:r w:rsidRPr="003B3AED">
        <w:rPr>
          <w:color w:val="000000"/>
          <w:sz w:val="28"/>
          <w:lang w:val="mn-MN"/>
        </w:rPr>
        <w:t>О хозяйственных единицах</w:t>
      </w:r>
      <w:r w:rsidR="003B3AED">
        <w:rPr>
          <w:color w:val="000000"/>
          <w:sz w:val="28"/>
          <w:lang w:val="mn-MN"/>
        </w:rPr>
        <w:t>»</w:t>
      </w:r>
      <w:r w:rsidRPr="003B3AED">
        <w:rPr>
          <w:color w:val="000000"/>
          <w:sz w:val="28"/>
          <w:lang w:val="mn-MN"/>
        </w:rPr>
        <w:t xml:space="preserve"> МНР от 17 января 1991 года. Данный </w:t>
      </w:r>
      <w:r w:rsidRPr="003B3AED">
        <w:rPr>
          <w:color w:val="000000"/>
          <w:sz w:val="28"/>
          <w:lang w:val="mn-MN"/>
        </w:rPr>
        <w:lastRenderedPageBreak/>
        <w:t>закон определял порядок создания, регистрации, реорганизации, ликвидации, структуру управления хозяйственных единиц, права и обязанности их членов.</w:t>
      </w:r>
    </w:p>
    <w:p w:rsidR="00AB7024" w:rsidRPr="003B3AED" w:rsidRDefault="00AB7024" w:rsidP="003B3AED">
      <w:pPr>
        <w:spacing w:line="360" w:lineRule="auto"/>
        <w:ind w:firstLine="709"/>
        <w:jc w:val="both"/>
        <w:rPr>
          <w:color w:val="000000"/>
          <w:sz w:val="28"/>
          <w:lang w:val="mn-MN"/>
        </w:rPr>
      </w:pPr>
      <w:r w:rsidRPr="003B3AED">
        <w:rPr>
          <w:color w:val="000000"/>
          <w:sz w:val="28"/>
        </w:rPr>
        <w:t xml:space="preserve">Так как принятие закона </w:t>
      </w:r>
      <w:r w:rsidR="003B3AED">
        <w:rPr>
          <w:color w:val="000000"/>
          <w:sz w:val="28"/>
        </w:rPr>
        <w:t>«</w:t>
      </w:r>
      <w:r w:rsidRPr="003B3AED">
        <w:rPr>
          <w:color w:val="000000"/>
          <w:sz w:val="28"/>
        </w:rPr>
        <w:t>Об иностранных инвестициях</w:t>
      </w:r>
      <w:r w:rsidR="003B3AED">
        <w:rPr>
          <w:color w:val="000000"/>
          <w:sz w:val="28"/>
        </w:rPr>
        <w:t>»</w:t>
      </w:r>
      <w:r w:rsidRPr="003B3AED">
        <w:rPr>
          <w:color w:val="000000"/>
          <w:sz w:val="28"/>
        </w:rPr>
        <w:t xml:space="preserve"> от 15 марта 1990 года и закона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от 17 мая 1991 года явилось значительным шагом вперед развитии монгольского законодательства о коммерческих юридических </w:t>
      </w:r>
      <w:r w:rsidR="003D600C" w:rsidRPr="003B3AED">
        <w:rPr>
          <w:color w:val="000000"/>
          <w:sz w:val="28"/>
        </w:rPr>
        <w:t>лицах,</w:t>
      </w:r>
      <w:r w:rsidRPr="003B3AED">
        <w:rPr>
          <w:color w:val="000000"/>
          <w:sz w:val="28"/>
        </w:rPr>
        <w:t xml:space="preserve"> и принятие таких актов было обусловлено социально-экономическими изменениями, которые произошли в Монголии в начале 1990 годов. </w:t>
      </w:r>
      <w:r w:rsidRPr="003B3AED">
        <w:rPr>
          <w:color w:val="000000"/>
          <w:sz w:val="28"/>
          <w:lang w:val="mn-MN"/>
        </w:rPr>
        <w:t>В отличие от европейских стран с переходной экономикой в Монголии отсутствовала законодательная традиция в сфере корпоративного права. По этой причине при принятии первых актов законодательства о компаниях Монголия заимствовала соответствующие положения законодательства Венгрии и других стран.</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С</w:t>
      </w:r>
      <w:r w:rsidRPr="003B3AED">
        <w:rPr>
          <w:rFonts w:ascii="Times New Roman" w:hAnsi="Times New Roman"/>
          <w:color w:val="000000"/>
          <w:sz w:val="28"/>
        </w:rPr>
        <w:t xml:space="preserve"> начала 1990 годов в Монголии происходили большие изменения в законодательстве о коммерческих юридических лицах, которые существенно преобразовали систему юридических лиц, их органов и характер деятельности этих органов. </w:t>
      </w:r>
      <w:r w:rsidRPr="003B3AED">
        <w:rPr>
          <w:rFonts w:ascii="Times New Roman" w:hAnsi="Times New Roman"/>
          <w:color w:val="000000"/>
          <w:sz w:val="28"/>
          <w:lang w:val="mn-MN"/>
        </w:rPr>
        <w:t>В первую очередь, все эти изменения в гражданском законодательстве Монголии произошли под влиянием развития гражданского законодательства Российской Федерации и других бывших социалистических стран. Например, в Монголии, институты компаний и товариществ вырабатывались под влиянием становления современного акционерного законодательства Венгрии и других стран. В результате этих изменений под влиянием</w:t>
      </w:r>
      <w:r w:rsidRPr="003B3AED">
        <w:rPr>
          <w:rFonts w:ascii="Times New Roman" w:hAnsi="Times New Roman"/>
          <w:color w:val="000000"/>
          <w:sz w:val="28"/>
        </w:rPr>
        <w:t xml:space="preserve"> </w:t>
      </w:r>
      <w:r w:rsidRPr="003B3AED">
        <w:rPr>
          <w:rFonts w:ascii="Times New Roman" w:hAnsi="Times New Roman"/>
          <w:color w:val="000000"/>
          <w:sz w:val="28"/>
          <w:lang w:val="mn-MN"/>
        </w:rPr>
        <w:t>акционерного законодательства других стран постепенно формировалось новое законодательство о компаниях как новая подотрасль гражданского законодательства.</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lang w:val="mn-MN"/>
        </w:rPr>
        <w:t>Таким образом</w:t>
      </w:r>
      <w:r w:rsidRPr="003B3AED">
        <w:rPr>
          <w:rFonts w:ascii="Times New Roman" w:hAnsi="Times New Roman"/>
          <w:color w:val="000000"/>
          <w:sz w:val="28"/>
        </w:rPr>
        <w:t xml:space="preserve"> с принятием закона Монголии </w:t>
      </w:r>
      <w:r w:rsidR="003B3AED">
        <w:rPr>
          <w:rFonts w:ascii="Times New Roman" w:hAnsi="Times New Roman"/>
          <w:color w:val="000000"/>
          <w:sz w:val="28"/>
        </w:rPr>
        <w:t>«</w:t>
      </w:r>
      <w:r w:rsidRPr="003B3AED">
        <w:rPr>
          <w:rFonts w:ascii="Times New Roman" w:hAnsi="Times New Roman"/>
          <w:color w:val="000000"/>
          <w:sz w:val="28"/>
        </w:rPr>
        <w:t>О хозяйственных единицах</w:t>
      </w:r>
      <w:r w:rsidR="003B3AED">
        <w:rPr>
          <w:rFonts w:ascii="Times New Roman" w:hAnsi="Times New Roman"/>
          <w:color w:val="000000"/>
          <w:sz w:val="28"/>
        </w:rPr>
        <w:t>»</w:t>
      </w:r>
      <w:r w:rsidRPr="003B3AED">
        <w:rPr>
          <w:rFonts w:ascii="Times New Roman" w:hAnsi="Times New Roman"/>
          <w:color w:val="000000"/>
          <w:sz w:val="28"/>
        </w:rPr>
        <w:t xml:space="preserve"> 1991 года возникла необходимость развивать и совершенствов</w:t>
      </w:r>
      <w:r w:rsidR="00054626" w:rsidRPr="003B3AED">
        <w:rPr>
          <w:rFonts w:ascii="Times New Roman" w:hAnsi="Times New Roman"/>
          <w:color w:val="000000"/>
          <w:sz w:val="28"/>
        </w:rPr>
        <w:t>ать законодательство, регулирующее</w:t>
      </w:r>
      <w:r w:rsidRPr="003B3AED">
        <w:rPr>
          <w:rFonts w:ascii="Times New Roman" w:hAnsi="Times New Roman"/>
          <w:color w:val="000000"/>
          <w:sz w:val="28"/>
        </w:rPr>
        <w:t xml:space="preserve"> порядок создания и управления такими новыми для Монголии организационно-правовыми формами хозяйствующих субъектов как акционерные компании и компании с ограниченной </w:t>
      </w:r>
      <w:r w:rsidRPr="003B3AED">
        <w:rPr>
          <w:rFonts w:ascii="Times New Roman" w:hAnsi="Times New Roman"/>
          <w:color w:val="000000"/>
          <w:sz w:val="28"/>
        </w:rPr>
        <w:lastRenderedPageBreak/>
        <w:t xml:space="preserve">ответственностью, так как процесс становления акционерной формы и создания </w:t>
      </w:r>
      <w:r w:rsidRPr="003B3AED">
        <w:rPr>
          <w:rFonts w:ascii="Times New Roman" w:hAnsi="Times New Roman"/>
          <w:color w:val="000000"/>
          <w:sz w:val="28"/>
          <w:lang w:val="mn-MN"/>
        </w:rPr>
        <w:t>первых акционерных компаний</w:t>
      </w:r>
      <w:r w:rsidRPr="003B3AED">
        <w:rPr>
          <w:rFonts w:ascii="Times New Roman" w:hAnsi="Times New Roman"/>
          <w:color w:val="000000"/>
          <w:sz w:val="28"/>
        </w:rPr>
        <w:t xml:space="preserve"> в Монголии, по времени совпало с не менее активным процессом приватизации государственных предприятий и совхозов.</w:t>
      </w:r>
    </w:p>
    <w:p w:rsidR="003B3AED" w:rsidRDefault="00AB7024" w:rsidP="003B3AED">
      <w:pPr>
        <w:pStyle w:val="a5"/>
        <w:spacing w:line="360" w:lineRule="auto"/>
        <w:ind w:left="0" w:firstLine="709"/>
        <w:jc w:val="both"/>
        <w:rPr>
          <w:rFonts w:ascii="Times New Roman" w:hAnsi="Times New Roman"/>
          <w:color w:val="000000"/>
          <w:sz w:val="28"/>
        </w:rPr>
      </w:pPr>
      <w:r w:rsidRPr="003B3AED">
        <w:rPr>
          <w:rFonts w:ascii="Times New Roman" w:hAnsi="Times New Roman"/>
          <w:color w:val="000000"/>
          <w:sz w:val="28"/>
          <w:lang w:val="mn-MN"/>
        </w:rPr>
        <w:t>Так з</w:t>
      </w:r>
      <w:r w:rsidRPr="003B3AED">
        <w:rPr>
          <w:rFonts w:ascii="Times New Roman" w:hAnsi="Times New Roman"/>
          <w:color w:val="000000"/>
          <w:sz w:val="28"/>
        </w:rPr>
        <w:t>а последн</w:t>
      </w:r>
      <w:r w:rsidR="00054626" w:rsidRPr="003B3AED">
        <w:rPr>
          <w:rFonts w:ascii="Times New Roman" w:hAnsi="Times New Roman"/>
          <w:color w:val="000000"/>
          <w:sz w:val="28"/>
        </w:rPr>
        <w:t>и</w:t>
      </w:r>
      <w:r w:rsidRPr="003B3AED">
        <w:rPr>
          <w:rFonts w:ascii="Times New Roman" w:hAnsi="Times New Roman"/>
          <w:color w:val="000000"/>
          <w:sz w:val="28"/>
        </w:rPr>
        <w:t xml:space="preserve">е </w:t>
      </w:r>
      <w:r w:rsidR="00054626" w:rsidRPr="003B3AED">
        <w:rPr>
          <w:rFonts w:ascii="Times New Roman" w:hAnsi="Times New Roman"/>
          <w:color w:val="000000"/>
          <w:sz w:val="28"/>
        </w:rPr>
        <w:t>пятнадцать</w:t>
      </w:r>
      <w:r w:rsidRPr="003B3AED">
        <w:rPr>
          <w:rFonts w:ascii="Times New Roman" w:hAnsi="Times New Roman"/>
          <w:color w:val="000000"/>
          <w:sz w:val="28"/>
        </w:rPr>
        <w:t xml:space="preserve"> лет в результате приватизации на базе значительного количества государственных предприятий и совхозов были созданы частные компании</w:t>
      </w:r>
      <w:r w:rsidRPr="003B3AED">
        <w:rPr>
          <w:rFonts w:ascii="Times New Roman" w:hAnsi="Times New Roman"/>
          <w:color w:val="000000"/>
          <w:sz w:val="28"/>
          <w:lang w:val="mn-MN"/>
        </w:rPr>
        <w:t>,</w:t>
      </w:r>
      <w:r w:rsidRPr="003B3AED">
        <w:rPr>
          <w:rFonts w:ascii="Times New Roman" w:hAnsi="Times New Roman"/>
          <w:color w:val="000000"/>
          <w:sz w:val="28"/>
        </w:rPr>
        <w:t xml:space="preserve"> товарищества, кооперативы и хозяйственные единицы с иностранными инвестициями как</w:t>
      </w:r>
      <w:r w:rsidR="003B3AED">
        <w:rPr>
          <w:rFonts w:ascii="Times New Roman" w:hAnsi="Times New Roman"/>
          <w:color w:val="000000"/>
          <w:sz w:val="28"/>
        </w:rPr>
        <w:t xml:space="preserve"> </w:t>
      </w:r>
      <w:r w:rsidRPr="003B3AED">
        <w:rPr>
          <w:rFonts w:ascii="Times New Roman" w:hAnsi="Times New Roman"/>
          <w:color w:val="000000"/>
          <w:sz w:val="28"/>
        </w:rPr>
        <w:t xml:space="preserve">новая форма хозяйствования. </w:t>
      </w:r>
      <w:r w:rsidRPr="003B3AED">
        <w:rPr>
          <w:rFonts w:ascii="Times New Roman" w:hAnsi="Times New Roman"/>
          <w:color w:val="000000"/>
          <w:sz w:val="28"/>
          <w:lang w:val="mn-MN"/>
        </w:rPr>
        <w:t xml:space="preserve">Наряду с преобладающей ролью приватизации в формировании частного сектора, реформирование существующих предприятий и создание новых частных предприятий также сыграло немаловажную роль. Если в 1990 году доля частного сектора в ВВП составляла лишь 5 процентов, то к 2003 году этот показатель составил уже 80 процентов. </w:t>
      </w:r>
      <w:r w:rsidRPr="003B3AED">
        <w:rPr>
          <w:rFonts w:ascii="Times New Roman" w:hAnsi="Times New Roman"/>
          <w:color w:val="000000"/>
          <w:sz w:val="28"/>
        </w:rPr>
        <w:t>В силу этого в течение последних пятнадцати лет в нормативных актах, регулирующих все возможные вопросы, связанные с хозяйственными единицами и законах неоднократно вносились изменения, а некоторые даже отменялись.</w:t>
      </w:r>
    </w:p>
    <w:p w:rsidR="00AB7024" w:rsidRPr="003B3AED" w:rsidRDefault="00AB7024" w:rsidP="003B3AED">
      <w:pPr>
        <w:spacing w:line="360" w:lineRule="auto"/>
        <w:ind w:firstLine="709"/>
        <w:jc w:val="both"/>
        <w:rPr>
          <w:color w:val="000000"/>
          <w:sz w:val="28"/>
          <w:lang w:val="mn-MN"/>
        </w:rPr>
      </w:pPr>
      <w:r w:rsidRPr="003B3AED">
        <w:rPr>
          <w:color w:val="000000"/>
          <w:sz w:val="28"/>
        </w:rPr>
        <w:t xml:space="preserve">В настоящее время хозяйственные единицы частного сектора играют огромную роль в экономике страны и </w:t>
      </w:r>
      <w:r w:rsidRPr="003B3AED">
        <w:rPr>
          <w:color w:val="000000"/>
          <w:sz w:val="28"/>
          <w:lang w:val="mn-MN"/>
        </w:rPr>
        <w:t>рост ВВП в основном обеспечивается за счёт частного сектора и растёт число занятых в частном секторе.</w:t>
      </w:r>
      <w:r w:rsidRPr="003B3AED">
        <w:rPr>
          <w:color w:val="000000"/>
          <w:sz w:val="28"/>
        </w:rPr>
        <w:t xml:space="preserve"> По данным единого государственного реестра хозяйственных единиц всех форм собственности на 01 января 2001 года в стране было зарегистрировано 9282 компании, 2776 товариществ. </w:t>
      </w:r>
      <w:r w:rsidRPr="003B3AED">
        <w:rPr>
          <w:color w:val="000000"/>
          <w:sz w:val="28"/>
          <w:lang w:val="mn-MN"/>
        </w:rPr>
        <w:t>А также по данным Агентства по иностранным инвестициям и внешней торговле Монголии на 01 июля 2000 года в стране было зарегистрировано 1430 совместных компаний или хозяйственных единиц с иностранными инвестициями.</w:t>
      </w:r>
      <w:r w:rsidRPr="003B3AED">
        <w:rPr>
          <w:color w:val="000000"/>
          <w:sz w:val="28"/>
        </w:rPr>
        <w:t xml:space="preserve"> При этом, число компаний</w:t>
      </w:r>
      <w:r w:rsidRPr="003B3AED">
        <w:rPr>
          <w:color w:val="000000"/>
          <w:sz w:val="28"/>
          <w:lang w:val="mn-MN"/>
        </w:rPr>
        <w:t>,</w:t>
      </w:r>
      <w:r w:rsidRPr="003B3AED">
        <w:rPr>
          <w:color w:val="000000"/>
          <w:sz w:val="28"/>
        </w:rPr>
        <w:t xml:space="preserve"> товариществ </w:t>
      </w:r>
      <w:r w:rsidRPr="003B3AED">
        <w:rPr>
          <w:color w:val="000000"/>
          <w:sz w:val="28"/>
          <w:lang w:val="mn-MN"/>
        </w:rPr>
        <w:t xml:space="preserve">и совместных компаний </w:t>
      </w:r>
      <w:r w:rsidRPr="003B3AED">
        <w:rPr>
          <w:color w:val="000000"/>
          <w:sz w:val="28"/>
        </w:rPr>
        <w:t>продолжает увеличиваться.</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Однако, как отмечают исследователи </w:t>
      </w:r>
      <w:r w:rsidRPr="003B3AED">
        <w:rPr>
          <w:color w:val="000000"/>
          <w:sz w:val="28"/>
        </w:rPr>
        <w:t>(</w:t>
      </w:r>
      <w:r w:rsidR="003B3AED" w:rsidRPr="003B3AED">
        <w:rPr>
          <w:color w:val="000000"/>
          <w:sz w:val="28"/>
          <w:lang w:val="mn-MN"/>
        </w:rPr>
        <w:t>Б.</w:t>
      </w:r>
      <w:r w:rsidR="003B3AED">
        <w:rPr>
          <w:color w:val="000000"/>
          <w:sz w:val="28"/>
          <w:lang w:val="mn-MN"/>
        </w:rPr>
        <w:t> </w:t>
      </w:r>
      <w:r w:rsidR="003B3AED" w:rsidRPr="003B3AED">
        <w:rPr>
          <w:color w:val="000000"/>
          <w:sz w:val="28"/>
          <w:lang w:val="mn-MN"/>
        </w:rPr>
        <w:t>Дашням</w:t>
      </w:r>
      <w:r w:rsidRPr="003B3AED">
        <w:rPr>
          <w:color w:val="000000"/>
          <w:sz w:val="28"/>
          <w:lang w:val="mn-MN"/>
        </w:rPr>
        <w:t xml:space="preserve">, </w:t>
      </w:r>
      <w:r w:rsidR="003B3AED" w:rsidRPr="003B3AED">
        <w:rPr>
          <w:color w:val="000000"/>
          <w:sz w:val="28"/>
          <w:lang w:val="mn-MN"/>
        </w:rPr>
        <w:t>В.Н.</w:t>
      </w:r>
      <w:r w:rsidR="003B3AED">
        <w:rPr>
          <w:color w:val="000000"/>
          <w:sz w:val="28"/>
          <w:lang w:val="mn-MN"/>
        </w:rPr>
        <w:t> </w:t>
      </w:r>
      <w:r w:rsidR="003B3AED" w:rsidRPr="003B3AED">
        <w:rPr>
          <w:color w:val="000000"/>
          <w:sz w:val="28"/>
          <w:lang w:val="mn-MN"/>
        </w:rPr>
        <w:t>Самаруха</w:t>
      </w:r>
      <w:r w:rsidRPr="003B3AED">
        <w:rPr>
          <w:color w:val="000000"/>
          <w:sz w:val="28"/>
          <w:lang w:val="mn-MN"/>
        </w:rPr>
        <w:t xml:space="preserve"> и другие</w:t>
      </w:r>
      <w:r w:rsidRPr="003B3AED">
        <w:rPr>
          <w:color w:val="000000"/>
          <w:sz w:val="28"/>
        </w:rPr>
        <w:t>)</w:t>
      </w:r>
      <w:r w:rsidRPr="003B3AED">
        <w:rPr>
          <w:color w:val="000000"/>
          <w:sz w:val="28"/>
          <w:lang w:val="mn-MN"/>
        </w:rPr>
        <w:t xml:space="preserve"> в настоящее время большинство хозяйственных единиц Монголии находятся в кризисном состоянии. Это вызвано неэффективной приватизацией, кризисом оборотного капитала, чрезмерной открытостью </w:t>
      </w:r>
      <w:r w:rsidRPr="003B3AED">
        <w:rPr>
          <w:color w:val="000000"/>
          <w:sz w:val="28"/>
          <w:lang w:val="mn-MN"/>
        </w:rPr>
        <w:lastRenderedPageBreak/>
        <w:t>рынка страны. В месте с тем эффективность деятельности многих компаний является низкой, что негативно сказывается на рентабельность монгольских компаний и хозяйственных единиц. Так как во многом эффективность деятельности компаний зависит от решения проблем в модели управления ими. Следовательно, проблемы правового регулирования корпоративного управления ставятся остро и привлекают интересы исследователей и специалистов. С другой стороны в настоящее время у нас не проводится научное исследование по вопросам корпоративного управления компаниями, которые являются одной из актуальных проблем гражданского права Монголии.</w:t>
      </w:r>
    </w:p>
    <w:p w:rsidR="003B3AED" w:rsidRDefault="00054626" w:rsidP="003B3AED">
      <w:pPr>
        <w:spacing w:line="360" w:lineRule="auto"/>
        <w:ind w:firstLine="709"/>
        <w:jc w:val="both"/>
        <w:rPr>
          <w:color w:val="000000"/>
          <w:sz w:val="28"/>
        </w:rPr>
      </w:pPr>
      <w:r w:rsidRPr="003B3AED">
        <w:rPr>
          <w:color w:val="000000"/>
          <w:sz w:val="28"/>
          <w:lang w:val="mn-MN"/>
        </w:rPr>
        <w:t xml:space="preserve">Таким образом, </w:t>
      </w:r>
      <w:r w:rsidRPr="003B3AED">
        <w:rPr>
          <w:color w:val="000000"/>
          <w:sz w:val="28"/>
        </w:rPr>
        <w:t>практика</w:t>
      </w:r>
      <w:r w:rsidR="00AB7024" w:rsidRPr="003B3AED">
        <w:rPr>
          <w:color w:val="000000"/>
          <w:sz w:val="28"/>
        </w:rPr>
        <w:t xml:space="preserve"> деятельности существующих компаний и других видов хозяйственных единиц требует детального правового регулирования новых организационно-правовых форм коммерческих структур и вызывает необходимость разработки путей совершенствования действующего законодательства о компаниях и правовых проблем корпоративного управления компаниями как на теоретическом, так и на законодательном уровне.</w:t>
      </w:r>
    </w:p>
    <w:p w:rsidR="003B3AED" w:rsidRDefault="00054626" w:rsidP="003B3AED">
      <w:pPr>
        <w:pStyle w:val="a3"/>
        <w:ind w:firstLine="709"/>
        <w:rPr>
          <w:rFonts w:ascii="Times New Roman" w:hAnsi="Times New Roman"/>
          <w:color w:val="000000"/>
          <w:sz w:val="28"/>
        </w:rPr>
      </w:pPr>
      <w:r w:rsidRPr="003B3AED">
        <w:rPr>
          <w:rFonts w:ascii="Times New Roman" w:hAnsi="Times New Roman"/>
          <w:color w:val="000000"/>
          <w:sz w:val="28"/>
        </w:rPr>
        <w:t>Поэтому правовой статус компании</w:t>
      </w:r>
      <w:r w:rsidR="00AB7024" w:rsidRPr="003B3AED">
        <w:rPr>
          <w:rFonts w:ascii="Times New Roman" w:hAnsi="Times New Roman"/>
          <w:color w:val="000000"/>
          <w:sz w:val="28"/>
        </w:rPr>
        <w:t xml:space="preserve"> и правовые проблемы корпоративного управления компаниями в настоящее время актуальны и являются тем</w:t>
      </w:r>
      <w:r w:rsidR="003D4E29" w:rsidRPr="003B3AED">
        <w:rPr>
          <w:rFonts w:ascii="Times New Roman" w:hAnsi="Times New Roman"/>
          <w:color w:val="000000"/>
          <w:sz w:val="28"/>
        </w:rPr>
        <w:t>ой дипломной работы</w:t>
      </w:r>
      <w:r w:rsidR="00AB7024" w:rsidRPr="003B3AED">
        <w:rPr>
          <w:rFonts w:ascii="Times New Roman" w:hAnsi="Times New Roman"/>
          <w:color w:val="000000"/>
          <w:sz w:val="28"/>
        </w:rPr>
        <w:t>.</w:t>
      </w:r>
    </w:p>
    <w:p w:rsidR="003B3AED" w:rsidRDefault="00AB7024" w:rsidP="003B3AED">
      <w:pPr>
        <w:spacing w:line="360" w:lineRule="auto"/>
        <w:ind w:firstLine="709"/>
        <w:jc w:val="both"/>
        <w:rPr>
          <w:color w:val="000000"/>
          <w:sz w:val="28"/>
        </w:rPr>
      </w:pPr>
      <w:r w:rsidRPr="003B3AED">
        <w:rPr>
          <w:b/>
          <w:bCs/>
          <w:color w:val="000000"/>
          <w:sz w:val="28"/>
        </w:rPr>
        <w:t>Объе</w:t>
      </w:r>
      <w:r w:rsidR="003D4E29" w:rsidRPr="003B3AED">
        <w:rPr>
          <w:b/>
          <w:bCs/>
          <w:color w:val="000000"/>
          <w:sz w:val="28"/>
        </w:rPr>
        <w:t>кт дипломной работы</w:t>
      </w:r>
      <w:r w:rsidRPr="003B3AED">
        <w:rPr>
          <w:b/>
          <w:bCs/>
          <w:color w:val="000000"/>
          <w:sz w:val="28"/>
        </w:rPr>
        <w:t xml:space="preserve"> – </w:t>
      </w:r>
      <w:r w:rsidRPr="003B3AED">
        <w:rPr>
          <w:color w:val="000000"/>
          <w:sz w:val="28"/>
        </w:rPr>
        <w:t>правовой статус компании и правовое регулирование</w:t>
      </w:r>
      <w:r w:rsidR="003B3AED">
        <w:rPr>
          <w:color w:val="000000"/>
          <w:sz w:val="28"/>
        </w:rPr>
        <w:t xml:space="preserve"> </w:t>
      </w:r>
      <w:r w:rsidRPr="003B3AED">
        <w:rPr>
          <w:color w:val="000000"/>
          <w:sz w:val="28"/>
        </w:rPr>
        <w:t>управления компаниями.</w:t>
      </w:r>
    </w:p>
    <w:p w:rsidR="003B3AED" w:rsidRDefault="00AB7024" w:rsidP="003B3AED">
      <w:pPr>
        <w:spacing w:line="360" w:lineRule="auto"/>
        <w:ind w:firstLine="709"/>
        <w:jc w:val="both"/>
        <w:rPr>
          <w:color w:val="000000"/>
          <w:sz w:val="28"/>
        </w:rPr>
      </w:pPr>
      <w:r w:rsidRPr="003B3AED">
        <w:rPr>
          <w:color w:val="000000"/>
          <w:sz w:val="28"/>
        </w:rPr>
        <w:t>Предметом настоящего научного исследования явля</w:t>
      </w:r>
      <w:r w:rsidR="00054626" w:rsidRPr="003B3AED">
        <w:rPr>
          <w:color w:val="000000"/>
          <w:sz w:val="28"/>
        </w:rPr>
        <w:t>ются</w:t>
      </w:r>
      <w:r w:rsidRPr="003B3AED">
        <w:rPr>
          <w:color w:val="000000"/>
          <w:sz w:val="28"/>
        </w:rPr>
        <w:t xml:space="preserve"> история</w:t>
      </w:r>
      <w:r w:rsidR="003B3AED">
        <w:rPr>
          <w:color w:val="000000"/>
          <w:sz w:val="28"/>
        </w:rPr>
        <w:t xml:space="preserve"> </w:t>
      </w:r>
      <w:r w:rsidRPr="003B3AED">
        <w:rPr>
          <w:color w:val="000000"/>
          <w:sz w:val="28"/>
        </w:rPr>
        <w:t>становления и развития законодательства о компаниях в Монголии, действующее законодательство, регулирующее правовой статус</w:t>
      </w:r>
      <w:r w:rsidRPr="003B3AED">
        <w:rPr>
          <w:color w:val="000000"/>
          <w:sz w:val="28"/>
          <w:lang w:val="mn-MN"/>
        </w:rPr>
        <w:t xml:space="preserve"> компании и ее</w:t>
      </w:r>
      <w:r w:rsidRPr="003B3AED">
        <w:rPr>
          <w:color w:val="000000"/>
          <w:sz w:val="28"/>
        </w:rPr>
        <w:t xml:space="preserve"> органов управления, практика его применения и юридические вопросы</w:t>
      </w:r>
      <w:r w:rsidR="003B3AED">
        <w:rPr>
          <w:color w:val="000000"/>
          <w:sz w:val="28"/>
        </w:rPr>
        <w:t xml:space="preserve"> </w:t>
      </w:r>
      <w:r w:rsidRPr="003B3AED">
        <w:rPr>
          <w:color w:val="000000"/>
          <w:sz w:val="28"/>
        </w:rPr>
        <w:t>совершенствования правового регулирования корпоративного управления компаниями.</w:t>
      </w:r>
    </w:p>
    <w:p w:rsidR="003B3AED" w:rsidRDefault="00AB7024" w:rsidP="003B3AED">
      <w:pPr>
        <w:spacing w:line="360" w:lineRule="auto"/>
        <w:ind w:firstLine="709"/>
        <w:jc w:val="both"/>
        <w:rPr>
          <w:color w:val="000000"/>
          <w:sz w:val="28"/>
          <w:lang w:val="mn-MN"/>
        </w:rPr>
      </w:pPr>
      <w:r w:rsidRPr="003B3AED">
        <w:rPr>
          <w:b/>
          <w:bCs/>
          <w:color w:val="000000"/>
          <w:sz w:val="28"/>
        </w:rPr>
        <w:t>Цель настоящего исследования</w:t>
      </w:r>
      <w:r w:rsidRPr="003B3AED">
        <w:rPr>
          <w:color w:val="000000"/>
          <w:sz w:val="28"/>
        </w:rPr>
        <w:t xml:space="preserve"> состоит в комплексном анализе содержания правовых норм, регулирующих создание, реорганизацию, </w:t>
      </w:r>
      <w:r w:rsidRPr="003B3AED">
        <w:rPr>
          <w:color w:val="000000"/>
          <w:sz w:val="28"/>
        </w:rPr>
        <w:lastRenderedPageBreak/>
        <w:t>ликвидацию и деятельность компании и других видов юридических лиц, а также разработка практических рекомендаций, направленных на дальнейшее совершенствование правового регулирования управления компаниями.</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Поставленная цель определила </w:t>
      </w:r>
      <w:r w:rsidRPr="003B3AED">
        <w:rPr>
          <w:b/>
          <w:bCs/>
          <w:color w:val="000000"/>
          <w:sz w:val="28"/>
          <w:lang w:val="mn-MN"/>
        </w:rPr>
        <w:t>Задачи</w:t>
      </w:r>
      <w:r w:rsidRPr="003B3AED">
        <w:rPr>
          <w:b/>
          <w:bCs/>
          <w:color w:val="000000"/>
          <w:sz w:val="28"/>
        </w:rPr>
        <w:t>,</w:t>
      </w:r>
      <w:r w:rsidRPr="003B3AED">
        <w:rPr>
          <w:b/>
          <w:bCs/>
          <w:color w:val="000000"/>
          <w:sz w:val="28"/>
          <w:lang w:val="mn-MN"/>
        </w:rPr>
        <w:t xml:space="preserve"> </w:t>
      </w:r>
      <w:r w:rsidRPr="003B3AED">
        <w:rPr>
          <w:color w:val="000000"/>
          <w:sz w:val="28"/>
          <w:lang w:val="mn-MN"/>
        </w:rPr>
        <w:t>которые могут быть сформулированы следующим образом:</w:t>
      </w:r>
    </w:p>
    <w:p w:rsidR="00AB7024" w:rsidRPr="003B3AED" w:rsidRDefault="00AB7024" w:rsidP="003B3AED">
      <w:pPr>
        <w:numPr>
          <w:ilvl w:val="0"/>
          <w:numId w:val="17"/>
        </w:numPr>
        <w:spacing w:line="360" w:lineRule="auto"/>
        <w:ind w:left="0" w:firstLine="709"/>
        <w:jc w:val="both"/>
        <w:rPr>
          <w:color w:val="000000"/>
          <w:sz w:val="28"/>
          <w:lang w:val="mn-MN"/>
        </w:rPr>
      </w:pPr>
      <w:r w:rsidRPr="003B3AED">
        <w:rPr>
          <w:color w:val="000000"/>
          <w:sz w:val="28"/>
          <w:lang w:val="mn-MN"/>
        </w:rPr>
        <w:t>рассмотрение вопросов о становлении и развитии законодательства о компаниях в Монголии</w:t>
      </w:r>
      <w:r w:rsidRPr="003B3AED">
        <w:rPr>
          <w:color w:val="000000"/>
          <w:sz w:val="28"/>
        </w:rPr>
        <w:t>;</w:t>
      </w:r>
    </w:p>
    <w:p w:rsidR="00AB7024" w:rsidRPr="003B3AED" w:rsidRDefault="00AB7024" w:rsidP="003B3AED">
      <w:pPr>
        <w:numPr>
          <w:ilvl w:val="0"/>
          <w:numId w:val="17"/>
        </w:numPr>
        <w:spacing w:line="360" w:lineRule="auto"/>
        <w:ind w:left="0" w:firstLine="709"/>
        <w:jc w:val="both"/>
        <w:rPr>
          <w:color w:val="000000"/>
          <w:sz w:val="28"/>
          <w:lang w:val="mn-MN"/>
        </w:rPr>
      </w:pPr>
      <w:r w:rsidRPr="003B3AED">
        <w:rPr>
          <w:color w:val="000000"/>
          <w:sz w:val="28"/>
          <w:lang w:val="mn-MN"/>
        </w:rPr>
        <w:t>анализ и выявление элементов действующего законодательства о компаниях несоответствующих потребностям развития экономики и общества</w:t>
      </w:r>
      <w:r w:rsidRPr="003B3AED">
        <w:rPr>
          <w:color w:val="000000"/>
          <w:sz w:val="28"/>
        </w:rPr>
        <w:t>;</w:t>
      </w:r>
    </w:p>
    <w:p w:rsidR="00AB7024" w:rsidRPr="003B3AED" w:rsidRDefault="00AB7024" w:rsidP="003B3AED">
      <w:pPr>
        <w:numPr>
          <w:ilvl w:val="0"/>
          <w:numId w:val="17"/>
        </w:numPr>
        <w:spacing w:line="360" w:lineRule="auto"/>
        <w:ind w:left="0" w:firstLine="709"/>
        <w:jc w:val="both"/>
        <w:rPr>
          <w:color w:val="000000"/>
          <w:sz w:val="28"/>
          <w:lang w:val="mn-MN"/>
        </w:rPr>
      </w:pPr>
      <w:r w:rsidRPr="003B3AED">
        <w:rPr>
          <w:color w:val="000000"/>
          <w:sz w:val="28"/>
          <w:lang w:val="mn-MN"/>
        </w:rPr>
        <w:t>рассмотрение схемы управления компаниями и совершенствование механизма управления компаниями</w:t>
      </w:r>
      <w:r w:rsidRPr="003B3AED">
        <w:rPr>
          <w:color w:val="000000"/>
          <w:sz w:val="28"/>
        </w:rPr>
        <w:t>;</w:t>
      </w:r>
    </w:p>
    <w:p w:rsidR="003B3AED" w:rsidRDefault="00AB7024" w:rsidP="003B3AED">
      <w:pPr>
        <w:numPr>
          <w:ilvl w:val="0"/>
          <w:numId w:val="17"/>
        </w:numPr>
        <w:spacing w:line="360" w:lineRule="auto"/>
        <w:ind w:left="0" w:firstLine="709"/>
        <w:jc w:val="both"/>
        <w:rPr>
          <w:color w:val="000000"/>
          <w:sz w:val="28"/>
          <w:lang w:val="mn-MN"/>
        </w:rPr>
      </w:pPr>
      <w:r w:rsidRPr="003B3AED">
        <w:rPr>
          <w:color w:val="000000"/>
          <w:sz w:val="28"/>
          <w:lang w:val="mn-MN"/>
        </w:rPr>
        <w:t>разработка рекомендаций по совершенствованию законодательства о компаниях и правового регулирования корпоративного</w:t>
      </w:r>
      <w:r w:rsidR="003B3AED">
        <w:rPr>
          <w:color w:val="000000"/>
          <w:sz w:val="28"/>
          <w:lang w:val="mn-MN"/>
        </w:rPr>
        <w:t xml:space="preserve"> </w:t>
      </w:r>
      <w:r w:rsidRPr="003B3AED">
        <w:rPr>
          <w:color w:val="000000"/>
          <w:sz w:val="28"/>
          <w:lang w:val="mn-MN"/>
        </w:rPr>
        <w:t>управления компаниями.</w:t>
      </w:r>
    </w:p>
    <w:p w:rsidR="003B3AED" w:rsidRDefault="00AB7024" w:rsidP="003B3AED">
      <w:pPr>
        <w:spacing w:line="360" w:lineRule="auto"/>
        <w:ind w:firstLine="709"/>
        <w:jc w:val="both"/>
        <w:rPr>
          <w:color w:val="000000"/>
          <w:sz w:val="28"/>
        </w:rPr>
      </w:pPr>
      <w:r w:rsidRPr="003B3AED">
        <w:rPr>
          <w:b/>
          <w:bCs/>
          <w:color w:val="000000"/>
          <w:sz w:val="28"/>
        </w:rPr>
        <w:t>Методологическ</w:t>
      </w:r>
      <w:r w:rsidRPr="003B3AED">
        <w:rPr>
          <w:b/>
          <w:bCs/>
          <w:color w:val="000000"/>
          <w:sz w:val="28"/>
          <w:lang w:val="mn-MN"/>
        </w:rPr>
        <w:t>ая</w:t>
      </w:r>
      <w:r w:rsidRPr="003B3AED">
        <w:rPr>
          <w:b/>
          <w:bCs/>
          <w:color w:val="000000"/>
          <w:sz w:val="28"/>
        </w:rPr>
        <w:t xml:space="preserve"> основа исследования.</w:t>
      </w:r>
      <w:r w:rsidRPr="003B3AED">
        <w:rPr>
          <w:color w:val="000000"/>
          <w:sz w:val="28"/>
        </w:rPr>
        <w:t xml:space="preserve"> Методологическую основу диссертационного исследования составляет диалектический метод познания. Автором были использованы логический, сравнительно-правовой, исторически</w:t>
      </w:r>
      <w:r w:rsidRPr="003B3AED">
        <w:rPr>
          <w:color w:val="000000"/>
          <w:sz w:val="28"/>
          <w:lang w:val="mn-MN"/>
        </w:rPr>
        <w:t>е</w:t>
      </w:r>
      <w:r w:rsidRPr="003B3AED">
        <w:rPr>
          <w:color w:val="000000"/>
          <w:sz w:val="28"/>
        </w:rPr>
        <w:t xml:space="preserve"> методы. Для выяснения статуса компании широко применялся метод анализа существующих точек зрения.</w:t>
      </w:r>
    </w:p>
    <w:p w:rsidR="00AB7024" w:rsidRPr="003B3AED" w:rsidRDefault="00AB7024" w:rsidP="003B3AED">
      <w:pPr>
        <w:spacing w:line="360" w:lineRule="auto"/>
        <w:ind w:firstLine="709"/>
        <w:jc w:val="both"/>
        <w:rPr>
          <w:color w:val="000000"/>
          <w:sz w:val="28"/>
          <w:lang w:val="mn-MN"/>
        </w:rPr>
      </w:pPr>
      <w:r w:rsidRPr="003B3AED">
        <w:rPr>
          <w:b/>
          <w:bCs/>
          <w:color w:val="000000"/>
          <w:sz w:val="28"/>
        </w:rPr>
        <w:t>Теоретическую основу</w:t>
      </w:r>
      <w:r w:rsidRPr="003B3AED">
        <w:rPr>
          <w:color w:val="000000"/>
          <w:sz w:val="28"/>
        </w:rPr>
        <w:t xml:space="preserve"> образуют научные положения в области науковедения, гражданского права, гражданского процесса, римского права, международного частного права, экономики и истории, содержащиеся в трудах </w:t>
      </w:r>
      <w:r w:rsidRPr="003B3AED">
        <w:rPr>
          <w:color w:val="000000"/>
          <w:sz w:val="28"/>
          <w:lang w:val="mn-MN"/>
        </w:rPr>
        <w:t xml:space="preserve">отечественных и зарубежных учёных и цивилистов таких как </w:t>
      </w:r>
      <w:r w:rsidR="003B3AED" w:rsidRPr="003B3AED">
        <w:rPr>
          <w:color w:val="000000"/>
          <w:sz w:val="28"/>
          <w:lang w:val="mn-MN"/>
        </w:rPr>
        <w:t>Д.</w:t>
      </w:r>
      <w:r w:rsidR="003B3AED">
        <w:rPr>
          <w:color w:val="000000"/>
          <w:sz w:val="28"/>
          <w:lang w:val="mn-MN"/>
        </w:rPr>
        <w:t> </w:t>
      </w:r>
      <w:r w:rsidR="003B3AED" w:rsidRPr="003B3AED">
        <w:rPr>
          <w:color w:val="000000"/>
          <w:sz w:val="28"/>
          <w:lang w:val="mn-MN"/>
        </w:rPr>
        <w:t>Дугэржава</w:t>
      </w:r>
      <w:r w:rsidRPr="003B3AED">
        <w:rPr>
          <w:color w:val="000000"/>
          <w:sz w:val="28"/>
          <w:lang w:val="mn-MN"/>
        </w:rPr>
        <w:t xml:space="preserve">, </w:t>
      </w:r>
      <w:r w:rsidR="003B3AED" w:rsidRPr="003B3AED">
        <w:rPr>
          <w:color w:val="000000"/>
          <w:sz w:val="28"/>
          <w:lang w:val="mn-MN"/>
        </w:rPr>
        <w:t>Т.</w:t>
      </w:r>
      <w:r w:rsidR="003B3AED">
        <w:rPr>
          <w:color w:val="000000"/>
          <w:sz w:val="28"/>
          <w:lang w:val="mn-MN"/>
        </w:rPr>
        <w:t> </w:t>
      </w:r>
      <w:r w:rsidR="003B3AED" w:rsidRPr="003B3AED">
        <w:rPr>
          <w:color w:val="000000"/>
          <w:sz w:val="28"/>
          <w:lang w:val="mn-MN"/>
        </w:rPr>
        <w:t>Мунхжаргала</w:t>
      </w:r>
      <w:r w:rsidRPr="003B3AED">
        <w:rPr>
          <w:color w:val="000000"/>
          <w:sz w:val="28"/>
          <w:lang w:val="mn-MN"/>
        </w:rPr>
        <w:t xml:space="preserve">, </w:t>
      </w:r>
      <w:r w:rsidR="003B3AED" w:rsidRPr="003B3AED">
        <w:rPr>
          <w:color w:val="000000"/>
          <w:sz w:val="28"/>
          <w:lang w:val="mn-MN"/>
        </w:rPr>
        <w:t>Т.</w:t>
      </w:r>
      <w:r w:rsidR="003B3AED">
        <w:rPr>
          <w:color w:val="000000"/>
          <w:sz w:val="28"/>
          <w:lang w:val="mn-MN"/>
        </w:rPr>
        <w:t> </w:t>
      </w:r>
      <w:r w:rsidR="003B3AED" w:rsidRPr="003B3AED">
        <w:rPr>
          <w:color w:val="000000"/>
          <w:sz w:val="28"/>
          <w:lang w:val="mn-MN"/>
        </w:rPr>
        <w:t>Мэндсайхана</w:t>
      </w:r>
      <w:r w:rsidRPr="003B3AED">
        <w:rPr>
          <w:color w:val="000000"/>
          <w:sz w:val="28"/>
          <w:lang w:val="mn-MN"/>
        </w:rPr>
        <w:t xml:space="preserve">, </w:t>
      </w:r>
      <w:r w:rsidR="003B3AED" w:rsidRPr="003B3AED">
        <w:rPr>
          <w:color w:val="000000"/>
          <w:sz w:val="28"/>
          <w:lang w:val="mn-MN"/>
        </w:rPr>
        <w:t>Б.</w:t>
      </w:r>
      <w:r w:rsidR="003B3AED">
        <w:rPr>
          <w:color w:val="000000"/>
          <w:sz w:val="28"/>
          <w:lang w:val="mn-MN"/>
        </w:rPr>
        <w:t> </w:t>
      </w:r>
      <w:r w:rsidR="003B3AED" w:rsidRPr="003B3AED">
        <w:rPr>
          <w:color w:val="000000"/>
          <w:sz w:val="28"/>
          <w:lang w:val="mn-MN"/>
        </w:rPr>
        <w:t>Чимэда</w:t>
      </w:r>
      <w:r w:rsidRPr="003B3AED">
        <w:rPr>
          <w:color w:val="000000"/>
          <w:sz w:val="28"/>
          <w:lang w:val="mn-MN"/>
        </w:rPr>
        <w:t xml:space="preserve">, </w:t>
      </w:r>
      <w:r w:rsidR="003B3AED" w:rsidRPr="003B3AED">
        <w:rPr>
          <w:color w:val="000000"/>
          <w:sz w:val="28"/>
          <w:lang w:val="mn-MN"/>
        </w:rPr>
        <w:t>Ц.</w:t>
      </w:r>
      <w:r w:rsidR="003B3AED">
        <w:rPr>
          <w:color w:val="000000"/>
          <w:sz w:val="28"/>
          <w:lang w:val="mn-MN"/>
        </w:rPr>
        <w:t> </w:t>
      </w:r>
      <w:r w:rsidR="003B3AED" w:rsidRPr="003B3AED">
        <w:rPr>
          <w:color w:val="000000"/>
          <w:sz w:val="28"/>
          <w:lang w:val="mn-MN"/>
        </w:rPr>
        <w:t>Цолмона</w:t>
      </w:r>
      <w:r w:rsidRPr="003B3AED">
        <w:rPr>
          <w:color w:val="000000"/>
          <w:sz w:val="28"/>
          <w:lang w:val="mn-MN"/>
        </w:rPr>
        <w:t xml:space="preserve">, </w:t>
      </w:r>
      <w:r w:rsidR="003B3AED" w:rsidRPr="003B3AED">
        <w:rPr>
          <w:color w:val="000000"/>
          <w:sz w:val="28"/>
          <w:lang w:val="mn-MN"/>
        </w:rPr>
        <w:t>Л.</w:t>
      </w:r>
      <w:r w:rsidR="003B3AED">
        <w:rPr>
          <w:color w:val="000000"/>
          <w:sz w:val="28"/>
          <w:lang w:val="mn-MN"/>
        </w:rPr>
        <w:t> </w:t>
      </w:r>
      <w:r w:rsidR="003B3AED" w:rsidRPr="003B3AED">
        <w:rPr>
          <w:color w:val="000000"/>
          <w:sz w:val="28"/>
          <w:lang w:val="mn-MN"/>
        </w:rPr>
        <w:t>Болор</w:t>
      </w:r>
      <w:r w:rsidR="0059698E" w:rsidRPr="003B3AED">
        <w:rPr>
          <w:color w:val="000000"/>
          <w:sz w:val="28"/>
          <w:lang w:val="mn-MN"/>
        </w:rPr>
        <w:t xml:space="preserve">-Эрдэнэ, </w:t>
      </w:r>
      <w:r w:rsidR="003B3AED" w:rsidRPr="003B3AED">
        <w:rPr>
          <w:color w:val="000000"/>
          <w:sz w:val="28"/>
          <w:lang w:val="mn-MN"/>
        </w:rPr>
        <w:t>Д.</w:t>
      </w:r>
      <w:r w:rsidR="003B3AED">
        <w:rPr>
          <w:color w:val="000000"/>
          <w:sz w:val="28"/>
          <w:lang w:val="mn-MN"/>
        </w:rPr>
        <w:t> </w:t>
      </w:r>
      <w:r w:rsidR="003B3AED" w:rsidRPr="003B3AED">
        <w:rPr>
          <w:color w:val="000000"/>
          <w:sz w:val="28"/>
          <w:lang w:val="mn-MN"/>
        </w:rPr>
        <w:t>Болдбаатара</w:t>
      </w:r>
      <w:r w:rsidRPr="003B3AED">
        <w:rPr>
          <w:color w:val="000000"/>
          <w:sz w:val="28"/>
          <w:lang w:val="mn-MN"/>
        </w:rPr>
        <w:t>, Ж</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Яд</w:t>
      </w:r>
      <w:r w:rsidRPr="003B3AED">
        <w:rPr>
          <w:color w:val="000000"/>
          <w:sz w:val="28"/>
          <w:lang w:val="mn-MN"/>
        </w:rPr>
        <w:t xml:space="preserve">амсүрэна, </w:t>
      </w:r>
      <w:r w:rsidR="003B3AED" w:rsidRPr="003B3AED">
        <w:rPr>
          <w:color w:val="000000"/>
          <w:sz w:val="28"/>
          <w:lang w:val="mn-MN"/>
        </w:rPr>
        <w:t>С.Н.</w:t>
      </w:r>
      <w:r w:rsidR="003B3AED">
        <w:rPr>
          <w:color w:val="000000"/>
          <w:sz w:val="28"/>
          <w:lang w:val="mn-MN"/>
        </w:rPr>
        <w:t> </w:t>
      </w:r>
      <w:r w:rsidR="003B3AED" w:rsidRPr="003B3AED">
        <w:rPr>
          <w:color w:val="000000"/>
          <w:sz w:val="28"/>
          <w:lang w:val="mn-MN"/>
        </w:rPr>
        <w:t>Братуся</w:t>
      </w:r>
      <w:r w:rsidRPr="003B3AED">
        <w:rPr>
          <w:color w:val="000000"/>
          <w:sz w:val="28"/>
          <w:lang w:val="mn-MN"/>
        </w:rPr>
        <w:t xml:space="preserve">, </w:t>
      </w:r>
      <w:r w:rsidR="003B3AED" w:rsidRPr="003B3AED">
        <w:rPr>
          <w:color w:val="000000"/>
          <w:sz w:val="28"/>
          <w:lang w:val="mn-MN"/>
        </w:rPr>
        <w:t>В.П.</w:t>
      </w:r>
      <w:r w:rsidR="003B3AED">
        <w:rPr>
          <w:color w:val="000000"/>
          <w:sz w:val="28"/>
          <w:lang w:val="mn-MN"/>
        </w:rPr>
        <w:t> </w:t>
      </w:r>
      <w:r w:rsidR="003B3AED" w:rsidRPr="003B3AED">
        <w:rPr>
          <w:color w:val="000000"/>
          <w:sz w:val="28"/>
          <w:lang w:val="mn-MN"/>
        </w:rPr>
        <w:t>Грибанова</w:t>
      </w:r>
      <w:r w:rsidRPr="003B3AED">
        <w:rPr>
          <w:color w:val="000000"/>
          <w:sz w:val="28"/>
          <w:lang w:val="mn-MN"/>
        </w:rPr>
        <w:t xml:space="preserve">, </w:t>
      </w:r>
      <w:r w:rsidR="003B3AED" w:rsidRPr="003B3AED">
        <w:rPr>
          <w:color w:val="000000"/>
          <w:sz w:val="28"/>
          <w:lang w:val="mn-MN"/>
        </w:rPr>
        <w:t>Р.</w:t>
      </w:r>
      <w:r w:rsidR="003B3AED">
        <w:rPr>
          <w:color w:val="000000"/>
          <w:sz w:val="28"/>
          <w:lang w:val="mn-MN"/>
        </w:rPr>
        <w:t> </w:t>
      </w:r>
      <w:r w:rsidR="003B3AED" w:rsidRPr="003B3AED">
        <w:rPr>
          <w:color w:val="000000"/>
          <w:sz w:val="28"/>
          <w:lang w:val="mn-MN"/>
        </w:rPr>
        <w:t>Давида</w:t>
      </w:r>
      <w:r w:rsidRPr="003B3AED">
        <w:rPr>
          <w:color w:val="000000"/>
          <w:sz w:val="28"/>
          <w:lang w:val="mn-MN"/>
        </w:rPr>
        <w:t xml:space="preserve">, </w:t>
      </w:r>
      <w:r w:rsidR="003B3AED" w:rsidRPr="003B3AED">
        <w:rPr>
          <w:color w:val="000000"/>
          <w:sz w:val="28"/>
          <w:lang w:val="mn-MN"/>
        </w:rPr>
        <w:t>В.В.</w:t>
      </w:r>
      <w:r w:rsidR="003B3AED">
        <w:rPr>
          <w:color w:val="000000"/>
          <w:sz w:val="28"/>
          <w:lang w:val="mn-MN"/>
        </w:rPr>
        <w:t> </w:t>
      </w:r>
      <w:r w:rsidR="003B3AED" w:rsidRPr="003B3AED">
        <w:rPr>
          <w:color w:val="000000"/>
          <w:sz w:val="28"/>
          <w:lang w:val="mn-MN"/>
        </w:rPr>
        <w:t>Долинской</w:t>
      </w:r>
      <w:r w:rsidRPr="003B3AED">
        <w:rPr>
          <w:color w:val="000000"/>
          <w:sz w:val="28"/>
          <w:lang w:val="mn-MN"/>
        </w:rPr>
        <w:t xml:space="preserve">, </w:t>
      </w:r>
      <w:r w:rsidR="003B3AED" w:rsidRPr="003B3AED">
        <w:rPr>
          <w:color w:val="000000"/>
          <w:sz w:val="28"/>
          <w:lang w:val="mn-MN"/>
        </w:rPr>
        <w:t>С.Э.</w:t>
      </w:r>
      <w:r w:rsidR="003B3AED">
        <w:rPr>
          <w:color w:val="000000"/>
          <w:sz w:val="28"/>
          <w:lang w:val="mn-MN"/>
        </w:rPr>
        <w:t> </w:t>
      </w:r>
      <w:r w:rsidR="003B3AED" w:rsidRPr="003B3AED">
        <w:rPr>
          <w:color w:val="000000"/>
          <w:sz w:val="28"/>
          <w:lang w:val="mn-MN"/>
        </w:rPr>
        <w:t>Жилинского</w:t>
      </w:r>
      <w:r w:rsidRPr="003B3AED">
        <w:rPr>
          <w:color w:val="000000"/>
          <w:sz w:val="28"/>
          <w:lang w:val="mn-MN"/>
        </w:rPr>
        <w:t xml:space="preserve">, </w:t>
      </w:r>
      <w:r w:rsidR="003B3AED" w:rsidRPr="003B3AED">
        <w:rPr>
          <w:color w:val="000000"/>
          <w:sz w:val="28"/>
          <w:lang w:val="mn-MN"/>
        </w:rPr>
        <w:t>К.</w:t>
      </w:r>
      <w:r w:rsidR="003B3AED">
        <w:rPr>
          <w:color w:val="000000"/>
          <w:sz w:val="28"/>
          <w:lang w:val="mn-MN"/>
        </w:rPr>
        <w:t> </w:t>
      </w:r>
      <w:r w:rsidR="003B3AED" w:rsidRPr="003B3AED">
        <w:rPr>
          <w:color w:val="000000"/>
          <w:sz w:val="28"/>
          <w:lang w:val="mn-MN"/>
        </w:rPr>
        <w:t>Жоффе</w:t>
      </w:r>
      <w:r w:rsidRPr="003B3AED">
        <w:rPr>
          <w:color w:val="000000"/>
          <w:sz w:val="28"/>
          <w:lang w:val="mn-MN"/>
        </w:rPr>
        <w:t xml:space="preserve">-Спинози, </w:t>
      </w:r>
      <w:r w:rsidR="003B3AED" w:rsidRPr="003B3AED">
        <w:rPr>
          <w:color w:val="000000"/>
          <w:sz w:val="28"/>
          <w:lang w:val="mn-MN"/>
        </w:rPr>
        <w:t>И.В.</w:t>
      </w:r>
      <w:r w:rsidR="003B3AED">
        <w:rPr>
          <w:color w:val="000000"/>
          <w:sz w:val="28"/>
          <w:lang w:val="mn-MN"/>
        </w:rPr>
        <w:t> </w:t>
      </w:r>
      <w:r w:rsidR="003B3AED" w:rsidRPr="003B3AED">
        <w:rPr>
          <w:color w:val="000000"/>
          <w:sz w:val="28"/>
          <w:lang w:val="mn-MN"/>
        </w:rPr>
        <w:t>Зыковы</w:t>
      </w:r>
      <w:r w:rsidRPr="003B3AED">
        <w:rPr>
          <w:color w:val="000000"/>
          <w:sz w:val="28"/>
          <w:lang w:val="mn-MN"/>
        </w:rPr>
        <w:t xml:space="preserve">, </w:t>
      </w:r>
      <w:r w:rsidR="003B3AED" w:rsidRPr="003B3AED">
        <w:rPr>
          <w:color w:val="000000"/>
          <w:sz w:val="28"/>
          <w:lang w:val="mn-MN"/>
        </w:rPr>
        <w:t>М.Г.</w:t>
      </w:r>
      <w:r w:rsidR="003B3AED">
        <w:rPr>
          <w:color w:val="000000"/>
          <w:sz w:val="28"/>
          <w:lang w:val="mn-MN"/>
        </w:rPr>
        <w:t> </w:t>
      </w:r>
      <w:r w:rsidR="003B3AED" w:rsidRPr="003B3AED">
        <w:rPr>
          <w:color w:val="000000"/>
          <w:sz w:val="28"/>
          <w:lang w:val="mn-MN"/>
        </w:rPr>
        <w:t>Ионцева</w:t>
      </w:r>
      <w:r w:rsidRPr="003B3AED">
        <w:rPr>
          <w:color w:val="000000"/>
          <w:sz w:val="28"/>
          <w:lang w:val="mn-MN"/>
        </w:rPr>
        <w:t xml:space="preserve">, </w:t>
      </w:r>
      <w:r w:rsidR="003B3AED" w:rsidRPr="003B3AED">
        <w:rPr>
          <w:color w:val="000000"/>
          <w:sz w:val="28"/>
          <w:lang w:val="mn-MN"/>
        </w:rPr>
        <w:t>О.С.</w:t>
      </w:r>
      <w:r w:rsidR="003B3AED">
        <w:rPr>
          <w:color w:val="000000"/>
          <w:sz w:val="28"/>
          <w:lang w:val="mn-MN"/>
        </w:rPr>
        <w:t> </w:t>
      </w:r>
      <w:r w:rsidR="003B3AED" w:rsidRPr="003B3AED">
        <w:rPr>
          <w:color w:val="000000"/>
          <w:sz w:val="28"/>
          <w:lang w:val="mn-MN"/>
        </w:rPr>
        <w:t>Иоффе</w:t>
      </w:r>
      <w:r w:rsidRPr="003B3AED">
        <w:rPr>
          <w:color w:val="000000"/>
          <w:sz w:val="28"/>
          <w:lang w:val="mn-MN"/>
        </w:rPr>
        <w:t xml:space="preserve">, </w:t>
      </w:r>
      <w:r w:rsidR="003B3AED" w:rsidRPr="003B3AED">
        <w:rPr>
          <w:color w:val="000000"/>
          <w:sz w:val="28"/>
          <w:lang w:val="mn-MN"/>
        </w:rPr>
        <w:t>А.И.</w:t>
      </w:r>
      <w:r w:rsidR="003B3AED">
        <w:rPr>
          <w:color w:val="000000"/>
          <w:sz w:val="28"/>
          <w:lang w:val="mn-MN"/>
        </w:rPr>
        <w:t> </w:t>
      </w:r>
      <w:r w:rsidR="003B3AED" w:rsidRPr="003B3AED">
        <w:rPr>
          <w:color w:val="000000"/>
          <w:sz w:val="28"/>
          <w:lang w:val="mn-MN"/>
        </w:rPr>
        <w:t>Каминки</w:t>
      </w:r>
      <w:r w:rsidRPr="003B3AED">
        <w:rPr>
          <w:color w:val="000000"/>
          <w:sz w:val="28"/>
          <w:lang w:val="mn-MN"/>
        </w:rPr>
        <w:t xml:space="preserve">, </w:t>
      </w:r>
      <w:r w:rsidR="003B3AED" w:rsidRPr="003B3AED">
        <w:rPr>
          <w:color w:val="000000"/>
          <w:sz w:val="28"/>
          <w:lang w:val="mn-MN"/>
        </w:rPr>
        <w:t>Т.В.</w:t>
      </w:r>
      <w:r w:rsidR="003B3AED">
        <w:rPr>
          <w:color w:val="000000"/>
          <w:sz w:val="28"/>
          <w:lang w:val="mn-MN"/>
        </w:rPr>
        <w:t> </w:t>
      </w:r>
      <w:r w:rsidR="003B3AED" w:rsidRPr="003B3AED">
        <w:rPr>
          <w:color w:val="000000"/>
          <w:sz w:val="28"/>
          <w:lang w:val="mn-MN"/>
        </w:rPr>
        <w:t>Кашанины</w:t>
      </w:r>
      <w:r w:rsidRPr="003B3AED">
        <w:rPr>
          <w:color w:val="000000"/>
          <w:sz w:val="28"/>
          <w:lang w:val="mn-MN"/>
        </w:rPr>
        <w:t xml:space="preserve">, </w:t>
      </w:r>
      <w:r w:rsidR="003B3AED" w:rsidRPr="003B3AED">
        <w:rPr>
          <w:color w:val="000000"/>
          <w:sz w:val="28"/>
          <w:lang w:val="mn-MN"/>
        </w:rPr>
        <w:t>М.И.</w:t>
      </w:r>
      <w:r w:rsidR="003B3AED">
        <w:rPr>
          <w:color w:val="000000"/>
          <w:sz w:val="28"/>
          <w:lang w:val="mn-MN"/>
        </w:rPr>
        <w:t> </w:t>
      </w:r>
      <w:r w:rsidR="003B3AED" w:rsidRPr="003B3AED">
        <w:rPr>
          <w:color w:val="000000"/>
          <w:sz w:val="28"/>
          <w:lang w:val="mn-MN"/>
        </w:rPr>
        <w:t>Кулагина</w:t>
      </w:r>
      <w:r w:rsidRPr="003B3AED">
        <w:rPr>
          <w:color w:val="000000"/>
          <w:sz w:val="28"/>
          <w:lang w:val="mn-MN"/>
        </w:rPr>
        <w:t xml:space="preserve">, </w:t>
      </w:r>
      <w:r w:rsidR="003B3AED" w:rsidRPr="003B3AED">
        <w:rPr>
          <w:color w:val="000000"/>
          <w:sz w:val="28"/>
          <w:lang w:val="mn-MN"/>
        </w:rPr>
        <w:t>О.А.</w:t>
      </w:r>
      <w:r w:rsidR="003B3AED">
        <w:rPr>
          <w:color w:val="000000"/>
          <w:sz w:val="28"/>
          <w:lang w:val="mn-MN"/>
        </w:rPr>
        <w:t> </w:t>
      </w:r>
      <w:r w:rsidR="003B3AED" w:rsidRPr="003B3AED">
        <w:rPr>
          <w:color w:val="000000"/>
          <w:sz w:val="28"/>
          <w:lang w:val="mn-MN"/>
        </w:rPr>
        <w:t>Красавчикова</w:t>
      </w:r>
      <w:r w:rsidRPr="003B3AED">
        <w:rPr>
          <w:color w:val="000000"/>
          <w:sz w:val="28"/>
          <w:lang w:val="mn-MN"/>
        </w:rPr>
        <w:t xml:space="preserve">, </w:t>
      </w:r>
      <w:r w:rsidR="00AB4EA3" w:rsidRPr="003B3AED">
        <w:rPr>
          <w:color w:val="000000"/>
          <w:sz w:val="28"/>
          <w:lang w:val="mn-MN"/>
        </w:rPr>
        <w:t>В.Л Слесарева,</w:t>
      </w:r>
      <w:r w:rsidRPr="003B3AED">
        <w:rPr>
          <w:color w:val="000000"/>
          <w:sz w:val="28"/>
          <w:lang w:val="mn-MN"/>
        </w:rPr>
        <w:t xml:space="preserve"> </w:t>
      </w:r>
      <w:r w:rsidR="003B3AED" w:rsidRPr="003B3AED">
        <w:rPr>
          <w:color w:val="000000"/>
          <w:sz w:val="28"/>
          <w:lang w:val="mn-MN"/>
        </w:rPr>
        <w:t>Ж.Х.</w:t>
      </w:r>
      <w:r w:rsidR="003B3AED">
        <w:rPr>
          <w:color w:val="000000"/>
          <w:sz w:val="28"/>
          <w:lang w:val="mn-MN"/>
        </w:rPr>
        <w:t> </w:t>
      </w:r>
      <w:r w:rsidR="003B3AED" w:rsidRPr="003B3AED">
        <w:rPr>
          <w:color w:val="000000"/>
          <w:sz w:val="28"/>
          <w:lang w:val="mn-MN"/>
        </w:rPr>
        <w:t>Клауса</w:t>
      </w:r>
      <w:r w:rsidRPr="003B3AED">
        <w:rPr>
          <w:color w:val="000000"/>
          <w:sz w:val="28"/>
          <w:lang w:val="mn-MN"/>
        </w:rPr>
        <w:t xml:space="preserve">, </w:t>
      </w:r>
      <w:r w:rsidR="003B3AED" w:rsidRPr="003B3AED">
        <w:rPr>
          <w:color w:val="000000"/>
          <w:sz w:val="28"/>
          <w:lang w:val="mn-MN"/>
        </w:rPr>
        <w:t>Д.В.</w:t>
      </w:r>
      <w:r w:rsidR="003B3AED">
        <w:rPr>
          <w:color w:val="000000"/>
          <w:sz w:val="28"/>
          <w:lang w:val="mn-MN"/>
        </w:rPr>
        <w:t> </w:t>
      </w:r>
      <w:r w:rsidR="003B3AED" w:rsidRPr="003B3AED">
        <w:rPr>
          <w:color w:val="000000"/>
          <w:sz w:val="28"/>
          <w:lang w:val="mn-MN"/>
        </w:rPr>
        <w:t>Ломакина</w:t>
      </w:r>
      <w:r w:rsidRPr="003B3AED">
        <w:rPr>
          <w:color w:val="000000"/>
          <w:sz w:val="28"/>
          <w:lang w:val="mn-MN"/>
        </w:rPr>
        <w:t xml:space="preserve">, </w:t>
      </w:r>
      <w:r w:rsidR="003B3AED" w:rsidRPr="003B3AED">
        <w:rPr>
          <w:color w:val="000000"/>
          <w:sz w:val="28"/>
          <w:lang w:val="mn-MN"/>
        </w:rPr>
        <w:t>М.Н.</w:t>
      </w:r>
      <w:r w:rsidR="003B3AED">
        <w:rPr>
          <w:color w:val="000000"/>
          <w:sz w:val="28"/>
          <w:lang w:val="mn-MN"/>
        </w:rPr>
        <w:t> </w:t>
      </w:r>
      <w:r w:rsidR="003B3AED" w:rsidRPr="003B3AED">
        <w:rPr>
          <w:color w:val="000000"/>
          <w:sz w:val="28"/>
          <w:lang w:val="mn-MN"/>
        </w:rPr>
        <w:t>Марченко</w:t>
      </w:r>
      <w:r w:rsidRPr="003B3AED">
        <w:rPr>
          <w:color w:val="000000"/>
          <w:sz w:val="28"/>
          <w:lang w:val="mn-MN"/>
        </w:rPr>
        <w:t xml:space="preserve">, </w:t>
      </w:r>
      <w:r w:rsidR="003B3AED" w:rsidRPr="003B3AED">
        <w:rPr>
          <w:color w:val="000000"/>
          <w:sz w:val="28"/>
          <w:lang w:val="mn-MN"/>
        </w:rPr>
        <w:t>С.Д.</w:t>
      </w:r>
      <w:r w:rsidR="003B3AED">
        <w:rPr>
          <w:color w:val="000000"/>
          <w:sz w:val="28"/>
          <w:lang w:val="mn-MN"/>
        </w:rPr>
        <w:t> </w:t>
      </w:r>
      <w:r w:rsidR="003B3AED" w:rsidRPr="003B3AED">
        <w:rPr>
          <w:color w:val="000000"/>
          <w:sz w:val="28"/>
          <w:lang w:val="mn-MN"/>
        </w:rPr>
        <w:t>Могилевского</w:t>
      </w:r>
      <w:r w:rsidRPr="003B3AED">
        <w:rPr>
          <w:color w:val="000000"/>
          <w:sz w:val="28"/>
          <w:lang w:val="mn-MN"/>
        </w:rPr>
        <w:t>,</w:t>
      </w:r>
      <w:r w:rsidR="003B3AED">
        <w:rPr>
          <w:color w:val="000000"/>
          <w:sz w:val="28"/>
          <w:lang w:val="mn-MN"/>
        </w:rPr>
        <w:t xml:space="preserve"> </w:t>
      </w:r>
      <w:r w:rsidR="003B3AED" w:rsidRPr="003B3AED">
        <w:rPr>
          <w:color w:val="000000"/>
          <w:sz w:val="28"/>
          <w:lang w:val="mn-MN"/>
        </w:rPr>
        <w:lastRenderedPageBreak/>
        <w:t>В.П.</w:t>
      </w:r>
      <w:r w:rsidR="003B3AED">
        <w:rPr>
          <w:color w:val="000000"/>
          <w:sz w:val="28"/>
          <w:lang w:val="mn-MN"/>
        </w:rPr>
        <w:t> </w:t>
      </w:r>
      <w:r w:rsidR="003B3AED" w:rsidRPr="003B3AED">
        <w:rPr>
          <w:color w:val="000000"/>
          <w:sz w:val="28"/>
          <w:lang w:val="mn-MN"/>
        </w:rPr>
        <w:t>Мозолина</w:t>
      </w:r>
      <w:r w:rsidRPr="003B3AED">
        <w:rPr>
          <w:color w:val="000000"/>
          <w:sz w:val="28"/>
          <w:lang w:val="mn-MN"/>
        </w:rPr>
        <w:t xml:space="preserve">, </w:t>
      </w:r>
      <w:r w:rsidR="003B3AED" w:rsidRPr="003B3AED">
        <w:rPr>
          <w:color w:val="000000"/>
          <w:sz w:val="28"/>
          <w:lang w:val="mn-MN"/>
        </w:rPr>
        <w:t>П.</w:t>
      </w:r>
      <w:r w:rsidR="003B3AED">
        <w:rPr>
          <w:color w:val="000000"/>
          <w:sz w:val="28"/>
          <w:lang w:val="mn-MN"/>
        </w:rPr>
        <w:t> </w:t>
      </w:r>
      <w:r w:rsidR="003B3AED" w:rsidRPr="003B3AED">
        <w:rPr>
          <w:color w:val="000000"/>
          <w:sz w:val="28"/>
          <w:lang w:val="mn-MN"/>
        </w:rPr>
        <w:t>Степанова</w:t>
      </w:r>
      <w:r w:rsidRPr="003B3AED">
        <w:rPr>
          <w:color w:val="000000"/>
          <w:sz w:val="28"/>
          <w:lang w:val="mn-MN"/>
        </w:rPr>
        <w:t xml:space="preserve">, </w:t>
      </w:r>
      <w:r w:rsidR="003B3AED" w:rsidRPr="003B3AED">
        <w:rPr>
          <w:color w:val="000000"/>
          <w:sz w:val="28"/>
          <w:lang w:val="mn-MN"/>
        </w:rPr>
        <w:t>Е.А.</w:t>
      </w:r>
      <w:r w:rsidR="003B3AED">
        <w:rPr>
          <w:color w:val="000000"/>
          <w:sz w:val="28"/>
          <w:lang w:val="mn-MN"/>
        </w:rPr>
        <w:t> </w:t>
      </w:r>
      <w:r w:rsidR="003B3AED" w:rsidRPr="003B3AED">
        <w:rPr>
          <w:color w:val="000000"/>
          <w:sz w:val="28"/>
          <w:lang w:val="mn-MN"/>
        </w:rPr>
        <w:t>Суханова</w:t>
      </w:r>
      <w:r w:rsidRPr="003B3AED">
        <w:rPr>
          <w:color w:val="000000"/>
          <w:sz w:val="28"/>
          <w:lang w:val="mn-MN"/>
        </w:rPr>
        <w:t xml:space="preserve">, </w:t>
      </w:r>
      <w:r w:rsidR="003B3AED" w:rsidRPr="003B3AED">
        <w:rPr>
          <w:color w:val="000000"/>
          <w:sz w:val="28"/>
          <w:lang w:val="mn-MN"/>
        </w:rPr>
        <w:t>И.Т.</w:t>
      </w:r>
      <w:r w:rsidR="003B3AED">
        <w:rPr>
          <w:color w:val="000000"/>
          <w:sz w:val="28"/>
          <w:lang w:val="mn-MN"/>
        </w:rPr>
        <w:t> </w:t>
      </w:r>
      <w:r w:rsidR="003B3AED" w:rsidRPr="003B3AED">
        <w:rPr>
          <w:color w:val="000000"/>
          <w:sz w:val="28"/>
          <w:lang w:val="mn-MN"/>
        </w:rPr>
        <w:t>Тарасова</w:t>
      </w:r>
      <w:r w:rsidRPr="003B3AED">
        <w:rPr>
          <w:color w:val="000000"/>
          <w:sz w:val="28"/>
          <w:lang w:val="mn-MN"/>
        </w:rPr>
        <w:t xml:space="preserve">, </w:t>
      </w:r>
      <w:r w:rsidR="003B3AED" w:rsidRPr="003B3AED">
        <w:rPr>
          <w:color w:val="000000"/>
          <w:sz w:val="28"/>
          <w:lang w:val="mn-MN"/>
        </w:rPr>
        <w:t>А.В.</w:t>
      </w:r>
      <w:r w:rsidR="003B3AED">
        <w:rPr>
          <w:color w:val="000000"/>
          <w:sz w:val="28"/>
          <w:lang w:val="mn-MN"/>
        </w:rPr>
        <w:t> </w:t>
      </w:r>
      <w:r w:rsidR="003B3AED" w:rsidRPr="003B3AED">
        <w:rPr>
          <w:color w:val="000000"/>
          <w:sz w:val="28"/>
          <w:lang w:val="mn-MN"/>
        </w:rPr>
        <w:t>Терехина</w:t>
      </w:r>
      <w:r w:rsidRPr="003B3AED">
        <w:rPr>
          <w:color w:val="000000"/>
          <w:sz w:val="28"/>
          <w:lang w:val="mn-MN"/>
        </w:rPr>
        <w:t xml:space="preserve">, </w:t>
      </w:r>
      <w:r w:rsidR="003B3AED" w:rsidRPr="003B3AED">
        <w:rPr>
          <w:color w:val="000000"/>
          <w:sz w:val="28"/>
          <w:lang w:val="mn-MN"/>
        </w:rPr>
        <w:t>Е.</w:t>
      </w:r>
      <w:r w:rsidR="003B3AED">
        <w:rPr>
          <w:color w:val="000000"/>
          <w:sz w:val="28"/>
          <w:lang w:val="mn-MN"/>
        </w:rPr>
        <w:t> </w:t>
      </w:r>
      <w:r w:rsidR="003B3AED" w:rsidRPr="003B3AED">
        <w:rPr>
          <w:color w:val="000000"/>
          <w:sz w:val="28"/>
          <w:lang w:val="mn-MN"/>
        </w:rPr>
        <w:t>Торкановского</w:t>
      </w:r>
      <w:r w:rsidRPr="003B3AED">
        <w:rPr>
          <w:color w:val="000000"/>
          <w:sz w:val="28"/>
          <w:lang w:val="mn-MN"/>
        </w:rPr>
        <w:t xml:space="preserve">, </w:t>
      </w:r>
      <w:r w:rsidR="003B3AED" w:rsidRPr="003B3AED">
        <w:rPr>
          <w:color w:val="000000"/>
          <w:sz w:val="28"/>
          <w:lang w:val="mn-MN"/>
        </w:rPr>
        <w:t>В.В.</w:t>
      </w:r>
      <w:r w:rsidR="003B3AED">
        <w:rPr>
          <w:color w:val="000000"/>
          <w:sz w:val="28"/>
          <w:lang w:val="mn-MN"/>
        </w:rPr>
        <w:t> </w:t>
      </w:r>
      <w:r w:rsidR="003B3AED" w:rsidRPr="003B3AED">
        <w:rPr>
          <w:color w:val="000000"/>
          <w:sz w:val="28"/>
        </w:rPr>
        <w:t>Зайцева</w:t>
      </w:r>
      <w:r w:rsidRPr="003B3AED">
        <w:rPr>
          <w:color w:val="000000"/>
          <w:sz w:val="28"/>
          <w:lang w:val="mn-MN"/>
        </w:rPr>
        <w:t xml:space="preserve">, </w:t>
      </w:r>
      <w:r w:rsidR="003B3AED" w:rsidRPr="003B3AED">
        <w:rPr>
          <w:color w:val="000000"/>
          <w:sz w:val="28"/>
          <w:lang w:val="mn-MN"/>
        </w:rPr>
        <w:t>Г.Ф.</w:t>
      </w:r>
      <w:r w:rsidR="003B3AED">
        <w:rPr>
          <w:color w:val="000000"/>
          <w:sz w:val="28"/>
          <w:lang w:val="mn-MN"/>
        </w:rPr>
        <w:t> </w:t>
      </w:r>
      <w:r w:rsidR="003B3AED" w:rsidRPr="003B3AED">
        <w:rPr>
          <w:color w:val="000000"/>
          <w:sz w:val="28"/>
          <w:lang w:val="mn-MN"/>
        </w:rPr>
        <w:t>Шершеневича</w:t>
      </w:r>
      <w:r w:rsidRPr="003B3AED">
        <w:rPr>
          <w:color w:val="000000"/>
          <w:sz w:val="28"/>
          <w:lang w:val="mn-MN"/>
        </w:rPr>
        <w:t xml:space="preserve">, </w:t>
      </w:r>
      <w:r w:rsidR="003B3AED" w:rsidRPr="003B3AED">
        <w:rPr>
          <w:color w:val="000000"/>
          <w:sz w:val="28"/>
          <w:lang w:val="mn-MN"/>
        </w:rPr>
        <w:t>И.</w:t>
      </w:r>
      <w:r w:rsidR="003B3AED">
        <w:rPr>
          <w:color w:val="000000"/>
          <w:sz w:val="28"/>
          <w:lang w:val="mn-MN"/>
        </w:rPr>
        <w:t> </w:t>
      </w:r>
      <w:r w:rsidR="003B3AED" w:rsidRPr="003B3AED">
        <w:rPr>
          <w:color w:val="000000"/>
          <w:sz w:val="28"/>
          <w:lang w:val="mn-MN"/>
        </w:rPr>
        <w:t>Щиткины</w:t>
      </w:r>
      <w:r w:rsidRPr="003B3AED">
        <w:rPr>
          <w:color w:val="000000"/>
          <w:sz w:val="28"/>
          <w:lang w:val="mn-MN"/>
        </w:rPr>
        <w:t xml:space="preserve">, </w:t>
      </w:r>
      <w:r w:rsidR="003B3AED" w:rsidRPr="003B3AED">
        <w:rPr>
          <w:color w:val="000000"/>
          <w:sz w:val="28"/>
          <w:lang w:val="mn-MN"/>
        </w:rPr>
        <w:t>В.Ф.</w:t>
      </w:r>
      <w:r w:rsidR="003B3AED">
        <w:rPr>
          <w:color w:val="000000"/>
          <w:sz w:val="28"/>
          <w:lang w:val="mn-MN"/>
        </w:rPr>
        <w:t> </w:t>
      </w:r>
      <w:r w:rsidR="003B3AED" w:rsidRPr="003B3AED">
        <w:rPr>
          <w:color w:val="000000"/>
          <w:sz w:val="28"/>
          <w:lang w:val="mn-MN"/>
        </w:rPr>
        <w:t>Яковлева</w:t>
      </w:r>
      <w:r w:rsidRPr="003B3AED">
        <w:rPr>
          <w:color w:val="000000"/>
          <w:sz w:val="28"/>
          <w:lang w:val="mn-MN"/>
        </w:rPr>
        <w:t>, Kenneth R. Simmons, Denis Tallon, Chеryl W. Cray, Peter Janachkov, Daniel F. Visoiv и других.</w:t>
      </w:r>
    </w:p>
    <w:p w:rsidR="003B3AED" w:rsidRDefault="00AB7024" w:rsidP="003B3AED">
      <w:pPr>
        <w:spacing w:line="360" w:lineRule="auto"/>
        <w:ind w:firstLine="709"/>
        <w:jc w:val="both"/>
        <w:rPr>
          <w:color w:val="000000"/>
          <w:sz w:val="28"/>
          <w:lang w:val="mn-MN"/>
        </w:rPr>
      </w:pPr>
      <w:r w:rsidRPr="003B3AED">
        <w:rPr>
          <w:color w:val="000000"/>
          <w:sz w:val="28"/>
          <w:lang w:val="mn-MN"/>
        </w:rPr>
        <w:t xml:space="preserve">Информационная основа включает нормативные акты Монголии, акционерное законодательство зарубежных государств </w:t>
      </w:r>
      <w:r w:rsidRPr="003B3AED">
        <w:rPr>
          <w:color w:val="000000"/>
          <w:sz w:val="28"/>
        </w:rPr>
        <w:t>(</w:t>
      </w:r>
      <w:r w:rsidRPr="003B3AED">
        <w:rPr>
          <w:color w:val="000000"/>
          <w:sz w:val="28"/>
          <w:lang w:val="mn-MN"/>
        </w:rPr>
        <w:t>США, Англия, Российская Федерация, РСФСР, СССР и страны с переходной экономикой</w:t>
      </w:r>
      <w:r w:rsidRPr="003B3AED">
        <w:rPr>
          <w:color w:val="000000"/>
          <w:sz w:val="28"/>
        </w:rPr>
        <w:t>)</w:t>
      </w:r>
      <w:r w:rsidRPr="003B3AED">
        <w:rPr>
          <w:color w:val="000000"/>
          <w:sz w:val="28"/>
          <w:lang w:val="mn-MN"/>
        </w:rPr>
        <w:t>, регулирующее или регулировавшее управление акционерным обществом либо связанные с этим отношения.</w:t>
      </w:r>
      <w:r w:rsidR="003B3AED">
        <w:rPr>
          <w:color w:val="000000"/>
          <w:sz w:val="28"/>
          <w:lang w:val="mn-MN"/>
        </w:rPr>
        <w:t xml:space="preserve"> </w:t>
      </w:r>
      <w:r w:rsidRPr="003B3AED">
        <w:rPr>
          <w:color w:val="000000"/>
          <w:sz w:val="28"/>
          <w:lang w:val="mn-MN"/>
        </w:rPr>
        <w:t>Важными источниками информации при изучении исследуемых вопросов служат статистические сборники, информационные справочники, другие материалы аналитического характера, помогающие получить наиболее полную и объективную информацию о роли и удельном весе частных коммерческих структур в экономике Монголии и развитии акционерных компаний в Монголии.</w:t>
      </w:r>
    </w:p>
    <w:p w:rsidR="003B3AED" w:rsidRDefault="00AB7024" w:rsidP="003B3AED">
      <w:pPr>
        <w:spacing w:line="360" w:lineRule="auto"/>
        <w:ind w:firstLine="709"/>
        <w:jc w:val="both"/>
        <w:rPr>
          <w:color w:val="000000"/>
          <w:sz w:val="28"/>
          <w:lang w:val="mn-MN"/>
        </w:rPr>
      </w:pPr>
      <w:r w:rsidRPr="003B3AED">
        <w:rPr>
          <w:color w:val="000000"/>
          <w:sz w:val="28"/>
          <w:lang w:val="mn-MN"/>
        </w:rPr>
        <w:t>Исследование практики применения законодательства о компаниях основывается в основном на трудах исследователей поскольку в настоящее время не проводится исследование по вопросам судебной и арбитражной практики в области корпоративного права.</w:t>
      </w:r>
    </w:p>
    <w:p w:rsidR="00AB7024" w:rsidRPr="003B3AED" w:rsidRDefault="00AB7024" w:rsidP="003B3AED">
      <w:pPr>
        <w:spacing w:line="360" w:lineRule="auto"/>
        <w:ind w:firstLine="709"/>
        <w:jc w:val="both"/>
        <w:rPr>
          <w:color w:val="000000"/>
          <w:sz w:val="28"/>
        </w:rPr>
      </w:pPr>
      <w:r w:rsidRPr="003B3AED">
        <w:rPr>
          <w:b/>
          <w:bCs/>
          <w:color w:val="000000"/>
          <w:sz w:val="28"/>
        </w:rPr>
        <w:t>Структура ди</w:t>
      </w:r>
      <w:r w:rsidR="003D4E29" w:rsidRPr="003B3AED">
        <w:rPr>
          <w:b/>
          <w:bCs/>
          <w:color w:val="000000"/>
          <w:sz w:val="28"/>
        </w:rPr>
        <w:t>пломной работы</w:t>
      </w:r>
      <w:r w:rsidRPr="003B3AED">
        <w:rPr>
          <w:color w:val="000000"/>
          <w:sz w:val="28"/>
        </w:rPr>
        <w:t xml:space="preserve"> обусловлена предметом исследования, его</w:t>
      </w:r>
      <w:r w:rsidR="003B3AED">
        <w:rPr>
          <w:color w:val="000000"/>
          <w:sz w:val="28"/>
        </w:rPr>
        <w:t xml:space="preserve"> </w:t>
      </w:r>
      <w:r w:rsidRPr="003B3AED">
        <w:rPr>
          <w:color w:val="000000"/>
          <w:sz w:val="28"/>
        </w:rPr>
        <w:t xml:space="preserve">целями и задачами. Диссертационная работа состоит из введения, трех глав, включающих </w:t>
      </w:r>
      <w:r w:rsidRPr="003B3AED">
        <w:rPr>
          <w:color w:val="000000"/>
          <w:sz w:val="28"/>
          <w:lang w:val="mn-MN"/>
        </w:rPr>
        <w:t>девять</w:t>
      </w:r>
      <w:r w:rsidRPr="003B3AED">
        <w:rPr>
          <w:color w:val="000000"/>
          <w:sz w:val="28"/>
        </w:rPr>
        <w:t xml:space="preserve"> параграфов, заключения, списка библиографических источников.</w:t>
      </w:r>
    </w:p>
    <w:p w:rsidR="003B3AED" w:rsidRDefault="003B3AED" w:rsidP="003B3AED">
      <w:pPr>
        <w:pStyle w:val="a3"/>
        <w:ind w:firstLine="709"/>
        <w:rPr>
          <w:rFonts w:ascii="Times New Roman" w:hAnsi="Times New Roman"/>
          <w:color w:val="000000"/>
          <w:sz w:val="28"/>
          <w:lang w:val="mn-MN"/>
        </w:rPr>
      </w:pPr>
    </w:p>
    <w:p w:rsidR="003B3AED" w:rsidRDefault="003B3AED" w:rsidP="003B3AED">
      <w:pPr>
        <w:pStyle w:val="a3"/>
        <w:ind w:firstLine="709"/>
        <w:rPr>
          <w:rFonts w:ascii="Times New Roman" w:hAnsi="Times New Roman"/>
          <w:color w:val="000000"/>
          <w:sz w:val="28"/>
          <w:lang w:val="mn-MN"/>
        </w:rPr>
      </w:pPr>
    </w:p>
    <w:p w:rsidR="00AB7024" w:rsidRPr="003B3AED" w:rsidRDefault="00AB7024" w:rsidP="003B3AED">
      <w:pPr>
        <w:spacing w:line="360" w:lineRule="auto"/>
        <w:ind w:firstLine="709"/>
        <w:jc w:val="both"/>
        <w:rPr>
          <w:b/>
          <w:color w:val="000000"/>
          <w:sz w:val="28"/>
          <w:lang w:val="mn-MN"/>
        </w:rPr>
      </w:pPr>
      <w:r w:rsidRPr="003B3AED">
        <w:rPr>
          <w:lang w:val="mn-MN"/>
        </w:rPr>
        <w:br w:type="page"/>
      </w:r>
      <w:r w:rsidRPr="003B3AED">
        <w:rPr>
          <w:b/>
          <w:color w:val="000000"/>
          <w:sz w:val="28"/>
          <w:lang w:val="mn-MN"/>
        </w:rPr>
        <w:lastRenderedPageBreak/>
        <w:t>1</w:t>
      </w:r>
      <w:r w:rsidR="003B3AED">
        <w:rPr>
          <w:b/>
          <w:color w:val="000000"/>
          <w:sz w:val="28"/>
        </w:rPr>
        <w:t>.</w:t>
      </w:r>
      <w:r w:rsidR="006120D7" w:rsidRPr="003B3AED">
        <w:rPr>
          <w:b/>
          <w:color w:val="000000"/>
          <w:sz w:val="28"/>
          <w:lang w:val="mn-MN"/>
        </w:rPr>
        <w:t xml:space="preserve"> </w:t>
      </w:r>
      <w:r w:rsidRPr="003B3AED">
        <w:rPr>
          <w:b/>
          <w:color w:val="000000"/>
          <w:sz w:val="28"/>
          <w:lang w:val="mn-MN"/>
        </w:rPr>
        <w:t>История возникновения и развития компаний, становления</w:t>
      </w:r>
      <w:r w:rsidR="003B3AED" w:rsidRPr="003B3AED">
        <w:rPr>
          <w:b/>
          <w:color w:val="000000"/>
          <w:sz w:val="28"/>
          <w:lang w:val="mn-MN"/>
        </w:rPr>
        <w:t xml:space="preserve"> </w:t>
      </w:r>
      <w:r w:rsidRPr="003B3AED">
        <w:rPr>
          <w:b/>
          <w:color w:val="000000"/>
          <w:sz w:val="28"/>
          <w:lang w:val="mn-MN"/>
        </w:rPr>
        <w:t>законодательства о компаниях в Монголии</w:t>
      </w:r>
    </w:p>
    <w:p w:rsidR="003B3AED" w:rsidRPr="003B3AED" w:rsidRDefault="003B3AED" w:rsidP="003B3AED">
      <w:pPr>
        <w:spacing w:line="360" w:lineRule="auto"/>
        <w:ind w:firstLine="709"/>
        <w:jc w:val="both"/>
        <w:rPr>
          <w:color w:val="000000"/>
          <w:sz w:val="28"/>
        </w:rPr>
      </w:pP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Настоящая глава посвящена вопросам о становлении акционерной формы хозяйствования и формировании национального законодательства о компаниях в Монголии. А также рассматривается система нормативных актов действующего законодательства о компаниях Монголии.</w:t>
      </w:r>
    </w:p>
    <w:p w:rsidR="003B3AED" w:rsidRDefault="003B3AED" w:rsidP="003B3AED">
      <w:pPr>
        <w:spacing w:line="360" w:lineRule="auto"/>
        <w:ind w:firstLine="709"/>
        <w:jc w:val="both"/>
        <w:rPr>
          <w:b/>
          <w:color w:val="000000"/>
          <w:sz w:val="28"/>
        </w:rPr>
      </w:pPr>
    </w:p>
    <w:p w:rsidR="00AB7024" w:rsidRPr="003B3AED" w:rsidRDefault="003B3AED" w:rsidP="003B3AED">
      <w:pPr>
        <w:spacing w:line="360" w:lineRule="auto"/>
        <w:ind w:firstLine="709"/>
        <w:jc w:val="both"/>
        <w:rPr>
          <w:b/>
          <w:color w:val="000000"/>
          <w:sz w:val="28"/>
          <w:lang w:val="mn-MN"/>
        </w:rPr>
      </w:pPr>
      <w:r w:rsidRPr="003B3AED">
        <w:rPr>
          <w:b/>
          <w:color w:val="000000"/>
          <w:sz w:val="28"/>
        </w:rPr>
        <w:t>1</w:t>
      </w:r>
      <w:r w:rsidR="00AB7024" w:rsidRPr="003B3AED">
        <w:rPr>
          <w:b/>
          <w:color w:val="000000"/>
          <w:sz w:val="28"/>
        </w:rPr>
        <w:t>.</w:t>
      </w:r>
      <w:r>
        <w:rPr>
          <w:b/>
          <w:color w:val="000000"/>
          <w:sz w:val="28"/>
        </w:rPr>
        <w:t>1</w:t>
      </w:r>
      <w:r w:rsidR="00AB7024" w:rsidRPr="003B3AED">
        <w:rPr>
          <w:b/>
          <w:color w:val="000000"/>
          <w:sz w:val="28"/>
        </w:rPr>
        <w:t xml:space="preserve"> История становления </w:t>
      </w:r>
      <w:r w:rsidR="00AB7024" w:rsidRPr="003B3AED">
        <w:rPr>
          <w:b/>
          <w:color w:val="000000"/>
          <w:sz w:val="28"/>
          <w:lang w:val="mn-MN"/>
        </w:rPr>
        <w:t>акционерной формы хозяйствования в Монголии</w:t>
      </w:r>
    </w:p>
    <w:p w:rsidR="003B3AED" w:rsidRDefault="003B3AED" w:rsidP="003B3AED">
      <w:pPr>
        <w:spacing w:line="360" w:lineRule="auto"/>
        <w:ind w:firstLine="709"/>
        <w:jc w:val="both"/>
        <w:rPr>
          <w:color w:val="000000"/>
          <w:sz w:val="28"/>
        </w:rPr>
      </w:pPr>
    </w:p>
    <w:p w:rsidR="003B3AED" w:rsidRDefault="00AB7024" w:rsidP="003B3AED">
      <w:pPr>
        <w:spacing w:line="360" w:lineRule="auto"/>
        <w:ind w:firstLine="709"/>
        <w:jc w:val="both"/>
        <w:rPr>
          <w:color w:val="000000"/>
          <w:sz w:val="28"/>
        </w:rPr>
      </w:pPr>
      <w:r w:rsidRPr="003B3AED">
        <w:rPr>
          <w:color w:val="000000"/>
          <w:sz w:val="28"/>
        </w:rPr>
        <w:t xml:space="preserve">Исследователи приводят разные данные относительно того, когда первые акционерные общества возникли в Монголии. По мнению одних ученых в начале </w:t>
      </w:r>
      <w:r w:rsidRPr="003B3AED">
        <w:rPr>
          <w:color w:val="000000"/>
          <w:sz w:val="28"/>
          <w:lang w:val="en-US"/>
        </w:rPr>
        <w:t>XX</w:t>
      </w:r>
      <w:r w:rsidRPr="003B3AED">
        <w:rPr>
          <w:color w:val="000000"/>
          <w:sz w:val="28"/>
        </w:rPr>
        <w:t xml:space="preserve"> века акционерные общества других стран осуществляли свою деятельность в </w:t>
      </w:r>
      <w:r w:rsidR="006120D7" w:rsidRPr="003B3AED">
        <w:rPr>
          <w:color w:val="000000"/>
          <w:sz w:val="28"/>
        </w:rPr>
        <w:t>Монголии,</w:t>
      </w:r>
      <w:r w:rsidRPr="003B3AED">
        <w:rPr>
          <w:color w:val="000000"/>
          <w:sz w:val="28"/>
        </w:rPr>
        <w:t xml:space="preserve"> и они были одной из форм иностранных инвестици</w:t>
      </w:r>
      <w:r w:rsidRPr="003B3AED">
        <w:rPr>
          <w:color w:val="000000"/>
          <w:sz w:val="28"/>
          <w:lang w:val="mn-MN"/>
        </w:rPr>
        <w:t>й</w:t>
      </w:r>
      <w:r w:rsidRPr="003B3AED">
        <w:rPr>
          <w:color w:val="000000"/>
          <w:sz w:val="28"/>
        </w:rPr>
        <w:t xml:space="preserve"> в Монголии</w:t>
      </w:r>
      <w:r w:rsidRPr="003B3AED">
        <w:rPr>
          <w:rStyle w:val="a7"/>
          <w:color w:val="000000"/>
          <w:sz w:val="28"/>
          <w:lang w:val="en-US"/>
        </w:rPr>
        <w:footnoteReference w:id="1"/>
      </w:r>
      <w:r w:rsidR="003B3AED">
        <w:rPr>
          <w:color w:val="000000"/>
          <w:sz w:val="28"/>
        </w:rPr>
        <w:t>.</w:t>
      </w:r>
    </w:p>
    <w:p w:rsidR="003B3AED" w:rsidRDefault="00AB7024" w:rsidP="003B3AED">
      <w:pPr>
        <w:spacing w:line="360" w:lineRule="auto"/>
        <w:ind w:firstLine="709"/>
        <w:jc w:val="both"/>
        <w:rPr>
          <w:color w:val="000000"/>
          <w:sz w:val="28"/>
          <w:lang w:val="mn-MN"/>
        </w:rPr>
      </w:pPr>
      <w:r w:rsidRPr="003B3AED">
        <w:rPr>
          <w:color w:val="000000"/>
          <w:sz w:val="28"/>
        </w:rPr>
        <w:t>После победы народной революции в июле 1921 года акционерные общества продолжали свое существование до момента, когда имущество иностранных инвесторов не национализировал</w:t>
      </w:r>
      <w:r w:rsidRPr="003B3AED">
        <w:rPr>
          <w:color w:val="000000"/>
          <w:sz w:val="28"/>
          <w:lang w:val="mn-MN"/>
        </w:rPr>
        <w:t>о</w:t>
      </w:r>
      <w:r w:rsidRPr="003B3AED">
        <w:rPr>
          <w:color w:val="000000"/>
          <w:sz w:val="28"/>
        </w:rPr>
        <w:t>сь.</w:t>
      </w:r>
      <w:r w:rsidRPr="003B3AED">
        <w:rPr>
          <w:color w:val="000000"/>
          <w:sz w:val="28"/>
          <w:lang w:val="mn-MN"/>
        </w:rPr>
        <w:t xml:space="preserve"> Однако в тот период не было законодательство, посвященное частному предпринимательству и иностранным инвестициям хотя на монгольском рынке иностранный капитал господствовал до 1930 годов.</w:t>
      </w:r>
      <w:r w:rsidRPr="003B3AED">
        <w:rPr>
          <w:rStyle w:val="a7"/>
          <w:color w:val="000000"/>
          <w:sz w:val="28"/>
          <w:lang w:val="mn-MN"/>
        </w:rPr>
        <w:footnoteReference w:id="2"/>
      </w:r>
      <w:r w:rsidRPr="003B3AED">
        <w:rPr>
          <w:color w:val="000000"/>
          <w:sz w:val="28"/>
          <w:lang w:val="mn-MN"/>
        </w:rPr>
        <w:t xml:space="preserve"> Монголия была страна с кочевым хозяйством и небыла развита промышленность. По этой причине в Монголии доминировало малое предпринимательство, направленное на удовлетворение личных потребностей граждан.</w:t>
      </w:r>
      <w:r w:rsidRPr="003B3AED">
        <w:rPr>
          <w:rStyle w:val="a7"/>
          <w:color w:val="000000"/>
          <w:sz w:val="28"/>
          <w:lang w:val="mn-MN"/>
        </w:rPr>
        <w:footnoteReference w:id="3"/>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С начала 1920 годов в Монголии начали развиваться промышленность и сельское хозяйство и были приняты акты гражданского законодательства, </w:t>
      </w:r>
      <w:r w:rsidRPr="003B3AED">
        <w:rPr>
          <w:color w:val="000000"/>
          <w:sz w:val="28"/>
          <w:lang w:val="mn-MN"/>
        </w:rPr>
        <w:lastRenderedPageBreak/>
        <w:t>направленные на регулирование хозяйственной деятельности. Этот процесс выражался в создании и постепенном развитии национальной промышленности, механизированного транспорта и связи, и в образовании новой хозяйственной единицы в сельском хозяйстве в виде госхозов, конно-сенокосных станций и простейших форм производственной кооперации. С развитием государственного сектора экономики страны произошли кардинальные изменения в структуре государтвенного бюджета. Государственные и кооперативные организации начали давать основную часть дохода госбюджета уже к 1940 году.</w:t>
      </w:r>
    </w:p>
    <w:p w:rsidR="003B3AED" w:rsidRDefault="00AB7024" w:rsidP="003B3AED">
      <w:pPr>
        <w:spacing w:line="360" w:lineRule="auto"/>
        <w:ind w:firstLine="709"/>
        <w:jc w:val="both"/>
        <w:rPr>
          <w:color w:val="000000"/>
          <w:sz w:val="28"/>
          <w:lang w:val="mn-MN"/>
        </w:rPr>
      </w:pPr>
      <w:r w:rsidRPr="003B3AED">
        <w:rPr>
          <w:color w:val="000000"/>
          <w:sz w:val="28"/>
          <w:lang w:val="mn-MN"/>
        </w:rPr>
        <w:t>С 1941 года МНР перешла к планированию народного хозяйства в масштабе всей страны, а с 1948 года к осуществлению пятилетних планов.</w:t>
      </w:r>
      <w:r w:rsidRPr="003B3AED">
        <w:rPr>
          <w:rStyle w:val="a7"/>
          <w:color w:val="000000"/>
          <w:sz w:val="28"/>
          <w:lang w:val="mn-MN"/>
        </w:rPr>
        <w:footnoteReference w:id="4"/>
      </w:r>
      <w:r w:rsidRPr="003B3AED">
        <w:rPr>
          <w:color w:val="000000"/>
          <w:sz w:val="28"/>
          <w:lang w:val="mn-MN"/>
        </w:rPr>
        <w:t xml:space="preserve"> Однако несмотря на переход к планированию до </w:t>
      </w:r>
      <w:r w:rsidRPr="003B3AED">
        <w:rPr>
          <w:color w:val="000000"/>
          <w:sz w:val="28"/>
        </w:rPr>
        <w:t>1950 годов монгольские граждане занимались частным предпринимательством и имели право созда</w:t>
      </w:r>
      <w:r w:rsidRPr="003B3AED">
        <w:rPr>
          <w:color w:val="000000"/>
          <w:sz w:val="28"/>
          <w:lang w:val="mn-MN"/>
        </w:rPr>
        <w:t>ва</w:t>
      </w:r>
      <w:r w:rsidRPr="003B3AED">
        <w:rPr>
          <w:color w:val="000000"/>
          <w:sz w:val="28"/>
        </w:rPr>
        <w:t>ть кооперативы.</w:t>
      </w:r>
      <w:r w:rsidRPr="003B3AED">
        <w:rPr>
          <w:rStyle w:val="a7"/>
          <w:color w:val="000000"/>
          <w:sz w:val="28"/>
        </w:rPr>
        <w:footnoteReference w:id="5"/>
      </w:r>
      <w:r w:rsidRPr="003B3AED">
        <w:rPr>
          <w:color w:val="000000"/>
          <w:sz w:val="28"/>
        </w:rPr>
        <w:t xml:space="preserve"> Но в 1958 году законом было запрещено частное предпринимательство.</w:t>
      </w:r>
      <w:r w:rsidRPr="003B3AED">
        <w:rPr>
          <w:rStyle w:val="a7"/>
          <w:color w:val="000000"/>
          <w:sz w:val="28"/>
        </w:rPr>
        <w:footnoteReference w:id="6"/>
      </w:r>
      <w:r w:rsidRPr="003B3AED">
        <w:rPr>
          <w:color w:val="000000"/>
          <w:sz w:val="28"/>
        </w:rPr>
        <w:t xml:space="preserve"> Следовательно </w:t>
      </w:r>
      <w:r w:rsidRPr="003B3AED">
        <w:rPr>
          <w:color w:val="000000"/>
          <w:sz w:val="28"/>
          <w:lang w:val="mn-MN"/>
        </w:rPr>
        <w:t>акты гражданского законодательства</w:t>
      </w:r>
      <w:r w:rsidRPr="003B3AED">
        <w:rPr>
          <w:color w:val="000000"/>
          <w:sz w:val="28"/>
        </w:rPr>
        <w:t xml:space="preserve"> Монголии не знали институты компаний и товарищества и не регулировали вопросы создания </w:t>
      </w:r>
      <w:r w:rsidRPr="003B3AED">
        <w:rPr>
          <w:color w:val="000000"/>
          <w:sz w:val="28"/>
          <w:lang w:val="mn-MN"/>
        </w:rPr>
        <w:t>деятельности частных коммерческих структур.</w:t>
      </w:r>
    </w:p>
    <w:p w:rsidR="00AB7024" w:rsidRPr="003B3AED" w:rsidRDefault="00054626" w:rsidP="003B3AED">
      <w:pPr>
        <w:spacing w:line="360" w:lineRule="auto"/>
        <w:ind w:firstLine="709"/>
        <w:jc w:val="both"/>
        <w:rPr>
          <w:color w:val="000000"/>
          <w:sz w:val="28"/>
          <w:lang w:val="mn-MN"/>
        </w:rPr>
      </w:pPr>
      <w:r w:rsidRPr="003B3AED">
        <w:rPr>
          <w:color w:val="000000"/>
          <w:sz w:val="28"/>
          <w:lang w:val="mn-MN"/>
        </w:rPr>
        <w:t xml:space="preserve">Так </w:t>
      </w:r>
      <w:r w:rsidRPr="003B3AED">
        <w:rPr>
          <w:color w:val="000000"/>
          <w:sz w:val="28"/>
        </w:rPr>
        <w:t>последующие</w:t>
      </w:r>
      <w:r w:rsidR="00AB7024" w:rsidRPr="003B3AED">
        <w:rPr>
          <w:color w:val="000000"/>
          <w:sz w:val="28"/>
        </w:rPr>
        <w:t xml:space="preserve"> гражданские кодексы 1952 и 196</w:t>
      </w:r>
      <w:r w:rsidR="00AB7024" w:rsidRPr="003B3AED">
        <w:rPr>
          <w:color w:val="000000"/>
          <w:sz w:val="28"/>
          <w:lang w:val="mn-MN"/>
        </w:rPr>
        <w:t>3</w:t>
      </w:r>
      <w:r w:rsidR="00AB7024" w:rsidRPr="003B3AED">
        <w:rPr>
          <w:color w:val="000000"/>
          <w:sz w:val="28"/>
        </w:rPr>
        <w:t xml:space="preserve"> годов не упоминали термин </w:t>
      </w:r>
      <w:r w:rsidR="003B3AED">
        <w:rPr>
          <w:color w:val="000000"/>
          <w:sz w:val="28"/>
        </w:rPr>
        <w:t>«</w:t>
      </w:r>
      <w:r w:rsidR="00AB7024" w:rsidRPr="003B3AED">
        <w:rPr>
          <w:color w:val="000000"/>
          <w:sz w:val="28"/>
        </w:rPr>
        <w:t>акционерное общество</w:t>
      </w:r>
      <w:r w:rsidR="003B3AED">
        <w:rPr>
          <w:color w:val="000000"/>
          <w:sz w:val="28"/>
        </w:rPr>
        <w:t>»</w:t>
      </w:r>
      <w:r w:rsidR="00AB7024" w:rsidRPr="003B3AED">
        <w:rPr>
          <w:color w:val="000000"/>
          <w:sz w:val="28"/>
          <w:lang w:val="mn-MN"/>
        </w:rPr>
        <w:t xml:space="preserve"> или </w:t>
      </w:r>
      <w:r w:rsidR="003B3AED">
        <w:rPr>
          <w:color w:val="000000"/>
          <w:sz w:val="28"/>
          <w:lang w:val="mn-MN"/>
        </w:rPr>
        <w:t>«</w:t>
      </w:r>
      <w:r w:rsidR="00AB7024" w:rsidRPr="003B3AED">
        <w:rPr>
          <w:color w:val="000000"/>
          <w:sz w:val="28"/>
          <w:lang w:val="mn-MN"/>
        </w:rPr>
        <w:t>компания</w:t>
      </w:r>
      <w:r w:rsidR="003B3AED">
        <w:rPr>
          <w:color w:val="000000"/>
          <w:sz w:val="28"/>
          <w:lang w:val="mn-MN"/>
        </w:rPr>
        <w:t>»</w:t>
      </w:r>
      <w:r w:rsidR="00AB7024" w:rsidRPr="003B3AED">
        <w:rPr>
          <w:color w:val="000000"/>
          <w:sz w:val="28"/>
        </w:rPr>
        <w:t>.</w:t>
      </w:r>
      <w:r w:rsidR="00AB7024" w:rsidRPr="003B3AED">
        <w:rPr>
          <w:rStyle w:val="a7"/>
          <w:color w:val="000000"/>
          <w:sz w:val="28"/>
        </w:rPr>
        <w:footnoteReference w:id="7"/>
      </w:r>
      <w:r w:rsidR="00AB7024" w:rsidRPr="003B3AED">
        <w:rPr>
          <w:color w:val="000000"/>
          <w:sz w:val="28"/>
        </w:rPr>
        <w:t xml:space="preserve"> Таким образом до 1990 годов в МНР согласно </w:t>
      </w:r>
      <w:r w:rsidR="003B3AED" w:rsidRPr="003B3AED">
        <w:rPr>
          <w:color w:val="000000"/>
          <w:sz w:val="28"/>
        </w:rPr>
        <w:t>ст.</w:t>
      </w:r>
      <w:r w:rsidR="003B3AED">
        <w:rPr>
          <w:color w:val="000000"/>
          <w:sz w:val="28"/>
        </w:rPr>
        <w:t> </w:t>
      </w:r>
      <w:r w:rsidR="003B3AED" w:rsidRPr="003B3AED">
        <w:rPr>
          <w:color w:val="000000"/>
          <w:sz w:val="28"/>
        </w:rPr>
        <w:t>1</w:t>
      </w:r>
      <w:r w:rsidR="00AB7024" w:rsidRPr="003B3AED">
        <w:rPr>
          <w:color w:val="000000"/>
          <w:sz w:val="28"/>
        </w:rPr>
        <w:t>9 ГК 196</w:t>
      </w:r>
      <w:r w:rsidR="00AB7024" w:rsidRPr="003B3AED">
        <w:rPr>
          <w:color w:val="000000"/>
          <w:sz w:val="28"/>
          <w:lang w:val="mn-MN"/>
        </w:rPr>
        <w:t>3</w:t>
      </w:r>
      <w:r w:rsidR="00AB7024" w:rsidRPr="003B3AED">
        <w:rPr>
          <w:color w:val="000000"/>
          <w:sz w:val="28"/>
        </w:rPr>
        <w:t xml:space="preserve"> года юридическими лицами являлись следующие виды социалистических организаций, которы</w:t>
      </w:r>
      <w:r w:rsidR="00AB7024" w:rsidRPr="003B3AED">
        <w:rPr>
          <w:color w:val="000000"/>
          <w:sz w:val="28"/>
          <w:lang w:val="mn-MN"/>
        </w:rPr>
        <w:t>й</w:t>
      </w:r>
      <w:r w:rsidR="00AB7024" w:rsidRPr="003B3AED">
        <w:rPr>
          <w:color w:val="000000"/>
          <w:sz w:val="28"/>
        </w:rPr>
        <w:t xml:space="preserve"> был </w:t>
      </w:r>
      <w:r w:rsidRPr="003B3AED">
        <w:rPr>
          <w:color w:val="000000"/>
          <w:sz w:val="28"/>
        </w:rPr>
        <w:t>реп</w:t>
      </w:r>
      <w:r w:rsidR="00AB7024" w:rsidRPr="003B3AED">
        <w:rPr>
          <w:color w:val="000000"/>
          <w:sz w:val="28"/>
        </w:rPr>
        <w:t>етицией норм</w:t>
      </w:r>
      <w:r w:rsidR="00AB7024" w:rsidRPr="003B3AED">
        <w:rPr>
          <w:color w:val="000000"/>
          <w:sz w:val="28"/>
          <w:lang w:val="mn-MN"/>
        </w:rPr>
        <w:t xml:space="preserve"> гражданского кодекса РСФСР 1963 года:</w:t>
      </w:r>
    </w:p>
    <w:p w:rsidR="00AB7024" w:rsidRPr="003B3AED" w:rsidRDefault="00AB7024" w:rsidP="003B3AED">
      <w:pPr>
        <w:spacing w:line="360" w:lineRule="auto"/>
        <w:ind w:firstLine="709"/>
        <w:jc w:val="both"/>
        <w:rPr>
          <w:color w:val="000000"/>
          <w:sz w:val="28"/>
        </w:rPr>
      </w:pPr>
      <w:r w:rsidRPr="003B3AED">
        <w:rPr>
          <w:color w:val="000000"/>
          <w:sz w:val="28"/>
        </w:rPr>
        <w:t>а) государственные предприятия и иные государственные организации, состоящие на хозяйственном расчете имеющие закрепление за ними основные и оборотные средства и самостоятельный баланс;</w:t>
      </w:r>
    </w:p>
    <w:p w:rsidR="00AB7024" w:rsidRPr="003B3AED" w:rsidRDefault="00AB7024" w:rsidP="003B3AED">
      <w:pPr>
        <w:spacing w:line="360" w:lineRule="auto"/>
        <w:ind w:firstLine="709"/>
        <w:jc w:val="both"/>
        <w:rPr>
          <w:color w:val="000000"/>
          <w:sz w:val="28"/>
        </w:rPr>
      </w:pPr>
      <w:r w:rsidRPr="003B3AED">
        <w:rPr>
          <w:color w:val="000000"/>
          <w:sz w:val="28"/>
        </w:rPr>
        <w:lastRenderedPageBreak/>
        <w:t>б) учреждения и иные государственные организации, состоящие на государственном бюджете и имеющие самостоятельную смету, руководители которых пользовались правами распорядителей кредитов (за изъятиями, установленными законами);</w:t>
      </w:r>
    </w:p>
    <w:p w:rsidR="00AB7024" w:rsidRPr="003B3AED" w:rsidRDefault="00AB7024" w:rsidP="003B3AED">
      <w:pPr>
        <w:spacing w:line="360" w:lineRule="auto"/>
        <w:ind w:firstLine="709"/>
        <w:jc w:val="both"/>
        <w:rPr>
          <w:color w:val="000000"/>
          <w:sz w:val="28"/>
        </w:rPr>
      </w:pPr>
      <w:r w:rsidRPr="003B3AED">
        <w:rPr>
          <w:color w:val="000000"/>
          <w:sz w:val="28"/>
        </w:rPr>
        <w:t>в) сельскохозяйственные объединения, артели промышленной кооперации и их союзы и другие кооперативные и общественные организации, а в случаях предусмотренных законом или уставом этих организаций, также их предприятия и учреждения, имеющие самостоятельную смету и самостоятельный баланс;</w:t>
      </w:r>
    </w:p>
    <w:p w:rsidR="003B3AED" w:rsidRDefault="00AB7024" w:rsidP="003B3AED">
      <w:pPr>
        <w:spacing w:line="360" w:lineRule="auto"/>
        <w:ind w:firstLine="709"/>
        <w:jc w:val="both"/>
        <w:rPr>
          <w:color w:val="000000"/>
          <w:sz w:val="28"/>
        </w:rPr>
      </w:pPr>
      <w:r w:rsidRPr="003B3AED">
        <w:rPr>
          <w:color w:val="000000"/>
          <w:sz w:val="28"/>
        </w:rPr>
        <w:t>г) государственно-кооперативные организации</w:t>
      </w:r>
      <w:r w:rsidRPr="003B3AED">
        <w:rPr>
          <w:rStyle w:val="a7"/>
          <w:color w:val="000000"/>
          <w:sz w:val="28"/>
          <w:lang w:val="en-US"/>
        </w:rPr>
        <w:footnoteReference w:id="8"/>
      </w:r>
      <w:r w:rsidRPr="003B3AED">
        <w:rPr>
          <w:color w:val="000000"/>
          <w:sz w:val="28"/>
        </w:rPr>
        <w:t>.</w:t>
      </w:r>
    </w:p>
    <w:p w:rsidR="003B3AED" w:rsidRDefault="00AB7024" w:rsidP="003B3AED">
      <w:pPr>
        <w:spacing w:line="360" w:lineRule="auto"/>
        <w:ind w:firstLine="709"/>
        <w:jc w:val="both"/>
        <w:rPr>
          <w:color w:val="000000"/>
          <w:sz w:val="28"/>
          <w:lang w:val="mn-MN"/>
        </w:rPr>
      </w:pPr>
      <w:r w:rsidRPr="003B3AED">
        <w:rPr>
          <w:color w:val="000000"/>
          <w:sz w:val="28"/>
          <w:lang w:val="mn-MN"/>
        </w:rPr>
        <w:t>В начале 90</w:t>
      </w:r>
      <w:r w:rsidR="003B3AED">
        <w:rPr>
          <w:color w:val="000000"/>
          <w:sz w:val="28"/>
          <w:lang w:val="mn-MN"/>
        </w:rPr>
        <w:t>-</w:t>
      </w:r>
      <w:r w:rsidR="003B3AED" w:rsidRPr="003B3AED">
        <w:rPr>
          <w:color w:val="000000"/>
          <w:sz w:val="28"/>
          <w:lang w:val="mn-MN"/>
        </w:rPr>
        <w:t>х</w:t>
      </w:r>
      <w:r w:rsidRPr="003B3AED">
        <w:rPr>
          <w:color w:val="000000"/>
          <w:sz w:val="28"/>
          <w:lang w:val="mn-MN"/>
        </w:rPr>
        <w:t xml:space="preserve"> годов Монголия имела торгово-экономические отношения с 30 странами мира. Следовательно распад СССР и СЭВ привел к прекращению помощи и кредитов, которые оказывались нашей стране и</w:t>
      </w:r>
      <w:r w:rsidR="003B3AED">
        <w:rPr>
          <w:color w:val="000000"/>
          <w:sz w:val="28"/>
          <w:lang w:val="mn-MN"/>
        </w:rPr>
        <w:t xml:space="preserve"> </w:t>
      </w:r>
      <w:r w:rsidRPr="003B3AED">
        <w:rPr>
          <w:color w:val="000000"/>
          <w:sz w:val="28"/>
          <w:lang w:val="mn-MN"/>
        </w:rPr>
        <w:t>нанес сильный удар экономике Монголии. Эти факторы явились важнейшими предпосылками эволюционного перехода к рыночным экономическим отношениям.</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Так на рубеже 80</w:t>
      </w:r>
      <w:r w:rsidR="003B3AED">
        <w:rPr>
          <w:color w:val="000000"/>
          <w:sz w:val="28"/>
          <w:lang w:val="mn-MN"/>
        </w:rPr>
        <w:t>-</w:t>
      </w:r>
      <w:r w:rsidR="003B3AED" w:rsidRPr="003B3AED">
        <w:rPr>
          <w:color w:val="000000"/>
          <w:sz w:val="28"/>
          <w:lang w:val="mn-MN"/>
        </w:rPr>
        <w:t>х</w:t>
      </w:r>
      <w:r w:rsidRPr="003B3AED">
        <w:rPr>
          <w:color w:val="000000"/>
          <w:sz w:val="28"/>
          <w:lang w:val="mn-MN"/>
        </w:rPr>
        <w:t xml:space="preserve"> и 90</w:t>
      </w:r>
      <w:r w:rsidR="003B3AED">
        <w:rPr>
          <w:color w:val="000000"/>
          <w:sz w:val="28"/>
          <w:lang w:val="mn-MN"/>
        </w:rPr>
        <w:t>-</w:t>
      </w:r>
      <w:r w:rsidR="003B3AED" w:rsidRPr="003B3AED">
        <w:rPr>
          <w:color w:val="000000"/>
          <w:sz w:val="28"/>
          <w:lang w:val="mn-MN"/>
        </w:rPr>
        <w:t>х</w:t>
      </w:r>
      <w:r w:rsidRPr="003B3AED">
        <w:rPr>
          <w:color w:val="000000"/>
          <w:sz w:val="28"/>
          <w:lang w:val="mn-MN"/>
        </w:rPr>
        <w:t xml:space="preserve"> годов прошлого века начался переход к рыночным отношениям в Монголии и важнейшей целью переходного периода в рыночную экономику являлась приватизация государственной собственности и государственных предприятий и организаций. В результате изменения форм собственности и приватизации возникли новые организационно-правовые формы хозяйствующих субъектов как частные предприниматели, товарищество, компании и другие виды коммерческих структур и были приняты первые акты законодательства о компаниях в Монголии.</w:t>
      </w:r>
    </w:p>
    <w:p w:rsidR="00AB7024" w:rsidRPr="003B3AED" w:rsidRDefault="00AB7024" w:rsidP="003B3AED">
      <w:pPr>
        <w:spacing w:line="360" w:lineRule="auto"/>
        <w:ind w:firstLine="709"/>
        <w:jc w:val="both"/>
        <w:rPr>
          <w:color w:val="000000"/>
          <w:sz w:val="28"/>
        </w:rPr>
      </w:pPr>
      <w:r w:rsidRPr="003B3AED">
        <w:rPr>
          <w:color w:val="000000"/>
          <w:sz w:val="28"/>
          <w:lang w:val="mn-MN"/>
        </w:rPr>
        <w:t xml:space="preserve">Поэтому </w:t>
      </w:r>
      <w:r w:rsidRPr="003B3AED">
        <w:rPr>
          <w:color w:val="000000"/>
          <w:sz w:val="28"/>
        </w:rPr>
        <w:t xml:space="preserve">другие следователи утверждают, что в Монголии первые компании были созданы путем акционирования государственных предприятий и </w:t>
      </w:r>
      <w:r w:rsidRPr="003B3AED">
        <w:rPr>
          <w:color w:val="000000"/>
          <w:sz w:val="28"/>
          <w:lang w:val="mn-MN"/>
        </w:rPr>
        <w:t>совхозов</w:t>
      </w:r>
      <w:r w:rsidRPr="003B3AED">
        <w:rPr>
          <w:color w:val="000000"/>
          <w:sz w:val="28"/>
        </w:rPr>
        <w:t xml:space="preserve"> в 1991 году и связывают возникновение акционерных компаний с принятием закона Монголии </w:t>
      </w:r>
      <w:r w:rsidR="003B3AED">
        <w:rPr>
          <w:color w:val="000000"/>
          <w:sz w:val="28"/>
        </w:rPr>
        <w:t>«</w:t>
      </w:r>
      <w:r w:rsidRPr="003B3AED">
        <w:rPr>
          <w:color w:val="000000"/>
          <w:sz w:val="28"/>
        </w:rPr>
        <w:t xml:space="preserve">О хозяйственных </w:t>
      </w:r>
      <w:r w:rsidRPr="003B3AED">
        <w:rPr>
          <w:color w:val="000000"/>
          <w:sz w:val="28"/>
        </w:rPr>
        <w:lastRenderedPageBreak/>
        <w:t>единицах</w:t>
      </w:r>
      <w:r w:rsidR="003B3AED">
        <w:rPr>
          <w:color w:val="000000"/>
          <w:sz w:val="28"/>
        </w:rPr>
        <w:t>»</w:t>
      </w:r>
      <w:r w:rsidRPr="003B3AED">
        <w:rPr>
          <w:color w:val="000000"/>
          <w:sz w:val="28"/>
        </w:rPr>
        <w:t xml:space="preserve"> 1991 года</w:t>
      </w:r>
      <w:r w:rsidRPr="003B3AED">
        <w:rPr>
          <w:rStyle w:val="a7"/>
          <w:color w:val="000000"/>
          <w:sz w:val="28"/>
          <w:lang w:val="en-US"/>
        </w:rPr>
        <w:footnoteReference w:id="9"/>
      </w:r>
      <w:r w:rsidRPr="003B3AED">
        <w:rPr>
          <w:color w:val="000000"/>
          <w:sz w:val="28"/>
        </w:rPr>
        <w:t xml:space="preserve">. Они считают, что процесс приватизации государственной собственности был тем началом, которое повлекло за собой процесс возникновения акционерных компаний </w:t>
      </w:r>
      <w:r w:rsidRPr="003B3AED">
        <w:rPr>
          <w:rStyle w:val="a7"/>
          <w:color w:val="000000"/>
          <w:sz w:val="28"/>
          <w:lang w:val="en-US"/>
        </w:rPr>
        <w:footnoteReference w:id="10"/>
      </w:r>
      <w:r w:rsidRPr="003B3AED">
        <w:rPr>
          <w:color w:val="000000"/>
          <w:sz w:val="28"/>
        </w:rPr>
        <w:t>.</w:t>
      </w:r>
    </w:p>
    <w:p w:rsidR="00AB7024" w:rsidRPr="003B3AED" w:rsidRDefault="00AB7024" w:rsidP="003B3AED">
      <w:pPr>
        <w:pStyle w:val="21"/>
        <w:ind w:firstLine="709"/>
        <w:rPr>
          <w:rFonts w:ascii="Times New Roman" w:hAnsi="Times New Roman"/>
          <w:color w:val="000000"/>
          <w:sz w:val="28"/>
        </w:rPr>
      </w:pPr>
      <w:r w:rsidRPr="003B3AED">
        <w:rPr>
          <w:rFonts w:ascii="Times New Roman" w:hAnsi="Times New Roman"/>
          <w:color w:val="000000"/>
          <w:sz w:val="28"/>
        </w:rPr>
        <w:t xml:space="preserve">Действительно за последние пятнадцать лет в результате приватизации было создано 778 акционерных компаний и 430 компаний с ограниченной ответственностью и 248 </w:t>
      </w:r>
      <w:r w:rsidR="00054626" w:rsidRPr="003B3AED">
        <w:rPr>
          <w:rFonts w:ascii="Times New Roman" w:hAnsi="Times New Roman"/>
          <w:color w:val="000000"/>
          <w:sz w:val="28"/>
        </w:rPr>
        <w:t>акционерных</w:t>
      </w:r>
      <w:r w:rsidRPr="003B3AED">
        <w:rPr>
          <w:rFonts w:ascii="Times New Roman" w:hAnsi="Times New Roman"/>
          <w:color w:val="000000"/>
          <w:sz w:val="28"/>
        </w:rPr>
        <w:t xml:space="preserve"> </w:t>
      </w:r>
      <w:r w:rsidR="00054626" w:rsidRPr="003B3AED">
        <w:rPr>
          <w:rFonts w:ascii="Times New Roman" w:hAnsi="Times New Roman"/>
          <w:color w:val="000000"/>
          <w:sz w:val="28"/>
        </w:rPr>
        <w:t>компаний</w:t>
      </w:r>
      <w:r w:rsidRPr="003B3AED">
        <w:rPr>
          <w:rFonts w:ascii="Times New Roman" w:hAnsi="Times New Roman"/>
          <w:color w:val="000000"/>
          <w:sz w:val="28"/>
        </w:rPr>
        <w:t xml:space="preserve"> с участием государственных капиталовложений</w:t>
      </w:r>
      <w:r w:rsidRPr="003B3AED">
        <w:rPr>
          <w:rStyle w:val="a7"/>
          <w:rFonts w:ascii="Times New Roman" w:hAnsi="Times New Roman"/>
          <w:color w:val="000000"/>
          <w:sz w:val="28"/>
          <w:lang w:val="en-US"/>
        </w:rPr>
        <w:footnoteReference w:id="11"/>
      </w:r>
      <w:r w:rsidRPr="003B3AED">
        <w:rPr>
          <w:rFonts w:ascii="Times New Roman" w:hAnsi="Times New Roman"/>
          <w:color w:val="000000"/>
          <w:sz w:val="28"/>
        </w:rPr>
        <w:t>.</w:t>
      </w:r>
    </w:p>
    <w:p w:rsidR="00AB7024" w:rsidRPr="003B3AED" w:rsidRDefault="00AB7024" w:rsidP="003B3AED">
      <w:pPr>
        <w:spacing w:line="360" w:lineRule="auto"/>
        <w:ind w:firstLine="709"/>
        <w:jc w:val="both"/>
        <w:rPr>
          <w:color w:val="000000"/>
          <w:sz w:val="28"/>
        </w:rPr>
      </w:pPr>
      <w:r w:rsidRPr="003B3AED">
        <w:rPr>
          <w:color w:val="000000"/>
          <w:sz w:val="28"/>
        </w:rPr>
        <w:t xml:space="preserve">Таким </w:t>
      </w:r>
      <w:r w:rsidR="00054626" w:rsidRPr="003B3AED">
        <w:rPr>
          <w:color w:val="000000"/>
          <w:sz w:val="28"/>
        </w:rPr>
        <w:t>образом,</w:t>
      </w:r>
      <w:r w:rsidRPr="003B3AED">
        <w:rPr>
          <w:color w:val="000000"/>
          <w:sz w:val="28"/>
        </w:rPr>
        <w:t xml:space="preserve"> за последние </w:t>
      </w:r>
      <w:r w:rsidRPr="003B3AED">
        <w:rPr>
          <w:color w:val="000000"/>
          <w:sz w:val="28"/>
          <w:lang w:val="mn-MN"/>
        </w:rPr>
        <w:t>пятнадцать лет</w:t>
      </w:r>
      <w:r w:rsidRPr="003B3AED">
        <w:rPr>
          <w:color w:val="000000"/>
          <w:sz w:val="28"/>
        </w:rPr>
        <w:t xml:space="preserve"> на базе государственных предприятий и совхозов были созданы частные компании, товарищества, кооперативы и хозяйственные единицы с иностранными инвестициями как новая форма хозяйствования. Эти новые хозяйствующие субъекты возникли в результате изменения форм собственности и приватизации государственных предприятий и совхозов, которые существенно преобразовали систему юридических лиц, их органов, хара</w:t>
      </w:r>
      <w:r w:rsidR="003B3AED">
        <w:rPr>
          <w:color w:val="000000"/>
          <w:sz w:val="28"/>
        </w:rPr>
        <w:t>ктер деятельности этих органов.</w:t>
      </w:r>
    </w:p>
    <w:p w:rsidR="00AB7024" w:rsidRPr="003B3AED" w:rsidRDefault="00AB7024" w:rsidP="003B3AED">
      <w:pPr>
        <w:spacing w:line="360" w:lineRule="auto"/>
        <w:ind w:firstLine="709"/>
        <w:jc w:val="both"/>
        <w:rPr>
          <w:color w:val="000000"/>
          <w:sz w:val="28"/>
        </w:rPr>
      </w:pPr>
      <w:r w:rsidRPr="003B3AED">
        <w:rPr>
          <w:color w:val="000000"/>
          <w:sz w:val="28"/>
          <w:lang w:val="mn-MN"/>
        </w:rPr>
        <w:t>Так с начала 1990 годов в Монголии происходили большие изменения в законодательстве о коммерческих юридических лицах поскольку переход к рыночным отношениям потребовал разработки новых правовых актов,</w:t>
      </w:r>
      <w:r w:rsidR="003B3AED">
        <w:rPr>
          <w:color w:val="000000"/>
          <w:sz w:val="28"/>
          <w:lang w:val="mn-MN"/>
        </w:rPr>
        <w:t xml:space="preserve"> </w:t>
      </w:r>
      <w:r w:rsidRPr="003B3AED">
        <w:rPr>
          <w:color w:val="000000"/>
          <w:sz w:val="28"/>
          <w:lang w:val="mn-MN"/>
        </w:rPr>
        <w:t>регулирующих вопросов создания, регистрации и ликвидации частных коммерческих структур.</w:t>
      </w:r>
    </w:p>
    <w:p w:rsidR="00AB7024" w:rsidRPr="003B3AED" w:rsidRDefault="00AB7024" w:rsidP="003B3AED">
      <w:pPr>
        <w:spacing w:line="360" w:lineRule="auto"/>
        <w:ind w:firstLine="709"/>
        <w:jc w:val="both"/>
        <w:rPr>
          <w:color w:val="000000"/>
          <w:sz w:val="28"/>
          <w:lang w:val="mn-MN"/>
        </w:rPr>
      </w:pPr>
      <w:r w:rsidRPr="003B3AED">
        <w:rPr>
          <w:color w:val="000000"/>
          <w:sz w:val="28"/>
        </w:rPr>
        <w:t xml:space="preserve">В первую очередь, все эти изменения в гражданском законодательстве Монголии произошли под влиянием развития гражданского законодательства Российской Федерации и других бывших социалистических стран. </w:t>
      </w:r>
      <w:r w:rsidR="00054626" w:rsidRPr="003B3AED">
        <w:rPr>
          <w:color w:val="000000"/>
          <w:sz w:val="28"/>
        </w:rPr>
        <w:t>Например,</w:t>
      </w:r>
      <w:r w:rsidRPr="003B3AED">
        <w:rPr>
          <w:color w:val="000000"/>
          <w:sz w:val="28"/>
        </w:rPr>
        <w:t xml:space="preserve"> в Монголии, институты компании и товарищества вырабатывались под влиянием становления современного акционерного законодательства Венгрии и других стран.</w:t>
      </w:r>
      <w:r w:rsidRPr="003B3AED">
        <w:rPr>
          <w:rStyle w:val="a7"/>
          <w:color w:val="000000"/>
          <w:sz w:val="28"/>
        </w:rPr>
        <w:footnoteReference w:id="12"/>
      </w:r>
      <w:r w:rsidRPr="003B3AED">
        <w:rPr>
          <w:color w:val="000000"/>
          <w:sz w:val="28"/>
          <w:lang w:val="mn-MN"/>
        </w:rPr>
        <w:t xml:space="preserve"> В результате этих изменений под влиянием акционерного законодательства других стран </w:t>
      </w:r>
      <w:r w:rsidRPr="003B3AED">
        <w:rPr>
          <w:color w:val="000000"/>
          <w:sz w:val="28"/>
          <w:lang w:val="mn-MN"/>
        </w:rPr>
        <w:lastRenderedPageBreak/>
        <w:t>постепенно произошло становление нового законодательства о компаниях в Монголии.</w:t>
      </w:r>
    </w:p>
    <w:p w:rsidR="003B3AED" w:rsidRDefault="00AB7024" w:rsidP="003B3AED">
      <w:pPr>
        <w:pStyle w:val="21"/>
        <w:ind w:firstLine="709"/>
        <w:rPr>
          <w:rFonts w:ascii="Times New Roman" w:hAnsi="Times New Roman"/>
          <w:color w:val="000000"/>
          <w:sz w:val="28"/>
          <w:lang w:val="mn-MN"/>
        </w:rPr>
      </w:pPr>
      <w:r w:rsidRPr="003B3AED">
        <w:rPr>
          <w:rFonts w:ascii="Times New Roman" w:hAnsi="Times New Roman"/>
          <w:color w:val="000000"/>
          <w:sz w:val="28"/>
        </w:rPr>
        <w:t xml:space="preserve">Так как прежде чем перейти к вопросу о </w:t>
      </w:r>
      <w:r w:rsidRPr="003B3AED">
        <w:rPr>
          <w:rFonts w:ascii="Times New Roman" w:hAnsi="Times New Roman"/>
          <w:color w:val="000000"/>
          <w:sz w:val="28"/>
          <w:lang w:val="mn-MN"/>
        </w:rPr>
        <w:t>становле</w:t>
      </w:r>
      <w:r w:rsidRPr="003B3AED">
        <w:rPr>
          <w:rFonts w:ascii="Times New Roman" w:hAnsi="Times New Roman"/>
          <w:color w:val="000000"/>
          <w:sz w:val="28"/>
        </w:rPr>
        <w:t xml:space="preserve">нии законодательства о юридических лицах новых для хозяйственной практики Монголии кратко рассмотрим вопрос о становлении современного акционерного законодательства в бывших социалистических странах, которое стало </w:t>
      </w:r>
      <w:r w:rsidRPr="003B3AED">
        <w:rPr>
          <w:rFonts w:ascii="Times New Roman" w:hAnsi="Times New Roman"/>
          <w:color w:val="000000"/>
          <w:sz w:val="28"/>
          <w:lang w:val="mn-MN"/>
        </w:rPr>
        <w:t xml:space="preserve">основным </w:t>
      </w:r>
      <w:r w:rsidRPr="003B3AED">
        <w:rPr>
          <w:rFonts w:ascii="Times New Roman" w:hAnsi="Times New Roman"/>
          <w:color w:val="000000"/>
          <w:sz w:val="28"/>
        </w:rPr>
        <w:t>правовым б</w:t>
      </w:r>
      <w:r w:rsidRPr="003B3AED">
        <w:rPr>
          <w:rFonts w:ascii="Times New Roman" w:hAnsi="Times New Roman"/>
          <w:color w:val="000000"/>
          <w:sz w:val="28"/>
          <w:lang w:val="mn-MN"/>
        </w:rPr>
        <w:t>а</w:t>
      </w:r>
      <w:r w:rsidRPr="003B3AED">
        <w:rPr>
          <w:rFonts w:ascii="Times New Roman" w:hAnsi="Times New Roman"/>
          <w:color w:val="000000"/>
          <w:sz w:val="28"/>
        </w:rPr>
        <w:t>з</w:t>
      </w:r>
      <w:r w:rsidRPr="003B3AED">
        <w:rPr>
          <w:rFonts w:ascii="Times New Roman" w:hAnsi="Times New Roman"/>
          <w:color w:val="000000"/>
          <w:sz w:val="28"/>
          <w:lang w:val="mn-MN"/>
        </w:rPr>
        <w:t>и</w:t>
      </w:r>
      <w:r w:rsidRPr="003B3AED">
        <w:rPr>
          <w:rFonts w:ascii="Times New Roman" w:hAnsi="Times New Roman"/>
          <w:color w:val="000000"/>
          <w:sz w:val="28"/>
        </w:rPr>
        <w:t>сом для формирования монгольского законодательства</w:t>
      </w:r>
      <w:r w:rsidRPr="003B3AED">
        <w:rPr>
          <w:rFonts w:ascii="Times New Roman" w:hAnsi="Times New Roman"/>
          <w:color w:val="000000"/>
          <w:sz w:val="28"/>
          <w:lang w:val="mn-MN"/>
        </w:rPr>
        <w:t xml:space="preserve"> о</w:t>
      </w:r>
      <w:r w:rsidRPr="003B3AED">
        <w:rPr>
          <w:rFonts w:ascii="Times New Roman" w:hAnsi="Times New Roman"/>
          <w:color w:val="000000"/>
          <w:sz w:val="28"/>
        </w:rPr>
        <w:t xml:space="preserve"> компаниях</w:t>
      </w:r>
      <w:r w:rsidRPr="003B3AED">
        <w:rPr>
          <w:rFonts w:ascii="Times New Roman" w:hAnsi="Times New Roman"/>
          <w:color w:val="000000"/>
          <w:sz w:val="28"/>
          <w:lang w:val="mn-MN"/>
        </w:rPr>
        <w:t xml:space="preserve"> и значительно повлияло на процесс законотворчества по вопросам юридических лиц.</w:t>
      </w:r>
    </w:p>
    <w:p w:rsidR="003B3AED" w:rsidRDefault="00AB7024" w:rsidP="003B3AED">
      <w:pPr>
        <w:spacing w:line="360" w:lineRule="auto"/>
        <w:ind w:firstLine="709"/>
        <w:jc w:val="both"/>
        <w:rPr>
          <w:color w:val="000000"/>
          <w:sz w:val="28"/>
          <w:lang w:val="mn-MN"/>
        </w:rPr>
      </w:pPr>
      <w:r w:rsidRPr="003B3AED">
        <w:rPr>
          <w:color w:val="000000"/>
          <w:sz w:val="28"/>
        </w:rPr>
        <w:t xml:space="preserve">В 1980 годах большинство бывших социалистических стран приняло законодательные акты, определяющие правовые основы и условия акционирования государственных и муниципальных предприятий. Особое место среди таких нормативных актов занимали </w:t>
      </w:r>
      <w:r w:rsidR="00054626" w:rsidRPr="003B3AED">
        <w:rPr>
          <w:color w:val="000000"/>
          <w:sz w:val="28"/>
        </w:rPr>
        <w:t>нормы,</w:t>
      </w:r>
      <w:r w:rsidRPr="003B3AED">
        <w:rPr>
          <w:color w:val="000000"/>
          <w:sz w:val="28"/>
        </w:rPr>
        <w:t xml:space="preserve"> регламентирующие правовой статус юридических лиц, порядок их организации и деятельности. Как исследователи отмечают, все эти изменения в гражданском законодательстве бывших социалистических стран произошли под влиянием достижений западных правовых систем, поскольку большинство стран, которые переняли акционерную форму не выработали ее самостоятельно.</w:t>
      </w:r>
      <w:r w:rsidRPr="003B3AED">
        <w:rPr>
          <w:rStyle w:val="a7"/>
          <w:color w:val="000000"/>
          <w:sz w:val="28"/>
        </w:rPr>
        <w:footnoteReference w:id="13"/>
      </w:r>
      <w:r w:rsidRPr="003B3AED">
        <w:rPr>
          <w:color w:val="000000"/>
          <w:sz w:val="28"/>
          <w:lang w:val="mn-MN"/>
        </w:rPr>
        <w:t xml:space="preserve"> При этом следует отметить, что большинство из этих стран не прямо заимствовало акционерное законодательство ведущих стран мира, поскольку до второй мировой войны</w:t>
      </w:r>
      <w:r w:rsidR="003B3AED">
        <w:rPr>
          <w:color w:val="000000"/>
          <w:sz w:val="28"/>
          <w:lang w:val="mn-MN"/>
        </w:rPr>
        <w:t xml:space="preserve"> </w:t>
      </w:r>
      <w:r w:rsidRPr="003B3AED">
        <w:rPr>
          <w:color w:val="000000"/>
          <w:sz w:val="28"/>
          <w:lang w:val="mn-MN"/>
        </w:rPr>
        <w:t>они имели собственные акционерные законодательства.</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На рубеже 80</w:t>
      </w:r>
      <w:r w:rsidR="003B3AED">
        <w:rPr>
          <w:rFonts w:ascii="Times New Roman" w:hAnsi="Times New Roman"/>
          <w:color w:val="000000"/>
          <w:sz w:val="28"/>
          <w:lang w:val="mn-MN"/>
        </w:rPr>
        <w:t>-</w:t>
      </w:r>
      <w:r w:rsidR="003B3AED" w:rsidRPr="003B3AED">
        <w:rPr>
          <w:rFonts w:ascii="Times New Roman" w:hAnsi="Times New Roman"/>
          <w:color w:val="000000"/>
          <w:sz w:val="28"/>
          <w:lang w:val="mn-MN"/>
        </w:rPr>
        <w:t>х</w:t>
      </w:r>
      <w:r w:rsidRPr="003B3AED">
        <w:rPr>
          <w:rFonts w:ascii="Times New Roman" w:hAnsi="Times New Roman"/>
          <w:color w:val="000000"/>
          <w:sz w:val="28"/>
          <w:lang w:val="mn-MN"/>
        </w:rPr>
        <w:t xml:space="preserve"> и 90</w:t>
      </w:r>
      <w:r w:rsidR="003B3AED">
        <w:rPr>
          <w:rFonts w:ascii="Times New Roman" w:hAnsi="Times New Roman"/>
          <w:color w:val="000000"/>
          <w:sz w:val="28"/>
          <w:lang w:val="mn-MN"/>
        </w:rPr>
        <w:t>-</w:t>
      </w:r>
      <w:r w:rsidR="003B3AED" w:rsidRPr="003B3AED">
        <w:rPr>
          <w:rFonts w:ascii="Times New Roman" w:hAnsi="Times New Roman"/>
          <w:color w:val="000000"/>
          <w:sz w:val="28"/>
          <w:lang w:val="mn-MN"/>
        </w:rPr>
        <w:t>х</w:t>
      </w:r>
      <w:r w:rsidRPr="003B3AED">
        <w:rPr>
          <w:rFonts w:ascii="Times New Roman" w:hAnsi="Times New Roman"/>
          <w:color w:val="000000"/>
          <w:sz w:val="28"/>
          <w:lang w:val="mn-MN"/>
        </w:rPr>
        <w:t xml:space="preserve"> годов, когда начался переход к рыночной экономике в странах с переходной экономикой органы государственной власти этих стран</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столкнулись с необходимостью создания акционерного законодательства, регулировавшего вопросы создания и деятельности частных коммерческих структур. Каждая из стран с переходной экономикой решила данный вопрос по своему.</w:t>
      </w:r>
    </w:p>
    <w:p w:rsidR="00AB7024" w:rsidRPr="003B3AED" w:rsidRDefault="00AB7024" w:rsidP="003B3AED">
      <w:pPr>
        <w:spacing w:line="360" w:lineRule="auto"/>
        <w:ind w:firstLine="709"/>
        <w:jc w:val="both"/>
        <w:rPr>
          <w:color w:val="000000"/>
          <w:sz w:val="28"/>
        </w:rPr>
      </w:pPr>
      <w:r w:rsidRPr="003B3AED">
        <w:rPr>
          <w:color w:val="000000"/>
          <w:sz w:val="28"/>
          <w:lang w:val="mn-MN"/>
        </w:rPr>
        <w:lastRenderedPageBreak/>
        <w:t>На</w:t>
      </w:r>
      <w:r w:rsidRPr="003B3AED">
        <w:rPr>
          <w:color w:val="000000"/>
          <w:sz w:val="28"/>
        </w:rPr>
        <w:t xml:space="preserve">пример, </w:t>
      </w:r>
      <w:r w:rsidR="00054626" w:rsidRPr="003B3AED">
        <w:rPr>
          <w:color w:val="000000"/>
          <w:sz w:val="28"/>
        </w:rPr>
        <w:t>Польша</w:t>
      </w:r>
      <w:r w:rsidRPr="003B3AED">
        <w:rPr>
          <w:color w:val="000000"/>
          <w:sz w:val="28"/>
        </w:rPr>
        <w:t xml:space="preserve">, </w:t>
      </w:r>
      <w:r w:rsidR="00054626" w:rsidRPr="003B3AED">
        <w:rPr>
          <w:color w:val="000000"/>
          <w:sz w:val="28"/>
        </w:rPr>
        <w:t>Венгрия</w:t>
      </w:r>
      <w:r w:rsidRPr="003B3AED">
        <w:rPr>
          <w:color w:val="000000"/>
          <w:sz w:val="28"/>
        </w:rPr>
        <w:t xml:space="preserve"> ввели в действие их довоенные коммерческие кодексы, регулирующие вопросы создания </w:t>
      </w:r>
      <w:r w:rsidRPr="003B3AED">
        <w:rPr>
          <w:color w:val="000000"/>
          <w:sz w:val="28"/>
          <w:lang w:val="mn-MN"/>
        </w:rPr>
        <w:t xml:space="preserve">частных </w:t>
      </w:r>
      <w:r w:rsidRPr="003B3AED">
        <w:rPr>
          <w:color w:val="000000"/>
          <w:sz w:val="28"/>
        </w:rPr>
        <w:t>коммерческих структур. А другие страны приняли новые законы об акционерных обществах, которые устанавливали организационно-правовые формы юридических лиц, предусмотренных в акционерном законодательстве ведущих странах мира</w:t>
      </w:r>
      <w:r w:rsidRPr="003B3AED">
        <w:rPr>
          <w:rStyle w:val="a7"/>
          <w:color w:val="000000"/>
          <w:sz w:val="28"/>
          <w:lang w:val="en-US"/>
        </w:rPr>
        <w:footnoteReference w:id="14"/>
      </w:r>
      <w:r w:rsidRPr="003B3AED">
        <w:rPr>
          <w:color w:val="000000"/>
          <w:sz w:val="28"/>
        </w:rPr>
        <w:t>.</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Таким образом, национальное акционерное законодательство ведущих стран мира стало правовым базисом для становления современного акционерного законодательства в странах с переходной экономикой поскольку гармонизация и сближение акционерного права различных стран позволяет странам, которые изменяют свое национальное законодательство в целях привлечения иностранных инвестиций и транснациональных корпораций успешно конкурировать с другими странами в качестве либерального акционерного законодателельства и формы инкорпорации бизнеса.</w:t>
      </w:r>
    </w:p>
    <w:p w:rsidR="003B3AED" w:rsidRDefault="00AB7024" w:rsidP="003B3AED">
      <w:pPr>
        <w:spacing w:line="360" w:lineRule="auto"/>
        <w:ind w:firstLine="709"/>
        <w:jc w:val="both"/>
        <w:rPr>
          <w:color w:val="000000"/>
          <w:sz w:val="28"/>
          <w:lang w:val="mn-MN"/>
        </w:rPr>
      </w:pPr>
      <w:r w:rsidRPr="003B3AED">
        <w:rPr>
          <w:color w:val="000000"/>
          <w:sz w:val="28"/>
        </w:rPr>
        <w:t>Историко-правовой анализ развития акционерных обществ и акционерного законодательства в достаточной степени осуществлен в зарубежной юридической литературе и, кроме того, выходит за рамки настоящей работы.</w:t>
      </w:r>
      <w:r w:rsidRPr="003B3AED">
        <w:rPr>
          <w:rStyle w:val="a7"/>
          <w:color w:val="000000"/>
          <w:sz w:val="28"/>
        </w:rPr>
        <w:footnoteReference w:id="15"/>
      </w:r>
      <w:r w:rsidRPr="003B3AED">
        <w:rPr>
          <w:color w:val="000000"/>
          <w:sz w:val="28"/>
          <w:lang w:val="mn-MN"/>
        </w:rPr>
        <w:t xml:space="preserve"> </w:t>
      </w:r>
      <w:r w:rsidRPr="003B3AED">
        <w:rPr>
          <w:color w:val="000000"/>
          <w:sz w:val="28"/>
        </w:rPr>
        <w:t xml:space="preserve">При этом следует отметить, что в </w:t>
      </w:r>
      <w:r w:rsidR="00054626" w:rsidRPr="003B3AED">
        <w:rPr>
          <w:color w:val="000000"/>
          <w:sz w:val="28"/>
        </w:rPr>
        <w:t>Е</w:t>
      </w:r>
      <w:r w:rsidRPr="003B3AED">
        <w:rPr>
          <w:color w:val="000000"/>
          <w:sz w:val="28"/>
        </w:rPr>
        <w:t xml:space="preserve">вропе </w:t>
      </w:r>
      <w:r w:rsidRPr="003B3AED">
        <w:rPr>
          <w:color w:val="000000"/>
          <w:sz w:val="28"/>
          <w:lang w:val="mn-MN"/>
        </w:rPr>
        <w:t>систематизация и легализация правил акционерных дел начались только с 1843</w:t>
      </w:r>
      <w:r w:rsidR="003B3AED">
        <w:rPr>
          <w:color w:val="000000"/>
          <w:sz w:val="28"/>
          <w:lang w:val="mn-MN"/>
        </w:rPr>
        <w:t> </w:t>
      </w:r>
      <w:r w:rsidR="003B3AED" w:rsidRPr="003B3AED">
        <w:rPr>
          <w:color w:val="000000"/>
          <w:sz w:val="28"/>
          <w:lang w:val="mn-MN"/>
        </w:rPr>
        <w:t>г</w:t>
      </w:r>
      <w:r w:rsidRPr="003B3AED">
        <w:rPr>
          <w:color w:val="000000"/>
          <w:sz w:val="28"/>
          <w:lang w:val="mn-MN"/>
        </w:rPr>
        <w:t>.</w:t>
      </w:r>
      <w:r w:rsidRPr="003B3AED">
        <w:rPr>
          <w:rStyle w:val="a7"/>
          <w:color w:val="000000"/>
          <w:sz w:val="28"/>
          <w:lang w:val="mn-MN"/>
        </w:rPr>
        <w:footnoteReference w:id="16"/>
      </w:r>
      <w:r w:rsidRPr="003B3AED">
        <w:rPr>
          <w:color w:val="000000"/>
          <w:sz w:val="28"/>
          <w:lang w:val="mn-MN"/>
        </w:rPr>
        <w:t xml:space="preserve"> </w:t>
      </w:r>
      <w:r w:rsidRPr="003B3AED">
        <w:rPr>
          <w:color w:val="000000"/>
          <w:sz w:val="28"/>
        </w:rPr>
        <w:t xml:space="preserve">и развитие </w:t>
      </w:r>
      <w:r w:rsidRPr="003B3AED">
        <w:rPr>
          <w:color w:val="000000"/>
          <w:sz w:val="28"/>
          <w:lang w:val="mn-MN"/>
        </w:rPr>
        <w:t xml:space="preserve">акционерного законодательства различных стран </w:t>
      </w:r>
      <w:r w:rsidRPr="003B3AED">
        <w:rPr>
          <w:color w:val="000000"/>
          <w:sz w:val="28"/>
        </w:rPr>
        <w:t>продолжается по настоящее время.</w:t>
      </w:r>
    </w:p>
    <w:p w:rsidR="00AB7024" w:rsidRPr="003B3AED" w:rsidRDefault="00AB7024" w:rsidP="003B3AED">
      <w:pPr>
        <w:spacing w:line="360" w:lineRule="auto"/>
        <w:ind w:firstLine="709"/>
        <w:jc w:val="both"/>
        <w:rPr>
          <w:color w:val="000000"/>
          <w:sz w:val="28"/>
          <w:lang w:val="mn-MN"/>
        </w:rPr>
      </w:pPr>
      <w:r w:rsidRPr="003B3AED">
        <w:rPr>
          <w:color w:val="000000"/>
          <w:sz w:val="28"/>
        </w:rPr>
        <w:lastRenderedPageBreak/>
        <w:t>В науке нет единого мнения</w:t>
      </w:r>
      <w:r w:rsidR="00054626" w:rsidRPr="003B3AED">
        <w:rPr>
          <w:color w:val="000000"/>
          <w:sz w:val="28"/>
        </w:rPr>
        <w:t xml:space="preserve"> о том, когда появились первые пр</w:t>
      </w:r>
      <w:r w:rsidRPr="003B3AED">
        <w:rPr>
          <w:color w:val="000000"/>
          <w:sz w:val="28"/>
          <w:lang w:val="mn-MN"/>
        </w:rPr>
        <w:t>о</w:t>
      </w:r>
      <w:r w:rsidRPr="003B3AED">
        <w:rPr>
          <w:color w:val="000000"/>
          <w:sz w:val="28"/>
        </w:rPr>
        <w:t>образы</w:t>
      </w:r>
      <w:r w:rsidR="003B3AED">
        <w:rPr>
          <w:color w:val="000000"/>
          <w:sz w:val="28"/>
        </w:rPr>
        <w:t xml:space="preserve"> </w:t>
      </w:r>
      <w:r w:rsidRPr="003B3AED">
        <w:rPr>
          <w:color w:val="000000"/>
          <w:sz w:val="28"/>
        </w:rPr>
        <w:t xml:space="preserve">акционерных обществах. По мнению одних ученых акционерные общества происходят от товариществ в древнем </w:t>
      </w:r>
      <w:r w:rsidRPr="003B3AED">
        <w:rPr>
          <w:color w:val="000000"/>
          <w:sz w:val="28"/>
          <w:lang w:val="mn-MN"/>
        </w:rPr>
        <w:t>Р</w:t>
      </w:r>
      <w:r w:rsidRPr="003B3AED">
        <w:rPr>
          <w:color w:val="000000"/>
          <w:sz w:val="28"/>
        </w:rPr>
        <w:t>име (</w:t>
      </w:r>
      <w:r w:rsidRPr="003B3AED">
        <w:rPr>
          <w:color w:val="000000"/>
          <w:sz w:val="28"/>
          <w:lang w:val="en-US"/>
        </w:rPr>
        <w:t>societas</w:t>
      </w:r>
      <w:r w:rsidRPr="003B3AED">
        <w:rPr>
          <w:color w:val="000000"/>
          <w:sz w:val="28"/>
        </w:rPr>
        <w:t xml:space="preserve"> </w:t>
      </w:r>
      <w:r w:rsidRPr="003B3AED">
        <w:rPr>
          <w:color w:val="000000"/>
          <w:sz w:val="28"/>
          <w:lang w:val="en-US"/>
        </w:rPr>
        <w:t>vectiglium</w:t>
      </w:r>
      <w:r w:rsidRPr="003B3AED">
        <w:rPr>
          <w:color w:val="000000"/>
          <w:sz w:val="28"/>
        </w:rPr>
        <w:t xml:space="preserve"> </w:t>
      </w:r>
      <w:r w:rsidRPr="003B3AED">
        <w:rPr>
          <w:color w:val="000000"/>
          <w:sz w:val="28"/>
          <w:lang w:val="en-US"/>
        </w:rPr>
        <w:t>publicanorum</w:t>
      </w:r>
      <w:r w:rsidRPr="003B3AED">
        <w:rPr>
          <w:color w:val="000000"/>
          <w:sz w:val="28"/>
        </w:rPr>
        <w:t>)</w:t>
      </w:r>
      <w:r w:rsidRPr="003B3AED">
        <w:rPr>
          <w:rStyle w:val="a7"/>
          <w:color w:val="000000"/>
          <w:sz w:val="28"/>
        </w:rPr>
        <w:footnoteReference w:id="17"/>
      </w:r>
      <w:r w:rsidRPr="003B3AED">
        <w:rPr>
          <w:color w:val="000000"/>
          <w:sz w:val="28"/>
        </w:rPr>
        <w:t>, по мнению других от средневековой системы государственных займов где статус кредитора был подобен статусу современных акционеров</w:t>
      </w:r>
      <w:r w:rsidRPr="003B3AED">
        <w:rPr>
          <w:rStyle w:val="a7"/>
          <w:color w:val="000000"/>
          <w:sz w:val="28"/>
        </w:rPr>
        <w:footnoteReference w:id="18"/>
      </w:r>
      <w:r w:rsidR="00054626" w:rsidRPr="003B3AED">
        <w:rPr>
          <w:color w:val="000000"/>
          <w:sz w:val="28"/>
        </w:rPr>
        <w:t xml:space="preserve">. </w:t>
      </w:r>
      <w:r w:rsidRPr="003B3AED">
        <w:rPr>
          <w:color w:val="000000"/>
          <w:sz w:val="28"/>
          <w:lang w:val="mn-MN"/>
        </w:rPr>
        <w:t xml:space="preserve">Некоторые исследователи </w:t>
      </w:r>
      <w:r w:rsidRPr="003B3AED">
        <w:rPr>
          <w:color w:val="000000"/>
          <w:sz w:val="28"/>
        </w:rPr>
        <w:t>(</w:t>
      </w:r>
      <w:r w:rsidRPr="003B3AED">
        <w:rPr>
          <w:color w:val="000000"/>
          <w:sz w:val="28"/>
          <w:lang w:val="mn-MN"/>
        </w:rPr>
        <w:t>Гольдшмидт, Шмоллер, Ендеман</w:t>
      </w:r>
      <w:r w:rsidRPr="003B3AED">
        <w:rPr>
          <w:color w:val="000000"/>
          <w:sz w:val="28"/>
        </w:rPr>
        <w:t>)</w:t>
      </w:r>
      <w:r w:rsidRPr="003B3AED">
        <w:rPr>
          <w:color w:val="000000"/>
          <w:sz w:val="28"/>
          <w:lang w:val="mn-MN"/>
        </w:rPr>
        <w:t xml:space="preserve"> считали, что банк Святого Георгия – это первое акционерное общество, другие – что он лишь прообраз акционерного общества, а Леман утверждал, что данный банк не имеет никакого отношения к акционерным обществам.</w:t>
      </w:r>
      <w:r w:rsidRPr="003B3AED">
        <w:rPr>
          <w:rStyle w:val="a7"/>
          <w:color w:val="000000"/>
          <w:sz w:val="28"/>
          <w:lang w:val="mn-MN"/>
        </w:rPr>
        <w:footnoteReference w:id="19"/>
      </w:r>
      <w:r w:rsidRPr="003B3AED">
        <w:rPr>
          <w:color w:val="000000"/>
          <w:sz w:val="28"/>
          <w:lang w:val="mn-MN"/>
        </w:rPr>
        <w:t xml:space="preserve"> Ряд современных исследователей считают, что, у банка Святого Георгия появились черты, присущие современному институту </w:t>
      </w:r>
      <w:r w:rsidR="003B3AED">
        <w:rPr>
          <w:color w:val="000000"/>
          <w:sz w:val="28"/>
          <w:lang w:val="mn-MN"/>
        </w:rPr>
        <w:t>«</w:t>
      </w:r>
      <w:r w:rsidRPr="003B3AED">
        <w:rPr>
          <w:color w:val="000000"/>
          <w:sz w:val="28"/>
          <w:lang w:val="mn-MN"/>
        </w:rPr>
        <w:t>акционерное общество</w:t>
      </w:r>
      <w:r w:rsidR="003B3AED">
        <w:rPr>
          <w:color w:val="000000"/>
          <w:sz w:val="28"/>
          <w:lang w:val="mn-MN"/>
        </w:rPr>
        <w:t>»</w:t>
      </w:r>
      <w:r w:rsidRPr="003B3AED">
        <w:rPr>
          <w:color w:val="000000"/>
          <w:sz w:val="28"/>
          <w:lang w:val="mn-MN"/>
        </w:rPr>
        <w:t>.</w:t>
      </w:r>
      <w:r w:rsidRPr="003B3AED">
        <w:rPr>
          <w:rStyle w:val="a7"/>
          <w:color w:val="000000"/>
          <w:sz w:val="28"/>
          <w:lang w:val="mn-MN"/>
        </w:rPr>
        <w:footnoteReference w:id="20"/>
      </w:r>
      <w:r w:rsidRPr="003B3AED">
        <w:rPr>
          <w:color w:val="000000"/>
          <w:sz w:val="28"/>
          <w:lang w:val="mn-MN"/>
        </w:rPr>
        <w:t xml:space="preserve"> Дореволюционный ученый</w:t>
      </w:r>
      <w:r w:rsidR="003B3AED">
        <w:rPr>
          <w:color w:val="000000"/>
          <w:sz w:val="28"/>
          <w:lang w:val="mn-MN"/>
        </w:rPr>
        <w:t xml:space="preserve"> </w:t>
      </w:r>
      <w:r w:rsidR="003B3AED" w:rsidRPr="003B3AED">
        <w:rPr>
          <w:color w:val="000000"/>
          <w:sz w:val="28"/>
          <w:lang w:val="mn-MN"/>
        </w:rPr>
        <w:t>И.Т.</w:t>
      </w:r>
      <w:r w:rsidR="003B3AED">
        <w:rPr>
          <w:color w:val="000000"/>
          <w:sz w:val="28"/>
          <w:lang w:val="mn-MN"/>
        </w:rPr>
        <w:t> </w:t>
      </w:r>
      <w:r w:rsidR="003B3AED" w:rsidRPr="003B3AED">
        <w:rPr>
          <w:color w:val="000000"/>
          <w:sz w:val="28"/>
          <w:lang w:val="mn-MN"/>
        </w:rPr>
        <w:t>Тарасов</w:t>
      </w:r>
      <w:r w:rsidRPr="003B3AED">
        <w:rPr>
          <w:color w:val="000000"/>
          <w:sz w:val="28"/>
          <w:lang w:val="mn-MN"/>
        </w:rPr>
        <w:t xml:space="preserve">, в своей работе </w:t>
      </w:r>
      <w:r w:rsidR="003B3AED">
        <w:rPr>
          <w:color w:val="000000"/>
          <w:sz w:val="28"/>
          <w:lang w:val="mn-MN"/>
        </w:rPr>
        <w:t>«</w:t>
      </w:r>
      <w:r w:rsidRPr="003B3AED">
        <w:rPr>
          <w:color w:val="000000"/>
          <w:sz w:val="28"/>
          <w:lang w:val="mn-MN"/>
        </w:rPr>
        <w:t>Учение об акционерных компаниях</w:t>
      </w:r>
      <w:r w:rsidR="003B3AED">
        <w:rPr>
          <w:color w:val="000000"/>
          <w:sz w:val="28"/>
          <w:lang w:val="mn-MN"/>
        </w:rPr>
        <w:t>»</w:t>
      </w:r>
      <w:r w:rsidRPr="003B3AED">
        <w:rPr>
          <w:color w:val="000000"/>
          <w:sz w:val="28"/>
          <w:lang w:val="mn-MN"/>
        </w:rPr>
        <w:t xml:space="preserve"> так же считает, что первой акционерной компанией был Генуэзский банк.</w:t>
      </w:r>
      <w:r w:rsidRPr="003B3AED">
        <w:rPr>
          <w:rStyle w:val="a7"/>
          <w:color w:val="000000"/>
          <w:sz w:val="28"/>
          <w:lang w:val="mn-MN"/>
        </w:rPr>
        <w:footnoteReference w:id="21"/>
      </w:r>
    </w:p>
    <w:p w:rsidR="00AB7024" w:rsidRPr="003B3AED" w:rsidRDefault="00AB7024" w:rsidP="003B3AED">
      <w:pPr>
        <w:spacing w:line="360" w:lineRule="auto"/>
        <w:ind w:firstLine="709"/>
        <w:jc w:val="both"/>
        <w:rPr>
          <w:color w:val="000000"/>
          <w:sz w:val="28"/>
          <w:lang w:val="mn-MN"/>
        </w:rPr>
      </w:pPr>
      <w:r w:rsidRPr="003B3AED">
        <w:rPr>
          <w:color w:val="000000"/>
          <w:sz w:val="28"/>
        </w:rPr>
        <w:t xml:space="preserve">Одни ученые утверждают, что колониальные компании внесли черты акционерных обществ и оказали значительное влияние на формирование конструкции </w:t>
      </w:r>
      <w:r w:rsidR="003B3AED">
        <w:rPr>
          <w:color w:val="000000"/>
          <w:sz w:val="28"/>
        </w:rPr>
        <w:t>«</w:t>
      </w:r>
      <w:r w:rsidRPr="003B3AED">
        <w:rPr>
          <w:color w:val="000000"/>
          <w:sz w:val="28"/>
        </w:rPr>
        <w:t>акционерное общество</w:t>
      </w:r>
      <w:r w:rsidR="003B3AED">
        <w:rPr>
          <w:color w:val="000000"/>
          <w:sz w:val="28"/>
        </w:rPr>
        <w:t>»</w:t>
      </w:r>
      <w:r w:rsidRPr="003B3AED">
        <w:rPr>
          <w:color w:val="000000"/>
          <w:sz w:val="28"/>
        </w:rPr>
        <w:t>.</w:t>
      </w:r>
    </w:p>
    <w:p w:rsidR="003B3AED" w:rsidRDefault="00AB7024" w:rsidP="003B3AED">
      <w:pPr>
        <w:spacing w:line="360" w:lineRule="auto"/>
        <w:ind w:firstLine="709"/>
        <w:jc w:val="both"/>
        <w:rPr>
          <w:color w:val="000000"/>
          <w:sz w:val="28"/>
        </w:rPr>
      </w:pPr>
      <w:r w:rsidRPr="003B3AED">
        <w:rPr>
          <w:color w:val="000000"/>
          <w:sz w:val="28"/>
        </w:rPr>
        <w:t xml:space="preserve">А другие исследователи связывают возникновение акционерных обществ с эпохой промышленных революций и становлением капиталистического способа </w:t>
      </w:r>
      <w:r w:rsidR="00054626" w:rsidRPr="003B3AED">
        <w:rPr>
          <w:color w:val="000000"/>
          <w:sz w:val="28"/>
        </w:rPr>
        <w:t>производства,</w:t>
      </w:r>
      <w:r w:rsidRPr="003B3AED">
        <w:rPr>
          <w:color w:val="000000"/>
          <w:sz w:val="28"/>
        </w:rPr>
        <w:t xml:space="preserve"> поскольку потребности в решении крупных задач в области производства товаров, страхования, кредита позволила акционерной форме окончательно зарекомендовать себя как лучшую, наиболее удобную для осуществления подобного рода деятельности.</w:t>
      </w:r>
    </w:p>
    <w:p w:rsidR="003B3AED" w:rsidRDefault="00AB7024" w:rsidP="003B3AED">
      <w:pPr>
        <w:spacing w:line="360" w:lineRule="auto"/>
        <w:ind w:firstLine="709"/>
        <w:jc w:val="both"/>
        <w:rPr>
          <w:color w:val="000000"/>
          <w:sz w:val="28"/>
        </w:rPr>
      </w:pPr>
      <w:r w:rsidRPr="003B3AED">
        <w:rPr>
          <w:color w:val="000000"/>
          <w:sz w:val="28"/>
        </w:rPr>
        <w:lastRenderedPageBreak/>
        <w:t>Совершенно естественно, что многие авторы указывают на тот факт, что акционерное общество было обусловлено капиталистическим способом производства и появилось на заре его развития.</w:t>
      </w:r>
      <w:r w:rsidRPr="003B3AED">
        <w:rPr>
          <w:rStyle w:val="a7"/>
          <w:color w:val="000000"/>
          <w:sz w:val="28"/>
        </w:rPr>
        <w:footnoteReference w:id="22"/>
      </w:r>
    </w:p>
    <w:p w:rsidR="00AB7024" w:rsidRPr="003B3AED" w:rsidRDefault="00AB7024" w:rsidP="003B3AED">
      <w:pPr>
        <w:spacing w:line="360" w:lineRule="auto"/>
        <w:ind w:firstLine="709"/>
        <w:jc w:val="both"/>
        <w:rPr>
          <w:color w:val="000000"/>
          <w:sz w:val="28"/>
        </w:rPr>
      </w:pPr>
      <w:r w:rsidRPr="003B3AED">
        <w:rPr>
          <w:color w:val="000000"/>
          <w:sz w:val="28"/>
        </w:rPr>
        <w:t>Сама экономическая природа зарождавшихся капиталистических общественно</w:t>
      </w:r>
      <w:r w:rsidRPr="003B3AED">
        <w:rPr>
          <w:color w:val="000000"/>
          <w:sz w:val="28"/>
          <w:lang w:val="mn-MN"/>
        </w:rPr>
        <w:t>-</w:t>
      </w:r>
      <w:r w:rsidRPr="003B3AED">
        <w:rPr>
          <w:color w:val="000000"/>
          <w:sz w:val="28"/>
        </w:rPr>
        <w:t xml:space="preserve">экономических отношений способствовало появлению и развитию такой организационно-правовой формы как акционерное общество. Известный российский цивилист </w:t>
      </w:r>
      <w:r w:rsidR="003B3AED" w:rsidRPr="003B3AED">
        <w:rPr>
          <w:color w:val="000000"/>
          <w:sz w:val="28"/>
        </w:rPr>
        <w:t>М.И.</w:t>
      </w:r>
      <w:r w:rsidR="003B3AED">
        <w:rPr>
          <w:color w:val="000000"/>
          <w:sz w:val="28"/>
        </w:rPr>
        <w:t> </w:t>
      </w:r>
      <w:r w:rsidR="003B3AED" w:rsidRPr="003B3AED">
        <w:rPr>
          <w:color w:val="000000"/>
          <w:sz w:val="28"/>
        </w:rPr>
        <w:t>Кулагин</w:t>
      </w:r>
      <w:r w:rsidRPr="003B3AED">
        <w:rPr>
          <w:color w:val="000000"/>
          <w:sz w:val="28"/>
        </w:rPr>
        <w:t xml:space="preserve"> пишет: </w:t>
      </w:r>
      <w:r w:rsidR="003B3AED">
        <w:rPr>
          <w:color w:val="000000"/>
          <w:sz w:val="28"/>
        </w:rPr>
        <w:t>«</w:t>
      </w:r>
      <w:r w:rsidRPr="003B3AED">
        <w:rPr>
          <w:color w:val="000000"/>
          <w:sz w:val="28"/>
        </w:rPr>
        <w:t xml:space="preserve">Вплоть до </w:t>
      </w:r>
      <w:r w:rsidRPr="003B3AED">
        <w:rPr>
          <w:color w:val="000000"/>
          <w:sz w:val="28"/>
          <w:lang w:val="en-US"/>
        </w:rPr>
        <w:t>XIX</w:t>
      </w:r>
      <w:r w:rsidRPr="003B3AED">
        <w:rPr>
          <w:color w:val="000000"/>
          <w:sz w:val="28"/>
        </w:rPr>
        <w:t xml:space="preserve"> века акционерные общества в </w:t>
      </w:r>
      <w:r w:rsidR="00054626" w:rsidRPr="003B3AED">
        <w:rPr>
          <w:color w:val="000000"/>
          <w:sz w:val="28"/>
        </w:rPr>
        <w:t>Е</w:t>
      </w:r>
      <w:r w:rsidRPr="003B3AED">
        <w:rPr>
          <w:color w:val="000000"/>
          <w:sz w:val="28"/>
        </w:rPr>
        <w:t>вропе были скорее исключением, чем правилом. И только промышленная революция, потребовавшая небывалой дотоле концентрации капитала, явилась мощнейшим ускорителем чрезвычайного распространения акционерных обществ</w:t>
      </w:r>
      <w:r w:rsidR="003B3AED">
        <w:rPr>
          <w:color w:val="000000"/>
          <w:sz w:val="28"/>
        </w:rPr>
        <w:t>»</w:t>
      </w:r>
      <w:r w:rsidRPr="003B3AED">
        <w:rPr>
          <w:color w:val="000000"/>
          <w:sz w:val="28"/>
        </w:rPr>
        <w:t>.</w:t>
      </w:r>
      <w:r w:rsidRPr="003B3AED">
        <w:rPr>
          <w:rStyle w:val="a7"/>
          <w:color w:val="000000"/>
          <w:sz w:val="28"/>
        </w:rPr>
        <w:footnoteReference w:id="23"/>
      </w:r>
    </w:p>
    <w:p w:rsidR="003B3AED" w:rsidRDefault="00AB7024" w:rsidP="003B3AED">
      <w:pPr>
        <w:spacing w:line="360" w:lineRule="auto"/>
        <w:ind w:firstLine="709"/>
        <w:jc w:val="both"/>
        <w:rPr>
          <w:color w:val="000000"/>
          <w:sz w:val="28"/>
          <w:lang w:val="mn-MN"/>
        </w:rPr>
      </w:pPr>
      <w:r w:rsidRPr="003B3AED">
        <w:rPr>
          <w:color w:val="000000"/>
          <w:sz w:val="28"/>
        </w:rPr>
        <w:t xml:space="preserve">Таким </w:t>
      </w:r>
      <w:r w:rsidR="00054626" w:rsidRPr="003B3AED">
        <w:rPr>
          <w:color w:val="000000"/>
          <w:sz w:val="28"/>
        </w:rPr>
        <w:t>образом,</w:t>
      </w:r>
      <w:r w:rsidRPr="003B3AED">
        <w:rPr>
          <w:color w:val="000000"/>
          <w:sz w:val="28"/>
        </w:rPr>
        <w:t xml:space="preserve"> промышленная революция и рост производства в европейских странах предопределили издания актов, регулирующих вопросы учреждения акционерных обществ. Первым из таких актов явился закон Англии </w:t>
      </w:r>
      <w:r w:rsidR="003B3AED">
        <w:rPr>
          <w:color w:val="000000"/>
          <w:sz w:val="28"/>
        </w:rPr>
        <w:t>«</w:t>
      </w:r>
      <w:r w:rsidRPr="003B3AED">
        <w:rPr>
          <w:color w:val="000000"/>
          <w:sz w:val="28"/>
        </w:rPr>
        <w:t>о мыльных пузырях</w:t>
      </w:r>
      <w:r w:rsidR="003B3AED">
        <w:rPr>
          <w:color w:val="000000"/>
          <w:sz w:val="28"/>
        </w:rPr>
        <w:t>»</w:t>
      </w:r>
      <w:r w:rsidRPr="003B3AED">
        <w:rPr>
          <w:color w:val="000000"/>
          <w:sz w:val="28"/>
        </w:rPr>
        <w:t xml:space="preserve"> под названием </w:t>
      </w:r>
      <w:r w:rsidRPr="003B3AED">
        <w:rPr>
          <w:color w:val="000000"/>
          <w:sz w:val="28"/>
          <w:lang w:val="en-US"/>
        </w:rPr>
        <w:t>Babbles</w:t>
      </w:r>
      <w:r w:rsidRPr="003B3AED">
        <w:rPr>
          <w:color w:val="000000"/>
          <w:sz w:val="28"/>
        </w:rPr>
        <w:t xml:space="preserve"> </w:t>
      </w:r>
      <w:r w:rsidRPr="003B3AED">
        <w:rPr>
          <w:color w:val="000000"/>
          <w:sz w:val="28"/>
          <w:lang w:val="en-US"/>
        </w:rPr>
        <w:t>act</w:t>
      </w:r>
      <w:r w:rsidRPr="003B3AED">
        <w:rPr>
          <w:color w:val="000000"/>
          <w:sz w:val="28"/>
        </w:rPr>
        <w:t xml:space="preserve"> 1720 года. Данный закон действовал более сто лет. </w:t>
      </w:r>
      <w:r w:rsidRPr="003B3AED">
        <w:rPr>
          <w:color w:val="000000"/>
          <w:sz w:val="28"/>
          <w:lang w:val="mn-MN"/>
        </w:rPr>
        <w:t>Однако,</w:t>
      </w:r>
      <w:r w:rsidRPr="003B3AED">
        <w:rPr>
          <w:color w:val="000000"/>
          <w:sz w:val="28"/>
        </w:rPr>
        <w:t xml:space="preserve"> в 1825 году акционерные общества в Англии стали вновь подчиняться действию общего права.</w:t>
      </w:r>
      <w:r w:rsidRPr="003B3AED">
        <w:rPr>
          <w:color w:val="000000"/>
          <w:sz w:val="28"/>
          <w:lang w:val="mn-MN"/>
        </w:rPr>
        <w:t xml:space="preserve"> Так же с 1894 года начал функционировать специализированный коммерческий суд и практика которого играла большую роль в развитии коммерческого права Англии.</w:t>
      </w:r>
      <w:r w:rsidRPr="003B3AED">
        <w:rPr>
          <w:rStyle w:val="a7"/>
          <w:color w:val="000000"/>
          <w:sz w:val="28"/>
          <w:lang w:val="mn-MN"/>
        </w:rPr>
        <w:footnoteReference w:id="24"/>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Крупнейшей вехой акционерного законодательства стало появление в 1807 году Торгового кодекса Франции (</w:t>
      </w:r>
      <w:r w:rsidRPr="003B3AED">
        <w:rPr>
          <w:rFonts w:ascii="Times New Roman" w:hAnsi="Times New Roman"/>
          <w:color w:val="000000"/>
          <w:sz w:val="28"/>
          <w:lang w:val="en-US"/>
        </w:rPr>
        <w:t>Code</w:t>
      </w:r>
      <w:r w:rsidRPr="003B3AED">
        <w:rPr>
          <w:rFonts w:ascii="Times New Roman" w:hAnsi="Times New Roman"/>
          <w:color w:val="000000"/>
          <w:sz w:val="28"/>
        </w:rPr>
        <w:t xml:space="preserve"> </w:t>
      </w:r>
      <w:r w:rsidRPr="003B3AED">
        <w:rPr>
          <w:rFonts w:ascii="Times New Roman" w:hAnsi="Times New Roman"/>
          <w:color w:val="000000"/>
          <w:sz w:val="28"/>
          <w:lang w:val="en-US"/>
        </w:rPr>
        <w:t>de</w:t>
      </w:r>
      <w:r w:rsidRPr="003B3AED">
        <w:rPr>
          <w:rFonts w:ascii="Times New Roman" w:hAnsi="Times New Roman"/>
          <w:color w:val="000000"/>
          <w:sz w:val="28"/>
        </w:rPr>
        <w:t xml:space="preserve"> </w:t>
      </w:r>
      <w:r w:rsidRPr="003B3AED">
        <w:rPr>
          <w:rFonts w:ascii="Times New Roman" w:hAnsi="Times New Roman"/>
          <w:color w:val="000000"/>
          <w:sz w:val="28"/>
          <w:lang w:val="en-US"/>
        </w:rPr>
        <w:t>commerce</w:t>
      </w:r>
      <w:r w:rsidRPr="003B3AED">
        <w:rPr>
          <w:rFonts w:ascii="Times New Roman" w:hAnsi="Times New Roman"/>
          <w:color w:val="000000"/>
          <w:sz w:val="28"/>
        </w:rPr>
        <w:t>). Кодекс вводит понятия анонимного (акционерного) общества и коммандитного товарищества на акциях, при чем, для последних устанавливается явочно-нормативный порядок создания без специального разрешения.</w:t>
      </w:r>
      <w:r w:rsidRPr="003B3AED">
        <w:rPr>
          <w:rFonts w:ascii="Times New Roman" w:hAnsi="Times New Roman"/>
          <w:color w:val="000000"/>
          <w:sz w:val="28"/>
          <w:lang w:val="mn-MN"/>
        </w:rPr>
        <w:t xml:space="preserve"> А также он </w:t>
      </w:r>
      <w:r w:rsidRPr="003B3AED">
        <w:rPr>
          <w:rFonts w:ascii="Times New Roman" w:hAnsi="Times New Roman"/>
          <w:color w:val="000000"/>
          <w:sz w:val="28"/>
          <w:lang w:val="mn-MN"/>
        </w:rPr>
        <w:lastRenderedPageBreak/>
        <w:t>содержит положения о предприятии и порядок совершения сделок, связанных с предприятием.</w:t>
      </w:r>
      <w:r w:rsidRPr="003B3AED">
        <w:rPr>
          <w:rStyle w:val="a7"/>
          <w:rFonts w:ascii="Times New Roman" w:hAnsi="Times New Roman"/>
          <w:color w:val="000000"/>
          <w:sz w:val="28"/>
          <w:lang w:val="mn-MN"/>
        </w:rPr>
        <w:footnoteReference w:id="25"/>
      </w:r>
    </w:p>
    <w:p w:rsidR="003B3AED" w:rsidRDefault="00AB7024" w:rsidP="003B3AED">
      <w:pPr>
        <w:spacing w:line="360" w:lineRule="auto"/>
        <w:ind w:firstLine="709"/>
        <w:jc w:val="both"/>
        <w:rPr>
          <w:color w:val="000000"/>
          <w:sz w:val="28"/>
        </w:rPr>
      </w:pPr>
      <w:r w:rsidRPr="003B3AED">
        <w:rPr>
          <w:color w:val="000000"/>
          <w:sz w:val="28"/>
        </w:rPr>
        <w:t xml:space="preserve">Для акционерных обществ устанавливается разрешительный порядок создания. В кодексе определялось, что наименование общества должно отличиться от имени участников и отражать предмет его деятельности. Интересно, что управление такими обществами осуществлялось уполномоченными лицами, которые могли и не быть акционерами. Устанавливалась ограниченная ответственность участников, акции, составляющие уставной фонд, делились на именные и предъявительские. Торговый кодекс Франции систематизировал представления того времени об акционерных обществах. Главное значение данного документа в том, что он впервые окончательно признал акционерное общество институтом частного, а не публичного права. Именно поэтому многие исследователи связывают с ним момент возникновения правового института </w:t>
      </w:r>
      <w:r w:rsidR="003B3AED">
        <w:rPr>
          <w:color w:val="000000"/>
          <w:sz w:val="28"/>
        </w:rPr>
        <w:t>«</w:t>
      </w:r>
      <w:r w:rsidRPr="003B3AED">
        <w:rPr>
          <w:color w:val="000000"/>
          <w:sz w:val="28"/>
        </w:rPr>
        <w:t>акционерного общества</w:t>
      </w:r>
      <w:r w:rsidR="003B3AED">
        <w:rPr>
          <w:color w:val="000000"/>
          <w:sz w:val="28"/>
        </w:rPr>
        <w:t>»</w:t>
      </w:r>
      <w:r w:rsidRPr="003B3AED">
        <w:rPr>
          <w:color w:val="000000"/>
          <w:sz w:val="28"/>
        </w:rPr>
        <w:t xml:space="preserve"> в его современном понимании.</w:t>
      </w:r>
      <w:r w:rsidRPr="003B3AED">
        <w:rPr>
          <w:rStyle w:val="a7"/>
          <w:color w:val="000000"/>
          <w:sz w:val="28"/>
          <w:lang w:val="en-US"/>
        </w:rPr>
        <w:footnoteReference w:id="26"/>
      </w:r>
      <w:r w:rsidRPr="003B3AED">
        <w:rPr>
          <w:color w:val="000000"/>
          <w:sz w:val="28"/>
        </w:rPr>
        <w:t xml:space="preserve"> Конечно, необходимо указать, что кодекс 1807 года лишь наметил основные признаки акционерных обществ, не раскрыв многих организационно-правовых понятий и конструкций.</w:t>
      </w:r>
    </w:p>
    <w:p w:rsidR="003B3AED" w:rsidRDefault="00AB7024" w:rsidP="003B3AED">
      <w:pPr>
        <w:spacing w:line="360" w:lineRule="auto"/>
        <w:ind w:firstLine="709"/>
        <w:jc w:val="both"/>
        <w:rPr>
          <w:color w:val="000000"/>
          <w:sz w:val="28"/>
        </w:rPr>
      </w:pPr>
      <w:r w:rsidRPr="003B3AED">
        <w:rPr>
          <w:color w:val="000000"/>
          <w:sz w:val="28"/>
        </w:rPr>
        <w:t xml:space="preserve">В Англии после отмены </w:t>
      </w:r>
      <w:r w:rsidRPr="003B3AED">
        <w:rPr>
          <w:color w:val="000000"/>
          <w:sz w:val="28"/>
          <w:lang w:val="en-US"/>
        </w:rPr>
        <w:t>Babbles</w:t>
      </w:r>
      <w:r w:rsidRPr="003B3AED">
        <w:rPr>
          <w:color w:val="000000"/>
          <w:sz w:val="28"/>
        </w:rPr>
        <w:t xml:space="preserve"> </w:t>
      </w:r>
      <w:r w:rsidRPr="003B3AED">
        <w:rPr>
          <w:color w:val="000000"/>
          <w:sz w:val="28"/>
          <w:lang w:val="en-US"/>
        </w:rPr>
        <w:t>Act</w:t>
      </w:r>
      <w:r w:rsidRPr="003B3AED">
        <w:rPr>
          <w:color w:val="000000"/>
          <w:sz w:val="28"/>
        </w:rPr>
        <w:t xml:space="preserve"> акционерные общества долгое время не имели законодательной основы, в этот период времени частные компании, как указывают исследователи, </w:t>
      </w:r>
      <w:r w:rsidR="003B3AED">
        <w:rPr>
          <w:color w:val="000000"/>
          <w:sz w:val="28"/>
        </w:rPr>
        <w:t>«</w:t>
      </w:r>
      <w:r w:rsidRPr="003B3AED">
        <w:rPr>
          <w:color w:val="000000"/>
          <w:sz w:val="28"/>
        </w:rPr>
        <w:t>могли учреждаться только с разрешения парламента или короны</w:t>
      </w:r>
      <w:r w:rsidR="003B3AED">
        <w:rPr>
          <w:color w:val="000000"/>
          <w:sz w:val="28"/>
        </w:rPr>
        <w:t>»</w:t>
      </w:r>
      <w:r w:rsidRPr="003B3AED">
        <w:rPr>
          <w:rStyle w:val="a7"/>
          <w:color w:val="000000"/>
          <w:sz w:val="28"/>
          <w:lang w:val="en-US"/>
        </w:rPr>
        <w:footnoteReference w:id="27"/>
      </w:r>
      <w:r w:rsidRPr="003B3AED">
        <w:rPr>
          <w:color w:val="000000"/>
          <w:sz w:val="28"/>
        </w:rPr>
        <w:t>. В 1844 году часть акционерных отношений была урегулирована установлением единообразного характера их регистрации. Наконец 1856</w:t>
      </w:r>
      <w:r w:rsidR="003B3AED">
        <w:rPr>
          <w:color w:val="000000"/>
          <w:sz w:val="28"/>
        </w:rPr>
        <w:t>–</w:t>
      </w:r>
      <w:r w:rsidR="003B3AED" w:rsidRPr="003B3AED">
        <w:rPr>
          <w:color w:val="000000"/>
          <w:sz w:val="28"/>
        </w:rPr>
        <w:t>6</w:t>
      </w:r>
      <w:r w:rsidRPr="003B3AED">
        <w:rPr>
          <w:color w:val="000000"/>
          <w:sz w:val="28"/>
        </w:rPr>
        <w:t xml:space="preserve">7 годах появляется </w:t>
      </w:r>
      <w:r w:rsidR="003B3AED">
        <w:rPr>
          <w:color w:val="000000"/>
          <w:sz w:val="28"/>
        </w:rPr>
        <w:t>«</w:t>
      </w:r>
      <w:r w:rsidRPr="003B3AED">
        <w:rPr>
          <w:color w:val="000000"/>
          <w:sz w:val="28"/>
        </w:rPr>
        <w:t>Закон о компаниях</w:t>
      </w:r>
      <w:r w:rsidR="003B3AED">
        <w:rPr>
          <w:color w:val="000000"/>
          <w:sz w:val="28"/>
        </w:rPr>
        <w:t>»</w:t>
      </w:r>
      <w:r w:rsidRPr="003B3AED">
        <w:rPr>
          <w:color w:val="000000"/>
          <w:sz w:val="28"/>
        </w:rPr>
        <w:t>, а в 1862 году устанавливается единый закон, регулирующий деятельность акционерных обществ в Англии. Данный закон впервые в мире заменил разрешительную систему создания акционерных обществ явочно-</w:t>
      </w:r>
      <w:r w:rsidRPr="003B3AED">
        <w:rPr>
          <w:color w:val="000000"/>
          <w:sz w:val="28"/>
        </w:rPr>
        <w:lastRenderedPageBreak/>
        <w:t>нормативной. Появление данного закона заставило изменить частично разрешительный порядок создания акционерных обществ и во Франции. Вызвано это было тем, что в 1862 году Франция и Англия заключили международный договор, согласно которому английские общества могли осуществлять свою деятельность во Франции. Таким образом, перед нами пример влияния международного права на внутреннее законодательство государств. Полностью разрешительная система создания акционерных обществ во Франции была отменена в 1867 году. Впоследствии, вплоть до принятия закона 1966 года, французский законодатель лишь уточнял принципы акционерного права (в 1913, 1925, 1930, 1935, 1937 и 1940 годах).</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Дальнейшее развитие законодательства об акционерных обществах в ведущих государствах мира было продолжено уже в </w:t>
      </w:r>
      <w:r w:rsidRPr="003B3AED">
        <w:rPr>
          <w:rFonts w:ascii="Times New Roman" w:hAnsi="Times New Roman"/>
          <w:color w:val="000000"/>
          <w:sz w:val="28"/>
          <w:lang w:val="en-US"/>
        </w:rPr>
        <w:t>XX</w:t>
      </w:r>
      <w:r w:rsidRPr="003B3AED">
        <w:rPr>
          <w:rFonts w:ascii="Times New Roman" w:hAnsi="Times New Roman"/>
          <w:color w:val="000000"/>
          <w:sz w:val="28"/>
        </w:rPr>
        <w:t xml:space="preserve"> веке. При чем основные европейские страны пошли по пути создания специальных законов, регламентирующих все стороны деятельности акционерных обществ. Так в Германии такой закон был принят в 1937 году, при чем этот закон времен нацистского государства просуществовал в ФРГ до 1965 года. В Англии специальный закон об акционерных обществах был принят в 1948 году и действовал до 1985 года.</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 xml:space="preserve">На современном этапе акционерное законодательство в ведущих государствах мира регулируется следующими нормативными актами: во Франции – </w:t>
      </w:r>
      <w:r w:rsidR="003B3AED">
        <w:rPr>
          <w:rFonts w:ascii="Times New Roman" w:hAnsi="Times New Roman"/>
          <w:color w:val="000000"/>
          <w:sz w:val="28"/>
        </w:rPr>
        <w:t>«</w:t>
      </w:r>
      <w:r w:rsidRPr="003B3AED">
        <w:rPr>
          <w:rFonts w:ascii="Times New Roman" w:hAnsi="Times New Roman"/>
          <w:color w:val="000000"/>
          <w:sz w:val="28"/>
        </w:rPr>
        <w:t>Закон о торговых товариществах</w:t>
      </w:r>
      <w:r w:rsidR="003B3AED">
        <w:rPr>
          <w:rFonts w:ascii="Times New Roman" w:hAnsi="Times New Roman"/>
          <w:color w:val="000000"/>
          <w:sz w:val="28"/>
        </w:rPr>
        <w:t>»</w:t>
      </w:r>
      <w:r w:rsidRPr="003B3AED">
        <w:rPr>
          <w:rFonts w:ascii="Times New Roman" w:hAnsi="Times New Roman"/>
          <w:color w:val="000000"/>
          <w:sz w:val="28"/>
        </w:rPr>
        <w:t xml:space="preserve"> </w:t>
      </w:r>
      <w:r w:rsidRPr="003B3AED">
        <w:rPr>
          <w:rFonts w:ascii="Times New Roman" w:hAnsi="Times New Roman"/>
          <w:color w:val="000000"/>
          <w:sz w:val="28"/>
          <w:lang w:val="mn-MN"/>
        </w:rPr>
        <w:t>от 24 июля 1996</w:t>
      </w:r>
      <w:r w:rsidRPr="003B3AED">
        <w:rPr>
          <w:rFonts w:ascii="Times New Roman" w:hAnsi="Times New Roman"/>
          <w:color w:val="000000"/>
          <w:sz w:val="28"/>
        </w:rPr>
        <w:t xml:space="preserve"> года и Декретом о торговых товариществах от 1967 года;</w:t>
      </w:r>
      <w:r w:rsidRPr="003B3AED">
        <w:rPr>
          <w:rStyle w:val="a7"/>
          <w:rFonts w:ascii="Times New Roman" w:hAnsi="Times New Roman"/>
          <w:color w:val="000000"/>
          <w:sz w:val="28"/>
        </w:rPr>
        <w:footnoteReference w:id="28"/>
      </w:r>
      <w:r w:rsidRPr="003B3AED">
        <w:rPr>
          <w:rFonts w:ascii="Times New Roman" w:hAnsi="Times New Roman"/>
          <w:color w:val="000000"/>
          <w:sz w:val="28"/>
        </w:rPr>
        <w:t xml:space="preserve"> в ФРГ – </w:t>
      </w:r>
      <w:r w:rsidR="003B3AED">
        <w:rPr>
          <w:rFonts w:ascii="Times New Roman" w:hAnsi="Times New Roman"/>
          <w:color w:val="000000"/>
          <w:sz w:val="28"/>
        </w:rPr>
        <w:t>«</w:t>
      </w:r>
      <w:r w:rsidRPr="003B3AED">
        <w:rPr>
          <w:rFonts w:ascii="Times New Roman" w:hAnsi="Times New Roman"/>
          <w:color w:val="000000"/>
          <w:sz w:val="28"/>
        </w:rPr>
        <w:t>Закон об акционерных обществах</w:t>
      </w:r>
      <w:r w:rsidR="003B3AED">
        <w:rPr>
          <w:rFonts w:ascii="Times New Roman" w:hAnsi="Times New Roman"/>
          <w:color w:val="000000"/>
          <w:sz w:val="28"/>
        </w:rPr>
        <w:t>»</w:t>
      </w:r>
      <w:r w:rsidRPr="003B3AED">
        <w:rPr>
          <w:rFonts w:ascii="Times New Roman" w:hAnsi="Times New Roman"/>
          <w:color w:val="000000"/>
          <w:sz w:val="28"/>
        </w:rPr>
        <w:t xml:space="preserve"> от 6 сентября 1965 года с изменениями от 1985, 1988, 1990 годов;</w:t>
      </w:r>
      <w:r w:rsidRPr="003B3AED">
        <w:rPr>
          <w:rStyle w:val="a7"/>
          <w:rFonts w:ascii="Times New Roman" w:hAnsi="Times New Roman"/>
          <w:color w:val="000000"/>
          <w:sz w:val="28"/>
        </w:rPr>
        <w:footnoteReference w:id="29"/>
      </w:r>
      <w:r w:rsidRPr="003B3AED">
        <w:rPr>
          <w:rFonts w:ascii="Times New Roman" w:hAnsi="Times New Roman"/>
          <w:color w:val="000000"/>
          <w:sz w:val="28"/>
        </w:rPr>
        <w:t xml:space="preserve"> в Англии – </w:t>
      </w:r>
      <w:r w:rsidR="003B3AED">
        <w:rPr>
          <w:rFonts w:ascii="Times New Roman" w:hAnsi="Times New Roman"/>
          <w:color w:val="000000"/>
          <w:sz w:val="28"/>
        </w:rPr>
        <w:t>«</w:t>
      </w:r>
      <w:r w:rsidRPr="003B3AED">
        <w:rPr>
          <w:rFonts w:ascii="Times New Roman" w:hAnsi="Times New Roman"/>
          <w:color w:val="000000"/>
          <w:sz w:val="28"/>
        </w:rPr>
        <w:t>Закон о компаниях</w:t>
      </w:r>
      <w:r w:rsidR="003B3AED">
        <w:rPr>
          <w:rFonts w:ascii="Times New Roman" w:hAnsi="Times New Roman"/>
          <w:color w:val="000000"/>
          <w:sz w:val="28"/>
        </w:rPr>
        <w:t>»</w:t>
      </w:r>
      <w:r w:rsidRPr="003B3AED">
        <w:rPr>
          <w:rFonts w:ascii="Times New Roman" w:hAnsi="Times New Roman"/>
          <w:color w:val="000000"/>
          <w:sz w:val="28"/>
        </w:rPr>
        <w:t xml:space="preserve"> 1985 года; в США – общими законами о корпорациях различных штатов</w:t>
      </w:r>
      <w:r w:rsidRPr="003B3AED">
        <w:rPr>
          <w:rFonts w:ascii="Times New Roman" w:hAnsi="Times New Roman"/>
          <w:color w:val="000000"/>
          <w:sz w:val="28"/>
          <w:lang w:val="mn-MN"/>
        </w:rPr>
        <w:t xml:space="preserve"> разработанными на </w:t>
      </w:r>
      <w:r w:rsidRPr="003B3AED">
        <w:rPr>
          <w:rFonts w:ascii="Times New Roman" w:hAnsi="Times New Roman"/>
          <w:color w:val="000000"/>
          <w:sz w:val="28"/>
          <w:lang w:val="mn-MN"/>
        </w:rPr>
        <w:lastRenderedPageBreak/>
        <w:t xml:space="preserve">основе модельного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предпринимательских корпорациях 1984</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г</w:t>
      </w:r>
      <w:r w:rsidRPr="003B3AED">
        <w:rPr>
          <w:rFonts w:ascii="Times New Roman" w:hAnsi="Times New Roman"/>
          <w:color w:val="000000"/>
          <w:sz w:val="28"/>
        </w:rPr>
        <w:t>.</w:t>
      </w:r>
      <w:r w:rsidRPr="003B3AED">
        <w:rPr>
          <w:rStyle w:val="a7"/>
          <w:rFonts w:ascii="Times New Roman" w:hAnsi="Times New Roman"/>
          <w:color w:val="000000"/>
          <w:sz w:val="28"/>
        </w:rPr>
        <w:footnoteReference w:id="30"/>
      </w:r>
      <w:r w:rsidRPr="003B3AED">
        <w:rPr>
          <w:rFonts w:ascii="Times New Roman" w:hAnsi="Times New Roman"/>
          <w:color w:val="000000"/>
          <w:sz w:val="28"/>
          <w:lang w:val="mn-MN"/>
        </w:rPr>
        <w:t xml:space="preserve"> В США правовое регулирование акционерного общества отнесено к компетенции законодательных органов штатов. Особо следует отметить закон о предпринимательских корпорациях штата Нью-Йорк 1963 года.</w:t>
      </w:r>
      <w:r w:rsidRPr="003B3AED">
        <w:rPr>
          <w:rStyle w:val="a7"/>
          <w:rFonts w:ascii="Times New Roman" w:hAnsi="Times New Roman"/>
          <w:color w:val="000000"/>
          <w:sz w:val="28"/>
          <w:lang w:val="mn-MN"/>
        </w:rPr>
        <w:footnoteReference w:id="31"/>
      </w:r>
    </w:p>
    <w:p w:rsidR="003B3AED" w:rsidRDefault="00AB7024" w:rsidP="003B3AED">
      <w:pPr>
        <w:spacing w:line="360" w:lineRule="auto"/>
        <w:ind w:firstLine="709"/>
        <w:jc w:val="both"/>
        <w:rPr>
          <w:color w:val="000000"/>
          <w:sz w:val="28"/>
          <w:lang w:val="mn-MN"/>
        </w:rPr>
      </w:pPr>
      <w:r w:rsidRPr="003B3AED">
        <w:rPr>
          <w:color w:val="000000"/>
          <w:sz w:val="28"/>
          <w:lang w:val="mn-MN"/>
        </w:rPr>
        <w:t xml:space="preserve">Как отмечают исследователи </w:t>
      </w:r>
      <w:r w:rsidR="003B3AED">
        <w:rPr>
          <w:color w:val="000000"/>
          <w:sz w:val="28"/>
          <w:lang w:val="mn-MN"/>
        </w:rPr>
        <w:t>«</w:t>
      </w:r>
      <w:r w:rsidRPr="003B3AED">
        <w:rPr>
          <w:color w:val="000000"/>
          <w:sz w:val="28"/>
          <w:lang w:val="mn-MN"/>
        </w:rPr>
        <w:t>Акционерная форма промышленного производства доминирует в различных странах.</w:t>
      </w:r>
      <w:r w:rsidRPr="003B3AED">
        <w:rPr>
          <w:rStyle w:val="a7"/>
          <w:color w:val="000000"/>
          <w:sz w:val="28"/>
          <w:lang w:val="mn-MN"/>
        </w:rPr>
        <w:footnoteReference w:id="32"/>
      </w:r>
      <w:r w:rsidRPr="003B3AED">
        <w:rPr>
          <w:color w:val="000000"/>
          <w:sz w:val="28"/>
          <w:lang w:val="mn-MN"/>
        </w:rPr>
        <w:t xml:space="preserve"> А также за последние 15 лет в странах с переходной экономикой в процессе приватизации возникло много акционерных обществ и обществ с ограниченной ответственностью. Таким образом, акционерные общества выступают</w:t>
      </w:r>
      <w:r w:rsidR="003B3AED">
        <w:rPr>
          <w:color w:val="000000"/>
          <w:sz w:val="28"/>
          <w:lang w:val="mn-MN"/>
        </w:rPr>
        <w:t xml:space="preserve"> </w:t>
      </w:r>
      <w:r w:rsidRPr="003B3AED">
        <w:rPr>
          <w:color w:val="000000"/>
          <w:sz w:val="28"/>
          <w:lang w:val="mn-MN"/>
        </w:rPr>
        <w:t>превалирующей организационно-правовой формой хозяйствования во всех отраслях рыночной экономики.</w:t>
      </w:r>
    </w:p>
    <w:p w:rsidR="00AB7024" w:rsidRPr="003B3AED" w:rsidRDefault="00AB7024" w:rsidP="003B3AED">
      <w:pPr>
        <w:spacing w:line="360" w:lineRule="auto"/>
        <w:ind w:firstLine="709"/>
        <w:jc w:val="both"/>
        <w:rPr>
          <w:color w:val="000000"/>
          <w:sz w:val="28"/>
          <w:lang w:val="mn-MN"/>
        </w:rPr>
      </w:pPr>
      <w:r w:rsidRPr="003B3AED">
        <w:rPr>
          <w:color w:val="000000"/>
          <w:sz w:val="28"/>
        </w:rPr>
        <w:t>Говоря о развитии зарубежного законодательства об акционер</w:t>
      </w:r>
      <w:r w:rsidRPr="003B3AED">
        <w:rPr>
          <w:color w:val="000000"/>
          <w:sz w:val="28"/>
          <w:lang w:val="mn-MN"/>
        </w:rPr>
        <w:t>ных</w:t>
      </w:r>
      <w:r w:rsidRPr="003B3AED">
        <w:rPr>
          <w:color w:val="000000"/>
          <w:sz w:val="28"/>
        </w:rPr>
        <w:t xml:space="preserve">, обществах, исследователи указывают, что </w:t>
      </w:r>
      <w:r w:rsidR="003B3AED">
        <w:rPr>
          <w:color w:val="000000"/>
          <w:sz w:val="28"/>
        </w:rPr>
        <w:t>«</w:t>
      </w:r>
      <w:r w:rsidRPr="003B3AED">
        <w:rPr>
          <w:color w:val="000000"/>
          <w:sz w:val="28"/>
        </w:rPr>
        <w:t xml:space="preserve">особого внимания заслуживает </w:t>
      </w:r>
      <w:r w:rsidRPr="003B3AED">
        <w:rPr>
          <w:color w:val="000000"/>
          <w:sz w:val="28"/>
          <w:lang w:val="mn-MN"/>
        </w:rPr>
        <w:t>процесс гармонизации права стран ЕС</w:t>
      </w:r>
      <w:r w:rsidR="00054626" w:rsidRPr="003B3AED">
        <w:rPr>
          <w:color w:val="000000"/>
          <w:sz w:val="28"/>
        </w:rPr>
        <w:t>,</w:t>
      </w:r>
      <w:r w:rsidRPr="003B3AED">
        <w:rPr>
          <w:color w:val="000000"/>
          <w:sz w:val="28"/>
          <w:lang w:val="mn-MN"/>
        </w:rPr>
        <w:t xml:space="preserve"> который должен способствовать созданию единого внутреннего рынка.</w:t>
      </w:r>
      <w:r w:rsidRPr="003B3AED">
        <w:rPr>
          <w:rStyle w:val="a7"/>
          <w:color w:val="000000"/>
          <w:sz w:val="28"/>
          <w:lang w:val="mn-MN"/>
        </w:rPr>
        <w:footnoteReference w:id="33"/>
      </w:r>
    </w:p>
    <w:p w:rsidR="00AB7024" w:rsidRPr="003B3AED" w:rsidRDefault="00AB7024" w:rsidP="003B3AED">
      <w:pPr>
        <w:spacing w:line="360" w:lineRule="auto"/>
        <w:ind w:firstLine="709"/>
        <w:jc w:val="both"/>
        <w:rPr>
          <w:color w:val="000000"/>
          <w:sz w:val="28"/>
          <w:lang w:val="mn-MN"/>
        </w:rPr>
      </w:pPr>
      <w:r w:rsidRPr="003B3AED">
        <w:rPr>
          <w:color w:val="000000"/>
          <w:sz w:val="28"/>
        </w:rPr>
        <w:t>Унификация осуществляется посредством приняти</w:t>
      </w:r>
      <w:r w:rsidR="00054626" w:rsidRPr="003B3AED">
        <w:rPr>
          <w:color w:val="000000"/>
          <w:sz w:val="28"/>
        </w:rPr>
        <w:t>я Советом Министров Союза директив</w:t>
      </w:r>
      <w:r w:rsidRPr="003B3AED">
        <w:rPr>
          <w:color w:val="000000"/>
          <w:sz w:val="28"/>
        </w:rPr>
        <w:t xml:space="preserve">, обязывающих государства </w:t>
      </w:r>
      <w:r w:rsidR="003B3AED">
        <w:rPr>
          <w:color w:val="000000"/>
          <w:sz w:val="28"/>
        </w:rPr>
        <w:t>–</w:t>
      </w:r>
      <w:r w:rsidR="003B3AED" w:rsidRPr="003B3AED">
        <w:rPr>
          <w:color w:val="000000"/>
          <w:sz w:val="28"/>
        </w:rPr>
        <w:t xml:space="preserve"> </w:t>
      </w:r>
      <w:r w:rsidRPr="003B3AED">
        <w:rPr>
          <w:color w:val="000000"/>
          <w:sz w:val="28"/>
        </w:rPr>
        <w:t>члены союза к определенному измен</w:t>
      </w:r>
      <w:r w:rsidR="00054626" w:rsidRPr="003B3AED">
        <w:rPr>
          <w:color w:val="000000"/>
          <w:sz w:val="28"/>
        </w:rPr>
        <w:t>ению национального законодательства</w:t>
      </w:r>
      <w:r w:rsidRPr="003B3AED">
        <w:rPr>
          <w:color w:val="000000"/>
          <w:sz w:val="28"/>
        </w:rPr>
        <w:t xml:space="preserve"> при сохранении за ними свободы в выборе форм и методов регулирования. Директивы </w:t>
      </w:r>
      <w:r w:rsidR="00054626" w:rsidRPr="003B3AED">
        <w:rPr>
          <w:color w:val="000000"/>
          <w:sz w:val="28"/>
        </w:rPr>
        <w:t>Ев</w:t>
      </w:r>
      <w:r w:rsidRPr="003B3AED">
        <w:rPr>
          <w:color w:val="000000"/>
          <w:sz w:val="28"/>
        </w:rPr>
        <w:t xml:space="preserve">ропейского </w:t>
      </w:r>
      <w:r w:rsidR="00054626" w:rsidRPr="003B3AED">
        <w:rPr>
          <w:color w:val="000000"/>
          <w:sz w:val="28"/>
        </w:rPr>
        <w:t>Союза,</w:t>
      </w:r>
      <w:r w:rsidRPr="003B3AED">
        <w:rPr>
          <w:color w:val="000000"/>
          <w:sz w:val="28"/>
        </w:rPr>
        <w:t xml:space="preserve"> например, предусматривают необходимость законодательного закрепления общей правоспособности акционерного общества, ус</w:t>
      </w:r>
      <w:r w:rsidRPr="003B3AED">
        <w:rPr>
          <w:color w:val="000000"/>
          <w:sz w:val="28"/>
          <w:lang w:val="mn-MN"/>
        </w:rPr>
        <w:t>и</w:t>
      </w:r>
      <w:r w:rsidRPr="003B3AED">
        <w:rPr>
          <w:color w:val="000000"/>
          <w:sz w:val="28"/>
        </w:rPr>
        <w:t>л</w:t>
      </w:r>
      <w:r w:rsidRPr="003B3AED">
        <w:rPr>
          <w:color w:val="000000"/>
          <w:sz w:val="28"/>
          <w:lang w:val="mn-MN"/>
        </w:rPr>
        <w:t>ен</w:t>
      </w:r>
      <w:r w:rsidR="00054626" w:rsidRPr="003B3AED">
        <w:rPr>
          <w:color w:val="000000"/>
          <w:sz w:val="28"/>
        </w:rPr>
        <w:t>ия</w:t>
      </w:r>
      <w:r w:rsidRPr="003B3AED">
        <w:rPr>
          <w:color w:val="000000"/>
          <w:sz w:val="28"/>
        </w:rPr>
        <w:t xml:space="preserve"> требований к ревизорам в части публичной отчетности</w:t>
      </w:r>
      <w:r w:rsidRPr="003B3AED">
        <w:rPr>
          <w:rStyle w:val="a7"/>
          <w:color w:val="000000"/>
          <w:sz w:val="28"/>
          <w:lang w:val="en-US"/>
        </w:rPr>
        <w:footnoteReference w:id="34"/>
      </w:r>
      <w:r w:rsidRPr="003B3AED">
        <w:rPr>
          <w:color w:val="000000"/>
          <w:sz w:val="28"/>
        </w:rPr>
        <w:t xml:space="preserve">. Также директивы </w:t>
      </w:r>
      <w:r w:rsidRPr="003B3AED">
        <w:rPr>
          <w:color w:val="000000"/>
          <w:sz w:val="28"/>
          <w:lang w:val="mn-MN"/>
        </w:rPr>
        <w:t xml:space="preserve">удалеют внимание </w:t>
      </w:r>
      <w:r w:rsidRPr="003B3AED">
        <w:rPr>
          <w:color w:val="000000"/>
          <w:sz w:val="28"/>
        </w:rPr>
        <w:t>защите интересов третьих лиц и правовой природе сделок, заключаемых директорами компаний</w:t>
      </w:r>
      <w:r w:rsidRPr="003B3AED">
        <w:rPr>
          <w:rStyle w:val="a7"/>
          <w:color w:val="000000"/>
          <w:sz w:val="28"/>
          <w:lang w:val="en-US"/>
        </w:rPr>
        <w:footnoteReference w:id="35"/>
      </w:r>
      <w:r w:rsidRPr="003B3AED">
        <w:rPr>
          <w:color w:val="000000"/>
          <w:sz w:val="28"/>
        </w:rPr>
        <w:t>.</w:t>
      </w:r>
    </w:p>
    <w:p w:rsidR="00AB7024" w:rsidRPr="003B3AED" w:rsidRDefault="00AB7024" w:rsidP="003B3AED">
      <w:pPr>
        <w:spacing w:line="360" w:lineRule="auto"/>
        <w:ind w:firstLine="709"/>
        <w:jc w:val="both"/>
        <w:rPr>
          <w:color w:val="000000"/>
          <w:sz w:val="28"/>
          <w:lang w:val="mn-MN"/>
        </w:rPr>
      </w:pPr>
      <w:r w:rsidRPr="003B3AED">
        <w:rPr>
          <w:color w:val="000000"/>
          <w:sz w:val="28"/>
        </w:rPr>
        <w:lastRenderedPageBreak/>
        <w:t xml:space="preserve">Во исполнение первой директивы, касающейся сделок заключаемых директорами компаний. Англия внесла соответствующие изменения в свой новый закона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198</w:t>
      </w:r>
      <w:r w:rsidRPr="003B3AED">
        <w:rPr>
          <w:color w:val="000000"/>
          <w:sz w:val="28"/>
          <w:lang w:val="mn-MN"/>
        </w:rPr>
        <w:t>5</w:t>
      </w:r>
      <w:r w:rsidRPr="003B3AED">
        <w:rPr>
          <w:color w:val="000000"/>
          <w:sz w:val="28"/>
        </w:rPr>
        <w:t xml:space="preserve"> года.</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В начале октября 2001 года Совет Европейского Союза принял Положение </w:t>
      </w:r>
      <w:r w:rsidR="003B3AED">
        <w:rPr>
          <w:color w:val="000000"/>
          <w:sz w:val="28"/>
          <w:lang w:val="mn-MN"/>
        </w:rPr>
        <w:t>«</w:t>
      </w:r>
      <w:r w:rsidRPr="003B3AED">
        <w:rPr>
          <w:color w:val="000000"/>
          <w:sz w:val="28"/>
          <w:lang w:val="mn-MN"/>
        </w:rPr>
        <w:t>О Статуте о Европейской Компании</w:t>
      </w:r>
      <w:r w:rsidR="003B3AED">
        <w:rPr>
          <w:color w:val="000000"/>
          <w:sz w:val="28"/>
          <w:lang w:val="mn-MN"/>
        </w:rPr>
        <w:t>»</w:t>
      </w:r>
      <w:r w:rsidRPr="003B3AED">
        <w:rPr>
          <w:color w:val="000000"/>
          <w:sz w:val="28"/>
          <w:lang w:val="mn-MN"/>
        </w:rPr>
        <w:t xml:space="preserve"> и прилагающуюся к нему Директиву об участии работников.</w:t>
      </w:r>
      <w:r w:rsidRPr="003B3AED">
        <w:rPr>
          <w:rStyle w:val="a7"/>
          <w:color w:val="000000"/>
          <w:sz w:val="28"/>
          <w:lang w:val="mn-MN"/>
        </w:rPr>
        <w:footnoteReference w:id="36"/>
      </w:r>
      <w:r w:rsidRPr="003B3AED">
        <w:rPr>
          <w:color w:val="000000"/>
          <w:sz w:val="28"/>
          <w:lang w:val="mn-MN"/>
        </w:rPr>
        <w:t xml:space="preserve"> Данное положение ввело новую наднациональную в рамках Европейского Союза организационно-правовую форму публичной акционерной компании с ограниченной ответственностью или </w:t>
      </w:r>
      <w:r w:rsidRPr="003B3AED">
        <w:rPr>
          <w:color w:val="000000"/>
          <w:sz w:val="28"/>
          <w:lang w:val="en-US"/>
        </w:rPr>
        <w:t>Societas</w:t>
      </w:r>
      <w:r w:rsidRPr="003B3AED">
        <w:rPr>
          <w:color w:val="000000"/>
          <w:sz w:val="28"/>
        </w:rPr>
        <w:t xml:space="preserve"> </w:t>
      </w:r>
      <w:r w:rsidRPr="003B3AED">
        <w:rPr>
          <w:color w:val="000000"/>
          <w:sz w:val="28"/>
          <w:lang w:val="en-US"/>
        </w:rPr>
        <w:t>Europaea</w:t>
      </w:r>
      <w:r w:rsidRPr="003B3AED">
        <w:rPr>
          <w:color w:val="000000"/>
          <w:sz w:val="28"/>
        </w:rPr>
        <w:t xml:space="preserve"> (</w:t>
      </w:r>
      <w:r w:rsidRPr="003B3AED">
        <w:rPr>
          <w:color w:val="000000"/>
          <w:sz w:val="28"/>
          <w:lang w:val="mn-MN"/>
        </w:rPr>
        <w:t xml:space="preserve">сокращенно </w:t>
      </w:r>
      <w:r w:rsidRPr="003B3AED">
        <w:rPr>
          <w:color w:val="000000"/>
          <w:sz w:val="28"/>
          <w:lang w:val="en-US"/>
        </w:rPr>
        <w:t>SE</w:t>
      </w:r>
      <w:r w:rsidRPr="003B3AED">
        <w:rPr>
          <w:color w:val="000000"/>
          <w:sz w:val="28"/>
        </w:rPr>
        <w:t>)</w:t>
      </w:r>
      <w:r w:rsidRPr="003B3AED">
        <w:rPr>
          <w:color w:val="000000"/>
          <w:sz w:val="28"/>
          <w:lang w:val="mn-MN"/>
        </w:rPr>
        <w:t xml:space="preserve">. Положение </w:t>
      </w:r>
      <w:r w:rsidR="003B3AED">
        <w:rPr>
          <w:color w:val="000000"/>
          <w:sz w:val="28"/>
          <w:lang w:val="mn-MN"/>
        </w:rPr>
        <w:t>«</w:t>
      </w:r>
      <w:r w:rsidRPr="003B3AED">
        <w:rPr>
          <w:color w:val="000000"/>
          <w:sz w:val="28"/>
          <w:lang w:val="mn-MN"/>
        </w:rPr>
        <w:t>О Статуте о Европейской компании</w:t>
      </w:r>
      <w:r w:rsidR="003B3AED">
        <w:rPr>
          <w:color w:val="000000"/>
          <w:sz w:val="28"/>
          <w:lang w:val="mn-MN"/>
        </w:rPr>
        <w:t>»</w:t>
      </w:r>
      <w:r w:rsidRPr="003B3AED">
        <w:rPr>
          <w:color w:val="000000"/>
          <w:sz w:val="28"/>
          <w:lang w:val="mn-MN"/>
        </w:rPr>
        <w:t xml:space="preserve"> регулирует такие вопросы акционерного права как пути создания, смена местонахождения компании и структуру </w:t>
      </w:r>
      <w:r w:rsidRPr="003B3AED">
        <w:rPr>
          <w:color w:val="000000"/>
          <w:sz w:val="28"/>
          <w:lang w:val="en-US"/>
        </w:rPr>
        <w:t>SE</w:t>
      </w:r>
      <w:r w:rsidRPr="003B3AED">
        <w:rPr>
          <w:color w:val="000000"/>
          <w:sz w:val="28"/>
          <w:lang w:val="mn-MN"/>
        </w:rPr>
        <w:t>. Однако, положение оставляет многие вопросы в ведении национального права государств ЕС. В частности, положение не регулирует отношения, связанные с налогообложением, конкуренцией, интеллектуальной собственностью и несостоятельностью и вопросами частно-правового статуса компаний.</w:t>
      </w:r>
      <w:r w:rsidRPr="003B3AED">
        <w:rPr>
          <w:rStyle w:val="a7"/>
          <w:color w:val="000000"/>
          <w:sz w:val="28"/>
          <w:lang w:val="mn-MN"/>
        </w:rPr>
        <w:footnoteReference w:id="37"/>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Применительно, к ним, как и к другим вопросам, не урегулированным указанным положением, должны действовать соответствующие правила национального законодательства, которое уже в значительной степени было подвергнуто влиянию права ЕС.</w:t>
      </w:r>
      <w:r w:rsidRPr="003B3AED">
        <w:rPr>
          <w:rStyle w:val="a7"/>
          <w:color w:val="000000"/>
          <w:sz w:val="28"/>
          <w:lang w:val="mn-MN"/>
        </w:rPr>
        <w:footnoteReference w:id="38"/>
      </w:r>
    </w:p>
    <w:p w:rsidR="00AB7024" w:rsidRPr="003B3AED" w:rsidRDefault="00AB7024" w:rsidP="003B3AED">
      <w:pPr>
        <w:spacing w:line="360" w:lineRule="auto"/>
        <w:ind w:firstLine="709"/>
        <w:jc w:val="both"/>
        <w:rPr>
          <w:color w:val="000000"/>
          <w:sz w:val="28"/>
          <w:lang w:val="mn-MN"/>
        </w:rPr>
      </w:pPr>
      <w:r w:rsidRPr="003B3AED">
        <w:rPr>
          <w:color w:val="000000"/>
          <w:sz w:val="28"/>
        </w:rPr>
        <w:t xml:space="preserve">Так в рамках </w:t>
      </w:r>
      <w:r w:rsidR="00054626" w:rsidRPr="003B3AED">
        <w:rPr>
          <w:color w:val="000000"/>
          <w:sz w:val="28"/>
        </w:rPr>
        <w:t>Ев</w:t>
      </w:r>
      <w:r w:rsidRPr="003B3AED">
        <w:rPr>
          <w:color w:val="000000"/>
          <w:sz w:val="28"/>
        </w:rPr>
        <w:t xml:space="preserve">ропейского Союза усиливается данная тенденция и страны-члены </w:t>
      </w:r>
      <w:r w:rsidRPr="003B3AED">
        <w:rPr>
          <w:color w:val="000000"/>
          <w:sz w:val="28"/>
          <w:lang w:val="en-US"/>
        </w:rPr>
        <w:t>E</w:t>
      </w:r>
      <w:r w:rsidRPr="003B3AED">
        <w:rPr>
          <w:color w:val="000000"/>
          <w:sz w:val="28"/>
        </w:rPr>
        <w:t xml:space="preserve">С исполняют директивы, направленные на создание единообразного правового режима акционерных обществ и изменяют их национальное акционерное законодательство. </w:t>
      </w:r>
      <w:r w:rsidR="00054626" w:rsidRPr="003B3AED">
        <w:rPr>
          <w:color w:val="000000"/>
          <w:sz w:val="28"/>
        </w:rPr>
        <w:t>Ес</w:t>
      </w:r>
      <w:r w:rsidRPr="003B3AED">
        <w:rPr>
          <w:color w:val="000000"/>
          <w:sz w:val="28"/>
        </w:rPr>
        <w:t xml:space="preserve">тественно, что в дальнейшем такое влияние международного права и внутреннее законодательство государств будет только усиливаться. Кроме того, как </w:t>
      </w:r>
      <w:r w:rsidRPr="003B3AED">
        <w:rPr>
          <w:color w:val="000000"/>
          <w:sz w:val="28"/>
          <w:lang w:val="mn-MN"/>
        </w:rPr>
        <w:t>отмечают исследователи</w:t>
      </w:r>
      <w:r w:rsidRPr="003B3AED">
        <w:rPr>
          <w:color w:val="000000"/>
          <w:sz w:val="28"/>
        </w:rPr>
        <w:t xml:space="preserve"> </w:t>
      </w:r>
      <w:r w:rsidR="003B3AED">
        <w:rPr>
          <w:color w:val="000000"/>
          <w:sz w:val="28"/>
        </w:rPr>
        <w:t>«</w:t>
      </w:r>
      <w:r w:rsidRPr="003B3AED">
        <w:rPr>
          <w:color w:val="000000"/>
          <w:sz w:val="28"/>
        </w:rPr>
        <w:t xml:space="preserve">основным источником права даже в США и Англии в </w:t>
      </w:r>
      <w:r w:rsidRPr="003B3AED">
        <w:rPr>
          <w:color w:val="000000"/>
          <w:sz w:val="28"/>
        </w:rPr>
        <w:lastRenderedPageBreak/>
        <w:t>настоящее время является закон</w:t>
      </w:r>
      <w:r w:rsidRPr="003B3AED">
        <w:rPr>
          <w:rStyle w:val="a7"/>
          <w:color w:val="000000"/>
          <w:sz w:val="28"/>
          <w:lang w:val="en-US"/>
        </w:rPr>
        <w:footnoteReference w:id="39"/>
      </w:r>
      <w:r w:rsidRPr="003B3AED">
        <w:rPr>
          <w:color w:val="000000"/>
          <w:sz w:val="28"/>
        </w:rPr>
        <w:t>.</w:t>
      </w:r>
      <w:r w:rsidRPr="003B3AED">
        <w:rPr>
          <w:color w:val="000000"/>
          <w:sz w:val="28"/>
          <w:lang w:val="mn-MN"/>
        </w:rPr>
        <w:t xml:space="preserve"> Большое значение в этом отношении имеют развитие связей Англии со странами Британского содружества и ее положение в Европейском союзе.</w:t>
      </w:r>
      <w:r w:rsidRPr="003B3AED">
        <w:rPr>
          <w:rStyle w:val="a7"/>
          <w:color w:val="000000"/>
          <w:sz w:val="28"/>
          <w:lang w:val="mn-MN"/>
        </w:rPr>
        <w:footnoteReference w:id="40"/>
      </w:r>
      <w:r w:rsidRPr="003B3AED">
        <w:rPr>
          <w:color w:val="000000"/>
          <w:sz w:val="28"/>
          <w:lang w:val="mn-MN"/>
        </w:rPr>
        <w:t xml:space="preserve"> Это в первую очередь связано с международной экономической интеграцией и предпринимательской деятельностью транснациональных корпораций. Здесь речь идет об иностранных прямых инвестициях и данный вопрос выходит за рамки данной работы.</w:t>
      </w:r>
    </w:p>
    <w:p w:rsidR="00AB7024" w:rsidRPr="003B3AED" w:rsidRDefault="00AB7024" w:rsidP="003B3AED">
      <w:pPr>
        <w:spacing w:line="360" w:lineRule="auto"/>
        <w:ind w:firstLine="709"/>
        <w:jc w:val="both"/>
        <w:rPr>
          <w:color w:val="000000"/>
          <w:sz w:val="28"/>
          <w:lang w:val="mn-MN"/>
        </w:rPr>
      </w:pPr>
      <w:r w:rsidRPr="003B3AED">
        <w:rPr>
          <w:color w:val="000000"/>
          <w:sz w:val="28"/>
        </w:rPr>
        <w:t xml:space="preserve">Сейчас </w:t>
      </w:r>
      <w:r w:rsidRPr="003B3AED">
        <w:rPr>
          <w:color w:val="000000"/>
          <w:sz w:val="28"/>
          <w:lang w:val="mn-MN"/>
        </w:rPr>
        <w:t>перейдем к</w:t>
      </w:r>
      <w:r w:rsidR="003B3AED">
        <w:rPr>
          <w:color w:val="000000"/>
          <w:sz w:val="28"/>
          <w:lang w:val="mn-MN"/>
        </w:rPr>
        <w:t xml:space="preserve"> </w:t>
      </w:r>
      <w:r w:rsidRPr="003B3AED">
        <w:rPr>
          <w:color w:val="000000"/>
          <w:sz w:val="28"/>
        </w:rPr>
        <w:t>вопрос</w:t>
      </w:r>
      <w:r w:rsidRPr="003B3AED">
        <w:rPr>
          <w:color w:val="000000"/>
          <w:sz w:val="28"/>
          <w:lang w:val="mn-MN"/>
        </w:rPr>
        <w:t>у</w:t>
      </w:r>
      <w:r w:rsidRPr="003B3AED">
        <w:rPr>
          <w:color w:val="000000"/>
          <w:sz w:val="28"/>
        </w:rPr>
        <w:t xml:space="preserve"> о становлении современного акционерного законодательства в бывших социалистических странах. При этом </w:t>
      </w:r>
      <w:r w:rsidRPr="003B3AED">
        <w:rPr>
          <w:color w:val="000000"/>
          <w:sz w:val="28"/>
          <w:lang w:val="mn-MN"/>
        </w:rPr>
        <w:t xml:space="preserve">как вышесказано, </w:t>
      </w:r>
      <w:r w:rsidRPr="003B3AED">
        <w:rPr>
          <w:color w:val="000000"/>
          <w:sz w:val="28"/>
        </w:rPr>
        <w:t xml:space="preserve">следует отметить, что большинство из этих стран не прямо </w:t>
      </w:r>
      <w:r w:rsidR="00054626" w:rsidRPr="003B3AED">
        <w:rPr>
          <w:color w:val="000000"/>
          <w:sz w:val="28"/>
        </w:rPr>
        <w:t>заи</w:t>
      </w:r>
      <w:r w:rsidRPr="003B3AED">
        <w:rPr>
          <w:color w:val="000000"/>
          <w:sz w:val="28"/>
        </w:rPr>
        <w:t>мствовал</w:t>
      </w:r>
      <w:r w:rsidRPr="003B3AED">
        <w:rPr>
          <w:color w:val="000000"/>
          <w:sz w:val="28"/>
          <w:lang w:val="mn-MN"/>
        </w:rPr>
        <w:t>о</w:t>
      </w:r>
      <w:r w:rsidRPr="003B3AED">
        <w:rPr>
          <w:color w:val="000000"/>
          <w:sz w:val="28"/>
        </w:rPr>
        <w:t xml:space="preserve"> акционерное законодательство ведущих стран мира.</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В Болгарии первым нормативным актом акционерного законодательства явился коммерческий кодекс от 29 мая 1897 года. До 1946 года были вынесены изменения несколько раз в данный кодекс. Наряду с ним действовали закон об обществах с ограниченной ответственностью 1929 года, закон о кооперативах и закон о ценных бумагах 1912 года. Однако все эти нормативные акты были отменены в 1951 году.</w:t>
      </w:r>
      <w:r w:rsidRPr="003B3AED">
        <w:rPr>
          <w:rStyle w:val="a7"/>
          <w:color w:val="000000"/>
          <w:sz w:val="28"/>
          <w:lang w:val="en-US"/>
        </w:rPr>
        <w:footnoteReference w:id="41"/>
      </w:r>
    </w:p>
    <w:p w:rsidR="00AB7024" w:rsidRPr="003B3AED" w:rsidRDefault="00AB7024" w:rsidP="003B3AED">
      <w:pPr>
        <w:spacing w:line="360" w:lineRule="auto"/>
        <w:ind w:firstLine="709"/>
        <w:jc w:val="both"/>
        <w:rPr>
          <w:color w:val="000000"/>
          <w:sz w:val="28"/>
          <w:lang w:val="mn-MN"/>
        </w:rPr>
      </w:pPr>
      <w:r w:rsidRPr="003B3AED">
        <w:rPr>
          <w:color w:val="000000"/>
          <w:sz w:val="28"/>
        </w:rPr>
        <w:t>В Болгарии был принят новый коммерческий кодекс в июне 1991</w:t>
      </w:r>
      <w:r w:rsidR="003B3AED">
        <w:rPr>
          <w:color w:val="000000"/>
          <w:sz w:val="28"/>
        </w:rPr>
        <w:t> </w:t>
      </w:r>
      <w:r w:rsidR="003B3AED" w:rsidRPr="003B3AED">
        <w:rPr>
          <w:color w:val="000000"/>
          <w:sz w:val="28"/>
        </w:rPr>
        <w:t>г</w:t>
      </w:r>
      <w:r w:rsidRPr="003B3AED">
        <w:rPr>
          <w:color w:val="000000"/>
          <w:sz w:val="28"/>
        </w:rPr>
        <w:t>.</w:t>
      </w:r>
      <w:r w:rsidR="003B3AED">
        <w:rPr>
          <w:color w:val="000000"/>
          <w:sz w:val="28"/>
        </w:rPr>
        <w:t xml:space="preserve"> </w:t>
      </w:r>
      <w:r w:rsidRPr="003B3AED">
        <w:rPr>
          <w:color w:val="000000"/>
          <w:sz w:val="28"/>
        </w:rPr>
        <w:t xml:space="preserve">До принятия коммерческого кодекса 1991 года вопросы создания коммерческих юридических лиц регулировались Декретом </w:t>
      </w:r>
      <w:r w:rsidR="003B3AED">
        <w:rPr>
          <w:color w:val="000000"/>
          <w:sz w:val="28"/>
        </w:rPr>
        <w:t>№</w:t>
      </w:r>
      <w:r w:rsidR="003B3AED" w:rsidRPr="003B3AED">
        <w:rPr>
          <w:color w:val="000000"/>
          <w:sz w:val="28"/>
        </w:rPr>
        <w:t>5</w:t>
      </w:r>
      <w:r w:rsidRPr="003B3AED">
        <w:rPr>
          <w:color w:val="000000"/>
          <w:sz w:val="28"/>
        </w:rPr>
        <w:t>6 Государственного совета 1989 года и основной целью данного декрета явилось создание правовых условий акционирования государственных и муниципальных предприятий.</w:t>
      </w:r>
      <w:r w:rsidR="003B3AED">
        <w:rPr>
          <w:color w:val="000000"/>
          <w:sz w:val="28"/>
        </w:rPr>
        <w:t xml:space="preserve"> </w:t>
      </w:r>
      <w:r w:rsidRPr="003B3AED">
        <w:rPr>
          <w:color w:val="000000"/>
          <w:sz w:val="28"/>
          <w:lang w:val="mn-MN"/>
        </w:rPr>
        <w:t xml:space="preserve">Данный Декрет позволял создавать коммерческие структуры в организационно-правовых формах, предусмотренных в Коммерческом кодексе от 29 мая 1897 года. Разработчики нового коммерческого кодекса 1991 года учитывали довоенные законодательные традиции. Однако они во </w:t>
      </w:r>
      <w:r w:rsidRPr="003B3AED">
        <w:rPr>
          <w:color w:val="000000"/>
          <w:sz w:val="28"/>
          <w:lang w:val="mn-MN"/>
        </w:rPr>
        <w:lastRenderedPageBreak/>
        <w:t>многом заимствовали соответствующие положения акционерного законодательства стран континентальной системы права. Все эти виды торговых товариществ являются юридическими лицами. Акционерному обществу в праве Болгарии примерно соответствует акционерное общество в праве Франции и ФРГ.</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Однако, акционерное общество в праве Болгарии имеет некоторые черты публичной компании в праве Англии и США.</w:t>
      </w:r>
    </w:p>
    <w:p w:rsidR="00AB7024" w:rsidRPr="003B3AED" w:rsidRDefault="00AB7024" w:rsidP="003B3AED">
      <w:pPr>
        <w:spacing w:line="360" w:lineRule="auto"/>
        <w:ind w:firstLine="709"/>
        <w:jc w:val="both"/>
        <w:rPr>
          <w:color w:val="000000"/>
          <w:sz w:val="28"/>
          <w:lang w:val="mn-MN"/>
        </w:rPr>
      </w:pPr>
      <w:r w:rsidRPr="003B3AED">
        <w:rPr>
          <w:color w:val="000000"/>
          <w:sz w:val="28"/>
        </w:rPr>
        <w:t>Коммерческий кодекс Болгарии определяет порядок создания, регистрации, реорганизации, ликвидации и структуру органов управления пяти видов торговых товариществ (дружество) принятых в европейских странах континентальной системы права</w:t>
      </w:r>
      <w:r w:rsidRPr="003B3AED">
        <w:rPr>
          <w:rStyle w:val="a7"/>
          <w:color w:val="000000"/>
          <w:sz w:val="28"/>
          <w:lang w:val="en-US"/>
        </w:rPr>
        <w:footnoteReference w:id="42"/>
      </w:r>
      <w:r w:rsidRPr="003B3AED">
        <w:rPr>
          <w:color w:val="000000"/>
          <w:sz w:val="28"/>
        </w:rPr>
        <w:t xml:space="preserve">. Коммерческий кодекс Болгарии устанавливает </w:t>
      </w:r>
      <w:r w:rsidRPr="003B3AED">
        <w:rPr>
          <w:color w:val="000000"/>
          <w:sz w:val="28"/>
          <w:lang w:val="mn-MN"/>
        </w:rPr>
        <w:t>тре</w:t>
      </w:r>
      <w:r w:rsidRPr="003B3AED">
        <w:rPr>
          <w:color w:val="000000"/>
          <w:sz w:val="28"/>
        </w:rPr>
        <w:t>хзвенную систему управления акционерного общества (общее собрание акционеров, совет директоров, наблюдательный совет)</w:t>
      </w:r>
      <w:r w:rsidRPr="003B3AED">
        <w:rPr>
          <w:rStyle w:val="a7"/>
          <w:color w:val="000000"/>
          <w:sz w:val="28"/>
          <w:lang w:val="en-US"/>
        </w:rPr>
        <w:footnoteReference w:id="43"/>
      </w:r>
      <w:r w:rsidRPr="003B3AED">
        <w:rPr>
          <w:color w:val="000000"/>
          <w:sz w:val="28"/>
        </w:rPr>
        <w:t>.</w:t>
      </w:r>
    </w:p>
    <w:p w:rsidR="003B3AED" w:rsidRDefault="00AB7024" w:rsidP="003B3AED">
      <w:pPr>
        <w:spacing w:line="360" w:lineRule="auto"/>
        <w:ind w:firstLine="709"/>
        <w:jc w:val="both"/>
        <w:rPr>
          <w:color w:val="000000"/>
          <w:sz w:val="28"/>
          <w:lang w:val="mn-MN"/>
        </w:rPr>
      </w:pPr>
      <w:r w:rsidRPr="003B3AED">
        <w:rPr>
          <w:color w:val="000000"/>
          <w:sz w:val="28"/>
          <w:lang w:val="mn-MN"/>
        </w:rPr>
        <w:t>Были внесены изменения касающиеся уставного фонда акционерного общества и общества с ограниченной ответственностью в коммерческий кодекс Болгарии в 1997 году.</w:t>
      </w:r>
      <w:r w:rsidRPr="003B3AED">
        <w:rPr>
          <w:rStyle w:val="a7"/>
          <w:color w:val="000000"/>
          <w:sz w:val="28"/>
          <w:lang w:val="mn-MN"/>
        </w:rPr>
        <w:footnoteReference w:id="44"/>
      </w:r>
    </w:p>
    <w:p w:rsidR="003B3AED" w:rsidRDefault="00AB7024" w:rsidP="003B3AED">
      <w:pPr>
        <w:spacing w:line="360" w:lineRule="auto"/>
        <w:ind w:firstLine="709"/>
        <w:jc w:val="both"/>
        <w:rPr>
          <w:color w:val="000000"/>
          <w:sz w:val="28"/>
        </w:rPr>
      </w:pPr>
      <w:r w:rsidRPr="003B3AED">
        <w:rPr>
          <w:color w:val="000000"/>
          <w:sz w:val="28"/>
        </w:rPr>
        <w:t xml:space="preserve">В конце 1980 годов правительство Венгрии предпринимало конкретные меры, направленные на развитие рыночных отношений. В 1988 году был принят закон </w:t>
      </w:r>
      <w:r w:rsidR="003B3AED">
        <w:rPr>
          <w:color w:val="000000"/>
          <w:sz w:val="28"/>
        </w:rPr>
        <w:t>«</w:t>
      </w:r>
      <w:r w:rsidRPr="003B3AED">
        <w:rPr>
          <w:color w:val="000000"/>
          <w:sz w:val="28"/>
        </w:rPr>
        <w:t>Об экономических обществах</w:t>
      </w:r>
      <w:r w:rsidR="003B3AED">
        <w:rPr>
          <w:color w:val="000000"/>
          <w:sz w:val="28"/>
        </w:rPr>
        <w:t>»</w:t>
      </w:r>
      <w:r w:rsidRPr="003B3AED">
        <w:rPr>
          <w:color w:val="000000"/>
          <w:sz w:val="28"/>
        </w:rPr>
        <w:t xml:space="preserve">. При принятии закона </w:t>
      </w:r>
      <w:r w:rsidR="003B3AED">
        <w:rPr>
          <w:color w:val="000000"/>
          <w:sz w:val="28"/>
        </w:rPr>
        <w:t>«</w:t>
      </w:r>
      <w:r w:rsidRPr="003B3AED">
        <w:rPr>
          <w:color w:val="000000"/>
          <w:sz w:val="28"/>
        </w:rPr>
        <w:t>Об экономических обществах</w:t>
      </w:r>
      <w:r w:rsidR="003B3AED">
        <w:rPr>
          <w:color w:val="000000"/>
          <w:sz w:val="28"/>
        </w:rPr>
        <w:t>»</w:t>
      </w:r>
      <w:r w:rsidRPr="003B3AED">
        <w:rPr>
          <w:color w:val="000000"/>
          <w:sz w:val="28"/>
        </w:rPr>
        <w:t xml:space="preserve"> 1988 года Венгрия заимствовала многое из соответствующих законов Германии и Австрии </w:t>
      </w:r>
      <w:r w:rsidRPr="003B3AED">
        <w:rPr>
          <w:color w:val="000000"/>
          <w:sz w:val="28"/>
          <w:lang w:val="mn-MN"/>
        </w:rPr>
        <w:t>и не ввела в действие довоенные акты акционерного законодательства.</w:t>
      </w:r>
      <w:r w:rsidRPr="003B3AED">
        <w:rPr>
          <w:color w:val="000000"/>
          <w:sz w:val="28"/>
        </w:rPr>
        <w:t xml:space="preserve"> Данный закон определяет порядок создания и регистрации таких коммерческих структур как акционерное общество, общество с ограниченной ответственностью, полное товарищество и коммандитное товарищество.</w:t>
      </w:r>
      <w:r w:rsidRPr="003B3AED">
        <w:rPr>
          <w:rStyle w:val="a7"/>
          <w:color w:val="000000"/>
          <w:sz w:val="28"/>
        </w:rPr>
        <w:footnoteReference w:id="45"/>
      </w:r>
    </w:p>
    <w:p w:rsidR="003B3AED" w:rsidRDefault="00AB7024" w:rsidP="003B3AED">
      <w:pPr>
        <w:spacing w:line="360" w:lineRule="auto"/>
        <w:ind w:firstLine="709"/>
        <w:jc w:val="both"/>
        <w:rPr>
          <w:color w:val="000000"/>
          <w:sz w:val="28"/>
          <w:lang w:val="mn-MN"/>
        </w:rPr>
      </w:pPr>
      <w:r w:rsidRPr="003B3AED">
        <w:rPr>
          <w:color w:val="000000"/>
          <w:sz w:val="28"/>
        </w:rPr>
        <w:t xml:space="preserve">Закон Венгрии </w:t>
      </w:r>
      <w:r w:rsidR="003B3AED">
        <w:rPr>
          <w:color w:val="000000"/>
          <w:sz w:val="28"/>
        </w:rPr>
        <w:t>«</w:t>
      </w:r>
      <w:r w:rsidRPr="003B3AED">
        <w:rPr>
          <w:color w:val="000000"/>
          <w:sz w:val="28"/>
        </w:rPr>
        <w:t>Об экономических об</w:t>
      </w:r>
      <w:r w:rsidR="00BA5D64" w:rsidRPr="003B3AED">
        <w:rPr>
          <w:color w:val="000000"/>
          <w:sz w:val="28"/>
        </w:rPr>
        <w:t>ществах</w:t>
      </w:r>
      <w:r w:rsidR="003B3AED">
        <w:rPr>
          <w:color w:val="000000"/>
          <w:sz w:val="28"/>
        </w:rPr>
        <w:t>»</w:t>
      </w:r>
      <w:r w:rsidR="00BA5D64" w:rsidRPr="003B3AED">
        <w:rPr>
          <w:color w:val="000000"/>
          <w:sz w:val="28"/>
        </w:rPr>
        <w:t xml:space="preserve"> 1988 года предусматривал</w:t>
      </w:r>
      <w:r w:rsidRPr="003B3AED">
        <w:rPr>
          <w:color w:val="000000"/>
          <w:sz w:val="28"/>
        </w:rPr>
        <w:t xml:space="preserve"> трехзвенную структуру управления акционерным обществом </w:t>
      </w:r>
      <w:r w:rsidRPr="003B3AED">
        <w:rPr>
          <w:color w:val="000000"/>
          <w:sz w:val="28"/>
        </w:rPr>
        <w:lastRenderedPageBreak/>
        <w:t xml:space="preserve">(общее собрание акционеров, совет директоров, наблюдательный совет). При этом следует отметить, что в 1989 году Венгрия приняла закон </w:t>
      </w:r>
      <w:r w:rsidR="003B3AED">
        <w:rPr>
          <w:color w:val="000000"/>
          <w:sz w:val="28"/>
          <w:lang w:val="mn-MN"/>
        </w:rPr>
        <w:t>«</w:t>
      </w:r>
      <w:r w:rsidRPr="003B3AED">
        <w:rPr>
          <w:color w:val="000000"/>
          <w:sz w:val="28"/>
          <w:lang w:val="mn-MN"/>
        </w:rPr>
        <w:t>О</w:t>
      </w:r>
      <w:r w:rsidRPr="003B3AED">
        <w:rPr>
          <w:color w:val="000000"/>
          <w:sz w:val="28"/>
        </w:rPr>
        <w:t xml:space="preserve"> преобразовании хозяйственных организаций и объединений</w:t>
      </w:r>
      <w:r w:rsidR="003B3AED">
        <w:rPr>
          <w:color w:val="000000"/>
          <w:sz w:val="28"/>
          <w:lang w:val="mn-MN"/>
        </w:rPr>
        <w:t>»</w:t>
      </w:r>
      <w:r w:rsidRPr="003B3AED">
        <w:rPr>
          <w:color w:val="000000"/>
          <w:sz w:val="28"/>
        </w:rPr>
        <w:t xml:space="preserve">, который завершил процесс акционирования государственных предприятий. Таким </w:t>
      </w:r>
      <w:r w:rsidR="00856170" w:rsidRPr="003B3AED">
        <w:rPr>
          <w:color w:val="000000"/>
          <w:sz w:val="28"/>
        </w:rPr>
        <w:t>образом,</w:t>
      </w:r>
      <w:r w:rsidRPr="003B3AED">
        <w:rPr>
          <w:color w:val="000000"/>
          <w:sz w:val="28"/>
        </w:rPr>
        <w:t xml:space="preserve"> закон </w:t>
      </w:r>
      <w:r w:rsidR="003B3AED">
        <w:rPr>
          <w:color w:val="000000"/>
          <w:sz w:val="28"/>
        </w:rPr>
        <w:t>«</w:t>
      </w:r>
      <w:r w:rsidRPr="003B3AED">
        <w:rPr>
          <w:color w:val="000000"/>
          <w:sz w:val="28"/>
        </w:rPr>
        <w:t>Об экономических обществах</w:t>
      </w:r>
      <w:r w:rsidR="003B3AED">
        <w:rPr>
          <w:color w:val="000000"/>
          <w:sz w:val="28"/>
        </w:rPr>
        <w:t>»</w:t>
      </w:r>
      <w:r w:rsidRPr="003B3AED">
        <w:rPr>
          <w:color w:val="000000"/>
          <w:sz w:val="28"/>
        </w:rPr>
        <w:t xml:space="preserve"> стал регулировать вопрос создания всех видов компаний</w:t>
      </w:r>
      <w:r w:rsidRPr="003B3AED">
        <w:rPr>
          <w:rStyle w:val="a7"/>
          <w:color w:val="000000"/>
          <w:sz w:val="28"/>
          <w:lang w:val="en-US"/>
        </w:rPr>
        <w:footnoteReference w:id="46"/>
      </w:r>
      <w:r w:rsidRPr="003B3AED">
        <w:rPr>
          <w:color w:val="000000"/>
          <w:sz w:val="28"/>
        </w:rPr>
        <w:t>.</w:t>
      </w:r>
    </w:p>
    <w:p w:rsidR="003B3AED" w:rsidRDefault="00AB7024" w:rsidP="003B3AED">
      <w:pPr>
        <w:spacing w:line="360" w:lineRule="auto"/>
        <w:ind w:firstLine="709"/>
        <w:jc w:val="both"/>
        <w:rPr>
          <w:color w:val="000000"/>
          <w:sz w:val="28"/>
          <w:lang w:val="mn-MN"/>
        </w:rPr>
      </w:pPr>
      <w:r w:rsidRPr="003B3AED">
        <w:rPr>
          <w:color w:val="000000"/>
          <w:sz w:val="28"/>
          <w:lang w:val="mn-MN"/>
        </w:rPr>
        <w:t xml:space="preserve">Закон </w:t>
      </w:r>
      <w:r w:rsidR="003B3AED">
        <w:rPr>
          <w:color w:val="000000"/>
          <w:sz w:val="28"/>
          <w:lang w:val="mn-MN"/>
        </w:rPr>
        <w:t>«</w:t>
      </w:r>
      <w:r w:rsidRPr="003B3AED">
        <w:rPr>
          <w:color w:val="000000"/>
          <w:sz w:val="28"/>
          <w:lang w:val="mn-MN"/>
        </w:rPr>
        <w:t>Об экономических обществах</w:t>
      </w:r>
      <w:r w:rsidR="003B3AED">
        <w:rPr>
          <w:color w:val="000000"/>
          <w:sz w:val="28"/>
          <w:lang w:val="mn-MN"/>
        </w:rPr>
        <w:t>»</w:t>
      </w:r>
      <w:r w:rsidRPr="003B3AED">
        <w:rPr>
          <w:color w:val="000000"/>
          <w:sz w:val="28"/>
          <w:lang w:val="mn-MN"/>
        </w:rPr>
        <w:t xml:space="preserve"> 1988 года был отменен новым законом об акционерных обществах 1997 года, который вступил в силу 16</w:t>
      </w:r>
      <w:r w:rsidRPr="003B3AED">
        <w:rPr>
          <w:color w:val="000000"/>
          <w:sz w:val="28"/>
        </w:rPr>
        <w:t xml:space="preserve"> </w:t>
      </w:r>
      <w:r w:rsidRPr="003B3AED">
        <w:rPr>
          <w:color w:val="000000"/>
          <w:sz w:val="28"/>
          <w:lang w:val="mn-MN"/>
        </w:rPr>
        <w:t>июня 1998 года. Однако новый закон об акционерных обществах Венгрии не внес существенные изменения в прежний закон и внесенные изменения касались в основном регистрации торговых товариществ.</w:t>
      </w:r>
    </w:p>
    <w:p w:rsidR="003B3AED" w:rsidRDefault="00AB7024" w:rsidP="003B3AED">
      <w:pPr>
        <w:spacing w:line="360" w:lineRule="auto"/>
        <w:ind w:firstLine="709"/>
        <w:jc w:val="both"/>
        <w:rPr>
          <w:color w:val="000000"/>
          <w:sz w:val="28"/>
        </w:rPr>
      </w:pPr>
      <w:r w:rsidRPr="003B3AED">
        <w:rPr>
          <w:color w:val="000000"/>
          <w:sz w:val="28"/>
        </w:rPr>
        <w:t>В отличие от других европейских стран транзитного периода польша не приняла новый закон, регулирующий вопросы создания и регистрации коммерческих структур, а ввела коммерческий кодекс 1934 года в действие.</w:t>
      </w:r>
    </w:p>
    <w:p w:rsidR="00AB7024" w:rsidRPr="003B3AED" w:rsidRDefault="00AB7024" w:rsidP="003B3AED">
      <w:pPr>
        <w:spacing w:line="360" w:lineRule="auto"/>
        <w:ind w:firstLine="709"/>
        <w:jc w:val="both"/>
        <w:rPr>
          <w:color w:val="000000"/>
          <w:sz w:val="28"/>
        </w:rPr>
      </w:pPr>
      <w:r w:rsidRPr="003B3AED">
        <w:rPr>
          <w:color w:val="000000"/>
          <w:sz w:val="28"/>
        </w:rPr>
        <w:t>Как отмечают исследователи коммерческий кодекс 1934 года фактически начал применяться с принятием законов об иностранных инвестициях 1986 года и второго закона об иностранных инвестициях, которые позволили создавать совместные предприятия в организационно-правовых формах коммерческих структур, предусмотренные в коммерческом кодексе 1934 года.</w:t>
      </w:r>
    </w:p>
    <w:p w:rsidR="00AB7024" w:rsidRPr="003B3AED" w:rsidRDefault="00AB7024" w:rsidP="003B3AED">
      <w:pPr>
        <w:spacing w:line="360" w:lineRule="auto"/>
        <w:ind w:firstLine="709"/>
        <w:jc w:val="both"/>
        <w:rPr>
          <w:color w:val="000000"/>
          <w:sz w:val="28"/>
          <w:lang w:val="mn-MN"/>
        </w:rPr>
      </w:pPr>
      <w:r w:rsidRPr="003B3AED">
        <w:rPr>
          <w:color w:val="000000"/>
          <w:sz w:val="28"/>
        </w:rPr>
        <w:t>Коммерческий кодекс Польши 1934 года предусматривает такие организационно-правовые формы коммерческих структур как акционерное общество, общество с ограниченной ответственностью и товарищества.</w:t>
      </w:r>
      <w:r w:rsidRPr="003B3AED">
        <w:rPr>
          <w:rStyle w:val="a7"/>
          <w:color w:val="000000"/>
          <w:sz w:val="28"/>
        </w:rPr>
        <w:footnoteReference w:id="47"/>
      </w:r>
      <w:r w:rsidR="003B3AED">
        <w:rPr>
          <w:color w:val="000000"/>
          <w:sz w:val="28"/>
        </w:rPr>
        <w:t xml:space="preserve"> </w:t>
      </w:r>
      <w:r w:rsidRPr="003B3AED">
        <w:rPr>
          <w:color w:val="000000"/>
          <w:sz w:val="28"/>
        </w:rPr>
        <w:t>Данный кодекс также содержит положения об органах управления</w:t>
      </w:r>
      <w:r w:rsidRPr="003B3AED">
        <w:rPr>
          <w:color w:val="000000"/>
          <w:sz w:val="28"/>
          <w:lang w:val="mn-MN"/>
        </w:rPr>
        <w:t>,</w:t>
      </w:r>
      <w:r w:rsidRPr="003B3AED">
        <w:rPr>
          <w:color w:val="000000"/>
          <w:sz w:val="28"/>
        </w:rPr>
        <w:t xml:space="preserve"> правах и</w:t>
      </w:r>
      <w:r w:rsidR="003B3AED">
        <w:rPr>
          <w:color w:val="000000"/>
          <w:sz w:val="28"/>
        </w:rPr>
        <w:t xml:space="preserve"> </w:t>
      </w:r>
      <w:r w:rsidRPr="003B3AED">
        <w:rPr>
          <w:color w:val="000000"/>
          <w:sz w:val="28"/>
        </w:rPr>
        <w:t>обязанностях участников или акционеров торговых обществ.</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В целя сближения акционерного законодательства польши с директивами Европейского союза был принят новый коммерческий кодекс в 2000 году. Новый коммерческий кодекс польши вступил в силу 1 января 2001 </w:t>
      </w:r>
      <w:r w:rsidRPr="003B3AED">
        <w:rPr>
          <w:color w:val="000000"/>
          <w:sz w:val="28"/>
          <w:lang w:val="mn-MN"/>
        </w:rPr>
        <w:lastRenderedPageBreak/>
        <w:t>года и отменил коммерческий кодекс 1934 года. Данный кодекс содержит новые положения о материнских и зависимых компаниях. А также он увеличил размер уставного фонда акционерного общества и общества с ограниченной ответственностью.</w:t>
      </w:r>
      <w:r w:rsidRPr="003B3AED">
        <w:rPr>
          <w:rStyle w:val="a7"/>
          <w:color w:val="000000"/>
          <w:sz w:val="28"/>
          <w:lang w:val="mn-MN"/>
        </w:rPr>
        <w:footnoteReference w:id="48"/>
      </w:r>
    </w:p>
    <w:p w:rsidR="003B3AED" w:rsidRDefault="00AB7024" w:rsidP="003B3AED">
      <w:pPr>
        <w:spacing w:line="360" w:lineRule="auto"/>
        <w:ind w:firstLine="709"/>
        <w:jc w:val="both"/>
        <w:rPr>
          <w:color w:val="000000"/>
          <w:sz w:val="28"/>
        </w:rPr>
      </w:pPr>
      <w:r w:rsidRPr="003B3AED">
        <w:rPr>
          <w:color w:val="000000"/>
          <w:sz w:val="28"/>
        </w:rPr>
        <w:t xml:space="preserve">В Румынии закон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был принят в ноябре 1990 года. Данный закон регулирует вопросы создания и регистрации таких коммерческих структур как полное товарищество, коммандитное товарищество, общество с ограниченной ответственностью и акционерное общество</w:t>
      </w:r>
      <w:r w:rsidRPr="003B3AED">
        <w:rPr>
          <w:rStyle w:val="a7"/>
          <w:color w:val="000000"/>
          <w:sz w:val="28"/>
          <w:lang w:val="en-US"/>
        </w:rPr>
        <w:footnoteReference w:id="49"/>
      </w:r>
      <w:r w:rsidRPr="003B3AED">
        <w:rPr>
          <w:color w:val="000000"/>
          <w:sz w:val="28"/>
        </w:rPr>
        <w:t>.</w:t>
      </w:r>
    </w:p>
    <w:p w:rsidR="003B3AED" w:rsidRDefault="00AB7024" w:rsidP="003B3AED">
      <w:pPr>
        <w:spacing w:line="360" w:lineRule="auto"/>
        <w:ind w:firstLine="709"/>
        <w:jc w:val="both"/>
        <w:rPr>
          <w:color w:val="000000"/>
          <w:sz w:val="28"/>
        </w:rPr>
      </w:pPr>
      <w:r w:rsidRPr="003B3AED">
        <w:rPr>
          <w:color w:val="000000"/>
          <w:sz w:val="28"/>
        </w:rPr>
        <w:t xml:space="preserve">В Югославии закон </w:t>
      </w:r>
      <w:r w:rsidR="003B3AED">
        <w:rPr>
          <w:color w:val="000000"/>
          <w:sz w:val="28"/>
        </w:rPr>
        <w:t>«</w:t>
      </w:r>
      <w:r w:rsidRPr="003B3AED">
        <w:rPr>
          <w:color w:val="000000"/>
          <w:sz w:val="28"/>
        </w:rPr>
        <w:t>О предприятиях</w:t>
      </w:r>
      <w:r w:rsidR="003B3AED">
        <w:rPr>
          <w:color w:val="000000"/>
          <w:sz w:val="28"/>
        </w:rPr>
        <w:t>»</w:t>
      </w:r>
      <w:r w:rsidRPr="003B3AED">
        <w:rPr>
          <w:color w:val="000000"/>
          <w:sz w:val="28"/>
        </w:rPr>
        <w:t xml:space="preserve"> был принят в 1988 году и вступил в силу 1 января 1989 года</w:t>
      </w:r>
      <w:r w:rsidRPr="003B3AED">
        <w:rPr>
          <w:rStyle w:val="a7"/>
          <w:color w:val="000000"/>
          <w:sz w:val="28"/>
          <w:lang w:val="en-US"/>
        </w:rPr>
        <w:footnoteReference w:id="50"/>
      </w:r>
      <w:r w:rsidRPr="003B3AED">
        <w:rPr>
          <w:color w:val="000000"/>
          <w:sz w:val="28"/>
        </w:rPr>
        <w:t xml:space="preserve">. Кроме организационно-правовых форм государственных предприятий и кооперативов данный закон определил порядок создания, регистрации и ликвидации таких видов компаний как акционерное общество, общество с ограниченной ответственностью, полное товарищество и коммандитное товарищество (глава </w:t>
      </w:r>
      <w:r w:rsidRPr="003B3AED">
        <w:rPr>
          <w:color w:val="000000"/>
          <w:sz w:val="28"/>
          <w:lang w:val="en-US"/>
        </w:rPr>
        <w:t>II</w:t>
      </w:r>
      <w:r w:rsidRPr="003B3AED">
        <w:rPr>
          <w:color w:val="000000"/>
          <w:sz w:val="28"/>
        </w:rPr>
        <w:t xml:space="preserve"> закона).</w:t>
      </w:r>
    </w:p>
    <w:p w:rsidR="003B3AED" w:rsidRDefault="00AB7024" w:rsidP="003B3AED">
      <w:pPr>
        <w:spacing w:line="360" w:lineRule="auto"/>
        <w:ind w:firstLine="709"/>
        <w:jc w:val="both"/>
        <w:rPr>
          <w:color w:val="000000"/>
          <w:sz w:val="28"/>
        </w:rPr>
      </w:pPr>
      <w:r w:rsidRPr="003B3AED">
        <w:rPr>
          <w:color w:val="000000"/>
          <w:sz w:val="28"/>
        </w:rPr>
        <w:t xml:space="preserve">Югославский закон </w:t>
      </w:r>
      <w:r w:rsidR="003B3AED">
        <w:rPr>
          <w:color w:val="000000"/>
          <w:sz w:val="28"/>
        </w:rPr>
        <w:t>«</w:t>
      </w:r>
      <w:r w:rsidRPr="003B3AED">
        <w:rPr>
          <w:color w:val="000000"/>
          <w:sz w:val="28"/>
        </w:rPr>
        <w:t>О предприятиях</w:t>
      </w:r>
      <w:r w:rsidR="003B3AED">
        <w:rPr>
          <w:color w:val="000000"/>
          <w:sz w:val="28"/>
        </w:rPr>
        <w:t>»</w:t>
      </w:r>
      <w:r w:rsidRPr="003B3AED">
        <w:rPr>
          <w:color w:val="000000"/>
          <w:sz w:val="28"/>
        </w:rPr>
        <w:t xml:space="preserve"> 1988 года устанавливал двухзвенную структуру управления акционерными обществами и обществами с ограниченной ответственностью.</w:t>
      </w:r>
    </w:p>
    <w:p w:rsidR="003B3AED" w:rsidRDefault="00AB7024" w:rsidP="003B3AED">
      <w:pPr>
        <w:spacing w:line="360" w:lineRule="auto"/>
        <w:ind w:firstLine="709"/>
        <w:jc w:val="both"/>
        <w:rPr>
          <w:color w:val="000000"/>
          <w:sz w:val="28"/>
          <w:lang w:val="mn-MN"/>
        </w:rPr>
      </w:pPr>
      <w:r w:rsidRPr="003B3AED">
        <w:rPr>
          <w:color w:val="000000"/>
          <w:sz w:val="28"/>
        </w:rPr>
        <w:t xml:space="preserve">В 1990 году были внесены существенные изменения в закон </w:t>
      </w:r>
      <w:r w:rsidR="003B3AED">
        <w:rPr>
          <w:color w:val="000000"/>
          <w:sz w:val="28"/>
        </w:rPr>
        <w:t>«</w:t>
      </w:r>
      <w:r w:rsidRPr="003B3AED">
        <w:rPr>
          <w:color w:val="000000"/>
          <w:sz w:val="28"/>
        </w:rPr>
        <w:t>О предприятиях</w:t>
      </w:r>
      <w:r w:rsidR="003B3AED">
        <w:rPr>
          <w:color w:val="000000"/>
          <w:sz w:val="28"/>
        </w:rPr>
        <w:t>»</w:t>
      </w:r>
      <w:r w:rsidRPr="003B3AED">
        <w:rPr>
          <w:rStyle w:val="a7"/>
          <w:color w:val="000000"/>
          <w:sz w:val="28"/>
          <w:lang w:val="en-US"/>
        </w:rPr>
        <w:footnoteReference w:id="51"/>
      </w:r>
      <w:r w:rsidRPr="003B3AED">
        <w:rPr>
          <w:color w:val="000000"/>
          <w:sz w:val="28"/>
        </w:rPr>
        <w:t>. После распада Югославии данный закон про</w:t>
      </w:r>
      <w:r w:rsidR="00856170" w:rsidRPr="003B3AED">
        <w:rPr>
          <w:color w:val="000000"/>
          <w:sz w:val="28"/>
        </w:rPr>
        <w:t xml:space="preserve">должал </w:t>
      </w:r>
      <w:r w:rsidRPr="003B3AED">
        <w:rPr>
          <w:color w:val="000000"/>
          <w:sz w:val="28"/>
        </w:rPr>
        <w:t>действовать в республиках, которые раньше входили в состав Югославии.</w:t>
      </w:r>
      <w:r w:rsidR="003B3AED">
        <w:rPr>
          <w:color w:val="000000"/>
          <w:sz w:val="28"/>
          <w:lang w:val="mn-MN"/>
        </w:rPr>
        <w:t xml:space="preserve"> </w:t>
      </w:r>
      <w:r w:rsidRPr="003B3AED">
        <w:rPr>
          <w:color w:val="000000"/>
          <w:sz w:val="28"/>
          <w:lang w:val="mn-MN"/>
        </w:rPr>
        <w:t>В последствии в бывших республиках Югославии были приняты новые законы и законодательные акты, регулирующие порядок учреждения и деятельности акционерных обществ. Например</w:t>
      </w:r>
      <w:r w:rsidR="003B3AED">
        <w:rPr>
          <w:color w:val="000000"/>
          <w:sz w:val="28"/>
          <w:lang w:val="mn-MN"/>
        </w:rPr>
        <w:t xml:space="preserve"> </w:t>
      </w:r>
      <w:r w:rsidRPr="003B3AED">
        <w:rPr>
          <w:color w:val="000000"/>
          <w:sz w:val="28"/>
          <w:lang w:val="mn-MN"/>
        </w:rPr>
        <w:t>Словакия</w:t>
      </w:r>
      <w:r w:rsidR="003B3AED">
        <w:rPr>
          <w:color w:val="000000"/>
          <w:sz w:val="28"/>
          <w:lang w:val="mn-MN"/>
        </w:rPr>
        <w:t xml:space="preserve"> </w:t>
      </w:r>
      <w:r w:rsidRPr="003B3AED">
        <w:rPr>
          <w:color w:val="000000"/>
          <w:sz w:val="28"/>
          <w:lang w:val="mn-MN"/>
        </w:rPr>
        <w:t xml:space="preserve">приняла закон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w:t>
      </w:r>
      <w:r w:rsidR="003B3AED">
        <w:rPr>
          <w:color w:val="000000"/>
          <w:sz w:val="28"/>
          <w:lang w:val="mn-MN"/>
        </w:rPr>
        <w:t>№</w:t>
      </w:r>
      <w:r w:rsidR="003B3AED" w:rsidRPr="003B3AED">
        <w:rPr>
          <w:color w:val="000000"/>
          <w:sz w:val="28"/>
          <w:lang w:val="mn-MN"/>
        </w:rPr>
        <w:t>4</w:t>
      </w:r>
      <w:r w:rsidRPr="003B3AED">
        <w:rPr>
          <w:color w:val="000000"/>
          <w:sz w:val="28"/>
          <w:lang w:val="mn-MN"/>
        </w:rPr>
        <w:t>5 в 2001 году.</w:t>
      </w:r>
    </w:p>
    <w:p w:rsidR="00AB7024" w:rsidRPr="003B3AED" w:rsidRDefault="00AB7024" w:rsidP="003B3AED">
      <w:pPr>
        <w:spacing w:line="360" w:lineRule="auto"/>
        <w:ind w:firstLine="709"/>
        <w:jc w:val="both"/>
        <w:rPr>
          <w:color w:val="000000"/>
          <w:sz w:val="28"/>
        </w:rPr>
      </w:pPr>
      <w:r w:rsidRPr="003B3AED">
        <w:rPr>
          <w:color w:val="000000"/>
          <w:sz w:val="28"/>
        </w:rPr>
        <w:lastRenderedPageBreak/>
        <w:t>В Чехосл</w:t>
      </w:r>
      <w:r w:rsidR="00856170" w:rsidRPr="003B3AED">
        <w:rPr>
          <w:color w:val="000000"/>
          <w:sz w:val="28"/>
        </w:rPr>
        <w:t>овакии</w:t>
      </w:r>
      <w:r w:rsidRPr="003B3AED">
        <w:rPr>
          <w:color w:val="000000"/>
          <w:sz w:val="28"/>
        </w:rPr>
        <w:t xml:space="preserve"> закон об акционерных обществах был принят в 1990 году. Однако только через два года принятия данного закона Чехосл</w:t>
      </w:r>
      <w:r w:rsidR="00856170" w:rsidRPr="003B3AED">
        <w:rPr>
          <w:color w:val="000000"/>
          <w:sz w:val="28"/>
        </w:rPr>
        <w:t xml:space="preserve">овакия </w:t>
      </w:r>
      <w:r w:rsidRPr="003B3AED">
        <w:rPr>
          <w:color w:val="000000"/>
          <w:sz w:val="28"/>
        </w:rPr>
        <w:t>приняла новый коммерческий кодекс в 1992 году.</w:t>
      </w:r>
    </w:p>
    <w:p w:rsidR="003B3AED" w:rsidRDefault="00AB7024" w:rsidP="003B3AED">
      <w:pPr>
        <w:spacing w:line="360" w:lineRule="auto"/>
        <w:ind w:firstLine="709"/>
        <w:jc w:val="both"/>
        <w:rPr>
          <w:color w:val="000000"/>
          <w:sz w:val="28"/>
        </w:rPr>
      </w:pPr>
      <w:r w:rsidRPr="003B3AED">
        <w:rPr>
          <w:color w:val="000000"/>
          <w:sz w:val="28"/>
        </w:rPr>
        <w:t>Коммерческий кодекс</w:t>
      </w:r>
      <w:r w:rsidR="003B3AED">
        <w:rPr>
          <w:color w:val="000000"/>
          <w:sz w:val="28"/>
        </w:rPr>
        <w:t xml:space="preserve"> </w:t>
      </w:r>
      <w:r w:rsidRPr="003B3AED">
        <w:rPr>
          <w:color w:val="000000"/>
          <w:sz w:val="28"/>
        </w:rPr>
        <w:t>от 1 января 1992 года содержит положения о порядке создания и регистрации акционерного общества и общества с ограниченной ответственностью, органах управления данных обществ, а также о правах и обязанностях членов или участников.</w:t>
      </w:r>
      <w:r w:rsidRPr="003B3AED">
        <w:rPr>
          <w:rStyle w:val="a7"/>
          <w:color w:val="000000"/>
          <w:sz w:val="28"/>
        </w:rPr>
        <w:t xml:space="preserve"> </w:t>
      </w:r>
      <w:r w:rsidRPr="003B3AED">
        <w:rPr>
          <w:rStyle w:val="a7"/>
          <w:color w:val="000000"/>
          <w:sz w:val="28"/>
          <w:lang w:val="en-US"/>
        </w:rPr>
        <w:footnoteReference w:id="52"/>
      </w:r>
      <w:r w:rsidRPr="003B3AED">
        <w:rPr>
          <w:color w:val="000000"/>
          <w:sz w:val="28"/>
        </w:rPr>
        <w:t xml:space="preserve"> Данный кодекс также содержит положения о порядке создания и регистрации товариществ и кооперативов. Он предусматривает трехзвенную структуру управления акционерного общества (общее собрание, наблюдательный совет и совет директоров).</w:t>
      </w:r>
    </w:p>
    <w:p w:rsidR="003B3AED" w:rsidRDefault="00AB7024" w:rsidP="003B3AED">
      <w:pPr>
        <w:spacing w:line="360" w:lineRule="auto"/>
        <w:ind w:firstLine="709"/>
        <w:jc w:val="both"/>
        <w:rPr>
          <w:color w:val="000000"/>
          <w:sz w:val="28"/>
        </w:rPr>
      </w:pPr>
      <w:r w:rsidRPr="003B3AED">
        <w:rPr>
          <w:color w:val="000000"/>
          <w:sz w:val="28"/>
        </w:rPr>
        <w:t>В обществах с ограниченной ответственностью наблюдательный совет не создается. Таким образом, Чехия и Словакия приняли немецкую модель управления акционерным обществом.</w:t>
      </w:r>
    </w:p>
    <w:p w:rsidR="003B3AED" w:rsidRDefault="00AB7024" w:rsidP="003B3AED">
      <w:pPr>
        <w:spacing w:line="360" w:lineRule="auto"/>
        <w:ind w:firstLine="709"/>
        <w:jc w:val="both"/>
        <w:rPr>
          <w:color w:val="000000"/>
          <w:sz w:val="28"/>
          <w:lang w:val="mn-MN"/>
        </w:rPr>
      </w:pPr>
      <w:r w:rsidRPr="003B3AED">
        <w:rPr>
          <w:color w:val="000000"/>
          <w:sz w:val="28"/>
        </w:rPr>
        <w:t xml:space="preserve">Коммерческий кодекс </w:t>
      </w:r>
      <w:r w:rsidR="00856170" w:rsidRPr="003B3AED">
        <w:rPr>
          <w:color w:val="000000"/>
          <w:sz w:val="28"/>
        </w:rPr>
        <w:t>Чехословакии</w:t>
      </w:r>
      <w:r w:rsidRPr="003B3AED">
        <w:rPr>
          <w:color w:val="000000"/>
          <w:sz w:val="28"/>
        </w:rPr>
        <w:t xml:space="preserve"> также применяется к совместным </w:t>
      </w:r>
      <w:r w:rsidR="00856170" w:rsidRPr="003B3AED">
        <w:rPr>
          <w:color w:val="000000"/>
          <w:sz w:val="28"/>
        </w:rPr>
        <w:t>предприятиям,</w:t>
      </w:r>
      <w:r w:rsidRPr="003B3AED">
        <w:rPr>
          <w:color w:val="000000"/>
          <w:sz w:val="28"/>
        </w:rPr>
        <w:t xml:space="preserve"> и отме</w:t>
      </w:r>
      <w:r w:rsidR="00856170" w:rsidRPr="003B3AED">
        <w:rPr>
          <w:color w:val="000000"/>
          <w:sz w:val="28"/>
        </w:rPr>
        <w:t>нил</w:t>
      </w:r>
      <w:r w:rsidRPr="003B3AED">
        <w:rPr>
          <w:color w:val="000000"/>
          <w:sz w:val="28"/>
        </w:rPr>
        <w:t xml:space="preserve"> закон </w:t>
      </w:r>
      <w:r w:rsidR="003B3AED">
        <w:rPr>
          <w:color w:val="000000"/>
          <w:sz w:val="28"/>
        </w:rPr>
        <w:t>«</w:t>
      </w:r>
      <w:r w:rsidRPr="003B3AED">
        <w:rPr>
          <w:color w:val="000000"/>
          <w:sz w:val="28"/>
        </w:rPr>
        <w:t>О компаниях с иностранными инвестициями</w:t>
      </w:r>
      <w:r w:rsidR="003B3AED">
        <w:rPr>
          <w:color w:val="000000"/>
          <w:sz w:val="28"/>
        </w:rPr>
        <w:t>»</w:t>
      </w:r>
      <w:r w:rsidRPr="003B3AED">
        <w:rPr>
          <w:color w:val="000000"/>
          <w:sz w:val="28"/>
        </w:rPr>
        <w:t xml:space="preserve"> от 1988 года.</w:t>
      </w:r>
      <w:r w:rsidRPr="003B3AED">
        <w:rPr>
          <w:color w:val="000000"/>
          <w:sz w:val="28"/>
          <w:lang w:val="mn-MN"/>
        </w:rPr>
        <w:t xml:space="preserve"> После распада Чехословакии коммерческий кодекс </w:t>
      </w:r>
      <w:r w:rsidR="003B3AED">
        <w:rPr>
          <w:color w:val="000000"/>
          <w:sz w:val="28"/>
          <w:lang w:val="mn-MN"/>
        </w:rPr>
        <w:t>№</w:t>
      </w:r>
      <w:r w:rsidR="003B3AED" w:rsidRPr="003B3AED">
        <w:rPr>
          <w:color w:val="000000"/>
          <w:sz w:val="28"/>
          <w:lang w:val="mn-MN"/>
        </w:rPr>
        <w:t>5</w:t>
      </w:r>
      <w:r w:rsidRPr="003B3AED">
        <w:rPr>
          <w:color w:val="000000"/>
          <w:sz w:val="28"/>
          <w:lang w:val="mn-MN"/>
        </w:rPr>
        <w:t xml:space="preserve">13 от 1991 года продолжал действовать в Чехии и Словакии. В последствии в целях соответствия с требованиями права Европейского союза были внесены изменения в коммерческий кодекс </w:t>
      </w:r>
      <w:r w:rsidR="003B3AED">
        <w:rPr>
          <w:color w:val="000000"/>
          <w:sz w:val="28"/>
          <w:lang w:val="mn-MN"/>
        </w:rPr>
        <w:t>№</w:t>
      </w:r>
      <w:r w:rsidR="003B3AED" w:rsidRPr="003B3AED">
        <w:rPr>
          <w:color w:val="000000"/>
          <w:sz w:val="28"/>
          <w:lang w:val="mn-MN"/>
        </w:rPr>
        <w:t>5</w:t>
      </w:r>
      <w:r w:rsidRPr="003B3AED">
        <w:rPr>
          <w:color w:val="000000"/>
          <w:sz w:val="28"/>
          <w:lang w:val="mn-MN"/>
        </w:rPr>
        <w:t xml:space="preserve">13 Чехии от 1991 года законом </w:t>
      </w:r>
      <w:r w:rsidR="003B3AED">
        <w:rPr>
          <w:color w:val="000000"/>
          <w:sz w:val="28"/>
          <w:lang w:val="mn-MN"/>
        </w:rPr>
        <w:t>№</w:t>
      </w:r>
      <w:r w:rsidR="003B3AED" w:rsidRPr="003B3AED">
        <w:rPr>
          <w:color w:val="000000"/>
          <w:sz w:val="28"/>
          <w:lang w:val="mn-MN"/>
        </w:rPr>
        <w:t>3</w:t>
      </w:r>
      <w:r w:rsidRPr="003B3AED">
        <w:rPr>
          <w:color w:val="000000"/>
          <w:sz w:val="28"/>
          <w:lang w:val="mn-MN"/>
        </w:rPr>
        <w:t>70 от 2000 года. Эти изменения касаются холдинга и порядка реорганизации акционерных обществ и регистрации обществ.</w:t>
      </w:r>
      <w:r w:rsidRPr="003B3AED">
        <w:rPr>
          <w:rStyle w:val="a7"/>
          <w:color w:val="000000"/>
          <w:sz w:val="28"/>
          <w:lang w:val="mn-MN"/>
        </w:rPr>
        <w:footnoteReference w:id="53"/>
      </w:r>
      <w:r w:rsidR="003B3AED">
        <w:rPr>
          <w:color w:val="000000"/>
          <w:sz w:val="28"/>
        </w:rPr>
        <w:t xml:space="preserve"> </w:t>
      </w:r>
      <w:r w:rsidRPr="003B3AED">
        <w:rPr>
          <w:color w:val="000000"/>
          <w:sz w:val="28"/>
          <w:lang w:val="mn-MN"/>
        </w:rPr>
        <w:t xml:space="preserve">В целях гармонизации акционерного законодательства Словакии с гражданским и коммерческим кодексом стран-членов Европейского Союза были внесены существенные изменения в Коммерческий кодекс </w:t>
      </w:r>
      <w:r w:rsidR="003B3AED">
        <w:rPr>
          <w:color w:val="000000"/>
          <w:sz w:val="28"/>
          <w:lang w:val="mn-MN"/>
        </w:rPr>
        <w:t>№</w:t>
      </w:r>
      <w:r w:rsidR="003B3AED" w:rsidRPr="003B3AED">
        <w:rPr>
          <w:color w:val="000000"/>
          <w:sz w:val="28"/>
          <w:lang w:val="mn-MN"/>
        </w:rPr>
        <w:t>5</w:t>
      </w:r>
      <w:r w:rsidRPr="003B3AED">
        <w:rPr>
          <w:color w:val="000000"/>
          <w:sz w:val="28"/>
          <w:lang w:val="mn-MN"/>
        </w:rPr>
        <w:t xml:space="preserve">13 от 1991 года законом </w:t>
      </w:r>
      <w:r w:rsidR="003B3AED">
        <w:rPr>
          <w:color w:val="000000"/>
          <w:sz w:val="28"/>
          <w:lang w:val="mn-MN"/>
        </w:rPr>
        <w:t>№</w:t>
      </w:r>
      <w:r w:rsidR="003B3AED" w:rsidRPr="003B3AED">
        <w:rPr>
          <w:color w:val="000000"/>
          <w:sz w:val="28"/>
          <w:lang w:val="mn-MN"/>
        </w:rPr>
        <w:t>5</w:t>
      </w:r>
      <w:r w:rsidRPr="003B3AED">
        <w:rPr>
          <w:color w:val="000000"/>
          <w:sz w:val="28"/>
          <w:lang w:val="mn-MN"/>
        </w:rPr>
        <w:t xml:space="preserve">00 от 3 октября 2001 года. Эти изменения касаются порядка учреждения акционерных обществ и обществ с ограниченной ответственностью, </w:t>
      </w:r>
      <w:r w:rsidRPr="003B3AED">
        <w:rPr>
          <w:color w:val="000000"/>
          <w:sz w:val="28"/>
          <w:lang w:val="mn-MN"/>
        </w:rPr>
        <w:lastRenderedPageBreak/>
        <w:t>ответственности акционеров и менеджеров и финансового отчёта акционерных обществ.</w:t>
      </w:r>
      <w:r w:rsidRPr="003B3AED">
        <w:rPr>
          <w:rStyle w:val="a7"/>
          <w:color w:val="000000"/>
          <w:sz w:val="28"/>
          <w:lang w:val="mn-MN"/>
        </w:rPr>
        <w:footnoteReference w:id="54"/>
      </w:r>
    </w:p>
    <w:p w:rsidR="003B3AED" w:rsidRDefault="00AB7024" w:rsidP="003B3AED">
      <w:pPr>
        <w:spacing w:line="360" w:lineRule="auto"/>
        <w:ind w:firstLine="709"/>
        <w:jc w:val="both"/>
        <w:rPr>
          <w:color w:val="000000"/>
          <w:sz w:val="28"/>
          <w:lang w:val="mn-MN"/>
        </w:rPr>
      </w:pPr>
      <w:r w:rsidRPr="003B3AED">
        <w:rPr>
          <w:color w:val="000000"/>
          <w:sz w:val="28"/>
          <w:lang w:val="mn-MN"/>
        </w:rPr>
        <w:t xml:space="preserve">В </w:t>
      </w:r>
      <w:r w:rsidRPr="003B3AED">
        <w:rPr>
          <w:color w:val="000000"/>
          <w:sz w:val="28"/>
          <w:lang w:val="en-US"/>
        </w:rPr>
        <w:t>XVIII</w:t>
      </w:r>
      <w:r w:rsidRPr="003B3AED">
        <w:rPr>
          <w:color w:val="000000"/>
          <w:sz w:val="28"/>
          <w:lang w:val="mn-MN"/>
        </w:rPr>
        <w:t xml:space="preserve"> веке начинают возникать российские компании, близкие по своей правовой природе к компаниям, которые принято называть колониальными. Однако, как отмечает российский учёный </w:t>
      </w:r>
      <w:r w:rsidR="003B3AED" w:rsidRPr="003B3AED">
        <w:rPr>
          <w:color w:val="000000"/>
          <w:sz w:val="28"/>
          <w:lang w:val="mn-MN"/>
        </w:rPr>
        <w:t>С.Д.</w:t>
      </w:r>
      <w:r w:rsidR="003B3AED">
        <w:rPr>
          <w:color w:val="000000"/>
          <w:sz w:val="28"/>
          <w:lang w:val="mn-MN"/>
        </w:rPr>
        <w:t> </w:t>
      </w:r>
      <w:r w:rsidR="003B3AED" w:rsidRPr="003B3AED">
        <w:rPr>
          <w:color w:val="000000"/>
          <w:sz w:val="28"/>
          <w:lang w:val="mn-MN"/>
        </w:rPr>
        <w:t>Могилевский</w:t>
      </w:r>
      <w:r w:rsidRPr="003B3AED">
        <w:rPr>
          <w:color w:val="000000"/>
          <w:sz w:val="28"/>
          <w:lang w:val="mn-MN"/>
        </w:rPr>
        <w:t xml:space="preserve"> реальные шаги к использованию акционерных обществ сделаны при Петре </w:t>
      </w:r>
      <w:r w:rsidRPr="003B3AED">
        <w:rPr>
          <w:color w:val="000000"/>
          <w:sz w:val="28"/>
          <w:lang w:val="en-US"/>
        </w:rPr>
        <w:t>I</w:t>
      </w:r>
      <w:r w:rsidRPr="003B3AED">
        <w:rPr>
          <w:color w:val="000000"/>
          <w:sz w:val="28"/>
          <w:lang w:val="mn-MN"/>
        </w:rPr>
        <w:t>, что было закреплено соответственно в указах от 27 ноября 1699 года, от 27 октября 1706 года, от 2 марта 1711 и от 8 ноября 1723 года.</w:t>
      </w:r>
      <w:r w:rsidRPr="003B3AED">
        <w:rPr>
          <w:rStyle w:val="a7"/>
          <w:color w:val="000000"/>
          <w:sz w:val="28"/>
          <w:lang w:val="mn-MN"/>
        </w:rPr>
        <w:footnoteReference w:id="55"/>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Первым проектом создания акционерной компании считают представленный в Правительствующий сенат 17 сентября 1793 проект компании для торговли с Китаем Лоренца Ланга.</w:t>
      </w:r>
      <w:r w:rsidRPr="003B3AED">
        <w:rPr>
          <w:rStyle w:val="a7"/>
          <w:color w:val="000000"/>
          <w:sz w:val="28"/>
          <w:lang w:val="mn-MN"/>
        </w:rPr>
        <w:footnoteReference w:id="56"/>
      </w:r>
      <w:r w:rsidRPr="003B3AED">
        <w:rPr>
          <w:color w:val="000000"/>
          <w:sz w:val="28"/>
          <w:lang w:val="mn-MN"/>
        </w:rPr>
        <w:t xml:space="preserve"> Однако, данный проект не осуществлялся. Но потребность объединений капитала появилась только во второй половине </w:t>
      </w:r>
      <w:r w:rsidRPr="003B3AED">
        <w:rPr>
          <w:color w:val="000000"/>
          <w:sz w:val="28"/>
          <w:lang w:val="en-US"/>
        </w:rPr>
        <w:t>XVIII</w:t>
      </w:r>
      <w:r w:rsidRPr="003B3AED">
        <w:rPr>
          <w:color w:val="000000"/>
          <w:sz w:val="28"/>
          <w:lang w:val="mn-MN"/>
        </w:rPr>
        <w:t xml:space="preserve"> века. 24 февраля 1757 года была учреждена Российская в Константинополе торгующая компания.</w:t>
      </w:r>
      <w:r w:rsidR="003B3AED">
        <w:rPr>
          <w:color w:val="000000"/>
          <w:sz w:val="28"/>
          <w:lang w:val="mn-MN"/>
        </w:rPr>
        <w:t xml:space="preserve"> </w:t>
      </w:r>
      <w:r w:rsidR="003B3AED" w:rsidRPr="003B3AED">
        <w:rPr>
          <w:color w:val="000000"/>
          <w:sz w:val="28"/>
          <w:lang w:val="mn-MN"/>
        </w:rPr>
        <w:t>Могилевский</w:t>
      </w:r>
      <w:r w:rsidR="003B3AED">
        <w:rPr>
          <w:color w:val="000000"/>
          <w:sz w:val="28"/>
          <w:lang w:val="mn-MN"/>
        </w:rPr>
        <w:t> </w:t>
      </w:r>
      <w:r w:rsidR="003B3AED" w:rsidRPr="003B3AED">
        <w:rPr>
          <w:color w:val="000000"/>
          <w:sz w:val="28"/>
          <w:lang w:val="mn-MN"/>
        </w:rPr>
        <w:t>С.Д.</w:t>
      </w:r>
      <w:r w:rsidRPr="003B3AED">
        <w:rPr>
          <w:color w:val="000000"/>
          <w:sz w:val="28"/>
          <w:lang w:val="mn-MN"/>
        </w:rPr>
        <w:t xml:space="preserve">, </w:t>
      </w:r>
      <w:r w:rsidR="003B3AED" w:rsidRPr="003B3AED">
        <w:rPr>
          <w:color w:val="000000"/>
          <w:sz w:val="28"/>
          <w:lang w:val="mn-MN"/>
        </w:rPr>
        <w:t>М.Г.</w:t>
      </w:r>
      <w:r w:rsidR="003B3AED">
        <w:rPr>
          <w:color w:val="000000"/>
          <w:sz w:val="28"/>
          <w:lang w:val="mn-MN"/>
        </w:rPr>
        <w:t> </w:t>
      </w:r>
      <w:r w:rsidR="003B3AED" w:rsidRPr="003B3AED">
        <w:rPr>
          <w:color w:val="000000"/>
          <w:sz w:val="28"/>
          <w:lang w:val="mn-MN"/>
        </w:rPr>
        <w:t>Ионцев</w:t>
      </w:r>
      <w:r w:rsidRPr="003B3AED">
        <w:rPr>
          <w:color w:val="000000"/>
          <w:sz w:val="28"/>
          <w:lang w:val="mn-MN"/>
        </w:rPr>
        <w:t xml:space="preserve"> и другие исследователи указывают, что Российскую в Константинополе торгующую компанию </w:t>
      </w:r>
      <w:r w:rsidR="003B3AED">
        <w:rPr>
          <w:color w:val="000000"/>
          <w:sz w:val="28"/>
          <w:lang w:val="mn-MN"/>
        </w:rPr>
        <w:t>«</w:t>
      </w:r>
      <w:r w:rsidRPr="003B3AED">
        <w:rPr>
          <w:color w:val="000000"/>
          <w:sz w:val="28"/>
          <w:lang w:val="mn-MN"/>
        </w:rPr>
        <w:t>можно считать первой акционерной компанией</w:t>
      </w:r>
      <w:r w:rsidR="003B3AED">
        <w:rPr>
          <w:color w:val="000000"/>
          <w:sz w:val="28"/>
          <w:lang w:val="mn-MN"/>
        </w:rPr>
        <w:t>»</w:t>
      </w:r>
      <w:r w:rsidRPr="003B3AED">
        <w:rPr>
          <w:color w:val="000000"/>
          <w:sz w:val="28"/>
          <w:lang w:val="mn-MN"/>
        </w:rPr>
        <w:t>.</w:t>
      </w:r>
      <w:r w:rsidRPr="003B3AED">
        <w:rPr>
          <w:rStyle w:val="a7"/>
          <w:color w:val="000000"/>
          <w:sz w:val="28"/>
          <w:lang w:val="mn-MN"/>
        </w:rPr>
        <w:footnoteReference w:id="57"/>
      </w:r>
    </w:p>
    <w:p w:rsidR="003B3AED" w:rsidRDefault="003B3AED" w:rsidP="003B3AED">
      <w:pPr>
        <w:spacing w:line="360" w:lineRule="auto"/>
        <w:ind w:firstLine="709"/>
        <w:jc w:val="both"/>
        <w:rPr>
          <w:color w:val="000000"/>
          <w:sz w:val="28"/>
          <w:lang w:val="mn-MN"/>
        </w:rPr>
      </w:pPr>
      <w:r>
        <w:rPr>
          <w:color w:val="000000"/>
          <w:sz w:val="28"/>
          <w:lang w:val="mn-MN"/>
        </w:rPr>
        <w:t>«</w:t>
      </w:r>
      <w:r w:rsidR="00AB7024" w:rsidRPr="003B3AED">
        <w:rPr>
          <w:color w:val="000000"/>
          <w:sz w:val="28"/>
          <w:lang w:val="mn-MN"/>
        </w:rPr>
        <w:t>Российская в Константинополе торгующая компания</w:t>
      </w:r>
      <w:r>
        <w:rPr>
          <w:color w:val="000000"/>
          <w:sz w:val="28"/>
          <w:lang w:val="mn-MN"/>
        </w:rPr>
        <w:t>»</w:t>
      </w:r>
      <w:r w:rsidR="00AB7024" w:rsidRPr="003B3AED">
        <w:rPr>
          <w:color w:val="000000"/>
          <w:sz w:val="28"/>
          <w:lang w:val="mn-MN"/>
        </w:rPr>
        <w:t xml:space="preserve"> занималась активной торговой деятельностью и просуществовала до 1762</w:t>
      </w:r>
      <w:r>
        <w:rPr>
          <w:color w:val="000000"/>
          <w:sz w:val="28"/>
          <w:lang w:val="mn-MN"/>
        </w:rPr>
        <w:t> </w:t>
      </w:r>
      <w:r w:rsidRPr="003B3AED">
        <w:rPr>
          <w:color w:val="000000"/>
          <w:sz w:val="28"/>
          <w:lang w:val="mn-MN"/>
        </w:rPr>
        <w:t>г</w:t>
      </w:r>
      <w:r w:rsidR="00AB7024" w:rsidRPr="003B3AED">
        <w:rPr>
          <w:color w:val="000000"/>
          <w:sz w:val="28"/>
          <w:lang w:val="mn-MN"/>
        </w:rPr>
        <w:t xml:space="preserve">. </w:t>
      </w:r>
      <w:r w:rsidRPr="003B3AED">
        <w:rPr>
          <w:color w:val="000000"/>
          <w:sz w:val="28"/>
          <w:lang w:val="mn-MN"/>
        </w:rPr>
        <w:t>А.И.</w:t>
      </w:r>
      <w:r>
        <w:rPr>
          <w:color w:val="000000"/>
          <w:sz w:val="28"/>
          <w:lang w:val="mn-MN"/>
        </w:rPr>
        <w:t> </w:t>
      </w:r>
      <w:r w:rsidRPr="003B3AED">
        <w:rPr>
          <w:color w:val="000000"/>
          <w:sz w:val="28"/>
          <w:lang w:val="mn-MN"/>
        </w:rPr>
        <w:t>Каминка</w:t>
      </w:r>
      <w:r w:rsidR="00AB7024" w:rsidRPr="003B3AED">
        <w:rPr>
          <w:color w:val="000000"/>
          <w:sz w:val="28"/>
          <w:lang w:val="mn-MN"/>
        </w:rPr>
        <w:t xml:space="preserve"> отметил </w:t>
      </w:r>
      <w:r>
        <w:rPr>
          <w:color w:val="000000"/>
          <w:sz w:val="28"/>
          <w:lang w:val="mn-MN"/>
        </w:rPr>
        <w:t>«</w:t>
      </w:r>
      <w:r w:rsidR="00AB7024" w:rsidRPr="003B3AED">
        <w:rPr>
          <w:color w:val="000000"/>
          <w:sz w:val="28"/>
          <w:lang w:val="mn-MN"/>
        </w:rPr>
        <w:t xml:space="preserve">важное значение этой компании в деле насаждения принципов акционерного дела. В последующие годы был создан ряд компаний и как указывает </w:t>
      </w:r>
      <w:r w:rsidRPr="003B3AED">
        <w:rPr>
          <w:color w:val="000000"/>
          <w:sz w:val="28"/>
          <w:lang w:val="mn-MN"/>
        </w:rPr>
        <w:t>К.</w:t>
      </w:r>
      <w:r>
        <w:rPr>
          <w:color w:val="000000"/>
          <w:sz w:val="28"/>
          <w:lang w:val="mn-MN"/>
        </w:rPr>
        <w:t> </w:t>
      </w:r>
      <w:r w:rsidRPr="003B3AED">
        <w:rPr>
          <w:color w:val="000000"/>
          <w:sz w:val="28"/>
          <w:lang w:val="mn-MN"/>
        </w:rPr>
        <w:t>Победоносцев</w:t>
      </w:r>
      <w:r w:rsidR="00AB7024" w:rsidRPr="003B3AED">
        <w:rPr>
          <w:color w:val="000000"/>
          <w:sz w:val="28"/>
          <w:lang w:val="mn-MN"/>
        </w:rPr>
        <w:t xml:space="preserve"> </w:t>
      </w:r>
      <w:r>
        <w:rPr>
          <w:color w:val="000000"/>
          <w:sz w:val="28"/>
          <w:lang w:val="mn-MN"/>
        </w:rPr>
        <w:t>«</w:t>
      </w:r>
      <w:r w:rsidR="00AB7024" w:rsidRPr="003B3AED">
        <w:rPr>
          <w:color w:val="000000"/>
          <w:sz w:val="28"/>
          <w:lang w:val="mn-MN"/>
        </w:rPr>
        <w:t>к 1836 году в России было 8 акционерных компаний, первая из них: Русско-Американская, учрежденная в 1799 году.</w:t>
      </w:r>
      <w:r w:rsidR="00AB7024" w:rsidRPr="003B3AED">
        <w:rPr>
          <w:rStyle w:val="a7"/>
          <w:color w:val="000000"/>
          <w:sz w:val="28"/>
          <w:lang w:val="mn-MN"/>
        </w:rPr>
        <w:footnoteReference w:id="58"/>
      </w:r>
    </w:p>
    <w:p w:rsidR="003B3AED" w:rsidRDefault="00AB7024" w:rsidP="003B3AED">
      <w:pPr>
        <w:spacing w:line="360" w:lineRule="auto"/>
        <w:ind w:firstLine="709"/>
        <w:jc w:val="both"/>
        <w:rPr>
          <w:color w:val="000000"/>
          <w:sz w:val="28"/>
          <w:lang w:val="mn-MN"/>
        </w:rPr>
      </w:pPr>
      <w:r w:rsidRPr="003B3AED">
        <w:rPr>
          <w:color w:val="000000"/>
          <w:sz w:val="28"/>
          <w:lang w:val="mn-MN"/>
        </w:rPr>
        <w:t xml:space="preserve">До начала </w:t>
      </w:r>
      <w:r w:rsidRPr="003B3AED">
        <w:rPr>
          <w:color w:val="000000"/>
          <w:sz w:val="28"/>
          <w:lang w:val="en-US"/>
        </w:rPr>
        <w:t>XIX</w:t>
      </w:r>
      <w:r w:rsidRPr="003B3AED">
        <w:rPr>
          <w:color w:val="000000"/>
          <w:sz w:val="28"/>
          <w:lang w:val="mn-MN"/>
        </w:rPr>
        <w:t xml:space="preserve"> века Российское акционерное законодательство было представлено Высочайшими указами, актами отдельных компаний. С 1 августа 1807</w:t>
      </w:r>
      <w:r w:rsidR="003B3AED">
        <w:rPr>
          <w:color w:val="000000"/>
          <w:sz w:val="28"/>
          <w:lang w:val="mn-MN"/>
        </w:rPr>
        <w:t> </w:t>
      </w:r>
      <w:r w:rsidR="003B3AED" w:rsidRPr="003B3AED">
        <w:rPr>
          <w:color w:val="000000"/>
          <w:sz w:val="28"/>
          <w:lang w:val="mn-MN"/>
        </w:rPr>
        <w:t>г</w:t>
      </w:r>
      <w:r w:rsidRPr="003B3AED">
        <w:rPr>
          <w:color w:val="000000"/>
          <w:sz w:val="28"/>
          <w:lang w:val="mn-MN"/>
        </w:rPr>
        <w:t xml:space="preserve">. и на протяжении дальнейших 30 лет правовой основой </w:t>
      </w:r>
      <w:r w:rsidRPr="003B3AED">
        <w:rPr>
          <w:color w:val="000000"/>
          <w:sz w:val="28"/>
          <w:lang w:val="mn-MN"/>
        </w:rPr>
        <w:lastRenderedPageBreak/>
        <w:t>учреждения акционерных обществ был изданный главой монархического государства Манифест от 1 января 1807</w:t>
      </w:r>
      <w:r w:rsidR="003B3AED">
        <w:rPr>
          <w:color w:val="000000"/>
          <w:sz w:val="28"/>
          <w:lang w:val="mn-MN"/>
        </w:rPr>
        <w:t> </w:t>
      </w:r>
      <w:r w:rsidR="003B3AED" w:rsidRPr="003B3AED">
        <w:rPr>
          <w:color w:val="000000"/>
          <w:sz w:val="28"/>
          <w:lang w:val="mn-MN"/>
        </w:rPr>
        <w:t>г</w:t>
      </w:r>
      <w:r w:rsidRPr="003B3AED">
        <w:rPr>
          <w:color w:val="000000"/>
          <w:sz w:val="28"/>
          <w:lang w:val="mn-MN"/>
        </w:rPr>
        <w:t xml:space="preserve">. </w:t>
      </w:r>
      <w:r w:rsidR="003B3AED">
        <w:rPr>
          <w:color w:val="000000"/>
          <w:sz w:val="28"/>
          <w:lang w:val="mn-MN"/>
        </w:rPr>
        <w:t>«</w:t>
      </w:r>
      <w:r w:rsidRPr="003B3AED">
        <w:rPr>
          <w:color w:val="000000"/>
          <w:sz w:val="28"/>
          <w:lang w:val="mn-MN"/>
        </w:rPr>
        <w:t>О дарованных купечеству новых выгодных, отличиях, преимуществах и новых способах к распространению и усилию торговых предриятий</w:t>
      </w:r>
      <w:r w:rsidR="003B3AED">
        <w:rPr>
          <w:color w:val="000000"/>
          <w:sz w:val="28"/>
          <w:lang w:val="mn-MN"/>
        </w:rPr>
        <w:t>»</w:t>
      </w:r>
      <w:r w:rsidRPr="003B3AED">
        <w:rPr>
          <w:color w:val="000000"/>
          <w:sz w:val="28"/>
          <w:lang w:val="mn-MN"/>
        </w:rPr>
        <w:t>.</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Несмотря на то, что данный манифест был издан для колониальных компаний, на его основе были созданы акционерные компании России в период с 1807 по 1836 год.</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6 декабря 1836 года Император Николай </w:t>
      </w:r>
      <w:r w:rsidRPr="003B3AED">
        <w:rPr>
          <w:color w:val="000000"/>
          <w:sz w:val="28"/>
          <w:lang w:val="en-US"/>
        </w:rPr>
        <w:t>I</w:t>
      </w:r>
      <w:r w:rsidRPr="003B3AED">
        <w:rPr>
          <w:color w:val="000000"/>
          <w:sz w:val="28"/>
          <w:lang w:val="mn-MN"/>
        </w:rPr>
        <w:t xml:space="preserve"> утвердил закон – </w:t>
      </w:r>
      <w:r w:rsidR="003B3AED">
        <w:rPr>
          <w:color w:val="000000"/>
          <w:sz w:val="28"/>
          <w:lang w:val="mn-MN"/>
        </w:rPr>
        <w:t>«</w:t>
      </w:r>
      <w:r w:rsidRPr="003B3AED">
        <w:rPr>
          <w:color w:val="000000"/>
          <w:sz w:val="28"/>
          <w:lang w:val="mn-MN"/>
        </w:rPr>
        <w:t>Положение о компаниях</w:t>
      </w:r>
      <w:r w:rsidR="003B3AED">
        <w:rPr>
          <w:color w:val="000000"/>
          <w:sz w:val="28"/>
        </w:rPr>
        <w:t>»</w:t>
      </w:r>
      <w:r w:rsidRPr="003B3AED">
        <w:rPr>
          <w:color w:val="000000"/>
          <w:sz w:val="28"/>
          <w:lang w:val="mn-MN"/>
        </w:rPr>
        <w:t xml:space="preserve"> на акциях. Данное положение стало основой акционерного законодательства России вплоть до 1917 года.</w:t>
      </w:r>
    </w:p>
    <w:p w:rsidR="003B3AED" w:rsidRDefault="00AB7024" w:rsidP="003B3AED">
      <w:pPr>
        <w:spacing w:line="360" w:lineRule="auto"/>
        <w:ind w:firstLine="709"/>
        <w:jc w:val="both"/>
        <w:rPr>
          <w:color w:val="000000"/>
          <w:sz w:val="28"/>
          <w:lang w:val="mn-MN"/>
        </w:rPr>
      </w:pPr>
      <w:r w:rsidRPr="003B3AED">
        <w:rPr>
          <w:color w:val="000000"/>
          <w:sz w:val="28"/>
          <w:lang w:val="mn-MN"/>
        </w:rPr>
        <w:t>Положение 1836 года регулировало такие вопросы деятельности компании как создания акционерных компаний, органов управления, права и обязанности акционеров.</w:t>
      </w:r>
    </w:p>
    <w:p w:rsidR="003B3AED" w:rsidRDefault="00AB7024" w:rsidP="003B3AED">
      <w:pPr>
        <w:spacing w:line="360" w:lineRule="auto"/>
        <w:ind w:firstLine="709"/>
        <w:jc w:val="both"/>
        <w:rPr>
          <w:color w:val="000000"/>
          <w:sz w:val="28"/>
          <w:lang w:val="mn-MN"/>
        </w:rPr>
      </w:pPr>
      <w:r w:rsidRPr="003B3AED">
        <w:rPr>
          <w:color w:val="000000"/>
          <w:sz w:val="28"/>
          <w:lang w:val="mn-MN"/>
        </w:rPr>
        <w:t>Попытка среднего пересмотра Положения 1836 года были предприняты неоднократно, в 1850, 1859, 1883, 1898, 1905, 1910, 1911, 1913 и в 1917 годах, но по разным причинам все эти дополнения не были приняты.</w:t>
      </w:r>
    </w:p>
    <w:p w:rsidR="003B3AED" w:rsidRDefault="00AB7024" w:rsidP="003B3AED">
      <w:pPr>
        <w:spacing w:line="360" w:lineRule="auto"/>
        <w:ind w:firstLine="709"/>
        <w:jc w:val="both"/>
        <w:rPr>
          <w:color w:val="000000"/>
          <w:sz w:val="28"/>
          <w:lang w:val="mn-MN"/>
        </w:rPr>
      </w:pPr>
      <w:r w:rsidRPr="003B3AED">
        <w:rPr>
          <w:color w:val="000000"/>
          <w:sz w:val="28"/>
          <w:lang w:val="mn-MN"/>
        </w:rPr>
        <w:t>После победы большевиков в октябре 1917 года, акционерные общества продолжали своё существование до момента, когда та или иная отрасль промышленности не национализировалась.</w:t>
      </w:r>
      <w:r w:rsidR="003B3AED">
        <w:rPr>
          <w:color w:val="000000"/>
          <w:sz w:val="28"/>
          <w:lang w:val="mn-MN"/>
        </w:rPr>
        <w:t xml:space="preserve"> </w:t>
      </w:r>
      <w:r w:rsidRPr="003B3AED">
        <w:rPr>
          <w:color w:val="000000"/>
          <w:sz w:val="28"/>
          <w:lang w:val="mn-MN"/>
        </w:rPr>
        <w:t>С марта 1919 года на территории Советской России акционерные общества прекратили свое действие, но продолжали действовать на территориях, контролируемых белой армией.</w:t>
      </w:r>
      <w:r w:rsidRPr="003B3AED">
        <w:rPr>
          <w:rStyle w:val="a7"/>
          <w:color w:val="000000"/>
          <w:sz w:val="28"/>
          <w:lang w:val="mn-MN"/>
        </w:rPr>
        <w:footnoteReference w:id="59"/>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Курс на новую экономическую политику, провозглашенный </w:t>
      </w:r>
      <w:r w:rsidR="003B3AED" w:rsidRPr="003B3AED">
        <w:rPr>
          <w:rFonts w:ascii="Times New Roman" w:hAnsi="Times New Roman"/>
          <w:color w:val="000000"/>
          <w:sz w:val="28"/>
          <w:lang w:val="mn-MN"/>
        </w:rPr>
        <w:t>В.И.</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Лениным</w:t>
      </w:r>
      <w:r w:rsidRPr="003B3AED">
        <w:rPr>
          <w:rFonts w:ascii="Times New Roman" w:hAnsi="Times New Roman"/>
          <w:color w:val="000000"/>
          <w:sz w:val="28"/>
          <w:lang w:val="mn-MN"/>
        </w:rPr>
        <w:t xml:space="preserve"> в 1920 году способствовал тому, что акционерные общества появляются вновь. В 1922 году издается Декрет Совета Народных Комиссаров </w:t>
      </w:r>
      <w:r w:rsidR="003B3AED">
        <w:rPr>
          <w:rFonts w:ascii="Times New Roman" w:hAnsi="Times New Roman"/>
          <w:color w:val="000000"/>
          <w:sz w:val="28"/>
          <w:lang w:val="mn-MN"/>
        </w:rPr>
        <w:t>«</w:t>
      </w:r>
      <w:r w:rsidRPr="003B3AED">
        <w:rPr>
          <w:rFonts w:ascii="Times New Roman" w:hAnsi="Times New Roman"/>
          <w:color w:val="000000"/>
          <w:sz w:val="28"/>
          <w:lang w:val="mn-MN"/>
        </w:rPr>
        <w:t>Об учреждении Главного комитета по делам о концессиях и акционерных обществах при СТО</w:t>
      </w:r>
      <w:r w:rsidR="003B3AED">
        <w:rPr>
          <w:rFonts w:ascii="Times New Roman" w:hAnsi="Times New Roman"/>
          <w:color w:val="000000"/>
          <w:sz w:val="28"/>
          <w:lang w:val="mn-MN"/>
        </w:rPr>
        <w:t>»</w:t>
      </w:r>
      <w:r w:rsidRPr="003B3AED">
        <w:rPr>
          <w:rFonts w:ascii="Times New Roman" w:hAnsi="Times New Roman"/>
          <w:color w:val="000000"/>
          <w:sz w:val="28"/>
          <w:lang w:val="mn-MN"/>
        </w:rPr>
        <w:t>.</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В первые годы Советской России вопросы создания акционерных обществ регулировались </w:t>
      </w:r>
      <w:r w:rsidR="003B3AED">
        <w:rPr>
          <w:color w:val="000000"/>
          <w:sz w:val="28"/>
          <w:lang w:val="mn-MN"/>
        </w:rPr>
        <w:t>«</w:t>
      </w:r>
      <w:r w:rsidRPr="003B3AED">
        <w:rPr>
          <w:color w:val="000000"/>
          <w:sz w:val="28"/>
          <w:lang w:val="mn-MN"/>
        </w:rPr>
        <w:t xml:space="preserve">Временными правилами о порядке утверждения и </w:t>
      </w:r>
      <w:r w:rsidRPr="003B3AED">
        <w:rPr>
          <w:color w:val="000000"/>
          <w:sz w:val="28"/>
          <w:lang w:val="mn-MN"/>
        </w:rPr>
        <w:lastRenderedPageBreak/>
        <w:t>открытия действий акционерных обществ и об</w:t>
      </w:r>
      <w:r w:rsidR="003B3AED">
        <w:rPr>
          <w:color w:val="000000"/>
          <w:sz w:val="28"/>
          <w:lang w:val="mn-MN"/>
        </w:rPr>
        <w:t xml:space="preserve"> </w:t>
      </w:r>
      <w:r w:rsidRPr="003B3AED">
        <w:rPr>
          <w:color w:val="000000"/>
          <w:sz w:val="28"/>
          <w:lang w:val="mn-MN"/>
        </w:rPr>
        <w:t>ответственности их учредителей и членов правления, которые действовали до введения в действие гражданского кодекса 11 ноября 1922</w:t>
      </w:r>
      <w:r w:rsidR="003B3AED">
        <w:rPr>
          <w:color w:val="000000"/>
          <w:sz w:val="28"/>
          <w:lang w:val="mn-MN"/>
        </w:rPr>
        <w:t> </w:t>
      </w:r>
      <w:r w:rsidR="003B3AED" w:rsidRPr="003B3AED">
        <w:rPr>
          <w:color w:val="000000"/>
          <w:sz w:val="28"/>
          <w:lang w:val="mn-MN"/>
        </w:rPr>
        <w:t>г</w:t>
      </w:r>
      <w:r w:rsidRPr="003B3AED">
        <w:rPr>
          <w:color w:val="000000"/>
          <w:sz w:val="28"/>
          <w:lang w:val="mn-MN"/>
        </w:rPr>
        <w:t>.</w:t>
      </w:r>
      <w:r w:rsidRPr="003B3AED">
        <w:rPr>
          <w:rStyle w:val="a7"/>
          <w:color w:val="000000"/>
          <w:sz w:val="28"/>
          <w:lang w:val="mn-MN"/>
        </w:rPr>
        <w:footnoteReference w:id="60"/>
      </w:r>
      <w:r w:rsidRPr="003B3AED">
        <w:rPr>
          <w:color w:val="000000"/>
          <w:sz w:val="28"/>
          <w:lang w:val="mn-MN"/>
        </w:rPr>
        <w:t xml:space="preserve"> Так понятие акционерного общества находит свое отражение в Гражданском кодексе 1922 года. Наконец в 1927 году выходит </w:t>
      </w:r>
      <w:r w:rsidR="003B3AED">
        <w:rPr>
          <w:color w:val="000000"/>
          <w:sz w:val="28"/>
          <w:lang w:val="mn-MN"/>
        </w:rPr>
        <w:t>«</w:t>
      </w:r>
      <w:r w:rsidRPr="003B3AED">
        <w:rPr>
          <w:color w:val="000000"/>
          <w:sz w:val="28"/>
          <w:lang w:val="mn-MN"/>
        </w:rPr>
        <w:t>Положение об акционерных обществах</w:t>
      </w:r>
      <w:r w:rsidR="003B3AED">
        <w:rPr>
          <w:color w:val="000000"/>
          <w:sz w:val="28"/>
          <w:lang w:val="mn-MN"/>
        </w:rPr>
        <w:t>»</w:t>
      </w:r>
      <w:r w:rsidRPr="003B3AED">
        <w:rPr>
          <w:color w:val="000000"/>
          <w:sz w:val="28"/>
          <w:lang w:val="mn-MN"/>
        </w:rPr>
        <w:t>, которое было признано утратившим силу лишь в 1961 году. Положение 1927 года детально регламентировало все основные вопросы деятельности акционерных обществ. Несмотря на наличие нормативных актов, допускающих деятельность акционерных обществ, на практике к началу 30</w:t>
      </w:r>
      <w:r w:rsidR="003B3AED">
        <w:rPr>
          <w:color w:val="000000"/>
          <w:sz w:val="28"/>
          <w:lang w:val="mn-MN"/>
        </w:rPr>
        <w:t>-</w:t>
      </w:r>
      <w:r w:rsidR="003B3AED" w:rsidRPr="003B3AED">
        <w:rPr>
          <w:color w:val="000000"/>
          <w:sz w:val="28"/>
          <w:lang w:val="mn-MN"/>
        </w:rPr>
        <w:t>х</w:t>
      </w:r>
      <w:r w:rsidRPr="003B3AED">
        <w:rPr>
          <w:color w:val="000000"/>
          <w:sz w:val="28"/>
          <w:lang w:val="mn-MN"/>
        </w:rPr>
        <w:t xml:space="preserve"> годов и завершением политики НЭПа, акционерные общества перестали существовать. Советское государство допустило наличие акционерной формы только у двух государственных предприятий – у акционерного общества </w:t>
      </w:r>
      <w:r w:rsidR="003B3AED">
        <w:rPr>
          <w:color w:val="000000"/>
          <w:sz w:val="28"/>
          <w:lang w:val="mn-MN"/>
        </w:rPr>
        <w:t>«</w:t>
      </w:r>
      <w:r w:rsidRPr="003B3AED">
        <w:rPr>
          <w:color w:val="000000"/>
          <w:sz w:val="28"/>
          <w:lang w:val="mn-MN"/>
        </w:rPr>
        <w:t>Интурист</w:t>
      </w:r>
      <w:r w:rsidR="003B3AED">
        <w:rPr>
          <w:color w:val="000000"/>
          <w:sz w:val="28"/>
          <w:lang w:val="mn-MN"/>
        </w:rPr>
        <w:t>»</w:t>
      </w:r>
      <w:r w:rsidRPr="003B3AED">
        <w:rPr>
          <w:color w:val="000000"/>
          <w:sz w:val="28"/>
          <w:lang w:val="mn-MN"/>
        </w:rPr>
        <w:t xml:space="preserve"> и у банка внешнеэкономической деятельности СССР.</w:t>
      </w:r>
      <w:r w:rsidR="003B3AED">
        <w:rPr>
          <w:color w:val="000000"/>
          <w:sz w:val="28"/>
          <w:lang w:val="mn-MN"/>
        </w:rPr>
        <w:t xml:space="preserve"> </w:t>
      </w:r>
      <w:r w:rsidRPr="003B3AED">
        <w:rPr>
          <w:color w:val="000000"/>
          <w:sz w:val="28"/>
          <w:lang w:val="mn-MN"/>
        </w:rPr>
        <w:t>За период с начала 30</w:t>
      </w:r>
      <w:r w:rsidR="003B3AED">
        <w:rPr>
          <w:color w:val="000000"/>
          <w:sz w:val="28"/>
          <w:lang w:val="mn-MN"/>
        </w:rPr>
        <w:t>-</w:t>
      </w:r>
      <w:r w:rsidR="003B3AED" w:rsidRPr="003B3AED">
        <w:rPr>
          <w:color w:val="000000"/>
          <w:sz w:val="28"/>
          <w:lang w:val="mn-MN"/>
        </w:rPr>
        <w:t>х</w:t>
      </w:r>
      <w:r w:rsidRPr="003B3AED">
        <w:rPr>
          <w:color w:val="000000"/>
          <w:sz w:val="28"/>
          <w:lang w:val="mn-MN"/>
        </w:rPr>
        <w:t xml:space="preserve"> и до середины 80</w:t>
      </w:r>
      <w:r w:rsidR="003B3AED">
        <w:rPr>
          <w:color w:val="000000"/>
          <w:sz w:val="28"/>
          <w:lang w:val="mn-MN"/>
        </w:rPr>
        <w:t>-</w:t>
      </w:r>
      <w:r w:rsidR="003B3AED" w:rsidRPr="003B3AED">
        <w:rPr>
          <w:color w:val="000000"/>
          <w:sz w:val="28"/>
          <w:lang w:val="mn-MN"/>
        </w:rPr>
        <w:t>х</w:t>
      </w:r>
      <w:r w:rsidRPr="003B3AED">
        <w:rPr>
          <w:color w:val="000000"/>
          <w:sz w:val="28"/>
          <w:lang w:val="mn-MN"/>
        </w:rPr>
        <w:t xml:space="preserve"> годов прошлого века в СССР было создано всего лишь одно акционерное общество – Ингосстрах СССР.</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Наконец в эпоху экономических преобразований 80</w:t>
      </w:r>
      <w:r w:rsidR="003B3AED">
        <w:rPr>
          <w:color w:val="000000"/>
          <w:sz w:val="28"/>
          <w:lang w:val="mn-MN"/>
        </w:rPr>
        <w:t>-</w:t>
      </w:r>
      <w:r w:rsidR="003B3AED" w:rsidRPr="003B3AED">
        <w:rPr>
          <w:color w:val="000000"/>
          <w:sz w:val="28"/>
          <w:lang w:val="mn-MN"/>
        </w:rPr>
        <w:t>х</w:t>
      </w:r>
      <w:r w:rsidRPr="003B3AED">
        <w:rPr>
          <w:color w:val="000000"/>
          <w:sz w:val="28"/>
          <w:lang w:val="mn-MN"/>
        </w:rPr>
        <w:t xml:space="preserve"> годов акционерные отношения стали складываться после утверждения политик перестройки народного хозяйства, которые потребовали разработки соответствующих нормативных актов.</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Учитывая экономические проблемы, с которыми столкнулась к этому времени страна, и для того, чтобы упорядочить стихийную практику выпуска предприятиями и органами ценных бумаг, начатую Львовским производственным объединением </w:t>
      </w:r>
      <w:r w:rsidR="003B3AED">
        <w:rPr>
          <w:color w:val="000000"/>
          <w:sz w:val="28"/>
          <w:lang w:val="mn-MN"/>
        </w:rPr>
        <w:t>«</w:t>
      </w:r>
      <w:r w:rsidRPr="003B3AED">
        <w:rPr>
          <w:color w:val="000000"/>
          <w:sz w:val="28"/>
          <w:lang w:val="mn-MN"/>
        </w:rPr>
        <w:t>Конвейер</w:t>
      </w:r>
      <w:r w:rsidR="003B3AED">
        <w:rPr>
          <w:color w:val="000000"/>
          <w:sz w:val="28"/>
          <w:lang w:val="mn-MN"/>
        </w:rPr>
        <w:t>»</w:t>
      </w:r>
      <w:r w:rsidRPr="003B3AED">
        <w:rPr>
          <w:color w:val="000000"/>
          <w:sz w:val="28"/>
          <w:lang w:val="mn-MN"/>
        </w:rPr>
        <w:t xml:space="preserve"> Совет Министров СССР 15 октября</w:t>
      </w:r>
      <w:r w:rsidR="003B3AED">
        <w:rPr>
          <w:color w:val="000000"/>
          <w:sz w:val="28"/>
          <w:lang w:val="mn-MN"/>
        </w:rPr>
        <w:t xml:space="preserve"> </w:t>
      </w:r>
      <w:r w:rsidRPr="003B3AED">
        <w:rPr>
          <w:color w:val="000000"/>
          <w:sz w:val="28"/>
          <w:lang w:val="mn-MN"/>
        </w:rPr>
        <w:t>1988</w:t>
      </w:r>
      <w:r w:rsidR="003B3AED">
        <w:rPr>
          <w:color w:val="000000"/>
          <w:sz w:val="28"/>
          <w:lang w:val="mn-MN"/>
        </w:rPr>
        <w:t> </w:t>
      </w:r>
      <w:r w:rsidR="003B3AED" w:rsidRPr="003B3AED">
        <w:rPr>
          <w:color w:val="000000"/>
          <w:sz w:val="28"/>
          <w:lang w:val="mn-MN"/>
        </w:rPr>
        <w:t>г</w:t>
      </w:r>
      <w:r w:rsidRPr="003B3AED">
        <w:rPr>
          <w:color w:val="000000"/>
          <w:sz w:val="28"/>
          <w:lang w:val="mn-MN"/>
        </w:rPr>
        <w:t xml:space="preserve">. принял постановление </w:t>
      </w:r>
      <w:r w:rsidR="003B3AED">
        <w:rPr>
          <w:color w:val="000000"/>
          <w:sz w:val="28"/>
          <w:lang w:val="mn-MN"/>
        </w:rPr>
        <w:t>«</w:t>
      </w:r>
      <w:r w:rsidRPr="003B3AED">
        <w:rPr>
          <w:color w:val="000000"/>
          <w:sz w:val="28"/>
          <w:lang w:val="mn-MN"/>
        </w:rPr>
        <w:t>О выпуске предприятиями и организациями ценных бумаг</w:t>
      </w:r>
      <w:r w:rsidR="003B3AED">
        <w:rPr>
          <w:color w:val="000000"/>
          <w:sz w:val="28"/>
          <w:lang w:val="mn-MN"/>
        </w:rPr>
        <w:t>»</w:t>
      </w:r>
      <w:r w:rsidRPr="003B3AED">
        <w:rPr>
          <w:rStyle w:val="a7"/>
          <w:color w:val="000000"/>
          <w:sz w:val="28"/>
          <w:lang w:val="mn-MN"/>
        </w:rPr>
        <w:footnoteReference w:id="61"/>
      </w:r>
      <w:r w:rsidRPr="003B3AED">
        <w:rPr>
          <w:color w:val="000000"/>
          <w:sz w:val="28"/>
          <w:lang w:val="mn-MN"/>
        </w:rPr>
        <w:t xml:space="preserve">. В данном документе закреплялся статус так называемых акций трудового коллектива и разрешался выпуск </w:t>
      </w:r>
      <w:r w:rsidR="003B3AED">
        <w:rPr>
          <w:color w:val="000000"/>
          <w:sz w:val="28"/>
          <w:lang w:val="mn-MN"/>
        </w:rPr>
        <w:t>«</w:t>
      </w:r>
      <w:r w:rsidRPr="003B3AED">
        <w:rPr>
          <w:color w:val="000000"/>
          <w:sz w:val="28"/>
          <w:lang w:val="mn-MN"/>
        </w:rPr>
        <w:t>акций предприятий и организаций</w:t>
      </w:r>
      <w:r w:rsidR="003B3AED">
        <w:rPr>
          <w:color w:val="000000"/>
          <w:sz w:val="28"/>
          <w:lang w:val="mn-MN"/>
        </w:rPr>
        <w:t>»</w:t>
      </w:r>
      <w:r w:rsidRPr="003B3AED">
        <w:rPr>
          <w:color w:val="000000"/>
          <w:sz w:val="28"/>
          <w:lang w:val="mn-MN"/>
        </w:rPr>
        <w:t>, предназначенных для размещения среди юридических лиц.</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lastRenderedPageBreak/>
        <w:t xml:space="preserve">19 июня 1990 года Постановлением Совета Министров СССР были приняты постановления </w:t>
      </w:r>
      <w:r w:rsidR="003B3AED">
        <w:rPr>
          <w:color w:val="000000"/>
          <w:sz w:val="28"/>
          <w:lang w:val="mn-MN"/>
        </w:rPr>
        <w:t>«</w:t>
      </w:r>
      <w:r w:rsidRPr="003B3AED">
        <w:rPr>
          <w:color w:val="000000"/>
          <w:sz w:val="28"/>
          <w:lang w:val="mn-MN"/>
        </w:rPr>
        <w:t>Об утверждении Положения об акционерных обществах и обществах с ограниченной ответственностью</w:t>
      </w:r>
      <w:r w:rsidR="003B3AED">
        <w:rPr>
          <w:color w:val="000000"/>
          <w:sz w:val="28"/>
          <w:lang w:val="mn-MN"/>
        </w:rPr>
        <w:t>»</w:t>
      </w:r>
      <w:r w:rsidRPr="003B3AED">
        <w:rPr>
          <w:color w:val="000000"/>
          <w:sz w:val="28"/>
          <w:lang w:val="mn-MN"/>
        </w:rPr>
        <w:t xml:space="preserve"> и </w:t>
      </w:r>
      <w:r w:rsidR="003B3AED">
        <w:rPr>
          <w:color w:val="000000"/>
          <w:sz w:val="28"/>
          <w:lang w:val="mn-MN"/>
        </w:rPr>
        <w:t>«</w:t>
      </w:r>
      <w:r w:rsidRPr="003B3AED">
        <w:rPr>
          <w:color w:val="000000"/>
          <w:sz w:val="28"/>
          <w:lang w:val="mn-MN"/>
        </w:rPr>
        <w:t>Положения о ценных бумагах</w:t>
      </w:r>
      <w:r w:rsidR="003B3AED">
        <w:rPr>
          <w:color w:val="000000"/>
          <w:sz w:val="28"/>
          <w:lang w:val="mn-MN"/>
        </w:rPr>
        <w:t>»</w:t>
      </w:r>
      <w:r w:rsidRPr="003B3AED">
        <w:rPr>
          <w:color w:val="000000"/>
          <w:sz w:val="28"/>
          <w:lang w:val="mn-MN"/>
        </w:rPr>
        <w:t>. Эти документы предусматривали возможность создания акционерных обществ и выпуска ими акций, которые могли распространяться как среди юридических, так и среди физических лиц. Появление этого документа создало предпосылки для активного развития акционерных обществ.</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Разделение полномочий российских и союзных властей повлекло возникновение отдельного </w:t>
      </w:r>
      <w:r w:rsidR="003B3AED">
        <w:rPr>
          <w:color w:val="000000"/>
          <w:sz w:val="28"/>
          <w:lang w:val="mn-MN"/>
        </w:rPr>
        <w:t>«</w:t>
      </w:r>
      <w:r w:rsidRPr="003B3AED">
        <w:rPr>
          <w:color w:val="000000"/>
          <w:sz w:val="28"/>
          <w:lang w:val="mn-MN"/>
        </w:rPr>
        <w:t>Положения об акционерных обществах</w:t>
      </w:r>
      <w:r w:rsidR="003B3AED">
        <w:rPr>
          <w:color w:val="000000"/>
          <w:sz w:val="28"/>
          <w:lang w:val="mn-MN"/>
        </w:rPr>
        <w:t>»</w:t>
      </w:r>
      <w:r w:rsidRPr="003B3AED">
        <w:rPr>
          <w:color w:val="000000"/>
          <w:sz w:val="28"/>
          <w:lang w:val="mn-MN"/>
        </w:rPr>
        <w:t>, утвержденного постановлением Совета Министров РСФСР от 25 декабря 1990 года.</w:t>
      </w:r>
      <w:r w:rsidRPr="003B3AED">
        <w:rPr>
          <w:rStyle w:val="a7"/>
          <w:color w:val="000000"/>
          <w:sz w:val="28"/>
          <w:lang w:val="mn-MN"/>
        </w:rPr>
        <w:footnoteReference w:id="62"/>
      </w:r>
      <w:r w:rsidRPr="003B3AED">
        <w:rPr>
          <w:color w:val="000000"/>
          <w:sz w:val="28"/>
          <w:lang w:val="mn-MN"/>
        </w:rPr>
        <w:t xml:space="preserve"> Это Положение вплоть до 1 января 1995 года, когда вступила в</w:t>
      </w:r>
      <w:r w:rsidR="003B3AED">
        <w:rPr>
          <w:color w:val="000000"/>
          <w:sz w:val="28"/>
          <w:lang w:val="mn-MN"/>
        </w:rPr>
        <w:t xml:space="preserve"> </w:t>
      </w:r>
      <w:r w:rsidRPr="003B3AED">
        <w:rPr>
          <w:color w:val="000000"/>
          <w:sz w:val="28"/>
          <w:lang w:val="mn-MN"/>
        </w:rPr>
        <w:t xml:space="preserve">силу часть первая Гражданского кодекса РФ, и 1 января 1996 года, когда вступил в юридическую силу ФЗ </w:t>
      </w:r>
      <w:r w:rsidR="003B3AED">
        <w:rPr>
          <w:color w:val="000000"/>
          <w:sz w:val="28"/>
          <w:lang w:val="mn-MN"/>
        </w:rPr>
        <w:t>«</w:t>
      </w:r>
      <w:r w:rsidRPr="003B3AED">
        <w:rPr>
          <w:color w:val="000000"/>
          <w:sz w:val="28"/>
          <w:lang w:val="mn-MN"/>
        </w:rPr>
        <w:t>Об акционерных обществах</w:t>
      </w:r>
      <w:r w:rsidR="003B3AED">
        <w:rPr>
          <w:color w:val="000000"/>
          <w:sz w:val="28"/>
          <w:lang w:val="mn-MN"/>
        </w:rPr>
        <w:t>»</w:t>
      </w:r>
      <w:r w:rsidRPr="003B3AED">
        <w:rPr>
          <w:color w:val="000000"/>
          <w:sz w:val="28"/>
          <w:lang w:val="mn-MN"/>
        </w:rPr>
        <w:t>, являлось основным нормативным актом, регламентирующим принципы деятельности акционерных обществах в России.</w:t>
      </w:r>
    </w:p>
    <w:p w:rsidR="003B3AED" w:rsidRDefault="00AB7024" w:rsidP="003B3AED">
      <w:pPr>
        <w:spacing w:line="360" w:lineRule="auto"/>
        <w:ind w:firstLine="709"/>
        <w:jc w:val="both"/>
        <w:rPr>
          <w:color w:val="000000"/>
          <w:sz w:val="28"/>
        </w:rPr>
      </w:pPr>
      <w:r w:rsidRPr="003B3AED">
        <w:rPr>
          <w:color w:val="000000"/>
          <w:sz w:val="28"/>
        </w:rPr>
        <w:t>В Российской Федерации развитие законодательства об акционерных обществах в начале 90</w:t>
      </w:r>
      <w:r w:rsidR="003B3AED">
        <w:rPr>
          <w:color w:val="000000"/>
          <w:sz w:val="28"/>
        </w:rPr>
        <w:t>-</w:t>
      </w:r>
      <w:r w:rsidR="003B3AED" w:rsidRPr="003B3AED">
        <w:rPr>
          <w:color w:val="000000"/>
          <w:sz w:val="28"/>
        </w:rPr>
        <w:t>х</w:t>
      </w:r>
      <w:r w:rsidRPr="003B3AED">
        <w:rPr>
          <w:color w:val="000000"/>
          <w:sz w:val="28"/>
        </w:rPr>
        <w:t xml:space="preserve"> годов шло параллельно с развитием законодательства о приватизации государственного имущества</w:t>
      </w:r>
      <w:r w:rsidRPr="003B3AED">
        <w:rPr>
          <w:color w:val="000000"/>
          <w:sz w:val="28"/>
          <w:lang w:val="mn-MN"/>
        </w:rPr>
        <w:t>, которое подробно регламентировало передачу государственных предприятий в частную собственность</w:t>
      </w:r>
      <w:r w:rsidR="003B3AED">
        <w:rPr>
          <w:color w:val="000000"/>
          <w:sz w:val="28"/>
          <w:lang w:val="mn-MN"/>
        </w:rPr>
        <w:t>.</w:t>
      </w:r>
      <w:r w:rsidRPr="003B3AED">
        <w:rPr>
          <w:rStyle w:val="a7"/>
          <w:color w:val="000000"/>
          <w:sz w:val="28"/>
        </w:rPr>
        <w:footnoteReference w:id="63"/>
      </w:r>
    </w:p>
    <w:p w:rsidR="003B3AED" w:rsidRDefault="00AB7024" w:rsidP="003B3AED">
      <w:pPr>
        <w:spacing w:line="360" w:lineRule="auto"/>
        <w:ind w:firstLine="709"/>
        <w:jc w:val="both"/>
        <w:rPr>
          <w:color w:val="000000"/>
          <w:sz w:val="28"/>
        </w:rPr>
      </w:pPr>
      <w:r w:rsidRPr="003B3AED">
        <w:rPr>
          <w:color w:val="000000"/>
          <w:sz w:val="28"/>
          <w:lang w:val="mn-MN"/>
        </w:rPr>
        <w:t xml:space="preserve">Так </w:t>
      </w:r>
      <w:r w:rsidR="00856170" w:rsidRPr="003B3AED">
        <w:rPr>
          <w:color w:val="000000"/>
          <w:sz w:val="28"/>
        </w:rPr>
        <w:t>за</w:t>
      </w:r>
      <w:r w:rsidRPr="003B3AED">
        <w:rPr>
          <w:color w:val="000000"/>
          <w:sz w:val="28"/>
        </w:rPr>
        <w:t xml:space="preserve">кон СССР </w:t>
      </w:r>
      <w:r w:rsidR="003B3AED">
        <w:rPr>
          <w:color w:val="000000"/>
          <w:sz w:val="28"/>
        </w:rPr>
        <w:t>«</w:t>
      </w:r>
      <w:r w:rsidRPr="003B3AED">
        <w:rPr>
          <w:color w:val="000000"/>
          <w:sz w:val="28"/>
        </w:rPr>
        <w:t>Об основных началах разгосударствления и приватизации предприятий</w:t>
      </w:r>
      <w:r w:rsidR="003B3AED">
        <w:rPr>
          <w:color w:val="000000"/>
          <w:sz w:val="28"/>
        </w:rPr>
        <w:t>»</w:t>
      </w:r>
      <w:r w:rsidRPr="003B3AED">
        <w:rPr>
          <w:color w:val="000000"/>
          <w:sz w:val="28"/>
        </w:rPr>
        <w:t>,</w:t>
      </w:r>
      <w:r w:rsidRPr="003B3AED">
        <w:rPr>
          <w:rStyle w:val="a7"/>
          <w:color w:val="000000"/>
          <w:sz w:val="28"/>
        </w:rPr>
        <w:footnoteReference w:id="64"/>
      </w:r>
      <w:r w:rsidRPr="003B3AED">
        <w:rPr>
          <w:color w:val="000000"/>
          <w:sz w:val="28"/>
        </w:rPr>
        <w:t xml:space="preserve"> Закон РСФСР </w:t>
      </w:r>
      <w:r w:rsidR="003B3AED">
        <w:rPr>
          <w:color w:val="000000"/>
          <w:sz w:val="28"/>
        </w:rPr>
        <w:t>«</w:t>
      </w:r>
      <w:r w:rsidRPr="003B3AED">
        <w:rPr>
          <w:color w:val="000000"/>
          <w:sz w:val="28"/>
        </w:rPr>
        <w:t>О приватизации государственных и муниципальных предприятий в РСФСР,</w:t>
      </w:r>
      <w:r w:rsidRPr="003B3AED">
        <w:rPr>
          <w:rStyle w:val="a7"/>
          <w:color w:val="000000"/>
          <w:sz w:val="28"/>
        </w:rPr>
        <w:footnoteReference w:id="65"/>
      </w:r>
      <w:r w:rsidRPr="003B3AED">
        <w:rPr>
          <w:color w:val="000000"/>
          <w:sz w:val="28"/>
        </w:rPr>
        <w:t xml:space="preserve"> Государственная программа приватизации государственных и муниципальных предприятий в Российской Федерации, принятая в 1992</w:t>
      </w:r>
      <w:r w:rsidR="003B3AED">
        <w:rPr>
          <w:color w:val="000000"/>
          <w:sz w:val="28"/>
        </w:rPr>
        <w:t> </w:t>
      </w:r>
      <w:r w:rsidR="003B3AED" w:rsidRPr="003B3AED">
        <w:rPr>
          <w:color w:val="000000"/>
          <w:sz w:val="28"/>
        </w:rPr>
        <w:t>г</w:t>
      </w:r>
      <w:r w:rsidRPr="003B3AED">
        <w:rPr>
          <w:color w:val="000000"/>
          <w:sz w:val="28"/>
        </w:rPr>
        <w:t>. на основании указанного закона, и утвержденная постановлением Верховного Совета РФ от 11 июня 1992</w:t>
      </w:r>
      <w:r w:rsidR="003B3AED">
        <w:rPr>
          <w:color w:val="000000"/>
          <w:sz w:val="28"/>
        </w:rPr>
        <w:t> </w:t>
      </w:r>
      <w:r w:rsidR="003B3AED" w:rsidRPr="003B3AED">
        <w:rPr>
          <w:color w:val="000000"/>
          <w:sz w:val="28"/>
        </w:rPr>
        <w:t>г</w:t>
      </w:r>
      <w:r w:rsidRPr="003B3AED">
        <w:rPr>
          <w:color w:val="000000"/>
          <w:sz w:val="28"/>
        </w:rPr>
        <w:t xml:space="preserve">. </w:t>
      </w:r>
      <w:r w:rsidR="003B3AED">
        <w:rPr>
          <w:color w:val="000000"/>
          <w:sz w:val="28"/>
        </w:rPr>
        <w:t>№</w:t>
      </w:r>
      <w:r w:rsidR="003B3AED" w:rsidRPr="003B3AED">
        <w:rPr>
          <w:color w:val="000000"/>
          <w:sz w:val="28"/>
        </w:rPr>
        <w:t>2</w:t>
      </w:r>
      <w:r w:rsidRPr="003B3AED">
        <w:rPr>
          <w:color w:val="000000"/>
          <w:sz w:val="28"/>
        </w:rPr>
        <w:t>980</w:t>
      </w:r>
      <w:r w:rsidR="003B3AED">
        <w:rPr>
          <w:color w:val="000000"/>
          <w:sz w:val="28"/>
        </w:rPr>
        <w:t>–</w:t>
      </w:r>
      <w:r w:rsidR="003B3AED" w:rsidRPr="003B3AED">
        <w:rPr>
          <w:color w:val="000000"/>
          <w:sz w:val="28"/>
        </w:rPr>
        <w:t>1</w:t>
      </w:r>
      <w:r w:rsidRPr="003B3AED">
        <w:rPr>
          <w:color w:val="000000"/>
          <w:sz w:val="28"/>
        </w:rPr>
        <w:t xml:space="preserve"> а также и другие подзаконные акты и документы 1991</w:t>
      </w:r>
      <w:r w:rsidR="003B3AED">
        <w:rPr>
          <w:color w:val="000000"/>
          <w:sz w:val="28"/>
        </w:rPr>
        <w:t>–</w:t>
      </w:r>
      <w:r w:rsidR="003B3AED" w:rsidRPr="003B3AED">
        <w:rPr>
          <w:color w:val="000000"/>
          <w:sz w:val="28"/>
        </w:rPr>
        <w:t>1</w:t>
      </w:r>
      <w:r w:rsidRPr="003B3AED">
        <w:rPr>
          <w:color w:val="000000"/>
          <w:sz w:val="28"/>
        </w:rPr>
        <w:t xml:space="preserve">994 годов </w:t>
      </w:r>
      <w:r w:rsidRPr="003B3AED">
        <w:rPr>
          <w:color w:val="000000"/>
          <w:sz w:val="28"/>
        </w:rPr>
        <w:lastRenderedPageBreak/>
        <w:t>содержали специальные основания действительности приватизационных сделок, положения о проведении публичных торгов, существенные условия ряда договоров, множество норм, связанных с созданием акционерных обществ, реорганиза</w:t>
      </w:r>
      <w:r w:rsidR="00856170" w:rsidRPr="003B3AED">
        <w:rPr>
          <w:color w:val="000000"/>
          <w:sz w:val="28"/>
        </w:rPr>
        <w:t>цией</w:t>
      </w:r>
      <w:r w:rsidRPr="003B3AED">
        <w:rPr>
          <w:color w:val="000000"/>
          <w:sz w:val="28"/>
        </w:rPr>
        <w:t xml:space="preserve"> юридических лиц, корпоративным управлением, доверительным управлением имуществом.</w:t>
      </w:r>
    </w:p>
    <w:p w:rsidR="003B3AED" w:rsidRDefault="00AB7024" w:rsidP="003B3AED">
      <w:pPr>
        <w:spacing w:line="360" w:lineRule="auto"/>
        <w:ind w:firstLine="709"/>
        <w:jc w:val="both"/>
        <w:rPr>
          <w:color w:val="000000"/>
          <w:sz w:val="28"/>
        </w:rPr>
      </w:pPr>
      <w:r w:rsidRPr="003B3AED">
        <w:rPr>
          <w:color w:val="000000"/>
          <w:sz w:val="28"/>
        </w:rPr>
        <w:t>В декабре 1995</w:t>
      </w:r>
      <w:r w:rsidR="003B3AED">
        <w:rPr>
          <w:color w:val="000000"/>
          <w:sz w:val="28"/>
        </w:rPr>
        <w:t> </w:t>
      </w:r>
      <w:r w:rsidR="003B3AED" w:rsidRPr="003B3AED">
        <w:rPr>
          <w:color w:val="000000"/>
          <w:sz w:val="28"/>
        </w:rPr>
        <w:t>г</w:t>
      </w:r>
      <w:r w:rsidRPr="003B3AED">
        <w:rPr>
          <w:color w:val="000000"/>
          <w:sz w:val="28"/>
        </w:rPr>
        <w:t xml:space="preserve">. был принят Федеральный закон </w:t>
      </w:r>
      <w:r w:rsidR="003B3AED">
        <w:rPr>
          <w:color w:val="000000"/>
          <w:sz w:val="28"/>
        </w:rPr>
        <w:t>«</w:t>
      </w:r>
      <w:r w:rsidRPr="003B3AED">
        <w:rPr>
          <w:color w:val="000000"/>
          <w:sz w:val="28"/>
        </w:rPr>
        <w:t>Об акционерных обществах</w:t>
      </w:r>
      <w:r w:rsidR="003B3AED">
        <w:rPr>
          <w:color w:val="000000"/>
          <w:sz w:val="28"/>
        </w:rPr>
        <w:t>»</w:t>
      </w:r>
      <w:r w:rsidRPr="003B3AED">
        <w:rPr>
          <w:color w:val="000000"/>
          <w:sz w:val="28"/>
        </w:rPr>
        <w:t>,</w:t>
      </w:r>
      <w:r w:rsidRPr="003B3AED">
        <w:rPr>
          <w:rStyle w:val="a7"/>
          <w:color w:val="000000"/>
          <w:sz w:val="28"/>
        </w:rPr>
        <w:footnoteReference w:id="66"/>
      </w:r>
      <w:r w:rsidRPr="003B3AED">
        <w:rPr>
          <w:color w:val="000000"/>
          <w:sz w:val="28"/>
        </w:rPr>
        <w:t xml:space="preserve"> который заменил Положение об акционерных обществах, утвержденное постановлением Совета Министров РСФСР от 25 декабря 1990</w:t>
      </w:r>
      <w:r w:rsidR="003B3AED">
        <w:rPr>
          <w:color w:val="000000"/>
          <w:sz w:val="28"/>
        </w:rPr>
        <w:t> </w:t>
      </w:r>
      <w:r w:rsidR="003B3AED" w:rsidRPr="003B3AED">
        <w:rPr>
          <w:color w:val="000000"/>
          <w:sz w:val="28"/>
        </w:rPr>
        <w:t>г</w:t>
      </w:r>
      <w:r w:rsidRPr="003B3AED">
        <w:rPr>
          <w:color w:val="000000"/>
          <w:sz w:val="28"/>
        </w:rPr>
        <w:t xml:space="preserve">. </w:t>
      </w:r>
      <w:r w:rsidR="003B3AED">
        <w:rPr>
          <w:color w:val="000000"/>
          <w:sz w:val="28"/>
        </w:rPr>
        <w:t>№</w:t>
      </w:r>
      <w:r w:rsidR="003B3AED" w:rsidRPr="003B3AED">
        <w:rPr>
          <w:color w:val="000000"/>
          <w:sz w:val="28"/>
        </w:rPr>
        <w:t>6</w:t>
      </w:r>
      <w:r w:rsidRPr="003B3AED">
        <w:rPr>
          <w:color w:val="000000"/>
          <w:sz w:val="28"/>
        </w:rPr>
        <w:t>01, которое практически не действовало в отношении акционерных обществ, образованных в результате приватизации.</w:t>
      </w:r>
    </w:p>
    <w:p w:rsidR="003B3AED" w:rsidRDefault="00AB7024" w:rsidP="003B3AED">
      <w:pPr>
        <w:spacing w:line="360" w:lineRule="auto"/>
        <w:ind w:firstLine="709"/>
        <w:jc w:val="both"/>
        <w:rPr>
          <w:color w:val="000000"/>
          <w:sz w:val="28"/>
        </w:rPr>
      </w:pPr>
      <w:r w:rsidRPr="003B3AED">
        <w:rPr>
          <w:color w:val="000000"/>
          <w:sz w:val="28"/>
        </w:rPr>
        <w:t xml:space="preserve">В 2001 году в закон </w:t>
      </w:r>
      <w:r w:rsidR="003B3AED">
        <w:rPr>
          <w:color w:val="000000"/>
          <w:sz w:val="28"/>
        </w:rPr>
        <w:t>«</w:t>
      </w:r>
      <w:r w:rsidRPr="003B3AED">
        <w:rPr>
          <w:color w:val="000000"/>
          <w:sz w:val="28"/>
        </w:rPr>
        <w:t>Об акционерных обществах</w:t>
      </w:r>
      <w:r w:rsidR="003B3AED">
        <w:rPr>
          <w:color w:val="000000"/>
          <w:sz w:val="28"/>
        </w:rPr>
        <w:t>»</w:t>
      </w:r>
      <w:r w:rsidRPr="003B3AED">
        <w:rPr>
          <w:color w:val="000000"/>
          <w:sz w:val="28"/>
        </w:rPr>
        <w:t xml:space="preserve"> были внесены существенные изменения и дополнения, которые полностью начали действовать с 1 января 2002 года.</w:t>
      </w:r>
    </w:p>
    <w:p w:rsidR="003B3AED" w:rsidRDefault="00AB7024" w:rsidP="003B3AED">
      <w:pPr>
        <w:spacing w:line="360" w:lineRule="auto"/>
        <w:ind w:firstLine="709"/>
        <w:jc w:val="both"/>
        <w:rPr>
          <w:color w:val="000000"/>
          <w:sz w:val="28"/>
          <w:lang w:val="mn-MN"/>
        </w:rPr>
      </w:pPr>
      <w:r w:rsidRPr="003B3AED">
        <w:rPr>
          <w:color w:val="000000"/>
          <w:sz w:val="28"/>
        </w:rPr>
        <w:t xml:space="preserve">Федеральный закон </w:t>
      </w:r>
      <w:r w:rsidR="003B3AED">
        <w:rPr>
          <w:color w:val="000000"/>
          <w:sz w:val="28"/>
        </w:rPr>
        <w:t>«</w:t>
      </w:r>
      <w:r w:rsidRPr="003B3AED">
        <w:rPr>
          <w:color w:val="000000"/>
          <w:sz w:val="28"/>
        </w:rPr>
        <w:t>Об акционерных обществах</w:t>
      </w:r>
      <w:r w:rsidR="003B3AED">
        <w:rPr>
          <w:color w:val="000000"/>
          <w:sz w:val="28"/>
        </w:rPr>
        <w:t>»</w:t>
      </w:r>
      <w:r w:rsidRPr="003B3AED">
        <w:rPr>
          <w:color w:val="000000"/>
          <w:sz w:val="28"/>
        </w:rPr>
        <w:t xml:space="preserve"> определяет порядок создания, реорганизации, ликвидации, правовое положение акционерных обществ, права и обязанности их акционеров, а также обеспечивает защиту прав и интересов акционеров в соответствии с Гражданским кодексом Российской Федерации.</w:t>
      </w:r>
    </w:p>
    <w:p w:rsidR="003B3AED" w:rsidRDefault="00AB7024" w:rsidP="003B3AED">
      <w:pPr>
        <w:spacing w:line="360" w:lineRule="auto"/>
        <w:ind w:firstLine="709"/>
        <w:jc w:val="both"/>
        <w:rPr>
          <w:color w:val="000000"/>
          <w:sz w:val="28"/>
          <w:lang w:val="mn-MN"/>
        </w:rPr>
      </w:pPr>
      <w:r w:rsidRPr="003B3AED">
        <w:rPr>
          <w:color w:val="000000"/>
          <w:sz w:val="28"/>
          <w:lang w:val="mn-MN"/>
        </w:rPr>
        <w:t>Таким образом в 1990 годах европейские страны с переходной экономикой приняли законодательные акты, регулирующие вопросы создания и деятельности различных видов частных коммерческих структур. Большинство этих стран не прямо заимствовали акционерное законодательство ведущих стран мира.</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Однако, вследствие сближения, унификации акционерного законодательства в рамках Европейского союза и других региональных международных организаций и привлечения иностранного капитала европейские страны заимствовали</w:t>
      </w:r>
      <w:r w:rsidR="003B3AED">
        <w:rPr>
          <w:color w:val="000000"/>
          <w:sz w:val="28"/>
          <w:lang w:val="mn-MN"/>
        </w:rPr>
        <w:t xml:space="preserve"> </w:t>
      </w:r>
      <w:r w:rsidRPr="003B3AED">
        <w:rPr>
          <w:color w:val="000000"/>
          <w:sz w:val="28"/>
          <w:lang w:val="mn-MN"/>
        </w:rPr>
        <w:t>в определенной степени</w:t>
      </w:r>
      <w:r w:rsidR="003B3AED">
        <w:rPr>
          <w:color w:val="000000"/>
          <w:sz w:val="28"/>
          <w:lang w:val="mn-MN"/>
        </w:rPr>
        <w:t xml:space="preserve"> </w:t>
      </w:r>
      <w:r w:rsidRPr="003B3AED">
        <w:rPr>
          <w:color w:val="000000"/>
          <w:sz w:val="28"/>
          <w:lang w:val="mn-MN"/>
        </w:rPr>
        <w:t>отдельные положения акционерного законодательства ведущих стран мира.</w:t>
      </w:r>
    </w:p>
    <w:p w:rsidR="003B3AED" w:rsidRDefault="00AB7024" w:rsidP="003B3AED">
      <w:pPr>
        <w:spacing w:line="360" w:lineRule="auto"/>
        <w:ind w:firstLine="709"/>
        <w:jc w:val="both"/>
        <w:rPr>
          <w:color w:val="000000"/>
          <w:sz w:val="28"/>
          <w:lang w:val="mn-MN"/>
        </w:rPr>
      </w:pPr>
      <w:r w:rsidRPr="003B3AED">
        <w:rPr>
          <w:color w:val="000000"/>
          <w:sz w:val="28"/>
          <w:lang w:val="mn-MN"/>
        </w:rPr>
        <w:lastRenderedPageBreak/>
        <w:t>Обобщая анализ влияния акционерного законодательства ведущих стран мира на соответствующее законодательство европейских стран с переходной экономикой следует отметить, что при принятии нормативных актов акционерного законодательства практически все эти страны обращались к их довоенному опыту развития акционерного права и применяли его отдельные элементы.</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В отличие от европейских стран с переходной экономикой в Монголии отсутствовала законодательная традиция в сфере корпоративного права. По этой причине при принятии первых актов акционерного законодательства Монголия заимствовала положения соответствующего законодательства стран с переходной экономикой с которыми имела широкие торгово-экономические отношения и сотрудничала в сфере сближения и унификации законодательств в рамках СЭВ. Сейчас перейдем к вопросу о становлении и развитии законодательства о компаниях в Монголии.</w:t>
      </w:r>
    </w:p>
    <w:p w:rsidR="006421A5" w:rsidRDefault="006421A5" w:rsidP="003B3AED">
      <w:pPr>
        <w:spacing w:line="360" w:lineRule="auto"/>
        <w:ind w:firstLine="709"/>
        <w:jc w:val="both"/>
        <w:rPr>
          <w:b/>
          <w:color w:val="000000"/>
          <w:sz w:val="28"/>
        </w:rPr>
      </w:pPr>
    </w:p>
    <w:p w:rsidR="003B3AED" w:rsidRDefault="006421A5" w:rsidP="003B3AED">
      <w:pPr>
        <w:spacing w:line="360" w:lineRule="auto"/>
        <w:ind w:firstLine="709"/>
        <w:jc w:val="both"/>
        <w:rPr>
          <w:b/>
          <w:color w:val="000000"/>
          <w:sz w:val="28"/>
        </w:rPr>
      </w:pPr>
      <w:r>
        <w:rPr>
          <w:b/>
          <w:color w:val="000000"/>
          <w:sz w:val="28"/>
        </w:rPr>
        <w:t>1.</w:t>
      </w:r>
      <w:r w:rsidR="003B3AED" w:rsidRPr="003B3AED">
        <w:rPr>
          <w:b/>
          <w:color w:val="000000"/>
          <w:sz w:val="28"/>
        </w:rPr>
        <w:t>2</w:t>
      </w:r>
      <w:r w:rsidR="00AB7024" w:rsidRPr="003B3AED">
        <w:rPr>
          <w:b/>
          <w:color w:val="000000"/>
          <w:sz w:val="28"/>
        </w:rPr>
        <w:t xml:space="preserve"> </w:t>
      </w:r>
      <w:r w:rsidR="00AB7024" w:rsidRPr="003B3AED">
        <w:rPr>
          <w:b/>
          <w:color w:val="000000"/>
          <w:sz w:val="28"/>
          <w:lang w:val="mn-MN"/>
        </w:rPr>
        <w:t>Становление и развитие</w:t>
      </w:r>
      <w:r w:rsidR="00AB7024" w:rsidRPr="003B3AED">
        <w:rPr>
          <w:b/>
          <w:color w:val="000000"/>
          <w:sz w:val="28"/>
        </w:rPr>
        <w:t xml:space="preserve"> законодательства о </w:t>
      </w:r>
      <w:r w:rsidR="00AB7024" w:rsidRPr="003B3AED">
        <w:rPr>
          <w:b/>
          <w:color w:val="000000"/>
          <w:sz w:val="28"/>
          <w:lang w:val="mn-MN"/>
        </w:rPr>
        <w:t>компаниях</w:t>
      </w:r>
      <w:r w:rsidR="00AB7024" w:rsidRPr="003B3AED">
        <w:rPr>
          <w:b/>
          <w:color w:val="000000"/>
          <w:sz w:val="28"/>
        </w:rPr>
        <w:t xml:space="preserve"> в Монголии</w:t>
      </w:r>
    </w:p>
    <w:p w:rsidR="006421A5" w:rsidRDefault="006421A5" w:rsidP="003B3AED">
      <w:pPr>
        <w:spacing w:line="360" w:lineRule="auto"/>
        <w:ind w:firstLine="709"/>
        <w:jc w:val="both"/>
        <w:rPr>
          <w:color w:val="000000"/>
          <w:sz w:val="28"/>
        </w:rPr>
      </w:pPr>
    </w:p>
    <w:p w:rsidR="003B3AED" w:rsidRDefault="00AB7024" w:rsidP="003B3AED">
      <w:pPr>
        <w:spacing w:line="360" w:lineRule="auto"/>
        <w:ind w:firstLine="709"/>
        <w:jc w:val="both"/>
        <w:rPr>
          <w:color w:val="000000"/>
          <w:sz w:val="28"/>
        </w:rPr>
      </w:pPr>
      <w:r w:rsidRPr="003B3AED">
        <w:rPr>
          <w:color w:val="000000"/>
          <w:sz w:val="28"/>
        </w:rPr>
        <w:t>Как выше отмечалось, в Монголии первые правовые акты законодательства о компаниях были приняты только в 1991 году. Однако принятие таких актов было обусловлено социально-экономическими изменениями, которые произошли в Монголии в начале 1990 годов.</w:t>
      </w:r>
    </w:p>
    <w:p w:rsidR="003B3AED" w:rsidRDefault="00AB7024" w:rsidP="003B3AED">
      <w:pPr>
        <w:spacing w:line="360" w:lineRule="auto"/>
        <w:ind w:firstLine="709"/>
        <w:jc w:val="both"/>
        <w:rPr>
          <w:color w:val="000000"/>
          <w:sz w:val="28"/>
        </w:rPr>
      </w:pPr>
      <w:r w:rsidRPr="003B3AED">
        <w:rPr>
          <w:color w:val="000000"/>
          <w:sz w:val="28"/>
        </w:rPr>
        <w:t xml:space="preserve">До этого периода Монголия являлась членом Совета Экономической Взаимопомощи (СЭВ) и помощь стран </w:t>
      </w:r>
      <w:r w:rsidR="003B3AED">
        <w:rPr>
          <w:color w:val="000000"/>
          <w:sz w:val="28"/>
        </w:rPr>
        <w:t>–</w:t>
      </w:r>
      <w:r w:rsidR="003B3AED" w:rsidRPr="003B3AED">
        <w:rPr>
          <w:color w:val="000000"/>
          <w:sz w:val="28"/>
        </w:rPr>
        <w:t xml:space="preserve"> </w:t>
      </w:r>
      <w:r w:rsidRPr="003B3AED">
        <w:rPr>
          <w:color w:val="000000"/>
          <w:sz w:val="28"/>
        </w:rPr>
        <w:t>членов СЭВ играла важную роль в развитии экономики и промышленности Монголии. С 1950</w:t>
      </w:r>
      <w:r w:rsidR="003B3AED">
        <w:rPr>
          <w:color w:val="000000"/>
          <w:sz w:val="28"/>
        </w:rPr>
        <w:t>–</w:t>
      </w:r>
      <w:r w:rsidR="003B3AED" w:rsidRPr="003B3AED">
        <w:rPr>
          <w:color w:val="000000"/>
          <w:sz w:val="28"/>
        </w:rPr>
        <w:t>1</w:t>
      </w:r>
      <w:r w:rsidRPr="003B3AED">
        <w:rPr>
          <w:color w:val="000000"/>
          <w:sz w:val="28"/>
        </w:rPr>
        <w:t xml:space="preserve">990 годов СССР и другие страны </w:t>
      </w:r>
      <w:r w:rsidR="003B3AED">
        <w:rPr>
          <w:color w:val="000000"/>
          <w:sz w:val="28"/>
        </w:rPr>
        <w:t>–</w:t>
      </w:r>
      <w:r w:rsidR="003B3AED" w:rsidRPr="003B3AED">
        <w:rPr>
          <w:color w:val="000000"/>
          <w:sz w:val="28"/>
        </w:rPr>
        <w:t xml:space="preserve"> </w:t>
      </w:r>
      <w:r w:rsidRPr="003B3AED">
        <w:rPr>
          <w:color w:val="000000"/>
          <w:sz w:val="28"/>
        </w:rPr>
        <w:t xml:space="preserve">члены СЭВ оказывали огромную финансовую помощь и субсидию. Финансовую помощь и субсидия этих стран помогали Монголии финансировать импорт оборудования, товаров и электроэнергии. Монголия покупала все нефтепродукты из СССР, который был также принципиальным покупателем экспортных товаров </w:t>
      </w:r>
      <w:r w:rsidR="00732CDC" w:rsidRPr="003B3AED">
        <w:rPr>
          <w:color w:val="000000"/>
          <w:sz w:val="28"/>
        </w:rPr>
        <w:t>Монголии,</w:t>
      </w:r>
      <w:r w:rsidRPr="003B3AED">
        <w:rPr>
          <w:color w:val="000000"/>
          <w:sz w:val="28"/>
        </w:rPr>
        <w:t xml:space="preserve"> таких как медного концентрата, </w:t>
      </w:r>
      <w:r w:rsidRPr="003B3AED">
        <w:rPr>
          <w:color w:val="000000"/>
          <w:sz w:val="28"/>
        </w:rPr>
        <w:lastRenderedPageBreak/>
        <w:t>шерсти, кожаных товаров и мяса. А также доля стран-членов СЭВ во внешней торговле Монголии составляла 97 процентов</w:t>
      </w:r>
      <w:r w:rsidRPr="003B3AED">
        <w:rPr>
          <w:rStyle w:val="a7"/>
          <w:color w:val="000000"/>
          <w:sz w:val="28"/>
          <w:lang w:val="en-US"/>
        </w:rPr>
        <w:footnoteReference w:id="67"/>
      </w:r>
      <w:r w:rsidRPr="003B3AED">
        <w:rPr>
          <w:color w:val="000000"/>
          <w:sz w:val="28"/>
        </w:rPr>
        <w:t>.</w:t>
      </w:r>
    </w:p>
    <w:p w:rsidR="003B3AED" w:rsidRDefault="00AB7024" w:rsidP="003B3AED">
      <w:pPr>
        <w:spacing w:line="360" w:lineRule="auto"/>
        <w:ind w:firstLine="709"/>
        <w:jc w:val="both"/>
        <w:rPr>
          <w:color w:val="000000"/>
          <w:sz w:val="28"/>
        </w:rPr>
      </w:pPr>
      <w:r w:rsidRPr="003B3AED">
        <w:rPr>
          <w:color w:val="000000"/>
          <w:sz w:val="28"/>
        </w:rPr>
        <w:t>За годы существования СЭВ темпы развития Монголии были сравнительно высокими. Страна была аграрной, с кочевым хозяйством. За годы социалистического строительства в Монголии созданы промышленность, многоотраслевой аграрный сектор, инфраструктура, подготовлены соответствующие кадры, большая часть населения перешла на оседлый образ жизни.</w:t>
      </w:r>
    </w:p>
    <w:p w:rsidR="003B3AED" w:rsidRDefault="00AB7024" w:rsidP="003B3AED">
      <w:pPr>
        <w:spacing w:line="360" w:lineRule="auto"/>
        <w:ind w:firstLine="709"/>
        <w:jc w:val="both"/>
        <w:rPr>
          <w:color w:val="000000"/>
          <w:sz w:val="28"/>
        </w:rPr>
      </w:pPr>
      <w:r w:rsidRPr="003B3AED">
        <w:rPr>
          <w:color w:val="000000"/>
          <w:sz w:val="28"/>
        </w:rPr>
        <w:t xml:space="preserve">Распад СССР и СЭВ тяжело сказался на экономике Монголии и финансовая и техническая помощь СССР и других стран </w:t>
      </w:r>
      <w:r w:rsidR="003B3AED">
        <w:rPr>
          <w:color w:val="000000"/>
          <w:sz w:val="28"/>
        </w:rPr>
        <w:t>–</w:t>
      </w:r>
      <w:r w:rsidR="003B3AED" w:rsidRPr="003B3AED">
        <w:rPr>
          <w:color w:val="000000"/>
          <w:sz w:val="28"/>
        </w:rPr>
        <w:t xml:space="preserve"> </w:t>
      </w:r>
      <w:r w:rsidRPr="003B3AED">
        <w:rPr>
          <w:color w:val="000000"/>
          <w:sz w:val="28"/>
        </w:rPr>
        <w:t>членов СЭВ были прекращены. В месте с тем нарастание глубокого системного кризиса в экономике Монголии в начале 1990 годов и обострение социально-экономического положения резко изменило экономическую ситуацию страны. В результате системного кризиса в экономике страны обострились финансово-платежная и долговая обстановка, вызвавшая паралич банковской системы и прекратилось финансирование крупных инвестиционных проектов.</w:t>
      </w:r>
    </w:p>
    <w:p w:rsidR="003B3AED" w:rsidRDefault="00AB7024" w:rsidP="003B3AED">
      <w:pPr>
        <w:spacing w:line="360" w:lineRule="auto"/>
        <w:ind w:firstLine="709"/>
        <w:jc w:val="both"/>
        <w:rPr>
          <w:color w:val="000000"/>
          <w:sz w:val="28"/>
        </w:rPr>
      </w:pPr>
      <w:r w:rsidRPr="003B3AED">
        <w:rPr>
          <w:color w:val="000000"/>
          <w:sz w:val="28"/>
        </w:rPr>
        <w:t>Но к концу 80</w:t>
      </w:r>
      <w:r w:rsidR="003B3AED">
        <w:rPr>
          <w:color w:val="000000"/>
          <w:sz w:val="28"/>
        </w:rPr>
        <w:t>-</w:t>
      </w:r>
      <w:r w:rsidR="003B3AED" w:rsidRPr="003B3AED">
        <w:rPr>
          <w:color w:val="000000"/>
          <w:sz w:val="28"/>
        </w:rPr>
        <w:t>х</w:t>
      </w:r>
      <w:r w:rsidRPr="003B3AED">
        <w:rPr>
          <w:color w:val="000000"/>
          <w:sz w:val="28"/>
        </w:rPr>
        <w:t xml:space="preserve"> годов в стране возникла глубокая политическая и экономическая кризисная ситуация.</w:t>
      </w:r>
    </w:p>
    <w:p w:rsidR="003B3AED" w:rsidRDefault="00AB7024" w:rsidP="003B3AED">
      <w:pPr>
        <w:spacing w:line="360" w:lineRule="auto"/>
        <w:ind w:firstLine="709"/>
        <w:jc w:val="both"/>
        <w:rPr>
          <w:color w:val="000000"/>
          <w:sz w:val="28"/>
        </w:rPr>
      </w:pPr>
      <w:r w:rsidRPr="003B3AED">
        <w:rPr>
          <w:color w:val="000000"/>
          <w:sz w:val="28"/>
        </w:rPr>
        <w:t>Ярким проявлением кризиса явились нараставшая инфляция и полный развал государственных финансов. Прежде скрытая, выражавшаяся в нехватке (дефиците) товаров при стабильном уровне административно-регулирующих цен в условиях либерализации ценообразования превратилась в открытую инфляцию.</w:t>
      </w:r>
      <w:r w:rsidRPr="003B3AED">
        <w:rPr>
          <w:color w:val="000000"/>
          <w:sz w:val="28"/>
        </w:rPr>
        <w:tab/>
        <w:t xml:space="preserve">С целью устранения этих недостатков и выхода из кризиса необходимы были рыночные преобразования: прежде всего введение свободных цен, осуществление приватизации, создание конкурентного предпринимательства, рыночных инфраструктур </w:t>
      </w:r>
      <w:r w:rsidR="003B3AED">
        <w:rPr>
          <w:color w:val="000000"/>
          <w:sz w:val="28"/>
        </w:rPr>
        <w:t>и т.д.</w:t>
      </w:r>
    </w:p>
    <w:p w:rsidR="003B3AED" w:rsidRDefault="00AB7024" w:rsidP="003B3AED">
      <w:pPr>
        <w:spacing w:line="360" w:lineRule="auto"/>
        <w:ind w:firstLine="709"/>
        <w:jc w:val="both"/>
        <w:rPr>
          <w:color w:val="000000"/>
          <w:sz w:val="28"/>
        </w:rPr>
      </w:pPr>
      <w:r w:rsidRPr="003B3AED">
        <w:rPr>
          <w:color w:val="000000"/>
          <w:sz w:val="28"/>
        </w:rPr>
        <w:lastRenderedPageBreak/>
        <w:t xml:space="preserve">Таким </w:t>
      </w:r>
      <w:r w:rsidR="00732CDC" w:rsidRPr="003B3AED">
        <w:rPr>
          <w:color w:val="000000"/>
          <w:sz w:val="28"/>
        </w:rPr>
        <w:t>образом,</w:t>
      </w:r>
      <w:r w:rsidRPr="003B3AED">
        <w:rPr>
          <w:color w:val="000000"/>
          <w:sz w:val="28"/>
        </w:rPr>
        <w:t xml:space="preserve"> сталкиваясь с нарастанием глубокого системного кризиса в экономике и обострением социально-экономического положения в октябре 1991 года Правительство Монголии решило предпринимать различные меры экономической реформы, которые были сформулированы в экономических программах Правительства Монголии на 1991</w:t>
      </w:r>
      <w:r w:rsidR="003B3AED">
        <w:rPr>
          <w:color w:val="000000"/>
          <w:sz w:val="28"/>
        </w:rPr>
        <w:t>–</w:t>
      </w:r>
      <w:r w:rsidR="003B3AED" w:rsidRPr="003B3AED">
        <w:rPr>
          <w:color w:val="000000"/>
          <w:sz w:val="28"/>
        </w:rPr>
        <w:t>1</w:t>
      </w:r>
      <w:r w:rsidRPr="003B3AED">
        <w:rPr>
          <w:color w:val="000000"/>
          <w:sz w:val="28"/>
        </w:rPr>
        <w:t>993</w:t>
      </w:r>
      <w:r w:rsidR="003B3AED">
        <w:rPr>
          <w:color w:val="000000"/>
          <w:sz w:val="28"/>
        </w:rPr>
        <w:t> </w:t>
      </w:r>
      <w:r w:rsidR="003B3AED" w:rsidRPr="003B3AED">
        <w:rPr>
          <w:color w:val="000000"/>
          <w:sz w:val="28"/>
        </w:rPr>
        <w:t>г</w:t>
      </w:r>
      <w:r w:rsidRPr="003B3AED">
        <w:rPr>
          <w:color w:val="000000"/>
          <w:sz w:val="28"/>
        </w:rPr>
        <w:t xml:space="preserve">. Они были направлены на стабилизацию экономической ситуации, приватизацию государственных предприятий и привлечению в монгольскую экономику иностранных инвестиций, изменение форм собственности, создание частных хозяйственных единиц, создание благоприятного инвестиционного климата в Монголии и принятие 27 различных основополагающих актов законодательства о частном предпринимательстве включая закон о собственности, закон </w:t>
      </w:r>
      <w:r w:rsidR="003B3AED">
        <w:rPr>
          <w:color w:val="000000"/>
          <w:sz w:val="28"/>
        </w:rPr>
        <w:t>«</w:t>
      </w:r>
      <w:r w:rsidRPr="003B3AED">
        <w:rPr>
          <w:color w:val="000000"/>
          <w:sz w:val="28"/>
        </w:rPr>
        <w:t>О банкротстве</w:t>
      </w:r>
      <w:r w:rsidR="003B3AED">
        <w:rPr>
          <w:color w:val="000000"/>
          <w:sz w:val="28"/>
        </w:rPr>
        <w:t>»</w:t>
      </w:r>
      <w:r w:rsidRPr="003B3AED">
        <w:rPr>
          <w:color w:val="000000"/>
          <w:sz w:val="28"/>
        </w:rPr>
        <w:t xml:space="preserve">, закон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закон </w:t>
      </w:r>
      <w:r w:rsidR="003B3AED">
        <w:rPr>
          <w:color w:val="000000"/>
          <w:sz w:val="28"/>
        </w:rPr>
        <w:t>«</w:t>
      </w:r>
      <w:r w:rsidRPr="003B3AED">
        <w:rPr>
          <w:color w:val="000000"/>
          <w:sz w:val="28"/>
        </w:rPr>
        <w:t>О приватизации государственной собственности</w:t>
      </w:r>
      <w:r w:rsidR="003B3AED">
        <w:rPr>
          <w:color w:val="000000"/>
          <w:sz w:val="28"/>
        </w:rPr>
        <w:t>»</w:t>
      </w:r>
      <w:r w:rsidRPr="003B3AED">
        <w:rPr>
          <w:rStyle w:val="a7"/>
          <w:color w:val="000000"/>
          <w:sz w:val="28"/>
          <w:lang w:val="en-US"/>
        </w:rPr>
        <w:footnoteReference w:id="68"/>
      </w:r>
      <w:r w:rsidRPr="003B3AED">
        <w:rPr>
          <w:color w:val="000000"/>
          <w:sz w:val="28"/>
        </w:rPr>
        <w:t>.</w:t>
      </w:r>
    </w:p>
    <w:p w:rsidR="003B3AED" w:rsidRDefault="00AB7024" w:rsidP="003B3AED">
      <w:pPr>
        <w:spacing w:line="360" w:lineRule="auto"/>
        <w:ind w:firstLine="709"/>
        <w:jc w:val="both"/>
        <w:rPr>
          <w:color w:val="000000"/>
          <w:sz w:val="28"/>
        </w:rPr>
      </w:pPr>
      <w:r w:rsidRPr="003B3AED">
        <w:rPr>
          <w:color w:val="000000"/>
          <w:sz w:val="28"/>
        </w:rPr>
        <w:t>Так как в результате проведения экономической реформы в 1991</w:t>
      </w:r>
      <w:r w:rsidR="003B3AED">
        <w:rPr>
          <w:color w:val="000000"/>
          <w:sz w:val="28"/>
        </w:rPr>
        <w:t>–</w:t>
      </w:r>
      <w:r w:rsidR="003B3AED" w:rsidRPr="003B3AED">
        <w:rPr>
          <w:color w:val="000000"/>
          <w:sz w:val="28"/>
        </w:rPr>
        <w:t>1</w:t>
      </w:r>
      <w:r w:rsidRPr="003B3AED">
        <w:rPr>
          <w:color w:val="000000"/>
          <w:sz w:val="28"/>
        </w:rPr>
        <w:t xml:space="preserve">993 годах были приняты законы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от 17 мая 1991 года, закон </w:t>
      </w:r>
      <w:r w:rsidR="003B3AED">
        <w:rPr>
          <w:color w:val="000000"/>
          <w:sz w:val="28"/>
        </w:rPr>
        <w:t>«</w:t>
      </w:r>
      <w:r w:rsidRPr="003B3AED">
        <w:rPr>
          <w:color w:val="000000"/>
          <w:sz w:val="28"/>
        </w:rPr>
        <w:t>О приватизации государственной собственности</w:t>
      </w:r>
      <w:r w:rsidR="003B3AED">
        <w:rPr>
          <w:color w:val="000000"/>
          <w:sz w:val="28"/>
        </w:rPr>
        <w:t>»</w:t>
      </w:r>
      <w:r w:rsidRPr="003B3AED">
        <w:rPr>
          <w:color w:val="000000"/>
          <w:sz w:val="28"/>
        </w:rPr>
        <w:t xml:space="preserve"> от 22 мая 1991 года.</w:t>
      </w:r>
      <w:r w:rsidRPr="003B3AED">
        <w:rPr>
          <w:rStyle w:val="a7"/>
          <w:color w:val="000000"/>
          <w:sz w:val="28"/>
        </w:rPr>
        <w:footnoteReference w:id="69"/>
      </w:r>
      <w:r w:rsidRPr="003B3AED">
        <w:rPr>
          <w:color w:val="000000"/>
          <w:sz w:val="28"/>
        </w:rPr>
        <w:t xml:space="preserve"> В целях реализации государственной собственности были созданы Центральная Правительственная комиссия по приватизации и аймачные и городские комиссии по приватизации, а также были утверждены положения, регламентирующие проведение оценки имущества предприятий и публичных торгов.</w:t>
      </w:r>
      <w:r w:rsidRPr="003B3AED">
        <w:rPr>
          <w:rStyle w:val="a7"/>
          <w:color w:val="000000"/>
          <w:sz w:val="28"/>
          <w:lang w:val="en-US"/>
        </w:rPr>
        <w:footnoteReference w:id="70"/>
      </w:r>
    </w:p>
    <w:p w:rsidR="003B3AED" w:rsidRDefault="00AB7024" w:rsidP="003B3AED">
      <w:pPr>
        <w:spacing w:line="360" w:lineRule="auto"/>
        <w:ind w:firstLine="709"/>
        <w:jc w:val="both"/>
        <w:rPr>
          <w:color w:val="000000"/>
          <w:sz w:val="28"/>
          <w:lang w:val="mn-MN"/>
        </w:rPr>
      </w:pPr>
      <w:r w:rsidRPr="003B3AED">
        <w:rPr>
          <w:color w:val="000000"/>
          <w:sz w:val="28"/>
        </w:rPr>
        <w:t>Когда начинался переход к рыночным отношениям на рубеже 80</w:t>
      </w:r>
      <w:r w:rsidR="003B3AED">
        <w:rPr>
          <w:color w:val="000000"/>
          <w:sz w:val="28"/>
        </w:rPr>
        <w:t>-</w:t>
      </w:r>
      <w:r w:rsidR="003B3AED" w:rsidRPr="003B3AED">
        <w:rPr>
          <w:color w:val="000000"/>
          <w:sz w:val="28"/>
        </w:rPr>
        <w:t>х</w:t>
      </w:r>
      <w:r w:rsidRPr="003B3AED">
        <w:rPr>
          <w:color w:val="000000"/>
          <w:sz w:val="28"/>
        </w:rPr>
        <w:t xml:space="preserve"> и 90</w:t>
      </w:r>
      <w:r w:rsidR="003B3AED">
        <w:rPr>
          <w:color w:val="000000"/>
          <w:sz w:val="28"/>
        </w:rPr>
        <w:t>-</w:t>
      </w:r>
      <w:r w:rsidR="003B3AED" w:rsidRPr="003B3AED">
        <w:rPr>
          <w:color w:val="000000"/>
          <w:sz w:val="28"/>
        </w:rPr>
        <w:t>х</w:t>
      </w:r>
      <w:r w:rsidRPr="003B3AED">
        <w:rPr>
          <w:color w:val="000000"/>
          <w:sz w:val="28"/>
        </w:rPr>
        <w:t xml:space="preserve"> годов, в Монголии практически не существовало </w:t>
      </w:r>
      <w:r w:rsidR="00732CDC" w:rsidRPr="003B3AED">
        <w:rPr>
          <w:color w:val="000000"/>
          <w:sz w:val="28"/>
        </w:rPr>
        <w:t>законодательства,</w:t>
      </w:r>
      <w:r w:rsidRPr="003B3AED">
        <w:rPr>
          <w:color w:val="000000"/>
          <w:sz w:val="28"/>
        </w:rPr>
        <w:t xml:space="preserve"> посвященного частному предпринимательству. </w:t>
      </w:r>
      <w:r w:rsidRPr="003B3AED">
        <w:rPr>
          <w:color w:val="000000"/>
          <w:sz w:val="28"/>
          <w:lang w:val="mn-MN"/>
        </w:rPr>
        <w:t>Особенно остро эта проблема встала в отношении законодательства о комерческих юридических лицах, так как в то время в Монголии не было законодательства, регулировавшего вопроса создания и деятельности частных коммерческих структур.</w:t>
      </w:r>
    </w:p>
    <w:p w:rsidR="003B3AED" w:rsidRDefault="00AB7024" w:rsidP="003B3AED">
      <w:pPr>
        <w:spacing w:line="360" w:lineRule="auto"/>
        <w:ind w:firstLine="709"/>
        <w:jc w:val="both"/>
        <w:rPr>
          <w:color w:val="000000"/>
          <w:sz w:val="28"/>
          <w:lang w:val="mn-MN"/>
        </w:rPr>
      </w:pPr>
      <w:r w:rsidRPr="003B3AED">
        <w:rPr>
          <w:color w:val="000000"/>
          <w:sz w:val="28"/>
        </w:rPr>
        <w:lastRenderedPageBreak/>
        <w:t xml:space="preserve">Первым источником юридического регулирования вопросов создания и деятельности </w:t>
      </w:r>
      <w:r w:rsidRPr="003B3AED">
        <w:rPr>
          <w:color w:val="000000"/>
          <w:sz w:val="28"/>
          <w:lang w:val="mn-MN"/>
        </w:rPr>
        <w:t>частных коммерческих струкур</w:t>
      </w:r>
      <w:r w:rsidRPr="003B3AED">
        <w:rPr>
          <w:color w:val="000000"/>
          <w:sz w:val="28"/>
        </w:rPr>
        <w:t xml:space="preserve"> в Монголии являлся закон </w:t>
      </w:r>
      <w:r w:rsidR="003B3AED">
        <w:rPr>
          <w:color w:val="000000"/>
          <w:sz w:val="28"/>
        </w:rPr>
        <w:t>«</w:t>
      </w:r>
      <w:r w:rsidRPr="003B3AED">
        <w:rPr>
          <w:color w:val="000000"/>
          <w:sz w:val="28"/>
        </w:rPr>
        <w:t>Об иностранных инвестициях</w:t>
      </w:r>
      <w:r w:rsidR="003B3AED">
        <w:rPr>
          <w:color w:val="000000"/>
          <w:sz w:val="28"/>
        </w:rPr>
        <w:t>»</w:t>
      </w:r>
      <w:r w:rsidRPr="003B3AED">
        <w:rPr>
          <w:color w:val="000000"/>
          <w:sz w:val="28"/>
        </w:rPr>
        <w:t xml:space="preserve"> Монгольской Народной Республики, принятый в марте 1990 года,</w:t>
      </w:r>
      <w:r w:rsidRPr="003B3AED">
        <w:rPr>
          <w:rStyle w:val="a7"/>
          <w:color w:val="000000"/>
          <w:sz w:val="28"/>
        </w:rPr>
        <w:footnoteReference w:id="71"/>
      </w:r>
      <w:r w:rsidRPr="003B3AED">
        <w:rPr>
          <w:color w:val="000000"/>
          <w:sz w:val="28"/>
        </w:rPr>
        <w:t xml:space="preserve"> который ввел в монгольское гражданское </w:t>
      </w:r>
      <w:r w:rsidR="00732CDC" w:rsidRPr="003B3AED">
        <w:rPr>
          <w:color w:val="000000"/>
          <w:sz w:val="28"/>
        </w:rPr>
        <w:t>право новый вид юридических лиц –</w:t>
      </w:r>
      <w:r w:rsidRPr="003B3AED">
        <w:rPr>
          <w:color w:val="000000"/>
          <w:sz w:val="28"/>
        </w:rPr>
        <w:t xml:space="preserve"> </w:t>
      </w:r>
      <w:r w:rsidR="003B3AED">
        <w:rPr>
          <w:color w:val="000000"/>
          <w:sz w:val="28"/>
        </w:rPr>
        <w:t>«</w:t>
      </w:r>
      <w:r w:rsidRPr="003B3AED">
        <w:rPr>
          <w:color w:val="000000"/>
          <w:sz w:val="28"/>
          <w:lang w:val="mn-MN"/>
        </w:rPr>
        <w:t>совместное предприятие или организация</w:t>
      </w:r>
      <w:r w:rsidRPr="003B3AED">
        <w:rPr>
          <w:color w:val="000000"/>
          <w:sz w:val="28"/>
        </w:rPr>
        <w:t xml:space="preserve"> с иностранными инвестициями</w:t>
      </w:r>
      <w:r w:rsidR="003B3AED">
        <w:rPr>
          <w:color w:val="000000"/>
          <w:sz w:val="28"/>
        </w:rPr>
        <w:t>»</w:t>
      </w:r>
      <w:r w:rsidRPr="003B3AED">
        <w:rPr>
          <w:color w:val="000000"/>
          <w:sz w:val="28"/>
        </w:rPr>
        <w:t xml:space="preserve">. В этой связи следует отметить, что при создании закона </w:t>
      </w:r>
      <w:r w:rsidR="003B3AED">
        <w:rPr>
          <w:color w:val="000000"/>
          <w:sz w:val="28"/>
        </w:rPr>
        <w:t>«</w:t>
      </w:r>
      <w:r w:rsidRPr="003B3AED">
        <w:rPr>
          <w:color w:val="000000"/>
          <w:sz w:val="28"/>
        </w:rPr>
        <w:t>Об иностранных инвестициях</w:t>
      </w:r>
      <w:r w:rsidR="003B3AED">
        <w:rPr>
          <w:color w:val="000000"/>
          <w:sz w:val="28"/>
        </w:rPr>
        <w:t>»</w:t>
      </w:r>
      <w:r w:rsidRPr="003B3AED">
        <w:rPr>
          <w:color w:val="000000"/>
          <w:sz w:val="28"/>
        </w:rPr>
        <w:t xml:space="preserve"> Монголии во многом заимствовали положения Постановления Совета Министров СССР </w:t>
      </w:r>
      <w:r w:rsidR="003B3AED">
        <w:rPr>
          <w:color w:val="000000"/>
          <w:sz w:val="28"/>
        </w:rPr>
        <w:t>№</w:t>
      </w:r>
      <w:r w:rsidR="003B3AED" w:rsidRPr="003B3AED">
        <w:rPr>
          <w:color w:val="000000"/>
          <w:sz w:val="28"/>
        </w:rPr>
        <w:t>4</w:t>
      </w:r>
      <w:r w:rsidRPr="003B3AED">
        <w:rPr>
          <w:color w:val="000000"/>
          <w:sz w:val="28"/>
        </w:rPr>
        <w:t xml:space="preserve">9 </w:t>
      </w:r>
      <w:r w:rsidR="003B3AED">
        <w:rPr>
          <w:color w:val="000000"/>
          <w:sz w:val="28"/>
        </w:rPr>
        <w:t>«</w:t>
      </w:r>
      <w:r w:rsidRPr="003B3AED">
        <w:rPr>
          <w:color w:val="000000"/>
          <w:sz w:val="28"/>
        </w:rPr>
        <w:t>О порядке создания на территории СССР и деятельности совместных предприятий с участием советских организаций и фирм из капиталистических и развивающихся стран</w:t>
      </w:r>
      <w:r w:rsidR="003B3AED">
        <w:rPr>
          <w:color w:val="000000"/>
          <w:sz w:val="28"/>
        </w:rPr>
        <w:t>»</w:t>
      </w:r>
      <w:r w:rsidRPr="003B3AED">
        <w:rPr>
          <w:color w:val="000000"/>
          <w:sz w:val="28"/>
        </w:rPr>
        <w:t xml:space="preserve"> и других нормативных актов СССР,</w:t>
      </w:r>
      <w:r w:rsidRPr="003B3AED">
        <w:rPr>
          <w:color w:val="000000"/>
          <w:sz w:val="28"/>
          <w:lang w:val="mn-MN"/>
        </w:rPr>
        <w:t xml:space="preserve"> которое являлось одним из основных нормативных актов, регулирующих вопросы создания и деятельности совместных предприятий с участием фирм из капиталистических государств, действовавших на территории СССР.</w:t>
      </w:r>
      <w:r w:rsidRPr="003B3AED">
        <w:rPr>
          <w:rStyle w:val="a7"/>
          <w:color w:val="000000"/>
          <w:sz w:val="28"/>
          <w:lang w:val="mn-MN"/>
        </w:rPr>
        <w:footnoteReference w:id="72"/>
      </w:r>
    </w:p>
    <w:p w:rsidR="003B3AED" w:rsidRDefault="00AB7024" w:rsidP="003B3AED">
      <w:pPr>
        <w:spacing w:line="360" w:lineRule="auto"/>
        <w:ind w:firstLine="709"/>
        <w:jc w:val="both"/>
        <w:rPr>
          <w:color w:val="000000"/>
          <w:sz w:val="28"/>
        </w:rPr>
      </w:pPr>
      <w:r w:rsidRPr="003B3AED">
        <w:rPr>
          <w:color w:val="000000"/>
          <w:sz w:val="28"/>
        </w:rPr>
        <w:t xml:space="preserve">Принятие закона </w:t>
      </w:r>
      <w:r w:rsidR="003B3AED">
        <w:rPr>
          <w:color w:val="000000"/>
          <w:sz w:val="28"/>
        </w:rPr>
        <w:t>«</w:t>
      </w:r>
      <w:r w:rsidRPr="003B3AED">
        <w:rPr>
          <w:color w:val="000000"/>
          <w:sz w:val="28"/>
        </w:rPr>
        <w:t>Об иностранных инвестициях</w:t>
      </w:r>
      <w:r w:rsidR="003B3AED">
        <w:rPr>
          <w:color w:val="000000"/>
          <w:sz w:val="28"/>
        </w:rPr>
        <w:t>»</w:t>
      </w:r>
      <w:r w:rsidRPr="003B3AED">
        <w:rPr>
          <w:color w:val="000000"/>
          <w:sz w:val="28"/>
        </w:rPr>
        <w:t xml:space="preserve"> явилось значительным шагом вперед развитии монгольского законодательства. Впервые в правовой практике была допущена возможность принадлежности доли участия в монгольском предприятии иностранному лицу. Данный закон заложил фундамент правового регулирования государственной регистрации юридических лиц в Монголии. Закон </w:t>
      </w:r>
      <w:r w:rsidR="003B3AED">
        <w:rPr>
          <w:color w:val="000000"/>
          <w:sz w:val="28"/>
        </w:rPr>
        <w:t>«</w:t>
      </w:r>
      <w:r w:rsidRPr="003B3AED">
        <w:rPr>
          <w:color w:val="000000"/>
          <w:sz w:val="28"/>
        </w:rPr>
        <w:t>Об иностранных инвестициях</w:t>
      </w:r>
      <w:r w:rsidR="003B3AED">
        <w:rPr>
          <w:color w:val="000000"/>
          <w:sz w:val="28"/>
        </w:rPr>
        <w:t>»</w:t>
      </w:r>
      <w:r w:rsidRPr="003B3AED">
        <w:rPr>
          <w:color w:val="000000"/>
          <w:sz w:val="28"/>
        </w:rPr>
        <w:t xml:space="preserve"> 1990 года содержал правила о владении, пользовании и распоряжении имущества совместных предприятий и гарантии от реквизиции или конфискации в административном порядке имущества совместных предприятий.</w:t>
      </w:r>
      <w:r w:rsidR="003B3AED">
        <w:rPr>
          <w:color w:val="000000"/>
          <w:sz w:val="28"/>
        </w:rPr>
        <w:t xml:space="preserve"> </w:t>
      </w:r>
      <w:r w:rsidRPr="003B3AED">
        <w:rPr>
          <w:color w:val="000000"/>
          <w:sz w:val="28"/>
        </w:rPr>
        <w:t>Другие статьи закона 1990 года регулировали подробно порядок деятельности, налогообложения, контроль за деятельностью, найма и работы персонала и ликвидации совместного предприятия.</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lastRenderedPageBreak/>
        <w:t xml:space="preserve">Однако, наряду с хозяйственными единицами с иностранными инвестициями стали появляться хозяйственные единицы, создаваемые монгольскими гражданами и юридическими лицами так как </w:t>
      </w:r>
      <w:r w:rsidR="00732CDC" w:rsidRPr="003B3AED">
        <w:rPr>
          <w:rFonts w:ascii="Times New Roman" w:hAnsi="Times New Roman"/>
          <w:color w:val="000000"/>
          <w:sz w:val="28"/>
        </w:rPr>
        <w:t>создание хозяйственных единиц с</w:t>
      </w:r>
      <w:r w:rsidRPr="003B3AED">
        <w:rPr>
          <w:rFonts w:ascii="Times New Roman" w:hAnsi="Times New Roman"/>
          <w:color w:val="000000"/>
          <w:sz w:val="28"/>
        </w:rPr>
        <w:t xml:space="preserve"> участием частного капитала стало объективно необходимым для развития новой хозяйственной практики.</w:t>
      </w:r>
    </w:p>
    <w:p w:rsidR="003B3AED" w:rsidRDefault="00AB7024" w:rsidP="003B3AED">
      <w:pPr>
        <w:spacing w:line="360" w:lineRule="auto"/>
        <w:ind w:firstLine="709"/>
        <w:jc w:val="both"/>
        <w:rPr>
          <w:color w:val="000000"/>
          <w:sz w:val="28"/>
        </w:rPr>
      </w:pPr>
      <w:r w:rsidRPr="003B3AED">
        <w:rPr>
          <w:color w:val="000000"/>
          <w:sz w:val="28"/>
        </w:rPr>
        <w:t>Таким правовым документом, задавшим направление развити</w:t>
      </w:r>
      <w:r w:rsidR="00732CDC" w:rsidRPr="003B3AED">
        <w:rPr>
          <w:color w:val="000000"/>
          <w:sz w:val="28"/>
        </w:rPr>
        <w:t xml:space="preserve">я </w:t>
      </w:r>
      <w:r w:rsidRPr="003B3AED">
        <w:rPr>
          <w:color w:val="000000"/>
          <w:sz w:val="28"/>
        </w:rPr>
        <w:t xml:space="preserve">регулирования вопросов создания и деятельности юридических лиц стал закон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w:t>
      </w:r>
      <w:r w:rsidRPr="003B3AED">
        <w:rPr>
          <w:color w:val="000000"/>
          <w:sz w:val="28"/>
          <w:lang w:val="mn-MN"/>
        </w:rPr>
        <w:t>МНР</w:t>
      </w:r>
      <w:r w:rsidRPr="003B3AED">
        <w:rPr>
          <w:color w:val="000000"/>
          <w:sz w:val="28"/>
        </w:rPr>
        <w:t xml:space="preserve"> от 17 мая 1991 года.</w:t>
      </w:r>
      <w:r w:rsidRPr="003B3AED">
        <w:rPr>
          <w:rStyle w:val="a7"/>
          <w:color w:val="000000"/>
          <w:sz w:val="28"/>
        </w:rPr>
        <w:footnoteReference w:id="73"/>
      </w:r>
      <w:r w:rsidRPr="003B3AED">
        <w:rPr>
          <w:color w:val="000000"/>
          <w:sz w:val="28"/>
        </w:rPr>
        <w:t xml:space="preserve"> Данный закон определял порядок создания, регистрации, реорганизации, ликвидации, структуру управления хозяйственных единиц, права и обязанности их членов.</w:t>
      </w:r>
    </w:p>
    <w:p w:rsidR="003B3AED" w:rsidRDefault="00AB7024" w:rsidP="003B3AED">
      <w:pPr>
        <w:spacing w:line="360" w:lineRule="auto"/>
        <w:ind w:firstLine="709"/>
        <w:jc w:val="both"/>
        <w:rPr>
          <w:color w:val="000000"/>
          <w:sz w:val="28"/>
        </w:rPr>
      </w:pPr>
      <w:r w:rsidRPr="003B3AED">
        <w:rPr>
          <w:color w:val="000000"/>
          <w:sz w:val="28"/>
        </w:rPr>
        <w:t xml:space="preserve">При создании закона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Монголии во многом заимствовали положения соответствующих законодательных актов таких бывших социалистических стран как Венгрии, Румынии, Чехословакии, Болгарии и других. В момент разработки проекта закона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в большинстве бывших социалистических стран уже были приняты акты акционерного законодательства, и рабочая группа Министерства торговли и промышленности приняла закон Венгрии об экономических обществах от 1988 года как модель проекта закона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w:t>
      </w:r>
    </w:p>
    <w:p w:rsidR="00AB7024" w:rsidRPr="003B3AED" w:rsidRDefault="00AB7024" w:rsidP="003B3AED">
      <w:pPr>
        <w:spacing w:line="360" w:lineRule="auto"/>
        <w:ind w:firstLine="709"/>
        <w:jc w:val="both"/>
        <w:rPr>
          <w:color w:val="000000"/>
          <w:sz w:val="28"/>
        </w:rPr>
      </w:pPr>
      <w:r w:rsidRPr="003B3AED">
        <w:rPr>
          <w:color w:val="000000"/>
          <w:sz w:val="28"/>
        </w:rPr>
        <w:t xml:space="preserve">Главной целью принятия закона Венгрии </w:t>
      </w:r>
      <w:r w:rsidR="003B3AED">
        <w:rPr>
          <w:color w:val="000000"/>
          <w:sz w:val="28"/>
        </w:rPr>
        <w:t>«</w:t>
      </w:r>
      <w:r w:rsidRPr="003B3AED">
        <w:rPr>
          <w:color w:val="000000"/>
          <w:sz w:val="28"/>
        </w:rPr>
        <w:t>О экономических обществах</w:t>
      </w:r>
      <w:r w:rsidR="003B3AED">
        <w:rPr>
          <w:color w:val="000000"/>
          <w:sz w:val="28"/>
        </w:rPr>
        <w:t>»</w:t>
      </w:r>
      <w:r w:rsidRPr="003B3AED">
        <w:rPr>
          <w:color w:val="000000"/>
          <w:sz w:val="28"/>
        </w:rPr>
        <w:t xml:space="preserve"> от 1998 года заключалось в создании правовых условий акционирования государственных предприятий</w:t>
      </w:r>
      <w:r w:rsidRPr="003B3AED">
        <w:rPr>
          <w:color w:val="000000"/>
          <w:sz w:val="28"/>
          <w:lang w:val="mn-MN"/>
        </w:rPr>
        <w:t>. Данный закон</w:t>
      </w:r>
      <w:r w:rsidRPr="003B3AED">
        <w:rPr>
          <w:color w:val="000000"/>
          <w:sz w:val="28"/>
        </w:rPr>
        <w:t xml:space="preserve"> устанавливал такие организационно-правовые формы юридических лиц как акционерная компания (</w:t>
      </w:r>
      <w:r w:rsidRPr="003B3AED">
        <w:rPr>
          <w:color w:val="000000"/>
          <w:sz w:val="28"/>
          <w:lang w:val="en-US"/>
        </w:rPr>
        <w:t>joint</w:t>
      </w:r>
      <w:r w:rsidRPr="003B3AED">
        <w:rPr>
          <w:color w:val="000000"/>
          <w:sz w:val="28"/>
        </w:rPr>
        <w:t xml:space="preserve"> </w:t>
      </w:r>
      <w:r w:rsidRPr="003B3AED">
        <w:rPr>
          <w:color w:val="000000"/>
          <w:sz w:val="28"/>
          <w:lang w:val="en-US"/>
        </w:rPr>
        <w:t>stock</w:t>
      </w:r>
      <w:r w:rsidRPr="003B3AED">
        <w:rPr>
          <w:color w:val="000000"/>
          <w:sz w:val="28"/>
        </w:rPr>
        <w:t xml:space="preserve"> </w:t>
      </w:r>
      <w:r w:rsidRPr="003B3AED">
        <w:rPr>
          <w:color w:val="000000"/>
          <w:sz w:val="28"/>
          <w:lang w:val="en-US"/>
        </w:rPr>
        <w:t>company</w:t>
      </w:r>
      <w:r w:rsidRPr="003B3AED">
        <w:rPr>
          <w:color w:val="000000"/>
          <w:sz w:val="28"/>
        </w:rPr>
        <w:t>), компания с ограниченной ответственностью (</w:t>
      </w:r>
      <w:r w:rsidRPr="003B3AED">
        <w:rPr>
          <w:color w:val="000000"/>
          <w:sz w:val="28"/>
          <w:lang w:val="en-US"/>
        </w:rPr>
        <w:t>limited</w:t>
      </w:r>
      <w:r w:rsidRPr="003B3AED">
        <w:rPr>
          <w:color w:val="000000"/>
          <w:sz w:val="28"/>
        </w:rPr>
        <w:t xml:space="preserve"> </w:t>
      </w:r>
      <w:r w:rsidRPr="003B3AED">
        <w:rPr>
          <w:color w:val="000000"/>
          <w:sz w:val="28"/>
          <w:lang w:val="en-US"/>
        </w:rPr>
        <w:t>liability</w:t>
      </w:r>
      <w:r w:rsidRPr="003B3AED">
        <w:rPr>
          <w:color w:val="000000"/>
          <w:sz w:val="28"/>
        </w:rPr>
        <w:t xml:space="preserve"> </w:t>
      </w:r>
      <w:r w:rsidRPr="003B3AED">
        <w:rPr>
          <w:color w:val="000000"/>
          <w:sz w:val="28"/>
          <w:lang w:val="en-US"/>
        </w:rPr>
        <w:t>company</w:t>
      </w:r>
      <w:r w:rsidRPr="003B3AED">
        <w:rPr>
          <w:color w:val="000000"/>
          <w:sz w:val="28"/>
        </w:rPr>
        <w:t>) и товарищества</w:t>
      </w:r>
      <w:r w:rsidRPr="003B3AED">
        <w:rPr>
          <w:color w:val="000000"/>
          <w:sz w:val="28"/>
          <w:lang w:val="mn-MN"/>
        </w:rPr>
        <w:t>.</w:t>
      </w:r>
      <w:r w:rsidRPr="003B3AED">
        <w:rPr>
          <w:rStyle w:val="a7"/>
          <w:color w:val="000000"/>
          <w:sz w:val="28"/>
          <w:lang w:val="en-US"/>
        </w:rPr>
        <w:footnoteReference w:id="74"/>
      </w:r>
    </w:p>
    <w:p w:rsidR="003B3AED" w:rsidRDefault="00AB7024" w:rsidP="003B3AED">
      <w:pPr>
        <w:spacing w:line="360" w:lineRule="auto"/>
        <w:ind w:firstLine="709"/>
        <w:jc w:val="both"/>
        <w:rPr>
          <w:color w:val="000000"/>
          <w:sz w:val="28"/>
        </w:rPr>
      </w:pPr>
      <w:r w:rsidRPr="003B3AED">
        <w:rPr>
          <w:color w:val="000000"/>
          <w:sz w:val="28"/>
        </w:rPr>
        <w:lastRenderedPageBreak/>
        <w:t xml:space="preserve">Соответственно, закон Монголии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почти полностью заимствовали положения закона Венгрии </w:t>
      </w:r>
      <w:r w:rsidR="003B3AED">
        <w:rPr>
          <w:color w:val="000000"/>
          <w:sz w:val="28"/>
        </w:rPr>
        <w:t>«</w:t>
      </w:r>
      <w:r w:rsidRPr="003B3AED">
        <w:rPr>
          <w:color w:val="000000"/>
          <w:sz w:val="28"/>
        </w:rPr>
        <w:t>Об экономических обществах</w:t>
      </w:r>
      <w:r w:rsidR="003B3AED">
        <w:rPr>
          <w:color w:val="000000"/>
          <w:sz w:val="28"/>
        </w:rPr>
        <w:t>»</w:t>
      </w:r>
      <w:r w:rsidRPr="003B3AED">
        <w:rPr>
          <w:color w:val="000000"/>
          <w:sz w:val="28"/>
        </w:rPr>
        <w:t xml:space="preserve"> 1988 года касающиеся компаний и товариществ.</w:t>
      </w:r>
    </w:p>
    <w:p w:rsidR="00AB7024" w:rsidRPr="003B3AED" w:rsidRDefault="00AB7024" w:rsidP="003B3AED">
      <w:pPr>
        <w:spacing w:line="360" w:lineRule="auto"/>
        <w:ind w:firstLine="709"/>
        <w:jc w:val="both"/>
        <w:rPr>
          <w:color w:val="000000"/>
          <w:sz w:val="28"/>
        </w:rPr>
      </w:pPr>
      <w:r w:rsidRPr="003B3AED">
        <w:rPr>
          <w:color w:val="000000"/>
          <w:sz w:val="28"/>
        </w:rPr>
        <w:t xml:space="preserve">Закон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делился на главы:</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1.</w:t>
      </w:r>
      <w:r w:rsidR="003B3AED" w:rsidRPr="003B3AED">
        <w:rPr>
          <w:color w:val="000000"/>
          <w:sz w:val="28"/>
        </w:rPr>
        <w:t xml:space="preserve"> </w:t>
      </w:r>
      <w:r w:rsidRPr="003B3AED">
        <w:rPr>
          <w:color w:val="000000"/>
          <w:sz w:val="28"/>
        </w:rPr>
        <w:t>Общие положения</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2.</w:t>
      </w:r>
      <w:r w:rsidR="003B3AED" w:rsidRPr="003B3AED">
        <w:rPr>
          <w:color w:val="000000"/>
          <w:sz w:val="28"/>
        </w:rPr>
        <w:t xml:space="preserve"> </w:t>
      </w:r>
      <w:r w:rsidRPr="003B3AED">
        <w:rPr>
          <w:color w:val="000000"/>
          <w:sz w:val="28"/>
        </w:rPr>
        <w:t>Частный предприниматель</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3.</w:t>
      </w:r>
      <w:r w:rsidR="003B3AED" w:rsidRPr="003B3AED">
        <w:rPr>
          <w:color w:val="000000"/>
          <w:sz w:val="28"/>
        </w:rPr>
        <w:t xml:space="preserve"> </w:t>
      </w:r>
      <w:r w:rsidRPr="003B3AED">
        <w:rPr>
          <w:color w:val="000000"/>
          <w:sz w:val="28"/>
        </w:rPr>
        <w:t>Товарищества</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4.</w:t>
      </w:r>
      <w:r w:rsidR="003B3AED" w:rsidRPr="003B3AED">
        <w:rPr>
          <w:color w:val="000000"/>
          <w:sz w:val="28"/>
        </w:rPr>
        <w:t xml:space="preserve"> </w:t>
      </w:r>
      <w:r w:rsidRPr="003B3AED">
        <w:rPr>
          <w:color w:val="000000"/>
          <w:sz w:val="28"/>
        </w:rPr>
        <w:t>Компании</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5.</w:t>
      </w:r>
      <w:r w:rsidR="003B3AED" w:rsidRPr="003B3AED">
        <w:rPr>
          <w:color w:val="000000"/>
          <w:sz w:val="28"/>
        </w:rPr>
        <w:t xml:space="preserve"> </w:t>
      </w:r>
      <w:r w:rsidRPr="003B3AED">
        <w:rPr>
          <w:color w:val="000000"/>
          <w:sz w:val="28"/>
        </w:rPr>
        <w:t>Государственные предприятия.</w:t>
      </w:r>
    </w:p>
    <w:p w:rsidR="00AB7024" w:rsidRPr="003B3AED" w:rsidRDefault="00AB7024" w:rsidP="003B3AED">
      <w:pPr>
        <w:spacing w:line="360" w:lineRule="auto"/>
        <w:ind w:firstLine="709"/>
        <w:jc w:val="both"/>
        <w:rPr>
          <w:color w:val="000000"/>
          <w:sz w:val="28"/>
        </w:rPr>
      </w:pPr>
      <w:r w:rsidRPr="003B3AED">
        <w:rPr>
          <w:color w:val="000000"/>
          <w:sz w:val="28"/>
        </w:rPr>
        <w:t xml:space="preserve">Закон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имел 45 статей и 5 глав, и содержал положения о порядке создания и регистрации хозяйственных единиц, организационно-правовых формах хозяйственной единицы, органах управления хозяйственной единицы, а также о правах и обязанностях членов или участников хозяйственных единиц. Сейчас рассмотрим некоторые положения данного закона, которые были воспроизведены впоследствии</w:t>
      </w:r>
      <w:r w:rsidRPr="003B3AED">
        <w:rPr>
          <w:color w:val="000000"/>
          <w:sz w:val="28"/>
          <w:lang w:val="mn-MN"/>
        </w:rPr>
        <w:t xml:space="preserve"> новой редакцией</w:t>
      </w:r>
      <w:r w:rsidRPr="003B3AED">
        <w:rPr>
          <w:color w:val="000000"/>
          <w:sz w:val="28"/>
        </w:rPr>
        <w:t xml:space="preserve"> Гражданск</w:t>
      </w:r>
      <w:r w:rsidR="00732CDC" w:rsidRPr="003B3AED">
        <w:rPr>
          <w:color w:val="000000"/>
          <w:sz w:val="28"/>
        </w:rPr>
        <w:t>ого</w:t>
      </w:r>
      <w:r w:rsidRPr="003B3AED">
        <w:rPr>
          <w:color w:val="000000"/>
          <w:sz w:val="28"/>
        </w:rPr>
        <w:t xml:space="preserve"> кодекс</w:t>
      </w:r>
      <w:r w:rsidRPr="003B3AED">
        <w:rPr>
          <w:color w:val="000000"/>
          <w:sz w:val="28"/>
          <w:lang w:val="mn-MN"/>
        </w:rPr>
        <w:t>а</w:t>
      </w:r>
      <w:r w:rsidRPr="003B3AED">
        <w:rPr>
          <w:color w:val="000000"/>
          <w:sz w:val="28"/>
        </w:rPr>
        <w:t xml:space="preserve"> Монголии 1994 года и другими законодательными актами, регулирующими вопросы создания и деятельности хозяйственных единиц.</w:t>
      </w:r>
    </w:p>
    <w:p w:rsidR="003B3AED" w:rsidRPr="006421A5" w:rsidRDefault="006421A5" w:rsidP="003B3AED">
      <w:pPr>
        <w:spacing w:line="360" w:lineRule="auto"/>
        <w:ind w:firstLine="709"/>
        <w:jc w:val="both"/>
        <w:rPr>
          <w:color w:val="000000"/>
          <w:sz w:val="28"/>
        </w:rPr>
      </w:pPr>
      <w:r w:rsidRPr="006421A5">
        <w:rPr>
          <w:color w:val="000000"/>
          <w:sz w:val="28"/>
        </w:rPr>
        <w:t>Виды хозяйственных единиц</w:t>
      </w:r>
    </w:p>
    <w:p w:rsidR="00AB7024" w:rsidRPr="003B3AED" w:rsidRDefault="00AB7024" w:rsidP="003B3AED">
      <w:pPr>
        <w:spacing w:line="360" w:lineRule="auto"/>
        <w:ind w:firstLine="709"/>
        <w:jc w:val="both"/>
        <w:rPr>
          <w:color w:val="000000"/>
          <w:sz w:val="28"/>
        </w:rPr>
      </w:pPr>
      <w:r w:rsidRPr="003B3AED">
        <w:rPr>
          <w:color w:val="000000"/>
          <w:sz w:val="28"/>
        </w:rPr>
        <w:t xml:space="preserve">В законе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было дано определение хозяйственной единицы. По данному закону хозяйственная единица явилась лицом, которое осуществляло хозяйственную деятельность от своего </w:t>
      </w:r>
      <w:r w:rsidR="00732CDC" w:rsidRPr="003B3AED">
        <w:rPr>
          <w:color w:val="000000"/>
          <w:sz w:val="28"/>
        </w:rPr>
        <w:t>имени,</w:t>
      </w:r>
      <w:r w:rsidRPr="003B3AED">
        <w:rPr>
          <w:color w:val="000000"/>
          <w:sz w:val="28"/>
        </w:rPr>
        <w:t xml:space="preserve"> и отвечала по своим обязательствам своим имуществом.</w:t>
      </w:r>
    </w:p>
    <w:p w:rsidR="003B3AED" w:rsidRDefault="00AB7024" w:rsidP="003B3AED">
      <w:pPr>
        <w:pStyle w:val="21"/>
        <w:ind w:firstLine="709"/>
        <w:rPr>
          <w:rFonts w:ascii="Times New Roman" w:hAnsi="Times New Roman"/>
          <w:color w:val="000000"/>
          <w:sz w:val="28"/>
        </w:rPr>
      </w:pPr>
      <w:r w:rsidRPr="003B3AED">
        <w:rPr>
          <w:rFonts w:ascii="Times New Roman" w:hAnsi="Times New Roman"/>
          <w:color w:val="000000"/>
          <w:sz w:val="28"/>
        </w:rPr>
        <w:t>Закон о хозяйственных единицах определял правовые положения таких видов хозяйственных единиц как частный предприниматель, товарищества, компании и государственные предприятия.</w:t>
      </w:r>
      <w:r w:rsidRPr="003B3AED">
        <w:rPr>
          <w:rStyle w:val="a7"/>
          <w:rFonts w:ascii="Times New Roman" w:hAnsi="Times New Roman"/>
          <w:color w:val="000000"/>
          <w:sz w:val="28"/>
        </w:rPr>
        <w:footnoteReference w:id="75"/>
      </w:r>
      <w:r w:rsidRPr="003B3AED">
        <w:rPr>
          <w:rFonts w:ascii="Times New Roman" w:hAnsi="Times New Roman"/>
          <w:color w:val="000000"/>
          <w:sz w:val="28"/>
        </w:rPr>
        <w:t xml:space="preserve"> В законе также давалось определение частного предпринимателя. Однако вопрос о частном предпринимателе выходит за рамки данной работы. Поэтому данный вопрос </w:t>
      </w:r>
      <w:r w:rsidRPr="003B3AED">
        <w:rPr>
          <w:rFonts w:ascii="Times New Roman" w:hAnsi="Times New Roman"/>
          <w:color w:val="000000"/>
          <w:sz w:val="28"/>
        </w:rPr>
        <w:lastRenderedPageBreak/>
        <w:t>не рассматривается здесь. При этом следует отметить, что закон регулировал такие отдельные вопросы создания и деятельности частного предпринимателя как порядок учреждения, регистрации и ликвидации данной хозяйственной единицы.</w:t>
      </w:r>
    </w:p>
    <w:p w:rsidR="00AB7024" w:rsidRPr="003B3AED" w:rsidRDefault="00AB7024" w:rsidP="003B3AED">
      <w:pPr>
        <w:spacing w:line="360" w:lineRule="auto"/>
        <w:ind w:firstLine="709"/>
        <w:jc w:val="both"/>
        <w:rPr>
          <w:color w:val="000000"/>
          <w:sz w:val="28"/>
        </w:rPr>
      </w:pPr>
      <w:r w:rsidRPr="003B3AED">
        <w:rPr>
          <w:color w:val="000000"/>
          <w:sz w:val="28"/>
        </w:rPr>
        <w:t xml:space="preserve">В статье 10 </w:t>
      </w:r>
      <w:r w:rsidR="00732CDC" w:rsidRPr="003B3AED">
        <w:rPr>
          <w:color w:val="000000"/>
          <w:sz w:val="28"/>
        </w:rPr>
        <w:t>за</w:t>
      </w:r>
      <w:r w:rsidRPr="003B3AED">
        <w:rPr>
          <w:color w:val="000000"/>
          <w:sz w:val="28"/>
        </w:rPr>
        <w:t>кона было дано определение полного товарищества и коммандитного товарищества соответственно.</w:t>
      </w:r>
      <w:r w:rsidRPr="003B3AED">
        <w:rPr>
          <w:rStyle w:val="a7"/>
          <w:color w:val="000000"/>
          <w:sz w:val="28"/>
        </w:rPr>
        <w:footnoteReference w:id="76"/>
      </w:r>
      <w:r w:rsidR="003B3AED">
        <w:rPr>
          <w:color w:val="000000"/>
          <w:sz w:val="28"/>
        </w:rPr>
        <w:t xml:space="preserve"> </w:t>
      </w:r>
      <w:r w:rsidRPr="003B3AED">
        <w:rPr>
          <w:color w:val="000000"/>
          <w:sz w:val="28"/>
        </w:rPr>
        <w:t xml:space="preserve">По закону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товарищество являл</w:t>
      </w:r>
      <w:r w:rsidR="00732CDC" w:rsidRPr="003B3AED">
        <w:rPr>
          <w:color w:val="000000"/>
          <w:sz w:val="28"/>
        </w:rPr>
        <w:t>ось</w:t>
      </w:r>
      <w:r w:rsidRPr="003B3AED">
        <w:rPr>
          <w:color w:val="000000"/>
          <w:sz w:val="28"/>
        </w:rPr>
        <w:t xml:space="preserve"> </w:t>
      </w:r>
      <w:r w:rsidRPr="003B3AED">
        <w:rPr>
          <w:color w:val="000000"/>
          <w:sz w:val="28"/>
          <w:lang w:val="mn-MN"/>
        </w:rPr>
        <w:t>хозяйственной единицей</w:t>
      </w:r>
      <w:r w:rsidRPr="003B3AED">
        <w:rPr>
          <w:color w:val="000000"/>
          <w:sz w:val="28"/>
        </w:rPr>
        <w:t xml:space="preserve"> с имуществом, созданн</w:t>
      </w:r>
      <w:r w:rsidR="00732CDC" w:rsidRPr="003B3AED">
        <w:rPr>
          <w:color w:val="000000"/>
          <w:sz w:val="28"/>
        </w:rPr>
        <w:t>ой</w:t>
      </w:r>
      <w:r w:rsidRPr="003B3AED">
        <w:rPr>
          <w:color w:val="000000"/>
          <w:sz w:val="28"/>
        </w:rPr>
        <w:t xml:space="preserve"> за счёт вкладов учредителей, отвечающ</w:t>
      </w:r>
      <w:r w:rsidR="00732CDC" w:rsidRPr="003B3AED">
        <w:rPr>
          <w:color w:val="000000"/>
          <w:sz w:val="28"/>
        </w:rPr>
        <w:t>ей</w:t>
      </w:r>
      <w:r w:rsidRPr="003B3AED">
        <w:rPr>
          <w:color w:val="000000"/>
          <w:sz w:val="28"/>
        </w:rPr>
        <w:t xml:space="preserve"> по своим обязательствам данным имуществ</w:t>
      </w:r>
      <w:r w:rsidR="00732CDC" w:rsidRPr="003B3AED">
        <w:rPr>
          <w:color w:val="000000"/>
          <w:sz w:val="28"/>
        </w:rPr>
        <w:t xml:space="preserve">ом и личным имуществом членов. </w:t>
      </w:r>
      <w:r w:rsidRPr="003B3AED">
        <w:rPr>
          <w:color w:val="000000"/>
          <w:sz w:val="28"/>
        </w:rPr>
        <w:t xml:space="preserve">А коммандитным товариществом являлось </w:t>
      </w:r>
      <w:r w:rsidRPr="003B3AED">
        <w:rPr>
          <w:color w:val="000000"/>
          <w:sz w:val="28"/>
          <w:lang w:val="mn-MN"/>
        </w:rPr>
        <w:t xml:space="preserve">хозяйственной </w:t>
      </w:r>
      <w:r w:rsidR="00732CDC" w:rsidRPr="003B3AED">
        <w:rPr>
          <w:color w:val="000000"/>
          <w:sz w:val="28"/>
          <w:lang w:val="mn-MN"/>
        </w:rPr>
        <w:t>единицей,</w:t>
      </w:r>
      <w:r w:rsidRPr="003B3AED">
        <w:rPr>
          <w:color w:val="000000"/>
          <w:sz w:val="28"/>
          <w:lang w:val="mn-MN"/>
        </w:rPr>
        <w:t xml:space="preserve"> </w:t>
      </w:r>
      <w:r w:rsidRPr="003B3AED">
        <w:rPr>
          <w:color w:val="000000"/>
          <w:sz w:val="28"/>
        </w:rPr>
        <w:t>в котор</w:t>
      </w:r>
      <w:r w:rsidR="00732CDC" w:rsidRPr="003B3AED">
        <w:rPr>
          <w:color w:val="000000"/>
          <w:sz w:val="28"/>
        </w:rPr>
        <w:t>ой</w:t>
      </w:r>
      <w:r w:rsidRPr="003B3AED">
        <w:rPr>
          <w:color w:val="000000"/>
          <w:sz w:val="28"/>
        </w:rPr>
        <w:t xml:space="preserve"> наряду с полными товарищами имелось один или несколько участников (коммандисты), которые носили риск убытков, связанных с деятельностью товарищества, в пределах сумм внесенных ими вкладов.</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В статье 23 закона давалось определение компании, а также данная статья установила, что и компания может создаваться в форме акционерной компании и компании с ограниченной ответственностью. По закону </w:t>
      </w:r>
      <w:r w:rsidR="003B3AED">
        <w:rPr>
          <w:rFonts w:ascii="Times New Roman" w:hAnsi="Times New Roman"/>
          <w:color w:val="000000"/>
          <w:sz w:val="28"/>
        </w:rPr>
        <w:t>«</w:t>
      </w:r>
      <w:r w:rsidRPr="003B3AED">
        <w:rPr>
          <w:rFonts w:ascii="Times New Roman" w:hAnsi="Times New Roman"/>
          <w:color w:val="000000"/>
          <w:sz w:val="28"/>
        </w:rPr>
        <w:t>О хозяйственных единицах</w:t>
      </w:r>
      <w:r w:rsidR="003B3AED">
        <w:rPr>
          <w:rFonts w:ascii="Times New Roman" w:hAnsi="Times New Roman"/>
          <w:color w:val="000000"/>
          <w:sz w:val="28"/>
        </w:rPr>
        <w:t>»</w:t>
      </w:r>
      <w:r w:rsidRPr="003B3AED">
        <w:rPr>
          <w:rFonts w:ascii="Times New Roman" w:hAnsi="Times New Roman"/>
          <w:color w:val="000000"/>
          <w:sz w:val="28"/>
        </w:rPr>
        <w:t xml:space="preserve"> компания являлась хозяйственной единицей, которая имела свое обособленное имущество с капиталовложен</w:t>
      </w:r>
      <w:r w:rsidR="00732CDC" w:rsidRPr="003B3AED">
        <w:rPr>
          <w:rFonts w:ascii="Times New Roman" w:hAnsi="Times New Roman"/>
          <w:color w:val="000000"/>
          <w:sz w:val="28"/>
        </w:rPr>
        <w:t>иями</w:t>
      </w:r>
      <w:r w:rsidRPr="003B3AED">
        <w:rPr>
          <w:rFonts w:ascii="Times New Roman" w:hAnsi="Times New Roman"/>
          <w:color w:val="000000"/>
          <w:sz w:val="28"/>
        </w:rPr>
        <w:t>, внесенными участниками и соответствующими определе</w:t>
      </w:r>
      <w:r w:rsidR="00732CDC" w:rsidRPr="003B3AED">
        <w:rPr>
          <w:rFonts w:ascii="Times New Roman" w:hAnsi="Times New Roman"/>
          <w:color w:val="000000"/>
          <w:sz w:val="28"/>
        </w:rPr>
        <w:t>нному количеству</w:t>
      </w:r>
      <w:r w:rsidR="003B3AED">
        <w:rPr>
          <w:rFonts w:ascii="Times New Roman" w:hAnsi="Times New Roman"/>
          <w:color w:val="000000"/>
          <w:sz w:val="28"/>
        </w:rPr>
        <w:t xml:space="preserve"> </w:t>
      </w:r>
      <w:r w:rsidR="00732CDC" w:rsidRPr="003B3AED">
        <w:rPr>
          <w:rFonts w:ascii="Times New Roman" w:hAnsi="Times New Roman"/>
          <w:color w:val="000000"/>
          <w:sz w:val="28"/>
        </w:rPr>
        <w:t xml:space="preserve">паев и акций. </w:t>
      </w:r>
      <w:r w:rsidRPr="003B3AED">
        <w:rPr>
          <w:rFonts w:ascii="Times New Roman" w:hAnsi="Times New Roman"/>
          <w:color w:val="000000"/>
          <w:sz w:val="28"/>
        </w:rPr>
        <w:t>Однако данный закон уделял особое внимание правовому регулированию вопросов создания и органов управления товариществ и компаний. Так как закон определил существо акционерной формы организации и установил, что компания создается путем соединения известного числа частных вкладов определенного размера в уставный фонд, которым ограничивается круг действ</w:t>
      </w:r>
      <w:r w:rsidR="00732CDC" w:rsidRPr="003B3AED">
        <w:rPr>
          <w:rFonts w:ascii="Times New Roman" w:hAnsi="Times New Roman"/>
          <w:color w:val="000000"/>
          <w:sz w:val="28"/>
        </w:rPr>
        <w:t>ий</w:t>
      </w:r>
      <w:r w:rsidRPr="003B3AED">
        <w:rPr>
          <w:rFonts w:ascii="Times New Roman" w:hAnsi="Times New Roman"/>
          <w:color w:val="000000"/>
          <w:sz w:val="28"/>
          <w:lang w:val="mn-MN"/>
        </w:rPr>
        <w:t>,</w:t>
      </w:r>
      <w:r w:rsidRPr="003B3AED">
        <w:rPr>
          <w:rFonts w:ascii="Times New Roman" w:hAnsi="Times New Roman"/>
          <w:color w:val="000000"/>
          <w:sz w:val="28"/>
        </w:rPr>
        <w:t xml:space="preserve"> ответственность компании. Была закреплена свобода выбора предмета и сферы деятельности компаний. Особенно законом </w:t>
      </w:r>
      <w:r w:rsidR="003B3AED">
        <w:rPr>
          <w:rFonts w:ascii="Times New Roman" w:hAnsi="Times New Roman"/>
          <w:color w:val="000000"/>
          <w:sz w:val="28"/>
        </w:rPr>
        <w:t>«</w:t>
      </w:r>
      <w:r w:rsidRPr="003B3AED">
        <w:rPr>
          <w:rFonts w:ascii="Times New Roman" w:hAnsi="Times New Roman"/>
          <w:color w:val="000000"/>
          <w:sz w:val="28"/>
        </w:rPr>
        <w:t>О хозяйственных единицах</w:t>
      </w:r>
      <w:r w:rsidR="003B3AED">
        <w:rPr>
          <w:rFonts w:ascii="Times New Roman" w:hAnsi="Times New Roman"/>
          <w:color w:val="000000"/>
          <w:sz w:val="28"/>
        </w:rPr>
        <w:t>»</w:t>
      </w:r>
      <w:r w:rsidRPr="003B3AED">
        <w:rPr>
          <w:rFonts w:ascii="Times New Roman" w:hAnsi="Times New Roman"/>
          <w:color w:val="000000"/>
          <w:sz w:val="28"/>
        </w:rPr>
        <w:t xml:space="preserve"> предусматривались права и обязанности участников или акционеров компании. Они имели основное </w:t>
      </w:r>
      <w:r w:rsidRPr="003B3AED">
        <w:rPr>
          <w:rFonts w:ascii="Times New Roman" w:hAnsi="Times New Roman"/>
          <w:color w:val="000000"/>
          <w:sz w:val="28"/>
        </w:rPr>
        <w:lastRenderedPageBreak/>
        <w:t>право присутствовать на общем собрании компании с правом голоса, а число голосов определялось количеством паев или акции, принадлежащих одному участнику или акционеру. Предусматривались также случай и порядок участия поверенных от участников или акционеров в</w:t>
      </w:r>
      <w:r w:rsidR="003B3AED">
        <w:rPr>
          <w:rFonts w:ascii="Times New Roman" w:hAnsi="Times New Roman"/>
          <w:color w:val="000000"/>
          <w:sz w:val="28"/>
        </w:rPr>
        <w:t xml:space="preserve"> </w:t>
      </w:r>
      <w:r w:rsidRPr="003B3AED">
        <w:rPr>
          <w:rFonts w:ascii="Times New Roman" w:hAnsi="Times New Roman"/>
          <w:color w:val="000000"/>
          <w:sz w:val="28"/>
        </w:rPr>
        <w:t>общем собрании</w:t>
      </w:r>
      <w:r w:rsidRPr="003B3AED">
        <w:rPr>
          <w:rFonts w:ascii="Times New Roman" w:hAnsi="Times New Roman"/>
          <w:color w:val="000000"/>
          <w:sz w:val="28"/>
          <w:lang w:val="mn-MN"/>
        </w:rPr>
        <w:t xml:space="preserve"> компании</w:t>
      </w:r>
      <w:r w:rsidRPr="003B3AED">
        <w:rPr>
          <w:rFonts w:ascii="Times New Roman" w:hAnsi="Times New Roman"/>
          <w:color w:val="000000"/>
          <w:sz w:val="28"/>
        </w:rPr>
        <w:t>.</w:t>
      </w:r>
    </w:p>
    <w:p w:rsidR="00AB7024" w:rsidRPr="003B3AED" w:rsidRDefault="00AB7024" w:rsidP="003B3AED">
      <w:pPr>
        <w:spacing w:line="360" w:lineRule="auto"/>
        <w:ind w:firstLine="709"/>
        <w:jc w:val="both"/>
        <w:rPr>
          <w:color w:val="000000"/>
          <w:sz w:val="28"/>
        </w:rPr>
      </w:pPr>
      <w:r w:rsidRPr="003B3AED">
        <w:rPr>
          <w:color w:val="000000"/>
          <w:sz w:val="28"/>
        </w:rPr>
        <w:t>Имущественная ответственность компании ограничивалась размером ее уставного фонда. Каждый участник или акционер рисковал в случае неудачи предприятия только своим вкладом, внесенным в собственность компании, и сверх этого не нес личной ответственности и не мог быть присужден к какому-либо дополнительному платежу по делам компании. Таким образом, законом признавался принцип ограниченной ответственности.</w:t>
      </w:r>
    </w:p>
    <w:p w:rsidR="00AB7024" w:rsidRPr="006421A5" w:rsidRDefault="00AB7024" w:rsidP="003B3AED">
      <w:pPr>
        <w:spacing w:line="360" w:lineRule="auto"/>
        <w:ind w:firstLine="709"/>
        <w:jc w:val="both"/>
        <w:rPr>
          <w:color w:val="000000"/>
          <w:sz w:val="28"/>
        </w:rPr>
      </w:pPr>
      <w:r w:rsidRPr="006421A5">
        <w:rPr>
          <w:color w:val="000000"/>
          <w:sz w:val="28"/>
        </w:rPr>
        <w:t>Порядок создания хозяйственных единиц</w:t>
      </w:r>
    </w:p>
    <w:p w:rsidR="00AB7024" w:rsidRPr="003B3AED" w:rsidRDefault="00732CDC" w:rsidP="003B3AED">
      <w:pPr>
        <w:spacing w:line="360" w:lineRule="auto"/>
        <w:ind w:firstLine="709"/>
        <w:jc w:val="both"/>
        <w:rPr>
          <w:color w:val="000000"/>
          <w:sz w:val="28"/>
        </w:rPr>
      </w:pPr>
      <w:r w:rsidRPr="003B3AED">
        <w:rPr>
          <w:color w:val="000000"/>
          <w:sz w:val="28"/>
        </w:rPr>
        <w:t>В соответствии со</w:t>
      </w:r>
      <w:r w:rsidR="00AB7024" w:rsidRPr="003B3AED">
        <w:rPr>
          <w:color w:val="000000"/>
          <w:sz w:val="28"/>
        </w:rPr>
        <w:t xml:space="preserve"> ст. </w:t>
      </w:r>
      <w:r w:rsidRPr="003B3AED">
        <w:rPr>
          <w:color w:val="000000"/>
          <w:sz w:val="28"/>
          <w:lang w:val="mn-MN"/>
        </w:rPr>
        <w:t xml:space="preserve">З </w:t>
      </w:r>
      <w:r w:rsidRPr="003B3AED">
        <w:rPr>
          <w:color w:val="000000"/>
          <w:sz w:val="28"/>
        </w:rPr>
        <w:t>за</w:t>
      </w:r>
      <w:r w:rsidR="00AB7024" w:rsidRPr="003B3AED">
        <w:rPr>
          <w:color w:val="000000"/>
          <w:sz w:val="28"/>
        </w:rPr>
        <w:t xml:space="preserve">кона </w:t>
      </w:r>
      <w:r w:rsidR="003B3AED">
        <w:rPr>
          <w:color w:val="000000"/>
          <w:sz w:val="28"/>
        </w:rPr>
        <w:t>«</w:t>
      </w:r>
      <w:r w:rsidR="00AB7024" w:rsidRPr="003B3AED">
        <w:rPr>
          <w:color w:val="000000"/>
          <w:sz w:val="28"/>
        </w:rPr>
        <w:t>О хозяйственных единицах</w:t>
      </w:r>
      <w:r w:rsidR="003B3AED">
        <w:rPr>
          <w:color w:val="000000"/>
          <w:sz w:val="28"/>
        </w:rPr>
        <w:t>»</w:t>
      </w:r>
      <w:r w:rsidR="00AB7024" w:rsidRPr="003B3AED">
        <w:rPr>
          <w:color w:val="000000"/>
          <w:sz w:val="28"/>
        </w:rPr>
        <w:t xml:space="preserve"> юридические лица, организации и граждане Монголии могли создать хозяйственные единицы и осуществлять инвестиции путем долевого участия в хозяйственных единицах, создаваемых совместно с другими юридическими лицами и гражданами, приобретения имущества, акций и других ценных бумаг. Так как впервые за всю историю гражданского права в Монголии закон устанавливал явочную (регистрационную) систему учреждения хозяйственных единиц.</w:t>
      </w:r>
      <w:r w:rsidR="00AB7024" w:rsidRPr="003B3AED">
        <w:rPr>
          <w:rStyle w:val="a7"/>
          <w:color w:val="000000"/>
          <w:sz w:val="28"/>
        </w:rPr>
        <w:footnoteReference w:id="77"/>
      </w:r>
      <w:r w:rsidR="00AB7024" w:rsidRPr="003B3AED">
        <w:rPr>
          <w:color w:val="000000"/>
          <w:sz w:val="28"/>
        </w:rPr>
        <w:t xml:space="preserve"> Регистрация должна быть проведена не позднее 30 дней с момента подачи заявления с приложением необходимых документов.</w:t>
      </w:r>
    </w:p>
    <w:p w:rsidR="00AB7024" w:rsidRPr="003B3AED" w:rsidRDefault="00AB7024" w:rsidP="003B3AED">
      <w:pPr>
        <w:spacing w:line="360" w:lineRule="auto"/>
        <w:ind w:firstLine="709"/>
        <w:jc w:val="both"/>
        <w:rPr>
          <w:color w:val="000000"/>
          <w:sz w:val="28"/>
        </w:rPr>
      </w:pPr>
      <w:r w:rsidRPr="003B3AED">
        <w:rPr>
          <w:color w:val="000000"/>
          <w:sz w:val="28"/>
        </w:rPr>
        <w:t>Для государственной регистрации хозяйственных единиц необходимо было представить в соответствующий орган следующие документы:</w:t>
      </w:r>
    </w:p>
    <w:p w:rsidR="00AB7024" w:rsidRPr="003B3AED" w:rsidRDefault="00AB7024" w:rsidP="003B3AED">
      <w:pPr>
        <w:numPr>
          <w:ilvl w:val="0"/>
          <w:numId w:val="1"/>
        </w:numPr>
        <w:spacing w:line="360" w:lineRule="auto"/>
        <w:ind w:left="0" w:firstLine="709"/>
        <w:jc w:val="both"/>
        <w:rPr>
          <w:color w:val="000000"/>
          <w:sz w:val="28"/>
        </w:rPr>
      </w:pPr>
      <w:r w:rsidRPr="003B3AED">
        <w:rPr>
          <w:color w:val="000000"/>
          <w:sz w:val="28"/>
        </w:rPr>
        <w:t>Заявление о регистрации хозяйственной единицы;</w:t>
      </w:r>
    </w:p>
    <w:p w:rsidR="00AB7024" w:rsidRPr="003B3AED" w:rsidRDefault="00AB7024" w:rsidP="003B3AED">
      <w:pPr>
        <w:numPr>
          <w:ilvl w:val="0"/>
          <w:numId w:val="1"/>
        </w:numPr>
        <w:spacing w:line="360" w:lineRule="auto"/>
        <w:ind w:left="0" w:firstLine="709"/>
        <w:jc w:val="both"/>
        <w:rPr>
          <w:color w:val="000000"/>
          <w:sz w:val="28"/>
        </w:rPr>
      </w:pPr>
      <w:r w:rsidRPr="003B3AED">
        <w:rPr>
          <w:color w:val="000000"/>
          <w:sz w:val="28"/>
        </w:rPr>
        <w:t>Для товариществ – договор о создании товарищества и устав товарищества;</w:t>
      </w:r>
    </w:p>
    <w:p w:rsidR="00AB7024" w:rsidRPr="003B3AED" w:rsidRDefault="00AB7024" w:rsidP="003B3AED">
      <w:pPr>
        <w:numPr>
          <w:ilvl w:val="0"/>
          <w:numId w:val="1"/>
        </w:numPr>
        <w:spacing w:line="360" w:lineRule="auto"/>
        <w:ind w:left="0" w:firstLine="709"/>
        <w:jc w:val="both"/>
        <w:rPr>
          <w:color w:val="000000"/>
          <w:sz w:val="28"/>
        </w:rPr>
      </w:pPr>
      <w:r w:rsidRPr="003B3AED">
        <w:rPr>
          <w:color w:val="000000"/>
          <w:sz w:val="28"/>
        </w:rPr>
        <w:t>Для компании договор о создании компании и устав компании;</w:t>
      </w:r>
    </w:p>
    <w:p w:rsidR="00AB7024" w:rsidRPr="003B3AED" w:rsidRDefault="00AB7024" w:rsidP="003B3AED">
      <w:pPr>
        <w:numPr>
          <w:ilvl w:val="0"/>
          <w:numId w:val="1"/>
        </w:numPr>
        <w:spacing w:line="360" w:lineRule="auto"/>
        <w:ind w:left="0" w:firstLine="709"/>
        <w:jc w:val="both"/>
        <w:rPr>
          <w:color w:val="000000"/>
          <w:sz w:val="28"/>
        </w:rPr>
      </w:pPr>
      <w:r w:rsidRPr="003B3AED">
        <w:rPr>
          <w:color w:val="000000"/>
          <w:sz w:val="28"/>
        </w:rPr>
        <w:lastRenderedPageBreak/>
        <w:t>Для государственных и муниципальных предприятий устав предприятия;</w:t>
      </w:r>
    </w:p>
    <w:p w:rsidR="00AB7024" w:rsidRPr="003B3AED" w:rsidRDefault="00732CDC" w:rsidP="003B3AED">
      <w:pPr>
        <w:numPr>
          <w:ilvl w:val="0"/>
          <w:numId w:val="1"/>
        </w:numPr>
        <w:spacing w:line="360" w:lineRule="auto"/>
        <w:ind w:left="0" w:firstLine="709"/>
        <w:jc w:val="both"/>
        <w:rPr>
          <w:color w:val="000000"/>
          <w:sz w:val="28"/>
        </w:rPr>
      </w:pPr>
      <w:r w:rsidRPr="003B3AED">
        <w:rPr>
          <w:color w:val="000000"/>
          <w:sz w:val="28"/>
        </w:rPr>
        <w:t>Документ,</w:t>
      </w:r>
      <w:r w:rsidR="00AB7024" w:rsidRPr="003B3AED">
        <w:rPr>
          <w:color w:val="000000"/>
          <w:sz w:val="28"/>
        </w:rPr>
        <w:t xml:space="preserve"> подтверждающий формирование конкретной части уставного капитала или уставного фонда компании;</w:t>
      </w:r>
    </w:p>
    <w:p w:rsidR="00AB7024" w:rsidRPr="003B3AED" w:rsidRDefault="00AB7024" w:rsidP="003B3AED">
      <w:pPr>
        <w:numPr>
          <w:ilvl w:val="0"/>
          <w:numId w:val="1"/>
        </w:numPr>
        <w:spacing w:line="360" w:lineRule="auto"/>
        <w:ind w:left="0" w:firstLine="709"/>
        <w:jc w:val="both"/>
        <w:rPr>
          <w:color w:val="000000"/>
          <w:sz w:val="28"/>
        </w:rPr>
      </w:pPr>
      <w:r w:rsidRPr="003B3AED">
        <w:rPr>
          <w:color w:val="000000"/>
          <w:sz w:val="28"/>
        </w:rPr>
        <w:t>Квитанцию об уплате государственной пошлины.</w:t>
      </w:r>
    </w:p>
    <w:p w:rsidR="00AB7024" w:rsidRPr="003B3AED" w:rsidRDefault="00AB7024" w:rsidP="003B3AED">
      <w:pPr>
        <w:spacing w:line="360" w:lineRule="auto"/>
        <w:ind w:firstLine="709"/>
        <w:jc w:val="both"/>
        <w:rPr>
          <w:color w:val="000000"/>
          <w:sz w:val="28"/>
        </w:rPr>
      </w:pPr>
      <w:r w:rsidRPr="003B3AED">
        <w:rPr>
          <w:color w:val="000000"/>
          <w:sz w:val="28"/>
        </w:rPr>
        <w:t>Решение об отказе в регистрации могло быть принято лишь по таким мотивам, как нарушение установленного порядка создания хозяйственных единиц, а также несоответствие учредительных документов требованиям законодательства. Отказ в регистрации по мотивам нецелесообразности запрещался.</w:t>
      </w:r>
    </w:p>
    <w:p w:rsidR="00AB7024" w:rsidRPr="003B3AED" w:rsidRDefault="00AB7024" w:rsidP="003B3AED">
      <w:pPr>
        <w:spacing w:line="360" w:lineRule="auto"/>
        <w:ind w:firstLine="709"/>
        <w:jc w:val="both"/>
        <w:rPr>
          <w:color w:val="000000"/>
          <w:sz w:val="28"/>
        </w:rPr>
      </w:pPr>
      <w:r w:rsidRPr="003B3AED">
        <w:rPr>
          <w:color w:val="000000"/>
          <w:sz w:val="28"/>
        </w:rPr>
        <w:t xml:space="preserve">В соответствии с пунктом 2 статьи 2 закона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хозяйственная единица могла создаваться в следующих организационно-правовых формах:</w:t>
      </w:r>
    </w:p>
    <w:p w:rsidR="00AB7024" w:rsidRPr="003B3AED" w:rsidRDefault="00AB7024" w:rsidP="003B3AED">
      <w:pPr>
        <w:tabs>
          <w:tab w:val="num" w:pos="1440"/>
        </w:tabs>
        <w:spacing w:line="360" w:lineRule="auto"/>
        <w:ind w:firstLine="709"/>
        <w:jc w:val="both"/>
        <w:rPr>
          <w:color w:val="000000"/>
          <w:sz w:val="28"/>
        </w:rPr>
      </w:pPr>
      <w:r w:rsidRPr="003B3AED">
        <w:rPr>
          <w:color w:val="000000"/>
          <w:sz w:val="28"/>
        </w:rPr>
        <w:t>1.</w:t>
      </w:r>
      <w:r w:rsidR="003B3AED" w:rsidRPr="003B3AED">
        <w:rPr>
          <w:color w:val="000000"/>
          <w:sz w:val="28"/>
        </w:rPr>
        <w:t xml:space="preserve"> </w:t>
      </w:r>
      <w:r w:rsidRPr="003B3AED">
        <w:rPr>
          <w:color w:val="000000"/>
          <w:sz w:val="28"/>
        </w:rPr>
        <w:t>частный предприниматель;</w:t>
      </w:r>
    </w:p>
    <w:p w:rsidR="00AB7024" w:rsidRPr="003B3AED" w:rsidRDefault="00AB7024" w:rsidP="003B3AED">
      <w:pPr>
        <w:tabs>
          <w:tab w:val="num" w:pos="1440"/>
        </w:tabs>
        <w:spacing w:line="360" w:lineRule="auto"/>
        <w:ind w:firstLine="709"/>
        <w:jc w:val="both"/>
        <w:rPr>
          <w:color w:val="000000"/>
          <w:sz w:val="28"/>
        </w:rPr>
      </w:pPr>
      <w:r w:rsidRPr="003B3AED">
        <w:rPr>
          <w:color w:val="000000"/>
          <w:sz w:val="28"/>
        </w:rPr>
        <w:t>2.</w:t>
      </w:r>
      <w:r w:rsidR="003B3AED" w:rsidRPr="003B3AED">
        <w:rPr>
          <w:color w:val="000000"/>
          <w:sz w:val="28"/>
        </w:rPr>
        <w:t xml:space="preserve"> </w:t>
      </w:r>
      <w:r w:rsidRPr="003B3AED">
        <w:rPr>
          <w:color w:val="000000"/>
          <w:sz w:val="28"/>
        </w:rPr>
        <w:t>товарищество;</w:t>
      </w:r>
    </w:p>
    <w:p w:rsidR="00AB7024" w:rsidRPr="003B3AED" w:rsidRDefault="00AB7024" w:rsidP="003B3AED">
      <w:pPr>
        <w:tabs>
          <w:tab w:val="num" w:pos="1440"/>
        </w:tabs>
        <w:spacing w:line="360" w:lineRule="auto"/>
        <w:ind w:firstLine="709"/>
        <w:jc w:val="both"/>
        <w:rPr>
          <w:color w:val="000000"/>
          <w:sz w:val="28"/>
        </w:rPr>
      </w:pPr>
      <w:r w:rsidRPr="003B3AED">
        <w:rPr>
          <w:color w:val="000000"/>
          <w:sz w:val="28"/>
        </w:rPr>
        <w:t>3.</w:t>
      </w:r>
      <w:r w:rsidR="003B3AED" w:rsidRPr="003B3AED">
        <w:rPr>
          <w:color w:val="000000"/>
          <w:sz w:val="28"/>
        </w:rPr>
        <w:t xml:space="preserve"> </w:t>
      </w:r>
      <w:r w:rsidRPr="003B3AED">
        <w:rPr>
          <w:color w:val="000000"/>
          <w:sz w:val="28"/>
        </w:rPr>
        <w:t>компании.</w:t>
      </w:r>
    </w:p>
    <w:p w:rsidR="003B3AED" w:rsidRDefault="00AB7024" w:rsidP="003B3AED">
      <w:pPr>
        <w:spacing w:line="360" w:lineRule="auto"/>
        <w:ind w:firstLine="709"/>
        <w:jc w:val="both"/>
        <w:rPr>
          <w:color w:val="000000"/>
          <w:sz w:val="28"/>
        </w:rPr>
      </w:pPr>
      <w:r w:rsidRPr="003B3AED">
        <w:rPr>
          <w:color w:val="000000"/>
          <w:sz w:val="28"/>
        </w:rPr>
        <w:t xml:space="preserve">Товарищества и компании создавались на основе учредительных документов и в законе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были сформулированы общие требования к сведениям, включаемым во все учредительные документы хозяйственной единицы – в договор, и в устав.</w:t>
      </w:r>
      <w:r w:rsidRPr="003B3AED">
        <w:rPr>
          <w:rStyle w:val="a7"/>
          <w:color w:val="000000"/>
          <w:sz w:val="28"/>
        </w:rPr>
        <w:footnoteReference w:id="78"/>
      </w:r>
      <w:r w:rsidRPr="003B3AED">
        <w:rPr>
          <w:color w:val="000000"/>
          <w:sz w:val="28"/>
        </w:rPr>
        <w:t xml:space="preserve"> В договоре должны были быть определены наименование хозяйственной единицы, ее место нахождение, порядок управления деятельностью юридического лица, а также содержались другие сведения, предусмотренные законом для хозяйственных единиц соответствующего вида. Устав хозяйственной единицы должен был содержать наименование хозяйственной единицы, предмет и цели деятельности хозяйственной единицы, структуру управления, права и обязанности членов или участников хозяйственной единицы и процедура распределения прибыли и убытков (</w:t>
      </w:r>
      <w:r w:rsidR="003B3AED" w:rsidRPr="003B3AED">
        <w:rPr>
          <w:color w:val="000000"/>
          <w:sz w:val="28"/>
        </w:rPr>
        <w:t>ст.</w:t>
      </w:r>
      <w:r w:rsidR="003B3AED">
        <w:rPr>
          <w:color w:val="000000"/>
          <w:sz w:val="28"/>
        </w:rPr>
        <w:t> </w:t>
      </w:r>
      <w:r w:rsidR="003B3AED" w:rsidRPr="003B3AED">
        <w:rPr>
          <w:color w:val="000000"/>
          <w:sz w:val="28"/>
        </w:rPr>
        <w:t>4</w:t>
      </w:r>
      <w:r w:rsidRPr="003B3AED">
        <w:rPr>
          <w:color w:val="000000"/>
          <w:sz w:val="28"/>
        </w:rPr>
        <w:t xml:space="preserve"> закона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w:t>
      </w:r>
    </w:p>
    <w:p w:rsidR="00AB7024" w:rsidRPr="003B3AED" w:rsidRDefault="00AB7024" w:rsidP="003B3AED">
      <w:pPr>
        <w:spacing w:line="360" w:lineRule="auto"/>
        <w:ind w:firstLine="709"/>
        <w:jc w:val="both"/>
        <w:rPr>
          <w:color w:val="000000"/>
          <w:sz w:val="28"/>
        </w:rPr>
      </w:pPr>
      <w:r w:rsidRPr="003B3AED">
        <w:rPr>
          <w:color w:val="000000"/>
          <w:sz w:val="28"/>
        </w:rPr>
        <w:lastRenderedPageBreak/>
        <w:t>В учредительном договоре учредители обязались создать хозяйственную единицу, определяли порядок совместной деятельности по ее созданию, условия передачи ей их имущество и участия в ее деятельности. Договором определялись также условия и порядок распределения между участниками прибыли и убытков, управления деятельностью хозяйственной единицы, права и обязанности участников и порядок выхода участника из ее состава.</w:t>
      </w:r>
    </w:p>
    <w:p w:rsidR="00AB7024" w:rsidRPr="006421A5" w:rsidRDefault="00AB7024" w:rsidP="003B3AED">
      <w:pPr>
        <w:spacing w:line="360" w:lineRule="auto"/>
        <w:ind w:firstLine="709"/>
        <w:jc w:val="both"/>
        <w:rPr>
          <w:color w:val="000000"/>
          <w:sz w:val="28"/>
        </w:rPr>
      </w:pPr>
      <w:r w:rsidRPr="006421A5">
        <w:rPr>
          <w:color w:val="000000"/>
          <w:sz w:val="28"/>
        </w:rPr>
        <w:t xml:space="preserve">Органы </w:t>
      </w:r>
      <w:r w:rsidR="006421A5" w:rsidRPr="006421A5">
        <w:rPr>
          <w:color w:val="000000"/>
          <w:sz w:val="28"/>
        </w:rPr>
        <w:t>управления хозяйственных единиц</w:t>
      </w:r>
    </w:p>
    <w:p w:rsidR="00AB7024" w:rsidRPr="003B3AED" w:rsidRDefault="00AB7024" w:rsidP="003B3AED">
      <w:pPr>
        <w:spacing w:line="360" w:lineRule="auto"/>
        <w:ind w:firstLine="709"/>
        <w:jc w:val="both"/>
        <w:rPr>
          <w:color w:val="000000"/>
          <w:sz w:val="28"/>
        </w:rPr>
      </w:pPr>
      <w:r w:rsidRPr="003B3AED">
        <w:rPr>
          <w:color w:val="000000"/>
          <w:sz w:val="28"/>
        </w:rPr>
        <w:t xml:space="preserve">Закон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регулировал организацию и деятельность хозяйственных единиц соответствующих видов. По закону управление деятельностью товарищества осуществлялось по общему согласию всех участников и высшим органом товарищества являлось общее соб</w:t>
      </w:r>
      <w:r w:rsidR="00732CDC" w:rsidRPr="003B3AED">
        <w:rPr>
          <w:color w:val="000000"/>
          <w:sz w:val="28"/>
        </w:rPr>
        <w:t xml:space="preserve">рание. </w:t>
      </w:r>
      <w:r w:rsidRPr="003B3AED">
        <w:rPr>
          <w:color w:val="000000"/>
          <w:sz w:val="28"/>
        </w:rPr>
        <w:t>К компетенции общего собрания относилось избирание и прекращение полномочий так называемых управляющих участников. Если ведение дел поручалось одному или несколько управляющим членам, то остальные члены для совершения сделки от имени товарищества должны были иметь доверенность от участника, на которого было возложено ведение таких дел. Прибыль и убытки полного товарищества распределялись между участниками пропорционально их долям в складочном капитале.</w:t>
      </w:r>
    </w:p>
    <w:p w:rsidR="00AB7024" w:rsidRPr="003B3AED" w:rsidRDefault="00AB7024" w:rsidP="003B3AED">
      <w:pPr>
        <w:spacing w:line="360" w:lineRule="auto"/>
        <w:ind w:firstLine="709"/>
        <w:jc w:val="both"/>
        <w:rPr>
          <w:color w:val="000000"/>
          <w:sz w:val="28"/>
        </w:rPr>
      </w:pPr>
      <w:r w:rsidRPr="003B3AED">
        <w:rPr>
          <w:color w:val="000000"/>
          <w:sz w:val="28"/>
        </w:rPr>
        <w:t xml:space="preserve">Глава </w:t>
      </w:r>
      <w:r w:rsidRPr="003B3AED">
        <w:rPr>
          <w:color w:val="000000"/>
          <w:sz w:val="28"/>
          <w:lang w:val="en-US"/>
        </w:rPr>
        <w:t>V</w:t>
      </w:r>
      <w:r w:rsidRPr="003B3AED">
        <w:rPr>
          <w:color w:val="000000"/>
          <w:sz w:val="28"/>
        </w:rPr>
        <w:t xml:space="preserve"> закона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была посвящена правовому положению государственного предприятия. По закону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государственное предприятие явилось хозяйственной единицей, которая создавалась за счёт государственных капиталовложений и принадлежала полностью государству.</w:t>
      </w:r>
      <w:r w:rsidRPr="003B3AED">
        <w:rPr>
          <w:rStyle w:val="a7"/>
          <w:color w:val="000000"/>
          <w:sz w:val="28"/>
        </w:rPr>
        <w:footnoteReference w:id="79"/>
      </w:r>
      <w:r w:rsidR="00732CDC" w:rsidRPr="003B3AED">
        <w:rPr>
          <w:color w:val="000000"/>
          <w:sz w:val="28"/>
        </w:rPr>
        <w:t xml:space="preserve"> </w:t>
      </w:r>
      <w:r w:rsidRPr="003B3AED">
        <w:rPr>
          <w:color w:val="000000"/>
          <w:sz w:val="28"/>
        </w:rPr>
        <w:t>По данному закону директор государственного предприятия назначался уполномоченным на то государственным органом (</w:t>
      </w:r>
      <w:r w:rsidR="003B3AED" w:rsidRPr="003B3AED">
        <w:rPr>
          <w:color w:val="000000"/>
          <w:sz w:val="28"/>
        </w:rPr>
        <w:t>п.</w:t>
      </w:r>
      <w:r w:rsidR="003B3AED">
        <w:rPr>
          <w:color w:val="000000"/>
          <w:sz w:val="28"/>
        </w:rPr>
        <w:t> </w:t>
      </w:r>
      <w:r w:rsidR="003B3AED" w:rsidRPr="003B3AED">
        <w:rPr>
          <w:color w:val="000000"/>
          <w:sz w:val="28"/>
        </w:rPr>
        <w:t>1</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4</w:t>
      </w:r>
      <w:r w:rsidRPr="003B3AED">
        <w:rPr>
          <w:color w:val="000000"/>
          <w:sz w:val="28"/>
        </w:rPr>
        <w:t xml:space="preserve">2). Закон также устанавливал компетенцию директора государственного предприятия, который представлял предприятие и имел право совершать сделки в пределах компетенции, установленной уставом предприятия </w:t>
      </w:r>
      <w:r w:rsidR="003B3AED">
        <w:rPr>
          <w:color w:val="000000"/>
          <w:sz w:val="28"/>
        </w:rPr>
        <w:t>и т.п.</w:t>
      </w:r>
    </w:p>
    <w:p w:rsidR="00AB7024" w:rsidRPr="003B3AED" w:rsidRDefault="00AB7024" w:rsidP="003B3AED">
      <w:pPr>
        <w:spacing w:line="360" w:lineRule="auto"/>
        <w:ind w:firstLine="709"/>
        <w:jc w:val="both"/>
        <w:rPr>
          <w:color w:val="000000"/>
          <w:sz w:val="28"/>
        </w:rPr>
      </w:pPr>
      <w:r w:rsidRPr="003B3AED">
        <w:rPr>
          <w:color w:val="000000"/>
          <w:sz w:val="28"/>
        </w:rPr>
        <w:lastRenderedPageBreak/>
        <w:t>Органами управления компании являлись: общее собрание участников</w:t>
      </w:r>
      <w:r w:rsidR="003B3AED">
        <w:rPr>
          <w:color w:val="000000"/>
          <w:sz w:val="28"/>
        </w:rPr>
        <w:t xml:space="preserve"> </w:t>
      </w:r>
      <w:r w:rsidRPr="003B3AED">
        <w:rPr>
          <w:color w:val="000000"/>
          <w:sz w:val="28"/>
        </w:rPr>
        <w:t>(акционеров), совет представительного управления,</w:t>
      </w:r>
      <w:r w:rsidRPr="003B3AED">
        <w:rPr>
          <w:rStyle w:val="a7"/>
          <w:color w:val="000000"/>
          <w:sz w:val="28"/>
        </w:rPr>
        <w:footnoteReference w:id="80"/>
      </w:r>
      <w:r w:rsidRPr="003B3AED">
        <w:rPr>
          <w:color w:val="000000"/>
          <w:sz w:val="28"/>
        </w:rPr>
        <w:t xml:space="preserve"> ревизионный совет</w:t>
      </w:r>
      <w:r w:rsidRPr="003B3AED">
        <w:rPr>
          <w:color w:val="000000"/>
          <w:sz w:val="28"/>
          <w:lang w:val="mn-MN"/>
        </w:rPr>
        <w:t xml:space="preserve"> </w:t>
      </w:r>
      <w:r w:rsidRPr="003B3AED">
        <w:rPr>
          <w:color w:val="000000"/>
          <w:sz w:val="28"/>
        </w:rPr>
        <w:t>(</w:t>
      </w:r>
      <w:r w:rsidRPr="003B3AED">
        <w:rPr>
          <w:color w:val="000000"/>
          <w:sz w:val="28"/>
          <w:lang w:val="mn-MN"/>
        </w:rPr>
        <w:t>комиссия</w:t>
      </w:r>
      <w:r w:rsidRPr="003B3AED">
        <w:rPr>
          <w:color w:val="000000"/>
          <w:sz w:val="28"/>
        </w:rPr>
        <w:t>), если он предусматривался уставом компании.</w:t>
      </w:r>
    </w:p>
    <w:p w:rsidR="00AB7024" w:rsidRPr="003B3AED" w:rsidRDefault="00AB7024" w:rsidP="003B3AED">
      <w:pPr>
        <w:spacing w:line="360" w:lineRule="auto"/>
        <w:ind w:firstLine="709"/>
        <w:jc w:val="both"/>
        <w:rPr>
          <w:color w:val="000000"/>
          <w:sz w:val="28"/>
        </w:rPr>
      </w:pPr>
      <w:r w:rsidRPr="003B3AED">
        <w:rPr>
          <w:color w:val="000000"/>
          <w:sz w:val="28"/>
        </w:rPr>
        <w:t>Общие собрания созывались не менее одного раза в год для рассмотрения и утверждения отчета за истекший год, избрани</w:t>
      </w:r>
      <w:r w:rsidRPr="003B3AED">
        <w:rPr>
          <w:color w:val="000000"/>
          <w:sz w:val="28"/>
          <w:lang w:val="mn-MN"/>
        </w:rPr>
        <w:t>я</w:t>
      </w:r>
      <w:r w:rsidRPr="003B3AED">
        <w:rPr>
          <w:color w:val="000000"/>
          <w:sz w:val="28"/>
        </w:rPr>
        <w:t xml:space="preserve"> членов совета представительного управления и ревизионного совета для распределения прибыли и дивиденда и решения других вопросов, предоставленных общему собранию акционеров законом и уставом (</w:t>
      </w:r>
      <w:r w:rsidR="003B3AED" w:rsidRPr="003B3AED">
        <w:rPr>
          <w:color w:val="000000"/>
          <w:sz w:val="28"/>
        </w:rPr>
        <w:t>п.</w:t>
      </w:r>
      <w:r w:rsidR="003B3AED">
        <w:rPr>
          <w:color w:val="000000"/>
          <w:sz w:val="28"/>
        </w:rPr>
        <w:t> </w:t>
      </w:r>
      <w:r w:rsidR="003B3AED" w:rsidRPr="003B3AED">
        <w:rPr>
          <w:color w:val="000000"/>
          <w:sz w:val="28"/>
        </w:rPr>
        <w:t>2</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2</w:t>
      </w:r>
      <w:r w:rsidRPr="003B3AED">
        <w:rPr>
          <w:color w:val="000000"/>
          <w:sz w:val="28"/>
        </w:rPr>
        <w:t>6). Чрезвычайные собрания могли быть созваны по требованию акционеров,</w:t>
      </w:r>
      <w:r w:rsidR="003B3AED">
        <w:rPr>
          <w:color w:val="000000"/>
          <w:sz w:val="28"/>
        </w:rPr>
        <w:t xml:space="preserve"> </w:t>
      </w:r>
      <w:r w:rsidRPr="003B3AED">
        <w:rPr>
          <w:color w:val="000000"/>
          <w:sz w:val="28"/>
        </w:rPr>
        <w:t>имеющих в совокупности не менее десяти части размера уставного фонда компании (</w:t>
      </w:r>
      <w:r w:rsidR="003B3AED" w:rsidRPr="003B3AED">
        <w:rPr>
          <w:color w:val="000000"/>
          <w:sz w:val="28"/>
        </w:rPr>
        <w:t>п.</w:t>
      </w:r>
      <w:r w:rsidR="003B3AED">
        <w:rPr>
          <w:color w:val="000000"/>
          <w:sz w:val="28"/>
        </w:rPr>
        <w:t> </w:t>
      </w:r>
      <w:r w:rsidR="003B3AED" w:rsidRPr="003B3AED">
        <w:rPr>
          <w:color w:val="000000"/>
          <w:sz w:val="28"/>
        </w:rPr>
        <w:t>9</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2</w:t>
      </w:r>
      <w:r w:rsidRPr="003B3AED">
        <w:rPr>
          <w:color w:val="000000"/>
          <w:sz w:val="28"/>
        </w:rPr>
        <w:t>6 закона).</w:t>
      </w:r>
    </w:p>
    <w:p w:rsidR="00AB7024" w:rsidRPr="003B3AED" w:rsidRDefault="00AB7024" w:rsidP="003B3AED">
      <w:pPr>
        <w:spacing w:line="360" w:lineRule="auto"/>
        <w:ind w:firstLine="709"/>
        <w:jc w:val="both"/>
        <w:rPr>
          <w:color w:val="000000"/>
          <w:sz w:val="28"/>
        </w:rPr>
      </w:pPr>
      <w:r w:rsidRPr="003B3AED">
        <w:rPr>
          <w:color w:val="000000"/>
          <w:sz w:val="28"/>
        </w:rPr>
        <w:t>В соответствии с законом общее собрание компании признавалось действительным (состоявшимся) при явке акционеров, владеющих в совокупности не менее 50 процентов размера уставного фонда компании (</w:t>
      </w:r>
      <w:r w:rsidR="003B3AED" w:rsidRPr="003B3AED">
        <w:rPr>
          <w:color w:val="000000"/>
          <w:sz w:val="28"/>
        </w:rPr>
        <w:t>п.</w:t>
      </w:r>
      <w:r w:rsidR="003B3AED">
        <w:rPr>
          <w:color w:val="000000"/>
          <w:sz w:val="28"/>
        </w:rPr>
        <w:t> </w:t>
      </w:r>
      <w:r w:rsidR="003B3AED" w:rsidRPr="003B3AED">
        <w:rPr>
          <w:color w:val="000000"/>
          <w:sz w:val="28"/>
        </w:rPr>
        <w:t>6</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2</w:t>
      </w:r>
      <w:r w:rsidRPr="003B3AED">
        <w:rPr>
          <w:color w:val="000000"/>
          <w:sz w:val="28"/>
        </w:rPr>
        <w:t>6).</w:t>
      </w:r>
    </w:p>
    <w:p w:rsidR="00AB7024" w:rsidRPr="003B3AED" w:rsidRDefault="00AB7024" w:rsidP="003B3AED">
      <w:pPr>
        <w:spacing w:line="360" w:lineRule="auto"/>
        <w:ind w:firstLine="709"/>
        <w:jc w:val="both"/>
        <w:rPr>
          <w:color w:val="000000"/>
          <w:sz w:val="28"/>
        </w:rPr>
      </w:pPr>
      <w:r w:rsidRPr="003B3AED">
        <w:rPr>
          <w:color w:val="000000"/>
          <w:sz w:val="28"/>
        </w:rPr>
        <w:t xml:space="preserve">Закон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детально не регламентировал процедуру созыва очередных собраний и оставил без должного внимания такие вопросы как формирование повестки</w:t>
      </w:r>
      <w:r w:rsidRPr="003B3AED">
        <w:rPr>
          <w:color w:val="000000"/>
          <w:sz w:val="28"/>
          <w:lang w:val="mn-MN"/>
        </w:rPr>
        <w:t xml:space="preserve"> дня</w:t>
      </w:r>
      <w:r w:rsidRPr="003B3AED">
        <w:rPr>
          <w:color w:val="000000"/>
          <w:sz w:val="28"/>
        </w:rPr>
        <w:t xml:space="preserve"> общего собрания, формы проведения собрания и регистрации</w:t>
      </w:r>
      <w:r w:rsidRPr="003B3AED">
        <w:rPr>
          <w:color w:val="000000"/>
          <w:sz w:val="28"/>
          <w:lang w:val="mn-MN"/>
        </w:rPr>
        <w:t xml:space="preserve"> участников</w:t>
      </w:r>
      <w:r w:rsidRPr="003B3AED">
        <w:rPr>
          <w:color w:val="000000"/>
          <w:sz w:val="28"/>
        </w:rPr>
        <w:t>.</w:t>
      </w:r>
      <w:r w:rsidR="003B3AED">
        <w:rPr>
          <w:color w:val="000000"/>
          <w:sz w:val="28"/>
        </w:rPr>
        <w:t xml:space="preserve"> </w:t>
      </w:r>
      <w:r w:rsidRPr="003B3AED">
        <w:rPr>
          <w:color w:val="000000"/>
          <w:sz w:val="28"/>
        </w:rPr>
        <w:t>Также закон не устанавливал особых требований к порядку созыва общих собраний. В период между общими собраниями компании органом ее управления являлся совет представительного управления (</w:t>
      </w:r>
      <w:r w:rsidR="003B3AED" w:rsidRPr="003B3AED">
        <w:rPr>
          <w:color w:val="000000"/>
          <w:sz w:val="28"/>
        </w:rPr>
        <w:t>п.</w:t>
      </w:r>
      <w:r w:rsidR="003B3AED">
        <w:rPr>
          <w:color w:val="000000"/>
          <w:sz w:val="28"/>
        </w:rPr>
        <w:t> </w:t>
      </w:r>
      <w:r w:rsidR="003B3AED" w:rsidRPr="003B3AED">
        <w:rPr>
          <w:color w:val="000000"/>
          <w:sz w:val="28"/>
        </w:rPr>
        <w:t>1</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2</w:t>
      </w:r>
      <w:r w:rsidRPr="003B3AED">
        <w:rPr>
          <w:color w:val="000000"/>
          <w:sz w:val="28"/>
        </w:rPr>
        <w:t>6 закона).</w:t>
      </w:r>
    </w:p>
    <w:p w:rsidR="00AB7024" w:rsidRPr="003B3AED" w:rsidRDefault="00AB7024" w:rsidP="003B3AED">
      <w:pPr>
        <w:spacing w:line="360" w:lineRule="auto"/>
        <w:ind w:firstLine="709"/>
        <w:jc w:val="both"/>
        <w:rPr>
          <w:color w:val="000000"/>
          <w:sz w:val="28"/>
        </w:rPr>
      </w:pPr>
      <w:r w:rsidRPr="003B3AED">
        <w:rPr>
          <w:color w:val="000000"/>
          <w:sz w:val="28"/>
        </w:rPr>
        <w:t xml:space="preserve">Совет представительного управления компании состоял из членов, которые избирались общим собранием из числа кандидатов как участников или </w:t>
      </w:r>
      <w:r w:rsidR="00732CDC" w:rsidRPr="003B3AED">
        <w:rPr>
          <w:color w:val="000000"/>
          <w:sz w:val="28"/>
        </w:rPr>
        <w:t>акционеров,</w:t>
      </w:r>
      <w:r w:rsidRPr="003B3AED">
        <w:rPr>
          <w:color w:val="000000"/>
          <w:sz w:val="28"/>
        </w:rPr>
        <w:t xml:space="preserve"> так и посторонних лиц. Совет представительного управления занимал промежуточное положение между общим собранием акционеров и исполнительным органом.</w:t>
      </w:r>
    </w:p>
    <w:p w:rsidR="00AB7024" w:rsidRPr="003B3AED" w:rsidRDefault="00AB7024" w:rsidP="003B3AED">
      <w:pPr>
        <w:spacing w:line="360" w:lineRule="auto"/>
        <w:ind w:firstLine="709"/>
        <w:jc w:val="both"/>
        <w:rPr>
          <w:color w:val="000000"/>
          <w:sz w:val="28"/>
        </w:rPr>
      </w:pPr>
      <w:r w:rsidRPr="003B3AED">
        <w:rPr>
          <w:color w:val="000000"/>
          <w:sz w:val="28"/>
        </w:rPr>
        <w:lastRenderedPageBreak/>
        <w:t>К компетенции совета представительного управления относилось принятие решений по следующим вопросам:</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1.</w:t>
      </w:r>
      <w:r w:rsidR="006120D7" w:rsidRPr="003B3AED">
        <w:rPr>
          <w:color w:val="000000"/>
          <w:sz w:val="28"/>
          <w:lang w:val="en-US"/>
        </w:rPr>
        <w:t> </w:t>
      </w:r>
      <w:r w:rsidRPr="003B3AED">
        <w:rPr>
          <w:color w:val="000000"/>
          <w:sz w:val="28"/>
        </w:rPr>
        <w:t>определение основных направлений финансово-хозяйственной деятельности компании;</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2.</w:t>
      </w:r>
      <w:r w:rsidR="006120D7" w:rsidRPr="003B3AED">
        <w:rPr>
          <w:color w:val="000000"/>
          <w:sz w:val="28"/>
          <w:lang w:val="en-US"/>
        </w:rPr>
        <w:t> </w:t>
      </w:r>
      <w:r w:rsidRPr="003B3AED">
        <w:rPr>
          <w:color w:val="000000"/>
          <w:sz w:val="28"/>
        </w:rPr>
        <w:t>утверждение организационной структуры и аппарата компании;</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3.</w:t>
      </w:r>
      <w:r w:rsidR="006120D7" w:rsidRPr="003B3AED">
        <w:rPr>
          <w:color w:val="000000"/>
          <w:sz w:val="28"/>
          <w:lang w:val="en-US"/>
        </w:rPr>
        <w:t> </w:t>
      </w:r>
      <w:r w:rsidRPr="003B3AED">
        <w:rPr>
          <w:color w:val="000000"/>
          <w:sz w:val="28"/>
        </w:rPr>
        <w:t>созыв общих собраний</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4.</w:t>
      </w:r>
      <w:r w:rsidRPr="003B3AED">
        <w:rPr>
          <w:color w:val="000000"/>
          <w:sz w:val="28"/>
          <w:lang w:val="en-US"/>
        </w:rPr>
        <w:t> </w:t>
      </w:r>
      <w:r w:rsidRPr="003B3AED">
        <w:rPr>
          <w:color w:val="000000"/>
          <w:sz w:val="28"/>
        </w:rPr>
        <w:t>составление заключения по отчетам финансово-хозяйственной деятельности компании за год;</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5.</w:t>
      </w:r>
      <w:r w:rsidR="006120D7" w:rsidRPr="003B3AED">
        <w:rPr>
          <w:color w:val="000000"/>
          <w:sz w:val="28"/>
          <w:lang w:val="en-US"/>
        </w:rPr>
        <w:t> </w:t>
      </w:r>
      <w:r w:rsidRPr="003B3AED">
        <w:rPr>
          <w:color w:val="000000"/>
          <w:sz w:val="28"/>
        </w:rPr>
        <w:t>другие вопросы, предусмотренные уставом.</w:t>
      </w:r>
    </w:p>
    <w:p w:rsidR="00AB7024" w:rsidRPr="003B3AED" w:rsidRDefault="00AB7024" w:rsidP="003B3AED">
      <w:pPr>
        <w:pStyle w:val="21"/>
        <w:ind w:firstLine="709"/>
        <w:rPr>
          <w:rFonts w:ascii="Times New Roman" w:hAnsi="Times New Roman"/>
          <w:color w:val="000000"/>
          <w:sz w:val="28"/>
        </w:rPr>
      </w:pPr>
      <w:r w:rsidRPr="003B3AED">
        <w:rPr>
          <w:rFonts w:ascii="Times New Roman" w:hAnsi="Times New Roman"/>
          <w:color w:val="000000"/>
          <w:sz w:val="28"/>
        </w:rPr>
        <w:t>Закон не устанавливал каких-либо особых требований к созыву совета представительного управления. А также закон не регулировал вопрос правового положения членов совета представительного управления. Контрольным органом выступал ревизион</w:t>
      </w:r>
      <w:r w:rsidR="00FB3C41" w:rsidRPr="003B3AED">
        <w:rPr>
          <w:rFonts w:ascii="Times New Roman" w:hAnsi="Times New Roman"/>
          <w:color w:val="000000"/>
          <w:sz w:val="28"/>
        </w:rPr>
        <w:t>ный</w:t>
      </w:r>
      <w:r w:rsidRPr="003B3AED">
        <w:rPr>
          <w:rFonts w:ascii="Times New Roman" w:hAnsi="Times New Roman"/>
          <w:color w:val="000000"/>
          <w:sz w:val="28"/>
          <w:lang w:val="mn-MN"/>
        </w:rPr>
        <w:t xml:space="preserve"> совет</w:t>
      </w:r>
      <w:r w:rsidRPr="003B3AED">
        <w:rPr>
          <w:rFonts w:ascii="Times New Roman" w:hAnsi="Times New Roman"/>
          <w:color w:val="000000"/>
          <w:sz w:val="28"/>
        </w:rPr>
        <w:t xml:space="preserve"> (комиссия),</w:t>
      </w:r>
      <w:r w:rsidR="003B3AED">
        <w:rPr>
          <w:rFonts w:ascii="Times New Roman" w:hAnsi="Times New Roman"/>
          <w:color w:val="000000"/>
          <w:sz w:val="28"/>
        </w:rPr>
        <w:t xml:space="preserve"> </w:t>
      </w:r>
      <w:r w:rsidRPr="003B3AED">
        <w:rPr>
          <w:rFonts w:ascii="Times New Roman" w:hAnsi="Times New Roman"/>
          <w:color w:val="000000"/>
          <w:sz w:val="28"/>
        </w:rPr>
        <w:t>избиравш</w:t>
      </w:r>
      <w:r w:rsidR="00FB3C41" w:rsidRPr="003B3AED">
        <w:rPr>
          <w:rFonts w:ascii="Times New Roman" w:hAnsi="Times New Roman"/>
          <w:color w:val="000000"/>
          <w:sz w:val="28"/>
        </w:rPr>
        <w:t>ийся</w:t>
      </w:r>
      <w:r w:rsidRPr="003B3AED">
        <w:rPr>
          <w:rFonts w:ascii="Times New Roman" w:hAnsi="Times New Roman"/>
          <w:color w:val="000000"/>
          <w:sz w:val="28"/>
        </w:rPr>
        <w:t xml:space="preserve"> на один год из состава акционеров числом не менее трех для ревизии всего отчетоводства и отчетности компании.</w:t>
      </w:r>
    </w:p>
    <w:p w:rsidR="00AB7024" w:rsidRPr="003B3AED" w:rsidRDefault="00AB7024" w:rsidP="003B3AED">
      <w:pPr>
        <w:spacing w:line="360" w:lineRule="auto"/>
        <w:ind w:firstLine="709"/>
        <w:jc w:val="both"/>
        <w:rPr>
          <w:color w:val="000000"/>
          <w:sz w:val="28"/>
        </w:rPr>
      </w:pPr>
      <w:r w:rsidRPr="003B3AED">
        <w:rPr>
          <w:color w:val="000000"/>
          <w:sz w:val="28"/>
        </w:rPr>
        <w:t>Исполнительным органом компании являлся генеральный директор, который заведовал делами компании и представлял компанию в отношениях с третьими лицами, а также вправе был заключать все сделки, входящие в круг операций компании.</w:t>
      </w:r>
    </w:p>
    <w:p w:rsidR="00AB7024" w:rsidRPr="003B3AED" w:rsidRDefault="00AB7024" w:rsidP="003B3AED">
      <w:pPr>
        <w:spacing w:line="360" w:lineRule="auto"/>
        <w:ind w:firstLine="709"/>
        <w:jc w:val="both"/>
        <w:rPr>
          <w:color w:val="000000"/>
          <w:sz w:val="28"/>
        </w:rPr>
      </w:pPr>
      <w:r w:rsidRPr="003B3AED">
        <w:rPr>
          <w:color w:val="000000"/>
          <w:sz w:val="28"/>
        </w:rPr>
        <w:t xml:space="preserve">Таким образом, закон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закреплял трехзвенную систему органов управления компаниями.</w:t>
      </w:r>
      <w:r w:rsidRPr="003B3AED">
        <w:rPr>
          <w:color w:val="000000"/>
          <w:sz w:val="28"/>
          <w:szCs w:val="28"/>
        </w:rPr>
        <w:sym w:font="Symbol" w:char="F0A2"/>
      </w:r>
    </w:p>
    <w:p w:rsidR="00AB7024" w:rsidRPr="003B3AED" w:rsidRDefault="00AB7024" w:rsidP="003B3AED">
      <w:pPr>
        <w:spacing w:line="360" w:lineRule="auto"/>
        <w:ind w:firstLine="709"/>
        <w:jc w:val="both"/>
        <w:rPr>
          <w:color w:val="000000"/>
          <w:sz w:val="28"/>
        </w:rPr>
      </w:pPr>
      <w:r w:rsidRPr="003B3AED">
        <w:rPr>
          <w:color w:val="000000"/>
          <w:sz w:val="28"/>
        </w:rPr>
        <w:t xml:space="preserve">Закон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также содержал положения о правах и обязанностях участников хозяйственных единиц соответствующих видов и порядке ликвидации хозяйственных единиц.</w:t>
      </w:r>
    </w:p>
    <w:p w:rsidR="00AB7024" w:rsidRPr="003B3AED" w:rsidRDefault="00AB7024" w:rsidP="003B3AED">
      <w:pPr>
        <w:spacing w:line="360" w:lineRule="auto"/>
        <w:ind w:firstLine="709"/>
        <w:jc w:val="both"/>
        <w:rPr>
          <w:color w:val="000000"/>
          <w:sz w:val="28"/>
        </w:rPr>
      </w:pPr>
      <w:r w:rsidRPr="003B3AED">
        <w:rPr>
          <w:color w:val="000000"/>
          <w:sz w:val="28"/>
        </w:rPr>
        <w:t>Закон устанавливал следующие основания прекращения хозяйственных единиц: истечение срока, на который она была учреждена, решение высшего органа управления о прекращении деятельности хозяйственной единицы, объявление по суду банкротом (</w:t>
      </w:r>
      <w:r w:rsidR="003B3AED" w:rsidRPr="003B3AED">
        <w:rPr>
          <w:color w:val="000000"/>
          <w:sz w:val="28"/>
        </w:rPr>
        <w:t>ст.</w:t>
      </w:r>
      <w:r w:rsidR="003B3AED">
        <w:rPr>
          <w:color w:val="000000"/>
          <w:sz w:val="28"/>
        </w:rPr>
        <w:t> </w:t>
      </w:r>
      <w:r w:rsidR="003B3AED" w:rsidRPr="003B3AED">
        <w:rPr>
          <w:color w:val="000000"/>
          <w:sz w:val="28"/>
        </w:rPr>
        <w:t>5</w:t>
      </w:r>
      <w:r w:rsidRPr="003B3AED">
        <w:rPr>
          <w:color w:val="000000"/>
          <w:sz w:val="28"/>
        </w:rPr>
        <w:t xml:space="preserve"> закона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w:t>
      </w:r>
      <w:r w:rsidRPr="003B3AED">
        <w:rPr>
          <w:rStyle w:val="a7"/>
          <w:color w:val="000000"/>
          <w:sz w:val="28"/>
        </w:rPr>
        <w:footnoteReference w:id="81"/>
      </w:r>
    </w:p>
    <w:p w:rsidR="00AB7024" w:rsidRPr="003B3AED" w:rsidRDefault="00AB7024" w:rsidP="003B3AED">
      <w:pPr>
        <w:spacing w:line="360" w:lineRule="auto"/>
        <w:ind w:firstLine="709"/>
        <w:jc w:val="both"/>
        <w:rPr>
          <w:color w:val="000000"/>
          <w:sz w:val="28"/>
        </w:rPr>
      </w:pPr>
      <w:r w:rsidRPr="003B3AED">
        <w:rPr>
          <w:color w:val="000000"/>
          <w:sz w:val="28"/>
        </w:rPr>
        <w:lastRenderedPageBreak/>
        <w:t xml:space="preserve">Так закон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1991 года являлся важнейшим источником законодательства</w:t>
      </w:r>
      <w:r w:rsidRPr="003B3AED">
        <w:rPr>
          <w:color w:val="000000"/>
          <w:sz w:val="28"/>
          <w:lang w:val="mn-MN"/>
        </w:rPr>
        <w:t xml:space="preserve"> о компаниях</w:t>
      </w:r>
      <w:r w:rsidRPr="003B3AED">
        <w:rPr>
          <w:color w:val="000000"/>
          <w:sz w:val="28"/>
        </w:rPr>
        <w:t xml:space="preserve"> в Монголии и служил стабильной базой для создания и деятельности хозяйственных единиц. Однако, принятие этого закона не сопровождалось принятием соответствующих подзаконных актов.</w:t>
      </w:r>
      <w:r w:rsidRPr="003B3AED">
        <w:rPr>
          <w:rStyle w:val="a7"/>
          <w:color w:val="000000"/>
          <w:sz w:val="28"/>
        </w:rPr>
        <w:footnoteReference w:id="82"/>
      </w:r>
    </w:p>
    <w:p w:rsidR="003B3AED" w:rsidRDefault="00AB7024" w:rsidP="003B3AED">
      <w:pPr>
        <w:spacing w:line="360" w:lineRule="auto"/>
        <w:ind w:firstLine="709"/>
        <w:jc w:val="both"/>
        <w:rPr>
          <w:color w:val="000000"/>
          <w:sz w:val="28"/>
        </w:rPr>
      </w:pPr>
      <w:r w:rsidRPr="003B3AED">
        <w:rPr>
          <w:color w:val="000000"/>
          <w:sz w:val="28"/>
        </w:rPr>
        <w:t xml:space="preserve">Закон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1991 года </w:t>
      </w:r>
      <w:r w:rsidRPr="003B3AED">
        <w:rPr>
          <w:color w:val="000000"/>
          <w:sz w:val="28"/>
          <w:lang w:val="mn-MN"/>
        </w:rPr>
        <w:t>с соответствующими изменениями</w:t>
      </w:r>
      <w:r w:rsidRPr="003B3AED">
        <w:rPr>
          <w:color w:val="000000"/>
          <w:sz w:val="28"/>
        </w:rPr>
        <w:t xml:space="preserve"> действовал до июня 1995 года. С июля 1995 года законом Монголии </w:t>
      </w:r>
      <w:r w:rsidR="003B3AED">
        <w:rPr>
          <w:color w:val="000000"/>
          <w:sz w:val="28"/>
        </w:rPr>
        <w:t>«</w:t>
      </w:r>
      <w:r w:rsidRPr="003B3AED">
        <w:rPr>
          <w:color w:val="000000"/>
          <w:sz w:val="28"/>
        </w:rPr>
        <w:t>О компаниях и товариществах</w:t>
      </w:r>
      <w:r w:rsidR="003B3AED">
        <w:rPr>
          <w:color w:val="000000"/>
          <w:sz w:val="28"/>
        </w:rPr>
        <w:t>»</w:t>
      </w:r>
      <w:r w:rsidRPr="003B3AED">
        <w:rPr>
          <w:color w:val="000000"/>
          <w:sz w:val="28"/>
        </w:rPr>
        <w:t xml:space="preserve"> от 11 мая 1995 года в него внесены значительные изменения и полностью были отменены все положения, касающиеся компаний и товариществ. Из вышеизложенного можно сделать вывод, что несмотря на имеющиеся в нем пробелы, закон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являлся большим шагом в преобразовании системы юридических лиц, их органов, характер деятельности этих органов, которое потребовало разработки принципиально нового правового регулирования, адекватного реформам экономической политики Правительства Монголии того времени.</w:t>
      </w:r>
    </w:p>
    <w:p w:rsidR="00AB7024" w:rsidRPr="003B3AED" w:rsidRDefault="00AB7024" w:rsidP="003B3AED">
      <w:pPr>
        <w:spacing w:line="360" w:lineRule="auto"/>
        <w:ind w:firstLine="709"/>
        <w:jc w:val="both"/>
        <w:rPr>
          <w:color w:val="000000"/>
          <w:sz w:val="28"/>
          <w:lang w:val="mn-MN"/>
        </w:rPr>
      </w:pPr>
      <w:r w:rsidRPr="003B3AED">
        <w:rPr>
          <w:color w:val="000000"/>
          <w:sz w:val="28"/>
        </w:rPr>
        <w:t>Так как новая редакция Гражданского кодекса 1994 года впервые в истории гражданского права применила термин</w:t>
      </w:r>
      <w:r w:rsidRPr="003B3AED">
        <w:rPr>
          <w:color w:val="000000"/>
          <w:sz w:val="28"/>
          <w:lang w:val="mn-MN"/>
        </w:rPr>
        <w:t>ы</w:t>
      </w:r>
      <w:r w:rsidRPr="003B3AED">
        <w:rPr>
          <w:color w:val="000000"/>
          <w:sz w:val="28"/>
        </w:rPr>
        <w:t xml:space="preserve"> </w:t>
      </w:r>
      <w:r w:rsidR="003B3AED">
        <w:rPr>
          <w:color w:val="000000"/>
          <w:sz w:val="28"/>
        </w:rPr>
        <w:t>«</w:t>
      </w:r>
      <w:r w:rsidRPr="003B3AED">
        <w:rPr>
          <w:color w:val="000000"/>
          <w:sz w:val="28"/>
        </w:rPr>
        <w:t>компания</w:t>
      </w:r>
      <w:r w:rsidR="003B3AED">
        <w:rPr>
          <w:color w:val="000000"/>
          <w:sz w:val="28"/>
        </w:rPr>
        <w:t>»</w:t>
      </w:r>
      <w:r w:rsidRPr="003B3AED">
        <w:rPr>
          <w:color w:val="000000"/>
          <w:sz w:val="28"/>
        </w:rPr>
        <w:t xml:space="preserve"> и </w:t>
      </w:r>
      <w:r w:rsidR="003B3AED">
        <w:rPr>
          <w:color w:val="000000"/>
          <w:sz w:val="28"/>
        </w:rPr>
        <w:t>«</w:t>
      </w:r>
      <w:r w:rsidRPr="003B3AED">
        <w:rPr>
          <w:color w:val="000000"/>
          <w:sz w:val="28"/>
        </w:rPr>
        <w:t>товарищество</w:t>
      </w:r>
      <w:r w:rsidR="003B3AED">
        <w:rPr>
          <w:color w:val="000000"/>
          <w:sz w:val="28"/>
        </w:rPr>
        <w:t>»</w:t>
      </w:r>
      <w:r w:rsidRPr="003B3AED">
        <w:rPr>
          <w:color w:val="000000"/>
          <w:sz w:val="28"/>
        </w:rPr>
        <w:t xml:space="preserve"> произвела почти слово в слово и определение этих видов юридических лиц</w:t>
      </w:r>
      <w:r w:rsidRPr="003B3AED">
        <w:rPr>
          <w:color w:val="000000"/>
          <w:sz w:val="28"/>
          <w:lang w:val="mn-MN"/>
        </w:rPr>
        <w:t>,</w:t>
      </w:r>
      <w:r w:rsidRPr="003B3AED">
        <w:rPr>
          <w:color w:val="000000"/>
          <w:sz w:val="28"/>
        </w:rPr>
        <w:t xml:space="preserve"> данн</w:t>
      </w:r>
      <w:r w:rsidR="00FB3C41" w:rsidRPr="003B3AED">
        <w:rPr>
          <w:color w:val="000000"/>
          <w:sz w:val="28"/>
        </w:rPr>
        <w:t>ое</w:t>
      </w:r>
      <w:r w:rsidRPr="003B3AED">
        <w:rPr>
          <w:color w:val="000000"/>
          <w:sz w:val="28"/>
        </w:rPr>
        <w:t xml:space="preserve"> в соответствующих статьях закона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1991 года. Глава </w:t>
      </w:r>
      <w:r w:rsidRPr="003B3AED">
        <w:rPr>
          <w:color w:val="000000"/>
          <w:sz w:val="28"/>
          <w:lang w:val="en-US"/>
        </w:rPr>
        <w:t>II</w:t>
      </w:r>
      <w:r w:rsidRPr="003B3AED">
        <w:rPr>
          <w:color w:val="000000"/>
          <w:sz w:val="28"/>
        </w:rPr>
        <w:t xml:space="preserve"> </w:t>
      </w:r>
      <w:r w:rsidR="003B3AED">
        <w:rPr>
          <w:color w:val="000000"/>
          <w:sz w:val="28"/>
        </w:rPr>
        <w:t>«</w:t>
      </w:r>
      <w:r w:rsidRPr="003B3AED">
        <w:rPr>
          <w:color w:val="000000"/>
          <w:sz w:val="28"/>
        </w:rPr>
        <w:t>Граждане и юридические лица</w:t>
      </w:r>
      <w:r w:rsidR="003B3AED">
        <w:rPr>
          <w:color w:val="000000"/>
          <w:sz w:val="28"/>
          <w:lang w:val="mn-MN"/>
        </w:rPr>
        <w:t>»</w:t>
      </w:r>
      <w:r w:rsidRPr="003B3AED">
        <w:rPr>
          <w:color w:val="000000"/>
          <w:sz w:val="28"/>
        </w:rPr>
        <w:t xml:space="preserve"> ГК 1963 </w:t>
      </w:r>
      <w:r w:rsidRPr="003B3AED">
        <w:rPr>
          <w:color w:val="000000"/>
          <w:sz w:val="28"/>
          <w:lang w:val="mn-MN"/>
        </w:rPr>
        <w:t>года</w:t>
      </w:r>
      <w:r w:rsidRPr="003B3AED">
        <w:rPr>
          <w:color w:val="000000"/>
          <w:sz w:val="28"/>
        </w:rPr>
        <w:t xml:space="preserve"> содержал</w:t>
      </w:r>
      <w:r w:rsidRPr="003B3AED">
        <w:rPr>
          <w:color w:val="000000"/>
          <w:sz w:val="28"/>
          <w:lang w:val="mn-MN"/>
        </w:rPr>
        <w:t>а</w:t>
      </w:r>
      <w:r w:rsidRPr="003B3AED">
        <w:rPr>
          <w:color w:val="000000"/>
          <w:sz w:val="28"/>
        </w:rPr>
        <w:t xml:space="preserve"> общие положения о порядке создания, регистрации и ликвидации юридических лиц, применяемые ко всем видам юридических лиц. В отличие от ГК 1963 года ГК в новой редакции 1994 года знал две классификации юридических лиц. В качестве основания </w:t>
      </w:r>
      <w:r w:rsidRPr="003B3AED">
        <w:rPr>
          <w:color w:val="000000"/>
          <w:sz w:val="28"/>
        </w:rPr>
        <w:lastRenderedPageBreak/>
        <w:t>классификации ГК проводил соотношение в правах учредителей и непосредственно юридического лица (</w:t>
      </w:r>
      <w:r w:rsidR="003B3AED" w:rsidRPr="003B3AED">
        <w:rPr>
          <w:color w:val="000000"/>
          <w:sz w:val="28"/>
        </w:rPr>
        <w:t>п.</w:t>
      </w:r>
      <w:r w:rsidR="003B3AED">
        <w:rPr>
          <w:color w:val="000000"/>
          <w:sz w:val="28"/>
        </w:rPr>
        <w:t> </w:t>
      </w:r>
      <w:r w:rsidR="003B3AED" w:rsidRPr="003B3AED">
        <w:rPr>
          <w:color w:val="000000"/>
          <w:sz w:val="28"/>
        </w:rPr>
        <w:t>3</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2</w:t>
      </w:r>
      <w:r w:rsidRPr="003B3AED">
        <w:rPr>
          <w:color w:val="000000"/>
          <w:sz w:val="28"/>
        </w:rPr>
        <w:t>1 ГК).</w:t>
      </w:r>
      <w:r w:rsidRPr="003B3AED">
        <w:rPr>
          <w:rStyle w:val="a7"/>
          <w:color w:val="000000"/>
          <w:sz w:val="28"/>
        </w:rPr>
        <w:footnoteReference w:id="83"/>
      </w:r>
    </w:p>
    <w:p w:rsidR="00AB7024" w:rsidRPr="003B3AED" w:rsidRDefault="00AB7024" w:rsidP="003B3AED">
      <w:pPr>
        <w:spacing w:line="360" w:lineRule="auto"/>
        <w:ind w:firstLine="709"/>
        <w:jc w:val="both"/>
        <w:rPr>
          <w:color w:val="000000"/>
          <w:sz w:val="28"/>
        </w:rPr>
      </w:pPr>
      <w:r w:rsidRPr="003B3AED">
        <w:rPr>
          <w:color w:val="000000"/>
          <w:sz w:val="28"/>
        </w:rPr>
        <w:t>Согласно второй классификации (</w:t>
      </w:r>
      <w:r w:rsidR="003B3AED" w:rsidRPr="003B3AED">
        <w:rPr>
          <w:color w:val="000000"/>
          <w:sz w:val="28"/>
        </w:rPr>
        <w:t>ст.</w:t>
      </w:r>
      <w:r w:rsidR="003B3AED">
        <w:rPr>
          <w:color w:val="000000"/>
          <w:sz w:val="28"/>
        </w:rPr>
        <w:t> </w:t>
      </w:r>
      <w:r w:rsidR="003B3AED" w:rsidRPr="003B3AED">
        <w:rPr>
          <w:color w:val="000000"/>
          <w:sz w:val="28"/>
        </w:rPr>
        <w:t>2</w:t>
      </w:r>
      <w:r w:rsidRPr="003B3AED">
        <w:rPr>
          <w:color w:val="000000"/>
          <w:sz w:val="28"/>
        </w:rPr>
        <w:t xml:space="preserve">1 ГК), юридические лица делились на коммерческие и некоммерческие организации. Однако, </w:t>
      </w:r>
      <w:r w:rsidRPr="003B3AED">
        <w:rPr>
          <w:color w:val="000000"/>
          <w:sz w:val="28"/>
          <w:lang w:val="mn-MN"/>
        </w:rPr>
        <w:t xml:space="preserve">новая редакция </w:t>
      </w:r>
      <w:r w:rsidRPr="003B3AED">
        <w:rPr>
          <w:color w:val="000000"/>
          <w:sz w:val="28"/>
        </w:rPr>
        <w:t>ГК 1994 года не установил</w:t>
      </w:r>
      <w:r w:rsidRPr="003B3AED">
        <w:rPr>
          <w:color w:val="000000"/>
          <w:sz w:val="28"/>
          <w:lang w:val="mn-MN"/>
        </w:rPr>
        <w:t>а</w:t>
      </w:r>
      <w:r w:rsidRPr="003B3AED">
        <w:rPr>
          <w:color w:val="000000"/>
          <w:sz w:val="28"/>
        </w:rPr>
        <w:t xml:space="preserve"> исчерпывающий перечень видов организационно-правовых форм коммерческих организаций. Так как </w:t>
      </w:r>
      <w:r w:rsidRPr="003B3AED">
        <w:rPr>
          <w:color w:val="000000"/>
          <w:sz w:val="28"/>
          <w:lang w:val="mn-MN"/>
        </w:rPr>
        <w:t xml:space="preserve">новая редакция </w:t>
      </w:r>
      <w:r w:rsidRPr="003B3AED">
        <w:rPr>
          <w:color w:val="000000"/>
          <w:sz w:val="28"/>
        </w:rPr>
        <w:t>ГК 1994 года не устанавливал</w:t>
      </w:r>
      <w:r w:rsidRPr="003B3AED">
        <w:rPr>
          <w:color w:val="000000"/>
          <w:sz w:val="28"/>
          <w:lang w:val="mn-MN"/>
        </w:rPr>
        <w:t>а</w:t>
      </w:r>
      <w:r w:rsidRPr="003B3AED">
        <w:rPr>
          <w:color w:val="000000"/>
          <w:sz w:val="28"/>
        </w:rPr>
        <w:t xml:space="preserve"> отдельные нормы, регулирующие порядок учреждения, структуру органов управления товариществ, компаний и других видов коммерческих юридических лиц и содержал лишь общие положения, применяемые ко всем видам юридических лиц.</w:t>
      </w:r>
    </w:p>
    <w:p w:rsidR="00AB7024" w:rsidRPr="003B3AED" w:rsidRDefault="00AB7024" w:rsidP="003B3AED">
      <w:pPr>
        <w:spacing w:line="360" w:lineRule="auto"/>
        <w:ind w:firstLine="709"/>
        <w:jc w:val="both"/>
        <w:rPr>
          <w:color w:val="000000"/>
          <w:sz w:val="28"/>
        </w:rPr>
      </w:pPr>
      <w:r w:rsidRPr="003B3AED">
        <w:rPr>
          <w:color w:val="000000"/>
          <w:sz w:val="28"/>
        </w:rPr>
        <w:t>Поэтому совершенствование специальных законодательных актов, посвященных регулированию вопросов создания и деятельности отдельных видов коммерческих юридических лиц стало объективной необходимостью.</w:t>
      </w:r>
      <w:r w:rsidR="003B3AED">
        <w:rPr>
          <w:color w:val="000000"/>
          <w:sz w:val="28"/>
        </w:rPr>
        <w:t xml:space="preserve"> </w:t>
      </w:r>
      <w:r w:rsidRPr="003B3AED">
        <w:rPr>
          <w:color w:val="000000"/>
          <w:sz w:val="28"/>
        </w:rPr>
        <w:t>С другой стороны продолжающий процесс приватизации государственных и муниципальных предприятий потребовал более детальное регулирование правового положения всех видов коммерческих структур.</w:t>
      </w:r>
    </w:p>
    <w:p w:rsidR="00AB7024" w:rsidRPr="003B3AED" w:rsidRDefault="00AB7024" w:rsidP="003B3AED">
      <w:pPr>
        <w:spacing w:line="360" w:lineRule="auto"/>
        <w:ind w:firstLine="709"/>
        <w:jc w:val="both"/>
        <w:rPr>
          <w:color w:val="000000"/>
          <w:sz w:val="28"/>
        </w:rPr>
      </w:pPr>
      <w:r w:rsidRPr="003B3AED">
        <w:rPr>
          <w:color w:val="000000"/>
          <w:sz w:val="28"/>
        </w:rPr>
        <w:t>В 1994 году завершился первый этап приватизации в Монголии. В результате этого процесса было образовано большое количество акционерных обществ (АО) и началась адаптация их работников к акционерной форме коллективно-долевой собственности</w:t>
      </w:r>
      <w:r w:rsidRPr="003B3AED">
        <w:rPr>
          <w:rStyle w:val="a7"/>
          <w:color w:val="000000"/>
          <w:sz w:val="28"/>
          <w:lang w:val="en-US"/>
        </w:rPr>
        <w:footnoteReference w:id="84"/>
      </w:r>
      <w:r w:rsidRPr="003B3AED">
        <w:rPr>
          <w:color w:val="000000"/>
          <w:sz w:val="28"/>
        </w:rPr>
        <w:t>.</w:t>
      </w:r>
    </w:p>
    <w:p w:rsidR="00AB7024" w:rsidRPr="003B3AED" w:rsidRDefault="00AB7024" w:rsidP="003B3AED">
      <w:pPr>
        <w:spacing w:line="360" w:lineRule="auto"/>
        <w:ind w:firstLine="709"/>
        <w:jc w:val="both"/>
        <w:rPr>
          <w:color w:val="000000"/>
          <w:sz w:val="28"/>
        </w:rPr>
      </w:pPr>
      <w:r w:rsidRPr="003B3AED">
        <w:rPr>
          <w:color w:val="000000"/>
          <w:sz w:val="28"/>
        </w:rPr>
        <w:t xml:space="preserve">А также 26 сентября 1994 года был принят закон Монголии </w:t>
      </w:r>
      <w:r w:rsidR="003B3AED">
        <w:rPr>
          <w:color w:val="000000"/>
          <w:sz w:val="28"/>
        </w:rPr>
        <w:t>«</w:t>
      </w:r>
      <w:r w:rsidRPr="003B3AED">
        <w:rPr>
          <w:color w:val="000000"/>
          <w:sz w:val="28"/>
        </w:rPr>
        <w:t>О ценных бумагах</w:t>
      </w:r>
      <w:r w:rsidR="003B3AED">
        <w:rPr>
          <w:color w:val="000000"/>
          <w:sz w:val="28"/>
        </w:rPr>
        <w:t>»</w:t>
      </w:r>
      <w:r w:rsidRPr="003B3AED">
        <w:rPr>
          <w:color w:val="000000"/>
          <w:sz w:val="28"/>
        </w:rPr>
        <w:t>. В целях реализации данного закона Великий Народный Хурал Монголии утвердил устав Комитета по ценным бумагам и Комитет по ценным бумагам начал функционировать с декабря 1994 года</w:t>
      </w:r>
      <w:r w:rsidRPr="003B3AED">
        <w:rPr>
          <w:rStyle w:val="a7"/>
          <w:color w:val="000000"/>
          <w:sz w:val="28"/>
          <w:lang w:val="en-US"/>
        </w:rPr>
        <w:footnoteReference w:id="85"/>
      </w:r>
      <w:r w:rsidRPr="003B3AED">
        <w:rPr>
          <w:color w:val="000000"/>
          <w:sz w:val="28"/>
        </w:rPr>
        <w:t xml:space="preserve">. С 1995 года Правительство Монголии начало предпринимать интенсивные меры по интенсификации структурной реорганизации, реформированию банковской и финансовой структур, государственных предприятий, совершенствованию </w:t>
      </w:r>
      <w:r w:rsidRPr="003B3AED">
        <w:rPr>
          <w:color w:val="000000"/>
          <w:sz w:val="28"/>
        </w:rPr>
        <w:lastRenderedPageBreak/>
        <w:t>бюджетной, налоговой системы, а также сферы социального страхования и защиты.</w:t>
      </w:r>
    </w:p>
    <w:p w:rsidR="003B3AED" w:rsidRDefault="00AB7024" w:rsidP="003B3AED">
      <w:pPr>
        <w:spacing w:line="360" w:lineRule="auto"/>
        <w:ind w:firstLine="709"/>
        <w:jc w:val="both"/>
        <w:rPr>
          <w:color w:val="000000"/>
          <w:sz w:val="28"/>
        </w:rPr>
      </w:pPr>
      <w:r w:rsidRPr="003B3AED">
        <w:rPr>
          <w:color w:val="000000"/>
          <w:sz w:val="28"/>
        </w:rPr>
        <w:t xml:space="preserve">Как отмечают исследователи, реализация этих мероприятий потребовала совершенствования правового регулирования правового положения всех видов коммерческих юридических </w:t>
      </w:r>
      <w:r w:rsidR="00FB3C41" w:rsidRPr="003B3AED">
        <w:rPr>
          <w:color w:val="000000"/>
          <w:sz w:val="28"/>
        </w:rPr>
        <w:t>лиц,</w:t>
      </w:r>
      <w:r w:rsidRPr="003B3AED">
        <w:rPr>
          <w:color w:val="000000"/>
          <w:sz w:val="28"/>
        </w:rPr>
        <w:t xml:space="preserve"> поскольку они были направлены на реформирование финансов хозяйствующих субъектов на базе многообразия форм собственности</w:t>
      </w:r>
      <w:r w:rsidRPr="003B3AED">
        <w:rPr>
          <w:rStyle w:val="a7"/>
          <w:color w:val="000000"/>
          <w:sz w:val="28"/>
          <w:lang w:val="en-US"/>
        </w:rPr>
        <w:footnoteReference w:id="86"/>
      </w:r>
      <w:r w:rsidRPr="003B3AED">
        <w:rPr>
          <w:color w:val="000000"/>
          <w:sz w:val="28"/>
        </w:rPr>
        <w:t xml:space="preserve">. Так закон </w:t>
      </w:r>
      <w:r w:rsidR="003B3AED">
        <w:rPr>
          <w:color w:val="000000"/>
          <w:sz w:val="28"/>
        </w:rPr>
        <w:t>«</w:t>
      </w:r>
      <w:r w:rsidRPr="003B3AED">
        <w:rPr>
          <w:color w:val="000000"/>
          <w:sz w:val="28"/>
        </w:rPr>
        <w:t>О компаниях и товариществах</w:t>
      </w:r>
      <w:r w:rsidR="003B3AED">
        <w:rPr>
          <w:color w:val="000000"/>
          <w:sz w:val="28"/>
        </w:rPr>
        <w:t>»</w:t>
      </w:r>
      <w:r w:rsidRPr="003B3AED">
        <w:rPr>
          <w:color w:val="000000"/>
          <w:sz w:val="28"/>
        </w:rPr>
        <w:t xml:space="preserve"> был принят в мае 1995 года и цель данного закона заключалась в регулировании вопросов, связанных с учреждением, регистрацией, реорганизацией и ликвидацией компаний и товариществ (</w:t>
      </w:r>
      <w:r w:rsidR="003B3AED" w:rsidRPr="003B3AED">
        <w:rPr>
          <w:color w:val="000000"/>
          <w:sz w:val="28"/>
        </w:rPr>
        <w:t>ст.</w:t>
      </w:r>
      <w:r w:rsidR="003B3AED">
        <w:rPr>
          <w:color w:val="000000"/>
          <w:sz w:val="28"/>
        </w:rPr>
        <w:t> </w:t>
      </w:r>
      <w:r w:rsidR="003B3AED" w:rsidRPr="003B3AED">
        <w:rPr>
          <w:color w:val="000000"/>
          <w:sz w:val="28"/>
        </w:rPr>
        <w:t>1</w:t>
      </w:r>
      <w:r w:rsidRPr="003B3AED">
        <w:rPr>
          <w:color w:val="000000"/>
          <w:sz w:val="28"/>
        </w:rPr>
        <w:t xml:space="preserve"> закона).</w:t>
      </w:r>
      <w:r w:rsidRPr="003B3AED">
        <w:rPr>
          <w:rStyle w:val="a7"/>
          <w:color w:val="000000"/>
          <w:sz w:val="28"/>
        </w:rPr>
        <w:footnoteReference w:id="87"/>
      </w:r>
    </w:p>
    <w:p w:rsidR="00AB7024" w:rsidRPr="003B3AED" w:rsidRDefault="00AB7024" w:rsidP="003B3AED">
      <w:pPr>
        <w:spacing w:line="360" w:lineRule="auto"/>
        <w:ind w:firstLine="709"/>
        <w:jc w:val="both"/>
        <w:rPr>
          <w:color w:val="000000"/>
          <w:sz w:val="28"/>
        </w:rPr>
      </w:pPr>
      <w:r w:rsidRPr="003B3AED">
        <w:rPr>
          <w:color w:val="000000"/>
          <w:sz w:val="28"/>
        </w:rPr>
        <w:t xml:space="preserve">Закон </w:t>
      </w:r>
      <w:r w:rsidR="003B3AED">
        <w:rPr>
          <w:color w:val="000000"/>
          <w:sz w:val="28"/>
        </w:rPr>
        <w:t>«</w:t>
      </w:r>
      <w:r w:rsidRPr="003B3AED">
        <w:rPr>
          <w:color w:val="000000"/>
          <w:sz w:val="28"/>
        </w:rPr>
        <w:t>О компаниях и товариществах</w:t>
      </w:r>
      <w:r w:rsidR="003B3AED">
        <w:rPr>
          <w:color w:val="000000"/>
          <w:sz w:val="28"/>
        </w:rPr>
        <w:t xml:space="preserve">» </w:t>
      </w:r>
      <w:r w:rsidRPr="003B3AED">
        <w:rPr>
          <w:color w:val="000000"/>
          <w:sz w:val="28"/>
        </w:rPr>
        <w:t>имел 96 статьей и делился на главы:</w:t>
      </w:r>
    </w:p>
    <w:p w:rsidR="00AB7024" w:rsidRPr="003B3AED" w:rsidRDefault="00AB7024" w:rsidP="003B3AED">
      <w:pPr>
        <w:numPr>
          <w:ilvl w:val="0"/>
          <w:numId w:val="2"/>
        </w:numPr>
        <w:spacing w:line="360" w:lineRule="auto"/>
        <w:ind w:left="0" w:firstLine="709"/>
        <w:jc w:val="both"/>
        <w:rPr>
          <w:color w:val="000000"/>
          <w:sz w:val="28"/>
        </w:rPr>
      </w:pPr>
      <w:r w:rsidRPr="003B3AED">
        <w:rPr>
          <w:color w:val="000000"/>
          <w:sz w:val="28"/>
        </w:rPr>
        <w:t>Общие положения</w:t>
      </w:r>
    </w:p>
    <w:p w:rsidR="00AB7024" w:rsidRPr="003B3AED" w:rsidRDefault="00AB7024" w:rsidP="003B3AED">
      <w:pPr>
        <w:numPr>
          <w:ilvl w:val="0"/>
          <w:numId w:val="2"/>
        </w:numPr>
        <w:spacing w:line="360" w:lineRule="auto"/>
        <w:ind w:left="0" w:firstLine="709"/>
        <w:jc w:val="both"/>
        <w:rPr>
          <w:color w:val="000000"/>
          <w:sz w:val="28"/>
        </w:rPr>
      </w:pPr>
      <w:r w:rsidRPr="003B3AED">
        <w:rPr>
          <w:color w:val="000000"/>
          <w:sz w:val="28"/>
        </w:rPr>
        <w:t>Полное товарищество</w:t>
      </w:r>
    </w:p>
    <w:p w:rsidR="00AB7024" w:rsidRPr="003B3AED" w:rsidRDefault="00AB7024" w:rsidP="003B3AED">
      <w:pPr>
        <w:numPr>
          <w:ilvl w:val="0"/>
          <w:numId w:val="2"/>
        </w:numPr>
        <w:spacing w:line="360" w:lineRule="auto"/>
        <w:ind w:left="0" w:firstLine="709"/>
        <w:jc w:val="both"/>
        <w:rPr>
          <w:color w:val="000000"/>
          <w:sz w:val="28"/>
        </w:rPr>
      </w:pPr>
      <w:r w:rsidRPr="003B3AED">
        <w:rPr>
          <w:color w:val="000000"/>
          <w:sz w:val="28"/>
        </w:rPr>
        <w:t>Коммандитное товарищество</w:t>
      </w:r>
    </w:p>
    <w:p w:rsidR="00AB7024" w:rsidRPr="003B3AED" w:rsidRDefault="00AB7024" w:rsidP="003B3AED">
      <w:pPr>
        <w:numPr>
          <w:ilvl w:val="0"/>
          <w:numId w:val="2"/>
        </w:numPr>
        <w:spacing w:line="360" w:lineRule="auto"/>
        <w:ind w:left="0" w:firstLine="709"/>
        <w:jc w:val="both"/>
        <w:rPr>
          <w:color w:val="000000"/>
          <w:sz w:val="28"/>
        </w:rPr>
      </w:pPr>
      <w:r w:rsidRPr="003B3AED">
        <w:rPr>
          <w:color w:val="000000"/>
          <w:sz w:val="28"/>
        </w:rPr>
        <w:t>Акционерная компания</w:t>
      </w:r>
    </w:p>
    <w:p w:rsidR="00AB7024" w:rsidRPr="003B3AED" w:rsidRDefault="00AB7024" w:rsidP="003B3AED">
      <w:pPr>
        <w:numPr>
          <w:ilvl w:val="0"/>
          <w:numId w:val="2"/>
        </w:numPr>
        <w:spacing w:line="360" w:lineRule="auto"/>
        <w:ind w:left="0" w:firstLine="709"/>
        <w:jc w:val="both"/>
        <w:rPr>
          <w:color w:val="000000"/>
          <w:sz w:val="28"/>
        </w:rPr>
      </w:pPr>
      <w:r w:rsidRPr="003B3AED">
        <w:rPr>
          <w:color w:val="000000"/>
          <w:sz w:val="28"/>
        </w:rPr>
        <w:t>Органы управления акционерной компании</w:t>
      </w:r>
    </w:p>
    <w:p w:rsidR="00AB7024" w:rsidRPr="003B3AED" w:rsidRDefault="00AB7024" w:rsidP="003B3AED">
      <w:pPr>
        <w:numPr>
          <w:ilvl w:val="0"/>
          <w:numId w:val="2"/>
        </w:numPr>
        <w:spacing w:line="360" w:lineRule="auto"/>
        <w:ind w:left="0" w:firstLine="709"/>
        <w:jc w:val="both"/>
        <w:rPr>
          <w:color w:val="000000"/>
          <w:sz w:val="28"/>
        </w:rPr>
      </w:pPr>
      <w:r w:rsidRPr="003B3AED">
        <w:rPr>
          <w:color w:val="000000"/>
          <w:sz w:val="28"/>
        </w:rPr>
        <w:t>Контроль</w:t>
      </w:r>
    </w:p>
    <w:p w:rsidR="00AB7024" w:rsidRPr="003B3AED" w:rsidRDefault="00AB7024" w:rsidP="003B3AED">
      <w:pPr>
        <w:numPr>
          <w:ilvl w:val="0"/>
          <w:numId w:val="2"/>
        </w:numPr>
        <w:spacing w:line="360" w:lineRule="auto"/>
        <w:ind w:left="0" w:firstLine="709"/>
        <w:jc w:val="both"/>
        <w:rPr>
          <w:color w:val="000000"/>
          <w:sz w:val="28"/>
        </w:rPr>
      </w:pPr>
      <w:r w:rsidRPr="003B3AED">
        <w:rPr>
          <w:color w:val="000000"/>
          <w:sz w:val="28"/>
        </w:rPr>
        <w:t>Финансовый отчет и отчетность компании</w:t>
      </w:r>
    </w:p>
    <w:p w:rsidR="00AB7024" w:rsidRPr="003B3AED" w:rsidRDefault="00AB7024" w:rsidP="003B3AED">
      <w:pPr>
        <w:numPr>
          <w:ilvl w:val="0"/>
          <w:numId w:val="2"/>
        </w:numPr>
        <w:spacing w:line="360" w:lineRule="auto"/>
        <w:ind w:left="0" w:firstLine="709"/>
        <w:jc w:val="both"/>
        <w:rPr>
          <w:color w:val="000000"/>
          <w:sz w:val="28"/>
        </w:rPr>
      </w:pPr>
      <w:r w:rsidRPr="003B3AED">
        <w:rPr>
          <w:color w:val="000000"/>
          <w:sz w:val="28"/>
        </w:rPr>
        <w:t>Порядок реорганизации компании</w:t>
      </w:r>
    </w:p>
    <w:p w:rsidR="00AB7024" w:rsidRPr="003B3AED" w:rsidRDefault="00AB7024" w:rsidP="003B3AED">
      <w:pPr>
        <w:numPr>
          <w:ilvl w:val="0"/>
          <w:numId w:val="2"/>
        </w:numPr>
        <w:spacing w:line="360" w:lineRule="auto"/>
        <w:ind w:left="0" w:firstLine="709"/>
        <w:jc w:val="both"/>
        <w:rPr>
          <w:color w:val="000000"/>
          <w:sz w:val="28"/>
        </w:rPr>
      </w:pPr>
      <w:r w:rsidRPr="003B3AED">
        <w:rPr>
          <w:color w:val="000000"/>
          <w:sz w:val="28"/>
        </w:rPr>
        <w:t>Государственные компании</w:t>
      </w:r>
      <w:r w:rsidRPr="003B3AED">
        <w:rPr>
          <w:rStyle w:val="a7"/>
          <w:color w:val="000000"/>
          <w:sz w:val="28"/>
        </w:rPr>
        <w:footnoteReference w:id="88"/>
      </w:r>
    </w:p>
    <w:p w:rsidR="00AB7024" w:rsidRPr="003B3AED" w:rsidRDefault="00AB7024" w:rsidP="003B3AED">
      <w:pPr>
        <w:numPr>
          <w:ilvl w:val="0"/>
          <w:numId w:val="2"/>
        </w:numPr>
        <w:spacing w:line="360" w:lineRule="auto"/>
        <w:ind w:left="0" w:firstLine="709"/>
        <w:jc w:val="both"/>
        <w:rPr>
          <w:color w:val="000000"/>
          <w:sz w:val="28"/>
        </w:rPr>
      </w:pPr>
      <w:r w:rsidRPr="003B3AED">
        <w:rPr>
          <w:color w:val="000000"/>
          <w:sz w:val="28"/>
        </w:rPr>
        <w:t>Компания с ограниченной ответственностью.</w:t>
      </w:r>
    </w:p>
    <w:p w:rsidR="00AB7024" w:rsidRPr="003B3AED" w:rsidRDefault="00AB7024" w:rsidP="003B3AED">
      <w:pPr>
        <w:spacing w:line="360" w:lineRule="auto"/>
        <w:ind w:firstLine="709"/>
        <w:jc w:val="both"/>
        <w:rPr>
          <w:color w:val="000000"/>
          <w:sz w:val="28"/>
        </w:rPr>
      </w:pPr>
      <w:r w:rsidRPr="003B3AED">
        <w:rPr>
          <w:color w:val="000000"/>
          <w:sz w:val="28"/>
        </w:rPr>
        <w:t xml:space="preserve">В отличие от закона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закон </w:t>
      </w:r>
      <w:r w:rsidR="003B3AED">
        <w:rPr>
          <w:color w:val="000000"/>
          <w:sz w:val="28"/>
        </w:rPr>
        <w:t>«</w:t>
      </w:r>
      <w:r w:rsidRPr="003B3AED">
        <w:rPr>
          <w:color w:val="000000"/>
          <w:sz w:val="28"/>
        </w:rPr>
        <w:t>О компаниях и товариществах</w:t>
      </w:r>
      <w:r w:rsidR="003B3AED">
        <w:rPr>
          <w:color w:val="000000"/>
          <w:sz w:val="28"/>
        </w:rPr>
        <w:t>»</w:t>
      </w:r>
      <w:r w:rsidRPr="003B3AED">
        <w:rPr>
          <w:color w:val="000000"/>
          <w:sz w:val="28"/>
        </w:rPr>
        <w:t xml:space="preserve"> 1995 года более детально регулировал порядок создания, реорганизации, преобразовании, ликвидации товариществ и компаний. А также отдельные разделы и главы были посвящены конкретному виду товариществ и компаний.</w:t>
      </w:r>
    </w:p>
    <w:p w:rsidR="003B3AED" w:rsidRDefault="00AB7024" w:rsidP="003B3AED">
      <w:pPr>
        <w:spacing w:line="360" w:lineRule="auto"/>
        <w:ind w:firstLine="709"/>
        <w:jc w:val="both"/>
        <w:rPr>
          <w:color w:val="000000"/>
          <w:sz w:val="28"/>
        </w:rPr>
      </w:pPr>
      <w:r w:rsidRPr="003B3AED">
        <w:rPr>
          <w:color w:val="000000"/>
          <w:sz w:val="28"/>
        </w:rPr>
        <w:lastRenderedPageBreak/>
        <w:t>Закон содержал новые положения о компетенции регистрационного органа, преобразовании товариществ и компании, учредительном собрании акционерной компании, и правах и обязанностях участников товариществ и компаний.</w:t>
      </w:r>
    </w:p>
    <w:p w:rsidR="003B3AED" w:rsidRDefault="00AB7024" w:rsidP="003B3AED">
      <w:pPr>
        <w:spacing w:line="360" w:lineRule="auto"/>
        <w:ind w:firstLine="709"/>
        <w:jc w:val="both"/>
        <w:rPr>
          <w:color w:val="000000"/>
          <w:sz w:val="28"/>
        </w:rPr>
      </w:pPr>
      <w:r w:rsidRPr="003B3AED">
        <w:rPr>
          <w:color w:val="000000"/>
          <w:sz w:val="28"/>
        </w:rPr>
        <w:t xml:space="preserve">Закон </w:t>
      </w:r>
      <w:r w:rsidR="003B3AED">
        <w:rPr>
          <w:color w:val="000000"/>
          <w:sz w:val="28"/>
        </w:rPr>
        <w:t>«</w:t>
      </w:r>
      <w:r w:rsidRPr="003B3AED">
        <w:rPr>
          <w:color w:val="000000"/>
          <w:sz w:val="28"/>
        </w:rPr>
        <w:t>О компаниях и товариществах</w:t>
      </w:r>
      <w:r w:rsidR="003B3AED">
        <w:rPr>
          <w:color w:val="000000"/>
          <w:sz w:val="28"/>
        </w:rPr>
        <w:t>»</w:t>
      </w:r>
      <w:r w:rsidRPr="003B3AED">
        <w:rPr>
          <w:color w:val="000000"/>
          <w:sz w:val="28"/>
        </w:rPr>
        <w:t xml:space="preserve"> внес существенные изменения в структуру и компетенции органов управления компанией.</w:t>
      </w:r>
    </w:p>
    <w:p w:rsidR="00AB7024" w:rsidRPr="003B3AED" w:rsidRDefault="00AB7024" w:rsidP="003B3AED">
      <w:pPr>
        <w:spacing w:line="360" w:lineRule="auto"/>
        <w:ind w:firstLine="709"/>
        <w:jc w:val="both"/>
        <w:rPr>
          <w:color w:val="000000"/>
          <w:sz w:val="28"/>
          <w:lang w:val="mn-MN"/>
        </w:rPr>
      </w:pPr>
      <w:r w:rsidRPr="003B3AED">
        <w:rPr>
          <w:color w:val="000000"/>
          <w:sz w:val="28"/>
        </w:rPr>
        <w:t>Однако законом также закреплялась возможность создания как двухзвенной, так и трехзвенной системы управления компанией.</w:t>
      </w:r>
    </w:p>
    <w:p w:rsidR="003B3AED" w:rsidRDefault="00AB7024" w:rsidP="003B3AED">
      <w:pPr>
        <w:spacing w:line="360" w:lineRule="auto"/>
        <w:ind w:firstLine="709"/>
        <w:jc w:val="both"/>
        <w:rPr>
          <w:color w:val="000000"/>
          <w:sz w:val="28"/>
        </w:rPr>
      </w:pPr>
      <w:r w:rsidRPr="003B3AED">
        <w:rPr>
          <w:color w:val="000000"/>
          <w:sz w:val="28"/>
          <w:lang w:val="mn-MN"/>
        </w:rPr>
        <w:t xml:space="preserve">В отличие от закона </w:t>
      </w:r>
      <w:r w:rsidR="003B3AED">
        <w:rPr>
          <w:color w:val="000000"/>
          <w:sz w:val="28"/>
          <w:lang w:val="mn-MN"/>
        </w:rPr>
        <w:t>«</w:t>
      </w:r>
      <w:r w:rsidRPr="003B3AED">
        <w:rPr>
          <w:color w:val="000000"/>
          <w:sz w:val="28"/>
          <w:lang w:val="mn-MN"/>
        </w:rPr>
        <w:t>О хозяйственных единицах</w:t>
      </w:r>
      <w:r w:rsidR="003B3AED">
        <w:rPr>
          <w:color w:val="000000"/>
          <w:sz w:val="28"/>
          <w:lang w:val="mn-MN"/>
        </w:rPr>
        <w:t>»</w:t>
      </w:r>
      <w:r w:rsidRPr="003B3AED">
        <w:rPr>
          <w:color w:val="000000"/>
          <w:sz w:val="28"/>
        </w:rPr>
        <w:t xml:space="preserve">, закон </w:t>
      </w:r>
      <w:r w:rsidR="003B3AED">
        <w:rPr>
          <w:color w:val="000000"/>
          <w:sz w:val="28"/>
        </w:rPr>
        <w:t>«</w:t>
      </w:r>
      <w:r w:rsidRPr="003B3AED">
        <w:rPr>
          <w:color w:val="000000"/>
          <w:sz w:val="28"/>
        </w:rPr>
        <w:t>О компаниях и товариществах</w:t>
      </w:r>
      <w:r w:rsidR="003B3AED">
        <w:rPr>
          <w:color w:val="000000"/>
          <w:sz w:val="28"/>
        </w:rPr>
        <w:t>»</w:t>
      </w:r>
      <w:r w:rsidRPr="003B3AED">
        <w:rPr>
          <w:color w:val="000000"/>
          <w:sz w:val="28"/>
        </w:rPr>
        <w:t xml:space="preserve"> имел ряд существенных преимуществ, например, в этом правовом акте определялось более детально правовое положение товариществ.</w:t>
      </w:r>
    </w:p>
    <w:p w:rsidR="003B3AED" w:rsidRDefault="00AB7024" w:rsidP="003B3AED">
      <w:pPr>
        <w:spacing w:line="360" w:lineRule="auto"/>
        <w:ind w:firstLine="709"/>
        <w:jc w:val="both"/>
        <w:rPr>
          <w:color w:val="000000"/>
          <w:sz w:val="28"/>
          <w:lang w:val="mn-MN"/>
        </w:rPr>
      </w:pPr>
      <w:r w:rsidRPr="003B3AED">
        <w:rPr>
          <w:color w:val="000000"/>
          <w:sz w:val="28"/>
        </w:rPr>
        <w:t>Еще одним важным новшеством было введение института аудиторов. А также закон давал определения акции, облигации и устанавливал требования к финансовому отчету компании.</w:t>
      </w:r>
    </w:p>
    <w:p w:rsidR="003B3AED" w:rsidRDefault="00AB7024" w:rsidP="003B3AED">
      <w:pPr>
        <w:spacing w:line="360" w:lineRule="auto"/>
        <w:ind w:firstLine="709"/>
        <w:jc w:val="both"/>
        <w:rPr>
          <w:color w:val="000000"/>
          <w:sz w:val="28"/>
        </w:rPr>
      </w:pPr>
      <w:r w:rsidRPr="003B3AED">
        <w:rPr>
          <w:color w:val="000000"/>
          <w:sz w:val="28"/>
        </w:rPr>
        <w:t xml:space="preserve">Сейчас рассмотрим отдельные положения закона </w:t>
      </w:r>
      <w:r w:rsidR="003B3AED">
        <w:rPr>
          <w:color w:val="000000"/>
          <w:sz w:val="28"/>
        </w:rPr>
        <w:t>«</w:t>
      </w:r>
      <w:r w:rsidRPr="003B3AED">
        <w:rPr>
          <w:color w:val="000000"/>
          <w:sz w:val="28"/>
        </w:rPr>
        <w:t>О компаниях и товариществах</w:t>
      </w:r>
      <w:r w:rsidR="003B3AED">
        <w:rPr>
          <w:color w:val="000000"/>
          <w:sz w:val="28"/>
        </w:rPr>
        <w:t>»</w:t>
      </w:r>
      <w:r w:rsidRPr="003B3AED">
        <w:rPr>
          <w:color w:val="000000"/>
          <w:sz w:val="28"/>
        </w:rPr>
        <w:t xml:space="preserve"> внесшие существенные изменения в регулировании вопросов создания и ликвидации товариществ и компаний.</w:t>
      </w:r>
    </w:p>
    <w:p w:rsidR="003B3AED" w:rsidRPr="006421A5" w:rsidRDefault="00AB7024" w:rsidP="003B3AED">
      <w:pPr>
        <w:spacing w:line="360" w:lineRule="auto"/>
        <w:ind w:firstLine="709"/>
        <w:jc w:val="both"/>
        <w:rPr>
          <w:color w:val="000000"/>
          <w:sz w:val="28"/>
        </w:rPr>
      </w:pPr>
      <w:r w:rsidRPr="006421A5">
        <w:rPr>
          <w:color w:val="000000"/>
          <w:sz w:val="28"/>
        </w:rPr>
        <w:t xml:space="preserve">Порядок </w:t>
      </w:r>
      <w:r w:rsidR="006421A5" w:rsidRPr="006421A5">
        <w:rPr>
          <w:color w:val="000000"/>
          <w:sz w:val="28"/>
        </w:rPr>
        <w:t>создания товариществ и компаний</w:t>
      </w:r>
    </w:p>
    <w:p w:rsidR="00AB7024" w:rsidRPr="003B3AED" w:rsidRDefault="00AB7024" w:rsidP="003B3AED">
      <w:pPr>
        <w:spacing w:line="360" w:lineRule="auto"/>
        <w:ind w:firstLine="709"/>
        <w:jc w:val="both"/>
        <w:rPr>
          <w:color w:val="000000"/>
          <w:sz w:val="28"/>
        </w:rPr>
      </w:pPr>
      <w:r w:rsidRPr="003B3AED">
        <w:rPr>
          <w:color w:val="000000"/>
          <w:sz w:val="28"/>
        </w:rPr>
        <w:t xml:space="preserve">Товарищества и компании создавались на основании учредительных документов и в законе </w:t>
      </w:r>
      <w:r w:rsidR="003B3AED">
        <w:rPr>
          <w:color w:val="000000"/>
          <w:sz w:val="28"/>
        </w:rPr>
        <w:t>«</w:t>
      </w:r>
      <w:r w:rsidRPr="003B3AED">
        <w:rPr>
          <w:color w:val="000000"/>
          <w:sz w:val="28"/>
        </w:rPr>
        <w:t>О товариществах и компаниях</w:t>
      </w:r>
      <w:r w:rsidR="003B3AED">
        <w:rPr>
          <w:color w:val="000000"/>
          <w:sz w:val="28"/>
        </w:rPr>
        <w:t>»</w:t>
      </w:r>
      <w:r w:rsidRPr="003B3AED">
        <w:rPr>
          <w:color w:val="000000"/>
          <w:sz w:val="28"/>
        </w:rPr>
        <w:t xml:space="preserve"> были сформулированы общие требования к сведениям, включаемым во все учредительные документы товарищества и компании – в договор, и в устав. Для государственной регистрации товариществ и компаний необходимо было представить в регистрирующий орган следующие документы:</w:t>
      </w:r>
    </w:p>
    <w:p w:rsidR="00AB7024" w:rsidRPr="003B3AED" w:rsidRDefault="00AB7024" w:rsidP="003B3AED">
      <w:pPr>
        <w:numPr>
          <w:ilvl w:val="0"/>
          <w:numId w:val="3"/>
        </w:numPr>
        <w:spacing w:line="360" w:lineRule="auto"/>
        <w:ind w:left="0" w:firstLine="709"/>
        <w:jc w:val="both"/>
        <w:rPr>
          <w:color w:val="000000"/>
          <w:sz w:val="28"/>
        </w:rPr>
      </w:pPr>
      <w:r w:rsidRPr="003B3AED">
        <w:rPr>
          <w:color w:val="000000"/>
          <w:sz w:val="28"/>
        </w:rPr>
        <w:t>Заявление о регистрации товарищества или компании;</w:t>
      </w:r>
    </w:p>
    <w:p w:rsidR="00AB7024" w:rsidRPr="003B3AED" w:rsidRDefault="00AB7024" w:rsidP="003B3AED">
      <w:pPr>
        <w:numPr>
          <w:ilvl w:val="0"/>
          <w:numId w:val="3"/>
        </w:numPr>
        <w:spacing w:line="360" w:lineRule="auto"/>
        <w:ind w:left="0" w:firstLine="709"/>
        <w:jc w:val="both"/>
        <w:rPr>
          <w:color w:val="000000"/>
          <w:sz w:val="28"/>
        </w:rPr>
      </w:pPr>
      <w:r w:rsidRPr="003B3AED">
        <w:rPr>
          <w:color w:val="000000"/>
          <w:sz w:val="28"/>
        </w:rPr>
        <w:t>учредительный договор;</w:t>
      </w:r>
    </w:p>
    <w:p w:rsidR="00AB7024" w:rsidRPr="003B3AED" w:rsidRDefault="00AB7024" w:rsidP="003B3AED">
      <w:pPr>
        <w:numPr>
          <w:ilvl w:val="0"/>
          <w:numId w:val="3"/>
        </w:numPr>
        <w:spacing w:line="360" w:lineRule="auto"/>
        <w:ind w:left="0" w:firstLine="709"/>
        <w:jc w:val="both"/>
        <w:rPr>
          <w:color w:val="000000"/>
          <w:sz w:val="28"/>
        </w:rPr>
      </w:pPr>
      <w:r w:rsidRPr="003B3AED">
        <w:rPr>
          <w:color w:val="000000"/>
          <w:sz w:val="28"/>
        </w:rPr>
        <w:t>устав товарищества или компании</w:t>
      </w:r>
    </w:p>
    <w:p w:rsidR="00AB7024" w:rsidRPr="003B3AED" w:rsidRDefault="00AB7024" w:rsidP="003B3AED">
      <w:pPr>
        <w:numPr>
          <w:ilvl w:val="0"/>
          <w:numId w:val="3"/>
        </w:numPr>
        <w:spacing w:line="360" w:lineRule="auto"/>
        <w:ind w:left="0" w:firstLine="709"/>
        <w:jc w:val="both"/>
        <w:rPr>
          <w:color w:val="000000"/>
          <w:sz w:val="28"/>
        </w:rPr>
      </w:pPr>
      <w:r w:rsidRPr="003B3AED">
        <w:rPr>
          <w:color w:val="000000"/>
          <w:sz w:val="28"/>
        </w:rPr>
        <w:t>лицензия на осуществление хозяйственной деятельности конкретных видов, если это предусмотрено законом;</w:t>
      </w:r>
    </w:p>
    <w:p w:rsidR="00AB7024" w:rsidRPr="003B3AED" w:rsidRDefault="00AB7024" w:rsidP="003B3AED">
      <w:pPr>
        <w:numPr>
          <w:ilvl w:val="0"/>
          <w:numId w:val="3"/>
        </w:numPr>
        <w:spacing w:line="360" w:lineRule="auto"/>
        <w:ind w:left="0" w:firstLine="709"/>
        <w:jc w:val="both"/>
        <w:rPr>
          <w:color w:val="000000"/>
          <w:sz w:val="28"/>
        </w:rPr>
      </w:pPr>
      <w:r w:rsidRPr="003B3AED">
        <w:rPr>
          <w:color w:val="000000"/>
          <w:sz w:val="28"/>
        </w:rPr>
        <w:lastRenderedPageBreak/>
        <w:t>документ, подтверждающий формирование конкретной части уставного капитала участниками товарищества или компании.</w:t>
      </w:r>
    </w:p>
    <w:p w:rsidR="00AB7024" w:rsidRPr="003B3AED" w:rsidRDefault="00AB7024" w:rsidP="003B3AED">
      <w:pPr>
        <w:spacing w:line="360" w:lineRule="auto"/>
        <w:ind w:firstLine="709"/>
        <w:jc w:val="both"/>
        <w:rPr>
          <w:color w:val="000000"/>
          <w:sz w:val="28"/>
          <w:lang w:val="mn-MN"/>
        </w:rPr>
      </w:pPr>
      <w:r w:rsidRPr="003B3AED">
        <w:rPr>
          <w:color w:val="000000"/>
          <w:sz w:val="28"/>
        </w:rPr>
        <w:t xml:space="preserve">Регистрация товарищества должна быть проведена не позднее </w:t>
      </w:r>
      <w:r w:rsidRPr="003B3AED">
        <w:rPr>
          <w:color w:val="000000"/>
          <w:sz w:val="28"/>
          <w:lang w:val="mn-MN"/>
        </w:rPr>
        <w:t>14</w:t>
      </w:r>
      <w:r w:rsidRPr="003B3AED">
        <w:rPr>
          <w:color w:val="000000"/>
          <w:sz w:val="28"/>
        </w:rPr>
        <w:t xml:space="preserve"> дней с момента подачи заявления с приложением вышеперечисленных документов.</w:t>
      </w:r>
      <w:r w:rsidRPr="003B3AED">
        <w:rPr>
          <w:color w:val="000000"/>
          <w:sz w:val="28"/>
          <w:lang w:val="mn-MN"/>
        </w:rPr>
        <w:t xml:space="preserve"> А регистрация компании с ограниченной ответственностью и акционерной компании должна быть проведена не позднее 14 и 30 дней со дня подачи заявления о регистрации соответственно.</w:t>
      </w:r>
    </w:p>
    <w:p w:rsidR="00AB7024" w:rsidRPr="003B3AED" w:rsidRDefault="00AB7024" w:rsidP="003B3AED">
      <w:pPr>
        <w:spacing w:line="360" w:lineRule="auto"/>
        <w:ind w:firstLine="709"/>
        <w:jc w:val="both"/>
        <w:rPr>
          <w:color w:val="000000"/>
          <w:sz w:val="28"/>
        </w:rPr>
      </w:pPr>
      <w:r w:rsidRPr="003B3AED">
        <w:rPr>
          <w:b/>
          <w:color w:val="000000"/>
          <w:sz w:val="28"/>
        </w:rPr>
        <w:t>Товарищества</w:t>
      </w:r>
      <w:r w:rsidRPr="003B3AED">
        <w:rPr>
          <w:color w:val="000000"/>
          <w:sz w:val="28"/>
        </w:rPr>
        <w:t xml:space="preserve">. В отличие от закона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закон </w:t>
      </w:r>
      <w:r w:rsidR="003B3AED">
        <w:rPr>
          <w:color w:val="000000"/>
          <w:sz w:val="28"/>
        </w:rPr>
        <w:t>«</w:t>
      </w:r>
      <w:r w:rsidRPr="003B3AED">
        <w:rPr>
          <w:color w:val="000000"/>
          <w:sz w:val="28"/>
        </w:rPr>
        <w:t>О компаниях и товариществах</w:t>
      </w:r>
      <w:r w:rsidR="003B3AED">
        <w:rPr>
          <w:color w:val="000000"/>
          <w:sz w:val="28"/>
        </w:rPr>
        <w:t>»</w:t>
      </w:r>
      <w:r w:rsidRPr="003B3AED">
        <w:rPr>
          <w:color w:val="000000"/>
          <w:sz w:val="28"/>
        </w:rPr>
        <w:t xml:space="preserve"> более детально регулировал правовое положение отдельных видов товариществ и регламентировал порядок принятия решений общим собранием.</w:t>
      </w:r>
    </w:p>
    <w:p w:rsidR="00AB7024" w:rsidRPr="003B3AED" w:rsidRDefault="00AB7024" w:rsidP="003B3AED">
      <w:pPr>
        <w:pStyle w:val="21"/>
        <w:ind w:firstLine="709"/>
        <w:rPr>
          <w:rFonts w:ascii="Times New Roman" w:hAnsi="Times New Roman"/>
          <w:color w:val="000000"/>
          <w:sz w:val="28"/>
        </w:rPr>
      </w:pPr>
      <w:r w:rsidRPr="003B3AED">
        <w:rPr>
          <w:rFonts w:ascii="Times New Roman" w:hAnsi="Times New Roman"/>
          <w:color w:val="000000"/>
          <w:sz w:val="28"/>
        </w:rPr>
        <w:t xml:space="preserve">В статье 19 и 27 закона </w:t>
      </w:r>
      <w:r w:rsidR="003B3AED">
        <w:rPr>
          <w:rFonts w:ascii="Times New Roman" w:hAnsi="Times New Roman"/>
          <w:color w:val="000000"/>
          <w:sz w:val="28"/>
        </w:rPr>
        <w:t>«</w:t>
      </w:r>
      <w:r w:rsidRPr="003B3AED">
        <w:rPr>
          <w:rFonts w:ascii="Times New Roman" w:hAnsi="Times New Roman"/>
          <w:color w:val="000000"/>
          <w:sz w:val="28"/>
        </w:rPr>
        <w:t>О товариществах и компаниях</w:t>
      </w:r>
      <w:r w:rsidR="003B3AED">
        <w:rPr>
          <w:rFonts w:ascii="Times New Roman" w:hAnsi="Times New Roman"/>
          <w:color w:val="000000"/>
          <w:sz w:val="28"/>
        </w:rPr>
        <w:t>»</w:t>
      </w:r>
      <w:r w:rsidRPr="003B3AED">
        <w:rPr>
          <w:rFonts w:ascii="Times New Roman" w:hAnsi="Times New Roman"/>
          <w:color w:val="000000"/>
          <w:sz w:val="28"/>
        </w:rPr>
        <w:t xml:space="preserve"> дано определение полного товарищества и коммандитного товарищества соответственно. По закону </w:t>
      </w:r>
      <w:r w:rsidR="003B3AED">
        <w:rPr>
          <w:rFonts w:ascii="Times New Roman" w:hAnsi="Times New Roman"/>
          <w:color w:val="000000"/>
          <w:sz w:val="28"/>
        </w:rPr>
        <w:t>«</w:t>
      </w:r>
      <w:r w:rsidRPr="003B3AED">
        <w:rPr>
          <w:rFonts w:ascii="Times New Roman" w:hAnsi="Times New Roman"/>
          <w:color w:val="000000"/>
          <w:sz w:val="28"/>
        </w:rPr>
        <w:t>О товариществах и к</w:t>
      </w:r>
      <w:r w:rsidR="00FB3C41" w:rsidRPr="003B3AED">
        <w:rPr>
          <w:rFonts w:ascii="Times New Roman" w:hAnsi="Times New Roman"/>
          <w:color w:val="000000"/>
          <w:sz w:val="28"/>
        </w:rPr>
        <w:t>омпаниях</w:t>
      </w:r>
      <w:r w:rsidR="003B3AED">
        <w:rPr>
          <w:rFonts w:ascii="Times New Roman" w:hAnsi="Times New Roman"/>
          <w:color w:val="000000"/>
          <w:sz w:val="28"/>
        </w:rPr>
        <w:t>»</w:t>
      </w:r>
      <w:r w:rsidR="00FB3C41" w:rsidRPr="003B3AED">
        <w:rPr>
          <w:rFonts w:ascii="Times New Roman" w:hAnsi="Times New Roman"/>
          <w:color w:val="000000"/>
          <w:sz w:val="28"/>
        </w:rPr>
        <w:t xml:space="preserve"> полное товарищество яв</w:t>
      </w:r>
      <w:r w:rsidRPr="003B3AED">
        <w:rPr>
          <w:rFonts w:ascii="Times New Roman" w:hAnsi="Times New Roman"/>
          <w:color w:val="000000"/>
          <w:sz w:val="28"/>
          <w:lang w:val="mn-MN"/>
        </w:rPr>
        <w:t>илось</w:t>
      </w:r>
      <w:r w:rsidRPr="003B3AED">
        <w:rPr>
          <w:rFonts w:ascii="Times New Roman" w:hAnsi="Times New Roman"/>
          <w:color w:val="000000"/>
          <w:sz w:val="28"/>
        </w:rPr>
        <w:t xml:space="preserve"> товариществом с имуществом, созданным за счет вкладов членов товарищества, отвечающим по своим </w:t>
      </w:r>
      <w:r w:rsidR="00FB3C41" w:rsidRPr="003B3AED">
        <w:rPr>
          <w:rFonts w:ascii="Times New Roman" w:hAnsi="Times New Roman"/>
          <w:color w:val="000000"/>
          <w:sz w:val="28"/>
        </w:rPr>
        <w:t>обязательствам,</w:t>
      </w:r>
      <w:r w:rsidRPr="003B3AED">
        <w:rPr>
          <w:rFonts w:ascii="Times New Roman" w:hAnsi="Times New Roman"/>
          <w:color w:val="000000"/>
          <w:sz w:val="28"/>
        </w:rPr>
        <w:t xml:space="preserve"> данным имуществом и личным имуществом членов.</w:t>
      </w:r>
    </w:p>
    <w:p w:rsidR="00AB7024" w:rsidRPr="003B3AED" w:rsidRDefault="00AB7024" w:rsidP="003B3AED">
      <w:pPr>
        <w:pStyle w:val="21"/>
        <w:ind w:firstLine="709"/>
        <w:rPr>
          <w:rFonts w:ascii="Times New Roman" w:hAnsi="Times New Roman"/>
          <w:color w:val="000000"/>
          <w:sz w:val="28"/>
        </w:rPr>
      </w:pPr>
      <w:r w:rsidRPr="003B3AED">
        <w:rPr>
          <w:rFonts w:ascii="Times New Roman" w:hAnsi="Times New Roman"/>
          <w:color w:val="000000"/>
          <w:sz w:val="28"/>
        </w:rPr>
        <w:t>Участниками полных и коммандитных товариществ мог</w:t>
      </w:r>
      <w:r w:rsidRPr="003B3AED">
        <w:rPr>
          <w:rFonts w:ascii="Times New Roman" w:hAnsi="Times New Roman"/>
          <w:color w:val="000000"/>
          <w:sz w:val="28"/>
          <w:lang w:val="mn-MN"/>
        </w:rPr>
        <w:t>ли</w:t>
      </w:r>
      <w:r w:rsidRPr="003B3AED">
        <w:rPr>
          <w:rFonts w:ascii="Times New Roman" w:hAnsi="Times New Roman"/>
          <w:color w:val="000000"/>
          <w:sz w:val="28"/>
        </w:rPr>
        <w:t xml:space="preserve"> быть как граждане, так и юридические лица. Имущество таких товариществ, созданные за счет вкладов, произведенное и приобретенное в процессе деятельности товарищества, принадлеж</w:t>
      </w:r>
      <w:r w:rsidRPr="003B3AED">
        <w:rPr>
          <w:rFonts w:ascii="Times New Roman" w:hAnsi="Times New Roman"/>
          <w:color w:val="000000"/>
          <w:sz w:val="28"/>
          <w:lang w:val="mn-MN"/>
        </w:rPr>
        <w:t>ало</w:t>
      </w:r>
      <w:r w:rsidRPr="003B3AED">
        <w:rPr>
          <w:rFonts w:ascii="Times New Roman" w:hAnsi="Times New Roman"/>
          <w:color w:val="000000"/>
          <w:sz w:val="28"/>
        </w:rPr>
        <w:t xml:space="preserve"> им на праве собственности.</w:t>
      </w:r>
    </w:p>
    <w:p w:rsidR="00AB7024" w:rsidRPr="003B3AED" w:rsidRDefault="00AB7024" w:rsidP="003B3AED">
      <w:pPr>
        <w:pStyle w:val="21"/>
        <w:ind w:firstLine="709"/>
        <w:rPr>
          <w:rFonts w:ascii="Times New Roman" w:hAnsi="Times New Roman"/>
          <w:color w:val="000000"/>
          <w:sz w:val="28"/>
        </w:rPr>
      </w:pPr>
      <w:r w:rsidRPr="003B3AED">
        <w:rPr>
          <w:rFonts w:ascii="Times New Roman" w:hAnsi="Times New Roman"/>
          <w:color w:val="000000"/>
          <w:sz w:val="28"/>
        </w:rPr>
        <w:t>Участники товариществ мог</w:t>
      </w:r>
      <w:r w:rsidRPr="003B3AED">
        <w:rPr>
          <w:rFonts w:ascii="Times New Roman" w:hAnsi="Times New Roman"/>
          <w:color w:val="000000"/>
          <w:sz w:val="28"/>
          <w:lang w:val="mn-MN"/>
        </w:rPr>
        <w:t>ли</w:t>
      </w:r>
      <w:r w:rsidRPr="003B3AED">
        <w:rPr>
          <w:rFonts w:ascii="Times New Roman" w:hAnsi="Times New Roman"/>
          <w:color w:val="000000"/>
          <w:sz w:val="28"/>
        </w:rPr>
        <w:t xml:space="preserve"> вкладывать в складочный капитал деньги, имущество, а также имущественные права, имеющие денежную оценку.</w:t>
      </w:r>
    </w:p>
    <w:p w:rsidR="00AB7024" w:rsidRPr="003B3AED" w:rsidRDefault="00AB7024" w:rsidP="003B3AED">
      <w:pPr>
        <w:pStyle w:val="21"/>
        <w:ind w:firstLine="709"/>
        <w:rPr>
          <w:rFonts w:ascii="Times New Roman" w:hAnsi="Times New Roman"/>
          <w:color w:val="000000"/>
          <w:sz w:val="28"/>
        </w:rPr>
      </w:pPr>
      <w:r w:rsidRPr="003B3AED">
        <w:rPr>
          <w:rFonts w:ascii="Times New Roman" w:hAnsi="Times New Roman"/>
          <w:color w:val="000000"/>
          <w:sz w:val="28"/>
        </w:rPr>
        <w:t xml:space="preserve">Закон </w:t>
      </w:r>
      <w:r w:rsidR="003B3AED">
        <w:rPr>
          <w:rFonts w:ascii="Times New Roman" w:hAnsi="Times New Roman"/>
          <w:color w:val="000000"/>
          <w:sz w:val="28"/>
        </w:rPr>
        <w:t>«</w:t>
      </w:r>
      <w:r w:rsidRPr="003B3AED">
        <w:rPr>
          <w:rFonts w:ascii="Times New Roman" w:hAnsi="Times New Roman"/>
          <w:color w:val="000000"/>
          <w:sz w:val="28"/>
        </w:rPr>
        <w:t>О компаниях и товариществах</w:t>
      </w:r>
      <w:r w:rsidR="003B3AED">
        <w:rPr>
          <w:rFonts w:ascii="Times New Roman" w:hAnsi="Times New Roman"/>
          <w:color w:val="000000"/>
          <w:sz w:val="28"/>
        </w:rPr>
        <w:t>»</w:t>
      </w:r>
      <w:r w:rsidRPr="003B3AED">
        <w:rPr>
          <w:rFonts w:ascii="Times New Roman" w:hAnsi="Times New Roman"/>
          <w:color w:val="000000"/>
          <w:sz w:val="28"/>
        </w:rPr>
        <w:t xml:space="preserve"> определ</w:t>
      </w:r>
      <w:r w:rsidR="00FB3C41" w:rsidRPr="003B3AED">
        <w:rPr>
          <w:rFonts w:ascii="Times New Roman" w:hAnsi="Times New Roman"/>
          <w:color w:val="000000"/>
          <w:sz w:val="28"/>
        </w:rPr>
        <w:t>ял</w:t>
      </w:r>
      <w:r w:rsidRPr="003B3AED">
        <w:rPr>
          <w:rFonts w:ascii="Times New Roman" w:hAnsi="Times New Roman"/>
          <w:color w:val="000000"/>
          <w:sz w:val="28"/>
        </w:rPr>
        <w:t xml:space="preserve"> права, обязанности и ответственность участников товарищества.</w:t>
      </w:r>
    </w:p>
    <w:p w:rsidR="00AB7024" w:rsidRPr="003B3AED" w:rsidRDefault="00AB7024" w:rsidP="003B3AED">
      <w:pPr>
        <w:pStyle w:val="21"/>
        <w:ind w:firstLine="709"/>
        <w:rPr>
          <w:rFonts w:ascii="Times New Roman" w:hAnsi="Times New Roman"/>
          <w:color w:val="000000"/>
          <w:sz w:val="28"/>
        </w:rPr>
      </w:pPr>
      <w:r w:rsidRPr="003B3AED">
        <w:rPr>
          <w:rFonts w:ascii="Times New Roman" w:hAnsi="Times New Roman"/>
          <w:color w:val="000000"/>
          <w:sz w:val="28"/>
        </w:rPr>
        <w:t>Участники полного товарищества заним</w:t>
      </w:r>
      <w:r w:rsidR="00FB3C41" w:rsidRPr="003B3AED">
        <w:rPr>
          <w:rFonts w:ascii="Times New Roman" w:hAnsi="Times New Roman"/>
          <w:color w:val="000000"/>
          <w:sz w:val="28"/>
        </w:rPr>
        <w:t>ались</w:t>
      </w:r>
      <w:r w:rsidRPr="003B3AED">
        <w:rPr>
          <w:rFonts w:ascii="Times New Roman" w:hAnsi="Times New Roman"/>
          <w:color w:val="000000"/>
          <w:sz w:val="28"/>
        </w:rPr>
        <w:t xml:space="preserve"> хозяйственной деятельностью от имени товариществ и </w:t>
      </w:r>
      <w:r w:rsidRPr="003B3AED">
        <w:rPr>
          <w:rFonts w:ascii="Times New Roman" w:hAnsi="Times New Roman"/>
          <w:color w:val="000000"/>
          <w:sz w:val="28"/>
          <w:lang w:val="mn-MN"/>
        </w:rPr>
        <w:t>носили</w:t>
      </w:r>
      <w:r w:rsidRPr="003B3AED">
        <w:rPr>
          <w:rFonts w:ascii="Times New Roman" w:hAnsi="Times New Roman"/>
          <w:color w:val="000000"/>
          <w:sz w:val="28"/>
        </w:rPr>
        <w:t xml:space="preserve"> ответственность по его обязательствам всем принадлежащим им имуществом.</w:t>
      </w:r>
    </w:p>
    <w:p w:rsidR="00AB7024" w:rsidRPr="003B3AED" w:rsidRDefault="00AB7024" w:rsidP="003B3AED">
      <w:pPr>
        <w:pStyle w:val="21"/>
        <w:ind w:firstLine="709"/>
        <w:rPr>
          <w:rFonts w:ascii="Times New Roman" w:hAnsi="Times New Roman"/>
          <w:color w:val="000000"/>
          <w:sz w:val="28"/>
        </w:rPr>
      </w:pPr>
      <w:r w:rsidRPr="003B3AED">
        <w:rPr>
          <w:rFonts w:ascii="Times New Roman" w:hAnsi="Times New Roman"/>
          <w:color w:val="000000"/>
          <w:sz w:val="28"/>
        </w:rPr>
        <w:lastRenderedPageBreak/>
        <w:t>Управление деятельностью полного товарищества осуществля</w:t>
      </w:r>
      <w:r w:rsidR="00FB3C41" w:rsidRPr="003B3AED">
        <w:rPr>
          <w:rFonts w:ascii="Times New Roman" w:hAnsi="Times New Roman"/>
          <w:color w:val="000000"/>
          <w:sz w:val="28"/>
        </w:rPr>
        <w:t>лось</w:t>
      </w:r>
      <w:r w:rsidRPr="003B3AED">
        <w:rPr>
          <w:rFonts w:ascii="Times New Roman" w:hAnsi="Times New Roman"/>
          <w:color w:val="000000"/>
          <w:sz w:val="28"/>
        </w:rPr>
        <w:t xml:space="preserve"> по общему согласию всех участников.</w:t>
      </w:r>
    </w:p>
    <w:p w:rsidR="00AB7024" w:rsidRPr="003B3AED" w:rsidRDefault="00AB7024" w:rsidP="003B3AED">
      <w:pPr>
        <w:pStyle w:val="21"/>
        <w:ind w:firstLine="709"/>
        <w:rPr>
          <w:rFonts w:ascii="Times New Roman" w:hAnsi="Times New Roman"/>
          <w:color w:val="000000"/>
          <w:sz w:val="28"/>
        </w:rPr>
      </w:pPr>
      <w:r w:rsidRPr="003B3AED">
        <w:rPr>
          <w:rFonts w:ascii="Times New Roman" w:hAnsi="Times New Roman"/>
          <w:color w:val="000000"/>
          <w:sz w:val="28"/>
        </w:rPr>
        <w:t xml:space="preserve">Закон </w:t>
      </w:r>
      <w:r w:rsidR="003B3AED">
        <w:rPr>
          <w:rFonts w:ascii="Times New Roman" w:hAnsi="Times New Roman"/>
          <w:color w:val="000000"/>
          <w:sz w:val="28"/>
        </w:rPr>
        <w:t>«</w:t>
      </w:r>
      <w:r w:rsidRPr="003B3AED">
        <w:rPr>
          <w:rFonts w:ascii="Times New Roman" w:hAnsi="Times New Roman"/>
          <w:color w:val="000000"/>
          <w:sz w:val="28"/>
        </w:rPr>
        <w:t>О компаниях и товариществах</w:t>
      </w:r>
      <w:r w:rsidR="003B3AED">
        <w:rPr>
          <w:rFonts w:ascii="Times New Roman" w:hAnsi="Times New Roman"/>
          <w:color w:val="000000"/>
          <w:sz w:val="28"/>
        </w:rPr>
        <w:t>»</w:t>
      </w:r>
      <w:r w:rsidRPr="003B3AED">
        <w:rPr>
          <w:rFonts w:ascii="Times New Roman" w:hAnsi="Times New Roman"/>
          <w:color w:val="000000"/>
          <w:sz w:val="28"/>
        </w:rPr>
        <w:t xml:space="preserve"> установил круг вопросов, решения по которому должны приниматься единогласно. Так по закону </w:t>
      </w:r>
      <w:r w:rsidR="003B3AED">
        <w:rPr>
          <w:rFonts w:ascii="Times New Roman" w:hAnsi="Times New Roman"/>
          <w:color w:val="000000"/>
          <w:sz w:val="28"/>
        </w:rPr>
        <w:t>«</w:t>
      </w:r>
      <w:r w:rsidRPr="003B3AED">
        <w:rPr>
          <w:rFonts w:ascii="Times New Roman" w:hAnsi="Times New Roman"/>
          <w:color w:val="000000"/>
          <w:sz w:val="28"/>
        </w:rPr>
        <w:t>О компаниях и товариществах</w:t>
      </w:r>
      <w:r w:rsidR="003B3AED">
        <w:rPr>
          <w:rFonts w:ascii="Times New Roman" w:hAnsi="Times New Roman"/>
          <w:color w:val="000000"/>
          <w:sz w:val="28"/>
        </w:rPr>
        <w:t>»</w:t>
      </w:r>
      <w:r w:rsidRPr="003B3AED">
        <w:rPr>
          <w:rFonts w:ascii="Times New Roman" w:hAnsi="Times New Roman"/>
          <w:color w:val="000000"/>
          <w:sz w:val="28"/>
        </w:rPr>
        <w:t xml:space="preserve"> участники товарищества принима</w:t>
      </w:r>
      <w:r w:rsidRPr="003B3AED">
        <w:rPr>
          <w:rFonts w:ascii="Times New Roman" w:hAnsi="Times New Roman"/>
          <w:color w:val="000000"/>
          <w:sz w:val="28"/>
          <w:lang w:val="mn-MN"/>
        </w:rPr>
        <w:t>ли</w:t>
      </w:r>
      <w:r w:rsidRPr="003B3AED">
        <w:rPr>
          <w:rFonts w:ascii="Times New Roman" w:hAnsi="Times New Roman"/>
          <w:color w:val="000000"/>
          <w:sz w:val="28"/>
        </w:rPr>
        <w:t xml:space="preserve"> решения единогласно по следующим вопросам:</w:t>
      </w:r>
    </w:p>
    <w:p w:rsidR="00AB7024" w:rsidRPr="003B3AED" w:rsidRDefault="00AB7024" w:rsidP="003B3AED">
      <w:pPr>
        <w:pStyle w:val="21"/>
        <w:tabs>
          <w:tab w:val="num" w:pos="1440"/>
        </w:tabs>
        <w:ind w:firstLine="709"/>
        <w:rPr>
          <w:rFonts w:ascii="Times New Roman" w:hAnsi="Times New Roman"/>
          <w:color w:val="000000"/>
          <w:sz w:val="28"/>
        </w:rPr>
      </w:pPr>
      <w:r w:rsidRPr="003B3AED">
        <w:rPr>
          <w:rFonts w:ascii="Times New Roman" w:hAnsi="Times New Roman"/>
          <w:color w:val="000000"/>
          <w:sz w:val="28"/>
        </w:rPr>
        <w:t>1.</w:t>
      </w:r>
      <w:r w:rsidR="003B3AED" w:rsidRPr="003B3AED">
        <w:rPr>
          <w:rFonts w:ascii="Times New Roman" w:hAnsi="Times New Roman"/>
          <w:color w:val="000000"/>
          <w:sz w:val="28"/>
        </w:rPr>
        <w:t xml:space="preserve"> </w:t>
      </w:r>
      <w:r w:rsidRPr="003B3AED">
        <w:rPr>
          <w:rFonts w:ascii="Times New Roman" w:hAnsi="Times New Roman"/>
          <w:color w:val="000000"/>
          <w:sz w:val="28"/>
        </w:rPr>
        <w:t xml:space="preserve">внесения изменений и дополнений в устав </w:t>
      </w:r>
      <w:r w:rsidRPr="003B3AED">
        <w:rPr>
          <w:rFonts w:ascii="Times New Roman" w:hAnsi="Times New Roman"/>
          <w:color w:val="000000"/>
          <w:sz w:val="28"/>
          <w:lang w:val="mn-MN"/>
        </w:rPr>
        <w:t>товарищества</w:t>
      </w:r>
      <w:r w:rsidRPr="003B3AED">
        <w:rPr>
          <w:rFonts w:ascii="Times New Roman" w:hAnsi="Times New Roman"/>
          <w:color w:val="000000"/>
          <w:sz w:val="28"/>
        </w:rPr>
        <w:t>;</w:t>
      </w:r>
    </w:p>
    <w:p w:rsidR="00AB7024" w:rsidRPr="003B3AED" w:rsidRDefault="00AB7024" w:rsidP="003B3AED">
      <w:pPr>
        <w:pStyle w:val="21"/>
        <w:tabs>
          <w:tab w:val="num" w:pos="1440"/>
        </w:tabs>
        <w:ind w:firstLine="709"/>
        <w:rPr>
          <w:rFonts w:ascii="Times New Roman" w:hAnsi="Times New Roman"/>
          <w:color w:val="000000"/>
          <w:sz w:val="28"/>
        </w:rPr>
      </w:pPr>
      <w:r w:rsidRPr="003B3AED">
        <w:rPr>
          <w:rFonts w:ascii="Times New Roman" w:hAnsi="Times New Roman"/>
          <w:color w:val="000000"/>
          <w:sz w:val="28"/>
        </w:rPr>
        <w:t>2.</w:t>
      </w:r>
      <w:r w:rsidR="003B3AED" w:rsidRPr="003B3AED">
        <w:rPr>
          <w:rFonts w:ascii="Times New Roman" w:hAnsi="Times New Roman"/>
          <w:color w:val="000000"/>
          <w:sz w:val="28"/>
        </w:rPr>
        <w:t xml:space="preserve"> </w:t>
      </w:r>
      <w:r w:rsidRPr="003B3AED">
        <w:rPr>
          <w:rFonts w:ascii="Times New Roman" w:hAnsi="Times New Roman"/>
          <w:color w:val="000000"/>
          <w:sz w:val="28"/>
        </w:rPr>
        <w:t>изменение основной сферы деятельности</w:t>
      </w:r>
      <w:r w:rsidRPr="003B3AED">
        <w:rPr>
          <w:rFonts w:ascii="Times New Roman" w:hAnsi="Times New Roman"/>
          <w:color w:val="000000"/>
          <w:sz w:val="28"/>
          <w:lang w:val="mn-MN"/>
        </w:rPr>
        <w:t xml:space="preserve"> товарищества</w:t>
      </w:r>
      <w:r w:rsidRPr="003B3AED">
        <w:rPr>
          <w:rFonts w:ascii="Times New Roman" w:hAnsi="Times New Roman"/>
          <w:color w:val="000000"/>
          <w:sz w:val="28"/>
        </w:rPr>
        <w:t>.</w:t>
      </w:r>
      <w:r w:rsidRPr="003B3AED">
        <w:rPr>
          <w:rStyle w:val="a7"/>
          <w:rFonts w:ascii="Times New Roman" w:hAnsi="Times New Roman"/>
          <w:color w:val="000000"/>
          <w:sz w:val="28"/>
        </w:rPr>
        <w:footnoteReference w:id="89"/>
      </w:r>
    </w:p>
    <w:p w:rsidR="003B3AED" w:rsidRDefault="00AB7024" w:rsidP="003B3AED">
      <w:pPr>
        <w:pStyle w:val="21"/>
        <w:ind w:firstLine="709"/>
        <w:rPr>
          <w:rFonts w:ascii="Times New Roman" w:hAnsi="Times New Roman"/>
          <w:color w:val="000000"/>
          <w:sz w:val="28"/>
        </w:rPr>
      </w:pPr>
      <w:r w:rsidRPr="003B3AED">
        <w:rPr>
          <w:rFonts w:ascii="Times New Roman" w:hAnsi="Times New Roman"/>
          <w:color w:val="000000"/>
          <w:sz w:val="28"/>
        </w:rPr>
        <w:t>Решения по остальным вопросам принима</w:t>
      </w:r>
      <w:r w:rsidRPr="003B3AED">
        <w:rPr>
          <w:rFonts w:ascii="Times New Roman" w:hAnsi="Times New Roman"/>
          <w:color w:val="000000"/>
          <w:sz w:val="28"/>
          <w:lang w:val="mn-MN"/>
        </w:rPr>
        <w:t>лись</w:t>
      </w:r>
      <w:r w:rsidRPr="003B3AED">
        <w:rPr>
          <w:rFonts w:ascii="Times New Roman" w:hAnsi="Times New Roman"/>
          <w:color w:val="000000"/>
          <w:sz w:val="28"/>
        </w:rPr>
        <w:t xml:space="preserve"> квалифицированным большинством голосов участников, если иное не установлено учредительным договором.</w:t>
      </w:r>
    </w:p>
    <w:p w:rsidR="003B3AED" w:rsidRDefault="00AB7024" w:rsidP="003B3AED">
      <w:pPr>
        <w:spacing w:line="360" w:lineRule="auto"/>
        <w:ind w:firstLine="709"/>
        <w:jc w:val="both"/>
        <w:rPr>
          <w:color w:val="000000"/>
          <w:sz w:val="28"/>
        </w:rPr>
      </w:pPr>
      <w:r w:rsidRPr="003B3AED">
        <w:rPr>
          <w:color w:val="000000"/>
          <w:sz w:val="28"/>
        </w:rPr>
        <w:t xml:space="preserve">Каждый участник вправе </w:t>
      </w:r>
      <w:r w:rsidRPr="003B3AED">
        <w:rPr>
          <w:color w:val="000000"/>
          <w:sz w:val="28"/>
          <w:lang w:val="mn-MN"/>
        </w:rPr>
        <w:t xml:space="preserve">был </w:t>
      </w:r>
      <w:r w:rsidRPr="003B3AED">
        <w:rPr>
          <w:color w:val="000000"/>
          <w:sz w:val="28"/>
        </w:rPr>
        <w:t>действовать от имени товарищества, если учредительным договором не установлено, что ведение дел товарищества поручается так называемым управляющим членам. Управляющие члены принима</w:t>
      </w:r>
      <w:r w:rsidR="00FB3C41" w:rsidRPr="003B3AED">
        <w:rPr>
          <w:color w:val="000000"/>
          <w:sz w:val="28"/>
        </w:rPr>
        <w:t>ли</w:t>
      </w:r>
      <w:r w:rsidRPr="003B3AED">
        <w:rPr>
          <w:color w:val="000000"/>
          <w:sz w:val="28"/>
        </w:rPr>
        <w:t xml:space="preserve"> решения простым большинством голосов и несут солидарную ответственность за последствия, вытекающие из-за принятых ими решений (</w:t>
      </w:r>
      <w:r w:rsidR="003B3AED" w:rsidRPr="003B3AED">
        <w:rPr>
          <w:color w:val="000000"/>
          <w:sz w:val="28"/>
        </w:rPr>
        <w:t>ст.</w:t>
      </w:r>
      <w:r w:rsidR="003B3AED">
        <w:rPr>
          <w:color w:val="000000"/>
          <w:sz w:val="28"/>
        </w:rPr>
        <w:t> </w:t>
      </w:r>
      <w:r w:rsidR="003B3AED" w:rsidRPr="003B3AED">
        <w:rPr>
          <w:color w:val="000000"/>
          <w:sz w:val="28"/>
        </w:rPr>
        <w:t>2</w:t>
      </w:r>
      <w:r w:rsidRPr="003B3AED">
        <w:rPr>
          <w:color w:val="000000"/>
          <w:sz w:val="28"/>
        </w:rPr>
        <w:t>1 закона). Они управля</w:t>
      </w:r>
      <w:r w:rsidR="00FB3C41" w:rsidRPr="003B3AED">
        <w:rPr>
          <w:color w:val="000000"/>
          <w:sz w:val="28"/>
        </w:rPr>
        <w:t>ли</w:t>
      </w:r>
      <w:r w:rsidRPr="003B3AED">
        <w:rPr>
          <w:color w:val="000000"/>
          <w:sz w:val="28"/>
        </w:rPr>
        <w:t xml:space="preserve"> текущей деятельностью товариществ и отвеча</w:t>
      </w:r>
      <w:r w:rsidR="00FB3C41" w:rsidRPr="003B3AED">
        <w:rPr>
          <w:color w:val="000000"/>
          <w:sz w:val="28"/>
        </w:rPr>
        <w:t>ли</w:t>
      </w:r>
      <w:r w:rsidRPr="003B3AED">
        <w:rPr>
          <w:color w:val="000000"/>
          <w:sz w:val="28"/>
        </w:rPr>
        <w:t xml:space="preserve"> за отчетоводство товарищества.</w:t>
      </w:r>
    </w:p>
    <w:p w:rsidR="003B3AED" w:rsidRDefault="00AB7024" w:rsidP="003B3AED">
      <w:pPr>
        <w:spacing w:line="360" w:lineRule="auto"/>
        <w:ind w:firstLine="709"/>
        <w:jc w:val="both"/>
        <w:rPr>
          <w:color w:val="000000"/>
          <w:sz w:val="28"/>
        </w:rPr>
      </w:pPr>
      <w:r w:rsidRPr="003B3AED">
        <w:rPr>
          <w:color w:val="000000"/>
          <w:sz w:val="28"/>
        </w:rPr>
        <w:t xml:space="preserve">Участники полного товарищества солидарно </w:t>
      </w:r>
      <w:r w:rsidRPr="003B3AED">
        <w:rPr>
          <w:color w:val="000000"/>
          <w:sz w:val="28"/>
          <w:lang w:val="mn-MN"/>
        </w:rPr>
        <w:t>носили</w:t>
      </w:r>
      <w:r w:rsidRPr="003B3AED">
        <w:rPr>
          <w:color w:val="000000"/>
          <w:sz w:val="28"/>
        </w:rPr>
        <w:t xml:space="preserve"> субсидиарную ответственность своим имуществом по обязательствам товарищества. Участник полного товарищества вправе</w:t>
      </w:r>
      <w:r w:rsidRPr="003B3AED">
        <w:rPr>
          <w:color w:val="000000"/>
          <w:sz w:val="28"/>
          <w:lang w:val="mn-MN"/>
        </w:rPr>
        <w:t xml:space="preserve"> был</w:t>
      </w:r>
      <w:r w:rsidRPr="003B3AED">
        <w:rPr>
          <w:color w:val="000000"/>
          <w:sz w:val="28"/>
        </w:rPr>
        <w:t xml:space="preserve"> выйти из него, заявив об этом товариществу.</w:t>
      </w:r>
    </w:p>
    <w:p w:rsidR="003B3AED" w:rsidRDefault="00AB7024" w:rsidP="003B3AED">
      <w:pPr>
        <w:spacing w:line="360" w:lineRule="auto"/>
        <w:ind w:firstLine="709"/>
        <w:jc w:val="both"/>
        <w:rPr>
          <w:color w:val="000000"/>
          <w:sz w:val="28"/>
        </w:rPr>
      </w:pPr>
      <w:r w:rsidRPr="003B3AED">
        <w:rPr>
          <w:color w:val="000000"/>
          <w:sz w:val="28"/>
        </w:rPr>
        <w:t>В коммандитном товариществе наряду с полными товарищами в формировании складочного капитала принима</w:t>
      </w:r>
      <w:r w:rsidR="00FB3C41" w:rsidRPr="003B3AED">
        <w:rPr>
          <w:color w:val="000000"/>
          <w:sz w:val="28"/>
        </w:rPr>
        <w:t>ли</w:t>
      </w:r>
      <w:r w:rsidRPr="003B3AED">
        <w:rPr>
          <w:color w:val="000000"/>
          <w:sz w:val="28"/>
        </w:rPr>
        <w:t xml:space="preserve"> участие так называемые коммандисты, </w:t>
      </w:r>
      <w:r w:rsidR="003B3AED">
        <w:rPr>
          <w:color w:val="000000"/>
          <w:sz w:val="28"/>
        </w:rPr>
        <w:t>т.е.</w:t>
      </w:r>
      <w:r w:rsidRPr="003B3AED">
        <w:rPr>
          <w:color w:val="000000"/>
          <w:sz w:val="28"/>
        </w:rPr>
        <w:t xml:space="preserve"> вкладчики, которые не участв</w:t>
      </w:r>
      <w:r w:rsidR="00FB3C41" w:rsidRPr="003B3AED">
        <w:rPr>
          <w:color w:val="000000"/>
          <w:sz w:val="28"/>
        </w:rPr>
        <w:t>овали</w:t>
      </w:r>
      <w:r w:rsidRPr="003B3AED">
        <w:rPr>
          <w:color w:val="000000"/>
          <w:sz w:val="28"/>
        </w:rPr>
        <w:t xml:space="preserve"> в хозяйственной деятельности, но получа</w:t>
      </w:r>
      <w:r w:rsidR="00FB3C41" w:rsidRPr="003B3AED">
        <w:rPr>
          <w:color w:val="000000"/>
          <w:sz w:val="28"/>
        </w:rPr>
        <w:t>ли</w:t>
      </w:r>
      <w:r w:rsidRPr="003B3AED">
        <w:rPr>
          <w:color w:val="000000"/>
          <w:sz w:val="28"/>
        </w:rPr>
        <w:t xml:space="preserve"> прибыль и нес</w:t>
      </w:r>
      <w:r w:rsidRPr="003B3AED">
        <w:rPr>
          <w:color w:val="000000"/>
          <w:sz w:val="28"/>
          <w:lang w:val="mn-MN"/>
        </w:rPr>
        <w:t>ли</w:t>
      </w:r>
      <w:r w:rsidRPr="003B3AED">
        <w:rPr>
          <w:color w:val="000000"/>
          <w:sz w:val="28"/>
        </w:rPr>
        <w:t xml:space="preserve"> риск убытков в пределах сумм сделанного вклада (</w:t>
      </w:r>
      <w:r w:rsidR="003B3AED" w:rsidRPr="003B3AED">
        <w:rPr>
          <w:color w:val="000000"/>
          <w:sz w:val="28"/>
        </w:rPr>
        <w:t>ст.</w:t>
      </w:r>
      <w:r w:rsidR="003B3AED">
        <w:rPr>
          <w:color w:val="000000"/>
          <w:sz w:val="28"/>
        </w:rPr>
        <w:t> </w:t>
      </w:r>
      <w:r w:rsidR="003B3AED" w:rsidRPr="003B3AED">
        <w:rPr>
          <w:color w:val="000000"/>
          <w:sz w:val="28"/>
        </w:rPr>
        <w:t>2</w:t>
      </w:r>
      <w:r w:rsidRPr="003B3AED">
        <w:rPr>
          <w:color w:val="000000"/>
          <w:sz w:val="28"/>
        </w:rPr>
        <w:t xml:space="preserve">7 закона </w:t>
      </w:r>
      <w:r w:rsidR="003B3AED">
        <w:rPr>
          <w:color w:val="000000"/>
          <w:sz w:val="28"/>
        </w:rPr>
        <w:t>«</w:t>
      </w:r>
      <w:r w:rsidRPr="003B3AED">
        <w:rPr>
          <w:color w:val="000000"/>
          <w:sz w:val="28"/>
        </w:rPr>
        <w:t>О товариществах и компаниях</w:t>
      </w:r>
      <w:r w:rsidR="003B3AED">
        <w:rPr>
          <w:color w:val="000000"/>
          <w:sz w:val="28"/>
        </w:rPr>
        <w:t>»</w:t>
      </w:r>
      <w:r w:rsidRPr="003B3AED">
        <w:rPr>
          <w:color w:val="000000"/>
          <w:sz w:val="28"/>
        </w:rPr>
        <w:t>).</w:t>
      </w:r>
    </w:p>
    <w:p w:rsidR="003B3AED" w:rsidRDefault="00AB7024" w:rsidP="003B3AED">
      <w:pPr>
        <w:spacing w:line="360" w:lineRule="auto"/>
        <w:ind w:firstLine="709"/>
        <w:jc w:val="both"/>
        <w:rPr>
          <w:color w:val="000000"/>
          <w:sz w:val="28"/>
        </w:rPr>
      </w:pPr>
      <w:r w:rsidRPr="003B3AED">
        <w:rPr>
          <w:color w:val="000000"/>
          <w:sz w:val="28"/>
        </w:rPr>
        <w:lastRenderedPageBreak/>
        <w:t xml:space="preserve">По закону </w:t>
      </w:r>
      <w:r w:rsidR="003B3AED">
        <w:rPr>
          <w:color w:val="000000"/>
          <w:sz w:val="28"/>
        </w:rPr>
        <w:t>«</w:t>
      </w:r>
      <w:r w:rsidRPr="003B3AED">
        <w:rPr>
          <w:color w:val="000000"/>
          <w:sz w:val="28"/>
        </w:rPr>
        <w:t>О компаниях и товариществах</w:t>
      </w:r>
      <w:r w:rsidR="003B3AED">
        <w:rPr>
          <w:color w:val="000000"/>
          <w:sz w:val="28"/>
        </w:rPr>
        <w:t>»</w:t>
      </w:r>
      <w:r w:rsidRPr="003B3AED">
        <w:rPr>
          <w:color w:val="000000"/>
          <w:sz w:val="28"/>
        </w:rPr>
        <w:t xml:space="preserve"> только полные товарищи име</w:t>
      </w:r>
      <w:r w:rsidR="00FB3C41" w:rsidRPr="003B3AED">
        <w:rPr>
          <w:color w:val="000000"/>
          <w:sz w:val="28"/>
        </w:rPr>
        <w:t>ли</w:t>
      </w:r>
      <w:r w:rsidRPr="003B3AED">
        <w:rPr>
          <w:color w:val="000000"/>
          <w:sz w:val="28"/>
        </w:rPr>
        <w:t xml:space="preserve"> право представлять товарищество и управлять его текущей деятельностью (</w:t>
      </w:r>
      <w:r w:rsidR="003B3AED" w:rsidRPr="003B3AED">
        <w:rPr>
          <w:color w:val="000000"/>
          <w:sz w:val="28"/>
        </w:rPr>
        <w:t>п.</w:t>
      </w:r>
      <w:r w:rsidR="003B3AED">
        <w:rPr>
          <w:color w:val="000000"/>
          <w:sz w:val="28"/>
        </w:rPr>
        <w:t> </w:t>
      </w:r>
      <w:r w:rsidR="003B3AED" w:rsidRPr="003B3AED">
        <w:rPr>
          <w:color w:val="000000"/>
          <w:sz w:val="28"/>
        </w:rPr>
        <w:t>2</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2</w:t>
      </w:r>
      <w:r w:rsidRPr="003B3AED">
        <w:rPr>
          <w:color w:val="000000"/>
          <w:sz w:val="28"/>
        </w:rPr>
        <w:t>8 закона).</w:t>
      </w:r>
    </w:p>
    <w:p w:rsidR="00AB7024" w:rsidRPr="003B3AED" w:rsidRDefault="00AB7024" w:rsidP="003B3AED">
      <w:pPr>
        <w:spacing w:line="360" w:lineRule="auto"/>
        <w:ind w:firstLine="709"/>
        <w:jc w:val="both"/>
        <w:rPr>
          <w:color w:val="000000"/>
          <w:sz w:val="28"/>
          <w:lang w:val="mn-MN"/>
        </w:rPr>
      </w:pPr>
      <w:r w:rsidRPr="003B3AED">
        <w:rPr>
          <w:color w:val="000000"/>
          <w:sz w:val="28"/>
        </w:rPr>
        <w:t xml:space="preserve">Закон </w:t>
      </w:r>
      <w:r w:rsidR="003B3AED">
        <w:rPr>
          <w:color w:val="000000"/>
          <w:sz w:val="28"/>
        </w:rPr>
        <w:t>«</w:t>
      </w:r>
      <w:r w:rsidRPr="003B3AED">
        <w:rPr>
          <w:color w:val="000000"/>
          <w:sz w:val="28"/>
        </w:rPr>
        <w:t>О компаниях и товариществах</w:t>
      </w:r>
      <w:r w:rsidR="003B3AED">
        <w:rPr>
          <w:color w:val="000000"/>
          <w:sz w:val="28"/>
        </w:rPr>
        <w:t>»</w:t>
      </w:r>
      <w:r w:rsidRPr="003B3AED">
        <w:rPr>
          <w:color w:val="000000"/>
          <w:sz w:val="28"/>
        </w:rPr>
        <w:t xml:space="preserve"> не регулировал отдельные вопросы, касающиеся правового статуса </w:t>
      </w:r>
      <w:r w:rsidR="00FB3C41" w:rsidRPr="003B3AED">
        <w:rPr>
          <w:color w:val="000000"/>
          <w:sz w:val="28"/>
        </w:rPr>
        <w:t>товарищества,</w:t>
      </w:r>
      <w:r w:rsidRPr="003B3AED">
        <w:rPr>
          <w:color w:val="000000"/>
          <w:sz w:val="28"/>
        </w:rPr>
        <w:t xml:space="preserve"> такие как порядок формирования складочного капитала, совокупный размер вкладов, вносимых вкладчиками. А также до сих пор не решен вопрос о количестве голосов, которые должен иметь участник товарищества. Например, по законодательству других стран каждый участник имеет один </w:t>
      </w:r>
      <w:r w:rsidR="00FB3C41" w:rsidRPr="003B3AED">
        <w:rPr>
          <w:color w:val="000000"/>
          <w:sz w:val="28"/>
        </w:rPr>
        <w:t>голос,</w:t>
      </w:r>
      <w:r w:rsidRPr="003B3AED">
        <w:rPr>
          <w:color w:val="000000"/>
          <w:sz w:val="28"/>
          <w:lang w:val="mn-MN"/>
        </w:rPr>
        <w:t xml:space="preserve"> если учредительным договором не предусмотрен иной порядок определения количества голосов его участников</w:t>
      </w:r>
      <w:r w:rsidRPr="003B3AED">
        <w:rPr>
          <w:color w:val="000000"/>
          <w:sz w:val="28"/>
        </w:rPr>
        <w:t>.</w:t>
      </w:r>
      <w:r w:rsidRPr="003B3AED">
        <w:rPr>
          <w:rStyle w:val="a7"/>
          <w:color w:val="000000"/>
          <w:sz w:val="28"/>
        </w:rPr>
        <w:footnoteReference w:id="90"/>
      </w:r>
      <w:r w:rsidR="003B3AED">
        <w:rPr>
          <w:color w:val="000000"/>
          <w:sz w:val="28"/>
          <w:lang w:val="mn-MN"/>
        </w:rPr>
        <w:t xml:space="preserve"> </w:t>
      </w:r>
      <w:r w:rsidRPr="003B3AED">
        <w:rPr>
          <w:color w:val="000000"/>
          <w:sz w:val="28"/>
        </w:rPr>
        <w:t xml:space="preserve">А по закону </w:t>
      </w:r>
      <w:r w:rsidR="003B3AED">
        <w:rPr>
          <w:color w:val="000000"/>
          <w:sz w:val="28"/>
        </w:rPr>
        <w:t>«</w:t>
      </w:r>
      <w:r w:rsidRPr="003B3AED">
        <w:rPr>
          <w:color w:val="000000"/>
          <w:sz w:val="28"/>
        </w:rPr>
        <w:t>О компаниях и товариществах</w:t>
      </w:r>
      <w:r w:rsidR="003B3AED">
        <w:rPr>
          <w:color w:val="000000"/>
          <w:sz w:val="28"/>
        </w:rPr>
        <w:t>»</w:t>
      </w:r>
      <w:r w:rsidRPr="003B3AED">
        <w:rPr>
          <w:color w:val="000000"/>
          <w:sz w:val="28"/>
        </w:rPr>
        <w:t xml:space="preserve"> Монголии количество голосов участника товарищества определя</w:t>
      </w:r>
      <w:r w:rsidR="00FB3C41" w:rsidRPr="003B3AED">
        <w:rPr>
          <w:color w:val="000000"/>
          <w:sz w:val="28"/>
        </w:rPr>
        <w:t>лось</w:t>
      </w:r>
      <w:r w:rsidRPr="003B3AED">
        <w:rPr>
          <w:color w:val="000000"/>
          <w:sz w:val="28"/>
        </w:rPr>
        <w:t xml:space="preserve"> размером его вкладов, вложенных в товарищество (</w:t>
      </w:r>
      <w:r w:rsidR="003B3AED" w:rsidRPr="003B3AED">
        <w:rPr>
          <w:color w:val="000000"/>
          <w:sz w:val="28"/>
          <w:lang w:val="mn-MN"/>
        </w:rPr>
        <w:t>п.</w:t>
      </w:r>
      <w:r w:rsidR="003B3AED">
        <w:rPr>
          <w:color w:val="000000"/>
          <w:sz w:val="28"/>
          <w:lang w:val="mn-MN"/>
        </w:rPr>
        <w:t> </w:t>
      </w:r>
      <w:r w:rsidR="003B3AED" w:rsidRPr="003B3AED">
        <w:rPr>
          <w:color w:val="000000"/>
          <w:sz w:val="28"/>
          <w:lang w:val="mn-MN"/>
        </w:rPr>
        <w:t>4</w:t>
      </w:r>
      <w:r w:rsidRPr="003B3AED">
        <w:rPr>
          <w:color w:val="000000"/>
          <w:sz w:val="28"/>
          <w:lang w:val="mn-MN"/>
        </w:rPr>
        <w:t xml:space="preserve"> </w:t>
      </w:r>
      <w:r w:rsidR="003B3AED" w:rsidRPr="003B3AED">
        <w:rPr>
          <w:color w:val="000000"/>
          <w:sz w:val="28"/>
          <w:lang w:val="mn-MN"/>
        </w:rPr>
        <w:t>ст.</w:t>
      </w:r>
      <w:r w:rsidR="003B3AED">
        <w:rPr>
          <w:color w:val="000000"/>
          <w:sz w:val="28"/>
          <w:lang w:val="mn-MN"/>
        </w:rPr>
        <w:t> </w:t>
      </w:r>
      <w:r w:rsidR="003B3AED" w:rsidRPr="003B3AED">
        <w:rPr>
          <w:color w:val="000000"/>
          <w:sz w:val="28"/>
          <w:lang w:val="mn-MN"/>
        </w:rPr>
        <w:t>2</w:t>
      </w:r>
      <w:r w:rsidRPr="003B3AED">
        <w:rPr>
          <w:color w:val="000000"/>
          <w:sz w:val="28"/>
          <w:lang w:val="mn-MN"/>
        </w:rPr>
        <w:t>2 закона</w:t>
      </w:r>
      <w:r w:rsidRPr="003B3AED">
        <w:rPr>
          <w:color w:val="000000"/>
          <w:sz w:val="28"/>
        </w:rPr>
        <w:t>)</w:t>
      </w:r>
      <w:r w:rsidRPr="003B3AED">
        <w:rPr>
          <w:color w:val="000000"/>
          <w:sz w:val="28"/>
          <w:lang w:val="mn-MN"/>
        </w:rPr>
        <w:t>.</w:t>
      </w:r>
    </w:p>
    <w:p w:rsidR="00AB7024" w:rsidRPr="003B3AED" w:rsidRDefault="00AB7024" w:rsidP="003B3AED">
      <w:pPr>
        <w:spacing w:line="360" w:lineRule="auto"/>
        <w:ind w:firstLine="709"/>
        <w:jc w:val="both"/>
        <w:rPr>
          <w:color w:val="000000"/>
          <w:sz w:val="28"/>
        </w:rPr>
      </w:pPr>
      <w:r w:rsidRPr="003B3AED">
        <w:rPr>
          <w:color w:val="000000"/>
          <w:sz w:val="28"/>
        </w:rPr>
        <w:t xml:space="preserve">В соответствии с пунктом 1 </w:t>
      </w:r>
      <w:r w:rsidR="003B3AED" w:rsidRPr="003B3AED">
        <w:rPr>
          <w:color w:val="000000"/>
          <w:sz w:val="28"/>
        </w:rPr>
        <w:t>ст.</w:t>
      </w:r>
      <w:r w:rsidR="003B3AED">
        <w:rPr>
          <w:color w:val="000000"/>
          <w:sz w:val="28"/>
        </w:rPr>
        <w:t> </w:t>
      </w:r>
      <w:r w:rsidR="003B3AED" w:rsidRPr="003B3AED">
        <w:rPr>
          <w:color w:val="000000"/>
          <w:sz w:val="28"/>
        </w:rPr>
        <w:t>3</w:t>
      </w:r>
      <w:r w:rsidRPr="003B3AED">
        <w:rPr>
          <w:color w:val="000000"/>
          <w:sz w:val="28"/>
        </w:rPr>
        <w:t xml:space="preserve"> закона </w:t>
      </w:r>
      <w:r w:rsidR="003B3AED">
        <w:rPr>
          <w:color w:val="000000"/>
          <w:sz w:val="28"/>
        </w:rPr>
        <w:t>«</w:t>
      </w:r>
      <w:r w:rsidRPr="003B3AED">
        <w:rPr>
          <w:color w:val="000000"/>
          <w:sz w:val="28"/>
        </w:rPr>
        <w:t>О товариществах и компаниях</w:t>
      </w:r>
      <w:r w:rsidR="003B3AED">
        <w:rPr>
          <w:color w:val="000000"/>
          <w:sz w:val="28"/>
        </w:rPr>
        <w:t>»</w:t>
      </w:r>
      <w:r w:rsidRPr="003B3AED">
        <w:rPr>
          <w:color w:val="000000"/>
          <w:sz w:val="28"/>
        </w:rPr>
        <w:t xml:space="preserve"> товарищество могло создаваться в следующих организационно-правовых формах:</w:t>
      </w:r>
    </w:p>
    <w:p w:rsidR="00AB7024" w:rsidRPr="003B3AED" w:rsidRDefault="00AB7024" w:rsidP="003B3AED">
      <w:pPr>
        <w:numPr>
          <w:ilvl w:val="0"/>
          <w:numId w:val="4"/>
        </w:numPr>
        <w:spacing w:line="360" w:lineRule="auto"/>
        <w:ind w:left="0" w:firstLine="709"/>
        <w:jc w:val="both"/>
        <w:rPr>
          <w:color w:val="000000"/>
          <w:sz w:val="28"/>
        </w:rPr>
      </w:pPr>
      <w:r w:rsidRPr="003B3AED">
        <w:rPr>
          <w:color w:val="000000"/>
          <w:sz w:val="28"/>
        </w:rPr>
        <w:t>полное товарищество;</w:t>
      </w:r>
    </w:p>
    <w:p w:rsidR="00AB7024" w:rsidRPr="003B3AED" w:rsidRDefault="00AB7024" w:rsidP="003B3AED">
      <w:pPr>
        <w:spacing w:line="360" w:lineRule="auto"/>
        <w:ind w:firstLine="709"/>
        <w:jc w:val="both"/>
        <w:rPr>
          <w:color w:val="000000"/>
          <w:sz w:val="28"/>
        </w:rPr>
      </w:pPr>
      <w:r w:rsidRPr="003B3AED">
        <w:rPr>
          <w:color w:val="000000"/>
          <w:sz w:val="28"/>
        </w:rPr>
        <w:t>коммандитное товарищество.</w:t>
      </w:r>
    </w:p>
    <w:p w:rsidR="003B3AED" w:rsidRDefault="00AB7024" w:rsidP="003B3AED">
      <w:pPr>
        <w:spacing w:line="360" w:lineRule="auto"/>
        <w:ind w:firstLine="709"/>
        <w:jc w:val="both"/>
        <w:rPr>
          <w:color w:val="000000"/>
          <w:sz w:val="28"/>
        </w:rPr>
      </w:pPr>
      <w:r w:rsidRPr="003B3AED">
        <w:rPr>
          <w:b/>
          <w:color w:val="000000"/>
          <w:sz w:val="28"/>
        </w:rPr>
        <w:t>Компания.</w:t>
      </w:r>
      <w:r w:rsidRPr="003B3AED">
        <w:rPr>
          <w:color w:val="000000"/>
          <w:sz w:val="28"/>
        </w:rPr>
        <w:t xml:space="preserve"> Закон </w:t>
      </w:r>
      <w:r w:rsidR="003B3AED">
        <w:rPr>
          <w:color w:val="000000"/>
          <w:sz w:val="28"/>
        </w:rPr>
        <w:t>«</w:t>
      </w:r>
      <w:r w:rsidRPr="003B3AED">
        <w:rPr>
          <w:color w:val="000000"/>
          <w:sz w:val="28"/>
        </w:rPr>
        <w:t>О товариществах и компаниях</w:t>
      </w:r>
      <w:r w:rsidR="003B3AED">
        <w:rPr>
          <w:color w:val="000000"/>
          <w:sz w:val="28"/>
        </w:rPr>
        <w:t>»</w:t>
      </w:r>
      <w:r w:rsidRPr="003B3AED">
        <w:rPr>
          <w:color w:val="000000"/>
          <w:sz w:val="28"/>
        </w:rPr>
        <w:t xml:space="preserve"> установил, что компания может создаваться в форме компании с ограниченной ответственностью и акционерной компании. По данному закону компания с ограниченной ответственностью явилась юридическим лицом, уставный капитал котор</w:t>
      </w:r>
      <w:r w:rsidR="00FB3C41" w:rsidRPr="003B3AED">
        <w:rPr>
          <w:color w:val="000000"/>
          <w:sz w:val="28"/>
        </w:rPr>
        <w:t xml:space="preserve">ого </w:t>
      </w:r>
      <w:r w:rsidRPr="003B3AED">
        <w:rPr>
          <w:color w:val="000000"/>
          <w:sz w:val="28"/>
        </w:rPr>
        <w:t>разделился на доли участников, не несущих личной имущественной ответственности по долгам созданной им компании (</w:t>
      </w:r>
      <w:r w:rsidR="003B3AED" w:rsidRPr="003B3AED">
        <w:rPr>
          <w:color w:val="000000"/>
          <w:sz w:val="28"/>
        </w:rPr>
        <w:t>ст.</w:t>
      </w:r>
      <w:r w:rsidR="003B3AED">
        <w:rPr>
          <w:color w:val="000000"/>
          <w:sz w:val="28"/>
        </w:rPr>
        <w:t> </w:t>
      </w:r>
      <w:r w:rsidR="003B3AED" w:rsidRPr="003B3AED">
        <w:rPr>
          <w:color w:val="000000"/>
          <w:sz w:val="28"/>
        </w:rPr>
        <w:t>8</w:t>
      </w:r>
      <w:r w:rsidRPr="003B3AED">
        <w:rPr>
          <w:color w:val="000000"/>
          <w:sz w:val="28"/>
        </w:rPr>
        <w:t>7 закона).</w:t>
      </w:r>
    </w:p>
    <w:p w:rsidR="003B3AED" w:rsidRDefault="00AB7024" w:rsidP="003B3AED">
      <w:pPr>
        <w:spacing w:line="360" w:lineRule="auto"/>
        <w:ind w:firstLine="709"/>
        <w:jc w:val="both"/>
        <w:rPr>
          <w:color w:val="000000"/>
          <w:sz w:val="28"/>
        </w:rPr>
      </w:pPr>
      <w:r w:rsidRPr="003B3AED">
        <w:rPr>
          <w:color w:val="000000"/>
          <w:sz w:val="28"/>
        </w:rPr>
        <w:t xml:space="preserve">Участники компании, внесшие вклады в уставный капитал компании не полностью, несли солидарную ответственность по ее обязательствам в </w:t>
      </w:r>
      <w:r w:rsidRPr="003B3AED">
        <w:rPr>
          <w:color w:val="000000"/>
          <w:sz w:val="28"/>
        </w:rPr>
        <w:lastRenderedPageBreak/>
        <w:t>пределах стоимости неоплаченной части вклада в каждого участника компании.</w:t>
      </w:r>
    </w:p>
    <w:p w:rsidR="003B3AED" w:rsidRDefault="00AB7024" w:rsidP="003B3AED">
      <w:pPr>
        <w:spacing w:line="360" w:lineRule="auto"/>
        <w:ind w:firstLine="709"/>
        <w:jc w:val="both"/>
        <w:rPr>
          <w:color w:val="000000"/>
          <w:sz w:val="28"/>
        </w:rPr>
      </w:pPr>
      <w:r w:rsidRPr="003B3AED">
        <w:rPr>
          <w:color w:val="000000"/>
          <w:sz w:val="28"/>
        </w:rPr>
        <w:t>Компания с ограниченной ответственностью носила ответственность по своим обязательствам всем принадлежащим ей имуществом, но не отвечала по обязательствам своих участников.</w:t>
      </w:r>
    </w:p>
    <w:p w:rsidR="003B3AED" w:rsidRDefault="00AB7024" w:rsidP="003B3AED">
      <w:pPr>
        <w:spacing w:line="360" w:lineRule="auto"/>
        <w:ind w:firstLine="709"/>
        <w:jc w:val="both"/>
        <w:rPr>
          <w:color w:val="000000"/>
          <w:sz w:val="28"/>
        </w:rPr>
      </w:pPr>
      <w:r w:rsidRPr="003B3AED">
        <w:rPr>
          <w:color w:val="000000"/>
          <w:sz w:val="28"/>
        </w:rPr>
        <w:t xml:space="preserve">По закону </w:t>
      </w:r>
      <w:r w:rsidR="003B3AED">
        <w:rPr>
          <w:color w:val="000000"/>
          <w:sz w:val="28"/>
        </w:rPr>
        <w:t>«</w:t>
      </w:r>
      <w:r w:rsidRPr="003B3AED">
        <w:rPr>
          <w:color w:val="000000"/>
          <w:sz w:val="28"/>
        </w:rPr>
        <w:t>О товариществах и компаниях</w:t>
      </w:r>
      <w:r w:rsidR="003B3AED">
        <w:rPr>
          <w:color w:val="000000"/>
          <w:sz w:val="28"/>
        </w:rPr>
        <w:t>»</w:t>
      </w:r>
      <w:r w:rsidRPr="003B3AED">
        <w:rPr>
          <w:color w:val="000000"/>
          <w:sz w:val="28"/>
        </w:rPr>
        <w:t xml:space="preserve"> акционерная компания явилась юридическим лицом, уставный капитал которого разделился на определенное количество </w:t>
      </w:r>
      <w:r w:rsidR="00FB3C41" w:rsidRPr="003B3AED">
        <w:rPr>
          <w:color w:val="000000"/>
          <w:sz w:val="28"/>
        </w:rPr>
        <w:t>акций,</w:t>
      </w:r>
      <w:r w:rsidRPr="003B3AED">
        <w:rPr>
          <w:color w:val="000000"/>
          <w:sz w:val="28"/>
        </w:rPr>
        <w:t xml:space="preserve"> а акционеры компании не отвечали по ее обязательствам и несли риск убытков, связанных с деятельностью компании в пределах стоимости принадлежащих им акций (</w:t>
      </w:r>
      <w:r w:rsidR="003B3AED" w:rsidRPr="003B3AED">
        <w:rPr>
          <w:color w:val="000000"/>
          <w:sz w:val="28"/>
        </w:rPr>
        <w:t>ст.</w:t>
      </w:r>
      <w:r w:rsidR="003B3AED">
        <w:rPr>
          <w:color w:val="000000"/>
          <w:sz w:val="28"/>
        </w:rPr>
        <w:t> </w:t>
      </w:r>
      <w:r w:rsidR="003B3AED" w:rsidRPr="003B3AED">
        <w:rPr>
          <w:color w:val="000000"/>
          <w:sz w:val="28"/>
        </w:rPr>
        <w:t>2</w:t>
      </w:r>
      <w:r w:rsidRPr="003B3AED">
        <w:rPr>
          <w:color w:val="000000"/>
          <w:sz w:val="28"/>
        </w:rPr>
        <w:t>7 закона).</w:t>
      </w:r>
    </w:p>
    <w:p w:rsidR="003B3AED" w:rsidRDefault="00AB7024" w:rsidP="003B3AED">
      <w:pPr>
        <w:spacing w:line="360" w:lineRule="auto"/>
        <w:ind w:firstLine="709"/>
        <w:jc w:val="both"/>
        <w:rPr>
          <w:color w:val="000000"/>
          <w:sz w:val="28"/>
        </w:rPr>
      </w:pPr>
      <w:r w:rsidRPr="003B3AED">
        <w:rPr>
          <w:color w:val="000000"/>
          <w:sz w:val="28"/>
        </w:rPr>
        <w:t>Компания с ограниченной ответственностью не имела право проводить открытую подписку акций. Акционеры компании с ограниченной ответственностью имели преимущественное право приобретения акций, продаваемых другими акционерами, а в соответствии с уставом.</w:t>
      </w:r>
    </w:p>
    <w:p w:rsidR="003B3AED" w:rsidRDefault="00AB7024" w:rsidP="003B3AED">
      <w:pPr>
        <w:spacing w:line="360" w:lineRule="auto"/>
        <w:ind w:firstLine="709"/>
        <w:jc w:val="both"/>
        <w:rPr>
          <w:color w:val="000000"/>
          <w:sz w:val="28"/>
        </w:rPr>
      </w:pPr>
      <w:r w:rsidRPr="003B3AED">
        <w:rPr>
          <w:color w:val="000000"/>
          <w:sz w:val="28"/>
        </w:rPr>
        <w:t>К компаниям с ограниченной ответственностью применялись правила, регулирующие порядок организации и деятельности акционерных компаний.</w:t>
      </w:r>
    </w:p>
    <w:p w:rsidR="003B3AED" w:rsidRDefault="00AB7024" w:rsidP="003B3AED">
      <w:pPr>
        <w:spacing w:line="360" w:lineRule="auto"/>
        <w:ind w:firstLine="709"/>
        <w:jc w:val="both"/>
        <w:rPr>
          <w:color w:val="000000"/>
          <w:sz w:val="28"/>
        </w:rPr>
      </w:pPr>
      <w:r w:rsidRPr="003B3AED">
        <w:rPr>
          <w:color w:val="000000"/>
          <w:sz w:val="28"/>
        </w:rPr>
        <w:t xml:space="preserve">Закон </w:t>
      </w:r>
      <w:r w:rsidR="003B3AED">
        <w:rPr>
          <w:color w:val="000000"/>
          <w:sz w:val="28"/>
        </w:rPr>
        <w:t>«</w:t>
      </w:r>
      <w:r w:rsidRPr="003B3AED">
        <w:rPr>
          <w:color w:val="000000"/>
          <w:sz w:val="28"/>
        </w:rPr>
        <w:t>О компаниях и товариществах</w:t>
      </w:r>
      <w:r w:rsidR="003B3AED">
        <w:rPr>
          <w:color w:val="000000"/>
          <w:sz w:val="28"/>
        </w:rPr>
        <w:t>»</w:t>
      </w:r>
      <w:r w:rsidRPr="003B3AED">
        <w:rPr>
          <w:color w:val="000000"/>
          <w:sz w:val="28"/>
        </w:rPr>
        <w:t xml:space="preserve"> неправомерно отождествлял компанию с ограниченной ответственностью с обществом с ограниченной ответственностью. Данный закон предусматривал права и обязанности участников или акционеров компании.</w:t>
      </w:r>
    </w:p>
    <w:p w:rsidR="003B3AED" w:rsidRDefault="00AB7024" w:rsidP="003B3AED">
      <w:pPr>
        <w:spacing w:line="360" w:lineRule="auto"/>
        <w:ind w:firstLine="709"/>
        <w:jc w:val="both"/>
        <w:rPr>
          <w:color w:val="000000"/>
          <w:sz w:val="28"/>
        </w:rPr>
      </w:pPr>
      <w:r w:rsidRPr="003B3AED">
        <w:rPr>
          <w:color w:val="000000"/>
          <w:sz w:val="28"/>
        </w:rPr>
        <w:t>Участники компании имели основное право присутствовать на общем собрании компании с правом голоса. Законом также предусматривался порядок участия поверенных от участников или акционеров в общем собрании.</w:t>
      </w:r>
    </w:p>
    <w:p w:rsidR="003B3AED" w:rsidRDefault="00AB7024" w:rsidP="003B3AED">
      <w:pPr>
        <w:spacing w:line="360" w:lineRule="auto"/>
        <w:ind w:firstLine="709"/>
        <w:jc w:val="both"/>
        <w:rPr>
          <w:color w:val="000000"/>
          <w:sz w:val="28"/>
        </w:rPr>
      </w:pPr>
      <w:r w:rsidRPr="003B3AED">
        <w:rPr>
          <w:color w:val="000000"/>
          <w:sz w:val="28"/>
        </w:rPr>
        <w:t>В компании была предусмотрена трехзвенная система управления: общее собрание участников, совет представительного управления и единоличный исполнительный директор.</w:t>
      </w:r>
      <w:r w:rsidRPr="003B3AED">
        <w:rPr>
          <w:rStyle w:val="a7"/>
          <w:color w:val="000000"/>
          <w:sz w:val="28"/>
        </w:rPr>
        <w:footnoteReference w:id="91"/>
      </w:r>
    </w:p>
    <w:p w:rsidR="003B3AED" w:rsidRDefault="00AB7024" w:rsidP="003B3AED">
      <w:pPr>
        <w:spacing w:line="360" w:lineRule="auto"/>
        <w:ind w:firstLine="709"/>
        <w:jc w:val="both"/>
        <w:rPr>
          <w:color w:val="000000"/>
          <w:sz w:val="28"/>
        </w:rPr>
      </w:pPr>
      <w:r w:rsidRPr="003B3AED">
        <w:rPr>
          <w:b/>
          <w:color w:val="000000"/>
          <w:sz w:val="28"/>
        </w:rPr>
        <w:t>Органы управления компанией.</w:t>
      </w:r>
    </w:p>
    <w:p w:rsidR="003B3AED" w:rsidRDefault="00AB7024" w:rsidP="003B3AED">
      <w:pPr>
        <w:spacing w:line="360" w:lineRule="auto"/>
        <w:ind w:firstLine="709"/>
        <w:jc w:val="both"/>
        <w:rPr>
          <w:color w:val="000000"/>
          <w:sz w:val="28"/>
        </w:rPr>
      </w:pPr>
      <w:r w:rsidRPr="003B3AED">
        <w:rPr>
          <w:color w:val="000000"/>
          <w:sz w:val="28"/>
        </w:rPr>
        <w:lastRenderedPageBreak/>
        <w:t xml:space="preserve">По закону </w:t>
      </w:r>
      <w:r w:rsidR="003B3AED">
        <w:rPr>
          <w:color w:val="000000"/>
          <w:sz w:val="28"/>
        </w:rPr>
        <w:t>«</w:t>
      </w:r>
      <w:r w:rsidRPr="003B3AED">
        <w:rPr>
          <w:color w:val="000000"/>
          <w:sz w:val="28"/>
        </w:rPr>
        <w:t>О компаниях и товариществах</w:t>
      </w:r>
      <w:r w:rsidR="003B3AED">
        <w:rPr>
          <w:color w:val="000000"/>
          <w:sz w:val="28"/>
        </w:rPr>
        <w:t>»</w:t>
      </w:r>
      <w:r w:rsidRPr="003B3AED">
        <w:rPr>
          <w:color w:val="000000"/>
          <w:sz w:val="28"/>
        </w:rPr>
        <w:t xml:space="preserve"> высшим органом компании являлось собрание акционеров (</w:t>
      </w:r>
      <w:r w:rsidRPr="003B3AED">
        <w:rPr>
          <w:color w:val="000000"/>
          <w:sz w:val="28"/>
          <w:lang w:val="mn-MN"/>
        </w:rPr>
        <w:t>участников</w:t>
      </w:r>
      <w:r w:rsidRPr="003B3AED">
        <w:rPr>
          <w:color w:val="000000"/>
          <w:sz w:val="28"/>
        </w:rPr>
        <w:t>)</w:t>
      </w:r>
      <w:r w:rsidRPr="003B3AED">
        <w:rPr>
          <w:color w:val="000000"/>
          <w:sz w:val="28"/>
          <w:lang w:val="mn-MN"/>
        </w:rPr>
        <w:t xml:space="preserve"> </w:t>
      </w:r>
      <w:r w:rsidRPr="003B3AED">
        <w:rPr>
          <w:color w:val="000000"/>
          <w:sz w:val="28"/>
        </w:rPr>
        <w:t>(</w:t>
      </w:r>
      <w:r w:rsidR="003B3AED" w:rsidRPr="003B3AED">
        <w:rPr>
          <w:color w:val="000000"/>
          <w:sz w:val="28"/>
        </w:rPr>
        <w:t>ст.</w:t>
      </w:r>
      <w:r w:rsidR="003B3AED">
        <w:rPr>
          <w:color w:val="000000"/>
          <w:sz w:val="28"/>
        </w:rPr>
        <w:t> </w:t>
      </w:r>
      <w:r w:rsidR="003B3AED" w:rsidRPr="003B3AED">
        <w:rPr>
          <w:color w:val="000000"/>
          <w:sz w:val="28"/>
        </w:rPr>
        <w:t>4</w:t>
      </w:r>
      <w:r w:rsidRPr="003B3AED">
        <w:rPr>
          <w:color w:val="000000"/>
          <w:sz w:val="28"/>
        </w:rPr>
        <w:t>2 закона).</w:t>
      </w:r>
    </w:p>
    <w:p w:rsidR="00AB7024" w:rsidRPr="003B3AED" w:rsidRDefault="00FB3C41" w:rsidP="003B3AED">
      <w:pPr>
        <w:spacing w:line="360" w:lineRule="auto"/>
        <w:ind w:firstLine="709"/>
        <w:jc w:val="both"/>
        <w:rPr>
          <w:color w:val="000000"/>
          <w:sz w:val="28"/>
        </w:rPr>
      </w:pPr>
      <w:r w:rsidRPr="003B3AED">
        <w:rPr>
          <w:color w:val="000000"/>
          <w:sz w:val="28"/>
        </w:rPr>
        <w:t>Со</w:t>
      </w:r>
      <w:r w:rsidR="00AB7024" w:rsidRPr="003B3AED">
        <w:rPr>
          <w:color w:val="000000"/>
          <w:sz w:val="28"/>
        </w:rPr>
        <w:t>брания</w:t>
      </w:r>
      <w:r w:rsidR="00AB7024" w:rsidRPr="003B3AED">
        <w:rPr>
          <w:color w:val="000000"/>
          <w:sz w:val="28"/>
          <w:lang w:val="mn-MN"/>
        </w:rPr>
        <w:t xml:space="preserve"> акционеров </w:t>
      </w:r>
      <w:r w:rsidR="00AB7024" w:rsidRPr="003B3AED">
        <w:rPr>
          <w:color w:val="000000"/>
          <w:sz w:val="28"/>
        </w:rPr>
        <w:t>(</w:t>
      </w:r>
      <w:r w:rsidR="00AB7024" w:rsidRPr="003B3AED">
        <w:rPr>
          <w:color w:val="000000"/>
          <w:sz w:val="28"/>
          <w:lang w:val="mn-MN"/>
        </w:rPr>
        <w:t>участников</w:t>
      </w:r>
      <w:r w:rsidR="00AB7024" w:rsidRPr="003B3AED">
        <w:rPr>
          <w:color w:val="000000"/>
          <w:sz w:val="28"/>
        </w:rPr>
        <w:t>) созывались не менее одного раза в год в течение 4 месяцев после окончания финансового года компании.</w:t>
      </w:r>
      <w:r w:rsidR="00AB7024" w:rsidRPr="003B3AED">
        <w:rPr>
          <w:rStyle w:val="a7"/>
          <w:color w:val="000000"/>
          <w:sz w:val="28"/>
        </w:rPr>
        <w:footnoteReference w:id="92"/>
      </w:r>
    </w:p>
    <w:p w:rsidR="00AB7024" w:rsidRPr="003B3AED" w:rsidRDefault="00AB7024" w:rsidP="003B3AED">
      <w:pPr>
        <w:spacing w:line="360" w:lineRule="auto"/>
        <w:ind w:firstLine="709"/>
        <w:jc w:val="both"/>
        <w:rPr>
          <w:color w:val="000000"/>
          <w:sz w:val="28"/>
        </w:rPr>
      </w:pPr>
      <w:r w:rsidRPr="003B3AED">
        <w:rPr>
          <w:color w:val="000000"/>
          <w:sz w:val="28"/>
        </w:rPr>
        <w:t xml:space="preserve">Закон </w:t>
      </w:r>
      <w:r w:rsidR="003B3AED">
        <w:rPr>
          <w:color w:val="000000"/>
          <w:sz w:val="28"/>
        </w:rPr>
        <w:t>«</w:t>
      </w:r>
      <w:r w:rsidRPr="003B3AED">
        <w:rPr>
          <w:color w:val="000000"/>
          <w:sz w:val="28"/>
        </w:rPr>
        <w:t>О товариществах и компаниях</w:t>
      </w:r>
      <w:r w:rsidR="003B3AED">
        <w:rPr>
          <w:color w:val="000000"/>
          <w:sz w:val="28"/>
        </w:rPr>
        <w:t>»</w:t>
      </w:r>
      <w:r w:rsidRPr="003B3AED">
        <w:rPr>
          <w:color w:val="000000"/>
          <w:sz w:val="28"/>
        </w:rPr>
        <w:t xml:space="preserve"> разделил компетенцию общего собрания </w:t>
      </w:r>
      <w:r w:rsidRPr="003B3AED">
        <w:rPr>
          <w:color w:val="000000"/>
          <w:sz w:val="28"/>
          <w:lang w:val="mn-MN"/>
        </w:rPr>
        <w:t xml:space="preserve">акционеров </w:t>
      </w:r>
      <w:r w:rsidR="00FB3C41" w:rsidRPr="003B3AED">
        <w:rPr>
          <w:color w:val="000000"/>
          <w:sz w:val="28"/>
        </w:rPr>
        <w:t>на исключительную</w:t>
      </w:r>
      <w:r w:rsidRPr="003B3AED">
        <w:rPr>
          <w:color w:val="000000"/>
          <w:sz w:val="28"/>
        </w:rPr>
        <w:t xml:space="preserve"> и неисключительную. Статья 42 закона относила к исключительной компетенции собрания компании принятие решений по следующим вопросам:</w:t>
      </w:r>
    </w:p>
    <w:p w:rsidR="00AB7024" w:rsidRPr="003B3AED" w:rsidRDefault="00AB7024" w:rsidP="003B3AED">
      <w:pPr>
        <w:numPr>
          <w:ilvl w:val="0"/>
          <w:numId w:val="5"/>
        </w:numPr>
        <w:spacing w:line="360" w:lineRule="auto"/>
        <w:ind w:left="0" w:firstLine="709"/>
        <w:jc w:val="both"/>
        <w:rPr>
          <w:color w:val="000000"/>
          <w:sz w:val="28"/>
        </w:rPr>
      </w:pPr>
      <w:r w:rsidRPr="003B3AED">
        <w:rPr>
          <w:color w:val="000000"/>
          <w:sz w:val="28"/>
        </w:rPr>
        <w:t>внесение изменений и дополнений в устав компании;</w:t>
      </w:r>
    </w:p>
    <w:p w:rsidR="00AB7024" w:rsidRPr="003B3AED" w:rsidRDefault="00AB7024" w:rsidP="003B3AED">
      <w:pPr>
        <w:numPr>
          <w:ilvl w:val="0"/>
          <w:numId w:val="5"/>
        </w:numPr>
        <w:spacing w:line="360" w:lineRule="auto"/>
        <w:ind w:left="0" w:firstLine="709"/>
        <w:jc w:val="both"/>
        <w:rPr>
          <w:color w:val="000000"/>
          <w:sz w:val="28"/>
        </w:rPr>
      </w:pPr>
      <w:r w:rsidRPr="003B3AED">
        <w:rPr>
          <w:color w:val="000000"/>
          <w:sz w:val="28"/>
        </w:rPr>
        <w:t>изменение размера уставного фонда;</w:t>
      </w:r>
    </w:p>
    <w:p w:rsidR="00AB7024" w:rsidRPr="003B3AED" w:rsidRDefault="00AB7024" w:rsidP="003B3AED">
      <w:pPr>
        <w:numPr>
          <w:ilvl w:val="0"/>
          <w:numId w:val="5"/>
        </w:numPr>
        <w:spacing w:line="360" w:lineRule="auto"/>
        <w:ind w:left="0" w:firstLine="709"/>
        <w:jc w:val="both"/>
        <w:rPr>
          <w:color w:val="000000"/>
          <w:sz w:val="28"/>
        </w:rPr>
      </w:pPr>
      <w:r w:rsidRPr="003B3AED">
        <w:rPr>
          <w:color w:val="000000"/>
          <w:sz w:val="28"/>
        </w:rPr>
        <w:t>реорганизация и ликвидации компании;</w:t>
      </w:r>
    </w:p>
    <w:p w:rsidR="00AB7024" w:rsidRPr="003B3AED" w:rsidRDefault="00AB7024" w:rsidP="003B3AED">
      <w:pPr>
        <w:numPr>
          <w:ilvl w:val="0"/>
          <w:numId w:val="5"/>
        </w:numPr>
        <w:spacing w:line="360" w:lineRule="auto"/>
        <w:ind w:left="0" w:firstLine="709"/>
        <w:jc w:val="both"/>
        <w:rPr>
          <w:color w:val="000000"/>
          <w:sz w:val="28"/>
        </w:rPr>
      </w:pPr>
      <w:r w:rsidRPr="003B3AED">
        <w:rPr>
          <w:color w:val="000000"/>
          <w:sz w:val="28"/>
        </w:rPr>
        <w:t>утверждение годовых отчетов компании;</w:t>
      </w:r>
    </w:p>
    <w:p w:rsidR="00AB7024" w:rsidRPr="003B3AED" w:rsidRDefault="00AB7024" w:rsidP="003B3AED">
      <w:pPr>
        <w:numPr>
          <w:ilvl w:val="0"/>
          <w:numId w:val="5"/>
        </w:numPr>
        <w:spacing w:line="360" w:lineRule="auto"/>
        <w:ind w:left="0" w:firstLine="709"/>
        <w:jc w:val="both"/>
        <w:rPr>
          <w:color w:val="000000"/>
          <w:sz w:val="28"/>
        </w:rPr>
      </w:pPr>
      <w:r w:rsidRPr="003B3AED">
        <w:rPr>
          <w:color w:val="000000"/>
          <w:sz w:val="28"/>
        </w:rPr>
        <w:t>избрание членов совета представительного управления и досрочное прекращение их полномочий, выплата вознаграждения и компенсации членам совета представительного управления;</w:t>
      </w:r>
    </w:p>
    <w:p w:rsidR="00AB7024" w:rsidRPr="003B3AED" w:rsidRDefault="00AB7024" w:rsidP="003B3AED">
      <w:pPr>
        <w:numPr>
          <w:ilvl w:val="0"/>
          <w:numId w:val="5"/>
        </w:numPr>
        <w:spacing w:line="360" w:lineRule="auto"/>
        <w:ind w:left="0" w:firstLine="709"/>
        <w:jc w:val="both"/>
        <w:rPr>
          <w:color w:val="000000"/>
          <w:sz w:val="28"/>
        </w:rPr>
      </w:pPr>
      <w:r w:rsidRPr="003B3AED">
        <w:rPr>
          <w:color w:val="000000"/>
          <w:sz w:val="28"/>
        </w:rPr>
        <w:t>утверждение аудитора компании, определение размера вознаграждений и компенсации аудитору компании, а также утверждение отчета аудитора.</w:t>
      </w:r>
      <w:r w:rsidRPr="003B3AED">
        <w:rPr>
          <w:rStyle w:val="a7"/>
          <w:color w:val="000000"/>
          <w:sz w:val="28"/>
        </w:rPr>
        <w:footnoteReference w:id="93"/>
      </w:r>
    </w:p>
    <w:p w:rsidR="00AB7024" w:rsidRPr="003B3AED" w:rsidRDefault="00AB7024" w:rsidP="003B3AED">
      <w:pPr>
        <w:pStyle w:val="21"/>
        <w:ind w:firstLine="709"/>
        <w:rPr>
          <w:rFonts w:ascii="Times New Roman" w:hAnsi="Times New Roman"/>
          <w:color w:val="000000"/>
          <w:sz w:val="28"/>
        </w:rPr>
      </w:pPr>
      <w:r w:rsidRPr="003B3AED">
        <w:rPr>
          <w:rFonts w:ascii="Times New Roman" w:hAnsi="Times New Roman"/>
          <w:color w:val="000000"/>
          <w:sz w:val="28"/>
        </w:rPr>
        <w:t xml:space="preserve">Кроме указанных, на собрании акционеров компании могли рассматриваться любые иные вопросы, входящие в его компетенцию. Сообщение о проведении собрания акционеров должно было сделано не </w:t>
      </w:r>
      <w:r w:rsidR="00FB3C41" w:rsidRPr="003B3AED">
        <w:rPr>
          <w:rFonts w:ascii="Times New Roman" w:hAnsi="Times New Roman"/>
          <w:color w:val="000000"/>
          <w:sz w:val="28"/>
        </w:rPr>
        <w:t>позднее,</w:t>
      </w:r>
      <w:r w:rsidRPr="003B3AED">
        <w:rPr>
          <w:rFonts w:ascii="Times New Roman" w:hAnsi="Times New Roman"/>
          <w:color w:val="000000"/>
          <w:sz w:val="28"/>
        </w:rPr>
        <w:t xml:space="preserve"> чем за 30 дней до даты его проведения.</w:t>
      </w:r>
    </w:p>
    <w:p w:rsidR="003B3AED" w:rsidRDefault="00AB7024" w:rsidP="003B3AED">
      <w:pPr>
        <w:spacing w:line="360" w:lineRule="auto"/>
        <w:ind w:firstLine="709"/>
        <w:jc w:val="both"/>
        <w:rPr>
          <w:color w:val="000000"/>
          <w:sz w:val="28"/>
        </w:rPr>
      </w:pPr>
      <w:r w:rsidRPr="003B3AED">
        <w:rPr>
          <w:color w:val="000000"/>
          <w:sz w:val="28"/>
        </w:rPr>
        <w:t xml:space="preserve">Наряду с очередными общими собраниями вводили внеочередные собрания, созываемые </w:t>
      </w:r>
      <w:r w:rsidRPr="003B3AED">
        <w:rPr>
          <w:color w:val="000000"/>
          <w:sz w:val="28"/>
          <w:lang w:val="mn-MN"/>
        </w:rPr>
        <w:t>по решению</w:t>
      </w:r>
      <w:r w:rsidRPr="003B3AED">
        <w:rPr>
          <w:color w:val="000000"/>
          <w:sz w:val="28"/>
        </w:rPr>
        <w:t xml:space="preserve"> совет</w:t>
      </w:r>
      <w:r w:rsidRPr="003B3AED">
        <w:rPr>
          <w:color w:val="000000"/>
          <w:sz w:val="28"/>
          <w:lang w:val="mn-MN"/>
        </w:rPr>
        <w:t>а</w:t>
      </w:r>
      <w:r w:rsidRPr="003B3AED">
        <w:rPr>
          <w:color w:val="000000"/>
          <w:sz w:val="28"/>
        </w:rPr>
        <w:t xml:space="preserve"> представительного управления </w:t>
      </w:r>
      <w:r w:rsidRPr="003B3AED">
        <w:rPr>
          <w:color w:val="000000"/>
          <w:sz w:val="28"/>
          <w:lang w:val="mn-MN"/>
        </w:rPr>
        <w:t xml:space="preserve">или </w:t>
      </w:r>
      <w:r w:rsidRPr="003B3AED">
        <w:rPr>
          <w:color w:val="000000"/>
          <w:sz w:val="28"/>
        </w:rPr>
        <w:t>по требованию акционеров, владеющих не менее чем 10 процентов уставного фонда компании (</w:t>
      </w:r>
      <w:r w:rsidR="003B3AED" w:rsidRPr="003B3AED">
        <w:rPr>
          <w:color w:val="000000"/>
          <w:sz w:val="28"/>
        </w:rPr>
        <w:t>п.</w:t>
      </w:r>
      <w:r w:rsidR="003B3AED">
        <w:rPr>
          <w:color w:val="000000"/>
          <w:sz w:val="28"/>
        </w:rPr>
        <w:t> </w:t>
      </w:r>
      <w:r w:rsidR="003B3AED" w:rsidRPr="003B3AED">
        <w:rPr>
          <w:color w:val="000000"/>
          <w:sz w:val="28"/>
        </w:rPr>
        <w:t>3</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4</w:t>
      </w:r>
      <w:r w:rsidRPr="003B3AED">
        <w:rPr>
          <w:color w:val="000000"/>
          <w:sz w:val="28"/>
        </w:rPr>
        <w:t>3).</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lastRenderedPageBreak/>
        <w:t>В соответствии с законом собрание</w:t>
      </w:r>
      <w:r w:rsidRPr="003B3AED">
        <w:rPr>
          <w:rFonts w:ascii="Times New Roman" w:hAnsi="Times New Roman"/>
          <w:color w:val="000000"/>
          <w:sz w:val="28"/>
          <w:lang w:val="mn-MN"/>
        </w:rPr>
        <w:t xml:space="preserve"> акционеров</w:t>
      </w:r>
      <w:r w:rsidRPr="003B3AED">
        <w:rPr>
          <w:rFonts w:ascii="Times New Roman" w:hAnsi="Times New Roman"/>
          <w:color w:val="000000"/>
          <w:sz w:val="28"/>
        </w:rPr>
        <w:t xml:space="preserve"> компании признавалось действительным (состоявшимся) при явке акционеров, владеющих в совокупности не менее 50 процентов голосов (</w:t>
      </w:r>
      <w:r w:rsidR="003B3AED" w:rsidRPr="003B3AED">
        <w:rPr>
          <w:rFonts w:ascii="Times New Roman" w:hAnsi="Times New Roman"/>
          <w:color w:val="000000"/>
          <w:sz w:val="28"/>
        </w:rPr>
        <w:t>п.</w:t>
      </w:r>
      <w:r w:rsidR="003B3AED">
        <w:rPr>
          <w:rFonts w:ascii="Times New Roman" w:hAnsi="Times New Roman"/>
          <w:color w:val="000000"/>
          <w:sz w:val="28"/>
        </w:rPr>
        <w:t> </w:t>
      </w:r>
      <w:r w:rsidR="003B3AED" w:rsidRPr="003B3AED">
        <w:rPr>
          <w:rFonts w:ascii="Times New Roman" w:hAnsi="Times New Roman"/>
          <w:color w:val="000000"/>
          <w:sz w:val="28"/>
        </w:rPr>
        <w:t>1</w:t>
      </w:r>
      <w:r w:rsidRPr="003B3AED">
        <w:rPr>
          <w:rFonts w:ascii="Times New Roman" w:hAnsi="Times New Roman"/>
          <w:color w:val="000000"/>
          <w:sz w:val="28"/>
        </w:rPr>
        <w:t xml:space="preserve">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4</w:t>
      </w:r>
      <w:r w:rsidRPr="003B3AED">
        <w:rPr>
          <w:rFonts w:ascii="Times New Roman" w:hAnsi="Times New Roman"/>
          <w:color w:val="000000"/>
          <w:sz w:val="28"/>
        </w:rPr>
        <w:t>4)</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Закон </w:t>
      </w:r>
      <w:r w:rsidR="003B3AED">
        <w:rPr>
          <w:rFonts w:ascii="Times New Roman" w:hAnsi="Times New Roman"/>
          <w:color w:val="000000"/>
          <w:sz w:val="28"/>
        </w:rPr>
        <w:t>«</w:t>
      </w:r>
      <w:r w:rsidRPr="003B3AED">
        <w:rPr>
          <w:rFonts w:ascii="Times New Roman" w:hAnsi="Times New Roman"/>
          <w:color w:val="000000"/>
          <w:sz w:val="28"/>
        </w:rPr>
        <w:t>О товариществах и компаниях</w:t>
      </w:r>
      <w:r w:rsidR="003B3AED">
        <w:rPr>
          <w:rFonts w:ascii="Times New Roman" w:hAnsi="Times New Roman"/>
          <w:color w:val="000000"/>
          <w:sz w:val="28"/>
        </w:rPr>
        <w:t>»</w:t>
      </w:r>
      <w:r w:rsidRPr="003B3AED">
        <w:rPr>
          <w:rFonts w:ascii="Times New Roman" w:hAnsi="Times New Roman"/>
          <w:color w:val="000000"/>
          <w:sz w:val="28"/>
        </w:rPr>
        <w:t xml:space="preserve"> не устанавливал каких-либо особых правил для подготовки к проведению собрания акционеров, которые созывались взамен несоставшегося. Новое собрание акционеров компании, созванное взамен несостоявшегося признавалось состоявшимся при явке акционеров, владеющих в совокупности не менее 50 процентов голосов (</w:t>
      </w:r>
      <w:r w:rsidR="003B3AED" w:rsidRPr="003B3AED">
        <w:rPr>
          <w:rFonts w:ascii="Times New Roman" w:hAnsi="Times New Roman"/>
          <w:color w:val="000000"/>
          <w:sz w:val="28"/>
        </w:rPr>
        <w:t>п.</w:t>
      </w:r>
      <w:r w:rsidR="003B3AED">
        <w:rPr>
          <w:rFonts w:ascii="Times New Roman" w:hAnsi="Times New Roman"/>
          <w:color w:val="000000"/>
          <w:sz w:val="28"/>
        </w:rPr>
        <w:t> </w:t>
      </w:r>
      <w:r w:rsidR="003B3AED" w:rsidRPr="003B3AED">
        <w:rPr>
          <w:rFonts w:ascii="Times New Roman" w:hAnsi="Times New Roman"/>
          <w:color w:val="000000"/>
          <w:sz w:val="28"/>
        </w:rPr>
        <w:t>2</w:t>
      </w:r>
      <w:r w:rsidRPr="003B3AED">
        <w:rPr>
          <w:rFonts w:ascii="Times New Roman" w:hAnsi="Times New Roman"/>
          <w:color w:val="000000"/>
          <w:sz w:val="28"/>
        </w:rPr>
        <w:t xml:space="preserve">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4</w:t>
      </w:r>
      <w:r w:rsidRPr="003B3AED">
        <w:rPr>
          <w:rFonts w:ascii="Times New Roman" w:hAnsi="Times New Roman"/>
          <w:color w:val="000000"/>
          <w:sz w:val="28"/>
        </w:rPr>
        <w:t>4 закона).</w:t>
      </w:r>
    </w:p>
    <w:p w:rsidR="003B3AED" w:rsidRDefault="00AB7024" w:rsidP="003B3AED">
      <w:pPr>
        <w:spacing w:line="360" w:lineRule="auto"/>
        <w:ind w:firstLine="709"/>
        <w:jc w:val="both"/>
        <w:rPr>
          <w:color w:val="000000"/>
          <w:sz w:val="28"/>
        </w:rPr>
      </w:pPr>
      <w:r w:rsidRPr="003B3AED">
        <w:rPr>
          <w:color w:val="000000"/>
          <w:sz w:val="28"/>
        </w:rPr>
        <w:t>Право на участие в собрании акционеров имел право акционер, внесенный в список акционеров. Право на участие в собрании акционеров осуществлялось как лично, так и через своего представителя в соответствии с положениями ГК по письменной доверенности (</w:t>
      </w:r>
      <w:r w:rsidR="003B3AED" w:rsidRPr="003B3AED">
        <w:rPr>
          <w:color w:val="000000"/>
          <w:sz w:val="28"/>
        </w:rPr>
        <w:t>п.</w:t>
      </w:r>
      <w:r w:rsidR="003B3AED">
        <w:rPr>
          <w:color w:val="000000"/>
          <w:sz w:val="28"/>
        </w:rPr>
        <w:t> </w:t>
      </w:r>
      <w:r w:rsidR="003B3AED" w:rsidRPr="003B3AED">
        <w:rPr>
          <w:color w:val="000000"/>
          <w:sz w:val="28"/>
        </w:rPr>
        <w:t>7</w:t>
      </w:r>
      <w:r w:rsidRPr="003B3AED">
        <w:rPr>
          <w:color w:val="000000"/>
          <w:sz w:val="28"/>
        </w:rPr>
        <w:t xml:space="preserve"> ст.</w:t>
      </w:r>
      <w:r w:rsidR="003B3AED">
        <w:rPr>
          <w:color w:val="000000"/>
          <w:sz w:val="28"/>
        </w:rPr>
        <w:t> </w:t>
      </w:r>
      <w:r w:rsidR="003B3AED" w:rsidRPr="003B3AED">
        <w:rPr>
          <w:color w:val="000000"/>
          <w:sz w:val="28"/>
        </w:rPr>
        <w:t>4</w:t>
      </w:r>
      <w:r w:rsidRPr="003B3AED">
        <w:rPr>
          <w:color w:val="000000"/>
          <w:sz w:val="28"/>
        </w:rPr>
        <w:t xml:space="preserve">3 закона). Закон </w:t>
      </w:r>
      <w:r w:rsidR="003B3AED">
        <w:rPr>
          <w:color w:val="000000"/>
          <w:sz w:val="28"/>
        </w:rPr>
        <w:t>«</w:t>
      </w:r>
      <w:r w:rsidRPr="003B3AED">
        <w:rPr>
          <w:color w:val="000000"/>
          <w:sz w:val="28"/>
        </w:rPr>
        <w:t>О компаниях и товариществах</w:t>
      </w:r>
      <w:r w:rsidR="003B3AED">
        <w:rPr>
          <w:color w:val="000000"/>
          <w:sz w:val="28"/>
        </w:rPr>
        <w:t>»</w:t>
      </w:r>
      <w:r w:rsidRPr="003B3AED">
        <w:rPr>
          <w:color w:val="000000"/>
          <w:sz w:val="28"/>
        </w:rPr>
        <w:t xml:space="preserve"> не регламентировал процедуру регистрации</w:t>
      </w:r>
      <w:r w:rsidRPr="003B3AED">
        <w:rPr>
          <w:color w:val="000000"/>
          <w:sz w:val="28"/>
          <w:lang w:val="mn-MN"/>
        </w:rPr>
        <w:t xml:space="preserve"> лиц прибывших на собрание</w:t>
      </w:r>
      <w:r w:rsidRPr="003B3AED">
        <w:rPr>
          <w:color w:val="000000"/>
          <w:sz w:val="28"/>
        </w:rPr>
        <w:t>, а также не содержал положения о правах и обязанностях счетной комиссии и регистраторе.</w:t>
      </w:r>
    </w:p>
    <w:p w:rsidR="003B3AED" w:rsidRDefault="00AB7024" w:rsidP="003B3AED">
      <w:pPr>
        <w:spacing w:line="360" w:lineRule="auto"/>
        <w:ind w:firstLine="709"/>
        <w:jc w:val="both"/>
        <w:rPr>
          <w:color w:val="000000"/>
          <w:sz w:val="28"/>
        </w:rPr>
      </w:pPr>
      <w:r w:rsidRPr="003B3AED">
        <w:rPr>
          <w:color w:val="000000"/>
          <w:sz w:val="28"/>
        </w:rPr>
        <w:t xml:space="preserve">Решения общего собрания компании по вопросам повестки дня, поставленным на голосование, принимались </w:t>
      </w:r>
      <w:r w:rsidRPr="003B3AED">
        <w:rPr>
          <w:color w:val="000000"/>
          <w:sz w:val="28"/>
          <w:lang w:val="mn-MN"/>
        </w:rPr>
        <w:t>квалифицированным</w:t>
      </w:r>
      <w:r w:rsidRPr="003B3AED">
        <w:rPr>
          <w:color w:val="000000"/>
          <w:sz w:val="28"/>
        </w:rPr>
        <w:t xml:space="preserve"> большинством голосов акционеров, принимавшихся участие в собрании акционеров компании (</w:t>
      </w:r>
      <w:r w:rsidR="003B3AED" w:rsidRPr="003B3AED">
        <w:rPr>
          <w:color w:val="000000"/>
          <w:sz w:val="28"/>
        </w:rPr>
        <w:t>п.</w:t>
      </w:r>
      <w:r w:rsidR="003B3AED">
        <w:rPr>
          <w:color w:val="000000"/>
          <w:sz w:val="28"/>
        </w:rPr>
        <w:t> </w:t>
      </w:r>
      <w:r w:rsidR="003B3AED" w:rsidRPr="003B3AED">
        <w:rPr>
          <w:color w:val="000000"/>
          <w:sz w:val="28"/>
        </w:rPr>
        <w:t>4</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4</w:t>
      </w:r>
      <w:r w:rsidRPr="003B3AED">
        <w:rPr>
          <w:color w:val="000000"/>
          <w:sz w:val="28"/>
        </w:rPr>
        <w:t>4 закона).</w:t>
      </w:r>
    </w:p>
    <w:p w:rsidR="003B3AED" w:rsidRDefault="00AB7024" w:rsidP="003B3AED">
      <w:pPr>
        <w:spacing w:line="360" w:lineRule="auto"/>
        <w:ind w:firstLine="709"/>
        <w:jc w:val="both"/>
        <w:rPr>
          <w:color w:val="000000"/>
          <w:sz w:val="28"/>
        </w:rPr>
      </w:pPr>
      <w:r w:rsidRPr="003B3AED">
        <w:rPr>
          <w:color w:val="000000"/>
          <w:sz w:val="28"/>
        </w:rPr>
        <w:t xml:space="preserve">По закону </w:t>
      </w:r>
      <w:r w:rsidR="003B3AED">
        <w:rPr>
          <w:color w:val="000000"/>
          <w:sz w:val="28"/>
        </w:rPr>
        <w:t>«</w:t>
      </w:r>
      <w:r w:rsidRPr="003B3AED">
        <w:rPr>
          <w:color w:val="000000"/>
          <w:sz w:val="28"/>
        </w:rPr>
        <w:t>О товариществах и компаниях</w:t>
      </w:r>
      <w:r w:rsidR="003B3AED">
        <w:rPr>
          <w:color w:val="000000"/>
          <w:sz w:val="28"/>
        </w:rPr>
        <w:t>»</w:t>
      </w:r>
      <w:r w:rsidRPr="003B3AED">
        <w:rPr>
          <w:color w:val="000000"/>
          <w:sz w:val="28"/>
        </w:rPr>
        <w:t xml:space="preserve"> совет представительного управления </w:t>
      </w:r>
      <w:r w:rsidRPr="003B3AED">
        <w:rPr>
          <w:color w:val="000000"/>
          <w:sz w:val="28"/>
          <w:lang w:val="mn-MN"/>
        </w:rPr>
        <w:t>занимал промежуточное положение между собранием акционеров и исполнительным органом компании</w:t>
      </w:r>
      <w:r w:rsidRPr="003B3AED">
        <w:rPr>
          <w:color w:val="000000"/>
          <w:sz w:val="28"/>
        </w:rPr>
        <w:t>.</w:t>
      </w:r>
    </w:p>
    <w:p w:rsidR="003B3AED" w:rsidRDefault="00AB7024" w:rsidP="003B3AED">
      <w:pPr>
        <w:spacing w:line="360" w:lineRule="auto"/>
        <w:ind w:firstLine="709"/>
        <w:jc w:val="both"/>
        <w:rPr>
          <w:color w:val="000000"/>
          <w:sz w:val="28"/>
        </w:rPr>
      </w:pPr>
      <w:r w:rsidRPr="003B3AED">
        <w:rPr>
          <w:color w:val="000000"/>
          <w:sz w:val="28"/>
        </w:rPr>
        <w:t>Члены совета представительного управления избирались годовым</w:t>
      </w:r>
      <w:r w:rsidR="003B3AED">
        <w:rPr>
          <w:color w:val="000000"/>
          <w:sz w:val="28"/>
        </w:rPr>
        <w:t xml:space="preserve"> </w:t>
      </w:r>
      <w:r w:rsidRPr="003B3AED">
        <w:rPr>
          <w:color w:val="000000"/>
          <w:sz w:val="28"/>
        </w:rPr>
        <w:t>собранием акционеров в порядке, предусмотренным уставом компании.</w:t>
      </w:r>
    </w:p>
    <w:p w:rsidR="003B3AED" w:rsidRDefault="00AB7024" w:rsidP="003B3AED">
      <w:pPr>
        <w:spacing w:line="360" w:lineRule="auto"/>
        <w:ind w:firstLine="709"/>
        <w:jc w:val="both"/>
        <w:rPr>
          <w:color w:val="000000"/>
          <w:sz w:val="28"/>
        </w:rPr>
      </w:pPr>
      <w:r w:rsidRPr="003B3AED">
        <w:rPr>
          <w:color w:val="000000"/>
          <w:sz w:val="28"/>
        </w:rPr>
        <w:t xml:space="preserve">Совет представительного управления компании состоял не менее чем из трех членов, которые избирались собранием </w:t>
      </w:r>
      <w:r w:rsidRPr="003B3AED">
        <w:rPr>
          <w:color w:val="000000"/>
          <w:sz w:val="28"/>
          <w:lang w:val="mn-MN"/>
        </w:rPr>
        <w:t xml:space="preserve">акционеров </w:t>
      </w:r>
      <w:r w:rsidRPr="003B3AED">
        <w:rPr>
          <w:color w:val="000000"/>
          <w:sz w:val="28"/>
        </w:rPr>
        <w:t xml:space="preserve">из числа кандидатов – как </w:t>
      </w:r>
      <w:r w:rsidR="00FB3C41" w:rsidRPr="003B3AED">
        <w:rPr>
          <w:color w:val="000000"/>
          <w:sz w:val="28"/>
        </w:rPr>
        <w:t>акционеров,</w:t>
      </w:r>
      <w:r w:rsidRPr="003B3AED">
        <w:rPr>
          <w:color w:val="000000"/>
          <w:sz w:val="28"/>
        </w:rPr>
        <w:t xml:space="preserve"> так и посторонних лиц.</w:t>
      </w:r>
    </w:p>
    <w:p w:rsidR="003B3AED" w:rsidRDefault="00AB7024" w:rsidP="003B3AED">
      <w:pPr>
        <w:spacing w:line="360" w:lineRule="auto"/>
        <w:ind w:firstLine="709"/>
        <w:jc w:val="both"/>
        <w:rPr>
          <w:color w:val="000000"/>
          <w:sz w:val="28"/>
        </w:rPr>
      </w:pPr>
      <w:r w:rsidRPr="003B3AED">
        <w:rPr>
          <w:color w:val="000000"/>
          <w:sz w:val="28"/>
        </w:rPr>
        <w:t>Председатель совета представительного управления избирался из членов совета представительного управления.</w:t>
      </w:r>
    </w:p>
    <w:p w:rsidR="003B3AED" w:rsidRDefault="00AB7024" w:rsidP="003B3AED">
      <w:pPr>
        <w:spacing w:line="360" w:lineRule="auto"/>
        <w:ind w:firstLine="709"/>
        <w:jc w:val="both"/>
        <w:rPr>
          <w:color w:val="000000"/>
          <w:sz w:val="28"/>
        </w:rPr>
      </w:pPr>
      <w:r w:rsidRPr="003B3AED">
        <w:rPr>
          <w:color w:val="000000"/>
          <w:sz w:val="28"/>
        </w:rPr>
        <w:lastRenderedPageBreak/>
        <w:t>По решению собрания акционеров полномочия любого члена (всех членов) совета представительного управления могли быть прекращены досрочно.</w:t>
      </w:r>
    </w:p>
    <w:p w:rsidR="00AB7024" w:rsidRPr="003B3AED" w:rsidRDefault="00AB7024" w:rsidP="003B3AED">
      <w:pPr>
        <w:spacing w:line="360" w:lineRule="auto"/>
        <w:ind w:firstLine="709"/>
        <w:jc w:val="both"/>
        <w:rPr>
          <w:color w:val="000000"/>
          <w:sz w:val="28"/>
        </w:rPr>
      </w:pPr>
      <w:r w:rsidRPr="003B3AED">
        <w:rPr>
          <w:color w:val="000000"/>
          <w:sz w:val="28"/>
        </w:rPr>
        <w:t xml:space="preserve">В соответствии со </w:t>
      </w:r>
      <w:r w:rsidR="003B3AED" w:rsidRPr="003B3AED">
        <w:rPr>
          <w:color w:val="000000"/>
          <w:sz w:val="28"/>
        </w:rPr>
        <w:t>ст.</w:t>
      </w:r>
      <w:r w:rsidR="003B3AED">
        <w:rPr>
          <w:color w:val="000000"/>
          <w:sz w:val="28"/>
        </w:rPr>
        <w:t> </w:t>
      </w:r>
      <w:r w:rsidR="003B3AED" w:rsidRPr="003B3AED">
        <w:rPr>
          <w:color w:val="000000"/>
          <w:sz w:val="28"/>
        </w:rPr>
        <w:t>4</w:t>
      </w:r>
      <w:r w:rsidRPr="003B3AED">
        <w:rPr>
          <w:color w:val="000000"/>
          <w:sz w:val="28"/>
        </w:rPr>
        <w:t xml:space="preserve">6 закона </w:t>
      </w:r>
      <w:r w:rsidR="003B3AED">
        <w:rPr>
          <w:color w:val="000000"/>
          <w:sz w:val="28"/>
        </w:rPr>
        <w:t>«</w:t>
      </w:r>
      <w:r w:rsidRPr="003B3AED">
        <w:rPr>
          <w:color w:val="000000"/>
          <w:sz w:val="28"/>
        </w:rPr>
        <w:t>О товариществах и компаниях</w:t>
      </w:r>
      <w:r w:rsidR="003B3AED">
        <w:rPr>
          <w:color w:val="000000"/>
          <w:sz w:val="28"/>
        </w:rPr>
        <w:t>»</w:t>
      </w:r>
      <w:r w:rsidRPr="003B3AED">
        <w:rPr>
          <w:color w:val="000000"/>
          <w:sz w:val="28"/>
        </w:rPr>
        <w:t xml:space="preserve"> к компетенции совета представительного управления компании относились следующие вопросы:</w:t>
      </w:r>
    </w:p>
    <w:p w:rsidR="00AB7024" w:rsidRPr="003B3AED" w:rsidRDefault="00AB7024" w:rsidP="003B3AED">
      <w:pPr>
        <w:numPr>
          <w:ilvl w:val="0"/>
          <w:numId w:val="6"/>
        </w:numPr>
        <w:spacing w:line="360" w:lineRule="auto"/>
        <w:ind w:left="0" w:firstLine="709"/>
        <w:jc w:val="both"/>
        <w:rPr>
          <w:color w:val="000000"/>
          <w:sz w:val="28"/>
        </w:rPr>
      </w:pPr>
      <w:r w:rsidRPr="003B3AED">
        <w:rPr>
          <w:color w:val="000000"/>
          <w:sz w:val="28"/>
        </w:rPr>
        <w:t>составление бизнес-плана компании;</w:t>
      </w:r>
    </w:p>
    <w:p w:rsidR="00AB7024" w:rsidRPr="003B3AED" w:rsidRDefault="00AB7024" w:rsidP="003B3AED">
      <w:pPr>
        <w:numPr>
          <w:ilvl w:val="0"/>
          <w:numId w:val="6"/>
        </w:numPr>
        <w:spacing w:line="360" w:lineRule="auto"/>
        <w:ind w:left="0" w:firstLine="709"/>
        <w:jc w:val="both"/>
        <w:rPr>
          <w:color w:val="000000"/>
          <w:sz w:val="28"/>
        </w:rPr>
      </w:pPr>
      <w:r w:rsidRPr="003B3AED">
        <w:rPr>
          <w:color w:val="000000"/>
          <w:sz w:val="28"/>
        </w:rPr>
        <w:t>утверждение организационной структуры органов управления компании; определение размера фонда зар</w:t>
      </w:r>
      <w:r w:rsidR="00FB3C41" w:rsidRPr="003B3AED">
        <w:rPr>
          <w:color w:val="000000"/>
          <w:sz w:val="28"/>
        </w:rPr>
        <w:t>аботной</w:t>
      </w:r>
      <w:r w:rsidRPr="003B3AED">
        <w:rPr>
          <w:color w:val="000000"/>
          <w:sz w:val="28"/>
        </w:rPr>
        <w:t xml:space="preserve"> платы и вознаграждений;</w:t>
      </w:r>
    </w:p>
    <w:p w:rsidR="00AB7024" w:rsidRPr="003B3AED" w:rsidRDefault="00AB7024" w:rsidP="003B3AED">
      <w:pPr>
        <w:numPr>
          <w:ilvl w:val="0"/>
          <w:numId w:val="6"/>
        </w:numPr>
        <w:spacing w:line="360" w:lineRule="auto"/>
        <w:ind w:left="0" w:firstLine="709"/>
        <w:jc w:val="both"/>
        <w:rPr>
          <w:color w:val="000000"/>
          <w:sz w:val="28"/>
        </w:rPr>
      </w:pPr>
      <w:r w:rsidRPr="003B3AED">
        <w:rPr>
          <w:color w:val="000000"/>
          <w:sz w:val="28"/>
        </w:rPr>
        <w:t>назначение исполнительного директора компании и заключение с ним договора найма в порядке, предусмотренном в Гражданском кодексе;</w:t>
      </w:r>
    </w:p>
    <w:p w:rsidR="00AB7024" w:rsidRPr="003B3AED" w:rsidRDefault="00AB7024" w:rsidP="003B3AED">
      <w:pPr>
        <w:numPr>
          <w:ilvl w:val="0"/>
          <w:numId w:val="6"/>
        </w:numPr>
        <w:spacing w:line="360" w:lineRule="auto"/>
        <w:ind w:left="0" w:firstLine="709"/>
        <w:jc w:val="both"/>
        <w:rPr>
          <w:color w:val="000000"/>
          <w:sz w:val="28"/>
        </w:rPr>
      </w:pPr>
      <w:r w:rsidRPr="003B3AED">
        <w:rPr>
          <w:color w:val="000000"/>
          <w:sz w:val="28"/>
        </w:rPr>
        <w:t>определение полномочий исполнительного директора по вопросам распоряжения имуществом компании;</w:t>
      </w:r>
    </w:p>
    <w:p w:rsidR="00AB7024" w:rsidRPr="003B3AED" w:rsidRDefault="00AB7024" w:rsidP="003B3AED">
      <w:pPr>
        <w:numPr>
          <w:ilvl w:val="0"/>
          <w:numId w:val="6"/>
        </w:numPr>
        <w:spacing w:line="360" w:lineRule="auto"/>
        <w:ind w:left="0" w:firstLine="709"/>
        <w:jc w:val="both"/>
        <w:rPr>
          <w:color w:val="000000"/>
          <w:sz w:val="28"/>
        </w:rPr>
      </w:pPr>
      <w:r w:rsidRPr="003B3AED">
        <w:rPr>
          <w:color w:val="000000"/>
          <w:sz w:val="28"/>
        </w:rPr>
        <w:t>осуществление внутреннего контроля над деятельностью исполнительного директора и органов управления компании;</w:t>
      </w:r>
    </w:p>
    <w:p w:rsidR="00AB7024" w:rsidRPr="003B3AED" w:rsidRDefault="00AB7024" w:rsidP="003B3AED">
      <w:pPr>
        <w:numPr>
          <w:ilvl w:val="0"/>
          <w:numId w:val="6"/>
        </w:numPr>
        <w:spacing w:line="360" w:lineRule="auto"/>
        <w:ind w:left="0" w:firstLine="709"/>
        <w:jc w:val="both"/>
        <w:rPr>
          <w:color w:val="000000"/>
          <w:sz w:val="28"/>
        </w:rPr>
      </w:pPr>
      <w:r w:rsidRPr="003B3AED">
        <w:rPr>
          <w:color w:val="000000"/>
          <w:sz w:val="28"/>
        </w:rPr>
        <w:t>созыв собрания акционеров компании;</w:t>
      </w:r>
    </w:p>
    <w:p w:rsidR="00AB7024" w:rsidRPr="003B3AED" w:rsidRDefault="00AB7024" w:rsidP="003B3AED">
      <w:pPr>
        <w:numPr>
          <w:ilvl w:val="0"/>
          <w:numId w:val="6"/>
        </w:numPr>
        <w:spacing w:line="360" w:lineRule="auto"/>
        <w:ind w:left="0" w:firstLine="709"/>
        <w:jc w:val="both"/>
        <w:rPr>
          <w:color w:val="000000"/>
          <w:sz w:val="28"/>
        </w:rPr>
      </w:pPr>
      <w:r w:rsidRPr="003B3AED">
        <w:rPr>
          <w:color w:val="000000"/>
          <w:sz w:val="28"/>
        </w:rPr>
        <w:t>составление заключения по отчетам компании и изменений, внесенных в уставный капитал компании.</w:t>
      </w:r>
    </w:p>
    <w:p w:rsidR="00AB7024" w:rsidRPr="003B3AED" w:rsidRDefault="00AB7024" w:rsidP="003B3AED">
      <w:pPr>
        <w:numPr>
          <w:ilvl w:val="0"/>
          <w:numId w:val="6"/>
        </w:numPr>
        <w:spacing w:line="360" w:lineRule="auto"/>
        <w:ind w:left="0" w:firstLine="709"/>
        <w:jc w:val="both"/>
        <w:rPr>
          <w:color w:val="000000"/>
          <w:sz w:val="28"/>
        </w:rPr>
      </w:pPr>
      <w:r w:rsidRPr="003B3AED">
        <w:rPr>
          <w:color w:val="000000"/>
          <w:sz w:val="28"/>
          <w:lang w:val="mn-MN"/>
        </w:rPr>
        <w:t>представление отчета о своей деятельности перед собранием акционеров не менее одного раза в год.</w:t>
      </w:r>
    </w:p>
    <w:p w:rsidR="003B3AED" w:rsidRDefault="00AB7024" w:rsidP="003B3AED">
      <w:pPr>
        <w:numPr>
          <w:ilvl w:val="0"/>
          <w:numId w:val="6"/>
        </w:numPr>
        <w:spacing w:line="360" w:lineRule="auto"/>
        <w:ind w:left="0" w:firstLine="709"/>
        <w:jc w:val="both"/>
        <w:rPr>
          <w:color w:val="000000"/>
          <w:sz w:val="28"/>
        </w:rPr>
      </w:pPr>
      <w:r w:rsidRPr="003B3AED">
        <w:rPr>
          <w:color w:val="000000"/>
          <w:sz w:val="28"/>
        </w:rPr>
        <w:t xml:space="preserve">иные </w:t>
      </w:r>
      <w:r w:rsidR="00FB3C41" w:rsidRPr="003B3AED">
        <w:rPr>
          <w:color w:val="000000"/>
          <w:sz w:val="28"/>
        </w:rPr>
        <w:t>вопросы,</w:t>
      </w:r>
      <w:r w:rsidRPr="003B3AED">
        <w:rPr>
          <w:color w:val="000000"/>
          <w:sz w:val="28"/>
        </w:rPr>
        <w:t xml:space="preserve"> определенные законом и уставом компании.</w:t>
      </w:r>
      <w:r w:rsidRPr="003B3AED">
        <w:rPr>
          <w:rStyle w:val="a7"/>
          <w:color w:val="000000"/>
          <w:sz w:val="28"/>
        </w:rPr>
        <w:footnoteReference w:id="94"/>
      </w:r>
    </w:p>
    <w:p w:rsidR="00AB7024" w:rsidRPr="003B3AED" w:rsidRDefault="00AB7024" w:rsidP="003B3AED">
      <w:pPr>
        <w:spacing w:line="360" w:lineRule="auto"/>
        <w:ind w:firstLine="709"/>
        <w:jc w:val="both"/>
        <w:rPr>
          <w:color w:val="000000"/>
          <w:sz w:val="28"/>
        </w:rPr>
      </w:pPr>
      <w:r w:rsidRPr="003B3AED">
        <w:rPr>
          <w:color w:val="000000"/>
          <w:sz w:val="28"/>
        </w:rPr>
        <w:t xml:space="preserve">Заседание совета представительного управления созывалось один раз в месяц, если иное не было предусмотрено уставом компании. В соответствии с пунктом 3 </w:t>
      </w:r>
      <w:r w:rsidR="003B3AED" w:rsidRPr="003B3AED">
        <w:rPr>
          <w:color w:val="000000"/>
          <w:sz w:val="28"/>
        </w:rPr>
        <w:t>ст.</w:t>
      </w:r>
      <w:r w:rsidR="003B3AED">
        <w:rPr>
          <w:color w:val="000000"/>
          <w:sz w:val="28"/>
        </w:rPr>
        <w:t> </w:t>
      </w:r>
      <w:r w:rsidR="003B3AED" w:rsidRPr="003B3AED">
        <w:rPr>
          <w:color w:val="000000"/>
          <w:sz w:val="28"/>
        </w:rPr>
        <w:t>4</w:t>
      </w:r>
      <w:r w:rsidRPr="003B3AED">
        <w:rPr>
          <w:color w:val="000000"/>
          <w:sz w:val="28"/>
        </w:rPr>
        <w:t xml:space="preserve">7 закона </w:t>
      </w:r>
      <w:r w:rsidR="003B3AED">
        <w:rPr>
          <w:color w:val="000000"/>
          <w:sz w:val="28"/>
        </w:rPr>
        <w:t>«</w:t>
      </w:r>
      <w:r w:rsidRPr="003B3AED">
        <w:rPr>
          <w:color w:val="000000"/>
          <w:sz w:val="28"/>
        </w:rPr>
        <w:t>О товариществах и компаниях</w:t>
      </w:r>
      <w:r w:rsidR="003B3AED">
        <w:rPr>
          <w:color w:val="000000"/>
          <w:sz w:val="28"/>
        </w:rPr>
        <w:t>»</w:t>
      </w:r>
      <w:r w:rsidRPr="003B3AED">
        <w:rPr>
          <w:color w:val="000000"/>
          <w:sz w:val="28"/>
        </w:rPr>
        <w:t xml:space="preserve"> следующие лица имели право созыва заседания совета представительного управления:</w:t>
      </w:r>
    </w:p>
    <w:p w:rsidR="00AB7024" w:rsidRPr="003B3AED" w:rsidRDefault="003B3AED" w:rsidP="003B3AED">
      <w:pPr>
        <w:tabs>
          <w:tab w:val="num" w:pos="1440"/>
        </w:tabs>
        <w:spacing w:line="360" w:lineRule="auto"/>
        <w:ind w:firstLine="709"/>
        <w:jc w:val="both"/>
        <w:rPr>
          <w:color w:val="000000"/>
          <w:sz w:val="28"/>
        </w:rPr>
      </w:pPr>
      <w:r>
        <w:rPr>
          <w:color w:val="000000"/>
          <w:sz w:val="28"/>
        </w:rPr>
        <w:t>– </w:t>
      </w:r>
      <w:r w:rsidR="00AB7024" w:rsidRPr="003B3AED">
        <w:rPr>
          <w:color w:val="000000"/>
          <w:sz w:val="28"/>
        </w:rPr>
        <w:t>председатель совета представительного управления;</w:t>
      </w:r>
    </w:p>
    <w:p w:rsidR="00AB7024" w:rsidRPr="003B3AED" w:rsidRDefault="003B3AED" w:rsidP="003B3AED">
      <w:pPr>
        <w:tabs>
          <w:tab w:val="num" w:pos="1440"/>
        </w:tabs>
        <w:spacing w:line="360" w:lineRule="auto"/>
        <w:ind w:firstLine="709"/>
        <w:jc w:val="both"/>
        <w:rPr>
          <w:color w:val="000000"/>
          <w:sz w:val="28"/>
        </w:rPr>
      </w:pPr>
      <w:r>
        <w:rPr>
          <w:color w:val="000000"/>
          <w:sz w:val="28"/>
        </w:rPr>
        <w:t>– </w:t>
      </w:r>
      <w:r w:rsidR="00AB7024" w:rsidRPr="003B3AED">
        <w:rPr>
          <w:color w:val="000000"/>
          <w:sz w:val="28"/>
        </w:rPr>
        <w:t>члена совета представительного управления.</w:t>
      </w:r>
    </w:p>
    <w:p w:rsidR="003B3AED" w:rsidRDefault="00AB7024" w:rsidP="003B3AED">
      <w:pPr>
        <w:spacing w:line="360" w:lineRule="auto"/>
        <w:ind w:firstLine="709"/>
        <w:jc w:val="both"/>
        <w:rPr>
          <w:color w:val="000000"/>
          <w:sz w:val="28"/>
        </w:rPr>
      </w:pPr>
      <w:r w:rsidRPr="003B3AED">
        <w:rPr>
          <w:color w:val="000000"/>
          <w:sz w:val="28"/>
        </w:rPr>
        <w:lastRenderedPageBreak/>
        <w:t>Совет представительного управления определял и утверждал порядок своей деятельности.</w:t>
      </w:r>
    </w:p>
    <w:p w:rsidR="003B3AED" w:rsidRDefault="00AB7024" w:rsidP="003B3AED">
      <w:pPr>
        <w:spacing w:line="360" w:lineRule="auto"/>
        <w:ind w:firstLine="709"/>
        <w:jc w:val="both"/>
        <w:rPr>
          <w:color w:val="000000"/>
          <w:sz w:val="28"/>
        </w:rPr>
      </w:pPr>
      <w:r w:rsidRPr="003B3AED">
        <w:rPr>
          <w:color w:val="000000"/>
          <w:sz w:val="28"/>
        </w:rPr>
        <w:t xml:space="preserve">Кворумом для проведения </w:t>
      </w:r>
      <w:r w:rsidRPr="003B3AED">
        <w:rPr>
          <w:color w:val="000000"/>
          <w:sz w:val="28"/>
          <w:lang w:val="mn-MN"/>
        </w:rPr>
        <w:t xml:space="preserve">заседания </w:t>
      </w:r>
      <w:r w:rsidRPr="003B3AED">
        <w:rPr>
          <w:color w:val="000000"/>
          <w:sz w:val="28"/>
        </w:rPr>
        <w:t>совета представительного управления являлось квалифицированное большинство. А также решения на заседании совета представительного управления принимались</w:t>
      </w:r>
      <w:r w:rsidRPr="003B3AED">
        <w:rPr>
          <w:color w:val="000000"/>
          <w:sz w:val="28"/>
          <w:lang w:val="mn-MN"/>
        </w:rPr>
        <w:t xml:space="preserve"> квалифицированным </w:t>
      </w:r>
      <w:r w:rsidRPr="003B3AED">
        <w:rPr>
          <w:color w:val="000000"/>
          <w:sz w:val="28"/>
        </w:rPr>
        <w:t>большинством голосов присутствующих. Решением заседания совета представительного управления являлось постановление, которое подписывалось председателем совета.</w:t>
      </w:r>
    </w:p>
    <w:p w:rsidR="003B3AED" w:rsidRDefault="00AB7024" w:rsidP="003B3AED">
      <w:pPr>
        <w:spacing w:line="360" w:lineRule="auto"/>
        <w:ind w:firstLine="709"/>
        <w:jc w:val="both"/>
        <w:rPr>
          <w:color w:val="000000"/>
          <w:sz w:val="28"/>
        </w:rPr>
      </w:pPr>
      <w:r w:rsidRPr="003B3AED">
        <w:rPr>
          <w:color w:val="000000"/>
          <w:sz w:val="28"/>
        </w:rPr>
        <w:t>Исполнительным органом компании являлся единоличный исполнительный директор, который заведовал делами компании и представлял компанию в отношениях с третьими лицами, а также вправе был заключать все сделки, входящие в круг операций компании.</w:t>
      </w:r>
    </w:p>
    <w:p w:rsidR="003B3AED" w:rsidRDefault="00AB7024" w:rsidP="003B3AED">
      <w:pPr>
        <w:spacing w:line="360" w:lineRule="auto"/>
        <w:ind w:firstLine="709"/>
        <w:jc w:val="both"/>
        <w:rPr>
          <w:color w:val="000000"/>
          <w:sz w:val="28"/>
        </w:rPr>
      </w:pPr>
      <w:r w:rsidRPr="003B3AED">
        <w:rPr>
          <w:color w:val="000000"/>
          <w:sz w:val="28"/>
        </w:rPr>
        <w:t>Права и обязанности исполнительного директора компании по осуществлению руководства текущей деятельностью компании определялось ГК Монголии и договором о найме, заключаемым указанным лицом с компанией.</w:t>
      </w:r>
      <w:r w:rsidRPr="003B3AED">
        <w:rPr>
          <w:rStyle w:val="a7"/>
          <w:color w:val="000000"/>
          <w:sz w:val="28"/>
        </w:rPr>
        <w:footnoteReference w:id="95"/>
      </w:r>
      <w:r w:rsidRPr="003B3AED">
        <w:rPr>
          <w:color w:val="000000"/>
          <w:sz w:val="28"/>
        </w:rPr>
        <w:t xml:space="preserve"> Исполнительный директор организовал выполнение решений собрания акционеров и совета представительного управления.</w:t>
      </w:r>
    </w:p>
    <w:p w:rsidR="003B3AED" w:rsidRDefault="00AB7024" w:rsidP="003B3AED">
      <w:pPr>
        <w:spacing w:line="360" w:lineRule="auto"/>
        <w:ind w:firstLine="709"/>
        <w:jc w:val="both"/>
        <w:rPr>
          <w:color w:val="000000"/>
          <w:sz w:val="28"/>
        </w:rPr>
      </w:pPr>
      <w:r w:rsidRPr="003B3AED">
        <w:rPr>
          <w:color w:val="000000"/>
          <w:sz w:val="28"/>
        </w:rPr>
        <w:t>Совет представительного управления имел право в любое время расторгнуть договор с исполнительным директором.</w:t>
      </w:r>
    </w:p>
    <w:p w:rsidR="003B3AED" w:rsidRDefault="00AB7024" w:rsidP="003B3AED">
      <w:pPr>
        <w:spacing w:line="360" w:lineRule="auto"/>
        <w:ind w:firstLine="709"/>
        <w:jc w:val="both"/>
        <w:rPr>
          <w:color w:val="000000"/>
          <w:sz w:val="28"/>
        </w:rPr>
      </w:pPr>
      <w:r w:rsidRPr="003B3AED">
        <w:rPr>
          <w:color w:val="000000"/>
          <w:sz w:val="28"/>
        </w:rPr>
        <w:t>Контрольным органом компании явился ревизионный совет (ревизор), избиравшийся на один год. Ревизионный совет компании состоял из не менее трех членов, и его члены могли быть избираться повторно.</w:t>
      </w:r>
    </w:p>
    <w:p w:rsidR="003B3AED" w:rsidRDefault="00AB7024" w:rsidP="003B3AED">
      <w:pPr>
        <w:spacing w:line="360" w:lineRule="auto"/>
        <w:ind w:firstLine="709"/>
        <w:jc w:val="both"/>
        <w:rPr>
          <w:color w:val="000000"/>
          <w:sz w:val="28"/>
        </w:rPr>
      </w:pPr>
      <w:r w:rsidRPr="003B3AED">
        <w:rPr>
          <w:color w:val="000000"/>
          <w:sz w:val="28"/>
        </w:rPr>
        <w:t>Закон устанавливал следующие основания прекращения деятельности компании и товарищества: истечение срока, на который они были учреждены, решение собрания</w:t>
      </w:r>
      <w:r w:rsidRPr="003B3AED">
        <w:rPr>
          <w:color w:val="000000"/>
          <w:sz w:val="28"/>
          <w:lang w:val="mn-MN"/>
        </w:rPr>
        <w:t xml:space="preserve"> акционеров</w:t>
      </w:r>
      <w:r w:rsidRPr="003B3AED">
        <w:rPr>
          <w:color w:val="000000"/>
          <w:sz w:val="28"/>
        </w:rPr>
        <w:t xml:space="preserve"> о прекращении деятельности компании или товарищества</w:t>
      </w:r>
      <w:r w:rsidRPr="003B3AED">
        <w:rPr>
          <w:color w:val="000000"/>
          <w:sz w:val="28"/>
          <w:lang w:val="mn-MN"/>
        </w:rPr>
        <w:t>,</w:t>
      </w:r>
      <w:r w:rsidR="003B3AED">
        <w:rPr>
          <w:color w:val="000000"/>
          <w:sz w:val="28"/>
        </w:rPr>
        <w:t xml:space="preserve"> </w:t>
      </w:r>
      <w:r w:rsidRPr="003B3AED">
        <w:rPr>
          <w:color w:val="000000"/>
          <w:sz w:val="28"/>
        </w:rPr>
        <w:t>объявление по суду банкротом.</w:t>
      </w:r>
    </w:p>
    <w:p w:rsidR="003B3AED" w:rsidRDefault="00AB7024" w:rsidP="003B3AED">
      <w:pPr>
        <w:spacing w:line="360" w:lineRule="auto"/>
        <w:ind w:firstLine="709"/>
        <w:jc w:val="both"/>
        <w:rPr>
          <w:color w:val="000000"/>
          <w:sz w:val="28"/>
        </w:rPr>
      </w:pPr>
      <w:r w:rsidRPr="003B3AED">
        <w:rPr>
          <w:color w:val="000000"/>
          <w:sz w:val="28"/>
        </w:rPr>
        <w:lastRenderedPageBreak/>
        <w:t xml:space="preserve">В отличие от закона </w:t>
      </w:r>
      <w:r w:rsidR="003B3AED">
        <w:rPr>
          <w:color w:val="000000"/>
          <w:sz w:val="28"/>
        </w:rPr>
        <w:t>«</w:t>
      </w:r>
      <w:r w:rsidRPr="003B3AED">
        <w:rPr>
          <w:color w:val="000000"/>
          <w:sz w:val="28"/>
        </w:rPr>
        <w:t>О хозяйственных единицах</w:t>
      </w:r>
      <w:r w:rsidR="003B3AED">
        <w:rPr>
          <w:color w:val="000000"/>
          <w:sz w:val="28"/>
        </w:rPr>
        <w:t>»</w:t>
      </w:r>
      <w:r w:rsidRPr="003B3AED">
        <w:rPr>
          <w:color w:val="000000"/>
          <w:sz w:val="28"/>
        </w:rPr>
        <w:t xml:space="preserve"> закон </w:t>
      </w:r>
      <w:r w:rsidR="003B3AED">
        <w:rPr>
          <w:color w:val="000000"/>
          <w:sz w:val="28"/>
        </w:rPr>
        <w:t>«</w:t>
      </w:r>
      <w:r w:rsidRPr="003B3AED">
        <w:rPr>
          <w:color w:val="000000"/>
          <w:sz w:val="28"/>
        </w:rPr>
        <w:t>О компаниях и товариществах</w:t>
      </w:r>
      <w:r w:rsidR="003B3AED">
        <w:rPr>
          <w:color w:val="000000"/>
          <w:sz w:val="28"/>
        </w:rPr>
        <w:t>»</w:t>
      </w:r>
      <w:r w:rsidRPr="003B3AED">
        <w:rPr>
          <w:color w:val="000000"/>
          <w:sz w:val="28"/>
        </w:rPr>
        <w:t xml:space="preserve"> подробно регламентировал порядок реорганизации компании. Сейчас рассмотрим этот вопрос.</w:t>
      </w:r>
    </w:p>
    <w:p w:rsidR="003B3AED" w:rsidRDefault="00AB7024" w:rsidP="003B3AED">
      <w:pPr>
        <w:spacing w:line="360" w:lineRule="auto"/>
        <w:ind w:firstLine="709"/>
        <w:jc w:val="both"/>
        <w:rPr>
          <w:color w:val="000000"/>
          <w:sz w:val="28"/>
        </w:rPr>
      </w:pPr>
      <w:r w:rsidRPr="003B3AED">
        <w:rPr>
          <w:color w:val="000000"/>
          <w:sz w:val="28"/>
        </w:rPr>
        <w:t xml:space="preserve">По закону </w:t>
      </w:r>
      <w:r w:rsidR="003B3AED">
        <w:rPr>
          <w:color w:val="000000"/>
          <w:sz w:val="28"/>
        </w:rPr>
        <w:t>«</w:t>
      </w:r>
      <w:r w:rsidRPr="003B3AED">
        <w:rPr>
          <w:color w:val="000000"/>
          <w:sz w:val="28"/>
        </w:rPr>
        <w:t>О компаниях и товариществах</w:t>
      </w:r>
      <w:r w:rsidR="003B3AED">
        <w:rPr>
          <w:color w:val="000000"/>
          <w:sz w:val="28"/>
        </w:rPr>
        <w:t>»</w:t>
      </w:r>
      <w:r w:rsidRPr="003B3AED">
        <w:rPr>
          <w:color w:val="000000"/>
          <w:sz w:val="28"/>
        </w:rPr>
        <w:t xml:space="preserve"> реорганизация компании осуществлялась по решению ее учредителей либо органа компании, уполномоченного на то учредительными документами.</w:t>
      </w:r>
    </w:p>
    <w:p w:rsidR="003B3AED" w:rsidRDefault="00AB7024" w:rsidP="003B3AED">
      <w:pPr>
        <w:spacing w:line="360" w:lineRule="auto"/>
        <w:ind w:firstLine="709"/>
        <w:jc w:val="both"/>
        <w:rPr>
          <w:color w:val="000000"/>
          <w:sz w:val="28"/>
        </w:rPr>
      </w:pPr>
      <w:r w:rsidRPr="003B3AED">
        <w:rPr>
          <w:color w:val="000000"/>
          <w:sz w:val="28"/>
        </w:rPr>
        <w:t xml:space="preserve">В соответствии со </w:t>
      </w:r>
      <w:r w:rsidR="003B3AED" w:rsidRPr="003B3AED">
        <w:rPr>
          <w:color w:val="000000"/>
          <w:sz w:val="28"/>
        </w:rPr>
        <w:t>ст.</w:t>
      </w:r>
      <w:r w:rsidR="003B3AED">
        <w:rPr>
          <w:color w:val="000000"/>
          <w:sz w:val="28"/>
        </w:rPr>
        <w:t> </w:t>
      </w:r>
      <w:r w:rsidR="003B3AED" w:rsidRPr="003B3AED">
        <w:rPr>
          <w:color w:val="000000"/>
          <w:sz w:val="28"/>
        </w:rPr>
        <w:t>7</w:t>
      </w:r>
      <w:r w:rsidRPr="003B3AED">
        <w:rPr>
          <w:color w:val="000000"/>
          <w:sz w:val="28"/>
        </w:rPr>
        <w:t>5</w:t>
      </w:r>
      <w:r w:rsidRPr="003B3AED">
        <w:rPr>
          <w:color w:val="000000"/>
          <w:sz w:val="28"/>
          <w:lang w:val="mn-MN"/>
        </w:rPr>
        <w:t xml:space="preserve"> и 83</w:t>
      </w:r>
      <w:r w:rsidRPr="003B3AED">
        <w:rPr>
          <w:color w:val="000000"/>
          <w:sz w:val="28"/>
        </w:rPr>
        <w:t xml:space="preserve"> закона </w:t>
      </w:r>
      <w:r w:rsidR="003B3AED">
        <w:rPr>
          <w:color w:val="000000"/>
          <w:sz w:val="28"/>
        </w:rPr>
        <w:t>«</w:t>
      </w:r>
      <w:r w:rsidRPr="003B3AED">
        <w:rPr>
          <w:color w:val="000000"/>
          <w:sz w:val="28"/>
        </w:rPr>
        <w:t>О компаниях и товариществах</w:t>
      </w:r>
      <w:r w:rsidR="003B3AED">
        <w:rPr>
          <w:color w:val="000000"/>
          <w:sz w:val="28"/>
        </w:rPr>
        <w:t>»</w:t>
      </w:r>
      <w:r w:rsidRPr="003B3AED">
        <w:rPr>
          <w:color w:val="000000"/>
          <w:sz w:val="28"/>
        </w:rPr>
        <w:t xml:space="preserve"> реорганизация компании осуществлялась в следующих формах: слияние, присоединение, разделение, выделение, преобразование.</w:t>
      </w:r>
    </w:p>
    <w:p w:rsidR="003B3AED" w:rsidRDefault="00AB7024" w:rsidP="003B3AED">
      <w:pPr>
        <w:spacing w:line="360" w:lineRule="auto"/>
        <w:ind w:firstLine="709"/>
        <w:jc w:val="both"/>
        <w:rPr>
          <w:color w:val="000000"/>
          <w:sz w:val="28"/>
        </w:rPr>
      </w:pPr>
      <w:r w:rsidRPr="003B3AED">
        <w:rPr>
          <w:color w:val="000000"/>
          <w:sz w:val="28"/>
        </w:rPr>
        <w:t xml:space="preserve">При слиянии деятельности некоторых компаний </w:t>
      </w:r>
      <w:r w:rsidR="00FB3C41" w:rsidRPr="003B3AED">
        <w:rPr>
          <w:color w:val="000000"/>
          <w:sz w:val="28"/>
        </w:rPr>
        <w:t>прекратились,</w:t>
      </w:r>
      <w:r w:rsidRPr="003B3AED">
        <w:rPr>
          <w:color w:val="000000"/>
          <w:sz w:val="28"/>
        </w:rPr>
        <w:t xml:space="preserve"> и на их базе образовалась одна компания. При присоединении одной компании к другой </w:t>
      </w:r>
      <w:r w:rsidR="003B3AED">
        <w:rPr>
          <w:color w:val="000000"/>
          <w:sz w:val="28"/>
        </w:rPr>
        <w:t>«</w:t>
      </w:r>
      <w:r w:rsidRPr="003B3AED">
        <w:rPr>
          <w:color w:val="000000"/>
          <w:sz w:val="28"/>
        </w:rPr>
        <w:t>присоединяемая</w:t>
      </w:r>
      <w:r w:rsidR="003B3AED">
        <w:rPr>
          <w:color w:val="000000"/>
          <w:sz w:val="28"/>
        </w:rPr>
        <w:t>»</w:t>
      </w:r>
      <w:r w:rsidRPr="003B3AED">
        <w:rPr>
          <w:color w:val="000000"/>
          <w:sz w:val="28"/>
        </w:rPr>
        <w:t xml:space="preserve"> компания прекратила свое существование и сливалась в состав основной компании.</w:t>
      </w:r>
    </w:p>
    <w:p w:rsidR="003B3AED" w:rsidRDefault="00AB7024" w:rsidP="003B3AED">
      <w:pPr>
        <w:spacing w:line="360" w:lineRule="auto"/>
        <w:ind w:firstLine="709"/>
        <w:jc w:val="both"/>
        <w:rPr>
          <w:color w:val="000000"/>
          <w:sz w:val="28"/>
          <w:lang w:val="mn-MN"/>
        </w:rPr>
      </w:pPr>
      <w:r w:rsidRPr="003B3AED">
        <w:rPr>
          <w:color w:val="000000"/>
          <w:sz w:val="28"/>
        </w:rPr>
        <w:t>При слиянии и присоединении совет представительного управления компании разрабатывал соответствующий проект и выносил его на рассм</w:t>
      </w:r>
      <w:r w:rsidR="00FB3C41" w:rsidRPr="003B3AED">
        <w:rPr>
          <w:color w:val="000000"/>
          <w:sz w:val="28"/>
        </w:rPr>
        <w:t>отрение</w:t>
      </w:r>
      <w:r w:rsidRPr="003B3AED">
        <w:rPr>
          <w:color w:val="000000"/>
          <w:sz w:val="28"/>
        </w:rPr>
        <w:t xml:space="preserve"> собрания акционеров каждой компании, участвующей в слиянии или присоединении.</w:t>
      </w:r>
    </w:p>
    <w:p w:rsidR="003B3AED" w:rsidRDefault="00AB7024" w:rsidP="003B3AED">
      <w:pPr>
        <w:spacing w:line="360" w:lineRule="auto"/>
        <w:ind w:firstLine="709"/>
        <w:jc w:val="both"/>
        <w:rPr>
          <w:color w:val="000000"/>
          <w:sz w:val="28"/>
        </w:rPr>
      </w:pPr>
      <w:r w:rsidRPr="003B3AED">
        <w:rPr>
          <w:color w:val="000000"/>
          <w:sz w:val="28"/>
        </w:rPr>
        <w:t>Решение по вопросам слияния и присоединения принималось квалифицированным большинством голосов акционеров, принимавшихся участие в собрании и имевшихся право голоса.</w:t>
      </w:r>
    </w:p>
    <w:p w:rsidR="003B3AED" w:rsidRDefault="00AB7024" w:rsidP="003B3AED">
      <w:pPr>
        <w:spacing w:line="360" w:lineRule="auto"/>
        <w:ind w:firstLine="709"/>
        <w:jc w:val="both"/>
        <w:rPr>
          <w:color w:val="000000"/>
          <w:sz w:val="28"/>
        </w:rPr>
      </w:pPr>
      <w:r w:rsidRPr="003B3AED">
        <w:rPr>
          <w:color w:val="000000"/>
          <w:sz w:val="28"/>
        </w:rPr>
        <w:t>В случае разделения на базе прекратившей свое существование компании возникли несколько компаний. При этом права и обязанности прекратившей свое существование компании переходили к вновь возникшим компаниям в соответствии с разделительным балансом.</w:t>
      </w:r>
    </w:p>
    <w:p w:rsidR="003B3AED" w:rsidRDefault="00AB7024" w:rsidP="003B3AED">
      <w:pPr>
        <w:spacing w:line="360" w:lineRule="auto"/>
        <w:ind w:firstLine="709"/>
        <w:jc w:val="both"/>
        <w:rPr>
          <w:color w:val="000000"/>
          <w:sz w:val="28"/>
          <w:lang w:val="mn-MN"/>
        </w:rPr>
      </w:pPr>
      <w:r w:rsidRPr="003B3AED">
        <w:rPr>
          <w:color w:val="000000"/>
          <w:sz w:val="28"/>
        </w:rPr>
        <w:t>В результате выделения из состава существующей компании выделялась одна или несколько компаний. При этом реорганизованная компания продолжала свое существование, а его права и обязанности в установленных пропорциях переходили к вновь возникшим компаниям в соответствии с разделительным балансом.</w:t>
      </w:r>
      <w:r w:rsidRPr="003B3AED">
        <w:rPr>
          <w:color w:val="000000"/>
          <w:sz w:val="28"/>
          <w:lang w:val="mn-MN"/>
        </w:rPr>
        <w:t xml:space="preserve"> При разделении и выделении </w:t>
      </w:r>
      <w:r w:rsidRPr="003B3AED">
        <w:rPr>
          <w:color w:val="000000"/>
          <w:sz w:val="28"/>
          <w:lang w:val="mn-MN"/>
        </w:rPr>
        <w:lastRenderedPageBreak/>
        <w:t>компании совет представительного управления принимал решение о реорганизации компании.</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Таким образом,</w:t>
      </w:r>
      <w:r w:rsidRPr="003B3AED">
        <w:rPr>
          <w:color w:val="000000"/>
          <w:sz w:val="28"/>
        </w:rPr>
        <w:t xml:space="preserve"> закон </w:t>
      </w:r>
      <w:r w:rsidR="003B3AED">
        <w:rPr>
          <w:color w:val="000000"/>
          <w:sz w:val="28"/>
        </w:rPr>
        <w:t>«</w:t>
      </w:r>
      <w:r w:rsidRPr="003B3AED">
        <w:rPr>
          <w:color w:val="000000"/>
          <w:sz w:val="28"/>
        </w:rPr>
        <w:t>О компаниях и товариществах</w:t>
      </w:r>
      <w:r w:rsidR="003B3AED">
        <w:rPr>
          <w:color w:val="000000"/>
          <w:sz w:val="28"/>
        </w:rPr>
        <w:t>»</w:t>
      </w:r>
      <w:r w:rsidRPr="003B3AED">
        <w:rPr>
          <w:color w:val="000000"/>
          <w:sz w:val="28"/>
        </w:rPr>
        <w:t xml:space="preserve"> стал положительным сам по себе фактом появления специального законодательства, посвященного правовому регулированию коммерческих юридических лиц и являлся значительным шагом в создании соответствующей правовой базы для деятельности компаний и товариществ.</w:t>
      </w:r>
    </w:p>
    <w:p w:rsidR="003B3AED" w:rsidRDefault="00AB7024" w:rsidP="003B3AED">
      <w:pPr>
        <w:spacing w:line="360" w:lineRule="auto"/>
        <w:ind w:firstLine="709"/>
        <w:jc w:val="both"/>
        <w:rPr>
          <w:color w:val="000000"/>
          <w:sz w:val="28"/>
          <w:lang w:val="mn-MN"/>
        </w:rPr>
      </w:pPr>
      <w:r w:rsidRPr="003B3AED">
        <w:rPr>
          <w:color w:val="000000"/>
          <w:sz w:val="28"/>
        </w:rPr>
        <w:t xml:space="preserve">Закон </w:t>
      </w:r>
      <w:r w:rsidR="003B3AED">
        <w:rPr>
          <w:color w:val="000000"/>
          <w:sz w:val="28"/>
        </w:rPr>
        <w:t>«</w:t>
      </w:r>
      <w:r w:rsidRPr="003B3AED">
        <w:rPr>
          <w:color w:val="000000"/>
          <w:sz w:val="28"/>
        </w:rPr>
        <w:t>О товариществах и компаниях</w:t>
      </w:r>
      <w:r w:rsidR="003B3AED">
        <w:rPr>
          <w:color w:val="000000"/>
          <w:sz w:val="28"/>
        </w:rPr>
        <w:t>»</w:t>
      </w:r>
      <w:r w:rsidRPr="003B3AED">
        <w:rPr>
          <w:color w:val="000000"/>
          <w:sz w:val="28"/>
        </w:rPr>
        <w:t xml:space="preserve"> действовал до 2 июля 1999 года. С 13 июля 1999 года законом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от 1999 года были полностью отменены все его положения касающиеся компаний.</w:t>
      </w:r>
    </w:p>
    <w:p w:rsidR="003B3AED" w:rsidRDefault="00AB7024" w:rsidP="003B3AED">
      <w:pPr>
        <w:spacing w:line="360" w:lineRule="auto"/>
        <w:ind w:firstLine="709"/>
        <w:jc w:val="both"/>
        <w:rPr>
          <w:color w:val="000000"/>
          <w:sz w:val="28"/>
        </w:rPr>
      </w:pPr>
      <w:r w:rsidRPr="003B3AED">
        <w:rPr>
          <w:color w:val="000000"/>
          <w:sz w:val="28"/>
        </w:rPr>
        <w:t>В Монголии началась денежная приватизация с 1995 года, которая фактически привела к возникновению сотен акционерных компаний и к распределению акций среди значительного числа владельцев. С другой стороны переход к рыночной экономии вызвал необходимость поэтапной трансформации гражданского законодательства и выработки государственной концепции реформирования финансов хозяйствующих субъектов на базе многообразия форм собственности.</w:t>
      </w:r>
    </w:p>
    <w:p w:rsidR="003B3AED" w:rsidRDefault="00AB7024" w:rsidP="003B3AED">
      <w:pPr>
        <w:spacing w:line="360" w:lineRule="auto"/>
        <w:ind w:firstLine="709"/>
        <w:jc w:val="both"/>
        <w:rPr>
          <w:color w:val="000000"/>
          <w:sz w:val="28"/>
        </w:rPr>
      </w:pPr>
      <w:r w:rsidRPr="003B3AED">
        <w:rPr>
          <w:color w:val="000000"/>
          <w:sz w:val="28"/>
        </w:rPr>
        <w:t>С этой целью в 1994</w:t>
      </w:r>
      <w:r w:rsidR="003B3AED">
        <w:rPr>
          <w:color w:val="000000"/>
          <w:sz w:val="28"/>
        </w:rPr>
        <w:t>–</w:t>
      </w:r>
      <w:r w:rsidR="003B3AED" w:rsidRPr="003B3AED">
        <w:rPr>
          <w:color w:val="000000"/>
          <w:sz w:val="28"/>
        </w:rPr>
        <w:t>1</w:t>
      </w:r>
      <w:r w:rsidRPr="003B3AED">
        <w:rPr>
          <w:color w:val="000000"/>
          <w:sz w:val="28"/>
        </w:rPr>
        <w:t>999 годы были</w:t>
      </w:r>
      <w:r w:rsidRPr="003B3AED">
        <w:rPr>
          <w:color w:val="000000"/>
          <w:sz w:val="28"/>
          <w:lang w:val="mn-MN"/>
        </w:rPr>
        <w:t xml:space="preserve"> внесены большие изменения в</w:t>
      </w:r>
      <w:r w:rsidRPr="003B3AED">
        <w:rPr>
          <w:color w:val="000000"/>
          <w:sz w:val="28"/>
        </w:rPr>
        <w:t xml:space="preserve"> законы и законодательные акты, регулирующие вопросы создания, регистрации, ликвидации и деятельности таких новых организационно-правовых форм хозяйствующих субъектов как кооперативов, товариществ, компаний, государственных предприятий и хозяйственных единиц с иностранными инвестициями. Например, закон Монголии </w:t>
      </w:r>
      <w:r w:rsidR="003B3AED">
        <w:rPr>
          <w:color w:val="000000"/>
          <w:sz w:val="28"/>
        </w:rPr>
        <w:t>«</w:t>
      </w:r>
      <w:r w:rsidRPr="003B3AED">
        <w:rPr>
          <w:color w:val="000000"/>
          <w:sz w:val="28"/>
        </w:rPr>
        <w:t>О кооперативах</w:t>
      </w:r>
      <w:r w:rsidR="003B3AED">
        <w:rPr>
          <w:color w:val="000000"/>
          <w:sz w:val="28"/>
        </w:rPr>
        <w:t>»</w:t>
      </w:r>
      <w:r w:rsidRPr="003B3AED">
        <w:rPr>
          <w:color w:val="000000"/>
          <w:sz w:val="28"/>
        </w:rPr>
        <w:t xml:space="preserve"> был принят в мае 1995 года.</w:t>
      </w:r>
      <w:r w:rsidRPr="003B3AED">
        <w:rPr>
          <w:rStyle w:val="a7"/>
          <w:color w:val="000000"/>
          <w:sz w:val="28"/>
        </w:rPr>
        <w:footnoteReference w:id="96"/>
      </w:r>
      <w:r w:rsidRPr="003B3AED">
        <w:rPr>
          <w:color w:val="000000"/>
          <w:sz w:val="28"/>
        </w:rPr>
        <w:t xml:space="preserve"> А также новый закон </w:t>
      </w:r>
      <w:r w:rsidR="003B3AED">
        <w:rPr>
          <w:color w:val="000000"/>
          <w:sz w:val="28"/>
        </w:rPr>
        <w:t>«</w:t>
      </w:r>
      <w:r w:rsidRPr="003B3AED">
        <w:rPr>
          <w:color w:val="000000"/>
          <w:sz w:val="28"/>
        </w:rPr>
        <w:t>О банкротстве</w:t>
      </w:r>
      <w:r w:rsidR="003B3AED">
        <w:rPr>
          <w:color w:val="000000"/>
          <w:sz w:val="28"/>
        </w:rPr>
        <w:t>»</w:t>
      </w:r>
      <w:r w:rsidRPr="003B3AED">
        <w:rPr>
          <w:color w:val="000000"/>
          <w:sz w:val="28"/>
        </w:rPr>
        <w:t xml:space="preserve"> был принят Великим Народным Хуралом в ноябре 1997 года.</w:t>
      </w:r>
      <w:r w:rsidRPr="003B3AED">
        <w:rPr>
          <w:rStyle w:val="a7"/>
          <w:color w:val="000000"/>
          <w:sz w:val="28"/>
        </w:rPr>
        <w:footnoteReference w:id="97"/>
      </w:r>
    </w:p>
    <w:p w:rsidR="003B3AED" w:rsidRDefault="00AB7024" w:rsidP="003B3AED">
      <w:pPr>
        <w:spacing w:line="360" w:lineRule="auto"/>
        <w:ind w:firstLine="709"/>
        <w:jc w:val="both"/>
        <w:rPr>
          <w:color w:val="000000"/>
          <w:sz w:val="28"/>
          <w:lang w:val="mn-MN"/>
        </w:rPr>
      </w:pPr>
      <w:r w:rsidRPr="003B3AED">
        <w:rPr>
          <w:color w:val="000000"/>
          <w:sz w:val="28"/>
        </w:rPr>
        <w:t xml:space="preserve">С августа 1996 года начал действовать закон </w:t>
      </w:r>
      <w:r w:rsidR="003B3AED">
        <w:rPr>
          <w:color w:val="000000"/>
          <w:sz w:val="28"/>
        </w:rPr>
        <w:t>«</w:t>
      </w:r>
      <w:r w:rsidRPr="003B3AED">
        <w:rPr>
          <w:color w:val="000000"/>
          <w:sz w:val="28"/>
        </w:rPr>
        <w:t>О государственной и муниципальной собственности</w:t>
      </w:r>
      <w:r w:rsidR="003B3AED">
        <w:rPr>
          <w:color w:val="000000"/>
          <w:sz w:val="28"/>
        </w:rPr>
        <w:t>»</w:t>
      </w:r>
      <w:r w:rsidRPr="003B3AED">
        <w:rPr>
          <w:color w:val="000000"/>
          <w:sz w:val="28"/>
        </w:rPr>
        <w:t xml:space="preserve"> от 27 мая 1996 года.</w:t>
      </w:r>
      <w:r w:rsidRPr="003B3AED">
        <w:rPr>
          <w:rStyle w:val="a7"/>
          <w:color w:val="000000"/>
          <w:sz w:val="28"/>
        </w:rPr>
        <w:footnoteReference w:id="98"/>
      </w:r>
      <w:r w:rsidRPr="003B3AED">
        <w:rPr>
          <w:color w:val="000000"/>
          <w:sz w:val="28"/>
        </w:rPr>
        <w:t xml:space="preserve"> А также в 1998 году </w:t>
      </w:r>
      <w:r w:rsidRPr="003B3AED">
        <w:rPr>
          <w:color w:val="000000"/>
          <w:sz w:val="28"/>
        </w:rPr>
        <w:lastRenderedPageBreak/>
        <w:t xml:space="preserve">были внесены изменения в закон </w:t>
      </w:r>
      <w:r w:rsidR="003B3AED">
        <w:rPr>
          <w:color w:val="000000"/>
          <w:sz w:val="28"/>
        </w:rPr>
        <w:t>«</w:t>
      </w:r>
      <w:r w:rsidRPr="003B3AED">
        <w:rPr>
          <w:color w:val="000000"/>
          <w:sz w:val="28"/>
        </w:rPr>
        <w:t>Об иностранных инвестициях</w:t>
      </w:r>
      <w:r w:rsidR="003B3AED">
        <w:rPr>
          <w:color w:val="000000"/>
          <w:sz w:val="28"/>
        </w:rPr>
        <w:t>»</w:t>
      </w:r>
      <w:r w:rsidRPr="003B3AED">
        <w:rPr>
          <w:color w:val="000000"/>
          <w:sz w:val="28"/>
        </w:rPr>
        <w:t xml:space="preserve"> от 10 мая 1993 года.</w:t>
      </w:r>
      <w:r w:rsidRPr="003B3AED">
        <w:rPr>
          <w:rStyle w:val="a7"/>
          <w:color w:val="000000"/>
          <w:sz w:val="28"/>
        </w:rPr>
        <w:footnoteReference w:id="99"/>
      </w:r>
    </w:p>
    <w:p w:rsidR="003B3AED" w:rsidRDefault="00AB7024" w:rsidP="003B3AED">
      <w:pPr>
        <w:spacing w:line="360" w:lineRule="auto"/>
        <w:ind w:firstLine="709"/>
        <w:jc w:val="both"/>
        <w:rPr>
          <w:color w:val="000000"/>
          <w:sz w:val="28"/>
          <w:lang w:val="mn-MN"/>
        </w:rPr>
      </w:pPr>
      <w:r w:rsidRPr="003B3AED">
        <w:rPr>
          <w:color w:val="000000"/>
          <w:sz w:val="28"/>
          <w:lang w:val="mn-MN"/>
        </w:rPr>
        <w:t>Вышеперечисленные правовые акты создали правовые основы деятельности новых организационно-правовых форм хозяйствующих субъектов.</w:t>
      </w:r>
    </w:p>
    <w:p w:rsidR="003B3AED" w:rsidRDefault="00AB7024" w:rsidP="003B3AED">
      <w:pPr>
        <w:spacing w:line="360" w:lineRule="auto"/>
        <w:ind w:firstLine="709"/>
        <w:jc w:val="both"/>
        <w:rPr>
          <w:color w:val="000000"/>
          <w:sz w:val="28"/>
          <w:lang w:val="mn-MN"/>
        </w:rPr>
      </w:pPr>
      <w:r w:rsidRPr="003B3AED">
        <w:rPr>
          <w:color w:val="000000"/>
          <w:sz w:val="28"/>
          <w:lang w:val="mn-MN"/>
        </w:rPr>
        <w:t xml:space="preserve">Однако монгольский законодатель продолжал работать над разработкой правовых актов законодательства, направленных на совершенствование правового регулирования вопросов создания и деятельности новых организационно-правовых форм хозяйственных субъектов так как особенно в процессе применения закона </w:t>
      </w:r>
      <w:r w:rsidR="003B3AED">
        <w:rPr>
          <w:color w:val="000000"/>
          <w:sz w:val="28"/>
          <w:lang w:val="mn-MN"/>
        </w:rPr>
        <w:t>«</w:t>
      </w:r>
      <w:r w:rsidRPr="003B3AED">
        <w:rPr>
          <w:color w:val="000000"/>
          <w:sz w:val="28"/>
          <w:lang w:val="mn-MN"/>
        </w:rPr>
        <w:t>О компаниях и товариществах</w:t>
      </w:r>
      <w:r w:rsidR="003B3AED">
        <w:rPr>
          <w:color w:val="000000"/>
          <w:sz w:val="28"/>
          <w:lang w:val="mn-MN"/>
        </w:rPr>
        <w:t>»</w:t>
      </w:r>
      <w:r w:rsidRPr="003B3AED">
        <w:rPr>
          <w:color w:val="000000"/>
          <w:sz w:val="28"/>
          <w:lang w:val="mn-MN"/>
        </w:rPr>
        <w:t xml:space="preserve"> возникли многие вопросы, связанные с механизмом управления компаниями. Следовательно, возникла необходимость совершенствовать правовое регулирование корпоративного управления и создать эффективный механизм управления компаниями и для этого был принят новый закон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от 2 июля 1999 года. При принятии данного закона Монголия заимствовала во многом положения соответствующих актов корпоративного права США.</w:t>
      </w:r>
    </w:p>
    <w:p w:rsidR="003B3AED" w:rsidRDefault="00AB7024" w:rsidP="003B3AED">
      <w:pPr>
        <w:spacing w:line="360" w:lineRule="auto"/>
        <w:ind w:firstLine="709"/>
        <w:jc w:val="both"/>
        <w:rPr>
          <w:color w:val="000000"/>
          <w:sz w:val="28"/>
          <w:lang w:val="mn-MN"/>
        </w:rPr>
      </w:pPr>
      <w:r w:rsidRPr="003B3AED">
        <w:rPr>
          <w:color w:val="000000"/>
          <w:sz w:val="28"/>
          <w:lang w:val="mn-MN"/>
        </w:rPr>
        <w:t xml:space="preserve">Закон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от 2 июля 1999 года определяет порядок создания, регистрации, ликвидации и структуру управления компаниями, который является основным специальным правовым актом регулирующим порядок организации и деятельности компаний.</w:t>
      </w:r>
    </w:p>
    <w:p w:rsidR="00AB7024" w:rsidRPr="003B3AED" w:rsidRDefault="00AB7024" w:rsidP="003B3AED">
      <w:pPr>
        <w:spacing w:line="360" w:lineRule="auto"/>
        <w:ind w:firstLine="709"/>
        <w:jc w:val="both"/>
        <w:rPr>
          <w:color w:val="000000"/>
          <w:sz w:val="28"/>
          <w:lang w:val="mn-MN"/>
        </w:rPr>
      </w:pPr>
      <w:r w:rsidRPr="003B3AED">
        <w:rPr>
          <w:color w:val="000000"/>
          <w:sz w:val="28"/>
        </w:rPr>
        <w:t xml:space="preserve">Новый закон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устранил многие пробелы закона </w:t>
      </w:r>
      <w:r w:rsidR="003B3AED">
        <w:rPr>
          <w:color w:val="000000"/>
          <w:sz w:val="28"/>
        </w:rPr>
        <w:t>«</w:t>
      </w:r>
      <w:r w:rsidRPr="003B3AED">
        <w:rPr>
          <w:color w:val="000000"/>
          <w:sz w:val="28"/>
        </w:rPr>
        <w:t>О компаниях и товариществах</w:t>
      </w:r>
      <w:r w:rsidR="003B3AED">
        <w:rPr>
          <w:color w:val="000000"/>
          <w:sz w:val="28"/>
        </w:rPr>
        <w:t>»</w:t>
      </w:r>
      <w:r w:rsidRPr="003B3AED">
        <w:rPr>
          <w:color w:val="000000"/>
          <w:sz w:val="28"/>
        </w:rPr>
        <w:t xml:space="preserve"> 1995 года, которые стали очевидными за предыдущие 4 года его применения на практике. Но при этом остался целый ряд вопросов касающиеся органов управления компаниями, которые не нашли своего решения в законе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и других законодательных актов. Анализ некоторых из таких вопросов будет дан в последующих параграфах и главах настоящей работы.</w:t>
      </w:r>
    </w:p>
    <w:p w:rsidR="003B3AED" w:rsidRDefault="00AB7024" w:rsidP="003B3AED">
      <w:pPr>
        <w:spacing w:line="360" w:lineRule="auto"/>
        <w:ind w:firstLine="709"/>
        <w:jc w:val="both"/>
        <w:rPr>
          <w:color w:val="000000"/>
          <w:sz w:val="28"/>
          <w:lang w:val="mn-MN"/>
        </w:rPr>
      </w:pPr>
      <w:r w:rsidRPr="003B3AED">
        <w:rPr>
          <w:color w:val="000000"/>
          <w:sz w:val="28"/>
          <w:lang w:val="mn-MN"/>
        </w:rPr>
        <w:lastRenderedPageBreak/>
        <w:t>Таким образом, в 1990</w:t>
      </w:r>
      <w:r w:rsidR="003B3AED">
        <w:rPr>
          <w:color w:val="000000"/>
          <w:sz w:val="28"/>
          <w:lang w:val="mn-MN"/>
        </w:rPr>
        <w:t>–</w:t>
      </w:r>
      <w:r w:rsidR="003B3AED" w:rsidRPr="003B3AED">
        <w:rPr>
          <w:color w:val="000000"/>
          <w:sz w:val="28"/>
          <w:lang w:val="mn-MN"/>
        </w:rPr>
        <w:t>2</w:t>
      </w:r>
      <w:r w:rsidRPr="003B3AED">
        <w:rPr>
          <w:color w:val="000000"/>
          <w:sz w:val="28"/>
          <w:lang w:val="mn-MN"/>
        </w:rPr>
        <w:t>000 годах произошло становление современного законодательства о компаниях в Монголии как новая подотрасль гражданского законодательства Монголии.</w:t>
      </w:r>
    </w:p>
    <w:p w:rsidR="003B3AED" w:rsidRDefault="00AB7024" w:rsidP="003B3AED">
      <w:pPr>
        <w:spacing w:line="360" w:lineRule="auto"/>
        <w:ind w:firstLine="709"/>
        <w:jc w:val="both"/>
        <w:rPr>
          <w:color w:val="000000"/>
          <w:sz w:val="28"/>
          <w:lang w:val="mn-MN"/>
        </w:rPr>
      </w:pPr>
      <w:r w:rsidRPr="003B3AED">
        <w:rPr>
          <w:color w:val="000000"/>
          <w:sz w:val="28"/>
        </w:rPr>
        <w:t xml:space="preserve">Законодательство о компаниях в настоящее время представляет собой обширный массив правовых актов, включающий законы, постановления правительства, акты министерств и ведомств, посвященные вопросам организации и деятельности </w:t>
      </w:r>
      <w:r w:rsidRPr="003B3AED">
        <w:rPr>
          <w:color w:val="000000"/>
          <w:sz w:val="28"/>
          <w:lang w:val="mn-MN"/>
        </w:rPr>
        <w:t xml:space="preserve">компаний и других видов </w:t>
      </w:r>
      <w:r w:rsidRPr="003B3AED">
        <w:rPr>
          <w:color w:val="000000"/>
          <w:sz w:val="28"/>
        </w:rPr>
        <w:t>хозяйственных единиц.</w:t>
      </w:r>
      <w:r w:rsidRPr="003B3AED">
        <w:rPr>
          <w:color w:val="000000"/>
          <w:sz w:val="28"/>
          <w:lang w:val="mn-MN"/>
        </w:rPr>
        <w:t xml:space="preserve"> Поэтому одни исследователи считают, что </w:t>
      </w:r>
      <w:r w:rsidR="00FD29C8" w:rsidRPr="003B3AED">
        <w:rPr>
          <w:color w:val="000000"/>
          <w:sz w:val="28"/>
        </w:rPr>
        <w:t>по</w:t>
      </w:r>
      <w:r w:rsidRPr="003B3AED">
        <w:rPr>
          <w:color w:val="000000"/>
          <w:sz w:val="28"/>
        </w:rPr>
        <w:t xml:space="preserve">степенно формируется целая область юридической науки, получившая название </w:t>
      </w:r>
      <w:r w:rsidR="003B3AED">
        <w:rPr>
          <w:color w:val="000000"/>
          <w:sz w:val="28"/>
        </w:rPr>
        <w:t>«</w:t>
      </w:r>
      <w:r w:rsidRPr="003B3AED">
        <w:rPr>
          <w:color w:val="000000"/>
          <w:sz w:val="28"/>
        </w:rPr>
        <w:t>право бизнеса</w:t>
      </w:r>
      <w:r w:rsidR="003B3AED">
        <w:rPr>
          <w:color w:val="000000"/>
          <w:sz w:val="28"/>
        </w:rPr>
        <w:t>»</w:t>
      </w:r>
      <w:r w:rsidRPr="003B3AED">
        <w:rPr>
          <w:color w:val="000000"/>
          <w:sz w:val="28"/>
        </w:rPr>
        <w:t xml:space="preserve"> или </w:t>
      </w:r>
      <w:r w:rsidR="003B3AED">
        <w:rPr>
          <w:color w:val="000000"/>
          <w:sz w:val="28"/>
        </w:rPr>
        <w:t>«</w:t>
      </w:r>
      <w:r w:rsidRPr="003B3AED">
        <w:rPr>
          <w:color w:val="000000"/>
          <w:sz w:val="28"/>
          <w:lang w:val="mn-MN"/>
        </w:rPr>
        <w:t>предпринимательское</w:t>
      </w:r>
      <w:r w:rsidRPr="003B3AED">
        <w:rPr>
          <w:color w:val="000000"/>
          <w:sz w:val="28"/>
        </w:rPr>
        <w:t xml:space="preserve"> право</w:t>
      </w:r>
      <w:r w:rsidR="003B3AED">
        <w:rPr>
          <w:color w:val="000000"/>
          <w:sz w:val="28"/>
        </w:rPr>
        <w:t>»</w:t>
      </w:r>
      <w:r w:rsidRPr="003B3AED">
        <w:rPr>
          <w:color w:val="000000"/>
          <w:sz w:val="28"/>
          <w:lang w:val="mn-MN"/>
        </w:rPr>
        <w:t xml:space="preserve">. Представляет теоретический и практический интерес вопрос о сущности права бизнеса. В этой связи следует отметить, что монгольские исследователи не применяют термин </w:t>
      </w:r>
      <w:r w:rsidR="003B3AED">
        <w:rPr>
          <w:color w:val="000000"/>
          <w:sz w:val="28"/>
          <w:lang w:val="mn-MN"/>
        </w:rPr>
        <w:t>«</w:t>
      </w:r>
      <w:r w:rsidRPr="003B3AED">
        <w:rPr>
          <w:color w:val="000000"/>
          <w:sz w:val="28"/>
          <w:lang w:val="mn-MN"/>
        </w:rPr>
        <w:t>акционерное право</w:t>
      </w:r>
      <w:r w:rsidR="003B3AED">
        <w:rPr>
          <w:color w:val="000000"/>
          <w:sz w:val="28"/>
          <w:lang w:val="mn-MN"/>
        </w:rPr>
        <w:t>»</w:t>
      </w:r>
      <w:r w:rsidRPr="003B3AED">
        <w:rPr>
          <w:color w:val="000000"/>
          <w:sz w:val="28"/>
          <w:lang w:val="mn-MN"/>
        </w:rPr>
        <w:t xml:space="preserve"> или </w:t>
      </w:r>
      <w:r w:rsidR="003B3AED">
        <w:rPr>
          <w:color w:val="000000"/>
          <w:sz w:val="28"/>
          <w:lang w:val="mn-MN"/>
        </w:rPr>
        <w:t>«</w:t>
      </w:r>
      <w:r w:rsidRPr="003B3AED">
        <w:rPr>
          <w:color w:val="000000"/>
          <w:sz w:val="28"/>
          <w:lang w:val="mn-MN"/>
        </w:rPr>
        <w:t>корпоративное право</w:t>
      </w:r>
      <w:r w:rsidR="003B3AED">
        <w:rPr>
          <w:color w:val="000000"/>
          <w:sz w:val="28"/>
          <w:lang w:val="mn-MN"/>
        </w:rPr>
        <w:t>»</w:t>
      </w:r>
      <w:r w:rsidRPr="003B3AED">
        <w:rPr>
          <w:color w:val="000000"/>
          <w:sz w:val="28"/>
          <w:lang w:val="mn-MN"/>
        </w:rPr>
        <w:t>. По мнению одних авторов право бизнеса и предпринимательсткое право имеют в основном один и тот же предмет регулирования хотя их система</w:t>
      </w:r>
      <w:r w:rsidR="003B3AED">
        <w:rPr>
          <w:color w:val="000000"/>
          <w:sz w:val="28"/>
          <w:lang w:val="mn-MN"/>
        </w:rPr>
        <w:t xml:space="preserve"> </w:t>
      </w:r>
      <w:r w:rsidRPr="003B3AED">
        <w:rPr>
          <w:color w:val="000000"/>
          <w:sz w:val="28"/>
          <w:lang w:val="mn-MN"/>
        </w:rPr>
        <w:t>и структура отличаются от друг друга.</w:t>
      </w:r>
      <w:r w:rsidRPr="003B3AED">
        <w:rPr>
          <w:rStyle w:val="a7"/>
          <w:color w:val="000000"/>
          <w:sz w:val="28"/>
          <w:lang w:val="mn-MN"/>
        </w:rPr>
        <w:footnoteReference w:id="100"/>
      </w:r>
    </w:p>
    <w:p w:rsidR="003B3AED" w:rsidRDefault="00AB7024" w:rsidP="003B3AED">
      <w:pPr>
        <w:spacing w:line="360" w:lineRule="auto"/>
        <w:ind w:firstLine="709"/>
        <w:jc w:val="both"/>
        <w:rPr>
          <w:color w:val="000000"/>
          <w:sz w:val="28"/>
        </w:rPr>
      </w:pPr>
      <w:r w:rsidRPr="003B3AED">
        <w:rPr>
          <w:color w:val="000000"/>
          <w:sz w:val="28"/>
        </w:rPr>
        <w:t>В этой связи представляется уместным рассмотрение теоретических проблем права бизнеса. По вопросу права бизнеса существуют различные точки зрения. Так, по мнению одних авторов (</w:t>
      </w:r>
      <w:r w:rsidR="003B3AED" w:rsidRPr="003B3AED">
        <w:rPr>
          <w:color w:val="000000"/>
          <w:sz w:val="28"/>
        </w:rPr>
        <w:t>Т.</w:t>
      </w:r>
      <w:r w:rsidR="003B3AED">
        <w:rPr>
          <w:color w:val="000000"/>
          <w:sz w:val="28"/>
        </w:rPr>
        <w:t> </w:t>
      </w:r>
      <w:r w:rsidR="003B3AED" w:rsidRPr="003B3AED">
        <w:rPr>
          <w:color w:val="000000"/>
          <w:sz w:val="28"/>
        </w:rPr>
        <w:t>М</w:t>
      </w:r>
      <w:r w:rsidR="003B3AED" w:rsidRPr="003B3AED">
        <w:rPr>
          <w:color w:val="000000"/>
          <w:sz w:val="28"/>
          <w:lang w:val="mn-MN"/>
        </w:rPr>
        <w:t>у</w:t>
      </w:r>
      <w:r w:rsidR="003B3AED" w:rsidRPr="003B3AED">
        <w:rPr>
          <w:color w:val="000000"/>
          <w:sz w:val="28"/>
        </w:rPr>
        <w:t>нхжаргал</w:t>
      </w:r>
      <w:r w:rsidRPr="003B3AED">
        <w:rPr>
          <w:color w:val="000000"/>
          <w:sz w:val="28"/>
        </w:rPr>
        <w:t xml:space="preserve">, </w:t>
      </w:r>
      <w:r w:rsidR="003B3AED" w:rsidRPr="003B3AED">
        <w:rPr>
          <w:color w:val="000000"/>
          <w:sz w:val="28"/>
          <w:lang w:val="mn-MN"/>
        </w:rPr>
        <w:t>Д</w:t>
      </w:r>
      <w:r w:rsidR="003B3AED" w:rsidRPr="003B3AED">
        <w:rPr>
          <w:color w:val="000000"/>
          <w:sz w:val="28"/>
        </w:rPr>
        <w:t>.</w:t>
      </w:r>
      <w:r w:rsidR="003B3AED">
        <w:rPr>
          <w:color w:val="000000"/>
          <w:sz w:val="28"/>
          <w:lang w:val="mn-MN"/>
        </w:rPr>
        <w:t> </w:t>
      </w:r>
      <w:r w:rsidR="003B3AED" w:rsidRPr="003B3AED">
        <w:rPr>
          <w:color w:val="000000"/>
          <w:sz w:val="28"/>
        </w:rPr>
        <w:t>Цолмон</w:t>
      </w:r>
      <w:r w:rsidRPr="003B3AED">
        <w:rPr>
          <w:color w:val="000000"/>
          <w:sz w:val="28"/>
        </w:rPr>
        <w:t xml:space="preserve"> и др.), право бизнеса является подотраслью гражданского права и представляет собой совокупность нескольких однородных и предметно взаимосвязанных гражданско-правовых институтов и имеет свои подотраслевые предметы и метод регулирования. Предметом права бизнеса </w:t>
      </w:r>
      <w:r w:rsidR="00FD29C8" w:rsidRPr="003B3AED">
        <w:rPr>
          <w:color w:val="000000"/>
          <w:sz w:val="28"/>
        </w:rPr>
        <w:t>являются,</w:t>
      </w:r>
      <w:r w:rsidRPr="003B3AED">
        <w:rPr>
          <w:color w:val="000000"/>
          <w:sz w:val="28"/>
        </w:rPr>
        <w:t xml:space="preserve"> по их мнению, связанные с организацией бизнеса и предпринимательством имущественные (основанные на автономии воли и самостоятельности участников, плане производства и соблюдении законности) и связанные с имуществом неимущественные отношения</w:t>
      </w:r>
      <w:r w:rsidRPr="003B3AED">
        <w:rPr>
          <w:rStyle w:val="a7"/>
          <w:color w:val="000000"/>
          <w:sz w:val="28"/>
          <w:lang w:val="en-US"/>
        </w:rPr>
        <w:footnoteReference w:id="101"/>
      </w:r>
      <w:r w:rsidRPr="003B3AED">
        <w:rPr>
          <w:color w:val="000000"/>
          <w:sz w:val="28"/>
        </w:rPr>
        <w:t>.</w:t>
      </w:r>
    </w:p>
    <w:p w:rsidR="003B3AED" w:rsidRDefault="00AB7024" w:rsidP="003B3AED">
      <w:pPr>
        <w:spacing w:line="360" w:lineRule="auto"/>
        <w:ind w:firstLine="709"/>
        <w:jc w:val="both"/>
        <w:rPr>
          <w:color w:val="000000"/>
          <w:sz w:val="28"/>
          <w:lang w:val="mn-MN"/>
        </w:rPr>
      </w:pPr>
      <w:r w:rsidRPr="003B3AED">
        <w:rPr>
          <w:color w:val="000000"/>
          <w:sz w:val="28"/>
        </w:rPr>
        <w:lastRenderedPageBreak/>
        <w:t>Сущность права бизнеса как подотрасли гражданского права, по мнению этих авторов, проявляется и в специфике его метода регулирования. Эти авторы отмечают, что административный метод играет важную роль в управлении хозяйствующими субъектами и является основным методом регулирования хозяйственных отношений наряду с экономическим и организационно-правовым методами</w:t>
      </w:r>
      <w:r w:rsidRPr="003B3AED">
        <w:rPr>
          <w:rStyle w:val="a7"/>
          <w:color w:val="000000"/>
          <w:sz w:val="28"/>
          <w:lang w:val="en-US"/>
        </w:rPr>
        <w:footnoteReference w:id="102"/>
      </w:r>
      <w:r w:rsidRPr="003B3AED">
        <w:rPr>
          <w:color w:val="000000"/>
          <w:sz w:val="28"/>
        </w:rPr>
        <w:t>.</w:t>
      </w:r>
      <w:r w:rsidR="003B3AED">
        <w:rPr>
          <w:color w:val="000000"/>
          <w:sz w:val="28"/>
          <w:lang w:val="mn-MN"/>
        </w:rPr>
        <w:t xml:space="preserve"> </w:t>
      </w:r>
      <w:r w:rsidRPr="003B3AED">
        <w:rPr>
          <w:color w:val="000000"/>
          <w:sz w:val="28"/>
          <w:lang w:val="mn-MN"/>
        </w:rPr>
        <w:t xml:space="preserve">С таким мнением трудно </w:t>
      </w:r>
      <w:r w:rsidR="00FD29C8" w:rsidRPr="003B3AED">
        <w:rPr>
          <w:color w:val="000000"/>
          <w:sz w:val="28"/>
          <w:lang w:val="mn-MN"/>
        </w:rPr>
        <w:t>согласиться,</w:t>
      </w:r>
      <w:r w:rsidRPr="003B3AED">
        <w:rPr>
          <w:color w:val="000000"/>
          <w:sz w:val="28"/>
          <w:lang w:val="mn-MN"/>
        </w:rPr>
        <w:t xml:space="preserve"> поскольку отношения, составляющие предмет предпринимательского права регулируются в частности специфическими институционными принципами регулирования корпоративных отношений. Отсюда видно, что административно-правовой метод не признается основным методом регулирования корпоративных отношений, которые представляют собой имущественные отношения.</w:t>
      </w:r>
    </w:p>
    <w:p w:rsidR="003B3AED" w:rsidRDefault="00AB7024" w:rsidP="003B3AED">
      <w:pPr>
        <w:spacing w:line="360" w:lineRule="auto"/>
        <w:ind w:firstLine="709"/>
        <w:jc w:val="both"/>
        <w:rPr>
          <w:color w:val="000000"/>
          <w:sz w:val="28"/>
        </w:rPr>
      </w:pPr>
      <w:r w:rsidRPr="003B3AED">
        <w:rPr>
          <w:color w:val="000000"/>
          <w:sz w:val="28"/>
        </w:rPr>
        <w:t>По мнению других исследователей (</w:t>
      </w:r>
      <w:r w:rsidR="003B3AED" w:rsidRPr="003B3AED">
        <w:rPr>
          <w:color w:val="000000"/>
          <w:sz w:val="28"/>
        </w:rPr>
        <w:t>Б.</w:t>
      </w:r>
      <w:r w:rsidR="003B3AED">
        <w:rPr>
          <w:color w:val="000000"/>
          <w:sz w:val="28"/>
        </w:rPr>
        <w:t> </w:t>
      </w:r>
      <w:r w:rsidR="003B3AED" w:rsidRPr="003B3AED">
        <w:rPr>
          <w:color w:val="000000"/>
          <w:sz w:val="28"/>
        </w:rPr>
        <w:t>Чимэд</w:t>
      </w:r>
      <w:r w:rsidRPr="003B3AED">
        <w:rPr>
          <w:color w:val="000000"/>
          <w:sz w:val="28"/>
        </w:rPr>
        <w:t xml:space="preserve"> и др.), право бизнеса является самостоятельной подотраслью права.</w:t>
      </w:r>
    </w:p>
    <w:p w:rsidR="00AB7024" w:rsidRPr="003B3AED" w:rsidRDefault="00AB7024" w:rsidP="003B3AED">
      <w:pPr>
        <w:spacing w:line="360" w:lineRule="auto"/>
        <w:ind w:firstLine="709"/>
        <w:jc w:val="both"/>
        <w:rPr>
          <w:color w:val="000000"/>
          <w:sz w:val="28"/>
        </w:rPr>
      </w:pPr>
      <w:r w:rsidRPr="003B3AED">
        <w:rPr>
          <w:color w:val="000000"/>
          <w:sz w:val="28"/>
        </w:rPr>
        <w:t>По мнению этих исследователей подотрасли права бизнеса составляют</w:t>
      </w:r>
    </w:p>
    <w:p w:rsidR="00AB7024" w:rsidRPr="003B3AED" w:rsidRDefault="003B3AED" w:rsidP="003B3AED">
      <w:pPr>
        <w:tabs>
          <w:tab w:val="left" w:pos="360"/>
        </w:tabs>
        <w:spacing w:line="360" w:lineRule="auto"/>
        <w:ind w:firstLine="709"/>
        <w:jc w:val="both"/>
        <w:rPr>
          <w:color w:val="000000"/>
          <w:sz w:val="28"/>
        </w:rPr>
      </w:pPr>
      <w:r>
        <w:rPr>
          <w:color w:val="000000"/>
          <w:sz w:val="28"/>
        </w:rPr>
        <w:t>– </w:t>
      </w:r>
      <w:r w:rsidR="00993C38" w:rsidRPr="003B3AED">
        <w:rPr>
          <w:color w:val="000000"/>
          <w:sz w:val="28"/>
        </w:rPr>
        <w:t>отношения,</w:t>
      </w:r>
      <w:r w:rsidR="00AB7024" w:rsidRPr="003B3AED">
        <w:rPr>
          <w:color w:val="000000"/>
          <w:sz w:val="28"/>
        </w:rPr>
        <w:t xml:space="preserve"> возникающие между предпринимателями при производстве, реализации товаров, выполнении подрядных работ и оказании услуг:</w:t>
      </w:r>
    </w:p>
    <w:p w:rsidR="00AB7024" w:rsidRPr="003B3AED" w:rsidRDefault="003B3AED" w:rsidP="003B3AED">
      <w:pPr>
        <w:tabs>
          <w:tab w:val="left" w:pos="360"/>
        </w:tabs>
        <w:spacing w:line="360" w:lineRule="auto"/>
        <w:ind w:firstLine="709"/>
        <w:jc w:val="both"/>
        <w:rPr>
          <w:color w:val="000000"/>
          <w:sz w:val="28"/>
        </w:rPr>
      </w:pPr>
      <w:r>
        <w:rPr>
          <w:color w:val="000000"/>
          <w:sz w:val="28"/>
        </w:rPr>
        <w:t>– </w:t>
      </w:r>
      <w:r w:rsidR="00AB7024" w:rsidRPr="003B3AED">
        <w:rPr>
          <w:color w:val="000000"/>
          <w:sz w:val="28"/>
        </w:rPr>
        <w:t>отношения, определяющие участие нехозяйствующих субъектов в имущественных отношениях (отношения, возникающие в результате заключения гражданско-правовых сделок) или отношения между хозяйствующими субъектами или нехозяйствующими субъектами.</w:t>
      </w:r>
    </w:p>
    <w:p w:rsidR="00AB7024" w:rsidRPr="003B3AED" w:rsidRDefault="003B3AED" w:rsidP="003B3AED">
      <w:pPr>
        <w:tabs>
          <w:tab w:val="left" w:pos="360"/>
        </w:tabs>
        <w:spacing w:line="360" w:lineRule="auto"/>
        <w:ind w:firstLine="709"/>
        <w:jc w:val="both"/>
        <w:rPr>
          <w:color w:val="000000"/>
          <w:sz w:val="28"/>
        </w:rPr>
      </w:pPr>
      <w:r>
        <w:rPr>
          <w:color w:val="000000"/>
          <w:sz w:val="28"/>
        </w:rPr>
        <w:t>– </w:t>
      </w:r>
      <w:r w:rsidR="00AB7024" w:rsidRPr="003B3AED">
        <w:rPr>
          <w:color w:val="000000"/>
          <w:sz w:val="28"/>
        </w:rPr>
        <w:t>отношения, регулирующие государственное вмешательство в регулирование рыночных отношений</w:t>
      </w:r>
      <w:r w:rsidR="00AB7024" w:rsidRPr="003B3AED">
        <w:rPr>
          <w:rStyle w:val="a7"/>
          <w:color w:val="000000"/>
          <w:sz w:val="28"/>
          <w:lang w:val="en-US"/>
        </w:rPr>
        <w:footnoteReference w:id="103"/>
      </w:r>
      <w:r w:rsidR="00AB7024" w:rsidRPr="003B3AED">
        <w:rPr>
          <w:color w:val="000000"/>
          <w:sz w:val="28"/>
        </w:rPr>
        <w:t xml:space="preserve"> (отношения между предпринимательскими структурами и государственными органами).</w:t>
      </w:r>
    </w:p>
    <w:p w:rsidR="00AB7024" w:rsidRPr="003B3AED" w:rsidRDefault="00AB7024" w:rsidP="003B3AED">
      <w:pPr>
        <w:spacing w:line="360" w:lineRule="auto"/>
        <w:ind w:firstLine="709"/>
        <w:jc w:val="both"/>
        <w:rPr>
          <w:color w:val="000000"/>
          <w:sz w:val="28"/>
          <w:lang w:val="mn-MN"/>
        </w:rPr>
      </w:pPr>
      <w:r w:rsidRPr="003B3AED">
        <w:rPr>
          <w:color w:val="000000"/>
          <w:sz w:val="28"/>
        </w:rPr>
        <w:t xml:space="preserve">Таким </w:t>
      </w:r>
      <w:r w:rsidR="00FD29C8" w:rsidRPr="003B3AED">
        <w:rPr>
          <w:color w:val="000000"/>
          <w:sz w:val="28"/>
        </w:rPr>
        <w:t>образом,</w:t>
      </w:r>
      <w:r w:rsidRPr="003B3AED">
        <w:rPr>
          <w:color w:val="000000"/>
          <w:sz w:val="28"/>
        </w:rPr>
        <w:t xml:space="preserve"> сущность права бизнеса как самостоятельной отрасли права, по мнению этих </w:t>
      </w:r>
      <w:r w:rsidR="00FD29C8" w:rsidRPr="003B3AED">
        <w:rPr>
          <w:color w:val="000000"/>
          <w:sz w:val="28"/>
        </w:rPr>
        <w:t>авторов,</w:t>
      </w:r>
      <w:r w:rsidRPr="003B3AED">
        <w:rPr>
          <w:color w:val="000000"/>
          <w:sz w:val="28"/>
        </w:rPr>
        <w:t xml:space="preserve"> проявляется и в предмете его регулирования. </w:t>
      </w:r>
      <w:r w:rsidRPr="003B3AED">
        <w:rPr>
          <w:color w:val="000000"/>
          <w:sz w:val="28"/>
          <w:lang w:val="mn-MN"/>
        </w:rPr>
        <w:t xml:space="preserve">При этом следует отметить, что монгольские исследователи не применяют </w:t>
      </w:r>
      <w:r w:rsidRPr="003B3AED">
        <w:rPr>
          <w:color w:val="000000"/>
          <w:sz w:val="28"/>
          <w:lang w:val="mn-MN"/>
        </w:rPr>
        <w:lastRenderedPageBreak/>
        <w:t xml:space="preserve">термин </w:t>
      </w:r>
      <w:r w:rsidR="003B3AED">
        <w:rPr>
          <w:color w:val="000000"/>
          <w:sz w:val="28"/>
          <w:lang w:val="mn-MN"/>
        </w:rPr>
        <w:t>«</w:t>
      </w:r>
      <w:r w:rsidRPr="003B3AED">
        <w:rPr>
          <w:color w:val="000000"/>
          <w:sz w:val="28"/>
          <w:lang w:val="mn-MN"/>
        </w:rPr>
        <w:t>корпоративные отношения</w:t>
      </w:r>
      <w:r w:rsidR="003B3AED">
        <w:rPr>
          <w:color w:val="000000"/>
          <w:sz w:val="28"/>
          <w:lang w:val="mn-MN"/>
        </w:rPr>
        <w:t>»</w:t>
      </w:r>
      <w:r w:rsidRPr="003B3AED">
        <w:rPr>
          <w:color w:val="000000"/>
          <w:sz w:val="28"/>
          <w:lang w:val="mn-MN"/>
        </w:rPr>
        <w:t xml:space="preserve"> а также не включают данные отношения в предмет предпринимательского права или права бизнеса.</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Так, по мнению большинства монгольских исследователей право бизнеса является подотраслью гражданского права и имеет свой особый предмет и метод регулирования. Однако, никто не выделяет корпоративное право как подотрасль права бизнеса или предпринимательского права. А также монгольские исследователи не указывают особенности метода регулирования корпоративного права. Как отмечает российский исследователь </w:t>
      </w:r>
      <w:r w:rsidR="003B3AED" w:rsidRPr="003B3AED">
        <w:rPr>
          <w:color w:val="000000"/>
          <w:sz w:val="28"/>
          <w:lang w:val="mn-MN"/>
        </w:rPr>
        <w:t>П.</w:t>
      </w:r>
      <w:r w:rsidR="003B3AED">
        <w:rPr>
          <w:color w:val="000000"/>
          <w:sz w:val="28"/>
          <w:lang w:val="mn-MN"/>
        </w:rPr>
        <w:t> </w:t>
      </w:r>
      <w:r w:rsidR="003B3AED" w:rsidRPr="003B3AED">
        <w:rPr>
          <w:color w:val="000000"/>
          <w:sz w:val="28"/>
          <w:lang w:val="mn-MN"/>
        </w:rPr>
        <w:t>Степанов</w:t>
      </w:r>
      <w:r w:rsidRPr="003B3AED">
        <w:rPr>
          <w:color w:val="000000"/>
          <w:sz w:val="28"/>
          <w:lang w:val="mn-MN"/>
        </w:rPr>
        <w:t xml:space="preserve"> и другие </w:t>
      </w:r>
      <w:r w:rsidR="003B3AED">
        <w:rPr>
          <w:color w:val="000000"/>
          <w:sz w:val="28"/>
          <w:lang w:val="mn-MN"/>
        </w:rPr>
        <w:t>«</w:t>
      </w:r>
      <w:r w:rsidRPr="003B3AED">
        <w:rPr>
          <w:color w:val="000000"/>
          <w:sz w:val="28"/>
          <w:lang w:val="mn-MN"/>
        </w:rPr>
        <w:t>корпоративные отношения, образующие самостоятельный институт гражданского права регулируются и общеправовыми, и межотраслевыми, и отраслевыми и институционными принципами. К таким институционным принципам регулирования корпоративных отношений относятся следующие принципы:</w:t>
      </w:r>
    </w:p>
    <w:p w:rsidR="00AB7024" w:rsidRPr="003B3AED" w:rsidRDefault="00AB7024" w:rsidP="003B3AED">
      <w:pPr>
        <w:numPr>
          <w:ilvl w:val="0"/>
          <w:numId w:val="18"/>
        </w:numPr>
        <w:spacing w:line="360" w:lineRule="auto"/>
        <w:ind w:left="0" w:firstLine="709"/>
        <w:jc w:val="both"/>
        <w:rPr>
          <w:color w:val="000000"/>
          <w:sz w:val="28"/>
          <w:lang w:val="mn-MN"/>
        </w:rPr>
      </w:pPr>
      <w:r w:rsidRPr="003B3AED">
        <w:rPr>
          <w:color w:val="000000"/>
          <w:sz w:val="28"/>
          <w:lang w:val="mn-MN"/>
        </w:rPr>
        <w:t>принцип внутрикорпоративной демократии</w:t>
      </w:r>
      <w:r w:rsidRPr="003B3AED">
        <w:rPr>
          <w:color w:val="000000"/>
          <w:sz w:val="28"/>
        </w:rPr>
        <w:t>;</w:t>
      </w:r>
    </w:p>
    <w:p w:rsidR="00AB7024" w:rsidRPr="003B3AED" w:rsidRDefault="00AB7024" w:rsidP="003B3AED">
      <w:pPr>
        <w:numPr>
          <w:ilvl w:val="0"/>
          <w:numId w:val="18"/>
        </w:numPr>
        <w:spacing w:line="360" w:lineRule="auto"/>
        <w:ind w:left="0" w:firstLine="709"/>
        <w:jc w:val="both"/>
        <w:rPr>
          <w:color w:val="000000"/>
          <w:sz w:val="28"/>
        </w:rPr>
      </w:pPr>
      <w:r w:rsidRPr="003B3AED">
        <w:rPr>
          <w:color w:val="000000"/>
          <w:sz w:val="28"/>
          <w:lang w:val="mn-MN"/>
        </w:rPr>
        <w:t>принцип охраны прав меньшинства участников</w:t>
      </w:r>
      <w:r w:rsidRPr="003B3AED">
        <w:rPr>
          <w:color w:val="000000"/>
          <w:sz w:val="28"/>
        </w:rPr>
        <w:t>;</w:t>
      </w:r>
    </w:p>
    <w:p w:rsidR="00AB7024" w:rsidRPr="003B3AED" w:rsidRDefault="00AB7024" w:rsidP="003B3AED">
      <w:pPr>
        <w:numPr>
          <w:ilvl w:val="0"/>
          <w:numId w:val="18"/>
        </w:numPr>
        <w:spacing w:line="360" w:lineRule="auto"/>
        <w:ind w:left="0" w:firstLine="709"/>
        <w:jc w:val="both"/>
        <w:rPr>
          <w:color w:val="000000"/>
          <w:sz w:val="28"/>
        </w:rPr>
      </w:pPr>
      <w:r w:rsidRPr="003B3AED">
        <w:rPr>
          <w:color w:val="000000"/>
          <w:sz w:val="28"/>
          <w:lang w:val="mn-MN"/>
        </w:rPr>
        <w:t>принцип подчинения личных интересов участников к общему корпоративному интересу</w:t>
      </w:r>
      <w:r w:rsidRPr="003B3AED">
        <w:rPr>
          <w:color w:val="000000"/>
          <w:sz w:val="28"/>
        </w:rPr>
        <w:t>;</w:t>
      </w:r>
    </w:p>
    <w:p w:rsidR="00AB7024" w:rsidRPr="003B3AED" w:rsidRDefault="00AB7024" w:rsidP="003B3AED">
      <w:pPr>
        <w:numPr>
          <w:ilvl w:val="0"/>
          <w:numId w:val="18"/>
        </w:numPr>
        <w:spacing w:line="360" w:lineRule="auto"/>
        <w:ind w:left="0" w:firstLine="709"/>
        <w:jc w:val="both"/>
        <w:rPr>
          <w:color w:val="000000"/>
          <w:sz w:val="28"/>
        </w:rPr>
      </w:pPr>
      <w:r w:rsidRPr="003B3AED">
        <w:rPr>
          <w:color w:val="000000"/>
          <w:sz w:val="28"/>
          <w:lang w:val="mn-MN"/>
        </w:rPr>
        <w:t>принцип добровольности членства</w:t>
      </w:r>
      <w:r w:rsidRPr="003B3AED">
        <w:rPr>
          <w:color w:val="000000"/>
          <w:sz w:val="28"/>
        </w:rPr>
        <w:t>;</w:t>
      </w:r>
    </w:p>
    <w:p w:rsidR="00AB7024" w:rsidRPr="003B3AED" w:rsidRDefault="00AB7024" w:rsidP="003B3AED">
      <w:pPr>
        <w:numPr>
          <w:ilvl w:val="0"/>
          <w:numId w:val="18"/>
        </w:numPr>
        <w:spacing w:line="360" w:lineRule="auto"/>
        <w:ind w:left="0" w:firstLine="709"/>
        <w:jc w:val="both"/>
        <w:rPr>
          <w:color w:val="000000"/>
          <w:sz w:val="28"/>
        </w:rPr>
      </w:pPr>
      <w:r w:rsidRPr="003B3AED">
        <w:rPr>
          <w:color w:val="000000"/>
          <w:sz w:val="28"/>
          <w:lang w:val="mn-MN"/>
        </w:rPr>
        <w:t>принцип гласности ведения дел корпоративной организации</w:t>
      </w:r>
      <w:r w:rsidRPr="003B3AED">
        <w:rPr>
          <w:color w:val="000000"/>
          <w:sz w:val="28"/>
        </w:rPr>
        <w:t>;</w:t>
      </w:r>
    </w:p>
    <w:p w:rsidR="003B3AED" w:rsidRDefault="00AB7024" w:rsidP="003B3AED">
      <w:pPr>
        <w:numPr>
          <w:ilvl w:val="0"/>
          <w:numId w:val="18"/>
        </w:numPr>
        <w:spacing w:line="360" w:lineRule="auto"/>
        <w:ind w:left="0" w:firstLine="709"/>
        <w:jc w:val="both"/>
        <w:rPr>
          <w:color w:val="000000"/>
          <w:sz w:val="28"/>
        </w:rPr>
      </w:pPr>
      <w:r w:rsidRPr="003B3AED">
        <w:rPr>
          <w:color w:val="000000"/>
          <w:sz w:val="28"/>
          <w:lang w:val="mn-MN"/>
        </w:rPr>
        <w:t>принцип ограничения вмешательств участников в текущую деятельность корпоративной организации</w:t>
      </w:r>
      <w:r w:rsidRPr="003B3AED">
        <w:rPr>
          <w:rStyle w:val="a7"/>
          <w:color w:val="000000"/>
          <w:sz w:val="28"/>
          <w:lang w:val="mn-MN"/>
        </w:rPr>
        <w:footnoteReference w:id="104"/>
      </w:r>
    </w:p>
    <w:p w:rsidR="003B3AED" w:rsidRDefault="00AB7024" w:rsidP="003B3AED">
      <w:pPr>
        <w:spacing w:line="360" w:lineRule="auto"/>
        <w:ind w:firstLine="709"/>
        <w:jc w:val="both"/>
        <w:rPr>
          <w:color w:val="000000"/>
          <w:sz w:val="28"/>
          <w:lang w:val="mn-MN"/>
        </w:rPr>
      </w:pPr>
      <w:r w:rsidRPr="003B3AED">
        <w:rPr>
          <w:color w:val="000000"/>
          <w:sz w:val="28"/>
        </w:rPr>
        <w:t xml:space="preserve">На основании вышеизложенного, </w:t>
      </w:r>
      <w:r w:rsidR="003D4E29" w:rsidRPr="003B3AED">
        <w:rPr>
          <w:color w:val="000000"/>
          <w:sz w:val="28"/>
        </w:rPr>
        <w:t>я полагаю</w:t>
      </w:r>
      <w:r w:rsidRPr="003B3AED">
        <w:rPr>
          <w:color w:val="000000"/>
          <w:sz w:val="28"/>
        </w:rPr>
        <w:t xml:space="preserve">, что </w:t>
      </w:r>
      <w:r w:rsidRPr="003B3AED">
        <w:rPr>
          <w:color w:val="000000"/>
          <w:sz w:val="28"/>
          <w:lang w:val="mn-MN"/>
        </w:rPr>
        <w:t>не имеется</w:t>
      </w:r>
      <w:r w:rsidRPr="003B3AED">
        <w:rPr>
          <w:color w:val="000000"/>
          <w:sz w:val="28"/>
        </w:rPr>
        <w:t xml:space="preserve"> оснований утверждать о существовании в правовой системе Монголии права бизнеса как самостоятельной отрасли права. Другими словами, в Монголии законодательство, посвященное частному предпринимательству</w:t>
      </w:r>
      <w:r w:rsidR="00FD29C8" w:rsidRPr="003B3AED">
        <w:rPr>
          <w:color w:val="000000"/>
          <w:sz w:val="28"/>
        </w:rPr>
        <w:t>,</w:t>
      </w:r>
      <w:r w:rsidRPr="003B3AED">
        <w:rPr>
          <w:color w:val="000000"/>
          <w:sz w:val="28"/>
        </w:rPr>
        <w:t xml:space="preserve"> также еще не сложилось как самостоятельная отрасль законодательства. Хозяйственная деятельность осуществляется на основании различных форм собственности (частной, государственной, муниципальной и смешанной). Вследствие того, что отношения собственности регулируются гражданским правом, есть все </w:t>
      </w:r>
      <w:r w:rsidRPr="003B3AED">
        <w:rPr>
          <w:color w:val="000000"/>
          <w:sz w:val="28"/>
        </w:rPr>
        <w:lastRenderedPageBreak/>
        <w:t xml:space="preserve">основания для утверждения, что гражданско-правовые нормы регулируют предпринимательские отношения. Согласно </w:t>
      </w:r>
      <w:r w:rsidR="003B3AED" w:rsidRPr="003B3AED">
        <w:rPr>
          <w:color w:val="000000"/>
          <w:sz w:val="28"/>
        </w:rPr>
        <w:t>ст.</w:t>
      </w:r>
      <w:r w:rsidR="003B3AED">
        <w:rPr>
          <w:color w:val="000000"/>
          <w:sz w:val="28"/>
        </w:rPr>
        <w:t> </w:t>
      </w:r>
      <w:r w:rsidR="003B3AED" w:rsidRPr="003B3AED">
        <w:rPr>
          <w:color w:val="000000"/>
          <w:sz w:val="28"/>
        </w:rPr>
        <w:t>1</w:t>
      </w:r>
      <w:r w:rsidRPr="003B3AED">
        <w:rPr>
          <w:color w:val="000000"/>
          <w:sz w:val="28"/>
        </w:rPr>
        <w:t xml:space="preserve"> ГК Монголии гражданское законодательство регулирует имущественные и неимущественные отношения, возникающие между субъектами права.</w:t>
      </w:r>
      <w:r w:rsidRPr="003B3AED">
        <w:rPr>
          <w:rStyle w:val="a7"/>
          <w:color w:val="000000"/>
          <w:sz w:val="28"/>
        </w:rPr>
        <w:footnoteReference w:id="105"/>
      </w:r>
      <w:r w:rsidRPr="003B3AED">
        <w:rPr>
          <w:color w:val="000000"/>
          <w:sz w:val="28"/>
        </w:rPr>
        <w:t xml:space="preserve"> Гражданский кодекс содержит нормы, регулирующие</w:t>
      </w:r>
      <w:r w:rsidRPr="003B3AED">
        <w:rPr>
          <w:color w:val="000000"/>
          <w:sz w:val="28"/>
          <w:lang w:val="mn-MN"/>
        </w:rPr>
        <w:t xml:space="preserve"> предпринимательскую деятельность</w:t>
      </w:r>
      <w:r w:rsidRPr="003B3AED">
        <w:rPr>
          <w:color w:val="000000"/>
          <w:sz w:val="28"/>
        </w:rPr>
        <w:t xml:space="preserve"> (производство, реализация товаров, выполнение подрядных работ, оказание услуг), определяет правовое положение граждан и юридических лиц, занимающихся предпринимательской деятельностью.</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Но, как отмечает российский ученый </w:t>
      </w:r>
      <w:r w:rsidR="003B3AED" w:rsidRPr="003B3AED">
        <w:rPr>
          <w:color w:val="000000"/>
          <w:sz w:val="28"/>
          <w:lang w:val="mn-MN"/>
        </w:rPr>
        <w:t>В.Ф.</w:t>
      </w:r>
      <w:r w:rsidR="003B3AED">
        <w:rPr>
          <w:color w:val="000000"/>
          <w:sz w:val="28"/>
          <w:lang w:val="mn-MN"/>
        </w:rPr>
        <w:t> </w:t>
      </w:r>
      <w:r w:rsidR="003B3AED" w:rsidRPr="003B3AED">
        <w:rPr>
          <w:color w:val="000000"/>
          <w:sz w:val="28"/>
          <w:lang w:val="mn-MN"/>
        </w:rPr>
        <w:t>Яковлев</w:t>
      </w:r>
      <w:r w:rsidRPr="003B3AED">
        <w:rPr>
          <w:color w:val="000000"/>
          <w:sz w:val="28"/>
          <w:lang w:val="mn-MN"/>
        </w:rPr>
        <w:t xml:space="preserve"> гражданско-правовые нормы, регулирующие предпринимательскую деятельность обладают значительным своеобразием.</w:t>
      </w:r>
      <w:r w:rsidRPr="003B3AED">
        <w:rPr>
          <w:rStyle w:val="a7"/>
          <w:color w:val="000000"/>
          <w:sz w:val="28"/>
          <w:lang w:val="mn-MN"/>
        </w:rPr>
        <w:footnoteReference w:id="106"/>
      </w:r>
      <w:r w:rsidRPr="003B3AED">
        <w:rPr>
          <w:color w:val="000000"/>
          <w:sz w:val="28"/>
          <w:lang w:val="mn-MN"/>
        </w:rPr>
        <w:t xml:space="preserve"> Это проявляется в том, что регулирование предпринимательской деятельности строится на основе значительно большей самостоятельности в определении договорных условий для лиц, занимающихся предпринимательской деятельностью. С другой стороны, нормы различных отраслей права участвуют в регулировании предпринимательской деятельности.</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Это связано с тем</w:t>
      </w:r>
      <w:r w:rsidRPr="003B3AED">
        <w:rPr>
          <w:color w:val="000000"/>
          <w:sz w:val="28"/>
        </w:rPr>
        <w:t xml:space="preserve">, что хозяйственная или предпринимательская деятельность – это не только отношения, опосредуемые гражданским правом. Это и отношения по найму рабочей силы (трудовые отношения) и по использованию природных ресурсов, и по уплате налогов, </w:t>
      </w:r>
      <w:r w:rsidR="003B3AED">
        <w:rPr>
          <w:color w:val="000000"/>
          <w:sz w:val="28"/>
        </w:rPr>
        <w:t>и т.п.</w:t>
      </w:r>
      <w:r w:rsidRPr="003B3AED">
        <w:rPr>
          <w:color w:val="000000"/>
          <w:sz w:val="28"/>
        </w:rPr>
        <w:t xml:space="preserve"> Таким </w:t>
      </w:r>
      <w:r w:rsidR="00993C38" w:rsidRPr="003B3AED">
        <w:rPr>
          <w:color w:val="000000"/>
          <w:sz w:val="28"/>
        </w:rPr>
        <w:t>образом,</w:t>
      </w:r>
      <w:r w:rsidRPr="003B3AED">
        <w:rPr>
          <w:color w:val="000000"/>
          <w:sz w:val="28"/>
        </w:rPr>
        <w:t xml:space="preserve"> </w:t>
      </w:r>
      <w:r w:rsidRPr="003B3AED">
        <w:rPr>
          <w:color w:val="000000"/>
          <w:sz w:val="28"/>
          <w:lang w:val="mn-MN"/>
        </w:rPr>
        <w:t xml:space="preserve">как отмечают исследователи </w:t>
      </w:r>
      <w:r w:rsidRPr="003B3AED">
        <w:rPr>
          <w:color w:val="000000"/>
          <w:sz w:val="28"/>
        </w:rPr>
        <w:t>(</w:t>
      </w:r>
      <w:r w:rsidR="003B3AED" w:rsidRPr="003B3AED">
        <w:rPr>
          <w:color w:val="000000"/>
          <w:sz w:val="28"/>
          <w:lang w:val="mn-MN"/>
        </w:rPr>
        <w:t>Е.А.</w:t>
      </w:r>
      <w:r w:rsidR="003B3AED">
        <w:rPr>
          <w:color w:val="000000"/>
          <w:sz w:val="28"/>
          <w:lang w:val="mn-MN"/>
        </w:rPr>
        <w:t> </w:t>
      </w:r>
      <w:r w:rsidR="003B3AED" w:rsidRPr="003B3AED">
        <w:rPr>
          <w:color w:val="000000"/>
          <w:sz w:val="28"/>
          <w:lang w:val="mn-MN"/>
        </w:rPr>
        <w:t>Суханов</w:t>
      </w:r>
      <w:r w:rsidRPr="003B3AED">
        <w:rPr>
          <w:color w:val="000000"/>
          <w:sz w:val="28"/>
          <w:lang w:val="mn-MN"/>
        </w:rPr>
        <w:t xml:space="preserve">, </w:t>
      </w:r>
      <w:r w:rsidR="003B3AED" w:rsidRPr="003B3AED">
        <w:rPr>
          <w:color w:val="000000"/>
          <w:sz w:val="28"/>
          <w:lang w:val="mn-MN"/>
        </w:rPr>
        <w:t>В.Ф.</w:t>
      </w:r>
      <w:r w:rsidR="003B3AED">
        <w:rPr>
          <w:color w:val="000000"/>
          <w:sz w:val="28"/>
          <w:lang w:val="mn-MN"/>
        </w:rPr>
        <w:t> </w:t>
      </w:r>
      <w:r w:rsidR="003B3AED" w:rsidRPr="003B3AED">
        <w:rPr>
          <w:color w:val="000000"/>
          <w:sz w:val="28"/>
          <w:lang w:val="mn-MN"/>
        </w:rPr>
        <w:t>Яковлев</w:t>
      </w:r>
      <w:r w:rsidRPr="003B3AED">
        <w:rPr>
          <w:color w:val="000000"/>
          <w:sz w:val="28"/>
          <w:lang w:val="mn-MN"/>
        </w:rPr>
        <w:t xml:space="preserve"> и другие</w:t>
      </w:r>
      <w:r w:rsidRPr="003B3AED">
        <w:rPr>
          <w:color w:val="000000"/>
          <w:sz w:val="28"/>
        </w:rPr>
        <w:t>)</w:t>
      </w:r>
      <w:r w:rsidRPr="003B3AED">
        <w:rPr>
          <w:color w:val="000000"/>
          <w:sz w:val="28"/>
          <w:lang w:val="mn-MN"/>
        </w:rPr>
        <w:t xml:space="preserve"> </w:t>
      </w:r>
      <w:r w:rsidRPr="003B3AED">
        <w:rPr>
          <w:color w:val="000000"/>
          <w:sz w:val="28"/>
        </w:rPr>
        <w:t>хозяйственная деятельность представляет собой совокупность разнообразных отношений, регулируемых различными отраслями права</w:t>
      </w:r>
      <w:r w:rsidRPr="003B3AED">
        <w:rPr>
          <w:color w:val="000000"/>
          <w:sz w:val="28"/>
          <w:lang w:val="mn-MN"/>
        </w:rPr>
        <w:t>. Они будучи</w:t>
      </w:r>
      <w:r w:rsidRPr="003B3AED">
        <w:rPr>
          <w:color w:val="000000"/>
          <w:sz w:val="28"/>
        </w:rPr>
        <w:t xml:space="preserve"> сведенными воедино представляют собой за</w:t>
      </w:r>
      <w:r w:rsidRPr="003B3AED">
        <w:rPr>
          <w:color w:val="000000"/>
          <w:sz w:val="28"/>
          <w:lang w:val="mn-MN"/>
        </w:rPr>
        <w:t>конодательный массив, который может быть условно назван предпринимательским правом или предпринимательским законодательством.</w:t>
      </w:r>
      <w:r w:rsidRPr="003B3AED">
        <w:rPr>
          <w:rStyle w:val="a7"/>
          <w:color w:val="000000"/>
          <w:sz w:val="28"/>
          <w:lang w:val="mn-MN"/>
        </w:rPr>
        <w:footnoteReference w:id="107"/>
      </w:r>
    </w:p>
    <w:p w:rsidR="00AB7024" w:rsidRPr="003B3AED" w:rsidRDefault="00AB7024" w:rsidP="003B3AED">
      <w:pPr>
        <w:spacing w:line="360" w:lineRule="auto"/>
        <w:ind w:firstLine="709"/>
        <w:jc w:val="both"/>
        <w:rPr>
          <w:color w:val="000000"/>
          <w:sz w:val="28"/>
          <w:lang w:val="mn-MN"/>
        </w:rPr>
      </w:pPr>
      <w:r w:rsidRPr="003B3AED">
        <w:rPr>
          <w:color w:val="000000"/>
          <w:sz w:val="28"/>
        </w:rPr>
        <w:lastRenderedPageBreak/>
        <w:t>Например, вопросы, связанные с созданием (ликвидацией) и деятельностью компаний, осуществлением прав акционеров представляют собой целый</w:t>
      </w:r>
      <w:r w:rsidR="003B3AED">
        <w:rPr>
          <w:color w:val="000000"/>
          <w:sz w:val="28"/>
        </w:rPr>
        <w:t xml:space="preserve"> </w:t>
      </w:r>
      <w:r w:rsidRPr="003B3AED">
        <w:rPr>
          <w:color w:val="000000"/>
          <w:sz w:val="28"/>
        </w:rPr>
        <w:t xml:space="preserve">комплекс </w:t>
      </w:r>
      <w:r w:rsidRPr="003B3AED">
        <w:rPr>
          <w:color w:val="000000"/>
          <w:sz w:val="28"/>
          <w:lang w:val="mn-MN"/>
        </w:rPr>
        <w:t xml:space="preserve">корпоративных </w:t>
      </w:r>
      <w:r w:rsidRPr="003B3AED">
        <w:rPr>
          <w:color w:val="000000"/>
          <w:sz w:val="28"/>
        </w:rPr>
        <w:t>отношений, регулирование которых осуществля</w:t>
      </w:r>
      <w:r w:rsidR="00FD29C8" w:rsidRPr="003B3AED">
        <w:rPr>
          <w:color w:val="000000"/>
          <w:sz w:val="28"/>
        </w:rPr>
        <w:t>ется</w:t>
      </w:r>
      <w:r w:rsidRPr="003B3AED">
        <w:rPr>
          <w:color w:val="000000"/>
          <w:sz w:val="28"/>
        </w:rPr>
        <w:t xml:space="preserve"> нормами, входящими в различные отрасли права (гражданское, административное </w:t>
      </w:r>
      <w:r w:rsidR="003B3AED">
        <w:rPr>
          <w:color w:val="000000"/>
          <w:sz w:val="28"/>
        </w:rPr>
        <w:t>и т.д.</w:t>
      </w:r>
      <w:r w:rsidRPr="003B3AED">
        <w:rPr>
          <w:color w:val="000000"/>
          <w:sz w:val="28"/>
        </w:rPr>
        <w:t>).</w:t>
      </w:r>
    </w:p>
    <w:p w:rsidR="00AB7024" w:rsidRPr="006421A5" w:rsidRDefault="00AB7024" w:rsidP="003B3AED">
      <w:pPr>
        <w:spacing w:line="360" w:lineRule="auto"/>
        <w:ind w:firstLine="709"/>
        <w:jc w:val="both"/>
        <w:rPr>
          <w:color w:val="000000"/>
          <w:sz w:val="28"/>
        </w:rPr>
      </w:pPr>
      <w:r w:rsidRPr="003B3AED">
        <w:rPr>
          <w:color w:val="000000"/>
          <w:sz w:val="28"/>
          <w:lang w:val="mn-MN"/>
        </w:rPr>
        <w:t xml:space="preserve">Однако, такие корпоративные отношения возникающие между юридическим лицом, построенным на началах членства </w:t>
      </w:r>
      <w:r w:rsidRPr="003B3AED">
        <w:rPr>
          <w:color w:val="000000"/>
          <w:sz w:val="28"/>
        </w:rPr>
        <w:t>(</w:t>
      </w:r>
      <w:r w:rsidRPr="003B3AED">
        <w:rPr>
          <w:color w:val="000000"/>
          <w:sz w:val="28"/>
          <w:lang w:val="mn-MN"/>
        </w:rPr>
        <w:t>корпорацией</w:t>
      </w:r>
      <w:r w:rsidRPr="003B3AED">
        <w:rPr>
          <w:color w:val="000000"/>
          <w:sz w:val="28"/>
        </w:rPr>
        <w:t>)</w:t>
      </w:r>
      <w:r w:rsidRPr="003B3AED">
        <w:rPr>
          <w:color w:val="000000"/>
          <w:sz w:val="28"/>
          <w:lang w:val="mn-MN"/>
        </w:rPr>
        <w:t xml:space="preserve"> и его участниками, являются имущественными отношениями между юридически равными, имущественно обособленными и самостоятельными субъектами гражданского</w:t>
      </w:r>
      <w:r w:rsidR="003B3AED">
        <w:rPr>
          <w:color w:val="000000"/>
          <w:sz w:val="28"/>
          <w:lang w:val="mn-MN"/>
        </w:rPr>
        <w:t xml:space="preserve"> </w:t>
      </w:r>
      <w:r w:rsidRPr="003B3AED">
        <w:rPr>
          <w:color w:val="000000"/>
          <w:sz w:val="28"/>
          <w:lang w:val="mn-MN"/>
        </w:rPr>
        <w:t>оборота. Эти отношения регулируются нормами гражданского права</w:t>
      </w:r>
      <w:r w:rsidRPr="003B3AED">
        <w:rPr>
          <w:rStyle w:val="a7"/>
          <w:color w:val="000000"/>
          <w:sz w:val="28"/>
          <w:lang w:val="mn-MN"/>
        </w:rPr>
        <w:footnoteReference w:id="108"/>
      </w:r>
      <w:r w:rsidRPr="003B3AED">
        <w:rPr>
          <w:color w:val="000000"/>
          <w:sz w:val="28"/>
          <w:lang w:val="mn-MN"/>
        </w:rPr>
        <w:t xml:space="preserve"> и учредительных документов корпораций,</w:t>
      </w:r>
      <w:r w:rsidR="003B3AED">
        <w:rPr>
          <w:color w:val="000000"/>
          <w:sz w:val="28"/>
          <w:lang w:val="mn-MN"/>
        </w:rPr>
        <w:t xml:space="preserve"> </w:t>
      </w:r>
      <w:r w:rsidRPr="003B3AED">
        <w:rPr>
          <w:color w:val="000000"/>
          <w:sz w:val="28"/>
          <w:lang w:val="mn-MN"/>
        </w:rPr>
        <w:t>существуют только между корпорацией и ее участниками на протяжении всего периода членства участника в корпорации.</w:t>
      </w:r>
    </w:p>
    <w:p w:rsidR="003B3AED" w:rsidRDefault="00AB7024" w:rsidP="003B3AED">
      <w:pPr>
        <w:spacing w:line="360" w:lineRule="auto"/>
        <w:ind w:firstLine="709"/>
        <w:jc w:val="both"/>
        <w:rPr>
          <w:color w:val="000000"/>
          <w:sz w:val="28"/>
          <w:lang w:val="mn-MN"/>
        </w:rPr>
      </w:pPr>
      <w:r w:rsidRPr="003B3AED">
        <w:rPr>
          <w:color w:val="000000"/>
          <w:sz w:val="28"/>
          <w:lang w:val="mn-MN"/>
        </w:rPr>
        <w:t>При этом основу норм, регулирующих предпринимательскую деятельность составляют гражданско-правовые нормы поскольку гражданское право первенствует в регулировании рыночных экономических отношений.</w:t>
      </w:r>
      <w:r w:rsidRPr="003B3AED">
        <w:rPr>
          <w:rStyle w:val="a7"/>
          <w:color w:val="000000"/>
          <w:sz w:val="28"/>
          <w:lang w:val="mn-MN"/>
        </w:rPr>
        <w:footnoteReference w:id="109"/>
      </w:r>
    </w:p>
    <w:p w:rsidR="003B3AED" w:rsidRDefault="00AB7024" w:rsidP="003B3AED">
      <w:pPr>
        <w:spacing w:line="360" w:lineRule="auto"/>
        <w:ind w:firstLine="709"/>
        <w:jc w:val="both"/>
        <w:rPr>
          <w:color w:val="000000"/>
          <w:sz w:val="28"/>
          <w:lang w:val="mn-MN"/>
        </w:rPr>
      </w:pPr>
      <w:r w:rsidRPr="003B3AED">
        <w:rPr>
          <w:color w:val="000000"/>
          <w:sz w:val="28"/>
        </w:rPr>
        <w:t>В данн</w:t>
      </w:r>
      <w:r w:rsidR="003D4E29" w:rsidRPr="003B3AED">
        <w:rPr>
          <w:color w:val="000000"/>
          <w:sz w:val="28"/>
        </w:rPr>
        <w:t>ом случае, по нашему мнению</w:t>
      </w:r>
      <w:r w:rsidRPr="003B3AED">
        <w:rPr>
          <w:color w:val="000000"/>
          <w:sz w:val="28"/>
        </w:rPr>
        <w:t xml:space="preserve">, было бы более правильным говорить о </w:t>
      </w:r>
      <w:r w:rsidR="00FD29C8" w:rsidRPr="003B3AED">
        <w:rPr>
          <w:color w:val="000000"/>
          <w:sz w:val="28"/>
        </w:rPr>
        <w:t>законодательстве</w:t>
      </w:r>
      <w:r w:rsidRPr="003B3AED">
        <w:rPr>
          <w:color w:val="000000"/>
          <w:sz w:val="28"/>
        </w:rPr>
        <w:t xml:space="preserve"> </w:t>
      </w:r>
      <w:r w:rsidRPr="003B3AED">
        <w:rPr>
          <w:color w:val="000000"/>
          <w:sz w:val="28"/>
          <w:lang w:val="mn-MN"/>
        </w:rPr>
        <w:t>о компаниях</w:t>
      </w:r>
      <w:r w:rsidRPr="003B3AED">
        <w:rPr>
          <w:color w:val="000000"/>
          <w:sz w:val="28"/>
        </w:rPr>
        <w:t>.</w:t>
      </w:r>
    </w:p>
    <w:p w:rsidR="003B3AED" w:rsidRDefault="00AB7024" w:rsidP="003B3AED">
      <w:pPr>
        <w:spacing w:line="360" w:lineRule="auto"/>
        <w:ind w:firstLine="709"/>
        <w:jc w:val="both"/>
        <w:rPr>
          <w:color w:val="000000"/>
          <w:sz w:val="28"/>
        </w:rPr>
      </w:pPr>
      <w:r w:rsidRPr="003B3AED">
        <w:rPr>
          <w:color w:val="000000"/>
          <w:sz w:val="28"/>
          <w:lang w:val="mn-MN"/>
        </w:rPr>
        <w:t>Законодательство о компаниях содержат нормы не только о компаниях, но и других предприятиях. Поэтому, по моему мнению, нельзя отрывать правила регулирования деятельности одного вида предприятия от норм, относящихся к другим предприятиям.</w:t>
      </w:r>
    </w:p>
    <w:p w:rsidR="003B3AED" w:rsidRDefault="00AB7024" w:rsidP="003B3AED">
      <w:pPr>
        <w:spacing w:line="360" w:lineRule="auto"/>
        <w:ind w:firstLine="709"/>
        <w:jc w:val="both"/>
        <w:rPr>
          <w:color w:val="000000"/>
          <w:sz w:val="28"/>
        </w:rPr>
      </w:pPr>
      <w:r w:rsidRPr="003B3AED">
        <w:rPr>
          <w:color w:val="000000"/>
          <w:sz w:val="28"/>
          <w:lang w:val="mn-MN"/>
        </w:rPr>
        <w:t>Таким образом п</w:t>
      </w:r>
      <w:r w:rsidRPr="003B3AED">
        <w:rPr>
          <w:color w:val="000000"/>
          <w:sz w:val="28"/>
        </w:rPr>
        <w:t xml:space="preserve">од законодательством о компаниях следует понимать совокупность законодательных и иных нормативных правовых актов, регулирующих отношения, связанные с созданием, деятельностью и ликвидацией компаний и других видов коммерческих структур. Однако, </w:t>
      </w:r>
      <w:r w:rsidRPr="003B3AED">
        <w:rPr>
          <w:color w:val="000000"/>
          <w:sz w:val="28"/>
        </w:rPr>
        <w:lastRenderedPageBreak/>
        <w:t xml:space="preserve">термин </w:t>
      </w:r>
      <w:r w:rsidR="003B3AED">
        <w:rPr>
          <w:color w:val="000000"/>
          <w:sz w:val="28"/>
        </w:rPr>
        <w:t>«</w:t>
      </w:r>
      <w:r w:rsidRPr="003B3AED">
        <w:rPr>
          <w:color w:val="000000"/>
          <w:sz w:val="28"/>
        </w:rPr>
        <w:t>законодательство о компаниях</w:t>
      </w:r>
      <w:r w:rsidR="003B3AED">
        <w:rPr>
          <w:color w:val="000000"/>
          <w:sz w:val="28"/>
        </w:rPr>
        <w:t>»</w:t>
      </w:r>
      <w:r w:rsidRPr="003B3AED">
        <w:rPr>
          <w:color w:val="000000"/>
          <w:sz w:val="28"/>
        </w:rPr>
        <w:t xml:space="preserve"> может употребляться в двух значениях.</w:t>
      </w:r>
    </w:p>
    <w:p w:rsidR="003B3AED" w:rsidRDefault="00AB7024" w:rsidP="003B3AED">
      <w:pPr>
        <w:spacing w:line="360" w:lineRule="auto"/>
        <w:ind w:firstLine="709"/>
        <w:jc w:val="both"/>
        <w:rPr>
          <w:color w:val="000000"/>
          <w:sz w:val="28"/>
        </w:rPr>
      </w:pPr>
      <w:r w:rsidRPr="003B3AED">
        <w:rPr>
          <w:color w:val="000000"/>
          <w:sz w:val="28"/>
        </w:rPr>
        <w:t xml:space="preserve">В первом случае под законодательством о компаниях следует понимать законодательные акты, принимаемые Великим Народным Хуралом Монголии (Гражданский кодекс Монголии, закон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w:t>
      </w:r>
      <w:r w:rsidR="003B3AED">
        <w:rPr>
          <w:color w:val="000000"/>
          <w:sz w:val="28"/>
        </w:rPr>
        <w:t>«</w:t>
      </w:r>
      <w:r w:rsidRPr="003B3AED">
        <w:rPr>
          <w:color w:val="000000"/>
          <w:sz w:val="28"/>
        </w:rPr>
        <w:t>О товар</w:t>
      </w:r>
      <w:r w:rsidR="00FD29C8" w:rsidRPr="003B3AED">
        <w:rPr>
          <w:color w:val="000000"/>
          <w:sz w:val="28"/>
        </w:rPr>
        <w:t>иществах</w:t>
      </w:r>
      <w:r w:rsidR="003B3AED">
        <w:rPr>
          <w:color w:val="000000"/>
          <w:sz w:val="28"/>
        </w:rPr>
        <w:t>»</w:t>
      </w:r>
      <w:r w:rsidR="00FD29C8" w:rsidRPr="003B3AED">
        <w:rPr>
          <w:color w:val="000000"/>
          <w:sz w:val="28"/>
        </w:rPr>
        <w:t xml:space="preserve"> и другие), регулирующие</w:t>
      </w:r>
      <w:r w:rsidRPr="003B3AED">
        <w:rPr>
          <w:color w:val="000000"/>
          <w:sz w:val="28"/>
        </w:rPr>
        <w:t xml:space="preserve"> порядок создания, деятельности и ликвидации компаний.</w:t>
      </w:r>
    </w:p>
    <w:p w:rsidR="003B3AED" w:rsidRDefault="00AB7024" w:rsidP="003B3AED">
      <w:pPr>
        <w:spacing w:line="360" w:lineRule="auto"/>
        <w:ind w:firstLine="709"/>
        <w:jc w:val="both"/>
        <w:rPr>
          <w:color w:val="000000"/>
          <w:sz w:val="28"/>
        </w:rPr>
      </w:pPr>
      <w:r w:rsidRPr="003B3AED">
        <w:rPr>
          <w:color w:val="000000"/>
          <w:sz w:val="28"/>
        </w:rPr>
        <w:t>Во втором – законодательство о компаниях представляет собой совокупность законодательных и иных нормативно-правовых актов (постановлений Правительства Монголии, акты министерств, ведомств), регулирующих порядок образования, деятельности и прекращения компаний и других видов коммерческих структур.</w:t>
      </w:r>
    </w:p>
    <w:p w:rsidR="003B3AED" w:rsidRDefault="00AB7024" w:rsidP="003B3AED">
      <w:pPr>
        <w:spacing w:line="360" w:lineRule="auto"/>
        <w:ind w:firstLine="709"/>
        <w:jc w:val="both"/>
        <w:rPr>
          <w:color w:val="000000"/>
          <w:sz w:val="28"/>
          <w:lang w:val="mn-MN"/>
        </w:rPr>
      </w:pPr>
      <w:r w:rsidRPr="003B3AED">
        <w:rPr>
          <w:color w:val="000000"/>
          <w:sz w:val="28"/>
          <w:lang w:val="mn-MN"/>
        </w:rPr>
        <w:t>Таким образом нормативные акты законодательства о компаниях, направленные на правовое регулирование вопросов создания и деятельности компаний и других видов хозяйственных единиц содержат нормы различных отраслей права и обычно являются комплексными актами.</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Сейчас перейдем к вопросу о системе нормативных актов законодательства о компаниях в Монголии.</w:t>
      </w:r>
    </w:p>
    <w:p w:rsidR="00AB7024" w:rsidRPr="003B3AED" w:rsidRDefault="00AB7024" w:rsidP="003B3AED">
      <w:pPr>
        <w:spacing w:line="360" w:lineRule="auto"/>
        <w:ind w:firstLine="709"/>
        <w:jc w:val="both"/>
        <w:rPr>
          <w:color w:val="000000"/>
          <w:sz w:val="28"/>
          <w:lang w:val="mn-MN"/>
        </w:rPr>
      </w:pPr>
    </w:p>
    <w:p w:rsidR="003B3AED" w:rsidRDefault="006421A5" w:rsidP="003B3AED">
      <w:pPr>
        <w:spacing w:line="360" w:lineRule="auto"/>
        <w:ind w:firstLine="709"/>
        <w:jc w:val="both"/>
        <w:rPr>
          <w:b/>
          <w:color w:val="000000"/>
          <w:sz w:val="28"/>
          <w:lang w:val="mn-MN"/>
        </w:rPr>
      </w:pPr>
      <w:bookmarkStart w:id="1" w:name="_Toc153019428"/>
      <w:r>
        <w:rPr>
          <w:b/>
          <w:color w:val="000000"/>
          <w:sz w:val="28"/>
        </w:rPr>
        <w:t>1.</w:t>
      </w:r>
      <w:r w:rsidR="003B3AED" w:rsidRPr="003B3AED">
        <w:rPr>
          <w:b/>
          <w:color w:val="000000"/>
          <w:sz w:val="28"/>
          <w:lang w:val="mn-MN"/>
        </w:rPr>
        <w:t>3</w:t>
      </w:r>
      <w:r w:rsidR="00FD29C8" w:rsidRPr="003B3AED">
        <w:rPr>
          <w:b/>
          <w:color w:val="000000"/>
          <w:sz w:val="28"/>
          <w:lang w:val="mn-MN"/>
        </w:rPr>
        <w:t xml:space="preserve"> </w:t>
      </w:r>
      <w:r w:rsidR="00AB7024" w:rsidRPr="003B3AED">
        <w:rPr>
          <w:b/>
          <w:color w:val="000000"/>
          <w:sz w:val="28"/>
          <w:lang w:val="mn-MN"/>
        </w:rPr>
        <w:t>Система нормативных актов законодательства о компаниях Монголии</w:t>
      </w:r>
      <w:bookmarkEnd w:id="1"/>
    </w:p>
    <w:p w:rsidR="006421A5" w:rsidRDefault="006421A5" w:rsidP="003B3AED">
      <w:pPr>
        <w:spacing w:line="360" w:lineRule="auto"/>
        <w:ind w:firstLine="709"/>
        <w:jc w:val="both"/>
        <w:rPr>
          <w:color w:val="000000"/>
          <w:sz w:val="28"/>
        </w:rPr>
      </w:pPr>
    </w:p>
    <w:p w:rsidR="00AB7024" w:rsidRPr="003B3AED" w:rsidRDefault="00AB7024" w:rsidP="003B3AED">
      <w:pPr>
        <w:spacing w:line="360" w:lineRule="auto"/>
        <w:ind w:firstLine="709"/>
        <w:jc w:val="both"/>
        <w:rPr>
          <w:color w:val="000000"/>
          <w:sz w:val="28"/>
        </w:rPr>
      </w:pPr>
      <w:r w:rsidRPr="003B3AED">
        <w:rPr>
          <w:color w:val="000000"/>
          <w:sz w:val="28"/>
        </w:rPr>
        <w:t xml:space="preserve">Центральное место в системе законодательства о компаниях занимают законы. Конституция Монголии является правовой основой развития всех отраслей права, законодательства, в том числе гражданского права и законодательства о компаниях. Согласно </w:t>
      </w:r>
      <w:r w:rsidR="003B3AED" w:rsidRPr="003B3AED">
        <w:rPr>
          <w:color w:val="000000"/>
          <w:sz w:val="28"/>
        </w:rPr>
        <w:t>п.</w:t>
      </w:r>
      <w:r w:rsidR="003B3AED">
        <w:rPr>
          <w:color w:val="000000"/>
          <w:sz w:val="28"/>
        </w:rPr>
        <w:t> </w:t>
      </w:r>
      <w:r w:rsidR="003B3AED" w:rsidRPr="003B3AED">
        <w:rPr>
          <w:color w:val="000000"/>
          <w:sz w:val="28"/>
        </w:rPr>
        <w:t>1</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7</w:t>
      </w:r>
      <w:r w:rsidRPr="003B3AED">
        <w:rPr>
          <w:color w:val="000000"/>
          <w:sz w:val="28"/>
        </w:rPr>
        <w:t>0 Конституции Монголии ей должны соответствовать все законы, указы, другие решения государственных органов</w:t>
      </w:r>
      <w:r w:rsidRPr="003B3AED">
        <w:rPr>
          <w:rStyle w:val="a7"/>
          <w:color w:val="000000"/>
          <w:sz w:val="28"/>
          <w:lang w:val="en-US"/>
        </w:rPr>
        <w:footnoteReference w:id="110"/>
      </w:r>
      <w:r w:rsidRPr="003B3AED">
        <w:rPr>
          <w:color w:val="000000"/>
          <w:sz w:val="28"/>
        </w:rPr>
        <w:t>.</w:t>
      </w:r>
    </w:p>
    <w:p w:rsidR="00AB7024" w:rsidRPr="003B3AED" w:rsidRDefault="00AB7024" w:rsidP="003B3AED">
      <w:pPr>
        <w:spacing w:line="360" w:lineRule="auto"/>
        <w:ind w:firstLine="709"/>
        <w:jc w:val="both"/>
        <w:rPr>
          <w:color w:val="000000"/>
          <w:sz w:val="28"/>
        </w:rPr>
      </w:pPr>
      <w:r w:rsidRPr="003B3AED">
        <w:rPr>
          <w:b/>
          <w:color w:val="000000"/>
          <w:sz w:val="28"/>
        </w:rPr>
        <w:lastRenderedPageBreak/>
        <w:t>1. Конституция Монголии</w:t>
      </w:r>
      <w:r w:rsidRPr="003B3AED">
        <w:rPr>
          <w:color w:val="000000"/>
          <w:sz w:val="28"/>
        </w:rPr>
        <w:t>. Конституция Монголии от 13 января 1992 года признает любые формы общественной, частной и смешанной собственности в Монголии и защищает права собственника в законодательном порядке (</w:t>
      </w:r>
      <w:r w:rsidR="003B3AED" w:rsidRPr="003B3AED">
        <w:rPr>
          <w:color w:val="000000"/>
          <w:sz w:val="28"/>
        </w:rPr>
        <w:t>ст.</w:t>
      </w:r>
      <w:r w:rsidR="003B3AED">
        <w:rPr>
          <w:color w:val="000000"/>
          <w:sz w:val="28"/>
        </w:rPr>
        <w:t> </w:t>
      </w:r>
      <w:r w:rsidR="003B3AED" w:rsidRPr="003B3AED">
        <w:rPr>
          <w:color w:val="000000"/>
          <w:sz w:val="28"/>
        </w:rPr>
        <w:t>5</w:t>
      </w:r>
      <w:r w:rsidRPr="003B3AED">
        <w:rPr>
          <w:color w:val="000000"/>
          <w:sz w:val="28"/>
        </w:rPr>
        <w:t>).</w:t>
      </w:r>
    </w:p>
    <w:p w:rsidR="00AB7024" w:rsidRPr="003B3AED" w:rsidRDefault="00AB7024" w:rsidP="003B3AED">
      <w:pPr>
        <w:spacing w:line="360" w:lineRule="auto"/>
        <w:ind w:firstLine="709"/>
        <w:jc w:val="both"/>
        <w:rPr>
          <w:color w:val="000000"/>
          <w:sz w:val="28"/>
        </w:rPr>
      </w:pPr>
      <w:r w:rsidRPr="003B3AED">
        <w:rPr>
          <w:color w:val="000000"/>
          <w:sz w:val="28"/>
        </w:rPr>
        <w:t>В ней закрепляется целый ряд положений, которые призваны служить гарантией прав акционеров и хозяйственных единиц как субъектов права. Гражданин Монголии имеет право честно приобретать, владеть, распоряжаться и передавать по наследству дви</w:t>
      </w:r>
      <w:r w:rsidR="00FD29C8" w:rsidRPr="003B3AED">
        <w:rPr>
          <w:color w:val="000000"/>
          <w:sz w:val="28"/>
        </w:rPr>
        <w:t>жимое и недвижимое имущество. Ста</w:t>
      </w:r>
      <w:r w:rsidRPr="003B3AED">
        <w:rPr>
          <w:color w:val="000000"/>
          <w:sz w:val="28"/>
          <w:lang w:val="mn-MN"/>
        </w:rPr>
        <w:t xml:space="preserve">тья </w:t>
      </w:r>
      <w:r w:rsidRPr="003B3AED">
        <w:rPr>
          <w:color w:val="000000"/>
          <w:sz w:val="28"/>
        </w:rPr>
        <w:t>6 Конституции запрещает незаконную конфискацию и отчуждение частной собственности. Если государство, его правомочные органы, исходя из насущных потребностей общества, произвели отчуждение имущества, то собственнику выплачивается ее стоимость и компенсация.</w:t>
      </w:r>
    </w:p>
    <w:p w:rsidR="00AB7024" w:rsidRPr="003B3AED" w:rsidRDefault="00AB7024" w:rsidP="003B3AED">
      <w:pPr>
        <w:spacing w:line="360" w:lineRule="auto"/>
        <w:ind w:firstLine="709"/>
        <w:jc w:val="both"/>
        <w:rPr>
          <w:color w:val="000000"/>
          <w:sz w:val="28"/>
        </w:rPr>
      </w:pPr>
      <w:r w:rsidRPr="003B3AED">
        <w:rPr>
          <w:color w:val="000000"/>
          <w:sz w:val="28"/>
        </w:rPr>
        <w:t>Конституция Монголии гарантирует защиту прав и свобод, позволяет обжаловать действия органов государственной власти, органов и должностных лиц (</w:t>
      </w:r>
      <w:r w:rsidR="003B3AED" w:rsidRPr="003B3AED">
        <w:rPr>
          <w:color w:val="000000"/>
          <w:sz w:val="28"/>
        </w:rPr>
        <w:t>ст.</w:t>
      </w:r>
      <w:r w:rsidR="003B3AED">
        <w:rPr>
          <w:color w:val="000000"/>
          <w:sz w:val="28"/>
        </w:rPr>
        <w:t> </w:t>
      </w:r>
      <w:r w:rsidR="003B3AED" w:rsidRPr="003B3AED">
        <w:rPr>
          <w:color w:val="000000"/>
          <w:sz w:val="28"/>
        </w:rPr>
        <w:t>6</w:t>
      </w:r>
      <w:r w:rsidRPr="003B3AED">
        <w:rPr>
          <w:color w:val="000000"/>
          <w:sz w:val="28"/>
        </w:rPr>
        <w:t>).</w:t>
      </w:r>
    </w:p>
    <w:p w:rsidR="00AB7024" w:rsidRPr="003B3AED" w:rsidRDefault="00AB7024" w:rsidP="003B3AED">
      <w:pPr>
        <w:spacing w:line="360" w:lineRule="auto"/>
        <w:ind w:firstLine="709"/>
        <w:jc w:val="both"/>
        <w:rPr>
          <w:color w:val="000000"/>
          <w:sz w:val="28"/>
        </w:rPr>
      </w:pPr>
      <w:r w:rsidRPr="003B3AED">
        <w:rPr>
          <w:b/>
          <w:color w:val="000000"/>
          <w:sz w:val="28"/>
        </w:rPr>
        <w:t>2. Закон</w:t>
      </w:r>
      <w:r w:rsidRPr="003B3AED">
        <w:rPr>
          <w:color w:val="000000"/>
          <w:sz w:val="28"/>
        </w:rPr>
        <w:t>. Законы являются основными элементами законодательства Монголии о компаниях. К их числу относятся следующие законы.</w:t>
      </w:r>
    </w:p>
    <w:p w:rsidR="00AB7024" w:rsidRPr="003B3AED" w:rsidRDefault="003B3AED" w:rsidP="003B3AED">
      <w:pPr>
        <w:tabs>
          <w:tab w:val="num" w:pos="1620"/>
        </w:tabs>
        <w:spacing w:line="360" w:lineRule="auto"/>
        <w:ind w:firstLine="709"/>
        <w:jc w:val="both"/>
        <w:rPr>
          <w:color w:val="000000"/>
          <w:sz w:val="28"/>
        </w:rPr>
      </w:pPr>
      <w:r>
        <w:rPr>
          <w:color w:val="000000"/>
          <w:sz w:val="28"/>
        </w:rPr>
        <w:t>– </w:t>
      </w:r>
      <w:r w:rsidR="00AB7024" w:rsidRPr="003B3AED">
        <w:rPr>
          <w:color w:val="000000"/>
          <w:sz w:val="28"/>
        </w:rPr>
        <w:t>Гражданский кодекс Монголии 2002 года, в котором особое значение имеет глава 4</w:t>
      </w:r>
      <w:r>
        <w:rPr>
          <w:color w:val="000000"/>
          <w:sz w:val="28"/>
        </w:rPr>
        <w:t> «</w:t>
      </w:r>
      <w:r w:rsidR="00AB7024" w:rsidRPr="003B3AED">
        <w:rPr>
          <w:color w:val="000000"/>
          <w:sz w:val="28"/>
        </w:rPr>
        <w:t>Юридические лица</w:t>
      </w:r>
      <w:r>
        <w:rPr>
          <w:color w:val="000000"/>
          <w:sz w:val="28"/>
        </w:rPr>
        <w:t>»</w:t>
      </w:r>
      <w:r w:rsidR="00AB7024" w:rsidRPr="003B3AED">
        <w:rPr>
          <w:color w:val="000000"/>
          <w:sz w:val="28"/>
        </w:rPr>
        <w:t>;</w:t>
      </w:r>
    </w:p>
    <w:p w:rsidR="00AB7024" w:rsidRPr="003B3AED" w:rsidRDefault="003B3AED" w:rsidP="003B3AED">
      <w:pPr>
        <w:tabs>
          <w:tab w:val="num" w:pos="1620"/>
        </w:tabs>
        <w:spacing w:line="360" w:lineRule="auto"/>
        <w:ind w:firstLine="709"/>
        <w:jc w:val="both"/>
        <w:rPr>
          <w:color w:val="000000"/>
          <w:sz w:val="28"/>
        </w:rPr>
      </w:pPr>
      <w:r>
        <w:rPr>
          <w:color w:val="000000"/>
          <w:sz w:val="28"/>
        </w:rPr>
        <w:t>– </w:t>
      </w:r>
      <w:r w:rsidR="00AB7024" w:rsidRPr="003B3AED">
        <w:rPr>
          <w:color w:val="000000"/>
          <w:sz w:val="28"/>
        </w:rPr>
        <w:t xml:space="preserve">Закон </w:t>
      </w:r>
      <w:r>
        <w:rPr>
          <w:color w:val="000000"/>
          <w:sz w:val="28"/>
        </w:rPr>
        <w:t>«</w:t>
      </w:r>
      <w:r w:rsidR="00AB7024" w:rsidRPr="003B3AED">
        <w:rPr>
          <w:color w:val="000000"/>
          <w:sz w:val="28"/>
        </w:rPr>
        <w:t>О компаниях</w:t>
      </w:r>
      <w:r>
        <w:rPr>
          <w:color w:val="000000"/>
          <w:sz w:val="28"/>
        </w:rPr>
        <w:t>»</w:t>
      </w:r>
      <w:r w:rsidR="00AB7024" w:rsidRPr="003B3AED">
        <w:rPr>
          <w:color w:val="000000"/>
          <w:sz w:val="28"/>
        </w:rPr>
        <w:t xml:space="preserve"> от 2 июля 1999</w:t>
      </w:r>
      <w:r>
        <w:rPr>
          <w:color w:val="000000"/>
          <w:sz w:val="28"/>
        </w:rPr>
        <w:t> </w:t>
      </w:r>
      <w:r w:rsidRPr="003B3AED">
        <w:rPr>
          <w:color w:val="000000"/>
          <w:sz w:val="28"/>
        </w:rPr>
        <w:t>г</w:t>
      </w:r>
      <w:r w:rsidR="00AB7024" w:rsidRPr="003B3AED">
        <w:rPr>
          <w:color w:val="000000"/>
          <w:sz w:val="28"/>
        </w:rPr>
        <w:t>.;</w:t>
      </w:r>
    </w:p>
    <w:p w:rsidR="00AB7024" w:rsidRPr="003B3AED" w:rsidRDefault="00AB7024" w:rsidP="003B3AED">
      <w:pPr>
        <w:numPr>
          <w:ilvl w:val="0"/>
          <w:numId w:val="45"/>
        </w:numPr>
        <w:spacing w:line="360" w:lineRule="auto"/>
        <w:ind w:left="0" w:firstLine="709"/>
        <w:jc w:val="both"/>
        <w:rPr>
          <w:color w:val="000000"/>
          <w:sz w:val="28"/>
          <w:lang w:val="mn-MN"/>
        </w:rPr>
      </w:pPr>
      <w:r w:rsidRPr="003B3AED">
        <w:rPr>
          <w:color w:val="000000"/>
          <w:sz w:val="28"/>
        </w:rPr>
        <w:t xml:space="preserve">Закон </w:t>
      </w:r>
      <w:r w:rsidR="003B3AED">
        <w:rPr>
          <w:color w:val="000000"/>
          <w:sz w:val="28"/>
        </w:rPr>
        <w:t>«</w:t>
      </w:r>
      <w:r w:rsidRPr="003B3AED">
        <w:rPr>
          <w:color w:val="000000"/>
          <w:sz w:val="28"/>
        </w:rPr>
        <w:t>О ценных бумагах</w:t>
      </w:r>
      <w:r w:rsidR="003B3AED">
        <w:rPr>
          <w:color w:val="000000"/>
          <w:sz w:val="28"/>
        </w:rPr>
        <w:t>»</w:t>
      </w:r>
      <w:r w:rsidRPr="003B3AED">
        <w:rPr>
          <w:color w:val="000000"/>
          <w:sz w:val="28"/>
        </w:rPr>
        <w:t xml:space="preserve"> от 26 сентября 1994</w:t>
      </w:r>
      <w:r w:rsidR="003B3AED">
        <w:rPr>
          <w:color w:val="000000"/>
          <w:sz w:val="28"/>
        </w:rPr>
        <w:t> </w:t>
      </w:r>
      <w:r w:rsidR="003B3AED" w:rsidRPr="003B3AED">
        <w:rPr>
          <w:color w:val="000000"/>
          <w:sz w:val="28"/>
        </w:rPr>
        <w:t>г</w:t>
      </w:r>
      <w:r w:rsidRPr="003B3AED">
        <w:rPr>
          <w:color w:val="000000"/>
          <w:sz w:val="28"/>
        </w:rPr>
        <w:t>.;</w:t>
      </w:r>
    </w:p>
    <w:p w:rsidR="00AB7024" w:rsidRPr="003B3AED" w:rsidRDefault="00AB7024" w:rsidP="003B3AED">
      <w:pPr>
        <w:numPr>
          <w:ilvl w:val="0"/>
          <w:numId w:val="45"/>
        </w:numPr>
        <w:spacing w:line="360" w:lineRule="auto"/>
        <w:ind w:left="0" w:firstLine="709"/>
        <w:jc w:val="both"/>
        <w:rPr>
          <w:color w:val="000000"/>
          <w:sz w:val="28"/>
          <w:lang w:val="mn-MN"/>
        </w:rPr>
      </w:pPr>
      <w:r w:rsidRPr="003B3AED">
        <w:rPr>
          <w:color w:val="000000"/>
          <w:sz w:val="28"/>
          <w:lang w:val="mn-MN"/>
        </w:rPr>
        <w:t xml:space="preserve">Закон </w:t>
      </w:r>
      <w:r w:rsidR="003B3AED">
        <w:rPr>
          <w:color w:val="000000"/>
          <w:sz w:val="28"/>
          <w:lang w:val="mn-MN"/>
        </w:rPr>
        <w:t>«</w:t>
      </w:r>
      <w:r w:rsidRPr="003B3AED">
        <w:rPr>
          <w:color w:val="000000"/>
          <w:sz w:val="28"/>
          <w:lang w:val="mn-MN"/>
        </w:rPr>
        <w:t>О государственной регистрации юридических лиц</w:t>
      </w:r>
      <w:r w:rsidR="003B3AED">
        <w:rPr>
          <w:color w:val="000000"/>
          <w:sz w:val="28"/>
          <w:lang w:val="mn-MN"/>
        </w:rPr>
        <w:t>»</w:t>
      </w:r>
      <w:r w:rsidRPr="003B3AED">
        <w:rPr>
          <w:color w:val="000000"/>
          <w:sz w:val="28"/>
          <w:lang w:val="mn-MN"/>
        </w:rPr>
        <w:t xml:space="preserve"> от 23 мая 2003</w:t>
      </w:r>
      <w:r w:rsidR="003B3AED">
        <w:rPr>
          <w:color w:val="000000"/>
          <w:sz w:val="28"/>
          <w:lang w:val="mn-MN"/>
        </w:rPr>
        <w:t> </w:t>
      </w:r>
      <w:r w:rsidR="003B3AED" w:rsidRPr="003B3AED">
        <w:rPr>
          <w:color w:val="000000"/>
          <w:sz w:val="28"/>
          <w:lang w:val="mn-MN"/>
        </w:rPr>
        <w:t>г</w:t>
      </w:r>
      <w:r w:rsidRPr="003B3AED">
        <w:rPr>
          <w:color w:val="000000"/>
          <w:sz w:val="28"/>
          <w:lang w:val="mn-MN"/>
        </w:rPr>
        <w:t>.</w:t>
      </w:r>
      <w:r w:rsidRPr="003B3AED">
        <w:rPr>
          <w:color w:val="000000"/>
          <w:sz w:val="28"/>
        </w:rPr>
        <w:t>;</w:t>
      </w:r>
      <w:r w:rsidRPr="003B3AED">
        <w:rPr>
          <w:rStyle w:val="a7"/>
          <w:color w:val="000000"/>
          <w:sz w:val="28"/>
        </w:rPr>
        <w:footnoteReference w:id="111"/>
      </w:r>
    </w:p>
    <w:p w:rsidR="00AB7024" w:rsidRPr="003B3AED" w:rsidRDefault="003B3AED" w:rsidP="003B3AED">
      <w:pPr>
        <w:tabs>
          <w:tab w:val="num" w:pos="1620"/>
        </w:tabs>
        <w:spacing w:line="360" w:lineRule="auto"/>
        <w:ind w:firstLine="709"/>
        <w:jc w:val="both"/>
        <w:rPr>
          <w:color w:val="000000"/>
          <w:sz w:val="28"/>
        </w:rPr>
      </w:pPr>
      <w:r>
        <w:rPr>
          <w:color w:val="000000"/>
          <w:sz w:val="28"/>
        </w:rPr>
        <w:t>– </w:t>
      </w:r>
      <w:r w:rsidR="00AB7024" w:rsidRPr="003B3AED">
        <w:rPr>
          <w:color w:val="000000"/>
          <w:sz w:val="28"/>
        </w:rPr>
        <w:t xml:space="preserve">Закон </w:t>
      </w:r>
      <w:r>
        <w:rPr>
          <w:color w:val="000000"/>
          <w:sz w:val="28"/>
        </w:rPr>
        <w:t>«</w:t>
      </w:r>
      <w:r w:rsidR="00AB7024" w:rsidRPr="003B3AED">
        <w:rPr>
          <w:color w:val="000000"/>
          <w:sz w:val="28"/>
        </w:rPr>
        <w:t>О государственной и муниципальной собственности</w:t>
      </w:r>
      <w:r>
        <w:rPr>
          <w:color w:val="000000"/>
          <w:sz w:val="28"/>
        </w:rPr>
        <w:t>»</w:t>
      </w:r>
      <w:r w:rsidR="00AB7024" w:rsidRPr="003B3AED">
        <w:rPr>
          <w:color w:val="000000"/>
          <w:sz w:val="28"/>
        </w:rPr>
        <w:t xml:space="preserve"> от 27 мая 1996</w:t>
      </w:r>
      <w:r>
        <w:rPr>
          <w:color w:val="000000"/>
          <w:sz w:val="28"/>
        </w:rPr>
        <w:t> </w:t>
      </w:r>
      <w:r w:rsidRPr="003B3AED">
        <w:rPr>
          <w:color w:val="000000"/>
          <w:sz w:val="28"/>
        </w:rPr>
        <w:t>г</w:t>
      </w:r>
      <w:r w:rsidR="00AB7024" w:rsidRPr="003B3AED">
        <w:rPr>
          <w:color w:val="000000"/>
          <w:sz w:val="28"/>
        </w:rPr>
        <w:t>., а также некоторые другие законы, содержащие отдельные нормы, относящиеся к компаниям.</w:t>
      </w:r>
    </w:p>
    <w:p w:rsidR="003B3AED" w:rsidRDefault="00AB7024" w:rsidP="003B3AED">
      <w:pPr>
        <w:spacing w:line="360" w:lineRule="auto"/>
        <w:ind w:firstLine="709"/>
        <w:jc w:val="both"/>
        <w:rPr>
          <w:color w:val="000000"/>
          <w:sz w:val="28"/>
        </w:rPr>
      </w:pPr>
      <w:r w:rsidRPr="003B3AED">
        <w:rPr>
          <w:color w:val="000000"/>
          <w:sz w:val="28"/>
        </w:rPr>
        <w:t xml:space="preserve">Особое значение для регулирования деятельности компаний имеет </w:t>
      </w:r>
      <w:r w:rsidRPr="003B3AED">
        <w:rPr>
          <w:color w:val="000000"/>
          <w:sz w:val="28"/>
          <w:lang w:val="mn-MN"/>
        </w:rPr>
        <w:t xml:space="preserve">новый </w:t>
      </w:r>
      <w:r w:rsidRPr="003B3AED">
        <w:rPr>
          <w:color w:val="000000"/>
          <w:sz w:val="28"/>
        </w:rPr>
        <w:t xml:space="preserve">Гражданский кодекс Монголии от </w:t>
      </w:r>
      <w:r w:rsidRPr="003B3AED">
        <w:rPr>
          <w:color w:val="000000"/>
          <w:sz w:val="28"/>
          <w:lang w:val="mn-MN"/>
        </w:rPr>
        <w:t xml:space="preserve">10 января </w:t>
      </w:r>
      <w:r w:rsidRPr="003B3AED">
        <w:rPr>
          <w:color w:val="000000"/>
          <w:sz w:val="28"/>
        </w:rPr>
        <w:t>2002 года.</w:t>
      </w:r>
      <w:r w:rsidRPr="003B3AED">
        <w:rPr>
          <w:rStyle w:val="a7"/>
          <w:color w:val="000000"/>
          <w:sz w:val="28"/>
        </w:rPr>
        <w:footnoteReference w:id="112"/>
      </w:r>
      <w:r w:rsidRPr="003B3AED">
        <w:rPr>
          <w:color w:val="000000"/>
          <w:sz w:val="28"/>
        </w:rPr>
        <w:t xml:space="preserve"> Он детально </w:t>
      </w:r>
      <w:r w:rsidRPr="003B3AED">
        <w:rPr>
          <w:color w:val="000000"/>
          <w:sz w:val="28"/>
        </w:rPr>
        <w:lastRenderedPageBreak/>
        <w:t xml:space="preserve">регулирует имущественные и неимущественные отношения. Так, важное значение для определения правового статуса юридических лиц имеют положения </w:t>
      </w:r>
      <w:r w:rsidR="003B3AED" w:rsidRPr="003B3AED">
        <w:rPr>
          <w:color w:val="000000"/>
          <w:sz w:val="28"/>
        </w:rPr>
        <w:t>гл.</w:t>
      </w:r>
      <w:r w:rsidR="003B3AED">
        <w:rPr>
          <w:color w:val="000000"/>
          <w:sz w:val="28"/>
        </w:rPr>
        <w:t> </w:t>
      </w:r>
      <w:r w:rsidR="003B3AED" w:rsidRPr="003B3AED">
        <w:rPr>
          <w:color w:val="000000"/>
          <w:sz w:val="28"/>
        </w:rPr>
        <w:t>4</w:t>
      </w:r>
      <w:r w:rsidRPr="003B3AED">
        <w:rPr>
          <w:color w:val="000000"/>
          <w:sz w:val="28"/>
        </w:rPr>
        <w:t xml:space="preserve"> Гражданского кодекса Монголии – </w:t>
      </w:r>
      <w:r w:rsidR="003B3AED">
        <w:rPr>
          <w:color w:val="000000"/>
          <w:sz w:val="28"/>
        </w:rPr>
        <w:t>«</w:t>
      </w:r>
      <w:r w:rsidRPr="003B3AED">
        <w:rPr>
          <w:color w:val="000000"/>
          <w:sz w:val="28"/>
        </w:rPr>
        <w:t>Юридические лица</w:t>
      </w:r>
      <w:r w:rsidR="003B3AED">
        <w:rPr>
          <w:color w:val="000000"/>
          <w:sz w:val="28"/>
        </w:rPr>
        <w:t>»</w:t>
      </w:r>
      <w:r w:rsidRPr="003B3AED">
        <w:rPr>
          <w:color w:val="000000"/>
          <w:sz w:val="28"/>
        </w:rPr>
        <w:t>.</w:t>
      </w:r>
    </w:p>
    <w:p w:rsidR="003B3AED" w:rsidRDefault="00FD29C8" w:rsidP="003B3AED">
      <w:pPr>
        <w:spacing w:line="360" w:lineRule="auto"/>
        <w:ind w:firstLine="709"/>
        <w:jc w:val="both"/>
        <w:rPr>
          <w:color w:val="000000"/>
          <w:sz w:val="28"/>
        </w:rPr>
      </w:pPr>
      <w:r w:rsidRPr="003B3AED">
        <w:rPr>
          <w:color w:val="000000"/>
          <w:sz w:val="28"/>
        </w:rPr>
        <w:t>Компания,</w:t>
      </w:r>
      <w:r w:rsidR="00AB7024" w:rsidRPr="003B3AED">
        <w:rPr>
          <w:color w:val="000000"/>
          <w:sz w:val="28"/>
        </w:rPr>
        <w:t xml:space="preserve"> являясь юридическим лицом, обладает всеми его свойствами имеет в собственности, ведении, пользовании или оператив</w:t>
      </w:r>
      <w:r w:rsidRPr="003B3AED">
        <w:rPr>
          <w:color w:val="000000"/>
          <w:sz w:val="28"/>
        </w:rPr>
        <w:t>н</w:t>
      </w:r>
      <w:r w:rsidR="00AB7024" w:rsidRPr="003B3AED">
        <w:rPr>
          <w:color w:val="000000"/>
          <w:sz w:val="28"/>
        </w:rPr>
        <w:t>ом управлении обособленное имущество может от своего имени приобретать и осуществлять имущественные и личные имущественные права и нести обязанности отвечать своим имуществом по результатам своей деятельности может быть истцом и ответчиком (</w:t>
      </w:r>
      <w:r w:rsidR="003B3AED" w:rsidRPr="003B3AED">
        <w:rPr>
          <w:color w:val="000000"/>
          <w:sz w:val="28"/>
        </w:rPr>
        <w:t>п.</w:t>
      </w:r>
      <w:r w:rsidR="003B3AED">
        <w:rPr>
          <w:color w:val="000000"/>
          <w:sz w:val="28"/>
        </w:rPr>
        <w:t> </w:t>
      </w:r>
      <w:r w:rsidR="003B3AED" w:rsidRPr="003B3AED">
        <w:rPr>
          <w:color w:val="000000"/>
          <w:sz w:val="28"/>
        </w:rPr>
        <w:t>1</w:t>
      </w:r>
      <w:r w:rsidR="00AB7024"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2</w:t>
      </w:r>
      <w:r w:rsidR="00AB7024" w:rsidRPr="003B3AED">
        <w:rPr>
          <w:color w:val="000000"/>
          <w:sz w:val="28"/>
        </w:rPr>
        <w:t>5 ГК Монголии).</w:t>
      </w:r>
    </w:p>
    <w:p w:rsidR="003B3AED" w:rsidRDefault="00AB7024" w:rsidP="003B3AED">
      <w:pPr>
        <w:spacing w:line="360" w:lineRule="auto"/>
        <w:ind w:firstLine="709"/>
        <w:jc w:val="both"/>
        <w:rPr>
          <w:color w:val="000000"/>
          <w:sz w:val="28"/>
          <w:lang w:val="mn-MN"/>
        </w:rPr>
      </w:pPr>
      <w:r w:rsidRPr="003B3AED">
        <w:rPr>
          <w:color w:val="000000"/>
          <w:sz w:val="28"/>
        </w:rPr>
        <w:t>Непосредственно коммерческим юридическим лицам посвящены положения главы 4 ГК Монголии. Ими</w:t>
      </w:r>
      <w:r w:rsidR="003B3AED">
        <w:rPr>
          <w:color w:val="000000"/>
          <w:sz w:val="28"/>
        </w:rPr>
        <w:t xml:space="preserve"> </w:t>
      </w:r>
      <w:r w:rsidRPr="003B3AED">
        <w:rPr>
          <w:color w:val="000000"/>
          <w:sz w:val="28"/>
        </w:rPr>
        <w:t>закрепляются виды коммерческих юридических лиц, определяется порядок образования и ликвидации. Однако, ГК Монголии не регулирует вопросы регистрации, формирования уставного капитала и структуры управления компании и других видов коммерческих юридических лиц.</w:t>
      </w:r>
    </w:p>
    <w:p w:rsidR="003B3AED" w:rsidRDefault="00AB7024" w:rsidP="003B3AED">
      <w:pPr>
        <w:spacing w:line="360" w:lineRule="auto"/>
        <w:ind w:firstLine="709"/>
        <w:jc w:val="both"/>
        <w:rPr>
          <w:color w:val="000000"/>
          <w:sz w:val="28"/>
        </w:rPr>
      </w:pPr>
      <w:r w:rsidRPr="003B3AED">
        <w:rPr>
          <w:color w:val="000000"/>
          <w:sz w:val="28"/>
        </w:rPr>
        <w:t>Компан</w:t>
      </w:r>
      <w:r w:rsidR="00FD29C8" w:rsidRPr="003B3AED">
        <w:rPr>
          <w:color w:val="000000"/>
          <w:sz w:val="28"/>
        </w:rPr>
        <w:t>ия</w:t>
      </w:r>
      <w:r w:rsidRPr="003B3AED">
        <w:rPr>
          <w:color w:val="000000"/>
          <w:sz w:val="28"/>
        </w:rPr>
        <w:t xml:space="preserve"> в своей деятельности руководствуются и многими другими статьями Гражданского кодекса Монголии, посвященными деятельности хозяйственных единиц.</w:t>
      </w:r>
    </w:p>
    <w:p w:rsidR="00AB7024" w:rsidRPr="003B3AED" w:rsidRDefault="00AB7024" w:rsidP="003B3AED">
      <w:pPr>
        <w:spacing w:line="360" w:lineRule="auto"/>
        <w:ind w:firstLine="709"/>
        <w:jc w:val="both"/>
        <w:rPr>
          <w:color w:val="000000"/>
          <w:sz w:val="28"/>
        </w:rPr>
      </w:pPr>
      <w:r w:rsidRPr="003B3AED">
        <w:rPr>
          <w:color w:val="000000"/>
          <w:sz w:val="28"/>
        </w:rPr>
        <w:t xml:space="preserve">Основным специальным правовым актом регулирующим порядок организации и деятельности компаний являются закон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1999</w:t>
      </w:r>
      <w:r w:rsidR="003B3AED">
        <w:rPr>
          <w:color w:val="000000"/>
          <w:sz w:val="28"/>
        </w:rPr>
        <w:t> </w:t>
      </w:r>
      <w:r w:rsidR="003B3AED" w:rsidRPr="003B3AED">
        <w:rPr>
          <w:color w:val="000000"/>
          <w:sz w:val="28"/>
        </w:rPr>
        <w:t>г</w:t>
      </w:r>
      <w:r w:rsidRPr="003B3AED">
        <w:rPr>
          <w:color w:val="000000"/>
          <w:sz w:val="28"/>
        </w:rPr>
        <w:t>.</w:t>
      </w:r>
      <w:r w:rsidRPr="003B3AED">
        <w:rPr>
          <w:rStyle w:val="a7"/>
          <w:color w:val="000000"/>
          <w:sz w:val="28"/>
        </w:rPr>
        <w:footnoteReference w:id="113"/>
      </w:r>
    </w:p>
    <w:p w:rsidR="00AB7024" w:rsidRPr="003B3AED" w:rsidRDefault="00AB7024" w:rsidP="003B3AED">
      <w:pPr>
        <w:spacing w:line="360" w:lineRule="auto"/>
        <w:ind w:firstLine="709"/>
        <w:jc w:val="both"/>
        <w:rPr>
          <w:color w:val="000000"/>
          <w:sz w:val="28"/>
        </w:rPr>
      </w:pPr>
      <w:r w:rsidRPr="003B3AED">
        <w:rPr>
          <w:color w:val="000000"/>
          <w:sz w:val="28"/>
        </w:rPr>
        <w:t xml:space="preserve">Закон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имеет 98 статьей и делится на главы:</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1.</w:t>
      </w:r>
      <w:r w:rsidR="003B3AED" w:rsidRPr="003B3AED">
        <w:rPr>
          <w:color w:val="000000"/>
          <w:sz w:val="28"/>
        </w:rPr>
        <w:t xml:space="preserve"> </w:t>
      </w:r>
      <w:r w:rsidRPr="003B3AED">
        <w:rPr>
          <w:color w:val="000000"/>
          <w:sz w:val="28"/>
        </w:rPr>
        <w:t>Общие положения</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2.</w:t>
      </w:r>
      <w:r w:rsidR="003B3AED" w:rsidRPr="003B3AED">
        <w:rPr>
          <w:color w:val="000000"/>
          <w:sz w:val="28"/>
        </w:rPr>
        <w:t xml:space="preserve"> </w:t>
      </w:r>
      <w:r w:rsidRPr="003B3AED">
        <w:rPr>
          <w:color w:val="000000"/>
          <w:sz w:val="28"/>
        </w:rPr>
        <w:t>Компания и ее правовое положение</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3.</w:t>
      </w:r>
      <w:r w:rsidR="003B3AED" w:rsidRPr="003B3AED">
        <w:rPr>
          <w:color w:val="000000"/>
          <w:sz w:val="28"/>
        </w:rPr>
        <w:t xml:space="preserve"> </w:t>
      </w:r>
      <w:r w:rsidRPr="003B3AED">
        <w:rPr>
          <w:color w:val="000000"/>
          <w:sz w:val="28"/>
        </w:rPr>
        <w:t>Учреждение компании</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4.</w:t>
      </w:r>
      <w:r w:rsidR="003B3AED" w:rsidRPr="003B3AED">
        <w:rPr>
          <w:color w:val="000000"/>
          <w:sz w:val="28"/>
        </w:rPr>
        <w:t xml:space="preserve"> </w:t>
      </w:r>
      <w:r w:rsidRPr="003B3AED">
        <w:rPr>
          <w:color w:val="000000"/>
          <w:sz w:val="28"/>
        </w:rPr>
        <w:t>Реорганизация и ликвидация компании, конвертация долгов в акций</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5.</w:t>
      </w:r>
      <w:r w:rsidR="003B3AED" w:rsidRPr="003B3AED">
        <w:rPr>
          <w:color w:val="000000"/>
          <w:sz w:val="28"/>
        </w:rPr>
        <w:t xml:space="preserve"> </w:t>
      </w:r>
      <w:r w:rsidRPr="003B3AED">
        <w:rPr>
          <w:color w:val="000000"/>
          <w:sz w:val="28"/>
        </w:rPr>
        <w:t>Паевый капитал компании, акции и другие ценные бумаги компании</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6.</w:t>
      </w:r>
      <w:r w:rsidR="003B3AED" w:rsidRPr="003B3AED">
        <w:rPr>
          <w:color w:val="000000"/>
          <w:sz w:val="28"/>
        </w:rPr>
        <w:t xml:space="preserve"> </w:t>
      </w:r>
      <w:r w:rsidRPr="003B3AED">
        <w:rPr>
          <w:color w:val="000000"/>
          <w:sz w:val="28"/>
        </w:rPr>
        <w:t>Дивиденды и передача собственности компании</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lastRenderedPageBreak/>
        <w:t>7.</w:t>
      </w:r>
      <w:r w:rsidR="003B3AED" w:rsidRPr="003B3AED">
        <w:rPr>
          <w:color w:val="000000"/>
          <w:sz w:val="28"/>
        </w:rPr>
        <w:t xml:space="preserve"> </w:t>
      </w:r>
      <w:r w:rsidRPr="003B3AED">
        <w:rPr>
          <w:color w:val="000000"/>
          <w:sz w:val="28"/>
        </w:rPr>
        <w:t>Выкуп и приобретение компанией размещенных ценных бумаг</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8.</w:t>
      </w:r>
      <w:r w:rsidR="003B3AED" w:rsidRPr="003B3AED">
        <w:rPr>
          <w:color w:val="000000"/>
          <w:sz w:val="28"/>
        </w:rPr>
        <w:t xml:space="preserve"> </w:t>
      </w:r>
      <w:r w:rsidRPr="003B3AED">
        <w:rPr>
          <w:color w:val="000000"/>
          <w:sz w:val="28"/>
        </w:rPr>
        <w:t>Приобретение контрольного пакета акций</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9.</w:t>
      </w:r>
      <w:r w:rsidR="003B3AED" w:rsidRPr="003B3AED">
        <w:rPr>
          <w:color w:val="000000"/>
          <w:sz w:val="28"/>
        </w:rPr>
        <w:t xml:space="preserve"> </w:t>
      </w:r>
      <w:r w:rsidRPr="003B3AED">
        <w:rPr>
          <w:color w:val="000000"/>
          <w:sz w:val="28"/>
        </w:rPr>
        <w:t>Руководство компании</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10. Ответственность правомочного должностного лица компании</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11. Крупные сделки</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12. Сделки с конфликтом интересов</w:t>
      </w:r>
    </w:p>
    <w:p w:rsidR="00AB7024" w:rsidRPr="003B3AED" w:rsidRDefault="00AB7024" w:rsidP="003B3AED">
      <w:pPr>
        <w:tabs>
          <w:tab w:val="num" w:pos="1080"/>
        </w:tabs>
        <w:spacing w:line="360" w:lineRule="auto"/>
        <w:ind w:firstLine="709"/>
        <w:jc w:val="both"/>
        <w:rPr>
          <w:color w:val="000000"/>
          <w:sz w:val="28"/>
        </w:rPr>
      </w:pPr>
      <w:r w:rsidRPr="003B3AED">
        <w:rPr>
          <w:color w:val="000000"/>
          <w:sz w:val="28"/>
        </w:rPr>
        <w:t>13. Контроль за финансово-экономической деятельностью компании</w:t>
      </w:r>
    </w:p>
    <w:p w:rsidR="003B3AED" w:rsidRDefault="00AB7024" w:rsidP="003B3AED">
      <w:pPr>
        <w:tabs>
          <w:tab w:val="num" w:pos="1080"/>
        </w:tabs>
        <w:spacing w:line="360" w:lineRule="auto"/>
        <w:ind w:firstLine="709"/>
        <w:jc w:val="both"/>
        <w:rPr>
          <w:color w:val="000000"/>
          <w:sz w:val="28"/>
          <w:lang w:val="mn-MN"/>
        </w:rPr>
      </w:pPr>
      <w:r w:rsidRPr="003B3AED">
        <w:rPr>
          <w:color w:val="000000"/>
          <w:sz w:val="28"/>
        </w:rPr>
        <w:t>14. Иные положения.</w:t>
      </w:r>
    </w:p>
    <w:p w:rsidR="003B3AED" w:rsidRDefault="00AB7024" w:rsidP="003B3AED">
      <w:pPr>
        <w:pStyle w:val="a3"/>
        <w:tabs>
          <w:tab w:val="num" w:pos="720"/>
        </w:tabs>
        <w:ind w:firstLine="709"/>
        <w:rPr>
          <w:rFonts w:ascii="Times New Roman" w:hAnsi="Times New Roman"/>
          <w:color w:val="000000"/>
          <w:sz w:val="28"/>
          <w:lang w:val="mn-MN"/>
        </w:rPr>
      </w:pPr>
      <w:r w:rsidRPr="003B3AED">
        <w:rPr>
          <w:rFonts w:ascii="Times New Roman" w:hAnsi="Times New Roman"/>
          <w:color w:val="000000"/>
          <w:sz w:val="28"/>
          <w:lang w:val="mn-MN"/>
        </w:rPr>
        <w:t xml:space="preserve">Согласно статье 3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компания является юридическим лицом и имеет свое обособленное имущество и капитал внесенный акционерами разделяется на определенное количество акций.</w:t>
      </w:r>
    </w:p>
    <w:p w:rsidR="003B3AED" w:rsidRDefault="00AB7024" w:rsidP="003B3AED">
      <w:pPr>
        <w:tabs>
          <w:tab w:val="num" w:pos="720"/>
        </w:tabs>
        <w:spacing w:line="360" w:lineRule="auto"/>
        <w:ind w:firstLine="709"/>
        <w:jc w:val="both"/>
        <w:rPr>
          <w:color w:val="000000"/>
          <w:sz w:val="28"/>
          <w:lang w:val="mn-MN"/>
        </w:rPr>
      </w:pPr>
      <w:r w:rsidRPr="003B3AED">
        <w:rPr>
          <w:color w:val="000000"/>
          <w:sz w:val="28"/>
          <w:lang w:val="mn-MN"/>
        </w:rPr>
        <w:t xml:space="preserve">Закон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называет два различных вида компаний, которые могут быть созданы в Монголии.</w:t>
      </w:r>
    </w:p>
    <w:p w:rsidR="003B3AED" w:rsidRDefault="00AB7024" w:rsidP="003B3AED">
      <w:pPr>
        <w:tabs>
          <w:tab w:val="num" w:pos="720"/>
        </w:tabs>
        <w:spacing w:line="360" w:lineRule="auto"/>
        <w:ind w:firstLine="709"/>
        <w:jc w:val="both"/>
        <w:rPr>
          <w:color w:val="000000"/>
          <w:sz w:val="28"/>
          <w:lang w:val="mn-MN"/>
        </w:rPr>
      </w:pPr>
      <w:r w:rsidRPr="003B3AED">
        <w:rPr>
          <w:color w:val="000000"/>
          <w:sz w:val="28"/>
          <w:lang w:val="mn-MN"/>
        </w:rPr>
        <w:t xml:space="preserve">Компания, паевый капитал который делится на определенное количество акций и которое осуществляет свободную продажу акций признается открытой или акционерной компанией </w:t>
      </w:r>
      <w:r w:rsidRPr="003B3AED">
        <w:rPr>
          <w:color w:val="000000"/>
          <w:sz w:val="28"/>
        </w:rPr>
        <w:t>(</w:t>
      </w:r>
      <w:r w:rsidR="003B3AED" w:rsidRPr="003B3AED">
        <w:rPr>
          <w:color w:val="000000"/>
          <w:sz w:val="28"/>
          <w:lang w:val="mn-MN"/>
        </w:rPr>
        <w:t>п.</w:t>
      </w:r>
      <w:r w:rsidR="003B3AED">
        <w:rPr>
          <w:color w:val="000000"/>
          <w:sz w:val="28"/>
          <w:lang w:val="mn-MN"/>
        </w:rPr>
        <w:t> </w:t>
      </w:r>
      <w:r w:rsidR="003B3AED" w:rsidRPr="003B3AED">
        <w:rPr>
          <w:color w:val="000000"/>
          <w:sz w:val="28"/>
          <w:lang w:val="mn-MN"/>
        </w:rPr>
        <w:t>4</w:t>
      </w:r>
      <w:r w:rsidRPr="003B3AED">
        <w:rPr>
          <w:color w:val="000000"/>
          <w:sz w:val="28"/>
          <w:lang w:val="mn-MN"/>
        </w:rPr>
        <w:t xml:space="preserve">.1 </w:t>
      </w:r>
      <w:r w:rsidR="003B3AED" w:rsidRPr="003B3AED">
        <w:rPr>
          <w:color w:val="000000"/>
          <w:sz w:val="28"/>
          <w:lang w:val="mn-MN"/>
        </w:rPr>
        <w:t>ст.</w:t>
      </w:r>
      <w:r w:rsidR="003B3AED">
        <w:rPr>
          <w:color w:val="000000"/>
          <w:sz w:val="28"/>
          <w:lang w:val="mn-MN"/>
        </w:rPr>
        <w:t> </w:t>
      </w:r>
      <w:r w:rsidR="003B3AED" w:rsidRPr="003B3AED">
        <w:rPr>
          <w:color w:val="000000"/>
          <w:sz w:val="28"/>
          <w:lang w:val="mn-MN"/>
        </w:rPr>
        <w:t>3</w:t>
      </w:r>
      <w:r w:rsidRPr="003B3AED">
        <w:rPr>
          <w:color w:val="000000"/>
          <w:sz w:val="28"/>
          <w:lang w:val="mn-MN"/>
        </w:rPr>
        <w:t xml:space="preserve"> закона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rPr>
        <w:t>)</w:t>
      </w:r>
      <w:r w:rsidRPr="003B3AED">
        <w:rPr>
          <w:color w:val="000000"/>
          <w:sz w:val="28"/>
          <w:lang w:val="mn-MN"/>
        </w:rPr>
        <w:t>.</w:t>
      </w:r>
    </w:p>
    <w:p w:rsidR="003B3AED" w:rsidRDefault="00AB7024" w:rsidP="003B3AED">
      <w:pPr>
        <w:tabs>
          <w:tab w:val="num" w:pos="720"/>
        </w:tabs>
        <w:spacing w:line="360" w:lineRule="auto"/>
        <w:ind w:firstLine="709"/>
        <w:jc w:val="both"/>
        <w:rPr>
          <w:color w:val="000000"/>
          <w:sz w:val="28"/>
          <w:lang w:val="mn-MN"/>
        </w:rPr>
      </w:pPr>
      <w:r w:rsidRPr="003B3AED">
        <w:rPr>
          <w:color w:val="000000"/>
          <w:sz w:val="28"/>
          <w:lang w:val="mn-MN"/>
        </w:rPr>
        <w:t xml:space="preserve">Компания, паевый капитал который делится на определенное количество акций, при котором право распоряжения этими акциями ограничивается уставом компаний признается закрытой компанией или компанией с ограниченной ответственностью </w:t>
      </w:r>
      <w:r w:rsidRPr="003B3AED">
        <w:rPr>
          <w:color w:val="000000"/>
          <w:sz w:val="28"/>
        </w:rPr>
        <w:t>(</w:t>
      </w:r>
      <w:r w:rsidR="003B3AED" w:rsidRPr="003B3AED">
        <w:rPr>
          <w:color w:val="000000"/>
          <w:sz w:val="28"/>
          <w:lang w:val="mn-MN"/>
        </w:rPr>
        <w:t>п.</w:t>
      </w:r>
      <w:r w:rsidR="003B3AED">
        <w:rPr>
          <w:color w:val="000000"/>
          <w:sz w:val="28"/>
          <w:lang w:val="mn-MN"/>
        </w:rPr>
        <w:t> </w:t>
      </w:r>
      <w:r w:rsidR="003B3AED" w:rsidRPr="003B3AED">
        <w:rPr>
          <w:color w:val="000000"/>
          <w:sz w:val="28"/>
          <w:lang w:val="mn-MN"/>
        </w:rPr>
        <w:t>4</w:t>
      </w:r>
      <w:r w:rsidRPr="003B3AED">
        <w:rPr>
          <w:color w:val="000000"/>
          <w:sz w:val="28"/>
          <w:lang w:val="mn-MN"/>
        </w:rPr>
        <w:t xml:space="preserve">.1 </w:t>
      </w:r>
      <w:r w:rsidR="003B3AED" w:rsidRPr="003B3AED">
        <w:rPr>
          <w:color w:val="000000"/>
          <w:sz w:val="28"/>
          <w:lang w:val="mn-MN"/>
        </w:rPr>
        <w:t>ст.</w:t>
      </w:r>
      <w:r w:rsidR="003B3AED">
        <w:rPr>
          <w:color w:val="000000"/>
          <w:sz w:val="28"/>
          <w:lang w:val="mn-MN"/>
        </w:rPr>
        <w:t> </w:t>
      </w:r>
      <w:r w:rsidR="003B3AED" w:rsidRPr="003B3AED">
        <w:rPr>
          <w:color w:val="000000"/>
          <w:sz w:val="28"/>
          <w:lang w:val="mn-MN"/>
        </w:rPr>
        <w:t>3</w:t>
      </w:r>
      <w:r w:rsidRPr="003B3AED">
        <w:rPr>
          <w:color w:val="000000"/>
          <w:sz w:val="28"/>
          <w:lang w:val="mn-MN"/>
        </w:rPr>
        <w:t xml:space="preserve"> закона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rPr>
        <w:t>)</w:t>
      </w:r>
      <w:r w:rsidRPr="003B3AED">
        <w:rPr>
          <w:color w:val="000000"/>
          <w:sz w:val="28"/>
          <w:lang w:val="mn-MN"/>
        </w:rPr>
        <w:t>.</w:t>
      </w:r>
    </w:p>
    <w:p w:rsidR="00AB7024" w:rsidRPr="003B3AED" w:rsidRDefault="00AB7024" w:rsidP="003B3AED">
      <w:pPr>
        <w:tabs>
          <w:tab w:val="num" w:pos="720"/>
        </w:tabs>
        <w:spacing w:line="360" w:lineRule="auto"/>
        <w:ind w:firstLine="709"/>
        <w:jc w:val="both"/>
        <w:rPr>
          <w:color w:val="000000"/>
          <w:sz w:val="28"/>
          <w:lang w:val="mn-MN"/>
        </w:rPr>
      </w:pPr>
      <w:r w:rsidRPr="003B3AED">
        <w:rPr>
          <w:color w:val="000000"/>
          <w:sz w:val="28"/>
          <w:lang w:val="mn-MN"/>
        </w:rPr>
        <w:t>Таким образом в монгольском праве различаются акционерные компании и компании с ограниченной ответственностью примерно соответствующие европейским понятиям акционерных обществ и обществ с ограниченной ответственностью.</w:t>
      </w:r>
    </w:p>
    <w:p w:rsidR="00AB7024" w:rsidRPr="003B3AED" w:rsidRDefault="00AB7024" w:rsidP="003B3AED">
      <w:pPr>
        <w:spacing w:line="360" w:lineRule="auto"/>
        <w:ind w:firstLine="709"/>
        <w:jc w:val="both"/>
        <w:rPr>
          <w:color w:val="000000"/>
          <w:sz w:val="28"/>
        </w:rPr>
      </w:pPr>
      <w:r w:rsidRPr="003B3AED">
        <w:rPr>
          <w:color w:val="000000"/>
          <w:sz w:val="28"/>
        </w:rPr>
        <w:t xml:space="preserve">Действие закона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распространяется на все компании, созданные и создаваемые на территории Монголии, кроме случаев, когда иное установлено его нормами или другими законами (ст.</w:t>
      </w:r>
      <w:r w:rsidR="003B3AED">
        <w:rPr>
          <w:color w:val="000000"/>
          <w:sz w:val="28"/>
        </w:rPr>
        <w:t> </w:t>
      </w:r>
      <w:r w:rsidR="003B3AED" w:rsidRPr="003B3AED">
        <w:rPr>
          <w:color w:val="000000"/>
          <w:sz w:val="28"/>
        </w:rPr>
        <w:t>2</w:t>
      </w:r>
      <w:r w:rsidRPr="003B3AED">
        <w:rPr>
          <w:color w:val="000000"/>
          <w:sz w:val="28"/>
        </w:rPr>
        <w:t xml:space="preserve"> закона). Допускаются лишь отдельные изъятия из этого общего правила, касающиеся </w:t>
      </w:r>
      <w:r w:rsidRPr="003B3AED">
        <w:rPr>
          <w:color w:val="000000"/>
          <w:sz w:val="28"/>
        </w:rPr>
        <w:lastRenderedPageBreak/>
        <w:t xml:space="preserve">особенностей создания и правового положения некоторых групп компаний. В </w:t>
      </w:r>
      <w:r w:rsidR="003B3AED" w:rsidRPr="003B3AED">
        <w:rPr>
          <w:color w:val="000000"/>
          <w:sz w:val="28"/>
        </w:rPr>
        <w:t>п.</w:t>
      </w:r>
      <w:r w:rsidR="003B3AED">
        <w:rPr>
          <w:color w:val="000000"/>
          <w:sz w:val="28"/>
        </w:rPr>
        <w:t> </w:t>
      </w:r>
      <w:r w:rsidR="003B3AED" w:rsidRPr="003B3AED">
        <w:rPr>
          <w:color w:val="000000"/>
          <w:sz w:val="28"/>
        </w:rPr>
        <w:t>2</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2</w:t>
      </w:r>
      <w:r w:rsidRPr="003B3AED">
        <w:rPr>
          <w:color w:val="000000"/>
          <w:sz w:val="28"/>
        </w:rPr>
        <w:t xml:space="preserve"> закона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названы четыре группы компаний, для которых особенности правового регулирования могут предусматриваться специальными и иными правовыми актами. В первую группу входят компании действующие в банковской, страховой и инвестиционных сферах. Особенности создания и правового положения этих групп хозяйственных единиц определяются соответствующими законами.</w:t>
      </w:r>
    </w:p>
    <w:p w:rsidR="00AB7024" w:rsidRPr="003B3AED" w:rsidRDefault="00AB7024" w:rsidP="003B3AED">
      <w:pPr>
        <w:spacing w:line="360" w:lineRule="auto"/>
        <w:ind w:firstLine="709"/>
        <w:jc w:val="both"/>
        <w:rPr>
          <w:color w:val="000000"/>
          <w:sz w:val="28"/>
        </w:rPr>
      </w:pPr>
      <w:r w:rsidRPr="003B3AED">
        <w:rPr>
          <w:color w:val="000000"/>
          <w:sz w:val="28"/>
        </w:rPr>
        <w:t xml:space="preserve">Банковская деятельность регулируется законом </w:t>
      </w:r>
      <w:r w:rsidR="003B3AED">
        <w:rPr>
          <w:color w:val="000000"/>
          <w:sz w:val="28"/>
        </w:rPr>
        <w:t>«</w:t>
      </w:r>
      <w:r w:rsidRPr="003B3AED">
        <w:rPr>
          <w:color w:val="000000"/>
          <w:sz w:val="28"/>
        </w:rPr>
        <w:t>О банках</w:t>
      </w:r>
      <w:r w:rsidR="003B3AED">
        <w:rPr>
          <w:color w:val="000000"/>
          <w:sz w:val="28"/>
        </w:rPr>
        <w:t>»</w:t>
      </w:r>
      <w:r w:rsidRPr="003B3AED">
        <w:rPr>
          <w:color w:val="000000"/>
          <w:sz w:val="28"/>
        </w:rPr>
        <w:t xml:space="preserve"> Монголии от 3 </w:t>
      </w:r>
      <w:r w:rsidRPr="003B3AED">
        <w:rPr>
          <w:color w:val="000000"/>
          <w:sz w:val="28"/>
          <w:lang w:val="mn-MN"/>
        </w:rPr>
        <w:t>сен</w:t>
      </w:r>
      <w:r w:rsidRPr="003B3AED">
        <w:rPr>
          <w:color w:val="000000"/>
          <w:sz w:val="28"/>
        </w:rPr>
        <w:t>тября 1996 года</w:t>
      </w:r>
      <w:r w:rsidRPr="003B3AED">
        <w:rPr>
          <w:rStyle w:val="a7"/>
          <w:color w:val="000000"/>
          <w:sz w:val="28"/>
        </w:rPr>
        <w:footnoteReference w:id="114"/>
      </w:r>
      <w:r w:rsidRPr="003B3AED">
        <w:rPr>
          <w:color w:val="000000"/>
          <w:sz w:val="28"/>
        </w:rPr>
        <w:t xml:space="preserve"> и законом </w:t>
      </w:r>
      <w:r w:rsidR="003B3AED">
        <w:rPr>
          <w:color w:val="000000"/>
          <w:sz w:val="28"/>
        </w:rPr>
        <w:t>«</w:t>
      </w:r>
      <w:r w:rsidRPr="003B3AED">
        <w:rPr>
          <w:color w:val="000000"/>
          <w:sz w:val="28"/>
        </w:rPr>
        <w:t>О центральном банке Монголии</w:t>
      </w:r>
      <w:r w:rsidR="003B3AED">
        <w:rPr>
          <w:color w:val="000000"/>
          <w:sz w:val="28"/>
        </w:rPr>
        <w:t xml:space="preserve">» </w:t>
      </w:r>
      <w:r w:rsidR="003B3AED" w:rsidRPr="003B3AED">
        <w:rPr>
          <w:color w:val="000000"/>
          <w:sz w:val="28"/>
          <w:lang w:val="mn-MN"/>
        </w:rPr>
        <w:t>3</w:t>
      </w:r>
      <w:r w:rsidRPr="003B3AED">
        <w:rPr>
          <w:color w:val="000000"/>
          <w:sz w:val="28"/>
          <w:lang w:val="mn-MN"/>
        </w:rPr>
        <w:t xml:space="preserve"> сентября 1996 года</w:t>
      </w:r>
      <w:r w:rsidRPr="003B3AED">
        <w:rPr>
          <w:color w:val="000000"/>
          <w:sz w:val="28"/>
        </w:rPr>
        <w:t>.</w:t>
      </w:r>
      <w:r w:rsidRPr="003B3AED">
        <w:rPr>
          <w:rStyle w:val="a7"/>
          <w:color w:val="000000"/>
          <w:sz w:val="28"/>
        </w:rPr>
        <w:footnoteReference w:id="115"/>
      </w:r>
      <w:r w:rsidRPr="003B3AED">
        <w:rPr>
          <w:color w:val="000000"/>
          <w:sz w:val="28"/>
        </w:rPr>
        <w:t xml:space="preserve"> В законе </w:t>
      </w:r>
      <w:r w:rsidR="003B3AED">
        <w:rPr>
          <w:color w:val="000000"/>
          <w:sz w:val="28"/>
        </w:rPr>
        <w:t>«</w:t>
      </w:r>
      <w:r w:rsidRPr="003B3AED">
        <w:rPr>
          <w:color w:val="000000"/>
          <w:sz w:val="28"/>
        </w:rPr>
        <w:t>О банках</w:t>
      </w:r>
      <w:r w:rsidR="003B3AED">
        <w:rPr>
          <w:color w:val="000000"/>
          <w:sz w:val="28"/>
        </w:rPr>
        <w:t>»</w:t>
      </w:r>
      <w:r w:rsidRPr="003B3AED">
        <w:rPr>
          <w:color w:val="000000"/>
          <w:sz w:val="28"/>
        </w:rPr>
        <w:t xml:space="preserve"> указаны требования, которые предъявляются к лицам, выступающим в качестве учредителей кредитных учреждений (</w:t>
      </w:r>
      <w:r w:rsidR="003B3AED" w:rsidRPr="003B3AED">
        <w:rPr>
          <w:color w:val="000000"/>
          <w:sz w:val="28"/>
        </w:rPr>
        <w:t>ст.</w:t>
      </w:r>
      <w:r w:rsidR="003B3AED">
        <w:rPr>
          <w:color w:val="000000"/>
          <w:sz w:val="28"/>
        </w:rPr>
        <w:t> </w:t>
      </w:r>
      <w:r w:rsidR="003B3AED" w:rsidRPr="003B3AED">
        <w:rPr>
          <w:color w:val="000000"/>
          <w:sz w:val="28"/>
        </w:rPr>
        <w:t>1</w:t>
      </w:r>
      <w:r w:rsidRPr="003B3AED">
        <w:rPr>
          <w:color w:val="000000"/>
          <w:sz w:val="28"/>
        </w:rPr>
        <w:t>5 закона). Этот закон устанавливает минимальный размер уставного капитала коммерческих банков и строгий порядок регистрации банков и лицензирования их деятельности (ст.</w:t>
      </w:r>
      <w:r w:rsidR="003B3AED">
        <w:rPr>
          <w:color w:val="000000"/>
          <w:sz w:val="28"/>
        </w:rPr>
        <w:t> </w:t>
      </w:r>
      <w:r w:rsidR="003B3AED" w:rsidRPr="003B3AED">
        <w:rPr>
          <w:color w:val="000000"/>
          <w:sz w:val="28"/>
        </w:rPr>
        <w:t>2</w:t>
      </w:r>
      <w:r w:rsidRPr="003B3AED">
        <w:rPr>
          <w:color w:val="000000"/>
          <w:sz w:val="28"/>
        </w:rPr>
        <w:t xml:space="preserve">7 закона). А также закон </w:t>
      </w:r>
      <w:r w:rsidR="003B3AED">
        <w:rPr>
          <w:color w:val="000000"/>
          <w:sz w:val="28"/>
        </w:rPr>
        <w:t>«</w:t>
      </w:r>
      <w:r w:rsidRPr="003B3AED">
        <w:rPr>
          <w:color w:val="000000"/>
          <w:sz w:val="28"/>
        </w:rPr>
        <w:t>О банках</w:t>
      </w:r>
      <w:r w:rsidR="003B3AED">
        <w:rPr>
          <w:color w:val="000000"/>
          <w:sz w:val="28"/>
        </w:rPr>
        <w:t>»</w:t>
      </w:r>
      <w:r w:rsidRPr="003B3AED">
        <w:rPr>
          <w:color w:val="000000"/>
          <w:sz w:val="28"/>
        </w:rPr>
        <w:t xml:space="preserve"> запрещает коммерческим банкам заниматься производственной, торговой и страховой деятельностью.</w:t>
      </w:r>
    </w:p>
    <w:p w:rsidR="00AB7024" w:rsidRPr="003B3AED" w:rsidRDefault="00AB7024" w:rsidP="003B3AED">
      <w:pPr>
        <w:spacing w:line="360" w:lineRule="auto"/>
        <w:ind w:firstLine="709"/>
        <w:jc w:val="both"/>
        <w:rPr>
          <w:color w:val="000000"/>
          <w:sz w:val="28"/>
        </w:rPr>
      </w:pPr>
      <w:r w:rsidRPr="003B3AED">
        <w:rPr>
          <w:color w:val="000000"/>
          <w:sz w:val="28"/>
        </w:rPr>
        <w:t xml:space="preserve">Специальное регулирование банковской деятельности и более строгая регламентация прав и обязанностей банков </w:t>
      </w:r>
      <w:r w:rsidR="00FD29C8" w:rsidRPr="003B3AED">
        <w:rPr>
          <w:color w:val="000000"/>
          <w:sz w:val="28"/>
        </w:rPr>
        <w:t>направлены,</w:t>
      </w:r>
      <w:r w:rsidRPr="003B3AED">
        <w:rPr>
          <w:color w:val="000000"/>
          <w:sz w:val="28"/>
        </w:rPr>
        <w:t xml:space="preserve"> прежде </w:t>
      </w:r>
      <w:r w:rsidR="00FD29C8" w:rsidRPr="003B3AED">
        <w:rPr>
          <w:color w:val="000000"/>
          <w:sz w:val="28"/>
        </w:rPr>
        <w:t>всего,</w:t>
      </w:r>
      <w:r w:rsidRPr="003B3AED">
        <w:rPr>
          <w:color w:val="000000"/>
          <w:sz w:val="28"/>
        </w:rPr>
        <w:t xml:space="preserve"> на защиту интересов вкладчиков и других лиц.</w:t>
      </w:r>
    </w:p>
    <w:p w:rsidR="00AB7024" w:rsidRPr="003B3AED" w:rsidRDefault="00AB7024" w:rsidP="003B3AED">
      <w:pPr>
        <w:spacing w:line="360" w:lineRule="auto"/>
        <w:ind w:firstLine="709"/>
        <w:jc w:val="both"/>
        <w:rPr>
          <w:color w:val="000000"/>
          <w:sz w:val="28"/>
        </w:rPr>
      </w:pPr>
      <w:r w:rsidRPr="003B3AED">
        <w:rPr>
          <w:color w:val="000000"/>
          <w:sz w:val="28"/>
        </w:rPr>
        <w:t xml:space="preserve">Страховая деятельность регулируется законом Монголии </w:t>
      </w:r>
      <w:r w:rsidR="003B3AED">
        <w:rPr>
          <w:color w:val="000000"/>
          <w:sz w:val="28"/>
        </w:rPr>
        <w:t>«</w:t>
      </w:r>
      <w:r w:rsidRPr="003B3AED">
        <w:rPr>
          <w:color w:val="000000"/>
          <w:sz w:val="28"/>
        </w:rPr>
        <w:t>О страховании</w:t>
      </w:r>
      <w:r w:rsidR="003B3AED">
        <w:rPr>
          <w:color w:val="000000"/>
          <w:sz w:val="28"/>
        </w:rPr>
        <w:t>»</w:t>
      </w:r>
      <w:r w:rsidRPr="003B3AED">
        <w:rPr>
          <w:color w:val="000000"/>
          <w:sz w:val="28"/>
        </w:rPr>
        <w:t xml:space="preserve"> от 20 апреля 2004</w:t>
      </w:r>
      <w:r w:rsidR="003B3AED">
        <w:rPr>
          <w:color w:val="000000"/>
          <w:sz w:val="28"/>
        </w:rPr>
        <w:t> </w:t>
      </w:r>
      <w:r w:rsidR="003B3AED" w:rsidRPr="003B3AED">
        <w:rPr>
          <w:color w:val="000000"/>
          <w:sz w:val="28"/>
        </w:rPr>
        <w:t>г</w:t>
      </w:r>
      <w:r w:rsidRPr="003B3AED">
        <w:rPr>
          <w:color w:val="000000"/>
          <w:sz w:val="28"/>
        </w:rPr>
        <w:t>.</w:t>
      </w:r>
      <w:r w:rsidRPr="003B3AED">
        <w:rPr>
          <w:rStyle w:val="a7"/>
          <w:color w:val="000000"/>
          <w:sz w:val="28"/>
        </w:rPr>
        <w:footnoteReference w:id="116"/>
      </w:r>
      <w:r w:rsidRPr="003B3AED">
        <w:rPr>
          <w:color w:val="000000"/>
          <w:sz w:val="28"/>
        </w:rPr>
        <w:t xml:space="preserve"> Данный закон устанавливает порядок лицензирования страховой деятельности и ограничивает правоспособность страховых организаций. Законом им запрещается заниматься производственной, торговой и банковской деятельностью.</w:t>
      </w:r>
    </w:p>
    <w:p w:rsidR="00AB7024" w:rsidRPr="003B3AED" w:rsidRDefault="00AB7024" w:rsidP="003B3AED">
      <w:pPr>
        <w:spacing w:line="360" w:lineRule="auto"/>
        <w:ind w:firstLine="709"/>
        <w:jc w:val="both"/>
        <w:rPr>
          <w:color w:val="000000"/>
          <w:sz w:val="28"/>
        </w:rPr>
      </w:pPr>
      <w:r w:rsidRPr="003B3AED">
        <w:rPr>
          <w:color w:val="000000"/>
          <w:sz w:val="28"/>
        </w:rPr>
        <w:t xml:space="preserve">Ко второй группе компании, особенности создания и правового положения которых должны определяться специальными законами, относятся компании, созданные при приватизации государственных предприятий. Однако, при этом следует подчеркнуть, что в этом случае </w:t>
      </w:r>
      <w:r w:rsidRPr="003B3AED">
        <w:rPr>
          <w:color w:val="000000"/>
          <w:sz w:val="28"/>
        </w:rPr>
        <w:lastRenderedPageBreak/>
        <w:t>учредителем должны выступать правительственные учреждения и агентства. Таким образом, необходимость специального регулирования порядка образования компании принадлежащей государству обусловливается существенным отличием этого процесса от обычных условий учреждения хозяйственных единиц.</w:t>
      </w:r>
    </w:p>
    <w:p w:rsidR="00AB7024" w:rsidRPr="003B3AED" w:rsidRDefault="00AB7024" w:rsidP="003B3AED">
      <w:pPr>
        <w:spacing w:line="360" w:lineRule="auto"/>
        <w:ind w:firstLine="709"/>
        <w:jc w:val="both"/>
        <w:rPr>
          <w:color w:val="000000"/>
          <w:sz w:val="28"/>
        </w:rPr>
      </w:pPr>
      <w:r w:rsidRPr="003B3AED">
        <w:rPr>
          <w:color w:val="000000"/>
          <w:sz w:val="28"/>
        </w:rPr>
        <w:t xml:space="preserve">Основные вопросы приватизации регулируются законом Монголии </w:t>
      </w:r>
      <w:r w:rsidR="003B3AED">
        <w:rPr>
          <w:color w:val="000000"/>
          <w:sz w:val="28"/>
        </w:rPr>
        <w:t>«</w:t>
      </w:r>
      <w:r w:rsidRPr="003B3AED">
        <w:rPr>
          <w:color w:val="000000"/>
          <w:sz w:val="28"/>
        </w:rPr>
        <w:t>О государственной и муниципальной собственности</w:t>
      </w:r>
      <w:r w:rsidR="003B3AED">
        <w:rPr>
          <w:color w:val="000000"/>
          <w:sz w:val="28"/>
        </w:rPr>
        <w:t>»</w:t>
      </w:r>
      <w:r w:rsidRPr="003B3AED">
        <w:rPr>
          <w:color w:val="000000"/>
          <w:sz w:val="28"/>
        </w:rPr>
        <w:t xml:space="preserve"> от 27 мая 1996 года. Данный закон определяет порядок, способы проведения приватизации и ответственность за нарушение законодательства о приватизации.</w:t>
      </w:r>
    </w:p>
    <w:p w:rsidR="00AB7024" w:rsidRPr="003B3AED" w:rsidRDefault="00AB7024" w:rsidP="003B3AED">
      <w:pPr>
        <w:spacing w:line="360" w:lineRule="auto"/>
        <w:ind w:firstLine="709"/>
        <w:jc w:val="both"/>
        <w:rPr>
          <w:color w:val="000000"/>
          <w:sz w:val="28"/>
        </w:rPr>
      </w:pPr>
      <w:r w:rsidRPr="003B3AED">
        <w:rPr>
          <w:color w:val="000000"/>
          <w:sz w:val="28"/>
        </w:rPr>
        <w:t xml:space="preserve">В третью группу входят государственные компании. Порядок образования и деятельности государственных компаний регулируется законом </w:t>
      </w:r>
      <w:r w:rsidR="003B3AED">
        <w:rPr>
          <w:color w:val="000000"/>
          <w:sz w:val="28"/>
        </w:rPr>
        <w:t>«</w:t>
      </w:r>
      <w:r w:rsidRPr="003B3AED">
        <w:rPr>
          <w:color w:val="000000"/>
          <w:sz w:val="28"/>
        </w:rPr>
        <w:t>О государственной и муниципальной собственности</w:t>
      </w:r>
      <w:r w:rsidR="003B3AED">
        <w:rPr>
          <w:color w:val="000000"/>
          <w:sz w:val="28"/>
        </w:rPr>
        <w:t>»</w:t>
      </w:r>
      <w:r w:rsidRPr="003B3AED">
        <w:rPr>
          <w:color w:val="000000"/>
          <w:sz w:val="28"/>
        </w:rPr>
        <w:t xml:space="preserve"> от 27 мая 1996 года.</w:t>
      </w:r>
    </w:p>
    <w:p w:rsidR="00AB7024" w:rsidRPr="003B3AED" w:rsidRDefault="00AB7024" w:rsidP="003B3AED">
      <w:pPr>
        <w:spacing w:line="360" w:lineRule="auto"/>
        <w:ind w:firstLine="709"/>
        <w:jc w:val="both"/>
        <w:rPr>
          <w:color w:val="000000"/>
          <w:sz w:val="28"/>
        </w:rPr>
      </w:pPr>
      <w:r w:rsidRPr="003B3AED">
        <w:rPr>
          <w:color w:val="000000"/>
          <w:sz w:val="28"/>
        </w:rPr>
        <w:t>В четвертую группу входят совместные предприятия или хозяйственные единицы с иностранными инвестициями. Порядок образования и деятельности совместных предприятий определяется законом от 15 июля 1993</w:t>
      </w:r>
      <w:r w:rsidR="003B3AED">
        <w:rPr>
          <w:color w:val="000000"/>
          <w:sz w:val="28"/>
        </w:rPr>
        <w:t> </w:t>
      </w:r>
      <w:r w:rsidR="003B3AED" w:rsidRPr="003B3AED">
        <w:rPr>
          <w:color w:val="000000"/>
          <w:sz w:val="28"/>
        </w:rPr>
        <w:t>г</w:t>
      </w:r>
      <w:r w:rsidRPr="003B3AED">
        <w:rPr>
          <w:color w:val="000000"/>
          <w:sz w:val="28"/>
        </w:rPr>
        <w:t xml:space="preserve">. </w:t>
      </w:r>
      <w:r w:rsidR="003B3AED">
        <w:rPr>
          <w:color w:val="000000"/>
          <w:sz w:val="28"/>
        </w:rPr>
        <w:t>«</w:t>
      </w:r>
      <w:r w:rsidRPr="003B3AED">
        <w:rPr>
          <w:color w:val="000000"/>
          <w:sz w:val="28"/>
        </w:rPr>
        <w:t>Об иностранных инвестициях</w:t>
      </w:r>
      <w:r w:rsidR="003B3AED">
        <w:rPr>
          <w:color w:val="000000"/>
          <w:sz w:val="28"/>
        </w:rPr>
        <w:t>»</w:t>
      </w:r>
      <w:r w:rsidRPr="003B3AED">
        <w:rPr>
          <w:color w:val="000000"/>
          <w:sz w:val="28"/>
        </w:rPr>
        <w:t xml:space="preserve"> Монголии.</w:t>
      </w:r>
    </w:p>
    <w:p w:rsidR="00AB7024" w:rsidRPr="003B3AED" w:rsidRDefault="00AB7024" w:rsidP="003B3AED">
      <w:pPr>
        <w:spacing w:line="360" w:lineRule="auto"/>
        <w:ind w:firstLine="709"/>
        <w:jc w:val="both"/>
        <w:rPr>
          <w:color w:val="000000"/>
          <w:sz w:val="28"/>
          <w:lang w:val="mn-MN"/>
        </w:rPr>
      </w:pPr>
      <w:r w:rsidRPr="003B3AED">
        <w:rPr>
          <w:color w:val="000000"/>
          <w:sz w:val="28"/>
        </w:rPr>
        <w:t xml:space="preserve">Законодательные акты, устанавливающие нормы, общие для отечественных и иностранных физических и юридических лиц также являются важным источником правового регулирования деятельности коммерческих организаций, поскольку </w:t>
      </w:r>
      <w:r w:rsidRPr="003B3AED">
        <w:rPr>
          <w:color w:val="000000"/>
          <w:sz w:val="28"/>
          <w:lang w:val="mn-MN"/>
        </w:rPr>
        <w:t xml:space="preserve">хозяйственная единица с иностранными инвестициями является юридическим лицом Монголии по закону </w:t>
      </w:r>
      <w:r w:rsidR="003B3AED">
        <w:rPr>
          <w:color w:val="000000"/>
          <w:sz w:val="28"/>
          <w:lang w:val="mn-MN"/>
        </w:rPr>
        <w:t>«</w:t>
      </w:r>
      <w:r w:rsidRPr="003B3AED">
        <w:rPr>
          <w:color w:val="000000"/>
          <w:sz w:val="28"/>
          <w:lang w:val="mn-MN"/>
        </w:rPr>
        <w:t>Об иностранных инвестициях</w:t>
      </w:r>
      <w:r w:rsidR="003B3AED">
        <w:rPr>
          <w:color w:val="000000"/>
          <w:sz w:val="28"/>
          <w:lang w:val="mn-MN"/>
        </w:rPr>
        <w:t>»</w:t>
      </w:r>
      <w:r w:rsidRPr="003B3AED">
        <w:rPr>
          <w:color w:val="000000"/>
          <w:sz w:val="28"/>
          <w:lang w:val="mn-MN"/>
        </w:rPr>
        <w:t xml:space="preserve"> и руководствуется в своей деятельности законодательством Монголии, посвященным деятельности хозяйственным единицам.</w:t>
      </w:r>
      <w:r w:rsidRPr="003B3AED">
        <w:rPr>
          <w:rStyle w:val="a7"/>
          <w:color w:val="000000"/>
          <w:sz w:val="28"/>
          <w:lang w:val="mn-MN"/>
        </w:rPr>
        <w:footnoteReference w:id="117"/>
      </w:r>
    </w:p>
    <w:p w:rsidR="00AB7024" w:rsidRPr="003B3AED" w:rsidRDefault="00FD29C8" w:rsidP="003B3AED">
      <w:pPr>
        <w:spacing w:line="360" w:lineRule="auto"/>
        <w:ind w:firstLine="709"/>
        <w:jc w:val="both"/>
        <w:rPr>
          <w:color w:val="000000"/>
          <w:sz w:val="28"/>
        </w:rPr>
      </w:pPr>
      <w:r w:rsidRPr="003B3AED">
        <w:rPr>
          <w:color w:val="000000"/>
          <w:sz w:val="28"/>
        </w:rPr>
        <w:t>Нормы,</w:t>
      </w:r>
      <w:r w:rsidR="00AB7024" w:rsidRPr="003B3AED">
        <w:rPr>
          <w:color w:val="000000"/>
          <w:sz w:val="28"/>
        </w:rPr>
        <w:t xml:space="preserve"> относящиеся к регулированию деятельности хозяйственных единиц, содержатся также в Законе Монголии </w:t>
      </w:r>
      <w:r w:rsidR="003B3AED">
        <w:rPr>
          <w:color w:val="000000"/>
          <w:sz w:val="28"/>
        </w:rPr>
        <w:t>«</w:t>
      </w:r>
      <w:r w:rsidR="00AB7024" w:rsidRPr="003B3AED">
        <w:rPr>
          <w:color w:val="000000"/>
          <w:sz w:val="28"/>
        </w:rPr>
        <w:t>О</w:t>
      </w:r>
      <w:r w:rsidR="00AB7024" w:rsidRPr="003B3AED">
        <w:rPr>
          <w:color w:val="000000"/>
          <w:sz w:val="28"/>
          <w:lang w:val="mn-MN"/>
        </w:rPr>
        <w:t>б ограничении</w:t>
      </w:r>
      <w:r w:rsidR="00AB7024" w:rsidRPr="003B3AED">
        <w:rPr>
          <w:color w:val="000000"/>
          <w:sz w:val="28"/>
        </w:rPr>
        <w:t xml:space="preserve"> </w:t>
      </w:r>
      <w:r w:rsidR="00AB7024" w:rsidRPr="003B3AED">
        <w:rPr>
          <w:color w:val="000000"/>
          <w:sz w:val="28"/>
        </w:rPr>
        <w:lastRenderedPageBreak/>
        <w:t>монополистической деятельности</w:t>
      </w:r>
      <w:r w:rsidR="003B3AED">
        <w:rPr>
          <w:color w:val="000000"/>
          <w:sz w:val="28"/>
        </w:rPr>
        <w:t>»</w:t>
      </w:r>
      <w:r w:rsidR="00AB7024" w:rsidRPr="003B3AED">
        <w:rPr>
          <w:color w:val="000000"/>
          <w:sz w:val="28"/>
        </w:rPr>
        <w:t xml:space="preserve"> от 12 мая </w:t>
      </w:r>
      <w:r w:rsidR="003B3AED" w:rsidRPr="003B3AED">
        <w:rPr>
          <w:color w:val="000000"/>
          <w:sz w:val="28"/>
        </w:rPr>
        <w:t>2002</w:t>
      </w:r>
      <w:r w:rsidR="003B3AED">
        <w:rPr>
          <w:color w:val="000000"/>
          <w:sz w:val="28"/>
        </w:rPr>
        <w:t> </w:t>
      </w:r>
      <w:r w:rsidR="003B3AED" w:rsidRPr="003B3AED">
        <w:rPr>
          <w:color w:val="000000"/>
          <w:sz w:val="28"/>
        </w:rPr>
        <w:t>г.</w:t>
      </w:r>
      <w:r w:rsidR="00AB7024" w:rsidRPr="003B3AED">
        <w:rPr>
          <w:color w:val="000000"/>
          <w:sz w:val="28"/>
        </w:rPr>
        <w:t>,</w:t>
      </w:r>
      <w:r w:rsidR="00AB7024" w:rsidRPr="003B3AED">
        <w:rPr>
          <w:rStyle w:val="a7"/>
          <w:color w:val="000000"/>
          <w:sz w:val="28"/>
        </w:rPr>
        <w:footnoteReference w:id="118"/>
      </w:r>
      <w:r w:rsidR="00AB7024" w:rsidRPr="003B3AED">
        <w:rPr>
          <w:color w:val="000000"/>
          <w:sz w:val="28"/>
        </w:rPr>
        <w:t xml:space="preserve"> закон </w:t>
      </w:r>
      <w:r w:rsidR="003B3AED">
        <w:rPr>
          <w:color w:val="000000"/>
          <w:sz w:val="28"/>
        </w:rPr>
        <w:t>«</w:t>
      </w:r>
      <w:r w:rsidR="00AB7024" w:rsidRPr="003B3AED">
        <w:rPr>
          <w:color w:val="000000"/>
          <w:sz w:val="28"/>
        </w:rPr>
        <w:t>О ценных бумагах</w:t>
      </w:r>
      <w:r w:rsidR="003B3AED">
        <w:rPr>
          <w:color w:val="000000"/>
          <w:sz w:val="28"/>
        </w:rPr>
        <w:t>»</w:t>
      </w:r>
      <w:r w:rsidR="00AB7024" w:rsidRPr="003B3AED">
        <w:rPr>
          <w:color w:val="000000"/>
          <w:sz w:val="28"/>
        </w:rPr>
        <w:t xml:space="preserve"> от 13 октября 1994 года,</w:t>
      </w:r>
      <w:r w:rsidR="00AB7024" w:rsidRPr="003B3AED">
        <w:rPr>
          <w:rStyle w:val="a7"/>
          <w:color w:val="000000"/>
          <w:sz w:val="28"/>
        </w:rPr>
        <w:footnoteReference w:id="119"/>
      </w:r>
      <w:r w:rsidR="00AB7024" w:rsidRPr="003B3AED">
        <w:rPr>
          <w:color w:val="000000"/>
          <w:sz w:val="28"/>
        </w:rPr>
        <w:t xml:space="preserve"> Законе о </w:t>
      </w:r>
      <w:r w:rsidR="003B3AED">
        <w:rPr>
          <w:color w:val="000000"/>
          <w:sz w:val="28"/>
        </w:rPr>
        <w:t>«</w:t>
      </w:r>
      <w:r w:rsidR="00AB7024" w:rsidRPr="003B3AED">
        <w:rPr>
          <w:color w:val="000000"/>
          <w:sz w:val="28"/>
        </w:rPr>
        <w:t>О банкротстве</w:t>
      </w:r>
      <w:r w:rsidR="003B3AED">
        <w:rPr>
          <w:color w:val="000000"/>
          <w:sz w:val="28"/>
        </w:rPr>
        <w:t>»</w:t>
      </w:r>
      <w:r w:rsidR="00AB7024" w:rsidRPr="003B3AED">
        <w:rPr>
          <w:color w:val="000000"/>
          <w:sz w:val="28"/>
        </w:rPr>
        <w:t xml:space="preserve"> от 20 ноября </w:t>
      </w:r>
      <w:r w:rsidR="003B3AED" w:rsidRPr="003B3AED">
        <w:rPr>
          <w:color w:val="000000"/>
          <w:sz w:val="28"/>
        </w:rPr>
        <w:t>1997</w:t>
      </w:r>
      <w:r w:rsidR="003B3AED">
        <w:rPr>
          <w:color w:val="000000"/>
          <w:sz w:val="28"/>
        </w:rPr>
        <w:t> </w:t>
      </w:r>
      <w:r w:rsidR="003B3AED" w:rsidRPr="003B3AED">
        <w:rPr>
          <w:color w:val="000000"/>
          <w:sz w:val="28"/>
        </w:rPr>
        <w:t>г</w:t>
      </w:r>
      <w:r w:rsidR="00AB7024" w:rsidRPr="003B3AED">
        <w:rPr>
          <w:color w:val="000000"/>
          <w:sz w:val="28"/>
        </w:rPr>
        <w:t>. и ряде других.</w:t>
      </w:r>
    </w:p>
    <w:p w:rsidR="00AB7024" w:rsidRPr="003B3AED" w:rsidRDefault="00AB7024" w:rsidP="003B3AED">
      <w:pPr>
        <w:spacing w:line="360" w:lineRule="auto"/>
        <w:ind w:firstLine="709"/>
        <w:jc w:val="both"/>
        <w:rPr>
          <w:color w:val="000000"/>
          <w:sz w:val="28"/>
        </w:rPr>
      </w:pPr>
      <w:r w:rsidRPr="003B3AED">
        <w:rPr>
          <w:color w:val="000000"/>
          <w:sz w:val="28"/>
        </w:rPr>
        <w:t>Общее правило о действ</w:t>
      </w:r>
      <w:r w:rsidR="00FD29C8" w:rsidRPr="003B3AED">
        <w:rPr>
          <w:color w:val="000000"/>
          <w:sz w:val="28"/>
        </w:rPr>
        <w:t>ии</w:t>
      </w:r>
      <w:r w:rsidRPr="003B3AED">
        <w:rPr>
          <w:color w:val="000000"/>
          <w:sz w:val="28"/>
        </w:rPr>
        <w:t xml:space="preserve"> гражданского законодательства состоит в том, что акты законодательства о компаниях не имеют обратной силы.</w:t>
      </w:r>
    </w:p>
    <w:p w:rsidR="00AB7024" w:rsidRPr="003B3AED" w:rsidRDefault="00AB7024" w:rsidP="003B3AED">
      <w:pPr>
        <w:spacing w:line="360" w:lineRule="auto"/>
        <w:ind w:firstLine="709"/>
        <w:jc w:val="both"/>
        <w:rPr>
          <w:color w:val="000000"/>
          <w:sz w:val="28"/>
        </w:rPr>
      </w:pPr>
      <w:r w:rsidRPr="003B3AED">
        <w:rPr>
          <w:color w:val="000000"/>
          <w:sz w:val="28"/>
        </w:rPr>
        <w:t xml:space="preserve">По отношениям, возникшим до введения в действие соответствующих законодательных актов, эти законы применяются лишь к тем правам и обязанностям, которые возникли после вступления их в силу, если в принятых законах прямо не указано, что их действие распространяется на отношения, возникшие ранее. Это правило призвано обеспечить стабильность экономических отношений. Вместе с тем, допустимы и исключения из этого правила, в частности придания обратной силы закону или его отдельным нормам применительно к определенным корпоративным отношениям. Возможность такого рода исключений обусловлена отсутствием ранее правового регулирования определенных общественных отношений, его недостаточной полнотой, неэффективностью применения старого закона </w:t>
      </w:r>
      <w:r w:rsidR="003B3AED">
        <w:rPr>
          <w:color w:val="000000"/>
          <w:sz w:val="28"/>
        </w:rPr>
        <w:t>и т.п.</w:t>
      </w:r>
    </w:p>
    <w:p w:rsidR="00AB7024" w:rsidRPr="003B3AED" w:rsidRDefault="00AB7024" w:rsidP="003B3AED">
      <w:pPr>
        <w:spacing w:line="360" w:lineRule="auto"/>
        <w:ind w:firstLine="709"/>
        <w:jc w:val="both"/>
        <w:rPr>
          <w:color w:val="000000"/>
          <w:sz w:val="28"/>
        </w:rPr>
      </w:pPr>
      <w:r w:rsidRPr="003B3AED">
        <w:rPr>
          <w:color w:val="000000"/>
          <w:sz w:val="28"/>
        </w:rPr>
        <w:t>Применение обратной силы в отношении законов, регулирующих гражданско-правовые, в том числе и корпоративные отношения допустимо лишь в случае, когда это прямо предусмотрено законом.</w:t>
      </w:r>
    </w:p>
    <w:p w:rsidR="00AB7024" w:rsidRPr="003B3AED" w:rsidRDefault="00AB7024" w:rsidP="003B3AED">
      <w:pPr>
        <w:spacing w:line="360" w:lineRule="auto"/>
        <w:ind w:firstLine="709"/>
        <w:jc w:val="both"/>
        <w:rPr>
          <w:color w:val="000000"/>
          <w:sz w:val="28"/>
        </w:rPr>
      </w:pPr>
      <w:r w:rsidRPr="003B3AED">
        <w:rPr>
          <w:color w:val="000000"/>
          <w:sz w:val="28"/>
        </w:rPr>
        <w:t xml:space="preserve">Относительно момента прекращения действия акта законодательства о </w:t>
      </w:r>
      <w:r w:rsidRPr="003B3AED">
        <w:rPr>
          <w:color w:val="000000"/>
          <w:sz w:val="28"/>
          <w:lang w:val="mn-MN"/>
        </w:rPr>
        <w:t>компаниях</w:t>
      </w:r>
      <w:r w:rsidRPr="003B3AED">
        <w:rPr>
          <w:color w:val="000000"/>
          <w:sz w:val="28"/>
        </w:rPr>
        <w:t xml:space="preserve"> следует отметить, что если в самом законе установлен срок его действия, то законодательный акт прекращает свое действие с момента наступления этого срока. Ввиду того, что в большинстве законов срок их действия заранее не определен, они прекращают свое действие в результате прямой отмены, принятия и вступления в силу нового нормативного акта, отменяющего или заменяющего содержание действовавшего ранее законодательного акта.</w:t>
      </w:r>
    </w:p>
    <w:p w:rsidR="00AB7024" w:rsidRPr="003B3AED" w:rsidRDefault="00AB7024" w:rsidP="003B3AED">
      <w:pPr>
        <w:spacing w:line="360" w:lineRule="auto"/>
        <w:ind w:firstLine="709"/>
        <w:jc w:val="both"/>
        <w:rPr>
          <w:color w:val="000000"/>
          <w:sz w:val="28"/>
        </w:rPr>
      </w:pPr>
      <w:r w:rsidRPr="003B3AED">
        <w:rPr>
          <w:b/>
          <w:color w:val="000000"/>
          <w:sz w:val="28"/>
        </w:rPr>
        <w:lastRenderedPageBreak/>
        <w:t>3. Подзаконные нормативные акты.</w:t>
      </w:r>
      <w:r w:rsidRPr="003B3AED">
        <w:rPr>
          <w:color w:val="000000"/>
          <w:sz w:val="28"/>
        </w:rPr>
        <w:t xml:space="preserve"> Важное значение в сфере регулирования деятельности </w:t>
      </w:r>
      <w:r w:rsidRPr="003B3AED">
        <w:rPr>
          <w:color w:val="000000"/>
          <w:sz w:val="28"/>
          <w:lang w:val="mn-MN"/>
        </w:rPr>
        <w:t>компаний</w:t>
      </w:r>
      <w:r w:rsidRPr="003B3AED">
        <w:rPr>
          <w:color w:val="000000"/>
          <w:sz w:val="28"/>
        </w:rPr>
        <w:t xml:space="preserve"> имеют подзаконные нормативные акты. Среди них исключительно велика роль актов Правительства Монголии. Акты Правительства Монголии в развитие положений законодательных актов определяют порядок организации и деятельности хозяйственных единиц, в процессе приватизации и регистрации государственных предприятий.</w:t>
      </w:r>
    </w:p>
    <w:p w:rsidR="00AB7024" w:rsidRPr="003B3AED" w:rsidRDefault="00AB7024" w:rsidP="003B3AED">
      <w:pPr>
        <w:spacing w:line="360" w:lineRule="auto"/>
        <w:ind w:firstLine="709"/>
        <w:jc w:val="both"/>
        <w:rPr>
          <w:color w:val="000000"/>
          <w:sz w:val="28"/>
        </w:rPr>
      </w:pPr>
      <w:r w:rsidRPr="003B3AED">
        <w:rPr>
          <w:color w:val="000000"/>
          <w:sz w:val="28"/>
        </w:rPr>
        <w:t>Нормативной основой для издания актов Правительства Монголии явля</w:t>
      </w:r>
      <w:r w:rsidR="00FD29C8" w:rsidRPr="003B3AED">
        <w:rPr>
          <w:color w:val="000000"/>
          <w:sz w:val="28"/>
        </w:rPr>
        <w:t>ются</w:t>
      </w:r>
      <w:r w:rsidRPr="003B3AED">
        <w:rPr>
          <w:color w:val="000000"/>
          <w:sz w:val="28"/>
        </w:rPr>
        <w:t xml:space="preserve"> Конституция Монголии (глава 3. </w:t>
      </w:r>
      <w:r w:rsidR="003B3AED" w:rsidRPr="003B3AED">
        <w:rPr>
          <w:color w:val="000000"/>
          <w:sz w:val="28"/>
        </w:rPr>
        <w:t>ст.</w:t>
      </w:r>
      <w:r w:rsidR="003B3AED">
        <w:rPr>
          <w:color w:val="000000"/>
          <w:sz w:val="28"/>
        </w:rPr>
        <w:t> </w:t>
      </w:r>
      <w:r w:rsidR="003B3AED" w:rsidRPr="003B3AED">
        <w:rPr>
          <w:color w:val="000000"/>
          <w:sz w:val="28"/>
        </w:rPr>
        <w:t>3</w:t>
      </w:r>
      <w:r w:rsidRPr="003B3AED">
        <w:rPr>
          <w:color w:val="000000"/>
          <w:sz w:val="28"/>
        </w:rPr>
        <w:t>8)</w:t>
      </w:r>
      <w:r w:rsidRPr="003B3AED">
        <w:rPr>
          <w:color w:val="000000"/>
          <w:sz w:val="28"/>
          <w:lang w:val="mn-MN"/>
        </w:rPr>
        <w:t xml:space="preserve"> и</w:t>
      </w:r>
      <w:r w:rsidRPr="003B3AED">
        <w:rPr>
          <w:color w:val="000000"/>
          <w:sz w:val="28"/>
        </w:rPr>
        <w:t xml:space="preserve"> Закон </w:t>
      </w:r>
      <w:r w:rsidR="003B3AED">
        <w:rPr>
          <w:color w:val="000000"/>
          <w:sz w:val="28"/>
        </w:rPr>
        <w:t>«</w:t>
      </w:r>
      <w:r w:rsidRPr="003B3AED">
        <w:rPr>
          <w:color w:val="000000"/>
          <w:sz w:val="28"/>
        </w:rPr>
        <w:t>О правительстве Монголии</w:t>
      </w:r>
      <w:r w:rsidR="003B3AED">
        <w:rPr>
          <w:color w:val="000000"/>
          <w:sz w:val="28"/>
        </w:rPr>
        <w:t>»</w:t>
      </w:r>
      <w:r w:rsidRPr="003B3AED">
        <w:rPr>
          <w:color w:val="000000"/>
          <w:sz w:val="28"/>
        </w:rPr>
        <w:t xml:space="preserve"> от </w:t>
      </w:r>
      <w:r w:rsidRPr="003B3AED">
        <w:rPr>
          <w:color w:val="000000"/>
          <w:sz w:val="28"/>
          <w:lang w:val="mn-MN"/>
        </w:rPr>
        <w:t>1993 года.</w:t>
      </w:r>
      <w:r w:rsidRPr="003B3AED">
        <w:rPr>
          <w:rStyle w:val="a7"/>
          <w:color w:val="000000"/>
          <w:sz w:val="28"/>
          <w:lang w:val="mn-MN"/>
        </w:rPr>
        <w:footnoteReference w:id="120"/>
      </w:r>
      <w:r w:rsidRPr="003B3AED">
        <w:rPr>
          <w:color w:val="000000"/>
          <w:sz w:val="28"/>
        </w:rPr>
        <w:t xml:space="preserve"> Акты правительства Монголии издаются на основе и во исполнении законов Монголии по вопросам деятельности хозяйственных единиц и государственных компаний.</w:t>
      </w:r>
    </w:p>
    <w:p w:rsidR="00AB7024" w:rsidRPr="003B3AED" w:rsidRDefault="00AB7024" w:rsidP="003B3AED">
      <w:pPr>
        <w:spacing w:line="360" w:lineRule="auto"/>
        <w:ind w:firstLine="709"/>
        <w:jc w:val="both"/>
        <w:rPr>
          <w:color w:val="000000"/>
          <w:sz w:val="28"/>
        </w:rPr>
      </w:pPr>
      <w:r w:rsidRPr="003B3AED">
        <w:rPr>
          <w:color w:val="000000"/>
          <w:sz w:val="28"/>
        </w:rPr>
        <w:t>Издание правительством Монголии правовых актов осуществляется в виде постановлений и распоряжений.</w:t>
      </w:r>
    </w:p>
    <w:p w:rsidR="00AB7024" w:rsidRPr="003B3AED" w:rsidRDefault="00AB7024" w:rsidP="003B3AED">
      <w:pPr>
        <w:spacing w:line="360" w:lineRule="auto"/>
        <w:ind w:firstLine="709"/>
        <w:jc w:val="both"/>
        <w:rPr>
          <w:color w:val="000000"/>
          <w:sz w:val="28"/>
        </w:rPr>
      </w:pPr>
      <w:r w:rsidRPr="003B3AED">
        <w:rPr>
          <w:color w:val="000000"/>
          <w:sz w:val="28"/>
        </w:rPr>
        <w:t xml:space="preserve">Постановления принимаются по наиболее важным вопросам деятельности хозяйственных единиц и носят нормативный характер. В качестве примера можно привести постановление Правительства Монголии от 28 января </w:t>
      </w:r>
      <w:r w:rsidR="003B3AED" w:rsidRPr="003B3AED">
        <w:rPr>
          <w:color w:val="000000"/>
          <w:sz w:val="28"/>
        </w:rPr>
        <w:t>2004</w:t>
      </w:r>
      <w:r w:rsidR="003B3AED">
        <w:rPr>
          <w:color w:val="000000"/>
          <w:sz w:val="28"/>
        </w:rPr>
        <w:t> </w:t>
      </w:r>
      <w:r w:rsidR="003B3AED" w:rsidRPr="003B3AED">
        <w:rPr>
          <w:color w:val="000000"/>
          <w:sz w:val="28"/>
        </w:rPr>
        <w:t>г</w:t>
      </w:r>
      <w:r w:rsidRPr="003B3AED">
        <w:rPr>
          <w:color w:val="000000"/>
          <w:sz w:val="28"/>
        </w:rPr>
        <w:t xml:space="preserve">. </w:t>
      </w:r>
      <w:r w:rsidR="003B3AED">
        <w:rPr>
          <w:color w:val="000000"/>
          <w:sz w:val="28"/>
        </w:rPr>
        <w:t>№</w:t>
      </w:r>
      <w:r w:rsidR="003B3AED" w:rsidRPr="003B3AED">
        <w:rPr>
          <w:color w:val="000000"/>
          <w:sz w:val="28"/>
        </w:rPr>
        <w:t>2</w:t>
      </w:r>
      <w:r w:rsidRPr="003B3AED">
        <w:rPr>
          <w:color w:val="000000"/>
          <w:sz w:val="28"/>
        </w:rPr>
        <w:t xml:space="preserve">0 </w:t>
      </w:r>
      <w:r w:rsidR="003B3AED">
        <w:rPr>
          <w:color w:val="000000"/>
          <w:sz w:val="28"/>
        </w:rPr>
        <w:t>«</w:t>
      </w:r>
      <w:r w:rsidRPr="003B3AED">
        <w:rPr>
          <w:color w:val="000000"/>
          <w:sz w:val="28"/>
        </w:rPr>
        <w:t xml:space="preserve">О некоторых мерах, направленных на исполнение закона Монголии, </w:t>
      </w:r>
      <w:r w:rsidR="003B3AED">
        <w:rPr>
          <w:color w:val="000000"/>
          <w:sz w:val="28"/>
        </w:rPr>
        <w:t>«</w:t>
      </w:r>
      <w:r w:rsidRPr="003B3AED">
        <w:rPr>
          <w:color w:val="000000"/>
          <w:sz w:val="28"/>
        </w:rPr>
        <w:t>О</w:t>
      </w:r>
      <w:r w:rsidRPr="003B3AED">
        <w:rPr>
          <w:color w:val="000000"/>
          <w:sz w:val="28"/>
          <w:lang w:val="mn-MN"/>
        </w:rPr>
        <w:t xml:space="preserve"> государственной</w:t>
      </w:r>
      <w:r w:rsidRPr="003B3AED">
        <w:rPr>
          <w:color w:val="000000"/>
          <w:sz w:val="28"/>
        </w:rPr>
        <w:t xml:space="preserve"> регистрации юридических лиц</w:t>
      </w:r>
      <w:r w:rsidR="003B3AED">
        <w:rPr>
          <w:color w:val="000000"/>
          <w:sz w:val="28"/>
        </w:rPr>
        <w:t>»</w:t>
      </w:r>
      <w:r w:rsidRPr="003B3AED">
        <w:rPr>
          <w:color w:val="000000"/>
          <w:sz w:val="28"/>
        </w:rPr>
        <w:t>. Данным постановлением Правительства Монголии утвержден порядок ведения государственной регистрации юридических лиц.</w:t>
      </w:r>
      <w:r w:rsidRPr="003B3AED">
        <w:rPr>
          <w:rStyle w:val="a7"/>
          <w:color w:val="000000"/>
          <w:sz w:val="28"/>
        </w:rPr>
        <w:t xml:space="preserve"> </w:t>
      </w:r>
      <w:r w:rsidRPr="003B3AED">
        <w:rPr>
          <w:rStyle w:val="a7"/>
          <w:color w:val="000000"/>
          <w:sz w:val="28"/>
        </w:rPr>
        <w:footnoteReference w:id="121"/>
      </w:r>
    </w:p>
    <w:p w:rsidR="00AB7024" w:rsidRPr="003B3AED" w:rsidRDefault="00AB7024" w:rsidP="003B3AED">
      <w:pPr>
        <w:spacing w:line="360" w:lineRule="auto"/>
        <w:ind w:firstLine="709"/>
        <w:jc w:val="both"/>
        <w:rPr>
          <w:color w:val="000000"/>
          <w:sz w:val="28"/>
        </w:rPr>
      </w:pPr>
      <w:r w:rsidRPr="003B3AED">
        <w:rPr>
          <w:color w:val="000000"/>
          <w:sz w:val="28"/>
        </w:rPr>
        <w:t xml:space="preserve">Кроме актов правительства Монголии акты министерств и иных органов исполнительной власти имеют важное значение для регулирования деятельности особенно государственных компаний. По вопросам деятельности государственных единиц с иностранными инвестициями особое место занимают акты Министерства торговли и промышленности, Государственного комитета по ценным бумагам, Государственного комитета собственности, Министерства финансов и др. В качестве примера можно </w:t>
      </w:r>
      <w:r w:rsidRPr="003B3AED">
        <w:rPr>
          <w:color w:val="000000"/>
          <w:sz w:val="28"/>
        </w:rPr>
        <w:lastRenderedPageBreak/>
        <w:t>привести приказ министра торговли и промышленности Монголии от 2 августа 1993</w:t>
      </w:r>
      <w:r w:rsidR="003B3AED">
        <w:rPr>
          <w:color w:val="000000"/>
          <w:sz w:val="28"/>
        </w:rPr>
        <w:t> </w:t>
      </w:r>
      <w:r w:rsidR="003B3AED" w:rsidRPr="003B3AED">
        <w:rPr>
          <w:color w:val="000000"/>
          <w:sz w:val="28"/>
        </w:rPr>
        <w:t>г</w:t>
      </w:r>
      <w:r w:rsidRPr="003B3AED">
        <w:rPr>
          <w:color w:val="000000"/>
          <w:sz w:val="28"/>
        </w:rPr>
        <w:t xml:space="preserve">. </w:t>
      </w:r>
      <w:r w:rsidR="003B3AED">
        <w:rPr>
          <w:color w:val="000000"/>
          <w:sz w:val="28"/>
        </w:rPr>
        <w:t>№</w:t>
      </w:r>
      <w:r w:rsidR="003B3AED" w:rsidRPr="003B3AED">
        <w:rPr>
          <w:color w:val="000000"/>
          <w:sz w:val="28"/>
        </w:rPr>
        <w:t>2</w:t>
      </w:r>
      <w:r w:rsidRPr="003B3AED">
        <w:rPr>
          <w:color w:val="000000"/>
          <w:sz w:val="28"/>
        </w:rPr>
        <w:t xml:space="preserve">71 </w:t>
      </w:r>
      <w:r w:rsidR="003B3AED">
        <w:rPr>
          <w:color w:val="000000"/>
          <w:sz w:val="28"/>
        </w:rPr>
        <w:t>«</w:t>
      </w:r>
      <w:r w:rsidRPr="003B3AED">
        <w:rPr>
          <w:color w:val="000000"/>
          <w:sz w:val="28"/>
        </w:rPr>
        <w:t>О порядке учреждения, регистрации и ликвидации хозяйственных единиц с иностранными инвестициями.</w:t>
      </w:r>
      <w:r w:rsidRPr="003B3AED">
        <w:rPr>
          <w:rStyle w:val="a7"/>
          <w:color w:val="000000"/>
          <w:sz w:val="28"/>
        </w:rPr>
        <w:t xml:space="preserve"> </w:t>
      </w:r>
      <w:r w:rsidRPr="003B3AED">
        <w:rPr>
          <w:rStyle w:val="a7"/>
          <w:color w:val="000000"/>
          <w:sz w:val="28"/>
        </w:rPr>
        <w:footnoteReference w:id="122"/>
      </w:r>
    </w:p>
    <w:p w:rsidR="00AB7024" w:rsidRPr="003B3AED" w:rsidRDefault="00AB7024" w:rsidP="003B3AED">
      <w:pPr>
        <w:spacing w:line="360" w:lineRule="auto"/>
        <w:ind w:firstLine="709"/>
        <w:jc w:val="both"/>
        <w:rPr>
          <w:color w:val="000000"/>
          <w:sz w:val="28"/>
        </w:rPr>
      </w:pPr>
      <w:r w:rsidRPr="003B3AED">
        <w:rPr>
          <w:color w:val="000000"/>
          <w:sz w:val="28"/>
        </w:rPr>
        <w:t>Нормативные акты органов исполнительной власти, затрагивающие права и обязанности участников хозяйственных единиц и компаний устанавливающие порядок регистрации хозяйственных единиц или имеющие межведомственный характер подлежат государственной регистрации в Министерстве юстиции и внутренних дел.</w:t>
      </w:r>
    </w:p>
    <w:p w:rsidR="00AB7024" w:rsidRPr="003B3AED" w:rsidRDefault="00AB7024" w:rsidP="003B3AED">
      <w:pPr>
        <w:spacing w:line="360" w:lineRule="auto"/>
        <w:ind w:firstLine="709"/>
        <w:jc w:val="both"/>
        <w:rPr>
          <w:color w:val="000000"/>
          <w:sz w:val="28"/>
        </w:rPr>
      </w:pPr>
      <w:r w:rsidRPr="003B3AED">
        <w:rPr>
          <w:color w:val="000000"/>
          <w:sz w:val="28"/>
        </w:rPr>
        <w:t>Акты органов местного самоуправления также имеют значение для регулирования деятельности хозяйственных единиц. Однако, следует отметить, что они должны приниматься строго в рамках предоставленной им компетенции и не могут противоречить законам и акт</w:t>
      </w:r>
      <w:r w:rsidRPr="003B3AED">
        <w:rPr>
          <w:color w:val="000000"/>
          <w:sz w:val="28"/>
          <w:lang w:val="mn-MN"/>
        </w:rPr>
        <w:t>ам</w:t>
      </w:r>
      <w:r w:rsidRPr="003B3AED">
        <w:rPr>
          <w:color w:val="000000"/>
          <w:sz w:val="28"/>
        </w:rPr>
        <w:t xml:space="preserve"> Правительства Монголии</w:t>
      </w:r>
      <w:r w:rsidRPr="003B3AED">
        <w:rPr>
          <w:color w:val="000000"/>
          <w:sz w:val="28"/>
          <w:lang w:val="mn-MN"/>
        </w:rPr>
        <w:t xml:space="preserve"> и</w:t>
      </w:r>
      <w:r w:rsidRPr="003B3AED">
        <w:rPr>
          <w:color w:val="000000"/>
          <w:sz w:val="28"/>
        </w:rPr>
        <w:t xml:space="preserve"> других органов исполнительной власти, приняты</w:t>
      </w:r>
      <w:r w:rsidRPr="003B3AED">
        <w:rPr>
          <w:color w:val="000000"/>
          <w:sz w:val="28"/>
          <w:lang w:val="mn-MN"/>
        </w:rPr>
        <w:t>м</w:t>
      </w:r>
      <w:r w:rsidRPr="003B3AED">
        <w:rPr>
          <w:color w:val="000000"/>
          <w:sz w:val="28"/>
        </w:rPr>
        <w:t xml:space="preserve"> по вопросам организации и деятельности хозяйственных единиц.</w:t>
      </w:r>
    </w:p>
    <w:p w:rsidR="00AB7024" w:rsidRPr="003B3AED" w:rsidRDefault="00AB7024" w:rsidP="003B3AED">
      <w:pPr>
        <w:spacing w:line="360" w:lineRule="auto"/>
        <w:ind w:firstLine="709"/>
        <w:jc w:val="both"/>
        <w:rPr>
          <w:color w:val="000000"/>
          <w:sz w:val="28"/>
          <w:lang w:val="mn-MN"/>
        </w:rPr>
      </w:pPr>
      <w:r w:rsidRPr="003B3AED">
        <w:rPr>
          <w:color w:val="000000"/>
          <w:sz w:val="28"/>
        </w:rPr>
        <w:t xml:space="preserve">Акты органов местного самоуправления регулируют в основном отдельные аспекты функционирования хозяйственных единиц, </w:t>
      </w:r>
      <w:r w:rsidR="005A4C4B" w:rsidRPr="003B3AED">
        <w:rPr>
          <w:color w:val="000000"/>
          <w:sz w:val="28"/>
        </w:rPr>
        <w:t>связанные,</w:t>
      </w:r>
      <w:r w:rsidRPr="003B3AED">
        <w:rPr>
          <w:color w:val="000000"/>
          <w:sz w:val="28"/>
        </w:rPr>
        <w:t xml:space="preserve"> прежде всего с приватизацией и преобразованием муниципальных предприятий в акционерные компании. При этом следует отметить, что подзаконные акты создают наиболее число проблем, особенно в тех случаях, когда дело доходит до судебных разбирательств.</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В этой связи следует отметить, что вследствие отсутствия большого опыта органов государственной власти Монголии, судебной и арбитражной практики возникает необходимость совершенствовать корпоративное поведение и проводить анализ практики корпоративного поведения с целью введения определенных стандартов и принципов корпоративного права. Введение стандартов корпоративного поведения окажет положительное влияние на формирование судебной практики и традиции корпоративного поведения в Монголии. Данный вопрос будет рассмотрен в параграфе 3 главы 3 данной работы.</w:t>
      </w:r>
    </w:p>
    <w:p w:rsidR="00AB7024" w:rsidRPr="003B3AED" w:rsidRDefault="00AB7024" w:rsidP="003B3AED">
      <w:pPr>
        <w:spacing w:line="360" w:lineRule="auto"/>
        <w:ind w:firstLine="709"/>
        <w:jc w:val="both"/>
        <w:rPr>
          <w:color w:val="000000"/>
          <w:sz w:val="28"/>
          <w:lang w:val="mn-MN"/>
        </w:rPr>
      </w:pPr>
      <w:r w:rsidRPr="003B3AED">
        <w:rPr>
          <w:color w:val="000000"/>
          <w:sz w:val="28"/>
        </w:rPr>
        <w:lastRenderedPageBreak/>
        <w:t>В Монголии акты судебной власти не являются источниками законодательства о компаниях. Однако, они играют существенную роль в восполнении пробелов в действующем законодательстве.</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Таким образом закон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1999 года является основным специальным правовым актом, регулирующим вопросы создания, регистрации и ликвидации компаний. При этом следует отметить, что имеется наличие нескольких особых групп компаний, специфика создания, правового положения которых регулируются специальными нормативными актами </w:t>
      </w:r>
      <w:r w:rsidRPr="003B3AED">
        <w:rPr>
          <w:color w:val="000000"/>
          <w:sz w:val="28"/>
        </w:rPr>
        <w:t>(</w:t>
      </w:r>
      <w:r w:rsidR="003B3AED" w:rsidRPr="003B3AED">
        <w:rPr>
          <w:color w:val="000000"/>
          <w:sz w:val="28"/>
          <w:lang w:val="mn-MN"/>
        </w:rPr>
        <w:t>п,</w:t>
      </w:r>
      <w:r w:rsidR="003B3AED">
        <w:rPr>
          <w:color w:val="000000"/>
          <w:sz w:val="28"/>
          <w:lang w:val="mn-MN"/>
        </w:rPr>
        <w:t xml:space="preserve"> </w:t>
      </w:r>
      <w:r w:rsidR="003B3AED" w:rsidRPr="003B3AED">
        <w:rPr>
          <w:color w:val="000000"/>
          <w:sz w:val="28"/>
          <w:lang w:val="mn-MN"/>
        </w:rPr>
        <w:t>2</w:t>
      </w:r>
      <w:r w:rsidRPr="003B3AED">
        <w:rPr>
          <w:color w:val="000000"/>
          <w:sz w:val="28"/>
          <w:lang w:val="mn-MN"/>
        </w:rPr>
        <w:t xml:space="preserve">, 2, 4, 5 </w:t>
      </w:r>
      <w:r w:rsidR="003B3AED" w:rsidRPr="003B3AED">
        <w:rPr>
          <w:color w:val="000000"/>
          <w:sz w:val="28"/>
          <w:lang w:val="mn-MN"/>
        </w:rPr>
        <w:t>ст.</w:t>
      </w:r>
      <w:r w:rsidR="003B3AED">
        <w:rPr>
          <w:color w:val="000000"/>
          <w:sz w:val="28"/>
          <w:lang w:val="mn-MN"/>
        </w:rPr>
        <w:t> </w:t>
      </w:r>
      <w:r w:rsidR="003B3AED" w:rsidRPr="003B3AED">
        <w:rPr>
          <w:color w:val="000000"/>
          <w:sz w:val="28"/>
          <w:lang w:val="mn-MN"/>
        </w:rPr>
        <w:t>1</w:t>
      </w:r>
      <w:r w:rsidRPr="003B3AED">
        <w:rPr>
          <w:color w:val="000000"/>
          <w:sz w:val="28"/>
          <w:lang w:val="mn-MN"/>
        </w:rPr>
        <w:t xml:space="preserve"> закона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законом </w:t>
      </w:r>
      <w:r w:rsidR="003B3AED">
        <w:rPr>
          <w:color w:val="000000"/>
          <w:sz w:val="28"/>
          <w:lang w:val="mn-MN"/>
        </w:rPr>
        <w:t>«</w:t>
      </w:r>
      <w:r w:rsidRPr="003B3AED">
        <w:rPr>
          <w:color w:val="000000"/>
          <w:sz w:val="28"/>
          <w:lang w:val="mn-MN"/>
        </w:rPr>
        <w:t>О государственной и муниципальной собственности</w:t>
      </w:r>
      <w:r w:rsidR="003B3AED">
        <w:rPr>
          <w:color w:val="000000"/>
          <w:sz w:val="28"/>
          <w:lang w:val="mn-MN"/>
        </w:rPr>
        <w:t>»</w:t>
      </w:r>
      <w:r w:rsidRPr="003B3AED">
        <w:rPr>
          <w:color w:val="000000"/>
          <w:sz w:val="28"/>
          <w:lang w:val="mn-MN"/>
        </w:rPr>
        <w:t xml:space="preserve"> от 1996 года</w:t>
      </w:r>
      <w:r w:rsidRPr="003B3AED">
        <w:rPr>
          <w:color w:val="000000"/>
          <w:sz w:val="28"/>
        </w:rPr>
        <w:t>)</w:t>
      </w:r>
      <w:r w:rsidRPr="003B3AED">
        <w:rPr>
          <w:color w:val="000000"/>
          <w:sz w:val="28"/>
          <w:lang w:val="mn-MN"/>
        </w:rPr>
        <w:t>.</w:t>
      </w:r>
    </w:p>
    <w:p w:rsidR="003B3AED" w:rsidRDefault="00AB7024" w:rsidP="003B3AED">
      <w:pPr>
        <w:spacing w:line="360" w:lineRule="auto"/>
        <w:ind w:firstLine="709"/>
        <w:jc w:val="both"/>
        <w:rPr>
          <w:color w:val="000000"/>
          <w:sz w:val="28"/>
          <w:lang w:val="mn-MN"/>
        </w:rPr>
      </w:pPr>
      <w:r w:rsidRPr="003B3AED">
        <w:rPr>
          <w:color w:val="000000"/>
          <w:sz w:val="28"/>
          <w:lang w:val="mn-MN"/>
        </w:rPr>
        <w:t xml:space="preserve">Рассматривая вопрос о становлении и системе нормативных актов современного законодательства о компаниях следует отметить, что за последние 16 лет в Монголии происходили большие изменения в гражданском законодательстве Монголии, которые существенно преобразовали систему юридических лиц, их органов, характер деятельности этих органов. Все эти изменения в первую очередь произошли под влиянием развития акционерного законодательства стран с переходной экономикой и других стран мира. Например, как было изложено в первой части данной главы сначала институты компаний и товариществ вырабатывались под влиянием становления современного акционерного законодательства Венгрии и других стран. Однако на принятие нынедействующего закона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оказало большое влияние корпоративное право США. Следствием этого является воспринятая нашим законодательством конструкция закрытых компаний, воспроиздовящая категорию англо-американских </w:t>
      </w:r>
      <w:r w:rsidRPr="003B3AED">
        <w:rPr>
          <w:color w:val="000000"/>
          <w:sz w:val="28"/>
          <w:lang w:val="en-US"/>
        </w:rPr>
        <w:t>closed</w:t>
      </w:r>
      <w:r w:rsidRPr="003B3AED">
        <w:rPr>
          <w:color w:val="000000"/>
          <w:sz w:val="28"/>
        </w:rPr>
        <w:t xml:space="preserve"> </w:t>
      </w:r>
      <w:r w:rsidRPr="003B3AED">
        <w:rPr>
          <w:color w:val="000000"/>
          <w:sz w:val="28"/>
          <w:lang w:val="en-US"/>
        </w:rPr>
        <w:t>corporation</w:t>
      </w:r>
      <w:r w:rsidRPr="003B3AED">
        <w:rPr>
          <w:color w:val="000000"/>
          <w:sz w:val="28"/>
        </w:rPr>
        <w:t>.</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Так рассмотрение вопроса о становлении и системе нормативных актов современного законодательства о компаниях позволяет отметить следующие важнейшие особенности законодательства о компаниях:</w:t>
      </w:r>
    </w:p>
    <w:p w:rsidR="00AB7024" w:rsidRPr="003B3AED" w:rsidRDefault="00AB7024" w:rsidP="003B3AED">
      <w:pPr>
        <w:numPr>
          <w:ilvl w:val="0"/>
          <w:numId w:val="42"/>
        </w:numPr>
        <w:tabs>
          <w:tab w:val="clear" w:pos="720"/>
          <w:tab w:val="num" w:pos="1080"/>
        </w:tabs>
        <w:spacing w:line="360" w:lineRule="auto"/>
        <w:ind w:left="0" w:firstLine="709"/>
        <w:jc w:val="both"/>
        <w:rPr>
          <w:color w:val="000000"/>
          <w:sz w:val="28"/>
          <w:lang w:val="mn-MN"/>
        </w:rPr>
      </w:pPr>
      <w:r w:rsidRPr="003B3AED">
        <w:rPr>
          <w:color w:val="000000"/>
          <w:sz w:val="28"/>
          <w:lang w:val="mn-MN"/>
        </w:rPr>
        <w:t xml:space="preserve">В Монголии первые правовые акты законодательства о компаниях были приняты только в 1990 годах. В отличие от европейских стран с </w:t>
      </w:r>
      <w:r w:rsidRPr="003B3AED">
        <w:rPr>
          <w:color w:val="000000"/>
          <w:sz w:val="28"/>
          <w:lang w:val="mn-MN"/>
        </w:rPr>
        <w:lastRenderedPageBreak/>
        <w:t>переходной экономикой в Монголии отсутствовала законодательная традиция в сфере корпоративного права. По этой причине при принятии первых актов законодательства о компаниях Монголия заимствовала соответствующие положения законодательства Венгрии и других стран. Однако, законодательство о компаниях Монголии постепенно совершенствовалось. И этот процесс будет продолжаться в дальнейшем.</w:t>
      </w:r>
      <w:r w:rsidR="003B3AED">
        <w:rPr>
          <w:color w:val="000000"/>
          <w:sz w:val="28"/>
          <w:lang w:val="mn-MN"/>
        </w:rPr>
        <w:t xml:space="preserve"> </w:t>
      </w:r>
      <w:r w:rsidRPr="003B3AED">
        <w:rPr>
          <w:color w:val="000000"/>
          <w:sz w:val="28"/>
          <w:lang w:val="mn-MN"/>
        </w:rPr>
        <w:t>Так в 1990</w:t>
      </w:r>
      <w:r w:rsidR="003B3AED">
        <w:rPr>
          <w:color w:val="000000"/>
          <w:sz w:val="28"/>
          <w:lang w:val="mn-MN"/>
        </w:rPr>
        <w:t>–</w:t>
      </w:r>
      <w:r w:rsidR="003B3AED" w:rsidRPr="003B3AED">
        <w:rPr>
          <w:color w:val="000000"/>
          <w:sz w:val="28"/>
          <w:lang w:val="mn-MN"/>
        </w:rPr>
        <w:t>2</w:t>
      </w:r>
      <w:r w:rsidRPr="003B3AED">
        <w:rPr>
          <w:color w:val="000000"/>
          <w:sz w:val="28"/>
          <w:lang w:val="mn-MN"/>
        </w:rPr>
        <w:t>000 годах произошло становление современного законодательства о компаниях в Монголии и одной из его важнейших особенностей является сравнительно небольшой период формирования системы нормативных актов, регулирующих вопросы создания и деятельности компаний и других видов частных коммерческих структур.</w:t>
      </w:r>
    </w:p>
    <w:p w:rsidR="00AB7024" w:rsidRPr="003B3AED" w:rsidRDefault="00AB7024" w:rsidP="003B3AED">
      <w:pPr>
        <w:numPr>
          <w:ilvl w:val="0"/>
          <w:numId w:val="42"/>
        </w:numPr>
        <w:tabs>
          <w:tab w:val="clear" w:pos="720"/>
          <w:tab w:val="num" w:pos="1080"/>
        </w:tabs>
        <w:spacing w:line="360" w:lineRule="auto"/>
        <w:ind w:left="0" w:firstLine="709"/>
        <w:jc w:val="both"/>
        <w:rPr>
          <w:color w:val="000000"/>
          <w:sz w:val="28"/>
          <w:lang w:val="mn-MN"/>
        </w:rPr>
      </w:pPr>
      <w:r w:rsidRPr="003B3AED">
        <w:rPr>
          <w:color w:val="000000"/>
          <w:sz w:val="28"/>
          <w:lang w:val="mn-MN"/>
        </w:rPr>
        <w:t xml:space="preserve">Закон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предусматривает наличие нескольких особых групп компаний, специфика создания, правового положения которых регулируется специальными нормативными актами </w:t>
      </w:r>
      <w:r w:rsidRPr="003B3AED">
        <w:rPr>
          <w:color w:val="000000"/>
          <w:sz w:val="28"/>
        </w:rPr>
        <w:t>(</w:t>
      </w:r>
      <w:r w:rsidRPr="003B3AED">
        <w:rPr>
          <w:color w:val="000000"/>
          <w:sz w:val="28"/>
          <w:lang w:val="mn-MN"/>
        </w:rPr>
        <w:t>п</w:t>
      </w:r>
      <w:r w:rsidR="003B3AED" w:rsidRPr="003B3AED">
        <w:rPr>
          <w:color w:val="000000"/>
          <w:sz w:val="28"/>
          <w:lang w:val="mn-MN"/>
        </w:rPr>
        <w:t>.</w:t>
      </w:r>
      <w:r w:rsidR="003B3AED">
        <w:rPr>
          <w:color w:val="000000"/>
          <w:sz w:val="28"/>
          <w:lang w:val="mn-MN"/>
        </w:rPr>
        <w:t> </w:t>
      </w:r>
      <w:r w:rsidR="003B3AED" w:rsidRPr="003B3AED">
        <w:rPr>
          <w:color w:val="000000"/>
          <w:sz w:val="28"/>
          <w:lang w:val="mn-MN"/>
        </w:rPr>
        <w:t>2,3</w:t>
      </w:r>
      <w:r w:rsidRPr="003B3AED">
        <w:rPr>
          <w:color w:val="000000"/>
          <w:sz w:val="28"/>
          <w:lang w:val="mn-MN"/>
        </w:rPr>
        <w:t xml:space="preserve">,4,5 </w:t>
      </w:r>
      <w:r w:rsidR="003B3AED" w:rsidRPr="003B3AED">
        <w:rPr>
          <w:color w:val="000000"/>
          <w:sz w:val="28"/>
          <w:lang w:val="mn-MN"/>
        </w:rPr>
        <w:t>ст.</w:t>
      </w:r>
      <w:r w:rsidR="003B3AED">
        <w:rPr>
          <w:color w:val="000000"/>
          <w:sz w:val="28"/>
          <w:lang w:val="mn-MN"/>
        </w:rPr>
        <w:t> </w:t>
      </w:r>
      <w:r w:rsidR="003B3AED" w:rsidRPr="003B3AED">
        <w:rPr>
          <w:color w:val="000000"/>
          <w:sz w:val="28"/>
          <w:lang w:val="mn-MN"/>
        </w:rPr>
        <w:t>1</w:t>
      </w:r>
      <w:r w:rsidRPr="003B3AED">
        <w:rPr>
          <w:color w:val="000000"/>
          <w:sz w:val="28"/>
          <w:lang w:val="mn-MN"/>
        </w:rPr>
        <w:t xml:space="preserve"> закона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законом </w:t>
      </w:r>
      <w:r w:rsidR="003B3AED">
        <w:rPr>
          <w:color w:val="000000"/>
          <w:sz w:val="28"/>
          <w:lang w:val="mn-MN"/>
        </w:rPr>
        <w:t>«</w:t>
      </w:r>
      <w:r w:rsidRPr="003B3AED">
        <w:rPr>
          <w:color w:val="000000"/>
          <w:sz w:val="28"/>
          <w:lang w:val="mn-MN"/>
        </w:rPr>
        <w:t>О государственной и муниципальной собственности от 1996 года</w:t>
      </w:r>
      <w:r w:rsidRPr="003B3AED">
        <w:rPr>
          <w:color w:val="000000"/>
          <w:sz w:val="28"/>
        </w:rPr>
        <w:t>)</w:t>
      </w:r>
      <w:r w:rsidRPr="003B3AED">
        <w:rPr>
          <w:color w:val="000000"/>
          <w:sz w:val="28"/>
          <w:lang w:val="mn-MN"/>
        </w:rPr>
        <w:t>. Другими словами, это значит, что нормативные акты законодательства о компаниях, направленные на правовое регулирование деятельности компаний и других видов хозяйственных единиц содержат нормы различных отраслей права и обычно являются комплексными актами.</w:t>
      </w:r>
    </w:p>
    <w:p w:rsidR="00AB7024" w:rsidRPr="003B3AED" w:rsidRDefault="00AB7024" w:rsidP="003B3AED">
      <w:pPr>
        <w:numPr>
          <w:ilvl w:val="0"/>
          <w:numId w:val="42"/>
        </w:numPr>
        <w:tabs>
          <w:tab w:val="clear" w:pos="720"/>
          <w:tab w:val="num" w:pos="1080"/>
        </w:tabs>
        <w:spacing w:line="360" w:lineRule="auto"/>
        <w:ind w:left="0" w:firstLine="709"/>
        <w:jc w:val="both"/>
        <w:rPr>
          <w:color w:val="000000"/>
          <w:sz w:val="28"/>
          <w:lang w:val="mn-MN"/>
        </w:rPr>
      </w:pPr>
      <w:r w:rsidRPr="003B3AED">
        <w:rPr>
          <w:color w:val="000000"/>
          <w:sz w:val="28"/>
          <w:lang w:val="mn-MN"/>
        </w:rPr>
        <w:t xml:space="preserve">Вследствие остутствия законодательной традиции в сфере корпоративного права при принятии закона </w:t>
      </w:r>
      <w:r w:rsidR="003B3AED">
        <w:rPr>
          <w:color w:val="000000"/>
          <w:sz w:val="28"/>
          <w:lang w:val="mn-MN"/>
        </w:rPr>
        <w:t>«</w:t>
      </w:r>
      <w:r w:rsidRPr="003B3AED">
        <w:rPr>
          <w:color w:val="000000"/>
          <w:sz w:val="28"/>
          <w:lang w:val="mn-MN"/>
        </w:rPr>
        <w:t>О товариществах и компаниях</w:t>
      </w:r>
      <w:r w:rsidR="003B3AED">
        <w:rPr>
          <w:color w:val="000000"/>
          <w:sz w:val="28"/>
          <w:lang w:val="mn-MN"/>
        </w:rPr>
        <w:t>»</w:t>
      </w:r>
      <w:r w:rsidRPr="003B3AED">
        <w:rPr>
          <w:color w:val="000000"/>
          <w:sz w:val="28"/>
          <w:lang w:val="mn-MN"/>
        </w:rPr>
        <w:t xml:space="preserve"> и закона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Монголия заимствовала положения корпоративного права США и Канады. Следствием этого является воспринятая нашим законодательством конструкция закрытых компаний, воспроизводящая категорию англо-американских </w:t>
      </w:r>
      <w:r w:rsidRPr="003B3AED">
        <w:rPr>
          <w:color w:val="000000"/>
          <w:sz w:val="28"/>
          <w:lang w:val="en-US"/>
        </w:rPr>
        <w:t>closed</w:t>
      </w:r>
      <w:r w:rsidRPr="003B3AED">
        <w:rPr>
          <w:color w:val="000000"/>
          <w:sz w:val="28"/>
        </w:rPr>
        <w:t xml:space="preserve"> </w:t>
      </w:r>
      <w:r w:rsidRPr="003B3AED">
        <w:rPr>
          <w:color w:val="000000"/>
          <w:sz w:val="28"/>
          <w:lang w:val="en-US"/>
        </w:rPr>
        <w:t>corporation</w:t>
      </w:r>
      <w:r w:rsidRPr="003B3AED">
        <w:rPr>
          <w:color w:val="000000"/>
          <w:sz w:val="28"/>
          <w:lang w:val="mn-MN"/>
        </w:rPr>
        <w:t xml:space="preserve">. А также принятие специальных законов, регулирующих вопросы создания и деятельности компаний и товариществ не сопровождалось введением стандартов и принципов корпоративного права включая комментарий к закону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Это означает, что судебная практика в сфере акционерного права еще не формировалась в Монголии. Так одной из особенностей </w:t>
      </w:r>
      <w:r w:rsidRPr="003B3AED">
        <w:rPr>
          <w:color w:val="000000"/>
          <w:sz w:val="28"/>
          <w:lang w:val="mn-MN"/>
        </w:rPr>
        <w:lastRenderedPageBreak/>
        <w:t>законодательства о компаниях Монголии является прямое заимствование зарубежного законодательства, которое в настоящее время вызывает большое количество и многообразие правовых проблем связанных с применением и толкованием новых законов, регулирующих вопросы создания и деятельности компаний и других видов хозяйственных единиц. Следовательно, возникает необходимость совершенствовать корпоративное поведение и проводить анализ практики корпоративного поведения с целью введения определенных стандартов и принципов корпоративного права.</w:t>
      </w:r>
    </w:p>
    <w:p w:rsidR="00AB7024" w:rsidRPr="003B3AED" w:rsidRDefault="00AB7024" w:rsidP="003B3AED">
      <w:pPr>
        <w:pStyle w:val="21"/>
        <w:tabs>
          <w:tab w:val="num" w:pos="1080"/>
        </w:tabs>
        <w:ind w:firstLine="709"/>
        <w:rPr>
          <w:rFonts w:ascii="Times New Roman" w:hAnsi="Times New Roman"/>
          <w:color w:val="000000"/>
          <w:sz w:val="28"/>
          <w:lang w:val="mn-MN"/>
        </w:rPr>
      </w:pPr>
      <w:r w:rsidRPr="003B3AED">
        <w:rPr>
          <w:rFonts w:ascii="Times New Roman" w:hAnsi="Times New Roman"/>
          <w:color w:val="000000"/>
          <w:sz w:val="28"/>
          <w:lang w:val="mn-MN"/>
        </w:rPr>
        <w:t>Обобщая анализ нормативных актов законодательства о компаниях следует отметить что, основу норм, регулирующих предпринимательскую деятельность составляют гражданско-правовые нормы, содержащие в различных актах законодательства о коммерческих юридических лицах Монголии и законодательство о компаниях являются одной из подотраслью гражданского законодательства Монголии.</w:t>
      </w:r>
    </w:p>
    <w:p w:rsidR="005042CE" w:rsidRDefault="005042CE" w:rsidP="003B3AED">
      <w:pPr>
        <w:spacing w:line="360" w:lineRule="auto"/>
        <w:ind w:firstLine="709"/>
        <w:jc w:val="both"/>
        <w:rPr>
          <w:color w:val="000000"/>
          <w:sz w:val="28"/>
        </w:rPr>
      </w:pPr>
    </w:p>
    <w:p w:rsidR="005042CE" w:rsidRDefault="005042CE" w:rsidP="003B3AED">
      <w:pPr>
        <w:spacing w:line="360" w:lineRule="auto"/>
        <w:ind w:firstLine="709"/>
        <w:jc w:val="both"/>
        <w:rPr>
          <w:color w:val="000000"/>
          <w:sz w:val="28"/>
        </w:rPr>
      </w:pPr>
    </w:p>
    <w:p w:rsidR="00AB7024" w:rsidRPr="005042CE" w:rsidRDefault="00993C38" w:rsidP="005042CE">
      <w:pPr>
        <w:spacing w:line="360" w:lineRule="auto"/>
        <w:ind w:firstLine="709"/>
        <w:jc w:val="both"/>
        <w:rPr>
          <w:b/>
          <w:sz w:val="28"/>
          <w:szCs w:val="28"/>
        </w:rPr>
      </w:pPr>
      <w:r w:rsidRPr="003B3AED">
        <w:rPr>
          <w:lang w:val="mn-MN"/>
        </w:rPr>
        <w:br w:type="page"/>
      </w:r>
      <w:r w:rsidR="00AB7024" w:rsidRPr="005042CE">
        <w:rPr>
          <w:b/>
          <w:sz w:val="28"/>
          <w:szCs w:val="28"/>
        </w:rPr>
        <w:lastRenderedPageBreak/>
        <w:t>2</w:t>
      </w:r>
      <w:r w:rsidR="003B3AED" w:rsidRPr="005042CE">
        <w:rPr>
          <w:b/>
          <w:sz w:val="28"/>
          <w:szCs w:val="28"/>
        </w:rPr>
        <w:t>. Пр</w:t>
      </w:r>
      <w:r w:rsidR="00AB7024" w:rsidRPr="005042CE">
        <w:rPr>
          <w:b/>
          <w:sz w:val="28"/>
          <w:szCs w:val="28"/>
        </w:rPr>
        <w:t>авов</w:t>
      </w:r>
      <w:r w:rsidR="005A4C4B" w:rsidRPr="005042CE">
        <w:rPr>
          <w:b/>
          <w:sz w:val="28"/>
          <w:szCs w:val="28"/>
        </w:rPr>
        <w:t>ой</w:t>
      </w:r>
      <w:r w:rsidR="00AB7024" w:rsidRPr="005042CE">
        <w:rPr>
          <w:b/>
          <w:sz w:val="28"/>
          <w:szCs w:val="28"/>
        </w:rPr>
        <w:t xml:space="preserve"> </w:t>
      </w:r>
      <w:r w:rsidR="00AB7024" w:rsidRPr="005042CE">
        <w:rPr>
          <w:b/>
          <w:sz w:val="28"/>
          <w:szCs w:val="28"/>
          <w:lang w:val="mn-MN"/>
        </w:rPr>
        <w:t>статус</w:t>
      </w:r>
      <w:r w:rsidR="00AB7024" w:rsidRPr="005042CE">
        <w:rPr>
          <w:b/>
          <w:sz w:val="28"/>
          <w:szCs w:val="28"/>
        </w:rPr>
        <w:t xml:space="preserve"> компании в гражданском праве Монголии</w:t>
      </w:r>
    </w:p>
    <w:p w:rsidR="00AB7024" w:rsidRPr="003B3AED" w:rsidRDefault="00AB7024" w:rsidP="003B3AED">
      <w:pPr>
        <w:spacing w:line="360" w:lineRule="auto"/>
        <w:ind w:firstLine="709"/>
        <w:jc w:val="both"/>
        <w:rPr>
          <w:color w:val="000000"/>
          <w:sz w:val="28"/>
        </w:rPr>
      </w:pP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В Монголии правовой статус различных организационно-правовых форм юридических лиц определяется различными правовыми актами. Особое значение для определения правового статуса любой организационно-правовой формы юридических лиц имеет глава 4 Гражданского кодекса Монголии. Однако, в Гражданском кодексе Монголии не урегулированы вопросы регистрации, формирования уставного фонда и структуры органов управления конкретных видов юридических лиц. Он содержит лишь наиболее общие правила о юридических лицах, определяя их понятие и основные черты. Вся остальная регламентация должна составить предмет специального закона о конкретном виде юридических лиц.</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ГК Монголии оставляет такие вопросы как обязательный состав учредительных документов, порядок внесения изменений в учредительные документы и регистрация юридических лиц открытыми. Кроме этого, данный кодекс не уделяет должного внимания вопросам реорганизации юридических лиц и лишь перечисляет формы реорганизации.</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ГК определяет лишь основания для ликвидации юридического лица. Наряду с добровольной выделена и принудительная ликвидация юридического лица. Однако он не регулирует детально вопрос о ликвидации юридического лица. Поэтому, особенности реорганизации и ликвидации определенных видов юридических лиц регулируются соответствующими правовыми актами, определяющими правовое положение данных видов юридических лиц.</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Поэтому особенно вопросы правового статуса коммерческих юридических лиц являются актуальной проблемой законодательства о компаниях Монголии и привлекают интересы ученых и исследователей.</w:t>
      </w:r>
    </w:p>
    <w:p w:rsidR="00AB7024" w:rsidRDefault="00AB7024" w:rsidP="003B3AED">
      <w:pPr>
        <w:spacing w:line="360" w:lineRule="auto"/>
        <w:ind w:firstLine="709"/>
        <w:jc w:val="both"/>
        <w:rPr>
          <w:color w:val="000000"/>
          <w:sz w:val="28"/>
        </w:rPr>
      </w:pPr>
      <w:r w:rsidRPr="003B3AED">
        <w:rPr>
          <w:color w:val="000000"/>
          <w:sz w:val="28"/>
          <w:lang w:val="mn-MN"/>
        </w:rPr>
        <w:t xml:space="preserve">В этой главе </w:t>
      </w:r>
      <w:r w:rsidR="003D4E29" w:rsidRPr="003B3AED">
        <w:rPr>
          <w:color w:val="000000"/>
          <w:sz w:val="28"/>
        </w:rPr>
        <w:t>мы</w:t>
      </w:r>
      <w:r w:rsidR="003D4E29" w:rsidRPr="003B3AED">
        <w:rPr>
          <w:color w:val="000000"/>
          <w:sz w:val="28"/>
          <w:lang w:val="mn-MN"/>
        </w:rPr>
        <w:t xml:space="preserve"> рассматривае</w:t>
      </w:r>
      <w:r w:rsidR="003D4E29" w:rsidRPr="003B3AED">
        <w:rPr>
          <w:color w:val="000000"/>
          <w:sz w:val="28"/>
        </w:rPr>
        <w:t>м</w:t>
      </w:r>
      <w:r w:rsidRPr="003B3AED">
        <w:rPr>
          <w:color w:val="000000"/>
          <w:sz w:val="28"/>
          <w:lang w:val="mn-MN"/>
        </w:rPr>
        <w:t xml:space="preserve"> правовой статус компании в гражданском праве Монголии и ее место в системе юридических лиц. Кроме того, рассматриваются понятие и виды компаний, а также особенности </w:t>
      </w:r>
      <w:r w:rsidRPr="003B3AED">
        <w:rPr>
          <w:color w:val="000000"/>
          <w:sz w:val="28"/>
          <w:lang w:val="mn-MN"/>
        </w:rPr>
        <w:lastRenderedPageBreak/>
        <w:t>правового регулирования порядка учреждения, реорганизации и ликвидации компании.</w:t>
      </w:r>
    </w:p>
    <w:p w:rsidR="00DA3795" w:rsidRPr="00DA3795" w:rsidRDefault="00DA3795" w:rsidP="003B3AED">
      <w:pPr>
        <w:spacing w:line="360" w:lineRule="auto"/>
        <w:ind w:firstLine="709"/>
        <w:jc w:val="both"/>
        <w:rPr>
          <w:color w:val="000000"/>
          <w:sz w:val="28"/>
        </w:rPr>
      </w:pPr>
    </w:p>
    <w:p w:rsidR="00AB7024" w:rsidRPr="003B3AED" w:rsidRDefault="00DA3795" w:rsidP="003B3AED">
      <w:pPr>
        <w:spacing w:line="360" w:lineRule="auto"/>
        <w:ind w:firstLine="709"/>
        <w:jc w:val="both"/>
        <w:rPr>
          <w:b/>
          <w:color w:val="000000"/>
          <w:sz w:val="28"/>
          <w:lang w:val="mn-MN"/>
        </w:rPr>
      </w:pPr>
      <w:r>
        <w:rPr>
          <w:b/>
          <w:color w:val="000000"/>
          <w:sz w:val="28"/>
        </w:rPr>
        <w:t>2.</w:t>
      </w:r>
      <w:r w:rsidR="003B3AED" w:rsidRPr="003B3AED">
        <w:rPr>
          <w:b/>
          <w:color w:val="000000"/>
          <w:sz w:val="28"/>
          <w:lang w:val="mn-MN"/>
        </w:rPr>
        <w:t>1</w:t>
      </w:r>
      <w:r w:rsidR="00AB7024" w:rsidRPr="003B3AED">
        <w:rPr>
          <w:b/>
          <w:color w:val="000000"/>
          <w:sz w:val="28"/>
          <w:lang w:val="mn-MN"/>
        </w:rPr>
        <w:t xml:space="preserve"> Место компании в системе юридических лиц</w:t>
      </w:r>
    </w:p>
    <w:p w:rsidR="00DA3795" w:rsidRDefault="00DA3795" w:rsidP="003B3AED">
      <w:pPr>
        <w:spacing w:line="360" w:lineRule="auto"/>
        <w:ind w:firstLine="709"/>
        <w:jc w:val="both"/>
        <w:rPr>
          <w:color w:val="000000"/>
          <w:sz w:val="28"/>
        </w:rPr>
      </w:pP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Как отмечалось в предыдущей главе за последние 15 лет в Монголии происходили большие изменения в гражданском законодательстве Монголии, которые существенно преобразовали систему юридических лиц, их органов, характер деятельности этих органов. Это нашло свое выражение в различных актах действующего законодательства о компаниях Монголии, в которых были сформулированы положения, определяющие понятие, виды и особенности юридических лиц, новых для хозяйственной приктики страны.</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Однако, существующая в монгольском правопорядке система юридических лиц обусловлена переходным характером экономики страны. Поэтому в ее составе сохраняются преобладавшие в плановом хозяйстве государственные и муниципальные предприятия, малые предприятия и некоторые другие некоммерческие организации. Наряду с ними развиваются, занимая господствующее место, обычные для рыночной экономики субъект – акционерные компании, компании с ограниченной ответственностью и товарищества. Находящие в их собственности предприятия </w:t>
      </w:r>
      <w:r w:rsidRPr="003B3AED">
        <w:rPr>
          <w:color w:val="000000"/>
          <w:sz w:val="28"/>
        </w:rPr>
        <w:t>(</w:t>
      </w:r>
      <w:r w:rsidRPr="003B3AED">
        <w:rPr>
          <w:color w:val="000000"/>
          <w:sz w:val="28"/>
          <w:lang w:val="mn-MN"/>
        </w:rPr>
        <w:t>имущественные комплексы</w:t>
      </w:r>
      <w:r w:rsidRPr="003B3AED">
        <w:rPr>
          <w:color w:val="000000"/>
          <w:sz w:val="28"/>
        </w:rPr>
        <w:t>)</w:t>
      </w:r>
      <w:r w:rsidRPr="003B3AED">
        <w:rPr>
          <w:color w:val="000000"/>
          <w:sz w:val="28"/>
          <w:lang w:val="mn-MN"/>
        </w:rPr>
        <w:t xml:space="preserve"> рассматриваются как объект, а не субъект права.</w:t>
      </w:r>
      <w:r w:rsidRPr="003B3AED">
        <w:rPr>
          <w:rStyle w:val="a7"/>
          <w:color w:val="000000"/>
          <w:sz w:val="28"/>
          <w:lang w:val="mn-MN"/>
        </w:rPr>
        <w:footnoteReference w:id="123"/>
      </w:r>
      <w:r w:rsidRPr="003B3AED">
        <w:rPr>
          <w:color w:val="000000"/>
          <w:sz w:val="28"/>
          <w:lang w:val="mn-MN"/>
        </w:rPr>
        <w:t xml:space="preserve"> Следовательно, в Монгольском гражданском праве юридическими лицами становятся прежде всего организации коммерческого – компании и товарищества.</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Так рассмотрим понятие и основные черты компании, которая выступает превалирующей организационной формой хозяйствования в Монголии. Как остальные виды юридических лиц в Монголии правовой статус компании определяется различными правовыми актами.</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lastRenderedPageBreak/>
        <w:t xml:space="preserve">Исходя из положений </w:t>
      </w:r>
      <w:r w:rsidR="003B3AED" w:rsidRPr="003B3AED">
        <w:rPr>
          <w:color w:val="000000"/>
          <w:sz w:val="28"/>
          <w:lang w:val="mn-MN"/>
        </w:rPr>
        <w:t>ст.</w:t>
      </w:r>
      <w:r w:rsidR="003B3AED">
        <w:rPr>
          <w:color w:val="000000"/>
          <w:sz w:val="28"/>
          <w:lang w:val="mn-MN"/>
        </w:rPr>
        <w:t> </w:t>
      </w:r>
      <w:r w:rsidR="003B3AED" w:rsidRPr="003B3AED">
        <w:rPr>
          <w:color w:val="000000"/>
          <w:sz w:val="28"/>
          <w:lang w:val="mn-MN"/>
        </w:rPr>
        <w:t>3</w:t>
      </w:r>
      <w:r w:rsidRPr="003B3AED">
        <w:rPr>
          <w:color w:val="000000"/>
          <w:sz w:val="28"/>
          <w:lang w:val="mn-MN"/>
        </w:rPr>
        <w:t>4 ГК Монголии компанией признается юридическое лицо, которое имеет обособленное имущество с капиталовложением внесенным акционерами и соответствующим определенному количеству акций.</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В соответствии </w:t>
      </w:r>
      <w:r w:rsidR="003B3AED" w:rsidRPr="003B3AED">
        <w:rPr>
          <w:color w:val="000000"/>
          <w:sz w:val="28"/>
          <w:lang w:val="mn-MN"/>
        </w:rPr>
        <w:t>п.</w:t>
      </w:r>
      <w:r w:rsidR="003B3AED">
        <w:rPr>
          <w:color w:val="000000"/>
          <w:sz w:val="28"/>
          <w:lang w:val="mn-MN"/>
        </w:rPr>
        <w:t> </w:t>
      </w:r>
      <w:r w:rsidR="003B3AED" w:rsidRPr="003B3AED">
        <w:rPr>
          <w:color w:val="000000"/>
          <w:sz w:val="28"/>
          <w:lang w:val="mn-MN"/>
        </w:rPr>
        <w:t>1</w:t>
      </w:r>
      <w:r w:rsidRPr="003B3AED">
        <w:rPr>
          <w:color w:val="000000"/>
          <w:sz w:val="28"/>
          <w:lang w:val="mn-MN"/>
        </w:rPr>
        <w:t xml:space="preserve"> </w:t>
      </w:r>
      <w:r w:rsidR="003B3AED" w:rsidRPr="003B3AED">
        <w:rPr>
          <w:color w:val="000000"/>
          <w:sz w:val="28"/>
          <w:lang w:val="mn-MN"/>
        </w:rPr>
        <w:t>ст.</w:t>
      </w:r>
      <w:r w:rsidR="003B3AED">
        <w:rPr>
          <w:color w:val="000000"/>
          <w:sz w:val="28"/>
          <w:lang w:val="mn-MN"/>
        </w:rPr>
        <w:t> </w:t>
      </w:r>
      <w:r w:rsidR="003B3AED" w:rsidRPr="003B3AED">
        <w:rPr>
          <w:color w:val="000000"/>
          <w:sz w:val="28"/>
          <w:lang w:val="mn-MN"/>
        </w:rPr>
        <w:t>3</w:t>
      </w:r>
      <w:r w:rsidRPr="003B3AED">
        <w:rPr>
          <w:color w:val="000000"/>
          <w:sz w:val="28"/>
          <w:lang w:val="mn-MN"/>
        </w:rPr>
        <w:t>3 ГК Монголии компания является коммерческим юридическим лицом, преследующим извлечение прибыли в качестве основной цели своей деятельности.</w:t>
      </w:r>
      <w:r w:rsidRPr="003B3AED">
        <w:rPr>
          <w:rStyle w:val="a7"/>
          <w:color w:val="000000"/>
          <w:sz w:val="28"/>
          <w:lang w:val="mn-MN"/>
        </w:rPr>
        <w:footnoteReference w:id="124"/>
      </w:r>
      <w:r w:rsidRPr="003B3AED">
        <w:rPr>
          <w:color w:val="000000"/>
          <w:sz w:val="28"/>
          <w:lang w:val="mn-MN"/>
        </w:rPr>
        <w:t xml:space="preserve"> Согласно </w:t>
      </w:r>
      <w:r w:rsidR="003B3AED" w:rsidRPr="003B3AED">
        <w:rPr>
          <w:color w:val="000000"/>
          <w:sz w:val="28"/>
          <w:lang w:val="mn-MN"/>
        </w:rPr>
        <w:t>п.</w:t>
      </w:r>
      <w:r w:rsidR="003B3AED">
        <w:rPr>
          <w:color w:val="000000"/>
          <w:sz w:val="28"/>
          <w:lang w:val="mn-MN"/>
        </w:rPr>
        <w:t> </w:t>
      </w:r>
      <w:r w:rsidR="003B3AED" w:rsidRPr="003B3AED">
        <w:rPr>
          <w:color w:val="000000"/>
          <w:sz w:val="28"/>
          <w:lang w:val="mn-MN"/>
        </w:rPr>
        <w:t>1</w:t>
      </w:r>
      <w:r w:rsidRPr="003B3AED">
        <w:rPr>
          <w:color w:val="000000"/>
          <w:sz w:val="28"/>
          <w:lang w:val="mn-MN"/>
        </w:rPr>
        <w:t xml:space="preserve"> </w:t>
      </w:r>
      <w:r w:rsidR="003B3AED" w:rsidRPr="003B3AED">
        <w:rPr>
          <w:color w:val="000000"/>
          <w:sz w:val="28"/>
          <w:lang w:val="mn-MN"/>
        </w:rPr>
        <w:t>ст.</w:t>
      </w:r>
      <w:r w:rsidR="003B3AED">
        <w:rPr>
          <w:color w:val="000000"/>
          <w:sz w:val="28"/>
          <w:lang w:val="mn-MN"/>
        </w:rPr>
        <w:t> </w:t>
      </w:r>
      <w:r w:rsidR="003B3AED" w:rsidRPr="003B3AED">
        <w:rPr>
          <w:color w:val="000000"/>
          <w:sz w:val="28"/>
          <w:lang w:val="mn-MN"/>
        </w:rPr>
        <w:t>3</w:t>
      </w:r>
      <w:r w:rsidRPr="003B3AED">
        <w:rPr>
          <w:color w:val="000000"/>
          <w:sz w:val="28"/>
          <w:lang w:val="mn-MN"/>
        </w:rPr>
        <w:t xml:space="preserve"> закона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от 2 июля 1999</w:t>
      </w:r>
      <w:r w:rsidR="003B3AED">
        <w:rPr>
          <w:color w:val="000000"/>
          <w:sz w:val="28"/>
          <w:lang w:val="mn-MN"/>
        </w:rPr>
        <w:t> </w:t>
      </w:r>
      <w:r w:rsidR="003B3AED" w:rsidRPr="003B3AED">
        <w:rPr>
          <w:color w:val="000000"/>
          <w:sz w:val="28"/>
          <w:lang w:val="mn-MN"/>
        </w:rPr>
        <w:t>г</w:t>
      </w:r>
      <w:r w:rsidRPr="003B3AED">
        <w:rPr>
          <w:color w:val="000000"/>
          <w:sz w:val="28"/>
          <w:lang w:val="mn-MN"/>
        </w:rPr>
        <w:t xml:space="preserve">. компания является юридическим лицом, основная цель которой состоит в извлечении прибыли и имеет свое обособленное имущество и капитал, внесенный акционерами разделяется на определенное количество акций. Однако, закон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не применяет термин </w:t>
      </w:r>
      <w:r w:rsidR="003B3AED">
        <w:rPr>
          <w:color w:val="000000"/>
          <w:sz w:val="28"/>
          <w:lang w:val="mn-MN"/>
        </w:rPr>
        <w:t>«</w:t>
      </w:r>
      <w:r w:rsidRPr="003B3AED">
        <w:rPr>
          <w:color w:val="000000"/>
          <w:sz w:val="28"/>
          <w:lang w:val="mn-MN"/>
        </w:rPr>
        <w:t>коммерческая организация</w:t>
      </w:r>
      <w:r w:rsidR="003B3AED">
        <w:rPr>
          <w:color w:val="000000"/>
          <w:sz w:val="28"/>
          <w:lang w:val="mn-MN"/>
        </w:rPr>
        <w:t>»</w:t>
      </w:r>
      <w:r w:rsidRPr="003B3AED">
        <w:rPr>
          <w:color w:val="000000"/>
          <w:sz w:val="28"/>
          <w:lang w:val="mn-MN"/>
        </w:rPr>
        <w:t xml:space="preserve"> или </w:t>
      </w:r>
      <w:r w:rsidR="003B3AED">
        <w:rPr>
          <w:color w:val="000000"/>
          <w:sz w:val="28"/>
          <w:lang w:val="mn-MN"/>
        </w:rPr>
        <w:t>«</w:t>
      </w:r>
      <w:r w:rsidRPr="003B3AED">
        <w:rPr>
          <w:color w:val="000000"/>
          <w:sz w:val="28"/>
          <w:lang w:val="mn-MN"/>
        </w:rPr>
        <w:t>коммерческое юридическое лицо</w:t>
      </w:r>
      <w:r w:rsidR="003B3AED">
        <w:rPr>
          <w:color w:val="000000"/>
          <w:sz w:val="28"/>
          <w:lang w:val="mn-MN"/>
        </w:rPr>
        <w:t>»</w:t>
      </w:r>
      <w:r w:rsidRPr="003B3AED">
        <w:rPr>
          <w:color w:val="000000"/>
          <w:sz w:val="28"/>
          <w:lang w:val="mn-MN"/>
        </w:rPr>
        <w:t>.</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Таким образом, ни один законодательный акт не дает единого четко сформулированного определения компании. Поэтому важным представляется определение компании и ее основных черт.</w:t>
      </w:r>
    </w:p>
    <w:p w:rsidR="003B3AED" w:rsidRDefault="00AB7024" w:rsidP="003B3AED">
      <w:pPr>
        <w:spacing w:line="360" w:lineRule="auto"/>
        <w:ind w:firstLine="709"/>
        <w:jc w:val="both"/>
        <w:rPr>
          <w:color w:val="000000"/>
          <w:sz w:val="28"/>
          <w:lang w:val="mn-MN"/>
        </w:rPr>
      </w:pPr>
      <w:r w:rsidRPr="003B3AED">
        <w:rPr>
          <w:color w:val="000000"/>
          <w:sz w:val="28"/>
          <w:lang w:val="mn-MN"/>
        </w:rPr>
        <w:t>Теперь рассмотрим вопрос о компании как юридическое лицо. При этом следует отметить, что в отечественной литературе до сих пор не проводилось исследование вопроса о компании как коммерческая организация. А также в монгольской юридической литературе наши исследователи не изложили мнения</w:t>
      </w:r>
      <w:r w:rsidR="003B3AED">
        <w:rPr>
          <w:color w:val="000000"/>
          <w:sz w:val="28"/>
          <w:lang w:val="mn-MN"/>
        </w:rPr>
        <w:t xml:space="preserve"> </w:t>
      </w:r>
      <w:r w:rsidRPr="003B3AED">
        <w:rPr>
          <w:color w:val="000000"/>
          <w:sz w:val="28"/>
          <w:lang w:val="mn-MN"/>
        </w:rPr>
        <w:t>по вопросам о сущности юридического лица, а также по проблеме субстрата юридического лица.</w:t>
      </w:r>
      <w:r w:rsidRPr="003B3AED">
        <w:rPr>
          <w:rStyle w:val="a7"/>
          <w:color w:val="000000"/>
          <w:sz w:val="28"/>
          <w:lang w:val="mn-MN"/>
        </w:rPr>
        <w:footnoteReference w:id="125"/>
      </w:r>
      <w:r w:rsidRPr="003B3AED">
        <w:rPr>
          <w:color w:val="000000"/>
          <w:sz w:val="28"/>
          <w:lang w:val="mn-MN"/>
        </w:rPr>
        <w:t xml:space="preserve"> Это в первую очередь связано с тем, что в современной зарубежной правовой литературе теориям юридического лица обычно не уделяется большего внимания.</w:t>
      </w:r>
      <w:r w:rsidR="003B3AED">
        <w:rPr>
          <w:color w:val="000000"/>
          <w:sz w:val="28"/>
          <w:lang w:val="mn-MN"/>
        </w:rPr>
        <w:t xml:space="preserve"> </w:t>
      </w:r>
      <w:r w:rsidRPr="003B3AED">
        <w:rPr>
          <w:color w:val="000000"/>
          <w:sz w:val="28"/>
          <w:lang w:val="mn-MN"/>
        </w:rPr>
        <w:t xml:space="preserve">Поскольку исследователи рассматривают юридическое лицо в качестве обобщающего юридико – технического понятия, служающего для признания лиц или вещей </w:t>
      </w:r>
      <w:r w:rsidRPr="003B3AED">
        <w:rPr>
          <w:color w:val="000000"/>
          <w:sz w:val="28"/>
        </w:rPr>
        <w:t>(</w:t>
      </w:r>
      <w:r w:rsidRPr="003B3AED">
        <w:rPr>
          <w:color w:val="000000"/>
          <w:sz w:val="28"/>
          <w:lang w:val="mn-MN"/>
        </w:rPr>
        <w:t>предметов</w:t>
      </w:r>
      <w:r w:rsidRPr="003B3AED">
        <w:rPr>
          <w:color w:val="000000"/>
          <w:sz w:val="28"/>
        </w:rPr>
        <w:t>)</w:t>
      </w:r>
      <w:r w:rsidRPr="003B3AED">
        <w:rPr>
          <w:color w:val="000000"/>
          <w:sz w:val="28"/>
          <w:lang w:val="mn-MN"/>
        </w:rPr>
        <w:t xml:space="preserve"> правоспособными организациями. Такой подход </w:t>
      </w:r>
      <w:r w:rsidRPr="003B3AED">
        <w:rPr>
          <w:color w:val="000000"/>
          <w:sz w:val="28"/>
          <w:lang w:val="mn-MN"/>
        </w:rPr>
        <w:lastRenderedPageBreak/>
        <w:t>в значительной мере присущ как континентальному так и современному англо-американскому праву.</w:t>
      </w:r>
      <w:r w:rsidRPr="003B3AED">
        <w:rPr>
          <w:rStyle w:val="a7"/>
          <w:color w:val="000000"/>
          <w:sz w:val="28"/>
          <w:lang w:val="mn-MN"/>
        </w:rPr>
        <w:footnoteReference w:id="126"/>
      </w:r>
      <w:r w:rsidRPr="003B3AED">
        <w:rPr>
          <w:color w:val="000000"/>
          <w:sz w:val="28"/>
          <w:lang w:val="mn-MN"/>
        </w:rPr>
        <w:t xml:space="preserve"> Поэтому кратко рассмотрим ретроспективу взглядов на юридическое лицо как субъект права.</w:t>
      </w:r>
    </w:p>
    <w:p w:rsidR="003B3AED" w:rsidRDefault="00AB7024" w:rsidP="003B3AED">
      <w:pPr>
        <w:spacing w:line="360" w:lineRule="auto"/>
        <w:ind w:firstLine="709"/>
        <w:jc w:val="both"/>
        <w:rPr>
          <w:color w:val="000000"/>
          <w:sz w:val="28"/>
        </w:rPr>
      </w:pPr>
      <w:r w:rsidRPr="003B3AED">
        <w:rPr>
          <w:color w:val="000000"/>
          <w:sz w:val="28"/>
        </w:rPr>
        <w:t xml:space="preserve">Наиболее распространенной теорией, объясняющей сущность юридического лица (которая фактически до сих пор признается во Франции), является теория олицетворения, автором которой считается живший в средние века Папа Римский Иннокентий </w:t>
      </w:r>
      <w:r w:rsidRPr="003B3AED">
        <w:rPr>
          <w:color w:val="000000"/>
          <w:sz w:val="28"/>
          <w:lang w:val="en-US"/>
        </w:rPr>
        <w:t>IV</w:t>
      </w:r>
      <w:r w:rsidRPr="003B3AED">
        <w:rPr>
          <w:color w:val="000000"/>
          <w:sz w:val="28"/>
        </w:rPr>
        <w:t xml:space="preserve">. </w:t>
      </w:r>
      <w:r w:rsidR="003B3AED" w:rsidRPr="003B3AED">
        <w:rPr>
          <w:color w:val="000000"/>
          <w:sz w:val="28"/>
        </w:rPr>
        <w:t>Г.Ф.</w:t>
      </w:r>
      <w:r w:rsidR="003B3AED">
        <w:rPr>
          <w:color w:val="000000"/>
          <w:sz w:val="28"/>
        </w:rPr>
        <w:t> </w:t>
      </w:r>
      <w:r w:rsidR="003B3AED" w:rsidRPr="003B3AED">
        <w:rPr>
          <w:color w:val="000000"/>
          <w:sz w:val="28"/>
        </w:rPr>
        <w:t>Шершеневич</w:t>
      </w:r>
      <w:r w:rsidRPr="003B3AED">
        <w:rPr>
          <w:color w:val="000000"/>
          <w:sz w:val="28"/>
        </w:rPr>
        <w:t xml:space="preserve"> в своем учебнике русского гражданского права приводит следующее толкование этой теории: </w:t>
      </w:r>
      <w:r w:rsidR="003B3AED">
        <w:rPr>
          <w:color w:val="000000"/>
          <w:sz w:val="28"/>
        </w:rPr>
        <w:t>«</w:t>
      </w:r>
      <w:r w:rsidRPr="003B3AED">
        <w:rPr>
          <w:color w:val="000000"/>
          <w:sz w:val="28"/>
        </w:rPr>
        <w:t xml:space="preserve">На место физических лиц (акционеров – </w:t>
      </w:r>
      <w:r w:rsidR="003B3AED" w:rsidRPr="003B3AED">
        <w:rPr>
          <w:color w:val="000000"/>
          <w:sz w:val="28"/>
        </w:rPr>
        <w:t>прим.</w:t>
      </w:r>
      <w:r w:rsidR="003B3AED">
        <w:rPr>
          <w:color w:val="000000"/>
          <w:sz w:val="28"/>
        </w:rPr>
        <w:t xml:space="preserve"> </w:t>
      </w:r>
      <w:r w:rsidR="003B3AED" w:rsidRPr="003B3AED">
        <w:rPr>
          <w:color w:val="000000"/>
          <w:sz w:val="28"/>
        </w:rPr>
        <w:t>а</w:t>
      </w:r>
      <w:r w:rsidRPr="003B3AED">
        <w:rPr>
          <w:color w:val="000000"/>
          <w:sz w:val="28"/>
        </w:rPr>
        <w:t>втора) мы поставим воображаемое лицо, фиктивный субъект, которому и поручим устанавливать отношения, преследующие какую либо общую цель</w:t>
      </w:r>
      <w:r w:rsidR="003B3AED">
        <w:rPr>
          <w:color w:val="000000"/>
          <w:sz w:val="28"/>
        </w:rPr>
        <w:t>»</w:t>
      </w:r>
      <w:r w:rsidRPr="003B3AED">
        <w:rPr>
          <w:rStyle w:val="a7"/>
          <w:color w:val="000000"/>
          <w:sz w:val="28"/>
          <w:lang w:val="en-US"/>
        </w:rPr>
        <w:footnoteReference w:id="127"/>
      </w:r>
      <w:r w:rsidRPr="003B3AED">
        <w:rPr>
          <w:color w:val="000000"/>
          <w:sz w:val="28"/>
        </w:rPr>
        <w:t>.</w:t>
      </w:r>
    </w:p>
    <w:p w:rsidR="003B3AED" w:rsidRDefault="00AB7024" w:rsidP="003B3AED">
      <w:pPr>
        <w:spacing w:line="360" w:lineRule="auto"/>
        <w:ind w:firstLine="709"/>
        <w:jc w:val="both"/>
        <w:rPr>
          <w:color w:val="000000"/>
          <w:sz w:val="28"/>
        </w:rPr>
      </w:pPr>
      <w:r w:rsidRPr="003B3AED">
        <w:rPr>
          <w:color w:val="000000"/>
          <w:sz w:val="28"/>
        </w:rPr>
        <w:t xml:space="preserve">В дореволюционной России понятие </w:t>
      </w:r>
      <w:r w:rsidR="003B3AED">
        <w:rPr>
          <w:color w:val="000000"/>
          <w:sz w:val="28"/>
        </w:rPr>
        <w:t>«</w:t>
      </w:r>
      <w:r w:rsidRPr="003B3AED">
        <w:rPr>
          <w:color w:val="000000"/>
          <w:sz w:val="28"/>
        </w:rPr>
        <w:t>юридическое лицо</w:t>
      </w:r>
      <w:r w:rsidR="003B3AED">
        <w:rPr>
          <w:color w:val="000000"/>
          <w:sz w:val="28"/>
        </w:rPr>
        <w:t>»</w:t>
      </w:r>
      <w:r w:rsidRPr="003B3AED">
        <w:rPr>
          <w:color w:val="000000"/>
          <w:sz w:val="28"/>
        </w:rPr>
        <w:t xml:space="preserve"> было четко сформулировано все тем же </w:t>
      </w:r>
      <w:r w:rsidR="003B3AED" w:rsidRPr="003B3AED">
        <w:rPr>
          <w:color w:val="000000"/>
          <w:sz w:val="28"/>
        </w:rPr>
        <w:t>Г.Ф.</w:t>
      </w:r>
      <w:r w:rsidR="003B3AED">
        <w:rPr>
          <w:color w:val="000000"/>
          <w:sz w:val="28"/>
        </w:rPr>
        <w:t> </w:t>
      </w:r>
      <w:r w:rsidR="003B3AED" w:rsidRPr="003B3AED">
        <w:rPr>
          <w:color w:val="000000"/>
          <w:sz w:val="28"/>
        </w:rPr>
        <w:t>Шершеневичем</w:t>
      </w:r>
      <w:r w:rsidRPr="003B3AED">
        <w:rPr>
          <w:color w:val="000000"/>
          <w:sz w:val="28"/>
        </w:rPr>
        <w:t>, который определил его как самостоятельный субъект права, существующий независимо от физических лиц и потому могущий вступить с ними в сделки. По мнению Шершеневича юридическое лицо – субъект фиктивный и ему должны быть чужды права, связанные с физической природой человека, юридическое лицо может приобретать лишь имущественные и обязательные права. Учитывая все перечисленные признаки, Шершеневич называл юридическое лицо мистическим (фиктивным) лицом.</w:t>
      </w:r>
    </w:p>
    <w:p w:rsidR="003B3AED" w:rsidRDefault="00AB7024" w:rsidP="003B3AED">
      <w:pPr>
        <w:spacing w:line="360" w:lineRule="auto"/>
        <w:ind w:firstLine="709"/>
        <w:jc w:val="both"/>
        <w:rPr>
          <w:color w:val="000000"/>
          <w:sz w:val="28"/>
        </w:rPr>
      </w:pPr>
      <w:r w:rsidRPr="003B3AED">
        <w:rPr>
          <w:color w:val="000000"/>
          <w:sz w:val="28"/>
          <w:lang w:val="mn-MN"/>
        </w:rPr>
        <w:t xml:space="preserve">Как отмечает российский исследователь </w:t>
      </w:r>
      <w:r w:rsidR="003B3AED" w:rsidRPr="003B3AED">
        <w:rPr>
          <w:color w:val="000000"/>
          <w:sz w:val="28"/>
          <w:lang w:val="mn-MN"/>
        </w:rPr>
        <w:t>М.Г.</w:t>
      </w:r>
      <w:r w:rsidR="003B3AED">
        <w:rPr>
          <w:color w:val="000000"/>
          <w:sz w:val="28"/>
          <w:lang w:val="mn-MN"/>
        </w:rPr>
        <w:t> </w:t>
      </w:r>
      <w:r w:rsidR="003B3AED" w:rsidRPr="003B3AED">
        <w:rPr>
          <w:color w:val="000000"/>
          <w:sz w:val="28"/>
          <w:lang w:val="mn-MN"/>
        </w:rPr>
        <w:t>Ионцев</w:t>
      </w:r>
      <w:r w:rsidRPr="003B3AED">
        <w:rPr>
          <w:color w:val="000000"/>
          <w:sz w:val="28"/>
          <w:lang w:val="mn-MN"/>
        </w:rPr>
        <w:t xml:space="preserve"> в своей работе </w:t>
      </w:r>
      <w:r w:rsidR="003B3AED">
        <w:rPr>
          <w:color w:val="000000"/>
          <w:sz w:val="28"/>
          <w:lang w:val="mn-MN"/>
        </w:rPr>
        <w:t>«</w:t>
      </w:r>
      <w:r w:rsidRPr="003B3AED">
        <w:rPr>
          <w:color w:val="000000"/>
          <w:sz w:val="28"/>
          <w:lang w:val="mn-MN"/>
        </w:rPr>
        <w:t>Акционерные общества: Правовые основы. Имущественные отношения. Управление и контроль. Защита прав акционеров</w:t>
      </w:r>
      <w:r w:rsidR="003B3AED">
        <w:rPr>
          <w:color w:val="000000"/>
          <w:sz w:val="28"/>
          <w:lang w:val="mn-MN"/>
        </w:rPr>
        <w:t>»</w:t>
      </w:r>
      <w:r w:rsidRPr="003B3AED">
        <w:rPr>
          <w:color w:val="000000"/>
          <w:sz w:val="28"/>
          <w:lang w:val="mn-MN"/>
        </w:rPr>
        <w:t xml:space="preserve"> п</w:t>
      </w:r>
      <w:r w:rsidRPr="003B3AED">
        <w:rPr>
          <w:color w:val="000000"/>
          <w:sz w:val="28"/>
        </w:rPr>
        <w:t xml:space="preserve">о законодательству дореволюционной России юридические лица имели несколько классификаций. В основе одной из них лежало наличие или отсутствие воли частных лиц по образованию юридического лица в связи, с чем юридические лица делились на публичные и частные. В публичных юридических лицах особое место занимала казна, представляющая хозяйственные интересы </w:t>
      </w:r>
      <w:r w:rsidRPr="003B3AED">
        <w:rPr>
          <w:color w:val="000000"/>
          <w:sz w:val="28"/>
        </w:rPr>
        <w:lastRenderedPageBreak/>
        <w:t>государства, частные же юридические лица создавались по воле лиц, входящих в состав учредителей.</w:t>
      </w:r>
      <w:r w:rsidRPr="003B3AED">
        <w:rPr>
          <w:rStyle w:val="a7"/>
          <w:color w:val="000000"/>
          <w:sz w:val="28"/>
        </w:rPr>
        <w:footnoteReference w:id="128"/>
      </w:r>
    </w:p>
    <w:p w:rsidR="003B3AED" w:rsidRDefault="00AB7024" w:rsidP="003B3AED">
      <w:pPr>
        <w:spacing w:line="360" w:lineRule="auto"/>
        <w:ind w:firstLine="709"/>
        <w:jc w:val="both"/>
        <w:rPr>
          <w:color w:val="000000"/>
          <w:sz w:val="28"/>
        </w:rPr>
      </w:pPr>
      <w:r w:rsidRPr="003B3AED">
        <w:rPr>
          <w:color w:val="000000"/>
          <w:sz w:val="28"/>
        </w:rPr>
        <w:t xml:space="preserve">Другая классификация различала соединение лиц и учреждения. Для соединений было характерно объединение физических лиц и принадлежащих им активов для </w:t>
      </w:r>
      <w:r w:rsidR="005A4C4B" w:rsidRPr="003B3AED">
        <w:rPr>
          <w:color w:val="000000"/>
          <w:sz w:val="28"/>
        </w:rPr>
        <w:t>до</w:t>
      </w:r>
      <w:r w:rsidRPr="003B3AED">
        <w:rPr>
          <w:color w:val="000000"/>
          <w:sz w:val="28"/>
        </w:rPr>
        <w:t xml:space="preserve">стижения совместными условиями каких-либо общих известных целей. В этом случае юридическое лицо представляло собой как бы своеобразную </w:t>
      </w:r>
      <w:r w:rsidR="003B3AED">
        <w:rPr>
          <w:color w:val="000000"/>
          <w:sz w:val="28"/>
        </w:rPr>
        <w:t>«</w:t>
      </w:r>
      <w:r w:rsidRPr="003B3AED">
        <w:rPr>
          <w:color w:val="000000"/>
          <w:sz w:val="28"/>
        </w:rPr>
        <w:t>оболочку</w:t>
      </w:r>
      <w:r w:rsidR="003B3AED">
        <w:rPr>
          <w:color w:val="000000"/>
          <w:sz w:val="28"/>
        </w:rPr>
        <w:t>»</w:t>
      </w:r>
      <w:r w:rsidRPr="003B3AED">
        <w:rPr>
          <w:color w:val="000000"/>
          <w:sz w:val="28"/>
        </w:rPr>
        <w:t>, в которую были помещены однородные интересы участников. Соединения могли быть как публичными (дворянское собрание), так и частными (акционерное общество). Учреждением юридическое лицо признавалось в том случае, если часть имущества объединившихся лиц была предназначена для достижения известной цели. Такого рода учреждения также могли быть как частными, так и публичными, а создавались они, обычно, в целях достижения общественно-полезных целей (богадельни, ночлежки, учебные заведения).</w:t>
      </w:r>
    </w:p>
    <w:p w:rsidR="003B3AED" w:rsidRDefault="00AB7024" w:rsidP="003B3AED">
      <w:pPr>
        <w:spacing w:line="360" w:lineRule="auto"/>
        <w:ind w:firstLine="709"/>
        <w:jc w:val="both"/>
        <w:rPr>
          <w:color w:val="000000"/>
          <w:sz w:val="28"/>
        </w:rPr>
      </w:pPr>
      <w:r w:rsidRPr="003B3AED">
        <w:rPr>
          <w:color w:val="000000"/>
          <w:sz w:val="28"/>
        </w:rPr>
        <w:t>Современные представления о юридическом лице несколько отличаются от рассмотренных, но в них несложно заметить корни, их питающие.</w:t>
      </w:r>
      <w:r w:rsidRPr="003B3AED">
        <w:rPr>
          <w:rStyle w:val="a7"/>
          <w:color w:val="000000"/>
          <w:sz w:val="28"/>
        </w:rPr>
        <w:footnoteReference w:id="129"/>
      </w:r>
    </w:p>
    <w:p w:rsidR="003B3AED" w:rsidRDefault="00AB7024" w:rsidP="003B3AED">
      <w:pPr>
        <w:spacing w:line="360" w:lineRule="auto"/>
        <w:ind w:firstLine="709"/>
        <w:jc w:val="both"/>
        <w:rPr>
          <w:color w:val="000000"/>
          <w:sz w:val="28"/>
        </w:rPr>
      </w:pPr>
      <w:r w:rsidRPr="003B3AED">
        <w:rPr>
          <w:color w:val="000000"/>
          <w:sz w:val="28"/>
        </w:rPr>
        <w:t>Статья 23 Гражданского кодекса РСФСР 1964 года определила юридическое лицо как организацию, обладающую обособленным имуществом, которая может от своего имени приобретать имущественные и личные неимущественные права, нести обязанности, быть ответчиком в суде, арбитраже или третейском суде.</w:t>
      </w:r>
      <w:r w:rsidRPr="003B3AED">
        <w:rPr>
          <w:rStyle w:val="a7"/>
          <w:color w:val="000000"/>
          <w:sz w:val="28"/>
        </w:rPr>
        <w:footnoteReference w:id="130"/>
      </w:r>
      <w:r w:rsidRPr="003B3AED">
        <w:rPr>
          <w:color w:val="000000"/>
          <w:sz w:val="28"/>
        </w:rPr>
        <w:t xml:space="preserve"> Такое же определение дает статья 18 Гражданского кодекса МНР 1963 года.</w:t>
      </w:r>
    </w:p>
    <w:p w:rsidR="003B3AED" w:rsidRDefault="00AB7024" w:rsidP="003B3AED">
      <w:pPr>
        <w:spacing w:line="360" w:lineRule="auto"/>
        <w:ind w:firstLine="709"/>
        <w:jc w:val="both"/>
        <w:rPr>
          <w:color w:val="000000"/>
          <w:sz w:val="28"/>
        </w:rPr>
      </w:pPr>
      <w:r w:rsidRPr="003B3AED">
        <w:rPr>
          <w:color w:val="000000"/>
          <w:sz w:val="28"/>
        </w:rPr>
        <w:t xml:space="preserve">В соответствии с Гражданским кодексом МНР 1963 года юридическими лицами признавались организации, которые обладают обособленным имуществом и могут от своего имени приобретать </w:t>
      </w:r>
      <w:r w:rsidRPr="003B3AED">
        <w:rPr>
          <w:color w:val="000000"/>
          <w:sz w:val="28"/>
        </w:rPr>
        <w:lastRenderedPageBreak/>
        <w:t>имущественные и связанные с ними неимущественные права, нести обязанности, быть истцами и ответчиками в суде и в арбитраже</w:t>
      </w:r>
      <w:r w:rsidRPr="003B3AED">
        <w:rPr>
          <w:rStyle w:val="a7"/>
          <w:color w:val="000000"/>
          <w:sz w:val="28"/>
          <w:lang w:val="en-US"/>
        </w:rPr>
        <w:footnoteReference w:id="131"/>
      </w:r>
      <w:r w:rsidRPr="003B3AED">
        <w:rPr>
          <w:color w:val="000000"/>
          <w:sz w:val="28"/>
        </w:rPr>
        <w:t>.</w:t>
      </w:r>
    </w:p>
    <w:p w:rsidR="003B3AED" w:rsidRDefault="00AB7024" w:rsidP="003B3AED">
      <w:pPr>
        <w:spacing w:line="360" w:lineRule="auto"/>
        <w:ind w:firstLine="709"/>
        <w:jc w:val="both"/>
        <w:rPr>
          <w:color w:val="000000"/>
          <w:sz w:val="28"/>
          <w:lang w:val="mn-MN"/>
        </w:rPr>
      </w:pPr>
      <w:r w:rsidRPr="003B3AED">
        <w:rPr>
          <w:color w:val="000000"/>
          <w:sz w:val="28"/>
        </w:rPr>
        <w:t>В соответствии с основами гражданского законодательства СССР и республик 1991 года юридическим лицом признавалась организация, имеющая в собственности, в полном хозяйственном ведении или оперативном управлении обособленное имущество и отвечающая по своим обязательствам этим имуществом способная выступать в суде, арбитражном суде или в трете</w:t>
      </w:r>
      <w:r w:rsidR="00B06332" w:rsidRPr="003B3AED">
        <w:rPr>
          <w:color w:val="000000"/>
          <w:sz w:val="28"/>
        </w:rPr>
        <w:t>й</w:t>
      </w:r>
      <w:r w:rsidRPr="003B3AED">
        <w:rPr>
          <w:color w:val="000000"/>
          <w:sz w:val="28"/>
        </w:rPr>
        <w:t>ском суде от своего имени, которая может иметь имущественные и личные не имущественные права и</w:t>
      </w:r>
      <w:r w:rsidR="003B3AED">
        <w:rPr>
          <w:color w:val="000000"/>
          <w:sz w:val="28"/>
        </w:rPr>
        <w:t xml:space="preserve"> </w:t>
      </w:r>
      <w:r w:rsidRPr="003B3AED">
        <w:rPr>
          <w:color w:val="000000"/>
          <w:sz w:val="28"/>
        </w:rPr>
        <w:t>нести обязанности</w:t>
      </w:r>
      <w:r w:rsidRPr="003B3AED">
        <w:rPr>
          <w:rStyle w:val="a7"/>
          <w:color w:val="000000"/>
          <w:sz w:val="28"/>
          <w:lang w:val="en-US"/>
        </w:rPr>
        <w:footnoteReference w:id="132"/>
      </w:r>
      <w:r w:rsidRPr="003B3AED">
        <w:rPr>
          <w:color w:val="000000"/>
          <w:sz w:val="28"/>
        </w:rPr>
        <w:t>.</w:t>
      </w:r>
    </w:p>
    <w:p w:rsidR="003B3AED" w:rsidRDefault="00AB7024" w:rsidP="003B3AED">
      <w:pPr>
        <w:spacing w:line="360" w:lineRule="auto"/>
        <w:ind w:firstLine="709"/>
        <w:jc w:val="both"/>
        <w:rPr>
          <w:color w:val="000000"/>
          <w:sz w:val="28"/>
          <w:lang w:val="mn-MN"/>
        </w:rPr>
      </w:pPr>
      <w:r w:rsidRPr="003B3AED">
        <w:rPr>
          <w:color w:val="000000"/>
          <w:sz w:val="28"/>
          <w:lang w:val="mn-MN"/>
        </w:rPr>
        <w:t>В соответствии с новой редакцией Гражданского кодекса Монголии 1994 года юридическим лицом признавалась организация, имеющая в собственности, в полном хозяйственном ведении или оперативном управлении обособленное имущество и отвечающая по своим обязательствам этим имуществом способная выступать в суде, арбитражном суде или в трейтеском суде от своего имени, которая может иметь имущественные и личные не имущественные права и нести обязанности.</w:t>
      </w:r>
      <w:r w:rsidRPr="003B3AED">
        <w:rPr>
          <w:rStyle w:val="a7"/>
          <w:color w:val="000000"/>
          <w:sz w:val="28"/>
          <w:lang w:val="mn-MN"/>
        </w:rPr>
        <w:footnoteReference w:id="133"/>
      </w:r>
    </w:p>
    <w:p w:rsidR="003B3AED" w:rsidRDefault="00AB7024" w:rsidP="003B3AED">
      <w:pPr>
        <w:spacing w:line="360" w:lineRule="auto"/>
        <w:ind w:firstLine="709"/>
        <w:jc w:val="both"/>
        <w:rPr>
          <w:color w:val="000000"/>
          <w:sz w:val="28"/>
          <w:lang w:val="mn-MN"/>
        </w:rPr>
      </w:pPr>
      <w:r w:rsidRPr="003B3AED">
        <w:rPr>
          <w:color w:val="000000"/>
          <w:sz w:val="28"/>
          <w:lang w:val="mn-MN"/>
        </w:rPr>
        <w:t>Согласно первой части Гражданского кодекса Российской Федерации от 21 октября 1994 года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r w:rsidRPr="003B3AED">
        <w:rPr>
          <w:rStyle w:val="a7"/>
          <w:color w:val="000000"/>
          <w:sz w:val="28"/>
          <w:lang w:val="mn-MN"/>
        </w:rPr>
        <w:footnoteReference w:id="134"/>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 xml:space="preserve">В соответствии с действующем Гражданским Кодексом Монголии </w:t>
      </w:r>
      <w:r w:rsidRPr="003B3AED">
        <w:rPr>
          <w:rFonts w:ascii="Times New Roman" w:hAnsi="Times New Roman"/>
          <w:color w:val="000000"/>
          <w:sz w:val="28"/>
          <w:lang w:val="mn-MN"/>
        </w:rPr>
        <w:t xml:space="preserve">от 10 января 2002 года </w:t>
      </w:r>
      <w:r w:rsidRPr="003B3AED">
        <w:rPr>
          <w:rFonts w:ascii="Times New Roman" w:hAnsi="Times New Roman"/>
          <w:color w:val="000000"/>
          <w:sz w:val="28"/>
        </w:rPr>
        <w:t>(</w:t>
      </w:r>
      <w:r w:rsidR="003B3AED" w:rsidRPr="003B3AED">
        <w:rPr>
          <w:rFonts w:ascii="Times New Roman" w:hAnsi="Times New Roman"/>
          <w:color w:val="000000"/>
          <w:sz w:val="28"/>
        </w:rPr>
        <w:t>п.</w:t>
      </w:r>
      <w:r w:rsidR="003B3AED">
        <w:rPr>
          <w:rFonts w:ascii="Times New Roman" w:hAnsi="Times New Roman"/>
          <w:color w:val="000000"/>
          <w:sz w:val="28"/>
        </w:rPr>
        <w:t> </w:t>
      </w:r>
      <w:r w:rsidR="003B3AED" w:rsidRPr="003B3AED">
        <w:rPr>
          <w:rFonts w:ascii="Times New Roman" w:hAnsi="Times New Roman"/>
          <w:color w:val="000000"/>
          <w:sz w:val="28"/>
        </w:rPr>
        <w:t>1</w:t>
      </w:r>
      <w:r w:rsidRPr="003B3AED">
        <w:rPr>
          <w:rFonts w:ascii="Times New Roman" w:hAnsi="Times New Roman"/>
          <w:color w:val="000000"/>
          <w:sz w:val="28"/>
        </w:rPr>
        <w:t xml:space="preserve">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2</w:t>
      </w:r>
      <w:r w:rsidRPr="003B3AED">
        <w:rPr>
          <w:rFonts w:ascii="Times New Roman" w:hAnsi="Times New Roman"/>
          <w:color w:val="000000"/>
          <w:sz w:val="28"/>
        </w:rPr>
        <w:t xml:space="preserve">5) юридическим лицом признается организационное объединение, которое имеет в собственности, ведении, пользовании или оперативном управлении обособленное имущество, от </w:t>
      </w:r>
      <w:r w:rsidRPr="003B3AED">
        <w:rPr>
          <w:rFonts w:ascii="Times New Roman" w:hAnsi="Times New Roman"/>
          <w:color w:val="000000"/>
          <w:sz w:val="28"/>
        </w:rPr>
        <w:lastRenderedPageBreak/>
        <w:t>своего имени приобретает обязательства и несет обязанности, отвечает своим имуществом и по результатам своей деятельности, может быть истцом и ответчиком.</w:t>
      </w:r>
      <w:r w:rsidRPr="003B3AED">
        <w:rPr>
          <w:rStyle w:val="a7"/>
          <w:rFonts w:ascii="Times New Roman" w:hAnsi="Times New Roman"/>
          <w:color w:val="000000"/>
          <w:sz w:val="28"/>
        </w:rPr>
        <w:footnoteReference w:id="135"/>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Таким образом уровень понимания института юридических лиц, который сложился сегодня вырабатывался под влиянием развития гражданского законодательства РСФСР, СССР и Российской Федерации.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Сейчас перейдем к вопросу о классификации и видам юридических лиц, предусмотренных в действующем гражданском законодательстве Монголии с целью сформулировать понятие </w:t>
      </w:r>
      <w:r w:rsidR="003B3AED">
        <w:rPr>
          <w:rFonts w:ascii="Times New Roman" w:hAnsi="Times New Roman"/>
          <w:color w:val="000000"/>
          <w:sz w:val="28"/>
          <w:lang w:val="mn-MN"/>
        </w:rPr>
        <w:t>«</w:t>
      </w:r>
      <w:r w:rsidRPr="003B3AED">
        <w:rPr>
          <w:rFonts w:ascii="Times New Roman" w:hAnsi="Times New Roman"/>
          <w:color w:val="000000"/>
          <w:sz w:val="28"/>
          <w:lang w:val="mn-MN"/>
        </w:rPr>
        <w:t>компания</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поскольку действующее монгольское законодательство, постановления Пленума Верховного Суда Монголии не дают прямого ответа на вопрос о сущности юридического лица и компании в частности.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Как выше отмечалось, существующая в Монгольском правопорядке система юридических лиц обусловлена переходным характером экономики Монголии. Это обстоятельство обусловливает особой критерии классификации юридических лиц в Монгольском гражданском праве, например их деление на коммерческие и некоммерческие юридические лица. Данная классификация предусмотренная в ГК делает возможным четкое определение правового статуса той или иной организации и исключает смещение различных по юридической природе организационно – правовых форм хозяйственной деятельности. Другой классификацией юридических лиц является их деление на юридические лица частного и публичного права.</w:t>
      </w:r>
      <w:r w:rsidRPr="003B3AED">
        <w:rPr>
          <w:rStyle w:val="a7"/>
          <w:rFonts w:ascii="Times New Roman" w:hAnsi="Times New Roman"/>
          <w:color w:val="000000"/>
          <w:sz w:val="28"/>
          <w:lang w:val="mn-MN"/>
        </w:rPr>
        <w:footnoteReference w:id="136"/>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Так в действующем гражданском законодательстве все юридические лица в зависимости от характера деятельности или цели деятельности разделяются на коммерческие и некоммерческие юридические лица. К коммерческим относятся компании и товарищетва, имеющие в качестве основной цели своей деятельности получение прибыли. А к некоммерческим </w:t>
      </w:r>
      <w:r w:rsidRPr="003B3AED">
        <w:rPr>
          <w:rFonts w:ascii="Times New Roman" w:hAnsi="Times New Roman"/>
          <w:color w:val="000000"/>
          <w:sz w:val="28"/>
          <w:lang w:val="mn-MN"/>
        </w:rPr>
        <w:lastRenderedPageBreak/>
        <w:t xml:space="preserve">юридическим лицам относятся федерации </w:t>
      </w:r>
      <w:r w:rsidRPr="003B3AED">
        <w:rPr>
          <w:rFonts w:ascii="Times New Roman" w:hAnsi="Times New Roman"/>
          <w:color w:val="000000"/>
          <w:sz w:val="28"/>
        </w:rPr>
        <w:t>(</w:t>
      </w:r>
      <w:r w:rsidRPr="003B3AED">
        <w:rPr>
          <w:rFonts w:ascii="Times New Roman" w:hAnsi="Times New Roman"/>
          <w:color w:val="000000"/>
          <w:sz w:val="28"/>
          <w:lang w:val="mn-MN"/>
        </w:rPr>
        <w:t>ассоциации</w:t>
      </w:r>
      <w:r w:rsidRPr="003B3AED">
        <w:rPr>
          <w:rFonts w:ascii="Times New Roman" w:hAnsi="Times New Roman"/>
          <w:color w:val="000000"/>
          <w:sz w:val="28"/>
        </w:rPr>
        <w:t>)</w:t>
      </w:r>
      <w:r w:rsidRPr="003B3AED">
        <w:rPr>
          <w:rFonts w:ascii="Times New Roman" w:hAnsi="Times New Roman"/>
          <w:color w:val="000000"/>
          <w:sz w:val="28"/>
          <w:lang w:val="mn-MN"/>
        </w:rPr>
        <w:t>, фонда и кооператива.</w:t>
      </w:r>
      <w:r w:rsidRPr="003B3AED">
        <w:rPr>
          <w:rStyle w:val="a7"/>
          <w:rFonts w:ascii="Times New Roman" w:hAnsi="Times New Roman"/>
          <w:color w:val="000000"/>
          <w:sz w:val="28"/>
          <w:lang w:val="mn-MN"/>
        </w:rPr>
        <w:footnoteReference w:id="137"/>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А по сравнению с гражданским </w:t>
      </w:r>
      <w:r w:rsidRPr="003B3AED">
        <w:rPr>
          <w:rFonts w:ascii="Times New Roman" w:hAnsi="Times New Roman"/>
          <w:color w:val="000000"/>
          <w:sz w:val="28"/>
          <w:lang w:val="mn-MN"/>
        </w:rPr>
        <w:t>законодательством</w:t>
      </w:r>
      <w:r w:rsidRPr="003B3AED">
        <w:rPr>
          <w:rFonts w:ascii="Times New Roman" w:hAnsi="Times New Roman"/>
          <w:color w:val="000000"/>
          <w:sz w:val="28"/>
        </w:rPr>
        <w:t xml:space="preserve"> Монголии</w:t>
      </w:r>
      <w:r w:rsidRPr="003B3AED">
        <w:rPr>
          <w:rFonts w:ascii="Times New Roman" w:hAnsi="Times New Roman"/>
          <w:color w:val="000000"/>
          <w:sz w:val="28"/>
          <w:lang w:val="mn-MN"/>
        </w:rPr>
        <w:t xml:space="preserve"> </w:t>
      </w:r>
      <w:r w:rsidRPr="003B3AED">
        <w:rPr>
          <w:rFonts w:ascii="Times New Roman" w:hAnsi="Times New Roman"/>
          <w:color w:val="000000"/>
          <w:sz w:val="28"/>
        </w:rPr>
        <w:t>правовая доктрина дает четыре классификации юридических лиц:</w:t>
      </w:r>
    </w:p>
    <w:p w:rsidR="00AB7024" w:rsidRPr="003B3AED" w:rsidRDefault="003B3AED" w:rsidP="003B3AED">
      <w:pPr>
        <w:tabs>
          <w:tab w:val="num" w:pos="540"/>
        </w:tabs>
        <w:spacing w:line="360" w:lineRule="auto"/>
        <w:ind w:firstLine="709"/>
        <w:jc w:val="both"/>
        <w:rPr>
          <w:color w:val="000000"/>
          <w:sz w:val="28"/>
        </w:rPr>
      </w:pPr>
      <w:r>
        <w:rPr>
          <w:color w:val="000000"/>
          <w:sz w:val="28"/>
        </w:rPr>
        <w:t>– </w:t>
      </w:r>
      <w:r w:rsidR="00AB7024" w:rsidRPr="003B3AED">
        <w:rPr>
          <w:color w:val="000000"/>
          <w:sz w:val="28"/>
        </w:rPr>
        <w:t>по степени участия труда и капитала в создании и деятельности юридического лица;</w:t>
      </w:r>
    </w:p>
    <w:p w:rsidR="00AB7024" w:rsidRPr="003B3AED" w:rsidRDefault="003B3AED" w:rsidP="003B3AED">
      <w:pPr>
        <w:tabs>
          <w:tab w:val="num" w:pos="540"/>
        </w:tabs>
        <w:spacing w:line="360" w:lineRule="auto"/>
        <w:ind w:firstLine="709"/>
        <w:jc w:val="both"/>
        <w:rPr>
          <w:color w:val="000000"/>
          <w:sz w:val="28"/>
        </w:rPr>
      </w:pPr>
      <w:r>
        <w:rPr>
          <w:color w:val="000000"/>
          <w:sz w:val="28"/>
        </w:rPr>
        <w:t>– </w:t>
      </w:r>
      <w:r w:rsidR="00AB7024" w:rsidRPr="003B3AED">
        <w:rPr>
          <w:color w:val="000000"/>
          <w:sz w:val="28"/>
        </w:rPr>
        <w:t>по порядку формирования имущественной базы юридического лица;</w:t>
      </w:r>
    </w:p>
    <w:p w:rsidR="00AB7024" w:rsidRPr="003B3AED" w:rsidRDefault="003B3AED" w:rsidP="003B3AED">
      <w:pPr>
        <w:tabs>
          <w:tab w:val="num" w:pos="540"/>
        </w:tabs>
        <w:spacing w:line="360" w:lineRule="auto"/>
        <w:ind w:firstLine="709"/>
        <w:jc w:val="both"/>
        <w:rPr>
          <w:color w:val="000000"/>
          <w:sz w:val="28"/>
        </w:rPr>
      </w:pPr>
      <w:r>
        <w:rPr>
          <w:color w:val="000000"/>
          <w:sz w:val="28"/>
        </w:rPr>
        <w:t>– </w:t>
      </w:r>
      <w:r w:rsidR="00AB7024" w:rsidRPr="003B3AED">
        <w:rPr>
          <w:color w:val="000000"/>
          <w:sz w:val="28"/>
        </w:rPr>
        <w:t>по форме собственности, в рамках которой создается и действует юридическое лицо;</w:t>
      </w:r>
    </w:p>
    <w:p w:rsidR="00AB7024" w:rsidRPr="003B3AED" w:rsidRDefault="003B3AED" w:rsidP="003B3AED">
      <w:pPr>
        <w:tabs>
          <w:tab w:val="num" w:pos="540"/>
        </w:tabs>
        <w:spacing w:line="360" w:lineRule="auto"/>
        <w:ind w:firstLine="709"/>
        <w:jc w:val="both"/>
        <w:rPr>
          <w:color w:val="000000"/>
          <w:sz w:val="28"/>
        </w:rPr>
      </w:pPr>
      <w:r>
        <w:rPr>
          <w:color w:val="000000"/>
          <w:sz w:val="28"/>
        </w:rPr>
        <w:t>– </w:t>
      </w:r>
      <w:r w:rsidR="00AB7024" w:rsidRPr="003B3AED">
        <w:rPr>
          <w:color w:val="000000"/>
          <w:sz w:val="28"/>
        </w:rPr>
        <w:t>по организационно-правовой форме</w:t>
      </w:r>
      <w:r w:rsidR="00AB7024" w:rsidRPr="003B3AED">
        <w:rPr>
          <w:rStyle w:val="a7"/>
          <w:color w:val="000000"/>
          <w:sz w:val="28"/>
          <w:lang w:val="en-US"/>
        </w:rPr>
        <w:footnoteReference w:id="138"/>
      </w:r>
      <w:r w:rsidR="00AB7024" w:rsidRPr="003B3AED">
        <w:rPr>
          <w:color w:val="000000"/>
          <w:sz w:val="28"/>
        </w:rPr>
        <w:t>.</w:t>
      </w:r>
    </w:p>
    <w:p w:rsidR="00AB7024" w:rsidRPr="003B3AED" w:rsidRDefault="00AB7024" w:rsidP="003B3AED">
      <w:pPr>
        <w:spacing w:line="360" w:lineRule="auto"/>
        <w:ind w:firstLine="709"/>
        <w:jc w:val="both"/>
        <w:rPr>
          <w:color w:val="000000"/>
          <w:sz w:val="28"/>
        </w:rPr>
      </w:pPr>
      <w:r w:rsidRPr="003B3AED">
        <w:rPr>
          <w:color w:val="000000"/>
          <w:sz w:val="28"/>
        </w:rPr>
        <w:t>В рамках первой из приведенных классификаций выделяются объединения лиц и объединения капиталов. Во многих странах, например в Российской Федерации акционерное общество относится к объединению капиталов, поскольку основой для их создания служит соединение капиталов, принадлежащих учредителям. А товарищество представляет собой объединение лиц, которому соответственна солидарная ответственность участников по обязательствам соответствующего юридического лица (полные товарищества по ГК РФ 1994 года)</w:t>
      </w:r>
      <w:r w:rsidRPr="003B3AED">
        <w:rPr>
          <w:rStyle w:val="a7"/>
          <w:color w:val="000000"/>
          <w:sz w:val="28"/>
          <w:lang w:val="en-US"/>
        </w:rPr>
        <w:footnoteReference w:id="139"/>
      </w:r>
      <w:r w:rsidRPr="003B3AED">
        <w:rPr>
          <w:color w:val="000000"/>
          <w:sz w:val="28"/>
        </w:rPr>
        <w:t xml:space="preserve">. А в отличие от этого </w:t>
      </w:r>
      <w:r w:rsidRPr="003B3AED">
        <w:rPr>
          <w:color w:val="000000"/>
          <w:sz w:val="28"/>
          <w:lang w:val="mn-MN"/>
        </w:rPr>
        <w:t xml:space="preserve">монгольские исследователи не проводят такую </w:t>
      </w:r>
      <w:r w:rsidRPr="003B3AED">
        <w:rPr>
          <w:color w:val="000000"/>
          <w:sz w:val="28"/>
        </w:rPr>
        <w:t>классификацию юридических лиц.</w:t>
      </w:r>
    </w:p>
    <w:p w:rsidR="00AB7024" w:rsidRPr="003B3AED" w:rsidRDefault="00AB7024" w:rsidP="003B3AED">
      <w:pPr>
        <w:pStyle w:val="21"/>
        <w:ind w:firstLine="709"/>
        <w:rPr>
          <w:rFonts w:ascii="Times New Roman" w:hAnsi="Times New Roman"/>
          <w:color w:val="000000"/>
          <w:sz w:val="28"/>
          <w:lang w:val="mn-MN"/>
        </w:rPr>
      </w:pPr>
      <w:r w:rsidRPr="003B3AED">
        <w:rPr>
          <w:rFonts w:ascii="Times New Roman" w:hAnsi="Times New Roman"/>
          <w:color w:val="000000"/>
          <w:sz w:val="28"/>
        </w:rPr>
        <w:t>В основе второй классификации</w:t>
      </w:r>
      <w:r w:rsidR="003B3AED">
        <w:rPr>
          <w:rFonts w:ascii="Times New Roman" w:hAnsi="Times New Roman"/>
          <w:color w:val="000000"/>
          <w:sz w:val="28"/>
        </w:rPr>
        <w:t xml:space="preserve"> </w:t>
      </w:r>
      <w:r w:rsidRPr="003B3AED">
        <w:rPr>
          <w:rFonts w:ascii="Times New Roman" w:hAnsi="Times New Roman"/>
          <w:color w:val="000000"/>
          <w:sz w:val="28"/>
        </w:rPr>
        <w:t xml:space="preserve">лежит деление всех юридических лиц на корпорацию и учреждения. Для корпорации характерно объединение имущества участников в целях последующего ведения предпринимательской деятельности. Учреждение создается путем выделения одним лицом (собственником имущества, уполномоченным им лицом или органом) имущества, не предназначенного для целей извлечения прибыли. Отсюда видно, что компанию необходимо относить к числу корпорации. </w:t>
      </w:r>
      <w:r w:rsidRPr="003B3AED">
        <w:rPr>
          <w:rFonts w:ascii="Times New Roman" w:hAnsi="Times New Roman"/>
          <w:color w:val="000000"/>
          <w:sz w:val="28"/>
          <w:lang w:val="mn-MN"/>
        </w:rPr>
        <w:t xml:space="preserve">Поскольку </w:t>
      </w:r>
      <w:r w:rsidRPr="003B3AED">
        <w:rPr>
          <w:rFonts w:ascii="Times New Roman" w:hAnsi="Times New Roman"/>
          <w:color w:val="000000"/>
          <w:sz w:val="28"/>
          <w:lang w:val="mn-MN"/>
        </w:rPr>
        <w:lastRenderedPageBreak/>
        <w:t xml:space="preserve">корпорации представляют собой добровольные объединения физических и </w:t>
      </w:r>
      <w:r w:rsidRPr="003B3AED">
        <w:rPr>
          <w:rFonts w:ascii="Times New Roman" w:hAnsi="Times New Roman"/>
          <w:color w:val="000000"/>
          <w:sz w:val="28"/>
        </w:rPr>
        <w:t>(</w:t>
      </w:r>
      <w:r w:rsidRPr="003B3AED">
        <w:rPr>
          <w:rFonts w:ascii="Times New Roman" w:hAnsi="Times New Roman"/>
          <w:color w:val="000000"/>
          <w:sz w:val="28"/>
          <w:lang w:val="mn-MN"/>
        </w:rPr>
        <w:t>или</w:t>
      </w:r>
      <w:r w:rsidRPr="003B3AED">
        <w:rPr>
          <w:rFonts w:ascii="Times New Roman" w:hAnsi="Times New Roman"/>
          <w:color w:val="000000"/>
          <w:sz w:val="28"/>
        </w:rPr>
        <w:t>)</w:t>
      </w:r>
      <w:r w:rsidRPr="003B3AED">
        <w:rPr>
          <w:rFonts w:ascii="Times New Roman" w:hAnsi="Times New Roman"/>
          <w:color w:val="000000"/>
          <w:sz w:val="28"/>
          <w:lang w:val="mn-MN"/>
        </w:rPr>
        <w:t xml:space="preserve"> юридических лиц, организованные на началах членства их участников </w:t>
      </w:r>
      <w:r w:rsidRPr="003B3AED">
        <w:rPr>
          <w:rFonts w:ascii="Times New Roman" w:hAnsi="Times New Roman"/>
          <w:color w:val="000000"/>
          <w:sz w:val="28"/>
        </w:rPr>
        <w:t>(</w:t>
      </w:r>
      <w:r w:rsidRPr="003B3AED">
        <w:rPr>
          <w:rFonts w:ascii="Times New Roman" w:hAnsi="Times New Roman"/>
          <w:color w:val="000000"/>
          <w:sz w:val="28"/>
          <w:lang w:val="mn-MN"/>
        </w:rPr>
        <w:t>акционерные и другие общества и товарищества, кооперативы</w:t>
      </w:r>
      <w:r w:rsidRPr="003B3AED">
        <w:rPr>
          <w:rFonts w:ascii="Times New Roman" w:hAnsi="Times New Roman"/>
          <w:color w:val="000000"/>
          <w:sz w:val="28"/>
        </w:rPr>
        <w:t>)</w:t>
      </w:r>
      <w:r w:rsidRPr="003B3AED">
        <w:rPr>
          <w:rFonts w:ascii="Times New Roman" w:hAnsi="Times New Roman"/>
          <w:color w:val="000000"/>
          <w:sz w:val="28"/>
          <w:lang w:val="mn-MN"/>
        </w:rPr>
        <w:t>.</w:t>
      </w:r>
      <w:r w:rsidRPr="003B3AED">
        <w:rPr>
          <w:rStyle w:val="a7"/>
          <w:rFonts w:ascii="Times New Roman" w:hAnsi="Times New Roman"/>
          <w:color w:val="000000"/>
          <w:sz w:val="28"/>
          <w:lang w:val="mn-MN"/>
        </w:rPr>
        <w:footnoteReference w:id="140"/>
      </w:r>
    </w:p>
    <w:p w:rsidR="00AB7024" w:rsidRPr="003B3AED" w:rsidRDefault="00AB7024" w:rsidP="003B3AED">
      <w:pPr>
        <w:spacing w:line="360" w:lineRule="auto"/>
        <w:ind w:firstLine="709"/>
        <w:jc w:val="both"/>
        <w:rPr>
          <w:color w:val="000000"/>
          <w:sz w:val="28"/>
          <w:lang w:val="mn-MN"/>
        </w:rPr>
      </w:pPr>
      <w:r w:rsidRPr="003B3AED">
        <w:rPr>
          <w:color w:val="000000"/>
          <w:sz w:val="28"/>
        </w:rPr>
        <w:t>В рамках третьей классификации по ГК Монголии юридические лица могут иметь общую, частную или смешанную собственность (</w:t>
      </w:r>
      <w:r w:rsidR="003B3AED" w:rsidRPr="003B3AED">
        <w:rPr>
          <w:color w:val="000000"/>
          <w:sz w:val="28"/>
        </w:rPr>
        <w:t>п.</w:t>
      </w:r>
      <w:r w:rsidR="003B3AED">
        <w:rPr>
          <w:color w:val="000000"/>
          <w:sz w:val="28"/>
        </w:rPr>
        <w:t> </w:t>
      </w:r>
      <w:r w:rsidR="003B3AED" w:rsidRPr="003B3AED">
        <w:rPr>
          <w:color w:val="000000"/>
          <w:sz w:val="28"/>
        </w:rPr>
        <w:t>3</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2</w:t>
      </w:r>
      <w:r w:rsidRPr="003B3AED">
        <w:rPr>
          <w:color w:val="000000"/>
          <w:sz w:val="28"/>
        </w:rPr>
        <w:t>5).</w:t>
      </w:r>
      <w:r w:rsidRPr="003B3AED">
        <w:rPr>
          <w:rStyle w:val="a7"/>
          <w:color w:val="000000"/>
          <w:sz w:val="28"/>
        </w:rPr>
        <w:footnoteReference w:id="141"/>
      </w:r>
      <w:r w:rsidRPr="003B3AED">
        <w:rPr>
          <w:color w:val="000000"/>
          <w:sz w:val="28"/>
          <w:lang w:val="mn-MN"/>
        </w:rPr>
        <w:t xml:space="preserve"> Так компания может создаваться и функционировать в рамках любой формы собтсвенности: государственной, муниципальной и частной.</w:t>
      </w:r>
    </w:p>
    <w:p w:rsidR="00AB7024" w:rsidRPr="003B3AED" w:rsidRDefault="00AB7024" w:rsidP="003B3AED">
      <w:pPr>
        <w:spacing w:line="360" w:lineRule="auto"/>
        <w:ind w:firstLine="709"/>
        <w:jc w:val="both"/>
        <w:rPr>
          <w:color w:val="000000"/>
          <w:sz w:val="28"/>
        </w:rPr>
      </w:pPr>
      <w:r w:rsidRPr="003B3AED">
        <w:rPr>
          <w:color w:val="000000"/>
          <w:sz w:val="28"/>
        </w:rPr>
        <w:t>В соответствии с четвертой классификацией гражданское законодательство Монголии выделяет следующие организационно-правовые формы юридического лица:</w:t>
      </w:r>
    </w:p>
    <w:p w:rsidR="00AB7024" w:rsidRPr="003B3AED" w:rsidRDefault="00AB7024" w:rsidP="003B3AED">
      <w:pPr>
        <w:numPr>
          <w:ilvl w:val="0"/>
          <w:numId w:val="7"/>
        </w:numPr>
        <w:spacing w:line="360" w:lineRule="auto"/>
        <w:ind w:left="0" w:firstLine="709"/>
        <w:jc w:val="both"/>
        <w:rPr>
          <w:color w:val="000000"/>
          <w:sz w:val="28"/>
        </w:rPr>
      </w:pPr>
      <w:r w:rsidRPr="003B3AED">
        <w:rPr>
          <w:color w:val="000000"/>
          <w:sz w:val="28"/>
        </w:rPr>
        <w:t>компании и товарищества;</w:t>
      </w:r>
    </w:p>
    <w:p w:rsidR="00AB7024" w:rsidRPr="003B3AED" w:rsidRDefault="00AB7024" w:rsidP="003B3AED">
      <w:pPr>
        <w:numPr>
          <w:ilvl w:val="0"/>
          <w:numId w:val="7"/>
        </w:numPr>
        <w:spacing w:line="360" w:lineRule="auto"/>
        <w:ind w:left="0" w:firstLine="709"/>
        <w:jc w:val="both"/>
        <w:rPr>
          <w:color w:val="000000"/>
          <w:sz w:val="28"/>
        </w:rPr>
      </w:pPr>
      <w:r w:rsidRPr="003B3AED">
        <w:rPr>
          <w:color w:val="000000"/>
          <w:sz w:val="28"/>
        </w:rPr>
        <w:t>кооперативы;</w:t>
      </w:r>
    </w:p>
    <w:p w:rsidR="00AB7024" w:rsidRPr="003B3AED" w:rsidRDefault="00AB7024" w:rsidP="003B3AED">
      <w:pPr>
        <w:numPr>
          <w:ilvl w:val="0"/>
          <w:numId w:val="7"/>
        </w:numPr>
        <w:spacing w:line="360" w:lineRule="auto"/>
        <w:ind w:left="0" w:firstLine="709"/>
        <w:jc w:val="both"/>
        <w:rPr>
          <w:color w:val="000000"/>
          <w:sz w:val="28"/>
        </w:rPr>
      </w:pPr>
      <w:r w:rsidRPr="003B3AED">
        <w:rPr>
          <w:color w:val="000000"/>
          <w:sz w:val="28"/>
        </w:rPr>
        <w:t>государственные предприятия;</w:t>
      </w:r>
    </w:p>
    <w:p w:rsidR="00AB7024" w:rsidRPr="003B3AED" w:rsidRDefault="00AB7024" w:rsidP="003B3AED">
      <w:pPr>
        <w:numPr>
          <w:ilvl w:val="0"/>
          <w:numId w:val="7"/>
        </w:numPr>
        <w:spacing w:line="360" w:lineRule="auto"/>
        <w:ind w:left="0" w:firstLine="709"/>
        <w:jc w:val="both"/>
        <w:rPr>
          <w:color w:val="000000"/>
          <w:sz w:val="28"/>
        </w:rPr>
      </w:pPr>
      <w:r w:rsidRPr="003B3AED">
        <w:rPr>
          <w:color w:val="000000"/>
          <w:sz w:val="28"/>
        </w:rPr>
        <w:t>хозяйственные единицы с иностранными инвестициями;</w:t>
      </w:r>
    </w:p>
    <w:p w:rsidR="00AB7024" w:rsidRPr="003B3AED" w:rsidRDefault="00AB7024" w:rsidP="003B3AED">
      <w:pPr>
        <w:numPr>
          <w:ilvl w:val="0"/>
          <w:numId w:val="7"/>
        </w:numPr>
        <w:spacing w:line="360" w:lineRule="auto"/>
        <w:ind w:left="0" w:firstLine="709"/>
        <w:jc w:val="both"/>
        <w:rPr>
          <w:color w:val="000000"/>
          <w:sz w:val="28"/>
        </w:rPr>
      </w:pPr>
      <w:r w:rsidRPr="003B3AED">
        <w:rPr>
          <w:color w:val="000000"/>
          <w:sz w:val="28"/>
        </w:rPr>
        <w:t>различные организационно-правовые формы, характерные для некоммерческих и общественных организаций (федерация, фонд, ассоциация).</w:t>
      </w:r>
    </w:p>
    <w:p w:rsidR="00AB7024" w:rsidRPr="003B3AED" w:rsidRDefault="00AB7024" w:rsidP="003B3AED">
      <w:pPr>
        <w:spacing w:line="360" w:lineRule="auto"/>
        <w:ind w:firstLine="709"/>
        <w:jc w:val="both"/>
        <w:rPr>
          <w:color w:val="000000"/>
          <w:sz w:val="28"/>
          <w:lang w:val="mn-MN"/>
        </w:rPr>
      </w:pPr>
      <w:r w:rsidRPr="003B3AED">
        <w:rPr>
          <w:color w:val="000000"/>
          <w:sz w:val="28"/>
        </w:rPr>
        <w:t>Так юридические лица функционируют в определенных организационно-правовых формах. В каждой стране по этому поводу действует свое законодательство. Вместе с тем существуют и типичные для мировой практики организационно-правов</w:t>
      </w:r>
      <w:r w:rsidR="00B06332" w:rsidRPr="003B3AED">
        <w:rPr>
          <w:color w:val="000000"/>
          <w:sz w:val="28"/>
        </w:rPr>
        <w:t>ые</w:t>
      </w:r>
      <w:r w:rsidRPr="003B3AED">
        <w:rPr>
          <w:color w:val="000000"/>
          <w:sz w:val="28"/>
          <w:lang w:val="mn-MN"/>
        </w:rPr>
        <w:t xml:space="preserve"> </w:t>
      </w:r>
      <w:r w:rsidRPr="003B3AED">
        <w:rPr>
          <w:color w:val="000000"/>
          <w:sz w:val="28"/>
        </w:rPr>
        <w:t>форм</w:t>
      </w:r>
      <w:r w:rsidRPr="003B3AED">
        <w:rPr>
          <w:color w:val="000000"/>
          <w:sz w:val="28"/>
          <w:lang w:val="mn-MN"/>
        </w:rPr>
        <w:t>ы</w:t>
      </w:r>
      <w:r w:rsidRPr="003B3AED">
        <w:rPr>
          <w:color w:val="000000"/>
          <w:sz w:val="28"/>
        </w:rPr>
        <w:t>, выступающие как конкретные виды юридических лиц. К ним относятся, например, полные и коммандитные товарищества, товарищества (общества) с ограниченной ответственностью, акционерные общества, государственные предприятия. В различных странах эти формы имеют свою модификацию.</w:t>
      </w:r>
      <w:r w:rsidRPr="003B3AED">
        <w:rPr>
          <w:rStyle w:val="a7"/>
          <w:color w:val="000000"/>
          <w:sz w:val="28"/>
        </w:rPr>
        <w:footnoteReference w:id="142"/>
      </w:r>
      <w:r w:rsidRPr="003B3AED">
        <w:rPr>
          <w:color w:val="000000"/>
          <w:sz w:val="28"/>
        </w:rPr>
        <w:t xml:space="preserve"> </w:t>
      </w:r>
      <w:r w:rsidRPr="003B3AED">
        <w:rPr>
          <w:color w:val="000000"/>
          <w:sz w:val="28"/>
          <w:lang w:val="mn-MN"/>
        </w:rPr>
        <w:t>Так в</w:t>
      </w:r>
      <w:r w:rsidRPr="003B3AED">
        <w:rPr>
          <w:color w:val="000000"/>
          <w:sz w:val="28"/>
        </w:rPr>
        <w:t xml:space="preserve"> немецком </w:t>
      </w:r>
      <w:r w:rsidRPr="003B3AED">
        <w:rPr>
          <w:color w:val="000000"/>
          <w:sz w:val="28"/>
        </w:rPr>
        <w:lastRenderedPageBreak/>
        <w:t>праве различаются полные и коммандитные товарищества. Они не являются юридическими лицами и считаются договорными объединениями.</w:t>
      </w:r>
      <w:r w:rsidRPr="003B3AED">
        <w:rPr>
          <w:rStyle w:val="a7"/>
          <w:color w:val="000000"/>
          <w:sz w:val="28"/>
        </w:rPr>
        <w:footnoteReference w:id="143"/>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В российском праве различаются хозяйственные товарищества и общества. Хозяйственные товарищества и общества являются российским эквивалентом понятия </w:t>
      </w:r>
      <w:r w:rsidR="003B3AED">
        <w:rPr>
          <w:color w:val="000000"/>
          <w:sz w:val="28"/>
          <w:lang w:val="mn-MN"/>
        </w:rPr>
        <w:t>«</w:t>
      </w:r>
      <w:r w:rsidRPr="003B3AED">
        <w:rPr>
          <w:color w:val="000000"/>
          <w:sz w:val="28"/>
          <w:lang w:val="mn-MN"/>
        </w:rPr>
        <w:t>компании</w:t>
      </w:r>
      <w:r w:rsidR="003B3AED">
        <w:rPr>
          <w:color w:val="000000"/>
          <w:sz w:val="28"/>
          <w:lang w:val="mn-MN"/>
        </w:rPr>
        <w:t>»</w:t>
      </w:r>
      <w:r w:rsidRPr="003B3AED">
        <w:rPr>
          <w:color w:val="000000"/>
          <w:sz w:val="28"/>
          <w:lang w:val="mn-MN"/>
        </w:rPr>
        <w:t xml:space="preserve">. Все они являются коммерческими организациями, преследующими извлечение прибыли в качестве основной цели своей деятельности </w:t>
      </w:r>
      <w:r w:rsidRPr="003B3AED">
        <w:rPr>
          <w:color w:val="000000"/>
          <w:sz w:val="28"/>
        </w:rPr>
        <w:t>(</w:t>
      </w:r>
      <w:r w:rsidR="003B3AED" w:rsidRPr="003B3AED">
        <w:rPr>
          <w:color w:val="000000"/>
          <w:sz w:val="28"/>
          <w:lang w:val="mn-MN"/>
        </w:rPr>
        <w:t>п.</w:t>
      </w:r>
      <w:r w:rsidR="003B3AED">
        <w:rPr>
          <w:color w:val="000000"/>
          <w:sz w:val="28"/>
          <w:lang w:val="mn-MN"/>
        </w:rPr>
        <w:t> </w:t>
      </w:r>
      <w:r w:rsidR="003B3AED" w:rsidRPr="003B3AED">
        <w:rPr>
          <w:color w:val="000000"/>
          <w:sz w:val="28"/>
          <w:lang w:val="mn-MN"/>
        </w:rPr>
        <w:t>1</w:t>
      </w:r>
      <w:r w:rsidRPr="003B3AED">
        <w:rPr>
          <w:color w:val="000000"/>
          <w:sz w:val="28"/>
          <w:lang w:val="mn-MN"/>
        </w:rPr>
        <w:t xml:space="preserve"> </w:t>
      </w:r>
      <w:r w:rsidR="003B3AED" w:rsidRPr="003B3AED">
        <w:rPr>
          <w:color w:val="000000"/>
          <w:sz w:val="28"/>
          <w:lang w:val="mn-MN"/>
        </w:rPr>
        <w:t>ст.</w:t>
      </w:r>
      <w:r w:rsidR="003B3AED">
        <w:rPr>
          <w:color w:val="000000"/>
          <w:sz w:val="28"/>
          <w:lang w:val="mn-MN"/>
        </w:rPr>
        <w:t> </w:t>
      </w:r>
      <w:r w:rsidR="003B3AED" w:rsidRPr="003B3AED">
        <w:rPr>
          <w:color w:val="000000"/>
          <w:sz w:val="28"/>
          <w:lang w:val="mn-MN"/>
        </w:rPr>
        <w:t>5</w:t>
      </w:r>
      <w:r w:rsidRPr="003B3AED">
        <w:rPr>
          <w:color w:val="000000"/>
          <w:sz w:val="28"/>
          <w:lang w:val="mn-MN"/>
        </w:rPr>
        <w:t>0 ГК</w:t>
      </w:r>
      <w:r w:rsidRPr="003B3AED">
        <w:rPr>
          <w:color w:val="000000"/>
          <w:sz w:val="28"/>
        </w:rPr>
        <w:t>)</w:t>
      </w:r>
      <w:r w:rsidRPr="003B3AED">
        <w:rPr>
          <w:color w:val="000000"/>
          <w:sz w:val="28"/>
          <w:lang w:val="mn-MN"/>
        </w:rPr>
        <w:t xml:space="preserve"> и обладающими общей правоспособностью, которая дает им возможность осуществлять любые не запрещенные законом виды деятельности включая и не названные прямо в их учредительных документах.</w:t>
      </w:r>
      <w:r w:rsidRPr="003B3AED">
        <w:rPr>
          <w:rStyle w:val="a7"/>
          <w:color w:val="000000"/>
          <w:sz w:val="28"/>
          <w:lang w:val="mn-MN"/>
        </w:rPr>
        <w:footnoteReference w:id="144"/>
      </w:r>
      <w:r w:rsidRPr="003B3AED">
        <w:rPr>
          <w:color w:val="000000"/>
          <w:sz w:val="28"/>
          <w:lang w:val="mn-MN"/>
        </w:rPr>
        <w:t xml:space="preserve"> ГК РФ закрепляет замкнутого перечня основного типа юридических лиц – коммерческих организаций </w:t>
      </w:r>
      <w:r w:rsidRPr="003B3AED">
        <w:rPr>
          <w:color w:val="000000"/>
          <w:sz w:val="28"/>
        </w:rPr>
        <w:t>(</w:t>
      </w:r>
      <w:r w:rsidR="003B3AED" w:rsidRPr="003B3AED">
        <w:rPr>
          <w:color w:val="000000"/>
          <w:sz w:val="28"/>
          <w:lang w:val="mn-MN"/>
        </w:rPr>
        <w:t>п.</w:t>
      </w:r>
      <w:r w:rsidR="003B3AED">
        <w:rPr>
          <w:color w:val="000000"/>
          <w:sz w:val="28"/>
          <w:lang w:val="mn-MN"/>
        </w:rPr>
        <w:t> </w:t>
      </w:r>
      <w:r w:rsidR="003B3AED" w:rsidRPr="003B3AED">
        <w:rPr>
          <w:color w:val="000000"/>
          <w:sz w:val="28"/>
          <w:lang w:val="mn-MN"/>
        </w:rPr>
        <w:t>1</w:t>
      </w:r>
      <w:r w:rsidRPr="003B3AED">
        <w:rPr>
          <w:color w:val="000000"/>
          <w:sz w:val="28"/>
          <w:lang w:val="mn-MN"/>
        </w:rPr>
        <w:t xml:space="preserve"> </w:t>
      </w:r>
      <w:r w:rsidR="003B3AED" w:rsidRPr="003B3AED">
        <w:rPr>
          <w:color w:val="000000"/>
          <w:sz w:val="28"/>
          <w:lang w:val="mn-MN"/>
        </w:rPr>
        <w:t>ст.</w:t>
      </w:r>
      <w:r w:rsidR="003B3AED">
        <w:rPr>
          <w:color w:val="000000"/>
          <w:sz w:val="28"/>
          <w:lang w:val="mn-MN"/>
        </w:rPr>
        <w:t> </w:t>
      </w:r>
      <w:r w:rsidR="003B3AED" w:rsidRPr="003B3AED">
        <w:rPr>
          <w:color w:val="000000"/>
          <w:sz w:val="28"/>
          <w:lang w:val="mn-MN"/>
        </w:rPr>
        <w:t>4</w:t>
      </w:r>
      <w:r w:rsidRPr="003B3AED">
        <w:rPr>
          <w:color w:val="000000"/>
          <w:sz w:val="28"/>
          <w:lang w:val="mn-MN"/>
        </w:rPr>
        <w:t>9 ГК</w:t>
      </w:r>
      <w:r w:rsidRPr="003B3AED">
        <w:rPr>
          <w:color w:val="000000"/>
          <w:sz w:val="28"/>
        </w:rPr>
        <w:t>)</w:t>
      </w:r>
      <w:r w:rsidRPr="003B3AED">
        <w:rPr>
          <w:color w:val="000000"/>
          <w:sz w:val="28"/>
          <w:lang w:val="mn-MN"/>
        </w:rPr>
        <w:t>.</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Как в других странах в монгольском праве различаются товарищества и компании преследующие извлечение прибыли в качестве основной цели их деятельности.</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Компания относится к числу коммерческих юридических лиц. Компания обладает повышенной по сравнению с иными формами юридических лиц способностью к привлечению дополнительных финансовых ресурсов.</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Так монгольское законодательство рассматривает компанию как более надежную организационно-правовую форму юридического лица.</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Правоспособность компании практически не чем не ограничена. Компания осуществляет гражданские права и несет обязанности, необходимые для осуществления любого вида деятельности, не запрещенной законами. Для осуществления некоторых видов деятельности необходимо получить соответствующую лицензию. Согласно </w:t>
      </w:r>
      <w:r w:rsidR="003B3AED" w:rsidRPr="003B3AED">
        <w:rPr>
          <w:color w:val="000000"/>
          <w:sz w:val="28"/>
          <w:lang w:val="mn-MN"/>
        </w:rPr>
        <w:t>п.</w:t>
      </w:r>
      <w:r w:rsidR="003B3AED">
        <w:rPr>
          <w:color w:val="000000"/>
          <w:sz w:val="28"/>
          <w:lang w:val="mn-MN"/>
        </w:rPr>
        <w:t> </w:t>
      </w:r>
      <w:r w:rsidR="003B3AED" w:rsidRPr="003B3AED">
        <w:rPr>
          <w:color w:val="000000"/>
          <w:sz w:val="28"/>
          <w:lang w:val="mn-MN"/>
        </w:rPr>
        <w:t>8</w:t>
      </w:r>
      <w:r w:rsidRPr="003B3AED">
        <w:rPr>
          <w:color w:val="000000"/>
          <w:sz w:val="28"/>
          <w:lang w:val="mn-MN"/>
        </w:rPr>
        <w:t xml:space="preserve"> </w:t>
      </w:r>
      <w:r w:rsidR="003B3AED" w:rsidRPr="003B3AED">
        <w:rPr>
          <w:color w:val="000000"/>
          <w:sz w:val="28"/>
          <w:lang w:val="mn-MN"/>
        </w:rPr>
        <w:t>ст.</w:t>
      </w:r>
      <w:r w:rsidR="003B3AED">
        <w:rPr>
          <w:color w:val="000000"/>
          <w:sz w:val="28"/>
          <w:lang w:val="mn-MN"/>
        </w:rPr>
        <w:t> </w:t>
      </w:r>
      <w:r w:rsidR="003B3AED" w:rsidRPr="003B3AED">
        <w:rPr>
          <w:color w:val="000000"/>
          <w:sz w:val="28"/>
          <w:lang w:val="mn-MN"/>
        </w:rPr>
        <w:t>2</w:t>
      </w:r>
      <w:r w:rsidRPr="003B3AED">
        <w:rPr>
          <w:color w:val="000000"/>
          <w:sz w:val="28"/>
          <w:lang w:val="mn-MN"/>
        </w:rPr>
        <w:t xml:space="preserve">6 ГК Монголии компании осуществляют некоторые виды предпринимательской </w:t>
      </w:r>
      <w:r w:rsidRPr="003B3AED">
        <w:rPr>
          <w:color w:val="000000"/>
          <w:sz w:val="28"/>
          <w:lang w:val="mn-MN"/>
        </w:rPr>
        <w:lastRenderedPageBreak/>
        <w:t xml:space="preserve">деятельности на основании специального разрешения </w:t>
      </w:r>
      <w:r w:rsidRPr="003B3AED">
        <w:rPr>
          <w:color w:val="000000"/>
          <w:sz w:val="28"/>
        </w:rPr>
        <w:t>(</w:t>
      </w:r>
      <w:r w:rsidRPr="003B3AED">
        <w:rPr>
          <w:color w:val="000000"/>
          <w:sz w:val="28"/>
          <w:lang w:val="mn-MN"/>
        </w:rPr>
        <w:t>лицензии</w:t>
      </w:r>
      <w:r w:rsidRPr="003B3AED">
        <w:rPr>
          <w:color w:val="000000"/>
          <w:sz w:val="28"/>
        </w:rPr>
        <w:t>)</w:t>
      </w:r>
      <w:r w:rsidRPr="003B3AED">
        <w:rPr>
          <w:color w:val="000000"/>
          <w:sz w:val="28"/>
          <w:lang w:val="mn-MN"/>
        </w:rPr>
        <w:t xml:space="preserve"> и в настоящее время лицензирование отдельных видов деятельности регулируется законом Монголии </w:t>
      </w:r>
      <w:r w:rsidR="003B3AED">
        <w:rPr>
          <w:color w:val="000000"/>
          <w:sz w:val="28"/>
          <w:lang w:val="mn-MN"/>
        </w:rPr>
        <w:t>«</w:t>
      </w:r>
      <w:r w:rsidRPr="003B3AED">
        <w:rPr>
          <w:color w:val="000000"/>
          <w:sz w:val="28"/>
          <w:lang w:val="mn-MN"/>
        </w:rPr>
        <w:t>О лицензировании отдельных видов хозяйственной деятельности</w:t>
      </w:r>
      <w:r w:rsidR="003B3AED">
        <w:rPr>
          <w:color w:val="000000"/>
          <w:sz w:val="28"/>
          <w:lang w:val="mn-MN"/>
        </w:rPr>
        <w:t>»</w:t>
      </w:r>
      <w:r w:rsidRPr="003B3AED">
        <w:rPr>
          <w:color w:val="000000"/>
          <w:sz w:val="28"/>
          <w:lang w:val="mn-MN"/>
        </w:rPr>
        <w:t xml:space="preserve"> от 1 февраля 2001 года.</w:t>
      </w:r>
      <w:r w:rsidRPr="003B3AED">
        <w:rPr>
          <w:rStyle w:val="a7"/>
          <w:color w:val="000000"/>
          <w:sz w:val="28"/>
          <w:lang w:val="mn-MN"/>
        </w:rPr>
        <w:footnoteReference w:id="145"/>
      </w:r>
    </w:p>
    <w:p w:rsidR="00AB7024" w:rsidRPr="003B3AED" w:rsidRDefault="00AB7024" w:rsidP="003B3AED">
      <w:pPr>
        <w:spacing w:line="360" w:lineRule="auto"/>
        <w:ind w:firstLine="709"/>
        <w:jc w:val="both"/>
        <w:rPr>
          <w:color w:val="000000"/>
          <w:sz w:val="28"/>
          <w:lang w:val="mn-MN"/>
        </w:rPr>
      </w:pPr>
      <w:r w:rsidRPr="003B3AED">
        <w:rPr>
          <w:color w:val="000000"/>
          <w:sz w:val="28"/>
        </w:rPr>
        <w:t xml:space="preserve">На основании </w:t>
      </w:r>
      <w:r w:rsidRPr="003B3AED">
        <w:rPr>
          <w:color w:val="000000"/>
          <w:sz w:val="28"/>
          <w:lang w:val="mn-MN"/>
        </w:rPr>
        <w:t>вышеизложенного</w:t>
      </w:r>
      <w:r w:rsidRPr="003B3AED">
        <w:rPr>
          <w:color w:val="000000"/>
          <w:sz w:val="28"/>
        </w:rPr>
        <w:t xml:space="preserve">, с учетом содержания </w:t>
      </w:r>
      <w:r w:rsidR="003B3AED" w:rsidRPr="003B3AED">
        <w:rPr>
          <w:color w:val="000000"/>
          <w:sz w:val="28"/>
        </w:rPr>
        <w:t>ст.</w:t>
      </w:r>
      <w:r w:rsidR="003B3AED">
        <w:rPr>
          <w:color w:val="000000"/>
          <w:sz w:val="28"/>
        </w:rPr>
        <w:t> </w:t>
      </w:r>
      <w:r w:rsidR="003B3AED" w:rsidRPr="003B3AED">
        <w:rPr>
          <w:color w:val="000000"/>
          <w:sz w:val="28"/>
        </w:rPr>
        <w:t>3</w:t>
      </w:r>
      <w:r w:rsidRPr="003B3AED">
        <w:rPr>
          <w:color w:val="000000"/>
          <w:sz w:val="28"/>
        </w:rPr>
        <w:t xml:space="preserve"> закона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можно определить компанию как коммерческ</w:t>
      </w:r>
      <w:r w:rsidR="00B06332" w:rsidRPr="003B3AED">
        <w:rPr>
          <w:color w:val="000000"/>
          <w:sz w:val="28"/>
        </w:rPr>
        <w:t>ая</w:t>
      </w:r>
      <w:r w:rsidRPr="003B3AED">
        <w:rPr>
          <w:color w:val="000000"/>
          <w:sz w:val="28"/>
          <w:lang w:val="mn-MN"/>
        </w:rPr>
        <w:t xml:space="preserve"> организация</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(коммерческое юридическое лицо</w:t>
      </w:r>
      <w:r w:rsidRPr="003B3AED">
        <w:rPr>
          <w:color w:val="000000"/>
          <w:sz w:val="28"/>
        </w:rPr>
        <w:t>)</w:t>
      </w:r>
      <w:r w:rsidRPr="003B3AED">
        <w:rPr>
          <w:color w:val="000000"/>
          <w:sz w:val="28"/>
          <w:lang w:val="mn-MN"/>
        </w:rPr>
        <w:t xml:space="preserve"> </w:t>
      </w:r>
      <w:r w:rsidRPr="003B3AED">
        <w:rPr>
          <w:color w:val="000000"/>
          <w:sz w:val="28"/>
        </w:rPr>
        <w:t>уставный капитал кото</w:t>
      </w:r>
      <w:r w:rsidR="00B06332" w:rsidRPr="003B3AED">
        <w:rPr>
          <w:color w:val="000000"/>
          <w:sz w:val="28"/>
        </w:rPr>
        <w:t>рой</w:t>
      </w:r>
      <w:r w:rsidRPr="003B3AED">
        <w:rPr>
          <w:color w:val="000000"/>
          <w:sz w:val="28"/>
        </w:rPr>
        <w:t xml:space="preserve"> разделен</w:t>
      </w:r>
      <w:r w:rsidR="00B06332" w:rsidRPr="003B3AED">
        <w:rPr>
          <w:color w:val="000000"/>
          <w:sz w:val="28"/>
        </w:rPr>
        <w:t xml:space="preserve"> на определенное количество акций, </w:t>
      </w:r>
      <w:r w:rsidRPr="003B3AED">
        <w:rPr>
          <w:color w:val="000000"/>
          <w:sz w:val="28"/>
        </w:rPr>
        <w:t>имеющ</w:t>
      </w:r>
      <w:r w:rsidR="00B06332" w:rsidRPr="003B3AED">
        <w:rPr>
          <w:color w:val="000000"/>
          <w:sz w:val="28"/>
        </w:rPr>
        <w:t>ая</w:t>
      </w:r>
      <w:r w:rsidRPr="003B3AED">
        <w:rPr>
          <w:color w:val="000000"/>
          <w:sz w:val="28"/>
        </w:rPr>
        <w:t xml:space="preserve"> в собственности, ведении, пользовании или оперативном управлении обособленное имущество, кото</w:t>
      </w:r>
      <w:r w:rsidR="00B06332" w:rsidRPr="003B3AED">
        <w:rPr>
          <w:color w:val="000000"/>
          <w:sz w:val="28"/>
        </w:rPr>
        <w:t xml:space="preserve">рое </w:t>
      </w:r>
      <w:r w:rsidRPr="003B3AED">
        <w:rPr>
          <w:color w:val="000000"/>
          <w:sz w:val="28"/>
        </w:rPr>
        <w:t>может от своего имени приобретать обязательства, нести обязанности, отвечать своим имуществом по результатам своей деятельности, быть истцом и ответчиком и зарегистрированную в установленном законе порядке.</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Рассматривая место компании в системе юридических лиц следует отметить, что существующая в монгольском правопорядке система юридических лиц и их классификация обусловлена переходным характером экономики и уровенью развития законодательства о юридических лицах. ГК Монголии устанавливает законодательное деление всех юридических лиц на коммерческие и некоммерческие. Однако, в отечественной литературе до сих пор проводилось иследование вопросов о компании как коммерческая организация и проблем пути развития законодательства о коммерческих</w:t>
      </w:r>
      <w:r w:rsidR="003B3AED">
        <w:rPr>
          <w:color w:val="000000"/>
          <w:sz w:val="28"/>
          <w:lang w:val="mn-MN"/>
        </w:rPr>
        <w:t xml:space="preserve"> </w:t>
      </w:r>
      <w:r w:rsidRPr="003B3AED">
        <w:rPr>
          <w:color w:val="000000"/>
          <w:sz w:val="28"/>
          <w:lang w:val="mn-MN"/>
        </w:rPr>
        <w:t>юридических лицах. Следовательно, возникает необходимость проводить практический анализ законодательства о коммерческих юридических лицах с целью его последующего совершенствования. Этот вопрос будет затронут в главе 3 данной работы. Сейчас перейдем к видам компаний предусмотренным в гражданском законодательстве Монголии.</w:t>
      </w:r>
    </w:p>
    <w:p w:rsidR="00AB7024" w:rsidRPr="00DA3795" w:rsidRDefault="00AB7024" w:rsidP="003B3AED">
      <w:pPr>
        <w:pStyle w:val="a3"/>
        <w:ind w:firstLine="709"/>
        <w:rPr>
          <w:rFonts w:ascii="Times New Roman" w:hAnsi="Times New Roman"/>
          <w:color w:val="000000"/>
          <w:sz w:val="28"/>
        </w:rPr>
      </w:pPr>
    </w:p>
    <w:p w:rsidR="00AB7024" w:rsidRPr="003B3AED" w:rsidRDefault="00DA3795" w:rsidP="003B3AED">
      <w:pPr>
        <w:pStyle w:val="a3"/>
        <w:ind w:firstLine="709"/>
        <w:rPr>
          <w:rFonts w:ascii="Times New Roman" w:hAnsi="Times New Roman"/>
          <w:b/>
          <w:color w:val="000000"/>
          <w:sz w:val="28"/>
          <w:lang w:val="mn-MN"/>
        </w:rPr>
      </w:pPr>
      <w:r>
        <w:rPr>
          <w:rFonts w:ascii="Times New Roman" w:hAnsi="Times New Roman"/>
          <w:b/>
          <w:color w:val="000000"/>
          <w:sz w:val="28"/>
        </w:rPr>
        <w:br w:type="page"/>
      </w:r>
      <w:r w:rsidR="003B3AED" w:rsidRPr="003B3AED">
        <w:rPr>
          <w:rFonts w:ascii="Times New Roman" w:hAnsi="Times New Roman"/>
          <w:b/>
          <w:color w:val="000000"/>
          <w:sz w:val="28"/>
        </w:rPr>
        <w:lastRenderedPageBreak/>
        <w:t>2</w:t>
      </w:r>
      <w:r w:rsidR="00AB7024" w:rsidRPr="003B3AED">
        <w:rPr>
          <w:rFonts w:ascii="Times New Roman" w:hAnsi="Times New Roman"/>
          <w:b/>
          <w:color w:val="000000"/>
          <w:sz w:val="28"/>
        </w:rPr>
        <w:t>.</w:t>
      </w:r>
      <w:r>
        <w:rPr>
          <w:rFonts w:ascii="Times New Roman" w:hAnsi="Times New Roman"/>
          <w:b/>
          <w:color w:val="000000"/>
          <w:sz w:val="28"/>
        </w:rPr>
        <w:t>2</w:t>
      </w:r>
      <w:r w:rsidR="00AB7024" w:rsidRPr="003B3AED">
        <w:rPr>
          <w:rFonts w:ascii="Times New Roman" w:hAnsi="Times New Roman"/>
          <w:b/>
          <w:color w:val="000000"/>
          <w:sz w:val="28"/>
        </w:rPr>
        <w:t xml:space="preserve"> Виды компаний</w:t>
      </w:r>
    </w:p>
    <w:p w:rsidR="00DA3795" w:rsidRDefault="00DA3795" w:rsidP="003B3AED">
      <w:pPr>
        <w:pStyle w:val="a3"/>
        <w:ind w:firstLine="709"/>
        <w:rPr>
          <w:rFonts w:ascii="Times New Roman" w:hAnsi="Times New Roman"/>
          <w:color w:val="000000"/>
          <w:sz w:val="28"/>
        </w:rPr>
      </w:pP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Как отмечалось в первом параграфе данной главы ГК Монголии лишь определяет понятие</w:t>
      </w:r>
      <w:r w:rsidR="003B3AED">
        <w:rPr>
          <w:rFonts w:ascii="Times New Roman" w:hAnsi="Times New Roman"/>
          <w:color w:val="000000"/>
          <w:sz w:val="28"/>
          <w:lang w:val="mn-MN"/>
        </w:rPr>
        <w:t xml:space="preserve">» </w:t>
      </w:r>
      <w:r w:rsidR="003B3AED" w:rsidRPr="003B3AED">
        <w:rPr>
          <w:rFonts w:ascii="Times New Roman" w:hAnsi="Times New Roman"/>
          <w:color w:val="000000"/>
          <w:sz w:val="28"/>
          <w:lang w:val="mn-MN"/>
        </w:rPr>
        <w:t>к</w:t>
      </w:r>
      <w:r w:rsidRPr="003B3AED">
        <w:rPr>
          <w:rFonts w:ascii="Times New Roman" w:hAnsi="Times New Roman"/>
          <w:color w:val="000000"/>
          <w:sz w:val="28"/>
          <w:lang w:val="mn-MN"/>
        </w:rPr>
        <w:t>омпании</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и основные черты. Вся остальная регламентация компании как коммерческое юридическое лицо составляет предмет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который регулирует такие вопросы правового положения компании как учреждение, регистрация, реорганизация компании, органы управления и права и обязанностей акционеров компании.</w:t>
      </w:r>
      <w:r w:rsidRPr="003B3AED">
        <w:rPr>
          <w:rStyle w:val="a7"/>
          <w:rFonts w:ascii="Times New Roman" w:hAnsi="Times New Roman"/>
          <w:color w:val="000000"/>
          <w:sz w:val="28"/>
          <w:lang w:val="mn-MN"/>
        </w:rPr>
        <w:footnoteReference w:id="146"/>
      </w:r>
      <w:r w:rsidRPr="003B3AED">
        <w:rPr>
          <w:rFonts w:ascii="Times New Roman" w:hAnsi="Times New Roman"/>
          <w:color w:val="000000"/>
          <w:sz w:val="28"/>
          <w:lang w:val="mn-MN"/>
        </w:rPr>
        <w:t xml:space="preserve"> Являясь одной из организационно-правовых форм юридических лиц, предусмотренных в Гражданском кодексе Монголии компания имеет виды.</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lang w:val="mn-MN"/>
        </w:rPr>
        <w:t xml:space="preserve">Так </w:t>
      </w:r>
      <w:r w:rsidR="00B06332" w:rsidRPr="003B3AED">
        <w:rPr>
          <w:rFonts w:ascii="Times New Roman" w:hAnsi="Times New Roman"/>
          <w:color w:val="000000"/>
          <w:sz w:val="28"/>
        </w:rPr>
        <w:t>за</w:t>
      </w:r>
      <w:r w:rsidRPr="003B3AED">
        <w:rPr>
          <w:rFonts w:ascii="Times New Roman" w:hAnsi="Times New Roman"/>
          <w:color w:val="000000"/>
          <w:sz w:val="28"/>
        </w:rPr>
        <w:t xml:space="preserve">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называет два различных вида компаний, которые могут быть созданы в Монголии. Таким </w:t>
      </w:r>
      <w:r w:rsidR="00B06332" w:rsidRPr="003B3AED">
        <w:rPr>
          <w:rFonts w:ascii="Times New Roman" w:hAnsi="Times New Roman"/>
          <w:color w:val="000000"/>
          <w:sz w:val="28"/>
        </w:rPr>
        <w:t>образом,</w:t>
      </w:r>
      <w:r w:rsidRPr="003B3AED">
        <w:rPr>
          <w:rFonts w:ascii="Times New Roman" w:hAnsi="Times New Roman"/>
          <w:color w:val="000000"/>
          <w:sz w:val="28"/>
        </w:rPr>
        <w:t xml:space="preserve"> компания может быть открытой или закрытой, что отражается в </w:t>
      </w:r>
      <w:r w:rsidRPr="003B3AED">
        <w:rPr>
          <w:rFonts w:ascii="Times New Roman" w:hAnsi="Times New Roman"/>
          <w:color w:val="000000"/>
          <w:sz w:val="28"/>
          <w:lang w:val="mn-MN"/>
        </w:rPr>
        <w:t>ее</w:t>
      </w:r>
      <w:r w:rsidRPr="003B3AED">
        <w:rPr>
          <w:rFonts w:ascii="Times New Roman" w:hAnsi="Times New Roman"/>
          <w:color w:val="000000"/>
          <w:sz w:val="28"/>
        </w:rPr>
        <w:t xml:space="preserve"> уставе и фирменном наименовании. В монгольском праве различаются компании с ограниченной ответственностью и акционерные компании примерно соответствующие европейским понятиям акционерных обществ и обществ с ограниченной ответственностью. Юридическая конструкция </w:t>
      </w:r>
      <w:r w:rsidRPr="003B3AED">
        <w:rPr>
          <w:rFonts w:ascii="Times New Roman" w:hAnsi="Times New Roman"/>
          <w:color w:val="000000"/>
          <w:sz w:val="28"/>
          <w:lang w:val="mn-MN"/>
        </w:rPr>
        <w:t xml:space="preserve">закрытых компаний, воспроизводящая категорию англо-американских </w:t>
      </w:r>
      <w:r w:rsidRPr="003B3AED">
        <w:rPr>
          <w:rFonts w:ascii="Times New Roman" w:hAnsi="Times New Roman"/>
          <w:color w:val="000000"/>
          <w:sz w:val="28"/>
          <w:lang w:val="en-US"/>
        </w:rPr>
        <w:t>closed</w:t>
      </w:r>
      <w:r w:rsidRPr="003B3AED">
        <w:rPr>
          <w:rFonts w:ascii="Times New Roman" w:hAnsi="Times New Roman"/>
          <w:color w:val="000000"/>
          <w:sz w:val="28"/>
        </w:rPr>
        <w:t xml:space="preserve"> </w:t>
      </w:r>
      <w:r w:rsidRPr="003B3AED">
        <w:rPr>
          <w:rFonts w:ascii="Times New Roman" w:hAnsi="Times New Roman"/>
          <w:color w:val="000000"/>
          <w:sz w:val="28"/>
          <w:lang w:val="en-US"/>
        </w:rPr>
        <w:t>corporation</w:t>
      </w:r>
      <w:r w:rsidRPr="003B3AED">
        <w:rPr>
          <w:rFonts w:ascii="Times New Roman" w:hAnsi="Times New Roman"/>
          <w:color w:val="000000"/>
          <w:sz w:val="28"/>
        </w:rPr>
        <w:t xml:space="preserve"> была некритически перенесена в 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w:t>
      </w:r>
      <w:r w:rsidRPr="003B3AED">
        <w:rPr>
          <w:rStyle w:val="a7"/>
          <w:rFonts w:ascii="Times New Roman" w:hAnsi="Times New Roman"/>
          <w:color w:val="000000"/>
          <w:sz w:val="28"/>
        </w:rPr>
        <w:footnoteReference w:id="147"/>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Компания, собственный капитал которой делится на определенное количество акций и которая осуществляет свободную продажу акций, признается открытой или акционерной компанией (</w:t>
      </w:r>
      <w:r w:rsidR="003B3AED" w:rsidRPr="003B3AED">
        <w:rPr>
          <w:rFonts w:ascii="Times New Roman" w:hAnsi="Times New Roman"/>
          <w:color w:val="000000"/>
          <w:sz w:val="28"/>
        </w:rPr>
        <w:t>п.</w:t>
      </w:r>
      <w:r w:rsidR="003B3AED">
        <w:rPr>
          <w:rFonts w:ascii="Times New Roman" w:hAnsi="Times New Roman"/>
          <w:color w:val="000000"/>
          <w:sz w:val="28"/>
        </w:rPr>
        <w:t> </w:t>
      </w:r>
      <w:r w:rsidR="003B3AED" w:rsidRPr="003B3AED">
        <w:rPr>
          <w:rFonts w:ascii="Times New Roman" w:hAnsi="Times New Roman"/>
          <w:color w:val="000000"/>
          <w:sz w:val="28"/>
        </w:rPr>
        <w:t>4</w:t>
      </w:r>
      <w:r w:rsidRPr="003B3AED">
        <w:rPr>
          <w:rFonts w:ascii="Times New Roman" w:hAnsi="Times New Roman"/>
          <w:color w:val="000000"/>
          <w:sz w:val="28"/>
        </w:rPr>
        <w:t xml:space="preserve">.1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3</w:t>
      </w:r>
      <w:r w:rsidRPr="003B3AED">
        <w:rPr>
          <w:rFonts w:ascii="Times New Roman" w:hAnsi="Times New Roman"/>
          <w:color w:val="000000"/>
          <w:sz w:val="28"/>
        </w:rPr>
        <w:t xml:space="preserve">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Компания, собственный капитал которой делится на определенное количество акций, при котором право распоряжения этими акциями ограничивается уставом компаний, признается закрытой компанией (</w:t>
      </w:r>
      <w:r w:rsidR="003B3AED" w:rsidRPr="003B3AED">
        <w:rPr>
          <w:rFonts w:ascii="Times New Roman" w:hAnsi="Times New Roman"/>
          <w:color w:val="000000"/>
          <w:sz w:val="28"/>
        </w:rPr>
        <w:t>п.</w:t>
      </w:r>
      <w:r w:rsidR="003B3AED">
        <w:rPr>
          <w:rFonts w:ascii="Times New Roman" w:hAnsi="Times New Roman"/>
          <w:color w:val="000000"/>
          <w:sz w:val="28"/>
        </w:rPr>
        <w:t> </w:t>
      </w:r>
      <w:r w:rsidR="003B3AED" w:rsidRPr="003B3AED">
        <w:rPr>
          <w:rFonts w:ascii="Times New Roman" w:hAnsi="Times New Roman"/>
          <w:color w:val="000000"/>
          <w:sz w:val="28"/>
        </w:rPr>
        <w:t>4</w:t>
      </w:r>
      <w:r w:rsidRPr="003B3AED">
        <w:rPr>
          <w:rFonts w:ascii="Times New Roman" w:hAnsi="Times New Roman"/>
          <w:color w:val="000000"/>
          <w:sz w:val="28"/>
        </w:rPr>
        <w:t>.1 ст.</w:t>
      </w:r>
      <w:r w:rsidR="003B3AED">
        <w:rPr>
          <w:rFonts w:ascii="Times New Roman" w:hAnsi="Times New Roman"/>
          <w:color w:val="000000"/>
          <w:sz w:val="28"/>
        </w:rPr>
        <w:t> </w:t>
      </w:r>
      <w:r w:rsidR="003B3AED" w:rsidRPr="003B3AED">
        <w:rPr>
          <w:rFonts w:ascii="Times New Roman" w:hAnsi="Times New Roman"/>
          <w:color w:val="000000"/>
          <w:sz w:val="28"/>
        </w:rPr>
        <w:t>3</w:t>
      </w:r>
      <w:r w:rsidRPr="003B3AED">
        <w:rPr>
          <w:rFonts w:ascii="Times New Roman" w:hAnsi="Times New Roman"/>
          <w:color w:val="000000"/>
          <w:sz w:val="28"/>
        </w:rPr>
        <w:t xml:space="preserve">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lastRenderedPageBreak/>
        <w:t>Акционеры акционерной компании могут отчуждать принадлежащие им акции без согласия других акционеров этой компании. Акционерная компания имеет право проводить открытую подписку на выпускаемые акции и осуществлять их свободную продажу. Однако, она также может проводить закрытую на выпускаемые акции с учетом требований соответствующих законов и иных правовых актов Монголии. Покупатель дополнительно выпущенных акций по закрытым выпускам пользуется правами свободного распоряжения ими.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Акционеры акционерной компании могут заключить между собой договор, взаимно ограничивающий право распоряжения акциями. Срок действия такого договора не должен превышать 10 лет. А также договор может продлеваться.</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Число акционеров акционерной компании не ограничено. Число учредителей компании с ограниченной ответственностью не должен превышать 50. После создания компании с ограниченной ответственностью число акционеров в ней </w:t>
      </w:r>
      <w:r w:rsidRPr="003B3AED">
        <w:rPr>
          <w:rFonts w:ascii="Times New Roman" w:hAnsi="Times New Roman"/>
          <w:color w:val="000000"/>
          <w:sz w:val="28"/>
          <w:lang w:val="mn-MN"/>
        </w:rPr>
        <w:t xml:space="preserve">не </w:t>
      </w:r>
      <w:r w:rsidRPr="003B3AED">
        <w:rPr>
          <w:rFonts w:ascii="Times New Roman" w:hAnsi="Times New Roman"/>
          <w:color w:val="000000"/>
          <w:sz w:val="28"/>
        </w:rPr>
        <w:t>ограничивается.</w:t>
      </w:r>
      <w:r w:rsidRPr="003B3AED">
        <w:rPr>
          <w:rStyle w:val="a7"/>
          <w:rFonts w:ascii="Times New Roman" w:hAnsi="Times New Roman"/>
          <w:color w:val="000000"/>
          <w:sz w:val="28"/>
        </w:rPr>
        <w:footnoteReference w:id="148"/>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Компания с ограниченной ответственностью осуществляет выпуск акций, сертификатов на их приобретение, а также конвертируемые к ним ценные бумаги только путем проведения закрытой подписки. В случае если иное не предусмотрено уставом компании, акционеры с ограниченной ответственностью пользуются преимущественным правом покупки акции, сертификатов на их приобретения других конвертируемых в них ценных бумаг по цене, предлагаемой третьим лицам и в количестве, пропорциональному количеству собственных акций.</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Акционер, продающий свои акции, уведомляет об этом други</w:t>
      </w:r>
      <w:r w:rsidRPr="003B3AED">
        <w:rPr>
          <w:rFonts w:ascii="Times New Roman" w:hAnsi="Times New Roman"/>
          <w:color w:val="000000"/>
          <w:sz w:val="28"/>
          <w:lang w:val="mn-MN"/>
        </w:rPr>
        <w:t>х</w:t>
      </w:r>
      <w:r w:rsidRPr="003B3AED">
        <w:rPr>
          <w:rFonts w:ascii="Times New Roman" w:hAnsi="Times New Roman"/>
          <w:color w:val="000000"/>
          <w:sz w:val="28"/>
        </w:rPr>
        <w:t xml:space="preserve"> акционер</w:t>
      </w:r>
      <w:r w:rsidRPr="003B3AED">
        <w:rPr>
          <w:rFonts w:ascii="Times New Roman" w:hAnsi="Times New Roman"/>
          <w:color w:val="000000"/>
          <w:sz w:val="28"/>
          <w:lang w:val="mn-MN"/>
        </w:rPr>
        <w:t>ов</w:t>
      </w:r>
      <w:r w:rsidRPr="003B3AED">
        <w:rPr>
          <w:rFonts w:ascii="Times New Roman" w:hAnsi="Times New Roman"/>
          <w:color w:val="000000"/>
          <w:sz w:val="28"/>
        </w:rPr>
        <w:t xml:space="preserve"> в письменной форме, с указанием видов, количества и стоимости продаваемых им акций, которые можно приобрести в п</w:t>
      </w:r>
      <w:r w:rsidRPr="003B3AED">
        <w:rPr>
          <w:rFonts w:ascii="Times New Roman" w:hAnsi="Times New Roman"/>
          <w:color w:val="000000"/>
          <w:sz w:val="28"/>
          <w:lang w:val="mn-MN"/>
        </w:rPr>
        <w:t>е</w:t>
      </w:r>
      <w:r w:rsidRPr="003B3AED">
        <w:rPr>
          <w:rFonts w:ascii="Times New Roman" w:hAnsi="Times New Roman"/>
          <w:color w:val="000000"/>
          <w:sz w:val="28"/>
        </w:rPr>
        <w:t>рвую очередь, порядок и срок их покупки.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lastRenderedPageBreak/>
        <w:t xml:space="preserve">Акционер, имеющий преимущественное право </w:t>
      </w:r>
      <w:r w:rsidRPr="003B3AED">
        <w:rPr>
          <w:rFonts w:ascii="Times New Roman" w:hAnsi="Times New Roman"/>
          <w:color w:val="000000"/>
          <w:sz w:val="28"/>
          <w:lang w:val="mn-MN"/>
        </w:rPr>
        <w:t xml:space="preserve">на </w:t>
      </w:r>
      <w:r w:rsidRPr="003B3AED">
        <w:rPr>
          <w:rFonts w:ascii="Times New Roman" w:hAnsi="Times New Roman"/>
          <w:color w:val="000000"/>
          <w:sz w:val="28"/>
        </w:rPr>
        <w:t>покупк</w:t>
      </w:r>
      <w:r w:rsidRPr="003B3AED">
        <w:rPr>
          <w:rFonts w:ascii="Times New Roman" w:hAnsi="Times New Roman"/>
          <w:color w:val="000000"/>
          <w:sz w:val="28"/>
          <w:lang w:val="mn-MN"/>
        </w:rPr>
        <w:t>у</w:t>
      </w:r>
      <w:r w:rsidRPr="003B3AED">
        <w:rPr>
          <w:rFonts w:ascii="Times New Roman" w:hAnsi="Times New Roman"/>
          <w:color w:val="000000"/>
          <w:sz w:val="28"/>
        </w:rPr>
        <w:t xml:space="preserve"> акций, обязан письменно уведомить о своем решении компании в установленный срок. В этом уведомлении он должен указать свою фамилию, имя, адрес, количество приобретаемых акций, а также представить документ об уплате стоимости приобретаемых акций. Акционер может частично или полностью осуществлять преимущественное право на покупку акций других акционеров или передавать другим данное право частично или </w:t>
      </w:r>
      <w:r w:rsidR="00B06332" w:rsidRPr="003B3AED">
        <w:rPr>
          <w:rFonts w:ascii="Times New Roman" w:hAnsi="Times New Roman"/>
          <w:color w:val="000000"/>
          <w:sz w:val="28"/>
        </w:rPr>
        <w:t>полностью,</w:t>
      </w:r>
      <w:r w:rsidRPr="003B3AED">
        <w:rPr>
          <w:rFonts w:ascii="Times New Roman" w:hAnsi="Times New Roman"/>
          <w:color w:val="000000"/>
          <w:sz w:val="28"/>
        </w:rPr>
        <w:t xml:space="preserve"> если иное не предусмотрено уставом компании.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 xml:space="preserve">В случае, если акционер не осуществил полностью свое преимущественное право </w:t>
      </w:r>
      <w:r w:rsidRPr="003B3AED">
        <w:rPr>
          <w:rFonts w:ascii="Times New Roman" w:hAnsi="Times New Roman"/>
          <w:color w:val="000000"/>
          <w:sz w:val="28"/>
          <w:lang w:val="mn-MN"/>
        </w:rPr>
        <w:t xml:space="preserve">на </w:t>
      </w:r>
      <w:r w:rsidRPr="003B3AED">
        <w:rPr>
          <w:rFonts w:ascii="Times New Roman" w:hAnsi="Times New Roman"/>
          <w:color w:val="000000"/>
          <w:sz w:val="28"/>
        </w:rPr>
        <w:t>покупку акц</w:t>
      </w:r>
      <w:r w:rsidR="00B06332" w:rsidRPr="003B3AED">
        <w:rPr>
          <w:rFonts w:ascii="Times New Roman" w:hAnsi="Times New Roman"/>
          <w:color w:val="000000"/>
          <w:sz w:val="28"/>
        </w:rPr>
        <w:t>ий</w:t>
      </w:r>
      <w:r w:rsidRPr="003B3AED">
        <w:rPr>
          <w:rFonts w:ascii="Times New Roman" w:hAnsi="Times New Roman"/>
          <w:color w:val="000000"/>
          <w:sz w:val="28"/>
        </w:rPr>
        <w:t xml:space="preserve"> в установленный срок, то данное преимущественное право </w:t>
      </w:r>
      <w:r w:rsidRPr="003B3AED">
        <w:rPr>
          <w:rFonts w:ascii="Times New Roman" w:hAnsi="Times New Roman"/>
          <w:color w:val="000000"/>
          <w:sz w:val="28"/>
          <w:lang w:val="mn-MN"/>
        </w:rPr>
        <w:t xml:space="preserve">на </w:t>
      </w:r>
      <w:r w:rsidR="00B06332" w:rsidRPr="003B3AED">
        <w:rPr>
          <w:rFonts w:ascii="Times New Roman" w:hAnsi="Times New Roman"/>
          <w:color w:val="000000"/>
          <w:sz w:val="28"/>
        </w:rPr>
        <w:t>покупку</w:t>
      </w:r>
      <w:r w:rsidRPr="003B3AED">
        <w:rPr>
          <w:rFonts w:ascii="Times New Roman" w:hAnsi="Times New Roman"/>
          <w:color w:val="000000"/>
          <w:sz w:val="28"/>
        </w:rPr>
        <w:t xml:space="preserve"> акц</w:t>
      </w:r>
      <w:r w:rsidR="00B06332" w:rsidRPr="003B3AED">
        <w:rPr>
          <w:rFonts w:ascii="Times New Roman" w:hAnsi="Times New Roman"/>
          <w:color w:val="000000"/>
          <w:sz w:val="28"/>
        </w:rPr>
        <w:t>ий</w:t>
      </w:r>
      <w:r w:rsidRPr="003B3AED">
        <w:rPr>
          <w:rFonts w:ascii="Times New Roman" w:hAnsi="Times New Roman"/>
          <w:color w:val="000000"/>
          <w:sz w:val="28"/>
        </w:rPr>
        <w:t xml:space="preserve"> переходит компании</w:t>
      </w:r>
      <w:r w:rsidRPr="003B3AED">
        <w:rPr>
          <w:rFonts w:ascii="Times New Roman" w:hAnsi="Times New Roman"/>
          <w:color w:val="000000"/>
          <w:sz w:val="28"/>
          <w:lang w:val="mn-MN"/>
        </w:rPr>
        <w:t>.</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В случае, если акционер или компания не осуществили свое преимущественное право на покупку акций, то владелец данных акций имеет право продать их третьему лицу по цене не ниже первоначальной.</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Таким </w:t>
      </w:r>
      <w:r w:rsidR="00B06332" w:rsidRPr="003B3AED">
        <w:rPr>
          <w:rFonts w:ascii="Times New Roman" w:hAnsi="Times New Roman"/>
          <w:color w:val="000000"/>
          <w:sz w:val="28"/>
        </w:rPr>
        <w:t>образом,</w:t>
      </w:r>
      <w:r w:rsidRPr="003B3AED">
        <w:rPr>
          <w:rFonts w:ascii="Times New Roman" w:hAnsi="Times New Roman"/>
          <w:color w:val="000000"/>
          <w:sz w:val="28"/>
        </w:rPr>
        <w:t xml:space="preserve"> преимущественное право компаний с ограниченной ответственностью на приобретение акций, продаваемых его акционерами, действует в случаях, когда оно предусмотрено уставом компании. При этом компания может воспользоваться указанным правом лишь при условии, если акционеры данной компании не используют принадлежащее им преимущественное право на приобретение акций.</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 xml:space="preserve">Акционерные компании осуществляют выпуск акций и иных ценных бумаг на основе закрытой или открытой подписки, если иное не предусмотрено уставом компаний. Владельцы </w:t>
      </w:r>
      <w:r w:rsidRPr="003B3AED">
        <w:rPr>
          <w:rFonts w:ascii="Times New Roman" w:hAnsi="Times New Roman"/>
          <w:color w:val="000000"/>
          <w:sz w:val="28"/>
          <w:lang w:val="mn-MN"/>
        </w:rPr>
        <w:t>обыкновенных</w:t>
      </w:r>
      <w:r w:rsidRPr="003B3AED">
        <w:rPr>
          <w:rFonts w:ascii="Times New Roman" w:hAnsi="Times New Roman"/>
          <w:color w:val="000000"/>
          <w:sz w:val="28"/>
        </w:rPr>
        <w:t xml:space="preserve"> акций также имеют преимущественное право на приобретение дополнительно выпускаемых компанией </w:t>
      </w:r>
      <w:r w:rsidRPr="003B3AED">
        <w:rPr>
          <w:rFonts w:ascii="Times New Roman" w:hAnsi="Times New Roman"/>
          <w:color w:val="000000"/>
          <w:sz w:val="28"/>
          <w:lang w:val="mn-MN"/>
        </w:rPr>
        <w:t>обыкновенных</w:t>
      </w:r>
      <w:r w:rsidRPr="003B3AED">
        <w:rPr>
          <w:rFonts w:ascii="Times New Roman" w:hAnsi="Times New Roman"/>
          <w:color w:val="000000"/>
          <w:sz w:val="28"/>
        </w:rPr>
        <w:t xml:space="preserve"> акций на определенных условиях, в количестве, пропорциональном количеству принадлежащих им акций</w:t>
      </w:r>
      <w:r w:rsidRPr="003B3AED">
        <w:rPr>
          <w:rFonts w:ascii="Times New Roman" w:hAnsi="Times New Roman"/>
          <w:color w:val="000000"/>
          <w:sz w:val="28"/>
          <w:lang w:val="mn-MN"/>
        </w:rPr>
        <w:t xml:space="preserve"> </w:t>
      </w:r>
      <w:r w:rsidRPr="003B3AED">
        <w:rPr>
          <w:rFonts w:ascii="Times New Roman" w:hAnsi="Times New Roman"/>
          <w:color w:val="000000"/>
          <w:sz w:val="28"/>
        </w:rPr>
        <w:t>(</w:t>
      </w:r>
      <w:r w:rsidRPr="003B3AED">
        <w:rPr>
          <w:rFonts w:ascii="Times New Roman" w:hAnsi="Times New Roman"/>
          <w:color w:val="000000"/>
          <w:sz w:val="28"/>
          <w:lang w:val="mn-MN"/>
        </w:rPr>
        <w:t xml:space="preserve">п1. </w:t>
      </w:r>
      <w:r w:rsidR="003B3AED" w:rsidRPr="003B3AED">
        <w:rPr>
          <w:rFonts w:ascii="Times New Roman" w:hAnsi="Times New Roman"/>
          <w:color w:val="000000"/>
          <w:sz w:val="28"/>
          <w:lang w:val="mn-MN"/>
        </w:rPr>
        <w:t>ст.</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3</w:t>
      </w:r>
      <w:r w:rsidRPr="003B3AED">
        <w:rPr>
          <w:rFonts w:ascii="Times New Roman" w:hAnsi="Times New Roman"/>
          <w:color w:val="000000"/>
          <w:sz w:val="28"/>
          <w:lang w:val="mn-MN"/>
        </w:rPr>
        <w:t xml:space="preserve">9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rPr>
        <w:t>)</w:t>
      </w:r>
      <w:r w:rsidRPr="003B3AED">
        <w:rPr>
          <w:rFonts w:ascii="Times New Roman" w:hAnsi="Times New Roman"/>
          <w:color w:val="000000"/>
          <w:sz w:val="28"/>
          <w:lang w:val="mn-MN"/>
        </w:rPr>
        <w:t>.</w:t>
      </w:r>
      <w:r w:rsidRPr="003B3AED">
        <w:rPr>
          <w:rStyle w:val="a7"/>
          <w:rFonts w:ascii="Times New Roman" w:hAnsi="Times New Roman"/>
          <w:color w:val="000000"/>
          <w:sz w:val="28"/>
          <w:lang w:val="mn-MN"/>
        </w:rPr>
        <w:footnoteReference w:id="149"/>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Владельцы </w:t>
      </w:r>
      <w:r w:rsidRPr="003B3AED">
        <w:rPr>
          <w:rFonts w:ascii="Times New Roman" w:hAnsi="Times New Roman"/>
          <w:color w:val="000000"/>
          <w:sz w:val="28"/>
          <w:lang w:val="mn-MN"/>
        </w:rPr>
        <w:t>обыкновенных</w:t>
      </w:r>
      <w:r w:rsidRPr="003B3AED">
        <w:rPr>
          <w:rFonts w:ascii="Times New Roman" w:hAnsi="Times New Roman"/>
          <w:color w:val="000000"/>
          <w:sz w:val="28"/>
        </w:rPr>
        <w:t xml:space="preserve"> акций уведомляются о решении по дополнительному выпуску акций в том же порядке, в каком акционеры </w:t>
      </w:r>
      <w:r w:rsidRPr="003B3AED">
        <w:rPr>
          <w:rFonts w:ascii="Times New Roman" w:hAnsi="Times New Roman"/>
          <w:color w:val="000000"/>
          <w:sz w:val="28"/>
        </w:rPr>
        <w:lastRenderedPageBreak/>
        <w:t>уведомляются о созыве собрания акционеров. Уведомление должно содержать сведение о количестве, цене выпускаемых акций и о количестве акций, которые вправе выкупить акционер, о сроках действия и порядке вынесения оплаты.</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В соответствии с пунктом </w:t>
      </w:r>
      <w:r w:rsidRPr="003B3AED">
        <w:rPr>
          <w:rFonts w:ascii="Times New Roman" w:hAnsi="Times New Roman"/>
          <w:color w:val="000000"/>
          <w:sz w:val="28"/>
          <w:lang w:val="mn-MN"/>
        </w:rPr>
        <w:t>2</w:t>
      </w:r>
      <w:r w:rsidRPr="003B3AED">
        <w:rPr>
          <w:rFonts w:ascii="Times New Roman" w:hAnsi="Times New Roman"/>
          <w:color w:val="000000"/>
          <w:sz w:val="28"/>
        </w:rPr>
        <w:t xml:space="preserve">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3</w:t>
      </w:r>
      <w:r w:rsidRPr="003B3AED">
        <w:rPr>
          <w:rFonts w:ascii="Times New Roman" w:hAnsi="Times New Roman"/>
          <w:color w:val="000000"/>
          <w:sz w:val="28"/>
        </w:rPr>
        <w:t xml:space="preserve">9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владелец акций должен прислать заявку на приобретение акций по преимущественному праву на приобретение в течение 30 рабочих дней с момента принятия решения. Стоимость выпуска акций по преимущественному праву на приобретение должна быть не более 9</w:t>
      </w:r>
      <w:r w:rsidR="003B3AED" w:rsidRPr="003B3AED">
        <w:rPr>
          <w:rFonts w:ascii="Times New Roman" w:hAnsi="Times New Roman"/>
          <w:color w:val="000000"/>
          <w:sz w:val="28"/>
        </w:rPr>
        <w:t>0</w:t>
      </w:r>
      <w:r w:rsidR="003B3AED">
        <w:rPr>
          <w:rFonts w:ascii="Times New Roman" w:hAnsi="Times New Roman"/>
          <w:color w:val="000000"/>
          <w:sz w:val="28"/>
        </w:rPr>
        <w:t>%</w:t>
      </w:r>
      <w:r w:rsidRPr="003B3AED">
        <w:rPr>
          <w:rFonts w:ascii="Times New Roman" w:hAnsi="Times New Roman"/>
          <w:color w:val="000000"/>
          <w:sz w:val="28"/>
        </w:rPr>
        <w:t xml:space="preserve"> от ее рыночной стоимости.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Сделка по приобретению акций по преимущественному праву считается совершенной с момента предоставления акционером в установленные сроки документов об оплате стоимости акци</w:t>
      </w:r>
      <w:r w:rsidRPr="003B3AED">
        <w:rPr>
          <w:rFonts w:ascii="Times New Roman" w:hAnsi="Times New Roman"/>
          <w:color w:val="000000"/>
          <w:sz w:val="28"/>
          <w:lang w:val="mn-MN"/>
        </w:rPr>
        <w:t>й</w:t>
      </w:r>
      <w:r w:rsidRPr="003B3AED">
        <w:rPr>
          <w:rFonts w:ascii="Times New Roman" w:hAnsi="Times New Roman"/>
          <w:color w:val="000000"/>
          <w:sz w:val="28"/>
        </w:rPr>
        <w:t xml:space="preserve"> с указанием своего имени, адреса и количества приобретаемых акций.</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Акционер акционерной компании может реализовать преимущественное право на приобретение акций в полной мере или частично (</w:t>
      </w:r>
      <w:r w:rsidR="003B3AED" w:rsidRPr="003B3AED">
        <w:rPr>
          <w:rFonts w:ascii="Times New Roman" w:hAnsi="Times New Roman"/>
          <w:color w:val="000000"/>
          <w:sz w:val="28"/>
        </w:rPr>
        <w:t>п.</w:t>
      </w:r>
      <w:r w:rsidR="003B3AED">
        <w:rPr>
          <w:rFonts w:ascii="Times New Roman" w:hAnsi="Times New Roman"/>
          <w:color w:val="000000"/>
          <w:sz w:val="28"/>
        </w:rPr>
        <w:t> </w:t>
      </w:r>
      <w:r w:rsidR="003B3AED" w:rsidRPr="003B3AED">
        <w:rPr>
          <w:rFonts w:ascii="Times New Roman" w:hAnsi="Times New Roman"/>
          <w:color w:val="000000"/>
          <w:sz w:val="28"/>
        </w:rPr>
        <w:t>5</w:t>
      </w:r>
      <w:r w:rsidRPr="003B3AED">
        <w:rPr>
          <w:rFonts w:ascii="Times New Roman" w:hAnsi="Times New Roman"/>
          <w:color w:val="000000"/>
          <w:sz w:val="28"/>
        </w:rPr>
        <w:t xml:space="preserve">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3</w:t>
      </w:r>
      <w:r w:rsidRPr="003B3AED">
        <w:rPr>
          <w:rFonts w:ascii="Times New Roman" w:hAnsi="Times New Roman"/>
          <w:color w:val="000000"/>
          <w:sz w:val="28"/>
        </w:rPr>
        <w:t xml:space="preserve">9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А также он может передать данное право другим лицам в полной мере или частично.</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Однако, 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устанавливает что, собрание акционеров может принять решение об отказе предоставлении преимущественного права на приобретение акций по квалифицированным большинством голосов акционеров, участвующих в собрании.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Таким образом, за исключением вышеуказанного случая покупатель дополнительно выпущенных акций пользуется правами свободного распоряжения ими.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не устанавливает особых требований к количественному числу акционеров </w:t>
      </w:r>
      <w:r w:rsidRPr="003B3AED">
        <w:rPr>
          <w:rFonts w:ascii="Times New Roman" w:hAnsi="Times New Roman"/>
          <w:color w:val="000000"/>
          <w:sz w:val="28"/>
          <w:lang w:val="mn-MN"/>
        </w:rPr>
        <w:t xml:space="preserve">акционерной </w:t>
      </w:r>
      <w:r w:rsidRPr="003B3AED">
        <w:rPr>
          <w:rFonts w:ascii="Times New Roman" w:hAnsi="Times New Roman"/>
          <w:color w:val="000000"/>
          <w:sz w:val="28"/>
        </w:rPr>
        <w:t>компании</w:t>
      </w:r>
      <w:r w:rsidRPr="003B3AED">
        <w:rPr>
          <w:rFonts w:ascii="Times New Roman" w:hAnsi="Times New Roman"/>
          <w:color w:val="000000"/>
          <w:sz w:val="28"/>
          <w:lang w:val="mn-MN"/>
        </w:rPr>
        <w:t>.</w:t>
      </w:r>
      <w:r w:rsidRPr="003B3AED">
        <w:rPr>
          <w:rFonts w:ascii="Times New Roman" w:hAnsi="Times New Roman"/>
          <w:color w:val="000000"/>
          <w:sz w:val="28"/>
        </w:rPr>
        <w:t xml:space="preserve"> Преобразование компании одного типа в компанию другого типа осуществляется по решению собрания акционеров с внесением соответствующих изменений в устав компании и государственной регистрацией их в установленном порядке</w:t>
      </w:r>
      <w:r w:rsidRPr="003B3AED">
        <w:rPr>
          <w:rFonts w:ascii="Times New Roman" w:hAnsi="Times New Roman"/>
          <w:color w:val="000000"/>
          <w:sz w:val="28"/>
          <w:lang w:val="mn-MN"/>
        </w:rPr>
        <w:t xml:space="preserve"> </w:t>
      </w:r>
      <w:r w:rsidRPr="003B3AED">
        <w:rPr>
          <w:rFonts w:ascii="Times New Roman" w:hAnsi="Times New Roman"/>
          <w:color w:val="000000"/>
          <w:sz w:val="28"/>
          <w:lang w:val="mn-MN"/>
        </w:rPr>
        <w:lastRenderedPageBreak/>
        <w:t xml:space="preserve">законом </w:t>
      </w:r>
      <w:r w:rsidR="003B3AED">
        <w:rPr>
          <w:rFonts w:ascii="Times New Roman" w:hAnsi="Times New Roman"/>
          <w:color w:val="000000"/>
          <w:sz w:val="28"/>
          <w:lang w:val="mn-MN"/>
        </w:rPr>
        <w:t>«</w:t>
      </w:r>
      <w:r w:rsidR="003B3AED" w:rsidRPr="003B3AED">
        <w:rPr>
          <w:rFonts w:ascii="Times New Roman" w:hAnsi="Times New Roman"/>
          <w:color w:val="000000"/>
          <w:sz w:val="28"/>
          <w:lang w:val="mn-MN"/>
        </w:rPr>
        <w:t>О</w:t>
      </w:r>
      <w:r w:rsidRPr="003B3AED">
        <w:rPr>
          <w:rFonts w:ascii="Times New Roman" w:hAnsi="Times New Roman"/>
          <w:color w:val="000000"/>
          <w:sz w:val="28"/>
          <w:lang w:val="mn-MN"/>
        </w:rPr>
        <w:t xml:space="preserve"> государственной регистрации юридических лиц</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от 23 мая 2003 года</w:t>
      </w:r>
      <w:r w:rsidRPr="003B3AED">
        <w:rPr>
          <w:rFonts w:ascii="Times New Roman" w:hAnsi="Times New Roman"/>
          <w:color w:val="000000"/>
          <w:sz w:val="28"/>
        </w:rPr>
        <w:t>.</w:t>
      </w:r>
      <w:r w:rsidRPr="003B3AED">
        <w:rPr>
          <w:rStyle w:val="a7"/>
          <w:rFonts w:ascii="Times New Roman" w:hAnsi="Times New Roman"/>
          <w:color w:val="000000"/>
          <w:sz w:val="28"/>
        </w:rPr>
        <w:footnoteReference w:id="150"/>
      </w:r>
    </w:p>
    <w:p w:rsidR="00AB7024" w:rsidRPr="003B3AED" w:rsidRDefault="00B06332"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В соответствии со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2</w:t>
      </w:r>
      <w:r w:rsidR="00AB7024" w:rsidRPr="003B3AED">
        <w:rPr>
          <w:rFonts w:ascii="Times New Roman" w:hAnsi="Times New Roman"/>
          <w:color w:val="000000"/>
          <w:sz w:val="28"/>
        </w:rPr>
        <w:t xml:space="preserve">3 закона </w:t>
      </w:r>
      <w:r w:rsidR="003B3AED">
        <w:rPr>
          <w:rFonts w:ascii="Times New Roman" w:hAnsi="Times New Roman"/>
          <w:color w:val="000000"/>
          <w:sz w:val="28"/>
        </w:rPr>
        <w:t>«</w:t>
      </w:r>
      <w:r w:rsidR="00AB7024" w:rsidRPr="003B3AED">
        <w:rPr>
          <w:rFonts w:ascii="Times New Roman" w:hAnsi="Times New Roman"/>
          <w:color w:val="000000"/>
          <w:sz w:val="28"/>
        </w:rPr>
        <w:t>О компаниях</w:t>
      </w:r>
      <w:r w:rsidR="003B3AED">
        <w:rPr>
          <w:rFonts w:ascii="Times New Roman" w:hAnsi="Times New Roman"/>
          <w:color w:val="000000"/>
          <w:sz w:val="28"/>
        </w:rPr>
        <w:t>»</w:t>
      </w:r>
      <w:r w:rsidR="00AB7024" w:rsidRPr="003B3AED">
        <w:rPr>
          <w:rFonts w:ascii="Times New Roman" w:hAnsi="Times New Roman"/>
          <w:color w:val="000000"/>
          <w:sz w:val="28"/>
        </w:rPr>
        <w:t xml:space="preserve"> совет представительного управления (исполнительный орган) разрабатывает проект и вносит на рассмотрение собрания акционеров. Проект реорганизации компании должен отражать цель, условия и порядок реорганизации, способы взаимной конвертации акций, расчеты, сроки осуществления преобразования и сроки созыва собрания акционеров.</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Собрание акционеров решает вопрос о реорганизации компании квалифицированным большинством голосов акционеров имеющих право голоса и принимающих участие в собрании.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В случае если акционер-владелец голосующих акций компаний, реорганизуемой путем преобразования голосовал против принятия решения о реорганизации либо не принимал участие в голосовании, то данный акционер имеет право требовать выкупа компанией принадлежащих ему акций согласно порядку установленному законом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В соответствии со статьей 24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акции, по которым достигнута договоренность по выкупу их компанией не подлежат конвертации в соответствии с решением о реорганизации компании. В этом случае акционер может требовать компанию выкупить его акции и при этом он также теряет все иные права, связанные с владением данных акций. Акции держателей не требовавших выкуп компанией их акц</w:t>
      </w:r>
      <w:r w:rsidR="00B06332" w:rsidRPr="003B3AED">
        <w:rPr>
          <w:rFonts w:ascii="Times New Roman" w:hAnsi="Times New Roman"/>
          <w:color w:val="000000"/>
          <w:sz w:val="28"/>
        </w:rPr>
        <w:t>ий</w:t>
      </w:r>
      <w:r w:rsidRPr="003B3AED">
        <w:rPr>
          <w:rFonts w:ascii="Times New Roman" w:hAnsi="Times New Roman"/>
          <w:color w:val="000000"/>
          <w:sz w:val="28"/>
        </w:rPr>
        <w:t xml:space="preserve"> подлежат конвертации согласно решению по реорганизации компании.</w:t>
      </w:r>
    </w:p>
    <w:p w:rsidR="00AB7024" w:rsidRPr="003B3AED" w:rsidRDefault="00B06332" w:rsidP="003B3AED">
      <w:pPr>
        <w:pStyle w:val="a3"/>
        <w:ind w:firstLine="709"/>
        <w:rPr>
          <w:rFonts w:ascii="Times New Roman" w:hAnsi="Times New Roman"/>
          <w:color w:val="000000"/>
          <w:sz w:val="28"/>
          <w:lang w:val="mn-MN"/>
        </w:rPr>
      </w:pPr>
      <w:r w:rsidRPr="003B3AED">
        <w:rPr>
          <w:rFonts w:ascii="Times New Roman" w:hAnsi="Times New Roman"/>
          <w:color w:val="000000"/>
          <w:sz w:val="28"/>
        </w:rPr>
        <w:t>Следовательно,</w:t>
      </w:r>
      <w:r w:rsidR="00AB7024" w:rsidRPr="003B3AED">
        <w:rPr>
          <w:rFonts w:ascii="Times New Roman" w:hAnsi="Times New Roman"/>
          <w:color w:val="000000"/>
          <w:sz w:val="28"/>
        </w:rPr>
        <w:t xml:space="preserve"> изменение состава акционеров компании с ограниченной ответственностью повлечет внесение изменений в устав, в чем нет необходимости в случае акционерной компании, поскольку состав его акционеров отражается в реестре акционеров. Обязанность ведения </w:t>
      </w:r>
      <w:r w:rsidR="00AB7024" w:rsidRPr="003B3AED">
        <w:rPr>
          <w:rFonts w:ascii="Times New Roman" w:hAnsi="Times New Roman"/>
          <w:color w:val="000000"/>
          <w:sz w:val="28"/>
        </w:rPr>
        <w:lastRenderedPageBreak/>
        <w:t>обособленного реестра акционеров – специфическая особенность только компании с ограниченной ответственностью.</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Компания имеет определенную систему органов управления, компетенция которых отражена в уставе. В нем же фиксируются и другие необходимые сведения, в частности о категориях выпускаемых компанией акций, о размере ее собственного капитала и др. Устав является единственным учредительным докуменом компании. По закону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учредительный договор не заключается, а учредители могут заключить договор об их совместной деятельности по учреждению компании.</w:t>
      </w:r>
      <w:r w:rsidRPr="003B3AED">
        <w:rPr>
          <w:rStyle w:val="a7"/>
          <w:rFonts w:ascii="Times New Roman" w:hAnsi="Times New Roman"/>
          <w:color w:val="000000"/>
          <w:sz w:val="28"/>
          <w:lang w:val="mn-MN"/>
        </w:rPr>
        <w:footnoteReference w:id="151"/>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Компания согласно </w:t>
      </w:r>
      <w:r w:rsidR="003B3AED" w:rsidRPr="003B3AED">
        <w:rPr>
          <w:rFonts w:ascii="Times New Roman" w:hAnsi="Times New Roman"/>
          <w:color w:val="000000"/>
          <w:sz w:val="28"/>
          <w:lang w:val="mn-MN"/>
        </w:rPr>
        <w:t>п.</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3</w:t>
      </w:r>
      <w:r w:rsidRPr="003B3AED">
        <w:rPr>
          <w:rFonts w:ascii="Times New Roman" w:hAnsi="Times New Roman"/>
          <w:color w:val="000000"/>
          <w:sz w:val="28"/>
          <w:lang w:val="mn-MN"/>
        </w:rPr>
        <w:t xml:space="preserve"> </w:t>
      </w:r>
      <w:r w:rsidR="003B3AED" w:rsidRPr="003B3AED">
        <w:rPr>
          <w:rFonts w:ascii="Times New Roman" w:hAnsi="Times New Roman"/>
          <w:color w:val="000000"/>
          <w:sz w:val="28"/>
          <w:lang w:val="mn-MN"/>
        </w:rPr>
        <w:t>ст.</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1</w:t>
      </w:r>
      <w:r w:rsidRPr="003B3AED">
        <w:rPr>
          <w:rFonts w:ascii="Times New Roman" w:hAnsi="Times New Roman"/>
          <w:color w:val="000000"/>
          <w:sz w:val="28"/>
          <w:lang w:val="mn-MN"/>
        </w:rPr>
        <w:t xml:space="preserve">2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может быть создана одним лицом. Это в частности, открывает возможность создания государственных и муниципальных предприятий.</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С целью защиты прав акционеров закон предусматривает исключительную компетенцию собрания акционеров, а компетенция исполнительных органов формируется на основе устава и договора, заключаемого с советом представительного управления </w:t>
      </w:r>
      <w:r w:rsidRPr="003B3AED">
        <w:rPr>
          <w:rFonts w:ascii="Times New Roman" w:hAnsi="Times New Roman"/>
          <w:color w:val="000000"/>
          <w:sz w:val="28"/>
        </w:rPr>
        <w:t>(</w:t>
      </w:r>
      <w:r w:rsidRPr="003B3AED">
        <w:rPr>
          <w:rFonts w:ascii="Times New Roman" w:hAnsi="Times New Roman"/>
          <w:color w:val="000000"/>
          <w:sz w:val="28"/>
          <w:lang w:val="mn-MN"/>
        </w:rPr>
        <w:t>собранием акционеров</w:t>
      </w:r>
      <w:r w:rsidRPr="003B3AED">
        <w:rPr>
          <w:rFonts w:ascii="Times New Roman" w:hAnsi="Times New Roman"/>
          <w:color w:val="000000"/>
          <w:sz w:val="28"/>
        </w:rPr>
        <w:t>)</w:t>
      </w:r>
      <w:r w:rsidRPr="003B3AED">
        <w:rPr>
          <w:rFonts w:ascii="Times New Roman" w:hAnsi="Times New Roman"/>
          <w:color w:val="000000"/>
          <w:sz w:val="28"/>
          <w:lang w:val="mn-MN"/>
        </w:rPr>
        <w:t xml:space="preserve"> </w:t>
      </w:r>
      <w:r w:rsidRPr="003B3AED">
        <w:rPr>
          <w:rFonts w:ascii="Times New Roman" w:hAnsi="Times New Roman"/>
          <w:color w:val="000000"/>
          <w:sz w:val="28"/>
        </w:rPr>
        <w:t>(</w:t>
      </w:r>
      <w:r w:rsidR="003B3AED" w:rsidRPr="003B3AED">
        <w:rPr>
          <w:rFonts w:ascii="Times New Roman" w:hAnsi="Times New Roman"/>
          <w:color w:val="000000"/>
          <w:sz w:val="28"/>
          <w:lang w:val="mn-MN"/>
        </w:rPr>
        <w:t>п.</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1</w:t>
      </w:r>
      <w:r w:rsidRPr="003B3AED">
        <w:rPr>
          <w:rFonts w:ascii="Times New Roman" w:hAnsi="Times New Roman"/>
          <w:color w:val="000000"/>
          <w:sz w:val="28"/>
          <w:lang w:val="mn-MN"/>
        </w:rPr>
        <w:t xml:space="preserve"> </w:t>
      </w:r>
      <w:r w:rsidR="003B3AED" w:rsidRPr="003B3AED">
        <w:rPr>
          <w:rFonts w:ascii="Times New Roman" w:hAnsi="Times New Roman"/>
          <w:color w:val="000000"/>
          <w:sz w:val="28"/>
          <w:lang w:val="mn-MN"/>
        </w:rPr>
        <w:t>ст.</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8</w:t>
      </w:r>
      <w:r w:rsidRPr="003B3AED">
        <w:rPr>
          <w:rFonts w:ascii="Times New Roman" w:hAnsi="Times New Roman"/>
          <w:color w:val="000000"/>
          <w:sz w:val="28"/>
          <w:lang w:val="mn-MN"/>
        </w:rPr>
        <w:t xml:space="preserve">0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rPr>
        <w:t>)</w:t>
      </w:r>
      <w:r w:rsidRPr="003B3AED">
        <w:rPr>
          <w:rFonts w:ascii="Times New Roman" w:hAnsi="Times New Roman"/>
          <w:color w:val="000000"/>
          <w:sz w:val="28"/>
          <w:lang w:val="mn-MN"/>
        </w:rPr>
        <w:t>. В акционерных компаниях обязательно создание коллективного органа компании – совета представительного управления.</w:t>
      </w:r>
      <w:r w:rsidRPr="003B3AED">
        <w:rPr>
          <w:rStyle w:val="a7"/>
          <w:rFonts w:ascii="Times New Roman" w:hAnsi="Times New Roman"/>
          <w:color w:val="000000"/>
          <w:sz w:val="28"/>
          <w:lang w:val="mn-MN"/>
        </w:rPr>
        <w:footnoteReference w:id="152"/>
      </w:r>
      <w:r w:rsidRPr="003B3AED">
        <w:rPr>
          <w:rFonts w:ascii="Times New Roman" w:hAnsi="Times New Roman"/>
          <w:color w:val="000000"/>
          <w:sz w:val="28"/>
          <w:lang w:val="mn-MN"/>
        </w:rPr>
        <w:t xml:space="preserve"> Этот орган также имеет определенную исключительную компетенцию.</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Согласно </w:t>
      </w:r>
      <w:r w:rsidR="003B3AED" w:rsidRPr="003B3AED">
        <w:rPr>
          <w:rFonts w:ascii="Times New Roman" w:hAnsi="Times New Roman"/>
          <w:color w:val="000000"/>
          <w:sz w:val="28"/>
          <w:lang w:val="mn-MN"/>
        </w:rPr>
        <w:t>ст.</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3</w:t>
      </w:r>
      <w:r w:rsidRPr="003B3AED">
        <w:rPr>
          <w:rFonts w:ascii="Times New Roman" w:hAnsi="Times New Roman"/>
          <w:color w:val="000000"/>
          <w:sz w:val="28"/>
          <w:lang w:val="mn-MN"/>
        </w:rPr>
        <w:t xml:space="preserve">2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на день регистрации акционерной компании ее собственный капитал должен составлять не менее 10 миллионов тугриков или 8330 американских долларов. В отношении компании с ограниченной ответственностью размер собственного капитала должен составлять 1 миллион и более тугриков.</w:t>
      </w:r>
      <w:r w:rsidRPr="003B3AED">
        <w:rPr>
          <w:rStyle w:val="a7"/>
          <w:rFonts w:ascii="Times New Roman" w:hAnsi="Times New Roman"/>
          <w:color w:val="000000"/>
          <w:sz w:val="28"/>
          <w:lang w:val="mn-MN"/>
        </w:rPr>
        <w:footnoteReference w:id="153"/>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В случае, если стоимость активов компании в годовом балансе в течение 2 лет подряд становится меньше минимума определенного законом, </w:t>
      </w:r>
      <w:r w:rsidRPr="003B3AED">
        <w:rPr>
          <w:rFonts w:ascii="Times New Roman" w:hAnsi="Times New Roman"/>
          <w:color w:val="000000"/>
          <w:sz w:val="28"/>
          <w:lang w:val="mn-MN"/>
        </w:rPr>
        <w:lastRenderedPageBreak/>
        <w:t xml:space="preserve">то совет представительного управления </w:t>
      </w:r>
      <w:r w:rsidRPr="003B3AED">
        <w:rPr>
          <w:rFonts w:ascii="Times New Roman" w:hAnsi="Times New Roman"/>
          <w:color w:val="000000"/>
          <w:sz w:val="28"/>
        </w:rPr>
        <w:t>(</w:t>
      </w:r>
      <w:r w:rsidRPr="003B3AED">
        <w:rPr>
          <w:rFonts w:ascii="Times New Roman" w:hAnsi="Times New Roman"/>
          <w:color w:val="000000"/>
          <w:sz w:val="28"/>
          <w:lang w:val="mn-MN"/>
        </w:rPr>
        <w:t>исполнительный орган</w:t>
      </w:r>
      <w:r w:rsidRPr="003B3AED">
        <w:rPr>
          <w:rFonts w:ascii="Times New Roman" w:hAnsi="Times New Roman"/>
          <w:color w:val="000000"/>
          <w:sz w:val="28"/>
        </w:rPr>
        <w:t>)</w:t>
      </w:r>
      <w:r w:rsidRPr="003B3AED">
        <w:rPr>
          <w:rFonts w:ascii="Times New Roman" w:hAnsi="Times New Roman"/>
          <w:color w:val="000000"/>
          <w:sz w:val="28"/>
          <w:lang w:val="mn-MN"/>
        </w:rPr>
        <w:t xml:space="preserve"> компании выносит на рассмотрение собрания акционеров вопрос о ликвидации компании. Если собрание акционеров не может решить вопрос о ликвидации компании, то кредитор</w:t>
      </w:r>
      <w:r w:rsidR="003B3AED" w:rsidRPr="003B3AED">
        <w:rPr>
          <w:rFonts w:ascii="Times New Roman" w:hAnsi="Times New Roman"/>
          <w:color w:val="000000"/>
          <w:sz w:val="28"/>
          <w:lang w:val="mn-MN"/>
        </w:rPr>
        <w:t>,</w:t>
      </w:r>
      <w:r w:rsidR="003B3AED">
        <w:rPr>
          <w:rFonts w:ascii="Times New Roman" w:hAnsi="Times New Roman"/>
          <w:color w:val="000000"/>
          <w:sz w:val="28"/>
          <w:lang w:val="mn-MN"/>
        </w:rPr>
        <w:t xml:space="preserve"> </w:t>
      </w:r>
      <w:r w:rsidR="003B3AED" w:rsidRPr="003B3AED">
        <w:rPr>
          <w:rFonts w:ascii="Times New Roman" w:hAnsi="Times New Roman"/>
          <w:color w:val="000000"/>
          <w:sz w:val="28"/>
          <w:lang w:val="mn-MN"/>
        </w:rPr>
        <w:t>и</w:t>
      </w:r>
      <w:r w:rsidRPr="003B3AED">
        <w:rPr>
          <w:rFonts w:ascii="Times New Roman" w:hAnsi="Times New Roman"/>
          <w:color w:val="000000"/>
          <w:sz w:val="28"/>
          <w:lang w:val="mn-MN"/>
        </w:rPr>
        <w:t>меющий право требовать 10 и более процентов всех долгов компании может предъявить в суд иск о ликвидации данной компании.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Совет представительного управления </w:t>
      </w:r>
      <w:r w:rsidRPr="003B3AED">
        <w:rPr>
          <w:rFonts w:ascii="Times New Roman" w:hAnsi="Times New Roman"/>
          <w:color w:val="000000"/>
          <w:sz w:val="28"/>
        </w:rPr>
        <w:t>(</w:t>
      </w:r>
      <w:r w:rsidRPr="003B3AED">
        <w:rPr>
          <w:rFonts w:ascii="Times New Roman" w:hAnsi="Times New Roman"/>
          <w:color w:val="000000"/>
          <w:sz w:val="28"/>
          <w:lang w:val="mn-MN"/>
        </w:rPr>
        <w:t>собрание акционеров</w:t>
      </w:r>
      <w:r w:rsidRPr="003B3AED">
        <w:rPr>
          <w:rFonts w:ascii="Times New Roman" w:hAnsi="Times New Roman"/>
          <w:color w:val="000000"/>
          <w:sz w:val="28"/>
        </w:rPr>
        <w:t>)</w:t>
      </w:r>
      <w:r w:rsidRPr="003B3AED">
        <w:rPr>
          <w:rFonts w:ascii="Times New Roman" w:hAnsi="Times New Roman"/>
          <w:color w:val="000000"/>
          <w:sz w:val="28"/>
          <w:lang w:val="mn-MN"/>
        </w:rPr>
        <w:t xml:space="preserve"> принимает решение об эмиссии ценных бумаг, если иное не предусмотрено в уставе компании. Данное решение должно содержать категорию и количество акций и облигаций, сроки условия их выпуска.</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 xml:space="preserve">Согласно </w:t>
      </w:r>
      <w:r w:rsidR="003B3AED" w:rsidRPr="003B3AED">
        <w:rPr>
          <w:rFonts w:ascii="Times New Roman" w:hAnsi="Times New Roman"/>
          <w:color w:val="000000"/>
          <w:sz w:val="28"/>
          <w:lang w:val="mn-MN"/>
        </w:rPr>
        <w:t>п.</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1</w:t>
      </w:r>
      <w:r w:rsidRPr="003B3AED">
        <w:rPr>
          <w:rFonts w:ascii="Times New Roman" w:hAnsi="Times New Roman"/>
          <w:color w:val="000000"/>
          <w:sz w:val="28"/>
          <w:lang w:val="mn-MN"/>
        </w:rPr>
        <w:t xml:space="preserve"> </w:t>
      </w:r>
      <w:r w:rsidR="003B3AED" w:rsidRPr="003B3AED">
        <w:rPr>
          <w:rFonts w:ascii="Times New Roman" w:hAnsi="Times New Roman"/>
          <w:color w:val="000000"/>
          <w:sz w:val="28"/>
          <w:lang w:val="mn-MN"/>
        </w:rPr>
        <w:t>ст.</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4</w:t>
      </w:r>
      <w:r w:rsidRPr="003B3AED">
        <w:rPr>
          <w:rFonts w:ascii="Times New Roman" w:hAnsi="Times New Roman"/>
          <w:color w:val="000000"/>
          <w:sz w:val="28"/>
          <w:lang w:val="mn-MN"/>
        </w:rPr>
        <w:t xml:space="preserve">5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оплата ценных бумаг может осуществляться деньгами, ценными бумагами, имуществом или имущественными правами.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Совет представительного управления </w:t>
      </w:r>
      <w:r w:rsidRPr="003B3AED">
        <w:rPr>
          <w:rFonts w:ascii="Times New Roman" w:hAnsi="Times New Roman"/>
          <w:color w:val="000000"/>
          <w:sz w:val="28"/>
        </w:rPr>
        <w:t>(</w:t>
      </w:r>
      <w:r w:rsidRPr="003B3AED">
        <w:rPr>
          <w:rFonts w:ascii="Times New Roman" w:hAnsi="Times New Roman"/>
          <w:color w:val="000000"/>
          <w:sz w:val="28"/>
          <w:lang w:val="mn-MN"/>
        </w:rPr>
        <w:t>собрание акционеров</w:t>
      </w:r>
      <w:r w:rsidRPr="003B3AED">
        <w:rPr>
          <w:rFonts w:ascii="Times New Roman" w:hAnsi="Times New Roman"/>
          <w:color w:val="000000"/>
          <w:sz w:val="28"/>
        </w:rPr>
        <w:t>)</w:t>
      </w:r>
      <w:r w:rsidRPr="003B3AED">
        <w:rPr>
          <w:rFonts w:ascii="Times New Roman" w:hAnsi="Times New Roman"/>
          <w:color w:val="000000"/>
          <w:sz w:val="28"/>
          <w:lang w:val="mn-MN"/>
        </w:rPr>
        <w:t xml:space="preserve"> принимает решение о распределении дивидендов, определяет срок выплаты дивидендов и уведомляет об этом акционеров.</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Компания обязана вести в порядке установленным законом бухгалтерский учет, составлять финансовый отчет и представлять их акционерам компании и иным правомочным лицам.</w:t>
      </w:r>
      <w:r w:rsidRPr="003B3AED">
        <w:rPr>
          <w:rFonts w:ascii="Times New Roman" w:hAnsi="Times New Roman"/>
          <w:color w:val="000000"/>
          <w:sz w:val="28"/>
          <w:lang w:val="mn-MN"/>
        </w:rPr>
        <w:t xml:space="preserve"> В отличие от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товариществах и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устанавливает особые требования к финансовому отчёту компании. Финансовый отчёт компании должен содержать следующие сведения: баланс, отчёт о доходах и итогах, отчёт о движении денежных средств, отчёт о накопленной прибыли, список сделок с конфликтом интересов, заключенных в отчётный период, виды сделок, данные по стоимости и дополнительные комментарии. А также уставом компании с ограниченной ответственностью могут быть установлены положения, которые указываются в финансовом отчёте.</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Акционерные компании должны представлять в установленные сроки в Комитет по ценным бумагам и Фондовую биржу утвержденные ими дополнительные сведения и финансовый отчет и доводить их до сведения общественности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9</w:t>
      </w:r>
      <w:r w:rsidRPr="003B3AED">
        <w:rPr>
          <w:rFonts w:ascii="Times New Roman" w:hAnsi="Times New Roman"/>
          <w:color w:val="000000"/>
          <w:sz w:val="28"/>
        </w:rPr>
        <w:t xml:space="preserve">3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Форму и порядок </w:t>
      </w:r>
      <w:r w:rsidRPr="003B3AED">
        <w:rPr>
          <w:rFonts w:ascii="Times New Roman" w:hAnsi="Times New Roman"/>
          <w:color w:val="000000"/>
          <w:sz w:val="28"/>
        </w:rPr>
        <w:lastRenderedPageBreak/>
        <w:t>оформления дополнительных комментариев, связанных с налогообложением определяет Министерство финансов, а форму, содержание и порядок составления финансового отчета и дополнительных комментариев акционерных компаний утверждает Комитет по ценным бумагам.</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Совет представительного управления обязан в письменной форме отчитываться перед акционерами о структуре, организации, капитализации и об итогах деятельности компании за год.</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В соответствии с </w:t>
      </w:r>
      <w:r w:rsidR="003B3AED" w:rsidRPr="003B3AED">
        <w:rPr>
          <w:rFonts w:ascii="Times New Roman" w:hAnsi="Times New Roman"/>
          <w:color w:val="000000"/>
          <w:sz w:val="28"/>
        </w:rPr>
        <w:t>п.</w:t>
      </w:r>
      <w:r w:rsidR="003B3AED">
        <w:rPr>
          <w:rFonts w:ascii="Times New Roman" w:hAnsi="Times New Roman"/>
          <w:color w:val="000000"/>
          <w:sz w:val="28"/>
        </w:rPr>
        <w:t> </w:t>
      </w:r>
      <w:r w:rsidR="003B3AED" w:rsidRPr="003B3AED">
        <w:rPr>
          <w:rFonts w:ascii="Times New Roman" w:hAnsi="Times New Roman"/>
          <w:color w:val="000000"/>
          <w:sz w:val="28"/>
        </w:rPr>
        <w:t>1</w:t>
      </w:r>
      <w:r w:rsidRPr="003B3AED">
        <w:rPr>
          <w:rFonts w:ascii="Times New Roman" w:hAnsi="Times New Roman"/>
          <w:color w:val="000000"/>
          <w:sz w:val="28"/>
        </w:rPr>
        <w:t xml:space="preserve">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9</w:t>
      </w:r>
      <w:r w:rsidRPr="003B3AED">
        <w:rPr>
          <w:rFonts w:ascii="Times New Roman" w:hAnsi="Times New Roman"/>
          <w:color w:val="000000"/>
          <w:sz w:val="28"/>
        </w:rPr>
        <w:t xml:space="preserve">5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компания обязана хранить следующие документы:</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1.</w:t>
      </w:r>
      <w:r w:rsidR="003B3AED" w:rsidRPr="003B3AED">
        <w:rPr>
          <w:rFonts w:ascii="Times New Roman" w:hAnsi="Times New Roman"/>
          <w:color w:val="000000"/>
          <w:sz w:val="28"/>
        </w:rPr>
        <w:t xml:space="preserve"> </w:t>
      </w:r>
      <w:r w:rsidRPr="003B3AED">
        <w:rPr>
          <w:rFonts w:ascii="Times New Roman" w:hAnsi="Times New Roman"/>
          <w:color w:val="000000"/>
          <w:sz w:val="28"/>
        </w:rPr>
        <w:t xml:space="preserve">устав компании, изменения и </w:t>
      </w:r>
      <w:r w:rsidR="00B06332" w:rsidRPr="003B3AED">
        <w:rPr>
          <w:rFonts w:ascii="Times New Roman" w:hAnsi="Times New Roman"/>
          <w:color w:val="000000"/>
          <w:sz w:val="28"/>
        </w:rPr>
        <w:t>дополнения,</w:t>
      </w:r>
      <w:r w:rsidRPr="003B3AED">
        <w:rPr>
          <w:rFonts w:ascii="Times New Roman" w:hAnsi="Times New Roman"/>
          <w:color w:val="000000"/>
          <w:sz w:val="28"/>
        </w:rPr>
        <w:t xml:space="preserve"> внесенные в устав, решение учредительного собрания об учреждении компании, свидетельство о регистрации компании;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2.</w:t>
      </w:r>
      <w:r w:rsidR="003B3AED" w:rsidRPr="003B3AED">
        <w:rPr>
          <w:rFonts w:ascii="Times New Roman" w:hAnsi="Times New Roman"/>
          <w:color w:val="000000"/>
          <w:sz w:val="28"/>
        </w:rPr>
        <w:t xml:space="preserve"> </w:t>
      </w:r>
      <w:r w:rsidRPr="003B3AED">
        <w:rPr>
          <w:rFonts w:ascii="Times New Roman" w:hAnsi="Times New Roman"/>
          <w:color w:val="000000"/>
          <w:sz w:val="28"/>
        </w:rPr>
        <w:t xml:space="preserve">внутренние документы </w:t>
      </w:r>
      <w:r w:rsidR="00B06332" w:rsidRPr="003B3AED">
        <w:rPr>
          <w:rFonts w:ascii="Times New Roman" w:hAnsi="Times New Roman"/>
          <w:color w:val="000000"/>
          <w:sz w:val="28"/>
        </w:rPr>
        <w:t>компании,</w:t>
      </w:r>
      <w:r w:rsidRPr="003B3AED">
        <w:rPr>
          <w:rFonts w:ascii="Times New Roman" w:hAnsi="Times New Roman"/>
          <w:color w:val="000000"/>
          <w:sz w:val="28"/>
        </w:rPr>
        <w:t xml:space="preserve"> утверждаемые собранием акционеров, советом представительного управления, исполнительным органом и ревизионной комиссией;</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3.</w:t>
      </w:r>
      <w:r w:rsidR="003B3AED" w:rsidRPr="003B3AED">
        <w:rPr>
          <w:rFonts w:ascii="Times New Roman" w:hAnsi="Times New Roman"/>
          <w:color w:val="000000"/>
          <w:sz w:val="28"/>
        </w:rPr>
        <w:t xml:space="preserve"> </w:t>
      </w:r>
      <w:r w:rsidRPr="003B3AED">
        <w:rPr>
          <w:rFonts w:ascii="Times New Roman" w:hAnsi="Times New Roman"/>
          <w:color w:val="000000"/>
          <w:sz w:val="28"/>
        </w:rPr>
        <w:t>положение о филиале или представительстве компании;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4.</w:t>
      </w:r>
      <w:r w:rsidR="003B3AED" w:rsidRPr="003B3AED">
        <w:rPr>
          <w:rFonts w:ascii="Times New Roman" w:hAnsi="Times New Roman"/>
          <w:color w:val="000000"/>
          <w:sz w:val="28"/>
        </w:rPr>
        <w:t xml:space="preserve"> </w:t>
      </w:r>
      <w:r w:rsidR="00B06332" w:rsidRPr="003B3AED">
        <w:rPr>
          <w:rFonts w:ascii="Times New Roman" w:hAnsi="Times New Roman"/>
          <w:color w:val="000000"/>
          <w:sz w:val="28"/>
        </w:rPr>
        <w:t>документы,</w:t>
      </w:r>
      <w:r w:rsidRPr="003B3AED">
        <w:rPr>
          <w:rFonts w:ascii="Times New Roman" w:hAnsi="Times New Roman"/>
          <w:color w:val="000000"/>
          <w:sz w:val="28"/>
        </w:rPr>
        <w:t xml:space="preserve"> подтверждающие права на компании на имущество и имущественные права, отраженные в бухгалтерском учете;</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5.</w:t>
      </w:r>
      <w:r w:rsidR="003B3AED" w:rsidRPr="003B3AED">
        <w:rPr>
          <w:rFonts w:ascii="Times New Roman" w:hAnsi="Times New Roman"/>
          <w:color w:val="000000"/>
          <w:sz w:val="28"/>
        </w:rPr>
        <w:t xml:space="preserve"> </w:t>
      </w:r>
      <w:r w:rsidRPr="003B3AED">
        <w:rPr>
          <w:rFonts w:ascii="Times New Roman" w:hAnsi="Times New Roman"/>
          <w:color w:val="000000"/>
          <w:sz w:val="28"/>
        </w:rPr>
        <w:t>протоколы собрания акционеров, заседаний совета представительного управления и коллегиального исполнительного органа, приказы и решения лица, единолично исполняющего обязанности исполнительного органа компании;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6.</w:t>
      </w:r>
      <w:r w:rsidR="003B3AED" w:rsidRPr="003B3AED">
        <w:rPr>
          <w:rFonts w:ascii="Times New Roman" w:hAnsi="Times New Roman"/>
          <w:color w:val="000000"/>
          <w:sz w:val="28"/>
        </w:rPr>
        <w:t xml:space="preserve"> </w:t>
      </w:r>
      <w:r w:rsidRPr="003B3AED">
        <w:rPr>
          <w:rFonts w:ascii="Times New Roman" w:hAnsi="Times New Roman"/>
          <w:color w:val="000000"/>
          <w:sz w:val="28"/>
        </w:rPr>
        <w:t>протоколы собрания ревизионной комиссии, заключения ревизионной комиссии и аудитора;</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7.</w:t>
      </w:r>
      <w:r w:rsidR="003B3AED" w:rsidRPr="003B3AED">
        <w:rPr>
          <w:rFonts w:ascii="Times New Roman" w:hAnsi="Times New Roman"/>
          <w:color w:val="000000"/>
          <w:sz w:val="28"/>
        </w:rPr>
        <w:t xml:space="preserve"> </w:t>
      </w:r>
      <w:r w:rsidRPr="003B3AED">
        <w:rPr>
          <w:rFonts w:ascii="Times New Roman" w:hAnsi="Times New Roman"/>
          <w:color w:val="000000"/>
          <w:sz w:val="28"/>
        </w:rPr>
        <w:t>финансовый отчет, отчет по итогам деятельности;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8.</w:t>
      </w:r>
      <w:r w:rsidR="003B3AED" w:rsidRPr="003B3AED">
        <w:rPr>
          <w:rFonts w:ascii="Times New Roman" w:hAnsi="Times New Roman"/>
          <w:color w:val="000000"/>
          <w:sz w:val="28"/>
        </w:rPr>
        <w:t xml:space="preserve"> </w:t>
      </w:r>
      <w:r w:rsidRPr="003B3AED">
        <w:rPr>
          <w:rFonts w:ascii="Times New Roman" w:hAnsi="Times New Roman"/>
          <w:color w:val="000000"/>
          <w:sz w:val="28"/>
        </w:rPr>
        <w:t>порядок эмиссий акций и других ценных бумаг;</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9.</w:t>
      </w:r>
      <w:r w:rsidR="003B3AED" w:rsidRPr="003B3AED">
        <w:rPr>
          <w:rFonts w:ascii="Times New Roman" w:hAnsi="Times New Roman"/>
          <w:color w:val="000000"/>
          <w:sz w:val="28"/>
        </w:rPr>
        <w:t xml:space="preserve"> </w:t>
      </w:r>
      <w:r w:rsidRPr="003B3AED">
        <w:rPr>
          <w:rFonts w:ascii="Times New Roman" w:hAnsi="Times New Roman"/>
          <w:color w:val="000000"/>
          <w:sz w:val="28"/>
        </w:rPr>
        <w:t>документы бухгалтерского учета;</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10. документы бухгалтерской отчетности;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11. списки аффилированных лиц компании, количество и категории акций, которые принадлежат им;</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lastRenderedPageBreak/>
        <w:t>12. иные внутренние документы, указанные настоящим законом и уставом компании.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Компания обязана хранить выше перечисленные документы по месту проведения деятельности компании либо ином месте, известном или доступном для акционеров. Устав компании, изменения и дополнения, внесенные в устав хранятся компанией постоянно. Прочие документы хранятся в течение 5 лет и по истечении данного срока передаются в архив.</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Секретарь совета представительного управления в установленном порядке принимает от соответствующих лиц выше перечисленные документы, обеспечивает их хранение, знакомит с ними лиц руководящего состава и передает документы в архив.</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Компания обязана предоставить возможность своим акционерам знакомиться с документами бухгалтерского учета, протоколами собрания акционеров, приказами и решениями исполнительного органа компании и другими документами, за исключением законодательно запр</w:t>
      </w:r>
      <w:r w:rsidR="00B06332" w:rsidRPr="003B3AED">
        <w:rPr>
          <w:rFonts w:ascii="Times New Roman" w:hAnsi="Times New Roman"/>
          <w:color w:val="000000"/>
          <w:sz w:val="28"/>
        </w:rPr>
        <w:t>ещенных</w:t>
      </w:r>
      <w:r w:rsidRPr="003B3AED">
        <w:rPr>
          <w:rFonts w:ascii="Times New Roman" w:hAnsi="Times New Roman"/>
          <w:color w:val="000000"/>
          <w:sz w:val="28"/>
        </w:rPr>
        <w:t xml:space="preserve"> для оглашения, а также возможность получить копию нужных документов за определенную плату.</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Владельцы более чем 10 процентов </w:t>
      </w:r>
      <w:r w:rsidRPr="003B3AED">
        <w:rPr>
          <w:rFonts w:ascii="Times New Roman" w:hAnsi="Times New Roman"/>
          <w:color w:val="000000"/>
          <w:sz w:val="28"/>
          <w:lang w:val="mn-MN"/>
        </w:rPr>
        <w:t>обыкновенных</w:t>
      </w:r>
      <w:r w:rsidR="00B06332" w:rsidRPr="003B3AED">
        <w:rPr>
          <w:rFonts w:ascii="Times New Roman" w:hAnsi="Times New Roman"/>
          <w:color w:val="000000"/>
          <w:sz w:val="28"/>
        </w:rPr>
        <w:t xml:space="preserve"> акций компании</w:t>
      </w:r>
      <w:r w:rsidRPr="003B3AED">
        <w:rPr>
          <w:rFonts w:ascii="Times New Roman" w:hAnsi="Times New Roman"/>
          <w:color w:val="000000"/>
          <w:sz w:val="28"/>
        </w:rPr>
        <w:t>, любой акционер компании с ограниченной ответственностью имеет право требовать и получить реестр имен, фамилий, количества и категории акций владельцев простых акций компании. Исполнительный орган компании или секретарь совета представительного управления, в течение 5 рабочих дней с момента предъявления соответствующего требования обязан предоставить акционеру требуемые списки.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Компания может организоваться или ликвидироваться по решению собрания акционеров, а также в случаях, предусмотренных законом для других юридических лиц.</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содержит также общие правила о дочерних и зависимых обществах. В соответствии с </w:t>
      </w:r>
      <w:r w:rsidR="003B3AED" w:rsidRPr="003B3AED">
        <w:rPr>
          <w:rFonts w:ascii="Times New Roman" w:hAnsi="Times New Roman"/>
          <w:color w:val="000000"/>
          <w:sz w:val="28"/>
          <w:lang w:val="mn-MN"/>
        </w:rPr>
        <w:t>п.</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2</w:t>
      </w:r>
      <w:r w:rsidRPr="003B3AED">
        <w:rPr>
          <w:rFonts w:ascii="Times New Roman" w:hAnsi="Times New Roman"/>
          <w:color w:val="000000"/>
          <w:sz w:val="28"/>
          <w:lang w:val="mn-MN"/>
        </w:rPr>
        <w:t xml:space="preserve"> </w:t>
      </w:r>
      <w:r w:rsidR="003B3AED" w:rsidRPr="003B3AED">
        <w:rPr>
          <w:rFonts w:ascii="Times New Roman" w:hAnsi="Times New Roman"/>
          <w:color w:val="000000"/>
          <w:sz w:val="28"/>
          <w:lang w:val="mn-MN"/>
        </w:rPr>
        <w:t>ст.</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6</w:t>
      </w:r>
      <w:r w:rsidRPr="003B3AED">
        <w:rPr>
          <w:rFonts w:ascii="Times New Roman" w:hAnsi="Times New Roman"/>
          <w:color w:val="000000"/>
          <w:sz w:val="28"/>
          <w:lang w:val="mn-MN"/>
        </w:rPr>
        <w:t xml:space="preserve"> дочерней признается компания, если материнская компания имеет 51 процентов и более процентов </w:t>
      </w:r>
      <w:r w:rsidRPr="003B3AED">
        <w:rPr>
          <w:rFonts w:ascii="Times New Roman" w:hAnsi="Times New Roman"/>
          <w:color w:val="000000"/>
          <w:sz w:val="28"/>
          <w:lang w:val="mn-MN"/>
        </w:rPr>
        <w:lastRenderedPageBreak/>
        <w:t>всех акций данной компании. Дочерняя компания не отвечает по долгам материнской компании. А также материнская компания не отвечает по долгам ее дочерней компании если иное не предусмотрено в договоре заключенном между ними.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Согласно </w:t>
      </w:r>
      <w:r w:rsidR="003B3AED" w:rsidRPr="003B3AED">
        <w:rPr>
          <w:rFonts w:ascii="Times New Roman" w:hAnsi="Times New Roman"/>
          <w:color w:val="000000"/>
          <w:sz w:val="28"/>
          <w:lang w:val="mn-MN"/>
        </w:rPr>
        <w:t>п.</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1</w:t>
      </w:r>
      <w:r w:rsidRPr="003B3AED">
        <w:rPr>
          <w:rFonts w:ascii="Times New Roman" w:hAnsi="Times New Roman"/>
          <w:color w:val="000000"/>
          <w:sz w:val="28"/>
          <w:lang w:val="mn-MN"/>
        </w:rPr>
        <w:t xml:space="preserve"> </w:t>
      </w:r>
      <w:r w:rsidR="003B3AED" w:rsidRPr="003B3AED">
        <w:rPr>
          <w:rFonts w:ascii="Times New Roman" w:hAnsi="Times New Roman"/>
          <w:color w:val="000000"/>
          <w:sz w:val="28"/>
          <w:lang w:val="mn-MN"/>
        </w:rPr>
        <w:t>ст.</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6</w:t>
      </w:r>
      <w:r w:rsidRPr="003B3AED">
        <w:rPr>
          <w:rFonts w:ascii="Times New Roman" w:hAnsi="Times New Roman"/>
          <w:color w:val="000000"/>
          <w:sz w:val="28"/>
          <w:lang w:val="mn-MN"/>
        </w:rPr>
        <w:t xml:space="preserve">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зависимой признается компания, если 20</w:t>
      </w:r>
      <w:r w:rsidR="003B3AED">
        <w:rPr>
          <w:rFonts w:ascii="Times New Roman" w:hAnsi="Times New Roman"/>
          <w:color w:val="000000"/>
          <w:sz w:val="28"/>
          <w:lang w:val="mn-MN"/>
        </w:rPr>
        <w:t>–</w:t>
      </w:r>
      <w:r w:rsidR="003B3AED" w:rsidRPr="003B3AED">
        <w:rPr>
          <w:rFonts w:ascii="Times New Roman" w:hAnsi="Times New Roman"/>
          <w:color w:val="000000"/>
          <w:sz w:val="28"/>
          <w:lang w:val="mn-MN"/>
        </w:rPr>
        <w:t>5</w:t>
      </w:r>
      <w:r w:rsidRPr="003B3AED">
        <w:rPr>
          <w:rFonts w:ascii="Times New Roman" w:hAnsi="Times New Roman"/>
          <w:color w:val="000000"/>
          <w:sz w:val="28"/>
          <w:lang w:val="mn-MN"/>
        </w:rPr>
        <w:t xml:space="preserve">1 процентов всех ее обыкновенных акций принадлежат контролирующей </w:t>
      </w:r>
      <w:r w:rsidRPr="003B3AED">
        <w:rPr>
          <w:rFonts w:ascii="Times New Roman" w:hAnsi="Times New Roman"/>
          <w:color w:val="000000"/>
          <w:sz w:val="28"/>
        </w:rPr>
        <w:t>(</w:t>
      </w:r>
      <w:r w:rsidRPr="003B3AED">
        <w:rPr>
          <w:rFonts w:ascii="Times New Roman" w:hAnsi="Times New Roman"/>
          <w:color w:val="000000"/>
          <w:sz w:val="28"/>
          <w:lang w:val="mn-MN"/>
        </w:rPr>
        <w:t>материнской</w:t>
      </w:r>
      <w:r w:rsidRPr="003B3AED">
        <w:rPr>
          <w:rFonts w:ascii="Times New Roman" w:hAnsi="Times New Roman"/>
          <w:color w:val="000000"/>
          <w:sz w:val="28"/>
        </w:rPr>
        <w:t>)</w:t>
      </w:r>
      <w:r w:rsidRPr="003B3AED">
        <w:rPr>
          <w:rFonts w:ascii="Times New Roman" w:hAnsi="Times New Roman"/>
          <w:color w:val="000000"/>
          <w:sz w:val="28"/>
          <w:lang w:val="mn-MN"/>
        </w:rPr>
        <w:t xml:space="preserve"> компании или группе лиц, имеющих конфликт интересов.</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Правила о дочерних и зависимых компаниях являются новыми для монгольского законодательства.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дает лишь самые общие предписания, которые будут развиты в других правовых актах гражданского законодательства.</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Однако,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 предусматривает все признаки которые присущи дочерним обществам или компаниям. Например, по российскому законодательству такими признаками являются преобладающее участие другой коммерческой организации в уставном капитале, наличие договора об управлении или ином участии в обществе, предоставляющем возможность давать обществу обязательные для исполнения указания, и иная возможность определять решения, принимаемые обществом </w:t>
      </w:r>
      <w:r w:rsidRPr="003B3AED">
        <w:rPr>
          <w:rFonts w:ascii="Times New Roman" w:hAnsi="Times New Roman"/>
          <w:color w:val="000000"/>
          <w:sz w:val="28"/>
        </w:rPr>
        <w:t>(</w:t>
      </w:r>
      <w:r w:rsidRPr="003B3AED">
        <w:rPr>
          <w:rFonts w:ascii="Times New Roman" w:hAnsi="Times New Roman"/>
          <w:color w:val="000000"/>
          <w:sz w:val="28"/>
          <w:lang w:val="mn-MN"/>
        </w:rPr>
        <w:t>в том числе фактическая</w:t>
      </w:r>
      <w:r w:rsidRPr="003B3AED">
        <w:rPr>
          <w:rFonts w:ascii="Times New Roman" w:hAnsi="Times New Roman"/>
          <w:color w:val="000000"/>
          <w:sz w:val="28"/>
        </w:rPr>
        <w:t>)</w:t>
      </w:r>
      <w:r w:rsidRPr="003B3AED">
        <w:rPr>
          <w:rFonts w:ascii="Times New Roman" w:hAnsi="Times New Roman"/>
          <w:color w:val="000000"/>
          <w:sz w:val="28"/>
          <w:lang w:val="mn-MN"/>
        </w:rPr>
        <w:t>.</w:t>
      </w:r>
      <w:r w:rsidRPr="003B3AED">
        <w:rPr>
          <w:rStyle w:val="a7"/>
          <w:rFonts w:ascii="Times New Roman" w:hAnsi="Times New Roman"/>
          <w:color w:val="000000"/>
          <w:sz w:val="28"/>
          <w:lang w:val="mn-MN"/>
        </w:rPr>
        <w:footnoteReference w:id="154"/>
      </w:r>
      <w:r w:rsidRPr="003B3AED">
        <w:rPr>
          <w:rFonts w:ascii="Times New Roman" w:hAnsi="Times New Roman"/>
          <w:color w:val="000000"/>
          <w:sz w:val="28"/>
          <w:lang w:val="mn-MN"/>
        </w:rPr>
        <w:t xml:space="preserve"> А также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оставляет без должного внимания вопрос о субсидарной ответственности материнской компании и другие. Следовательно, возникает необходимость совершенствовать правовое регулирование дочерних и зависимых компаний поскольку на практике существуют дочерние и зависимые компании, которые редко учреждают друг друга и находятся под единым контролем.</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Таким образом,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различает акционерные компании и компании с ограниченной ответственностью примерно соответствующие европейским понятиям акционерных обществ и обществ с </w:t>
      </w:r>
      <w:r w:rsidRPr="003B3AED">
        <w:rPr>
          <w:rFonts w:ascii="Times New Roman" w:hAnsi="Times New Roman"/>
          <w:color w:val="000000"/>
          <w:sz w:val="28"/>
          <w:lang w:val="mn-MN"/>
        </w:rPr>
        <w:lastRenderedPageBreak/>
        <w:t xml:space="preserve">ограниченной ответственностью. Однако, на практике разделение компаний с ограниченной ответственностью и акционерных компаний крайне затруднено. Поэтому по моему мнению в законе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необходимо дифференцировать положения о компаниях с ограниченной ответственностью. Кроме этого, следует совершеснтвовать правовое регулирование дочерних и зависимых компаний поскольку практика функционирования компаний и хозяйственных единиц требует дальнейшего совершенствования законодательства о компаниях. Этот вопрос будет рассмотрен в параграфе 3 главы 3 данной работы.</w:t>
      </w:r>
    </w:p>
    <w:p w:rsidR="003B3AED" w:rsidRDefault="003B3AED" w:rsidP="003B3AED">
      <w:pPr>
        <w:pStyle w:val="a3"/>
        <w:ind w:firstLine="709"/>
        <w:rPr>
          <w:rFonts w:ascii="Times New Roman" w:hAnsi="Times New Roman"/>
          <w:b/>
          <w:color w:val="000000"/>
          <w:sz w:val="28"/>
        </w:rPr>
      </w:pPr>
      <w:r w:rsidRPr="003B3AED">
        <w:rPr>
          <w:rFonts w:ascii="Times New Roman" w:hAnsi="Times New Roman"/>
          <w:b/>
          <w:color w:val="000000"/>
          <w:sz w:val="28"/>
        </w:rPr>
        <w:t>§</w:t>
      </w:r>
      <w:r>
        <w:rPr>
          <w:rFonts w:ascii="Times New Roman" w:hAnsi="Times New Roman"/>
          <w:b/>
          <w:color w:val="000000"/>
          <w:sz w:val="28"/>
        </w:rPr>
        <w:t> </w:t>
      </w:r>
      <w:r w:rsidRPr="003B3AED">
        <w:rPr>
          <w:rFonts w:ascii="Times New Roman" w:hAnsi="Times New Roman"/>
          <w:b/>
          <w:color w:val="000000"/>
          <w:sz w:val="28"/>
        </w:rPr>
        <w:t>3</w:t>
      </w:r>
      <w:r w:rsidR="00AB7024" w:rsidRPr="003B3AED">
        <w:rPr>
          <w:rFonts w:ascii="Times New Roman" w:hAnsi="Times New Roman"/>
          <w:b/>
          <w:color w:val="000000"/>
          <w:sz w:val="28"/>
        </w:rPr>
        <w:t>. Порядок учреждения</w:t>
      </w:r>
      <w:r w:rsidR="00AB7024" w:rsidRPr="003B3AED">
        <w:rPr>
          <w:rFonts w:ascii="Times New Roman" w:hAnsi="Times New Roman"/>
          <w:b/>
          <w:color w:val="000000"/>
          <w:sz w:val="28"/>
          <w:lang w:val="mn-MN"/>
        </w:rPr>
        <w:t>, реорганизации</w:t>
      </w:r>
      <w:r>
        <w:rPr>
          <w:rFonts w:ascii="Times New Roman" w:hAnsi="Times New Roman"/>
          <w:b/>
          <w:color w:val="000000"/>
          <w:sz w:val="28"/>
          <w:lang w:val="mn-MN"/>
        </w:rPr>
        <w:t xml:space="preserve"> </w:t>
      </w:r>
      <w:r w:rsidR="00AB7024" w:rsidRPr="003B3AED">
        <w:rPr>
          <w:rFonts w:ascii="Times New Roman" w:hAnsi="Times New Roman"/>
          <w:b/>
          <w:color w:val="000000"/>
          <w:sz w:val="28"/>
        </w:rPr>
        <w:t>и ликвидации компании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В настоящее время порядок учреждения</w:t>
      </w:r>
      <w:r w:rsidRPr="003B3AED">
        <w:rPr>
          <w:rFonts w:ascii="Times New Roman" w:hAnsi="Times New Roman"/>
          <w:color w:val="000000"/>
          <w:sz w:val="28"/>
          <w:lang w:val="mn-MN"/>
        </w:rPr>
        <w:t xml:space="preserve">, </w:t>
      </w:r>
      <w:r w:rsidRPr="003B3AED">
        <w:rPr>
          <w:rFonts w:ascii="Times New Roman" w:hAnsi="Times New Roman"/>
          <w:color w:val="000000"/>
          <w:sz w:val="28"/>
        </w:rPr>
        <w:t>регистрации</w:t>
      </w:r>
      <w:r w:rsidRPr="003B3AED">
        <w:rPr>
          <w:rFonts w:ascii="Times New Roman" w:hAnsi="Times New Roman"/>
          <w:color w:val="000000"/>
          <w:sz w:val="28"/>
          <w:lang w:val="mn-MN"/>
        </w:rPr>
        <w:t xml:space="preserve"> и ликвидации</w:t>
      </w:r>
      <w:r w:rsidRPr="003B3AED">
        <w:rPr>
          <w:rFonts w:ascii="Times New Roman" w:hAnsi="Times New Roman"/>
          <w:color w:val="000000"/>
          <w:sz w:val="28"/>
        </w:rPr>
        <w:t xml:space="preserve"> юридических лиц в Монголии регулируется законом Монголии </w:t>
      </w:r>
      <w:r w:rsidR="003B3AED">
        <w:rPr>
          <w:rFonts w:ascii="Times New Roman" w:hAnsi="Times New Roman"/>
          <w:color w:val="000000"/>
          <w:sz w:val="28"/>
        </w:rPr>
        <w:t>«</w:t>
      </w:r>
      <w:r w:rsidRPr="003B3AED">
        <w:rPr>
          <w:rFonts w:ascii="Times New Roman" w:hAnsi="Times New Roman"/>
          <w:color w:val="000000"/>
          <w:sz w:val="28"/>
        </w:rPr>
        <w:t>О государственной регистрации юридических лиц</w:t>
      </w:r>
      <w:r w:rsidR="003B3AED">
        <w:rPr>
          <w:rFonts w:ascii="Times New Roman" w:hAnsi="Times New Roman"/>
          <w:color w:val="000000"/>
          <w:sz w:val="28"/>
        </w:rPr>
        <w:t>»</w:t>
      </w:r>
      <w:r w:rsidRPr="003B3AED">
        <w:rPr>
          <w:rFonts w:ascii="Times New Roman" w:hAnsi="Times New Roman"/>
          <w:color w:val="000000"/>
          <w:sz w:val="28"/>
        </w:rPr>
        <w:t xml:space="preserve"> от 23 мая 2003 года.</w:t>
      </w:r>
      <w:r w:rsidRPr="003B3AED">
        <w:rPr>
          <w:rFonts w:ascii="Times New Roman" w:hAnsi="Times New Roman"/>
          <w:color w:val="000000"/>
          <w:sz w:val="28"/>
          <w:lang w:val="mn-MN"/>
        </w:rPr>
        <w:t xml:space="preserve"> Кроме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государственной регистрации юридических лиц</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ГК Монголии и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имеют положения касающиеся учреждения регистрации и ликвидации юридических лиц.</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ГК Монголии уделяет особое внимание юридическому факту государственной регистрации в соответствующих органах, поскольку юридическое лицо считается созданным именно с момента его государственной регистрации.</w:t>
      </w:r>
      <w:r w:rsidRPr="003B3AED">
        <w:rPr>
          <w:rStyle w:val="a7"/>
          <w:rFonts w:ascii="Times New Roman" w:hAnsi="Times New Roman"/>
          <w:color w:val="000000"/>
          <w:sz w:val="28"/>
          <w:lang w:val="mn-MN"/>
        </w:rPr>
        <w:footnoteReference w:id="155"/>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Данные о государственной регистрации включаются в единый открытый для свободного ознакомления государственный реестр юридических лиц. Органы, осуществляющие государственную регистрацию контролируют соблюдение установленного порядка создания юридического лица, учредительные документы которого должны соответствовать действующему законодательству. </w:t>
      </w:r>
      <w:r w:rsidRPr="003B3AED">
        <w:rPr>
          <w:rFonts w:ascii="Times New Roman" w:hAnsi="Times New Roman"/>
          <w:color w:val="000000"/>
          <w:sz w:val="28"/>
        </w:rPr>
        <w:t xml:space="preserve">Согласно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7</w:t>
      </w:r>
      <w:r w:rsidRPr="003B3AED">
        <w:rPr>
          <w:rFonts w:ascii="Times New Roman" w:hAnsi="Times New Roman"/>
          <w:color w:val="000000"/>
          <w:sz w:val="28"/>
        </w:rPr>
        <w:t xml:space="preserve"> закона</w:t>
      </w:r>
      <w:r w:rsidRPr="003B3AED">
        <w:rPr>
          <w:rFonts w:ascii="Times New Roman" w:hAnsi="Times New Roman"/>
          <w:color w:val="000000"/>
          <w:sz w:val="28"/>
          <w:lang w:val="mn-MN"/>
        </w:rPr>
        <w:t xml:space="preserve"> о государственной регистрации юридических лиц</w:t>
      </w:r>
      <w:r w:rsidRPr="003B3AED">
        <w:rPr>
          <w:rFonts w:ascii="Times New Roman" w:hAnsi="Times New Roman"/>
          <w:color w:val="000000"/>
          <w:sz w:val="28"/>
        </w:rPr>
        <w:t xml:space="preserve"> государственную регистрацию товариществ, </w:t>
      </w:r>
      <w:r w:rsidRPr="003B3AED">
        <w:rPr>
          <w:rFonts w:ascii="Times New Roman" w:hAnsi="Times New Roman"/>
          <w:color w:val="000000"/>
          <w:sz w:val="28"/>
        </w:rPr>
        <w:lastRenderedPageBreak/>
        <w:t>компаний, кооперативов и государственных предприятий осуществляют налоговые органы Монголии</w:t>
      </w:r>
      <w:r w:rsidRPr="003B3AED">
        <w:rPr>
          <w:rStyle w:val="a7"/>
          <w:rFonts w:ascii="Times New Roman" w:hAnsi="Times New Roman"/>
          <w:color w:val="000000"/>
          <w:sz w:val="28"/>
          <w:lang w:val="en-US"/>
        </w:rPr>
        <w:footnoteReference w:id="156"/>
      </w:r>
      <w:r w:rsidRPr="003B3AED">
        <w:rPr>
          <w:rFonts w:ascii="Times New Roman" w:hAnsi="Times New Roman"/>
          <w:color w:val="000000"/>
          <w:sz w:val="28"/>
        </w:rPr>
        <w:t>.</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Сейчас рассмотрим особенности порядка и учреждения компании поскольку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содержит детальную процедуру учреждения и ликвидации компании.</w:t>
      </w:r>
    </w:p>
    <w:p w:rsidR="00AB7024" w:rsidRPr="003B3AED" w:rsidRDefault="00AB7024" w:rsidP="003B3AED">
      <w:pPr>
        <w:spacing w:line="360" w:lineRule="auto"/>
        <w:ind w:firstLine="709"/>
        <w:jc w:val="both"/>
        <w:rPr>
          <w:color w:val="000000"/>
          <w:sz w:val="28"/>
        </w:rPr>
      </w:pPr>
      <w:r w:rsidRPr="003B3AED">
        <w:rPr>
          <w:color w:val="000000"/>
          <w:sz w:val="28"/>
        </w:rPr>
        <w:t>Ст</w:t>
      </w:r>
      <w:r w:rsidRPr="003B3AED">
        <w:rPr>
          <w:color w:val="000000"/>
          <w:sz w:val="28"/>
          <w:lang w:val="mn-MN"/>
        </w:rPr>
        <w:t>атья</w:t>
      </w:r>
      <w:r w:rsidRPr="003B3AED">
        <w:rPr>
          <w:color w:val="000000"/>
          <w:sz w:val="28"/>
        </w:rPr>
        <w:t xml:space="preserve"> 8 закона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предусматривает два пути создания компании:</w:t>
      </w:r>
    </w:p>
    <w:p w:rsidR="00AB7024" w:rsidRPr="003B3AED" w:rsidRDefault="00AB7024" w:rsidP="003B3AED">
      <w:pPr>
        <w:numPr>
          <w:ilvl w:val="0"/>
          <w:numId w:val="8"/>
        </w:numPr>
        <w:spacing w:line="360" w:lineRule="auto"/>
        <w:ind w:left="0" w:firstLine="709"/>
        <w:jc w:val="both"/>
        <w:rPr>
          <w:color w:val="000000"/>
          <w:sz w:val="28"/>
        </w:rPr>
      </w:pPr>
      <w:r w:rsidRPr="003B3AED">
        <w:rPr>
          <w:color w:val="000000"/>
          <w:sz w:val="28"/>
        </w:rPr>
        <w:t>учреждение новой компании;</w:t>
      </w:r>
    </w:p>
    <w:p w:rsidR="00AB7024" w:rsidRPr="003B3AED" w:rsidRDefault="00AB7024" w:rsidP="003B3AED">
      <w:pPr>
        <w:numPr>
          <w:ilvl w:val="0"/>
          <w:numId w:val="8"/>
        </w:numPr>
        <w:spacing w:line="360" w:lineRule="auto"/>
        <w:ind w:left="0" w:firstLine="709"/>
        <w:jc w:val="both"/>
        <w:rPr>
          <w:color w:val="000000"/>
          <w:sz w:val="28"/>
        </w:rPr>
      </w:pPr>
      <w:r w:rsidRPr="003B3AED">
        <w:rPr>
          <w:color w:val="000000"/>
          <w:sz w:val="28"/>
        </w:rPr>
        <w:t>реорганизация существующего юридического лица (слияние, разделение, выделение, преобразование).</w:t>
      </w:r>
    </w:p>
    <w:p w:rsidR="003B3AED" w:rsidRDefault="00AB7024" w:rsidP="003B3AED">
      <w:pPr>
        <w:spacing w:line="360" w:lineRule="auto"/>
        <w:ind w:firstLine="709"/>
        <w:jc w:val="both"/>
        <w:rPr>
          <w:color w:val="000000"/>
          <w:sz w:val="28"/>
        </w:rPr>
      </w:pPr>
      <w:r w:rsidRPr="003B3AED">
        <w:rPr>
          <w:color w:val="000000"/>
          <w:sz w:val="28"/>
        </w:rPr>
        <w:t xml:space="preserve">В случае, если компания учреждается путем приватизации, то обязанности учредителя несет государство и осуществляет заказ на покупку, продажу и передачу акций в соответствии с законом </w:t>
      </w:r>
      <w:r w:rsidR="003B3AED">
        <w:rPr>
          <w:color w:val="000000"/>
          <w:sz w:val="28"/>
        </w:rPr>
        <w:t>«</w:t>
      </w:r>
      <w:r w:rsidRPr="003B3AED">
        <w:rPr>
          <w:color w:val="000000"/>
          <w:sz w:val="28"/>
        </w:rPr>
        <w:t>О государственной и муниципальной собственности</w:t>
      </w:r>
      <w:r w:rsidR="003B3AED">
        <w:rPr>
          <w:color w:val="000000"/>
          <w:sz w:val="28"/>
        </w:rPr>
        <w:t>»</w:t>
      </w:r>
      <w:r w:rsidRPr="003B3AED">
        <w:rPr>
          <w:color w:val="000000"/>
          <w:sz w:val="28"/>
        </w:rPr>
        <w:t xml:space="preserve"> (</w:t>
      </w:r>
      <w:r w:rsidR="003B3AED" w:rsidRPr="003B3AED">
        <w:rPr>
          <w:color w:val="000000"/>
          <w:sz w:val="28"/>
        </w:rPr>
        <w:t>п.</w:t>
      </w:r>
      <w:r w:rsidR="003B3AED">
        <w:rPr>
          <w:color w:val="000000"/>
          <w:sz w:val="28"/>
        </w:rPr>
        <w:t> </w:t>
      </w:r>
      <w:r w:rsidR="003B3AED" w:rsidRPr="003B3AED">
        <w:rPr>
          <w:color w:val="000000"/>
          <w:sz w:val="28"/>
        </w:rPr>
        <w:t>1</w:t>
      </w:r>
      <w:r w:rsidRPr="003B3AED">
        <w:rPr>
          <w:color w:val="000000"/>
          <w:sz w:val="28"/>
        </w:rPr>
        <w:t xml:space="preserve">1 </w:t>
      </w:r>
      <w:r w:rsidR="003B3AED" w:rsidRPr="003B3AED">
        <w:rPr>
          <w:color w:val="000000"/>
          <w:sz w:val="28"/>
        </w:rPr>
        <w:t>ст.</w:t>
      </w:r>
      <w:r w:rsidR="003B3AED">
        <w:rPr>
          <w:color w:val="000000"/>
          <w:sz w:val="28"/>
        </w:rPr>
        <w:t> </w:t>
      </w:r>
      <w:r w:rsidR="003B3AED" w:rsidRPr="003B3AED">
        <w:rPr>
          <w:color w:val="000000"/>
          <w:sz w:val="28"/>
        </w:rPr>
        <w:t>1</w:t>
      </w:r>
      <w:r w:rsidRPr="003B3AED">
        <w:rPr>
          <w:color w:val="000000"/>
          <w:sz w:val="28"/>
        </w:rPr>
        <w:t xml:space="preserve">1 закона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w:t>
      </w:r>
    </w:p>
    <w:p w:rsidR="003B3AED" w:rsidRDefault="00AB7024" w:rsidP="003B3AED">
      <w:pPr>
        <w:spacing w:line="360" w:lineRule="auto"/>
        <w:ind w:firstLine="709"/>
        <w:jc w:val="both"/>
        <w:rPr>
          <w:color w:val="000000"/>
          <w:sz w:val="28"/>
        </w:rPr>
      </w:pPr>
      <w:r w:rsidRPr="003B3AED">
        <w:rPr>
          <w:color w:val="000000"/>
          <w:sz w:val="28"/>
        </w:rPr>
        <w:t>Создание компании путем учреждения осуществляется по решению учредителей. В случае, если компания учреждена одним лицом, то данное лицо принимает решение об учреждении.</w:t>
      </w:r>
    </w:p>
    <w:p w:rsidR="00AB7024" w:rsidRPr="003B3AED" w:rsidRDefault="00AB7024" w:rsidP="003B3AED">
      <w:pPr>
        <w:spacing w:line="360" w:lineRule="auto"/>
        <w:ind w:firstLine="709"/>
        <w:jc w:val="both"/>
        <w:rPr>
          <w:color w:val="000000"/>
          <w:sz w:val="28"/>
        </w:rPr>
      </w:pPr>
      <w:r w:rsidRPr="003B3AED">
        <w:rPr>
          <w:color w:val="000000"/>
          <w:sz w:val="28"/>
        </w:rPr>
        <w:t xml:space="preserve">Анализ положений закона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регулирующих процедуру учреждения компаний, позволяет выделить как минимум три этапа этой</w:t>
      </w:r>
      <w:r w:rsidR="003B3AED">
        <w:rPr>
          <w:color w:val="000000"/>
          <w:sz w:val="28"/>
        </w:rPr>
        <w:t xml:space="preserve"> </w:t>
      </w:r>
      <w:r w:rsidRPr="003B3AED">
        <w:rPr>
          <w:color w:val="000000"/>
          <w:sz w:val="28"/>
        </w:rPr>
        <w:t>процедуры. Сейчас рассмотрим эти этапы.</w:t>
      </w:r>
    </w:p>
    <w:p w:rsidR="00AB7024" w:rsidRPr="003B3AED" w:rsidRDefault="00AB7024" w:rsidP="003B3AED">
      <w:pPr>
        <w:spacing w:line="360" w:lineRule="auto"/>
        <w:ind w:firstLine="709"/>
        <w:jc w:val="both"/>
        <w:rPr>
          <w:color w:val="000000"/>
          <w:sz w:val="28"/>
        </w:rPr>
      </w:pPr>
      <w:r w:rsidRPr="003B3AED">
        <w:rPr>
          <w:i/>
          <w:color w:val="000000"/>
          <w:sz w:val="28"/>
        </w:rPr>
        <w:t>Этап первый</w:t>
      </w:r>
      <w:r w:rsidRPr="003B3AED">
        <w:rPr>
          <w:color w:val="000000"/>
          <w:sz w:val="28"/>
        </w:rPr>
        <w:t xml:space="preserve"> – заключение договора о совместной деятельности по учреждению компании. Учредители заключают между собой письменный договор о совместной </w:t>
      </w:r>
      <w:r w:rsidR="00B06332" w:rsidRPr="003B3AED">
        <w:rPr>
          <w:color w:val="000000"/>
          <w:sz w:val="28"/>
        </w:rPr>
        <w:t>деятельности,</w:t>
      </w:r>
      <w:r w:rsidRPr="003B3AED">
        <w:rPr>
          <w:color w:val="000000"/>
          <w:sz w:val="28"/>
        </w:rPr>
        <w:t xml:space="preserve"> в котором определяется порядок осуществления ими совместной деятельности по учреждению компании. Данный договор должен содержать следующее:</w:t>
      </w:r>
    </w:p>
    <w:p w:rsidR="00AB7024" w:rsidRPr="003B3AED" w:rsidRDefault="00AB7024" w:rsidP="003B3AED">
      <w:pPr>
        <w:numPr>
          <w:ilvl w:val="0"/>
          <w:numId w:val="9"/>
        </w:numPr>
        <w:spacing w:line="360" w:lineRule="auto"/>
        <w:ind w:left="0" w:firstLine="709"/>
        <w:jc w:val="both"/>
        <w:rPr>
          <w:color w:val="000000"/>
          <w:sz w:val="28"/>
        </w:rPr>
      </w:pPr>
      <w:r w:rsidRPr="003B3AED">
        <w:rPr>
          <w:color w:val="000000"/>
          <w:sz w:val="28"/>
        </w:rPr>
        <w:t>обязанности каждого учредителя по учреждению компании;</w:t>
      </w:r>
    </w:p>
    <w:p w:rsidR="00AB7024" w:rsidRPr="003B3AED" w:rsidRDefault="00AB7024" w:rsidP="003B3AED">
      <w:pPr>
        <w:numPr>
          <w:ilvl w:val="0"/>
          <w:numId w:val="9"/>
        </w:numPr>
        <w:spacing w:line="360" w:lineRule="auto"/>
        <w:ind w:left="0" w:firstLine="709"/>
        <w:jc w:val="both"/>
        <w:rPr>
          <w:color w:val="000000"/>
          <w:sz w:val="28"/>
        </w:rPr>
      </w:pPr>
      <w:r w:rsidRPr="003B3AED">
        <w:rPr>
          <w:color w:val="000000"/>
          <w:sz w:val="28"/>
        </w:rPr>
        <w:t>вид акций или других ценных бумаг, пр</w:t>
      </w:r>
      <w:r w:rsidRPr="003B3AED">
        <w:rPr>
          <w:color w:val="000000"/>
          <w:sz w:val="28"/>
          <w:lang w:val="mn-MN"/>
        </w:rPr>
        <w:t>и</w:t>
      </w:r>
      <w:r w:rsidRPr="003B3AED">
        <w:rPr>
          <w:color w:val="000000"/>
          <w:sz w:val="28"/>
        </w:rPr>
        <w:t>обретаемых учредителями;</w:t>
      </w:r>
    </w:p>
    <w:p w:rsidR="00AB7024" w:rsidRPr="003B3AED" w:rsidRDefault="00AB7024" w:rsidP="003B3AED">
      <w:pPr>
        <w:numPr>
          <w:ilvl w:val="0"/>
          <w:numId w:val="9"/>
        </w:numPr>
        <w:spacing w:line="360" w:lineRule="auto"/>
        <w:ind w:left="0" w:firstLine="709"/>
        <w:jc w:val="both"/>
        <w:rPr>
          <w:color w:val="000000"/>
          <w:sz w:val="28"/>
        </w:rPr>
      </w:pPr>
      <w:r w:rsidRPr="003B3AED">
        <w:rPr>
          <w:color w:val="000000"/>
          <w:sz w:val="28"/>
        </w:rPr>
        <w:lastRenderedPageBreak/>
        <w:t>количество и стоимость акций;</w:t>
      </w:r>
    </w:p>
    <w:p w:rsidR="00AB7024" w:rsidRPr="003B3AED" w:rsidRDefault="00AB7024" w:rsidP="003B3AED">
      <w:pPr>
        <w:numPr>
          <w:ilvl w:val="0"/>
          <w:numId w:val="9"/>
        </w:numPr>
        <w:spacing w:line="360" w:lineRule="auto"/>
        <w:ind w:left="0" w:firstLine="709"/>
        <w:jc w:val="both"/>
        <w:rPr>
          <w:color w:val="000000"/>
          <w:sz w:val="28"/>
        </w:rPr>
      </w:pPr>
      <w:r w:rsidRPr="003B3AED">
        <w:rPr>
          <w:color w:val="000000"/>
          <w:sz w:val="28"/>
        </w:rPr>
        <w:t>срок оплаты акций и другие необходимые положения.</w:t>
      </w:r>
    </w:p>
    <w:p w:rsidR="003B3AED" w:rsidRDefault="00AB7024" w:rsidP="003B3AED">
      <w:pPr>
        <w:spacing w:line="360" w:lineRule="auto"/>
        <w:ind w:firstLine="709"/>
        <w:jc w:val="both"/>
        <w:rPr>
          <w:color w:val="000000"/>
          <w:sz w:val="28"/>
        </w:rPr>
      </w:pPr>
      <w:r w:rsidRPr="003B3AED">
        <w:rPr>
          <w:color w:val="000000"/>
          <w:sz w:val="28"/>
        </w:rPr>
        <w:t>Договор о совместной деятельности по учреждению компании не относится к учредительным документам компании</w:t>
      </w:r>
      <w:r w:rsidRPr="003B3AED">
        <w:rPr>
          <w:color w:val="000000"/>
          <w:sz w:val="28"/>
          <w:lang w:val="mn-MN"/>
        </w:rPr>
        <w:t>.</w:t>
      </w:r>
    </w:p>
    <w:p w:rsidR="00AB7024" w:rsidRPr="003B3AED" w:rsidRDefault="00AB7024" w:rsidP="003B3AED">
      <w:pPr>
        <w:spacing w:line="360" w:lineRule="auto"/>
        <w:ind w:firstLine="709"/>
        <w:jc w:val="both"/>
        <w:rPr>
          <w:color w:val="000000"/>
          <w:sz w:val="28"/>
        </w:rPr>
      </w:pPr>
      <w:r w:rsidRPr="003B3AED">
        <w:rPr>
          <w:color w:val="000000"/>
          <w:sz w:val="28"/>
        </w:rPr>
        <w:t xml:space="preserve">Проведение учредительного собрания является </w:t>
      </w:r>
      <w:r w:rsidRPr="003B3AED">
        <w:rPr>
          <w:i/>
          <w:color w:val="000000"/>
          <w:sz w:val="28"/>
        </w:rPr>
        <w:t>вторым этапом</w:t>
      </w:r>
      <w:r w:rsidRPr="003B3AED">
        <w:rPr>
          <w:color w:val="000000"/>
          <w:sz w:val="28"/>
        </w:rPr>
        <w:t xml:space="preserve">. Решение об учреждении компании принимается учредительным собранием, а в случае учреждения компании одним лицом решение принимается этим лицом единолично. В соответствии с </w:t>
      </w:r>
      <w:r w:rsidR="003B3AED" w:rsidRPr="003B3AED">
        <w:rPr>
          <w:color w:val="000000"/>
          <w:sz w:val="28"/>
        </w:rPr>
        <w:t>п.</w:t>
      </w:r>
      <w:r w:rsidR="003B3AED">
        <w:rPr>
          <w:color w:val="000000"/>
          <w:sz w:val="28"/>
        </w:rPr>
        <w:t> </w:t>
      </w:r>
      <w:r w:rsidR="003B3AED" w:rsidRPr="003B3AED">
        <w:rPr>
          <w:color w:val="000000"/>
          <w:sz w:val="28"/>
        </w:rPr>
        <w:t>2</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1</w:t>
      </w:r>
      <w:r w:rsidRPr="003B3AED">
        <w:rPr>
          <w:color w:val="000000"/>
          <w:sz w:val="28"/>
        </w:rPr>
        <w:t xml:space="preserve">4 закона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учредительное собрание обсуждает и принимает решения по следующим вопросам:</w:t>
      </w:r>
    </w:p>
    <w:p w:rsidR="00AB7024" w:rsidRPr="003B3AED" w:rsidRDefault="00AB7024" w:rsidP="003B3AED">
      <w:pPr>
        <w:numPr>
          <w:ilvl w:val="0"/>
          <w:numId w:val="10"/>
        </w:numPr>
        <w:spacing w:line="360" w:lineRule="auto"/>
        <w:ind w:left="0" w:firstLine="709"/>
        <w:jc w:val="both"/>
        <w:rPr>
          <w:color w:val="000000"/>
          <w:sz w:val="28"/>
        </w:rPr>
      </w:pPr>
      <w:r w:rsidRPr="003B3AED">
        <w:rPr>
          <w:color w:val="000000"/>
          <w:sz w:val="28"/>
        </w:rPr>
        <w:t>учреждение компании;</w:t>
      </w:r>
    </w:p>
    <w:p w:rsidR="00AB7024" w:rsidRPr="003B3AED" w:rsidRDefault="00AB7024" w:rsidP="003B3AED">
      <w:pPr>
        <w:numPr>
          <w:ilvl w:val="0"/>
          <w:numId w:val="10"/>
        </w:numPr>
        <w:spacing w:line="360" w:lineRule="auto"/>
        <w:ind w:left="0" w:firstLine="709"/>
        <w:jc w:val="both"/>
        <w:rPr>
          <w:color w:val="000000"/>
          <w:sz w:val="28"/>
        </w:rPr>
      </w:pPr>
      <w:r w:rsidRPr="003B3AED">
        <w:rPr>
          <w:color w:val="000000"/>
          <w:sz w:val="28"/>
        </w:rPr>
        <w:t>утверждение устава компании;</w:t>
      </w:r>
    </w:p>
    <w:p w:rsidR="00AB7024" w:rsidRPr="003B3AED" w:rsidRDefault="00B06332" w:rsidP="003B3AED">
      <w:pPr>
        <w:numPr>
          <w:ilvl w:val="0"/>
          <w:numId w:val="10"/>
        </w:numPr>
        <w:spacing w:line="360" w:lineRule="auto"/>
        <w:ind w:left="0" w:firstLine="709"/>
        <w:jc w:val="both"/>
        <w:rPr>
          <w:color w:val="000000"/>
          <w:sz w:val="28"/>
        </w:rPr>
      </w:pPr>
      <w:r w:rsidRPr="003B3AED">
        <w:rPr>
          <w:color w:val="000000"/>
          <w:sz w:val="28"/>
        </w:rPr>
        <w:t>определение цены акций</w:t>
      </w:r>
      <w:r w:rsidR="00AB7024" w:rsidRPr="003B3AED">
        <w:rPr>
          <w:color w:val="000000"/>
          <w:sz w:val="28"/>
        </w:rPr>
        <w:t xml:space="preserve"> по которой учредители готовы купить их;</w:t>
      </w:r>
    </w:p>
    <w:p w:rsidR="00AB7024" w:rsidRPr="003B3AED" w:rsidRDefault="00AB7024" w:rsidP="003B3AED">
      <w:pPr>
        <w:numPr>
          <w:ilvl w:val="0"/>
          <w:numId w:val="10"/>
        </w:numPr>
        <w:spacing w:line="360" w:lineRule="auto"/>
        <w:ind w:left="0" w:firstLine="709"/>
        <w:jc w:val="both"/>
        <w:rPr>
          <w:color w:val="000000"/>
          <w:sz w:val="28"/>
        </w:rPr>
      </w:pPr>
      <w:r w:rsidRPr="003B3AED">
        <w:rPr>
          <w:color w:val="000000"/>
          <w:sz w:val="28"/>
        </w:rPr>
        <w:t>избирание органов управления компании;</w:t>
      </w:r>
    </w:p>
    <w:p w:rsidR="00AB7024" w:rsidRPr="003B3AED" w:rsidRDefault="00AB7024" w:rsidP="003B3AED">
      <w:pPr>
        <w:numPr>
          <w:ilvl w:val="0"/>
          <w:numId w:val="10"/>
        </w:numPr>
        <w:spacing w:line="360" w:lineRule="auto"/>
        <w:ind w:left="0" w:firstLine="709"/>
        <w:jc w:val="both"/>
        <w:rPr>
          <w:color w:val="000000"/>
          <w:sz w:val="28"/>
        </w:rPr>
      </w:pPr>
      <w:r w:rsidRPr="003B3AED">
        <w:rPr>
          <w:color w:val="000000"/>
          <w:sz w:val="28"/>
        </w:rPr>
        <w:t>порядок возмещения расходов, потраченных в связи с учреждением компании, срок окончательной оплаты заказных акций.</w:t>
      </w:r>
    </w:p>
    <w:p w:rsidR="003B3AED" w:rsidRDefault="00AB7024" w:rsidP="003B3AED">
      <w:pPr>
        <w:spacing w:line="360" w:lineRule="auto"/>
        <w:ind w:firstLine="709"/>
        <w:jc w:val="both"/>
        <w:rPr>
          <w:color w:val="000000"/>
          <w:sz w:val="28"/>
        </w:rPr>
      </w:pPr>
      <w:r w:rsidRPr="003B3AED">
        <w:rPr>
          <w:color w:val="000000"/>
          <w:sz w:val="28"/>
        </w:rPr>
        <w:t>Учредительное собрание признается действительным при участии всех учредителей, если иное не предусмотрено договором о совместной деятельности. Решение принимается на основании единогласного мнения большинства учредителей, присутствующих на собрании.</w:t>
      </w:r>
    </w:p>
    <w:p w:rsidR="003B3AED" w:rsidRDefault="00AB7024" w:rsidP="003B3AED">
      <w:pPr>
        <w:spacing w:line="360" w:lineRule="auto"/>
        <w:ind w:firstLine="709"/>
        <w:jc w:val="both"/>
        <w:rPr>
          <w:color w:val="000000"/>
          <w:sz w:val="28"/>
          <w:lang w:val="mn-MN"/>
        </w:rPr>
      </w:pPr>
      <w:r w:rsidRPr="003B3AED">
        <w:rPr>
          <w:color w:val="000000"/>
          <w:sz w:val="28"/>
        </w:rPr>
        <w:t>В случае, если учредитель вносит вещи или имущественные права в оплату акций компании, то стоимость вещ</w:t>
      </w:r>
      <w:r w:rsidRPr="003B3AED">
        <w:rPr>
          <w:color w:val="000000"/>
          <w:sz w:val="28"/>
          <w:lang w:val="mn-MN"/>
        </w:rPr>
        <w:t>ей</w:t>
      </w:r>
      <w:r w:rsidRPr="003B3AED">
        <w:rPr>
          <w:color w:val="000000"/>
          <w:sz w:val="28"/>
        </w:rPr>
        <w:t xml:space="preserve"> или имущественных прав определяется решением учредительного собрания.</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Учредителями компании могут быть граждане и юридические лица, принявшие решение о ее учреждении. Государство и государственные органы могут выступать в качестве учредителей </w:t>
      </w:r>
      <w:r w:rsidRPr="003B3AED">
        <w:rPr>
          <w:color w:val="000000"/>
          <w:sz w:val="28"/>
        </w:rPr>
        <w:t>(</w:t>
      </w:r>
      <w:r w:rsidRPr="003B3AED">
        <w:rPr>
          <w:color w:val="000000"/>
          <w:sz w:val="28"/>
          <w:lang w:val="mn-MN"/>
        </w:rPr>
        <w:t>участников</w:t>
      </w:r>
      <w:r w:rsidRPr="003B3AED">
        <w:rPr>
          <w:color w:val="000000"/>
          <w:sz w:val="28"/>
        </w:rPr>
        <w:t>)</w:t>
      </w:r>
      <w:r w:rsidRPr="003B3AED">
        <w:rPr>
          <w:color w:val="000000"/>
          <w:sz w:val="28"/>
          <w:lang w:val="mn-MN"/>
        </w:rPr>
        <w:t xml:space="preserve"> следующих компаний:</w:t>
      </w:r>
    </w:p>
    <w:p w:rsidR="00AB7024" w:rsidRPr="003B3AED" w:rsidRDefault="00AB7024" w:rsidP="003B3AED">
      <w:pPr>
        <w:numPr>
          <w:ilvl w:val="0"/>
          <w:numId w:val="19"/>
        </w:numPr>
        <w:spacing w:line="360" w:lineRule="auto"/>
        <w:ind w:left="0" w:firstLine="709"/>
        <w:jc w:val="both"/>
        <w:rPr>
          <w:color w:val="000000"/>
          <w:sz w:val="28"/>
          <w:lang w:val="mn-MN"/>
        </w:rPr>
      </w:pPr>
      <w:r w:rsidRPr="003B3AED">
        <w:rPr>
          <w:color w:val="000000"/>
          <w:sz w:val="28"/>
          <w:lang w:val="mn-MN"/>
        </w:rPr>
        <w:t>новой компании, созданной на основе приватизации государственных и муниципальных предприятий</w:t>
      </w:r>
      <w:r w:rsidRPr="003B3AED">
        <w:rPr>
          <w:color w:val="000000"/>
          <w:sz w:val="28"/>
        </w:rPr>
        <w:t>;</w:t>
      </w:r>
    </w:p>
    <w:p w:rsidR="00AB7024" w:rsidRPr="003B3AED" w:rsidRDefault="00AB7024" w:rsidP="003B3AED">
      <w:pPr>
        <w:numPr>
          <w:ilvl w:val="0"/>
          <w:numId w:val="19"/>
        </w:numPr>
        <w:spacing w:line="360" w:lineRule="auto"/>
        <w:ind w:left="0" w:firstLine="709"/>
        <w:jc w:val="both"/>
        <w:rPr>
          <w:color w:val="000000"/>
          <w:sz w:val="28"/>
          <w:lang w:val="mn-MN"/>
        </w:rPr>
      </w:pPr>
      <w:r w:rsidRPr="003B3AED">
        <w:rPr>
          <w:color w:val="000000"/>
          <w:sz w:val="28"/>
          <w:lang w:val="mn-MN"/>
        </w:rPr>
        <w:lastRenderedPageBreak/>
        <w:t>компании государственной собственности, созданной путём преобразования государственного предприятия в форму компании</w:t>
      </w:r>
      <w:r w:rsidRPr="003B3AED">
        <w:rPr>
          <w:color w:val="000000"/>
          <w:sz w:val="28"/>
        </w:rPr>
        <w:t>;</w:t>
      </w:r>
    </w:p>
    <w:p w:rsidR="00AB7024" w:rsidRPr="003B3AED" w:rsidRDefault="00AB7024" w:rsidP="003B3AED">
      <w:pPr>
        <w:numPr>
          <w:ilvl w:val="0"/>
          <w:numId w:val="19"/>
        </w:numPr>
        <w:spacing w:line="360" w:lineRule="auto"/>
        <w:ind w:left="0" w:firstLine="709"/>
        <w:jc w:val="both"/>
        <w:rPr>
          <w:color w:val="000000"/>
          <w:sz w:val="28"/>
          <w:lang w:val="mn-MN"/>
        </w:rPr>
      </w:pPr>
      <w:r w:rsidRPr="003B3AED">
        <w:rPr>
          <w:color w:val="000000"/>
          <w:sz w:val="28"/>
          <w:lang w:val="mn-MN"/>
        </w:rPr>
        <w:t>компании признанной банкротом в порядке предусмотренном в законодательстве, которая имеет задолженность перед государством. В этом случае государство должно продать акции данной компании обмененные на задолженность другому лицу в течение трех лет.</w:t>
      </w:r>
    </w:p>
    <w:p w:rsidR="003B3AED" w:rsidRDefault="00AB7024" w:rsidP="003B3AED">
      <w:pPr>
        <w:numPr>
          <w:ilvl w:val="0"/>
          <w:numId w:val="19"/>
        </w:numPr>
        <w:spacing w:line="360" w:lineRule="auto"/>
        <w:ind w:left="0" w:firstLine="709"/>
        <w:jc w:val="both"/>
        <w:rPr>
          <w:color w:val="000000"/>
          <w:sz w:val="28"/>
          <w:lang w:val="mn-MN"/>
        </w:rPr>
      </w:pPr>
      <w:r w:rsidRPr="003B3AED">
        <w:rPr>
          <w:color w:val="000000"/>
          <w:sz w:val="28"/>
          <w:lang w:val="mn-MN"/>
        </w:rPr>
        <w:t>компании, созданной совместно с иностранным юридическим лицом.</w:t>
      </w:r>
      <w:r w:rsidRPr="003B3AED">
        <w:rPr>
          <w:rStyle w:val="a7"/>
          <w:color w:val="000000"/>
          <w:sz w:val="28"/>
          <w:lang w:val="mn-MN"/>
        </w:rPr>
        <w:footnoteReference w:id="157"/>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Единственным учредительным документом компании является ее устав.</w:t>
      </w:r>
      <w:r w:rsidRPr="003B3AED">
        <w:rPr>
          <w:rStyle w:val="a7"/>
          <w:rFonts w:ascii="Times New Roman" w:hAnsi="Times New Roman"/>
          <w:color w:val="000000"/>
          <w:sz w:val="28"/>
        </w:rPr>
        <w:footnoteReference w:id="158"/>
      </w:r>
      <w:r w:rsidRPr="003B3AED">
        <w:rPr>
          <w:rFonts w:ascii="Times New Roman" w:hAnsi="Times New Roman"/>
          <w:color w:val="000000"/>
          <w:sz w:val="28"/>
        </w:rPr>
        <w:t xml:space="preserve"> В соответствии со ст.</w:t>
      </w:r>
      <w:r w:rsidR="003B3AED">
        <w:rPr>
          <w:rFonts w:ascii="Times New Roman" w:hAnsi="Times New Roman"/>
          <w:color w:val="000000"/>
          <w:sz w:val="28"/>
        </w:rPr>
        <w:t> </w:t>
      </w:r>
      <w:r w:rsidR="003B3AED" w:rsidRPr="003B3AED">
        <w:rPr>
          <w:rFonts w:ascii="Times New Roman" w:hAnsi="Times New Roman"/>
          <w:color w:val="000000"/>
          <w:sz w:val="28"/>
        </w:rPr>
        <w:t>1</w:t>
      </w:r>
      <w:r w:rsidRPr="003B3AED">
        <w:rPr>
          <w:rFonts w:ascii="Times New Roman" w:hAnsi="Times New Roman"/>
          <w:color w:val="000000"/>
          <w:sz w:val="28"/>
        </w:rPr>
        <w:t xml:space="preserve">6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устав должен содержать следующие сведения:</w:t>
      </w:r>
    </w:p>
    <w:p w:rsidR="00AB7024" w:rsidRPr="003B3AED" w:rsidRDefault="00AB7024" w:rsidP="003B3AED">
      <w:pPr>
        <w:numPr>
          <w:ilvl w:val="0"/>
          <w:numId w:val="11"/>
        </w:numPr>
        <w:spacing w:line="360" w:lineRule="auto"/>
        <w:ind w:left="0" w:firstLine="709"/>
        <w:jc w:val="both"/>
        <w:rPr>
          <w:color w:val="000000"/>
          <w:sz w:val="28"/>
        </w:rPr>
      </w:pPr>
      <w:r w:rsidRPr="003B3AED">
        <w:rPr>
          <w:color w:val="000000"/>
          <w:sz w:val="28"/>
        </w:rPr>
        <w:t>полное и сокращенное наименование компании, отличительный знак;</w:t>
      </w:r>
    </w:p>
    <w:p w:rsidR="00AB7024" w:rsidRPr="003B3AED" w:rsidRDefault="00AB7024" w:rsidP="003B3AED">
      <w:pPr>
        <w:numPr>
          <w:ilvl w:val="0"/>
          <w:numId w:val="11"/>
        </w:numPr>
        <w:spacing w:line="360" w:lineRule="auto"/>
        <w:ind w:left="0" w:firstLine="709"/>
        <w:jc w:val="both"/>
        <w:rPr>
          <w:color w:val="000000"/>
          <w:sz w:val="28"/>
        </w:rPr>
      </w:pPr>
      <w:r w:rsidRPr="003B3AED">
        <w:rPr>
          <w:color w:val="000000"/>
          <w:sz w:val="28"/>
        </w:rPr>
        <w:t>адрес местонахождения компании;</w:t>
      </w:r>
    </w:p>
    <w:p w:rsidR="00AB7024" w:rsidRPr="003B3AED" w:rsidRDefault="00AB7024" w:rsidP="003B3AED">
      <w:pPr>
        <w:numPr>
          <w:ilvl w:val="0"/>
          <w:numId w:val="11"/>
        </w:numPr>
        <w:spacing w:line="360" w:lineRule="auto"/>
        <w:ind w:left="0" w:firstLine="709"/>
        <w:jc w:val="both"/>
        <w:rPr>
          <w:color w:val="000000"/>
          <w:sz w:val="28"/>
        </w:rPr>
      </w:pPr>
      <w:r w:rsidRPr="003B3AED">
        <w:rPr>
          <w:color w:val="000000"/>
          <w:sz w:val="28"/>
        </w:rPr>
        <w:t xml:space="preserve">количество </w:t>
      </w:r>
      <w:r w:rsidRPr="003B3AED">
        <w:rPr>
          <w:color w:val="000000"/>
          <w:sz w:val="28"/>
          <w:lang w:val="mn-MN"/>
        </w:rPr>
        <w:t>обыкновенных</w:t>
      </w:r>
      <w:r w:rsidRPr="003B3AED">
        <w:rPr>
          <w:color w:val="000000"/>
          <w:sz w:val="28"/>
        </w:rPr>
        <w:t xml:space="preserve"> акций и привилегированных акций, права владельцев привилегированных акций;</w:t>
      </w:r>
    </w:p>
    <w:p w:rsidR="00AB7024" w:rsidRPr="003B3AED" w:rsidRDefault="00AB7024" w:rsidP="003B3AED">
      <w:pPr>
        <w:numPr>
          <w:ilvl w:val="0"/>
          <w:numId w:val="11"/>
        </w:numPr>
        <w:spacing w:line="360" w:lineRule="auto"/>
        <w:ind w:left="0" w:firstLine="709"/>
        <w:jc w:val="both"/>
        <w:rPr>
          <w:color w:val="000000"/>
          <w:sz w:val="28"/>
        </w:rPr>
      </w:pPr>
      <w:r w:rsidRPr="003B3AED">
        <w:rPr>
          <w:color w:val="000000"/>
          <w:sz w:val="28"/>
        </w:rPr>
        <w:t>в случае, если уставом предусмотрено создание совета представительного управления, то количество членов совета представительного управления;</w:t>
      </w:r>
    </w:p>
    <w:p w:rsidR="00AB7024" w:rsidRPr="003B3AED" w:rsidRDefault="00AB7024" w:rsidP="003B3AED">
      <w:pPr>
        <w:numPr>
          <w:ilvl w:val="0"/>
          <w:numId w:val="11"/>
        </w:numPr>
        <w:spacing w:line="360" w:lineRule="auto"/>
        <w:ind w:left="0" w:firstLine="709"/>
        <w:jc w:val="both"/>
        <w:rPr>
          <w:color w:val="000000"/>
          <w:sz w:val="28"/>
        </w:rPr>
      </w:pPr>
      <w:r w:rsidRPr="003B3AED">
        <w:rPr>
          <w:color w:val="000000"/>
          <w:sz w:val="28"/>
        </w:rPr>
        <w:t xml:space="preserve">иные полномочия органов управления компании помимо тех, что определены законом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w:t>
      </w:r>
    </w:p>
    <w:p w:rsidR="00AB7024" w:rsidRPr="003B3AED" w:rsidRDefault="00AB7024" w:rsidP="003B3AED">
      <w:pPr>
        <w:numPr>
          <w:ilvl w:val="0"/>
          <w:numId w:val="11"/>
        </w:numPr>
        <w:spacing w:line="360" w:lineRule="auto"/>
        <w:ind w:left="0" w:firstLine="709"/>
        <w:jc w:val="both"/>
        <w:rPr>
          <w:color w:val="000000"/>
          <w:sz w:val="28"/>
        </w:rPr>
      </w:pPr>
      <w:r w:rsidRPr="003B3AED">
        <w:rPr>
          <w:color w:val="000000"/>
          <w:sz w:val="28"/>
        </w:rPr>
        <w:t>сфера деятельности компании;</w:t>
      </w:r>
    </w:p>
    <w:p w:rsidR="00AB7024" w:rsidRPr="003B3AED" w:rsidRDefault="00AB7024" w:rsidP="003B3AED">
      <w:pPr>
        <w:numPr>
          <w:ilvl w:val="0"/>
          <w:numId w:val="11"/>
        </w:numPr>
        <w:spacing w:line="360" w:lineRule="auto"/>
        <w:ind w:left="0" w:firstLine="709"/>
        <w:jc w:val="both"/>
        <w:rPr>
          <w:color w:val="000000"/>
          <w:sz w:val="28"/>
        </w:rPr>
      </w:pPr>
      <w:r w:rsidRPr="003B3AED">
        <w:rPr>
          <w:color w:val="000000"/>
          <w:sz w:val="28"/>
        </w:rPr>
        <w:t xml:space="preserve">иные положения устава, предусмотренные законом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w:t>
      </w:r>
    </w:p>
    <w:p w:rsidR="003B3AED" w:rsidRDefault="00AB7024" w:rsidP="003B3AED">
      <w:pPr>
        <w:spacing w:line="360" w:lineRule="auto"/>
        <w:ind w:firstLine="709"/>
        <w:jc w:val="both"/>
        <w:rPr>
          <w:color w:val="000000"/>
          <w:sz w:val="28"/>
        </w:rPr>
      </w:pPr>
      <w:r w:rsidRPr="003B3AED">
        <w:rPr>
          <w:color w:val="000000"/>
          <w:sz w:val="28"/>
        </w:rPr>
        <w:t xml:space="preserve">Наряду </w:t>
      </w:r>
      <w:r w:rsidRPr="003B3AED">
        <w:rPr>
          <w:color w:val="000000"/>
          <w:sz w:val="28"/>
          <w:lang w:val="mn-MN"/>
        </w:rPr>
        <w:t xml:space="preserve">с </w:t>
      </w:r>
      <w:r w:rsidRPr="003B3AED">
        <w:rPr>
          <w:color w:val="000000"/>
          <w:sz w:val="28"/>
        </w:rPr>
        <w:t>вышеперечисленными положениями устав компании может содержать ряд других, однако они не должны противоречить ГК Монголии и иным законам.</w:t>
      </w:r>
    </w:p>
    <w:p w:rsidR="003B3AED" w:rsidRDefault="00AB7024" w:rsidP="003B3AED">
      <w:pPr>
        <w:spacing w:line="360" w:lineRule="auto"/>
        <w:ind w:firstLine="709"/>
        <w:jc w:val="both"/>
        <w:rPr>
          <w:color w:val="000000"/>
          <w:sz w:val="28"/>
        </w:rPr>
      </w:pPr>
      <w:r w:rsidRPr="003B3AED">
        <w:rPr>
          <w:color w:val="000000"/>
          <w:sz w:val="28"/>
        </w:rPr>
        <w:lastRenderedPageBreak/>
        <w:t xml:space="preserve">В соответствии с </w:t>
      </w:r>
      <w:r w:rsidR="003B3AED" w:rsidRPr="003B3AED">
        <w:rPr>
          <w:color w:val="000000"/>
          <w:sz w:val="28"/>
        </w:rPr>
        <w:t>п.</w:t>
      </w:r>
      <w:r w:rsidR="003B3AED">
        <w:rPr>
          <w:color w:val="000000"/>
          <w:sz w:val="28"/>
        </w:rPr>
        <w:t> </w:t>
      </w:r>
      <w:r w:rsidR="003B3AED" w:rsidRPr="003B3AED">
        <w:rPr>
          <w:color w:val="000000"/>
          <w:sz w:val="28"/>
          <w:lang w:val="mn-MN"/>
        </w:rPr>
        <w:t>4</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1</w:t>
      </w:r>
      <w:r w:rsidRPr="003B3AED">
        <w:rPr>
          <w:color w:val="000000"/>
          <w:sz w:val="28"/>
        </w:rPr>
        <w:t xml:space="preserve">6 закона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по требованию акционера компания обязана ознакомить его с уставом компании и дополнениями, внесенными в устав.</w:t>
      </w:r>
    </w:p>
    <w:p w:rsidR="003B3AED" w:rsidRDefault="00AB7024" w:rsidP="003B3AED">
      <w:pPr>
        <w:spacing w:line="360" w:lineRule="auto"/>
        <w:ind w:firstLine="709"/>
        <w:jc w:val="both"/>
        <w:rPr>
          <w:color w:val="000000"/>
          <w:sz w:val="28"/>
        </w:rPr>
      </w:pPr>
      <w:r w:rsidRPr="003B3AED">
        <w:rPr>
          <w:color w:val="000000"/>
          <w:sz w:val="28"/>
        </w:rPr>
        <w:t>Внесение изменений и дополнений в устав компании или утверждение устава компании в новой редакции осуществляется по решению собрания акционеров, принятому большинством голосов акционеров, присутствующих на собрании и имеющих право голоса по данному вопросу</w:t>
      </w:r>
      <w:r w:rsidRPr="003B3AED">
        <w:rPr>
          <w:color w:val="000000"/>
          <w:sz w:val="28"/>
          <w:lang w:val="mn-MN"/>
        </w:rPr>
        <w:t>.</w:t>
      </w:r>
    </w:p>
    <w:p w:rsidR="003B3AED" w:rsidRDefault="00AB7024" w:rsidP="003B3AED">
      <w:pPr>
        <w:spacing w:line="360" w:lineRule="auto"/>
        <w:ind w:firstLine="709"/>
        <w:jc w:val="both"/>
        <w:rPr>
          <w:color w:val="000000"/>
          <w:sz w:val="28"/>
          <w:lang w:val="mn-MN"/>
        </w:rPr>
      </w:pPr>
      <w:r w:rsidRPr="003B3AED">
        <w:rPr>
          <w:i/>
          <w:color w:val="000000"/>
          <w:sz w:val="28"/>
        </w:rPr>
        <w:t>Третий этап</w:t>
      </w:r>
      <w:r w:rsidRPr="003B3AED">
        <w:rPr>
          <w:color w:val="000000"/>
          <w:sz w:val="28"/>
        </w:rPr>
        <w:t xml:space="preserve"> учреждения компании – государственная регистрация. Согласно </w:t>
      </w:r>
      <w:r w:rsidR="003B3AED" w:rsidRPr="003B3AED">
        <w:rPr>
          <w:color w:val="000000"/>
          <w:sz w:val="28"/>
        </w:rPr>
        <w:t>п.</w:t>
      </w:r>
      <w:r w:rsidR="003B3AED">
        <w:rPr>
          <w:color w:val="000000"/>
          <w:sz w:val="28"/>
        </w:rPr>
        <w:t> </w:t>
      </w:r>
      <w:r w:rsidR="003B3AED" w:rsidRPr="003B3AED">
        <w:rPr>
          <w:color w:val="000000"/>
          <w:sz w:val="28"/>
        </w:rPr>
        <w:t>1</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1</w:t>
      </w:r>
      <w:r w:rsidRPr="003B3AED">
        <w:rPr>
          <w:color w:val="000000"/>
          <w:sz w:val="28"/>
          <w:lang w:val="mn-MN"/>
        </w:rPr>
        <w:t>4</w:t>
      </w:r>
      <w:r w:rsidRPr="003B3AED">
        <w:rPr>
          <w:color w:val="000000"/>
          <w:sz w:val="28"/>
        </w:rPr>
        <w:t xml:space="preserve"> закона </w:t>
      </w:r>
      <w:r w:rsidR="003B3AED">
        <w:rPr>
          <w:color w:val="000000"/>
          <w:sz w:val="28"/>
        </w:rPr>
        <w:t>«</w:t>
      </w:r>
      <w:r w:rsidRPr="003B3AED">
        <w:rPr>
          <w:color w:val="000000"/>
          <w:sz w:val="28"/>
        </w:rPr>
        <w:t xml:space="preserve">О </w:t>
      </w:r>
      <w:r w:rsidRPr="003B3AED">
        <w:rPr>
          <w:color w:val="000000"/>
          <w:sz w:val="28"/>
          <w:lang w:val="mn-MN"/>
        </w:rPr>
        <w:t>государственной регистрации юридических лиц</w:t>
      </w:r>
      <w:r w:rsidR="003B3AED">
        <w:rPr>
          <w:color w:val="000000"/>
          <w:sz w:val="28"/>
        </w:rPr>
        <w:t>»</w:t>
      </w:r>
      <w:r w:rsidRPr="003B3AED">
        <w:rPr>
          <w:color w:val="000000"/>
          <w:sz w:val="28"/>
          <w:lang w:val="mn-MN"/>
        </w:rPr>
        <w:t xml:space="preserve"> от 25 мая 2003 года</w:t>
      </w:r>
      <w:r w:rsidRPr="003B3AED">
        <w:rPr>
          <w:color w:val="000000"/>
          <w:sz w:val="28"/>
        </w:rPr>
        <w:t xml:space="preserve"> компания подлежит государственной регистрации в течение </w:t>
      </w:r>
      <w:r w:rsidRPr="003B3AED">
        <w:rPr>
          <w:color w:val="000000"/>
          <w:sz w:val="28"/>
          <w:lang w:val="mn-MN"/>
        </w:rPr>
        <w:t>одного месяца</w:t>
      </w:r>
      <w:r w:rsidRPr="003B3AED">
        <w:rPr>
          <w:color w:val="000000"/>
          <w:sz w:val="28"/>
        </w:rPr>
        <w:t xml:space="preserve"> со дн</w:t>
      </w:r>
      <w:r w:rsidR="00B06332" w:rsidRPr="003B3AED">
        <w:rPr>
          <w:color w:val="000000"/>
          <w:sz w:val="28"/>
        </w:rPr>
        <w:t>я принятия решения об учреждении</w:t>
      </w:r>
      <w:r w:rsidRPr="003B3AED">
        <w:rPr>
          <w:color w:val="000000"/>
          <w:sz w:val="28"/>
        </w:rPr>
        <w:t xml:space="preserve"> компании. По закону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собственный капитал компании должен быть формирован до момента регистрации. На день регистрации акционерной компании ее собственный капитал должен составлять не менее 10 миллион тугриков. Что касается компании с ограниченной ответственностью, ее собственный капитал должен составлять 1 миллион тугриков или 834 американских долларов.</w:t>
      </w:r>
    </w:p>
    <w:p w:rsidR="00AB7024" w:rsidRPr="003B3AED" w:rsidRDefault="00AB7024" w:rsidP="003B3AED">
      <w:pPr>
        <w:spacing w:line="360" w:lineRule="auto"/>
        <w:ind w:firstLine="709"/>
        <w:jc w:val="both"/>
        <w:rPr>
          <w:color w:val="000000"/>
          <w:sz w:val="28"/>
        </w:rPr>
      </w:pPr>
      <w:r w:rsidRPr="003B3AED">
        <w:rPr>
          <w:color w:val="000000"/>
          <w:sz w:val="28"/>
        </w:rPr>
        <w:t xml:space="preserve">Так как регистрация компании является последним этапом учреждения </w:t>
      </w:r>
      <w:r w:rsidR="00B06332" w:rsidRPr="003B3AED">
        <w:rPr>
          <w:color w:val="000000"/>
          <w:sz w:val="28"/>
        </w:rPr>
        <w:t>компании,</w:t>
      </w:r>
      <w:r w:rsidRPr="003B3AED">
        <w:rPr>
          <w:color w:val="000000"/>
          <w:sz w:val="28"/>
        </w:rPr>
        <w:t xml:space="preserve"> поскольку гражданская правоспособность компании как юридическое лицо возникает с момента ее государственной регистрации. Таким </w:t>
      </w:r>
      <w:r w:rsidR="00B06332" w:rsidRPr="003B3AED">
        <w:rPr>
          <w:color w:val="000000"/>
          <w:sz w:val="28"/>
        </w:rPr>
        <w:t>образом,</w:t>
      </w:r>
      <w:r w:rsidRPr="003B3AED">
        <w:rPr>
          <w:color w:val="000000"/>
          <w:sz w:val="28"/>
        </w:rPr>
        <w:t xml:space="preserve"> только акт государственной регистрации порождает гражданскую правосубъектность</w:t>
      </w:r>
      <w:r w:rsidR="003B3AED">
        <w:rPr>
          <w:color w:val="000000"/>
          <w:sz w:val="28"/>
        </w:rPr>
        <w:t xml:space="preserve"> </w:t>
      </w:r>
      <w:r w:rsidRPr="003B3AED">
        <w:rPr>
          <w:color w:val="000000"/>
          <w:sz w:val="28"/>
        </w:rPr>
        <w:t>компании.</w:t>
      </w:r>
    </w:p>
    <w:p w:rsidR="003B3AED" w:rsidRDefault="00AB7024" w:rsidP="003B3AED">
      <w:pPr>
        <w:spacing w:line="360" w:lineRule="auto"/>
        <w:ind w:firstLine="709"/>
        <w:jc w:val="both"/>
        <w:rPr>
          <w:color w:val="000000"/>
          <w:sz w:val="28"/>
        </w:rPr>
      </w:pPr>
      <w:r w:rsidRPr="003B3AED">
        <w:rPr>
          <w:color w:val="000000"/>
          <w:sz w:val="28"/>
        </w:rPr>
        <w:t xml:space="preserve">Регистрация юридических лиц в Монголии осуществляется посредством внесения в Государственный реестр сведений о создании, реорганизации и ликвидации юридических лиц, а также иных сведений о юридических лицах, предусмотренных законом </w:t>
      </w:r>
      <w:r w:rsidR="003B3AED">
        <w:rPr>
          <w:color w:val="000000"/>
          <w:sz w:val="28"/>
        </w:rPr>
        <w:t>«</w:t>
      </w:r>
      <w:r w:rsidRPr="003B3AED">
        <w:rPr>
          <w:color w:val="000000"/>
          <w:sz w:val="28"/>
        </w:rPr>
        <w:t>О государственной регистрации юридических лиц</w:t>
      </w:r>
      <w:r w:rsidR="003B3AED">
        <w:rPr>
          <w:color w:val="000000"/>
          <w:sz w:val="28"/>
        </w:rPr>
        <w:t>»</w:t>
      </w:r>
      <w:r w:rsidRPr="003B3AED">
        <w:rPr>
          <w:color w:val="000000"/>
          <w:sz w:val="28"/>
        </w:rPr>
        <w:t xml:space="preserve"> Монголии от 23 мая 2003 года. За </w:t>
      </w:r>
      <w:r w:rsidRPr="003B3AED">
        <w:rPr>
          <w:color w:val="000000"/>
          <w:sz w:val="28"/>
        </w:rPr>
        <w:lastRenderedPageBreak/>
        <w:t>регистрацию уплачивается государственная пошлина в соответствии с законодательством о налогах и сборах.</w:t>
      </w:r>
      <w:r w:rsidRPr="003B3AED">
        <w:rPr>
          <w:rStyle w:val="a7"/>
          <w:color w:val="000000"/>
          <w:sz w:val="28"/>
        </w:rPr>
        <w:footnoteReference w:id="159"/>
      </w:r>
    </w:p>
    <w:p w:rsidR="003B3AED" w:rsidRDefault="00AB7024" w:rsidP="003B3AED">
      <w:pPr>
        <w:spacing w:line="360" w:lineRule="auto"/>
        <w:ind w:firstLine="709"/>
        <w:jc w:val="both"/>
        <w:rPr>
          <w:color w:val="000000"/>
          <w:sz w:val="28"/>
        </w:rPr>
      </w:pPr>
      <w:r w:rsidRPr="003B3AED">
        <w:rPr>
          <w:color w:val="000000"/>
          <w:sz w:val="28"/>
        </w:rPr>
        <w:t>В соответствии со ст.</w:t>
      </w:r>
      <w:r w:rsidR="003B3AED">
        <w:rPr>
          <w:color w:val="000000"/>
          <w:sz w:val="28"/>
        </w:rPr>
        <w:t> </w:t>
      </w:r>
      <w:r w:rsidR="003B3AED" w:rsidRPr="003B3AED">
        <w:rPr>
          <w:color w:val="000000"/>
          <w:sz w:val="28"/>
        </w:rPr>
        <w:t>9</w:t>
      </w:r>
      <w:r w:rsidRPr="003B3AED">
        <w:rPr>
          <w:color w:val="000000"/>
          <w:sz w:val="28"/>
        </w:rPr>
        <w:t xml:space="preserve"> закона </w:t>
      </w:r>
      <w:r w:rsidR="003B3AED">
        <w:rPr>
          <w:color w:val="000000"/>
          <w:sz w:val="28"/>
        </w:rPr>
        <w:t>«</w:t>
      </w:r>
      <w:r w:rsidRPr="003B3AED">
        <w:rPr>
          <w:color w:val="000000"/>
          <w:sz w:val="28"/>
        </w:rPr>
        <w:t>О государственной регистрации юридических лиц</w:t>
      </w:r>
      <w:r w:rsidR="003B3AED">
        <w:rPr>
          <w:color w:val="000000"/>
          <w:sz w:val="28"/>
        </w:rPr>
        <w:t>»</w:t>
      </w:r>
      <w:r w:rsidRPr="003B3AED">
        <w:rPr>
          <w:color w:val="000000"/>
          <w:sz w:val="28"/>
        </w:rPr>
        <w:t xml:space="preserve"> в единый государственный реестр вносятся сведения о юридическом </w:t>
      </w:r>
      <w:r w:rsidR="00B06332" w:rsidRPr="003B3AED">
        <w:rPr>
          <w:color w:val="000000"/>
          <w:sz w:val="28"/>
        </w:rPr>
        <w:t>лице,</w:t>
      </w:r>
      <w:r w:rsidRPr="003B3AED">
        <w:rPr>
          <w:color w:val="000000"/>
          <w:sz w:val="28"/>
        </w:rPr>
        <w:t xml:space="preserve"> и заводится регистрационное дело.</w:t>
      </w:r>
    </w:p>
    <w:p w:rsidR="003B3AED" w:rsidRDefault="00AB7024" w:rsidP="003B3AED">
      <w:pPr>
        <w:spacing w:line="360" w:lineRule="auto"/>
        <w:ind w:firstLine="709"/>
        <w:jc w:val="both"/>
        <w:rPr>
          <w:color w:val="000000"/>
          <w:sz w:val="28"/>
        </w:rPr>
      </w:pPr>
      <w:r w:rsidRPr="003B3AED">
        <w:rPr>
          <w:color w:val="000000"/>
          <w:sz w:val="28"/>
        </w:rPr>
        <w:t xml:space="preserve">В Монголии государственную регистрацию </w:t>
      </w:r>
      <w:r w:rsidRPr="003B3AED">
        <w:rPr>
          <w:color w:val="000000"/>
          <w:sz w:val="28"/>
          <w:lang w:val="mn-MN"/>
        </w:rPr>
        <w:t>компаний</w:t>
      </w:r>
      <w:r w:rsidRPr="003B3AED">
        <w:rPr>
          <w:color w:val="000000"/>
          <w:sz w:val="28"/>
        </w:rPr>
        <w:t xml:space="preserve"> и юридических лиц с иностранными инвестициями проводит Регистрационная Служба при Центральной Налоговой Инспекции Монголии. В аймаках регистрирующими органами являются соответствующие налоговые инспекции в аймаках. Государственную регистрацию банков и иных кредитных учреждений осуществляет Центральный банк Монголии (Банк Монголии).</w:t>
      </w:r>
    </w:p>
    <w:p w:rsidR="00AB7024" w:rsidRPr="003B3AED" w:rsidRDefault="00AB7024" w:rsidP="003B3AED">
      <w:pPr>
        <w:spacing w:line="360" w:lineRule="auto"/>
        <w:ind w:firstLine="709"/>
        <w:jc w:val="both"/>
        <w:rPr>
          <w:color w:val="000000"/>
          <w:sz w:val="28"/>
        </w:rPr>
      </w:pPr>
      <w:r w:rsidRPr="003B3AED">
        <w:rPr>
          <w:color w:val="000000"/>
          <w:sz w:val="28"/>
        </w:rPr>
        <w:t xml:space="preserve">В государственном реестре должны содержаться следующие сведения о юридическом лице (в </w:t>
      </w:r>
      <w:r w:rsidRPr="003B3AED">
        <w:rPr>
          <w:color w:val="000000"/>
          <w:sz w:val="28"/>
          <w:lang w:val="mn-MN"/>
        </w:rPr>
        <w:t>том числе</w:t>
      </w:r>
      <w:r w:rsidRPr="003B3AED">
        <w:rPr>
          <w:color w:val="000000"/>
          <w:sz w:val="28"/>
        </w:rPr>
        <w:t xml:space="preserve"> компании):</w:t>
      </w:r>
    </w:p>
    <w:p w:rsidR="00AB7024" w:rsidRPr="003B3AED" w:rsidRDefault="00AB7024" w:rsidP="003B3AED">
      <w:pPr>
        <w:spacing w:line="360" w:lineRule="auto"/>
        <w:ind w:firstLine="709"/>
        <w:jc w:val="both"/>
        <w:rPr>
          <w:color w:val="000000"/>
          <w:sz w:val="28"/>
        </w:rPr>
      </w:pPr>
      <w:r w:rsidRPr="003B3AED">
        <w:rPr>
          <w:color w:val="000000"/>
          <w:sz w:val="28"/>
        </w:rPr>
        <w:t>а) полное и сокращенное наименование и регистрационный номер;</w:t>
      </w:r>
    </w:p>
    <w:p w:rsidR="00AB7024" w:rsidRPr="003B3AED" w:rsidRDefault="00AB7024" w:rsidP="003B3AED">
      <w:pPr>
        <w:spacing w:line="360" w:lineRule="auto"/>
        <w:ind w:firstLine="709"/>
        <w:jc w:val="both"/>
        <w:rPr>
          <w:color w:val="000000"/>
          <w:sz w:val="28"/>
        </w:rPr>
      </w:pPr>
      <w:r w:rsidRPr="003B3AED">
        <w:rPr>
          <w:color w:val="000000"/>
          <w:sz w:val="28"/>
        </w:rPr>
        <w:t>б) организационно-правовая форма;</w:t>
      </w:r>
    </w:p>
    <w:p w:rsidR="00AB7024" w:rsidRPr="003B3AED" w:rsidRDefault="00AB7024" w:rsidP="003B3AED">
      <w:pPr>
        <w:spacing w:line="360" w:lineRule="auto"/>
        <w:ind w:firstLine="709"/>
        <w:jc w:val="both"/>
        <w:rPr>
          <w:color w:val="000000"/>
          <w:sz w:val="28"/>
        </w:rPr>
      </w:pPr>
      <w:r w:rsidRPr="003B3AED">
        <w:rPr>
          <w:color w:val="000000"/>
          <w:sz w:val="28"/>
        </w:rPr>
        <w:t>в) адрес (местонахождение) постоянно действующего органа управления юридического лица (в случае отсутствия постоянно действующего органа управления юридического лица – иного лица, имеющего право действовать от имени юридического лица без доверенности);</w:t>
      </w:r>
    </w:p>
    <w:p w:rsidR="00AB7024" w:rsidRPr="003B3AED" w:rsidRDefault="00AB7024" w:rsidP="003B3AED">
      <w:pPr>
        <w:spacing w:line="360" w:lineRule="auto"/>
        <w:ind w:firstLine="709"/>
        <w:jc w:val="both"/>
        <w:rPr>
          <w:color w:val="000000"/>
          <w:sz w:val="28"/>
        </w:rPr>
      </w:pPr>
      <w:r w:rsidRPr="003B3AED">
        <w:rPr>
          <w:color w:val="000000"/>
          <w:sz w:val="28"/>
        </w:rPr>
        <w:t>г) способ образования юридического лица (создание или реорганизация);</w:t>
      </w:r>
    </w:p>
    <w:p w:rsidR="00AB7024" w:rsidRPr="003B3AED" w:rsidRDefault="00AB7024" w:rsidP="003B3AED">
      <w:pPr>
        <w:spacing w:line="360" w:lineRule="auto"/>
        <w:ind w:firstLine="709"/>
        <w:jc w:val="both"/>
        <w:rPr>
          <w:color w:val="000000"/>
          <w:sz w:val="28"/>
        </w:rPr>
      </w:pPr>
      <w:r w:rsidRPr="003B3AED">
        <w:rPr>
          <w:color w:val="000000"/>
          <w:sz w:val="28"/>
        </w:rPr>
        <w:t>д) сведения об учредителях юридического лица;</w:t>
      </w:r>
    </w:p>
    <w:p w:rsidR="00AB7024" w:rsidRPr="003B3AED" w:rsidRDefault="00AB7024" w:rsidP="003B3AED">
      <w:pPr>
        <w:spacing w:line="360" w:lineRule="auto"/>
        <w:ind w:firstLine="709"/>
        <w:jc w:val="both"/>
        <w:rPr>
          <w:color w:val="000000"/>
          <w:sz w:val="28"/>
        </w:rPr>
      </w:pPr>
      <w:r w:rsidRPr="003B3AED">
        <w:rPr>
          <w:color w:val="000000"/>
          <w:sz w:val="28"/>
        </w:rPr>
        <w:t>е) копии учредительных документов юридического лица;</w:t>
      </w:r>
    </w:p>
    <w:p w:rsidR="00AB7024" w:rsidRPr="003B3AED" w:rsidRDefault="00AB7024" w:rsidP="003B3AED">
      <w:pPr>
        <w:spacing w:line="360" w:lineRule="auto"/>
        <w:ind w:firstLine="709"/>
        <w:jc w:val="both"/>
        <w:rPr>
          <w:color w:val="000000"/>
          <w:sz w:val="28"/>
        </w:rPr>
      </w:pPr>
      <w:r w:rsidRPr="003B3AED">
        <w:rPr>
          <w:color w:val="000000"/>
          <w:sz w:val="28"/>
        </w:rPr>
        <w:t xml:space="preserve">ж) сведения о правопреемстве – для юридических лиц, созданных в результате реорганизации иных юридических лиц, для юридических лиц, в учредительные документы в которых вносятся изменения в связи с </w:t>
      </w:r>
      <w:r w:rsidRPr="003B3AED">
        <w:rPr>
          <w:color w:val="000000"/>
          <w:sz w:val="28"/>
        </w:rPr>
        <w:lastRenderedPageBreak/>
        <w:t>реорганизацией, а также для юридических лиц, прекративших свою деятельность в результате реорганизации;</w:t>
      </w:r>
    </w:p>
    <w:p w:rsidR="00AB7024" w:rsidRPr="003B3AED" w:rsidRDefault="00AB7024" w:rsidP="003B3AED">
      <w:pPr>
        <w:spacing w:line="360" w:lineRule="auto"/>
        <w:ind w:firstLine="709"/>
        <w:jc w:val="both"/>
        <w:rPr>
          <w:color w:val="000000"/>
          <w:sz w:val="28"/>
        </w:rPr>
      </w:pPr>
      <w:r w:rsidRPr="003B3AED">
        <w:rPr>
          <w:color w:val="000000"/>
          <w:sz w:val="28"/>
        </w:rPr>
        <w:t>з) дата регистрации изменений, внесенных в учредительные документы юридического лица;</w:t>
      </w:r>
    </w:p>
    <w:p w:rsidR="00AB7024" w:rsidRPr="003B3AED" w:rsidRDefault="00AB7024" w:rsidP="003B3AED">
      <w:pPr>
        <w:spacing w:line="360" w:lineRule="auto"/>
        <w:ind w:firstLine="709"/>
        <w:jc w:val="both"/>
        <w:rPr>
          <w:color w:val="000000"/>
          <w:sz w:val="28"/>
        </w:rPr>
      </w:pPr>
      <w:r w:rsidRPr="003B3AED">
        <w:rPr>
          <w:color w:val="000000"/>
          <w:sz w:val="28"/>
        </w:rPr>
        <w:t>и) способ прекращения деятельности юридического лица (путем реорганизации или путем ликвидации);</w:t>
      </w:r>
    </w:p>
    <w:p w:rsidR="00AB7024" w:rsidRPr="003B3AED" w:rsidRDefault="00AB7024" w:rsidP="003B3AED">
      <w:pPr>
        <w:spacing w:line="360" w:lineRule="auto"/>
        <w:ind w:firstLine="709"/>
        <w:jc w:val="both"/>
        <w:rPr>
          <w:color w:val="000000"/>
          <w:sz w:val="28"/>
        </w:rPr>
      </w:pPr>
      <w:r w:rsidRPr="003B3AED">
        <w:rPr>
          <w:color w:val="000000"/>
          <w:sz w:val="28"/>
        </w:rPr>
        <w:t>к) для компаний размер указанного в учредительных документах собственного капитала;</w:t>
      </w:r>
    </w:p>
    <w:p w:rsidR="00AB7024" w:rsidRPr="003B3AED" w:rsidRDefault="00AB7024" w:rsidP="003B3AED">
      <w:pPr>
        <w:spacing w:line="360" w:lineRule="auto"/>
        <w:ind w:firstLine="709"/>
        <w:jc w:val="both"/>
        <w:rPr>
          <w:color w:val="000000"/>
          <w:sz w:val="28"/>
        </w:rPr>
      </w:pPr>
      <w:r w:rsidRPr="003B3AED">
        <w:rPr>
          <w:color w:val="000000"/>
          <w:sz w:val="28"/>
        </w:rPr>
        <w:t>л) фамилия, имя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и идентификационный номер налогоплательщика при его наличии;</w:t>
      </w:r>
    </w:p>
    <w:p w:rsidR="00AB7024" w:rsidRPr="003B3AED" w:rsidRDefault="00AB7024" w:rsidP="003B3AED">
      <w:pPr>
        <w:spacing w:line="360" w:lineRule="auto"/>
        <w:ind w:firstLine="709"/>
        <w:jc w:val="both"/>
        <w:rPr>
          <w:color w:val="000000"/>
          <w:sz w:val="28"/>
        </w:rPr>
      </w:pPr>
      <w:r w:rsidRPr="003B3AED">
        <w:rPr>
          <w:color w:val="000000"/>
          <w:sz w:val="28"/>
        </w:rPr>
        <w:t>м) сведения о лицензиях, полученных юридическим лицом;</w:t>
      </w:r>
    </w:p>
    <w:p w:rsidR="003B3AED" w:rsidRDefault="00AB7024" w:rsidP="003B3AED">
      <w:pPr>
        <w:spacing w:line="360" w:lineRule="auto"/>
        <w:ind w:firstLine="709"/>
        <w:jc w:val="both"/>
        <w:rPr>
          <w:color w:val="000000"/>
          <w:sz w:val="28"/>
        </w:rPr>
      </w:pPr>
      <w:r w:rsidRPr="003B3AED">
        <w:rPr>
          <w:color w:val="000000"/>
          <w:sz w:val="28"/>
        </w:rPr>
        <w:t>н) адрес филиала или представительства юридического лица если данное юридическое лицо имеет филиал или представительство.</w:t>
      </w:r>
      <w:r w:rsidRPr="003B3AED">
        <w:rPr>
          <w:rStyle w:val="a7"/>
          <w:color w:val="000000"/>
          <w:sz w:val="28"/>
        </w:rPr>
        <w:footnoteReference w:id="160"/>
      </w:r>
    </w:p>
    <w:p w:rsidR="003B3AED" w:rsidRDefault="00AB7024" w:rsidP="003B3AED">
      <w:pPr>
        <w:spacing w:line="360" w:lineRule="auto"/>
        <w:ind w:firstLine="709"/>
        <w:jc w:val="both"/>
        <w:rPr>
          <w:color w:val="000000"/>
          <w:sz w:val="28"/>
        </w:rPr>
      </w:pPr>
      <w:r w:rsidRPr="003B3AED">
        <w:rPr>
          <w:color w:val="000000"/>
          <w:sz w:val="28"/>
        </w:rPr>
        <w:t xml:space="preserve">В соответствии со </w:t>
      </w:r>
      <w:r w:rsidR="003B3AED" w:rsidRPr="003B3AED">
        <w:rPr>
          <w:color w:val="000000"/>
          <w:sz w:val="28"/>
        </w:rPr>
        <w:t>ст.</w:t>
      </w:r>
      <w:r w:rsidR="003B3AED">
        <w:rPr>
          <w:color w:val="000000"/>
          <w:sz w:val="28"/>
        </w:rPr>
        <w:t> </w:t>
      </w:r>
      <w:r w:rsidR="003B3AED" w:rsidRPr="003B3AED">
        <w:rPr>
          <w:color w:val="000000"/>
          <w:sz w:val="28"/>
        </w:rPr>
        <w:t>1</w:t>
      </w:r>
      <w:r w:rsidRPr="003B3AED">
        <w:rPr>
          <w:color w:val="000000"/>
          <w:sz w:val="28"/>
        </w:rPr>
        <w:t xml:space="preserve">2 закона </w:t>
      </w:r>
      <w:r w:rsidR="003B3AED">
        <w:rPr>
          <w:color w:val="000000"/>
          <w:sz w:val="28"/>
        </w:rPr>
        <w:t>«</w:t>
      </w:r>
      <w:r w:rsidRPr="003B3AED">
        <w:rPr>
          <w:color w:val="000000"/>
          <w:sz w:val="28"/>
        </w:rPr>
        <w:t>О государственной регистрации юридических лиц</w:t>
      </w:r>
      <w:r w:rsidR="003B3AED">
        <w:rPr>
          <w:color w:val="000000"/>
          <w:sz w:val="28"/>
        </w:rPr>
        <w:t>»</w:t>
      </w:r>
      <w:r w:rsidRPr="003B3AED">
        <w:rPr>
          <w:color w:val="000000"/>
          <w:sz w:val="28"/>
        </w:rPr>
        <w:t xml:space="preserve"> сведения, содержащиеся в государственном реестре, явля</w:t>
      </w:r>
      <w:r w:rsidR="00B06332" w:rsidRPr="003B3AED">
        <w:rPr>
          <w:color w:val="000000"/>
          <w:sz w:val="28"/>
        </w:rPr>
        <w:t>ются</w:t>
      </w:r>
      <w:r w:rsidRPr="003B3AED">
        <w:rPr>
          <w:color w:val="000000"/>
          <w:sz w:val="28"/>
        </w:rPr>
        <w:t xml:space="preserve"> открытыми и общедоступными, за </w:t>
      </w:r>
      <w:r w:rsidR="00B06332" w:rsidRPr="003B3AED">
        <w:rPr>
          <w:color w:val="000000"/>
          <w:sz w:val="28"/>
        </w:rPr>
        <w:t>исключением,</w:t>
      </w:r>
      <w:r w:rsidRPr="003B3AED">
        <w:rPr>
          <w:color w:val="000000"/>
          <w:sz w:val="28"/>
        </w:rPr>
        <w:t xml:space="preserve"> таких как паспортные данные физических лиц и идентификационный номер налогоплательщиков. Эти данные могут быть предоставлены исключительно по запросам органов государственной власти в соответствии с их компетенцией.</w:t>
      </w:r>
    </w:p>
    <w:p w:rsidR="00AB7024" w:rsidRPr="003B3AED" w:rsidRDefault="00AB7024" w:rsidP="003B3AED">
      <w:pPr>
        <w:spacing w:line="360" w:lineRule="auto"/>
        <w:ind w:firstLine="709"/>
        <w:jc w:val="both"/>
        <w:rPr>
          <w:color w:val="000000"/>
          <w:sz w:val="28"/>
        </w:rPr>
      </w:pPr>
      <w:r w:rsidRPr="003B3AED">
        <w:rPr>
          <w:color w:val="000000"/>
          <w:sz w:val="28"/>
        </w:rPr>
        <w:t>Содержащееся в государственном реестре сведения о конкретном юридическом лице предоставляются в виде:</w:t>
      </w:r>
    </w:p>
    <w:p w:rsidR="00AB7024" w:rsidRPr="003B3AED" w:rsidRDefault="003B3AED" w:rsidP="003B3AED">
      <w:pPr>
        <w:tabs>
          <w:tab w:val="num" w:pos="720"/>
        </w:tabs>
        <w:spacing w:line="360" w:lineRule="auto"/>
        <w:ind w:firstLine="709"/>
        <w:jc w:val="both"/>
        <w:rPr>
          <w:color w:val="000000"/>
          <w:sz w:val="28"/>
        </w:rPr>
      </w:pPr>
      <w:r>
        <w:rPr>
          <w:color w:val="000000"/>
          <w:sz w:val="28"/>
        </w:rPr>
        <w:t>– </w:t>
      </w:r>
      <w:r w:rsidR="00AB7024" w:rsidRPr="003B3AED">
        <w:rPr>
          <w:color w:val="000000"/>
          <w:sz w:val="28"/>
        </w:rPr>
        <w:t>выписки из государственного реестра;</w:t>
      </w:r>
    </w:p>
    <w:p w:rsidR="00AB7024" w:rsidRPr="003B3AED" w:rsidRDefault="003B3AED" w:rsidP="003B3AED">
      <w:pPr>
        <w:tabs>
          <w:tab w:val="num" w:pos="720"/>
        </w:tabs>
        <w:spacing w:line="360" w:lineRule="auto"/>
        <w:ind w:firstLine="709"/>
        <w:jc w:val="both"/>
        <w:rPr>
          <w:color w:val="000000"/>
          <w:sz w:val="28"/>
        </w:rPr>
      </w:pPr>
      <w:r>
        <w:rPr>
          <w:color w:val="000000"/>
          <w:sz w:val="28"/>
        </w:rPr>
        <w:t>– </w:t>
      </w:r>
      <w:r w:rsidR="00AB7024" w:rsidRPr="003B3AED">
        <w:rPr>
          <w:color w:val="000000"/>
          <w:sz w:val="28"/>
        </w:rPr>
        <w:t>копии документа (документов), содержащегося в регистрационном деле.</w:t>
      </w:r>
    </w:p>
    <w:p w:rsidR="003B3AED" w:rsidRDefault="00AB7024" w:rsidP="003B3AED">
      <w:pPr>
        <w:spacing w:line="360" w:lineRule="auto"/>
        <w:ind w:firstLine="709"/>
        <w:jc w:val="both"/>
        <w:rPr>
          <w:color w:val="000000"/>
          <w:sz w:val="28"/>
        </w:rPr>
      </w:pPr>
      <w:r w:rsidRPr="003B3AED">
        <w:rPr>
          <w:color w:val="000000"/>
          <w:sz w:val="28"/>
        </w:rPr>
        <w:lastRenderedPageBreak/>
        <w:t>Регистрирующий орган обязан предоставлять сведения в течение 3 рабочих дней со дня получения требования от соответствующего лица. Отказ в предоставлении содержащихся в государственном реестре сведений не допускается.</w:t>
      </w:r>
    </w:p>
    <w:p w:rsidR="003B3AED" w:rsidRDefault="00AB7024" w:rsidP="003B3AED">
      <w:pPr>
        <w:spacing w:line="360" w:lineRule="auto"/>
        <w:ind w:firstLine="709"/>
        <w:jc w:val="both"/>
        <w:rPr>
          <w:color w:val="000000"/>
          <w:sz w:val="28"/>
        </w:rPr>
      </w:pPr>
      <w:r w:rsidRPr="003B3AED">
        <w:rPr>
          <w:color w:val="000000"/>
          <w:sz w:val="28"/>
        </w:rPr>
        <w:t xml:space="preserve">Согласно </w:t>
      </w:r>
      <w:r w:rsidR="003B3AED" w:rsidRPr="003B3AED">
        <w:rPr>
          <w:color w:val="000000"/>
          <w:sz w:val="28"/>
        </w:rPr>
        <w:t>ст.</w:t>
      </w:r>
      <w:r w:rsidR="003B3AED">
        <w:rPr>
          <w:color w:val="000000"/>
          <w:sz w:val="28"/>
        </w:rPr>
        <w:t> </w:t>
      </w:r>
      <w:r w:rsidR="003B3AED" w:rsidRPr="003B3AED">
        <w:rPr>
          <w:color w:val="000000"/>
          <w:sz w:val="28"/>
        </w:rPr>
        <w:t>1</w:t>
      </w:r>
      <w:r w:rsidRPr="003B3AED">
        <w:rPr>
          <w:color w:val="000000"/>
          <w:sz w:val="28"/>
        </w:rPr>
        <w:t xml:space="preserve">3 закона </w:t>
      </w:r>
      <w:r w:rsidR="003B3AED">
        <w:rPr>
          <w:color w:val="000000"/>
          <w:sz w:val="28"/>
        </w:rPr>
        <w:t>«</w:t>
      </w:r>
      <w:r w:rsidRPr="003B3AED">
        <w:rPr>
          <w:color w:val="000000"/>
          <w:sz w:val="28"/>
        </w:rPr>
        <w:t>О государственной регистрации юридических лиц</w:t>
      </w:r>
      <w:r w:rsidR="003B3AED">
        <w:rPr>
          <w:color w:val="000000"/>
          <w:sz w:val="28"/>
        </w:rPr>
        <w:t>»</w:t>
      </w:r>
      <w:r w:rsidRPr="003B3AED">
        <w:rPr>
          <w:color w:val="000000"/>
          <w:sz w:val="28"/>
        </w:rPr>
        <w:t xml:space="preserve"> государственная регистрация осуществляется в срок не более пяти рабочих дней со дня представления документов в регистрирующий орган.</w:t>
      </w:r>
    </w:p>
    <w:p w:rsidR="00AB7024" w:rsidRPr="003B3AED" w:rsidRDefault="00AB7024" w:rsidP="003B3AED">
      <w:pPr>
        <w:spacing w:line="360" w:lineRule="auto"/>
        <w:ind w:firstLine="709"/>
        <w:jc w:val="both"/>
        <w:rPr>
          <w:color w:val="000000"/>
          <w:sz w:val="28"/>
        </w:rPr>
      </w:pPr>
      <w:r w:rsidRPr="003B3AED">
        <w:rPr>
          <w:color w:val="000000"/>
          <w:sz w:val="28"/>
        </w:rPr>
        <w:t>Документы представляются в регистрирующий орган уполномоченным лицом непосредственно. Уполномоченным лицом (далее заявитель) могут являться следующие физические лица:</w:t>
      </w:r>
    </w:p>
    <w:p w:rsidR="00AB7024" w:rsidRPr="003B3AED" w:rsidRDefault="00AB7024" w:rsidP="003B3AED">
      <w:pPr>
        <w:numPr>
          <w:ilvl w:val="0"/>
          <w:numId w:val="12"/>
        </w:numPr>
        <w:spacing w:line="360" w:lineRule="auto"/>
        <w:ind w:left="0" w:firstLine="709"/>
        <w:jc w:val="both"/>
        <w:rPr>
          <w:color w:val="000000"/>
          <w:sz w:val="28"/>
        </w:rPr>
      </w:pPr>
      <w:r w:rsidRPr="003B3AED">
        <w:rPr>
          <w:color w:val="000000"/>
          <w:sz w:val="28"/>
        </w:rPr>
        <w:t>исполнитель</w:t>
      </w:r>
      <w:r w:rsidR="00B06332" w:rsidRPr="003B3AED">
        <w:rPr>
          <w:color w:val="000000"/>
          <w:sz w:val="28"/>
        </w:rPr>
        <w:t>ный</w:t>
      </w:r>
      <w:r w:rsidRPr="003B3AED">
        <w:rPr>
          <w:color w:val="000000"/>
          <w:sz w:val="28"/>
        </w:rPr>
        <w:t xml:space="preserve"> орган регистрируемого юридического лица;</w:t>
      </w:r>
    </w:p>
    <w:p w:rsidR="00AB7024" w:rsidRPr="003B3AED" w:rsidRDefault="00AB7024" w:rsidP="003B3AED">
      <w:pPr>
        <w:numPr>
          <w:ilvl w:val="0"/>
          <w:numId w:val="12"/>
        </w:numPr>
        <w:spacing w:line="360" w:lineRule="auto"/>
        <w:ind w:left="0" w:firstLine="709"/>
        <w:jc w:val="both"/>
        <w:rPr>
          <w:color w:val="000000"/>
          <w:sz w:val="28"/>
        </w:rPr>
      </w:pPr>
      <w:r w:rsidRPr="003B3AED">
        <w:rPr>
          <w:color w:val="000000"/>
          <w:sz w:val="28"/>
        </w:rPr>
        <w:t xml:space="preserve">лицо, имеющее право без доверенности действовать от имени </w:t>
      </w:r>
      <w:r w:rsidRPr="003B3AED">
        <w:rPr>
          <w:color w:val="000000"/>
          <w:sz w:val="28"/>
          <w:lang w:val="mn-MN"/>
        </w:rPr>
        <w:t>данного</w:t>
      </w:r>
      <w:r w:rsidRPr="003B3AED">
        <w:rPr>
          <w:color w:val="000000"/>
          <w:sz w:val="28"/>
        </w:rPr>
        <w:t xml:space="preserve"> юридического лица;</w:t>
      </w:r>
    </w:p>
    <w:p w:rsidR="00AB7024" w:rsidRPr="003B3AED" w:rsidRDefault="00AB7024" w:rsidP="003B3AED">
      <w:pPr>
        <w:numPr>
          <w:ilvl w:val="0"/>
          <w:numId w:val="12"/>
        </w:numPr>
        <w:spacing w:line="360" w:lineRule="auto"/>
        <w:ind w:left="0" w:firstLine="709"/>
        <w:jc w:val="both"/>
        <w:rPr>
          <w:color w:val="000000"/>
          <w:sz w:val="28"/>
        </w:rPr>
      </w:pPr>
      <w:r w:rsidRPr="003B3AED">
        <w:rPr>
          <w:color w:val="000000"/>
          <w:sz w:val="28"/>
        </w:rPr>
        <w:t>учредитель (учредители) юридического лица при его создании;</w:t>
      </w:r>
    </w:p>
    <w:p w:rsidR="00AB7024" w:rsidRPr="003B3AED" w:rsidRDefault="00AB7024" w:rsidP="003B3AED">
      <w:pPr>
        <w:numPr>
          <w:ilvl w:val="0"/>
          <w:numId w:val="12"/>
        </w:numPr>
        <w:spacing w:line="360" w:lineRule="auto"/>
        <w:ind w:left="0" w:firstLine="709"/>
        <w:jc w:val="both"/>
        <w:rPr>
          <w:color w:val="000000"/>
          <w:sz w:val="28"/>
        </w:rPr>
      </w:pPr>
      <w:r w:rsidRPr="003B3AED">
        <w:rPr>
          <w:color w:val="000000"/>
          <w:sz w:val="28"/>
        </w:rPr>
        <w:t>руководитель исполнительного органа юридического лица, выступающего учредителем реорганизуемого юридического лица;</w:t>
      </w:r>
    </w:p>
    <w:p w:rsidR="00AB7024" w:rsidRPr="003B3AED" w:rsidRDefault="00AB7024" w:rsidP="003B3AED">
      <w:pPr>
        <w:numPr>
          <w:ilvl w:val="0"/>
          <w:numId w:val="12"/>
        </w:numPr>
        <w:spacing w:line="360" w:lineRule="auto"/>
        <w:ind w:left="0" w:firstLine="709"/>
        <w:jc w:val="both"/>
        <w:rPr>
          <w:color w:val="000000"/>
          <w:sz w:val="28"/>
        </w:rPr>
      </w:pPr>
      <w:r w:rsidRPr="003B3AED">
        <w:rPr>
          <w:color w:val="000000"/>
          <w:sz w:val="28"/>
        </w:rPr>
        <w:t>руководитель ликвидационной комиссии при ликвидации юридического лица;</w:t>
      </w:r>
    </w:p>
    <w:p w:rsidR="00AB7024" w:rsidRPr="003B3AED" w:rsidRDefault="00AB7024" w:rsidP="003B3AED">
      <w:pPr>
        <w:numPr>
          <w:ilvl w:val="0"/>
          <w:numId w:val="12"/>
        </w:numPr>
        <w:spacing w:line="360" w:lineRule="auto"/>
        <w:ind w:left="0" w:firstLine="709"/>
        <w:jc w:val="both"/>
        <w:rPr>
          <w:color w:val="000000"/>
          <w:sz w:val="28"/>
        </w:rPr>
      </w:pPr>
      <w:r w:rsidRPr="003B3AED">
        <w:rPr>
          <w:color w:val="000000"/>
          <w:sz w:val="28"/>
        </w:rPr>
        <w:t>иное лицо, действующее на основании доверенности или иного полномочия, предусмотренного иными законами Монголии,</w:t>
      </w:r>
      <w:r w:rsidR="003B3AED">
        <w:rPr>
          <w:color w:val="000000"/>
          <w:sz w:val="28"/>
        </w:rPr>
        <w:t xml:space="preserve"> </w:t>
      </w:r>
      <w:r w:rsidRPr="003B3AED">
        <w:rPr>
          <w:color w:val="000000"/>
          <w:sz w:val="28"/>
        </w:rPr>
        <w:t>или актом специально уполномоченного на то государственного органа или актом органа местного самоуправления.</w:t>
      </w:r>
    </w:p>
    <w:p w:rsidR="00AB7024" w:rsidRPr="003B3AED" w:rsidRDefault="00AB7024" w:rsidP="003B3AED">
      <w:pPr>
        <w:spacing w:line="360" w:lineRule="auto"/>
        <w:ind w:firstLine="709"/>
        <w:jc w:val="both"/>
        <w:rPr>
          <w:color w:val="000000"/>
          <w:sz w:val="28"/>
          <w:lang w:val="mn-MN"/>
        </w:rPr>
      </w:pPr>
      <w:r w:rsidRPr="003B3AED">
        <w:rPr>
          <w:color w:val="000000"/>
          <w:sz w:val="28"/>
        </w:rPr>
        <w:t xml:space="preserve">Заявитель удостоверяет своей подписью заявление, представляемое в регистрирующий орган. </w:t>
      </w:r>
      <w:r w:rsidRPr="003B3AED">
        <w:rPr>
          <w:color w:val="000000"/>
          <w:sz w:val="28"/>
          <w:lang w:val="mn-MN"/>
        </w:rPr>
        <w:t xml:space="preserve">Подпись заявителя на указанном заявлении должна быть нотариально удостоверна. </w:t>
      </w:r>
      <w:r w:rsidRPr="003B3AED">
        <w:rPr>
          <w:color w:val="000000"/>
          <w:sz w:val="28"/>
        </w:rPr>
        <w:t>Датой представления документов при осуществлении государственной регистрации является день их получения регистрирующим органом.</w:t>
      </w:r>
      <w:r w:rsidRPr="003B3AED">
        <w:rPr>
          <w:color w:val="000000"/>
          <w:sz w:val="28"/>
          <w:lang w:val="mn-MN"/>
        </w:rPr>
        <w:t xml:space="preserve"> Регистрирующий орган не вправе требовать представления других документов, установленных законом </w:t>
      </w:r>
      <w:r w:rsidR="003B3AED">
        <w:rPr>
          <w:color w:val="000000"/>
          <w:sz w:val="28"/>
          <w:lang w:val="mn-MN"/>
        </w:rPr>
        <w:t>«</w:t>
      </w:r>
      <w:r w:rsidRPr="003B3AED">
        <w:rPr>
          <w:color w:val="000000"/>
          <w:sz w:val="28"/>
          <w:lang w:val="mn-MN"/>
        </w:rPr>
        <w:t>О государственной регистрации юридических лиц</w:t>
      </w:r>
      <w:r w:rsidR="003B3AED">
        <w:rPr>
          <w:color w:val="000000"/>
          <w:sz w:val="28"/>
          <w:lang w:val="mn-MN"/>
        </w:rPr>
        <w:t>»</w:t>
      </w:r>
    </w:p>
    <w:p w:rsidR="00AB7024" w:rsidRPr="003B3AED" w:rsidRDefault="00AB7024" w:rsidP="003B3AED">
      <w:pPr>
        <w:spacing w:line="360" w:lineRule="auto"/>
        <w:ind w:firstLine="709"/>
        <w:jc w:val="both"/>
        <w:rPr>
          <w:color w:val="000000"/>
          <w:sz w:val="28"/>
        </w:rPr>
      </w:pPr>
      <w:r w:rsidRPr="003B3AED">
        <w:rPr>
          <w:color w:val="000000"/>
          <w:sz w:val="28"/>
        </w:rPr>
        <w:lastRenderedPageBreak/>
        <w:t>Для государственной регистрации создаваемого юридического лица необходимо представить в регистрирующий орган следующие документы:</w:t>
      </w:r>
    </w:p>
    <w:p w:rsidR="00AB7024" w:rsidRPr="003B3AED" w:rsidRDefault="00AB7024" w:rsidP="003B3AED">
      <w:pPr>
        <w:tabs>
          <w:tab w:val="num" w:pos="825"/>
        </w:tabs>
        <w:spacing w:line="360" w:lineRule="auto"/>
        <w:ind w:firstLine="709"/>
        <w:jc w:val="both"/>
        <w:rPr>
          <w:color w:val="000000"/>
          <w:sz w:val="28"/>
        </w:rPr>
      </w:pPr>
      <w:r w:rsidRPr="003B3AED">
        <w:rPr>
          <w:color w:val="000000"/>
          <w:sz w:val="28"/>
        </w:rPr>
        <w:t>1. заявление о государственной регистрации, подписанное заявителем и представленное по учрежденной форме.</w:t>
      </w:r>
      <w:r w:rsidRPr="003B3AED">
        <w:rPr>
          <w:rStyle w:val="a7"/>
          <w:color w:val="000000"/>
          <w:sz w:val="28"/>
        </w:rPr>
        <w:footnoteReference w:id="161"/>
      </w:r>
      <w:r w:rsidRPr="003B3AED">
        <w:rPr>
          <w:color w:val="000000"/>
          <w:sz w:val="28"/>
        </w:rPr>
        <w:t xml:space="preserve"> В заявлении подтверждается, что представленные учредительные документы соответствуют установленным законодательством Монголии требованиям к учредительным документам юридического лица данной организационно-правовой формы,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w:t>
      </w:r>
      <w:r w:rsidRPr="003B3AED">
        <w:rPr>
          <w:color w:val="000000"/>
          <w:sz w:val="28"/>
          <w:lang w:val="mn-MN"/>
        </w:rPr>
        <w:t>собствен</w:t>
      </w:r>
      <w:r w:rsidRPr="003B3AED">
        <w:rPr>
          <w:color w:val="000000"/>
          <w:sz w:val="28"/>
        </w:rPr>
        <w:t>ного капитала компании на момент государственной регистрации;</w:t>
      </w:r>
    </w:p>
    <w:p w:rsidR="00AB7024" w:rsidRPr="003B3AED" w:rsidRDefault="00AB7024" w:rsidP="003B3AED">
      <w:pPr>
        <w:tabs>
          <w:tab w:val="num" w:pos="825"/>
        </w:tabs>
        <w:spacing w:line="360" w:lineRule="auto"/>
        <w:ind w:firstLine="709"/>
        <w:jc w:val="both"/>
        <w:rPr>
          <w:color w:val="000000"/>
          <w:sz w:val="28"/>
        </w:rPr>
      </w:pPr>
      <w:r w:rsidRPr="003B3AED">
        <w:rPr>
          <w:color w:val="000000"/>
          <w:sz w:val="28"/>
        </w:rPr>
        <w:t>2. решение о создании юридического лица (оригинал или нотариально заверенная копия);</w:t>
      </w:r>
    </w:p>
    <w:p w:rsidR="00AB7024" w:rsidRPr="003B3AED" w:rsidRDefault="00AB7024" w:rsidP="003B3AED">
      <w:pPr>
        <w:tabs>
          <w:tab w:val="num" w:pos="825"/>
        </w:tabs>
        <w:spacing w:line="360" w:lineRule="auto"/>
        <w:ind w:firstLine="709"/>
        <w:jc w:val="both"/>
        <w:rPr>
          <w:color w:val="000000"/>
          <w:sz w:val="28"/>
        </w:rPr>
      </w:pPr>
      <w:r w:rsidRPr="003B3AED">
        <w:rPr>
          <w:color w:val="000000"/>
          <w:sz w:val="28"/>
        </w:rPr>
        <w:t>3.</w:t>
      </w:r>
      <w:r w:rsidR="00636940">
        <w:rPr>
          <w:color w:val="000000"/>
          <w:sz w:val="28"/>
        </w:rPr>
        <w:t xml:space="preserve"> </w:t>
      </w:r>
      <w:r w:rsidRPr="003B3AED">
        <w:rPr>
          <w:color w:val="000000"/>
          <w:sz w:val="28"/>
        </w:rPr>
        <w:t>устав юридического лица;</w:t>
      </w:r>
    </w:p>
    <w:p w:rsidR="00AB7024" w:rsidRPr="003B3AED" w:rsidRDefault="00AB7024" w:rsidP="003B3AED">
      <w:pPr>
        <w:tabs>
          <w:tab w:val="num" w:pos="825"/>
        </w:tabs>
        <w:spacing w:line="360" w:lineRule="auto"/>
        <w:ind w:firstLine="709"/>
        <w:jc w:val="both"/>
        <w:rPr>
          <w:color w:val="000000"/>
          <w:sz w:val="28"/>
        </w:rPr>
      </w:pPr>
      <w:r w:rsidRPr="003B3AED">
        <w:rPr>
          <w:color w:val="000000"/>
          <w:sz w:val="28"/>
        </w:rPr>
        <w:t>4.</w:t>
      </w:r>
      <w:r w:rsidR="00636940">
        <w:rPr>
          <w:color w:val="000000"/>
          <w:sz w:val="28"/>
        </w:rPr>
        <w:t xml:space="preserve"> </w:t>
      </w:r>
      <w:r w:rsidRPr="003B3AED">
        <w:rPr>
          <w:color w:val="000000"/>
          <w:sz w:val="28"/>
        </w:rPr>
        <w:t>если установлено законом – учредительный договор юридического лица;</w:t>
      </w:r>
    </w:p>
    <w:p w:rsidR="00AB7024" w:rsidRPr="003B3AED" w:rsidRDefault="00AB7024" w:rsidP="003B3AED">
      <w:pPr>
        <w:tabs>
          <w:tab w:val="num" w:pos="825"/>
        </w:tabs>
        <w:spacing w:line="360" w:lineRule="auto"/>
        <w:ind w:firstLine="709"/>
        <w:jc w:val="both"/>
        <w:rPr>
          <w:color w:val="000000"/>
          <w:sz w:val="28"/>
        </w:rPr>
      </w:pPr>
      <w:r w:rsidRPr="003B3AED">
        <w:rPr>
          <w:color w:val="000000"/>
          <w:sz w:val="28"/>
        </w:rPr>
        <w:t>5.</w:t>
      </w:r>
      <w:r w:rsidRPr="003B3AED">
        <w:rPr>
          <w:color w:val="000000"/>
          <w:sz w:val="28"/>
          <w:lang w:val="en-US"/>
        </w:rPr>
        <w:t> </w:t>
      </w:r>
      <w:r w:rsidRPr="003B3AED">
        <w:rPr>
          <w:color w:val="000000"/>
          <w:sz w:val="28"/>
        </w:rPr>
        <w:t>выписку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AB7024" w:rsidRPr="003B3AED" w:rsidRDefault="00AB7024" w:rsidP="003B3AED">
      <w:pPr>
        <w:tabs>
          <w:tab w:val="num" w:pos="825"/>
        </w:tabs>
        <w:spacing w:line="360" w:lineRule="auto"/>
        <w:ind w:firstLine="709"/>
        <w:jc w:val="both"/>
        <w:rPr>
          <w:color w:val="000000"/>
          <w:sz w:val="28"/>
        </w:rPr>
      </w:pPr>
      <w:r w:rsidRPr="003B3AED">
        <w:rPr>
          <w:color w:val="000000"/>
          <w:sz w:val="28"/>
        </w:rPr>
        <w:t>6. квитанцию об уплате государственной пошлины.</w:t>
      </w:r>
    </w:p>
    <w:p w:rsidR="003B3AED" w:rsidRDefault="00AB7024" w:rsidP="003B3AED">
      <w:pPr>
        <w:spacing w:line="360" w:lineRule="auto"/>
        <w:ind w:firstLine="709"/>
        <w:jc w:val="both"/>
        <w:rPr>
          <w:color w:val="000000"/>
          <w:sz w:val="28"/>
        </w:rPr>
      </w:pPr>
      <w:r w:rsidRPr="003B3AED">
        <w:rPr>
          <w:color w:val="000000"/>
          <w:sz w:val="28"/>
        </w:rPr>
        <w:t>Решение о государственной регистрации, принятое регистрирующим органом, является основанием внесения соответствующей записи в государственный реестр (</w:t>
      </w:r>
      <w:r w:rsidR="003B3AED" w:rsidRPr="003B3AED">
        <w:rPr>
          <w:color w:val="000000"/>
          <w:sz w:val="28"/>
        </w:rPr>
        <w:t>п.</w:t>
      </w:r>
      <w:r w:rsidR="003B3AED">
        <w:rPr>
          <w:color w:val="000000"/>
          <w:sz w:val="28"/>
        </w:rPr>
        <w:t> </w:t>
      </w:r>
      <w:r w:rsidR="003B3AED" w:rsidRPr="003B3AED">
        <w:rPr>
          <w:color w:val="000000"/>
          <w:sz w:val="28"/>
        </w:rPr>
        <w:t>1</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1</w:t>
      </w:r>
      <w:r w:rsidRPr="003B3AED">
        <w:rPr>
          <w:color w:val="000000"/>
          <w:sz w:val="28"/>
        </w:rPr>
        <w:t xml:space="preserve">7 закона </w:t>
      </w:r>
      <w:r w:rsidR="003B3AED">
        <w:rPr>
          <w:color w:val="000000"/>
          <w:sz w:val="28"/>
        </w:rPr>
        <w:t>«</w:t>
      </w:r>
      <w:r w:rsidRPr="003B3AED">
        <w:rPr>
          <w:color w:val="000000"/>
          <w:sz w:val="28"/>
        </w:rPr>
        <w:t>О государственной регистрации юридических лиц</w:t>
      </w:r>
      <w:r w:rsidR="003B3AED">
        <w:rPr>
          <w:color w:val="000000"/>
          <w:sz w:val="28"/>
        </w:rPr>
        <w:t>»</w:t>
      </w:r>
      <w:r w:rsidRPr="003B3AED">
        <w:rPr>
          <w:color w:val="000000"/>
          <w:sz w:val="28"/>
        </w:rPr>
        <w:t>).</w:t>
      </w:r>
    </w:p>
    <w:p w:rsidR="00AB7024" w:rsidRPr="003B3AED" w:rsidRDefault="00AB7024" w:rsidP="003B3AED">
      <w:pPr>
        <w:spacing w:line="360" w:lineRule="auto"/>
        <w:ind w:firstLine="709"/>
        <w:jc w:val="both"/>
        <w:rPr>
          <w:color w:val="000000"/>
          <w:sz w:val="28"/>
        </w:rPr>
      </w:pPr>
      <w:r w:rsidRPr="003B3AED">
        <w:rPr>
          <w:color w:val="000000"/>
          <w:sz w:val="28"/>
        </w:rPr>
        <w:t>Моментом государственной регистрации признается внесение соответствующей записи в государственный реестр.</w:t>
      </w:r>
    </w:p>
    <w:p w:rsidR="003B3AED" w:rsidRDefault="00AB7024" w:rsidP="003B3AED">
      <w:pPr>
        <w:spacing w:line="360" w:lineRule="auto"/>
        <w:ind w:firstLine="709"/>
        <w:jc w:val="both"/>
        <w:rPr>
          <w:color w:val="000000"/>
          <w:sz w:val="28"/>
        </w:rPr>
      </w:pPr>
      <w:r w:rsidRPr="003B3AED">
        <w:rPr>
          <w:color w:val="000000"/>
          <w:sz w:val="28"/>
        </w:rPr>
        <w:lastRenderedPageBreak/>
        <w:t>Регистрирующий орган выдает заявителю постоянное свидетельство о государственной регистрации установленного образца. Форма и содержание такого документа устанавливаются Правительством Монголии.</w:t>
      </w:r>
      <w:r w:rsidRPr="003B3AED">
        <w:rPr>
          <w:rStyle w:val="a7"/>
          <w:color w:val="000000"/>
          <w:sz w:val="28"/>
        </w:rPr>
        <w:footnoteReference w:id="162"/>
      </w:r>
    </w:p>
    <w:p w:rsidR="003B3AED" w:rsidRDefault="00AB7024" w:rsidP="003B3AED">
      <w:pPr>
        <w:spacing w:line="360" w:lineRule="auto"/>
        <w:ind w:firstLine="709"/>
        <w:jc w:val="both"/>
        <w:rPr>
          <w:color w:val="000000"/>
          <w:sz w:val="28"/>
        </w:rPr>
      </w:pPr>
      <w:r w:rsidRPr="003B3AED">
        <w:rPr>
          <w:color w:val="000000"/>
          <w:sz w:val="28"/>
        </w:rPr>
        <w:t>В Монголии законом установлен специальный порядок регистрации отдельных видов юридических лиц, например хозяйственных единиц с иностранными инвестициями.</w:t>
      </w:r>
    </w:p>
    <w:p w:rsidR="003B3AED" w:rsidRDefault="00AB7024" w:rsidP="003B3AED">
      <w:pPr>
        <w:spacing w:line="360" w:lineRule="auto"/>
        <w:ind w:firstLine="709"/>
        <w:jc w:val="both"/>
        <w:rPr>
          <w:color w:val="000000"/>
          <w:sz w:val="28"/>
        </w:rPr>
      </w:pPr>
      <w:r w:rsidRPr="003B3AED">
        <w:rPr>
          <w:color w:val="000000"/>
          <w:sz w:val="28"/>
        </w:rPr>
        <w:t>Порядок государственной регистрации таких хозяйственных единиц имеет свои особенности, связанные с необходимостью предоставления дополнительных документов, касающихся в первую очередь иностранных учредителей.</w:t>
      </w:r>
    </w:p>
    <w:p w:rsidR="00AB7024" w:rsidRPr="003B3AED" w:rsidRDefault="00AB7024" w:rsidP="003B3AED">
      <w:pPr>
        <w:spacing w:line="360" w:lineRule="auto"/>
        <w:ind w:firstLine="709"/>
        <w:jc w:val="both"/>
        <w:rPr>
          <w:color w:val="000000"/>
          <w:sz w:val="28"/>
        </w:rPr>
      </w:pPr>
      <w:r w:rsidRPr="003B3AED">
        <w:rPr>
          <w:color w:val="000000"/>
          <w:sz w:val="28"/>
        </w:rPr>
        <w:t>Для государственной регистрации совместн</w:t>
      </w:r>
      <w:r w:rsidR="00B06332" w:rsidRPr="003B3AED">
        <w:rPr>
          <w:color w:val="000000"/>
          <w:sz w:val="28"/>
        </w:rPr>
        <w:t>ого</w:t>
      </w:r>
      <w:r w:rsidRPr="003B3AED">
        <w:rPr>
          <w:color w:val="000000"/>
          <w:sz w:val="28"/>
        </w:rPr>
        <w:t xml:space="preserve"> предприяти</w:t>
      </w:r>
      <w:r w:rsidR="00B06332" w:rsidRPr="003B3AED">
        <w:rPr>
          <w:color w:val="000000"/>
          <w:sz w:val="28"/>
        </w:rPr>
        <w:t>я</w:t>
      </w:r>
      <w:r w:rsidRPr="003B3AED">
        <w:rPr>
          <w:color w:val="000000"/>
          <w:sz w:val="28"/>
        </w:rPr>
        <w:t xml:space="preserve"> или хозяйственной единицы лица с иностранными инвестициями требуется предоставление документов в соответствии с Приказом Министерства торговли и промышленности Монголии </w:t>
      </w:r>
      <w:r w:rsidR="003B3AED">
        <w:rPr>
          <w:color w:val="000000"/>
          <w:sz w:val="28"/>
        </w:rPr>
        <w:t>«</w:t>
      </w:r>
      <w:r w:rsidRPr="003B3AED">
        <w:rPr>
          <w:color w:val="000000"/>
          <w:sz w:val="28"/>
        </w:rPr>
        <w:t>О порядке регистрации хозяйственных единиц с иностранными инвестициями</w:t>
      </w:r>
      <w:r w:rsidR="003B3AED">
        <w:rPr>
          <w:color w:val="000000"/>
          <w:sz w:val="28"/>
        </w:rPr>
        <w:t>»</w:t>
      </w:r>
      <w:r w:rsidRPr="003B3AED">
        <w:rPr>
          <w:color w:val="000000"/>
          <w:sz w:val="28"/>
        </w:rPr>
        <w:t xml:space="preserve"> от 7 феврали 1996 года </w:t>
      </w:r>
      <w:r w:rsidR="003B3AED">
        <w:rPr>
          <w:color w:val="000000"/>
          <w:sz w:val="28"/>
        </w:rPr>
        <w:t>№</w:t>
      </w:r>
      <w:r w:rsidR="003B3AED" w:rsidRPr="003B3AED">
        <w:rPr>
          <w:color w:val="000000"/>
          <w:sz w:val="28"/>
        </w:rPr>
        <w:t>2</w:t>
      </w:r>
      <w:r w:rsidRPr="003B3AED">
        <w:rPr>
          <w:color w:val="000000"/>
          <w:sz w:val="28"/>
        </w:rPr>
        <w:t>, а именно:</w:t>
      </w:r>
    </w:p>
    <w:p w:rsidR="00AB7024" w:rsidRPr="003B3AED" w:rsidRDefault="00B06332" w:rsidP="003B3AED">
      <w:pPr>
        <w:numPr>
          <w:ilvl w:val="0"/>
          <w:numId w:val="13"/>
        </w:numPr>
        <w:spacing w:line="360" w:lineRule="auto"/>
        <w:ind w:left="0" w:firstLine="709"/>
        <w:jc w:val="both"/>
        <w:rPr>
          <w:color w:val="000000"/>
          <w:sz w:val="28"/>
        </w:rPr>
      </w:pPr>
      <w:r w:rsidRPr="003B3AED">
        <w:rPr>
          <w:color w:val="000000"/>
          <w:sz w:val="28"/>
        </w:rPr>
        <w:t>пи</w:t>
      </w:r>
      <w:r w:rsidR="00AB7024" w:rsidRPr="003B3AED">
        <w:rPr>
          <w:color w:val="000000"/>
          <w:sz w:val="28"/>
        </w:rPr>
        <w:t>сьменное заявление учредителей с просьбой о проведении государственной регистрации хозяйственной единицы с иностранными инвестициями и внесении ее в Государственный реестр;</w:t>
      </w:r>
    </w:p>
    <w:p w:rsidR="00AB7024" w:rsidRPr="003B3AED" w:rsidRDefault="00AB7024" w:rsidP="003B3AED">
      <w:pPr>
        <w:numPr>
          <w:ilvl w:val="0"/>
          <w:numId w:val="13"/>
        </w:numPr>
        <w:spacing w:line="360" w:lineRule="auto"/>
        <w:ind w:left="0" w:firstLine="709"/>
        <w:jc w:val="both"/>
        <w:rPr>
          <w:color w:val="000000"/>
          <w:sz w:val="28"/>
        </w:rPr>
      </w:pPr>
      <w:r w:rsidRPr="003B3AED">
        <w:rPr>
          <w:color w:val="000000"/>
          <w:sz w:val="28"/>
          <w:lang w:val="mn-MN"/>
        </w:rPr>
        <w:t>у</w:t>
      </w:r>
      <w:r w:rsidRPr="003B3AED">
        <w:rPr>
          <w:color w:val="000000"/>
          <w:sz w:val="28"/>
        </w:rPr>
        <w:t>став хозяйственной единицы с иностранными инвестициями – оригинал и нотариально заверенная копия;</w:t>
      </w:r>
    </w:p>
    <w:p w:rsidR="00AB7024" w:rsidRPr="003B3AED" w:rsidRDefault="00AB7024" w:rsidP="003B3AED">
      <w:pPr>
        <w:numPr>
          <w:ilvl w:val="0"/>
          <w:numId w:val="13"/>
        </w:numPr>
        <w:spacing w:line="360" w:lineRule="auto"/>
        <w:ind w:left="0" w:firstLine="709"/>
        <w:jc w:val="both"/>
        <w:rPr>
          <w:color w:val="000000"/>
          <w:sz w:val="28"/>
        </w:rPr>
      </w:pPr>
      <w:r w:rsidRPr="003B3AED">
        <w:rPr>
          <w:color w:val="000000"/>
          <w:sz w:val="28"/>
          <w:lang w:val="mn-MN"/>
        </w:rPr>
        <w:t>д</w:t>
      </w:r>
      <w:r w:rsidRPr="003B3AED">
        <w:rPr>
          <w:color w:val="000000"/>
          <w:sz w:val="28"/>
        </w:rPr>
        <w:t>оговор о создании хозяйственной единицы с иностранными инвестициями (нотариально заверенная копия);</w:t>
      </w:r>
      <w:r w:rsidRPr="003B3AED">
        <w:rPr>
          <w:color w:val="000000"/>
          <w:sz w:val="28"/>
          <w:lang w:val="mn-MN"/>
        </w:rPr>
        <w:t xml:space="preserve"> если учредитель один, то договор не составляется</w:t>
      </w:r>
    </w:p>
    <w:p w:rsidR="00AB7024" w:rsidRPr="003B3AED" w:rsidRDefault="00B06332" w:rsidP="003B3AED">
      <w:pPr>
        <w:numPr>
          <w:ilvl w:val="0"/>
          <w:numId w:val="13"/>
        </w:numPr>
        <w:spacing w:line="360" w:lineRule="auto"/>
        <w:ind w:left="0" w:firstLine="709"/>
        <w:jc w:val="both"/>
        <w:rPr>
          <w:color w:val="000000"/>
          <w:sz w:val="28"/>
        </w:rPr>
      </w:pPr>
      <w:r w:rsidRPr="003B3AED">
        <w:rPr>
          <w:color w:val="000000"/>
          <w:sz w:val="28"/>
        </w:rPr>
        <w:t>ре</w:t>
      </w:r>
      <w:r w:rsidR="00AB7024" w:rsidRPr="003B3AED">
        <w:rPr>
          <w:color w:val="000000"/>
          <w:sz w:val="28"/>
        </w:rPr>
        <w:t>шение об учреждении хозяйственной единицы с иностранными единицами (протокол учредительного собрания – нотариально заверенная копия);</w:t>
      </w:r>
    </w:p>
    <w:p w:rsidR="00AB7024" w:rsidRPr="003B3AED" w:rsidRDefault="00B06332" w:rsidP="003B3AED">
      <w:pPr>
        <w:numPr>
          <w:ilvl w:val="0"/>
          <w:numId w:val="13"/>
        </w:numPr>
        <w:spacing w:line="360" w:lineRule="auto"/>
        <w:ind w:left="0" w:firstLine="709"/>
        <w:jc w:val="both"/>
        <w:rPr>
          <w:color w:val="000000"/>
          <w:sz w:val="28"/>
        </w:rPr>
      </w:pPr>
      <w:r w:rsidRPr="003B3AED">
        <w:rPr>
          <w:color w:val="000000"/>
          <w:sz w:val="28"/>
        </w:rPr>
        <w:lastRenderedPageBreak/>
        <w:t>вы</w:t>
      </w:r>
      <w:r w:rsidR="00AB7024" w:rsidRPr="003B3AED">
        <w:rPr>
          <w:color w:val="000000"/>
          <w:sz w:val="28"/>
        </w:rPr>
        <w:t>писка с торгового реестра страны происхождения иностранного инвестора в соответствии с законодательством страны его места нахождения, гражданства или постоянного мест</w:t>
      </w:r>
      <w:r w:rsidR="00AB7024" w:rsidRPr="003B3AED">
        <w:rPr>
          <w:color w:val="000000"/>
          <w:sz w:val="28"/>
          <w:lang w:val="mn-MN"/>
        </w:rPr>
        <w:t>о</w:t>
      </w:r>
      <w:r w:rsidR="00AB7024" w:rsidRPr="003B3AED">
        <w:rPr>
          <w:color w:val="000000"/>
          <w:sz w:val="28"/>
        </w:rPr>
        <w:t>жительства;</w:t>
      </w:r>
    </w:p>
    <w:p w:rsidR="00AB7024" w:rsidRPr="003B3AED" w:rsidRDefault="00B06332" w:rsidP="003B3AED">
      <w:pPr>
        <w:numPr>
          <w:ilvl w:val="0"/>
          <w:numId w:val="13"/>
        </w:numPr>
        <w:spacing w:line="360" w:lineRule="auto"/>
        <w:ind w:left="0" w:firstLine="709"/>
        <w:jc w:val="both"/>
        <w:rPr>
          <w:color w:val="000000"/>
          <w:sz w:val="28"/>
        </w:rPr>
      </w:pPr>
      <w:r w:rsidRPr="003B3AED">
        <w:rPr>
          <w:color w:val="000000"/>
          <w:sz w:val="28"/>
        </w:rPr>
        <w:t>док</w:t>
      </w:r>
      <w:r w:rsidR="00AB7024" w:rsidRPr="003B3AED">
        <w:rPr>
          <w:color w:val="000000"/>
          <w:sz w:val="28"/>
        </w:rPr>
        <w:t>умент о платежеспособности иностранного инвестора, выданный обслуживающим его банком;</w:t>
      </w:r>
    </w:p>
    <w:p w:rsidR="00AB7024" w:rsidRPr="003B3AED" w:rsidRDefault="00B06332" w:rsidP="003B3AED">
      <w:pPr>
        <w:numPr>
          <w:ilvl w:val="0"/>
          <w:numId w:val="13"/>
        </w:numPr>
        <w:spacing w:line="360" w:lineRule="auto"/>
        <w:ind w:left="0" w:firstLine="709"/>
        <w:jc w:val="both"/>
        <w:rPr>
          <w:color w:val="000000"/>
          <w:sz w:val="28"/>
        </w:rPr>
      </w:pPr>
      <w:r w:rsidRPr="003B3AED">
        <w:rPr>
          <w:color w:val="000000"/>
          <w:sz w:val="28"/>
        </w:rPr>
        <w:t>уч</w:t>
      </w:r>
      <w:r w:rsidR="00AB7024" w:rsidRPr="003B3AED">
        <w:rPr>
          <w:color w:val="000000"/>
          <w:sz w:val="28"/>
        </w:rPr>
        <w:t>редительные документы на монгольских учредителей – юридических лиц (копия свидетельства о</w:t>
      </w:r>
      <w:r w:rsidR="00AB7024" w:rsidRPr="003B3AED">
        <w:rPr>
          <w:color w:val="000000"/>
          <w:sz w:val="28"/>
          <w:lang w:val="mn-MN"/>
        </w:rPr>
        <w:t xml:space="preserve"> государственной</w:t>
      </w:r>
      <w:r w:rsidR="00AB7024" w:rsidRPr="003B3AED">
        <w:rPr>
          <w:color w:val="000000"/>
          <w:sz w:val="28"/>
        </w:rPr>
        <w:t xml:space="preserve"> регистрации и копия устава, заверенные нотариально);</w:t>
      </w:r>
    </w:p>
    <w:p w:rsidR="00AB7024" w:rsidRPr="003B3AED" w:rsidRDefault="00AB7024" w:rsidP="003B3AED">
      <w:pPr>
        <w:numPr>
          <w:ilvl w:val="0"/>
          <w:numId w:val="13"/>
        </w:numPr>
        <w:spacing w:line="360" w:lineRule="auto"/>
        <w:ind w:left="0" w:firstLine="709"/>
        <w:jc w:val="both"/>
        <w:rPr>
          <w:color w:val="000000"/>
          <w:sz w:val="28"/>
        </w:rPr>
      </w:pPr>
      <w:r w:rsidRPr="003B3AED">
        <w:rPr>
          <w:color w:val="000000"/>
          <w:sz w:val="28"/>
        </w:rPr>
        <w:t>технико-экономические основания;</w:t>
      </w:r>
    </w:p>
    <w:p w:rsidR="00AB7024" w:rsidRPr="003B3AED" w:rsidRDefault="00AB7024" w:rsidP="003B3AED">
      <w:pPr>
        <w:numPr>
          <w:ilvl w:val="0"/>
          <w:numId w:val="13"/>
        </w:numPr>
        <w:spacing w:line="360" w:lineRule="auto"/>
        <w:ind w:left="0" w:firstLine="709"/>
        <w:jc w:val="both"/>
        <w:rPr>
          <w:color w:val="000000"/>
          <w:sz w:val="28"/>
        </w:rPr>
      </w:pPr>
      <w:r w:rsidRPr="003B3AED">
        <w:rPr>
          <w:color w:val="000000"/>
          <w:sz w:val="28"/>
        </w:rPr>
        <w:t>соглашение о маркетинге, менеджменте, технологии и иные соглашения, связанные с инвестициями;</w:t>
      </w:r>
    </w:p>
    <w:p w:rsidR="00AB7024" w:rsidRPr="003B3AED" w:rsidRDefault="00AB7024" w:rsidP="003B3AED">
      <w:pPr>
        <w:numPr>
          <w:ilvl w:val="0"/>
          <w:numId w:val="13"/>
        </w:numPr>
        <w:spacing w:line="360" w:lineRule="auto"/>
        <w:ind w:left="0" w:firstLine="709"/>
        <w:jc w:val="both"/>
        <w:rPr>
          <w:color w:val="000000"/>
          <w:sz w:val="28"/>
        </w:rPr>
      </w:pPr>
      <w:r w:rsidRPr="003B3AED">
        <w:rPr>
          <w:color w:val="000000"/>
          <w:sz w:val="28"/>
          <w:lang w:val="mn-MN"/>
        </w:rPr>
        <w:t>д</w:t>
      </w:r>
      <w:r w:rsidRPr="003B3AED">
        <w:rPr>
          <w:color w:val="000000"/>
          <w:sz w:val="28"/>
        </w:rPr>
        <w:t>ля монгольских учредителей – юридических лиц – решение собственника имущества или решение уполномоченного им органа о создании хозяйственной единицы с иностранными инвестициями (копии, заверенные нотариально);</w:t>
      </w:r>
    </w:p>
    <w:p w:rsidR="00AB7024" w:rsidRPr="003B3AED" w:rsidRDefault="00B06332" w:rsidP="003B3AED">
      <w:pPr>
        <w:numPr>
          <w:ilvl w:val="0"/>
          <w:numId w:val="13"/>
        </w:numPr>
        <w:spacing w:line="360" w:lineRule="auto"/>
        <w:ind w:left="0" w:firstLine="709"/>
        <w:jc w:val="both"/>
        <w:rPr>
          <w:color w:val="000000"/>
          <w:sz w:val="28"/>
        </w:rPr>
      </w:pPr>
      <w:r w:rsidRPr="003B3AED">
        <w:rPr>
          <w:color w:val="000000"/>
          <w:sz w:val="28"/>
        </w:rPr>
        <w:t>зак</w:t>
      </w:r>
      <w:r w:rsidR="00AB7024" w:rsidRPr="003B3AED">
        <w:rPr>
          <w:color w:val="000000"/>
          <w:sz w:val="28"/>
        </w:rPr>
        <w:t xml:space="preserve">лючение соответствующих экспертиз в случаях, предусмотренных законами Монголии; </w:t>
      </w:r>
      <w:r w:rsidR="00AB7024" w:rsidRPr="003B3AED">
        <w:rPr>
          <w:rStyle w:val="a7"/>
          <w:color w:val="000000"/>
          <w:sz w:val="28"/>
        </w:rPr>
        <w:footnoteReference w:id="163"/>
      </w:r>
    </w:p>
    <w:p w:rsidR="00AB7024" w:rsidRPr="003B3AED" w:rsidRDefault="00AB7024" w:rsidP="003B3AED">
      <w:pPr>
        <w:spacing w:line="360" w:lineRule="auto"/>
        <w:ind w:firstLine="709"/>
        <w:jc w:val="both"/>
        <w:rPr>
          <w:color w:val="000000"/>
          <w:sz w:val="28"/>
          <w:lang w:val="mn-MN"/>
        </w:rPr>
      </w:pPr>
      <w:r w:rsidRPr="003B3AED">
        <w:rPr>
          <w:color w:val="000000"/>
          <w:sz w:val="28"/>
        </w:rPr>
        <w:t xml:space="preserve">Изменения и дополнения в устав компании или устав компании в новой редакции </w:t>
      </w:r>
      <w:r w:rsidR="00B06332" w:rsidRPr="003B3AED">
        <w:rPr>
          <w:color w:val="000000"/>
          <w:sz w:val="28"/>
          <w:lang w:val="mn-MN"/>
        </w:rPr>
        <w:t>подлежат</w:t>
      </w:r>
      <w:r w:rsidRPr="003B3AED">
        <w:rPr>
          <w:color w:val="000000"/>
          <w:sz w:val="28"/>
        </w:rPr>
        <w:t xml:space="preserve"> государственной регистрации</w:t>
      </w:r>
      <w:r w:rsidRPr="003B3AED">
        <w:rPr>
          <w:color w:val="000000"/>
          <w:sz w:val="28"/>
          <w:lang w:val="mn-MN"/>
        </w:rPr>
        <w:t xml:space="preserve"> в порядке, предусмотренном для регистрации компании.</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Для хозяйственных единиц с иностранными инвестициями установлен особый перечень документов, необходимых для регистрации изменений и дополнений их учредительных документов.</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Для юридических лиц, внесенных ранее в госреестр, перечень документов включает:</w:t>
      </w:r>
    </w:p>
    <w:p w:rsidR="00AB7024" w:rsidRPr="003B3AED" w:rsidRDefault="00AB7024" w:rsidP="003B3AED">
      <w:pPr>
        <w:numPr>
          <w:ilvl w:val="1"/>
          <w:numId w:val="19"/>
        </w:numPr>
        <w:tabs>
          <w:tab w:val="clear" w:pos="2220"/>
          <w:tab w:val="num" w:pos="540"/>
        </w:tabs>
        <w:spacing w:line="360" w:lineRule="auto"/>
        <w:ind w:left="0" w:firstLine="709"/>
        <w:jc w:val="both"/>
        <w:rPr>
          <w:color w:val="000000"/>
          <w:sz w:val="28"/>
        </w:rPr>
      </w:pPr>
      <w:r w:rsidRPr="003B3AED">
        <w:rPr>
          <w:color w:val="000000"/>
          <w:sz w:val="28"/>
          <w:lang w:val="mn-MN"/>
        </w:rPr>
        <w:t>заявление о внесении в госреестр изменений и дополнений в учредительные документы</w:t>
      </w:r>
      <w:r w:rsidRPr="003B3AED">
        <w:rPr>
          <w:color w:val="000000"/>
          <w:sz w:val="28"/>
        </w:rPr>
        <w:t>;</w:t>
      </w:r>
    </w:p>
    <w:p w:rsidR="00AB7024" w:rsidRPr="003B3AED" w:rsidRDefault="00AB7024" w:rsidP="003B3AED">
      <w:pPr>
        <w:numPr>
          <w:ilvl w:val="1"/>
          <w:numId w:val="19"/>
        </w:numPr>
        <w:tabs>
          <w:tab w:val="clear" w:pos="2220"/>
          <w:tab w:val="num" w:pos="540"/>
        </w:tabs>
        <w:spacing w:line="360" w:lineRule="auto"/>
        <w:ind w:left="0" w:firstLine="709"/>
        <w:jc w:val="both"/>
        <w:rPr>
          <w:color w:val="000000"/>
          <w:sz w:val="28"/>
        </w:rPr>
      </w:pPr>
      <w:r w:rsidRPr="003B3AED">
        <w:rPr>
          <w:color w:val="000000"/>
          <w:sz w:val="28"/>
          <w:lang w:val="mn-MN"/>
        </w:rPr>
        <w:t>решение о внесении изменений и дополнений в учредительные документы</w:t>
      </w:r>
      <w:r w:rsidRPr="003B3AED">
        <w:rPr>
          <w:color w:val="000000"/>
          <w:sz w:val="28"/>
        </w:rPr>
        <w:t>;</w:t>
      </w:r>
    </w:p>
    <w:p w:rsidR="00AB7024" w:rsidRPr="003B3AED" w:rsidRDefault="00AB7024" w:rsidP="003B3AED">
      <w:pPr>
        <w:numPr>
          <w:ilvl w:val="1"/>
          <w:numId w:val="19"/>
        </w:numPr>
        <w:tabs>
          <w:tab w:val="clear" w:pos="2220"/>
          <w:tab w:val="num" w:pos="540"/>
        </w:tabs>
        <w:spacing w:line="360" w:lineRule="auto"/>
        <w:ind w:left="0" w:firstLine="709"/>
        <w:jc w:val="both"/>
        <w:rPr>
          <w:color w:val="000000"/>
          <w:sz w:val="28"/>
        </w:rPr>
      </w:pPr>
      <w:r w:rsidRPr="003B3AED">
        <w:rPr>
          <w:color w:val="000000"/>
          <w:sz w:val="28"/>
          <w:lang w:val="mn-MN"/>
        </w:rPr>
        <w:lastRenderedPageBreak/>
        <w:t>изменения и дополнения в учредительные документы или новая редакция учредительных документов.</w:t>
      </w:r>
    </w:p>
    <w:p w:rsidR="00AB7024" w:rsidRPr="003B3AED" w:rsidRDefault="00AB7024" w:rsidP="003B3AED">
      <w:pPr>
        <w:numPr>
          <w:ilvl w:val="1"/>
          <w:numId w:val="19"/>
        </w:numPr>
        <w:tabs>
          <w:tab w:val="clear" w:pos="2220"/>
          <w:tab w:val="num" w:pos="540"/>
        </w:tabs>
        <w:spacing w:line="360" w:lineRule="auto"/>
        <w:ind w:left="0" w:firstLine="709"/>
        <w:jc w:val="both"/>
        <w:rPr>
          <w:color w:val="000000"/>
          <w:sz w:val="28"/>
        </w:rPr>
      </w:pPr>
      <w:r w:rsidRPr="003B3AED">
        <w:rPr>
          <w:color w:val="000000"/>
          <w:sz w:val="28"/>
          <w:lang w:val="mn-MN"/>
        </w:rPr>
        <w:t>квитанцию об уплате государственной пошлины.</w:t>
      </w:r>
      <w:r w:rsidRPr="003B3AED">
        <w:rPr>
          <w:rStyle w:val="a7"/>
          <w:color w:val="000000"/>
          <w:sz w:val="28"/>
          <w:lang w:val="mn-MN"/>
        </w:rPr>
        <w:footnoteReference w:id="164"/>
      </w:r>
    </w:p>
    <w:p w:rsidR="003B3AED" w:rsidRDefault="00AB7024" w:rsidP="003B3AED">
      <w:pPr>
        <w:spacing w:line="360" w:lineRule="auto"/>
        <w:ind w:firstLine="709"/>
        <w:jc w:val="both"/>
        <w:rPr>
          <w:color w:val="000000"/>
          <w:sz w:val="28"/>
        </w:rPr>
      </w:pPr>
      <w:r w:rsidRPr="003B3AED">
        <w:rPr>
          <w:color w:val="000000"/>
          <w:sz w:val="28"/>
          <w:lang w:val="mn-MN"/>
        </w:rPr>
        <w:t>Изменения и дополнения в устав компании и устав компании в новой редакции приобретают силу для третьих лиц с момента их государственной регистрации.</w:t>
      </w:r>
    </w:p>
    <w:p w:rsidR="00AB7024" w:rsidRPr="003B3AED" w:rsidRDefault="00AB7024" w:rsidP="003B3AED">
      <w:pPr>
        <w:spacing w:line="360" w:lineRule="auto"/>
        <w:ind w:firstLine="709"/>
        <w:jc w:val="both"/>
        <w:rPr>
          <w:color w:val="000000"/>
          <w:sz w:val="28"/>
        </w:rPr>
      </w:pPr>
      <w:r w:rsidRPr="003B3AED">
        <w:rPr>
          <w:color w:val="000000"/>
          <w:sz w:val="28"/>
        </w:rPr>
        <w:t xml:space="preserve">Закон </w:t>
      </w:r>
      <w:r w:rsidR="003B3AED">
        <w:rPr>
          <w:color w:val="000000"/>
          <w:sz w:val="28"/>
        </w:rPr>
        <w:t>«</w:t>
      </w:r>
      <w:r w:rsidRPr="003B3AED">
        <w:rPr>
          <w:color w:val="000000"/>
          <w:sz w:val="28"/>
        </w:rPr>
        <w:t>О государственной</w:t>
      </w:r>
      <w:r w:rsidR="003B3AED">
        <w:rPr>
          <w:color w:val="000000"/>
          <w:sz w:val="28"/>
        </w:rPr>
        <w:t xml:space="preserve"> </w:t>
      </w:r>
      <w:r w:rsidRPr="003B3AED">
        <w:rPr>
          <w:color w:val="000000"/>
          <w:sz w:val="28"/>
        </w:rPr>
        <w:t>регистрации юридических лиц</w:t>
      </w:r>
      <w:r w:rsidR="003B3AED">
        <w:rPr>
          <w:color w:val="000000"/>
          <w:sz w:val="28"/>
        </w:rPr>
        <w:t>»</w:t>
      </w:r>
      <w:r w:rsidRPr="003B3AED">
        <w:rPr>
          <w:color w:val="000000"/>
          <w:sz w:val="28"/>
        </w:rPr>
        <w:t xml:space="preserve"> содержит основания для отказа в регистрации юридического лица.</w:t>
      </w:r>
      <w:r w:rsidR="003B3AED">
        <w:rPr>
          <w:color w:val="000000"/>
          <w:sz w:val="28"/>
        </w:rPr>
        <w:t xml:space="preserve"> </w:t>
      </w:r>
      <w:r w:rsidRPr="003B3AED">
        <w:rPr>
          <w:color w:val="000000"/>
          <w:sz w:val="28"/>
        </w:rPr>
        <w:t>В соответствии со ст.</w:t>
      </w:r>
      <w:r w:rsidR="003B3AED">
        <w:rPr>
          <w:color w:val="000000"/>
          <w:sz w:val="28"/>
        </w:rPr>
        <w:t> </w:t>
      </w:r>
      <w:r w:rsidR="003B3AED" w:rsidRPr="003B3AED">
        <w:rPr>
          <w:color w:val="000000"/>
          <w:sz w:val="28"/>
        </w:rPr>
        <w:t>1</w:t>
      </w:r>
      <w:r w:rsidRPr="003B3AED">
        <w:rPr>
          <w:color w:val="000000"/>
          <w:sz w:val="28"/>
        </w:rPr>
        <w:t>8 данного закона отказ в государственной регистрации допускается в случае:</w:t>
      </w:r>
    </w:p>
    <w:p w:rsidR="00AB7024" w:rsidRPr="003B3AED" w:rsidRDefault="00AB7024" w:rsidP="003B3AED">
      <w:pPr>
        <w:pStyle w:val="a5"/>
        <w:spacing w:line="360" w:lineRule="auto"/>
        <w:ind w:left="0" w:firstLine="709"/>
        <w:jc w:val="both"/>
        <w:rPr>
          <w:rFonts w:ascii="Times New Roman" w:hAnsi="Times New Roman"/>
          <w:color w:val="000000"/>
          <w:sz w:val="28"/>
        </w:rPr>
      </w:pPr>
      <w:r w:rsidRPr="003B3AED">
        <w:rPr>
          <w:rFonts w:ascii="Times New Roman" w:hAnsi="Times New Roman"/>
          <w:color w:val="000000"/>
          <w:sz w:val="28"/>
        </w:rPr>
        <w:t>а) непредставления определенных указанным законом необходимых для государственной регистрации документов;</w:t>
      </w:r>
    </w:p>
    <w:p w:rsidR="00AB7024" w:rsidRPr="003B3AED" w:rsidRDefault="00AB7024" w:rsidP="003B3AED">
      <w:pPr>
        <w:spacing w:line="360" w:lineRule="auto"/>
        <w:ind w:firstLine="709"/>
        <w:jc w:val="both"/>
        <w:rPr>
          <w:color w:val="000000"/>
          <w:sz w:val="28"/>
        </w:rPr>
      </w:pPr>
      <w:r w:rsidRPr="003B3AED">
        <w:rPr>
          <w:color w:val="000000"/>
          <w:sz w:val="28"/>
        </w:rPr>
        <w:t xml:space="preserve">б) в отношении преобразуемого юридического лица, наличия оснований, предусмотренных в </w:t>
      </w:r>
      <w:r w:rsidR="003B3AED" w:rsidRPr="003B3AED">
        <w:rPr>
          <w:color w:val="000000"/>
          <w:sz w:val="28"/>
        </w:rPr>
        <w:t>ст.</w:t>
      </w:r>
      <w:r w:rsidR="003B3AED">
        <w:rPr>
          <w:color w:val="000000"/>
          <w:sz w:val="28"/>
        </w:rPr>
        <w:t> </w:t>
      </w:r>
      <w:r w:rsidR="003B3AED" w:rsidRPr="003B3AED">
        <w:rPr>
          <w:color w:val="000000"/>
          <w:sz w:val="28"/>
        </w:rPr>
        <w:t>1</w:t>
      </w:r>
      <w:r w:rsidRPr="003B3AED">
        <w:rPr>
          <w:color w:val="000000"/>
          <w:sz w:val="28"/>
        </w:rPr>
        <w:t xml:space="preserve">5 закона Монголии </w:t>
      </w:r>
      <w:r w:rsidR="003B3AED">
        <w:rPr>
          <w:color w:val="000000"/>
          <w:sz w:val="28"/>
        </w:rPr>
        <w:t>«</w:t>
      </w:r>
      <w:r w:rsidRPr="003B3AED">
        <w:rPr>
          <w:color w:val="000000"/>
          <w:sz w:val="28"/>
        </w:rPr>
        <w:t>Об ограничении монополи</w:t>
      </w:r>
      <w:r w:rsidR="00993C38" w:rsidRPr="003B3AED">
        <w:rPr>
          <w:color w:val="000000"/>
          <w:sz w:val="28"/>
        </w:rPr>
        <w:t>сти</w:t>
      </w:r>
      <w:r w:rsidRPr="003B3AED">
        <w:rPr>
          <w:color w:val="000000"/>
          <w:sz w:val="28"/>
        </w:rPr>
        <w:t>ческой деятельности</w:t>
      </w:r>
      <w:r w:rsidR="003B3AED">
        <w:rPr>
          <w:color w:val="000000"/>
          <w:sz w:val="28"/>
        </w:rPr>
        <w:t>»</w:t>
      </w:r>
      <w:r w:rsidRPr="003B3AED">
        <w:rPr>
          <w:color w:val="000000"/>
          <w:sz w:val="28"/>
        </w:rPr>
        <w:t xml:space="preserve"> от 12 мая 2000 года.</w:t>
      </w:r>
      <w:r w:rsidRPr="003B3AED">
        <w:rPr>
          <w:rStyle w:val="a7"/>
          <w:color w:val="000000"/>
          <w:sz w:val="28"/>
        </w:rPr>
        <w:footnoteReference w:id="165"/>
      </w:r>
    </w:p>
    <w:p w:rsidR="00AB7024" w:rsidRPr="003B3AED" w:rsidRDefault="00AB7024" w:rsidP="003B3AED">
      <w:pPr>
        <w:spacing w:line="360" w:lineRule="auto"/>
        <w:ind w:firstLine="709"/>
        <w:jc w:val="both"/>
        <w:rPr>
          <w:color w:val="000000"/>
          <w:sz w:val="28"/>
        </w:rPr>
      </w:pPr>
      <w:r w:rsidRPr="003B3AED">
        <w:rPr>
          <w:color w:val="000000"/>
          <w:sz w:val="28"/>
        </w:rPr>
        <w:t>Решение об отказе в государственной регистрации должно быть направлено регистрирующим органом лицу, указанному в заявлении о государственной регистрации, с уведомлением о вручении такого решения.</w:t>
      </w:r>
    </w:p>
    <w:p w:rsidR="00AB7024" w:rsidRPr="003B3AED" w:rsidRDefault="00AB7024" w:rsidP="003B3AED">
      <w:pPr>
        <w:spacing w:line="360" w:lineRule="auto"/>
        <w:ind w:firstLine="709"/>
        <w:jc w:val="both"/>
        <w:rPr>
          <w:color w:val="000000"/>
          <w:sz w:val="28"/>
          <w:lang w:val="mn-MN"/>
        </w:rPr>
      </w:pPr>
      <w:r w:rsidRPr="003B3AED">
        <w:rPr>
          <w:color w:val="000000"/>
          <w:sz w:val="28"/>
        </w:rPr>
        <w:t>Решение об отказе в государственной регистрации может быть обжаловано в судебном порядке.</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Таким образом процедура государственной регистрации компании представляет собой максимально либеральный вариант явочно-нормативного способа создания юридического лица, олицетворяющий собой отказ от концепции регистрации как акта разрешения со стороны государства. Другими словами монгольский законодатель частично заимствовал опыт англо-саксонской правовой системы, исключив из процесса регистрации </w:t>
      </w:r>
      <w:r w:rsidRPr="003B3AED">
        <w:rPr>
          <w:color w:val="000000"/>
          <w:sz w:val="28"/>
          <w:lang w:val="mn-MN"/>
        </w:rPr>
        <w:lastRenderedPageBreak/>
        <w:t>правовую экспертизу документов и сократив перечень представляемых для государственной регистрации документов.</w:t>
      </w:r>
    </w:p>
    <w:p w:rsidR="003B3AED" w:rsidRPr="00F132CB" w:rsidRDefault="00AB7024" w:rsidP="003B3AED">
      <w:pPr>
        <w:spacing w:line="360" w:lineRule="auto"/>
        <w:ind w:firstLine="709"/>
        <w:jc w:val="both"/>
        <w:rPr>
          <w:color w:val="000000"/>
          <w:sz w:val="28"/>
          <w:szCs w:val="28"/>
        </w:rPr>
      </w:pPr>
      <w:r w:rsidRPr="00F132CB">
        <w:rPr>
          <w:color w:val="000000"/>
          <w:sz w:val="28"/>
          <w:szCs w:val="28"/>
        </w:rPr>
        <w:t xml:space="preserve">Порядок </w:t>
      </w:r>
      <w:r w:rsidRPr="00F132CB">
        <w:rPr>
          <w:color w:val="000000"/>
          <w:sz w:val="28"/>
          <w:szCs w:val="28"/>
          <w:lang w:val="mn-MN"/>
        </w:rPr>
        <w:t xml:space="preserve">реорганизации и </w:t>
      </w:r>
      <w:r w:rsidR="00F132CB" w:rsidRPr="00F132CB">
        <w:rPr>
          <w:color w:val="000000"/>
          <w:sz w:val="28"/>
          <w:szCs w:val="28"/>
        </w:rPr>
        <w:t>ликвидации компании</w:t>
      </w:r>
    </w:p>
    <w:p w:rsidR="00AB7024" w:rsidRPr="003B3AED" w:rsidRDefault="00AB7024" w:rsidP="003B3AED">
      <w:pPr>
        <w:spacing w:line="360" w:lineRule="auto"/>
        <w:ind w:firstLine="709"/>
        <w:jc w:val="both"/>
        <w:rPr>
          <w:color w:val="000000"/>
          <w:sz w:val="28"/>
        </w:rPr>
      </w:pPr>
      <w:r w:rsidRPr="003B3AED">
        <w:rPr>
          <w:color w:val="000000"/>
          <w:sz w:val="28"/>
          <w:lang w:val="mn-MN"/>
        </w:rPr>
        <w:t xml:space="preserve">В настоящее время порядок прекращения деятельности компании в Монголии регулируется ГК Монголии, законом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и законом </w:t>
      </w:r>
      <w:r w:rsidR="003B3AED">
        <w:rPr>
          <w:color w:val="000000"/>
          <w:sz w:val="28"/>
          <w:lang w:val="mn-MN"/>
        </w:rPr>
        <w:t>«</w:t>
      </w:r>
      <w:r w:rsidRPr="003B3AED">
        <w:rPr>
          <w:color w:val="000000"/>
          <w:sz w:val="28"/>
          <w:lang w:val="mn-MN"/>
        </w:rPr>
        <w:t>О государственной регистрации юридических лиц</w:t>
      </w:r>
      <w:r w:rsidR="003B3AED">
        <w:rPr>
          <w:color w:val="000000"/>
          <w:sz w:val="28"/>
          <w:lang w:val="mn-MN"/>
        </w:rPr>
        <w:t>»</w:t>
      </w:r>
      <w:r w:rsidRPr="003B3AED">
        <w:rPr>
          <w:color w:val="000000"/>
          <w:sz w:val="28"/>
          <w:lang w:val="mn-MN"/>
        </w:rPr>
        <w:t>.</w:t>
      </w:r>
    </w:p>
    <w:p w:rsidR="00AB7024" w:rsidRPr="003B3AED" w:rsidRDefault="00AB7024" w:rsidP="003B3AED">
      <w:pPr>
        <w:spacing w:line="360" w:lineRule="auto"/>
        <w:ind w:firstLine="709"/>
        <w:jc w:val="both"/>
        <w:rPr>
          <w:color w:val="000000"/>
          <w:sz w:val="28"/>
          <w:lang w:val="mn-MN"/>
        </w:rPr>
      </w:pPr>
      <w:r w:rsidRPr="003B3AED">
        <w:rPr>
          <w:color w:val="000000"/>
          <w:sz w:val="28"/>
        </w:rPr>
        <w:t>Компания прекращает свою деятельность посредством реорганизации или ликвидации. Реорганизация компании может осуществляться по решению ее учредителей либо органа компании, уполномоченного на то учредительными документами.</w:t>
      </w:r>
    </w:p>
    <w:p w:rsidR="003B3AED" w:rsidRDefault="00AB7024" w:rsidP="003B3AED">
      <w:pPr>
        <w:spacing w:line="360" w:lineRule="auto"/>
        <w:ind w:firstLine="709"/>
        <w:jc w:val="both"/>
        <w:rPr>
          <w:color w:val="000000"/>
          <w:sz w:val="28"/>
          <w:lang w:val="mn-MN"/>
        </w:rPr>
      </w:pPr>
      <w:r w:rsidRPr="003B3AED">
        <w:rPr>
          <w:color w:val="000000"/>
          <w:sz w:val="28"/>
          <w:lang w:val="mn-MN"/>
        </w:rPr>
        <w:t>Действующее гражданское законодательство Монголии не определяет, что такое реорганизация юридического лица, фиксируя лишь формы в которых она может осуществляться. В цивилистической доктрине под реорганизацией юридических лиц принято понимать установленную законодателем процедуру перехода прав и обязанностей одних юридических лиц к другим в порядке правоприемства.</w:t>
      </w:r>
      <w:r w:rsidRPr="003B3AED">
        <w:rPr>
          <w:rStyle w:val="a7"/>
          <w:color w:val="000000"/>
          <w:sz w:val="28"/>
          <w:lang w:val="mn-MN"/>
        </w:rPr>
        <w:footnoteReference w:id="166"/>
      </w:r>
    </w:p>
    <w:p w:rsidR="003B3AED" w:rsidRDefault="00AB7024" w:rsidP="003B3AED">
      <w:pPr>
        <w:spacing w:line="360" w:lineRule="auto"/>
        <w:ind w:firstLine="709"/>
        <w:jc w:val="both"/>
        <w:rPr>
          <w:color w:val="000000"/>
          <w:sz w:val="28"/>
          <w:lang w:val="mn-MN"/>
        </w:rPr>
      </w:pPr>
      <w:r w:rsidRPr="003B3AED">
        <w:rPr>
          <w:color w:val="000000"/>
          <w:sz w:val="28"/>
          <w:lang w:val="mn-MN"/>
        </w:rPr>
        <w:t xml:space="preserve">Такую же позицию занимает российский ученый </w:t>
      </w:r>
      <w:r w:rsidR="003B3AED" w:rsidRPr="003B3AED">
        <w:rPr>
          <w:color w:val="000000"/>
          <w:sz w:val="28"/>
          <w:lang w:val="mn-MN"/>
        </w:rPr>
        <w:t>Е.А.</w:t>
      </w:r>
      <w:r w:rsidR="003B3AED">
        <w:rPr>
          <w:color w:val="000000"/>
          <w:sz w:val="28"/>
          <w:lang w:val="mn-MN"/>
        </w:rPr>
        <w:t> </w:t>
      </w:r>
      <w:r w:rsidR="003B3AED" w:rsidRPr="003B3AED">
        <w:rPr>
          <w:color w:val="000000"/>
          <w:sz w:val="28"/>
          <w:lang w:val="mn-MN"/>
        </w:rPr>
        <w:t>Суханов</w:t>
      </w:r>
      <w:r w:rsidRPr="003B3AED">
        <w:rPr>
          <w:color w:val="000000"/>
          <w:sz w:val="28"/>
          <w:lang w:val="mn-MN"/>
        </w:rPr>
        <w:t xml:space="preserve">, который называет реорганизацией юридических лиц их прекращение, влекущее, однако переход прав и обязанностей ранее существовавших юридических лиц к другим юридическим лицам, </w:t>
      </w:r>
      <w:r w:rsidR="003B3AED">
        <w:rPr>
          <w:color w:val="000000"/>
          <w:sz w:val="28"/>
          <w:lang w:val="mn-MN"/>
        </w:rPr>
        <w:t>т.е.</w:t>
      </w:r>
      <w:r w:rsidRPr="003B3AED">
        <w:rPr>
          <w:color w:val="000000"/>
          <w:sz w:val="28"/>
          <w:lang w:val="mn-MN"/>
        </w:rPr>
        <w:t xml:space="preserve"> правопреемство.</w:t>
      </w:r>
      <w:r w:rsidRPr="003B3AED">
        <w:rPr>
          <w:rStyle w:val="a7"/>
          <w:color w:val="000000"/>
          <w:sz w:val="28"/>
          <w:lang w:val="mn-MN"/>
        </w:rPr>
        <w:footnoteReference w:id="167"/>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Так рассмотрим порядок реорганизации компании, установленный различными правовыми актами поскольку ни один акт гражданского законодательства Монголии не определяет понятие реорганизации юридических лиц.</w:t>
      </w:r>
    </w:p>
    <w:p w:rsidR="003B3AED" w:rsidRDefault="00AB7024" w:rsidP="003B3AED">
      <w:pPr>
        <w:spacing w:line="360" w:lineRule="auto"/>
        <w:ind w:firstLine="709"/>
        <w:jc w:val="both"/>
        <w:rPr>
          <w:color w:val="000000"/>
          <w:sz w:val="28"/>
          <w:lang w:val="mn-MN"/>
        </w:rPr>
      </w:pPr>
      <w:r w:rsidRPr="003B3AED">
        <w:rPr>
          <w:color w:val="000000"/>
          <w:sz w:val="28"/>
        </w:rPr>
        <w:t>Компания считается реорганизованной, за исключением случаев реорганизации в форме присоединения, с момента государственной регистрации вновь возникших компаний.</w:t>
      </w:r>
    </w:p>
    <w:p w:rsidR="003B3AED" w:rsidRDefault="00AB7024" w:rsidP="003B3AED">
      <w:pPr>
        <w:spacing w:line="360" w:lineRule="auto"/>
        <w:ind w:firstLine="709"/>
        <w:jc w:val="both"/>
        <w:rPr>
          <w:color w:val="000000"/>
          <w:sz w:val="28"/>
        </w:rPr>
      </w:pPr>
      <w:r w:rsidRPr="003B3AED">
        <w:rPr>
          <w:color w:val="000000"/>
          <w:sz w:val="28"/>
        </w:rPr>
        <w:lastRenderedPageBreak/>
        <w:t>В течение 15 рабочих дней с момента принятия решения о реорганизации компания в письменной форме уведомляет кредиторов и прочих лиц о реорганизации.</w:t>
      </w:r>
    </w:p>
    <w:p w:rsidR="00AB7024" w:rsidRPr="003B3AED" w:rsidRDefault="00AB7024" w:rsidP="003B3AED">
      <w:pPr>
        <w:spacing w:line="360" w:lineRule="auto"/>
        <w:ind w:firstLine="709"/>
        <w:jc w:val="both"/>
        <w:rPr>
          <w:color w:val="000000"/>
          <w:sz w:val="28"/>
        </w:rPr>
      </w:pPr>
      <w:r w:rsidRPr="003B3AED">
        <w:rPr>
          <w:color w:val="000000"/>
          <w:sz w:val="28"/>
        </w:rPr>
        <w:t xml:space="preserve">Согласно </w:t>
      </w:r>
      <w:r w:rsidR="003B3AED" w:rsidRPr="003B3AED">
        <w:rPr>
          <w:color w:val="000000"/>
          <w:sz w:val="28"/>
        </w:rPr>
        <w:t>п.</w:t>
      </w:r>
      <w:r w:rsidR="003B3AED">
        <w:rPr>
          <w:color w:val="000000"/>
          <w:sz w:val="28"/>
        </w:rPr>
        <w:t> </w:t>
      </w:r>
      <w:r w:rsidR="003B3AED" w:rsidRPr="003B3AED">
        <w:rPr>
          <w:color w:val="000000"/>
          <w:sz w:val="28"/>
        </w:rPr>
        <w:t>5</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1</w:t>
      </w:r>
      <w:r w:rsidRPr="003B3AED">
        <w:rPr>
          <w:color w:val="000000"/>
          <w:sz w:val="28"/>
        </w:rPr>
        <w:t xml:space="preserve">8 закона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такое уведомление должно содержать следующее:</w:t>
      </w:r>
    </w:p>
    <w:p w:rsidR="00AB7024" w:rsidRPr="003B3AED" w:rsidRDefault="00AB7024" w:rsidP="003B3AED">
      <w:pPr>
        <w:numPr>
          <w:ilvl w:val="0"/>
          <w:numId w:val="14"/>
        </w:numPr>
        <w:spacing w:line="360" w:lineRule="auto"/>
        <w:ind w:left="0" w:firstLine="709"/>
        <w:jc w:val="both"/>
        <w:rPr>
          <w:color w:val="000000"/>
          <w:sz w:val="28"/>
        </w:rPr>
      </w:pPr>
      <w:r w:rsidRPr="003B3AED">
        <w:rPr>
          <w:color w:val="000000"/>
          <w:sz w:val="28"/>
        </w:rPr>
        <w:t>форму реорганизации;</w:t>
      </w:r>
    </w:p>
    <w:p w:rsidR="00AB7024" w:rsidRPr="003B3AED" w:rsidRDefault="00AB7024" w:rsidP="003B3AED">
      <w:pPr>
        <w:numPr>
          <w:ilvl w:val="0"/>
          <w:numId w:val="14"/>
        </w:numPr>
        <w:spacing w:line="360" w:lineRule="auto"/>
        <w:ind w:left="0" w:firstLine="709"/>
        <w:jc w:val="both"/>
        <w:rPr>
          <w:color w:val="000000"/>
          <w:sz w:val="28"/>
        </w:rPr>
      </w:pPr>
      <w:r w:rsidRPr="003B3AED">
        <w:rPr>
          <w:color w:val="000000"/>
          <w:sz w:val="28"/>
        </w:rPr>
        <w:t>место нахождения и наименование реорганизуемой компании и компании созданной в результате реорганизации;</w:t>
      </w:r>
    </w:p>
    <w:p w:rsidR="00AB7024" w:rsidRPr="003B3AED" w:rsidRDefault="00AB7024" w:rsidP="003B3AED">
      <w:pPr>
        <w:numPr>
          <w:ilvl w:val="0"/>
          <w:numId w:val="14"/>
        </w:numPr>
        <w:spacing w:line="360" w:lineRule="auto"/>
        <w:ind w:left="0" w:firstLine="709"/>
        <w:jc w:val="both"/>
        <w:rPr>
          <w:color w:val="000000"/>
          <w:sz w:val="28"/>
        </w:rPr>
      </w:pPr>
      <w:r w:rsidRPr="003B3AED">
        <w:rPr>
          <w:color w:val="000000"/>
          <w:sz w:val="28"/>
        </w:rPr>
        <w:t>дату принятия решения о реорганизации;</w:t>
      </w:r>
    </w:p>
    <w:p w:rsidR="00AB7024" w:rsidRPr="003B3AED" w:rsidRDefault="00AB7024" w:rsidP="003B3AED">
      <w:pPr>
        <w:numPr>
          <w:ilvl w:val="0"/>
          <w:numId w:val="14"/>
        </w:numPr>
        <w:spacing w:line="360" w:lineRule="auto"/>
        <w:ind w:left="0" w:firstLine="709"/>
        <w:jc w:val="both"/>
        <w:rPr>
          <w:color w:val="000000"/>
          <w:sz w:val="28"/>
        </w:rPr>
      </w:pPr>
      <w:r w:rsidRPr="003B3AED">
        <w:rPr>
          <w:color w:val="000000"/>
          <w:sz w:val="28"/>
        </w:rPr>
        <w:t xml:space="preserve">в случае реорганизации путем разделения и выделения </w:t>
      </w:r>
      <w:r w:rsidR="003B3AED">
        <w:rPr>
          <w:color w:val="000000"/>
          <w:sz w:val="28"/>
        </w:rPr>
        <w:t>–</w:t>
      </w:r>
      <w:r w:rsidR="003B3AED" w:rsidRPr="003B3AED">
        <w:rPr>
          <w:color w:val="000000"/>
          <w:sz w:val="28"/>
        </w:rPr>
        <w:t xml:space="preserve"> </w:t>
      </w:r>
      <w:r w:rsidRPr="003B3AED">
        <w:rPr>
          <w:color w:val="000000"/>
          <w:sz w:val="28"/>
        </w:rPr>
        <w:t>разделительный баланс.</w:t>
      </w:r>
    </w:p>
    <w:p w:rsidR="003B3AED" w:rsidRDefault="00AB7024" w:rsidP="003B3AED">
      <w:pPr>
        <w:spacing w:line="360" w:lineRule="auto"/>
        <w:ind w:firstLine="709"/>
        <w:jc w:val="both"/>
        <w:rPr>
          <w:color w:val="000000"/>
          <w:sz w:val="28"/>
        </w:rPr>
      </w:pPr>
      <w:r w:rsidRPr="003B3AED">
        <w:rPr>
          <w:color w:val="000000"/>
          <w:sz w:val="28"/>
        </w:rPr>
        <w:t xml:space="preserve">Акционерная компания в течение 3 рабочих дней с момента принятия решения о реорганизации должна </w:t>
      </w:r>
      <w:r w:rsidR="00B06332" w:rsidRPr="003B3AED">
        <w:rPr>
          <w:color w:val="000000"/>
          <w:sz w:val="28"/>
        </w:rPr>
        <w:t>уведомлять</w:t>
      </w:r>
      <w:r w:rsidRPr="003B3AED">
        <w:rPr>
          <w:color w:val="000000"/>
          <w:sz w:val="28"/>
        </w:rPr>
        <w:t xml:space="preserve"> об этом Комитет по ценным бумагам и Фондовую биржу.</w:t>
      </w:r>
    </w:p>
    <w:p w:rsidR="00AB7024" w:rsidRPr="003B3AED" w:rsidRDefault="00AB7024" w:rsidP="003B3AED">
      <w:pPr>
        <w:spacing w:line="360" w:lineRule="auto"/>
        <w:ind w:firstLine="709"/>
        <w:jc w:val="both"/>
        <w:rPr>
          <w:color w:val="000000"/>
          <w:sz w:val="28"/>
          <w:lang w:val="mn-MN"/>
        </w:rPr>
      </w:pPr>
      <w:r w:rsidRPr="003B3AED">
        <w:rPr>
          <w:color w:val="000000"/>
          <w:sz w:val="28"/>
        </w:rPr>
        <w:t xml:space="preserve">В соответствии со </w:t>
      </w:r>
      <w:r w:rsidR="003B3AED" w:rsidRPr="003B3AED">
        <w:rPr>
          <w:color w:val="000000"/>
          <w:sz w:val="28"/>
        </w:rPr>
        <w:t>ст.</w:t>
      </w:r>
      <w:r w:rsidR="003B3AED">
        <w:rPr>
          <w:color w:val="000000"/>
          <w:sz w:val="28"/>
        </w:rPr>
        <w:t> </w:t>
      </w:r>
      <w:r w:rsidR="003B3AED" w:rsidRPr="003B3AED">
        <w:rPr>
          <w:color w:val="000000"/>
          <w:sz w:val="28"/>
        </w:rPr>
        <w:t>1</w:t>
      </w:r>
      <w:r w:rsidRPr="003B3AED">
        <w:rPr>
          <w:color w:val="000000"/>
          <w:sz w:val="28"/>
        </w:rPr>
        <w:t xml:space="preserve">8 закона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реорганизация компании может осуществляться в следующих формах: слияние, разделение, выделение, преобразование.</w:t>
      </w:r>
      <w:r w:rsidRPr="003B3AED">
        <w:rPr>
          <w:rStyle w:val="a7"/>
          <w:color w:val="000000"/>
          <w:sz w:val="28"/>
        </w:rPr>
        <w:t xml:space="preserve"> </w:t>
      </w:r>
      <w:r w:rsidRPr="003B3AED">
        <w:rPr>
          <w:rStyle w:val="a7"/>
          <w:color w:val="000000"/>
          <w:sz w:val="28"/>
        </w:rPr>
        <w:footnoteReference w:id="168"/>
      </w:r>
    </w:p>
    <w:p w:rsidR="003B3AED" w:rsidRDefault="00AB7024" w:rsidP="003B3AED">
      <w:pPr>
        <w:spacing w:line="360" w:lineRule="auto"/>
        <w:ind w:firstLine="709"/>
        <w:jc w:val="both"/>
        <w:rPr>
          <w:color w:val="000000"/>
          <w:sz w:val="28"/>
        </w:rPr>
      </w:pPr>
      <w:r w:rsidRPr="003B3AED">
        <w:rPr>
          <w:color w:val="000000"/>
          <w:sz w:val="28"/>
        </w:rPr>
        <w:t>Основным правовым признаком указанных форм реорганизация является наличие в них правопреемств</w:t>
      </w:r>
      <w:r w:rsidRPr="003B3AED">
        <w:rPr>
          <w:color w:val="000000"/>
          <w:sz w:val="28"/>
          <w:lang w:val="mn-MN"/>
        </w:rPr>
        <w:t>а</w:t>
      </w:r>
      <w:r w:rsidRPr="003B3AED">
        <w:rPr>
          <w:color w:val="000000"/>
          <w:sz w:val="28"/>
        </w:rPr>
        <w:t>.</w:t>
      </w:r>
      <w:r w:rsidRPr="003B3AED">
        <w:rPr>
          <w:rStyle w:val="a7"/>
          <w:color w:val="000000"/>
          <w:sz w:val="28"/>
        </w:rPr>
        <w:footnoteReference w:id="169"/>
      </w:r>
      <w:r w:rsidRPr="003B3AED">
        <w:rPr>
          <w:color w:val="000000"/>
          <w:sz w:val="28"/>
        </w:rPr>
        <w:t xml:space="preserve"> В этом ее принципиальное отличие от ликвидации юридического лица, при котором никакого приемства в правах и обязанностях не возникает, ибо они как и субъект – юридическое лицо, подлежат прекращению.</w:t>
      </w:r>
    </w:p>
    <w:p w:rsidR="003B3AED" w:rsidRDefault="00AB7024" w:rsidP="003B3AED">
      <w:pPr>
        <w:spacing w:line="360" w:lineRule="auto"/>
        <w:ind w:firstLine="709"/>
        <w:jc w:val="both"/>
        <w:rPr>
          <w:color w:val="000000"/>
          <w:sz w:val="28"/>
        </w:rPr>
      </w:pPr>
      <w:r w:rsidRPr="003B3AED">
        <w:rPr>
          <w:color w:val="000000"/>
          <w:sz w:val="28"/>
        </w:rPr>
        <w:t>При слиянии деятельности нескольких лиц прекращаются и на их базе образуется одно юридическое лицо.</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При слиянии компании совет представительного управления (исполнительный орган) компании выносит на решения собрания акционеров каждой компании, участвующей в слиянии следующие вопросы:</w:t>
      </w:r>
    </w:p>
    <w:p w:rsidR="00AB7024" w:rsidRPr="003B3AED" w:rsidRDefault="00AB7024" w:rsidP="003B3AED">
      <w:pPr>
        <w:numPr>
          <w:ilvl w:val="0"/>
          <w:numId w:val="15"/>
        </w:numPr>
        <w:spacing w:line="360" w:lineRule="auto"/>
        <w:ind w:left="0" w:firstLine="709"/>
        <w:jc w:val="both"/>
        <w:rPr>
          <w:color w:val="000000"/>
          <w:sz w:val="28"/>
        </w:rPr>
      </w:pPr>
      <w:r w:rsidRPr="003B3AED">
        <w:rPr>
          <w:color w:val="000000"/>
          <w:sz w:val="28"/>
        </w:rPr>
        <w:t>утверждение договора о слиянии;</w:t>
      </w:r>
    </w:p>
    <w:p w:rsidR="00AB7024" w:rsidRPr="003B3AED" w:rsidRDefault="00AB7024" w:rsidP="003B3AED">
      <w:pPr>
        <w:numPr>
          <w:ilvl w:val="0"/>
          <w:numId w:val="15"/>
        </w:numPr>
        <w:spacing w:line="360" w:lineRule="auto"/>
        <w:ind w:left="0" w:firstLine="709"/>
        <w:jc w:val="both"/>
        <w:rPr>
          <w:color w:val="000000"/>
          <w:sz w:val="28"/>
        </w:rPr>
      </w:pPr>
      <w:r w:rsidRPr="003B3AED">
        <w:rPr>
          <w:color w:val="000000"/>
          <w:sz w:val="28"/>
        </w:rPr>
        <w:lastRenderedPageBreak/>
        <w:t>порядок конвертации ценных бумаг каждой компании в ценные бумаги или имущество новой компании.</w:t>
      </w:r>
    </w:p>
    <w:p w:rsidR="003B3AED" w:rsidRDefault="00AB7024" w:rsidP="003B3AED">
      <w:pPr>
        <w:spacing w:line="360" w:lineRule="auto"/>
        <w:ind w:firstLine="709"/>
        <w:jc w:val="both"/>
        <w:rPr>
          <w:color w:val="000000"/>
          <w:sz w:val="28"/>
        </w:rPr>
      </w:pPr>
      <w:r w:rsidRPr="003B3AED">
        <w:rPr>
          <w:color w:val="000000"/>
          <w:sz w:val="28"/>
        </w:rPr>
        <w:t>Решение по этим вопросам принимается квалифицированным большинством голосов акционеров имеющих право голоса, участвующих в собрании акционеров.</w:t>
      </w:r>
    </w:p>
    <w:p w:rsidR="003B3AED" w:rsidRDefault="00AB7024" w:rsidP="003B3AED">
      <w:pPr>
        <w:spacing w:line="360" w:lineRule="auto"/>
        <w:ind w:firstLine="709"/>
        <w:jc w:val="both"/>
        <w:rPr>
          <w:color w:val="000000"/>
          <w:sz w:val="28"/>
        </w:rPr>
      </w:pPr>
      <w:r w:rsidRPr="003B3AED">
        <w:rPr>
          <w:color w:val="000000"/>
          <w:sz w:val="28"/>
        </w:rPr>
        <w:t xml:space="preserve">Согласно </w:t>
      </w:r>
      <w:r w:rsidR="003B3AED" w:rsidRPr="003B3AED">
        <w:rPr>
          <w:color w:val="000000"/>
          <w:sz w:val="28"/>
        </w:rPr>
        <w:t>ст.</w:t>
      </w:r>
      <w:r w:rsidR="003B3AED">
        <w:rPr>
          <w:color w:val="000000"/>
          <w:sz w:val="28"/>
        </w:rPr>
        <w:t> </w:t>
      </w:r>
      <w:r w:rsidR="003B3AED" w:rsidRPr="003B3AED">
        <w:rPr>
          <w:color w:val="000000"/>
          <w:sz w:val="28"/>
        </w:rPr>
        <w:t>1</w:t>
      </w:r>
      <w:r w:rsidRPr="003B3AED">
        <w:rPr>
          <w:color w:val="000000"/>
          <w:sz w:val="28"/>
        </w:rPr>
        <w:t xml:space="preserve">9 закона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договор о слиянии должен содержать срок созыва и повестки дня собрания акционеров вновь созданной компании.</w:t>
      </w:r>
    </w:p>
    <w:p w:rsidR="003B3AED" w:rsidRDefault="00AB7024" w:rsidP="003B3AED">
      <w:pPr>
        <w:spacing w:line="360" w:lineRule="auto"/>
        <w:ind w:firstLine="709"/>
        <w:jc w:val="both"/>
        <w:rPr>
          <w:color w:val="000000"/>
          <w:sz w:val="28"/>
        </w:rPr>
      </w:pPr>
      <w:r w:rsidRPr="003B3AED">
        <w:rPr>
          <w:color w:val="000000"/>
          <w:sz w:val="28"/>
        </w:rPr>
        <w:t xml:space="preserve">При присоединении одного юридического лица к другому </w:t>
      </w:r>
      <w:r w:rsidR="003B3AED">
        <w:rPr>
          <w:color w:val="000000"/>
          <w:sz w:val="28"/>
        </w:rPr>
        <w:t>«</w:t>
      </w:r>
      <w:r w:rsidRPr="003B3AED">
        <w:rPr>
          <w:color w:val="000000"/>
          <w:sz w:val="28"/>
        </w:rPr>
        <w:t>присоединяемое</w:t>
      </w:r>
      <w:r w:rsidR="003B3AED">
        <w:rPr>
          <w:color w:val="000000"/>
          <w:sz w:val="28"/>
        </w:rPr>
        <w:t>»</w:t>
      </w:r>
      <w:r w:rsidRPr="003B3AED">
        <w:rPr>
          <w:color w:val="000000"/>
          <w:sz w:val="28"/>
        </w:rPr>
        <w:t xml:space="preserve"> юридическое лицо прекращает свое существование и вливается в состав основного юридического лица. В результате слияния и присоединения права и обязанности прекративших компаний переходят к вновь возникшей компании в соответствии с передаточным актом.</w:t>
      </w:r>
    </w:p>
    <w:p w:rsidR="003B3AED" w:rsidRDefault="00AB7024" w:rsidP="003B3AED">
      <w:pPr>
        <w:spacing w:line="360" w:lineRule="auto"/>
        <w:ind w:firstLine="709"/>
        <w:jc w:val="both"/>
        <w:rPr>
          <w:color w:val="000000"/>
          <w:sz w:val="28"/>
        </w:rPr>
      </w:pPr>
      <w:r w:rsidRPr="003B3AED">
        <w:rPr>
          <w:color w:val="000000"/>
          <w:sz w:val="28"/>
        </w:rPr>
        <w:t>При присоединении одной компании к другой компании совет представительного управления (исполнительный орган) присоединяемой компании и компании в состав которой сливается присоединяемая компания вносит на рассмотрение собрания акционеров каждой компании проект решения о присоединении и договор о присоединении.</w:t>
      </w:r>
    </w:p>
    <w:p w:rsidR="003B3AED" w:rsidRDefault="00AB7024" w:rsidP="003B3AED">
      <w:pPr>
        <w:spacing w:line="360" w:lineRule="auto"/>
        <w:ind w:firstLine="709"/>
        <w:jc w:val="both"/>
        <w:rPr>
          <w:color w:val="000000"/>
          <w:sz w:val="28"/>
        </w:rPr>
      </w:pPr>
      <w:r w:rsidRPr="003B3AED">
        <w:rPr>
          <w:color w:val="000000"/>
          <w:sz w:val="28"/>
        </w:rPr>
        <w:t>Договор о присоединении должен определять условия присоединения и порядок конвертации ценных бумаг присоединяемой компании в ценные бумаги и иное имущество компании в состав которой сливается данная присоединяемая компания.</w:t>
      </w:r>
    </w:p>
    <w:p w:rsidR="003B3AED" w:rsidRDefault="00AB7024" w:rsidP="003B3AED">
      <w:pPr>
        <w:spacing w:line="360" w:lineRule="auto"/>
        <w:ind w:firstLine="709"/>
        <w:jc w:val="both"/>
        <w:rPr>
          <w:color w:val="000000"/>
          <w:sz w:val="28"/>
        </w:rPr>
      </w:pPr>
      <w:r w:rsidRPr="003B3AED">
        <w:rPr>
          <w:color w:val="000000"/>
          <w:sz w:val="28"/>
        </w:rPr>
        <w:t xml:space="preserve">В соответствии с </w:t>
      </w:r>
      <w:r w:rsidR="003B3AED" w:rsidRPr="003B3AED">
        <w:rPr>
          <w:color w:val="000000"/>
          <w:sz w:val="28"/>
        </w:rPr>
        <w:t>п.</w:t>
      </w:r>
      <w:r w:rsidR="003B3AED">
        <w:rPr>
          <w:color w:val="000000"/>
          <w:sz w:val="28"/>
        </w:rPr>
        <w:t> </w:t>
      </w:r>
      <w:r w:rsidR="003B3AED" w:rsidRPr="003B3AED">
        <w:rPr>
          <w:color w:val="000000"/>
          <w:sz w:val="28"/>
        </w:rPr>
        <w:t>3</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2</w:t>
      </w:r>
      <w:r w:rsidRPr="003B3AED">
        <w:rPr>
          <w:color w:val="000000"/>
          <w:sz w:val="28"/>
        </w:rPr>
        <w:t xml:space="preserve">0 закона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решение по вышеуказанным вопросам принимается квалифицированным большинством голосов акционеров, принимающих участие в собрании и имеющих право голоса.</w:t>
      </w:r>
    </w:p>
    <w:p w:rsidR="003B3AED" w:rsidRDefault="00AB7024" w:rsidP="003B3AED">
      <w:pPr>
        <w:spacing w:line="360" w:lineRule="auto"/>
        <w:ind w:firstLine="709"/>
        <w:jc w:val="both"/>
        <w:rPr>
          <w:color w:val="000000"/>
          <w:sz w:val="28"/>
        </w:rPr>
      </w:pPr>
      <w:r w:rsidRPr="003B3AED">
        <w:rPr>
          <w:color w:val="000000"/>
          <w:sz w:val="28"/>
        </w:rPr>
        <w:t>В случае, если компания в состав которой сливается присоединяемая компания владеет более чем 7</w:t>
      </w:r>
      <w:r w:rsidR="003B3AED" w:rsidRPr="003B3AED">
        <w:rPr>
          <w:color w:val="000000"/>
          <w:sz w:val="28"/>
        </w:rPr>
        <w:t>5</w:t>
      </w:r>
      <w:r w:rsidR="003B3AED">
        <w:rPr>
          <w:color w:val="000000"/>
          <w:sz w:val="28"/>
        </w:rPr>
        <w:t>%</w:t>
      </w:r>
      <w:r w:rsidRPr="003B3AED">
        <w:rPr>
          <w:color w:val="000000"/>
          <w:sz w:val="28"/>
        </w:rPr>
        <w:t xml:space="preserve"> простых акций присоединяемой компании и при присоединении нет необходимости внесения изменений в устав компании, то совет представительного управления (собрание акционеров) </w:t>
      </w:r>
      <w:r w:rsidRPr="003B3AED">
        <w:rPr>
          <w:color w:val="000000"/>
          <w:sz w:val="28"/>
        </w:rPr>
        <w:lastRenderedPageBreak/>
        <w:t>первой компании может принять решение о присоединении и утвердить порядок присоединения</w:t>
      </w:r>
      <w:r w:rsidRPr="003B3AED">
        <w:rPr>
          <w:color w:val="000000"/>
          <w:sz w:val="28"/>
          <w:lang w:val="mn-MN"/>
        </w:rPr>
        <w:t>.</w:t>
      </w:r>
      <w:r w:rsidRPr="003B3AED">
        <w:rPr>
          <w:rStyle w:val="a7"/>
          <w:color w:val="000000"/>
          <w:sz w:val="28"/>
          <w:lang w:val="mn-MN"/>
        </w:rPr>
        <w:footnoteReference w:id="170"/>
      </w:r>
    </w:p>
    <w:p w:rsidR="003B3AED" w:rsidRDefault="00AB7024" w:rsidP="003B3AED">
      <w:pPr>
        <w:spacing w:line="360" w:lineRule="auto"/>
        <w:ind w:firstLine="709"/>
        <w:jc w:val="both"/>
        <w:rPr>
          <w:color w:val="000000"/>
          <w:sz w:val="28"/>
        </w:rPr>
      </w:pPr>
      <w:r w:rsidRPr="003B3AED">
        <w:rPr>
          <w:color w:val="000000"/>
          <w:sz w:val="28"/>
        </w:rPr>
        <w:t>В случае разделения на базе прекратившего свое существование юридического лица возникают несколько юридических лиц. При этом права и обязанности прекратившего свое существование юридического лица переходят к вновь возникшим юридическим лицам в соответствии с разделительным балансом.</w:t>
      </w:r>
    </w:p>
    <w:p w:rsidR="003B3AED" w:rsidRDefault="00AB7024" w:rsidP="003B3AED">
      <w:pPr>
        <w:spacing w:line="360" w:lineRule="auto"/>
        <w:ind w:firstLine="709"/>
        <w:jc w:val="both"/>
        <w:rPr>
          <w:color w:val="000000"/>
          <w:sz w:val="28"/>
        </w:rPr>
      </w:pPr>
      <w:r w:rsidRPr="003B3AED">
        <w:rPr>
          <w:color w:val="000000"/>
          <w:sz w:val="28"/>
        </w:rPr>
        <w:t>При разделении компании совет представительного управления преорганизуемых компаний в форме разделения принимает решения о разделении и утверждает разделительный баланс, порядок конвертации ценных бумаг реорганизуемых компаний в ценные бумаги или имущество вновь возникших компаний. А также решение о реорганизации компании путем разделения должен указать особый порядок созыва собрания акционеров вновь возникших компаний.</w:t>
      </w:r>
    </w:p>
    <w:p w:rsidR="003B3AED" w:rsidRDefault="00AB7024" w:rsidP="003B3AED">
      <w:pPr>
        <w:spacing w:line="360" w:lineRule="auto"/>
        <w:ind w:firstLine="709"/>
        <w:jc w:val="both"/>
        <w:rPr>
          <w:color w:val="000000"/>
          <w:sz w:val="28"/>
        </w:rPr>
      </w:pPr>
      <w:r w:rsidRPr="003B3AED">
        <w:rPr>
          <w:color w:val="000000"/>
          <w:sz w:val="28"/>
        </w:rPr>
        <w:t>Собрание акционеров каждой вновь возникшей компании утверждает устав компании и избирает органы управления. Если иное не указано в договоре о разделении компании, каждая из вновь возникших компаний несет солидарную ответственность за другие компании.</w:t>
      </w:r>
    </w:p>
    <w:p w:rsidR="003B3AED" w:rsidRDefault="00AB7024" w:rsidP="003B3AED">
      <w:pPr>
        <w:spacing w:line="360" w:lineRule="auto"/>
        <w:ind w:firstLine="709"/>
        <w:jc w:val="both"/>
        <w:rPr>
          <w:color w:val="000000"/>
          <w:sz w:val="28"/>
        </w:rPr>
      </w:pPr>
      <w:r w:rsidRPr="003B3AED">
        <w:rPr>
          <w:color w:val="000000"/>
          <w:sz w:val="28"/>
        </w:rPr>
        <w:t>В результате выделения из состава существующего юридического лица выделяется одно или несколько новых юридических лиц. При этом реорганизованное юридическое лицо продолжает свое существование, а его права и обязанности в установленных пропорциях переходят к вновь возникшим юридическим лиц</w:t>
      </w:r>
      <w:r w:rsidRPr="003B3AED">
        <w:rPr>
          <w:color w:val="000000"/>
          <w:sz w:val="28"/>
          <w:lang w:val="mn-MN"/>
        </w:rPr>
        <w:t>а</w:t>
      </w:r>
      <w:r w:rsidRPr="003B3AED">
        <w:rPr>
          <w:color w:val="000000"/>
          <w:sz w:val="28"/>
        </w:rPr>
        <w:t>м в соответствии с разделительным балансом.</w:t>
      </w:r>
    </w:p>
    <w:p w:rsidR="003B3AED" w:rsidRDefault="00AB7024" w:rsidP="003B3AED">
      <w:pPr>
        <w:spacing w:line="360" w:lineRule="auto"/>
        <w:ind w:firstLine="709"/>
        <w:jc w:val="both"/>
        <w:rPr>
          <w:color w:val="000000"/>
          <w:sz w:val="28"/>
        </w:rPr>
      </w:pPr>
      <w:r w:rsidRPr="003B3AED">
        <w:rPr>
          <w:color w:val="000000"/>
          <w:sz w:val="28"/>
        </w:rPr>
        <w:t>При реорганизации компании путем выделения, реорганизуемая компания становится акционером вновь утвержденной компании.</w:t>
      </w:r>
    </w:p>
    <w:p w:rsidR="00AB7024" w:rsidRPr="003B3AED" w:rsidRDefault="00AB7024" w:rsidP="003B3AED">
      <w:pPr>
        <w:spacing w:line="360" w:lineRule="auto"/>
        <w:ind w:firstLine="709"/>
        <w:jc w:val="both"/>
        <w:rPr>
          <w:color w:val="000000"/>
          <w:sz w:val="28"/>
        </w:rPr>
      </w:pPr>
      <w:r w:rsidRPr="003B3AED">
        <w:rPr>
          <w:color w:val="000000"/>
          <w:sz w:val="28"/>
        </w:rPr>
        <w:t>При выделении компании совет представительного управления (исполнительный орган) реорганизуемой компании принимает решения по следующим вопросам:</w:t>
      </w:r>
    </w:p>
    <w:p w:rsidR="00AB7024" w:rsidRPr="003B3AED" w:rsidRDefault="00AB7024" w:rsidP="003B3AED">
      <w:pPr>
        <w:numPr>
          <w:ilvl w:val="0"/>
          <w:numId w:val="16"/>
        </w:numPr>
        <w:spacing w:line="360" w:lineRule="auto"/>
        <w:ind w:left="0" w:firstLine="709"/>
        <w:jc w:val="both"/>
        <w:rPr>
          <w:color w:val="000000"/>
          <w:sz w:val="28"/>
        </w:rPr>
      </w:pPr>
      <w:r w:rsidRPr="003B3AED">
        <w:rPr>
          <w:color w:val="000000"/>
          <w:sz w:val="28"/>
        </w:rPr>
        <w:t>одобрение условий и утверждение порядка выделения компаний;</w:t>
      </w:r>
    </w:p>
    <w:p w:rsidR="00AB7024" w:rsidRPr="003B3AED" w:rsidRDefault="00AB7024" w:rsidP="003B3AED">
      <w:pPr>
        <w:numPr>
          <w:ilvl w:val="0"/>
          <w:numId w:val="16"/>
        </w:numPr>
        <w:spacing w:line="360" w:lineRule="auto"/>
        <w:ind w:left="0" w:firstLine="709"/>
        <w:jc w:val="both"/>
        <w:rPr>
          <w:color w:val="000000"/>
          <w:sz w:val="28"/>
        </w:rPr>
      </w:pPr>
      <w:r w:rsidRPr="003B3AED">
        <w:rPr>
          <w:color w:val="000000"/>
          <w:sz w:val="28"/>
        </w:rPr>
        <w:lastRenderedPageBreak/>
        <w:t>утверждение разделительного баланса;</w:t>
      </w:r>
    </w:p>
    <w:p w:rsidR="00AB7024" w:rsidRPr="003B3AED" w:rsidRDefault="00AB7024" w:rsidP="003B3AED">
      <w:pPr>
        <w:numPr>
          <w:ilvl w:val="0"/>
          <w:numId w:val="16"/>
        </w:numPr>
        <w:spacing w:line="360" w:lineRule="auto"/>
        <w:ind w:left="0" w:firstLine="709"/>
        <w:jc w:val="both"/>
        <w:rPr>
          <w:color w:val="000000"/>
          <w:sz w:val="28"/>
        </w:rPr>
      </w:pPr>
      <w:r w:rsidRPr="003B3AED">
        <w:rPr>
          <w:color w:val="000000"/>
          <w:sz w:val="28"/>
        </w:rPr>
        <w:t>учреждение новой компании.</w:t>
      </w:r>
    </w:p>
    <w:p w:rsidR="003B3AED" w:rsidRDefault="00AB7024" w:rsidP="003B3AED">
      <w:pPr>
        <w:spacing w:line="360" w:lineRule="auto"/>
        <w:ind w:firstLine="709"/>
        <w:jc w:val="both"/>
        <w:rPr>
          <w:color w:val="000000"/>
          <w:sz w:val="28"/>
        </w:rPr>
      </w:pPr>
      <w:r w:rsidRPr="003B3AED">
        <w:rPr>
          <w:color w:val="000000"/>
          <w:sz w:val="28"/>
        </w:rPr>
        <w:t>Собрание акционеров вновь учрежденной компании утверждает устав данной компании и избирает членов представительного управления, если иное не предусмотрено уставом компании.</w:t>
      </w:r>
    </w:p>
    <w:p w:rsidR="003B3AED" w:rsidRDefault="00AB7024" w:rsidP="003B3AED">
      <w:pPr>
        <w:spacing w:line="360" w:lineRule="auto"/>
        <w:ind w:firstLine="709"/>
        <w:jc w:val="both"/>
        <w:rPr>
          <w:color w:val="000000"/>
          <w:sz w:val="28"/>
        </w:rPr>
      </w:pPr>
      <w:r w:rsidRPr="003B3AED">
        <w:rPr>
          <w:color w:val="000000"/>
          <w:sz w:val="28"/>
        </w:rPr>
        <w:t xml:space="preserve">При выделении компании реорганизуемая компания несет ответственность по своим долгам. Однако </w:t>
      </w:r>
      <w:r w:rsidR="003B3AED" w:rsidRPr="003B3AED">
        <w:rPr>
          <w:color w:val="000000"/>
          <w:sz w:val="28"/>
        </w:rPr>
        <w:t>ст.</w:t>
      </w:r>
      <w:r w:rsidR="003B3AED">
        <w:rPr>
          <w:color w:val="000000"/>
          <w:sz w:val="28"/>
        </w:rPr>
        <w:t> </w:t>
      </w:r>
      <w:r w:rsidR="003B3AED" w:rsidRPr="003B3AED">
        <w:rPr>
          <w:color w:val="000000"/>
          <w:sz w:val="28"/>
        </w:rPr>
        <w:t>2</w:t>
      </w:r>
      <w:r w:rsidRPr="003B3AED">
        <w:rPr>
          <w:color w:val="000000"/>
          <w:sz w:val="28"/>
        </w:rPr>
        <w:t xml:space="preserve">2 закона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позволяет возложить</w:t>
      </w:r>
      <w:r w:rsidR="003B3AED">
        <w:rPr>
          <w:color w:val="000000"/>
          <w:sz w:val="28"/>
        </w:rPr>
        <w:t xml:space="preserve"> </w:t>
      </w:r>
      <w:r w:rsidRPr="003B3AED">
        <w:rPr>
          <w:color w:val="000000"/>
          <w:sz w:val="28"/>
        </w:rPr>
        <w:t>возмещение долгов реорганизуемой компании на вновь учреждаемую компанию разделительным балансом. В этом случае реорганизуемая компания несет солидарную ответственность по обязательствам, переданным новой компании. А также все или часть ценных бумаг, выпущенных вновь учрежденной компанией после ее выделения могут быть переданы акционерам реорганизуемой компании в качестве дивидендов.</w:t>
      </w:r>
    </w:p>
    <w:p w:rsidR="003B3AED" w:rsidRDefault="00AB7024" w:rsidP="003B3AED">
      <w:pPr>
        <w:spacing w:line="360" w:lineRule="auto"/>
        <w:ind w:firstLine="709"/>
        <w:jc w:val="both"/>
        <w:rPr>
          <w:color w:val="000000"/>
          <w:sz w:val="28"/>
        </w:rPr>
      </w:pPr>
      <w:r w:rsidRPr="003B3AED">
        <w:rPr>
          <w:color w:val="000000"/>
          <w:sz w:val="28"/>
        </w:rPr>
        <w:t>Таким образом, как вышеизложено, собрание акционеров компании принимает решение о реорганизации компании путем слияния и присоединения квалифицированным большинством голосов акционеров, принимающих участие в собрании и имеющих права голоса.</w:t>
      </w:r>
    </w:p>
    <w:p w:rsidR="003B3AED" w:rsidRDefault="00AB7024" w:rsidP="003B3AED">
      <w:pPr>
        <w:spacing w:line="360" w:lineRule="auto"/>
        <w:ind w:firstLine="709"/>
        <w:jc w:val="both"/>
        <w:rPr>
          <w:color w:val="000000"/>
          <w:sz w:val="28"/>
        </w:rPr>
      </w:pPr>
      <w:r w:rsidRPr="003B3AED">
        <w:rPr>
          <w:color w:val="000000"/>
          <w:sz w:val="28"/>
        </w:rPr>
        <w:t>В случае реорганизации компании путем разделения и выделения совет представительного управления (исполнительный орган) компании принимает решение о реорганизации компании.</w:t>
      </w:r>
    </w:p>
    <w:p w:rsidR="003B3AED" w:rsidRDefault="00AB7024" w:rsidP="003B3AED">
      <w:pPr>
        <w:spacing w:line="360" w:lineRule="auto"/>
        <w:ind w:firstLine="709"/>
        <w:jc w:val="both"/>
        <w:rPr>
          <w:color w:val="000000"/>
          <w:sz w:val="28"/>
          <w:lang w:val="mn-MN"/>
        </w:rPr>
      </w:pPr>
      <w:r w:rsidRPr="003B3AED">
        <w:rPr>
          <w:color w:val="000000"/>
          <w:sz w:val="28"/>
        </w:rPr>
        <w:t>При преобразовании юридического лица одного вида в юридическое лицо другого вида переходят к вновь возникшему юридическому лицу права и обязанности реорганизованного юридического лица в соответствии с передаточным актом.</w:t>
      </w:r>
    </w:p>
    <w:p w:rsidR="003B3AED" w:rsidRDefault="00AB7024" w:rsidP="003B3AED">
      <w:pPr>
        <w:spacing w:line="360" w:lineRule="auto"/>
        <w:ind w:firstLine="709"/>
        <w:jc w:val="both"/>
        <w:rPr>
          <w:color w:val="000000"/>
          <w:sz w:val="28"/>
          <w:lang w:val="mn-MN"/>
        </w:rPr>
      </w:pPr>
      <w:r w:rsidRPr="003B3AED">
        <w:rPr>
          <w:color w:val="000000"/>
          <w:sz w:val="28"/>
          <w:lang w:val="mn-MN"/>
        </w:rPr>
        <w:t xml:space="preserve">При преобразовании совет представительного управления </w:t>
      </w:r>
      <w:r w:rsidRPr="003B3AED">
        <w:rPr>
          <w:color w:val="000000"/>
          <w:sz w:val="28"/>
        </w:rPr>
        <w:t>(</w:t>
      </w:r>
      <w:r w:rsidRPr="003B3AED">
        <w:rPr>
          <w:color w:val="000000"/>
          <w:sz w:val="28"/>
          <w:lang w:val="mn-MN"/>
        </w:rPr>
        <w:t>исполнительный орган</w:t>
      </w:r>
      <w:r w:rsidRPr="003B3AED">
        <w:rPr>
          <w:color w:val="000000"/>
          <w:sz w:val="28"/>
        </w:rPr>
        <w:t>)</w:t>
      </w:r>
      <w:r w:rsidRPr="003B3AED">
        <w:rPr>
          <w:color w:val="000000"/>
          <w:sz w:val="28"/>
          <w:lang w:val="mn-MN"/>
        </w:rPr>
        <w:t xml:space="preserve"> компании вносит на рассмотрение собрания акционеров проект преобразовании компании. Проект преобразовании должен определять условия и порядок реорганизации, способы взаимной </w:t>
      </w:r>
      <w:r w:rsidRPr="003B3AED">
        <w:rPr>
          <w:color w:val="000000"/>
          <w:sz w:val="28"/>
          <w:lang w:val="mn-MN"/>
        </w:rPr>
        <w:lastRenderedPageBreak/>
        <w:t>конвертации акций, расчёты, срок осуществления преобразования, а также срок созыва собрания акционеров.</w:t>
      </w:r>
    </w:p>
    <w:p w:rsidR="003B3AED" w:rsidRDefault="00AB7024" w:rsidP="003B3AED">
      <w:pPr>
        <w:spacing w:line="360" w:lineRule="auto"/>
        <w:ind w:firstLine="709"/>
        <w:jc w:val="both"/>
        <w:rPr>
          <w:color w:val="000000"/>
          <w:sz w:val="28"/>
          <w:lang w:val="mn-MN"/>
        </w:rPr>
      </w:pPr>
      <w:r w:rsidRPr="003B3AED">
        <w:rPr>
          <w:color w:val="000000"/>
          <w:sz w:val="28"/>
          <w:lang w:val="mn-MN"/>
        </w:rPr>
        <w:t xml:space="preserve">Согласно </w:t>
      </w:r>
      <w:r w:rsidR="003B3AED" w:rsidRPr="003B3AED">
        <w:rPr>
          <w:color w:val="000000"/>
          <w:sz w:val="28"/>
          <w:lang w:val="mn-MN"/>
        </w:rPr>
        <w:t>п.</w:t>
      </w:r>
      <w:r w:rsidR="003B3AED">
        <w:rPr>
          <w:color w:val="000000"/>
          <w:sz w:val="28"/>
          <w:lang w:val="mn-MN"/>
        </w:rPr>
        <w:t> </w:t>
      </w:r>
      <w:r w:rsidR="003B3AED" w:rsidRPr="003B3AED">
        <w:rPr>
          <w:color w:val="000000"/>
          <w:sz w:val="28"/>
          <w:lang w:val="mn-MN"/>
        </w:rPr>
        <w:t>2</w:t>
      </w:r>
      <w:r w:rsidRPr="003B3AED">
        <w:rPr>
          <w:color w:val="000000"/>
          <w:sz w:val="28"/>
          <w:lang w:val="mn-MN"/>
        </w:rPr>
        <w:t xml:space="preserve"> </w:t>
      </w:r>
      <w:r w:rsidR="003B3AED" w:rsidRPr="003B3AED">
        <w:rPr>
          <w:color w:val="000000"/>
          <w:sz w:val="28"/>
          <w:lang w:val="mn-MN"/>
        </w:rPr>
        <w:t>ст.</w:t>
      </w:r>
      <w:r w:rsidR="003B3AED">
        <w:rPr>
          <w:color w:val="000000"/>
          <w:sz w:val="28"/>
          <w:lang w:val="mn-MN"/>
        </w:rPr>
        <w:t> </w:t>
      </w:r>
      <w:r w:rsidR="003B3AED" w:rsidRPr="003B3AED">
        <w:rPr>
          <w:color w:val="000000"/>
          <w:sz w:val="28"/>
          <w:lang w:val="mn-MN"/>
        </w:rPr>
        <w:t>2</w:t>
      </w:r>
      <w:r w:rsidRPr="003B3AED">
        <w:rPr>
          <w:color w:val="000000"/>
          <w:sz w:val="28"/>
          <w:lang w:val="mn-MN"/>
        </w:rPr>
        <w:t xml:space="preserve">3 закона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решение о преобразовании компании принимается квалифицированным большинством голосов акционеров, принимающих участие в собрании и имеющих право голоса.</w:t>
      </w:r>
    </w:p>
    <w:p w:rsidR="003B3AED" w:rsidRDefault="00AB7024" w:rsidP="003B3AED">
      <w:pPr>
        <w:spacing w:line="360" w:lineRule="auto"/>
        <w:ind w:firstLine="709"/>
        <w:jc w:val="both"/>
        <w:rPr>
          <w:color w:val="000000"/>
          <w:sz w:val="28"/>
          <w:lang w:val="mn-MN"/>
        </w:rPr>
      </w:pPr>
      <w:r w:rsidRPr="003B3AED">
        <w:rPr>
          <w:color w:val="000000"/>
          <w:sz w:val="28"/>
          <w:lang w:val="mn-MN"/>
        </w:rPr>
        <w:t>Собрание акционеров преобразованной компании утверждает устав компании и органы управления компании.</w:t>
      </w:r>
    </w:p>
    <w:p w:rsidR="003B3AED" w:rsidRDefault="00AB7024" w:rsidP="003B3AED">
      <w:pPr>
        <w:spacing w:line="360" w:lineRule="auto"/>
        <w:ind w:firstLine="709"/>
        <w:jc w:val="both"/>
        <w:rPr>
          <w:color w:val="000000"/>
          <w:sz w:val="28"/>
          <w:lang w:val="mn-MN"/>
        </w:rPr>
      </w:pPr>
      <w:r w:rsidRPr="003B3AED">
        <w:rPr>
          <w:color w:val="000000"/>
          <w:sz w:val="28"/>
          <w:lang w:val="mn-MN"/>
        </w:rPr>
        <w:t>Таким образом, реорганизация компании осуществляется по решению собрания акционеров компании.</w:t>
      </w:r>
    </w:p>
    <w:p w:rsidR="003B3AED" w:rsidRDefault="00AB7024" w:rsidP="003B3AED">
      <w:pPr>
        <w:spacing w:line="360" w:lineRule="auto"/>
        <w:ind w:firstLine="709"/>
        <w:jc w:val="both"/>
        <w:rPr>
          <w:color w:val="000000"/>
          <w:sz w:val="28"/>
        </w:rPr>
      </w:pPr>
      <w:r w:rsidRPr="003B3AED">
        <w:rPr>
          <w:color w:val="000000"/>
          <w:sz w:val="28"/>
        </w:rPr>
        <w:t>Голосующей акцией компании является обыкновенная акция или привилегированная акция, предоставляющая акционеру – ее владельцу право голоса при решении вопроса, поставленного на голосование. При принятии решения о реорганизации компании акционеры-владельцы привилегированных акций участвуют в собрании акционеров с правом голоса. Однако, в случае, если акционер-владелец голосующих акций компании, реорганизуемой путем слияния, присоединения и преобразования голосовал против принятия решения о реорганизации либо не принимал участие в голосовании, то он вправе требовать выкупа компанией принадлежащих ему акций.</w:t>
      </w:r>
    </w:p>
    <w:p w:rsidR="003B3AED" w:rsidRDefault="00AB7024" w:rsidP="003B3AED">
      <w:pPr>
        <w:spacing w:line="360" w:lineRule="auto"/>
        <w:ind w:firstLine="709"/>
        <w:jc w:val="both"/>
        <w:rPr>
          <w:color w:val="000000"/>
          <w:sz w:val="28"/>
        </w:rPr>
      </w:pPr>
      <w:r w:rsidRPr="003B3AED">
        <w:rPr>
          <w:color w:val="000000"/>
          <w:sz w:val="28"/>
        </w:rPr>
        <w:t xml:space="preserve">Закон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предусматривает особый порядок выкупа акций компанией.</w:t>
      </w:r>
      <w:r w:rsidRPr="003B3AED">
        <w:rPr>
          <w:rStyle w:val="a7"/>
          <w:color w:val="000000"/>
          <w:sz w:val="28"/>
        </w:rPr>
        <w:footnoteReference w:id="171"/>
      </w:r>
    </w:p>
    <w:p w:rsidR="003B3AED" w:rsidRDefault="00AB7024" w:rsidP="003B3AED">
      <w:pPr>
        <w:spacing w:line="360" w:lineRule="auto"/>
        <w:ind w:firstLine="709"/>
        <w:jc w:val="both"/>
        <w:rPr>
          <w:color w:val="000000"/>
          <w:sz w:val="28"/>
        </w:rPr>
      </w:pPr>
      <w:r w:rsidRPr="003B3AED">
        <w:rPr>
          <w:color w:val="000000"/>
          <w:sz w:val="28"/>
        </w:rPr>
        <w:t>Реорганизация компании как юридическое лицо по общему правилу производится им добровольно, по решению ее учредителей либо уполномоченного на то учредительными документами ее органа. Наряду с добровольной, реорганизация компании может осуществляться принудительно – по решению уполномоченного государственного органа или по решению суда.</w:t>
      </w:r>
    </w:p>
    <w:p w:rsidR="00AB7024" w:rsidRPr="003B3AED" w:rsidRDefault="00F132CB" w:rsidP="003B3AED">
      <w:pPr>
        <w:spacing w:line="360" w:lineRule="auto"/>
        <w:ind w:firstLine="709"/>
        <w:jc w:val="both"/>
        <w:rPr>
          <w:b/>
          <w:color w:val="000000"/>
          <w:sz w:val="28"/>
        </w:rPr>
      </w:pPr>
      <w:r>
        <w:rPr>
          <w:b/>
          <w:color w:val="000000"/>
          <w:sz w:val="28"/>
        </w:rPr>
        <w:br w:type="page"/>
      </w:r>
      <w:r>
        <w:rPr>
          <w:b/>
          <w:color w:val="000000"/>
          <w:sz w:val="28"/>
        </w:rPr>
        <w:lastRenderedPageBreak/>
        <w:t>Порядок ликвидации компании</w:t>
      </w:r>
    </w:p>
    <w:p w:rsidR="00F132CB" w:rsidRDefault="00F132CB" w:rsidP="003B3AED">
      <w:pPr>
        <w:spacing w:line="360" w:lineRule="auto"/>
        <w:ind w:firstLine="709"/>
        <w:jc w:val="both"/>
        <w:rPr>
          <w:color w:val="000000"/>
          <w:sz w:val="28"/>
        </w:rPr>
      </w:pPr>
    </w:p>
    <w:p w:rsidR="003B3AED" w:rsidRDefault="00AB7024" w:rsidP="003B3AED">
      <w:pPr>
        <w:spacing w:line="360" w:lineRule="auto"/>
        <w:ind w:firstLine="709"/>
        <w:jc w:val="both"/>
        <w:rPr>
          <w:color w:val="000000"/>
          <w:sz w:val="28"/>
        </w:rPr>
      </w:pPr>
      <w:r w:rsidRPr="003B3AED">
        <w:rPr>
          <w:color w:val="000000"/>
          <w:sz w:val="28"/>
        </w:rPr>
        <w:t xml:space="preserve">При ликвидации юридическое лицо прекращает свою деятельность без перехода прав и обязанностей в порядке правопреемства к другим лицам. Поэтому </w:t>
      </w:r>
      <w:r w:rsidR="003B3AED" w:rsidRPr="003B3AED">
        <w:rPr>
          <w:color w:val="000000"/>
          <w:sz w:val="28"/>
        </w:rPr>
        <w:t>ст.</w:t>
      </w:r>
      <w:r w:rsidR="003B3AED">
        <w:rPr>
          <w:color w:val="000000"/>
          <w:sz w:val="28"/>
        </w:rPr>
        <w:t> </w:t>
      </w:r>
      <w:r w:rsidR="003B3AED" w:rsidRPr="003B3AED">
        <w:rPr>
          <w:color w:val="000000"/>
          <w:sz w:val="28"/>
        </w:rPr>
        <w:t>3</w:t>
      </w:r>
      <w:r w:rsidRPr="003B3AED">
        <w:rPr>
          <w:color w:val="000000"/>
          <w:sz w:val="28"/>
        </w:rPr>
        <w:t>2 ГК Монголии устанавливает специальный порядок ликвидации юридического лица. Ликвидация может быть добровольной и принудительной.</w:t>
      </w:r>
    </w:p>
    <w:p w:rsidR="003B3AED" w:rsidRDefault="00AB7024" w:rsidP="003B3AED">
      <w:pPr>
        <w:spacing w:line="360" w:lineRule="auto"/>
        <w:ind w:firstLine="709"/>
        <w:jc w:val="both"/>
        <w:rPr>
          <w:color w:val="000000"/>
          <w:sz w:val="28"/>
        </w:rPr>
      </w:pPr>
      <w:r w:rsidRPr="003B3AED">
        <w:rPr>
          <w:color w:val="000000"/>
          <w:sz w:val="28"/>
        </w:rPr>
        <w:t>Добровольная ликвидация юридического лица осуществляется по решению его учредителей либо уполномоченного на то учредительными документами его органа в частности, по истечении срока или с достижением целей, для которых оно создавалось.</w:t>
      </w:r>
    </w:p>
    <w:p w:rsidR="003B3AED" w:rsidRDefault="00AB7024" w:rsidP="003B3AED">
      <w:pPr>
        <w:spacing w:line="360" w:lineRule="auto"/>
        <w:ind w:firstLine="709"/>
        <w:jc w:val="both"/>
        <w:rPr>
          <w:color w:val="000000"/>
          <w:sz w:val="28"/>
        </w:rPr>
      </w:pPr>
      <w:r w:rsidRPr="003B3AED">
        <w:rPr>
          <w:color w:val="000000"/>
          <w:sz w:val="28"/>
        </w:rPr>
        <w:t>Учредители юридического лица должны принять решение о его ликвидации также в случае признания судом недействительной регистрации юридического лица в связи с допущениями при его создании нарушениями закона или нормативных актов, если эти нарушения носят неустранимый характер.</w:t>
      </w:r>
    </w:p>
    <w:p w:rsidR="003B3AED" w:rsidRDefault="00AB7024" w:rsidP="003B3AED">
      <w:pPr>
        <w:spacing w:line="360" w:lineRule="auto"/>
        <w:ind w:firstLine="709"/>
        <w:jc w:val="both"/>
        <w:rPr>
          <w:color w:val="000000"/>
          <w:sz w:val="28"/>
        </w:rPr>
      </w:pPr>
      <w:r w:rsidRPr="003B3AED">
        <w:rPr>
          <w:color w:val="000000"/>
          <w:sz w:val="28"/>
        </w:rPr>
        <w:t xml:space="preserve">Таким </w:t>
      </w:r>
      <w:r w:rsidR="00B06332" w:rsidRPr="003B3AED">
        <w:rPr>
          <w:color w:val="000000"/>
          <w:sz w:val="28"/>
        </w:rPr>
        <w:t>образом,</w:t>
      </w:r>
      <w:r w:rsidRPr="003B3AED">
        <w:rPr>
          <w:color w:val="000000"/>
          <w:sz w:val="28"/>
        </w:rPr>
        <w:t xml:space="preserve"> ликвидация компании может осуществляться принудительно. Решение о принудительной ликвидации принимается судом с соответствии с </w:t>
      </w:r>
      <w:r w:rsidR="003B3AED" w:rsidRPr="003B3AED">
        <w:rPr>
          <w:color w:val="000000"/>
          <w:sz w:val="28"/>
        </w:rPr>
        <w:t>п.</w:t>
      </w:r>
      <w:r w:rsidR="003B3AED">
        <w:rPr>
          <w:color w:val="000000"/>
          <w:sz w:val="28"/>
        </w:rPr>
        <w:t> </w:t>
      </w:r>
      <w:r w:rsidR="003B3AED" w:rsidRPr="003B3AED">
        <w:rPr>
          <w:color w:val="000000"/>
          <w:sz w:val="28"/>
        </w:rPr>
        <w:t>1</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3</w:t>
      </w:r>
      <w:r w:rsidRPr="003B3AED">
        <w:rPr>
          <w:color w:val="000000"/>
          <w:sz w:val="28"/>
        </w:rPr>
        <w:t xml:space="preserve">2 ГК Монголии и </w:t>
      </w:r>
      <w:r w:rsidR="003B3AED" w:rsidRPr="003B3AED">
        <w:rPr>
          <w:color w:val="000000"/>
          <w:sz w:val="28"/>
        </w:rPr>
        <w:t>ст.</w:t>
      </w:r>
      <w:r w:rsidR="003B3AED">
        <w:rPr>
          <w:color w:val="000000"/>
          <w:sz w:val="28"/>
        </w:rPr>
        <w:t> </w:t>
      </w:r>
      <w:r w:rsidR="003B3AED" w:rsidRPr="003B3AED">
        <w:rPr>
          <w:color w:val="000000"/>
          <w:sz w:val="28"/>
        </w:rPr>
        <w:t>2</w:t>
      </w:r>
      <w:r w:rsidRPr="003B3AED">
        <w:rPr>
          <w:color w:val="000000"/>
          <w:sz w:val="28"/>
        </w:rPr>
        <w:t xml:space="preserve">6 закона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Основаниями для нее является решение суда о признании банкротом, осуществление хозяйственной деятельности без надлежащего разрешения (лицензии) либо с неоднократным или грубым нарушением закона или иных правовых актов, а также противоречие законодательным запретам. Данный </w:t>
      </w:r>
      <w:r w:rsidRPr="003B3AED">
        <w:rPr>
          <w:color w:val="000000"/>
          <w:sz w:val="28"/>
          <w:lang w:val="mn-MN"/>
        </w:rPr>
        <w:t>перечень</w:t>
      </w:r>
      <w:r w:rsidRPr="003B3AED">
        <w:rPr>
          <w:color w:val="000000"/>
          <w:sz w:val="28"/>
        </w:rPr>
        <w:t xml:space="preserve"> не является исчерпывающим.</w:t>
      </w:r>
      <w:r w:rsidRPr="003B3AED">
        <w:rPr>
          <w:rStyle w:val="a7"/>
          <w:color w:val="000000"/>
          <w:sz w:val="28"/>
        </w:rPr>
        <w:footnoteReference w:id="172"/>
      </w:r>
    </w:p>
    <w:p w:rsidR="00AB7024" w:rsidRPr="003B3AED" w:rsidRDefault="00AB7024" w:rsidP="003B3AED">
      <w:pPr>
        <w:spacing w:line="360" w:lineRule="auto"/>
        <w:ind w:firstLine="709"/>
        <w:jc w:val="both"/>
        <w:rPr>
          <w:color w:val="000000"/>
          <w:sz w:val="28"/>
        </w:rPr>
      </w:pPr>
      <w:r w:rsidRPr="003B3AED">
        <w:rPr>
          <w:color w:val="000000"/>
          <w:sz w:val="28"/>
        </w:rPr>
        <w:t xml:space="preserve">Ликвидация компании представляет собой достаточно длительную процедуру, основное содержание </w:t>
      </w:r>
      <w:r w:rsidRPr="003B3AED">
        <w:rPr>
          <w:color w:val="000000"/>
          <w:sz w:val="28"/>
          <w:lang w:val="mn-MN"/>
        </w:rPr>
        <w:t xml:space="preserve">которой </w:t>
      </w:r>
      <w:r w:rsidRPr="003B3AED">
        <w:rPr>
          <w:color w:val="000000"/>
          <w:sz w:val="28"/>
        </w:rPr>
        <w:t>сводится к выявлению и удовлетворению имеющихся у кредиторов требований.</w:t>
      </w:r>
    </w:p>
    <w:p w:rsidR="00AB7024" w:rsidRPr="003B3AED" w:rsidRDefault="00AB7024" w:rsidP="003B3AED">
      <w:pPr>
        <w:spacing w:line="360" w:lineRule="auto"/>
        <w:ind w:firstLine="709"/>
        <w:jc w:val="both"/>
        <w:rPr>
          <w:color w:val="000000"/>
          <w:sz w:val="28"/>
        </w:rPr>
      </w:pPr>
      <w:r w:rsidRPr="003B3AED">
        <w:rPr>
          <w:color w:val="000000"/>
          <w:sz w:val="28"/>
        </w:rPr>
        <w:lastRenderedPageBreak/>
        <w:t>Ликвидация начинается с назначения советом представительного управления (исполнительный орган управления) ликвидируемой компании ликвидационной комиссии. Затем совет представительного управления (исполнительный орган управления) выносит на рассмотрение собрания акционеров проект ликвидации компании, который определяет срок и порядок ликвидации, а также порядок распределения между акционерами имущества оставш</w:t>
      </w:r>
      <w:r w:rsidR="00B06332" w:rsidRPr="003B3AED">
        <w:rPr>
          <w:color w:val="000000"/>
          <w:sz w:val="28"/>
        </w:rPr>
        <w:t>егося</w:t>
      </w:r>
      <w:r w:rsidRPr="003B3AED">
        <w:rPr>
          <w:color w:val="000000"/>
          <w:sz w:val="28"/>
        </w:rPr>
        <w:t xml:space="preserve"> после удовлетворения исков кредиторов. Собрание акционеров принимает решение по проекту ликвидации компании квалифицированным большинством голосов участников собрания (</w:t>
      </w:r>
      <w:r w:rsidR="003B3AED" w:rsidRPr="003B3AED">
        <w:rPr>
          <w:color w:val="000000"/>
          <w:sz w:val="28"/>
        </w:rPr>
        <w:t>п.</w:t>
      </w:r>
      <w:r w:rsidR="003B3AED">
        <w:rPr>
          <w:color w:val="000000"/>
          <w:sz w:val="28"/>
        </w:rPr>
        <w:t> </w:t>
      </w:r>
      <w:r w:rsidR="003B3AED" w:rsidRPr="003B3AED">
        <w:rPr>
          <w:color w:val="000000"/>
          <w:sz w:val="28"/>
        </w:rPr>
        <w:t>3</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2</w:t>
      </w:r>
      <w:r w:rsidRPr="003B3AED">
        <w:rPr>
          <w:color w:val="000000"/>
          <w:sz w:val="28"/>
        </w:rPr>
        <w:t xml:space="preserve">6 закона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w:t>
      </w:r>
    </w:p>
    <w:p w:rsidR="00AB7024" w:rsidRPr="003B3AED" w:rsidRDefault="00AB7024" w:rsidP="003B3AED">
      <w:pPr>
        <w:spacing w:line="360" w:lineRule="auto"/>
        <w:ind w:firstLine="709"/>
        <w:jc w:val="both"/>
        <w:rPr>
          <w:color w:val="000000"/>
          <w:sz w:val="28"/>
        </w:rPr>
      </w:pPr>
      <w:r w:rsidRPr="003B3AED">
        <w:rPr>
          <w:color w:val="000000"/>
          <w:sz w:val="28"/>
        </w:rPr>
        <w:t>С момента назначения ликвидационной комиссии полномочия исполнительного руководства ликвидируемой компании прекращается и все полномочия по управлению делами данной компании, включая выступление в суде от ее имени переходят к ликвидационной комиссии. Затем ликвидационная комиссия помещает в органах печати сообщение о ликвидации компании, порядке и сроках предъявления требований. Кроме этого, ликвидационная комиссия обязана в письменной форме уведомить кредиторов о ликвидации компании, а также о порядке и сроках предъявления их требований.</w:t>
      </w:r>
    </w:p>
    <w:p w:rsidR="00AB7024" w:rsidRPr="003B3AED" w:rsidRDefault="00AB7024" w:rsidP="003B3AED">
      <w:pPr>
        <w:spacing w:line="360" w:lineRule="auto"/>
        <w:ind w:firstLine="709"/>
        <w:jc w:val="both"/>
        <w:rPr>
          <w:color w:val="000000"/>
          <w:sz w:val="28"/>
        </w:rPr>
      </w:pPr>
      <w:r w:rsidRPr="003B3AED">
        <w:rPr>
          <w:color w:val="000000"/>
          <w:sz w:val="28"/>
        </w:rPr>
        <w:t>Срок для предъявления требований кредиторами не может быть менее двух месяцев и не более 6 месяцев с даты опубликования сообщения о ликвидации.</w:t>
      </w:r>
      <w:r w:rsidRPr="003B3AED">
        <w:rPr>
          <w:rStyle w:val="a7"/>
          <w:color w:val="000000"/>
          <w:sz w:val="28"/>
        </w:rPr>
        <w:footnoteReference w:id="173"/>
      </w:r>
    </w:p>
    <w:p w:rsidR="00AB7024" w:rsidRPr="003B3AED" w:rsidRDefault="00AB7024" w:rsidP="003B3AED">
      <w:pPr>
        <w:spacing w:line="360" w:lineRule="auto"/>
        <w:ind w:firstLine="709"/>
        <w:jc w:val="both"/>
        <w:rPr>
          <w:color w:val="000000"/>
          <w:sz w:val="28"/>
          <w:lang w:val="mn-MN"/>
        </w:rPr>
      </w:pPr>
      <w:r w:rsidRPr="003B3AED">
        <w:rPr>
          <w:color w:val="000000"/>
          <w:sz w:val="28"/>
        </w:rPr>
        <w:t xml:space="preserve">В обязанности ликвидационной комиссии входят выявление кредиторов, которые должны быть письменно уведомлены о ликвидации должника, и получение дебиторской задолженности. </w:t>
      </w:r>
      <w:r w:rsidRPr="003B3AED">
        <w:rPr>
          <w:color w:val="000000"/>
          <w:sz w:val="28"/>
          <w:lang w:val="mn-MN"/>
        </w:rPr>
        <w:t xml:space="preserve">С другой стороны закон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оставляет без должного внимания некоторые вопросы, связанные с полномочием ликвидационной комиссии. Совершенно очевидно, что для отчуждения всех активов, принадлежащих ликвидируемой компании ликвидационная комиссия должна иметь право заключать различные </w:t>
      </w:r>
      <w:r w:rsidRPr="003B3AED">
        <w:rPr>
          <w:color w:val="000000"/>
          <w:sz w:val="28"/>
          <w:lang w:val="mn-MN"/>
        </w:rPr>
        <w:lastRenderedPageBreak/>
        <w:t>договоры и совершить для этого необходимые юридические действия. В этой связи интерес также представляет вопрос имущественной ответственности членов ликвидационной комиссии. Поэтому</w:t>
      </w:r>
      <w:r w:rsidR="003B3AED">
        <w:rPr>
          <w:color w:val="000000"/>
          <w:sz w:val="28"/>
          <w:lang w:val="mn-MN"/>
        </w:rPr>
        <w:t xml:space="preserve"> </w:t>
      </w:r>
      <w:r w:rsidRPr="003B3AED">
        <w:rPr>
          <w:color w:val="000000"/>
          <w:sz w:val="28"/>
          <w:lang w:val="mn-MN"/>
        </w:rPr>
        <w:t>вопрос имущественной ответственности должен регулироваться договором, заключаемым с членом ликвидационной комиссии или ликвидатором.</w:t>
      </w:r>
      <w:r w:rsidRPr="003B3AED">
        <w:rPr>
          <w:rStyle w:val="a7"/>
          <w:color w:val="000000"/>
          <w:sz w:val="28"/>
          <w:lang w:val="mn-MN"/>
        </w:rPr>
        <w:footnoteReference w:id="174"/>
      </w:r>
    </w:p>
    <w:p w:rsidR="00AB7024" w:rsidRPr="003B3AED" w:rsidRDefault="00AB7024" w:rsidP="003B3AED">
      <w:pPr>
        <w:spacing w:line="360" w:lineRule="auto"/>
        <w:ind w:firstLine="709"/>
        <w:jc w:val="both"/>
        <w:rPr>
          <w:color w:val="000000"/>
          <w:sz w:val="28"/>
        </w:rPr>
      </w:pPr>
      <w:r w:rsidRPr="003B3AED">
        <w:rPr>
          <w:color w:val="000000"/>
          <w:sz w:val="28"/>
        </w:rPr>
        <w:t>Ликвидационная комиссия несет ответственность в соответствии с порядком, предусмотренным законом, за ущерб компании и кредитор</w:t>
      </w:r>
      <w:r w:rsidRPr="003B3AED">
        <w:rPr>
          <w:color w:val="000000"/>
          <w:sz w:val="28"/>
          <w:lang w:val="mn-MN"/>
        </w:rPr>
        <w:t>а</w:t>
      </w:r>
      <w:r w:rsidRPr="003B3AED">
        <w:rPr>
          <w:color w:val="000000"/>
          <w:sz w:val="28"/>
        </w:rPr>
        <w:t>м нанесенный е</w:t>
      </w:r>
      <w:r w:rsidRPr="003B3AED">
        <w:rPr>
          <w:color w:val="000000"/>
          <w:sz w:val="28"/>
          <w:lang w:val="mn-MN"/>
        </w:rPr>
        <w:t>ю</w:t>
      </w:r>
      <w:r w:rsidRPr="003B3AED">
        <w:rPr>
          <w:color w:val="000000"/>
          <w:sz w:val="28"/>
        </w:rPr>
        <w:t xml:space="preserve"> из-за неправильных действий в период выполнения своих обязанностей. Ликвидационная комиссия должна провести инвентаризацию имущества ликвидируемой компании. В том случае если на момент принятия решения о ликвидации компания не имеет обязательство перед кредиторами, то ее имущество распределяется между акционерами в соответствии со </w:t>
      </w:r>
      <w:r w:rsidR="003B3AED" w:rsidRPr="003B3AED">
        <w:rPr>
          <w:color w:val="000000"/>
          <w:sz w:val="28"/>
        </w:rPr>
        <w:t>ст.</w:t>
      </w:r>
      <w:r w:rsidR="003B3AED">
        <w:rPr>
          <w:color w:val="000000"/>
          <w:sz w:val="28"/>
        </w:rPr>
        <w:t> </w:t>
      </w:r>
      <w:r w:rsidR="003B3AED" w:rsidRPr="003B3AED">
        <w:rPr>
          <w:color w:val="000000"/>
          <w:sz w:val="28"/>
        </w:rPr>
        <w:t>2</w:t>
      </w:r>
      <w:r w:rsidRPr="003B3AED">
        <w:rPr>
          <w:color w:val="000000"/>
          <w:sz w:val="28"/>
        </w:rPr>
        <w:t xml:space="preserve">6 закона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После окончания срока для предъявления требований кредиторами она также должна составить промежуточный ликвидационный баланс, утвержденный органом, принявшим решение ликвидации или советом представительного управления компании. Промежуточный ликвидационный баланс должен быть согласован с органом, осуществляющим государственную регистрацию юридических лиц. Баланс должен содержать сведения о составе имущества ликвидируемой компании, перечень предъявленных кредиторами требований и результат их рассмотрения. Если имеющиеся у ликвидируемой компании денежные средства недостаточны для удовлетворения требований кредиторов, ликвидационная комиссия осуществляет продажу имущества компании с публичных торгов в порядке, установленном для исполнения судебных решений.</w:t>
      </w:r>
    </w:p>
    <w:p w:rsidR="00AB7024" w:rsidRPr="003B3AED" w:rsidRDefault="00AB7024" w:rsidP="003B3AED">
      <w:pPr>
        <w:spacing w:line="360" w:lineRule="auto"/>
        <w:ind w:firstLine="709"/>
        <w:jc w:val="both"/>
        <w:rPr>
          <w:color w:val="000000"/>
          <w:sz w:val="28"/>
        </w:rPr>
      </w:pPr>
      <w:r w:rsidRPr="003B3AED">
        <w:rPr>
          <w:color w:val="000000"/>
          <w:sz w:val="28"/>
        </w:rPr>
        <w:t xml:space="preserve">Ликвидационная комиссия выплачивает денежные средства кредиторам ликвидируемой компании в порядке очередности, установленной </w:t>
      </w:r>
      <w:r w:rsidR="003B3AED" w:rsidRPr="003B3AED">
        <w:rPr>
          <w:color w:val="000000"/>
          <w:sz w:val="28"/>
        </w:rPr>
        <w:lastRenderedPageBreak/>
        <w:t>п.</w:t>
      </w:r>
      <w:r w:rsidR="003B3AED">
        <w:rPr>
          <w:color w:val="000000"/>
          <w:sz w:val="28"/>
        </w:rPr>
        <w:t> </w:t>
      </w:r>
      <w:r w:rsidR="003B3AED" w:rsidRPr="003B3AED">
        <w:rPr>
          <w:color w:val="000000"/>
          <w:sz w:val="28"/>
        </w:rPr>
        <w:t>5</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3</w:t>
      </w:r>
      <w:r w:rsidRPr="003B3AED">
        <w:rPr>
          <w:color w:val="000000"/>
          <w:sz w:val="28"/>
        </w:rPr>
        <w:t>2 ГК Монголии.</w:t>
      </w:r>
      <w:r w:rsidRPr="003B3AED">
        <w:rPr>
          <w:rStyle w:val="a7"/>
          <w:color w:val="000000"/>
          <w:sz w:val="28"/>
        </w:rPr>
        <w:footnoteReference w:id="175"/>
      </w:r>
      <w:r w:rsidRPr="003B3AED">
        <w:rPr>
          <w:color w:val="000000"/>
          <w:sz w:val="28"/>
        </w:rPr>
        <w:t xml:space="preserve"> Требования каждой очереди удовлетворяются после полного удовлетворения требований предыдущей очереди. Выплаты производятся в соответствии с промежуточным ликвидационным балансом, начиная со дня его утверждения.</w:t>
      </w:r>
    </w:p>
    <w:p w:rsidR="00AB7024" w:rsidRPr="003B3AED" w:rsidRDefault="00AB7024" w:rsidP="003B3AED">
      <w:pPr>
        <w:spacing w:line="360" w:lineRule="auto"/>
        <w:ind w:firstLine="709"/>
        <w:jc w:val="both"/>
        <w:rPr>
          <w:color w:val="000000"/>
          <w:sz w:val="28"/>
        </w:rPr>
      </w:pPr>
      <w:r w:rsidRPr="003B3AED">
        <w:rPr>
          <w:color w:val="000000"/>
          <w:sz w:val="28"/>
        </w:rPr>
        <w:t>Требования кредиторов удовлетворяются из имеющихся у компании единицы денежных средств, а также из сумм, вырученных от продажи имущества ликвидируемой компании. При недостаточности имущества ликвидируемой компании оно распределяется между кредиторами соответствующей очереди пропорционально суммам требований, подлежащих удовлетворению.</w:t>
      </w:r>
    </w:p>
    <w:p w:rsidR="00AB7024" w:rsidRPr="003B3AED" w:rsidRDefault="00AB7024" w:rsidP="003B3AED">
      <w:pPr>
        <w:spacing w:line="360" w:lineRule="auto"/>
        <w:ind w:firstLine="709"/>
        <w:jc w:val="both"/>
        <w:rPr>
          <w:color w:val="000000"/>
          <w:sz w:val="28"/>
        </w:rPr>
      </w:pPr>
      <w:r w:rsidRPr="003B3AED">
        <w:rPr>
          <w:color w:val="000000"/>
          <w:sz w:val="28"/>
        </w:rPr>
        <w:t>По завершению расчетов с кредиторами составляется ликвидационный баланс, который по согласованию с органом, осуществляющим государственную регистрацию юридических лиц, утверждается учредителями компании или органом, принявшим решение о ликвидации компании.</w:t>
      </w:r>
    </w:p>
    <w:p w:rsidR="00AB7024" w:rsidRPr="003B3AED" w:rsidRDefault="00AB7024" w:rsidP="003B3AED">
      <w:pPr>
        <w:spacing w:line="360" w:lineRule="auto"/>
        <w:ind w:firstLine="709"/>
        <w:jc w:val="both"/>
        <w:rPr>
          <w:color w:val="000000"/>
          <w:sz w:val="28"/>
        </w:rPr>
      </w:pPr>
      <w:r w:rsidRPr="003B3AED">
        <w:rPr>
          <w:color w:val="000000"/>
          <w:sz w:val="28"/>
        </w:rPr>
        <w:t>Данный баланс составляется спустя 30 и более рабочих дней с момента уведомления о требовании кредиторов. После утверждения ликвидационного баланса не принимаются исковые требования, если на то нет специального судебного решения.</w:t>
      </w:r>
    </w:p>
    <w:p w:rsidR="00AB7024" w:rsidRPr="003B3AED" w:rsidRDefault="00AB7024" w:rsidP="003B3AED">
      <w:pPr>
        <w:spacing w:line="360" w:lineRule="auto"/>
        <w:ind w:firstLine="709"/>
        <w:jc w:val="both"/>
        <w:rPr>
          <w:color w:val="000000"/>
          <w:sz w:val="28"/>
        </w:rPr>
      </w:pPr>
      <w:r w:rsidRPr="003B3AED">
        <w:rPr>
          <w:color w:val="000000"/>
          <w:sz w:val="28"/>
        </w:rPr>
        <w:t>Доход от распродажи имущества, оставшегося после погашения долгов кредиторов распределяется ликвидационной комиссией между акционерами в следующей очередности:</w:t>
      </w:r>
    </w:p>
    <w:p w:rsidR="00AB7024" w:rsidRPr="003B3AED" w:rsidRDefault="00AB7024" w:rsidP="003B3AED">
      <w:pPr>
        <w:tabs>
          <w:tab w:val="num" w:pos="720"/>
        </w:tabs>
        <w:spacing w:line="360" w:lineRule="auto"/>
        <w:ind w:firstLine="709"/>
        <w:jc w:val="both"/>
        <w:rPr>
          <w:color w:val="000000"/>
          <w:sz w:val="28"/>
        </w:rPr>
      </w:pPr>
      <w:r w:rsidRPr="003B3AED">
        <w:rPr>
          <w:color w:val="000000"/>
          <w:sz w:val="28"/>
        </w:rPr>
        <w:t>1.</w:t>
      </w:r>
      <w:r w:rsidR="003B3AED" w:rsidRPr="003B3AED">
        <w:rPr>
          <w:color w:val="000000"/>
          <w:sz w:val="28"/>
        </w:rPr>
        <w:t xml:space="preserve"> </w:t>
      </w:r>
      <w:r w:rsidRPr="003B3AED">
        <w:rPr>
          <w:color w:val="000000"/>
          <w:sz w:val="28"/>
        </w:rPr>
        <w:t xml:space="preserve">выплата по невыплаченным дивидендам привилегированных акций, ликвидационной стоимости привилегированных акций, а также выплаты по </w:t>
      </w:r>
      <w:r w:rsidRPr="003B3AED">
        <w:rPr>
          <w:color w:val="000000"/>
          <w:sz w:val="28"/>
        </w:rPr>
        <w:lastRenderedPageBreak/>
        <w:t xml:space="preserve">привилегированным акциям, подлежащим выкупу компанией в соответствии со статьями 54, 55 закона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w:t>
      </w:r>
    </w:p>
    <w:p w:rsidR="00AB7024" w:rsidRPr="003B3AED" w:rsidRDefault="00AB7024" w:rsidP="003B3AED">
      <w:pPr>
        <w:tabs>
          <w:tab w:val="num" w:pos="915"/>
        </w:tabs>
        <w:spacing w:line="360" w:lineRule="auto"/>
        <w:ind w:firstLine="709"/>
        <w:jc w:val="both"/>
        <w:rPr>
          <w:color w:val="000000"/>
          <w:sz w:val="28"/>
        </w:rPr>
      </w:pPr>
      <w:r w:rsidRPr="003B3AED">
        <w:rPr>
          <w:color w:val="000000"/>
          <w:sz w:val="28"/>
        </w:rPr>
        <w:t>2.</w:t>
      </w:r>
      <w:r w:rsidR="003B3AED" w:rsidRPr="003B3AED">
        <w:rPr>
          <w:color w:val="000000"/>
          <w:sz w:val="28"/>
        </w:rPr>
        <w:t xml:space="preserve"> </w:t>
      </w:r>
      <w:r w:rsidRPr="003B3AED">
        <w:rPr>
          <w:color w:val="000000"/>
          <w:sz w:val="28"/>
        </w:rPr>
        <w:t>выплата по акциям, подлежащим выкупу компанией в соответствии со статьями 54, 55 настоящего закона;</w:t>
      </w:r>
    </w:p>
    <w:p w:rsidR="00AB7024" w:rsidRPr="003B3AED" w:rsidRDefault="00AB7024" w:rsidP="003B3AED">
      <w:pPr>
        <w:tabs>
          <w:tab w:val="num" w:pos="540"/>
        </w:tabs>
        <w:spacing w:line="360" w:lineRule="auto"/>
        <w:ind w:firstLine="709"/>
        <w:jc w:val="both"/>
        <w:rPr>
          <w:color w:val="000000"/>
          <w:sz w:val="28"/>
        </w:rPr>
      </w:pPr>
      <w:r w:rsidRPr="003B3AED">
        <w:rPr>
          <w:color w:val="000000"/>
          <w:sz w:val="28"/>
        </w:rPr>
        <w:t>3.</w:t>
      </w:r>
      <w:r w:rsidR="000F0E88" w:rsidRPr="003B3AED">
        <w:rPr>
          <w:color w:val="000000"/>
          <w:sz w:val="28"/>
          <w:lang w:val="en-US"/>
        </w:rPr>
        <w:t> </w:t>
      </w:r>
      <w:r w:rsidR="000F0E88" w:rsidRPr="003B3AED">
        <w:rPr>
          <w:color w:val="000000"/>
          <w:sz w:val="28"/>
        </w:rPr>
        <w:t>доходы,</w:t>
      </w:r>
      <w:r w:rsidRPr="003B3AED">
        <w:rPr>
          <w:color w:val="000000"/>
          <w:sz w:val="28"/>
        </w:rPr>
        <w:t xml:space="preserve"> полученные от распродажи оставшегося имущества, распределяются между владельцами обыкновенных акций компании пропорционально количеству имеющихся у них акций.</w:t>
      </w:r>
      <w:r w:rsidRPr="003B3AED">
        <w:rPr>
          <w:rStyle w:val="a7"/>
          <w:color w:val="000000"/>
          <w:sz w:val="28"/>
        </w:rPr>
        <w:footnoteReference w:id="176"/>
      </w:r>
    </w:p>
    <w:p w:rsidR="003B3AED" w:rsidRDefault="00AB7024" w:rsidP="003B3AED">
      <w:pPr>
        <w:spacing w:line="360" w:lineRule="auto"/>
        <w:ind w:firstLine="709"/>
        <w:jc w:val="both"/>
        <w:rPr>
          <w:color w:val="000000"/>
          <w:sz w:val="28"/>
        </w:rPr>
      </w:pPr>
      <w:r w:rsidRPr="003B3AED">
        <w:rPr>
          <w:color w:val="000000"/>
          <w:sz w:val="28"/>
        </w:rPr>
        <w:t>После завершения распределения имущества компании ликвидационная комиссия уведомляет регистрирующий орган юридических лиц о прекращении деятельности компании путем ее ликвидации и передает ему один экземпляр ликвидационного баланса.</w:t>
      </w:r>
    </w:p>
    <w:p w:rsidR="003B3AED" w:rsidRDefault="00AB7024" w:rsidP="003B3AED">
      <w:pPr>
        <w:spacing w:line="360" w:lineRule="auto"/>
        <w:ind w:firstLine="709"/>
        <w:jc w:val="both"/>
        <w:rPr>
          <w:color w:val="000000"/>
          <w:sz w:val="28"/>
        </w:rPr>
      </w:pPr>
      <w:r w:rsidRPr="003B3AED">
        <w:rPr>
          <w:color w:val="000000"/>
          <w:sz w:val="28"/>
        </w:rPr>
        <w:t>Ликвидация компании считается завершенной, а компания прекратившей существование с момента внесения регистрирующим орган</w:t>
      </w:r>
      <w:r w:rsidRPr="003B3AED">
        <w:rPr>
          <w:color w:val="000000"/>
          <w:sz w:val="28"/>
          <w:lang w:val="mn-MN"/>
        </w:rPr>
        <w:t>о</w:t>
      </w:r>
      <w:r w:rsidRPr="003B3AED">
        <w:rPr>
          <w:color w:val="000000"/>
          <w:sz w:val="28"/>
        </w:rPr>
        <w:t>м соответствующей записи в единый государственный реестр юридических лиц. С этого момента компания утрачивает возможность судебной защиты своих прав, а кредиторы – право обращения с исками об удовлетворении своих требований.</w:t>
      </w:r>
    </w:p>
    <w:p w:rsidR="00AB7024" w:rsidRPr="003B3AED" w:rsidRDefault="00AB7024" w:rsidP="003B3AED">
      <w:pPr>
        <w:spacing w:line="360" w:lineRule="auto"/>
        <w:ind w:firstLine="709"/>
        <w:jc w:val="both"/>
        <w:rPr>
          <w:color w:val="000000"/>
          <w:sz w:val="28"/>
        </w:rPr>
      </w:pPr>
      <w:r w:rsidRPr="003B3AED">
        <w:rPr>
          <w:color w:val="000000"/>
          <w:sz w:val="28"/>
        </w:rPr>
        <w:t xml:space="preserve">В соответствии со </w:t>
      </w:r>
      <w:r w:rsidR="003B3AED" w:rsidRPr="003B3AED">
        <w:rPr>
          <w:color w:val="000000"/>
          <w:sz w:val="28"/>
        </w:rPr>
        <w:t>ст.</w:t>
      </w:r>
      <w:r w:rsidR="003B3AED">
        <w:rPr>
          <w:color w:val="000000"/>
          <w:sz w:val="28"/>
        </w:rPr>
        <w:t> </w:t>
      </w:r>
      <w:r w:rsidR="003B3AED" w:rsidRPr="003B3AED">
        <w:rPr>
          <w:color w:val="000000"/>
          <w:sz w:val="28"/>
        </w:rPr>
        <w:t>3</w:t>
      </w:r>
      <w:r w:rsidRPr="003B3AED">
        <w:rPr>
          <w:color w:val="000000"/>
          <w:sz w:val="28"/>
        </w:rPr>
        <w:t xml:space="preserve">0 закона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регистрирующий орган регистрирует ликвидацию компании на основании следующих документов:</w:t>
      </w:r>
    </w:p>
    <w:p w:rsidR="00AB7024" w:rsidRPr="003B3AED" w:rsidRDefault="00AB7024" w:rsidP="003B3AED">
      <w:pPr>
        <w:pStyle w:val="a5"/>
        <w:spacing w:line="360" w:lineRule="auto"/>
        <w:ind w:left="0" w:firstLine="709"/>
        <w:jc w:val="both"/>
        <w:rPr>
          <w:rFonts w:ascii="Times New Roman" w:hAnsi="Times New Roman"/>
          <w:color w:val="000000"/>
          <w:sz w:val="28"/>
        </w:rPr>
      </w:pPr>
      <w:r w:rsidRPr="003B3AED">
        <w:rPr>
          <w:rFonts w:ascii="Times New Roman" w:hAnsi="Times New Roman"/>
          <w:color w:val="000000"/>
          <w:sz w:val="28"/>
        </w:rPr>
        <w:t>а) решения собрания акционеров, решения суда о ликвидации компании или ликвидационного баланса компании, если компания прекратила свою деятельность путем ликвидации;</w:t>
      </w:r>
    </w:p>
    <w:p w:rsidR="00AB7024" w:rsidRPr="003B3AED" w:rsidRDefault="00AB7024" w:rsidP="003B3AED">
      <w:pPr>
        <w:spacing w:line="360" w:lineRule="auto"/>
        <w:ind w:firstLine="709"/>
        <w:jc w:val="both"/>
        <w:rPr>
          <w:color w:val="000000"/>
          <w:sz w:val="28"/>
        </w:rPr>
      </w:pPr>
      <w:r w:rsidRPr="003B3AED">
        <w:rPr>
          <w:color w:val="000000"/>
          <w:sz w:val="28"/>
        </w:rPr>
        <w:t>б) если компания прекратила деятельность путем реорганизации в форме присоединения, слияния и разделения и преобразования – решения об этом собрания акционеров данной реорганизованной компании;</w:t>
      </w:r>
    </w:p>
    <w:p w:rsidR="00AB7024" w:rsidRPr="003B3AED" w:rsidRDefault="00AB7024" w:rsidP="003B3AED">
      <w:pPr>
        <w:spacing w:line="360" w:lineRule="auto"/>
        <w:ind w:firstLine="709"/>
        <w:jc w:val="both"/>
        <w:rPr>
          <w:color w:val="000000"/>
          <w:sz w:val="28"/>
          <w:lang w:val="mn-MN"/>
        </w:rPr>
      </w:pPr>
      <w:r w:rsidRPr="003B3AED">
        <w:rPr>
          <w:color w:val="000000"/>
          <w:sz w:val="28"/>
        </w:rPr>
        <w:t>в) если</w:t>
      </w:r>
      <w:r w:rsidR="003B3AED">
        <w:rPr>
          <w:color w:val="000000"/>
          <w:sz w:val="28"/>
        </w:rPr>
        <w:t xml:space="preserve"> </w:t>
      </w:r>
      <w:r w:rsidRPr="003B3AED">
        <w:rPr>
          <w:color w:val="000000"/>
          <w:sz w:val="28"/>
        </w:rPr>
        <w:t>компания прекратила свою деятельность путем реорганизации в форме разделения – решения собрания акционеров о разделении и разделительного баланса.</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г</w:t>
      </w:r>
      <w:r w:rsidRPr="003B3AED">
        <w:rPr>
          <w:color w:val="000000"/>
          <w:sz w:val="28"/>
        </w:rPr>
        <w:t xml:space="preserve">) </w:t>
      </w:r>
      <w:r w:rsidRPr="003B3AED">
        <w:rPr>
          <w:color w:val="000000"/>
          <w:sz w:val="28"/>
          <w:lang w:val="mn-MN"/>
        </w:rPr>
        <w:t>устав компании и свидетельство о реорганизации.</w:t>
      </w:r>
    </w:p>
    <w:p w:rsidR="00AB7024" w:rsidRPr="003B3AED" w:rsidRDefault="00AB7024" w:rsidP="003B3AED">
      <w:pPr>
        <w:spacing w:line="360" w:lineRule="auto"/>
        <w:ind w:firstLine="709"/>
        <w:jc w:val="both"/>
        <w:rPr>
          <w:color w:val="000000"/>
          <w:sz w:val="28"/>
        </w:rPr>
      </w:pPr>
      <w:r w:rsidRPr="003B3AED">
        <w:rPr>
          <w:color w:val="000000"/>
          <w:sz w:val="28"/>
        </w:rPr>
        <w:lastRenderedPageBreak/>
        <w:t xml:space="preserve">После внесения записи о реорганизации или ликвидации компании в государственный реестр юридических </w:t>
      </w:r>
      <w:r w:rsidR="000F0E88" w:rsidRPr="003B3AED">
        <w:rPr>
          <w:color w:val="000000"/>
          <w:sz w:val="28"/>
        </w:rPr>
        <w:t>лиц,</w:t>
      </w:r>
      <w:r w:rsidRPr="003B3AED">
        <w:rPr>
          <w:color w:val="000000"/>
          <w:sz w:val="28"/>
        </w:rPr>
        <w:t xml:space="preserve"> регистрирующий орган помещает в органах печати сообщения о прекращении деятельности компании.</w:t>
      </w:r>
    </w:p>
    <w:p w:rsidR="00AB7024" w:rsidRPr="003B3AED" w:rsidRDefault="00AB7024" w:rsidP="003B3AED">
      <w:pPr>
        <w:spacing w:line="360" w:lineRule="auto"/>
        <w:ind w:firstLine="709"/>
        <w:jc w:val="both"/>
        <w:rPr>
          <w:color w:val="000000"/>
          <w:sz w:val="28"/>
          <w:lang w:val="mn-MN"/>
        </w:rPr>
      </w:pPr>
      <w:r w:rsidRPr="003B3AED">
        <w:rPr>
          <w:color w:val="000000"/>
          <w:sz w:val="28"/>
        </w:rPr>
        <w:t xml:space="preserve">Сообщение регистрирующего органа о прекращении деятельности компании путем реорганизации в формах присоединения, слияния и </w:t>
      </w:r>
      <w:r w:rsidR="000F0E88" w:rsidRPr="003B3AED">
        <w:rPr>
          <w:color w:val="000000"/>
          <w:sz w:val="28"/>
        </w:rPr>
        <w:t>преобразования</w:t>
      </w:r>
      <w:r w:rsidRPr="003B3AED">
        <w:rPr>
          <w:color w:val="000000"/>
          <w:sz w:val="28"/>
        </w:rPr>
        <w:t xml:space="preserve"> должно указать фирменное наименование юридического лица, к которому переходят права и обязанности реорганизуемых компаний. А в сообщении о прекращении деятельности компании в результате разделения указываются наименования каждой компании, к которой согласно разделительному балансу перешли права и обязанности ликвидируемой компании.</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Особым случаем ликвидации определенных юридических лиц является банкротство. Однако, данный вопрос выходит за рамки данной работы и не рассматривается здесь.</w:t>
      </w:r>
      <w:r w:rsidRPr="003B3AED">
        <w:rPr>
          <w:rStyle w:val="a7"/>
          <w:color w:val="000000"/>
          <w:sz w:val="28"/>
          <w:lang w:val="mn-MN"/>
        </w:rPr>
        <w:footnoteReference w:id="177"/>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В заключении следует отметить, что закон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очень детально регламентирует порядок прекращения деятельности компании. Однако, ГК Монголии и закон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не регулируют некоторые вопросы, связанные с порядком реорганизации и ликвидации юридических лиц в том, числе компании. Например, ГК Монголии не регулирует вопрос правового регулирования преобразования некоммерческих юридических лиц в коммерческие.</w:t>
      </w:r>
      <w:r w:rsidRPr="003B3AED">
        <w:rPr>
          <w:rStyle w:val="a7"/>
          <w:color w:val="000000"/>
          <w:sz w:val="28"/>
          <w:lang w:val="mn-MN"/>
        </w:rPr>
        <w:footnoteReference w:id="178"/>
      </w:r>
      <w:r w:rsidRPr="003B3AED">
        <w:rPr>
          <w:color w:val="000000"/>
          <w:sz w:val="28"/>
          <w:lang w:val="mn-MN"/>
        </w:rPr>
        <w:t xml:space="preserve"> Кроме этого, закон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не устанавливает четкие требова</w:t>
      </w:r>
      <w:r w:rsidR="000F0E88" w:rsidRPr="003B3AED">
        <w:rPr>
          <w:color w:val="000000"/>
          <w:sz w:val="28"/>
          <w:lang w:val="mn-MN"/>
        </w:rPr>
        <w:t xml:space="preserve">ния в отношении преобразования </w:t>
      </w:r>
      <w:r w:rsidRPr="003B3AED">
        <w:rPr>
          <w:color w:val="000000"/>
          <w:sz w:val="28"/>
          <w:lang w:val="mn-MN"/>
        </w:rPr>
        <w:t>компании с ограниченной ответственностью в акционерную в случае если количество акционеров превысит принятую норму.</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Таким образом, представляется, что нормы действующего законодательства, регулирующего процедуру реорганизации и ликвидации, а </w:t>
      </w:r>
      <w:r w:rsidRPr="003B3AED">
        <w:rPr>
          <w:color w:val="000000"/>
          <w:sz w:val="28"/>
          <w:lang w:val="mn-MN"/>
        </w:rPr>
        <w:lastRenderedPageBreak/>
        <w:t>также полномочия ликвидационной комиссии нуждаются в определенном уточнении и детализации.</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Так обобщая анализ правовых актов, определяющих правовой статус компании позволяет отметить, что существующая в монгольском правопорядке система юридических лиц обусловлена переходным характером экономики страны. Следовательно, представляется необходимым проводить критический анализ законодательства о коммерческих юридических лицах с целью его последующего совершенствования. В рамках этой работы следует совершенствовать правовое регулирование компаний с ограниченной ответственностью, а также дочерних и зависимых компаниях. Кроме критического анализа правового положения этих коммерческих структур представляется актуальным уточнение некоторых норм, регулирующих процедуру реорганизации и ликвидации компании.</w:t>
      </w:r>
    </w:p>
    <w:p w:rsidR="000F0E88" w:rsidRDefault="000F0E88" w:rsidP="003B3AED">
      <w:pPr>
        <w:pStyle w:val="4"/>
        <w:ind w:firstLine="709"/>
        <w:jc w:val="both"/>
        <w:rPr>
          <w:rFonts w:ascii="Times New Roman" w:hAnsi="Times New Roman" w:cs="Times New Roman"/>
          <w:color w:val="000000"/>
          <w:sz w:val="28"/>
        </w:rPr>
      </w:pPr>
    </w:p>
    <w:p w:rsidR="00F132CB" w:rsidRPr="00F132CB" w:rsidRDefault="00F132CB" w:rsidP="00F132CB"/>
    <w:p w:rsidR="00AB7024" w:rsidRPr="003B3AED" w:rsidRDefault="00F132CB" w:rsidP="003B3AED">
      <w:pPr>
        <w:pStyle w:val="1"/>
        <w:ind w:firstLine="709"/>
        <w:jc w:val="both"/>
        <w:rPr>
          <w:rFonts w:ascii="Times New Roman" w:hAnsi="Times New Roman" w:cs="Times New Roman"/>
          <w:caps w:val="0"/>
          <w:color w:val="000000"/>
          <w:sz w:val="28"/>
        </w:rPr>
      </w:pPr>
      <w:r>
        <w:rPr>
          <w:rFonts w:ascii="Times New Roman" w:hAnsi="Times New Roman" w:cs="Times New Roman"/>
          <w:caps w:val="0"/>
          <w:color w:val="000000"/>
          <w:sz w:val="28"/>
        </w:rPr>
        <w:br w:type="page"/>
      </w:r>
      <w:bookmarkStart w:id="2" w:name="_Toc237848060"/>
      <w:r w:rsidR="001D0BDD" w:rsidRPr="003B3AED">
        <w:rPr>
          <w:rFonts w:ascii="Times New Roman" w:hAnsi="Times New Roman" w:cs="Times New Roman"/>
          <w:caps w:val="0"/>
          <w:color w:val="000000"/>
          <w:sz w:val="28"/>
        </w:rPr>
        <w:lastRenderedPageBreak/>
        <w:t>3</w:t>
      </w:r>
      <w:r>
        <w:rPr>
          <w:rFonts w:ascii="Times New Roman" w:hAnsi="Times New Roman" w:cs="Times New Roman"/>
          <w:caps w:val="0"/>
          <w:color w:val="000000"/>
          <w:sz w:val="28"/>
        </w:rPr>
        <w:t>.</w:t>
      </w:r>
      <w:r w:rsidR="003B3AED">
        <w:rPr>
          <w:rFonts w:ascii="Times New Roman" w:hAnsi="Times New Roman" w:cs="Times New Roman"/>
          <w:caps w:val="0"/>
          <w:color w:val="000000"/>
          <w:sz w:val="28"/>
        </w:rPr>
        <w:t xml:space="preserve"> </w:t>
      </w:r>
      <w:r w:rsidR="00AB7024" w:rsidRPr="003B3AED">
        <w:rPr>
          <w:rFonts w:ascii="Times New Roman" w:hAnsi="Times New Roman" w:cs="Times New Roman"/>
          <w:caps w:val="0"/>
          <w:color w:val="000000"/>
          <w:sz w:val="28"/>
        </w:rPr>
        <w:t>Управление компаниями</w:t>
      </w:r>
      <w:bookmarkEnd w:id="2"/>
    </w:p>
    <w:p w:rsidR="00AB7024" w:rsidRPr="003B3AED" w:rsidRDefault="00AB7024" w:rsidP="003B3AED">
      <w:pPr>
        <w:spacing w:line="360" w:lineRule="auto"/>
        <w:ind w:firstLine="709"/>
        <w:jc w:val="both"/>
        <w:rPr>
          <w:color w:val="000000"/>
          <w:sz w:val="28"/>
        </w:rPr>
      </w:pPr>
    </w:p>
    <w:p w:rsidR="003B3AED" w:rsidRDefault="00F132CB" w:rsidP="003B3AED">
      <w:pPr>
        <w:spacing w:line="360" w:lineRule="auto"/>
        <w:ind w:firstLine="709"/>
        <w:jc w:val="both"/>
        <w:rPr>
          <w:b/>
          <w:color w:val="000000"/>
          <w:sz w:val="28"/>
        </w:rPr>
      </w:pPr>
      <w:r>
        <w:rPr>
          <w:b/>
          <w:color w:val="000000"/>
          <w:sz w:val="28"/>
        </w:rPr>
        <w:t>3.</w:t>
      </w:r>
      <w:r w:rsidR="003B3AED" w:rsidRPr="003B3AED">
        <w:rPr>
          <w:b/>
          <w:color w:val="000000"/>
          <w:sz w:val="28"/>
        </w:rPr>
        <w:t>1</w:t>
      </w:r>
      <w:r w:rsidR="00AB7024" w:rsidRPr="003B3AED">
        <w:rPr>
          <w:b/>
          <w:color w:val="000000"/>
          <w:sz w:val="28"/>
        </w:rPr>
        <w:t xml:space="preserve"> Понятие корпоративного управления и модели управления компаниями</w:t>
      </w:r>
    </w:p>
    <w:p w:rsidR="00F132CB" w:rsidRDefault="00F132CB" w:rsidP="003B3AED">
      <w:pPr>
        <w:spacing w:line="360" w:lineRule="auto"/>
        <w:ind w:firstLine="709"/>
        <w:jc w:val="both"/>
        <w:rPr>
          <w:color w:val="000000"/>
          <w:sz w:val="28"/>
        </w:rPr>
      </w:pPr>
    </w:p>
    <w:p w:rsidR="003B3AED" w:rsidRDefault="00AB7024" w:rsidP="003B3AED">
      <w:pPr>
        <w:spacing w:line="360" w:lineRule="auto"/>
        <w:ind w:firstLine="709"/>
        <w:jc w:val="both"/>
        <w:rPr>
          <w:color w:val="000000"/>
          <w:sz w:val="28"/>
          <w:lang w:val="mn-MN"/>
        </w:rPr>
      </w:pPr>
      <w:r w:rsidRPr="003B3AED">
        <w:rPr>
          <w:color w:val="000000"/>
          <w:sz w:val="28"/>
          <w:lang w:val="mn-MN"/>
        </w:rPr>
        <w:t>В настоящее время хозяйственные единицы частного сектора играют огромную роль в экономике Монголии и производят 65 процентов валового национального продукта. На внутреннем рынке страны работает также немало совместных компаний или хозяйственных организаций с иностранными инвестициями. При этом число компаний, товариществ и других видов хозяйственной единицы продолжает увеличиваться. Кроме этого, много компаний и хозяйственных единиц создано негосударственными структурами и гражданами. Следовательно, в Монголии как в других странах мира компании выступают превалирующей организационной формой хозяйствования.</w:t>
      </w:r>
    </w:p>
    <w:p w:rsidR="003B3AED" w:rsidRDefault="00AB7024" w:rsidP="003B3AED">
      <w:pPr>
        <w:spacing w:line="360" w:lineRule="auto"/>
        <w:ind w:firstLine="709"/>
        <w:jc w:val="both"/>
        <w:rPr>
          <w:color w:val="000000"/>
          <w:sz w:val="28"/>
          <w:lang w:val="mn-MN"/>
        </w:rPr>
      </w:pPr>
      <w:r w:rsidRPr="003B3AED">
        <w:rPr>
          <w:color w:val="000000"/>
          <w:sz w:val="28"/>
          <w:lang w:val="mn-MN"/>
        </w:rPr>
        <w:t>Как отмечают исследователи в настоящее время большинство компаний Монголии находятся в кризисном состоянии. Это вызвано неэффективной приватизацией, кризисом оборотного капитала, чрезмерной открытостью рынка страны.</w:t>
      </w:r>
      <w:r w:rsidRPr="003B3AED">
        <w:rPr>
          <w:rStyle w:val="a7"/>
          <w:color w:val="000000"/>
          <w:sz w:val="28"/>
          <w:lang w:val="mn-MN"/>
        </w:rPr>
        <w:footnoteReference w:id="179"/>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 xml:space="preserve">Вместе с тем эффективность </w:t>
      </w:r>
      <w:r w:rsidRPr="003B3AED">
        <w:rPr>
          <w:rFonts w:ascii="Times New Roman" w:hAnsi="Times New Roman"/>
          <w:color w:val="000000"/>
          <w:sz w:val="28"/>
          <w:lang w:val="mn-MN"/>
        </w:rPr>
        <w:t>работы</w:t>
      </w:r>
      <w:r w:rsidRPr="003B3AED">
        <w:rPr>
          <w:rFonts w:ascii="Times New Roman" w:hAnsi="Times New Roman"/>
          <w:color w:val="000000"/>
          <w:sz w:val="28"/>
        </w:rPr>
        <w:t xml:space="preserve"> многих компаний является </w:t>
      </w:r>
      <w:r w:rsidRPr="003B3AED">
        <w:rPr>
          <w:rFonts w:ascii="Times New Roman" w:hAnsi="Times New Roman"/>
          <w:color w:val="000000"/>
          <w:sz w:val="28"/>
          <w:lang w:val="mn-MN"/>
        </w:rPr>
        <w:t>недостаточно высоко</w:t>
      </w:r>
      <w:r w:rsidRPr="003B3AED">
        <w:rPr>
          <w:rFonts w:ascii="Times New Roman" w:hAnsi="Times New Roman"/>
          <w:color w:val="000000"/>
          <w:sz w:val="28"/>
        </w:rPr>
        <w:t xml:space="preserve">, что негативно сказывается на </w:t>
      </w:r>
      <w:r w:rsidRPr="003B3AED">
        <w:rPr>
          <w:rFonts w:ascii="Times New Roman" w:hAnsi="Times New Roman"/>
          <w:color w:val="000000"/>
          <w:sz w:val="28"/>
          <w:lang w:val="mn-MN"/>
        </w:rPr>
        <w:t xml:space="preserve">их </w:t>
      </w:r>
      <w:r w:rsidRPr="003B3AED">
        <w:rPr>
          <w:rFonts w:ascii="Times New Roman" w:hAnsi="Times New Roman"/>
          <w:color w:val="000000"/>
          <w:sz w:val="28"/>
        </w:rPr>
        <w:t>рентабельность</w:t>
      </w:r>
      <w:r w:rsidRPr="003B3AED">
        <w:rPr>
          <w:rFonts w:ascii="Times New Roman" w:hAnsi="Times New Roman"/>
          <w:color w:val="000000"/>
          <w:sz w:val="28"/>
          <w:lang w:val="mn-MN"/>
        </w:rPr>
        <w:t>.</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В основном это связано с нерегулированностью проблем управления ими. Поэтому решение вопросов корпоративного управления компаниями на законодательном уровне является одной из важнейших задач гражданского права Монголии.</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В этой главе рассматриваются вопросы корпоративного управления,</w:t>
      </w:r>
      <w:r w:rsidR="003B3AED">
        <w:rPr>
          <w:color w:val="000000"/>
          <w:sz w:val="28"/>
          <w:lang w:val="mn-MN"/>
        </w:rPr>
        <w:t xml:space="preserve"> </w:t>
      </w:r>
      <w:r w:rsidRPr="003B3AED">
        <w:rPr>
          <w:color w:val="000000"/>
          <w:sz w:val="28"/>
          <w:lang w:val="mn-MN"/>
        </w:rPr>
        <w:t xml:space="preserve">модели управления и структура органов управления компаний. Кроме того, рассматривается вопрос о совершенствовании правового регулирования корпоративного управления. Поскольку в Монголии отсутствует собственная </w:t>
      </w:r>
      <w:r w:rsidRPr="003B3AED">
        <w:rPr>
          <w:color w:val="000000"/>
          <w:sz w:val="28"/>
          <w:lang w:val="mn-MN"/>
        </w:rPr>
        <w:lastRenderedPageBreak/>
        <w:t>законодательная традиция в сфере корпоративного права, то существует необходимость разработки нормативных документов, регламентирующих разнообразные действия, связанные с управлением компаниями.</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Как самостоятельное юридическое лицо компания является </w:t>
      </w:r>
      <w:r w:rsidR="000F0E88" w:rsidRPr="003B3AED">
        <w:rPr>
          <w:color w:val="000000"/>
          <w:sz w:val="28"/>
          <w:lang w:val="mn-MN"/>
        </w:rPr>
        <w:t>собственником своего имущества.</w:t>
      </w:r>
      <w:r w:rsidRPr="003B3AED">
        <w:rPr>
          <w:color w:val="000000"/>
          <w:sz w:val="28"/>
          <w:lang w:val="mn-MN"/>
        </w:rPr>
        <w:t xml:space="preserve"> Однако, управляют этой собственностью акционеры. Поэтому для всех компаний принципиальное значение имеет схема управления.</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Как отмечают исследователи само понятие </w:t>
      </w:r>
      <w:r w:rsidR="003B3AED">
        <w:rPr>
          <w:color w:val="000000"/>
          <w:sz w:val="28"/>
          <w:lang w:val="mn-MN"/>
        </w:rPr>
        <w:t>«</w:t>
      </w:r>
      <w:r w:rsidRPr="003B3AED">
        <w:rPr>
          <w:color w:val="000000"/>
          <w:sz w:val="28"/>
          <w:lang w:val="mn-MN"/>
        </w:rPr>
        <w:t>управление</w:t>
      </w:r>
      <w:r w:rsidR="003B3AED">
        <w:rPr>
          <w:color w:val="000000"/>
          <w:sz w:val="28"/>
          <w:lang w:val="mn-MN"/>
        </w:rPr>
        <w:t>»</w:t>
      </w:r>
      <w:r w:rsidRPr="003B3AED">
        <w:rPr>
          <w:color w:val="000000"/>
          <w:sz w:val="28"/>
          <w:lang w:val="mn-MN"/>
        </w:rPr>
        <w:t xml:space="preserve"> в актах национального акционерного законодательства не раскрывается. На эту особенность обратили внимание и ряд исследователей, в частности российский ученый </w:t>
      </w:r>
      <w:r w:rsidR="003B3AED" w:rsidRPr="003B3AED">
        <w:rPr>
          <w:color w:val="000000"/>
          <w:sz w:val="28"/>
          <w:lang w:val="mn-MN"/>
        </w:rPr>
        <w:t>С.Д.</w:t>
      </w:r>
      <w:r w:rsidR="003B3AED">
        <w:rPr>
          <w:color w:val="000000"/>
          <w:sz w:val="28"/>
          <w:lang w:val="mn-MN"/>
        </w:rPr>
        <w:t> </w:t>
      </w:r>
      <w:r w:rsidR="003B3AED" w:rsidRPr="003B3AED">
        <w:rPr>
          <w:color w:val="000000"/>
          <w:sz w:val="28"/>
          <w:lang w:val="mn-MN"/>
        </w:rPr>
        <w:t>Могилевский</w:t>
      </w:r>
      <w:r w:rsidRPr="003B3AED">
        <w:rPr>
          <w:color w:val="000000"/>
          <w:sz w:val="28"/>
          <w:lang w:val="mn-MN"/>
        </w:rPr>
        <w:t xml:space="preserve">. Этот же ученый, анализируя понятие </w:t>
      </w:r>
      <w:r w:rsidR="003B3AED">
        <w:rPr>
          <w:color w:val="000000"/>
          <w:sz w:val="28"/>
          <w:lang w:val="mn-MN"/>
        </w:rPr>
        <w:t>«</w:t>
      </w:r>
      <w:r w:rsidRPr="003B3AED">
        <w:rPr>
          <w:color w:val="000000"/>
          <w:sz w:val="28"/>
          <w:lang w:val="mn-MN"/>
        </w:rPr>
        <w:t>управление</w:t>
      </w:r>
      <w:r w:rsidR="003B3AED">
        <w:rPr>
          <w:color w:val="000000"/>
          <w:sz w:val="28"/>
          <w:lang w:val="mn-MN"/>
        </w:rPr>
        <w:t>»</w:t>
      </w:r>
      <w:r w:rsidRPr="003B3AED">
        <w:rPr>
          <w:color w:val="000000"/>
          <w:sz w:val="28"/>
          <w:lang w:val="mn-MN"/>
        </w:rPr>
        <w:t xml:space="preserve"> в своей работе </w:t>
      </w:r>
      <w:r w:rsidR="003B3AED">
        <w:rPr>
          <w:color w:val="000000"/>
          <w:sz w:val="28"/>
          <w:lang w:val="mn-MN"/>
        </w:rPr>
        <w:t>«</w:t>
      </w:r>
      <w:r w:rsidRPr="003B3AED">
        <w:rPr>
          <w:color w:val="000000"/>
          <w:sz w:val="28"/>
          <w:lang w:val="mn-MN"/>
        </w:rPr>
        <w:t>Органы управления хозяйственными обществами: Правовой аспект</w:t>
      </w:r>
      <w:r w:rsidR="003B3AED">
        <w:rPr>
          <w:color w:val="000000"/>
          <w:sz w:val="28"/>
          <w:lang w:val="mn-MN"/>
        </w:rPr>
        <w:t>»</w:t>
      </w:r>
      <w:r w:rsidRPr="003B3AED">
        <w:rPr>
          <w:color w:val="000000"/>
          <w:sz w:val="28"/>
          <w:lang w:val="mn-MN"/>
        </w:rPr>
        <w:t xml:space="preserve"> приходит к выводу, что наиболее точный ответ на вопрос о сути управления был дан учёными при попытке анализа совсем далекой от юриспруденции науки – кибернетики.</w:t>
      </w:r>
      <w:r w:rsidRPr="003B3AED">
        <w:rPr>
          <w:rStyle w:val="a7"/>
          <w:color w:val="000000"/>
          <w:sz w:val="28"/>
          <w:lang w:val="mn-MN"/>
        </w:rPr>
        <w:footnoteReference w:id="180"/>
      </w:r>
      <w:r w:rsidR="003B3AED">
        <w:rPr>
          <w:color w:val="000000"/>
          <w:sz w:val="28"/>
          <w:lang w:val="mn-MN"/>
        </w:rPr>
        <w:t xml:space="preserve"> </w:t>
      </w:r>
      <w:r w:rsidRPr="003B3AED">
        <w:rPr>
          <w:color w:val="000000"/>
          <w:sz w:val="28"/>
          <w:lang w:val="mn-MN"/>
        </w:rPr>
        <w:t xml:space="preserve">А другой российский исследователь </w:t>
      </w:r>
      <w:r w:rsidR="003B3AED" w:rsidRPr="003B3AED">
        <w:rPr>
          <w:color w:val="000000"/>
          <w:sz w:val="28"/>
          <w:lang w:val="mn-MN"/>
        </w:rPr>
        <w:t>Т.В.</w:t>
      </w:r>
      <w:r w:rsidR="003B3AED">
        <w:rPr>
          <w:color w:val="000000"/>
          <w:sz w:val="28"/>
          <w:lang w:val="mn-MN"/>
        </w:rPr>
        <w:t> </w:t>
      </w:r>
      <w:r w:rsidR="003B3AED" w:rsidRPr="003B3AED">
        <w:rPr>
          <w:color w:val="000000"/>
          <w:sz w:val="28"/>
          <w:lang w:val="mn-MN"/>
        </w:rPr>
        <w:t>Кашанина</w:t>
      </w:r>
      <w:r w:rsidRPr="003B3AED">
        <w:rPr>
          <w:color w:val="000000"/>
          <w:sz w:val="28"/>
          <w:lang w:val="mn-MN"/>
        </w:rPr>
        <w:t xml:space="preserve"> в своих работах практически не раскрывает самого понятия </w:t>
      </w:r>
      <w:r w:rsidR="003B3AED">
        <w:rPr>
          <w:color w:val="000000"/>
          <w:sz w:val="28"/>
          <w:lang w:val="mn-MN"/>
        </w:rPr>
        <w:t>«</w:t>
      </w:r>
      <w:r w:rsidRPr="003B3AED">
        <w:rPr>
          <w:color w:val="000000"/>
          <w:sz w:val="28"/>
          <w:lang w:val="mn-MN"/>
        </w:rPr>
        <w:t>управление</w:t>
      </w:r>
      <w:r w:rsidR="003B3AED">
        <w:rPr>
          <w:color w:val="000000"/>
          <w:sz w:val="28"/>
          <w:lang w:val="mn-MN"/>
        </w:rPr>
        <w:t>»</w:t>
      </w:r>
      <w:r w:rsidRPr="003B3AED">
        <w:rPr>
          <w:color w:val="000000"/>
          <w:sz w:val="28"/>
          <w:lang w:val="mn-MN"/>
        </w:rPr>
        <w:t>, но подробно останавливается на функциях и принципах корпоративного управления.</w:t>
      </w:r>
      <w:r w:rsidRPr="003B3AED">
        <w:rPr>
          <w:rStyle w:val="a7"/>
          <w:color w:val="000000"/>
          <w:sz w:val="28"/>
          <w:lang w:val="mn-MN"/>
        </w:rPr>
        <w:footnoteReference w:id="181"/>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Наиболее детальный анализ понятия управления применительно именно к акционерным обществам дает </w:t>
      </w:r>
      <w:r w:rsidR="003B3AED" w:rsidRPr="003B3AED">
        <w:rPr>
          <w:color w:val="000000"/>
          <w:sz w:val="28"/>
          <w:lang w:val="mn-MN"/>
        </w:rPr>
        <w:t>С.Д.</w:t>
      </w:r>
      <w:r w:rsidR="003B3AED">
        <w:rPr>
          <w:color w:val="000000"/>
          <w:sz w:val="28"/>
          <w:lang w:val="mn-MN"/>
        </w:rPr>
        <w:t> </w:t>
      </w:r>
      <w:r w:rsidR="003B3AED" w:rsidRPr="003B3AED">
        <w:rPr>
          <w:color w:val="000000"/>
          <w:sz w:val="28"/>
          <w:lang w:val="mn-MN"/>
        </w:rPr>
        <w:t>Могилевский</w:t>
      </w:r>
      <w:r w:rsidRPr="003B3AED">
        <w:rPr>
          <w:color w:val="000000"/>
          <w:sz w:val="28"/>
          <w:lang w:val="mn-MN"/>
        </w:rPr>
        <w:t xml:space="preserve"> в упомянутой уже работе, где он указывает, что </w:t>
      </w:r>
      <w:r w:rsidR="003B3AED">
        <w:rPr>
          <w:color w:val="000000"/>
          <w:sz w:val="28"/>
          <w:lang w:val="mn-MN"/>
        </w:rPr>
        <w:t>«</w:t>
      </w:r>
      <w:r w:rsidRPr="003B3AED">
        <w:rPr>
          <w:color w:val="000000"/>
          <w:sz w:val="28"/>
          <w:lang w:val="mn-MN"/>
        </w:rPr>
        <w:t xml:space="preserve">под процессом корпоративного управления следует понимать деятельность органов хозяйственных обществ по выработке </w:t>
      </w:r>
      <w:r w:rsidRPr="003B3AED">
        <w:rPr>
          <w:color w:val="000000"/>
          <w:sz w:val="28"/>
        </w:rPr>
        <w:t>(</w:t>
      </w:r>
      <w:r w:rsidRPr="003B3AED">
        <w:rPr>
          <w:color w:val="000000"/>
          <w:sz w:val="28"/>
          <w:lang w:val="mn-MN"/>
        </w:rPr>
        <w:t>подготовке и принятию</w:t>
      </w:r>
      <w:r w:rsidRPr="003B3AED">
        <w:rPr>
          <w:color w:val="000000"/>
          <w:sz w:val="28"/>
        </w:rPr>
        <w:t>)</w:t>
      </w:r>
      <w:r w:rsidRPr="003B3AED">
        <w:rPr>
          <w:color w:val="000000"/>
          <w:sz w:val="28"/>
          <w:lang w:val="mn-MN"/>
        </w:rPr>
        <w:t xml:space="preserve"> конкретного управленческого решения, его исполнению </w:t>
      </w:r>
      <w:r w:rsidRPr="003B3AED">
        <w:rPr>
          <w:color w:val="000000"/>
          <w:sz w:val="28"/>
        </w:rPr>
        <w:t>(</w:t>
      </w:r>
      <w:r w:rsidRPr="003B3AED">
        <w:rPr>
          <w:color w:val="000000"/>
          <w:sz w:val="28"/>
          <w:lang w:val="mn-MN"/>
        </w:rPr>
        <w:t>реализации</w:t>
      </w:r>
      <w:r w:rsidRPr="003B3AED">
        <w:rPr>
          <w:color w:val="000000"/>
          <w:sz w:val="28"/>
        </w:rPr>
        <w:t>)</w:t>
      </w:r>
      <w:r w:rsidRPr="003B3AED">
        <w:rPr>
          <w:color w:val="000000"/>
          <w:sz w:val="28"/>
          <w:lang w:val="mn-MN"/>
        </w:rPr>
        <w:t xml:space="preserve"> и проверке его выполнения</w:t>
      </w:r>
      <w:r w:rsidR="003B3AED">
        <w:rPr>
          <w:color w:val="000000"/>
          <w:sz w:val="28"/>
          <w:lang w:val="mn-MN"/>
        </w:rPr>
        <w:t>»</w:t>
      </w:r>
      <w:r w:rsidRPr="003B3AED">
        <w:rPr>
          <w:color w:val="000000"/>
          <w:sz w:val="28"/>
          <w:lang w:val="mn-MN"/>
        </w:rPr>
        <w:t xml:space="preserve">. При чем автор под словом </w:t>
      </w:r>
      <w:r w:rsidR="003B3AED">
        <w:rPr>
          <w:color w:val="000000"/>
          <w:sz w:val="28"/>
          <w:lang w:val="mn-MN"/>
        </w:rPr>
        <w:t>«</w:t>
      </w:r>
      <w:r w:rsidRPr="003B3AED">
        <w:rPr>
          <w:color w:val="000000"/>
          <w:sz w:val="28"/>
          <w:lang w:val="mn-MN"/>
        </w:rPr>
        <w:t>процесс</w:t>
      </w:r>
      <w:r w:rsidR="003B3AED">
        <w:rPr>
          <w:color w:val="000000"/>
          <w:sz w:val="28"/>
          <w:lang w:val="mn-MN"/>
        </w:rPr>
        <w:t>»</w:t>
      </w:r>
      <w:r w:rsidRPr="003B3AED">
        <w:rPr>
          <w:color w:val="000000"/>
          <w:sz w:val="28"/>
          <w:lang w:val="mn-MN"/>
        </w:rPr>
        <w:t xml:space="preserve"> понимает </w:t>
      </w:r>
      <w:r w:rsidR="003B3AED">
        <w:rPr>
          <w:color w:val="000000"/>
          <w:sz w:val="28"/>
          <w:lang w:val="mn-MN"/>
        </w:rPr>
        <w:t>«</w:t>
      </w:r>
      <w:r w:rsidRPr="003B3AED">
        <w:rPr>
          <w:color w:val="000000"/>
          <w:sz w:val="28"/>
          <w:lang w:val="mn-MN"/>
        </w:rPr>
        <w:t xml:space="preserve">и деятельность и систему последовательных действий, имеющих свою внутреннюю логику и </w:t>
      </w:r>
      <w:r w:rsidRPr="003B3AED">
        <w:rPr>
          <w:color w:val="000000"/>
          <w:sz w:val="28"/>
          <w:lang w:val="mn-MN"/>
        </w:rPr>
        <w:lastRenderedPageBreak/>
        <w:t>структуру</w:t>
      </w:r>
      <w:r w:rsidR="003B3AED">
        <w:rPr>
          <w:color w:val="000000"/>
          <w:sz w:val="28"/>
          <w:lang w:val="mn-MN"/>
        </w:rPr>
        <w:t>»</w:t>
      </w:r>
      <w:r w:rsidRPr="003B3AED">
        <w:rPr>
          <w:color w:val="000000"/>
          <w:sz w:val="28"/>
          <w:lang w:val="mn-MN"/>
        </w:rPr>
        <w:t>.</w:t>
      </w:r>
      <w:r w:rsidRPr="003B3AED">
        <w:rPr>
          <w:rStyle w:val="a7"/>
          <w:color w:val="000000"/>
          <w:sz w:val="28"/>
          <w:lang w:val="mn-MN"/>
        </w:rPr>
        <w:footnoteReference w:id="182"/>
      </w:r>
      <w:r w:rsidRPr="003B3AED">
        <w:rPr>
          <w:color w:val="000000"/>
          <w:sz w:val="28"/>
          <w:lang w:val="mn-MN"/>
        </w:rPr>
        <w:t xml:space="preserve"> А также исследователи анализируют принципы, на которых строится управление обществами и основные функции управления.</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Так известный российский учёный </w:t>
      </w:r>
      <w:r w:rsidR="003B3AED" w:rsidRPr="003B3AED">
        <w:rPr>
          <w:color w:val="000000"/>
          <w:sz w:val="28"/>
          <w:lang w:val="mn-MN"/>
        </w:rPr>
        <w:t>С.Д.</w:t>
      </w:r>
      <w:r w:rsidR="003B3AED">
        <w:rPr>
          <w:color w:val="000000"/>
          <w:sz w:val="28"/>
          <w:lang w:val="mn-MN"/>
        </w:rPr>
        <w:t> </w:t>
      </w:r>
      <w:r w:rsidR="003B3AED" w:rsidRPr="003B3AED">
        <w:rPr>
          <w:color w:val="000000"/>
          <w:sz w:val="28"/>
          <w:lang w:val="mn-MN"/>
        </w:rPr>
        <w:t>Могилевский</w:t>
      </w:r>
      <w:r w:rsidRPr="003B3AED">
        <w:rPr>
          <w:color w:val="000000"/>
          <w:sz w:val="28"/>
          <w:lang w:val="mn-MN"/>
        </w:rPr>
        <w:t xml:space="preserve"> относит к основным принципам управления следующие: принцип централизации управления, принцип децентрализации, принцип координации деятельности, принцип законности, принцип участия акционеров в работе их органов управления, принцип информационного обеспечения корпоративного управления.</w:t>
      </w:r>
      <w:r w:rsidRPr="003B3AED">
        <w:rPr>
          <w:rStyle w:val="a7"/>
          <w:color w:val="000000"/>
          <w:sz w:val="28"/>
          <w:lang w:val="mn-MN"/>
        </w:rPr>
        <w:footnoteReference w:id="183"/>
      </w:r>
      <w:r w:rsidRPr="003B3AED">
        <w:rPr>
          <w:color w:val="000000"/>
          <w:sz w:val="28"/>
          <w:lang w:val="mn-MN"/>
        </w:rPr>
        <w:t xml:space="preserve"> </w:t>
      </w:r>
      <w:r w:rsidR="003B3AED" w:rsidRPr="003B3AED">
        <w:rPr>
          <w:color w:val="000000"/>
          <w:sz w:val="28"/>
          <w:lang w:val="mn-MN"/>
        </w:rPr>
        <w:t>Т.В.</w:t>
      </w:r>
      <w:r w:rsidR="003B3AED">
        <w:rPr>
          <w:color w:val="000000"/>
          <w:sz w:val="28"/>
          <w:lang w:val="mn-MN"/>
        </w:rPr>
        <w:t> </w:t>
      </w:r>
      <w:r w:rsidR="003B3AED" w:rsidRPr="003B3AED">
        <w:rPr>
          <w:color w:val="000000"/>
          <w:sz w:val="28"/>
          <w:lang w:val="mn-MN"/>
        </w:rPr>
        <w:t>Кашанина</w:t>
      </w:r>
      <w:r w:rsidRPr="003B3AED">
        <w:rPr>
          <w:color w:val="000000"/>
          <w:sz w:val="28"/>
          <w:lang w:val="mn-MN"/>
        </w:rPr>
        <w:t xml:space="preserve"> не выделяет принципа законности, полагая, по всей видимости, что законность – есть категория общеправовая.</w:t>
      </w:r>
      <w:r w:rsidR="003B3AED">
        <w:rPr>
          <w:color w:val="000000"/>
          <w:sz w:val="28"/>
          <w:lang w:val="mn-MN"/>
        </w:rPr>
        <w:t xml:space="preserve"> </w:t>
      </w:r>
      <w:r w:rsidRPr="003B3AED">
        <w:rPr>
          <w:color w:val="000000"/>
          <w:sz w:val="28"/>
          <w:lang w:val="mn-MN"/>
        </w:rPr>
        <w:t>Но она выделяет принцип эффективного использования сателлитов бизнеса.</w:t>
      </w:r>
      <w:r w:rsidRPr="003B3AED">
        <w:rPr>
          <w:rStyle w:val="a7"/>
          <w:color w:val="000000"/>
          <w:sz w:val="28"/>
          <w:lang w:val="mn-MN"/>
        </w:rPr>
        <w:footnoteReference w:id="184"/>
      </w:r>
      <w:r w:rsidRPr="003B3AED">
        <w:rPr>
          <w:color w:val="000000"/>
          <w:sz w:val="28"/>
          <w:lang w:val="mn-MN"/>
        </w:rPr>
        <w:t xml:space="preserve"> Под сателлитами бизнеса ученый подразумевает высокопрофессиональных специалистов, являющихся менеджерами компаний.</w:t>
      </w:r>
    </w:p>
    <w:p w:rsidR="00AB7024" w:rsidRPr="003B3AED" w:rsidRDefault="00AB7024" w:rsidP="003B3AED">
      <w:pPr>
        <w:spacing w:line="360" w:lineRule="auto"/>
        <w:ind w:firstLine="709"/>
        <w:jc w:val="both"/>
        <w:rPr>
          <w:color w:val="000000"/>
          <w:sz w:val="28"/>
        </w:rPr>
      </w:pPr>
      <w:r w:rsidRPr="003B3AED">
        <w:rPr>
          <w:color w:val="000000"/>
          <w:sz w:val="28"/>
        </w:rPr>
        <w:t xml:space="preserve">Исследуя понятие </w:t>
      </w:r>
      <w:r w:rsidR="003B3AED">
        <w:rPr>
          <w:color w:val="000000"/>
          <w:sz w:val="28"/>
        </w:rPr>
        <w:t>«</w:t>
      </w:r>
      <w:r w:rsidRPr="003B3AED">
        <w:rPr>
          <w:color w:val="000000"/>
          <w:sz w:val="28"/>
        </w:rPr>
        <w:t>управление</w:t>
      </w:r>
      <w:r w:rsidR="003B3AED">
        <w:rPr>
          <w:color w:val="000000"/>
          <w:sz w:val="28"/>
        </w:rPr>
        <w:t>»</w:t>
      </w:r>
      <w:r w:rsidRPr="003B3AED">
        <w:rPr>
          <w:color w:val="000000"/>
          <w:sz w:val="28"/>
        </w:rPr>
        <w:t xml:space="preserve">, ученые выделяют и функции корпоративного управления. </w:t>
      </w:r>
      <w:r w:rsidR="003B3AED" w:rsidRPr="003B3AED">
        <w:rPr>
          <w:color w:val="000000"/>
          <w:sz w:val="28"/>
        </w:rPr>
        <w:t>Так</w:t>
      </w:r>
      <w:r w:rsidR="003B3AED">
        <w:rPr>
          <w:color w:val="000000"/>
          <w:sz w:val="28"/>
        </w:rPr>
        <w:t> </w:t>
      </w:r>
      <w:r w:rsidR="003B3AED" w:rsidRPr="003B3AED">
        <w:rPr>
          <w:color w:val="000000"/>
          <w:sz w:val="28"/>
        </w:rPr>
        <w:t>Т.В.</w:t>
      </w:r>
      <w:r w:rsidR="003B3AED">
        <w:rPr>
          <w:color w:val="000000"/>
          <w:sz w:val="28"/>
        </w:rPr>
        <w:t> </w:t>
      </w:r>
      <w:r w:rsidR="003B3AED" w:rsidRPr="003B3AED">
        <w:rPr>
          <w:color w:val="000000"/>
          <w:sz w:val="28"/>
        </w:rPr>
        <w:t>Кашанина</w:t>
      </w:r>
      <w:r w:rsidRPr="003B3AED">
        <w:rPr>
          <w:color w:val="000000"/>
          <w:sz w:val="28"/>
        </w:rPr>
        <w:t xml:space="preserve"> относит к функциям управления: планирование, то есть разработку программ деятельности, организацию (разработку структуры управления), мотивацию, как стимулир</w:t>
      </w:r>
      <w:r w:rsidR="000F0E88" w:rsidRPr="003B3AED">
        <w:rPr>
          <w:color w:val="000000"/>
          <w:sz w:val="28"/>
        </w:rPr>
        <w:t>ование</w:t>
      </w:r>
      <w:r w:rsidRPr="003B3AED">
        <w:rPr>
          <w:color w:val="000000"/>
          <w:sz w:val="28"/>
        </w:rPr>
        <w:t xml:space="preserve"> усилий работников на выполнение поставленных задач, координацию, контроль, инновационную функцию, связанную с внедрением новых технологий, маркетинговую функцию </w:t>
      </w:r>
      <w:r w:rsidRPr="003B3AED">
        <w:rPr>
          <w:rStyle w:val="a7"/>
          <w:color w:val="000000"/>
          <w:sz w:val="28"/>
          <w:lang w:val="en-US"/>
        </w:rPr>
        <w:footnoteReference w:id="185"/>
      </w:r>
      <w:r w:rsidRPr="003B3AED">
        <w:rPr>
          <w:color w:val="000000"/>
          <w:sz w:val="28"/>
        </w:rPr>
        <w:t>.</w:t>
      </w:r>
    </w:p>
    <w:p w:rsidR="00AB7024" w:rsidRPr="003B3AED" w:rsidRDefault="00AB7024" w:rsidP="003B3AED">
      <w:pPr>
        <w:spacing w:line="360" w:lineRule="auto"/>
        <w:ind w:firstLine="709"/>
        <w:jc w:val="both"/>
        <w:rPr>
          <w:color w:val="000000"/>
          <w:sz w:val="28"/>
          <w:lang w:val="mn-MN"/>
        </w:rPr>
      </w:pPr>
      <w:r w:rsidRPr="003B3AED">
        <w:rPr>
          <w:color w:val="000000"/>
          <w:sz w:val="28"/>
        </w:rPr>
        <w:t xml:space="preserve">В своих работах </w:t>
      </w:r>
      <w:r w:rsidR="003B3AED" w:rsidRPr="003B3AED">
        <w:rPr>
          <w:color w:val="000000"/>
          <w:sz w:val="28"/>
        </w:rPr>
        <w:t>Т.В.</w:t>
      </w:r>
      <w:r w:rsidR="003B3AED">
        <w:rPr>
          <w:color w:val="000000"/>
          <w:sz w:val="28"/>
        </w:rPr>
        <w:t> </w:t>
      </w:r>
      <w:r w:rsidR="003B3AED" w:rsidRPr="003B3AED">
        <w:rPr>
          <w:color w:val="000000"/>
          <w:sz w:val="28"/>
        </w:rPr>
        <w:t>Кашанина</w:t>
      </w:r>
      <w:r w:rsidRPr="003B3AED">
        <w:rPr>
          <w:color w:val="000000"/>
          <w:sz w:val="28"/>
        </w:rPr>
        <w:t xml:space="preserve"> не разделяет функции управления на виды, считая все функции общими для организации управления обществом. </w:t>
      </w:r>
      <w:r w:rsidR="003B3AED" w:rsidRPr="003B3AED">
        <w:rPr>
          <w:color w:val="000000"/>
          <w:sz w:val="28"/>
        </w:rPr>
        <w:t>С.Д.</w:t>
      </w:r>
      <w:r w:rsidR="003B3AED">
        <w:rPr>
          <w:color w:val="000000"/>
          <w:sz w:val="28"/>
        </w:rPr>
        <w:t> </w:t>
      </w:r>
      <w:r w:rsidR="003B3AED" w:rsidRPr="003B3AED">
        <w:rPr>
          <w:color w:val="000000"/>
          <w:sz w:val="28"/>
        </w:rPr>
        <w:t>Могилевский</w:t>
      </w:r>
      <w:r w:rsidRPr="003B3AED">
        <w:rPr>
          <w:color w:val="000000"/>
          <w:sz w:val="28"/>
        </w:rPr>
        <w:t xml:space="preserve"> и другие исследователи указывают на те же функции управления, что и Кашанина, но при этом, Могилевский считает, что мотивационная и маркетинговая функции относятся не к общим, а к специальным функциям управления. Кроме того, </w:t>
      </w:r>
      <w:r w:rsidR="003B3AED" w:rsidRPr="003B3AED">
        <w:rPr>
          <w:color w:val="000000"/>
          <w:sz w:val="28"/>
        </w:rPr>
        <w:t>С.Д.</w:t>
      </w:r>
      <w:r w:rsidR="003B3AED">
        <w:rPr>
          <w:color w:val="000000"/>
          <w:sz w:val="28"/>
        </w:rPr>
        <w:t> </w:t>
      </w:r>
      <w:r w:rsidR="003B3AED" w:rsidRPr="003B3AED">
        <w:rPr>
          <w:color w:val="000000"/>
          <w:sz w:val="28"/>
        </w:rPr>
        <w:t>Могилевский</w:t>
      </w:r>
      <w:r w:rsidRPr="003B3AED">
        <w:rPr>
          <w:color w:val="000000"/>
          <w:sz w:val="28"/>
        </w:rPr>
        <w:t xml:space="preserve"> в качестве общей функции управления выделяет еще функцию руководства, которую рассматривает как </w:t>
      </w:r>
      <w:r w:rsidR="003B3AED">
        <w:rPr>
          <w:color w:val="000000"/>
          <w:sz w:val="28"/>
        </w:rPr>
        <w:t>«</w:t>
      </w:r>
      <w:r w:rsidRPr="003B3AED">
        <w:rPr>
          <w:color w:val="000000"/>
          <w:sz w:val="28"/>
        </w:rPr>
        <w:t xml:space="preserve">воздействие субъекта управления на содержание деятельности управляемого объекта для достижения </w:t>
      </w:r>
      <w:r w:rsidRPr="003B3AED">
        <w:rPr>
          <w:color w:val="000000"/>
          <w:sz w:val="28"/>
        </w:rPr>
        <w:lastRenderedPageBreak/>
        <w:t>сформулированной в плане цели</w:t>
      </w:r>
      <w:r w:rsidR="003B3AED">
        <w:rPr>
          <w:color w:val="000000"/>
          <w:sz w:val="28"/>
        </w:rPr>
        <w:t>»</w:t>
      </w:r>
      <w:r w:rsidRPr="003B3AED">
        <w:rPr>
          <w:rStyle w:val="a7"/>
          <w:color w:val="000000"/>
          <w:sz w:val="28"/>
          <w:lang w:val="en-US"/>
        </w:rPr>
        <w:footnoteReference w:id="186"/>
      </w:r>
      <w:r w:rsidRPr="003B3AED">
        <w:rPr>
          <w:color w:val="000000"/>
          <w:sz w:val="28"/>
        </w:rPr>
        <w:t>. Некоторые исследователи (</w:t>
      </w:r>
      <w:r w:rsidR="003B3AED" w:rsidRPr="003B3AED">
        <w:rPr>
          <w:color w:val="000000"/>
          <w:sz w:val="28"/>
        </w:rPr>
        <w:t>Козлов</w:t>
      </w:r>
      <w:r w:rsidR="003B3AED">
        <w:rPr>
          <w:color w:val="000000"/>
          <w:sz w:val="28"/>
        </w:rPr>
        <w:t> </w:t>
      </w:r>
      <w:r w:rsidR="003B3AED" w:rsidRPr="003B3AED">
        <w:rPr>
          <w:color w:val="000000"/>
          <w:sz w:val="28"/>
        </w:rPr>
        <w:t>Ю.М.</w:t>
      </w:r>
      <w:r w:rsidRPr="003B3AED">
        <w:rPr>
          <w:color w:val="000000"/>
          <w:sz w:val="28"/>
        </w:rPr>
        <w:t xml:space="preserve">, Фролов </w:t>
      </w:r>
      <w:r w:rsidR="00DF015E" w:rsidRPr="003B3AED">
        <w:rPr>
          <w:color w:val="000000"/>
          <w:sz w:val="28"/>
        </w:rPr>
        <w:t>Е</w:t>
      </w:r>
      <w:r w:rsidRPr="003B3AED">
        <w:rPr>
          <w:color w:val="000000"/>
          <w:sz w:val="28"/>
        </w:rPr>
        <w:t>.С.) кроме общих и специальных функций, выделяют еще вспомогательные управленческие функции</w:t>
      </w:r>
      <w:r w:rsidRPr="003B3AED">
        <w:rPr>
          <w:rStyle w:val="a7"/>
          <w:color w:val="000000"/>
          <w:sz w:val="28"/>
          <w:lang w:val="en-US"/>
        </w:rPr>
        <w:footnoteReference w:id="187"/>
      </w:r>
      <w:r w:rsidRPr="003B3AED">
        <w:rPr>
          <w:color w:val="000000"/>
          <w:sz w:val="28"/>
        </w:rPr>
        <w:t>. Данные функции сводятся к обеспечению работы только лишь аппарата управления, поэтому многие исследователи (</w:t>
      </w:r>
      <w:r w:rsidR="003B3AED" w:rsidRPr="003B3AED">
        <w:rPr>
          <w:color w:val="000000"/>
          <w:sz w:val="28"/>
        </w:rPr>
        <w:t>Могилевский</w:t>
      </w:r>
      <w:r w:rsidR="003B3AED">
        <w:rPr>
          <w:color w:val="000000"/>
          <w:sz w:val="28"/>
        </w:rPr>
        <w:t> </w:t>
      </w:r>
      <w:r w:rsidR="003B3AED" w:rsidRPr="003B3AED">
        <w:rPr>
          <w:color w:val="000000"/>
          <w:sz w:val="28"/>
        </w:rPr>
        <w:t>С.Д.</w:t>
      </w:r>
      <w:r w:rsidRPr="003B3AED">
        <w:rPr>
          <w:color w:val="000000"/>
          <w:sz w:val="28"/>
        </w:rPr>
        <w:t xml:space="preserve">, </w:t>
      </w:r>
      <w:r w:rsidR="003B3AED" w:rsidRPr="003B3AED">
        <w:rPr>
          <w:color w:val="000000"/>
          <w:sz w:val="28"/>
        </w:rPr>
        <w:t>Атаманчук</w:t>
      </w:r>
      <w:r w:rsidR="003B3AED">
        <w:rPr>
          <w:color w:val="000000"/>
          <w:sz w:val="28"/>
        </w:rPr>
        <w:t> </w:t>
      </w:r>
      <w:r w:rsidR="003B3AED" w:rsidRPr="003B3AED">
        <w:rPr>
          <w:color w:val="000000"/>
          <w:sz w:val="28"/>
        </w:rPr>
        <w:t>Г.В.</w:t>
      </w:r>
      <w:r w:rsidRPr="003B3AED">
        <w:rPr>
          <w:color w:val="000000"/>
          <w:sz w:val="28"/>
        </w:rPr>
        <w:t>) не соглашаются с выделением их в отдельный вид</w:t>
      </w:r>
      <w:r w:rsidRPr="003B3AED">
        <w:rPr>
          <w:rStyle w:val="a7"/>
          <w:color w:val="000000"/>
          <w:sz w:val="28"/>
          <w:lang w:val="en-US"/>
        </w:rPr>
        <w:footnoteReference w:id="188"/>
      </w:r>
      <w:r w:rsidRPr="003B3AED">
        <w:rPr>
          <w:color w:val="000000"/>
          <w:sz w:val="28"/>
        </w:rPr>
        <w:t>.</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Указанные функции характерны для деятельности органов управления большинства компаний и хозяйственных единиц.</w:t>
      </w:r>
    </w:p>
    <w:p w:rsidR="00AB7024" w:rsidRPr="003B3AED" w:rsidRDefault="00AB7024" w:rsidP="003B3AED">
      <w:pPr>
        <w:pStyle w:val="21"/>
        <w:ind w:firstLine="709"/>
        <w:rPr>
          <w:rFonts w:ascii="Times New Roman" w:hAnsi="Times New Roman"/>
          <w:color w:val="000000"/>
          <w:sz w:val="28"/>
          <w:lang w:val="mn-MN"/>
        </w:rPr>
      </w:pPr>
      <w:r w:rsidRPr="003B3AED">
        <w:rPr>
          <w:rFonts w:ascii="Times New Roman" w:hAnsi="Times New Roman"/>
          <w:color w:val="000000"/>
          <w:sz w:val="28"/>
        </w:rPr>
        <w:t>Таким образом, управление компанией является комплекс действий, необходимых для формирования и достижения целей компании.</w:t>
      </w:r>
      <w:r w:rsidR="003B3AED">
        <w:rPr>
          <w:rFonts w:ascii="Times New Roman" w:hAnsi="Times New Roman"/>
          <w:color w:val="000000"/>
          <w:sz w:val="28"/>
        </w:rPr>
        <w:t xml:space="preserve"> </w:t>
      </w:r>
      <w:r w:rsidRPr="003B3AED">
        <w:rPr>
          <w:rFonts w:ascii="Times New Roman" w:hAnsi="Times New Roman"/>
          <w:color w:val="000000"/>
          <w:sz w:val="28"/>
          <w:lang w:val="mn-MN"/>
        </w:rPr>
        <w:t>Поэтому можно делать вывод о том, что управление в компаниях – это ориентация деятельности органа управления на достижения целей, поставленных акционерами или законодательством.</w:t>
      </w:r>
    </w:p>
    <w:p w:rsidR="00AB7024" w:rsidRPr="003B3AED" w:rsidRDefault="00AB7024" w:rsidP="003B3AED">
      <w:pPr>
        <w:spacing w:line="360" w:lineRule="auto"/>
        <w:ind w:firstLine="709"/>
        <w:jc w:val="both"/>
        <w:rPr>
          <w:color w:val="000000"/>
          <w:sz w:val="28"/>
        </w:rPr>
      </w:pPr>
      <w:r w:rsidRPr="003B3AED">
        <w:rPr>
          <w:color w:val="000000"/>
          <w:sz w:val="28"/>
        </w:rPr>
        <w:t xml:space="preserve">При этом цель компании как коммерческой организации – это получение прибыли. </w:t>
      </w:r>
      <w:r w:rsidRPr="003B3AED">
        <w:rPr>
          <w:color w:val="000000"/>
          <w:sz w:val="28"/>
          <w:lang w:val="mn-MN"/>
        </w:rPr>
        <w:t xml:space="preserve">Кроме целей как участник гражданского оборота компания имеет различные обязательства. </w:t>
      </w:r>
      <w:r w:rsidRPr="003B3AED">
        <w:rPr>
          <w:color w:val="000000"/>
          <w:sz w:val="28"/>
        </w:rPr>
        <w:t xml:space="preserve">А под обязательством компании </w:t>
      </w:r>
      <w:r w:rsidRPr="003B3AED">
        <w:rPr>
          <w:color w:val="000000"/>
          <w:sz w:val="28"/>
          <w:lang w:val="mn-MN"/>
        </w:rPr>
        <w:t xml:space="preserve">в первую очередь </w:t>
      </w:r>
      <w:r w:rsidRPr="003B3AED">
        <w:rPr>
          <w:color w:val="000000"/>
          <w:sz w:val="28"/>
        </w:rPr>
        <w:t>следует понимать обязательство перед государством по уплате налогов, обязательство по уплате взносов в различные государственные фонды, обязательство по выплате заработной платы, обязательство вытекающие из договоров или нормативных актов.</w:t>
      </w:r>
    </w:p>
    <w:p w:rsidR="00AB7024" w:rsidRPr="003B3AED" w:rsidRDefault="00AB7024" w:rsidP="003B3AED">
      <w:pPr>
        <w:spacing w:line="360" w:lineRule="auto"/>
        <w:ind w:firstLine="709"/>
        <w:jc w:val="both"/>
        <w:rPr>
          <w:color w:val="000000"/>
          <w:sz w:val="28"/>
          <w:lang w:val="mn-MN"/>
        </w:rPr>
      </w:pPr>
      <w:r w:rsidRPr="003B3AED">
        <w:rPr>
          <w:color w:val="000000"/>
          <w:sz w:val="28"/>
        </w:rPr>
        <w:t>Управление компанией как комплекс действий нуждается в особом механизме его реализации, который олицетворяют управленческие звенья, которые на своем уровне решают определенные задачи либо в рамках обособленного направления либо комплексно, по ряду таких направлений</w:t>
      </w:r>
      <w:r w:rsidRPr="003B3AED">
        <w:rPr>
          <w:color w:val="000000"/>
          <w:sz w:val="28"/>
          <w:lang w:val="mn-MN"/>
        </w:rPr>
        <w:t>.</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Так в самом деле, для деятельности акционерного общества требуется организация управления, которая существует в форме распределения </w:t>
      </w:r>
      <w:r w:rsidRPr="003B3AED">
        <w:rPr>
          <w:color w:val="000000"/>
          <w:sz w:val="28"/>
          <w:lang w:val="mn-MN"/>
        </w:rPr>
        <w:lastRenderedPageBreak/>
        <w:t>компетенции между органами.</w:t>
      </w:r>
      <w:r w:rsidRPr="003B3AED">
        <w:rPr>
          <w:rStyle w:val="a7"/>
          <w:color w:val="000000"/>
          <w:sz w:val="28"/>
          <w:lang w:val="mn-MN"/>
        </w:rPr>
        <w:footnoteReference w:id="189"/>
      </w:r>
      <w:r w:rsidRPr="003B3AED">
        <w:rPr>
          <w:color w:val="000000"/>
          <w:sz w:val="28"/>
          <w:lang w:val="mn-MN"/>
        </w:rPr>
        <w:t xml:space="preserve"> Здесь речь идет о структуре и компетенции органов управления компаниями. Сейчас рассмотрим данный вопрос.</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Как отмечают исследователи, последние 150 лет, </w:t>
      </w:r>
      <w:r w:rsidR="003B3AED">
        <w:rPr>
          <w:color w:val="000000"/>
          <w:sz w:val="28"/>
          <w:lang w:val="mn-MN"/>
        </w:rPr>
        <w:t>т.е.</w:t>
      </w:r>
      <w:r w:rsidRPr="003B3AED">
        <w:rPr>
          <w:color w:val="000000"/>
          <w:sz w:val="28"/>
          <w:lang w:val="mn-MN"/>
        </w:rPr>
        <w:t xml:space="preserve"> со времени появления понятия юридического лица, корпоративное право и правоприменительная практика зарубежных стран перетерпели весьма серьезные изменения.</w:t>
      </w:r>
      <w:r w:rsidRPr="003B3AED">
        <w:rPr>
          <w:rStyle w:val="a7"/>
          <w:color w:val="000000"/>
          <w:sz w:val="28"/>
          <w:lang w:val="mn-MN"/>
        </w:rPr>
        <w:footnoteReference w:id="190"/>
      </w:r>
      <w:r w:rsidRPr="003B3AED">
        <w:rPr>
          <w:color w:val="000000"/>
          <w:sz w:val="28"/>
          <w:lang w:val="mn-MN"/>
        </w:rPr>
        <w:t xml:space="preserve"> Однако, дискуссия среди ученых по структуре органов управления не прекращается. В период становления корпоративного права во многих странах акты акционерного законодательства по разному устанавливали структуру органов управления акционерными обществами.</w:t>
      </w:r>
      <w:r w:rsidRPr="003B3AED">
        <w:rPr>
          <w:rStyle w:val="a7"/>
          <w:color w:val="000000"/>
          <w:sz w:val="28"/>
          <w:lang w:val="mn-MN"/>
        </w:rPr>
        <w:footnoteReference w:id="191"/>
      </w:r>
      <w:r w:rsidRPr="003B3AED">
        <w:rPr>
          <w:color w:val="000000"/>
          <w:sz w:val="28"/>
          <w:lang w:val="mn-MN"/>
        </w:rPr>
        <w:t xml:space="preserve"> В Великобритании существует двухзвенная система управления, в Германии – трехзвенная, а во Франции применяются обе модели.</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Европейский Союз после многих лет дискуссий, имеющих целью установления единых норм, регулирующих структуру управления акционерным обществом рекомендует введение трехзвенной системы. Вместе с тем государства – члены Европейского союза могут передавать вопрос о структуре управления на усмотрение самих компаний.</w:t>
      </w:r>
      <w:r w:rsidRPr="003B3AED">
        <w:rPr>
          <w:rStyle w:val="a7"/>
          <w:color w:val="000000"/>
          <w:sz w:val="28"/>
          <w:lang w:val="mn-MN"/>
        </w:rPr>
        <w:footnoteReference w:id="192"/>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Монгольская модель пытаясь подражать американской модели предусматривает возможность создания как двухзвенной так и трехзвенной системы органов управления компанией поскольку при принятии первого правового акта законодательства о компаниях были заимствованы соответствующие положения закона Венгрии </w:t>
      </w:r>
      <w:r w:rsidR="003B3AED">
        <w:rPr>
          <w:color w:val="000000"/>
          <w:sz w:val="28"/>
          <w:lang w:val="mn-MN"/>
        </w:rPr>
        <w:t>«</w:t>
      </w:r>
      <w:r w:rsidRPr="003B3AED">
        <w:rPr>
          <w:color w:val="000000"/>
          <w:sz w:val="28"/>
          <w:lang w:val="mn-MN"/>
        </w:rPr>
        <w:t>Об экономических обществах</w:t>
      </w:r>
      <w:r w:rsidR="003B3AED">
        <w:rPr>
          <w:color w:val="000000"/>
          <w:sz w:val="28"/>
          <w:lang w:val="mn-MN"/>
        </w:rPr>
        <w:t>»</w:t>
      </w:r>
      <w:r w:rsidRPr="003B3AED">
        <w:rPr>
          <w:color w:val="000000"/>
          <w:sz w:val="28"/>
          <w:lang w:val="mn-MN"/>
        </w:rPr>
        <w:t xml:space="preserve"> 1988 года. Закон Венгрии 1988 года предусматривал трехзвенную структуру управления </w:t>
      </w:r>
      <w:r w:rsidRPr="003B3AED">
        <w:rPr>
          <w:color w:val="000000"/>
          <w:sz w:val="28"/>
        </w:rPr>
        <w:t>(</w:t>
      </w:r>
      <w:r w:rsidRPr="003B3AED">
        <w:rPr>
          <w:color w:val="000000"/>
          <w:sz w:val="28"/>
          <w:lang w:val="mn-MN"/>
        </w:rPr>
        <w:t>общее собрание, наблюдательный совет, правление</w:t>
      </w:r>
      <w:r w:rsidRPr="003B3AED">
        <w:rPr>
          <w:color w:val="000000"/>
          <w:sz w:val="28"/>
        </w:rPr>
        <w:t>)</w:t>
      </w:r>
      <w:r w:rsidRPr="003B3AED">
        <w:rPr>
          <w:color w:val="000000"/>
          <w:sz w:val="28"/>
          <w:lang w:val="mn-MN"/>
        </w:rPr>
        <w:t xml:space="preserve">. Следовательно, данная структура управления реализована в </w:t>
      </w:r>
      <w:r w:rsidRPr="003B3AED">
        <w:rPr>
          <w:color w:val="000000"/>
          <w:sz w:val="28"/>
          <w:lang w:val="mn-MN"/>
        </w:rPr>
        <w:lastRenderedPageBreak/>
        <w:t>монгольской модели компании в 1991 году и последующие законы закрепляли ее по прежнему.</w:t>
      </w:r>
    </w:p>
    <w:p w:rsidR="00AB7024" w:rsidRPr="003B3AED" w:rsidRDefault="00AB7024" w:rsidP="003B3AED">
      <w:pPr>
        <w:spacing w:line="360" w:lineRule="auto"/>
        <w:ind w:firstLine="709"/>
        <w:jc w:val="both"/>
        <w:rPr>
          <w:color w:val="000000"/>
          <w:sz w:val="28"/>
        </w:rPr>
      </w:pPr>
      <w:r w:rsidRPr="003B3AED">
        <w:rPr>
          <w:color w:val="000000"/>
          <w:sz w:val="28"/>
          <w:lang w:val="mn-MN"/>
        </w:rPr>
        <w:t xml:space="preserve">Высшим органом управления компании является собрание ее акционеров. </w:t>
      </w:r>
      <w:r w:rsidRPr="003B3AED">
        <w:rPr>
          <w:color w:val="000000"/>
          <w:sz w:val="28"/>
        </w:rPr>
        <w:t>В структуру управления компании вход</w:t>
      </w:r>
      <w:r w:rsidRPr="003B3AED">
        <w:rPr>
          <w:color w:val="000000"/>
          <w:sz w:val="28"/>
          <w:lang w:val="mn-MN"/>
        </w:rPr>
        <w:t>я</w:t>
      </w:r>
      <w:r w:rsidRPr="003B3AED">
        <w:rPr>
          <w:color w:val="000000"/>
          <w:sz w:val="28"/>
        </w:rPr>
        <w:t>т также совет представительного управления</w:t>
      </w:r>
      <w:r w:rsidRPr="003B3AED">
        <w:rPr>
          <w:color w:val="000000"/>
          <w:sz w:val="28"/>
          <w:lang w:val="mn-MN"/>
        </w:rPr>
        <w:t xml:space="preserve"> и исполнительный орган </w:t>
      </w:r>
      <w:r w:rsidRPr="003B3AED">
        <w:rPr>
          <w:color w:val="000000"/>
          <w:sz w:val="28"/>
        </w:rPr>
        <w:t>(</w:t>
      </w:r>
      <w:r w:rsidRPr="003B3AED">
        <w:rPr>
          <w:color w:val="000000"/>
          <w:sz w:val="28"/>
          <w:lang w:val="mn-MN"/>
        </w:rPr>
        <w:t>единоличный или коллегиальный</w:t>
      </w:r>
      <w:r w:rsidRPr="003B3AED">
        <w:rPr>
          <w:color w:val="000000"/>
          <w:sz w:val="28"/>
        </w:rPr>
        <w:t xml:space="preserve">). </w:t>
      </w:r>
      <w:r w:rsidR="000F0E88" w:rsidRPr="003B3AED">
        <w:rPr>
          <w:color w:val="000000"/>
          <w:sz w:val="28"/>
        </w:rPr>
        <w:t>Ор</w:t>
      </w:r>
      <w:r w:rsidRPr="003B3AED">
        <w:rPr>
          <w:color w:val="000000"/>
          <w:sz w:val="28"/>
        </w:rPr>
        <w:t>ганом финансового управления можно назвать ревизионн</w:t>
      </w:r>
      <w:r w:rsidRPr="003B3AED">
        <w:rPr>
          <w:color w:val="000000"/>
          <w:sz w:val="28"/>
          <w:lang w:val="mn-MN"/>
        </w:rPr>
        <w:t>ый совет</w:t>
      </w:r>
      <w:r w:rsidRPr="003B3AED">
        <w:rPr>
          <w:color w:val="000000"/>
          <w:sz w:val="28"/>
        </w:rPr>
        <w:t xml:space="preserve"> (комиссию). Число членов ревизионн</w:t>
      </w:r>
      <w:r w:rsidR="000F0E88" w:rsidRPr="003B3AED">
        <w:rPr>
          <w:color w:val="000000"/>
          <w:sz w:val="28"/>
        </w:rPr>
        <w:t>ого</w:t>
      </w:r>
      <w:r w:rsidRPr="003B3AED">
        <w:rPr>
          <w:color w:val="000000"/>
          <w:sz w:val="28"/>
          <w:lang w:val="mn-MN"/>
        </w:rPr>
        <w:t xml:space="preserve"> совета</w:t>
      </w:r>
      <w:r w:rsidRPr="003B3AED">
        <w:rPr>
          <w:color w:val="000000"/>
          <w:sz w:val="28"/>
        </w:rPr>
        <w:t xml:space="preserve"> (комисси</w:t>
      </w:r>
      <w:r w:rsidR="000F0E88" w:rsidRPr="003B3AED">
        <w:rPr>
          <w:color w:val="000000"/>
          <w:sz w:val="28"/>
        </w:rPr>
        <w:t>и</w:t>
      </w:r>
      <w:r w:rsidRPr="003B3AED">
        <w:rPr>
          <w:color w:val="000000"/>
          <w:sz w:val="28"/>
        </w:rPr>
        <w:t xml:space="preserve">), порядок их избрания, сроки их полномочий, права и обязанности определяются уставом компании. </w:t>
      </w:r>
      <w:r w:rsidRPr="003B3AED">
        <w:rPr>
          <w:color w:val="000000"/>
          <w:sz w:val="28"/>
          <w:lang w:val="mn-MN"/>
        </w:rPr>
        <w:t>Согласно</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9</w:t>
      </w:r>
      <w:r w:rsidRPr="003B3AED">
        <w:rPr>
          <w:color w:val="000000"/>
          <w:sz w:val="28"/>
        </w:rPr>
        <w:t xml:space="preserve">2 закона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 xml:space="preserve"> акционерная компания должна иметь ревизионную комиссию, а компания с ограниченной ответственностью может иметь ревизионную комиссию.</w:t>
      </w:r>
    </w:p>
    <w:p w:rsidR="00AB7024" w:rsidRPr="003B3AED" w:rsidRDefault="00AB7024" w:rsidP="003B3AED">
      <w:pPr>
        <w:spacing w:line="360" w:lineRule="auto"/>
        <w:ind w:firstLine="709"/>
        <w:jc w:val="both"/>
        <w:rPr>
          <w:color w:val="000000"/>
          <w:sz w:val="28"/>
        </w:rPr>
      </w:pPr>
      <w:r w:rsidRPr="003B3AED">
        <w:rPr>
          <w:color w:val="000000"/>
          <w:sz w:val="28"/>
        </w:rPr>
        <w:t>Кроме того, в акционерных компаниях создается счетная комиссия. Члены счетной комиссии назначаются советом представительного управления. Однако, собрание акционеров вправе решать вопрос о передаче обязанностей счетной комиссии третьему лицу (</w:t>
      </w:r>
      <w:r w:rsidR="003B3AED" w:rsidRPr="003B3AED">
        <w:rPr>
          <w:color w:val="000000"/>
          <w:sz w:val="28"/>
        </w:rPr>
        <w:t>п.</w:t>
      </w:r>
      <w:r w:rsidR="003B3AED">
        <w:rPr>
          <w:color w:val="000000"/>
          <w:sz w:val="28"/>
        </w:rPr>
        <w:t> </w:t>
      </w:r>
      <w:r w:rsidR="003B3AED" w:rsidRPr="003B3AED">
        <w:rPr>
          <w:color w:val="000000"/>
          <w:sz w:val="28"/>
        </w:rPr>
        <w:t>1</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6</w:t>
      </w:r>
      <w:r w:rsidRPr="003B3AED">
        <w:rPr>
          <w:color w:val="000000"/>
          <w:sz w:val="28"/>
        </w:rPr>
        <w:t xml:space="preserve">8 закона </w:t>
      </w:r>
      <w:r w:rsidR="003B3AED">
        <w:rPr>
          <w:color w:val="000000"/>
          <w:sz w:val="28"/>
        </w:rPr>
        <w:t>«</w:t>
      </w:r>
      <w:r w:rsidRPr="003B3AED">
        <w:rPr>
          <w:color w:val="000000"/>
          <w:sz w:val="28"/>
        </w:rPr>
        <w:t>О компаниях</w:t>
      </w:r>
      <w:r w:rsidR="003B3AED">
        <w:rPr>
          <w:color w:val="000000"/>
          <w:sz w:val="28"/>
        </w:rPr>
        <w:t>»</w:t>
      </w:r>
      <w:r w:rsidRPr="003B3AED">
        <w:rPr>
          <w:color w:val="000000"/>
          <w:sz w:val="28"/>
        </w:rPr>
        <w:t>).</w:t>
      </w:r>
    </w:p>
    <w:p w:rsidR="00AB7024" w:rsidRPr="003B3AED" w:rsidRDefault="00AB7024" w:rsidP="003B3AED">
      <w:pPr>
        <w:spacing w:line="360" w:lineRule="auto"/>
        <w:ind w:firstLine="709"/>
        <w:jc w:val="both"/>
        <w:rPr>
          <w:color w:val="000000"/>
          <w:sz w:val="28"/>
        </w:rPr>
      </w:pPr>
      <w:r w:rsidRPr="003B3AED">
        <w:rPr>
          <w:color w:val="000000"/>
          <w:sz w:val="28"/>
        </w:rPr>
        <w:t xml:space="preserve">Таким образом, </w:t>
      </w:r>
      <w:r w:rsidRPr="003B3AED">
        <w:rPr>
          <w:color w:val="000000"/>
          <w:sz w:val="28"/>
          <w:lang w:val="mn-MN"/>
        </w:rPr>
        <w:t xml:space="preserve">закон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rPr>
        <w:t xml:space="preserve"> предполагает наличие </w:t>
      </w:r>
      <w:r w:rsidRPr="003B3AED">
        <w:rPr>
          <w:color w:val="000000"/>
          <w:sz w:val="28"/>
          <w:lang w:val="mn-MN"/>
        </w:rPr>
        <w:t xml:space="preserve">у компании </w:t>
      </w:r>
      <w:r w:rsidRPr="003B3AED">
        <w:rPr>
          <w:color w:val="000000"/>
          <w:sz w:val="28"/>
        </w:rPr>
        <w:t xml:space="preserve">нескольких органов управления и закрепляет возможность создания как </w:t>
      </w:r>
      <w:r w:rsidR="000F0E88" w:rsidRPr="003B3AED">
        <w:rPr>
          <w:color w:val="000000"/>
          <w:sz w:val="28"/>
        </w:rPr>
        <w:t>двухзвенной,</w:t>
      </w:r>
      <w:r w:rsidRPr="003B3AED">
        <w:rPr>
          <w:color w:val="000000"/>
          <w:sz w:val="28"/>
        </w:rPr>
        <w:t xml:space="preserve"> так и трехзвенной системы органо</w:t>
      </w:r>
      <w:r w:rsidR="000F0E88" w:rsidRPr="003B3AED">
        <w:rPr>
          <w:color w:val="000000"/>
          <w:sz w:val="28"/>
        </w:rPr>
        <w:t>в управления компании</w:t>
      </w:r>
      <w:r w:rsidRPr="003B3AED">
        <w:rPr>
          <w:color w:val="000000"/>
          <w:sz w:val="28"/>
        </w:rPr>
        <w:t>.</w:t>
      </w:r>
    </w:p>
    <w:p w:rsidR="00AB7024" w:rsidRPr="003B3AED" w:rsidRDefault="00AB7024" w:rsidP="003B3AED">
      <w:pPr>
        <w:spacing w:line="360" w:lineRule="auto"/>
        <w:ind w:firstLine="709"/>
        <w:jc w:val="both"/>
        <w:rPr>
          <w:color w:val="000000"/>
          <w:sz w:val="28"/>
        </w:rPr>
      </w:pPr>
      <w:r w:rsidRPr="003B3AED">
        <w:rPr>
          <w:color w:val="000000"/>
          <w:sz w:val="28"/>
        </w:rPr>
        <w:t xml:space="preserve">В рамках отмеченных систем управления компанией </w:t>
      </w:r>
      <w:r w:rsidRPr="003B3AED">
        <w:rPr>
          <w:color w:val="000000"/>
          <w:sz w:val="28"/>
          <w:lang w:val="mn-MN"/>
        </w:rPr>
        <w:t>допустимы</w:t>
      </w:r>
      <w:r w:rsidRPr="003B3AED">
        <w:rPr>
          <w:color w:val="000000"/>
          <w:sz w:val="28"/>
        </w:rPr>
        <w:t xml:space="preserve"> различные модели управления. Модель управления компанией представляет собой конкретную структуру, (</w:t>
      </w:r>
      <w:r w:rsidR="003B3AED">
        <w:rPr>
          <w:color w:val="000000"/>
          <w:sz w:val="28"/>
        </w:rPr>
        <w:t>т.е.</w:t>
      </w:r>
      <w:r w:rsidRPr="003B3AED">
        <w:rPr>
          <w:color w:val="000000"/>
          <w:sz w:val="28"/>
        </w:rPr>
        <w:t xml:space="preserve"> определенный набор органов управления)</w:t>
      </w:r>
      <w:r w:rsidRPr="003B3AED">
        <w:rPr>
          <w:color w:val="000000"/>
          <w:sz w:val="28"/>
          <w:lang w:val="mn-MN"/>
        </w:rPr>
        <w:t xml:space="preserve"> о</w:t>
      </w:r>
      <w:r w:rsidRPr="003B3AED">
        <w:rPr>
          <w:color w:val="000000"/>
          <w:sz w:val="28"/>
        </w:rPr>
        <w:t xml:space="preserve">т </w:t>
      </w:r>
      <w:r w:rsidRPr="003B3AED">
        <w:rPr>
          <w:color w:val="000000"/>
          <w:sz w:val="28"/>
          <w:lang w:val="mn-MN"/>
        </w:rPr>
        <w:t>которой</w:t>
      </w:r>
      <w:r w:rsidRPr="003B3AED">
        <w:rPr>
          <w:color w:val="000000"/>
          <w:sz w:val="28"/>
        </w:rPr>
        <w:t xml:space="preserve"> зависит объем полномо</w:t>
      </w:r>
      <w:r w:rsidR="000F0E88" w:rsidRPr="003B3AED">
        <w:rPr>
          <w:color w:val="000000"/>
          <w:sz w:val="28"/>
        </w:rPr>
        <w:t>чий</w:t>
      </w:r>
      <w:r w:rsidRPr="003B3AED">
        <w:rPr>
          <w:color w:val="000000"/>
          <w:sz w:val="28"/>
        </w:rPr>
        <w:t xml:space="preserve"> каждого из этих органов.</w:t>
      </w:r>
    </w:p>
    <w:p w:rsidR="00AB7024" w:rsidRDefault="00AB7024" w:rsidP="003B3AED">
      <w:pPr>
        <w:spacing w:line="360" w:lineRule="auto"/>
        <w:ind w:firstLine="709"/>
        <w:jc w:val="both"/>
        <w:rPr>
          <w:color w:val="000000"/>
          <w:sz w:val="28"/>
        </w:rPr>
      </w:pPr>
      <w:r w:rsidRPr="003B3AED">
        <w:rPr>
          <w:color w:val="000000"/>
          <w:sz w:val="28"/>
          <w:lang w:val="mn-MN"/>
        </w:rPr>
        <w:t xml:space="preserve">В нынедействующем законе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предусмотрены 4 подобные модели.</w:t>
      </w:r>
    </w:p>
    <w:p w:rsidR="00DF015E" w:rsidRDefault="00DF015E" w:rsidP="003B3AED">
      <w:pPr>
        <w:spacing w:line="360" w:lineRule="auto"/>
        <w:ind w:firstLine="709"/>
        <w:jc w:val="both"/>
        <w:rPr>
          <w:color w:val="000000"/>
          <w:sz w:val="28"/>
        </w:rPr>
      </w:pPr>
    </w:p>
    <w:p w:rsidR="00DF015E" w:rsidRPr="00DF015E" w:rsidRDefault="00DF015E" w:rsidP="003B3AED">
      <w:pPr>
        <w:spacing w:line="360" w:lineRule="auto"/>
        <w:ind w:firstLine="709"/>
        <w:jc w:val="both"/>
        <w:rPr>
          <w:color w:val="000000"/>
          <w:sz w:val="28"/>
        </w:rPr>
      </w:pPr>
    </w:p>
    <w:p w:rsidR="00AB7024" w:rsidRDefault="00DF015E" w:rsidP="003B3AED">
      <w:pPr>
        <w:spacing w:line="360" w:lineRule="auto"/>
        <w:ind w:firstLine="709"/>
        <w:jc w:val="both"/>
        <w:rPr>
          <w:b/>
          <w:color w:val="000000"/>
          <w:sz w:val="28"/>
        </w:rPr>
      </w:pPr>
      <w:r>
        <w:rPr>
          <w:b/>
          <w:color w:val="000000"/>
          <w:sz w:val="28"/>
        </w:rPr>
        <w:br w:type="page"/>
      </w:r>
      <w:r w:rsidR="00AB7024" w:rsidRPr="003B3AED">
        <w:rPr>
          <w:b/>
          <w:color w:val="000000"/>
          <w:sz w:val="28"/>
        </w:rPr>
        <w:lastRenderedPageBreak/>
        <w:t>Первая модель</w:t>
      </w:r>
    </w:p>
    <w:p w:rsidR="00DF015E" w:rsidRPr="003B3AED" w:rsidRDefault="00DF015E" w:rsidP="003B3AED">
      <w:pPr>
        <w:spacing w:line="360" w:lineRule="auto"/>
        <w:ind w:firstLine="709"/>
        <w:jc w:val="both"/>
        <w:rPr>
          <w:b/>
          <w:color w:val="000000"/>
          <w:sz w:val="28"/>
        </w:rPr>
      </w:pPr>
    </w:p>
    <w:p w:rsidR="00AB7024" w:rsidRPr="003B3AED" w:rsidRDefault="00C93C80" w:rsidP="003B3AED">
      <w:pPr>
        <w:spacing w:line="360" w:lineRule="auto"/>
        <w:ind w:firstLine="709"/>
        <w:jc w:val="both"/>
        <w:rPr>
          <w:color w:val="000000"/>
          <w:sz w:val="28"/>
        </w:rPr>
      </w:pPr>
      <w:r>
        <w:rPr>
          <w:noProof/>
        </w:rPr>
        <w:pict>
          <v:group id="_x0000_s1026" style="position:absolute;left:0;text-align:left;margin-left:0;margin-top:-6.15pt;width:464.55pt;height:1in;z-index:251658240" coordorigin="1701,12656" coordsize="9720,1260">
            <v:shapetype id="_x0000_t202" coordsize="21600,21600" o:spt="202" path="m,l,21600r21600,l21600,xe">
              <v:stroke joinstyle="miter"/>
              <v:path gradientshapeok="t" o:connecttype="rect"/>
            </v:shapetype>
            <v:shape id="_x0000_s1027" type="#_x0000_t202" style="position:absolute;left:1701;top:12656;width:2160;height:1260">
              <v:textbox style="mso-next-textbox:#_x0000_s1027">
                <w:txbxContent>
                  <w:p w:rsidR="003B3AED" w:rsidRDefault="003B3AED">
                    <w:pPr>
                      <w:jc w:val="center"/>
                      <w:rPr>
                        <w:rFonts w:ascii="Arial" w:hAnsi="Arial"/>
                        <w:sz w:val="18"/>
                      </w:rPr>
                    </w:pPr>
                  </w:p>
                  <w:p w:rsidR="003B3AED" w:rsidRDefault="003B3AED">
                    <w:pPr>
                      <w:pStyle w:val="31"/>
                      <w:spacing w:line="240" w:lineRule="auto"/>
                      <w:rPr>
                        <w:b w:val="0"/>
                        <w:sz w:val="20"/>
                      </w:rPr>
                    </w:pPr>
                    <w:r>
                      <w:rPr>
                        <w:b w:val="0"/>
                        <w:sz w:val="20"/>
                      </w:rPr>
                      <w:t>Собрание акционеров</w:t>
                    </w:r>
                  </w:p>
                </w:txbxContent>
              </v:textbox>
            </v:shape>
            <v:shape id="_x0000_s1028" type="#_x0000_t202" style="position:absolute;left:4221;top:12656;width:2160;height:1260">
              <v:textbox style="mso-next-textbox:#_x0000_s1028">
                <w:txbxContent>
                  <w:p w:rsidR="003B3AED" w:rsidRDefault="003B3AED">
                    <w:pPr>
                      <w:pStyle w:val="23"/>
                      <w:spacing w:line="240" w:lineRule="auto"/>
                      <w:jc w:val="center"/>
                    </w:pPr>
                    <w:r>
                      <w:t>Совет представительного управления</w:t>
                    </w:r>
                  </w:p>
                </w:txbxContent>
              </v:textbox>
            </v:shape>
            <v:shape id="_x0000_s1029" type="#_x0000_t202" style="position:absolute;left:6741;top:12656;width:2160;height:1260">
              <v:textbox style="mso-next-textbox:#_x0000_s1029">
                <w:txbxContent>
                  <w:p w:rsidR="003B3AED" w:rsidRDefault="003B3AED">
                    <w:pPr>
                      <w:jc w:val="center"/>
                      <w:rPr>
                        <w:rFonts w:ascii="Arial" w:hAnsi="Arial"/>
                        <w:sz w:val="20"/>
                      </w:rPr>
                    </w:pPr>
                  </w:p>
                  <w:p w:rsidR="003B3AED" w:rsidRDefault="003B3AED">
                    <w:pPr>
                      <w:pStyle w:val="31"/>
                      <w:spacing w:line="240" w:lineRule="auto"/>
                      <w:rPr>
                        <w:b w:val="0"/>
                        <w:sz w:val="20"/>
                      </w:rPr>
                    </w:pPr>
                    <w:r>
                      <w:rPr>
                        <w:b w:val="0"/>
                        <w:sz w:val="20"/>
                      </w:rPr>
                      <w:t>Коллегиальный исполнительный орган</w:t>
                    </w:r>
                    <w:r>
                      <w:t xml:space="preserve"> </w:t>
                    </w:r>
                    <w:r>
                      <w:rPr>
                        <w:b w:val="0"/>
                        <w:sz w:val="20"/>
                      </w:rPr>
                      <w:t>(дирекция)</w:t>
                    </w:r>
                  </w:p>
                </w:txbxContent>
              </v:textbox>
            </v:shape>
            <v:shape id="_x0000_s1030" type="#_x0000_t202" style="position:absolute;left:9261;top:12656;width:2160;height:1260">
              <v:textbox style="mso-next-textbox:#_x0000_s1030">
                <w:txbxContent>
                  <w:p w:rsidR="003B3AED" w:rsidRDefault="003B3AED">
                    <w:pPr>
                      <w:pStyle w:val="31"/>
                      <w:spacing w:line="240" w:lineRule="auto"/>
                      <w:rPr>
                        <w:b w:val="0"/>
                        <w:sz w:val="20"/>
                      </w:rPr>
                    </w:pPr>
                    <w:r>
                      <w:rPr>
                        <w:b w:val="0"/>
                        <w:sz w:val="20"/>
                      </w:rPr>
                      <w:t>Единоличный исполнительный орган (директор, исполнительный директор)</w:t>
                    </w:r>
                  </w:p>
                </w:txbxContent>
              </v:textbox>
            </v:shape>
            <v:line id="_x0000_s1031" style="position:absolute" from="3861,13196" to="4221,13196"/>
            <v:line id="_x0000_s1032" style="position:absolute" from="6381,13196" to="6741,13196"/>
            <v:line id="_x0000_s1033" style="position:absolute" from="8901,13196" to="9261,13196"/>
          </v:group>
        </w:pict>
      </w:r>
    </w:p>
    <w:p w:rsidR="00AB7024" w:rsidRPr="003B3AED" w:rsidRDefault="00AB7024" w:rsidP="003B3AED">
      <w:pPr>
        <w:spacing w:line="360" w:lineRule="auto"/>
        <w:ind w:firstLine="709"/>
        <w:jc w:val="both"/>
        <w:rPr>
          <w:color w:val="000000"/>
          <w:sz w:val="28"/>
        </w:rPr>
      </w:pPr>
    </w:p>
    <w:p w:rsidR="00AB7024" w:rsidRPr="003B3AED" w:rsidRDefault="00AB7024" w:rsidP="003B3AED">
      <w:pPr>
        <w:spacing w:line="360" w:lineRule="auto"/>
        <w:ind w:firstLine="709"/>
        <w:jc w:val="both"/>
        <w:rPr>
          <w:color w:val="000000"/>
          <w:sz w:val="28"/>
        </w:rPr>
      </w:pPr>
    </w:p>
    <w:p w:rsidR="00DF015E" w:rsidRDefault="00DF015E" w:rsidP="003B3AED">
      <w:pPr>
        <w:spacing w:line="360" w:lineRule="auto"/>
        <w:ind w:firstLine="709"/>
        <w:jc w:val="both"/>
        <w:rPr>
          <w:b/>
          <w:color w:val="000000"/>
          <w:sz w:val="28"/>
        </w:rPr>
      </w:pPr>
    </w:p>
    <w:p w:rsidR="00AB7024" w:rsidRDefault="00AB7024" w:rsidP="003B3AED">
      <w:pPr>
        <w:spacing w:line="360" w:lineRule="auto"/>
        <w:ind w:firstLine="709"/>
        <w:jc w:val="both"/>
        <w:rPr>
          <w:b/>
          <w:color w:val="000000"/>
          <w:sz w:val="28"/>
        </w:rPr>
      </w:pPr>
      <w:r w:rsidRPr="003B3AED">
        <w:rPr>
          <w:b/>
          <w:color w:val="000000"/>
          <w:sz w:val="28"/>
        </w:rPr>
        <w:t>Вторая модель</w:t>
      </w:r>
    </w:p>
    <w:p w:rsidR="00DF015E" w:rsidRDefault="00C93C80" w:rsidP="003B3AED">
      <w:pPr>
        <w:spacing w:line="360" w:lineRule="auto"/>
        <w:ind w:firstLine="709"/>
        <w:jc w:val="both"/>
        <w:rPr>
          <w:b/>
          <w:color w:val="000000"/>
          <w:sz w:val="28"/>
        </w:rPr>
      </w:pPr>
      <w:r>
        <w:rPr>
          <w:noProof/>
        </w:rPr>
        <w:pict>
          <v:group id="_x0000_s1034" style="position:absolute;left:0;text-align:left;margin-left:0;margin-top:10.95pt;width:5in;height:63pt;z-index:251659264" coordorigin="1701,4392" coordsize="7200,1260">
            <v:shape id="_x0000_s1035" type="#_x0000_t202" style="position:absolute;left:1701;top:4392;width:2160;height:1260" o:allowincell="f">
              <v:textbox style="mso-next-textbox:#_x0000_s1035" inset=",,,7.2pt">
                <w:txbxContent>
                  <w:p w:rsidR="003B3AED" w:rsidRDefault="003B3AED">
                    <w:pPr>
                      <w:jc w:val="center"/>
                      <w:rPr>
                        <w:rFonts w:ascii="Arial" w:hAnsi="Arial"/>
                        <w:sz w:val="20"/>
                      </w:rPr>
                    </w:pPr>
                  </w:p>
                  <w:p w:rsidR="003B3AED" w:rsidRDefault="003B3AED">
                    <w:pPr>
                      <w:pStyle w:val="31"/>
                      <w:spacing w:line="240" w:lineRule="auto"/>
                      <w:rPr>
                        <w:b w:val="0"/>
                        <w:sz w:val="20"/>
                      </w:rPr>
                    </w:pPr>
                    <w:r>
                      <w:rPr>
                        <w:b w:val="0"/>
                        <w:sz w:val="20"/>
                      </w:rPr>
                      <w:t>Собрание акционеров</w:t>
                    </w:r>
                  </w:p>
                </w:txbxContent>
              </v:textbox>
            </v:shape>
            <v:shape id="_x0000_s1036" type="#_x0000_t202" style="position:absolute;left:4221;top:4392;width:2160;height:1260" o:allowincell="f">
              <v:textbox style="mso-next-textbox:#_x0000_s1036" inset=",,,7.2pt">
                <w:txbxContent>
                  <w:p w:rsidR="003B3AED" w:rsidRDefault="003B3AED">
                    <w:pPr>
                      <w:pStyle w:val="23"/>
                      <w:spacing w:line="240" w:lineRule="auto"/>
                      <w:jc w:val="center"/>
                    </w:pPr>
                    <w:r>
                      <w:t> </w:t>
                    </w:r>
                  </w:p>
                  <w:p w:rsidR="003B3AED" w:rsidRDefault="003B3AED">
                    <w:pPr>
                      <w:pStyle w:val="23"/>
                      <w:spacing w:line="240" w:lineRule="auto"/>
                      <w:jc w:val="center"/>
                    </w:pPr>
                    <w:r>
                      <w:t>Совет представительного управления</w:t>
                    </w:r>
                  </w:p>
                </w:txbxContent>
              </v:textbox>
            </v:shape>
            <v:shape id="_x0000_s1037" type="#_x0000_t202" style="position:absolute;left:6741;top:4392;width:2160;height:1260" o:allowincell="f">
              <v:textbox style="mso-next-textbox:#_x0000_s1037" inset=",,,7.2pt">
                <w:txbxContent>
                  <w:p w:rsidR="003B3AED" w:rsidRDefault="003B3AED">
                    <w:pPr>
                      <w:pStyle w:val="31"/>
                      <w:spacing w:line="240" w:lineRule="auto"/>
                      <w:rPr>
                        <w:b w:val="0"/>
                        <w:sz w:val="18"/>
                      </w:rPr>
                    </w:pPr>
                    <w:r>
                      <w:rPr>
                        <w:b w:val="0"/>
                        <w:sz w:val="18"/>
                      </w:rPr>
                      <w:t>Единоличный исполнительный орган (директор, исполнительный директор)</w:t>
                    </w:r>
                  </w:p>
                </w:txbxContent>
              </v:textbox>
            </v:shape>
            <v:line id="_x0000_s1038" style="position:absolute" from="3861,5094" to="4221,5094"/>
            <v:line id="_x0000_s1039" style="position:absolute" from="6381,5094" to="6741,5094"/>
          </v:group>
        </w:pict>
      </w:r>
    </w:p>
    <w:p w:rsidR="00DF015E" w:rsidRDefault="00DF015E" w:rsidP="003B3AED">
      <w:pPr>
        <w:spacing w:line="360" w:lineRule="auto"/>
        <w:ind w:firstLine="709"/>
        <w:jc w:val="both"/>
        <w:rPr>
          <w:b/>
          <w:color w:val="000000"/>
          <w:sz w:val="28"/>
        </w:rPr>
      </w:pPr>
    </w:p>
    <w:p w:rsidR="00DF015E" w:rsidRPr="003B3AED" w:rsidRDefault="00DF015E" w:rsidP="003B3AED">
      <w:pPr>
        <w:spacing w:line="360" w:lineRule="auto"/>
        <w:ind w:firstLine="709"/>
        <w:jc w:val="both"/>
        <w:rPr>
          <w:b/>
          <w:color w:val="000000"/>
          <w:sz w:val="28"/>
        </w:rPr>
      </w:pPr>
    </w:p>
    <w:p w:rsidR="00AB7024" w:rsidRPr="003B3AED" w:rsidRDefault="00AB7024" w:rsidP="003B3AED">
      <w:pPr>
        <w:spacing w:line="360" w:lineRule="auto"/>
        <w:ind w:firstLine="709"/>
        <w:jc w:val="both"/>
        <w:rPr>
          <w:color w:val="000000"/>
          <w:sz w:val="28"/>
        </w:rPr>
      </w:pPr>
    </w:p>
    <w:p w:rsidR="00AB7024" w:rsidRPr="003B3AED" w:rsidRDefault="00AB7024" w:rsidP="003B3AED">
      <w:pPr>
        <w:spacing w:line="360" w:lineRule="auto"/>
        <w:ind w:firstLine="709"/>
        <w:jc w:val="both"/>
        <w:rPr>
          <w:color w:val="000000"/>
          <w:sz w:val="28"/>
        </w:rPr>
      </w:pPr>
    </w:p>
    <w:p w:rsidR="00AB7024" w:rsidRPr="003B3AED" w:rsidRDefault="00AB7024" w:rsidP="003B3AED">
      <w:pPr>
        <w:spacing w:line="360" w:lineRule="auto"/>
        <w:ind w:firstLine="709"/>
        <w:jc w:val="both"/>
        <w:rPr>
          <w:b/>
          <w:color w:val="000000"/>
          <w:sz w:val="28"/>
        </w:rPr>
      </w:pPr>
      <w:r w:rsidRPr="003B3AED">
        <w:rPr>
          <w:b/>
          <w:color w:val="000000"/>
          <w:sz w:val="28"/>
        </w:rPr>
        <w:t>Третья</w:t>
      </w:r>
      <w:r w:rsidR="003B3AED">
        <w:rPr>
          <w:b/>
          <w:color w:val="000000"/>
          <w:sz w:val="28"/>
        </w:rPr>
        <w:t xml:space="preserve"> </w:t>
      </w:r>
      <w:r w:rsidRPr="003B3AED">
        <w:rPr>
          <w:b/>
          <w:color w:val="000000"/>
          <w:sz w:val="28"/>
        </w:rPr>
        <w:t>модель</w:t>
      </w:r>
    </w:p>
    <w:p w:rsidR="00AB7024" w:rsidRPr="003B3AED" w:rsidRDefault="00C93C80" w:rsidP="003B3AED">
      <w:pPr>
        <w:spacing w:line="360" w:lineRule="auto"/>
        <w:ind w:firstLine="709"/>
        <w:jc w:val="both"/>
        <w:rPr>
          <w:color w:val="000000"/>
          <w:sz w:val="28"/>
        </w:rPr>
      </w:pPr>
      <w:r>
        <w:rPr>
          <w:noProof/>
        </w:rPr>
        <w:pict>
          <v:group id="_x0000_s1040" style="position:absolute;left:0;text-align:left;margin-left:0;margin-top:10.1pt;width:5in;height:63pt;z-index:251660288" coordorigin="1701,7290" coordsize="7200,1260">
            <v:shape id="_x0000_s1041" type="#_x0000_t202" style="position:absolute;left:1701;top:7290;width:2160;height:1260" o:allowincell="f">
              <v:textbox style="mso-next-textbox:#_x0000_s1041" inset=",,,7.2pt">
                <w:txbxContent>
                  <w:p w:rsidR="003B3AED" w:rsidRDefault="003B3AED">
                    <w:pPr>
                      <w:jc w:val="center"/>
                      <w:rPr>
                        <w:rFonts w:ascii="Arial" w:hAnsi="Arial"/>
                        <w:sz w:val="20"/>
                      </w:rPr>
                    </w:pPr>
                  </w:p>
                  <w:p w:rsidR="003B3AED" w:rsidRDefault="003B3AED">
                    <w:pPr>
                      <w:pStyle w:val="31"/>
                    </w:pPr>
                    <w:r>
                      <w:rPr>
                        <w:b w:val="0"/>
                        <w:sz w:val="20"/>
                      </w:rPr>
                      <w:t>Собрание акционеров</w:t>
                    </w:r>
                  </w:p>
                </w:txbxContent>
              </v:textbox>
            </v:shape>
            <v:shape id="_x0000_s1042" type="#_x0000_t202" style="position:absolute;left:4221;top:7290;width:2160;height:1260" o:allowincell="f">
              <v:textbox style="mso-next-textbox:#_x0000_s1042" inset=",,,7.2pt">
                <w:txbxContent>
                  <w:p w:rsidR="003B3AED" w:rsidRDefault="003B3AED">
                    <w:pPr>
                      <w:pStyle w:val="23"/>
                      <w:spacing w:line="240" w:lineRule="auto"/>
                      <w:jc w:val="center"/>
                    </w:pPr>
                    <w:r>
                      <w:t> </w:t>
                    </w:r>
                  </w:p>
                  <w:p w:rsidR="003B3AED" w:rsidRDefault="003B3AED">
                    <w:pPr>
                      <w:pStyle w:val="23"/>
                      <w:spacing w:line="240" w:lineRule="auto"/>
                      <w:jc w:val="center"/>
                    </w:pPr>
                    <w:r>
                      <w:t>Коллегиальный исполнительный орган (дирекция)</w:t>
                    </w:r>
                  </w:p>
                </w:txbxContent>
              </v:textbox>
            </v:shape>
            <v:shape id="_x0000_s1043" type="#_x0000_t202" style="position:absolute;left:6741;top:7290;width:2160;height:1260" o:allowincell="f">
              <v:textbox style="mso-next-textbox:#_x0000_s1043" inset=",,,7.2pt">
                <w:txbxContent>
                  <w:p w:rsidR="003B3AED" w:rsidRDefault="003B3AED">
                    <w:pPr>
                      <w:pStyle w:val="31"/>
                      <w:spacing w:line="240" w:lineRule="auto"/>
                      <w:rPr>
                        <w:b w:val="0"/>
                        <w:sz w:val="18"/>
                      </w:rPr>
                    </w:pPr>
                    <w:r>
                      <w:rPr>
                        <w:b w:val="0"/>
                        <w:sz w:val="18"/>
                      </w:rPr>
                      <w:t>Единоличный исполнительный орган (директор, исполнительный директор)</w:t>
                    </w:r>
                  </w:p>
                </w:txbxContent>
              </v:textbox>
            </v:shape>
            <v:line id="_x0000_s1044" style="position:absolute" from="3861,8067" to="4221,8067" o:allowincell="f"/>
            <v:line id="_x0000_s1045" style="position:absolute" from="6381,8067" to="6741,8067" o:allowincell="f"/>
          </v:group>
        </w:pict>
      </w:r>
    </w:p>
    <w:p w:rsidR="00AB7024" w:rsidRPr="003B3AED" w:rsidRDefault="00AB7024" w:rsidP="003B3AED">
      <w:pPr>
        <w:spacing w:line="360" w:lineRule="auto"/>
        <w:ind w:firstLine="709"/>
        <w:jc w:val="both"/>
        <w:rPr>
          <w:color w:val="000000"/>
          <w:sz w:val="28"/>
        </w:rPr>
      </w:pPr>
    </w:p>
    <w:p w:rsidR="00AB7024" w:rsidRPr="003B3AED" w:rsidRDefault="00AB7024" w:rsidP="003B3AED">
      <w:pPr>
        <w:spacing w:line="360" w:lineRule="auto"/>
        <w:ind w:firstLine="709"/>
        <w:jc w:val="both"/>
        <w:rPr>
          <w:color w:val="000000"/>
          <w:sz w:val="28"/>
        </w:rPr>
      </w:pPr>
    </w:p>
    <w:p w:rsidR="00AB7024" w:rsidRPr="003B3AED" w:rsidRDefault="00AB7024" w:rsidP="003B3AED">
      <w:pPr>
        <w:spacing w:line="360" w:lineRule="auto"/>
        <w:ind w:firstLine="709"/>
        <w:jc w:val="both"/>
        <w:rPr>
          <w:color w:val="000000"/>
          <w:sz w:val="28"/>
        </w:rPr>
      </w:pPr>
    </w:p>
    <w:p w:rsidR="00AB7024" w:rsidRPr="003B3AED" w:rsidRDefault="00AB7024" w:rsidP="003B3AED">
      <w:pPr>
        <w:spacing w:line="360" w:lineRule="auto"/>
        <w:ind w:firstLine="709"/>
        <w:jc w:val="both"/>
        <w:rPr>
          <w:b/>
          <w:color w:val="000000"/>
          <w:sz w:val="28"/>
        </w:rPr>
      </w:pPr>
      <w:r w:rsidRPr="003B3AED">
        <w:rPr>
          <w:b/>
          <w:color w:val="000000"/>
          <w:sz w:val="28"/>
        </w:rPr>
        <w:t>Четвертая</w:t>
      </w:r>
      <w:r w:rsidR="003B3AED">
        <w:rPr>
          <w:b/>
          <w:color w:val="000000"/>
          <w:sz w:val="28"/>
        </w:rPr>
        <w:t xml:space="preserve"> </w:t>
      </w:r>
      <w:r w:rsidRPr="003B3AED">
        <w:rPr>
          <w:b/>
          <w:color w:val="000000"/>
          <w:sz w:val="28"/>
        </w:rPr>
        <w:t>модель</w:t>
      </w:r>
    </w:p>
    <w:p w:rsidR="00AB7024" w:rsidRPr="003B3AED" w:rsidRDefault="00C93C80" w:rsidP="003B3AED">
      <w:pPr>
        <w:spacing w:line="360" w:lineRule="auto"/>
        <w:ind w:firstLine="709"/>
        <w:jc w:val="both"/>
        <w:rPr>
          <w:color w:val="000000"/>
          <w:sz w:val="28"/>
        </w:rPr>
      </w:pPr>
      <w:r>
        <w:rPr>
          <w:noProof/>
        </w:rPr>
        <w:pict>
          <v:group id="_x0000_s1046" style="position:absolute;left:0;text-align:left;margin-left:0;margin-top:15.35pt;width:243pt;height:63pt;z-index:251661312" coordorigin="1701,9704" coordsize="4860,1260">
            <v:shape id="_x0000_s1047" type="#_x0000_t202" style="position:absolute;left:1701;top:9704;width:2160;height:1260" o:allowincell="f">
              <v:textbox style="mso-next-textbox:#_x0000_s1047" inset=",,,7.2pt">
                <w:txbxContent>
                  <w:p w:rsidR="003B3AED" w:rsidRDefault="003B3AED">
                    <w:pPr>
                      <w:jc w:val="center"/>
                      <w:rPr>
                        <w:rFonts w:ascii="Arial" w:hAnsi="Arial"/>
                        <w:sz w:val="20"/>
                      </w:rPr>
                    </w:pPr>
                  </w:p>
                  <w:p w:rsidR="003B3AED" w:rsidRDefault="003B3AED">
                    <w:pPr>
                      <w:pStyle w:val="31"/>
                      <w:spacing w:line="240" w:lineRule="auto"/>
                      <w:rPr>
                        <w:b w:val="0"/>
                        <w:sz w:val="20"/>
                      </w:rPr>
                    </w:pPr>
                    <w:r>
                      <w:rPr>
                        <w:b w:val="0"/>
                        <w:sz w:val="20"/>
                      </w:rPr>
                      <w:t>Собрание акционеров</w:t>
                    </w:r>
                  </w:p>
                </w:txbxContent>
              </v:textbox>
            </v:shape>
            <v:shape id="_x0000_s1048" type="#_x0000_t202" style="position:absolute;left:4221;top:9704;width:2340;height:1260" o:allowincell="f">
              <v:textbox style="mso-next-textbox:#_x0000_s1048" inset=",,,7.2pt">
                <w:txbxContent>
                  <w:p w:rsidR="003B3AED" w:rsidRDefault="003B3AED">
                    <w:pPr>
                      <w:pStyle w:val="23"/>
                      <w:spacing w:line="240" w:lineRule="auto"/>
                      <w:jc w:val="center"/>
                      <w:rPr>
                        <w:sz w:val="18"/>
                      </w:rPr>
                    </w:pPr>
                    <w:r>
                      <w:rPr>
                        <w:sz w:val="18"/>
                      </w:rPr>
                      <w:t>Единоличный исполнительный директор (директор, исполнительный директор)</w:t>
                    </w:r>
                  </w:p>
                </w:txbxContent>
              </v:textbox>
            </v:shape>
            <v:line id="_x0000_s1049" style="position:absolute" from="3861,10482" to="4221,10482" o:allowincell="f"/>
          </v:group>
        </w:pict>
      </w:r>
    </w:p>
    <w:p w:rsidR="00AB7024" w:rsidRPr="003B3AED" w:rsidRDefault="00AB7024" w:rsidP="003B3AED">
      <w:pPr>
        <w:spacing w:line="360" w:lineRule="auto"/>
        <w:ind w:firstLine="709"/>
        <w:jc w:val="both"/>
        <w:rPr>
          <w:color w:val="000000"/>
          <w:sz w:val="28"/>
        </w:rPr>
      </w:pPr>
    </w:p>
    <w:p w:rsidR="00AB7024" w:rsidRPr="003B3AED" w:rsidRDefault="00AB7024" w:rsidP="003B3AED">
      <w:pPr>
        <w:spacing w:line="360" w:lineRule="auto"/>
        <w:ind w:firstLine="709"/>
        <w:jc w:val="both"/>
        <w:rPr>
          <w:color w:val="000000"/>
          <w:sz w:val="28"/>
          <w:lang w:val="mn-MN"/>
        </w:rPr>
      </w:pPr>
    </w:p>
    <w:p w:rsidR="00AB7024" w:rsidRPr="003B3AED" w:rsidRDefault="00AB7024" w:rsidP="003B3AED">
      <w:pPr>
        <w:spacing w:line="360" w:lineRule="auto"/>
        <w:ind w:firstLine="709"/>
        <w:jc w:val="both"/>
        <w:rPr>
          <w:color w:val="000000"/>
          <w:sz w:val="28"/>
          <w:lang w:val="mn-MN"/>
        </w:rPr>
      </w:pPr>
    </w:p>
    <w:p w:rsidR="00DF015E" w:rsidRDefault="00DF015E" w:rsidP="003B3AED">
      <w:pPr>
        <w:pStyle w:val="a5"/>
        <w:spacing w:line="360" w:lineRule="auto"/>
        <w:ind w:left="0" w:firstLine="709"/>
        <w:jc w:val="both"/>
        <w:rPr>
          <w:rFonts w:ascii="Times New Roman" w:hAnsi="Times New Roman"/>
          <w:color w:val="000000"/>
          <w:sz w:val="28"/>
        </w:rPr>
      </w:pPr>
    </w:p>
    <w:p w:rsidR="00AB7024" w:rsidRPr="003B3AED" w:rsidRDefault="00AB7024" w:rsidP="003B3AED">
      <w:pPr>
        <w:pStyle w:val="a5"/>
        <w:spacing w:line="360" w:lineRule="auto"/>
        <w:ind w:left="0" w:firstLine="709"/>
        <w:jc w:val="both"/>
        <w:rPr>
          <w:rFonts w:ascii="Times New Roman" w:hAnsi="Times New Roman"/>
          <w:color w:val="000000"/>
          <w:sz w:val="28"/>
          <w:lang w:val="mn-MN"/>
        </w:rPr>
      </w:pPr>
      <w:r w:rsidRPr="003B3AED">
        <w:rPr>
          <w:rFonts w:ascii="Times New Roman" w:hAnsi="Times New Roman"/>
          <w:color w:val="000000"/>
          <w:sz w:val="28"/>
          <w:lang w:val="mn-MN"/>
        </w:rPr>
        <w:t>Однако, как показывает опыт, большинство монгольских преприятий создаются в</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 xml:space="preserve">форме компаний с ограниченной ответственностью. При составлении устава компании с ограниченной ответственностью учредители широко используют примерные уставы, разработанные Регистрационной службой при Главном национальном налоговом управлении Монголии, </w:t>
      </w:r>
      <w:r w:rsidRPr="003B3AED">
        <w:rPr>
          <w:rFonts w:ascii="Times New Roman" w:hAnsi="Times New Roman"/>
          <w:color w:val="000000"/>
          <w:sz w:val="28"/>
          <w:lang w:val="mn-MN"/>
        </w:rPr>
        <w:lastRenderedPageBreak/>
        <w:t>регистрации в которой подлежат все компании, согласно закону о государственной регистрации юридических лиц.</w:t>
      </w:r>
      <w:r w:rsidRPr="003B3AED">
        <w:rPr>
          <w:rStyle w:val="a7"/>
          <w:rFonts w:ascii="Times New Roman" w:hAnsi="Times New Roman"/>
          <w:color w:val="000000"/>
          <w:sz w:val="28"/>
          <w:lang w:val="mn-MN"/>
        </w:rPr>
        <w:footnoteReference w:id="193"/>
      </w:r>
    </w:p>
    <w:p w:rsidR="00AB7024" w:rsidRPr="003B3AED" w:rsidRDefault="00AB7024" w:rsidP="003B3AED">
      <w:pPr>
        <w:pStyle w:val="a5"/>
        <w:spacing w:line="360" w:lineRule="auto"/>
        <w:ind w:left="0" w:firstLine="709"/>
        <w:jc w:val="both"/>
        <w:rPr>
          <w:rFonts w:ascii="Times New Roman" w:hAnsi="Times New Roman"/>
          <w:color w:val="000000"/>
          <w:sz w:val="28"/>
          <w:lang w:val="mn-MN"/>
        </w:rPr>
      </w:pPr>
      <w:r w:rsidRPr="003B3AED">
        <w:rPr>
          <w:rFonts w:ascii="Times New Roman" w:hAnsi="Times New Roman"/>
          <w:color w:val="000000"/>
          <w:sz w:val="28"/>
          <w:lang w:val="mn-MN"/>
        </w:rPr>
        <w:t xml:space="preserve">Примерный устав компании с ограниченной ответственностью с несколькими учредителями предусматривает использование второй модели управления, а компании с ограниченной ответственностью с одним учредителем – четвертой. Учредители совместных компаний </w:t>
      </w:r>
      <w:r w:rsidRPr="003B3AED">
        <w:rPr>
          <w:rFonts w:ascii="Times New Roman" w:hAnsi="Times New Roman"/>
          <w:color w:val="000000"/>
          <w:sz w:val="28"/>
        </w:rPr>
        <w:t>(</w:t>
      </w:r>
      <w:r w:rsidRPr="003B3AED">
        <w:rPr>
          <w:rFonts w:ascii="Times New Roman" w:hAnsi="Times New Roman"/>
          <w:color w:val="000000"/>
          <w:sz w:val="28"/>
          <w:lang w:val="mn-MN"/>
        </w:rPr>
        <w:t>предприятий</w:t>
      </w:r>
      <w:r w:rsidRPr="003B3AED">
        <w:rPr>
          <w:rFonts w:ascii="Times New Roman" w:hAnsi="Times New Roman"/>
          <w:color w:val="000000"/>
          <w:sz w:val="28"/>
        </w:rPr>
        <w:t>)</w:t>
      </w:r>
      <w:r w:rsidRPr="003B3AED">
        <w:rPr>
          <w:rFonts w:ascii="Times New Roman" w:hAnsi="Times New Roman"/>
          <w:color w:val="000000"/>
          <w:sz w:val="28"/>
          <w:lang w:val="mn-MN"/>
        </w:rPr>
        <w:t xml:space="preserve">, как правило, обращаются к примерному уставу предприятий с иностранными инвестициями, разработанному Агентством по иностранным инвестициям и внешней торговле Монголии </w:t>
      </w:r>
      <w:r w:rsidRPr="003B3AED">
        <w:rPr>
          <w:rFonts w:ascii="Times New Roman" w:hAnsi="Times New Roman"/>
          <w:color w:val="000000"/>
          <w:sz w:val="28"/>
        </w:rPr>
        <w:t>(</w:t>
      </w:r>
      <w:r w:rsidRPr="003B3AED">
        <w:rPr>
          <w:rFonts w:ascii="Times New Roman" w:hAnsi="Times New Roman"/>
          <w:color w:val="000000"/>
          <w:sz w:val="28"/>
          <w:lang w:val="mn-MN"/>
        </w:rPr>
        <w:t>именно оно дает разрешение на создание совместных предприятий и филиалов, а также представительств иностранных компаний и акционерных обществ</w:t>
      </w:r>
      <w:r w:rsidRPr="003B3AED">
        <w:rPr>
          <w:rFonts w:ascii="Times New Roman" w:hAnsi="Times New Roman"/>
          <w:color w:val="000000"/>
          <w:sz w:val="28"/>
        </w:rPr>
        <w:t>)</w:t>
      </w:r>
      <w:r w:rsidRPr="003B3AED">
        <w:rPr>
          <w:rFonts w:ascii="Times New Roman" w:hAnsi="Times New Roman"/>
          <w:color w:val="000000"/>
          <w:sz w:val="28"/>
          <w:lang w:val="mn-MN"/>
        </w:rPr>
        <w:t>. Данный устав предусматривает четвертую модель управления компанией.</w:t>
      </w:r>
      <w:r w:rsidRPr="003B3AED">
        <w:rPr>
          <w:rStyle w:val="a7"/>
          <w:rFonts w:ascii="Times New Roman" w:hAnsi="Times New Roman"/>
          <w:color w:val="000000"/>
          <w:sz w:val="28"/>
          <w:lang w:val="mn-MN"/>
        </w:rPr>
        <w:footnoteReference w:id="194"/>
      </w:r>
      <w:r w:rsidRPr="003B3AED">
        <w:rPr>
          <w:rFonts w:ascii="Times New Roman" w:hAnsi="Times New Roman"/>
          <w:color w:val="000000"/>
          <w:sz w:val="28"/>
        </w:rPr>
        <w:t xml:space="preserve"> </w:t>
      </w:r>
      <w:r w:rsidRPr="003B3AED">
        <w:rPr>
          <w:rFonts w:ascii="Times New Roman" w:hAnsi="Times New Roman"/>
          <w:color w:val="000000"/>
          <w:sz w:val="28"/>
          <w:lang w:val="mn-MN"/>
        </w:rPr>
        <w:t>Иными словами, вторая и четвертая модели управления получили в стране весьма широкое распространение, поскольку могут эффективно использоваться практически всеми компаниями.</w:t>
      </w:r>
    </w:p>
    <w:p w:rsidR="00AB7024" w:rsidRPr="003B3AED" w:rsidRDefault="00AB7024" w:rsidP="003B3AED">
      <w:pPr>
        <w:pStyle w:val="a5"/>
        <w:spacing w:line="360" w:lineRule="auto"/>
        <w:ind w:left="0" w:firstLine="709"/>
        <w:jc w:val="both"/>
        <w:rPr>
          <w:rFonts w:ascii="Times New Roman" w:hAnsi="Times New Roman"/>
          <w:color w:val="000000"/>
          <w:sz w:val="28"/>
          <w:lang w:val="mn-MN"/>
        </w:rPr>
      </w:pPr>
      <w:r w:rsidRPr="003B3AED">
        <w:rPr>
          <w:rFonts w:ascii="Times New Roman" w:hAnsi="Times New Roman"/>
          <w:color w:val="000000"/>
          <w:sz w:val="28"/>
          <w:lang w:val="mn-MN"/>
        </w:rPr>
        <w:t>Третья модель применяется для управления такими совместными предприятиями, которые имеют значительный оборот и активы. Первая модель редко встречается на практике, но она может использоваться для управления крупными компаниями с многочисленными акционерами.</w:t>
      </w:r>
    </w:p>
    <w:p w:rsidR="00AB7024" w:rsidRPr="003B3AED" w:rsidRDefault="00AB7024" w:rsidP="003B3AED">
      <w:pPr>
        <w:pStyle w:val="a5"/>
        <w:spacing w:line="360" w:lineRule="auto"/>
        <w:ind w:left="0" w:firstLine="709"/>
        <w:jc w:val="both"/>
        <w:rPr>
          <w:rFonts w:ascii="Times New Roman" w:hAnsi="Times New Roman"/>
          <w:color w:val="000000"/>
          <w:sz w:val="28"/>
          <w:lang w:val="mn-MN"/>
        </w:rPr>
      </w:pPr>
      <w:r w:rsidRPr="003B3AED">
        <w:rPr>
          <w:rFonts w:ascii="Times New Roman" w:hAnsi="Times New Roman"/>
          <w:color w:val="000000"/>
          <w:sz w:val="28"/>
          <w:lang w:val="mn-MN"/>
        </w:rPr>
        <w:t xml:space="preserve">Таким образом, учредители монгольских компаний используют не все модели управления, предусмотренные в законе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поскольку в свое время утверждение его положений не сопровождалось принятием соответствующих нормативных документов, регламентирующих компетенции и структуру органов управления компании. Поэтому на практике учредители монгольских компаний при разработке учредительных документов зачастую оставляют без должного внимания вопросы структуры органов управления. В то же время примерные уставы компаний с ограниченной ответственностью и совместных предприятий не предполагают возможности реализации первой модели, поскольку она предусмотрена для управления крупными компаниями с многочисленными акционерами.</w:t>
      </w:r>
    </w:p>
    <w:p w:rsidR="00AB7024" w:rsidRPr="003B3AED" w:rsidRDefault="00AB7024" w:rsidP="003B3AED">
      <w:pPr>
        <w:pStyle w:val="a5"/>
        <w:spacing w:line="360" w:lineRule="auto"/>
        <w:ind w:left="0" w:firstLine="709"/>
        <w:jc w:val="both"/>
        <w:rPr>
          <w:rFonts w:ascii="Times New Roman" w:hAnsi="Times New Roman"/>
          <w:color w:val="000000"/>
          <w:sz w:val="28"/>
          <w:lang w:val="mn-MN"/>
        </w:rPr>
      </w:pPr>
      <w:r w:rsidRPr="003B3AED">
        <w:rPr>
          <w:rFonts w:ascii="Times New Roman" w:hAnsi="Times New Roman"/>
          <w:color w:val="000000"/>
          <w:sz w:val="28"/>
          <w:lang w:val="mn-MN"/>
        </w:rPr>
        <w:t>В связи с тем, что до сих пор не разработаны нормативные документы, регламентирующие структуру и деятельность органов управления компаниями, возникает необходимость совершенствовать правовое регулирование данной сферы.</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Учитывая многообразие юридических вопросов в отношении корпоративного управления, выявленных практикой применения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представляется целесообразным объединить правовые проблемы совершенствования корпоративного управления в группы на достаточно условных основаниях. К первой группе можно отнести вопросы, возникающие в процессе применения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и вызванные в значительной степени несовершенством его положений и трудностями правоприменения. Вторую группу составляют вопросы, связанные с необходимостью внедрения определенных стандартов и принципов корпоративного права.</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Рассмотрим </w:t>
      </w:r>
      <w:r w:rsidRPr="003B3AED">
        <w:rPr>
          <w:rFonts w:ascii="Times New Roman" w:hAnsi="Times New Roman"/>
          <w:b/>
          <w:color w:val="000000"/>
          <w:sz w:val="28"/>
          <w:lang w:val="mn-MN"/>
        </w:rPr>
        <w:t>первую группу проблем</w:t>
      </w:r>
      <w:r w:rsidRPr="003B3AED">
        <w:rPr>
          <w:rFonts w:ascii="Times New Roman" w:hAnsi="Times New Roman"/>
          <w:color w:val="000000"/>
          <w:sz w:val="28"/>
          <w:lang w:val="mn-MN"/>
        </w:rPr>
        <w:t xml:space="preserve">. Как изложено выше,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для обеих видов компаний предусматривает систему управления, состоящую из трех звеньев. Таким образом, управления компаниями с ограниченной ответственностью включают собрание акционеров, совет представительного управления и исполнительный орган. Но на практике учредители компаний с ограниченной ответственностью используют обычно четвертую модель: собрание акционеров компании и исполнительный орган </w:t>
      </w:r>
      <w:r w:rsidRPr="003B3AED">
        <w:rPr>
          <w:rFonts w:ascii="Times New Roman" w:hAnsi="Times New Roman"/>
          <w:color w:val="000000"/>
          <w:sz w:val="28"/>
        </w:rPr>
        <w:t>(</w:t>
      </w:r>
      <w:r w:rsidRPr="003B3AED">
        <w:rPr>
          <w:rFonts w:ascii="Times New Roman" w:hAnsi="Times New Roman"/>
          <w:color w:val="000000"/>
          <w:sz w:val="28"/>
          <w:lang w:val="mn-MN"/>
        </w:rPr>
        <w:t>директор, исполнительный директор</w:t>
      </w:r>
      <w:r w:rsidRPr="003B3AED">
        <w:rPr>
          <w:rFonts w:ascii="Times New Roman" w:hAnsi="Times New Roman"/>
          <w:color w:val="000000"/>
          <w:sz w:val="28"/>
        </w:rPr>
        <w:t>)</w:t>
      </w:r>
      <w:r w:rsidRPr="003B3AED">
        <w:rPr>
          <w:rFonts w:ascii="Times New Roman" w:hAnsi="Times New Roman"/>
          <w:color w:val="000000"/>
          <w:sz w:val="28"/>
          <w:lang w:val="mn-MN"/>
        </w:rPr>
        <w:t xml:space="preserve">. Такая практика в значительной мере обусловлена несовершенством положений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касающихся компаний с ограниченной ответственностью.</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Различая акционерные компании и компании с ограниченной ответственностью монгольское право между тем не предоставляет достаточных критериев для такого разграничения. Поэтому необходимо более четко диффенцировать в законе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положения о компаниях с ограниченной ответственностью и несколько упростить предложенную в нем структуру органов управления, чтобы помочь монгольским гражданам и юридическим лицам выбрать надлежащую модель управления компанией с ограниченной</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ответственностью.</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С этой целью надо в законодательном порядке установить то количество акционеров, которое должна иметь компания с ограниченной ответственностью, если в ней создается совет представительного управления. Например, по российскому законодательству совет директоров </w:t>
      </w:r>
      <w:r w:rsidRPr="003B3AED">
        <w:rPr>
          <w:rFonts w:ascii="Times New Roman" w:hAnsi="Times New Roman"/>
          <w:color w:val="000000"/>
          <w:sz w:val="28"/>
        </w:rPr>
        <w:t>(</w:t>
      </w:r>
      <w:r w:rsidRPr="003B3AED">
        <w:rPr>
          <w:rFonts w:ascii="Times New Roman" w:hAnsi="Times New Roman"/>
          <w:color w:val="000000"/>
          <w:sz w:val="28"/>
          <w:lang w:val="mn-MN"/>
        </w:rPr>
        <w:t>наблюдательный совет</w:t>
      </w:r>
      <w:r w:rsidRPr="003B3AED">
        <w:rPr>
          <w:rFonts w:ascii="Times New Roman" w:hAnsi="Times New Roman"/>
          <w:color w:val="000000"/>
          <w:sz w:val="28"/>
        </w:rPr>
        <w:t>)</w:t>
      </w:r>
      <w:r w:rsidRPr="003B3AED">
        <w:rPr>
          <w:rFonts w:ascii="Times New Roman" w:hAnsi="Times New Roman"/>
          <w:color w:val="000000"/>
          <w:sz w:val="28"/>
          <w:lang w:val="mn-MN"/>
        </w:rPr>
        <w:t xml:space="preserve"> не может создаваться в акционерных обществах с числом акционеров – владельцев голосующих акций менее пятидесяти.</w:t>
      </w:r>
      <w:r w:rsidRPr="003B3AED">
        <w:rPr>
          <w:rStyle w:val="a7"/>
          <w:rFonts w:ascii="Times New Roman" w:hAnsi="Times New Roman"/>
          <w:color w:val="000000"/>
          <w:sz w:val="28"/>
          <w:lang w:val="mn-MN"/>
        </w:rPr>
        <w:footnoteReference w:id="195"/>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В Монголии, в соответствии с законом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число учредителей компании с ограниченной ответственностью не должно превышать пятидесяти. Однако после ее создания число акционеров не ограничивается </w:t>
      </w:r>
      <w:r w:rsidRPr="003B3AED">
        <w:rPr>
          <w:rFonts w:ascii="Times New Roman" w:hAnsi="Times New Roman"/>
          <w:color w:val="000000"/>
          <w:sz w:val="28"/>
        </w:rPr>
        <w:t>(</w:t>
      </w:r>
      <w:r w:rsidR="003B3AED" w:rsidRPr="003B3AED">
        <w:rPr>
          <w:rFonts w:ascii="Times New Roman" w:hAnsi="Times New Roman"/>
          <w:color w:val="000000"/>
          <w:sz w:val="28"/>
          <w:lang w:val="mn-MN"/>
        </w:rPr>
        <w:t>п.</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1</w:t>
      </w:r>
      <w:r w:rsidRPr="003B3AED">
        <w:rPr>
          <w:rFonts w:ascii="Times New Roman" w:hAnsi="Times New Roman"/>
          <w:color w:val="000000"/>
          <w:sz w:val="28"/>
          <w:lang w:val="mn-MN"/>
        </w:rPr>
        <w:t xml:space="preserve"> </w:t>
      </w:r>
      <w:r w:rsidR="003B3AED" w:rsidRPr="003B3AED">
        <w:rPr>
          <w:rFonts w:ascii="Times New Roman" w:hAnsi="Times New Roman"/>
          <w:color w:val="000000"/>
          <w:sz w:val="28"/>
          <w:lang w:val="mn-MN"/>
        </w:rPr>
        <w:t>ст.</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5</w:t>
      </w:r>
      <w:r w:rsidRPr="003B3AED">
        <w:rPr>
          <w:rFonts w:ascii="Times New Roman" w:hAnsi="Times New Roman"/>
          <w:color w:val="000000"/>
          <w:sz w:val="28"/>
          <w:lang w:val="mn-MN"/>
        </w:rPr>
        <w:t xml:space="preserve"> Закона</w:t>
      </w:r>
      <w:r w:rsidRPr="003B3AED">
        <w:rPr>
          <w:rFonts w:ascii="Times New Roman" w:hAnsi="Times New Roman"/>
          <w:color w:val="000000"/>
          <w:sz w:val="28"/>
        </w:rPr>
        <w:t>)</w:t>
      </w:r>
      <w:r w:rsidRPr="003B3AED">
        <w:rPr>
          <w:rFonts w:ascii="Times New Roman" w:hAnsi="Times New Roman"/>
          <w:color w:val="000000"/>
          <w:sz w:val="28"/>
          <w:lang w:val="mn-MN"/>
        </w:rPr>
        <w:t xml:space="preserve">. По нашему мнению, закон должен оговаривать предельное количество акционеров компании с ограниченной ответственностью. Следует отметить, что законодательства зарубежных государств уточняют данное количество для обществ закрытого типа </w:t>
      </w:r>
      <w:r w:rsidRPr="003B3AED">
        <w:rPr>
          <w:rFonts w:ascii="Times New Roman" w:hAnsi="Times New Roman"/>
          <w:color w:val="000000"/>
          <w:sz w:val="28"/>
        </w:rPr>
        <w:t>(</w:t>
      </w:r>
      <w:r w:rsidRPr="003B3AED">
        <w:rPr>
          <w:rFonts w:ascii="Times New Roman" w:hAnsi="Times New Roman"/>
          <w:color w:val="000000"/>
          <w:sz w:val="28"/>
          <w:lang w:val="mn-MN"/>
        </w:rPr>
        <w:t>в Монголии – компания с ограниченной ответственностью</w:t>
      </w:r>
      <w:r w:rsidRPr="003B3AED">
        <w:rPr>
          <w:rFonts w:ascii="Times New Roman" w:hAnsi="Times New Roman"/>
          <w:color w:val="000000"/>
          <w:sz w:val="28"/>
        </w:rPr>
        <w:t>)</w:t>
      </w:r>
      <w:r w:rsidRPr="003B3AED">
        <w:rPr>
          <w:rFonts w:ascii="Times New Roman" w:hAnsi="Times New Roman"/>
          <w:color w:val="000000"/>
          <w:sz w:val="28"/>
          <w:lang w:val="mn-MN"/>
        </w:rPr>
        <w:t xml:space="preserve"> и предусматривают последствия несоблюдения этого требования. Например, согласно российскому законодательству число акционеров закрытого общества не должно превышать пятидесяти. Дополнительно это требование обеспечивается достаточно жесткой нормой </w:t>
      </w:r>
      <w:r w:rsidR="003B3AED" w:rsidRPr="003B3AED">
        <w:rPr>
          <w:rFonts w:ascii="Times New Roman" w:hAnsi="Times New Roman"/>
          <w:color w:val="000000"/>
          <w:sz w:val="28"/>
          <w:lang w:val="mn-MN"/>
        </w:rPr>
        <w:t>п.</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3</w:t>
      </w:r>
      <w:r w:rsidRPr="003B3AED">
        <w:rPr>
          <w:rFonts w:ascii="Times New Roman" w:hAnsi="Times New Roman"/>
          <w:color w:val="000000"/>
          <w:sz w:val="28"/>
          <w:lang w:val="mn-MN"/>
        </w:rPr>
        <w:t xml:space="preserve"> </w:t>
      </w:r>
      <w:r w:rsidR="003B3AED" w:rsidRPr="003B3AED">
        <w:rPr>
          <w:rFonts w:ascii="Times New Roman" w:hAnsi="Times New Roman"/>
          <w:color w:val="000000"/>
          <w:sz w:val="28"/>
          <w:lang w:val="mn-MN"/>
        </w:rPr>
        <w:t>ст.</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7</w:t>
      </w:r>
      <w:r w:rsidRPr="003B3AED">
        <w:rPr>
          <w:rFonts w:ascii="Times New Roman" w:hAnsi="Times New Roman"/>
          <w:color w:val="000000"/>
          <w:sz w:val="28"/>
          <w:lang w:val="mn-MN"/>
        </w:rPr>
        <w:t xml:space="preserve"> Федерального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Об акционерных обществах</w:t>
      </w:r>
      <w:r w:rsidR="003B3AED">
        <w:rPr>
          <w:rFonts w:ascii="Times New Roman" w:hAnsi="Times New Roman"/>
          <w:color w:val="000000"/>
          <w:sz w:val="28"/>
          <w:lang w:val="mn-MN"/>
        </w:rPr>
        <w:t>»</w:t>
      </w:r>
      <w:r w:rsidRPr="003B3AED">
        <w:rPr>
          <w:rFonts w:ascii="Times New Roman" w:hAnsi="Times New Roman"/>
          <w:color w:val="000000"/>
          <w:sz w:val="28"/>
          <w:lang w:val="mn-MN"/>
        </w:rPr>
        <w:t>, которая определяет, что если число акционеров закрытого общества превысит установленный предел, то такое общество в течение одного года должно быть преобразованно в открытое, либо, если число акционеров не уменьшится до пятидесяти, оно подлежит ликвидации в судебном порядке.</w:t>
      </w:r>
      <w:r w:rsidRPr="003B3AED">
        <w:rPr>
          <w:rStyle w:val="a7"/>
          <w:rFonts w:ascii="Times New Roman" w:hAnsi="Times New Roman"/>
          <w:color w:val="000000"/>
          <w:sz w:val="28"/>
          <w:lang w:val="mn-MN"/>
        </w:rPr>
        <w:footnoteReference w:id="196"/>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 монгольском законодательстве не сформулированы четкие требования в отношении преобразования компании с ограниченной ответственностью в акционерную в случае, если количество акционеров превысит принятую норму. Поэтому целесообразно законодательно закрепить предельное число акционеров компании с ограниченной ответственностью и установить жесткое требование по преобразованию компании с ограниченной ответственностью в акционерную.</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Что касается </w:t>
      </w:r>
      <w:r w:rsidRPr="003B3AED">
        <w:rPr>
          <w:rFonts w:ascii="Times New Roman" w:hAnsi="Times New Roman"/>
          <w:b/>
          <w:color w:val="000000"/>
          <w:sz w:val="28"/>
          <w:lang w:val="mn-MN"/>
        </w:rPr>
        <w:t>второй группы проблем</w:t>
      </w:r>
      <w:r w:rsidRPr="003B3AED">
        <w:rPr>
          <w:rFonts w:ascii="Times New Roman" w:hAnsi="Times New Roman"/>
          <w:color w:val="000000"/>
          <w:sz w:val="28"/>
          <w:lang w:val="mn-MN"/>
        </w:rPr>
        <w:t>, то она связана с необходимостью внедрения определенных стандартов и принципов корпоративного права на основе анализа норм корпоративного поведения. При этом в первую очередь надо разработать и утвердить нормативные документы, регламентирующие структуру и деятельность органов управления компании, а именно: кодекс корпоративного поведения, подготовительный с учетом практики судов и арбитажных органов Монголии.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Как показывает зарубежный опыт, принятие кодекса корпоративного поведения положительно влияет на экономические показатели деятельности компаний и хозяйствующих субъектов и на их способность привлекать капитал, необходимый для экономического роста. Кодекс корпоративного поведения охватывает разнообразные действия по управлению компаниями и должен обеспечить акционерам реальную возможность осуществлять свои права, связанные с участием в компании. С его помощью гражданам и юридическим лицам будет легче выбрать надлежающую модель управления и разработать схему управления компанией в соответствии с масштабом ее деятельности и финансовыми возможностями, особенно при учреждении новых компаний, а также в случае необходимости совершенствования существующей структуры.</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При создании указанного кодекса необходимо учитывать принципы корпоративного управления, разработанные Организацией Экономического сотрудничества и развития </w:t>
      </w:r>
      <w:r w:rsidRPr="003B3AED">
        <w:rPr>
          <w:rFonts w:ascii="Times New Roman" w:hAnsi="Times New Roman"/>
          <w:color w:val="000000"/>
          <w:sz w:val="28"/>
        </w:rPr>
        <w:t>(</w:t>
      </w:r>
      <w:r w:rsidRPr="003B3AED">
        <w:rPr>
          <w:rFonts w:ascii="Times New Roman" w:hAnsi="Times New Roman"/>
          <w:color w:val="000000"/>
          <w:sz w:val="28"/>
          <w:lang w:val="mn-MN"/>
        </w:rPr>
        <w:t>ОЭСР</w:t>
      </w:r>
      <w:r w:rsidRPr="003B3AED">
        <w:rPr>
          <w:rFonts w:ascii="Times New Roman" w:hAnsi="Times New Roman"/>
          <w:color w:val="000000"/>
          <w:sz w:val="28"/>
        </w:rPr>
        <w:t>)</w:t>
      </w:r>
      <w:r w:rsidRPr="003B3AED">
        <w:rPr>
          <w:rFonts w:ascii="Times New Roman" w:hAnsi="Times New Roman"/>
          <w:color w:val="000000"/>
          <w:sz w:val="28"/>
          <w:lang w:val="mn-MN"/>
        </w:rPr>
        <w:t>,</w:t>
      </w:r>
      <w:r w:rsidRPr="003B3AED">
        <w:rPr>
          <w:rStyle w:val="a7"/>
          <w:rFonts w:ascii="Times New Roman" w:hAnsi="Times New Roman"/>
          <w:color w:val="000000"/>
          <w:sz w:val="28"/>
          <w:lang w:val="mn-MN"/>
        </w:rPr>
        <w:footnoteReference w:id="197"/>
      </w:r>
      <w:r w:rsidRPr="003B3AED">
        <w:rPr>
          <w:rFonts w:ascii="Times New Roman" w:hAnsi="Times New Roman"/>
          <w:color w:val="000000"/>
          <w:sz w:val="28"/>
          <w:lang w:val="mn-MN"/>
        </w:rPr>
        <w:t xml:space="preserve"> в соответствии с которыми в последние годы в ряде зарубежных государств были приняты кодексы корпоративного управления и аналогичные им документы. Например, в России Федеральная комиссия по рынку ценных бумаг в своем распоряжении от 4 апреля 2002 года </w:t>
      </w:r>
      <w:r w:rsidR="003B3AED">
        <w:rPr>
          <w:rFonts w:ascii="Times New Roman" w:hAnsi="Times New Roman"/>
          <w:color w:val="000000"/>
          <w:sz w:val="28"/>
          <w:lang w:val="mn-MN"/>
        </w:rPr>
        <w:t>№</w:t>
      </w:r>
      <w:r w:rsidR="003B3AED" w:rsidRPr="003B3AED">
        <w:rPr>
          <w:rFonts w:ascii="Times New Roman" w:hAnsi="Times New Roman"/>
          <w:color w:val="000000"/>
          <w:sz w:val="28"/>
          <w:lang w:val="mn-MN"/>
        </w:rPr>
        <w:t>4</w:t>
      </w:r>
      <w:r w:rsidRPr="003B3AED">
        <w:rPr>
          <w:rFonts w:ascii="Times New Roman" w:hAnsi="Times New Roman"/>
          <w:color w:val="000000"/>
          <w:sz w:val="28"/>
          <w:lang w:val="mn-MN"/>
        </w:rPr>
        <w:t xml:space="preserve">21/р </w:t>
      </w:r>
      <w:r w:rsidR="003B3AED">
        <w:rPr>
          <w:rFonts w:ascii="Times New Roman" w:hAnsi="Times New Roman"/>
          <w:color w:val="000000"/>
          <w:sz w:val="28"/>
          <w:lang w:val="mn-MN"/>
        </w:rPr>
        <w:t>«</w:t>
      </w:r>
      <w:r w:rsidRPr="003B3AED">
        <w:rPr>
          <w:rFonts w:ascii="Times New Roman" w:hAnsi="Times New Roman"/>
          <w:color w:val="000000"/>
          <w:sz w:val="28"/>
          <w:lang w:val="mn-MN"/>
        </w:rPr>
        <w:t>О рекомендации к применению кодекса корпоративного поведения</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предписывает акционерным обществам, созданным на территории государства, следовать положениям кодекса корпоративного поведения, одобренного на заседании Правительства РФ от 28 ноября 2001 года.</w:t>
      </w:r>
      <w:r w:rsidRPr="003B3AED">
        <w:rPr>
          <w:rStyle w:val="a7"/>
          <w:rFonts w:ascii="Times New Roman" w:hAnsi="Times New Roman"/>
          <w:color w:val="000000"/>
          <w:sz w:val="28"/>
          <w:lang w:val="mn-MN"/>
        </w:rPr>
        <w:footnoteReference w:id="198"/>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Итак на основании анализа проблем правоприменения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можно сделать вывод, что соответствующие органы государственной власти Монголии должны более четко дифференцировать его положения о компаниях с ограниченной ответственностью и несколько упростить утвержденную в нем структуру органов управления.</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Для этого рекомендуем законодательно закрепить, какое количество акционеров должно быть в компании с ограниченной ответственностью для создания в ней совета представительного управления, а также четко определить предельно допустимое количество акционеров для данного вида компаний и установить жесткие требования </w:t>
      </w:r>
      <w:r w:rsidRPr="003B3AED">
        <w:rPr>
          <w:rFonts w:ascii="Times New Roman" w:hAnsi="Times New Roman"/>
          <w:color w:val="000000"/>
          <w:sz w:val="28"/>
        </w:rPr>
        <w:t>(</w:t>
      </w:r>
      <w:r w:rsidRPr="003B3AED">
        <w:rPr>
          <w:rFonts w:ascii="Times New Roman" w:hAnsi="Times New Roman"/>
          <w:color w:val="000000"/>
          <w:sz w:val="28"/>
          <w:lang w:val="mn-MN"/>
        </w:rPr>
        <w:t>подобные требованиям, предусмотренным в российском акционерном законодательстве</w:t>
      </w:r>
      <w:r w:rsidRPr="003B3AED">
        <w:rPr>
          <w:rFonts w:ascii="Times New Roman" w:hAnsi="Times New Roman"/>
          <w:color w:val="000000"/>
          <w:sz w:val="28"/>
        </w:rPr>
        <w:t>)</w:t>
      </w:r>
      <w:r w:rsidRPr="003B3AED">
        <w:rPr>
          <w:rFonts w:ascii="Times New Roman" w:hAnsi="Times New Roman"/>
          <w:color w:val="000000"/>
          <w:sz w:val="28"/>
          <w:lang w:val="mn-MN"/>
        </w:rPr>
        <w:t xml:space="preserve"> по преобразованию компании с ограниченной ответственностью в акционерную при нарушении данной нормы. Соответствующие изменения следует внести в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в целях совершенствования положений о компаниях с ограниченной ответственностью.</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Что касается вопросов корпоративного управления, то здесь представляется целесообразным систематически проводить работу по исследованию практики судов и арбитражных органов Монголии в указанной сфере и приступить к разработке кодекса корпоративного поведения. Принятие кодекса корпоративного поведения станет существенным шагом в развитии правового регулирования корпоративного управления и будет позитивно влиять на эффективность деятельности монгольских компаний и хозяйствующих субъектов. Поскольку в настоящее время в Монголии практика корпоративного управления почти отсутствует, то при разработке данного кодекса представляется полезным изучение принципов корпоративного управления, раработанных ОЭСР и аналогичных ему документов, принятых в зарубежных странах. В этой связи следует отметить, что новый кодекс корпоративного поведения должен соответствовать положениям действующего монгольского законодательства и учитывать практику монгольских и зарубежных компаний, этические нормы, конкурентные потребности и условия деятельности монгольских компаний и хозяйственных единиц на нынешнем этапе их развития.</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 заключение следует отметить, что представляется юридически нецелесообразным выделять нормы о компаниях с ограниченной ответственностью в отдельный закон в Монголии, но совершенствовать законодательные нормы, регламентирующие деятельность и структуры органов управления необходимо. Этот вопрос будет рассмотрен в третьем параграфе данной главы. Сейчас перейдем к структуре органов управления компании и их компетенции.</w:t>
      </w:r>
    </w:p>
    <w:p w:rsidR="00AB7024" w:rsidRPr="003B3AED" w:rsidRDefault="00AB7024" w:rsidP="003B3AED">
      <w:pPr>
        <w:spacing w:line="360" w:lineRule="auto"/>
        <w:ind w:firstLine="709"/>
        <w:jc w:val="both"/>
        <w:rPr>
          <w:color w:val="000000"/>
          <w:sz w:val="28"/>
        </w:rPr>
      </w:pPr>
    </w:p>
    <w:p w:rsidR="00AB7024" w:rsidRPr="003B3AED" w:rsidRDefault="00AC3A3A" w:rsidP="003B3AED">
      <w:pPr>
        <w:pStyle w:val="a5"/>
        <w:spacing w:line="360" w:lineRule="auto"/>
        <w:ind w:left="0" w:firstLine="709"/>
        <w:jc w:val="both"/>
        <w:rPr>
          <w:rFonts w:ascii="Times New Roman" w:hAnsi="Times New Roman"/>
          <w:b/>
          <w:color w:val="000000"/>
          <w:sz w:val="28"/>
        </w:rPr>
      </w:pPr>
      <w:r>
        <w:rPr>
          <w:rFonts w:ascii="Times New Roman" w:hAnsi="Times New Roman"/>
          <w:b/>
          <w:color w:val="000000"/>
          <w:sz w:val="28"/>
        </w:rPr>
        <w:t>3.</w:t>
      </w:r>
      <w:r w:rsidR="003B3AED" w:rsidRPr="003B3AED">
        <w:rPr>
          <w:rFonts w:ascii="Times New Roman" w:hAnsi="Times New Roman"/>
          <w:b/>
          <w:color w:val="000000"/>
          <w:sz w:val="28"/>
        </w:rPr>
        <w:t>2</w:t>
      </w:r>
      <w:r w:rsidR="00AB7024" w:rsidRPr="003B3AED">
        <w:rPr>
          <w:rFonts w:ascii="Times New Roman" w:hAnsi="Times New Roman"/>
          <w:b/>
          <w:color w:val="000000"/>
          <w:sz w:val="28"/>
        </w:rPr>
        <w:t xml:space="preserve"> Структура органов управления и их компетенция</w:t>
      </w:r>
    </w:p>
    <w:p w:rsidR="00AC3A3A" w:rsidRDefault="00AC3A3A" w:rsidP="003B3AED">
      <w:pPr>
        <w:pStyle w:val="a5"/>
        <w:spacing w:line="360" w:lineRule="auto"/>
        <w:ind w:left="0" w:firstLine="709"/>
        <w:jc w:val="both"/>
        <w:rPr>
          <w:rFonts w:ascii="Times New Roman" w:hAnsi="Times New Roman"/>
          <w:b/>
          <w:color w:val="000000"/>
          <w:sz w:val="28"/>
        </w:rPr>
      </w:pPr>
    </w:p>
    <w:p w:rsidR="003B3AED" w:rsidRDefault="00AC3A3A" w:rsidP="003B3AED">
      <w:pPr>
        <w:pStyle w:val="a5"/>
        <w:spacing w:line="360" w:lineRule="auto"/>
        <w:ind w:left="0" w:firstLine="709"/>
        <w:jc w:val="both"/>
        <w:rPr>
          <w:rFonts w:ascii="Times New Roman" w:hAnsi="Times New Roman"/>
          <w:b/>
          <w:color w:val="000000"/>
          <w:sz w:val="28"/>
        </w:rPr>
      </w:pPr>
      <w:r>
        <w:rPr>
          <w:rFonts w:ascii="Times New Roman" w:hAnsi="Times New Roman"/>
          <w:b/>
          <w:color w:val="000000"/>
          <w:sz w:val="28"/>
        </w:rPr>
        <w:t>3.</w:t>
      </w:r>
      <w:r w:rsidR="00AB7024" w:rsidRPr="003B3AED">
        <w:rPr>
          <w:rFonts w:ascii="Times New Roman" w:hAnsi="Times New Roman"/>
          <w:b/>
          <w:color w:val="000000"/>
          <w:sz w:val="28"/>
        </w:rPr>
        <w:t>2.1 Собрание акционеров</w:t>
      </w:r>
    </w:p>
    <w:p w:rsidR="003B3AED" w:rsidRDefault="00AB7024" w:rsidP="003B3AED">
      <w:pPr>
        <w:pStyle w:val="a5"/>
        <w:spacing w:line="360" w:lineRule="auto"/>
        <w:ind w:left="0" w:firstLine="709"/>
        <w:jc w:val="both"/>
        <w:rPr>
          <w:rFonts w:ascii="Times New Roman" w:hAnsi="Times New Roman"/>
          <w:color w:val="000000"/>
          <w:sz w:val="28"/>
          <w:lang w:val="mn-MN"/>
        </w:rPr>
      </w:pPr>
      <w:r w:rsidRPr="003B3AED">
        <w:rPr>
          <w:rFonts w:ascii="Times New Roman" w:hAnsi="Times New Roman"/>
          <w:color w:val="000000"/>
          <w:sz w:val="28"/>
          <w:lang w:val="mn-MN"/>
        </w:rPr>
        <w:t>В этом разделе будет рассмотрен вопрос о компетенции и роли собрании акционеров компании в системе органов управления компаниями.</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Согласно статье 60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высшим органом управления компании является собрание акционеров. В случае если компания имеет одного акционера, то все полномочия собрания акционеров принадлежат ему.</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Так</w:t>
      </w:r>
      <w:r w:rsidRPr="003B3AED">
        <w:rPr>
          <w:rFonts w:ascii="Times New Roman" w:hAnsi="Times New Roman"/>
          <w:color w:val="000000"/>
          <w:sz w:val="28"/>
          <w:lang w:val="mn-MN"/>
        </w:rPr>
        <w:t xml:space="preserve"> </w:t>
      </w:r>
      <w:r w:rsidR="000F0E88" w:rsidRPr="003B3AED">
        <w:rPr>
          <w:rFonts w:ascii="Times New Roman" w:hAnsi="Times New Roman"/>
          <w:color w:val="000000"/>
          <w:sz w:val="28"/>
        </w:rPr>
        <w:t>мо</w:t>
      </w:r>
      <w:r w:rsidRPr="003B3AED">
        <w:rPr>
          <w:rFonts w:ascii="Times New Roman" w:hAnsi="Times New Roman"/>
          <w:color w:val="000000"/>
          <w:sz w:val="28"/>
        </w:rPr>
        <w:t xml:space="preserve">нгольский законодатель исходит из того, что собрание акционеров обладает всеми правомочиями, кроме тех, которые прямо оговорены за другими органами и установил </w:t>
      </w:r>
      <w:r w:rsidRPr="003B3AED">
        <w:rPr>
          <w:rFonts w:ascii="Times New Roman" w:hAnsi="Times New Roman"/>
          <w:color w:val="000000"/>
          <w:sz w:val="28"/>
          <w:lang w:val="mn-MN"/>
        </w:rPr>
        <w:t xml:space="preserve">исключительную компетенцию </w:t>
      </w:r>
      <w:r w:rsidRPr="003B3AED">
        <w:rPr>
          <w:rFonts w:ascii="Times New Roman" w:hAnsi="Times New Roman"/>
          <w:color w:val="000000"/>
          <w:sz w:val="28"/>
        </w:rPr>
        <w:t>собрания акционеров.</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Однако в зарубежном акционерном законодательстве прослеживается тенденция на уменьшения роли общих собраний акционеров. Падение роли общих собраний выражается в первую очередь в том, что сокращается объем прав, принадлежащих общему собранию.</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Например: в законах о компаниях 1985 и 1989 годов Англии значительно усилена роль управления публичными компаниями со стороны директоров и управляющих и ослаблена роль акционеров.</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Для того, чтобы</w:t>
      </w:r>
      <w:r w:rsidRPr="003B3AED">
        <w:rPr>
          <w:rFonts w:ascii="Times New Roman" w:hAnsi="Times New Roman"/>
          <w:color w:val="000000"/>
          <w:sz w:val="28"/>
          <w:lang w:val="mn-MN"/>
        </w:rPr>
        <w:t xml:space="preserve"> оценить</w:t>
      </w:r>
      <w:r w:rsidR="003B3AED">
        <w:rPr>
          <w:rFonts w:ascii="Times New Roman" w:hAnsi="Times New Roman"/>
          <w:color w:val="000000"/>
          <w:sz w:val="28"/>
          <w:lang w:val="mn-MN"/>
        </w:rPr>
        <w:t xml:space="preserve"> </w:t>
      </w:r>
      <w:r w:rsidRPr="003B3AED">
        <w:rPr>
          <w:rFonts w:ascii="Times New Roman" w:hAnsi="Times New Roman"/>
          <w:color w:val="000000"/>
          <w:sz w:val="28"/>
        </w:rPr>
        <w:t xml:space="preserve">роль собрания акционеров в структуре органов управления, проанализируем его компетенцию и динамику изменений полномочий собрания акционеров в монгольском законодательстве о </w:t>
      </w:r>
      <w:r w:rsidR="000F0E88" w:rsidRPr="003B3AED">
        <w:rPr>
          <w:rFonts w:ascii="Times New Roman" w:hAnsi="Times New Roman"/>
          <w:color w:val="000000"/>
          <w:sz w:val="28"/>
        </w:rPr>
        <w:t>ко</w:t>
      </w:r>
      <w:r w:rsidRPr="003B3AED">
        <w:rPr>
          <w:rFonts w:ascii="Times New Roman" w:hAnsi="Times New Roman"/>
          <w:color w:val="000000"/>
          <w:sz w:val="28"/>
        </w:rPr>
        <w:t>мпаниях.</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Закон </w:t>
      </w:r>
      <w:r w:rsidR="003B3AED">
        <w:rPr>
          <w:rFonts w:ascii="Times New Roman" w:hAnsi="Times New Roman"/>
          <w:color w:val="000000"/>
          <w:sz w:val="28"/>
        </w:rPr>
        <w:t>«</w:t>
      </w:r>
      <w:r w:rsidRPr="003B3AED">
        <w:rPr>
          <w:rFonts w:ascii="Times New Roman" w:hAnsi="Times New Roman"/>
          <w:color w:val="000000"/>
          <w:sz w:val="28"/>
        </w:rPr>
        <w:t>О хозяйственных единицах</w:t>
      </w:r>
      <w:r w:rsidR="003B3AED">
        <w:rPr>
          <w:rFonts w:ascii="Times New Roman" w:hAnsi="Times New Roman"/>
          <w:color w:val="000000"/>
          <w:sz w:val="28"/>
        </w:rPr>
        <w:t>»</w:t>
      </w:r>
      <w:r w:rsidRPr="003B3AED">
        <w:rPr>
          <w:rFonts w:ascii="Times New Roman" w:hAnsi="Times New Roman"/>
          <w:color w:val="000000"/>
          <w:sz w:val="28"/>
        </w:rPr>
        <w:t xml:space="preserve"> 1991 года впервые определил исключительную компетенцию общего собрания акционеров компании, за которые общее собрание акционеров не могло выходить.</w:t>
      </w:r>
      <w:r w:rsidRPr="003B3AED">
        <w:rPr>
          <w:rStyle w:val="a7"/>
          <w:rFonts w:ascii="Times New Roman" w:hAnsi="Times New Roman"/>
          <w:color w:val="000000"/>
          <w:sz w:val="28"/>
        </w:rPr>
        <w:footnoteReference w:id="199"/>
      </w:r>
      <w:r w:rsidRPr="003B3AED">
        <w:rPr>
          <w:rFonts w:ascii="Times New Roman" w:hAnsi="Times New Roman"/>
          <w:color w:val="000000"/>
          <w:sz w:val="28"/>
        </w:rPr>
        <w:t xml:space="preserve"> Затем большие изменения в компетенцию общего собрания были внесены в закон </w:t>
      </w:r>
      <w:r w:rsidR="003B3AED">
        <w:rPr>
          <w:rFonts w:ascii="Times New Roman" w:hAnsi="Times New Roman"/>
          <w:color w:val="000000"/>
          <w:sz w:val="28"/>
        </w:rPr>
        <w:t>«</w:t>
      </w:r>
      <w:r w:rsidRPr="003B3AED">
        <w:rPr>
          <w:rFonts w:ascii="Times New Roman" w:hAnsi="Times New Roman"/>
          <w:color w:val="000000"/>
          <w:sz w:val="28"/>
        </w:rPr>
        <w:t xml:space="preserve">О </w:t>
      </w:r>
      <w:r w:rsidRPr="003B3AED">
        <w:rPr>
          <w:rFonts w:ascii="Times New Roman" w:hAnsi="Times New Roman"/>
          <w:color w:val="000000"/>
          <w:sz w:val="28"/>
          <w:lang w:val="mn-MN"/>
        </w:rPr>
        <w:t xml:space="preserve">товариществах и </w:t>
      </w:r>
      <w:r w:rsidRPr="003B3AED">
        <w:rPr>
          <w:rFonts w:ascii="Times New Roman" w:hAnsi="Times New Roman"/>
          <w:color w:val="000000"/>
          <w:sz w:val="28"/>
        </w:rPr>
        <w:t>компаниях</w:t>
      </w:r>
      <w:r w:rsidR="003B3AED">
        <w:rPr>
          <w:rFonts w:ascii="Times New Roman" w:hAnsi="Times New Roman"/>
          <w:color w:val="000000"/>
          <w:sz w:val="28"/>
        </w:rPr>
        <w:t>»</w:t>
      </w:r>
      <w:r w:rsidRPr="003B3AED">
        <w:rPr>
          <w:rFonts w:ascii="Times New Roman" w:hAnsi="Times New Roman"/>
          <w:color w:val="000000"/>
          <w:sz w:val="28"/>
        </w:rPr>
        <w:t xml:space="preserve"> </w:t>
      </w:r>
      <w:r w:rsidR="003B3AED" w:rsidRPr="003B3AED">
        <w:rPr>
          <w:rFonts w:ascii="Times New Roman" w:hAnsi="Times New Roman"/>
          <w:color w:val="000000"/>
          <w:sz w:val="28"/>
        </w:rPr>
        <w:t>199</w:t>
      </w:r>
      <w:r w:rsidR="003B3AED" w:rsidRPr="003B3AED">
        <w:rPr>
          <w:rFonts w:ascii="Times New Roman" w:hAnsi="Times New Roman"/>
          <w:color w:val="000000"/>
          <w:sz w:val="28"/>
          <w:lang w:val="mn-MN"/>
        </w:rPr>
        <w:t>4</w:t>
      </w:r>
      <w:r w:rsidR="003B3AED">
        <w:rPr>
          <w:rFonts w:ascii="Times New Roman" w:hAnsi="Times New Roman"/>
          <w:color w:val="000000"/>
          <w:sz w:val="28"/>
        </w:rPr>
        <w:t> </w:t>
      </w:r>
      <w:r w:rsidR="003B3AED" w:rsidRPr="003B3AED">
        <w:rPr>
          <w:rFonts w:ascii="Times New Roman" w:hAnsi="Times New Roman"/>
          <w:color w:val="000000"/>
          <w:sz w:val="28"/>
        </w:rPr>
        <w:t>г</w:t>
      </w:r>
      <w:r w:rsidRPr="003B3AED">
        <w:rPr>
          <w:rFonts w:ascii="Times New Roman" w:hAnsi="Times New Roman"/>
          <w:color w:val="000000"/>
          <w:sz w:val="28"/>
        </w:rPr>
        <w:t xml:space="preserve">. </w:t>
      </w:r>
      <w:r w:rsidRPr="003B3AED">
        <w:rPr>
          <w:rFonts w:ascii="Times New Roman" w:hAnsi="Times New Roman"/>
          <w:color w:val="000000"/>
          <w:sz w:val="28"/>
          <w:lang w:val="mn-MN"/>
        </w:rPr>
        <w:t>В данном законе подчеркивалось, что собрание обладает всеми правомочиями, кроме тех, которые прямо оговорены за другими органами.</w:t>
      </w:r>
      <w:r w:rsidRPr="003B3AED">
        <w:rPr>
          <w:rStyle w:val="a7"/>
          <w:rFonts w:ascii="Times New Roman" w:hAnsi="Times New Roman"/>
          <w:color w:val="000000"/>
          <w:sz w:val="28"/>
          <w:lang w:val="mn-MN"/>
        </w:rPr>
        <w:footnoteReference w:id="200"/>
      </w:r>
      <w:r w:rsidRPr="003B3AED">
        <w:rPr>
          <w:rFonts w:ascii="Times New Roman" w:hAnsi="Times New Roman"/>
          <w:color w:val="000000"/>
          <w:sz w:val="28"/>
          <w:lang w:val="mn-MN"/>
        </w:rPr>
        <w:t xml:space="preserve"> Затем законом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были внесены существенные изменения в компетенцию собрания акционеров. </w:t>
      </w:r>
      <w:r w:rsidRPr="003B3AED">
        <w:rPr>
          <w:rFonts w:ascii="Times New Roman" w:hAnsi="Times New Roman"/>
          <w:color w:val="000000"/>
          <w:sz w:val="28"/>
        </w:rPr>
        <w:t xml:space="preserve">Статья 63 </w:t>
      </w:r>
      <w:r w:rsidRPr="003B3AED">
        <w:rPr>
          <w:rFonts w:ascii="Times New Roman" w:hAnsi="Times New Roman"/>
          <w:color w:val="000000"/>
          <w:sz w:val="28"/>
          <w:lang w:val="mn-MN"/>
        </w:rPr>
        <w:t xml:space="preserve">данного </w:t>
      </w:r>
      <w:r w:rsidRPr="003B3AED">
        <w:rPr>
          <w:rFonts w:ascii="Times New Roman" w:hAnsi="Times New Roman"/>
          <w:color w:val="000000"/>
          <w:sz w:val="28"/>
        </w:rPr>
        <w:t>закона устанавливает перечень из 1</w:t>
      </w:r>
      <w:r w:rsidRPr="003B3AED">
        <w:rPr>
          <w:rFonts w:ascii="Times New Roman" w:hAnsi="Times New Roman"/>
          <w:color w:val="000000"/>
          <w:sz w:val="28"/>
          <w:lang w:val="mn-MN"/>
        </w:rPr>
        <w:t>5</w:t>
      </w:r>
      <w:r w:rsidRPr="003B3AED">
        <w:rPr>
          <w:rFonts w:ascii="Times New Roman" w:hAnsi="Times New Roman"/>
          <w:color w:val="000000"/>
          <w:sz w:val="28"/>
        </w:rPr>
        <w:t xml:space="preserve"> вопросов, решение которых отнесено к компетенции собрания акционеров и применяет термин </w:t>
      </w:r>
      <w:r w:rsidR="003B3AED">
        <w:rPr>
          <w:rFonts w:ascii="Times New Roman" w:hAnsi="Times New Roman"/>
          <w:color w:val="000000"/>
          <w:sz w:val="28"/>
        </w:rPr>
        <w:t>«</w:t>
      </w:r>
      <w:r w:rsidRPr="003B3AED">
        <w:rPr>
          <w:rFonts w:ascii="Times New Roman" w:hAnsi="Times New Roman"/>
          <w:color w:val="000000"/>
          <w:sz w:val="28"/>
        </w:rPr>
        <w:t>собрание акционеров</w:t>
      </w:r>
      <w:r w:rsidR="003B3AED">
        <w:rPr>
          <w:rFonts w:ascii="Times New Roman" w:hAnsi="Times New Roman"/>
          <w:color w:val="000000"/>
          <w:sz w:val="28"/>
        </w:rPr>
        <w:t>»</w:t>
      </w:r>
      <w:r w:rsidRPr="003B3AED">
        <w:rPr>
          <w:rFonts w:ascii="Times New Roman" w:hAnsi="Times New Roman"/>
          <w:color w:val="000000"/>
          <w:sz w:val="28"/>
        </w:rPr>
        <w:t>.</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Однако пункт 1.16 статьи 63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устанавливает правило о том, что собрание акционеров может рассматривать и принимать решения по вопросам, отнесенным к его компетенции настоящим законом и уставом компании. Отсюда видно, что сама статья 63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устанавливает лишь частичную компетенцию собрания акционеров, а полная компетенция определяется не только этой, но и другими статьями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Так как компетенция собрания акционеров может быть увеличена путем закрепления в уставе компании дополнительных вопросов относимых к компетенции помимо тех, которые установлены в законе.</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 xml:space="preserve">Таким </w:t>
      </w:r>
      <w:r w:rsidR="000F0E88" w:rsidRPr="003B3AED">
        <w:rPr>
          <w:rFonts w:ascii="Times New Roman" w:hAnsi="Times New Roman"/>
          <w:color w:val="000000"/>
          <w:sz w:val="28"/>
        </w:rPr>
        <w:t>образом,</w:t>
      </w:r>
      <w:r w:rsidRPr="003B3AED">
        <w:rPr>
          <w:rFonts w:ascii="Times New Roman" w:hAnsi="Times New Roman"/>
          <w:color w:val="000000"/>
          <w:sz w:val="28"/>
        </w:rPr>
        <w:t xml:space="preserve"> 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устанавливает исключительную и общую компетенцию собрания акционеров. Некоторые вопросы (участие в объединениях </w:t>
      </w:r>
      <w:r w:rsidRPr="003B3AED">
        <w:rPr>
          <w:rFonts w:ascii="Times New Roman" w:hAnsi="Times New Roman"/>
          <w:color w:val="000000"/>
          <w:sz w:val="28"/>
          <w:lang w:val="mn-MN"/>
        </w:rPr>
        <w:t>различных</w:t>
      </w:r>
      <w:r w:rsidRPr="003B3AED">
        <w:rPr>
          <w:rFonts w:ascii="Times New Roman" w:hAnsi="Times New Roman"/>
          <w:color w:val="000000"/>
          <w:sz w:val="28"/>
        </w:rPr>
        <w:t xml:space="preserve"> организаций и юридических лиц</w:t>
      </w:r>
      <w:r w:rsidRPr="003B3AED">
        <w:rPr>
          <w:rFonts w:ascii="Times New Roman" w:hAnsi="Times New Roman"/>
          <w:color w:val="000000"/>
          <w:sz w:val="28"/>
          <w:lang w:val="mn-MN"/>
        </w:rPr>
        <w:t xml:space="preserve"> и другие</w:t>
      </w:r>
      <w:r w:rsidRPr="003B3AED">
        <w:rPr>
          <w:rFonts w:ascii="Times New Roman" w:hAnsi="Times New Roman"/>
          <w:color w:val="000000"/>
          <w:sz w:val="28"/>
        </w:rPr>
        <w:t xml:space="preserve">) по общему правилу отнесенные к компетенции собрания акционеров могут быть переданы на рассмотрение других органов управления компании, прежде всего на рассмотрение совета представительного управления. Следовательно, решение вопросов, которые не указаны в законе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и уставе компании</w:t>
      </w:r>
      <w:r w:rsidRPr="003B3AED">
        <w:rPr>
          <w:rFonts w:ascii="Times New Roman" w:hAnsi="Times New Roman"/>
          <w:color w:val="000000"/>
          <w:sz w:val="28"/>
          <w:lang w:val="mn-MN"/>
        </w:rPr>
        <w:t xml:space="preserve"> отнесено к компетенции собрания акционеров управления.</w:t>
      </w:r>
      <w:r w:rsidRPr="003B3AED">
        <w:rPr>
          <w:rFonts w:ascii="Times New Roman" w:hAnsi="Times New Roman"/>
          <w:color w:val="000000"/>
          <w:sz w:val="28"/>
        </w:rPr>
        <w:t xml:space="preserve"> </w:t>
      </w:r>
      <w:r w:rsidRPr="003B3AED">
        <w:rPr>
          <w:rFonts w:ascii="Times New Roman" w:hAnsi="Times New Roman"/>
          <w:color w:val="000000"/>
          <w:sz w:val="28"/>
          <w:lang w:val="mn-MN"/>
        </w:rPr>
        <w:t xml:space="preserve">Другими словами,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четко не ограничивает компетенцию собрания акционеров. Поэтому некоторые монгольские исследователи </w:t>
      </w:r>
      <w:r w:rsidRPr="003B3AED">
        <w:rPr>
          <w:rFonts w:ascii="Times New Roman" w:hAnsi="Times New Roman"/>
          <w:color w:val="000000"/>
          <w:sz w:val="28"/>
        </w:rPr>
        <w:t>(</w:t>
      </w:r>
      <w:r w:rsidR="003B3AED" w:rsidRPr="003B3AED">
        <w:rPr>
          <w:rFonts w:ascii="Times New Roman" w:hAnsi="Times New Roman"/>
          <w:color w:val="000000"/>
          <w:sz w:val="28"/>
          <w:lang w:val="mn-MN"/>
        </w:rPr>
        <w:t>Б.</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Амарсанаа</w:t>
      </w:r>
      <w:r w:rsidRPr="003B3AED">
        <w:rPr>
          <w:rFonts w:ascii="Times New Roman" w:hAnsi="Times New Roman"/>
          <w:color w:val="000000"/>
          <w:sz w:val="28"/>
          <w:lang w:val="mn-MN"/>
        </w:rPr>
        <w:t xml:space="preserve"> и другие</w:t>
      </w:r>
      <w:r w:rsidRPr="003B3AED">
        <w:rPr>
          <w:rFonts w:ascii="Times New Roman" w:hAnsi="Times New Roman"/>
          <w:color w:val="000000"/>
          <w:sz w:val="28"/>
        </w:rPr>
        <w:t>)</w:t>
      </w:r>
      <w:r w:rsidRPr="003B3AED">
        <w:rPr>
          <w:rFonts w:ascii="Times New Roman" w:hAnsi="Times New Roman"/>
          <w:color w:val="000000"/>
          <w:sz w:val="28"/>
          <w:lang w:val="mn-MN"/>
        </w:rPr>
        <w:t xml:space="preserve"> не рассматривают совет представительного управления в качестве органа управления.</w:t>
      </w:r>
      <w:r w:rsidRPr="003B3AED">
        <w:rPr>
          <w:rStyle w:val="a7"/>
          <w:rFonts w:ascii="Times New Roman" w:hAnsi="Times New Roman"/>
          <w:color w:val="000000"/>
          <w:sz w:val="28"/>
          <w:lang w:val="mn-MN"/>
        </w:rPr>
        <w:footnoteReference w:id="201"/>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lang w:val="mn-MN"/>
        </w:rPr>
        <w:t xml:space="preserve">Однако, многие зарубежные исследователи отмечают, что </w:t>
      </w:r>
      <w:r w:rsidR="003B3AED">
        <w:rPr>
          <w:rFonts w:ascii="Times New Roman" w:hAnsi="Times New Roman"/>
          <w:color w:val="000000"/>
          <w:sz w:val="28"/>
          <w:lang w:val="mn-MN"/>
        </w:rPr>
        <w:t>«</w:t>
      </w:r>
      <w:r w:rsidRPr="003B3AED">
        <w:rPr>
          <w:rFonts w:ascii="Times New Roman" w:hAnsi="Times New Roman"/>
          <w:color w:val="000000"/>
          <w:sz w:val="28"/>
          <w:lang w:val="mn-MN"/>
        </w:rPr>
        <w:t>законодательство иностранных государств, как правило, не пользуется такой разветвленной конструкцией</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компетенции общего собрания, </w:t>
      </w:r>
      <w:r w:rsidR="003B3AED">
        <w:rPr>
          <w:rFonts w:ascii="Times New Roman" w:hAnsi="Times New Roman"/>
          <w:color w:val="000000"/>
          <w:sz w:val="28"/>
          <w:lang w:val="mn-MN"/>
        </w:rPr>
        <w:t>«</w:t>
      </w:r>
      <w:r w:rsidRPr="003B3AED">
        <w:rPr>
          <w:rFonts w:ascii="Times New Roman" w:hAnsi="Times New Roman"/>
          <w:color w:val="000000"/>
          <w:sz w:val="28"/>
          <w:lang w:val="mn-MN"/>
        </w:rPr>
        <w:t>определяя главные вопросы, которые кроме общего собрания акционеров, никакой другой орган решить не может</w:t>
      </w:r>
      <w:r w:rsidR="003B3AED">
        <w:rPr>
          <w:rFonts w:ascii="Times New Roman" w:hAnsi="Times New Roman"/>
          <w:color w:val="000000"/>
          <w:sz w:val="28"/>
          <w:lang w:val="mn-MN"/>
        </w:rPr>
        <w:t>»</w:t>
      </w:r>
      <w:r w:rsidRPr="003B3AED">
        <w:rPr>
          <w:rFonts w:ascii="Times New Roman" w:hAnsi="Times New Roman"/>
          <w:color w:val="000000"/>
          <w:sz w:val="28"/>
          <w:lang w:val="mn-MN"/>
        </w:rPr>
        <w:t>.</w:t>
      </w:r>
      <w:r w:rsidRPr="003B3AED">
        <w:rPr>
          <w:rStyle w:val="a7"/>
          <w:rFonts w:ascii="Times New Roman" w:hAnsi="Times New Roman"/>
          <w:color w:val="000000"/>
          <w:sz w:val="28"/>
          <w:lang w:val="mn-MN"/>
        </w:rPr>
        <w:footnoteReference w:id="202"/>
      </w:r>
      <w:r w:rsidRPr="003B3AED">
        <w:rPr>
          <w:rFonts w:ascii="Times New Roman" w:hAnsi="Times New Roman"/>
          <w:color w:val="000000"/>
          <w:sz w:val="28"/>
          <w:lang w:val="mn-MN"/>
        </w:rPr>
        <w:t xml:space="preserve"> Закон КНР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устанавливает перечень одинадцати</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вопросов, которые могут быть рассмотрены на общем собрании.</w:t>
      </w:r>
      <w:r w:rsidRPr="003B3AED">
        <w:rPr>
          <w:rStyle w:val="a7"/>
          <w:rFonts w:ascii="Times New Roman" w:hAnsi="Times New Roman"/>
          <w:color w:val="000000"/>
          <w:sz w:val="28"/>
          <w:lang w:val="mn-MN"/>
        </w:rPr>
        <w:footnoteReference w:id="203"/>
      </w:r>
      <w:r w:rsidRPr="003B3AED">
        <w:rPr>
          <w:rFonts w:ascii="Times New Roman" w:hAnsi="Times New Roman"/>
          <w:color w:val="000000"/>
          <w:sz w:val="28"/>
          <w:lang w:val="mn-MN"/>
        </w:rPr>
        <w:t xml:space="preserve"> Четко ограничена компетенция общего собрания акционеров законом </w:t>
      </w:r>
      <w:r w:rsidR="003B3AED">
        <w:rPr>
          <w:rFonts w:ascii="Times New Roman" w:hAnsi="Times New Roman"/>
          <w:color w:val="000000"/>
          <w:sz w:val="28"/>
          <w:lang w:val="mn-MN"/>
        </w:rPr>
        <w:t>«</w:t>
      </w:r>
      <w:r w:rsidRPr="003B3AED">
        <w:rPr>
          <w:rFonts w:ascii="Times New Roman" w:hAnsi="Times New Roman"/>
          <w:color w:val="000000"/>
          <w:sz w:val="28"/>
          <w:lang w:val="mn-MN"/>
        </w:rPr>
        <w:t>Об акционерных обществах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России. </w:t>
      </w:r>
      <w:r w:rsidRPr="003B3AED">
        <w:rPr>
          <w:rFonts w:ascii="Times New Roman" w:hAnsi="Times New Roman"/>
          <w:color w:val="000000"/>
          <w:sz w:val="28"/>
        </w:rPr>
        <w:t>Сейчас перейдем к вопросу о компетенции собрания акционеров.</w:t>
      </w:r>
    </w:p>
    <w:p w:rsidR="003B3AED" w:rsidRDefault="00AB7024" w:rsidP="003B3AED">
      <w:pPr>
        <w:pStyle w:val="a3"/>
        <w:ind w:firstLine="709"/>
        <w:rPr>
          <w:rFonts w:ascii="Times New Roman" w:hAnsi="Times New Roman"/>
          <w:color w:val="000000"/>
          <w:sz w:val="28"/>
        </w:rPr>
      </w:pPr>
      <w:r w:rsidRPr="003B3AED">
        <w:rPr>
          <w:rFonts w:ascii="Times New Roman" w:hAnsi="Times New Roman"/>
          <w:b/>
          <w:color w:val="000000"/>
          <w:sz w:val="28"/>
        </w:rPr>
        <w:t>Компетенция собрания акционеров.</w:t>
      </w:r>
      <w:r w:rsidRPr="003B3AED">
        <w:rPr>
          <w:rFonts w:ascii="Times New Roman" w:hAnsi="Times New Roman"/>
          <w:color w:val="000000"/>
          <w:sz w:val="28"/>
        </w:rPr>
        <w:t xml:space="preserve"> На собрании акционеров рассматриваются внесение изменений и дополнений в устав компании, утверждается заключение совета представительного управления по годовому отчету финансово-хозяйственной деятельности компании. Здесь же рассматриваются возможные изменения формы компании, ликвидации и назначение ликвидационной комиссии и утверждаются крупные сделки.</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Как было вышеизложено 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разделяет компетенцию собрания акционеров на исключительную и неисключительную</w:t>
      </w:r>
      <w:r w:rsidRPr="003B3AED">
        <w:rPr>
          <w:rFonts w:ascii="Times New Roman" w:hAnsi="Times New Roman"/>
          <w:color w:val="000000"/>
          <w:sz w:val="28"/>
          <w:lang w:val="mn-MN"/>
        </w:rPr>
        <w:t>.</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Статья 63 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относит к исключительной компетенции общего собрания акционеров принятие решений по следующим вопросам:</w:t>
      </w:r>
    </w:p>
    <w:p w:rsidR="00AB7024" w:rsidRPr="003B3AED" w:rsidRDefault="00AB7024" w:rsidP="003B3AED">
      <w:pPr>
        <w:pStyle w:val="a3"/>
        <w:numPr>
          <w:ilvl w:val="0"/>
          <w:numId w:val="20"/>
        </w:numPr>
        <w:ind w:left="0" w:firstLine="709"/>
        <w:rPr>
          <w:rFonts w:ascii="Times New Roman" w:hAnsi="Times New Roman"/>
          <w:color w:val="000000"/>
          <w:sz w:val="28"/>
        </w:rPr>
      </w:pPr>
      <w:r w:rsidRPr="003B3AED">
        <w:rPr>
          <w:rFonts w:ascii="Times New Roman" w:hAnsi="Times New Roman"/>
          <w:color w:val="000000"/>
          <w:sz w:val="28"/>
        </w:rPr>
        <w:t>внесение изменений и дополнений в устав компании или утверждение устава компании в новой редакции;</w:t>
      </w:r>
    </w:p>
    <w:p w:rsidR="00AB7024" w:rsidRPr="003B3AED" w:rsidRDefault="00AB7024" w:rsidP="003B3AED">
      <w:pPr>
        <w:pStyle w:val="a3"/>
        <w:numPr>
          <w:ilvl w:val="0"/>
          <w:numId w:val="20"/>
        </w:numPr>
        <w:ind w:left="0" w:firstLine="709"/>
        <w:rPr>
          <w:rFonts w:ascii="Times New Roman" w:hAnsi="Times New Roman"/>
          <w:color w:val="000000"/>
          <w:sz w:val="28"/>
          <w:lang w:val="mn-MN"/>
        </w:rPr>
      </w:pPr>
      <w:r w:rsidRPr="003B3AED">
        <w:rPr>
          <w:rFonts w:ascii="Times New Roman" w:hAnsi="Times New Roman"/>
          <w:color w:val="000000"/>
          <w:sz w:val="28"/>
        </w:rPr>
        <w:t>реорганизация компании путем слияния, присоединения, разделения и преобразования;</w:t>
      </w:r>
    </w:p>
    <w:p w:rsidR="00AB7024" w:rsidRPr="003B3AED" w:rsidRDefault="00AB7024" w:rsidP="003B3AED">
      <w:pPr>
        <w:pStyle w:val="a3"/>
        <w:numPr>
          <w:ilvl w:val="0"/>
          <w:numId w:val="20"/>
        </w:numPr>
        <w:ind w:left="0" w:firstLine="709"/>
        <w:rPr>
          <w:rFonts w:ascii="Times New Roman" w:hAnsi="Times New Roman"/>
          <w:color w:val="000000"/>
          <w:sz w:val="28"/>
          <w:lang w:val="mn-MN"/>
        </w:rPr>
      </w:pPr>
      <w:r w:rsidRPr="003B3AED">
        <w:rPr>
          <w:rFonts w:ascii="Times New Roman" w:hAnsi="Times New Roman"/>
          <w:color w:val="000000"/>
          <w:sz w:val="28"/>
          <w:lang w:val="mn-MN"/>
        </w:rPr>
        <w:t>обмен долгов компании на акции</w:t>
      </w:r>
      <w:r w:rsidRPr="003B3AED">
        <w:rPr>
          <w:rFonts w:ascii="Times New Roman" w:hAnsi="Times New Roman"/>
          <w:color w:val="000000"/>
          <w:sz w:val="28"/>
        </w:rPr>
        <w:t>;</w:t>
      </w:r>
    </w:p>
    <w:p w:rsidR="00AB7024" w:rsidRPr="003B3AED" w:rsidRDefault="00AB7024" w:rsidP="003B3AED">
      <w:pPr>
        <w:pStyle w:val="a3"/>
        <w:numPr>
          <w:ilvl w:val="0"/>
          <w:numId w:val="20"/>
        </w:numPr>
        <w:ind w:left="0" w:firstLine="709"/>
        <w:rPr>
          <w:rFonts w:ascii="Times New Roman" w:hAnsi="Times New Roman"/>
          <w:color w:val="000000"/>
          <w:sz w:val="28"/>
          <w:lang w:val="mn-MN"/>
        </w:rPr>
      </w:pPr>
      <w:r w:rsidRPr="003B3AED">
        <w:rPr>
          <w:rFonts w:ascii="Times New Roman" w:hAnsi="Times New Roman"/>
          <w:color w:val="000000"/>
          <w:sz w:val="28"/>
          <w:lang w:val="mn-MN"/>
        </w:rPr>
        <w:t>изменение формы компании</w:t>
      </w:r>
      <w:r w:rsidRPr="003B3AED">
        <w:rPr>
          <w:rFonts w:ascii="Times New Roman" w:hAnsi="Times New Roman"/>
          <w:color w:val="000000"/>
          <w:sz w:val="28"/>
        </w:rPr>
        <w:t>;</w:t>
      </w:r>
    </w:p>
    <w:p w:rsidR="00AB7024" w:rsidRPr="003B3AED" w:rsidRDefault="00AB7024" w:rsidP="003B3AED">
      <w:pPr>
        <w:pStyle w:val="a3"/>
        <w:numPr>
          <w:ilvl w:val="0"/>
          <w:numId w:val="20"/>
        </w:numPr>
        <w:ind w:left="0" w:firstLine="709"/>
        <w:rPr>
          <w:rFonts w:ascii="Times New Roman" w:hAnsi="Times New Roman"/>
          <w:color w:val="000000"/>
          <w:sz w:val="28"/>
        </w:rPr>
      </w:pPr>
      <w:r w:rsidRPr="003B3AED">
        <w:rPr>
          <w:rFonts w:ascii="Times New Roman" w:hAnsi="Times New Roman"/>
          <w:color w:val="000000"/>
          <w:sz w:val="28"/>
        </w:rPr>
        <w:t>ликвидация компании, назначение ликвидационной комиссии;</w:t>
      </w:r>
    </w:p>
    <w:p w:rsidR="00AB7024" w:rsidRPr="003B3AED" w:rsidRDefault="00AB7024" w:rsidP="003B3AED">
      <w:pPr>
        <w:pStyle w:val="a3"/>
        <w:numPr>
          <w:ilvl w:val="0"/>
          <w:numId w:val="20"/>
        </w:numPr>
        <w:ind w:left="0" w:firstLine="709"/>
        <w:rPr>
          <w:rFonts w:ascii="Times New Roman" w:hAnsi="Times New Roman"/>
          <w:color w:val="000000"/>
          <w:sz w:val="28"/>
        </w:rPr>
      </w:pPr>
      <w:r w:rsidRPr="003B3AED">
        <w:rPr>
          <w:rFonts w:ascii="Times New Roman" w:hAnsi="Times New Roman"/>
          <w:color w:val="000000"/>
          <w:sz w:val="28"/>
        </w:rPr>
        <w:t>дробление и консолидация акций;</w:t>
      </w:r>
    </w:p>
    <w:p w:rsidR="00AB7024" w:rsidRPr="003B3AED" w:rsidRDefault="00AB7024" w:rsidP="003B3AED">
      <w:pPr>
        <w:pStyle w:val="a3"/>
        <w:numPr>
          <w:ilvl w:val="0"/>
          <w:numId w:val="20"/>
        </w:numPr>
        <w:ind w:left="0" w:firstLine="709"/>
        <w:rPr>
          <w:rFonts w:ascii="Times New Roman" w:hAnsi="Times New Roman"/>
          <w:color w:val="000000"/>
          <w:sz w:val="28"/>
        </w:rPr>
      </w:pPr>
      <w:r w:rsidRPr="003B3AED">
        <w:rPr>
          <w:rFonts w:ascii="Times New Roman" w:hAnsi="Times New Roman"/>
          <w:color w:val="000000"/>
          <w:sz w:val="28"/>
        </w:rPr>
        <w:t>избрание членов совета представительного управления и досрочное прекращение их полномочий;</w:t>
      </w:r>
    </w:p>
    <w:p w:rsidR="00AB7024" w:rsidRPr="003B3AED" w:rsidRDefault="00AB7024" w:rsidP="003B3AED">
      <w:pPr>
        <w:pStyle w:val="a3"/>
        <w:numPr>
          <w:ilvl w:val="0"/>
          <w:numId w:val="20"/>
        </w:numPr>
        <w:ind w:left="0" w:firstLine="709"/>
        <w:rPr>
          <w:rFonts w:ascii="Times New Roman" w:hAnsi="Times New Roman"/>
          <w:color w:val="000000"/>
          <w:sz w:val="28"/>
        </w:rPr>
      </w:pPr>
      <w:r w:rsidRPr="003B3AED">
        <w:rPr>
          <w:rFonts w:ascii="Times New Roman" w:hAnsi="Times New Roman"/>
          <w:color w:val="000000"/>
          <w:sz w:val="28"/>
        </w:rPr>
        <w:t>избрание членов ревизионного совета (комиссии) и досрочное прекращение их полномочий;</w:t>
      </w:r>
    </w:p>
    <w:p w:rsidR="00AB7024" w:rsidRPr="003B3AED" w:rsidRDefault="00AB7024" w:rsidP="003B3AED">
      <w:pPr>
        <w:pStyle w:val="a3"/>
        <w:numPr>
          <w:ilvl w:val="0"/>
          <w:numId w:val="20"/>
        </w:numPr>
        <w:ind w:left="0" w:firstLine="709"/>
        <w:rPr>
          <w:rFonts w:ascii="Times New Roman" w:hAnsi="Times New Roman"/>
          <w:color w:val="000000"/>
          <w:sz w:val="28"/>
        </w:rPr>
      </w:pPr>
      <w:r w:rsidRPr="003B3AED">
        <w:rPr>
          <w:rFonts w:ascii="Times New Roman" w:hAnsi="Times New Roman"/>
          <w:color w:val="000000"/>
          <w:sz w:val="28"/>
        </w:rPr>
        <w:t xml:space="preserve">предоставление или отказ в предоставлении акционерам права преимущественного </w:t>
      </w:r>
      <w:r w:rsidR="000F0E88" w:rsidRPr="003B3AED">
        <w:rPr>
          <w:rFonts w:ascii="Times New Roman" w:hAnsi="Times New Roman"/>
          <w:color w:val="000000"/>
          <w:sz w:val="28"/>
        </w:rPr>
        <w:t>прио</w:t>
      </w:r>
      <w:r w:rsidRPr="003B3AED">
        <w:rPr>
          <w:rFonts w:ascii="Times New Roman" w:hAnsi="Times New Roman"/>
          <w:color w:val="000000"/>
          <w:sz w:val="28"/>
        </w:rPr>
        <w:t>бретени</w:t>
      </w:r>
      <w:r w:rsidR="000F0E88" w:rsidRPr="003B3AED">
        <w:rPr>
          <w:rFonts w:ascii="Times New Roman" w:hAnsi="Times New Roman"/>
          <w:color w:val="000000"/>
          <w:sz w:val="28"/>
        </w:rPr>
        <w:t>я</w:t>
      </w:r>
      <w:r w:rsidRPr="003B3AED">
        <w:rPr>
          <w:rFonts w:ascii="Times New Roman" w:hAnsi="Times New Roman"/>
          <w:color w:val="000000"/>
          <w:sz w:val="28"/>
        </w:rPr>
        <w:t xml:space="preserve"> акций и других ценных бумаг;</w:t>
      </w:r>
    </w:p>
    <w:p w:rsidR="00AB7024" w:rsidRPr="003B3AED" w:rsidRDefault="00AB7024" w:rsidP="003B3AED">
      <w:pPr>
        <w:pStyle w:val="a3"/>
        <w:numPr>
          <w:ilvl w:val="0"/>
          <w:numId w:val="20"/>
        </w:numPr>
        <w:ind w:left="0" w:firstLine="709"/>
        <w:rPr>
          <w:rFonts w:ascii="Times New Roman" w:hAnsi="Times New Roman"/>
          <w:color w:val="000000"/>
          <w:sz w:val="28"/>
        </w:rPr>
      </w:pPr>
      <w:r w:rsidRPr="003B3AED">
        <w:rPr>
          <w:rFonts w:ascii="Times New Roman" w:hAnsi="Times New Roman"/>
          <w:color w:val="000000"/>
          <w:sz w:val="28"/>
        </w:rPr>
        <w:t>рассмотрение и утверждение заключения совета представительного управления по годовому отчету финансово-хозяйственной деятельности компании;</w:t>
      </w:r>
    </w:p>
    <w:p w:rsidR="00AB7024" w:rsidRPr="003B3AED" w:rsidRDefault="00AB7024" w:rsidP="003B3AED">
      <w:pPr>
        <w:pStyle w:val="a3"/>
        <w:numPr>
          <w:ilvl w:val="0"/>
          <w:numId w:val="20"/>
        </w:numPr>
        <w:ind w:left="0" w:firstLine="709"/>
        <w:rPr>
          <w:rFonts w:ascii="Times New Roman" w:hAnsi="Times New Roman"/>
          <w:color w:val="000000"/>
          <w:sz w:val="28"/>
        </w:rPr>
      </w:pPr>
      <w:r w:rsidRPr="003B3AED">
        <w:rPr>
          <w:rFonts w:ascii="Times New Roman" w:hAnsi="Times New Roman"/>
          <w:color w:val="000000"/>
          <w:sz w:val="28"/>
        </w:rPr>
        <w:t>утверждение крупных сделок указанных в главе 11 настоящего закона;</w:t>
      </w:r>
    </w:p>
    <w:p w:rsidR="00AB7024" w:rsidRPr="003B3AED" w:rsidRDefault="00AB7024" w:rsidP="003B3AED">
      <w:pPr>
        <w:pStyle w:val="a3"/>
        <w:numPr>
          <w:ilvl w:val="0"/>
          <w:numId w:val="20"/>
        </w:numPr>
        <w:ind w:left="0" w:firstLine="709"/>
        <w:rPr>
          <w:rFonts w:ascii="Times New Roman" w:hAnsi="Times New Roman"/>
          <w:color w:val="000000"/>
          <w:sz w:val="28"/>
        </w:rPr>
      </w:pPr>
      <w:r w:rsidRPr="003B3AED">
        <w:rPr>
          <w:rFonts w:ascii="Times New Roman" w:hAnsi="Times New Roman"/>
          <w:color w:val="000000"/>
          <w:sz w:val="28"/>
        </w:rPr>
        <w:t xml:space="preserve">утверждение крупных </w:t>
      </w:r>
      <w:r w:rsidR="000F0E88" w:rsidRPr="003B3AED">
        <w:rPr>
          <w:rFonts w:ascii="Times New Roman" w:hAnsi="Times New Roman"/>
          <w:color w:val="000000"/>
          <w:sz w:val="28"/>
        </w:rPr>
        <w:t>сделок,</w:t>
      </w:r>
      <w:r w:rsidRPr="003B3AED">
        <w:rPr>
          <w:rFonts w:ascii="Times New Roman" w:hAnsi="Times New Roman"/>
          <w:color w:val="000000"/>
          <w:sz w:val="28"/>
        </w:rPr>
        <w:t xml:space="preserve"> в свершении которых присутствует </w:t>
      </w:r>
      <w:r w:rsidR="000F0E88" w:rsidRPr="003B3AED">
        <w:rPr>
          <w:rFonts w:ascii="Times New Roman" w:hAnsi="Times New Roman"/>
          <w:color w:val="000000"/>
          <w:sz w:val="28"/>
        </w:rPr>
        <w:t>конфликт,</w:t>
      </w:r>
      <w:r w:rsidRPr="003B3AED">
        <w:rPr>
          <w:rFonts w:ascii="Times New Roman" w:hAnsi="Times New Roman"/>
          <w:color w:val="000000"/>
          <w:sz w:val="28"/>
        </w:rPr>
        <w:t xml:space="preserve"> указанный в главе 12 настоящего закона;</w:t>
      </w:r>
    </w:p>
    <w:p w:rsidR="00AB7024" w:rsidRPr="003B3AED" w:rsidRDefault="00AB7024" w:rsidP="003B3AED">
      <w:pPr>
        <w:pStyle w:val="a3"/>
        <w:numPr>
          <w:ilvl w:val="0"/>
          <w:numId w:val="20"/>
        </w:numPr>
        <w:ind w:left="0" w:firstLine="709"/>
        <w:rPr>
          <w:rFonts w:ascii="Times New Roman" w:hAnsi="Times New Roman"/>
          <w:color w:val="000000"/>
          <w:sz w:val="28"/>
        </w:rPr>
      </w:pPr>
      <w:r w:rsidRPr="003B3AED">
        <w:rPr>
          <w:rFonts w:ascii="Times New Roman" w:hAnsi="Times New Roman"/>
          <w:color w:val="000000"/>
          <w:sz w:val="28"/>
        </w:rPr>
        <w:t>разрешение на выкуп компанией своих акций в соответствии с настоящим законом;</w:t>
      </w:r>
    </w:p>
    <w:p w:rsidR="00AB7024" w:rsidRPr="003B3AED" w:rsidRDefault="00AB7024" w:rsidP="003B3AED">
      <w:pPr>
        <w:pStyle w:val="a3"/>
        <w:numPr>
          <w:ilvl w:val="0"/>
          <w:numId w:val="20"/>
        </w:numPr>
        <w:ind w:left="0" w:firstLine="709"/>
        <w:rPr>
          <w:rFonts w:ascii="Times New Roman" w:hAnsi="Times New Roman"/>
          <w:color w:val="000000"/>
          <w:sz w:val="28"/>
        </w:rPr>
      </w:pPr>
      <w:r w:rsidRPr="003B3AED">
        <w:rPr>
          <w:rFonts w:ascii="Times New Roman" w:hAnsi="Times New Roman"/>
          <w:color w:val="000000"/>
          <w:sz w:val="28"/>
        </w:rPr>
        <w:t>если иное не определено уставом компании – определение размера вознаграждения членов совета представительного управления;</w:t>
      </w:r>
    </w:p>
    <w:p w:rsidR="00AB7024" w:rsidRPr="003B3AED" w:rsidRDefault="00AB7024" w:rsidP="003B3AED">
      <w:pPr>
        <w:pStyle w:val="a3"/>
        <w:numPr>
          <w:ilvl w:val="0"/>
          <w:numId w:val="20"/>
        </w:numPr>
        <w:ind w:left="0" w:firstLine="709"/>
        <w:rPr>
          <w:rFonts w:ascii="Times New Roman" w:hAnsi="Times New Roman"/>
          <w:color w:val="000000"/>
          <w:sz w:val="28"/>
        </w:rPr>
      </w:pPr>
      <w:r w:rsidRPr="003B3AED">
        <w:rPr>
          <w:rFonts w:ascii="Times New Roman" w:hAnsi="Times New Roman"/>
          <w:color w:val="000000"/>
          <w:sz w:val="28"/>
        </w:rPr>
        <w:t>иные вопросы, выносимые на рассмотрение собрания акционеров по решению совета представительного управления;</w:t>
      </w:r>
    </w:p>
    <w:p w:rsidR="00AB7024" w:rsidRPr="003B3AED" w:rsidRDefault="00AB7024" w:rsidP="003B3AED">
      <w:pPr>
        <w:pStyle w:val="a3"/>
        <w:numPr>
          <w:ilvl w:val="0"/>
          <w:numId w:val="20"/>
        </w:numPr>
        <w:ind w:left="0" w:firstLine="709"/>
        <w:rPr>
          <w:rFonts w:ascii="Times New Roman" w:hAnsi="Times New Roman"/>
          <w:color w:val="000000"/>
          <w:sz w:val="28"/>
        </w:rPr>
      </w:pPr>
      <w:r w:rsidRPr="003B3AED">
        <w:rPr>
          <w:rFonts w:ascii="Times New Roman" w:hAnsi="Times New Roman"/>
          <w:color w:val="000000"/>
          <w:sz w:val="28"/>
          <w:lang w:val="mn-MN"/>
        </w:rPr>
        <w:t>иные вопросы, определенные настоящим законом и уставом компании</w:t>
      </w:r>
      <w:r w:rsidRPr="003B3AED">
        <w:rPr>
          <w:rFonts w:ascii="Times New Roman" w:hAnsi="Times New Roman"/>
          <w:color w:val="000000"/>
          <w:sz w:val="28"/>
        </w:rPr>
        <w:t>.</w:t>
      </w:r>
      <w:r w:rsidRPr="003B3AED">
        <w:rPr>
          <w:rStyle w:val="a7"/>
          <w:rFonts w:ascii="Times New Roman" w:hAnsi="Times New Roman"/>
          <w:color w:val="000000"/>
          <w:sz w:val="28"/>
        </w:rPr>
        <w:footnoteReference w:id="204"/>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lang w:val="mn-MN"/>
        </w:rPr>
        <w:t xml:space="preserve">В отличие от закона Монголии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зарубежные законы относят к компетенции общего собрания акционеров утверждени</w:t>
      </w:r>
      <w:r w:rsidRPr="003B3AED">
        <w:rPr>
          <w:rFonts w:ascii="Times New Roman" w:hAnsi="Times New Roman"/>
          <w:color w:val="000000"/>
          <w:sz w:val="28"/>
          <w:lang w:val="en-US"/>
        </w:rPr>
        <w:t>e</w:t>
      </w:r>
      <w:r w:rsidRPr="003B3AED">
        <w:rPr>
          <w:rFonts w:ascii="Times New Roman" w:hAnsi="Times New Roman"/>
          <w:color w:val="000000"/>
          <w:sz w:val="28"/>
          <w:lang w:val="mn-MN"/>
        </w:rPr>
        <w:t xml:space="preserve"> внутренних документов, регулирующих деятельности органов общества. Например, согласно </w:t>
      </w:r>
      <w:r w:rsidR="003B3AED" w:rsidRPr="003B3AED">
        <w:rPr>
          <w:rFonts w:ascii="Times New Roman" w:hAnsi="Times New Roman"/>
          <w:color w:val="000000"/>
          <w:sz w:val="28"/>
          <w:lang w:val="mn-MN"/>
        </w:rPr>
        <w:t>п.</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1</w:t>
      </w:r>
      <w:r w:rsidRPr="003B3AED">
        <w:rPr>
          <w:rFonts w:ascii="Times New Roman" w:hAnsi="Times New Roman"/>
          <w:color w:val="000000"/>
          <w:sz w:val="28"/>
          <w:lang w:val="mn-MN"/>
        </w:rPr>
        <w:t xml:space="preserve"> </w:t>
      </w:r>
      <w:r w:rsidR="003B3AED" w:rsidRPr="003B3AED">
        <w:rPr>
          <w:rFonts w:ascii="Times New Roman" w:hAnsi="Times New Roman"/>
          <w:color w:val="000000"/>
          <w:sz w:val="28"/>
          <w:lang w:val="mn-MN"/>
        </w:rPr>
        <w:t>ст.</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4</w:t>
      </w:r>
      <w:r w:rsidRPr="003B3AED">
        <w:rPr>
          <w:rFonts w:ascii="Times New Roman" w:hAnsi="Times New Roman"/>
          <w:color w:val="000000"/>
          <w:sz w:val="28"/>
          <w:lang w:val="mn-MN"/>
        </w:rPr>
        <w:t xml:space="preserve">8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Об акционерных обществах</w:t>
      </w:r>
      <w:r w:rsidR="003B3AED">
        <w:rPr>
          <w:rFonts w:ascii="Times New Roman" w:hAnsi="Times New Roman"/>
          <w:color w:val="000000"/>
          <w:sz w:val="28"/>
          <w:lang w:val="mn-MN"/>
        </w:rPr>
        <w:t>»</w:t>
      </w:r>
      <w:r w:rsidRPr="003B3AED">
        <w:rPr>
          <w:rFonts w:ascii="Times New Roman" w:hAnsi="Times New Roman"/>
          <w:color w:val="000000"/>
          <w:sz w:val="28"/>
          <w:lang w:val="mn-MN"/>
        </w:rPr>
        <w:t>, кроме вышеуказанных вопросов к компетенции общего собрания акционеров относится утверждение внутренних документов, регулирующих деятельность органов общества.</w:t>
      </w:r>
      <w:r w:rsidRPr="003B3AED">
        <w:rPr>
          <w:rStyle w:val="a7"/>
          <w:rFonts w:ascii="Times New Roman" w:hAnsi="Times New Roman"/>
          <w:color w:val="000000"/>
          <w:sz w:val="28"/>
          <w:lang w:val="mn-MN"/>
        </w:rPr>
        <w:footnoteReference w:id="205"/>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Собрание акционеров компании с ограниченной ответственностью не имеющей совета представительного управления, рассматривает и решает за исключением вопросов указанных в пункте 63</w:t>
      </w:r>
      <w:r w:rsidR="003B3AED">
        <w:rPr>
          <w:rFonts w:ascii="Times New Roman" w:hAnsi="Times New Roman"/>
          <w:color w:val="000000"/>
          <w:sz w:val="28"/>
        </w:rPr>
        <w:t>.</w:t>
      </w:r>
      <w:r w:rsidRPr="003B3AED">
        <w:rPr>
          <w:rFonts w:ascii="Times New Roman" w:hAnsi="Times New Roman"/>
          <w:color w:val="000000"/>
          <w:sz w:val="28"/>
        </w:rPr>
        <w:t xml:space="preserve">1. статьи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следующие вопросы:</w:t>
      </w:r>
    </w:p>
    <w:p w:rsidR="00AB7024" w:rsidRPr="003B3AED" w:rsidRDefault="00AB7024" w:rsidP="003B3AED">
      <w:pPr>
        <w:pStyle w:val="a3"/>
        <w:numPr>
          <w:ilvl w:val="0"/>
          <w:numId w:val="21"/>
        </w:numPr>
        <w:ind w:left="0" w:firstLine="709"/>
        <w:rPr>
          <w:rFonts w:ascii="Times New Roman" w:hAnsi="Times New Roman"/>
          <w:color w:val="000000"/>
          <w:sz w:val="28"/>
        </w:rPr>
      </w:pPr>
      <w:r w:rsidRPr="003B3AED">
        <w:rPr>
          <w:rFonts w:ascii="Times New Roman" w:hAnsi="Times New Roman"/>
          <w:color w:val="000000"/>
          <w:sz w:val="28"/>
        </w:rPr>
        <w:t>эмиссия ценных бумаг компании;</w:t>
      </w:r>
    </w:p>
    <w:p w:rsidR="00AB7024" w:rsidRPr="003B3AED" w:rsidRDefault="00AB7024" w:rsidP="003B3AED">
      <w:pPr>
        <w:pStyle w:val="a3"/>
        <w:numPr>
          <w:ilvl w:val="0"/>
          <w:numId w:val="21"/>
        </w:numPr>
        <w:ind w:left="0" w:firstLine="709"/>
        <w:rPr>
          <w:rFonts w:ascii="Times New Roman" w:hAnsi="Times New Roman"/>
          <w:color w:val="000000"/>
          <w:sz w:val="28"/>
          <w:lang w:val="mn-MN"/>
        </w:rPr>
      </w:pPr>
      <w:r w:rsidRPr="003B3AED">
        <w:rPr>
          <w:rFonts w:ascii="Times New Roman" w:hAnsi="Times New Roman"/>
          <w:color w:val="000000"/>
          <w:sz w:val="28"/>
        </w:rPr>
        <w:t>определение полномочий исполнительного директора;</w:t>
      </w:r>
    </w:p>
    <w:p w:rsidR="00AB7024" w:rsidRPr="003B3AED" w:rsidRDefault="00AB7024" w:rsidP="003B3AED">
      <w:pPr>
        <w:pStyle w:val="a3"/>
        <w:numPr>
          <w:ilvl w:val="0"/>
          <w:numId w:val="21"/>
        </w:numPr>
        <w:ind w:left="0" w:firstLine="709"/>
        <w:rPr>
          <w:rFonts w:ascii="Times New Roman" w:hAnsi="Times New Roman"/>
          <w:color w:val="000000"/>
          <w:sz w:val="28"/>
        </w:rPr>
      </w:pPr>
      <w:r w:rsidRPr="003B3AED">
        <w:rPr>
          <w:rFonts w:ascii="Times New Roman" w:hAnsi="Times New Roman"/>
          <w:color w:val="000000"/>
          <w:sz w:val="28"/>
          <w:lang w:val="mn-MN"/>
        </w:rPr>
        <w:t>избрание исполнительного директора</w:t>
      </w:r>
      <w:r w:rsidRPr="003B3AED">
        <w:rPr>
          <w:rFonts w:ascii="Times New Roman" w:hAnsi="Times New Roman"/>
          <w:color w:val="000000"/>
          <w:sz w:val="28"/>
        </w:rPr>
        <w:t xml:space="preserve"> и членов коллегиального исполнительного органа, определение их полномочий, досрочное прекращение их полномочий;</w:t>
      </w:r>
    </w:p>
    <w:p w:rsidR="00AB7024" w:rsidRPr="003B3AED" w:rsidRDefault="00AB7024" w:rsidP="003B3AED">
      <w:pPr>
        <w:pStyle w:val="a3"/>
        <w:numPr>
          <w:ilvl w:val="0"/>
          <w:numId w:val="21"/>
        </w:numPr>
        <w:ind w:left="0" w:firstLine="709"/>
        <w:rPr>
          <w:rFonts w:ascii="Times New Roman" w:hAnsi="Times New Roman"/>
          <w:color w:val="000000"/>
          <w:sz w:val="28"/>
        </w:rPr>
      </w:pPr>
      <w:r w:rsidRPr="003B3AED">
        <w:rPr>
          <w:rFonts w:ascii="Times New Roman" w:hAnsi="Times New Roman"/>
          <w:color w:val="000000"/>
          <w:sz w:val="28"/>
        </w:rPr>
        <w:t>определение размера зарплаты и вознаграждение членов исполнительного органа;</w:t>
      </w:r>
    </w:p>
    <w:p w:rsidR="00AB7024" w:rsidRPr="003B3AED" w:rsidRDefault="00AB7024" w:rsidP="003B3AED">
      <w:pPr>
        <w:pStyle w:val="a3"/>
        <w:numPr>
          <w:ilvl w:val="0"/>
          <w:numId w:val="21"/>
        </w:numPr>
        <w:ind w:left="0" w:firstLine="709"/>
        <w:rPr>
          <w:rFonts w:ascii="Times New Roman" w:hAnsi="Times New Roman"/>
          <w:color w:val="000000"/>
          <w:sz w:val="28"/>
        </w:rPr>
      </w:pPr>
      <w:r w:rsidRPr="003B3AED">
        <w:rPr>
          <w:rFonts w:ascii="Times New Roman" w:hAnsi="Times New Roman"/>
          <w:color w:val="000000"/>
          <w:sz w:val="28"/>
        </w:rPr>
        <w:t>рассмотрение и утверждение заключения исполнительного органа по годовому отчету финансово-хозяйственной деятельности компании;</w:t>
      </w:r>
    </w:p>
    <w:p w:rsidR="00AB7024" w:rsidRPr="003B3AED" w:rsidRDefault="00AB7024" w:rsidP="003B3AED">
      <w:pPr>
        <w:pStyle w:val="a3"/>
        <w:numPr>
          <w:ilvl w:val="0"/>
          <w:numId w:val="21"/>
        </w:numPr>
        <w:ind w:left="0" w:firstLine="709"/>
        <w:rPr>
          <w:rFonts w:ascii="Times New Roman" w:hAnsi="Times New Roman"/>
          <w:color w:val="000000"/>
          <w:sz w:val="28"/>
        </w:rPr>
      </w:pPr>
      <w:r w:rsidRPr="003B3AED">
        <w:rPr>
          <w:rFonts w:ascii="Times New Roman" w:hAnsi="Times New Roman"/>
          <w:color w:val="000000"/>
          <w:sz w:val="28"/>
        </w:rPr>
        <w:t>выбор аудитора компании и заключение договора с ним;</w:t>
      </w:r>
    </w:p>
    <w:p w:rsidR="00AB7024" w:rsidRPr="003B3AED" w:rsidRDefault="00AB7024" w:rsidP="003B3AED">
      <w:pPr>
        <w:pStyle w:val="a3"/>
        <w:numPr>
          <w:ilvl w:val="0"/>
          <w:numId w:val="21"/>
        </w:numPr>
        <w:ind w:left="0" w:firstLine="709"/>
        <w:rPr>
          <w:rFonts w:ascii="Times New Roman" w:hAnsi="Times New Roman"/>
          <w:color w:val="000000"/>
          <w:sz w:val="28"/>
        </w:rPr>
      </w:pPr>
      <w:r w:rsidRPr="003B3AED">
        <w:rPr>
          <w:rFonts w:ascii="Times New Roman" w:hAnsi="Times New Roman"/>
          <w:color w:val="000000"/>
          <w:sz w:val="28"/>
        </w:rPr>
        <w:t>определение размера дивидендов и утверждения порядка их выплаты;</w:t>
      </w:r>
    </w:p>
    <w:p w:rsidR="00AB7024" w:rsidRPr="003B3AED" w:rsidRDefault="00AB7024" w:rsidP="003B3AED">
      <w:pPr>
        <w:pStyle w:val="a3"/>
        <w:numPr>
          <w:ilvl w:val="0"/>
          <w:numId w:val="21"/>
        </w:numPr>
        <w:ind w:left="0" w:firstLine="709"/>
        <w:rPr>
          <w:rFonts w:ascii="Times New Roman" w:hAnsi="Times New Roman"/>
          <w:color w:val="000000"/>
          <w:sz w:val="28"/>
        </w:rPr>
      </w:pPr>
      <w:r w:rsidRPr="003B3AED">
        <w:rPr>
          <w:rFonts w:ascii="Times New Roman" w:hAnsi="Times New Roman"/>
          <w:color w:val="000000"/>
          <w:sz w:val="28"/>
        </w:rPr>
        <w:t>утверждение внутриорганизационной структуры исполнительного органа;</w:t>
      </w:r>
    </w:p>
    <w:p w:rsidR="00AB7024" w:rsidRPr="003B3AED" w:rsidRDefault="00AB7024" w:rsidP="003B3AED">
      <w:pPr>
        <w:pStyle w:val="a3"/>
        <w:numPr>
          <w:ilvl w:val="0"/>
          <w:numId w:val="21"/>
        </w:numPr>
        <w:ind w:left="0" w:firstLine="709"/>
        <w:rPr>
          <w:rFonts w:ascii="Times New Roman" w:hAnsi="Times New Roman"/>
          <w:color w:val="000000"/>
          <w:sz w:val="28"/>
        </w:rPr>
      </w:pPr>
      <w:r w:rsidRPr="003B3AED">
        <w:rPr>
          <w:rFonts w:ascii="Times New Roman" w:hAnsi="Times New Roman"/>
          <w:color w:val="000000"/>
          <w:sz w:val="28"/>
        </w:rPr>
        <w:t>создание филиалов и представительств компании;</w:t>
      </w:r>
    </w:p>
    <w:p w:rsidR="00AB7024" w:rsidRPr="003B3AED" w:rsidRDefault="00AB7024" w:rsidP="003B3AED">
      <w:pPr>
        <w:pStyle w:val="a3"/>
        <w:numPr>
          <w:ilvl w:val="0"/>
          <w:numId w:val="21"/>
        </w:numPr>
        <w:ind w:left="0" w:firstLine="709"/>
        <w:rPr>
          <w:rFonts w:ascii="Times New Roman" w:hAnsi="Times New Roman"/>
          <w:color w:val="000000"/>
          <w:sz w:val="28"/>
        </w:rPr>
      </w:pPr>
      <w:r w:rsidRPr="003B3AED">
        <w:rPr>
          <w:rFonts w:ascii="Times New Roman" w:hAnsi="Times New Roman"/>
          <w:color w:val="000000"/>
          <w:sz w:val="28"/>
        </w:rPr>
        <w:t>определение рыночной стоимости имущества и имущественных прав компаний;</w:t>
      </w:r>
    </w:p>
    <w:p w:rsidR="00AB7024" w:rsidRPr="003B3AED" w:rsidRDefault="00AB7024" w:rsidP="003B3AED">
      <w:pPr>
        <w:pStyle w:val="a3"/>
        <w:numPr>
          <w:ilvl w:val="0"/>
          <w:numId w:val="21"/>
        </w:numPr>
        <w:ind w:left="0" w:firstLine="709"/>
        <w:rPr>
          <w:rFonts w:ascii="Times New Roman" w:hAnsi="Times New Roman"/>
          <w:color w:val="000000"/>
          <w:sz w:val="28"/>
        </w:rPr>
      </w:pPr>
      <w:r w:rsidRPr="003B3AED">
        <w:rPr>
          <w:rFonts w:ascii="Times New Roman" w:hAnsi="Times New Roman"/>
          <w:color w:val="000000"/>
          <w:sz w:val="28"/>
          <w:lang w:val="mn-MN"/>
        </w:rPr>
        <w:t>иные вопросы, указанным настоящим законом и уставом компании</w:t>
      </w:r>
      <w:r w:rsidRPr="003B3AED">
        <w:rPr>
          <w:rFonts w:ascii="Times New Roman" w:hAnsi="Times New Roman"/>
          <w:color w:val="000000"/>
          <w:sz w:val="28"/>
        </w:rPr>
        <w:t>;</w:t>
      </w:r>
    </w:p>
    <w:p w:rsidR="00AB7024" w:rsidRPr="003B3AED" w:rsidRDefault="00AB7024" w:rsidP="003B3AED">
      <w:pPr>
        <w:pStyle w:val="a3"/>
        <w:numPr>
          <w:ilvl w:val="0"/>
          <w:numId w:val="21"/>
        </w:numPr>
        <w:ind w:left="0" w:firstLine="709"/>
        <w:rPr>
          <w:rFonts w:ascii="Times New Roman" w:hAnsi="Times New Roman"/>
          <w:color w:val="000000"/>
          <w:sz w:val="28"/>
        </w:rPr>
      </w:pPr>
      <w:r w:rsidRPr="003B3AED">
        <w:rPr>
          <w:rFonts w:ascii="Times New Roman" w:hAnsi="Times New Roman"/>
          <w:color w:val="000000"/>
          <w:sz w:val="28"/>
        </w:rPr>
        <w:t>иные вопросы, вынесенные на рассмотрение по предложению исполнительного органа и акционеров.</w:t>
      </w:r>
    </w:p>
    <w:p w:rsidR="003B3AED" w:rsidRDefault="00AB7024" w:rsidP="003B3AED">
      <w:pPr>
        <w:pStyle w:val="a5"/>
        <w:spacing w:line="360" w:lineRule="auto"/>
        <w:ind w:left="0" w:firstLine="709"/>
        <w:jc w:val="both"/>
        <w:rPr>
          <w:rFonts w:ascii="Times New Roman" w:hAnsi="Times New Roman"/>
          <w:color w:val="000000"/>
          <w:sz w:val="28"/>
        </w:rPr>
      </w:pPr>
      <w:r w:rsidRPr="003B3AED">
        <w:rPr>
          <w:rFonts w:ascii="Times New Roman" w:hAnsi="Times New Roman"/>
          <w:color w:val="000000"/>
          <w:sz w:val="28"/>
        </w:rPr>
        <w:t>Вопросы, отнесенные к исключительной компетенции собрания акционеров, не могут быть переданы на решение исполнительному органу компании.</w:t>
      </w:r>
    </w:p>
    <w:p w:rsidR="00AB7024" w:rsidRPr="003B3AED" w:rsidRDefault="00AB7024" w:rsidP="003B3AED">
      <w:pPr>
        <w:pStyle w:val="a5"/>
        <w:spacing w:line="360" w:lineRule="auto"/>
        <w:ind w:left="0" w:firstLine="709"/>
        <w:jc w:val="both"/>
        <w:rPr>
          <w:rFonts w:ascii="Times New Roman" w:hAnsi="Times New Roman"/>
          <w:color w:val="000000"/>
          <w:sz w:val="28"/>
        </w:rPr>
      </w:pPr>
      <w:r w:rsidRPr="003B3AED">
        <w:rPr>
          <w:rFonts w:ascii="Times New Roman" w:hAnsi="Times New Roman"/>
          <w:color w:val="000000"/>
          <w:sz w:val="28"/>
        </w:rPr>
        <w:t xml:space="preserve">Так как 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относит к компетенции собрания акционеров решение всех стратегических вопросов деятельности компании</w:t>
      </w:r>
      <w:r w:rsidRPr="003B3AED">
        <w:rPr>
          <w:rFonts w:ascii="Times New Roman" w:hAnsi="Times New Roman"/>
          <w:color w:val="000000"/>
          <w:sz w:val="28"/>
          <w:lang w:val="mn-MN"/>
        </w:rPr>
        <w:t>.</w:t>
      </w:r>
      <w:r w:rsidRPr="003B3AED">
        <w:rPr>
          <w:rFonts w:ascii="Times New Roman" w:hAnsi="Times New Roman"/>
          <w:color w:val="000000"/>
          <w:sz w:val="28"/>
        </w:rPr>
        <w:t xml:space="preserve"> </w:t>
      </w:r>
      <w:r w:rsidR="000F0E88" w:rsidRPr="003B3AED">
        <w:rPr>
          <w:rFonts w:ascii="Times New Roman" w:hAnsi="Times New Roman"/>
          <w:color w:val="000000"/>
          <w:sz w:val="28"/>
        </w:rPr>
        <w:t>Со</w:t>
      </w:r>
      <w:r w:rsidRPr="003B3AED">
        <w:rPr>
          <w:rFonts w:ascii="Times New Roman" w:hAnsi="Times New Roman"/>
          <w:color w:val="000000"/>
          <w:sz w:val="28"/>
        </w:rPr>
        <w:t xml:space="preserve">вет представительного управления не может рассматривать вопросы, отнесенные компетенции собрания акционеров. Теперь рассмотрим вопрос о порядке проведения общих собраний акционеров. С точки зрения управления компанией вопрос организации проведения собрания акционеров имеет большое </w:t>
      </w:r>
      <w:r w:rsidR="000F0E88" w:rsidRPr="003B3AED">
        <w:rPr>
          <w:rFonts w:ascii="Times New Roman" w:hAnsi="Times New Roman"/>
          <w:color w:val="000000"/>
          <w:sz w:val="28"/>
        </w:rPr>
        <w:t>значение,</w:t>
      </w:r>
      <w:r w:rsidRPr="003B3AED">
        <w:rPr>
          <w:rFonts w:ascii="Times New Roman" w:hAnsi="Times New Roman"/>
          <w:color w:val="000000"/>
          <w:sz w:val="28"/>
        </w:rPr>
        <w:t xml:space="preserve"> поскольку решения собрания акционеров напрямую влияют на управление компанией.</w:t>
      </w:r>
    </w:p>
    <w:p w:rsidR="00AC3A3A" w:rsidRDefault="00AC3A3A" w:rsidP="003B3AED">
      <w:pPr>
        <w:pStyle w:val="a3"/>
        <w:ind w:firstLine="709"/>
        <w:rPr>
          <w:rFonts w:ascii="Times New Roman" w:hAnsi="Times New Roman"/>
          <w:b/>
          <w:color w:val="000000"/>
          <w:sz w:val="28"/>
        </w:rPr>
      </w:pPr>
    </w:p>
    <w:p w:rsidR="00AB7024" w:rsidRPr="003B3AED" w:rsidRDefault="00AC3A3A" w:rsidP="003B3AED">
      <w:pPr>
        <w:pStyle w:val="a3"/>
        <w:ind w:firstLine="709"/>
        <w:rPr>
          <w:rFonts w:ascii="Times New Roman" w:hAnsi="Times New Roman"/>
          <w:b/>
          <w:color w:val="000000"/>
          <w:sz w:val="28"/>
        </w:rPr>
      </w:pPr>
      <w:r>
        <w:rPr>
          <w:rFonts w:ascii="Times New Roman" w:hAnsi="Times New Roman"/>
          <w:b/>
          <w:color w:val="000000"/>
          <w:sz w:val="28"/>
        </w:rPr>
        <w:br w:type="page"/>
        <w:t>Виды общих собраний в компании</w:t>
      </w:r>
    </w:p>
    <w:p w:rsidR="00AC3A3A" w:rsidRDefault="00AC3A3A" w:rsidP="003B3AED">
      <w:pPr>
        <w:pStyle w:val="a3"/>
        <w:ind w:firstLine="709"/>
        <w:rPr>
          <w:rFonts w:ascii="Times New Roman" w:hAnsi="Times New Roman"/>
          <w:color w:val="000000"/>
          <w:sz w:val="28"/>
        </w:rPr>
      </w:pP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Определяя виды собраний акционеров необходимо различать годовое собрание акционеров и внеочеред</w:t>
      </w:r>
      <w:r w:rsidR="000F0E88" w:rsidRPr="003B3AED">
        <w:rPr>
          <w:rFonts w:ascii="Times New Roman" w:hAnsi="Times New Roman"/>
          <w:color w:val="000000"/>
          <w:sz w:val="28"/>
        </w:rPr>
        <w:t>ное</w:t>
      </w:r>
      <w:r w:rsidRPr="003B3AED">
        <w:rPr>
          <w:rFonts w:ascii="Times New Roman" w:hAnsi="Times New Roman"/>
          <w:color w:val="000000"/>
          <w:sz w:val="28"/>
        </w:rPr>
        <w:t xml:space="preserve"> собран</w:t>
      </w:r>
      <w:r w:rsidR="000F0E88" w:rsidRPr="003B3AED">
        <w:rPr>
          <w:rFonts w:ascii="Times New Roman" w:hAnsi="Times New Roman"/>
          <w:color w:val="000000"/>
          <w:sz w:val="28"/>
        </w:rPr>
        <w:t>ие</w:t>
      </w:r>
      <w:r w:rsidRPr="003B3AED">
        <w:rPr>
          <w:rFonts w:ascii="Times New Roman" w:hAnsi="Times New Roman"/>
          <w:color w:val="000000"/>
          <w:sz w:val="28"/>
        </w:rPr>
        <w:t xml:space="preserve"> акционеров. Многие монгольские исследователи </w:t>
      </w:r>
      <w:r w:rsidRPr="003B3AED">
        <w:rPr>
          <w:rFonts w:ascii="Times New Roman" w:hAnsi="Times New Roman"/>
          <w:color w:val="000000"/>
          <w:sz w:val="28"/>
          <w:lang w:val="mn-MN"/>
        </w:rPr>
        <w:t xml:space="preserve">в частности </w:t>
      </w:r>
      <w:r w:rsidR="003B3AED" w:rsidRPr="003B3AED">
        <w:rPr>
          <w:rFonts w:ascii="Times New Roman" w:hAnsi="Times New Roman"/>
          <w:color w:val="000000"/>
          <w:sz w:val="28"/>
          <w:lang w:val="mn-MN"/>
        </w:rPr>
        <w:t>Б.</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Амарсанаа</w:t>
      </w:r>
      <w:r w:rsidRPr="003B3AED">
        <w:rPr>
          <w:rFonts w:ascii="Times New Roman" w:hAnsi="Times New Roman"/>
          <w:color w:val="000000"/>
          <w:sz w:val="28"/>
          <w:lang w:val="mn-MN"/>
        </w:rPr>
        <w:t xml:space="preserve"> </w:t>
      </w:r>
      <w:r w:rsidRPr="003B3AED">
        <w:rPr>
          <w:rFonts w:ascii="Times New Roman" w:hAnsi="Times New Roman"/>
          <w:color w:val="000000"/>
          <w:sz w:val="28"/>
        </w:rPr>
        <w:t>выделяют только эти два вида собраний акционеров</w:t>
      </w:r>
      <w:r w:rsidRPr="003B3AED">
        <w:rPr>
          <w:rStyle w:val="a7"/>
          <w:rFonts w:ascii="Times New Roman" w:hAnsi="Times New Roman"/>
          <w:color w:val="000000"/>
          <w:sz w:val="28"/>
          <w:lang w:val="en-US"/>
        </w:rPr>
        <w:footnoteReference w:id="206"/>
      </w:r>
      <w:r w:rsidRPr="003B3AED">
        <w:rPr>
          <w:rFonts w:ascii="Times New Roman" w:hAnsi="Times New Roman"/>
          <w:color w:val="000000"/>
          <w:sz w:val="28"/>
        </w:rPr>
        <w:t xml:space="preserve">. Однако, 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называет еще один вид собраний акционеров, проводимых в компании: учредительное собрание акционеров. Сейчас рассмотрим эти три вида собраний акционеров отдельно.</w:t>
      </w:r>
    </w:p>
    <w:p w:rsidR="003B3AED" w:rsidRDefault="00AB7024" w:rsidP="003B3AED">
      <w:pPr>
        <w:pStyle w:val="a3"/>
        <w:ind w:firstLine="709"/>
        <w:rPr>
          <w:rFonts w:ascii="Times New Roman" w:hAnsi="Times New Roman"/>
          <w:color w:val="000000"/>
          <w:sz w:val="28"/>
        </w:rPr>
      </w:pPr>
      <w:r w:rsidRPr="003B3AED">
        <w:rPr>
          <w:rFonts w:ascii="Times New Roman" w:hAnsi="Times New Roman"/>
          <w:b/>
          <w:color w:val="000000"/>
          <w:sz w:val="28"/>
        </w:rPr>
        <w:t>Учредительное собрание</w:t>
      </w:r>
      <w:r w:rsidR="000F0E88" w:rsidRPr="003B3AED">
        <w:rPr>
          <w:rFonts w:ascii="Times New Roman" w:hAnsi="Times New Roman"/>
          <w:color w:val="000000"/>
          <w:sz w:val="28"/>
        </w:rPr>
        <w:t xml:space="preserve">. </w:t>
      </w:r>
      <w:r w:rsidRPr="003B3AED">
        <w:rPr>
          <w:rFonts w:ascii="Times New Roman" w:hAnsi="Times New Roman"/>
          <w:color w:val="000000"/>
          <w:sz w:val="28"/>
        </w:rPr>
        <w:t xml:space="preserve">Статья 13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прямо указывает, что компания учреждается по решению учредительного собрания учредителей. </w:t>
      </w:r>
      <w:r w:rsidRPr="003B3AED">
        <w:rPr>
          <w:rFonts w:ascii="Times New Roman" w:hAnsi="Times New Roman"/>
          <w:color w:val="000000"/>
          <w:sz w:val="28"/>
          <w:lang w:val="mn-MN"/>
        </w:rPr>
        <w:t xml:space="preserve">Решение об учреждении компании принимается учредительным собранием. </w:t>
      </w:r>
      <w:r w:rsidRPr="003B3AED">
        <w:rPr>
          <w:rFonts w:ascii="Times New Roman" w:hAnsi="Times New Roman"/>
          <w:color w:val="000000"/>
          <w:sz w:val="28"/>
        </w:rPr>
        <w:t>В случае учреждения компании одним лицом решение о ее учреждении принимается этим лицом единолично.</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Учредителями</w:t>
      </w:r>
      <w:r w:rsidR="000F0E88" w:rsidRPr="003B3AED">
        <w:rPr>
          <w:rFonts w:ascii="Times New Roman" w:hAnsi="Times New Roman"/>
          <w:color w:val="000000"/>
          <w:sz w:val="28"/>
        </w:rPr>
        <w:t xml:space="preserve"> компании могут быть гражданин М</w:t>
      </w:r>
      <w:r w:rsidRPr="003B3AED">
        <w:rPr>
          <w:rFonts w:ascii="Times New Roman" w:hAnsi="Times New Roman"/>
          <w:color w:val="000000"/>
          <w:sz w:val="28"/>
        </w:rPr>
        <w:t>онголии, юридическое лицо, если это предусмотрено законом, то иностранный гражданин, юридическое лицо, лицо без гражданства.</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Статья 14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относит к компетенции учредительного собрания принят</w:t>
      </w:r>
      <w:r w:rsidR="000F0E88" w:rsidRPr="003B3AED">
        <w:rPr>
          <w:rFonts w:ascii="Times New Roman" w:hAnsi="Times New Roman"/>
          <w:color w:val="000000"/>
          <w:sz w:val="28"/>
        </w:rPr>
        <w:t>ие</w:t>
      </w:r>
      <w:r w:rsidRPr="003B3AED">
        <w:rPr>
          <w:rFonts w:ascii="Times New Roman" w:hAnsi="Times New Roman"/>
          <w:color w:val="000000"/>
          <w:sz w:val="28"/>
        </w:rPr>
        <w:t xml:space="preserve"> решений по следующим вопросам:</w:t>
      </w:r>
    </w:p>
    <w:p w:rsidR="00AB7024" w:rsidRPr="003B3AED" w:rsidRDefault="00AB7024" w:rsidP="003B3AED">
      <w:pPr>
        <w:pStyle w:val="a3"/>
        <w:numPr>
          <w:ilvl w:val="0"/>
          <w:numId w:val="22"/>
        </w:numPr>
        <w:ind w:left="0" w:firstLine="709"/>
        <w:rPr>
          <w:rFonts w:ascii="Times New Roman" w:hAnsi="Times New Roman"/>
          <w:color w:val="000000"/>
          <w:sz w:val="28"/>
        </w:rPr>
      </w:pPr>
      <w:r w:rsidRPr="003B3AED">
        <w:rPr>
          <w:rFonts w:ascii="Times New Roman" w:hAnsi="Times New Roman"/>
          <w:color w:val="000000"/>
          <w:sz w:val="28"/>
        </w:rPr>
        <w:t>решение об учреждении компании;</w:t>
      </w:r>
    </w:p>
    <w:p w:rsidR="00AB7024" w:rsidRPr="003B3AED" w:rsidRDefault="00AB7024" w:rsidP="003B3AED">
      <w:pPr>
        <w:pStyle w:val="a3"/>
        <w:numPr>
          <w:ilvl w:val="0"/>
          <w:numId w:val="22"/>
        </w:numPr>
        <w:ind w:left="0" w:firstLine="709"/>
        <w:rPr>
          <w:rFonts w:ascii="Times New Roman" w:hAnsi="Times New Roman"/>
          <w:color w:val="000000"/>
          <w:sz w:val="28"/>
        </w:rPr>
      </w:pPr>
      <w:r w:rsidRPr="003B3AED">
        <w:rPr>
          <w:rFonts w:ascii="Times New Roman" w:hAnsi="Times New Roman"/>
          <w:color w:val="000000"/>
          <w:sz w:val="28"/>
        </w:rPr>
        <w:t>учреждение устава компании;</w:t>
      </w:r>
    </w:p>
    <w:p w:rsidR="00AB7024" w:rsidRPr="003B3AED" w:rsidRDefault="00AB7024" w:rsidP="003B3AED">
      <w:pPr>
        <w:pStyle w:val="a3"/>
        <w:numPr>
          <w:ilvl w:val="0"/>
          <w:numId w:val="22"/>
        </w:numPr>
        <w:ind w:left="0" w:firstLine="709"/>
        <w:rPr>
          <w:rFonts w:ascii="Times New Roman" w:hAnsi="Times New Roman"/>
          <w:color w:val="000000"/>
          <w:sz w:val="28"/>
        </w:rPr>
      </w:pPr>
      <w:r w:rsidRPr="003B3AED">
        <w:rPr>
          <w:rFonts w:ascii="Times New Roman" w:hAnsi="Times New Roman"/>
          <w:color w:val="000000"/>
          <w:sz w:val="28"/>
        </w:rPr>
        <w:t>выпускаемые или предлагаемые акции, цена акции по которой учредители готовы купить;</w:t>
      </w:r>
    </w:p>
    <w:p w:rsidR="00AB7024" w:rsidRPr="003B3AED" w:rsidRDefault="00AB7024" w:rsidP="003B3AED">
      <w:pPr>
        <w:pStyle w:val="a3"/>
        <w:numPr>
          <w:ilvl w:val="0"/>
          <w:numId w:val="22"/>
        </w:numPr>
        <w:ind w:left="0" w:firstLine="709"/>
        <w:rPr>
          <w:rFonts w:ascii="Times New Roman" w:hAnsi="Times New Roman"/>
          <w:color w:val="000000"/>
          <w:sz w:val="28"/>
        </w:rPr>
      </w:pPr>
      <w:r w:rsidRPr="003B3AED">
        <w:rPr>
          <w:rFonts w:ascii="Times New Roman" w:hAnsi="Times New Roman"/>
          <w:color w:val="000000"/>
          <w:sz w:val="28"/>
        </w:rPr>
        <w:t>если создан совет представительного управления, то избираются его члены, устанавливаются размеры зарплаты, вознаграждения;</w:t>
      </w:r>
    </w:p>
    <w:p w:rsidR="00AB7024" w:rsidRPr="003B3AED" w:rsidRDefault="00AB7024" w:rsidP="003B3AED">
      <w:pPr>
        <w:pStyle w:val="a3"/>
        <w:numPr>
          <w:ilvl w:val="0"/>
          <w:numId w:val="22"/>
        </w:numPr>
        <w:ind w:left="0" w:firstLine="709"/>
        <w:rPr>
          <w:rFonts w:ascii="Times New Roman" w:hAnsi="Times New Roman"/>
          <w:color w:val="000000"/>
          <w:sz w:val="28"/>
        </w:rPr>
      </w:pPr>
      <w:r w:rsidRPr="003B3AED">
        <w:rPr>
          <w:rFonts w:ascii="Times New Roman" w:hAnsi="Times New Roman"/>
          <w:color w:val="000000"/>
          <w:sz w:val="28"/>
          <w:lang w:val="mn-MN"/>
        </w:rPr>
        <w:t xml:space="preserve">если создан ревизионный совет </w:t>
      </w:r>
      <w:r w:rsidRPr="003B3AED">
        <w:rPr>
          <w:rFonts w:ascii="Times New Roman" w:hAnsi="Times New Roman"/>
          <w:color w:val="000000"/>
          <w:sz w:val="28"/>
        </w:rPr>
        <w:t>(</w:t>
      </w:r>
      <w:r w:rsidRPr="003B3AED">
        <w:rPr>
          <w:rFonts w:ascii="Times New Roman" w:hAnsi="Times New Roman"/>
          <w:color w:val="000000"/>
          <w:sz w:val="28"/>
          <w:lang w:val="mn-MN"/>
        </w:rPr>
        <w:t>комиссия</w:t>
      </w:r>
      <w:r w:rsidRPr="003B3AED">
        <w:rPr>
          <w:rFonts w:ascii="Times New Roman" w:hAnsi="Times New Roman"/>
          <w:color w:val="000000"/>
          <w:sz w:val="28"/>
        </w:rPr>
        <w:t>)</w:t>
      </w:r>
      <w:r w:rsidRPr="003B3AED">
        <w:rPr>
          <w:rFonts w:ascii="Times New Roman" w:hAnsi="Times New Roman"/>
          <w:color w:val="000000"/>
          <w:sz w:val="28"/>
          <w:lang w:val="mn-MN"/>
        </w:rPr>
        <w:t>, то избираются его члены, устанавливаются размеры зарплаты, вознаграждения</w:t>
      </w:r>
    </w:p>
    <w:p w:rsidR="00AB7024" w:rsidRPr="003B3AED" w:rsidRDefault="00AB7024" w:rsidP="003B3AED">
      <w:pPr>
        <w:pStyle w:val="a3"/>
        <w:numPr>
          <w:ilvl w:val="0"/>
          <w:numId w:val="22"/>
        </w:numPr>
        <w:ind w:left="0" w:firstLine="709"/>
        <w:rPr>
          <w:rFonts w:ascii="Times New Roman" w:hAnsi="Times New Roman"/>
          <w:color w:val="000000"/>
          <w:sz w:val="28"/>
        </w:rPr>
      </w:pPr>
      <w:r w:rsidRPr="003B3AED">
        <w:rPr>
          <w:rFonts w:ascii="Times New Roman" w:hAnsi="Times New Roman"/>
          <w:color w:val="000000"/>
          <w:sz w:val="28"/>
        </w:rPr>
        <w:t>порядок возмещения расходов, потраченных в связи с учреждением компании, срок окончательной уплаты платежей заказных акций.</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Кворум для учредительного собрания составляет 10</w:t>
      </w:r>
      <w:r w:rsidR="003B3AED" w:rsidRPr="003B3AED">
        <w:rPr>
          <w:rFonts w:ascii="Times New Roman" w:hAnsi="Times New Roman"/>
          <w:color w:val="000000"/>
          <w:sz w:val="28"/>
        </w:rPr>
        <w:t>0</w:t>
      </w:r>
      <w:r w:rsidR="003B3AED">
        <w:rPr>
          <w:rFonts w:ascii="Times New Roman" w:hAnsi="Times New Roman"/>
          <w:color w:val="000000"/>
          <w:sz w:val="28"/>
        </w:rPr>
        <w:t>%</w:t>
      </w:r>
      <w:r w:rsidRPr="003B3AED">
        <w:rPr>
          <w:rFonts w:ascii="Times New Roman" w:hAnsi="Times New Roman"/>
          <w:color w:val="000000"/>
          <w:sz w:val="28"/>
        </w:rPr>
        <w:t xml:space="preserve">, если иное не </w:t>
      </w:r>
      <w:r w:rsidR="000F0E88" w:rsidRPr="003B3AED">
        <w:rPr>
          <w:rFonts w:ascii="Times New Roman" w:hAnsi="Times New Roman"/>
          <w:color w:val="000000"/>
          <w:sz w:val="28"/>
        </w:rPr>
        <w:t>предусмотрено</w:t>
      </w:r>
      <w:r w:rsidRPr="003B3AED">
        <w:rPr>
          <w:rFonts w:ascii="Times New Roman" w:hAnsi="Times New Roman"/>
          <w:color w:val="000000"/>
          <w:sz w:val="28"/>
        </w:rPr>
        <w:t xml:space="preserve"> договором между учредителями. Для принятия решений на учредительном собрании требуется единогласное мнение большинства учредителей, присутствующих на собрании. Если компания учреждается двумя или больше лицами, то учредители могут составить договор о совместной деятельности по учреждению компании. Данный договор должен определять порядок совместной работы учредителей по созданию компании, обязанности каждого учредителя, вид акций или других ценных бумаг, приобретаемых учредителями, их количество, размер и порядок их оплаты и другие необходимые положения. Но этот договор не относится к учредительным документам. 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не устанавливает каких-либо особенных требований к порядку созыва учредительного собрания.</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b/>
          <w:color w:val="000000"/>
          <w:sz w:val="28"/>
        </w:rPr>
        <w:t>Годовое очередное собрание акционеров.</w:t>
      </w:r>
      <w:r w:rsidRPr="003B3AED">
        <w:rPr>
          <w:rFonts w:ascii="Times New Roman" w:hAnsi="Times New Roman"/>
          <w:color w:val="000000"/>
          <w:sz w:val="28"/>
        </w:rPr>
        <w:t xml:space="preserve"> Наиболее распространенным видом собрания акционеров является годовое. Годовое общее собрание акционеров проводится один раз в год в сроки установленные уставом компании, но не позднее чем 4 месяцев после окончания финансового года компании.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Особым видом собрания акционеров компании является внеочередное. Совет представительного управления (исполнительный орган) может созывать внеочередное собрание акционеров, если сочтет такое необходимым.</w:t>
      </w:r>
      <w:r w:rsidRPr="003B3AED">
        <w:rPr>
          <w:rStyle w:val="a7"/>
          <w:rFonts w:ascii="Times New Roman" w:hAnsi="Times New Roman"/>
          <w:color w:val="000000"/>
          <w:sz w:val="28"/>
        </w:rPr>
        <w:footnoteReference w:id="207"/>
      </w:r>
      <w:r w:rsidRPr="003B3AED">
        <w:rPr>
          <w:rFonts w:ascii="Times New Roman" w:hAnsi="Times New Roman"/>
          <w:color w:val="000000"/>
          <w:sz w:val="28"/>
        </w:rPr>
        <w:t xml:space="preserve"> А также акционеры, владеющие 10 и более процентами голосующих акций вправе обращаться в ревизионный совет, совет представительного управления (если такого нет, то исполнительный орган) с требованием о созыве вне очередного собрания. 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называет особый документ, подготовка и представление которого необходимы для инициирования процедуры созыва вне очередного собрания акционеров. Таким документом является </w:t>
      </w:r>
      <w:r w:rsidR="000F0E88" w:rsidRPr="003B3AED">
        <w:rPr>
          <w:rFonts w:ascii="Times New Roman" w:hAnsi="Times New Roman"/>
          <w:color w:val="000000"/>
          <w:sz w:val="28"/>
        </w:rPr>
        <w:t>требование</w:t>
      </w:r>
      <w:r w:rsidRPr="003B3AED">
        <w:rPr>
          <w:rFonts w:ascii="Times New Roman" w:hAnsi="Times New Roman"/>
          <w:color w:val="000000"/>
          <w:sz w:val="28"/>
        </w:rPr>
        <w:t xml:space="preserve">, которое должно быть составлено в письменной форме. В требовании должны быть указаны имя, фамилия акционера (акционеров), требующего созыва собрания, причина, по которой он требует созыва собрания, предлагаемая повестка дня собрания, категории и количества акций, принадлежащих данному акционеру. В связи с этим необходимо отметить, что совету представительного управления (исполнительному органу) компании в случае проведения внеочередного собрания акционеров не предоставлено право вносить изменения в формулировки вопросов повестки дня. 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не предоставляет возможности внесения дополнительных вопросов в повестку дня внеочередного собрания акционеров. По смыслу пункта 3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6</w:t>
      </w:r>
      <w:r w:rsidRPr="003B3AED">
        <w:rPr>
          <w:rFonts w:ascii="Times New Roman" w:hAnsi="Times New Roman"/>
          <w:color w:val="000000"/>
          <w:sz w:val="28"/>
        </w:rPr>
        <w:t xml:space="preserve">2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в повестку дня внеочередного собрания акционеров подлежат включения только те вопросы, которые были сформулированы в требовании о его созыве.</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Совет представительного управления (исполнительный орган) в течении 10 рабочих дней с момента получения письменного требования о созыве внеочередного собрания, принимает решение о созыве или об отказе в проведении собрания. Решение об отказе созвать внеочередное собрание акционеров может быть принято исключительно в следующих случаях:</w:t>
      </w:r>
    </w:p>
    <w:p w:rsidR="00AB7024" w:rsidRPr="003B3AED" w:rsidRDefault="003B3AED" w:rsidP="003B3AED">
      <w:pPr>
        <w:pStyle w:val="a3"/>
        <w:tabs>
          <w:tab w:val="num" w:pos="540"/>
        </w:tabs>
        <w:ind w:firstLine="709"/>
        <w:rPr>
          <w:rFonts w:ascii="Times New Roman" w:hAnsi="Times New Roman"/>
          <w:color w:val="000000"/>
          <w:sz w:val="28"/>
        </w:rPr>
      </w:pPr>
      <w:r>
        <w:rPr>
          <w:rFonts w:ascii="Times New Roman" w:hAnsi="Times New Roman"/>
          <w:color w:val="000000"/>
          <w:sz w:val="28"/>
        </w:rPr>
        <w:t>– </w:t>
      </w:r>
      <w:r w:rsidR="00AB7024" w:rsidRPr="003B3AED">
        <w:rPr>
          <w:rFonts w:ascii="Times New Roman" w:hAnsi="Times New Roman"/>
          <w:color w:val="000000"/>
          <w:sz w:val="28"/>
        </w:rPr>
        <w:t>если у акционера (акционеров) выступающего с требованием созвать внеочередное собрание акционеров менее 1</w:t>
      </w:r>
      <w:r w:rsidRPr="003B3AED">
        <w:rPr>
          <w:rFonts w:ascii="Times New Roman" w:hAnsi="Times New Roman"/>
          <w:color w:val="000000"/>
          <w:sz w:val="28"/>
        </w:rPr>
        <w:t>0</w:t>
      </w:r>
      <w:r>
        <w:rPr>
          <w:rFonts w:ascii="Times New Roman" w:hAnsi="Times New Roman"/>
          <w:color w:val="000000"/>
          <w:sz w:val="28"/>
        </w:rPr>
        <w:t>%</w:t>
      </w:r>
      <w:r w:rsidR="00AB7024" w:rsidRPr="003B3AED">
        <w:rPr>
          <w:rFonts w:ascii="Times New Roman" w:hAnsi="Times New Roman"/>
          <w:color w:val="000000"/>
          <w:sz w:val="28"/>
        </w:rPr>
        <w:t xml:space="preserve"> голосующих акций компании;</w:t>
      </w:r>
    </w:p>
    <w:p w:rsidR="00AB7024" w:rsidRPr="003B3AED" w:rsidRDefault="003B3AED" w:rsidP="003B3AED">
      <w:pPr>
        <w:pStyle w:val="a3"/>
        <w:tabs>
          <w:tab w:val="num" w:pos="540"/>
        </w:tabs>
        <w:ind w:firstLine="709"/>
        <w:rPr>
          <w:rFonts w:ascii="Times New Roman" w:hAnsi="Times New Roman"/>
          <w:color w:val="000000"/>
          <w:sz w:val="28"/>
        </w:rPr>
      </w:pPr>
      <w:r>
        <w:rPr>
          <w:rFonts w:ascii="Times New Roman" w:hAnsi="Times New Roman"/>
          <w:color w:val="000000"/>
          <w:sz w:val="28"/>
        </w:rPr>
        <w:t>– </w:t>
      </w:r>
      <w:r w:rsidR="00AB7024" w:rsidRPr="003B3AED">
        <w:rPr>
          <w:rFonts w:ascii="Times New Roman" w:hAnsi="Times New Roman"/>
          <w:color w:val="000000"/>
          <w:sz w:val="28"/>
        </w:rPr>
        <w:t>если вопросы, выносимые на обсуждение</w:t>
      </w:r>
      <w:r w:rsidR="000F0E88" w:rsidRPr="003B3AED">
        <w:rPr>
          <w:rFonts w:ascii="Times New Roman" w:hAnsi="Times New Roman"/>
          <w:color w:val="000000"/>
          <w:sz w:val="28"/>
        </w:rPr>
        <w:t>,</w:t>
      </w:r>
      <w:r w:rsidR="00AB7024" w:rsidRPr="003B3AED">
        <w:rPr>
          <w:rFonts w:ascii="Times New Roman" w:hAnsi="Times New Roman"/>
          <w:color w:val="000000"/>
          <w:sz w:val="28"/>
        </w:rPr>
        <w:t xml:space="preserve"> не относятся к компетенции собрания акционеров.</w:t>
      </w:r>
      <w:r w:rsidR="00AB7024" w:rsidRPr="003B3AED">
        <w:rPr>
          <w:rStyle w:val="a7"/>
          <w:rFonts w:ascii="Times New Roman" w:hAnsi="Times New Roman"/>
          <w:color w:val="000000"/>
          <w:sz w:val="28"/>
        </w:rPr>
        <w:footnoteReference w:id="208"/>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Приведенный перечень оснований для отказа от созыва внеочередного собрания акционеров компаний является исчерпывающим. Во всем остальном внеочередные собрания акционеров подчиняются правилом, установленным для обычных (годовых) собраний.</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В случае если совет представительного управления (исполнительный орган) компании в течение установленного законом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срока не принял решения о созыве внеочередного собрания акционеров компании или принял решение об отказе в его созыве, то внеочередное собрание может быть созвано акционером (акционерами), требующим его созыва. В этом случае, при наличии согласия собрания акционеров все расходы, связанные с созывом или проведением собрания акционеров может взять на себя компания.</w:t>
      </w:r>
    </w:p>
    <w:p w:rsidR="00AB7024"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В случае если совет представительного управления (исполнительный орган компании), по требованию акционера решил созвать внеочередное собрание акционеров компании, то оно должно быть проведено не позднее 45 рабочих дней с момента получения письменного требования о созыве собрания. В этом случае </w:t>
      </w:r>
      <w:r w:rsidR="000F0E88" w:rsidRPr="003B3AED">
        <w:rPr>
          <w:rFonts w:ascii="Times New Roman" w:hAnsi="Times New Roman"/>
          <w:color w:val="000000"/>
          <w:sz w:val="28"/>
        </w:rPr>
        <w:t>расходы,</w:t>
      </w:r>
      <w:r w:rsidRPr="003B3AED">
        <w:rPr>
          <w:rFonts w:ascii="Times New Roman" w:hAnsi="Times New Roman"/>
          <w:color w:val="000000"/>
          <w:sz w:val="28"/>
        </w:rPr>
        <w:t xml:space="preserve"> связанные с созывом или проведением собрания акционеров несет компания.</w:t>
      </w:r>
    </w:p>
    <w:p w:rsidR="00AC3A3A" w:rsidRPr="003B3AED" w:rsidRDefault="00AC3A3A" w:rsidP="003B3AED">
      <w:pPr>
        <w:pStyle w:val="a3"/>
        <w:ind w:firstLine="709"/>
        <w:rPr>
          <w:rFonts w:ascii="Times New Roman" w:hAnsi="Times New Roman"/>
          <w:color w:val="000000"/>
          <w:sz w:val="28"/>
        </w:rPr>
      </w:pPr>
    </w:p>
    <w:p w:rsidR="00AB7024" w:rsidRPr="003B3AED" w:rsidRDefault="00AB7024" w:rsidP="003B3AED">
      <w:pPr>
        <w:pStyle w:val="a3"/>
        <w:ind w:firstLine="709"/>
        <w:rPr>
          <w:rFonts w:ascii="Times New Roman" w:hAnsi="Times New Roman"/>
          <w:b/>
          <w:color w:val="000000"/>
          <w:sz w:val="28"/>
        </w:rPr>
      </w:pPr>
      <w:r w:rsidRPr="003B3AED">
        <w:rPr>
          <w:rFonts w:ascii="Times New Roman" w:hAnsi="Times New Roman"/>
          <w:b/>
          <w:color w:val="000000"/>
          <w:sz w:val="28"/>
        </w:rPr>
        <w:t>Формы пр</w:t>
      </w:r>
      <w:r w:rsidR="00AC3A3A">
        <w:rPr>
          <w:rFonts w:ascii="Times New Roman" w:hAnsi="Times New Roman"/>
          <w:b/>
          <w:color w:val="000000"/>
          <w:sz w:val="28"/>
        </w:rPr>
        <w:t>оведения собрания акционеров</w:t>
      </w:r>
    </w:p>
    <w:p w:rsidR="00AC3A3A" w:rsidRDefault="00AC3A3A" w:rsidP="003B3AED">
      <w:pPr>
        <w:pStyle w:val="a3"/>
        <w:ind w:firstLine="709"/>
        <w:rPr>
          <w:rFonts w:ascii="Times New Roman" w:hAnsi="Times New Roman"/>
          <w:color w:val="000000"/>
          <w:sz w:val="28"/>
        </w:rPr>
      </w:pP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По форме проведения собрания акционеров компании можно разделить на собрания, проводимые в форме совместного присутствия акционеров и собрания, проводимые в форме заочного голосования (опросным путем). В форме совместного присутствия акционеров могут проводит</w:t>
      </w:r>
      <w:r w:rsidR="000F0E88" w:rsidRPr="003B3AED">
        <w:rPr>
          <w:rFonts w:ascii="Times New Roman" w:hAnsi="Times New Roman"/>
          <w:color w:val="000000"/>
          <w:sz w:val="28"/>
        </w:rPr>
        <w:t>ься</w:t>
      </w:r>
      <w:r w:rsidRPr="003B3AED">
        <w:rPr>
          <w:rFonts w:ascii="Times New Roman" w:hAnsi="Times New Roman"/>
          <w:color w:val="000000"/>
          <w:sz w:val="28"/>
        </w:rPr>
        <w:t xml:space="preserve"> как </w:t>
      </w:r>
      <w:r w:rsidR="000F0E88" w:rsidRPr="003B3AED">
        <w:rPr>
          <w:rFonts w:ascii="Times New Roman" w:hAnsi="Times New Roman"/>
          <w:color w:val="000000"/>
          <w:sz w:val="28"/>
        </w:rPr>
        <w:t>очередные,</w:t>
      </w:r>
      <w:r w:rsidRPr="003B3AED">
        <w:rPr>
          <w:rFonts w:ascii="Times New Roman" w:hAnsi="Times New Roman"/>
          <w:color w:val="000000"/>
          <w:sz w:val="28"/>
        </w:rPr>
        <w:t xml:space="preserve"> так и вне очередные собрания акционеров.</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Собрание </w:t>
      </w:r>
      <w:r w:rsidR="000F0E88" w:rsidRPr="003B3AED">
        <w:rPr>
          <w:rFonts w:ascii="Times New Roman" w:hAnsi="Times New Roman"/>
          <w:color w:val="000000"/>
          <w:sz w:val="28"/>
        </w:rPr>
        <w:t>акционеров,</w:t>
      </w:r>
      <w:r w:rsidRPr="003B3AED">
        <w:rPr>
          <w:rFonts w:ascii="Times New Roman" w:hAnsi="Times New Roman"/>
          <w:color w:val="000000"/>
          <w:sz w:val="28"/>
        </w:rPr>
        <w:t xml:space="preserve"> проводимое в форме совместного присутствия акционеров правомочно, если на момент окончания регистрации для участия в нем зарегистрировались акционеры, владеющие совокупно более чем 5</w:t>
      </w:r>
      <w:r w:rsidR="003B3AED" w:rsidRPr="003B3AED">
        <w:rPr>
          <w:rFonts w:ascii="Times New Roman" w:hAnsi="Times New Roman"/>
          <w:color w:val="000000"/>
          <w:sz w:val="28"/>
        </w:rPr>
        <w:t>0</w:t>
      </w:r>
      <w:r w:rsidR="003B3AED">
        <w:rPr>
          <w:rFonts w:ascii="Times New Roman" w:hAnsi="Times New Roman"/>
          <w:color w:val="000000"/>
          <w:sz w:val="28"/>
        </w:rPr>
        <w:t>%</w:t>
      </w:r>
      <w:r w:rsidRPr="003B3AED">
        <w:rPr>
          <w:rFonts w:ascii="Times New Roman" w:hAnsi="Times New Roman"/>
          <w:color w:val="000000"/>
          <w:sz w:val="28"/>
        </w:rPr>
        <w:t xml:space="preserve"> голосующих акций компании. Однако, устав компании может устанавливать более высокий процент действительности собрания.</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устанавливает процедуру голосования и голосование на собрании акционеров акционерной компании осуществляется бюллетенями для голосования. А также эта форма голосования может быть использована и в компании с ограниченной ответственностью.</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Вопросы относящиеся к компетенции собрания акционеров компании, могут быть решены путем организации заочного голосования акционеров бюллетенями для голосования. Решение о проведении заочного голосования принимается советом представительного управления. Данное решение должно отражать следующие вопросы:</w:t>
      </w:r>
    </w:p>
    <w:p w:rsidR="00AB7024" w:rsidRPr="003B3AED" w:rsidRDefault="00AB7024" w:rsidP="003B3AED">
      <w:pPr>
        <w:pStyle w:val="a3"/>
        <w:tabs>
          <w:tab w:val="num" w:pos="720"/>
        </w:tabs>
        <w:ind w:firstLine="709"/>
        <w:rPr>
          <w:rFonts w:ascii="Times New Roman" w:hAnsi="Times New Roman"/>
          <w:color w:val="000000"/>
          <w:sz w:val="28"/>
        </w:rPr>
      </w:pPr>
      <w:r w:rsidRPr="003B3AED">
        <w:rPr>
          <w:rFonts w:ascii="Times New Roman" w:hAnsi="Times New Roman"/>
          <w:color w:val="000000"/>
          <w:sz w:val="28"/>
        </w:rPr>
        <w:t>1.</w:t>
      </w:r>
      <w:r w:rsidR="003B3AED" w:rsidRPr="003B3AED">
        <w:rPr>
          <w:rFonts w:ascii="Times New Roman" w:hAnsi="Times New Roman"/>
          <w:color w:val="000000"/>
          <w:sz w:val="28"/>
        </w:rPr>
        <w:t xml:space="preserve"> </w:t>
      </w:r>
      <w:r w:rsidRPr="003B3AED">
        <w:rPr>
          <w:rFonts w:ascii="Times New Roman" w:hAnsi="Times New Roman"/>
          <w:color w:val="000000"/>
          <w:sz w:val="28"/>
        </w:rPr>
        <w:t>вопросы внесенные на заочное голосование;</w:t>
      </w:r>
    </w:p>
    <w:p w:rsidR="00AB7024" w:rsidRPr="003B3AED" w:rsidRDefault="00AB7024" w:rsidP="003B3AED">
      <w:pPr>
        <w:pStyle w:val="a3"/>
        <w:tabs>
          <w:tab w:val="num" w:pos="720"/>
        </w:tabs>
        <w:ind w:firstLine="709"/>
        <w:rPr>
          <w:rFonts w:ascii="Times New Roman" w:hAnsi="Times New Roman"/>
          <w:color w:val="000000"/>
          <w:sz w:val="28"/>
        </w:rPr>
      </w:pPr>
      <w:r w:rsidRPr="003B3AED">
        <w:rPr>
          <w:rFonts w:ascii="Times New Roman" w:hAnsi="Times New Roman"/>
          <w:color w:val="000000"/>
          <w:sz w:val="28"/>
        </w:rPr>
        <w:t>2.</w:t>
      </w:r>
      <w:r w:rsidR="003B3AED" w:rsidRPr="003B3AED">
        <w:rPr>
          <w:rFonts w:ascii="Times New Roman" w:hAnsi="Times New Roman"/>
          <w:color w:val="000000"/>
          <w:sz w:val="28"/>
        </w:rPr>
        <w:t xml:space="preserve"> </w:t>
      </w:r>
      <w:r w:rsidRPr="003B3AED">
        <w:rPr>
          <w:rFonts w:ascii="Times New Roman" w:hAnsi="Times New Roman"/>
          <w:color w:val="000000"/>
          <w:sz w:val="28"/>
        </w:rPr>
        <w:t>дату регистрации акционеров, обладающих правом голоса;</w:t>
      </w:r>
    </w:p>
    <w:p w:rsidR="00AB7024" w:rsidRPr="003B3AED" w:rsidRDefault="00AB7024" w:rsidP="003B3AED">
      <w:pPr>
        <w:pStyle w:val="a3"/>
        <w:tabs>
          <w:tab w:val="num" w:pos="720"/>
        </w:tabs>
        <w:ind w:firstLine="709"/>
        <w:rPr>
          <w:rFonts w:ascii="Times New Roman" w:hAnsi="Times New Roman"/>
          <w:color w:val="000000"/>
          <w:sz w:val="28"/>
        </w:rPr>
      </w:pPr>
      <w:r w:rsidRPr="003B3AED">
        <w:rPr>
          <w:rFonts w:ascii="Times New Roman" w:hAnsi="Times New Roman"/>
          <w:color w:val="000000"/>
          <w:sz w:val="28"/>
        </w:rPr>
        <w:t>3.</w:t>
      </w:r>
      <w:r w:rsidR="003B3AED" w:rsidRPr="003B3AED">
        <w:rPr>
          <w:rFonts w:ascii="Times New Roman" w:hAnsi="Times New Roman"/>
          <w:color w:val="000000"/>
          <w:sz w:val="28"/>
        </w:rPr>
        <w:t xml:space="preserve"> </w:t>
      </w:r>
      <w:r w:rsidRPr="003B3AED">
        <w:rPr>
          <w:rFonts w:ascii="Times New Roman" w:hAnsi="Times New Roman"/>
          <w:color w:val="000000"/>
          <w:sz w:val="28"/>
        </w:rPr>
        <w:t>срок доставки бюллетеней для голосования акционерам;</w:t>
      </w:r>
    </w:p>
    <w:p w:rsidR="00AB7024" w:rsidRPr="003B3AED" w:rsidRDefault="00AB7024" w:rsidP="003B3AED">
      <w:pPr>
        <w:pStyle w:val="a3"/>
        <w:tabs>
          <w:tab w:val="num" w:pos="720"/>
        </w:tabs>
        <w:ind w:firstLine="709"/>
        <w:rPr>
          <w:rFonts w:ascii="Times New Roman" w:hAnsi="Times New Roman"/>
          <w:color w:val="000000"/>
          <w:sz w:val="28"/>
        </w:rPr>
      </w:pPr>
      <w:r w:rsidRPr="003B3AED">
        <w:rPr>
          <w:rFonts w:ascii="Times New Roman" w:hAnsi="Times New Roman"/>
          <w:color w:val="000000"/>
          <w:sz w:val="28"/>
        </w:rPr>
        <w:t>4.</w:t>
      </w:r>
      <w:r w:rsidR="003B3AED" w:rsidRPr="003B3AED">
        <w:rPr>
          <w:rFonts w:ascii="Times New Roman" w:hAnsi="Times New Roman"/>
          <w:color w:val="000000"/>
          <w:sz w:val="28"/>
        </w:rPr>
        <w:t xml:space="preserve"> </w:t>
      </w:r>
      <w:r w:rsidRPr="003B3AED">
        <w:rPr>
          <w:rFonts w:ascii="Times New Roman" w:hAnsi="Times New Roman"/>
          <w:color w:val="000000"/>
          <w:sz w:val="28"/>
        </w:rPr>
        <w:t>крайний срок для приема бюллетеней для голосования;</w:t>
      </w:r>
    </w:p>
    <w:p w:rsidR="00AB7024" w:rsidRPr="003B3AED" w:rsidRDefault="00AB7024" w:rsidP="003B3AED">
      <w:pPr>
        <w:pStyle w:val="a3"/>
        <w:tabs>
          <w:tab w:val="num" w:pos="720"/>
        </w:tabs>
        <w:ind w:firstLine="709"/>
        <w:rPr>
          <w:rFonts w:ascii="Times New Roman" w:hAnsi="Times New Roman"/>
          <w:color w:val="000000"/>
          <w:sz w:val="28"/>
        </w:rPr>
      </w:pPr>
      <w:r w:rsidRPr="003B3AED">
        <w:rPr>
          <w:rFonts w:ascii="Times New Roman" w:hAnsi="Times New Roman"/>
          <w:color w:val="000000"/>
          <w:sz w:val="28"/>
        </w:rPr>
        <w:t>5.</w:t>
      </w:r>
      <w:r w:rsidR="003B3AED" w:rsidRPr="003B3AED">
        <w:rPr>
          <w:rFonts w:ascii="Times New Roman" w:hAnsi="Times New Roman"/>
          <w:color w:val="000000"/>
          <w:sz w:val="28"/>
        </w:rPr>
        <w:t xml:space="preserve"> </w:t>
      </w:r>
      <w:r w:rsidRPr="003B3AED">
        <w:rPr>
          <w:rFonts w:ascii="Times New Roman" w:hAnsi="Times New Roman"/>
          <w:color w:val="000000"/>
          <w:sz w:val="28"/>
        </w:rPr>
        <w:t>содержание и образец бюллетеней для голосования;</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6.</w:t>
      </w:r>
      <w:r w:rsidR="003B3AED" w:rsidRPr="003B3AED">
        <w:rPr>
          <w:rFonts w:ascii="Times New Roman" w:hAnsi="Times New Roman"/>
          <w:color w:val="000000"/>
          <w:sz w:val="28"/>
        </w:rPr>
        <w:t xml:space="preserve"> </w:t>
      </w:r>
      <w:r w:rsidRPr="003B3AED">
        <w:rPr>
          <w:rFonts w:ascii="Times New Roman" w:hAnsi="Times New Roman"/>
          <w:color w:val="000000"/>
          <w:sz w:val="28"/>
        </w:rPr>
        <w:t>реестр документов и материалов, предлагаемых для ознакомления в связи с проведением заочного голосования, место или возможности для акционеров ознакомит</w:t>
      </w:r>
      <w:r w:rsidRPr="003B3AED">
        <w:rPr>
          <w:rFonts w:ascii="Times New Roman" w:hAnsi="Times New Roman"/>
          <w:color w:val="000000"/>
          <w:sz w:val="28"/>
          <w:lang w:val="mn-MN"/>
        </w:rPr>
        <w:t>ь</w:t>
      </w:r>
      <w:r w:rsidRPr="003B3AED">
        <w:rPr>
          <w:rFonts w:ascii="Times New Roman" w:hAnsi="Times New Roman"/>
          <w:color w:val="000000"/>
          <w:sz w:val="28"/>
        </w:rPr>
        <w:t>ся с этими документами.</w:t>
      </w:r>
      <w:r w:rsidRPr="003B3AED">
        <w:rPr>
          <w:rStyle w:val="a7"/>
          <w:rFonts w:ascii="Times New Roman" w:hAnsi="Times New Roman"/>
          <w:color w:val="000000"/>
          <w:sz w:val="28"/>
        </w:rPr>
        <w:footnoteReference w:id="209"/>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В бюллетенях должны быть указаны сведения, предусмотренные в статье 71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а также последний срок приема бюллетеней. В акционерных компаниях бюллетени для заочного голосования доставляются за 30 и более рабочих дней до последнего дня приема этих бюллетеней. Заочное голосование признается действительным, если в голосовании принимали участие голосующие </w:t>
      </w:r>
      <w:r w:rsidR="000F0E88" w:rsidRPr="003B3AED">
        <w:rPr>
          <w:rFonts w:ascii="Times New Roman" w:hAnsi="Times New Roman"/>
          <w:color w:val="000000"/>
          <w:sz w:val="28"/>
        </w:rPr>
        <w:t>акции,</w:t>
      </w:r>
      <w:r w:rsidRPr="003B3AED">
        <w:rPr>
          <w:rFonts w:ascii="Times New Roman" w:hAnsi="Times New Roman"/>
          <w:color w:val="000000"/>
          <w:sz w:val="28"/>
        </w:rPr>
        <w:t xml:space="preserve"> обладающие более 50 процентами всех голосов. Решение принимается большинством голосов акционеров, приславших свои голоса. В течение трех рабочих дней после окончательного срока приема бюллетеней для оконченного голосования счетная комиссия составляет отчет об итогах этого голосования и за подписью председателя, членов счетной комиссии представляет его совету представительного управления. В течении 7 дней с момента получения отчета совет представительного управления доводит до сведения акционеров решение принятое на основании отчета счетной комиссии.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Таким образом, </w:t>
      </w:r>
      <w:r w:rsidRPr="003B3AED">
        <w:rPr>
          <w:rFonts w:ascii="Times New Roman" w:hAnsi="Times New Roman"/>
          <w:color w:val="000000"/>
          <w:sz w:val="28"/>
          <w:lang w:val="mn-MN"/>
        </w:rPr>
        <w:t xml:space="preserve">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w:t>
      </w:r>
      <w:r w:rsidRPr="003B3AED">
        <w:rPr>
          <w:rFonts w:ascii="Times New Roman" w:hAnsi="Times New Roman"/>
          <w:color w:val="000000"/>
          <w:sz w:val="28"/>
        </w:rPr>
        <w:t>деталь</w:t>
      </w:r>
      <w:r w:rsidR="000F0E88" w:rsidRPr="003B3AED">
        <w:rPr>
          <w:rFonts w:ascii="Times New Roman" w:hAnsi="Times New Roman"/>
          <w:color w:val="000000"/>
          <w:sz w:val="28"/>
        </w:rPr>
        <w:t>но</w:t>
      </w:r>
      <w:r w:rsidRPr="003B3AED">
        <w:rPr>
          <w:rFonts w:ascii="Times New Roman" w:hAnsi="Times New Roman"/>
          <w:color w:val="000000"/>
          <w:sz w:val="28"/>
        </w:rPr>
        <w:t xml:space="preserve"> </w:t>
      </w:r>
      <w:r w:rsidRPr="003B3AED">
        <w:rPr>
          <w:rFonts w:ascii="Times New Roman" w:hAnsi="Times New Roman"/>
          <w:color w:val="000000"/>
          <w:sz w:val="28"/>
          <w:lang w:val="mn-MN"/>
        </w:rPr>
        <w:t>регламентирует порядок</w:t>
      </w:r>
      <w:r w:rsidR="003B3AED">
        <w:rPr>
          <w:rFonts w:ascii="Times New Roman" w:hAnsi="Times New Roman"/>
          <w:color w:val="000000"/>
          <w:sz w:val="28"/>
          <w:lang w:val="mn-MN"/>
        </w:rPr>
        <w:t xml:space="preserve"> </w:t>
      </w:r>
      <w:r w:rsidRPr="003B3AED">
        <w:rPr>
          <w:rFonts w:ascii="Times New Roman" w:hAnsi="Times New Roman"/>
          <w:color w:val="000000"/>
          <w:sz w:val="28"/>
        </w:rPr>
        <w:t>созыва собраний акционеров, проводимых в форме заочного голосования</w:t>
      </w:r>
      <w:r w:rsidRPr="003B3AED">
        <w:rPr>
          <w:rFonts w:ascii="Times New Roman" w:hAnsi="Times New Roman"/>
          <w:color w:val="000000"/>
          <w:sz w:val="28"/>
          <w:lang w:val="mn-MN"/>
        </w:rPr>
        <w:t>.</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b/>
          <w:color w:val="000000"/>
          <w:sz w:val="28"/>
        </w:rPr>
        <w:t>Порядок работы собрания акционеров.</w:t>
      </w:r>
      <w:r w:rsidRPr="003B3AED">
        <w:rPr>
          <w:rFonts w:ascii="Times New Roman" w:hAnsi="Times New Roman"/>
          <w:color w:val="000000"/>
          <w:sz w:val="28"/>
        </w:rPr>
        <w:t xml:space="preserve"> Работа по подготовке и проведению собрания акционеров включает, как отмечают исследователи, ряд этапов: первый этап – формирование повестки дня собрания акционеров и ее утверждение; второй этап – предоставление информации о проведении собрания акционеров; третий этап – проведение собрания акционеров и определение порядка участия в нем акционеров.</w:t>
      </w:r>
      <w:r w:rsidRPr="003B3AED">
        <w:rPr>
          <w:rStyle w:val="a7"/>
          <w:rFonts w:ascii="Times New Roman" w:hAnsi="Times New Roman"/>
          <w:color w:val="000000"/>
          <w:sz w:val="28"/>
        </w:rPr>
        <w:t xml:space="preserve"> </w:t>
      </w:r>
      <w:r w:rsidRPr="003B3AED">
        <w:rPr>
          <w:rStyle w:val="a7"/>
          <w:rFonts w:ascii="Times New Roman" w:hAnsi="Times New Roman"/>
          <w:color w:val="000000"/>
          <w:sz w:val="28"/>
        </w:rPr>
        <w:footnoteReference w:id="210"/>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Порядок формирования повестки дня годового и внеочередного собрания акционеров различен.</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Повестку дня внеочередного собрания акционеров полностью определяет лицо или орган, требующий его созыв. Для очередного собрания характерно формирование повестки дня как акционерами, так и советом представительного управления (исполнительным органом) компании. Пункт 1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6</w:t>
      </w:r>
      <w:r w:rsidRPr="003B3AED">
        <w:rPr>
          <w:rFonts w:ascii="Times New Roman" w:hAnsi="Times New Roman"/>
          <w:color w:val="000000"/>
          <w:sz w:val="28"/>
        </w:rPr>
        <w:t xml:space="preserve">7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предоставляет право акционеру (акционерам), владеющим 5 и более процентами голосующих акций компании, в течение 45 дней до начала очередного собрания акционеров предлагать дополнительные вопросы в повестку дня собрания, выдвигать кандидатов в члены совета представительного управления или исполнительного органа компании.</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Дополнительные вопросы в повестку дня собрания акционеров вносят в письменной форме с указанием имени (наименования) акционера (акционеров), вносящего вопрос, а также количества и категорию принадлежащих ему акций. В случае выдвижения кандидатур в совет представительного управления или исполнительный орган компании акционер обязан указать имя кандидата (если он акционер компании, то необходимо указать количество и категорию принадлежащих ему акций), фамилии и имена акционера, выдвигающего кандидатуру, количество и категории принадлежащих ему акций.</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не предусматривает способ, которым может воспользоваться акционер для внесения предложений в повестку дня собрания акционеров и выдвижения кандидатур для избрания в органы управления компании. Совет представительного управления (исполнительный орган) компании обязан рассмотреть поступившие предложения и принять решение о включении их в повестку дня собрания не позднее 15 рабочих дней после поступления предложения за исключением случаев, когда:</w:t>
      </w:r>
    </w:p>
    <w:p w:rsidR="00AB7024" w:rsidRPr="003B3AED" w:rsidRDefault="00AB7024" w:rsidP="003B3AED">
      <w:pPr>
        <w:pStyle w:val="a3"/>
        <w:numPr>
          <w:ilvl w:val="0"/>
          <w:numId w:val="23"/>
        </w:numPr>
        <w:ind w:left="0" w:firstLine="709"/>
        <w:rPr>
          <w:rFonts w:ascii="Times New Roman" w:hAnsi="Times New Roman"/>
          <w:color w:val="000000"/>
          <w:sz w:val="28"/>
        </w:rPr>
      </w:pPr>
      <w:r w:rsidRPr="003B3AED">
        <w:rPr>
          <w:rFonts w:ascii="Times New Roman" w:hAnsi="Times New Roman"/>
          <w:color w:val="000000"/>
          <w:sz w:val="28"/>
        </w:rPr>
        <w:t>акционером (акционерами) не соблюден срок, установленный законом для внесения предложений в повестку дня собрания акционеров и выдвижения кандидатур;</w:t>
      </w:r>
    </w:p>
    <w:p w:rsidR="00AB7024" w:rsidRPr="003B3AED" w:rsidRDefault="00AB7024" w:rsidP="003B3AED">
      <w:pPr>
        <w:pStyle w:val="a3"/>
        <w:numPr>
          <w:ilvl w:val="0"/>
          <w:numId w:val="23"/>
        </w:numPr>
        <w:ind w:left="0" w:firstLine="709"/>
        <w:rPr>
          <w:rFonts w:ascii="Times New Roman" w:hAnsi="Times New Roman"/>
          <w:color w:val="000000"/>
          <w:sz w:val="28"/>
        </w:rPr>
      </w:pPr>
      <w:r w:rsidRPr="003B3AED">
        <w:rPr>
          <w:rFonts w:ascii="Times New Roman" w:hAnsi="Times New Roman"/>
          <w:color w:val="000000"/>
          <w:sz w:val="28"/>
        </w:rPr>
        <w:t>в письменном требовании акционера (акционеров) не содержится всех данных, которые должны были в нем указаны.</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Анализ соответствующих положений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показывает, что если акционер точно выполнил все установленные законом требования, то совет представительного управления (исполнительный орган) компании обязан включить в повестку дня собрания внесенные акционером вопросы.</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В случае если совет представительного управления (исполнительный орган) компании решил отказать акционеру (акционерам), то обоснованное решение об отказе по вопросу повестки дня собрания или кандидата в список кандидатур для голосования по выборам в совет представительного управления (исполнительный орган) компании должно быть направлено акционеру (акционерам), вынесшему вопросы дополнительно, в срок не позднее 3 дней с момента принятия решения. Акционер, внесший предложения может обжаловать этот отказ в судебном порядке. 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запрещает вносить изменения в повестку дня вопросов собрания с момента принятия решения о созыве собрания акционеров.</w:t>
      </w:r>
      <w:r w:rsidRPr="003B3AED">
        <w:rPr>
          <w:rStyle w:val="a7"/>
          <w:rFonts w:ascii="Times New Roman" w:hAnsi="Times New Roman"/>
          <w:color w:val="000000"/>
          <w:sz w:val="28"/>
        </w:rPr>
        <w:footnoteReference w:id="211"/>
      </w:r>
      <w:r w:rsidRPr="003B3AED">
        <w:rPr>
          <w:rFonts w:ascii="Times New Roman" w:hAnsi="Times New Roman"/>
          <w:color w:val="000000"/>
          <w:sz w:val="28"/>
        </w:rPr>
        <w:t xml:space="preserve"> Таким образом, утвержденная советом представительного управления (исполнительным органом) компании повестка дня собрания акционеров не может быть изменена.</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Очередное собрание акционеров не вправе принимать решения по вопросам, не включенным в повестку дня собрания, а также изменять повестку дня. Очевидно такая норма защищает интересы совета представительного управления (исполнительного органа) компании, обеспечивая стабильность управленческих вопросов в компании.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Следующий этап проведения собрания акционеров – это предоставление информации о проведении собрания. Однако этот этап включает в себя реализацию двухшаговой программы: составление списка акционеров, и имеющих право на участие в собрании и непосредственное информирование акционеров о проведении</w:t>
      </w:r>
      <w:r w:rsidR="000F0E88" w:rsidRPr="003B3AED">
        <w:rPr>
          <w:rFonts w:ascii="Times New Roman" w:hAnsi="Times New Roman"/>
          <w:color w:val="000000"/>
          <w:sz w:val="28"/>
        </w:rPr>
        <w:t xml:space="preserve"> общего собрания с предоставлением</w:t>
      </w:r>
      <w:r w:rsidRPr="003B3AED">
        <w:rPr>
          <w:rFonts w:ascii="Times New Roman" w:hAnsi="Times New Roman"/>
          <w:color w:val="000000"/>
          <w:sz w:val="28"/>
        </w:rPr>
        <w:t xml:space="preserve"> им материалов, необходимых для принятия решения по вопросам повестки дня</w:t>
      </w:r>
      <w:r w:rsidRPr="003B3AED">
        <w:rPr>
          <w:rStyle w:val="a7"/>
          <w:rFonts w:ascii="Times New Roman" w:hAnsi="Times New Roman"/>
          <w:color w:val="000000"/>
          <w:sz w:val="28"/>
          <w:lang w:val="en-US"/>
        </w:rPr>
        <w:footnoteReference w:id="212"/>
      </w:r>
      <w:r w:rsidRPr="003B3AED">
        <w:rPr>
          <w:rFonts w:ascii="Times New Roman" w:hAnsi="Times New Roman"/>
          <w:color w:val="000000"/>
          <w:sz w:val="28"/>
        </w:rPr>
        <w:t>.</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По закону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лицо, инициировавшее созыв собрания акционеров, обязано сообщить о проведении собрания всем акционерам, имеющим право участия в собрании акционеров.</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В соответствии со статьей 65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список лиц, имеющих право на участие в собрании акционеров, составляется на основании данных реестра акционеров компании на дату, определяемую советом представительного управления (исполнительным органом). Если акции находятся у держателя ценных бумаг, то лицо ответственное за регистрацию держателей ценных бумаг составляет данный список и предоставляет его лицу, инициировавшему созыв собрания.</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Для акционерной компании дата составления список лиц, имеющих право на участие в собрании акционеров, определяется на момент принятия советом представительного управления (исполнительным органом) решения о созыве собрания акционеров, причем этот день должен быть менее чем за 45 дней до даты проведения собрания акционеров. Для компании с ограниченной ответственностью дата проведения собрания акционеров является днем регистрации акционеров.</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Список лиц, имеющих право на участие в собрании акционеров является особым документом, который должен соответствовать требованиям пункта 2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6</w:t>
      </w:r>
      <w:r w:rsidRPr="003B3AED">
        <w:rPr>
          <w:rFonts w:ascii="Times New Roman" w:hAnsi="Times New Roman"/>
          <w:color w:val="000000"/>
          <w:sz w:val="28"/>
        </w:rPr>
        <w:t xml:space="preserve">5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В этом списке указывается имя, фамилия и адрес каждого акционера, сведения о количестве и категории принадлежащих ему акций.</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Акционер может получить подтверждение о включении его в список лиц, имеющих право на участие в собрании акционеров.</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Список лиц, имеющих право на участие в собрании акционеров предоставляется компанией по требованию лиц, обладающих не менее чем 10 процентами голосующих акций. Совет представительного управления (исполнительный орган) вправе вносить изменения в список акционеров, имеющих право на участие в собрании акционеров, лишь при наличии письменного разрешения лица, правомочного вести реестр акционеров компании.</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Следующий шаг второго этапа подготовки собрания акционеров – информирование акционеров о проведении собрания с предоставлен</w:t>
      </w:r>
      <w:r w:rsidR="000F0E88" w:rsidRPr="003B3AED">
        <w:rPr>
          <w:rFonts w:ascii="Times New Roman" w:hAnsi="Times New Roman"/>
          <w:color w:val="000000"/>
          <w:sz w:val="28"/>
        </w:rPr>
        <w:t>ием</w:t>
      </w:r>
      <w:r w:rsidRPr="003B3AED">
        <w:rPr>
          <w:rFonts w:ascii="Times New Roman" w:hAnsi="Times New Roman"/>
          <w:color w:val="000000"/>
          <w:sz w:val="28"/>
        </w:rPr>
        <w:t xml:space="preserve"> им материалов, необходимых для принятия решения по вопросам повестки дня.</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С этой целью ст.</w:t>
      </w:r>
      <w:r w:rsidR="003B3AED">
        <w:rPr>
          <w:rFonts w:ascii="Times New Roman" w:hAnsi="Times New Roman"/>
          <w:color w:val="000000"/>
          <w:sz w:val="28"/>
        </w:rPr>
        <w:t> </w:t>
      </w:r>
      <w:r w:rsidR="003B3AED" w:rsidRPr="003B3AED">
        <w:rPr>
          <w:rFonts w:ascii="Times New Roman" w:hAnsi="Times New Roman"/>
          <w:color w:val="000000"/>
          <w:sz w:val="28"/>
        </w:rPr>
        <w:t>6</w:t>
      </w:r>
      <w:r w:rsidRPr="003B3AED">
        <w:rPr>
          <w:rFonts w:ascii="Times New Roman" w:hAnsi="Times New Roman"/>
          <w:color w:val="000000"/>
          <w:sz w:val="28"/>
        </w:rPr>
        <w:t xml:space="preserve">6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устанавливает формы и порядок сообщения акционерам о проведении собрания акционеров. В соответствии с данной нормой закона, лицо, инициировавшее созыв собрания акционеров обязано сообщить о проведении собрания акционеров всем акционерам, имеющим право на участие в собрании акционеров. На практике компании информируют акционеров о проведении собрания акционеров, используя различные средства массовой информации (телевидение, радио). Обычно они направляют акционерам сообщение о проведении собрания акционеров или опубликуют такое сообщение до даты его проведения. Срок в </w:t>
      </w:r>
      <w:r w:rsidR="000F0E88" w:rsidRPr="003B3AED">
        <w:rPr>
          <w:rFonts w:ascii="Times New Roman" w:hAnsi="Times New Roman"/>
          <w:color w:val="000000"/>
          <w:sz w:val="28"/>
        </w:rPr>
        <w:t>течение,</w:t>
      </w:r>
      <w:r w:rsidRPr="003B3AED">
        <w:rPr>
          <w:rFonts w:ascii="Times New Roman" w:hAnsi="Times New Roman"/>
          <w:color w:val="000000"/>
          <w:sz w:val="28"/>
        </w:rPr>
        <w:t xml:space="preserve"> которого акционеры должны быть оповещены о проведении собрания акционеров, устанавливается уставом компании.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Согласно статьи 63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сообщение о проведении собрания акционеров должно содержать следующую информацию:</w:t>
      </w:r>
    </w:p>
    <w:p w:rsidR="00AB7024" w:rsidRPr="003B3AED" w:rsidRDefault="00AB7024" w:rsidP="003B3AED">
      <w:pPr>
        <w:pStyle w:val="a3"/>
        <w:numPr>
          <w:ilvl w:val="0"/>
          <w:numId w:val="24"/>
        </w:numPr>
        <w:ind w:left="0" w:firstLine="709"/>
        <w:rPr>
          <w:rFonts w:ascii="Times New Roman" w:hAnsi="Times New Roman"/>
          <w:color w:val="000000"/>
          <w:sz w:val="28"/>
        </w:rPr>
      </w:pPr>
      <w:r w:rsidRPr="003B3AED">
        <w:rPr>
          <w:rFonts w:ascii="Times New Roman" w:hAnsi="Times New Roman"/>
          <w:color w:val="000000"/>
          <w:sz w:val="28"/>
        </w:rPr>
        <w:t>наименование и местонахождение компании;</w:t>
      </w:r>
    </w:p>
    <w:p w:rsidR="00AB7024" w:rsidRPr="003B3AED" w:rsidRDefault="000F0E88" w:rsidP="003B3AED">
      <w:pPr>
        <w:pStyle w:val="a3"/>
        <w:numPr>
          <w:ilvl w:val="0"/>
          <w:numId w:val="24"/>
        </w:numPr>
        <w:ind w:left="0" w:firstLine="709"/>
        <w:rPr>
          <w:rFonts w:ascii="Times New Roman" w:hAnsi="Times New Roman"/>
          <w:color w:val="000000"/>
          <w:sz w:val="28"/>
        </w:rPr>
      </w:pPr>
      <w:r w:rsidRPr="003B3AED">
        <w:rPr>
          <w:rFonts w:ascii="Times New Roman" w:hAnsi="Times New Roman"/>
          <w:color w:val="000000"/>
          <w:sz w:val="28"/>
        </w:rPr>
        <w:t>дату, время и место проведения</w:t>
      </w:r>
      <w:r w:rsidR="00AB7024" w:rsidRPr="003B3AED">
        <w:rPr>
          <w:rFonts w:ascii="Times New Roman" w:hAnsi="Times New Roman"/>
          <w:color w:val="000000"/>
          <w:sz w:val="28"/>
        </w:rPr>
        <w:t xml:space="preserve"> собрания акционеров;</w:t>
      </w:r>
    </w:p>
    <w:p w:rsidR="00AB7024" w:rsidRPr="003B3AED" w:rsidRDefault="00AB7024" w:rsidP="003B3AED">
      <w:pPr>
        <w:pStyle w:val="a3"/>
        <w:numPr>
          <w:ilvl w:val="0"/>
          <w:numId w:val="24"/>
        </w:numPr>
        <w:ind w:left="0" w:firstLine="709"/>
        <w:rPr>
          <w:rFonts w:ascii="Times New Roman" w:hAnsi="Times New Roman"/>
          <w:color w:val="000000"/>
          <w:sz w:val="28"/>
        </w:rPr>
      </w:pPr>
      <w:r w:rsidRPr="003B3AED">
        <w:rPr>
          <w:rFonts w:ascii="Times New Roman" w:hAnsi="Times New Roman"/>
          <w:color w:val="000000"/>
          <w:sz w:val="28"/>
        </w:rPr>
        <w:t>дату составления списка акционеров, имеющих право на участие в собрании акционеров;</w:t>
      </w:r>
    </w:p>
    <w:p w:rsidR="00AB7024" w:rsidRPr="003B3AED" w:rsidRDefault="000F0E88" w:rsidP="003B3AED">
      <w:pPr>
        <w:pStyle w:val="a3"/>
        <w:numPr>
          <w:ilvl w:val="0"/>
          <w:numId w:val="24"/>
        </w:numPr>
        <w:ind w:left="0" w:firstLine="709"/>
        <w:rPr>
          <w:rFonts w:ascii="Times New Roman" w:hAnsi="Times New Roman"/>
          <w:color w:val="000000"/>
          <w:sz w:val="28"/>
        </w:rPr>
      </w:pPr>
      <w:r w:rsidRPr="003B3AED">
        <w:rPr>
          <w:rFonts w:ascii="Times New Roman" w:hAnsi="Times New Roman"/>
          <w:color w:val="000000"/>
          <w:sz w:val="28"/>
        </w:rPr>
        <w:t>вопросы,</w:t>
      </w:r>
      <w:r w:rsidR="00AB7024" w:rsidRPr="003B3AED">
        <w:rPr>
          <w:rFonts w:ascii="Times New Roman" w:hAnsi="Times New Roman"/>
          <w:color w:val="000000"/>
          <w:sz w:val="28"/>
        </w:rPr>
        <w:t xml:space="preserve"> включенные в повестку дня собрания акционеров;</w:t>
      </w:r>
    </w:p>
    <w:p w:rsidR="00AB7024" w:rsidRPr="003B3AED" w:rsidRDefault="00AB7024" w:rsidP="003B3AED">
      <w:pPr>
        <w:pStyle w:val="a3"/>
        <w:numPr>
          <w:ilvl w:val="0"/>
          <w:numId w:val="24"/>
        </w:numPr>
        <w:ind w:left="0" w:firstLine="709"/>
        <w:rPr>
          <w:rFonts w:ascii="Times New Roman" w:hAnsi="Times New Roman"/>
          <w:color w:val="000000"/>
          <w:sz w:val="28"/>
        </w:rPr>
      </w:pPr>
      <w:r w:rsidRPr="003B3AED">
        <w:rPr>
          <w:rFonts w:ascii="Times New Roman" w:hAnsi="Times New Roman"/>
          <w:color w:val="000000"/>
          <w:sz w:val="28"/>
        </w:rPr>
        <w:t>порядок ознакомления акционеров с проектом решений собрания, другими документами и материалами, подлежащими представлению акционерам в период подготовки к проведению собрания;</w:t>
      </w:r>
    </w:p>
    <w:p w:rsidR="00AB7024" w:rsidRPr="003B3AED" w:rsidRDefault="00AB7024" w:rsidP="003B3AED">
      <w:pPr>
        <w:pStyle w:val="a3"/>
        <w:numPr>
          <w:ilvl w:val="0"/>
          <w:numId w:val="24"/>
        </w:numPr>
        <w:ind w:left="0" w:firstLine="709"/>
        <w:rPr>
          <w:rFonts w:ascii="Times New Roman" w:hAnsi="Times New Roman"/>
          <w:color w:val="000000"/>
          <w:sz w:val="28"/>
        </w:rPr>
      </w:pPr>
      <w:r w:rsidRPr="003B3AED">
        <w:rPr>
          <w:rFonts w:ascii="Times New Roman" w:hAnsi="Times New Roman"/>
          <w:color w:val="000000"/>
          <w:sz w:val="28"/>
        </w:rPr>
        <w:t>иная информация, установленная уставом компании.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В случае проведения дополнительного заочного голосования бюллетенями акционерам дополнительно сообщается о месте и последнем сроке приема опросных листов.</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Материалы, подлежащие представлению акционерам в период подготовки к проведению собрания включают в себя:</w:t>
      </w:r>
    </w:p>
    <w:p w:rsidR="00AB7024" w:rsidRPr="003B3AED" w:rsidRDefault="00AB7024" w:rsidP="003B3AED">
      <w:pPr>
        <w:pStyle w:val="a3"/>
        <w:numPr>
          <w:ilvl w:val="0"/>
          <w:numId w:val="25"/>
        </w:numPr>
        <w:ind w:left="0" w:firstLine="709"/>
        <w:rPr>
          <w:rFonts w:ascii="Times New Roman" w:hAnsi="Times New Roman"/>
          <w:color w:val="000000"/>
          <w:sz w:val="28"/>
        </w:rPr>
      </w:pPr>
      <w:r w:rsidRPr="003B3AED">
        <w:rPr>
          <w:rFonts w:ascii="Times New Roman" w:hAnsi="Times New Roman"/>
          <w:color w:val="000000"/>
          <w:sz w:val="28"/>
        </w:rPr>
        <w:t>годовой финансовый отчет компании;</w:t>
      </w:r>
    </w:p>
    <w:p w:rsidR="00AB7024" w:rsidRPr="003B3AED" w:rsidRDefault="00AB7024" w:rsidP="003B3AED">
      <w:pPr>
        <w:pStyle w:val="a3"/>
        <w:numPr>
          <w:ilvl w:val="0"/>
          <w:numId w:val="25"/>
        </w:numPr>
        <w:ind w:left="0" w:firstLine="709"/>
        <w:rPr>
          <w:rFonts w:ascii="Times New Roman" w:hAnsi="Times New Roman"/>
          <w:color w:val="000000"/>
          <w:sz w:val="28"/>
        </w:rPr>
      </w:pPr>
      <w:r w:rsidRPr="003B3AED">
        <w:rPr>
          <w:rFonts w:ascii="Times New Roman" w:hAnsi="Times New Roman"/>
          <w:color w:val="000000"/>
          <w:sz w:val="28"/>
        </w:rPr>
        <w:t>заключение аудиторов по итогам годовой финансовой деятельности компании;</w:t>
      </w:r>
    </w:p>
    <w:p w:rsidR="00AB7024" w:rsidRPr="003B3AED" w:rsidRDefault="00AB7024" w:rsidP="003B3AED">
      <w:pPr>
        <w:pStyle w:val="a3"/>
        <w:numPr>
          <w:ilvl w:val="0"/>
          <w:numId w:val="25"/>
        </w:numPr>
        <w:ind w:left="0" w:firstLine="709"/>
        <w:rPr>
          <w:rFonts w:ascii="Times New Roman" w:hAnsi="Times New Roman"/>
          <w:color w:val="000000"/>
          <w:sz w:val="28"/>
        </w:rPr>
      </w:pPr>
      <w:r w:rsidRPr="003B3AED">
        <w:rPr>
          <w:rFonts w:ascii="Times New Roman" w:hAnsi="Times New Roman"/>
          <w:color w:val="000000"/>
          <w:sz w:val="28"/>
        </w:rPr>
        <w:t>информация о сделках с наличием конфликта интересов, совершенных в год, предшествовавший финансовому, а также заключение аудитора по итогам этих сделок;</w:t>
      </w:r>
    </w:p>
    <w:p w:rsidR="00AB7024" w:rsidRPr="003B3AED" w:rsidRDefault="00AB7024" w:rsidP="003B3AED">
      <w:pPr>
        <w:pStyle w:val="a3"/>
        <w:numPr>
          <w:ilvl w:val="0"/>
          <w:numId w:val="25"/>
        </w:numPr>
        <w:ind w:left="0" w:firstLine="709"/>
        <w:rPr>
          <w:rFonts w:ascii="Times New Roman" w:hAnsi="Times New Roman"/>
          <w:color w:val="000000"/>
          <w:sz w:val="28"/>
        </w:rPr>
      </w:pPr>
      <w:r w:rsidRPr="003B3AED">
        <w:rPr>
          <w:rFonts w:ascii="Times New Roman" w:hAnsi="Times New Roman"/>
          <w:color w:val="000000"/>
          <w:sz w:val="28"/>
        </w:rPr>
        <w:t>аффилированные лица компании, количество и категории принадлежащих им акций;</w:t>
      </w:r>
    </w:p>
    <w:p w:rsidR="00AB7024" w:rsidRPr="003B3AED" w:rsidRDefault="00AB7024" w:rsidP="003B3AED">
      <w:pPr>
        <w:pStyle w:val="a3"/>
        <w:numPr>
          <w:ilvl w:val="0"/>
          <w:numId w:val="25"/>
        </w:numPr>
        <w:ind w:left="0" w:firstLine="709"/>
        <w:rPr>
          <w:rFonts w:ascii="Times New Roman" w:hAnsi="Times New Roman"/>
          <w:color w:val="000000"/>
          <w:sz w:val="28"/>
        </w:rPr>
      </w:pPr>
      <w:r w:rsidRPr="003B3AED">
        <w:rPr>
          <w:rFonts w:ascii="Times New Roman" w:hAnsi="Times New Roman"/>
          <w:color w:val="000000"/>
          <w:sz w:val="28"/>
        </w:rPr>
        <w:t>зарплата и вознаграждение членов совета представительного управления, расходы исполнительного органа компании;</w:t>
      </w:r>
    </w:p>
    <w:p w:rsidR="00AB7024" w:rsidRPr="003B3AED" w:rsidRDefault="00AB7024" w:rsidP="003B3AED">
      <w:pPr>
        <w:pStyle w:val="a3"/>
        <w:numPr>
          <w:ilvl w:val="0"/>
          <w:numId w:val="25"/>
        </w:numPr>
        <w:ind w:left="0" w:firstLine="709"/>
        <w:rPr>
          <w:rFonts w:ascii="Times New Roman" w:hAnsi="Times New Roman"/>
          <w:color w:val="000000"/>
          <w:sz w:val="28"/>
        </w:rPr>
      </w:pPr>
      <w:r w:rsidRPr="003B3AED">
        <w:rPr>
          <w:rFonts w:ascii="Times New Roman" w:hAnsi="Times New Roman"/>
          <w:color w:val="000000"/>
          <w:sz w:val="28"/>
        </w:rPr>
        <w:t>для акционерной компании отчет о коммерческой деятельности;</w:t>
      </w:r>
    </w:p>
    <w:p w:rsidR="00AB7024" w:rsidRPr="003B3AED" w:rsidRDefault="00AB7024" w:rsidP="003B3AED">
      <w:pPr>
        <w:pStyle w:val="a3"/>
        <w:numPr>
          <w:ilvl w:val="0"/>
          <w:numId w:val="25"/>
        </w:numPr>
        <w:ind w:left="0" w:firstLine="709"/>
        <w:rPr>
          <w:rFonts w:ascii="Times New Roman" w:hAnsi="Times New Roman"/>
          <w:color w:val="000000"/>
          <w:sz w:val="28"/>
        </w:rPr>
      </w:pPr>
      <w:r w:rsidRPr="003B3AED">
        <w:rPr>
          <w:rFonts w:ascii="Times New Roman" w:hAnsi="Times New Roman"/>
          <w:color w:val="000000"/>
          <w:sz w:val="28"/>
        </w:rPr>
        <w:t>прочая информация, имеющая отношения к вопросам, включенным в повестку дня акционеров и подлежащая обязательному представлению акционерам.</w:t>
      </w:r>
      <w:r w:rsidRPr="003B3AED">
        <w:rPr>
          <w:rStyle w:val="a7"/>
          <w:rFonts w:ascii="Times New Roman" w:hAnsi="Times New Roman"/>
          <w:color w:val="000000"/>
          <w:sz w:val="28"/>
        </w:rPr>
        <w:footnoteReference w:id="213"/>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В случае если зарегистрированным в реестре акционеров компании лицом является номинальный держатель акции, сообщение о проведении собрания акционеров направляется номинальному держателю акций, который обязан довести это сообщение до сведения своих клиентов в порядке и сроке, установленные законодательством Монголии или договором с клиентом.</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Проведение собрания акционеров и определение порядка их участия в собрании – третий этап работы по подготовке и проведению собрания акционеров.</w:t>
      </w:r>
      <w:r w:rsidRPr="003B3AED">
        <w:rPr>
          <w:rStyle w:val="a7"/>
          <w:rFonts w:ascii="Times New Roman" w:hAnsi="Times New Roman"/>
          <w:color w:val="000000"/>
          <w:sz w:val="28"/>
        </w:rPr>
        <w:footnoteReference w:id="214"/>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Право на участие собрания акционеров имеет право акционер, внесенный в список акционеров.</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Акционер имеет право участвовать в собрании акционеров лично или через своего представителя. Акционер может в любое время заменить представителя или лично принять участие в собрании акционеров компании.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Представитель акционера имеет право участвовать на собрании на основании доверенности, которая подтверждает его право на представительство перед компанией. Лицо, представляющее акционера на собрании акционеров, обязано уведомить об этом совет представительного управления компании до начала собрания акционеров.</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Особые полномочия представителю акционера на собрании акционеров дает доверенность, которая составляется в письменной форме. Доверенность на голосование должна содержать сведения о представляемым и представителе (имя или наименование, место жительства или место нахождения, паспортные данные). Доверенность на голосование должна быть оформлена в соответствии с требованиями </w:t>
      </w:r>
      <w:r w:rsidR="003B3AED" w:rsidRPr="003B3AED">
        <w:rPr>
          <w:rFonts w:ascii="Times New Roman" w:hAnsi="Times New Roman"/>
          <w:color w:val="000000"/>
          <w:sz w:val="28"/>
        </w:rPr>
        <w:t>п.</w:t>
      </w:r>
      <w:r w:rsidR="003B3AED">
        <w:rPr>
          <w:rFonts w:ascii="Times New Roman" w:hAnsi="Times New Roman"/>
          <w:color w:val="000000"/>
          <w:sz w:val="28"/>
        </w:rPr>
        <w:t> </w:t>
      </w:r>
      <w:r w:rsidR="003B3AED" w:rsidRPr="003B3AED">
        <w:rPr>
          <w:rFonts w:ascii="Times New Roman" w:hAnsi="Times New Roman"/>
          <w:color w:val="000000"/>
          <w:sz w:val="28"/>
        </w:rPr>
        <w:t>1</w:t>
      </w:r>
      <w:r w:rsidRPr="003B3AED">
        <w:rPr>
          <w:rFonts w:ascii="Times New Roman" w:hAnsi="Times New Roman"/>
          <w:color w:val="000000"/>
          <w:sz w:val="28"/>
        </w:rPr>
        <w:t xml:space="preserve"> и 2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6</w:t>
      </w:r>
      <w:r w:rsidRPr="003B3AED">
        <w:rPr>
          <w:rFonts w:ascii="Times New Roman" w:hAnsi="Times New Roman"/>
          <w:color w:val="000000"/>
          <w:sz w:val="28"/>
        </w:rPr>
        <w:t>4 ГК Монголии.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r w:rsidRPr="003B3AED">
        <w:rPr>
          <w:rStyle w:val="a7"/>
          <w:rFonts w:ascii="Times New Roman" w:hAnsi="Times New Roman"/>
          <w:color w:val="000000"/>
          <w:sz w:val="28"/>
        </w:rPr>
        <w:footnoteReference w:id="215"/>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Доверенность, выданная представителю акционеров имеет силу исключительно на данном собрании акционеров. В случае, если собрание акционеров отложено, а повестка дня собрания осталась без изменения, то уже выданная доверенность сохраняет свою силу на последующем собрании.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Собрание акционеров компании правомочно (имеет кворум), если в нем принимают участие акционеры, владеющие в совокупности более 50 процентами акций, имеющими право голоса (</w:t>
      </w:r>
      <w:r w:rsidR="003B3AED" w:rsidRPr="003B3AED">
        <w:rPr>
          <w:rFonts w:ascii="Times New Roman" w:hAnsi="Times New Roman"/>
          <w:color w:val="000000"/>
          <w:sz w:val="28"/>
        </w:rPr>
        <w:t>п.</w:t>
      </w:r>
      <w:r w:rsidR="003B3AED">
        <w:rPr>
          <w:rFonts w:ascii="Times New Roman" w:hAnsi="Times New Roman"/>
          <w:color w:val="000000"/>
          <w:sz w:val="28"/>
        </w:rPr>
        <w:t> </w:t>
      </w:r>
      <w:r w:rsidR="003B3AED" w:rsidRPr="003B3AED">
        <w:rPr>
          <w:rFonts w:ascii="Times New Roman" w:hAnsi="Times New Roman"/>
          <w:color w:val="000000"/>
          <w:sz w:val="28"/>
        </w:rPr>
        <w:t>1</w:t>
      </w:r>
      <w:r w:rsidRPr="003B3AED">
        <w:rPr>
          <w:rFonts w:ascii="Times New Roman" w:hAnsi="Times New Roman"/>
          <w:color w:val="000000"/>
          <w:sz w:val="28"/>
        </w:rPr>
        <w:t xml:space="preserve">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7</w:t>
      </w:r>
      <w:r w:rsidRPr="003B3AED">
        <w:rPr>
          <w:rFonts w:ascii="Times New Roman" w:hAnsi="Times New Roman"/>
          <w:color w:val="000000"/>
          <w:sz w:val="28"/>
        </w:rPr>
        <w:t xml:space="preserve">0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Однако, данный пункт закона предусматривает, что уставом компании можно устанавливать более высокий процент действительности собрания.</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В случае направления акционерам бюллетеней для голосования, </w:t>
      </w:r>
      <w:r w:rsidR="000F0E88" w:rsidRPr="003B3AED">
        <w:rPr>
          <w:rFonts w:ascii="Times New Roman" w:hAnsi="Times New Roman"/>
          <w:color w:val="000000"/>
          <w:sz w:val="28"/>
        </w:rPr>
        <w:t>акционер,</w:t>
      </w:r>
      <w:r w:rsidRPr="003B3AED">
        <w:rPr>
          <w:rFonts w:ascii="Times New Roman" w:hAnsi="Times New Roman"/>
          <w:color w:val="000000"/>
          <w:sz w:val="28"/>
        </w:rPr>
        <w:t xml:space="preserve"> заполнивший и приславший в счетную комиссию бюллетень для голосования считается участвовавшим в собрании акционеров. Учитывая необходимость четкого определения позиции по наличию или отсутствию кворума 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позволяет совету представительного управления назначить счетную комиссию. Однако, собрание акционеров вправе решать вопрос о передаче обязанностей счетной комиссии третьему лицу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6</w:t>
      </w:r>
      <w:r w:rsidRPr="003B3AED">
        <w:rPr>
          <w:rFonts w:ascii="Times New Roman" w:hAnsi="Times New Roman"/>
          <w:color w:val="000000"/>
          <w:sz w:val="28"/>
        </w:rPr>
        <w:t xml:space="preserve">8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Членами счетной комиссии не могут быть должностные лица компании, которые имеют непосредственное отношение к обсуждаемым на собрании вопросам, а также аффилированные с компанией лица. На практике счетная комиссия формируется из числа акционеров или из числа работников компании.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В соответствии со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6</w:t>
      </w:r>
      <w:r w:rsidRPr="003B3AED">
        <w:rPr>
          <w:rFonts w:ascii="Times New Roman" w:hAnsi="Times New Roman"/>
          <w:color w:val="000000"/>
          <w:sz w:val="28"/>
        </w:rPr>
        <w:t xml:space="preserve">8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счетная комиссия выполняет следующие функции:</w:t>
      </w:r>
    </w:p>
    <w:p w:rsidR="00AB7024" w:rsidRPr="003B3AED" w:rsidRDefault="00AB7024" w:rsidP="003B3AED">
      <w:pPr>
        <w:pStyle w:val="a3"/>
        <w:numPr>
          <w:ilvl w:val="0"/>
          <w:numId w:val="26"/>
        </w:numPr>
        <w:ind w:left="0" w:firstLine="709"/>
        <w:rPr>
          <w:rFonts w:ascii="Times New Roman" w:hAnsi="Times New Roman"/>
          <w:color w:val="000000"/>
          <w:sz w:val="28"/>
        </w:rPr>
      </w:pPr>
      <w:r w:rsidRPr="003B3AED">
        <w:rPr>
          <w:rFonts w:ascii="Times New Roman" w:hAnsi="Times New Roman"/>
          <w:color w:val="000000"/>
          <w:sz w:val="28"/>
        </w:rPr>
        <w:t>определяет кворум собрания акционеров и уведомляет об этом представительствующего;</w:t>
      </w:r>
    </w:p>
    <w:p w:rsidR="00AB7024" w:rsidRPr="003B3AED" w:rsidRDefault="00AB7024" w:rsidP="003B3AED">
      <w:pPr>
        <w:pStyle w:val="a3"/>
        <w:numPr>
          <w:ilvl w:val="0"/>
          <w:numId w:val="26"/>
        </w:numPr>
        <w:ind w:left="0" w:firstLine="709"/>
        <w:rPr>
          <w:rFonts w:ascii="Times New Roman" w:hAnsi="Times New Roman"/>
          <w:color w:val="000000"/>
          <w:sz w:val="28"/>
        </w:rPr>
      </w:pPr>
      <w:r w:rsidRPr="003B3AED">
        <w:rPr>
          <w:rFonts w:ascii="Times New Roman" w:hAnsi="Times New Roman"/>
          <w:color w:val="000000"/>
          <w:sz w:val="28"/>
        </w:rPr>
        <w:t>определяет право голоса каждого участника собрания по каждому вопросу повестки дня;</w:t>
      </w:r>
    </w:p>
    <w:p w:rsidR="00AB7024" w:rsidRPr="003B3AED" w:rsidRDefault="00AB7024" w:rsidP="003B3AED">
      <w:pPr>
        <w:pStyle w:val="a3"/>
        <w:numPr>
          <w:ilvl w:val="0"/>
          <w:numId w:val="26"/>
        </w:numPr>
        <w:ind w:left="0" w:firstLine="709"/>
        <w:rPr>
          <w:rFonts w:ascii="Times New Roman" w:hAnsi="Times New Roman"/>
          <w:color w:val="000000"/>
          <w:sz w:val="28"/>
        </w:rPr>
      </w:pPr>
      <w:r w:rsidRPr="003B3AED">
        <w:rPr>
          <w:rFonts w:ascii="Times New Roman" w:hAnsi="Times New Roman"/>
          <w:color w:val="000000"/>
          <w:sz w:val="28"/>
        </w:rPr>
        <w:t>разъясняет вопросы, возникающие в связи с реализацией акционерами права голоса на собрании акционеров;</w:t>
      </w:r>
    </w:p>
    <w:p w:rsidR="00AB7024" w:rsidRPr="003B3AED" w:rsidRDefault="00AB7024" w:rsidP="003B3AED">
      <w:pPr>
        <w:pStyle w:val="a3"/>
        <w:numPr>
          <w:ilvl w:val="0"/>
          <w:numId w:val="26"/>
        </w:numPr>
        <w:ind w:left="0" w:firstLine="709"/>
        <w:rPr>
          <w:rFonts w:ascii="Times New Roman" w:hAnsi="Times New Roman"/>
          <w:color w:val="000000"/>
          <w:sz w:val="28"/>
        </w:rPr>
      </w:pPr>
      <w:r w:rsidRPr="003B3AED">
        <w:rPr>
          <w:rFonts w:ascii="Times New Roman" w:hAnsi="Times New Roman"/>
          <w:color w:val="000000"/>
          <w:sz w:val="28"/>
        </w:rPr>
        <w:t>разъясняет порядок голосования;</w:t>
      </w:r>
    </w:p>
    <w:p w:rsidR="00AB7024" w:rsidRPr="003B3AED" w:rsidRDefault="00AB7024" w:rsidP="003B3AED">
      <w:pPr>
        <w:pStyle w:val="a3"/>
        <w:numPr>
          <w:ilvl w:val="0"/>
          <w:numId w:val="26"/>
        </w:numPr>
        <w:ind w:left="0" w:firstLine="709"/>
        <w:rPr>
          <w:rFonts w:ascii="Times New Roman" w:hAnsi="Times New Roman"/>
          <w:color w:val="000000"/>
          <w:sz w:val="28"/>
        </w:rPr>
      </w:pPr>
      <w:r w:rsidRPr="003B3AED">
        <w:rPr>
          <w:rFonts w:ascii="Times New Roman" w:hAnsi="Times New Roman"/>
          <w:color w:val="000000"/>
          <w:sz w:val="28"/>
        </w:rPr>
        <w:t>обеспечивает соблюдение установленного порядка голосования и право акционеров на участие в голосовании;</w:t>
      </w:r>
    </w:p>
    <w:p w:rsidR="00AB7024" w:rsidRPr="003B3AED" w:rsidRDefault="00AB7024" w:rsidP="003B3AED">
      <w:pPr>
        <w:pStyle w:val="a3"/>
        <w:numPr>
          <w:ilvl w:val="0"/>
          <w:numId w:val="26"/>
        </w:numPr>
        <w:ind w:left="0" w:firstLine="709"/>
        <w:rPr>
          <w:rFonts w:ascii="Times New Roman" w:hAnsi="Times New Roman"/>
          <w:color w:val="000000"/>
          <w:sz w:val="28"/>
        </w:rPr>
      </w:pPr>
      <w:r w:rsidRPr="003B3AED">
        <w:rPr>
          <w:rFonts w:ascii="Times New Roman" w:hAnsi="Times New Roman"/>
          <w:color w:val="000000"/>
          <w:sz w:val="28"/>
        </w:rPr>
        <w:t>принимает и подсчитывает бюллетени, если голосование проводится бюллетенями;</w:t>
      </w:r>
    </w:p>
    <w:p w:rsidR="00AB7024" w:rsidRPr="003B3AED" w:rsidRDefault="00AB7024" w:rsidP="003B3AED">
      <w:pPr>
        <w:pStyle w:val="a3"/>
        <w:numPr>
          <w:ilvl w:val="0"/>
          <w:numId w:val="26"/>
        </w:numPr>
        <w:ind w:left="0" w:firstLine="709"/>
        <w:rPr>
          <w:rFonts w:ascii="Times New Roman" w:hAnsi="Times New Roman"/>
          <w:color w:val="000000"/>
          <w:sz w:val="28"/>
        </w:rPr>
      </w:pPr>
      <w:r w:rsidRPr="003B3AED">
        <w:rPr>
          <w:rFonts w:ascii="Times New Roman" w:hAnsi="Times New Roman"/>
          <w:color w:val="000000"/>
          <w:sz w:val="28"/>
        </w:rPr>
        <w:t>подсчитывает голоса и составляет об этом протокол;</w:t>
      </w:r>
    </w:p>
    <w:p w:rsidR="00AB7024" w:rsidRPr="003B3AED" w:rsidRDefault="00AB7024" w:rsidP="003B3AED">
      <w:pPr>
        <w:pStyle w:val="a3"/>
        <w:numPr>
          <w:ilvl w:val="0"/>
          <w:numId w:val="26"/>
        </w:numPr>
        <w:ind w:left="0" w:firstLine="709"/>
        <w:rPr>
          <w:rFonts w:ascii="Times New Roman" w:hAnsi="Times New Roman"/>
          <w:color w:val="000000"/>
          <w:sz w:val="28"/>
        </w:rPr>
      </w:pPr>
      <w:r w:rsidRPr="003B3AED">
        <w:rPr>
          <w:rFonts w:ascii="Times New Roman" w:hAnsi="Times New Roman"/>
          <w:color w:val="000000"/>
          <w:sz w:val="28"/>
        </w:rPr>
        <w:t>подводит итоги голосования и вынесет решения по ним, а также представляет данное решение собранию после подписания его решения председателем счетной комиссии;</w:t>
      </w:r>
    </w:p>
    <w:p w:rsidR="00AB7024" w:rsidRPr="003B3AED" w:rsidRDefault="00AB7024" w:rsidP="003B3AED">
      <w:pPr>
        <w:pStyle w:val="a3"/>
        <w:numPr>
          <w:ilvl w:val="0"/>
          <w:numId w:val="26"/>
        </w:numPr>
        <w:ind w:left="0" w:firstLine="709"/>
        <w:rPr>
          <w:rFonts w:ascii="Times New Roman" w:hAnsi="Times New Roman"/>
          <w:color w:val="000000"/>
          <w:sz w:val="28"/>
        </w:rPr>
      </w:pPr>
      <w:r w:rsidRPr="003B3AED">
        <w:rPr>
          <w:rFonts w:ascii="Times New Roman" w:hAnsi="Times New Roman"/>
          <w:color w:val="000000"/>
          <w:sz w:val="28"/>
        </w:rPr>
        <w:t>передает в архив компании бюллетень для голосования.</w:t>
      </w:r>
      <w:r w:rsidRPr="003B3AED">
        <w:rPr>
          <w:rStyle w:val="a7"/>
          <w:rFonts w:ascii="Times New Roman" w:hAnsi="Times New Roman"/>
          <w:color w:val="000000"/>
          <w:sz w:val="28"/>
        </w:rPr>
        <w:footnoteReference w:id="216"/>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Приведенный перечень функций счетной комиссии важен для практической деятельности компании. По этой же причине члены счетной комиссии назначаются советом представительного управления. Председатель счетной комиссии несет ответственность за достоверность итогов голосования. Однако, согласно пункт</w:t>
      </w:r>
      <w:r w:rsidR="000F0E88" w:rsidRPr="003B3AED">
        <w:rPr>
          <w:rFonts w:ascii="Times New Roman" w:hAnsi="Times New Roman"/>
          <w:color w:val="000000"/>
          <w:sz w:val="28"/>
        </w:rPr>
        <w:t>у</w:t>
      </w:r>
      <w:r w:rsidRPr="003B3AED">
        <w:rPr>
          <w:rFonts w:ascii="Times New Roman" w:hAnsi="Times New Roman"/>
          <w:color w:val="000000"/>
          <w:sz w:val="28"/>
        </w:rPr>
        <w:t xml:space="preserve"> 1.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6</w:t>
      </w:r>
      <w:r w:rsidRPr="003B3AED">
        <w:rPr>
          <w:rFonts w:ascii="Times New Roman" w:hAnsi="Times New Roman"/>
          <w:color w:val="000000"/>
          <w:sz w:val="28"/>
        </w:rPr>
        <w:t xml:space="preserve">8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собрание акционеров может решать вопрос о передаче обязанностей счетной комиссии третьему лицу. Очевидно, такая норма не направлена на защиту интересов </w:t>
      </w:r>
      <w:r w:rsidR="000F0E88" w:rsidRPr="003B3AED">
        <w:rPr>
          <w:rFonts w:ascii="Times New Roman" w:hAnsi="Times New Roman"/>
          <w:color w:val="000000"/>
          <w:sz w:val="28"/>
        </w:rPr>
        <w:t>акционеров,</w:t>
      </w:r>
      <w:r w:rsidRPr="003B3AED">
        <w:rPr>
          <w:rFonts w:ascii="Times New Roman" w:hAnsi="Times New Roman"/>
          <w:color w:val="000000"/>
          <w:sz w:val="28"/>
        </w:rPr>
        <w:t xml:space="preserve"> так как совет представительного </w:t>
      </w:r>
      <w:r w:rsidR="000F0E88" w:rsidRPr="003B3AED">
        <w:rPr>
          <w:rFonts w:ascii="Times New Roman" w:hAnsi="Times New Roman"/>
          <w:color w:val="000000"/>
          <w:sz w:val="28"/>
        </w:rPr>
        <w:t>управления,</w:t>
      </w:r>
      <w:r w:rsidRPr="003B3AED">
        <w:rPr>
          <w:rFonts w:ascii="Times New Roman" w:hAnsi="Times New Roman"/>
          <w:color w:val="000000"/>
          <w:sz w:val="28"/>
        </w:rPr>
        <w:t xml:space="preserve"> назначая членов счетной </w:t>
      </w:r>
      <w:r w:rsidR="000F0E88" w:rsidRPr="003B3AED">
        <w:rPr>
          <w:rFonts w:ascii="Times New Roman" w:hAnsi="Times New Roman"/>
          <w:color w:val="000000"/>
          <w:sz w:val="28"/>
        </w:rPr>
        <w:t>комиссии,</w:t>
      </w:r>
      <w:r w:rsidRPr="003B3AED">
        <w:rPr>
          <w:rFonts w:ascii="Times New Roman" w:hAnsi="Times New Roman"/>
          <w:color w:val="000000"/>
          <w:sz w:val="28"/>
        </w:rPr>
        <w:t xml:space="preserve"> может выдвинуть в ее состав </w:t>
      </w:r>
      <w:r w:rsidR="003B3AED">
        <w:rPr>
          <w:rFonts w:ascii="Times New Roman" w:hAnsi="Times New Roman"/>
          <w:color w:val="000000"/>
          <w:sz w:val="28"/>
        </w:rPr>
        <w:t>«</w:t>
      </w:r>
      <w:r w:rsidRPr="003B3AED">
        <w:rPr>
          <w:rFonts w:ascii="Times New Roman" w:hAnsi="Times New Roman"/>
          <w:color w:val="000000"/>
          <w:sz w:val="28"/>
        </w:rPr>
        <w:t>удобных</w:t>
      </w:r>
      <w:r w:rsidR="003B3AED">
        <w:rPr>
          <w:rFonts w:ascii="Times New Roman" w:hAnsi="Times New Roman"/>
          <w:color w:val="000000"/>
          <w:sz w:val="28"/>
        </w:rPr>
        <w:t>»</w:t>
      </w:r>
      <w:r w:rsidR="003D4E29" w:rsidRPr="003B3AED">
        <w:rPr>
          <w:rFonts w:ascii="Times New Roman" w:hAnsi="Times New Roman"/>
          <w:color w:val="000000"/>
          <w:sz w:val="28"/>
        </w:rPr>
        <w:t xml:space="preserve"> ему людей. Поэтому</w:t>
      </w:r>
      <w:r w:rsidRPr="003B3AED">
        <w:rPr>
          <w:rFonts w:ascii="Times New Roman" w:hAnsi="Times New Roman"/>
          <w:color w:val="000000"/>
          <w:sz w:val="28"/>
        </w:rPr>
        <w:t xml:space="preserve"> в акционерной компании выполнение счетной комиссии может быть возложено на регистратора компании, </w:t>
      </w:r>
      <w:r w:rsidR="003B3AED">
        <w:rPr>
          <w:rFonts w:ascii="Times New Roman" w:hAnsi="Times New Roman"/>
          <w:color w:val="000000"/>
          <w:sz w:val="28"/>
        </w:rPr>
        <w:t>т.е.</w:t>
      </w:r>
      <w:r w:rsidRPr="003B3AED">
        <w:rPr>
          <w:rFonts w:ascii="Times New Roman" w:hAnsi="Times New Roman"/>
          <w:color w:val="000000"/>
          <w:sz w:val="28"/>
        </w:rPr>
        <w:t xml:space="preserve"> лицо, которое по договору с эмитентом осуществляет ведение реестра владельцев ценных бумаг компании. При этом иные регистраторы не могут исполнять функции счетной комиссии.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не устанавливает определенный срок, на которой избирается счетная комиссия советом представительного управления. Несовершенство закона способствует усилению влияния совета представительного управления компании. Кроме того, совет представительного управления может отказаться акционеру во внесении кандидатур в список для голосования, т</w:t>
      </w:r>
      <w:r w:rsidR="003B3AED">
        <w:rPr>
          <w:rFonts w:ascii="Times New Roman" w:hAnsi="Times New Roman"/>
          <w:color w:val="000000"/>
          <w:sz w:val="28"/>
        </w:rPr>
        <w:t>. </w:t>
      </w:r>
      <w:r w:rsidR="003B3AED" w:rsidRPr="003B3AED">
        <w:rPr>
          <w:rFonts w:ascii="Times New Roman" w:hAnsi="Times New Roman"/>
          <w:color w:val="000000"/>
          <w:sz w:val="28"/>
        </w:rPr>
        <w:t>к</w:t>
      </w:r>
      <w:r w:rsidRPr="003B3AED">
        <w:rPr>
          <w:rFonts w:ascii="Times New Roman" w:hAnsi="Times New Roman"/>
          <w:color w:val="000000"/>
          <w:sz w:val="28"/>
        </w:rPr>
        <w:t>. право акционера выдвигать кандидатуру в состав счетной комиссии законом явно не предусматривается.</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Как выше сказано, счетная комиссия формируется из числа акционеров или из числа работников компании. 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не регламентирует процедуру регистрации лиц, прибывших на собрание </w:t>
      </w:r>
      <w:r w:rsidR="000F0E88" w:rsidRPr="003B3AED">
        <w:rPr>
          <w:rFonts w:ascii="Times New Roman" w:hAnsi="Times New Roman"/>
          <w:color w:val="000000"/>
          <w:sz w:val="28"/>
        </w:rPr>
        <w:t>акционеров,</w:t>
      </w:r>
      <w:r w:rsidRPr="003B3AED">
        <w:rPr>
          <w:rFonts w:ascii="Times New Roman" w:hAnsi="Times New Roman"/>
          <w:color w:val="000000"/>
          <w:sz w:val="28"/>
        </w:rPr>
        <w:t xml:space="preserve"> а также не</w:t>
      </w:r>
      <w:r w:rsidRPr="003B3AED">
        <w:rPr>
          <w:rFonts w:ascii="Times New Roman" w:hAnsi="Times New Roman"/>
          <w:color w:val="000000"/>
          <w:sz w:val="28"/>
          <w:lang w:val="mn-MN"/>
        </w:rPr>
        <w:t xml:space="preserve"> </w:t>
      </w:r>
      <w:r w:rsidRPr="003B3AED">
        <w:rPr>
          <w:rFonts w:ascii="Times New Roman" w:hAnsi="Times New Roman"/>
          <w:color w:val="000000"/>
          <w:sz w:val="28"/>
        </w:rPr>
        <w:t xml:space="preserve">возлагает данную функцию на счетную комиссию. Поэтому в настоящее время каждая компания решает этот вопрос по-своему. В конечном итоге это создает предпосылки для разнородных злоупотреблений и манипуляций. </w:t>
      </w:r>
      <w:r w:rsidR="003D4E29" w:rsidRPr="003B3AED">
        <w:rPr>
          <w:rFonts w:ascii="Times New Roman" w:hAnsi="Times New Roman"/>
          <w:color w:val="000000"/>
          <w:sz w:val="28"/>
        </w:rPr>
        <w:t>Поэтому</w:t>
      </w:r>
      <w:r w:rsidRPr="003B3AED">
        <w:rPr>
          <w:rFonts w:ascii="Times New Roman" w:hAnsi="Times New Roman"/>
          <w:color w:val="000000"/>
          <w:sz w:val="28"/>
        </w:rPr>
        <w:t xml:space="preserve"> в сообщении о проведении собрания акционеров должно быть указано время начала регистрации лиц, прибывших на собрание акционеров. Регистрация лиц, участвующих в собрании акционеров, проводимом в фо</w:t>
      </w:r>
      <w:r w:rsidRPr="003B3AED">
        <w:rPr>
          <w:rFonts w:ascii="Times New Roman" w:hAnsi="Times New Roman"/>
          <w:color w:val="000000"/>
          <w:sz w:val="28"/>
          <w:lang w:val="mn-MN"/>
        </w:rPr>
        <w:t>рм</w:t>
      </w:r>
      <w:r w:rsidRPr="003B3AED">
        <w:rPr>
          <w:rFonts w:ascii="Times New Roman" w:hAnsi="Times New Roman"/>
          <w:color w:val="000000"/>
          <w:sz w:val="28"/>
        </w:rPr>
        <w:t xml:space="preserve">е совместного присутствия должна, осуществляться по месту проведения собрания. Регистрации лиц для участия в собрании акционеров подлежат лица имеющие право на участие в собрании за исключением лиц, бюллетени которых получены компанией во время до даты проведения собрания акционеров. При этом </w:t>
      </w:r>
      <w:r w:rsidR="000F0E88" w:rsidRPr="003B3AED">
        <w:rPr>
          <w:rFonts w:ascii="Times New Roman" w:hAnsi="Times New Roman"/>
          <w:color w:val="000000"/>
          <w:sz w:val="28"/>
        </w:rPr>
        <w:t>акционер,</w:t>
      </w:r>
      <w:r w:rsidRPr="003B3AED">
        <w:rPr>
          <w:rFonts w:ascii="Times New Roman" w:hAnsi="Times New Roman"/>
          <w:color w:val="000000"/>
          <w:sz w:val="28"/>
        </w:rPr>
        <w:t xml:space="preserve"> заполнявший и приславший в счетную комиссию бюллетень для голосования считается участвовавшим в собрании.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Так как счетная комиссия помимо иных обязанностей должна проверять полномочия и регистрировать лица участвующие в собрании акционеров.</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Документы, удостоверяющие полномочия представителей акционеров (их нотариально удостоверенные копии) должны передаваться счетной комиссии.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Регистрация лиц, имеющих право на участие в собрании акционеров, может осуществляться лишь при условии идентификации лиц, прибывших для участия собрания, которая осуществляется путем сравнения данных, содержащихся в списке лиц, имеющих право на участие в собрании акционеров, с документами, предъявленными явившимися на собрание лицами.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При отсутствии кворума, собрание акционеров компании считается недействительным и объявляется дата проведения повторного собрания. При этом изменение повестки дня отложенного собрания не допускается. Новое собрание, созванное вместо несостоявшего</w:t>
      </w:r>
      <w:r w:rsidR="000F0E88" w:rsidRPr="003B3AED">
        <w:rPr>
          <w:rFonts w:ascii="Times New Roman" w:hAnsi="Times New Roman"/>
          <w:color w:val="000000"/>
          <w:sz w:val="28"/>
        </w:rPr>
        <w:t>ся</w:t>
      </w:r>
      <w:r w:rsidRPr="003B3AED">
        <w:rPr>
          <w:rFonts w:ascii="Times New Roman" w:hAnsi="Times New Roman"/>
          <w:color w:val="000000"/>
          <w:sz w:val="28"/>
        </w:rPr>
        <w:t>, правомочно, если в нем приняли участие акционеры, владеющие в совокупности от 2</w:t>
      </w:r>
      <w:r w:rsidR="003B3AED" w:rsidRPr="003B3AED">
        <w:rPr>
          <w:rFonts w:ascii="Times New Roman" w:hAnsi="Times New Roman"/>
          <w:color w:val="000000"/>
          <w:sz w:val="28"/>
        </w:rPr>
        <w:t>0</w:t>
      </w:r>
      <w:r w:rsidR="003B3AED">
        <w:rPr>
          <w:rFonts w:ascii="Times New Roman" w:hAnsi="Times New Roman"/>
          <w:color w:val="000000"/>
          <w:sz w:val="28"/>
        </w:rPr>
        <w:t>%</w:t>
      </w:r>
      <w:r w:rsidRPr="003B3AED">
        <w:rPr>
          <w:rFonts w:ascii="Times New Roman" w:hAnsi="Times New Roman"/>
          <w:color w:val="000000"/>
          <w:sz w:val="28"/>
        </w:rPr>
        <w:t xml:space="preserve"> и более процентами акций.</w:t>
      </w:r>
      <w:r w:rsidRPr="003B3AED">
        <w:rPr>
          <w:rStyle w:val="a7"/>
          <w:rFonts w:ascii="Times New Roman" w:hAnsi="Times New Roman"/>
          <w:color w:val="000000"/>
          <w:sz w:val="28"/>
        </w:rPr>
        <w:footnoteReference w:id="217"/>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Отложенное собрание акционеров проводится в течении 20 рабочих дней. Как минимум за 7 рабочих дней до созыва отложенного собрания акционеров дополнительно информируют о месте, дате, времени проведения отложенного собрания акционеров.</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не устанавливает каких-либо особых правил для подготовки к проведению собрания акционеров, которое созывается взамен несостоявшегося. Пункт 6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7</w:t>
      </w:r>
      <w:r w:rsidRPr="003B3AED">
        <w:rPr>
          <w:rFonts w:ascii="Times New Roman" w:hAnsi="Times New Roman"/>
          <w:color w:val="000000"/>
          <w:sz w:val="28"/>
        </w:rPr>
        <w:t xml:space="preserve">0 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предусматривает, что в акционерных компаниях дата составления и регистрации списка акционеров несостоявшегося собрания акционеров сохраняется при проведении отложенного собрания. При определении кворума и результатов голосования на отложенном собрании акционеров, голоса, присланные акционерами на несостоявшееся собрание, сохраняют свою силу.</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В случае если отложенное собрание акционеров не состоялось в течение ближайших 20 рабочих дней, то созывается новое собрание акционеров и процент </w:t>
      </w:r>
      <w:r w:rsidR="000F0E88" w:rsidRPr="003B3AED">
        <w:rPr>
          <w:rFonts w:ascii="Times New Roman" w:hAnsi="Times New Roman"/>
          <w:color w:val="000000"/>
          <w:sz w:val="28"/>
        </w:rPr>
        <w:t>кворума,</w:t>
      </w:r>
      <w:r w:rsidRPr="003B3AED">
        <w:rPr>
          <w:rFonts w:ascii="Times New Roman" w:hAnsi="Times New Roman"/>
          <w:color w:val="000000"/>
          <w:sz w:val="28"/>
        </w:rPr>
        <w:t xml:space="preserve"> на котором определяется в соответствии с положениями пункта 70.1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В </w:t>
      </w:r>
      <w:r w:rsidR="00A97FE7" w:rsidRPr="003B3AED">
        <w:rPr>
          <w:rFonts w:ascii="Times New Roman" w:hAnsi="Times New Roman"/>
          <w:color w:val="000000"/>
          <w:sz w:val="28"/>
        </w:rPr>
        <w:t xml:space="preserve">этом </w:t>
      </w:r>
      <w:r w:rsidRPr="003B3AED">
        <w:rPr>
          <w:rFonts w:ascii="Times New Roman" w:hAnsi="Times New Roman"/>
          <w:color w:val="000000"/>
          <w:sz w:val="28"/>
        </w:rPr>
        <w:t>возникает необходимость повторного составления списка лиц, имеющих право на участие в собрании акционеров.</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Правом голоса на собрании акционеров по вопросам, поставленным на голосование</w:t>
      </w:r>
      <w:r w:rsidR="000F0E88" w:rsidRPr="003B3AED">
        <w:rPr>
          <w:rFonts w:ascii="Times New Roman" w:hAnsi="Times New Roman"/>
          <w:color w:val="000000"/>
          <w:sz w:val="28"/>
        </w:rPr>
        <w:t>,</w:t>
      </w:r>
      <w:r w:rsidRPr="003B3AED">
        <w:rPr>
          <w:rFonts w:ascii="Times New Roman" w:hAnsi="Times New Roman"/>
          <w:color w:val="000000"/>
          <w:sz w:val="28"/>
        </w:rPr>
        <w:t xml:space="preserve"> обладают владельцы </w:t>
      </w:r>
      <w:r w:rsidRPr="003B3AED">
        <w:rPr>
          <w:rFonts w:ascii="Times New Roman" w:hAnsi="Times New Roman"/>
          <w:color w:val="000000"/>
          <w:sz w:val="28"/>
          <w:lang w:val="mn-MN"/>
        </w:rPr>
        <w:t>обыкновенных</w:t>
      </w:r>
      <w:r w:rsidRPr="003B3AED">
        <w:rPr>
          <w:rFonts w:ascii="Times New Roman" w:hAnsi="Times New Roman"/>
          <w:color w:val="000000"/>
          <w:sz w:val="28"/>
        </w:rPr>
        <w:t xml:space="preserve"> и привилегированных акций. Таким образом, голосующей акцией компании является обыкновенная акция или привилегированная акция, предоставляющая акционеру – ее владельцу право голоса при решении вопроса, поставленного на голосование. Уставом компании неограничивается количество </w:t>
      </w:r>
      <w:r w:rsidRPr="003B3AED">
        <w:rPr>
          <w:rFonts w:ascii="Times New Roman" w:hAnsi="Times New Roman"/>
          <w:color w:val="000000"/>
          <w:sz w:val="28"/>
          <w:lang w:val="mn-MN"/>
        </w:rPr>
        <w:t>обыкновенных</w:t>
      </w:r>
      <w:r w:rsidRPr="003B3AED">
        <w:rPr>
          <w:rFonts w:ascii="Times New Roman" w:hAnsi="Times New Roman"/>
          <w:color w:val="000000"/>
          <w:sz w:val="28"/>
        </w:rPr>
        <w:t xml:space="preserve"> акций, которыми могут владеть акционеры.</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Акционер с правом голоса имеет право голосовать по каждому вопросу, вынесенному на голосование. По каждому обсуждаемому вопросу определяется категория акций, имеющих право голоса. В соответствии с пунктом 1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3</w:t>
      </w:r>
      <w:r w:rsidRPr="003B3AED">
        <w:rPr>
          <w:rFonts w:ascii="Times New Roman" w:hAnsi="Times New Roman"/>
          <w:color w:val="000000"/>
          <w:sz w:val="28"/>
        </w:rPr>
        <w:t xml:space="preserve">5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акционеры – владельцы </w:t>
      </w:r>
      <w:r w:rsidRPr="003B3AED">
        <w:rPr>
          <w:rFonts w:ascii="Times New Roman" w:hAnsi="Times New Roman"/>
          <w:color w:val="000000"/>
          <w:sz w:val="28"/>
          <w:lang w:val="mn-MN"/>
        </w:rPr>
        <w:t>обыкновенных</w:t>
      </w:r>
      <w:r w:rsidRPr="003B3AED">
        <w:rPr>
          <w:rFonts w:ascii="Times New Roman" w:hAnsi="Times New Roman"/>
          <w:color w:val="000000"/>
          <w:sz w:val="28"/>
        </w:rPr>
        <w:t xml:space="preserve"> акций компании имеют право голоса по всем рассматриваемым на собрании вопросам пропорционально количеству акций в собственности. Однако, право голоса владельца </w:t>
      </w:r>
      <w:r w:rsidRPr="003B3AED">
        <w:rPr>
          <w:rFonts w:ascii="Times New Roman" w:hAnsi="Times New Roman"/>
          <w:color w:val="000000"/>
          <w:sz w:val="28"/>
          <w:lang w:val="mn-MN"/>
        </w:rPr>
        <w:t>обыкновенных</w:t>
      </w:r>
      <w:r w:rsidRPr="003B3AED">
        <w:rPr>
          <w:rFonts w:ascii="Times New Roman" w:hAnsi="Times New Roman"/>
          <w:color w:val="000000"/>
          <w:sz w:val="28"/>
        </w:rPr>
        <w:t xml:space="preserve"> акций по отдельным вопросам повестки дня собрания акционеров может ограничиваться законом и уставом компании с ограниченной ответственностью.</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В соответствии с пунктом 6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3</w:t>
      </w:r>
      <w:r w:rsidRPr="003B3AED">
        <w:rPr>
          <w:rFonts w:ascii="Times New Roman" w:hAnsi="Times New Roman"/>
          <w:color w:val="000000"/>
          <w:sz w:val="28"/>
        </w:rPr>
        <w:t xml:space="preserve">6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владельцы привилегированных акций компаний участвуют в собрании акционеров с правом голоса в нижеуказанных случаях:</w:t>
      </w:r>
    </w:p>
    <w:p w:rsidR="00AB7024" w:rsidRPr="003B3AED" w:rsidRDefault="00AB7024" w:rsidP="003B3AED">
      <w:pPr>
        <w:pStyle w:val="a3"/>
        <w:numPr>
          <w:ilvl w:val="0"/>
          <w:numId w:val="27"/>
        </w:numPr>
        <w:ind w:left="0" w:firstLine="709"/>
        <w:rPr>
          <w:rFonts w:ascii="Times New Roman" w:hAnsi="Times New Roman"/>
          <w:color w:val="000000"/>
          <w:sz w:val="28"/>
        </w:rPr>
      </w:pPr>
      <w:r w:rsidRPr="003B3AED">
        <w:rPr>
          <w:rFonts w:ascii="Times New Roman" w:hAnsi="Times New Roman"/>
          <w:color w:val="000000"/>
          <w:sz w:val="28"/>
        </w:rPr>
        <w:t>если при утверждении изменений и дополнений в устав компании или в устав вносятся положения, ограничивающие их права;</w:t>
      </w:r>
    </w:p>
    <w:p w:rsidR="00AB7024" w:rsidRPr="003B3AED" w:rsidRDefault="00AB7024" w:rsidP="003B3AED">
      <w:pPr>
        <w:pStyle w:val="a3"/>
        <w:numPr>
          <w:ilvl w:val="0"/>
          <w:numId w:val="27"/>
        </w:numPr>
        <w:ind w:left="0" w:firstLine="709"/>
        <w:rPr>
          <w:rFonts w:ascii="Times New Roman" w:hAnsi="Times New Roman"/>
          <w:color w:val="000000"/>
          <w:sz w:val="28"/>
        </w:rPr>
      </w:pPr>
      <w:r w:rsidRPr="003B3AED">
        <w:rPr>
          <w:rFonts w:ascii="Times New Roman" w:hAnsi="Times New Roman"/>
          <w:color w:val="000000"/>
          <w:sz w:val="28"/>
        </w:rPr>
        <w:t xml:space="preserve">если в ходе реализации компании привилегированные акции подвергаются конвертации в </w:t>
      </w:r>
      <w:r w:rsidRPr="003B3AED">
        <w:rPr>
          <w:rFonts w:ascii="Times New Roman" w:hAnsi="Times New Roman"/>
          <w:color w:val="000000"/>
          <w:sz w:val="28"/>
          <w:lang w:val="mn-MN"/>
        </w:rPr>
        <w:t>обыкновенные</w:t>
      </w:r>
      <w:r w:rsidRPr="003B3AED">
        <w:rPr>
          <w:rFonts w:ascii="Times New Roman" w:hAnsi="Times New Roman"/>
          <w:color w:val="000000"/>
          <w:sz w:val="28"/>
        </w:rPr>
        <w:t xml:space="preserve"> акции и иные ценные бумаги.</w:t>
      </w:r>
      <w:r w:rsidRPr="003B3AED">
        <w:rPr>
          <w:rStyle w:val="a7"/>
          <w:rFonts w:ascii="Times New Roman" w:hAnsi="Times New Roman"/>
          <w:color w:val="000000"/>
          <w:sz w:val="28"/>
        </w:rPr>
        <w:footnoteReference w:id="218"/>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В случае, если уставом компании </w:t>
      </w:r>
      <w:r w:rsidR="000F0E88" w:rsidRPr="003B3AED">
        <w:rPr>
          <w:rFonts w:ascii="Times New Roman" w:hAnsi="Times New Roman"/>
          <w:color w:val="000000"/>
          <w:sz w:val="28"/>
        </w:rPr>
        <w:t>предусмотрено</w:t>
      </w:r>
      <w:r w:rsidRPr="003B3AED">
        <w:rPr>
          <w:rFonts w:ascii="Times New Roman" w:hAnsi="Times New Roman"/>
          <w:color w:val="000000"/>
          <w:sz w:val="28"/>
        </w:rPr>
        <w:t>, то владельцы привилегированных акций компаний имеют право участвовать в собрании акционеров с правом голоса при избрании совета представительского управления при следующих условиях:</w:t>
      </w:r>
    </w:p>
    <w:p w:rsidR="00AB7024" w:rsidRPr="003B3AED" w:rsidRDefault="00AB7024" w:rsidP="003B3AED">
      <w:pPr>
        <w:pStyle w:val="a3"/>
        <w:numPr>
          <w:ilvl w:val="0"/>
          <w:numId w:val="28"/>
        </w:numPr>
        <w:ind w:left="0" w:firstLine="709"/>
        <w:rPr>
          <w:rFonts w:ascii="Times New Roman" w:hAnsi="Times New Roman"/>
          <w:color w:val="000000"/>
          <w:sz w:val="28"/>
        </w:rPr>
      </w:pPr>
      <w:r w:rsidRPr="003B3AED">
        <w:rPr>
          <w:rFonts w:ascii="Times New Roman" w:hAnsi="Times New Roman"/>
          <w:color w:val="000000"/>
          <w:sz w:val="28"/>
        </w:rPr>
        <w:t xml:space="preserve">если уставом компании предусмотрена возможность включения в совет представительского управления представителя владельцев привилегированных акций конвертируемых в </w:t>
      </w:r>
      <w:r w:rsidRPr="003B3AED">
        <w:rPr>
          <w:rFonts w:ascii="Times New Roman" w:hAnsi="Times New Roman"/>
          <w:color w:val="000000"/>
          <w:sz w:val="28"/>
          <w:lang w:val="mn-MN"/>
        </w:rPr>
        <w:t>обыкновенные</w:t>
      </w:r>
      <w:r w:rsidRPr="003B3AED">
        <w:rPr>
          <w:rFonts w:ascii="Times New Roman" w:hAnsi="Times New Roman"/>
          <w:color w:val="000000"/>
          <w:sz w:val="28"/>
        </w:rPr>
        <w:t xml:space="preserve"> акции компании;</w:t>
      </w:r>
    </w:p>
    <w:p w:rsidR="00AB7024" w:rsidRPr="003B3AED" w:rsidRDefault="00AB7024" w:rsidP="003B3AED">
      <w:pPr>
        <w:pStyle w:val="a3"/>
        <w:numPr>
          <w:ilvl w:val="0"/>
          <w:numId w:val="28"/>
        </w:numPr>
        <w:ind w:left="0" w:firstLine="709"/>
        <w:rPr>
          <w:rFonts w:ascii="Times New Roman" w:hAnsi="Times New Roman"/>
          <w:color w:val="000000"/>
          <w:sz w:val="28"/>
        </w:rPr>
      </w:pPr>
      <w:r w:rsidRPr="003B3AED">
        <w:rPr>
          <w:rFonts w:ascii="Times New Roman" w:hAnsi="Times New Roman"/>
          <w:color w:val="000000"/>
          <w:sz w:val="28"/>
        </w:rPr>
        <w:t>если вовремя не выплачены дивиденды по привилегированным акциям.</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Таким образом, при подсчете голосов счетная комиссия должна учитывать целый ряд условий и факторов, среди которых: специфика вопросов повестки дня собрания акционеров, ситуация выплатой дивидендов по привилегированным акциям за прошлый год и другие.</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Голосование на собрании акционеров по всем вопросам повестки дня может осуществляться как бюллетенями для голосования, так и без их использования. Для акционерных компаний пункт 1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7</w:t>
      </w:r>
      <w:r w:rsidRPr="003B3AED">
        <w:rPr>
          <w:rFonts w:ascii="Times New Roman" w:hAnsi="Times New Roman"/>
          <w:color w:val="000000"/>
          <w:sz w:val="28"/>
        </w:rPr>
        <w:t xml:space="preserve">0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предусматривает обязательное голосование бюллетенями.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Голосование акционеров по вопросам повестки дня собрания акционеров осуществляется бюллетенями для голосования, которые согласно порядку, утвержденному советом представительного управления (исполнительным органом) компании присылаются в счетную комиссию. Содержание и образец бюллетени для голосования утверждается советом представительного управления (исполнительным органом) компании. В бюллетене для голосования должно быть содержано следующее:</w:t>
      </w:r>
    </w:p>
    <w:p w:rsidR="00AB7024" w:rsidRPr="003B3AED" w:rsidRDefault="00AB7024" w:rsidP="003B3AED">
      <w:pPr>
        <w:pStyle w:val="a3"/>
        <w:numPr>
          <w:ilvl w:val="0"/>
          <w:numId w:val="29"/>
        </w:numPr>
        <w:ind w:left="0" w:firstLine="709"/>
        <w:rPr>
          <w:rFonts w:ascii="Times New Roman" w:hAnsi="Times New Roman"/>
          <w:color w:val="000000"/>
          <w:sz w:val="28"/>
        </w:rPr>
      </w:pPr>
      <w:r w:rsidRPr="003B3AED">
        <w:rPr>
          <w:rFonts w:ascii="Times New Roman" w:hAnsi="Times New Roman"/>
          <w:color w:val="000000"/>
          <w:sz w:val="28"/>
        </w:rPr>
        <w:t>наименование компании;</w:t>
      </w:r>
    </w:p>
    <w:p w:rsidR="00AB7024" w:rsidRPr="003B3AED" w:rsidRDefault="00AB7024" w:rsidP="003B3AED">
      <w:pPr>
        <w:pStyle w:val="a3"/>
        <w:numPr>
          <w:ilvl w:val="0"/>
          <w:numId w:val="29"/>
        </w:numPr>
        <w:ind w:left="0" w:firstLine="709"/>
        <w:rPr>
          <w:rFonts w:ascii="Times New Roman" w:hAnsi="Times New Roman"/>
          <w:color w:val="000000"/>
          <w:sz w:val="28"/>
        </w:rPr>
      </w:pPr>
      <w:r w:rsidRPr="003B3AED">
        <w:rPr>
          <w:rFonts w:ascii="Times New Roman" w:hAnsi="Times New Roman"/>
          <w:color w:val="000000"/>
          <w:sz w:val="28"/>
        </w:rPr>
        <w:t>место, дата и время проведения собрания акционеров;</w:t>
      </w:r>
    </w:p>
    <w:p w:rsidR="00AB7024" w:rsidRPr="003B3AED" w:rsidRDefault="00AB7024" w:rsidP="003B3AED">
      <w:pPr>
        <w:pStyle w:val="a3"/>
        <w:numPr>
          <w:ilvl w:val="0"/>
          <w:numId w:val="29"/>
        </w:numPr>
        <w:ind w:left="0" w:firstLine="709"/>
        <w:rPr>
          <w:rFonts w:ascii="Times New Roman" w:hAnsi="Times New Roman"/>
          <w:color w:val="000000"/>
          <w:sz w:val="28"/>
        </w:rPr>
      </w:pPr>
      <w:r w:rsidRPr="003B3AED">
        <w:rPr>
          <w:rFonts w:ascii="Times New Roman" w:hAnsi="Times New Roman"/>
          <w:color w:val="000000"/>
          <w:sz w:val="28"/>
        </w:rPr>
        <w:t>имя акционера, количество и категории принадлежащих ему акций;</w:t>
      </w:r>
    </w:p>
    <w:p w:rsidR="00AB7024" w:rsidRPr="003B3AED" w:rsidRDefault="00AB7024" w:rsidP="003B3AED">
      <w:pPr>
        <w:pStyle w:val="a3"/>
        <w:numPr>
          <w:ilvl w:val="0"/>
          <w:numId w:val="29"/>
        </w:numPr>
        <w:ind w:left="0" w:firstLine="709"/>
        <w:rPr>
          <w:rFonts w:ascii="Times New Roman" w:hAnsi="Times New Roman"/>
          <w:color w:val="000000"/>
          <w:sz w:val="28"/>
        </w:rPr>
      </w:pPr>
      <w:r w:rsidRPr="003B3AED">
        <w:rPr>
          <w:rFonts w:ascii="Times New Roman" w:hAnsi="Times New Roman"/>
          <w:color w:val="000000"/>
          <w:sz w:val="28"/>
        </w:rPr>
        <w:t>формулировка каждого вопроса, поставленного на голосование, а также фамилия и имя кандидата, выдвигаемого на выборную должность;</w:t>
      </w:r>
    </w:p>
    <w:p w:rsidR="00AB7024" w:rsidRPr="003B3AED" w:rsidRDefault="00AB7024" w:rsidP="003B3AED">
      <w:pPr>
        <w:pStyle w:val="a3"/>
        <w:numPr>
          <w:ilvl w:val="0"/>
          <w:numId w:val="29"/>
        </w:numPr>
        <w:ind w:left="0" w:firstLine="709"/>
        <w:rPr>
          <w:rFonts w:ascii="Times New Roman" w:hAnsi="Times New Roman"/>
          <w:color w:val="000000"/>
          <w:sz w:val="28"/>
        </w:rPr>
      </w:pPr>
      <w:r w:rsidRPr="003B3AED">
        <w:rPr>
          <w:rFonts w:ascii="Times New Roman" w:hAnsi="Times New Roman"/>
          <w:color w:val="000000"/>
          <w:sz w:val="28"/>
        </w:rPr>
        <w:t>в случае голосования по вопросу об избрании членов совета представительного управления и исполнительного органа – форма способа голосования (обычный кумулятивный);</w:t>
      </w:r>
    </w:p>
    <w:p w:rsidR="00AB7024" w:rsidRPr="003B3AED" w:rsidRDefault="00AB7024" w:rsidP="003B3AED">
      <w:pPr>
        <w:pStyle w:val="a3"/>
        <w:numPr>
          <w:ilvl w:val="0"/>
          <w:numId w:val="29"/>
        </w:numPr>
        <w:ind w:left="0" w:firstLine="709"/>
        <w:rPr>
          <w:rFonts w:ascii="Times New Roman" w:hAnsi="Times New Roman"/>
          <w:color w:val="000000"/>
          <w:sz w:val="28"/>
        </w:rPr>
      </w:pPr>
      <w:r w:rsidRPr="003B3AED">
        <w:rPr>
          <w:rFonts w:ascii="Times New Roman" w:hAnsi="Times New Roman"/>
          <w:color w:val="000000"/>
          <w:sz w:val="28"/>
        </w:rPr>
        <w:t xml:space="preserve">при голосовании обычным способом по каждому обсуждаемому на собрании акционеров вопросу, используются бюллетени с формулировками </w:t>
      </w:r>
      <w:r w:rsidR="003B3AED">
        <w:rPr>
          <w:rFonts w:ascii="Times New Roman" w:hAnsi="Times New Roman"/>
          <w:color w:val="000000"/>
          <w:sz w:val="28"/>
        </w:rPr>
        <w:t>«</w:t>
      </w:r>
      <w:r w:rsidRPr="003B3AED">
        <w:rPr>
          <w:rFonts w:ascii="Times New Roman" w:hAnsi="Times New Roman"/>
          <w:color w:val="000000"/>
          <w:sz w:val="28"/>
        </w:rPr>
        <w:t>за</w:t>
      </w:r>
      <w:r w:rsidR="003B3AED">
        <w:rPr>
          <w:rFonts w:ascii="Times New Roman" w:hAnsi="Times New Roman"/>
          <w:color w:val="000000"/>
          <w:sz w:val="28"/>
        </w:rPr>
        <w:t>»</w:t>
      </w:r>
      <w:r w:rsidRPr="003B3AED">
        <w:rPr>
          <w:rFonts w:ascii="Times New Roman" w:hAnsi="Times New Roman"/>
          <w:color w:val="000000"/>
          <w:sz w:val="28"/>
        </w:rPr>
        <w:t xml:space="preserve">, </w:t>
      </w:r>
      <w:r w:rsidR="003B3AED">
        <w:rPr>
          <w:rFonts w:ascii="Times New Roman" w:hAnsi="Times New Roman"/>
          <w:color w:val="000000"/>
          <w:sz w:val="28"/>
        </w:rPr>
        <w:t>«</w:t>
      </w:r>
      <w:r w:rsidRPr="003B3AED">
        <w:rPr>
          <w:rFonts w:ascii="Times New Roman" w:hAnsi="Times New Roman"/>
          <w:color w:val="000000"/>
          <w:sz w:val="28"/>
        </w:rPr>
        <w:t>против</w:t>
      </w:r>
      <w:r w:rsidR="003B3AED">
        <w:rPr>
          <w:rFonts w:ascii="Times New Roman" w:hAnsi="Times New Roman"/>
          <w:color w:val="000000"/>
          <w:sz w:val="28"/>
        </w:rPr>
        <w:t>»</w:t>
      </w:r>
      <w:r w:rsidRPr="003B3AED">
        <w:rPr>
          <w:rFonts w:ascii="Times New Roman" w:hAnsi="Times New Roman"/>
          <w:color w:val="000000"/>
          <w:sz w:val="28"/>
        </w:rPr>
        <w:t xml:space="preserve">, </w:t>
      </w:r>
      <w:r w:rsidR="003B3AED">
        <w:rPr>
          <w:rFonts w:ascii="Times New Roman" w:hAnsi="Times New Roman"/>
          <w:color w:val="000000"/>
          <w:sz w:val="28"/>
        </w:rPr>
        <w:t>«</w:t>
      </w:r>
      <w:r w:rsidRPr="003B3AED">
        <w:rPr>
          <w:rFonts w:ascii="Times New Roman" w:hAnsi="Times New Roman"/>
          <w:color w:val="000000"/>
          <w:sz w:val="28"/>
        </w:rPr>
        <w:t>воздержался</w:t>
      </w:r>
      <w:r w:rsidR="003B3AED">
        <w:rPr>
          <w:rFonts w:ascii="Times New Roman" w:hAnsi="Times New Roman"/>
          <w:color w:val="000000"/>
          <w:sz w:val="28"/>
        </w:rPr>
        <w:t>»</w:t>
      </w:r>
      <w:r w:rsidRPr="003B3AED">
        <w:rPr>
          <w:rFonts w:ascii="Times New Roman" w:hAnsi="Times New Roman"/>
          <w:color w:val="000000"/>
          <w:sz w:val="28"/>
        </w:rPr>
        <w:t>, в бюллетенях кумулятивного голосования даются разъяснение принципа такой формы голосования и указывается количество голосов, которые данный акционер может подать за кандидата при голосовании.</w:t>
      </w:r>
      <w:r w:rsidRPr="003B3AED">
        <w:rPr>
          <w:rStyle w:val="a7"/>
          <w:rFonts w:ascii="Times New Roman" w:hAnsi="Times New Roman"/>
          <w:color w:val="000000"/>
          <w:sz w:val="28"/>
        </w:rPr>
        <w:footnoteReference w:id="219"/>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При голосовании бюллетенями по иным вопросам повестки дня собрания акционеров за исключением голосования по избранию членов совета представительского управления компании и других руководящих органов компании голосующий обязан отметить только один из возможных вариантов голосования.</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Особым видом голосования на собрании акционеров является кумулятивное голосование по выборам совета представительского управления и других руководящих о</w:t>
      </w:r>
      <w:r w:rsidR="00922CCD" w:rsidRPr="003B3AED">
        <w:rPr>
          <w:rFonts w:ascii="Times New Roman" w:hAnsi="Times New Roman"/>
          <w:color w:val="000000"/>
          <w:sz w:val="28"/>
        </w:rPr>
        <w:t>рганов компании. При кумулятивно</w:t>
      </w:r>
      <w:r w:rsidRPr="003B3AED">
        <w:rPr>
          <w:rFonts w:ascii="Times New Roman" w:hAnsi="Times New Roman"/>
          <w:color w:val="000000"/>
          <w:sz w:val="28"/>
        </w:rPr>
        <w:t xml:space="preserve">м голосовании число голосов, принадлежащих каждому акционеру, умножается на число лиц, которые должны быть избраны в руководящие органы компании. Акционеры имеют право отдать голоса по принадлежащим им акциям за одного кандидата или распределять их между несколькими </w:t>
      </w:r>
      <w:r w:rsidR="00922CCD" w:rsidRPr="003B3AED">
        <w:rPr>
          <w:rFonts w:ascii="Times New Roman" w:hAnsi="Times New Roman"/>
          <w:color w:val="000000"/>
          <w:sz w:val="28"/>
        </w:rPr>
        <w:t>кандидатами. Избранными в совет</w:t>
      </w:r>
      <w:r w:rsidRPr="003B3AED">
        <w:rPr>
          <w:rFonts w:ascii="Times New Roman" w:hAnsi="Times New Roman"/>
          <w:color w:val="000000"/>
          <w:sz w:val="28"/>
        </w:rPr>
        <w:t xml:space="preserve"> представительского управления и других руководящих органов компании считаются кандидаты, набравшие наибольшее число голосов. Бюллетени, не удовлетворяющие вышеуказанным требованиям, признаются недействительными, а голоса по содержащимся в них вопросам не подсчитываются.</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Решения собрания акционеров по вопросам повестки дня, поставленным на голосование, принимаются простым или квалифицированным большинством голосов.</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Собрание акционеров не в праве принимать решения по вопросам, не включенным в повестку дня, а также изменить повестку дня.</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Пункт 4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6</w:t>
      </w:r>
      <w:r w:rsidRPr="003B3AED">
        <w:rPr>
          <w:rFonts w:ascii="Times New Roman" w:hAnsi="Times New Roman"/>
          <w:color w:val="000000"/>
          <w:sz w:val="28"/>
        </w:rPr>
        <w:t xml:space="preserve">4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предусматривает, что если уставом не установлен более высокий процент голосования, то вопросы, за исключением избрания членов совета представительного управления или исполнительного органа, решаются большинством голосов акционеров, участвующих собрании с правом голоса. Выбор варианта зависит от требования закона и положения устава данной компании.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Пункт 5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6</w:t>
      </w:r>
      <w:r w:rsidRPr="003B3AED">
        <w:rPr>
          <w:rFonts w:ascii="Times New Roman" w:hAnsi="Times New Roman"/>
          <w:color w:val="000000"/>
          <w:sz w:val="28"/>
        </w:rPr>
        <w:t xml:space="preserve">4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устанавливает, что квалифицированным большинством голосов, акционеров, участвующих в собрании с правом голоса принимаются решения по следующим вопросам:</w:t>
      </w:r>
    </w:p>
    <w:p w:rsidR="00AB7024" w:rsidRPr="003B3AED" w:rsidRDefault="00AB7024" w:rsidP="003B3AED">
      <w:pPr>
        <w:pStyle w:val="a3"/>
        <w:numPr>
          <w:ilvl w:val="0"/>
          <w:numId w:val="30"/>
        </w:numPr>
        <w:ind w:left="0" w:firstLine="709"/>
        <w:rPr>
          <w:rFonts w:ascii="Times New Roman" w:hAnsi="Times New Roman"/>
          <w:color w:val="000000"/>
          <w:sz w:val="28"/>
        </w:rPr>
      </w:pPr>
      <w:r w:rsidRPr="003B3AED">
        <w:rPr>
          <w:rFonts w:ascii="Times New Roman" w:hAnsi="Times New Roman"/>
          <w:color w:val="000000"/>
          <w:sz w:val="28"/>
        </w:rPr>
        <w:t>внесение изменений и дополнений в устав компании или утверждение устава компании в новой редакции;</w:t>
      </w:r>
    </w:p>
    <w:p w:rsidR="00AB7024" w:rsidRPr="003B3AED" w:rsidRDefault="00AB7024" w:rsidP="003B3AED">
      <w:pPr>
        <w:pStyle w:val="a3"/>
        <w:numPr>
          <w:ilvl w:val="0"/>
          <w:numId w:val="30"/>
        </w:numPr>
        <w:ind w:left="0" w:firstLine="709"/>
        <w:rPr>
          <w:rFonts w:ascii="Times New Roman" w:hAnsi="Times New Roman"/>
          <w:color w:val="000000"/>
          <w:sz w:val="28"/>
        </w:rPr>
      </w:pPr>
      <w:r w:rsidRPr="003B3AED">
        <w:rPr>
          <w:rFonts w:ascii="Times New Roman" w:hAnsi="Times New Roman"/>
          <w:color w:val="000000"/>
          <w:sz w:val="28"/>
        </w:rPr>
        <w:t>реорганизация компании путем слияния, присоединения, разделения и преобразования;</w:t>
      </w:r>
    </w:p>
    <w:p w:rsidR="00AB7024" w:rsidRPr="003B3AED" w:rsidRDefault="00AB7024" w:rsidP="003B3AED">
      <w:pPr>
        <w:pStyle w:val="a3"/>
        <w:numPr>
          <w:ilvl w:val="0"/>
          <w:numId w:val="30"/>
        </w:numPr>
        <w:ind w:left="0" w:firstLine="709"/>
        <w:rPr>
          <w:rFonts w:ascii="Times New Roman" w:hAnsi="Times New Roman"/>
          <w:color w:val="000000"/>
          <w:sz w:val="28"/>
        </w:rPr>
      </w:pPr>
      <w:r w:rsidRPr="003B3AED">
        <w:rPr>
          <w:rFonts w:ascii="Times New Roman" w:hAnsi="Times New Roman"/>
          <w:color w:val="000000"/>
          <w:sz w:val="28"/>
        </w:rPr>
        <w:t>ликвидация компании, назначение ликвидационной комиссии;</w:t>
      </w:r>
    </w:p>
    <w:p w:rsidR="00AB7024" w:rsidRPr="003B3AED" w:rsidRDefault="00AB7024" w:rsidP="003B3AED">
      <w:pPr>
        <w:pStyle w:val="a3"/>
        <w:numPr>
          <w:ilvl w:val="0"/>
          <w:numId w:val="30"/>
        </w:numPr>
        <w:ind w:left="0" w:firstLine="709"/>
        <w:rPr>
          <w:rFonts w:ascii="Times New Roman" w:hAnsi="Times New Roman"/>
          <w:color w:val="000000"/>
          <w:sz w:val="28"/>
        </w:rPr>
      </w:pPr>
      <w:r w:rsidRPr="003B3AED">
        <w:rPr>
          <w:rFonts w:ascii="Times New Roman" w:hAnsi="Times New Roman"/>
          <w:color w:val="000000"/>
          <w:sz w:val="28"/>
        </w:rPr>
        <w:t>дробление и консолидация акций;</w:t>
      </w:r>
    </w:p>
    <w:p w:rsidR="00AB7024" w:rsidRPr="003B3AED" w:rsidRDefault="00AB7024" w:rsidP="003B3AED">
      <w:pPr>
        <w:pStyle w:val="a3"/>
        <w:numPr>
          <w:ilvl w:val="0"/>
          <w:numId w:val="30"/>
        </w:numPr>
        <w:ind w:left="0" w:firstLine="709"/>
        <w:rPr>
          <w:rFonts w:ascii="Times New Roman" w:hAnsi="Times New Roman"/>
          <w:color w:val="000000"/>
          <w:sz w:val="28"/>
        </w:rPr>
      </w:pPr>
      <w:r w:rsidRPr="003B3AED">
        <w:rPr>
          <w:rFonts w:ascii="Times New Roman" w:hAnsi="Times New Roman"/>
          <w:color w:val="000000"/>
          <w:sz w:val="28"/>
        </w:rPr>
        <w:t>избрание членов совета представительного управления и досрочное прекращение их полномочий;</w:t>
      </w:r>
    </w:p>
    <w:p w:rsidR="00AB7024" w:rsidRPr="003B3AED" w:rsidRDefault="00AB7024" w:rsidP="003B3AED">
      <w:pPr>
        <w:pStyle w:val="a3"/>
        <w:numPr>
          <w:ilvl w:val="0"/>
          <w:numId w:val="30"/>
        </w:numPr>
        <w:ind w:left="0" w:firstLine="709"/>
        <w:rPr>
          <w:rFonts w:ascii="Times New Roman" w:hAnsi="Times New Roman"/>
          <w:color w:val="000000"/>
          <w:sz w:val="28"/>
        </w:rPr>
      </w:pPr>
      <w:r w:rsidRPr="003B3AED">
        <w:rPr>
          <w:rFonts w:ascii="Times New Roman" w:hAnsi="Times New Roman"/>
          <w:color w:val="000000"/>
          <w:sz w:val="28"/>
        </w:rPr>
        <w:t>избрание членов ревизионной комиссии и досрочное прекращение их полномочий.</w:t>
      </w:r>
      <w:r w:rsidRPr="003B3AED">
        <w:rPr>
          <w:rStyle w:val="a7"/>
          <w:rFonts w:ascii="Times New Roman" w:hAnsi="Times New Roman"/>
          <w:color w:val="000000"/>
          <w:sz w:val="28"/>
        </w:rPr>
        <w:footnoteReference w:id="220"/>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Все остальные решения по вопросам повестки дня собрания принимаются простым большинством голосов.</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Подсчет голосов на собрании акционеров по вопросу, поставленному на голосование, правом </w:t>
      </w:r>
      <w:r w:rsidR="00922CCD" w:rsidRPr="003B3AED">
        <w:rPr>
          <w:rFonts w:ascii="Times New Roman" w:hAnsi="Times New Roman"/>
          <w:color w:val="000000"/>
          <w:sz w:val="28"/>
        </w:rPr>
        <w:t>голоса,</w:t>
      </w:r>
      <w:r w:rsidRPr="003B3AED">
        <w:rPr>
          <w:rFonts w:ascii="Times New Roman" w:hAnsi="Times New Roman"/>
          <w:color w:val="000000"/>
          <w:sz w:val="28"/>
        </w:rPr>
        <w:t xml:space="preserve"> при решении которого обладают акционеры – владельцы обыкновенных и привилегированных акций компании, осуществляется по всем голосующим акциям совместно, если иное не установлено законом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Монголии или уставом компании.</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Счетная комиссия осуществляет подсчет голосов по итогам голосования и подведение итогов. В акционерных компаниях бюллетени для заочного голосования доставляются акционерам за 30 и более дней до последнего дня приема этих бюллетеней.</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В течение 3 рабочих дней после окончательного срока приема бюллетеней для заочного голосования счетная комиссия составляет отчет об итогах этого голосования и за подписью председателя и членов счетной комиссии представляет его совету представительного управления. В отчете по итогам заочного голосования должны быть указаны следующие сведения:</w:t>
      </w:r>
    </w:p>
    <w:p w:rsidR="00AB7024" w:rsidRPr="003B3AED" w:rsidRDefault="00AB7024" w:rsidP="003B3AED">
      <w:pPr>
        <w:pStyle w:val="a3"/>
        <w:numPr>
          <w:ilvl w:val="0"/>
          <w:numId w:val="31"/>
        </w:numPr>
        <w:ind w:left="0" w:firstLine="709"/>
        <w:rPr>
          <w:rFonts w:ascii="Times New Roman" w:hAnsi="Times New Roman"/>
          <w:color w:val="000000"/>
          <w:sz w:val="28"/>
        </w:rPr>
      </w:pPr>
      <w:r w:rsidRPr="003B3AED">
        <w:rPr>
          <w:rFonts w:ascii="Times New Roman" w:hAnsi="Times New Roman"/>
          <w:color w:val="000000"/>
          <w:sz w:val="28"/>
        </w:rPr>
        <w:t>дата распространения бюллетеней среди акционеров;</w:t>
      </w:r>
    </w:p>
    <w:p w:rsidR="00AB7024" w:rsidRPr="003B3AED" w:rsidRDefault="00AB7024" w:rsidP="003B3AED">
      <w:pPr>
        <w:pStyle w:val="a3"/>
        <w:numPr>
          <w:ilvl w:val="0"/>
          <w:numId w:val="31"/>
        </w:numPr>
        <w:ind w:left="0" w:firstLine="709"/>
        <w:rPr>
          <w:rFonts w:ascii="Times New Roman" w:hAnsi="Times New Roman"/>
          <w:color w:val="000000"/>
          <w:sz w:val="28"/>
        </w:rPr>
      </w:pPr>
      <w:r w:rsidRPr="003B3AED">
        <w:rPr>
          <w:rFonts w:ascii="Times New Roman" w:hAnsi="Times New Roman"/>
          <w:color w:val="000000"/>
          <w:sz w:val="28"/>
        </w:rPr>
        <w:t>вопросы</w:t>
      </w:r>
      <w:r w:rsidR="00922CCD" w:rsidRPr="003B3AED">
        <w:rPr>
          <w:rFonts w:ascii="Times New Roman" w:hAnsi="Times New Roman"/>
          <w:color w:val="000000"/>
          <w:sz w:val="28"/>
        </w:rPr>
        <w:t>,</w:t>
      </w:r>
      <w:r w:rsidRPr="003B3AED">
        <w:rPr>
          <w:rFonts w:ascii="Times New Roman" w:hAnsi="Times New Roman"/>
          <w:color w:val="000000"/>
          <w:sz w:val="28"/>
        </w:rPr>
        <w:t xml:space="preserve"> решаемые заочным голосованием;</w:t>
      </w:r>
    </w:p>
    <w:p w:rsidR="00AB7024" w:rsidRPr="003B3AED" w:rsidRDefault="00AB7024" w:rsidP="003B3AED">
      <w:pPr>
        <w:pStyle w:val="a3"/>
        <w:numPr>
          <w:ilvl w:val="0"/>
          <w:numId w:val="31"/>
        </w:numPr>
        <w:ind w:left="0" w:firstLine="709"/>
        <w:rPr>
          <w:rFonts w:ascii="Times New Roman" w:hAnsi="Times New Roman"/>
          <w:color w:val="000000"/>
          <w:sz w:val="28"/>
        </w:rPr>
      </w:pPr>
      <w:r w:rsidRPr="003B3AED">
        <w:rPr>
          <w:rFonts w:ascii="Times New Roman" w:hAnsi="Times New Roman"/>
          <w:color w:val="000000"/>
          <w:sz w:val="28"/>
        </w:rPr>
        <w:t>список акционеров, приславшие свои опросные листы, также количество акций, которыми они владеют;</w:t>
      </w:r>
    </w:p>
    <w:p w:rsidR="00AB7024" w:rsidRPr="003B3AED" w:rsidRDefault="00AB7024" w:rsidP="003B3AED">
      <w:pPr>
        <w:pStyle w:val="a3"/>
        <w:numPr>
          <w:ilvl w:val="0"/>
          <w:numId w:val="31"/>
        </w:numPr>
        <w:ind w:left="0" w:firstLine="709"/>
        <w:rPr>
          <w:rFonts w:ascii="Times New Roman" w:hAnsi="Times New Roman"/>
          <w:color w:val="000000"/>
          <w:sz w:val="28"/>
        </w:rPr>
      </w:pPr>
      <w:r w:rsidRPr="003B3AED">
        <w:rPr>
          <w:rFonts w:ascii="Times New Roman" w:hAnsi="Times New Roman"/>
          <w:color w:val="000000"/>
          <w:sz w:val="28"/>
        </w:rPr>
        <w:t>совокупное количество голосов акционеров, имеющих право голоса по каждому из рассматриваемых вопросов;</w:t>
      </w:r>
    </w:p>
    <w:p w:rsidR="00AB7024" w:rsidRPr="003B3AED" w:rsidRDefault="00AB7024" w:rsidP="003B3AED">
      <w:pPr>
        <w:pStyle w:val="a3"/>
        <w:numPr>
          <w:ilvl w:val="0"/>
          <w:numId w:val="31"/>
        </w:numPr>
        <w:ind w:left="0" w:firstLine="709"/>
        <w:rPr>
          <w:rFonts w:ascii="Times New Roman" w:hAnsi="Times New Roman"/>
          <w:color w:val="000000"/>
          <w:sz w:val="28"/>
        </w:rPr>
      </w:pPr>
      <w:r w:rsidRPr="003B3AED">
        <w:rPr>
          <w:rFonts w:ascii="Times New Roman" w:hAnsi="Times New Roman"/>
          <w:color w:val="000000"/>
          <w:sz w:val="28"/>
        </w:rPr>
        <w:t>итоги заочного голосования;</w:t>
      </w:r>
    </w:p>
    <w:p w:rsidR="00AB7024" w:rsidRPr="003B3AED" w:rsidRDefault="00AB7024" w:rsidP="003B3AED">
      <w:pPr>
        <w:pStyle w:val="a3"/>
        <w:numPr>
          <w:ilvl w:val="0"/>
          <w:numId w:val="31"/>
        </w:numPr>
        <w:ind w:left="0" w:firstLine="709"/>
        <w:rPr>
          <w:rFonts w:ascii="Times New Roman" w:hAnsi="Times New Roman"/>
          <w:color w:val="000000"/>
          <w:sz w:val="28"/>
        </w:rPr>
      </w:pPr>
      <w:r w:rsidRPr="003B3AED">
        <w:rPr>
          <w:rFonts w:ascii="Times New Roman" w:hAnsi="Times New Roman"/>
          <w:color w:val="000000"/>
          <w:sz w:val="28"/>
        </w:rPr>
        <w:t>решения, принятые в результате заочного голосования.</w:t>
      </w:r>
      <w:r w:rsidRPr="003B3AED">
        <w:rPr>
          <w:rStyle w:val="a7"/>
          <w:rFonts w:ascii="Times New Roman" w:hAnsi="Times New Roman"/>
          <w:color w:val="000000"/>
          <w:sz w:val="28"/>
        </w:rPr>
        <w:footnoteReference w:id="221"/>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Результаты голосования на собрании акционеров компании ограниченной ответственностью, а также решения, принятые на собрании акционеров оглашаются на данном собрании. Решения, принятые на собрании акционеров акционерной компании, а также итоги голосования по вопросам повестки дня оглашаются на данном собрании акционеров или доводятся до сведения акционеров после закрытия собрания путем предоставления им результатов голосования, принятых решений.</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В течение 7 рабочих дней с момента получения отчета счетной комиссии совет представительного управления доводит до сведения акционеров решен</w:t>
      </w:r>
      <w:r w:rsidR="00922CCD" w:rsidRPr="003B3AED">
        <w:rPr>
          <w:rFonts w:ascii="Times New Roman" w:hAnsi="Times New Roman"/>
          <w:color w:val="000000"/>
          <w:sz w:val="28"/>
        </w:rPr>
        <w:t>ия</w:t>
      </w:r>
      <w:r w:rsidRPr="003B3AED">
        <w:rPr>
          <w:rFonts w:ascii="Times New Roman" w:hAnsi="Times New Roman"/>
          <w:color w:val="000000"/>
          <w:sz w:val="28"/>
        </w:rPr>
        <w:t>, принят</w:t>
      </w:r>
      <w:r w:rsidRPr="003B3AED">
        <w:rPr>
          <w:rFonts w:ascii="Times New Roman" w:hAnsi="Times New Roman"/>
          <w:color w:val="000000"/>
          <w:sz w:val="28"/>
          <w:lang w:val="mn-MN"/>
        </w:rPr>
        <w:t>ы</w:t>
      </w:r>
      <w:r w:rsidRPr="003B3AED">
        <w:rPr>
          <w:rFonts w:ascii="Times New Roman" w:hAnsi="Times New Roman"/>
          <w:color w:val="000000"/>
          <w:sz w:val="28"/>
        </w:rPr>
        <w:t>е на основании отчета счетной комиссии.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Протокол собрания акционеров составляется в течение 15 рабочих дней после окончания собрания и подписывается председателем собрания. За достоверность протокола отвечает подписавший его председатель собрания акционеров. Протокол собрания акционеров должен содержать следующую информацию:</w:t>
      </w:r>
    </w:p>
    <w:p w:rsidR="00AB7024" w:rsidRPr="003B3AED" w:rsidRDefault="00AB7024" w:rsidP="003B3AED">
      <w:pPr>
        <w:pStyle w:val="a3"/>
        <w:numPr>
          <w:ilvl w:val="0"/>
          <w:numId w:val="32"/>
        </w:numPr>
        <w:ind w:left="0" w:firstLine="709"/>
        <w:rPr>
          <w:rFonts w:ascii="Times New Roman" w:hAnsi="Times New Roman"/>
          <w:color w:val="000000"/>
          <w:sz w:val="28"/>
        </w:rPr>
      </w:pPr>
      <w:r w:rsidRPr="003B3AED">
        <w:rPr>
          <w:rFonts w:ascii="Times New Roman" w:hAnsi="Times New Roman"/>
          <w:color w:val="000000"/>
          <w:sz w:val="28"/>
        </w:rPr>
        <w:t>дата, время и место проведения собрания акционеров;</w:t>
      </w:r>
    </w:p>
    <w:p w:rsidR="00AB7024" w:rsidRPr="003B3AED" w:rsidRDefault="00AB7024" w:rsidP="003B3AED">
      <w:pPr>
        <w:pStyle w:val="a3"/>
        <w:numPr>
          <w:ilvl w:val="0"/>
          <w:numId w:val="32"/>
        </w:numPr>
        <w:ind w:left="0" w:firstLine="709"/>
        <w:rPr>
          <w:rFonts w:ascii="Times New Roman" w:hAnsi="Times New Roman"/>
          <w:color w:val="000000"/>
          <w:sz w:val="28"/>
        </w:rPr>
      </w:pPr>
      <w:r w:rsidRPr="003B3AED">
        <w:rPr>
          <w:rFonts w:ascii="Times New Roman" w:hAnsi="Times New Roman"/>
          <w:color w:val="000000"/>
          <w:sz w:val="28"/>
        </w:rPr>
        <w:t>фамилия и имя председателя собрания;</w:t>
      </w:r>
    </w:p>
    <w:p w:rsidR="00AB7024" w:rsidRPr="003B3AED" w:rsidRDefault="00AB7024" w:rsidP="003B3AED">
      <w:pPr>
        <w:pStyle w:val="a3"/>
        <w:numPr>
          <w:ilvl w:val="0"/>
          <w:numId w:val="32"/>
        </w:numPr>
        <w:ind w:left="0" w:firstLine="709"/>
        <w:rPr>
          <w:rFonts w:ascii="Times New Roman" w:hAnsi="Times New Roman"/>
          <w:color w:val="000000"/>
          <w:sz w:val="28"/>
        </w:rPr>
      </w:pPr>
      <w:r w:rsidRPr="003B3AED">
        <w:rPr>
          <w:rFonts w:ascii="Times New Roman" w:hAnsi="Times New Roman"/>
          <w:color w:val="000000"/>
          <w:sz w:val="28"/>
        </w:rPr>
        <w:t>повестка дня собрания;</w:t>
      </w:r>
    </w:p>
    <w:p w:rsidR="00AB7024" w:rsidRPr="003B3AED" w:rsidRDefault="00AB7024" w:rsidP="003B3AED">
      <w:pPr>
        <w:pStyle w:val="a3"/>
        <w:numPr>
          <w:ilvl w:val="0"/>
          <w:numId w:val="32"/>
        </w:numPr>
        <w:ind w:left="0" w:firstLine="709"/>
        <w:rPr>
          <w:rFonts w:ascii="Times New Roman" w:hAnsi="Times New Roman"/>
          <w:color w:val="000000"/>
          <w:sz w:val="28"/>
        </w:rPr>
      </w:pPr>
      <w:r w:rsidRPr="003B3AED">
        <w:rPr>
          <w:rFonts w:ascii="Times New Roman" w:hAnsi="Times New Roman"/>
          <w:color w:val="000000"/>
          <w:sz w:val="28"/>
        </w:rPr>
        <w:t>кворум и количество голосов акционеров;</w:t>
      </w:r>
    </w:p>
    <w:p w:rsidR="00AB7024" w:rsidRPr="003B3AED" w:rsidRDefault="00AB7024" w:rsidP="003B3AED">
      <w:pPr>
        <w:pStyle w:val="a3"/>
        <w:numPr>
          <w:ilvl w:val="0"/>
          <w:numId w:val="32"/>
        </w:numPr>
        <w:ind w:left="0" w:firstLine="709"/>
        <w:rPr>
          <w:rFonts w:ascii="Times New Roman" w:hAnsi="Times New Roman"/>
          <w:color w:val="000000"/>
          <w:sz w:val="28"/>
        </w:rPr>
      </w:pPr>
      <w:r w:rsidRPr="003B3AED">
        <w:rPr>
          <w:rFonts w:ascii="Times New Roman" w:hAnsi="Times New Roman"/>
          <w:color w:val="000000"/>
          <w:sz w:val="28"/>
        </w:rPr>
        <w:t>образец бюллетеня для голосования, если бюллетени использовались для голосования;</w:t>
      </w:r>
    </w:p>
    <w:p w:rsidR="003B3AED" w:rsidRDefault="00AB7024" w:rsidP="003B3AED">
      <w:pPr>
        <w:pStyle w:val="a3"/>
        <w:numPr>
          <w:ilvl w:val="0"/>
          <w:numId w:val="32"/>
        </w:numPr>
        <w:ind w:left="0" w:firstLine="709"/>
        <w:rPr>
          <w:rFonts w:ascii="Times New Roman" w:hAnsi="Times New Roman"/>
          <w:color w:val="000000"/>
          <w:sz w:val="28"/>
        </w:rPr>
      </w:pPr>
      <w:r w:rsidRPr="003B3AED">
        <w:rPr>
          <w:rFonts w:ascii="Times New Roman" w:hAnsi="Times New Roman"/>
          <w:color w:val="000000"/>
          <w:sz w:val="28"/>
        </w:rPr>
        <w:t xml:space="preserve">количество голосов </w:t>
      </w:r>
      <w:r w:rsidR="003B3AED">
        <w:rPr>
          <w:rFonts w:ascii="Times New Roman" w:hAnsi="Times New Roman"/>
          <w:color w:val="000000"/>
          <w:sz w:val="28"/>
        </w:rPr>
        <w:t>«</w:t>
      </w:r>
      <w:r w:rsidRPr="003B3AED">
        <w:rPr>
          <w:rFonts w:ascii="Times New Roman" w:hAnsi="Times New Roman"/>
          <w:color w:val="000000"/>
          <w:sz w:val="28"/>
        </w:rPr>
        <w:t>за</w:t>
      </w:r>
      <w:r w:rsidR="003B3AED">
        <w:rPr>
          <w:rFonts w:ascii="Times New Roman" w:hAnsi="Times New Roman"/>
          <w:color w:val="000000"/>
          <w:sz w:val="28"/>
        </w:rPr>
        <w:t>»</w:t>
      </w:r>
      <w:r w:rsidRPr="003B3AED">
        <w:rPr>
          <w:rFonts w:ascii="Times New Roman" w:hAnsi="Times New Roman"/>
          <w:color w:val="000000"/>
          <w:sz w:val="28"/>
        </w:rPr>
        <w:t xml:space="preserve">, </w:t>
      </w:r>
      <w:r w:rsidR="003B3AED">
        <w:rPr>
          <w:rFonts w:ascii="Times New Roman" w:hAnsi="Times New Roman"/>
          <w:color w:val="000000"/>
          <w:sz w:val="28"/>
        </w:rPr>
        <w:t>«</w:t>
      </w:r>
      <w:r w:rsidRPr="003B3AED">
        <w:rPr>
          <w:rFonts w:ascii="Times New Roman" w:hAnsi="Times New Roman"/>
          <w:color w:val="000000"/>
          <w:sz w:val="28"/>
        </w:rPr>
        <w:t>против</w:t>
      </w:r>
      <w:r w:rsidR="003B3AED">
        <w:rPr>
          <w:rFonts w:ascii="Times New Roman" w:hAnsi="Times New Roman"/>
          <w:color w:val="000000"/>
          <w:sz w:val="28"/>
        </w:rPr>
        <w:t>»</w:t>
      </w:r>
      <w:r w:rsidRPr="003B3AED">
        <w:rPr>
          <w:rFonts w:ascii="Times New Roman" w:hAnsi="Times New Roman"/>
          <w:color w:val="000000"/>
          <w:sz w:val="28"/>
        </w:rPr>
        <w:t xml:space="preserve">, </w:t>
      </w:r>
      <w:r w:rsidR="003B3AED">
        <w:rPr>
          <w:rFonts w:ascii="Times New Roman" w:hAnsi="Times New Roman"/>
          <w:color w:val="000000"/>
          <w:sz w:val="28"/>
        </w:rPr>
        <w:t>«</w:t>
      </w:r>
      <w:r w:rsidRPr="003B3AED">
        <w:rPr>
          <w:rFonts w:ascii="Times New Roman" w:hAnsi="Times New Roman"/>
          <w:color w:val="000000"/>
          <w:sz w:val="28"/>
        </w:rPr>
        <w:t>воздержался</w:t>
      </w:r>
      <w:r w:rsidR="003B3AED">
        <w:rPr>
          <w:rFonts w:ascii="Times New Roman" w:hAnsi="Times New Roman"/>
          <w:color w:val="000000"/>
          <w:sz w:val="28"/>
        </w:rPr>
        <w:t>»</w:t>
      </w:r>
      <w:r w:rsidRPr="003B3AED">
        <w:rPr>
          <w:rFonts w:ascii="Times New Roman" w:hAnsi="Times New Roman"/>
          <w:color w:val="000000"/>
          <w:sz w:val="28"/>
        </w:rPr>
        <w:t xml:space="preserve"> по каждому из вынесенных на голосование вопросов, полная формулировка принятых собранием решений.</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Акционер вправе обжаловать в суд решение, принятое собранием акционеров с нарушением требований закона, иных правовых актов Монголии, устава компании, если он не принимал участия в собрании акционеров, если были допущены ошибки в протоколе собрания акционеров (</w:t>
      </w:r>
      <w:r w:rsidR="003B3AED" w:rsidRPr="003B3AED">
        <w:rPr>
          <w:rFonts w:ascii="Times New Roman" w:hAnsi="Times New Roman"/>
          <w:color w:val="000000"/>
          <w:sz w:val="28"/>
        </w:rPr>
        <w:t>п.</w:t>
      </w:r>
      <w:r w:rsidR="003B3AED">
        <w:rPr>
          <w:rFonts w:ascii="Times New Roman" w:hAnsi="Times New Roman"/>
          <w:color w:val="000000"/>
          <w:sz w:val="28"/>
        </w:rPr>
        <w:t> </w:t>
      </w:r>
      <w:r w:rsidR="003B3AED" w:rsidRPr="003B3AED">
        <w:rPr>
          <w:rFonts w:ascii="Times New Roman" w:hAnsi="Times New Roman"/>
          <w:color w:val="000000"/>
          <w:sz w:val="28"/>
        </w:rPr>
        <w:t>3</w:t>
      </w:r>
      <w:r w:rsidRPr="003B3AED">
        <w:rPr>
          <w:rFonts w:ascii="Times New Roman" w:hAnsi="Times New Roman"/>
          <w:color w:val="000000"/>
          <w:sz w:val="28"/>
        </w:rPr>
        <w:t xml:space="preserve">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7</w:t>
      </w:r>
      <w:r w:rsidRPr="003B3AED">
        <w:rPr>
          <w:rFonts w:ascii="Times New Roman" w:hAnsi="Times New Roman"/>
          <w:color w:val="000000"/>
          <w:sz w:val="28"/>
        </w:rPr>
        <w:t xml:space="preserve">4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На основании вышеизложенного можно делать заключение о том, что</w:t>
      </w:r>
      <w:r w:rsidRPr="003B3AED">
        <w:rPr>
          <w:rFonts w:ascii="Times New Roman" w:hAnsi="Times New Roman"/>
          <w:color w:val="000000"/>
          <w:sz w:val="28"/>
        </w:rPr>
        <w:t xml:space="preserve"> 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детально регламентирует порядок созыва и проведения собраний акционеров.</w:t>
      </w:r>
      <w:r w:rsidR="00A97FE7" w:rsidRPr="003B3AED">
        <w:rPr>
          <w:rFonts w:ascii="Times New Roman" w:hAnsi="Times New Roman"/>
          <w:color w:val="000000"/>
          <w:sz w:val="28"/>
        </w:rPr>
        <w:t xml:space="preserve"> Однако</w:t>
      </w:r>
      <w:r w:rsidRPr="003B3AED">
        <w:rPr>
          <w:rFonts w:ascii="Times New Roman" w:hAnsi="Times New Roman"/>
          <w:color w:val="000000"/>
          <w:sz w:val="28"/>
        </w:rPr>
        <w:t xml:space="preserve"> механизм проведения собраний акционеров компании требует своего дальнейшего совершенствования</w:t>
      </w:r>
      <w:r w:rsidRPr="003B3AED">
        <w:rPr>
          <w:rFonts w:ascii="Times New Roman" w:hAnsi="Times New Roman"/>
          <w:color w:val="000000"/>
          <w:sz w:val="28"/>
          <w:lang w:val="mn-MN"/>
        </w:rPr>
        <w:t xml:space="preserve"> поскольку до сих пор в нормативном порядке не решены некоторые вопросы, связанные с порядком созыва и проведения собраний акционеров. Например, вопрос о способе подтверждения волеизъявления акционера, </w:t>
      </w:r>
      <w:r w:rsidR="003B3AED">
        <w:rPr>
          <w:rFonts w:ascii="Times New Roman" w:hAnsi="Times New Roman"/>
          <w:color w:val="000000"/>
          <w:sz w:val="28"/>
          <w:lang w:val="mn-MN"/>
        </w:rPr>
        <w:t>т.е.</w:t>
      </w:r>
      <w:r w:rsidRPr="003B3AED">
        <w:rPr>
          <w:rFonts w:ascii="Times New Roman" w:hAnsi="Times New Roman"/>
          <w:color w:val="000000"/>
          <w:sz w:val="28"/>
          <w:lang w:val="mn-MN"/>
        </w:rPr>
        <w:t xml:space="preserve"> о гарантиях подлинности подписи остается не решенным. А также вопросы о формировании счетной комиссии и регистрации лиц, прибывших на собрание акционеров остаются открытыми. Поэтому в настоящее время каждая компания решает эти вопросы по своему. Поэтому возникает необходимость разработать и утвердить нормативные документы, регламентирующие порядок созыва и проведения собрания акционеров в целях внедрения определенных стандартов и принципов корпоративного права. </w:t>
      </w:r>
      <w:r w:rsidRPr="003B3AED">
        <w:rPr>
          <w:rFonts w:ascii="Times New Roman" w:hAnsi="Times New Roman"/>
          <w:color w:val="000000"/>
          <w:sz w:val="28"/>
        </w:rPr>
        <w:t>Сейчас перейдем к рассмотрению вопрос</w:t>
      </w:r>
      <w:r w:rsidRPr="003B3AED">
        <w:rPr>
          <w:rFonts w:ascii="Times New Roman" w:hAnsi="Times New Roman"/>
          <w:color w:val="000000"/>
          <w:sz w:val="28"/>
          <w:lang w:val="mn-MN"/>
        </w:rPr>
        <w:t>а</w:t>
      </w:r>
      <w:r w:rsidRPr="003B3AED">
        <w:rPr>
          <w:rFonts w:ascii="Times New Roman" w:hAnsi="Times New Roman"/>
          <w:color w:val="000000"/>
          <w:sz w:val="28"/>
        </w:rPr>
        <w:t xml:space="preserve"> </w:t>
      </w:r>
      <w:r w:rsidRPr="003B3AED">
        <w:rPr>
          <w:rFonts w:ascii="Times New Roman" w:hAnsi="Times New Roman"/>
          <w:color w:val="000000"/>
          <w:sz w:val="28"/>
          <w:lang w:val="mn-MN"/>
        </w:rPr>
        <w:t>о месте и роли совета</w:t>
      </w:r>
      <w:r w:rsidRPr="003B3AED">
        <w:rPr>
          <w:rFonts w:ascii="Times New Roman" w:hAnsi="Times New Roman"/>
          <w:color w:val="000000"/>
          <w:sz w:val="28"/>
        </w:rPr>
        <w:t xml:space="preserve"> представительного управления в системе органов управления компании.</w:t>
      </w:r>
    </w:p>
    <w:p w:rsidR="00AB7024" w:rsidRPr="003B3AED" w:rsidRDefault="00AB7024" w:rsidP="003B3AED">
      <w:pPr>
        <w:pStyle w:val="a3"/>
        <w:ind w:firstLine="709"/>
        <w:rPr>
          <w:rFonts w:ascii="Times New Roman" w:hAnsi="Times New Roman"/>
          <w:color w:val="000000"/>
          <w:sz w:val="28"/>
        </w:rPr>
      </w:pPr>
    </w:p>
    <w:p w:rsidR="00AB7024" w:rsidRPr="003B3AED" w:rsidRDefault="00AC3A3A" w:rsidP="003B3AED">
      <w:pPr>
        <w:pStyle w:val="a3"/>
        <w:ind w:firstLine="709"/>
        <w:rPr>
          <w:rFonts w:ascii="Times New Roman" w:hAnsi="Times New Roman"/>
          <w:b/>
          <w:color w:val="000000"/>
          <w:sz w:val="28"/>
        </w:rPr>
      </w:pPr>
      <w:r>
        <w:rPr>
          <w:rFonts w:ascii="Times New Roman" w:hAnsi="Times New Roman"/>
          <w:b/>
          <w:color w:val="000000"/>
          <w:sz w:val="28"/>
        </w:rPr>
        <w:t>3</w:t>
      </w:r>
      <w:r w:rsidR="00AB7024" w:rsidRPr="003B3AED">
        <w:rPr>
          <w:rFonts w:ascii="Times New Roman" w:hAnsi="Times New Roman"/>
          <w:b/>
          <w:color w:val="000000"/>
          <w:sz w:val="28"/>
        </w:rPr>
        <w:t>.2 Совет представительного управления</w:t>
      </w:r>
    </w:p>
    <w:p w:rsidR="00AC3A3A" w:rsidRDefault="00AC3A3A" w:rsidP="003B3AED">
      <w:pPr>
        <w:pStyle w:val="a3"/>
        <w:ind w:firstLine="709"/>
        <w:rPr>
          <w:rFonts w:ascii="Times New Roman" w:hAnsi="Times New Roman"/>
          <w:color w:val="000000"/>
          <w:sz w:val="28"/>
        </w:rPr>
      </w:pP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Совет представительного управления является ключевым органом в системе управления компанией. Он занимает промежуточное положение между собранием акционеров, которое решает самые важные вопросы деятельности и исполнительным органом, решающим оперативные вопросы деятельности.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Как показывает опыт зарубежного законодательства значительно усиливается роль совета директоров и управляющих в управлении акционерными обществами и публичными компаниями. В этой связи российский исследователь </w:t>
      </w:r>
      <w:r w:rsidR="003B3AED" w:rsidRPr="003B3AED">
        <w:rPr>
          <w:rFonts w:ascii="Times New Roman" w:hAnsi="Times New Roman"/>
          <w:color w:val="000000"/>
          <w:sz w:val="28"/>
          <w:lang w:val="mn-MN"/>
        </w:rPr>
        <w:t>В.В.</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Лаптев</w:t>
      </w:r>
      <w:r w:rsidRPr="003B3AED">
        <w:rPr>
          <w:rFonts w:ascii="Times New Roman" w:hAnsi="Times New Roman"/>
          <w:color w:val="000000"/>
          <w:sz w:val="28"/>
          <w:lang w:val="mn-MN"/>
        </w:rPr>
        <w:t xml:space="preserve"> отмечает, что </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как и в других странах, совет директоров </w:t>
      </w:r>
      <w:r w:rsidRPr="003B3AED">
        <w:rPr>
          <w:rFonts w:ascii="Times New Roman" w:hAnsi="Times New Roman"/>
          <w:color w:val="000000"/>
          <w:sz w:val="28"/>
        </w:rPr>
        <w:t>(</w:t>
      </w:r>
      <w:r w:rsidRPr="003B3AED">
        <w:rPr>
          <w:rFonts w:ascii="Times New Roman" w:hAnsi="Times New Roman"/>
          <w:color w:val="000000"/>
          <w:sz w:val="28"/>
          <w:lang w:val="mn-MN"/>
        </w:rPr>
        <w:t>наблюдательный совет</w:t>
      </w:r>
      <w:r w:rsidRPr="003B3AED">
        <w:rPr>
          <w:rFonts w:ascii="Times New Roman" w:hAnsi="Times New Roman"/>
          <w:color w:val="000000"/>
          <w:sz w:val="28"/>
        </w:rPr>
        <w:t>)</w:t>
      </w:r>
      <w:r w:rsidRPr="003B3AED">
        <w:rPr>
          <w:rFonts w:ascii="Times New Roman" w:hAnsi="Times New Roman"/>
          <w:color w:val="000000"/>
          <w:sz w:val="28"/>
          <w:lang w:val="mn-MN"/>
        </w:rPr>
        <w:t xml:space="preserve"> российских акционерных обществ играет все большую роль. Его полномочия расширяются в ущерб компетенции общего собрания акционеров. В связи с этим высказываются предложения об ограничении полномочий совета директоров</w:t>
      </w:r>
      <w:r w:rsidR="003B3AED">
        <w:rPr>
          <w:rFonts w:ascii="Times New Roman" w:hAnsi="Times New Roman"/>
          <w:color w:val="000000"/>
          <w:sz w:val="28"/>
          <w:lang w:val="mn-MN"/>
        </w:rPr>
        <w:t>…»</w:t>
      </w:r>
      <w:r w:rsidRPr="003B3AED">
        <w:rPr>
          <w:rFonts w:ascii="Times New Roman" w:hAnsi="Times New Roman"/>
          <w:color w:val="000000"/>
          <w:sz w:val="28"/>
          <w:lang w:val="mn-MN"/>
        </w:rPr>
        <w:t>.</w:t>
      </w:r>
      <w:r w:rsidRPr="003B3AED">
        <w:rPr>
          <w:rStyle w:val="a7"/>
          <w:rFonts w:ascii="Times New Roman" w:hAnsi="Times New Roman"/>
          <w:color w:val="000000"/>
          <w:sz w:val="28"/>
          <w:lang w:val="mn-MN"/>
        </w:rPr>
        <w:footnoteReference w:id="222"/>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Во всех странах компетенция и количественный состав совета директоров регламентируется законодательством об акционерных обществах. Так, </w:t>
      </w:r>
      <w:r w:rsidR="00922CCD" w:rsidRPr="003B3AED">
        <w:rPr>
          <w:rFonts w:ascii="Times New Roman" w:hAnsi="Times New Roman"/>
          <w:color w:val="000000"/>
          <w:sz w:val="28"/>
        </w:rPr>
        <w:t>например,</w:t>
      </w:r>
      <w:r w:rsidRPr="003B3AED">
        <w:rPr>
          <w:rFonts w:ascii="Times New Roman" w:hAnsi="Times New Roman"/>
          <w:color w:val="000000"/>
          <w:sz w:val="28"/>
        </w:rPr>
        <w:t xml:space="preserve"> в соответствии с законодательством Великобритании частная компания должна иметь не менее одного директора, а публичная не менее двух директоров.</w:t>
      </w:r>
      <w:r w:rsidRPr="003B3AED">
        <w:rPr>
          <w:rStyle w:val="a7"/>
          <w:rFonts w:ascii="Times New Roman" w:hAnsi="Times New Roman"/>
          <w:color w:val="000000"/>
          <w:sz w:val="28"/>
        </w:rPr>
        <w:footnoteReference w:id="223"/>
      </w:r>
      <w:r w:rsidRPr="003B3AED">
        <w:rPr>
          <w:rFonts w:ascii="Times New Roman" w:hAnsi="Times New Roman"/>
          <w:color w:val="000000"/>
          <w:sz w:val="28"/>
        </w:rPr>
        <w:t xml:space="preserve"> В Российской Федерации количественный состав совета директоров (наблюдательного совета) акционерного общества определяется уставом или решением общего собрания акционеров</w:t>
      </w:r>
      <w:r w:rsidRPr="003B3AED">
        <w:rPr>
          <w:rStyle w:val="a7"/>
          <w:rFonts w:ascii="Times New Roman" w:hAnsi="Times New Roman"/>
          <w:color w:val="000000"/>
          <w:sz w:val="28"/>
          <w:lang w:val="en-US"/>
        </w:rPr>
        <w:footnoteReference w:id="224"/>
      </w:r>
      <w:r w:rsidRPr="003B3AED">
        <w:rPr>
          <w:rFonts w:ascii="Times New Roman" w:hAnsi="Times New Roman"/>
          <w:color w:val="000000"/>
          <w:sz w:val="28"/>
        </w:rPr>
        <w:t>. В обществе с числом акционеров – владельцев голосующих акций менее пятидесяти уставом общества может быть предусмотрено, что функции совета директоров общества (наблюдательного совета) осуществляет общее собрание акционеров. В этом случае устав общества должен содержать указание об определенном лице или органе общества, к компетенции которого относится решение вопроса о проведении общего собрания акционеров и об учреждении его повестки дня (</w:t>
      </w:r>
      <w:r w:rsidR="003B3AED" w:rsidRPr="003B3AED">
        <w:rPr>
          <w:rFonts w:ascii="Times New Roman" w:hAnsi="Times New Roman"/>
          <w:color w:val="000000"/>
          <w:sz w:val="28"/>
        </w:rPr>
        <w:t>п.</w:t>
      </w:r>
      <w:r w:rsidR="003B3AED">
        <w:rPr>
          <w:rFonts w:ascii="Times New Roman" w:hAnsi="Times New Roman"/>
          <w:color w:val="000000"/>
          <w:sz w:val="28"/>
        </w:rPr>
        <w:t> </w:t>
      </w:r>
      <w:r w:rsidR="003B3AED" w:rsidRPr="003B3AED">
        <w:rPr>
          <w:rFonts w:ascii="Times New Roman" w:hAnsi="Times New Roman"/>
          <w:color w:val="000000"/>
          <w:sz w:val="28"/>
        </w:rPr>
        <w:t>1</w:t>
      </w:r>
      <w:r w:rsidRPr="003B3AED">
        <w:rPr>
          <w:rFonts w:ascii="Times New Roman" w:hAnsi="Times New Roman"/>
          <w:color w:val="000000"/>
          <w:sz w:val="28"/>
        </w:rPr>
        <w:t xml:space="preserve">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6</w:t>
      </w:r>
      <w:r w:rsidRPr="003B3AED">
        <w:rPr>
          <w:rFonts w:ascii="Times New Roman" w:hAnsi="Times New Roman"/>
          <w:color w:val="000000"/>
          <w:sz w:val="28"/>
        </w:rPr>
        <w:t>4 федерального закона об акционерных обществах РФ от 24 ноября 1995 года)</w:t>
      </w:r>
      <w:r w:rsidRPr="003B3AED">
        <w:rPr>
          <w:rStyle w:val="a7"/>
          <w:rFonts w:ascii="Times New Roman" w:hAnsi="Times New Roman"/>
          <w:color w:val="000000"/>
          <w:sz w:val="28"/>
          <w:lang w:val="en-US"/>
        </w:rPr>
        <w:footnoteReference w:id="225"/>
      </w:r>
      <w:r w:rsidRPr="003B3AED">
        <w:rPr>
          <w:rFonts w:ascii="Times New Roman" w:hAnsi="Times New Roman"/>
          <w:color w:val="000000"/>
          <w:sz w:val="28"/>
        </w:rPr>
        <w:t>.</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В соответствии с пунктом 1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7</w:t>
      </w:r>
      <w:r w:rsidRPr="003B3AED">
        <w:rPr>
          <w:rFonts w:ascii="Times New Roman" w:hAnsi="Times New Roman"/>
          <w:color w:val="000000"/>
          <w:sz w:val="28"/>
        </w:rPr>
        <w:t xml:space="preserve">5 </w:t>
      </w:r>
      <w:r w:rsidRPr="003B3AED">
        <w:rPr>
          <w:rFonts w:ascii="Times New Roman" w:hAnsi="Times New Roman"/>
          <w:color w:val="000000"/>
          <w:sz w:val="28"/>
          <w:lang w:val="mn-MN"/>
        </w:rPr>
        <w:t xml:space="preserve">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w:t>
      </w:r>
      <w:r w:rsidR="00922CCD" w:rsidRPr="003B3AED">
        <w:rPr>
          <w:rFonts w:ascii="Times New Roman" w:hAnsi="Times New Roman"/>
          <w:color w:val="000000"/>
          <w:sz w:val="28"/>
        </w:rPr>
        <w:t>со</w:t>
      </w:r>
      <w:r w:rsidRPr="003B3AED">
        <w:rPr>
          <w:rFonts w:ascii="Times New Roman" w:hAnsi="Times New Roman"/>
          <w:color w:val="000000"/>
          <w:sz w:val="28"/>
        </w:rPr>
        <w:t xml:space="preserve">вет представительного </w:t>
      </w:r>
      <w:r w:rsidRPr="003B3AED">
        <w:rPr>
          <w:rFonts w:ascii="Times New Roman" w:hAnsi="Times New Roman"/>
          <w:color w:val="000000"/>
          <w:sz w:val="28"/>
          <w:lang w:val="mn-MN"/>
        </w:rPr>
        <w:t>управления</w:t>
      </w:r>
      <w:r w:rsidRPr="003B3AED">
        <w:rPr>
          <w:rFonts w:ascii="Times New Roman" w:hAnsi="Times New Roman"/>
          <w:color w:val="000000"/>
          <w:sz w:val="28"/>
        </w:rPr>
        <w:t xml:space="preserve"> компании </w:t>
      </w:r>
      <w:r w:rsidRPr="003B3AED">
        <w:rPr>
          <w:rFonts w:ascii="Times New Roman" w:hAnsi="Times New Roman"/>
          <w:color w:val="000000"/>
          <w:sz w:val="28"/>
          <w:lang w:val="mn-MN"/>
        </w:rPr>
        <w:t>является органом управления компании в период между собраниями акционеров</w:t>
      </w:r>
      <w:r w:rsidRPr="003B3AED">
        <w:rPr>
          <w:rFonts w:ascii="Times New Roman" w:hAnsi="Times New Roman"/>
          <w:color w:val="000000"/>
          <w:sz w:val="28"/>
        </w:rPr>
        <w:t>.</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lang w:val="mn-MN"/>
        </w:rPr>
        <w:t xml:space="preserve">По закону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Монголии </w:t>
      </w:r>
      <w:r w:rsidR="00922CCD" w:rsidRPr="003B3AED">
        <w:rPr>
          <w:rFonts w:ascii="Times New Roman" w:hAnsi="Times New Roman"/>
          <w:color w:val="000000"/>
          <w:sz w:val="28"/>
        </w:rPr>
        <w:t>ак</w:t>
      </w:r>
      <w:r w:rsidRPr="003B3AED">
        <w:rPr>
          <w:rFonts w:ascii="Times New Roman" w:hAnsi="Times New Roman"/>
          <w:color w:val="000000"/>
          <w:sz w:val="28"/>
        </w:rPr>
        <w:t>ционерная компания должна иметь совет представительного управления. В компаниях с ограниченной ответственностью совет представительного управления не может образовываться, а его функции в этом случае должно осуществлять собрание акционеров. Уставом компании в этом случае должны быть определены лицо, или орган, к компетенции которого будет отнесено решение вопроса о проведении собрания акционеров и об утверждении его повестки дня. Его</w:t>
      </w:r>
      <w:r w:rsidR="003B3AED">
        <w:rPr>
          <w:rFonts w:ascii="Times New Roman" w:hAnsi="Times New Roman"/>
          <w:color w:val="000000"/>
          <w:sz w:val="28"/>
        </w:rPr>
        <w:t xml:space="preserve"> </w:t>
      </w:r>
      <w:r w:rsidRPr="003B3AED">
        <w:rPr>
          <w:rFonts w:ascii="Times New Roman" w:hAnsi="Times New Roman"/>
          <w:color w:val="000000"/>
          <w:sz w:val="28"/>
        </w:rPr>
        <w:t>количественный состав определяется уставом компании. Для акционерных компаний количественный состав представительного управления компании не может быть менее девяти членов (</w:t>
      </w:r>
      <w:r w:rsidR="003B3AED" w:rsidRPr="003B3AED">
        <w:rPr>
          <w:rFonts w:ascii="Times New Roman" w:hAnsi="Times New Roman"/>
          <w:color w:val="000000"/>
          <w:sz w:val="28"/>
        </w:rPr>
        <w:t>п.</w:t>
      </w:r>
      <w:r w:rsidR="003B3AED">
        <w:rPr>
          <w:rFonts w:ascii="Times New Roman" w:hAnsi="Times New Roman"/>
          <w:color w:val="000000"/>
          <w:sz w:val="28"/>
        </w:rPr>
        <w:t> </w:t>
      </w:r>
      <w:r w:rsidR="003B3AED" w:rsidRPr="003B3AED">
        <w:rPr>
          <w:rFonts w:ascii="Times New Roman" w:hAnsi="Times New Roman"/>
          <w:color w:val="000000"/>
          <w:sz w:val="28"/>
        </w:rPr>
        <w:t>3</w:t>
      </w:r>
      <w:r w:rsidRPr="003B3AED">
        <w:rPr>
          <w:rFonts w:ascii="Times New Roman" w:hAnsi="Times New Roman"/>
          <w:color w:val="000000"/>
          <w:sz w:val="28"/>
        </w:rPr>
        <w:t xml:space="preserve">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7</w:t>
      </w:r>
      <w:r w:rsidRPr="003B3AED">
        <w:rPr>
          <w:rFonts w:ascii="Times New Roman" w:hAnsi="Times New Roman"/>
          <w:color w:val="000000"/>
          <w:sz w:val="28"/>
        </w:rPr>
        <w:t xml:space="preserve">5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 Монголии как в других странах мира роль совета представительного управления не уклонно растет.</w:t>
      </w:r>
      <w:r w:rsidRPr="003B3AED">
        <w:rPr>
          <w:rStyle w:val="a7"/>
          <w:rFonts w:ascii="Times New Roman" w:hAnsi="Times New Roman"/>
          <w:color w:val="000000"/>
          <w:sz w:val="28"/>
          <w:lang w:val="mn-MN"/>
        </w:rPr>
        <w:footnoteReference w:id="226"/>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Чтобы оценить роль этого органа в системе управления компанией в Монголии рассмотрим вопрос о компетенции совета представительного управления. К компетенции совета представительного управления 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относит следующие вопросы:</w:t>
      </w:r>
    </w:p>
    <w:p w:rsidR="00AB7024" w:rsidRPr="003B3AED" w:rsidRDefault="00AB7024" w:rsidP="003B3AED">
      <w:pPr>
        <w:pStyle w:val="a3"/>
        <w:numPr>
          <w:ilvl w:val="0"/>
          <w:numId w:val="33"/>
        </w:numPr>
        <w:ind w:left="0" w:firstLine="709"/>
        <w:rPr>
          <w:rFonts w:ascii="Times New Roman" w:hAnsi="Times New Roman"/>
          <w:color w:val="000000"/>
          <w:sz w:val="28"/>
        </w:rPr>
      </w:pPr>
      <w:r w:rsidRPr="003B3AED">
        <w:rPr>
          <w:rFonts w:ascii="Times New Roman" w:hAnsi="Times New Roman"/>
          <w:color w:val="000000"/>
          <w:sz w:val="28"/>
        </w:rPr>
        <w:t>определение основных направлений деятельности компании;</w:t>
      </w:r>
    </w:p>
    <w:p w:rsidR="00AB7024" w:rsidRPr="003B3AED" w:rsidRDefault="00AB7024" w:rsidP="003B3AED">
      <w:pPr>
        <w:pStyle w:val="a3"/>
        <w:numPr>
          <w:ilvl w:val="0"/>
          <w:numId w:val="33"/>
        </w:numPr>
        <w:ind w:left="0" w:firstLine="709"/>
        <w:rPr>
          <w:rFonts w:ascii="Times New Roman" w:hAnsi="Times New Roman"/>
          <w:color w:val="000000"/>
          <w:sz w:val="28"/>
        </w:rPr>
      </w:pPr>
      <w:r w:rsidRPr="003B3AED">
        <w:rPr>
          <w:rFonts w:ascii="Times New Roman" w:hAnsi="Times New Roman"/>
          <w:color w:val="000000"/>
          <w:sz w:val="28"/>
        </w:rPr>
        <w:t>созыв очередного и внеочередного собрания акционеров;</w:t>
      </w:r>
    </w:p>
    <w:p w:rsidR="00AB7024" w:rsidRPr="003B3AED" w:rsidRDefault="00AB7024" w:rsidP="003B3AED">
      <w:pPr>
        <w:pStyle w:val="a3"/>
        <w:numPr>
          <w:ilvl w:val="0"/>
          <w:numId w:val="33"/>
        </w:numPr>
        <w:ind w:left="0" w:firstLine="709"/>
        <w:rPr>
          <w:rFonts w:ascii="Times New Roman" w:hAnsi="Times New Roman"/>
          <w:color w:val="000000"/>
          <w:sz w:val="28"/>
        </w:rPr>
      </w:pPr>
      <w:r w:rsidRPr="003B3AED">
        <w:rPr>
          <w:rFonts w:ascii="Times New Roman" w:hAnsi="Times New Roman"/>
          <w:color w:val="000000"/>
          <w:sz w:val="28"/>
        </w:rPr>
        <w:t>утверждение повестки дня собрания акционеров, определения даты составления списков акционеров, имеющих право на участие в собрании и решение других вопросов, связанных с подготовкой и проведением собрания акционеров;</w:t>
      </w:r>
    </w:p>
    <w:p w:rsidR="00AB7024" w:rsidRPr="003B3AED" w:rsidRDefault="00AB7024" w:rsidP="003B3AED">
      <w:pPr>
        <w:pStyle w:val="a3"/>
        <w:numPr>
          <w:ilvl w:val="0"/>
          <w:numId w:val="33"/>
        </w:numPr>
        <w:ind w:left="0" w:firstLine="709"/>
        <w:rPr>
          <w:rFonts w:ascii="Times New Roman" w:hAnsi="Times New Roman"/>
          <w:color w:val="000000"/>
          <w:sz w:val="28"/>
        </w:rPr>
      </w:pPr>
      <w:r w:rsidRPr="003B3AED">
        <w:rPr>
          <w:rFonts w:ascii="Times New Roman" w:hAnsi="Times New Roman"/>
          <w:color w:val="000000"/>
          <w:sz w:val="28"/>
        </w:rPr>
        <w:t>решение вопросов о размещении компанией акций в пределах количества и категорий объявленных акций;</w:t>
      </w:r>
    </w:p>
    <w:p w:rsidR="00AB7024" w:rsidRPr="003B3AED" w:rsidRDefault="00AB7024" w:rsidP="003B3AED">
      <w:pPr>
        <w:pStyle w:val="a3"/>
        <w:numPr>
          <w:ilvl w:val="0"/>
          <w:numId w:val="33"/>
        </w:numPr>
        <w:ind w:left="0" w:firstLine="709"/>
        <w:rPr>
          <w:rFonts w:ascii="Times New Roman" w:hAnsi="Times New Roman"/>
          <w:color w:val="000000"/>
          <w:sz w:val="28"/>
        </w:rPr>
      </w:pPr>
      <w:r w:rsidRPr="003B3AED">
        <w:rPr>
          <w:rFonts w:ascii="Times New Roman" w:hAnsi="Times New Roman"/>
          <w:color w:val="000000"/>
          <w:sz w:val="28"/>
        </w:rPr>
        <w:t>размещение ценных бумаг, приравненных к акциям и иных ценных бумаг, определенных уставом компании;</w:t>
      </w:r>
    </w:p>
    <w:p w:rsidR="00AB7024" w:rsidRPr="003B3AED" w:rsidRDefault="00AB7024" w:rsidP="003B3AED">
      <w:pPr>
        <w:pStyle w:val="a3"/>
        <w:numPr>
          <w:ilvl w:val="0"/>
          <w:numId w:val="33"/>
        </w:numPr>
        <w:ind w:left="0" w:firstLine="709"/>
        <w:rPr>
          <w:rFonts w:ascii="Times New Roman" w:hAnsi="Times New Roman"/>
          <w:color w:val="000000"/>
          <w:sz w:val="28"/>
        </w:rPr>
      </w:pPr>
      <w:r w:rsidRPr="003B3AED">
        <w:rPr>
          <w:rFonts w:ascii="Times New Roman" w:hAnsi="Times New Roman"/>
          <w:color w:val="000000"/>
          <w:sz w:val="28"/>
        </w:rPr>
        <w:t>определение рыночной стоимости имущества и имущественных прав;</w:t>
      </w:r>
    </w:p>
    <w:p w:rsidR="00AB7024" w:rsidRPr="003B3AED" w:rsidRDefault="00AB7024" w:rsidP="003B3AED">
      <w:pPr>
        <w:pStyle w:val="a3"/>
        <w:numPr>
          <w:ilvl w:val="0"/>
          <w:numId w:val="33"/>
        </w:numPr>
        <w:ind w:left="0" w:firstLine="709"/>
        <w:rPr>
          <w:rFonts w:ascii="Times New Roman" w:hAnsi="Times New Roman"/>
          <w:color w:val="000000"/>
          <w:sz w:val="28"/>
        </w:rPr>
      </w:pPr>
      <w:r w:rsidRPr="003B3AED">
        <w:rPr>
          <w:rFonts w:ascii="Times New Roman" w:hAnsi="Times New Roman"/>
          <w:color w:val="000000"/>
          <w:sz w:val="28"/>
        </w:rPr>
        <w:t>приобретение и выкуп компанией размещенных собственных акций и других ценных бумаг;</w:t>
      </w:r>
    </w:p>
    <w:p w:rsidR="00AB7024" w:rsidRPr="003B3AED" w:rsidRDefault="00AB7024" w:rsidP="003B3AED">
      <w:pPr>
        <w:pStyle w:val="a3"/>
        <w:numPr>
          <w:ilvl w:val="0"/>
          <w:numId w:val="33"/>
        </w:numPr>
        <w:ind w:left="0" w:firstLine="709"/>
        <w:rPr>
          <w:rFonts w:ascii="Times New Roman" w:hAnsi="Times New Roman"/>
          <w:color w:val="000000"/>
          <w:sz w:val="28"/>
        </w:rPr>
      </w:pPr>
      <w:r w:rsidRPr="003B3AED">
        <w:rPr>
          <w:rFonts w:ascii="Times New Roman" w:hAnsi="Times New Roman"/>
          <w:color w:val="000000"/>
          <w:sz w:val="28"/>
        </w:rPr>
        <w:t>избрание исполнительного органа компании, замена в нем, а также определение полномочий это</w:t>
      </w:r>
      <w:r w:rsidR="00922CCD" w:rsidRPr="003B3AED">
        <w:rPr>
          <w:rFonts w:ascii="Times New Roman" w:hAnsi="Times New Roman"/>
          <w:color w:val="000000"/>
          <w:sz w:val="28"/>
        </w:rPr>
        <w:t>го</w:t>
      </w:r>
      <w:r w:rsidRPr="003B3AED">
        <w:rPr>
          <w:rFonts w:ascii="Times New Roman" w:hAnsi="Times New Roman"/>
          <w:color w:val="000000"/>
          <w:sz w:val="28"/>
        </w:rPr>
        <w:t xml:space="preserve"> органа;</w:t>
      </w:r>
    </w:p>
    <w:p w:rsidR="00AB7024" w:rsidRPr="003B3AED" w:rsidRDefault="00AB7024" w:rsidP="003B3AED">
      <w:pPr>
        <w:pStyle w:val="a3"/>
        <w:numPr>
          <w:ilvl w:val="0"/>
          <w:numId w:val="33"/>
        </w:numPr>
        <w:ind w:left="0" w:firstLine="709"/>
        <w:rPr>
          <w:rFonts w:ascii="Times New Roman" w:hAnsi="Times New Roman"/>
          <w:color w:val="000000"/>
          <w:sz w:val="28"/>
        </w:rPr>
      </w:pPr>
      <w:r w:rsidRPr="003B3AED">
        <w:rPr>
          <w:rFonts w:ascii="Times New Roman" w:hAnsi="Times New Roman"/>
          <w:color w:val="000000"/>
          <w:sz w:val="28"/>
        </w:rPr>
        <w:t>определение условий договора, заключаемого с ис</w:t>
      </w:r>
      <w:r w:rsidR="00922CCD" w:rsidRPr="003B3AED">
        <w:rPr>
          <w:rFonts w:ascii="Times New Roman" w:hAnsi="Times New Roman"/>
          <w:color w:val="000000"/>
          <w:sz w:val="28"/>
        </w:rPr>
        <w:t xml:space="preserve">полнительным органом компании, </w:t>
      </w:r>
      <w:r w:rsidRPr="003B3AED">
        <w:rPr>
          <w:rFonts w:ascii="Times New Roman" w:hAnsi="Times New Roman"/>
          <w:color w:val="000000"/>
          <w:sz w:val="28"/>
        </w:rPr>
        <w:t>а также размеров выплачиваемых ему премий, вознаграждений, определение меры его ответственности;</w:t>
      </w:r>
    </w:p>
    <w:p w:rsidR="00AB7024" w:rsidRPr="003B3AED" w:rsidRDefault="00AB7024" w:rsidP="003B3AED">
      <w:pPr>
        <w:pStyle w:val="a3"/>
        <w:numPr>
          <w:ilvl w:val="0"/>
          <w:numId w:val="33"/>
        </w:numPr>
        <w:ind w:left="0" w:firstLine="709"/>
        <w:rPr>
          <w:rFonts w:ascii="Times New Roman" w:hAnsi="Times New Roman"/>
          <w:color w:val="000000"/>
          <w:sz w:val="28"/>
        </w:rPr>
      </w:pPr>
      <w:r w:rsidRPr="003B3AED">
        <w:rPr>
          <w:rFonts w:ascii="Times New Roman" w:hAnsi="Times New Roman"/>
          <w:color w:val="000000"/>
          <w:sz w:val="28"/>
        </w:rPr>
        <w:t>выбор аудитора и определения условий договора, заключаемого с ним;</w:t>
      </w:r>
    </w:p>
    <w:p w:rsidR="00AB7024" w:rsidRPr="003B3AED" w:rsidRDefault="00AB7024" w:rsidP="003B3AED">
      <w:pPr>
        <w:pStyle w:val="a3"/>
        <w:numPr>
          <w:ilvl w:val="0"/>
          <w:numId w:val="33"/>
        </w:numPr>
        <w:ind w:left="0" w:firstLine="709"/>
        <w:rPr>
          <w:rFonts w:ascii="Times New Roman" w:hAnsi="Times New Roman"/>
          <w:color w:val="000000"/>
          <w:sz w:val="28"/>
        </w:rPr>
      </w:pPr>
      <w:r w:rsidRPr="003B3AED">
        <w:rPr>
          <w:rFonts w:ascii="Times New Roman" w:hAnsi="Times New Roman"/>
          <w:color w:val="000000"/>
          <w:sz w:val="28"/>
        </w:rPr>
        <w:t>составление заключения по отчет</w:t>
      </w:r>
      <w:r w:rsidRPr="003B3AED">
        <w:rPr>
          <w:rFonts w:ascii="Times New Roman" w:hAnsi="Times New Roman"/>
          <w:color w:val="000000"/>
          <w:sz w:val="28"/>
          <w:lang w:val="mn-MN"/>
        </w:rPr>
        <w:t>у</w:t>
      </w:r>
      <w:r w:rsidRPr="003B3AED">
        <w:rPr>
          <w:rFonts w:ascii="Times New Roman" w:hAnsi="Times New Roman"/>
          <w:color w:val="000000"/>
          <w:sz w:val="28"/>
        </w:rPr>
        <w:t xml:space="preserve"> финансово-хозяйственной деятельности компании за год;</w:t>
      </w:r>
    </w:p>
    <w:p w:rsidR="00AB7024" w:rsidRPr="003B3AED" w:rsidRDefault="00AB7024" w:rsidP="003B3AED">
      <w:pPr>
        <w:pStyle w:val="a3"/>
        <w:numPr>
          <w:ilvl w:val="0"/>
          <w:numId w:val="33"/>
        </w:numPr>
        <w:ind w:left="0" w:firstLine="709"/>
        <w:rPr>
          <w:rFonts w:ascii="Times New Roman" w:hAnsi="Times New Roman"/>
          <w:color w:val="000000"/>
          <w:sz w:val="28"/>
        </w:rPr>
      </w:pPr>
      <w:r w:rsidRPr="003B3AED">
        <w:rPr>
          <w:rFonts w:ascii="Times New Roman" w:hAnsi="Times New Roman"/>
          <w:color w:val="000000"/>
          <w:sz w:val="28"/>
        </w:rPr>
        <w:t>если иное не предусматривается уставом компании, определение порядка и размеров выплат по дивидендам;</w:t>
      </w:r>
    </w:p>
    <w:p w:rsidR="00AB7024" w:rsidRPr="003B3AED" w:rsidRDefault="00AB7024" w:rsidP="003B3AED">
      <w:pPr>
        <w:pStyle w:val="a3"/>
        <w:numPr>
          <w:ilvl w:val="0"/>
          <w:numId w:val="33"/>
        </w:numPr>
        <w:ind w:left="0" w:firstLine="709"/>
        <w:rPr>
          <w:rFonts w:ascii="Times New Roman" w:hAnsi="Times New Roman"/>
          <w:color w:val="000000"/>
          <w:sz w:val="28"/>
        </w:rPr>
      </w:pPr>
      <w:r w:rsidRPr="003B3AED">
        <w:rPr>
          <w:rFonts w:ascii="Times New Roman" w:hAnsi="Times New Roman"/>
          <w:color w:val="000000"/>
          <w:sz w:val="28"/>
          <w:lang w:val="mn-MN"/>
        </w:rPr>
        <w:t>утверждение</w:t>
      </w:r>
      <w:r w:rsidRPr="003B3AED">
        <w:rPr>
          <w:rFonts w:ascii="Times New Roman" w:hAnsi="Times New Roman"/>
          <w:color w:val="000000"/>
          <w:sz w:val="28"/>
        </w:rPr>
        <w:t xml:space="preserve"> положен</w:t>
      </w:r>
      <w:r w:rsidR="00922CCD" w:rsidRPr="003B3AED">
        <w:rPr>
          <w:rFonts w:ascii="Times New Roman" w:hAnsi="Times New Roman"/>
          <w:color w:val="000000"/>
          <w:sz w:val="28"/>
        </w:rPr>
        <w:t>ий</w:t>
      </w:r>
      <w:r w:rsidRPr="003B3AED">
        <w:rPr>
          <w:rFonts w:ascii="Times New Roman" w:hAnsi="Times New Roman"/>
          <w:color w:val="000000"/>
          <w:sz w:val="28"/>
        </w:rPr>
        <w:t xml:space="preserve"> о порядке деятельности совета представительного управления и исполнительного органа компании;</w:t>
      </w:r>
    </w:p>
    <w:p w:rsidR="00AB7024" w:rsidRPr="003B3AED" w:rsidRDefault="00AB7024" w:rsidP="003B3AED">
      <w:pPr>
        <w:pStyle w:val="a3"/>
        <w:numPr>
          <w:ilvl w:val="0"/>
          <w:numId w:val="33"/>
        </w:numPr>
        <w:ind w:left="0" w:firstLine="709"/>
        <w:rPr>
          <w:rFonts w:ascii="Times New Roman" w:hAnsi="Times New Roman"/>
          <w:color w:val="000000"/>
          <w:sz w:val="28"/>
        </w:rPr>
      </w:pPr>
      <w:r w:rsidRPr="003B3AED">
        <w:rPr>
          <w:rFonts w:ascii="Times New Roman" w:hAnsi="Times New Roman"/>
          <w:color w:val="000000"/>
          <w:sz w:val="28"/>
        </w:rPr>
        <w:t>создание филиалов и представительств компании;</w:t>
      </w:r>
    </w:p>
    <w:p w:rsidR="00AB7024" w:rsidRPr="003B3AED" w:rsidRDefault="00AB7024" w:rsidP="003B3AED">
      <w:pPr>
        <w:pStyle w:val="a3"/>
        <w:numPr>
          <w:ilvl w:val="0"/>
          <w:numId w:val="33"/>
        </w:numPr>
        <w:ind w:left="0" w:firstLine="709"/>
        <w:rPr>
          <w:rFonts w:ascii="Times New Roman" w:hAnsi="Times New Roman"/>
          <w:color w:val="000000"/>
          <w:sz w:val="28"/>
        </w:rPr>
      </w:pPr>
      <w:r w:rsidRPr="003B3AED">
        <w:rPr>
          <w:rFonts w:ascii="Times New Roman" w:hAnsi="Times New Roman"/>
          <w:color w:val="000000"/>
          <w:sz w:val="28"/>
        </w:rPr>
        <w:t>подготовка проекта решения собрания акционеров по вопросу о реорганизации компании, исполнение принятых решений;</w:t>
      </w:r>
    </w:p>
    <w:p w:rsidR="00AB7024" w:rsidRPr="003B3AED" w:rsidRDefault="00AB7024" w:rsidP="003B3AED">
      <w:pPr>
        <w:pStyle w:val="a3"/>
        <w:numPr>
          <w:ilvl w:val="0"/>
          <w:numId w:val="33"/>
        </w:numPr>
        <w:ind w:left="0" w:firstLine="709"/>
        <w:rPr>
          <w:rFonts w:ascii="Times New Roman" w:hAnsi="Times New Roman"/>
          <w:color w:val="000000"/>
          <w:sz w:val="28"/>
        </w:rPr>
      </w:pPr>
      <w:r w:rsidRPr="003B3AED">
        <w:rPr>
          <w:rFonts w:ascii="Times New Roman" w:hAnsi="Times New Roman"/>
          <w:color w:val="000000"/>
          <w:sz w:val="28"/>
        </w:rPr>
        <w:t>выдача разрешения на заключение крупных сделок;</w:t>
      </w:r>
    </w:p>
    <w:p w:rsidR="00AB7024" w:rsidRPr="003B3AED" w:rsidRDefault="00AB7024" w:rsidP="003B3AED">
      <w:pPr>
        <w:pStyle w:val="a3"/>
        <w:numPr>
          <w:ilvl w:val="0"/>
          <w:numId w:val="33"/>
        </w:numPr>
        <w:ind w:left="0" w:firstLine="709"/>
        <w:rPr>
          <w:rFonts w:ascii="Times New Roman" w:hAnsi="Times New Roman"/>
          <w:color w:val="000000"/>
          <w:sz w:val="28"/>
        </w:rPr>
      </w:pPr>
      <w:r w:rsidRPr="003B3AED">
        <w:rPr>
          <w:rFonts w:ascii="Times New Roman" w:hAnsi="Times New Roman"/>
          <w:color w:val="000000"/>
          <w:sz w:val="28"/>
        </w:rPr>
        <w:t>выдача разрешения на заключение сделки с лицом, имеющим конфликт интересов;</w:t>
      </w:r>
    </w:p>
    <w:p w:rsidR="00AB7024" w:rsidRPr="003B3AED" w:rsidRDefault="00AB7024" w:rsidP="003B3AED">
      <w:pPr>
        <w:pStyle w:val="a3"/>
        <w:numPr>
          <w:ilvl w:val="0"/>
          <w:numId w:val="33"/>
        </w:numPr>
        <w:ind w:left="0" w:firstLine="709"/>
        <w:rPr>
          <w:rFonts w:ascii="Times New Roman" w:hAnsi="Times New Roman"/>
          <w:color w:val="000000"/>
          <w:sz w:val="28"/>
        </w:rPr>
      </w:pPr>
      <w:r w:rsidRPr="003B3AED">
        <w:rPr>
          <w:rFonts w:ascii="Times New Roman" w:hAnsi="Times New Roman"/>
          <w:color w:val="000000"/>
          <w:sz w:val="28"/>
        </w:rPr>
        <w:t xml:space="preserve">иные </w:t>
      </w:r>
      <w:r w:rsidR="00922CCD" w:rsidRPr="003B3AED">
        <w:rPr>
          <w:rFonts w:ascii="Times New Roman" w:hAnsi="Times New Roman"/>
          <w:color w:val="000000"/>
          <w:sz w:val="28"/>
        </w:rPr>
        <w:t>вопросы,</w:t>
      </w:r>
      <w:r w:rsidRPr="003B3AED">
        <w:rPr>
          <w:rFonts w:ascii="Times New Roman" w:hAnsi="Times New Roman"/>
          <w:color w:val="000000"/>
          <w:sz w:val="28"/>
        </w:rPr>
        <w:t xml:space="preserve"> определенные настоящим законом и уставом компании.</w:t>
      </w:r>
      <w:r w:rsidRPr="003B3AED">
        <w:rPr>
          <w:rStyle w:val="a7"/>
          <w:rFonts w:ascii="Times New Roman" w:hAnsi="Times New Roman"/>
          <w:color w:val="000000"/>
          <w:sz w:val="28"/>
        </w:rPr>
        <w:footnoteReference w:id="227"/>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Так совет представительного управления может рассматривать помимо вопросов, определенных статьей 76 и иные вопросы предусмотренные законом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Монголии и уставом компании. Данная норма предоставляет совету представительного управления возможность рассматривать любой вопрос, не отнесенный к компетенции собрания акционеров, если данный вопрос передан на рассмотрение совету уставом общества. При утверждении устава акционеры могут усилить позицию совета представительного управления путем отнесения к его компетенции многих вопросов деятельности компании, которые не указаны в законе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Количественный состав совета представительского управления компании может быть определен ее уставом или собранием акционеров. Члены совета представительского управления избираются очередным собранием акционеров в порядке, предусмотренным законом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и уставом компании на один год. В случае досрочного прекращения полномочий члена совета представительского управления, на внеочередном собрании акционеров может быть избран новый член совета представительского управления. Если иное не предусмотрено уставом, то срок полномочия членов совета представительского управления заканчивается в день созыва собрания акционеров последующего года.</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Члены совета представительского управления могут переизбираться вновь. По решению внеочередного собрания акционеров полномочия любого члена совета представительского управления могут быть прекращены досрочно. В случае избрания членов совета представительского управления кумулятивным голосованием, решение о досрочном прекращении полномочий может быть принято только в отношении всего состава совета представительского управления.</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Членами совета представительского управления являются физические лица. 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допускает, что член совета представительного управления может не быть акционером компании. Данный закон дает возможность избирать в состав совета </w:t>
      </w:r>
      <w:r w:rsidR="003B3AED">
        <w:rPr>
          <w:rFonts w:ascii="Times New Roman" w:hAnsi="Times New Roman"/>
          <w:color w:val="000000"/>
          <w:sz w:val="28"/>
        </w:rPr>
        <w:t>«</w:t>
      </w:r>
      <w:r w:rsidRPr="003B3AED">
        <w:rPr>
          <w:rFonts w:ascii="Times New Roman" w:hAnsi="Times New Roman"/>
          <w:color w:val="000000"/>
          <w:sz w:val="28"/>
        </w:rPr>
        <w:t>независимых директоров</w:t>
      </w:r>
      <w:r w:rsidR="003B3AED">
        <w:rPr>
          <w:rFonts w:ascii="Times New Roman" w:hAnsi="Times New Roman"/>
          <w:color w:val="000000"/>
          <w:sz w:val="28"/>
        </w:rPr>
        <w:t>»</w:t>
      </w:r>
      <w:r w:rsidRPr="003B3AED">
        <w:rPr>
          <w:rFonts w:ascii="Times New Roman" w:hAnsi="Times New Roman"/>
          <w:color w:val="000000"/>
          <w:sz w:val="28"/>
        </w:rPr>
        <w:t xml:space="preserve">. </w:t>
      </w:r>
      <w:r w:rsidR="003B3AED" w:rsidRPr="003B3AED">
        <w:rPr>
          <w:rFonts w:ascii="Times New Roman" w:hAnsi="Times New Roman"/>
          <w:color w:val="000000"/>
          <w:sz w:val="28"/>
        </w:rPr>
        <w:t>П.</w:t>
      </w:r>
      <w:r w:rsidR="003B3AED">
        <w:rPr>
          <w:rFonts w:ascii="Times New Roman" w:hAnsi="Times New Roman"/>
          <w:color w:val="000000"/>
          <w:sz w:val="28"/>
        </w:rPr>
        <w:t> </w:t>
      </w:r>
      <w:r w:rsidR="003B3AED" w:rsidRPr="003B3AED">
        <w:rPr>
          <w:rFonts w:ascii="Times New Roman" w:hAnsi="Times New Roman"/>
          <w:color w:val="000000"/>
          <w:sz w:val="28"/>
        </w:rPr>
        <w:t>2</w:t>
      </w:r>
      <w:r w:rsidRPr="003B3AED">
        <w:rPr>
          <w:rFonts w:ascii="Times New Roman" w:hAnsi="Times New Roman"/>
          <w:color w:val="000000"/>
          <w:sz w:val="28"/>
        </w:rPr>
        <w:t xml:space="preserve">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7</w:t>
      </w:r>
      <w:r w:rsidRPr="003B3AED">
        <w:rPr>
          <w:rFonts w:ascii="Times New Roman" w:hAnsi="Times New Roman"/>
          <w:color w:val="000000"/>
          <w:sz w:val="28"/>
        </w:rPr>
        <w:t xml:space="preserve">6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определяет, какой член совета представительного управления может считаться </w:t>
      </w:r>
      <w:r w:rsidR="003B3AED">
        <w:rPr>
          <w:rFonts w:ascii="Times New Roman" w:hAnsi="Times New Roman"/>
          <w:color w:val="000000"/>
          <w:sz w:val="28"/>
        </w:rPr>
        <w:t>«</w:t>
      </w:r>
      <w:r w:rsidRPr="003B3AED">
        <w:rPr>
          <w:rFonts w:ascii="Times New Roman" w:hAnsi="Times New Roman"/>
          <w:color w:val="000000"/>
          <w:sz w:val="28"/>
        </w:rPr>
        <w:t>независимым директором</w:t>
      </w:r>
      <w:r w:rsidR="003B3AED">
        <w:rPr>
          <w:rFonts w:ascii="Times New Roman" w:hAnsi="Times New Roman"/>
          <w:color w:val="000000"/>
          <w:sz w:val="28"/>
        </w:rPr>
        <w:t>»</w:t>
      </w:r>
      <w:r w:rsidRPr="003B3AED">
        <w:rPr>
          <w:rFonts w:ascii="Times New Roman" w:hAnsi="Times New Roman"/>
          <w:color w:val="000000"/>
          <w:sz w:val="28"/>
        </w:rPr>
        <w:t xml:space="preserve">. По закону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w:t>
      </w:r>
      <w:r w:rsidR="003B3AED">
        <w:rPr>
          <w:rFonts w:ascii="Times New Roman" w:hAnsi="Times New Roman"/>
          <w:color w:val="000000"/>
          <w:sz w:val="28"/>
        </w:rPr>
        <w:t>«</w:t>
      </w:r>
      <w:r w:rsidRPr="003B3AED">
        <w:rPr>
          <w:rFonts w:ascii="Times New Roman" w:hAnsi="Times New Roman"/>
          <w:color w:val="000000"/>
          <w:sz w:val="28"/>
        </w:rPr>
        <w:t>независимым</w:t>
      </w:r>
      <w:r w:rsidR="003B3AED">
        <w:rPr>
          <w:rFonts w:ascii="Times New Roman" w:hAnsi="Times New Roman"/>
          <w:color w:val="000000"/>
          <w:sz w:val="28"/>
        </w:rPr>
        <w:t>»</w:t>
      </w:r>
      <w:r w:rsidRPr="003B3AED">
        <w:rPr>
          <w:rFonts w:ascii="Times New Roman" w:hAnsi="Times New Roman"/>
          <w:color w:val="000000"/>
          <w:sz w:val="28"/>
        </w:rPr>
        <w:t xml:space="preserve"> считается член совета представительного управления, который не занимал ответственных руководящих должностей в течение последних 3 года в данной компании, либо во всех дочерних или независимых компаниях. Данное положение также распространяется на его супруга (супруги), отца и матери, детей и родных, братьев и сестер и аффилированные с ними лиц.</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 xml:space="preserve">Таким образом, 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содержит ограничение на участие в составе совета представительного управления, связанные с деятельностью члена совета в дочерних или независимых предприятиях данной компании, а также на участие в совете служащих данной компании.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В отличие от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акты акционерного законодательства многих государств содержат еще жесткие правила о требованиях, предъявляемых члену совета директоров, отражающихся специфику конкретного акционерного общества. Например, по российскому законодательству государственный служащий по общему правилу не праве состоять членом органа управления коммерческой организации.</w:t>
      </w:r>
      <w:r w:rsidRPr="003B3AED">
        <w:rPr>
          <w:rStyle w:val="a7"/>
          <w:rFonts w:ascii="Times New Roman" w:hAnsi="Times New Roman"/>
          <w:color w:val="000000"/>
          <w:sz w:val="28"/>
          <w:lang w:val="mn-MN"/>
        </w:rPr>
        <w:footnoteReference w:id="228"/>
      </w:r>
      <w:r w:rsidRPr="003B3AED">
        <w:rPr>
          <w:rFonts w:ascii="Times New Roman" w:hAnsi="Times New Roman"/>
          <w:color w:val="000000"/>
          <w:sz w:val="28"/>
          <w:lang w:val="mn-MN"/>
        </w:rPr>
        <w:t xml:space="preserve"> Кроме этого, в кодексе корпоративного управления предусматриваются, в частности, ограничения, налогаемые на членов совета директоров: член совета директоров не вправе принимать участие в уставных </w:t>
      </w:r>
      <w:r w:rsidRPr="003B3AED">
        <w:rPr>
          <w:rFonts w:ascii="Times New Roman" w:hAnsi="Times New Roman"/>
          <w:color w:val="000000"/>
          <w:sz w:val="28"/>
        </w:rPr>
        <w:t>(</w:t>
      </w:r>
      <w:r w:rsidRPr="003B3AED">
        <w:rPr>
          <w:rFonts w:ascii="Times New Roman" w:hAnsi="Times New Roman"/>
          <w:color w:val="000000"/>
          <w:sz w:val="28"/>
          <w:lang w:val="mn-MN"/>
        </w:rPr>
        <w:t>складочных</w:t>
      </w:r>
      <w:r w:rsidRPr="003B3AED">
        <w:rPr>
          <w:rFonts w:ascii="Times New Roman" w:hAnsi="Times New Roman"/>
          <w:color w:val="000000"/>
          <w:sz w:val="28"/>
        </w:rPr>
        <w:t>)</w:t>
      </w:r>
      <w:r w:rsidRPr="003B3AED">
        <w:rPr>
          <w:rFonts w:ascii="Times New Roman" w:hAnsi="Times New Roman"/>
          <w:color w:val="000000"/>
          <w:sz w:val="28"/>
          <w:lang w:val="mn-MN"/>
        </w:rPr>
        <w:t xml:space="preserve"> капиталах юридических лиц, конкурирующих с обществом, если иное не предусмотренно уставом, и совмещение членами совета директоров должностей в органах управления других организаций допускается только с согласия совета директоров.</w:t>
      </w:r>
      <w:r w:rsidRPr="003B3AED">
        <w:rPr>
          <w:rStyle w:val="a7"/>
          <w:rFonts w:ascii="Times New Roman" w:hAnsi="Times New Roman"/>
          <w:color w:val="000000"/>
          <w:sz w:val="28"/>
          <w:lang w:val="mn-MN"/>
        </w:rPr>
        <w:footnoteReference w:id="229"/>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Члены совета представительского управления акционерной компании избираются кумулятивным голосованием. При таком способе голосования на каждую </w:t>
      </w:r>
      <w:r w:rsidRPr="003B3AED">
        <w:rPr>
          <w:rFonts w:ascii="Times New Roman" w:hAnsi="Times New Roman"/>
          <w:color w:val="000000"/>
          <w:sz w:val="28"/>
          <w:lang w:val="mn-MN"/>
        </w:rPr>
        <w:t>обыкновенную</w:t>
      </w:r>
      <w:r w:rsidRPr="003B3AED">
        <w:rPr>
          <w:rFonts w:ascii="Times New Roman" w:hAnsi="Times New Roman"/>
          <w:color w:val="000000"/>
          <w:sz w:val="28"/>
        </w:rPr>
        <w:t xml:space="preserve"> акцию компании должно приходиться количество голосов, равное числу избираемых членов, а акционер вправе отдать голоса по принадлежащим ему акциям полностью за одного кандидата, либо распределить им между несколькими кандидатами. В случае смерти члена совета представительского управления, либо при его длительной недееспособности, совет представительского управления может, до проведения перевыборов, временно назначить в место него другое лицо, если иное не предусмотрено уставом компании.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Важную роль в управлении компанией выполняет председатель совета представительного управления. Председатель совета представительского управления избирается из членов совета представительского управления большинством голосов членов совета. Председатель совета представительского управления компании организует его работу, созывает заседания совета представительского управления компании и председательствует на них, организует на заседаниях ведение протокола, если иное не предусмотрено уставом компании.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 xml:space="preserve">В случае отсутствия председателя совета представительского управления компании его функции осуществляет один из членов совета представительского управления </w:t>
      </w:r>
      <w:r w:rsidRPr="003B3AED">
        <w:rPr>
          <w:rFonts w:ascii="Times New Roman" w:hAnsi="Times New Roman"/>
          <w:color w:val="000000"/>
          <w:sz w:val="28"/>
          <w:lang w:val="mn-MN"/>
        </w:rPr>
        <w:t xml:space="preserve">по назначению председателя, либо </w:t>
      </w:r>
      <w:r w:rsidRPr="003B3AED">
        <w:rPr>
          <w:rFonts w:ascii="Times New Roman" w:hAnsi="Times New Roman"/>
          <w:color w:val="000000"/>
          <w:sz w:val="28"/>
        </w:rPr>
        <w:t>по решению совета представительского управления.</w:t>
      </w:r>
      <w:r w:rsidRPr="003B3AED">
        <w:rPr>
          <w:rStyle w:val="a7"/>
          <w:rFonts w:ascii="Times New Roman" w:hAnsi="Times New Roman"/>
          <w:color w:val="000000"/>
          <w:sz w:val="28"/>
        </w:rPr>
        <w:footnoteReference w:id="230"/>
      </w:r>
      <w:r w:rsidR="003B3AED">
        <w:rPr>
          <w:rFonts w:ascii="Times New Roman" w:hAnsi="Times New Roman"/>
          <w:color w:val="000000"/>
          <w:sz w:val="28"/>
        </w:rPr>
        <w:t xml:space="preserve"> </w:t>
      </w:r>
      <w:r w:rsidRPr="003B3AED">
        <w:rPr>
          <w:rFonts w:ascii="Times New Roman" w:hAnsi="Times New Roman"/>
          <w:color w:val="000000"/>
          <w:sz w:val="28"/>
          <w:lang w:val="mn-MN"/>
        </w:rPr>
        <w:t xml:space="preserve">В отличие от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акционерное законодательство зарубежных государств регулирует данный вопрос по другому. Например, в РФ в случае отсутствия председателя совета директоров </w:t>
      </w:r>
      <w:r w:rsidRPr="003B3AED">
        <w:rPr>
          <w:rFonts w:ascii="Times New Roman" w:hAnsi="Times New Roman"/>
          <w:color w:val="000000"/>
          <w:sz w:val="28"/>
        </w:rPr>
        <w:t>(</w:t>
      </w:r>
      <w:r w:rsidRPr="003B3AED">
        <w:rPr>
          <w:rFonts w:ascii="Times New Roman" w:hAnsi="Times New Roman"/>
          <w:color w:val="000000"/>
          <w:sz w:val="28"/>
          <w:lang w:val="mn-MN"/>
        </w:rPr>
        <w:t>наблюдательного совета</w:t>
      </w:r>
      <w:r w:rsidRPr="003B3AED">
        <w:rPr>
          <w:rFonts w:ascii="Times New Roman" w:hAnsi="Times New Roman"/>
          <w:color w:val="000000"/>
          <w:sz w:val="28"/>
        </w:rPr>
        <w:t>)</w:t>
      </w:r>
      <w:r w:rsidRPr="003B3AED">
        <w:rPr>
          <w:rFonts w:ascii="Times New Roman" w:hAnsi="Times New Roman"/>
          <w:color w:val="000000"/>
          <w:sz w:val="28"/>
          <w:lang w:val="mn-MN"/>
        </w:rPr>
        <w:t xml:space="preserve"> ведение дел по решению данного органа может быть возложена на любого члена совета.</w:t>
      </w:r>
      <w:r w:rsidRPr="003B3AED">
        <w:rPr>
          <w:rStyle w:val="a7"/>
          <w:rFonts w:ascii="Times New Roman" w:hAnsi="Times New Roman"/>
          <w:color w:val="000000"/>
          <w:sz w:val="28"/>
          <w:lang w:val="mn-MN"/>
        </w:rPr>
        <w:footnoteReference w:id="231"/>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В рамках полномочий, определенных порядком деятельности совета представительного управления председатель совета представительского управления от имени компании заключает договоры, представляет ее интересы без получения на той специальной доверенности.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 регламентирует вопросы связанные с формализацией отношений между председателем совета представительного управления и компанией.</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 xml:space="preserve">Это связано с тем, что председатель совета директоров не состоит в штате дирекции конкретной компании, не выполняет трудовые обязанности по определенной должности </w:t>
      </w:r>
      <w:r w:rsidRPr="003B3AED">
        <w:rPr>
          <w:rFonts w:ascii="Times New Roman" w:hAnsi="Times New Roman"/>
          <w:color w:val="000000"/>
          <w:sz w:val="28"/>
        </w:rPr>
        <w:t>(</w:t>
      </w:r>
      <w:r w:rsidRPr="003B3AED">
        <w:rPr>
          <w:rFonts w:ascii="Times New Roman" w:hAnsi="Times New Roman"/>
          <w:color w:val="000000"/>
          <w:sz w:val="28"/>
          <w:lang w:val="mn-MN"/>
        </w:rPr>
        <w:t>профессии</w:t>
      </w:r>
      <w:r w:rsidRPr="003B3AED">
        <w:rPr>
          <w:rFonts w:ascii="Times New Roman" w:hAnsi="Times New Roman"/>
          <w:color w:val="000000"/>
          <w:sz w:val="28"/>
        </w:rPr>
        <w:t>)</w:t>
      </w:r>
      <w:r w:rsidRPr="003B3AED">
        <w:rPr>
          <w:rFonts w:ascii="Times New Roman" w:hAnsi="Times New Roman"/>
          <w:color w:val="000000"/>
          <w:sz w:val="28"/>
          <w:lang w:val="mn-MN"/>
        </w:rPr>
        <w:t xml:space="preserve"> и не подчиняется правилам внутреннего трудового распорядка. Поэтому правовой статус председателя </w:t>
      </w:r>
      <w:r w:rsidRPr="003B3AED">
        <w:rPr>
          <w:rFonts w:ascii="Times New Roman" w:hAnsi="Times New Roman"/>
          <w:color w:val="000000"/>
          <w:sz w:val="28"/>
        </w:rPr>
        <w:t>(</w:t>
      </w:r>
      <w:r w:rsidRPr="003B3AED">
        <w:rPr>
          <w:rFonts w:ascii="Times New Roman" w:hAnsi="Times New Roman"/>
          <w:color w:val="000000"/>
          <w:sz w:val="28"/>
          <w:lang w:val="mn-MN"/>
        </w:rPr>
        <w:t>права, обязанности, гарантии</w:t>
      </w:r>
      <w:r w:rsidRPr="003B3AED">
        <w:rPr>
          <w:rFonts w:ascii="Times New Roman" w:hAnsi="Times New Roman"/>
          <w:color w:val="000000"/>
          <w:sz w:val="28"/>
        </w:rPr>
        <w:t>)</w:t>
      </w:r>
      <w:r w:rsidRPr="003B3AED">
        <w:rPr>
          <w:rFonts w:ascii="Times New Roman" w:hAnsi="Times New Roman"/>
          <w:color w:val="000000"/>
          <w:sz w:val="28"/>
          <w:lang w:val="mn-MN"/>
        </w:rPr>
        <w:t xml:space="preserve"> должен быть подробно урегулирован в Положении о совете представительного управления.</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упоминает должность секретаря совета представительного управления. Однако, данный закон не регулирует вопросы избрания, обязанностей, вознаграждения секретаря совета представительного управления. Как показывает зарубежный опыт, секретарем совета директоров может быть как член совета директоров, так и привлеченное по договору лицо.</w:t>
      </w:r>
      <w:r w:rsidRPr="003B3AED">
        <w:rPr>
          <w:rStyle w:val="a7"/>
          <w:rFonts w:ascii="Times New Roman" w:hAnsi="Times New Roman"/>
          <w:color w:val="000000"/>
          <w:sz w:val="28"/>
          <w:lang w:val="mn-MN"/>
        </w:rPr>
        <w:footnoteReference w:id="232"/>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Акционерные законы зарубежных государств детально определяют права и обязанности секретаря компании. Например,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Англии 1989 года детально регулирует этот вопрос.</w:t>
      </w:r>
      <w:r w:rsidRPr="003B3AED">
        <w:rPr>
          <w:rStyle w:val="a7"/>
          <w:rFonts w:ascii="Times New Roman" w:hAnsi="Times New Roman"/>
          <w:color w:val="000000"/>
          <w:sz w:val="28"/>
          <w:lang w:val="mn-MN"/>
        </w:rPr>
        <w:t xml:space="preserve"> </w:t>
      </w:r>
      <w:r w:rsidRPr="003B3AED">
        <w:rPr>
          <w:rStyle w:val="a7"/>
          <w:rFonts w:ascii="Times New Roman" w:hAnsi="Times New Roman"/>
          <w:color w:val="000000"/>
          <w:sz w:val="28"/>
          <w:lang w:val="mn-MN"/>
        </w:rPr>
        <w:footnoteReference w:id="233"/>
      </w:r>
      <w:r w:rsidRPr="003B3AED">
        <w:rPr>
          <w:rFonts w:ascii="Times New Roman" w:hAnsi="Times New Roman"/>
          <w:color w:val="000000"/>
          <w:sz w:val="28"/>
          <w:lang w:val="mn-MN"/>
        </w:rPr>
        <w:t xml:space="preserve"> Обычно совет директоров утверждает условия договора, заключаемого с секретарем совета директоров. С целью защиты коммерческой тайны акционерного</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общества договор должен содержать нормы об ответственности секретаря за разглашение сведений, ставших известными ему в связи с осуществлением деятельности совета директоров.</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Как показывает опыт зарубежных акционерных обществ, в публичных компаниях с большим количеством акционеров, сложной структурой управления, наличием дочерних </w:t>
      </w:r>
      <w:r w:rsidRPr="003B3AED">
        <w:rPr>
          <w:rFonts w:ascii="Times New Roman" w:hAnsi="Times New Roman"/>
          <w:color w:val="000000"/>
          <w:sz w:val="28"/>
        </w:rPr>
        <w:t>(</w:t>
      </w:r>
      <w:r w:rsidRPr="003B3AED">
        <w:rPr>
          <w:rFonts w:ascii="Times New Roman" w:hAnsi="Times New Roman"/>
          <w:color w:val="000000"/>
          <w:sz w:val="28"/>
          <w:lang w:val="mn-MN"/>
        </w:rPr>
        <w:t>зависимых</w:t>
      </w:r>
      <w:r w:rsidRPr="003B3AED">
        <w:rPr>
          <w:rFonts w:ascii="Times New Roman" w:hAnsi="Times New Roman"/>
          <w:color w:val="000000"/>
          <w:sz w:val="28"/>
        </w:rPr>
        <w:t>)</w:t>
      </w:r>
      <w:r w:rsidRPr="003B3AED">
        <w:rPr>
          <w:rFonts w:ascii="Times New Roman" w:hAnsi="Times New Roman"/>
          <w:color w:val="000000"/>
          <w:sz w:val="28"/>
          <w:lang w:val="mn-MN"/>
        </w:rPr>
        <w:t xml:space="preserve"> компаний совета директоров для реализации возложенных на них функций могут создавать постоянно действующие или временные </w:t>
      </w:r>
      <w:r w:rsidRPr="003B3AED">
        <w:rPr>
          <w:rFonts w:ascii="Times New Roman" w:hAnsi="Times New Roman"/>
          <w:color w:val="000000"/>
          <w:sz w:val="28"/>
        </w:rPr>
        <w:t>(</w:t>
      </w:r>
      <w:r w:rsidRPr="003B3AED">
        <w:rPr>
          <w:rFonts w:ascii="Times New Roman" w:hAnsi="Times New Roman"/>
          <w:color w:val="000000"/>
          <w:sz w:val="28"/>
          <w:lang w:val="mn-MN"/>
        </w:rPr>
        <w:t>для решения ограниченных во времени или по объему задач</w:t>
      </w:r>
      <w:r w:rsidRPr="003B3AED">
        <w:rPr>
          <w:rFonts w:ascii="Times New Roman" w:hAnsi="Times New Roman"/>
          <w:color w:val="000000"/>
          <w:sz w:val="28"/>
        </w:rPr>
        <w:t>)</w:t>
      </w:r>
      <w:r w:rsidRPr="003B3AED">
        <w:rPr>
          <w:rFonts w:ascii="Times New Roman" w:hAnsi="Times New Roman"/>
          <w:color w:val="000000"/>
          <w:sz w:val="28"/>
          <w:lang w:val="mn-MN"/>
        </w:rPr>
        <w:t xml:space="preserve"> комитеты. Например, в Кодексе корпоративного поведения предусматривается создание комитетов по аудиту и по вознаграждениям и назначения.</w:t>
      </w:r>
      <w:r w:rsidRPr="003B3AED">
        <w:rPr>
          <w:rStyle w:val="a7"/>
          <w:rFonts w:ascii="Times New Roman" w:hAnsi="Times New Roman"/>
          <w:color w:val="000000"/>
          <w:sz w:val="28"/>
          <w:lang w:val="mn-MN"/>
        </w:rPr>
        <w:footnoteReference w:id="234"/>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Заседание совета представительского управления созывается один раз в месяц, а при необходимости могут созываться дополнительные заседания если иное не </w:t>
      </w:r>
      <w:r w:rsidR="00922CCD" w:rsidRPr="003B3AED">
        <w:rPr>
          <w:rFonts w:ascii="Times New Roman" w:hAnsi="Times New Roman"/>
          <w:color w:val="000000"/>
          <w:sz w:val="28"/>
        </w:rPr>
        <w:t>предусмотрено</w:t>
      </w:r>
      <w:r w:rsidRPr="003B3AED">
        <w:rPr>
          <w:rFonts w:ascii="Times New Roman" w:hAnsi="Times New Roman"/>
          <w:color w:val="000000"/>
          <w:sz w:val="28"/>
        </w:rPr>
        <w:t xml:space="preserve"> уставом компании.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Заседание совета представительного управления созывается председателем совета представительного управления по его собственной инициативе, по требованию члена совета представительного управления, или исполнительного органа, а также иных лиц, определенных уставом компании. Порядок созыва и проведения заседаний совета представительного управления компании определяется порядком деятельности совета, который является одним из внутренних документов компании. При этом следует отметить, что представляется наиболее целесообразным регламентировать порядок созыва и проведения заседаний совета представительского управления уставом </w:t>
      </w:r>
      <w:r w:rsidR="00922CCD" w:rsidRPr="003B3AED">
        <w:rPr>
          <w:rFonts w:ascii="Times New Roman" w:hAnsi="Times New Roman"/>
          <w:color w:val="000000"/>
          <w:sz w:val="28"/>
        </w:rPr>
        <w:t>компании,</w:t>
      </w:r>
      <w:r w:rsidRPr="003B3AED">
        <w:rPr>
          <w:rFonts w:ascii="Times New Roman" w:hAnsi="Times New Roman"/>
          <w:color w:val="000000"/>
          <w:sz w:val="28"/>
        </w:rPr>
        <w:t xml:space="preserve"> поскольку внутренние документы компании часто оставляются акционерами без должного внимания. Это может обычно приводит к невозможности установления действенного контроля за деятельностью совета представительского управления.</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Компетенция совета представительного управления реализуется посредством принятия решений правомочным составом.</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Кворумом для проведения заседания совета представительского управления является квалифицированное большинство. Если уставом компании не предусмотрен более высокий процен</w:t>
      </w:r>
      <w:r w:rsidR="00922CCD" w:rsidRPr="003B3AED">
        <w:rPr>
          <w:rFonts w:ascii="Times New Roman" w:hAnsi="Times New Roman"/>
          <w:color w:val="000000"/>
          <w:sz w:val="28"/>
        </w:rPr>
        <w:t>т голосующих для принятия решений</w:t>
      </w:r>
      <w:r w:rsidRPr="003B3AED">
        <w:rPr>
          <w:rFonts w:ascii="Times New Roman" w:hAnsi="Times New Roman"/>
          <w:color w:val="000000"/>
          <w:sz w:val="28"/>
        </w:rPr>
        <w:t>, то решения на заседании принимаются большинством голосов присутствующих. Если некоторые члена совета представительского управления не имеют право голоса по рассматриваемому вопросу, то решение принимается квалифицированным большинством голосов членов совета представительского управления имеющих право голоса. В случае, когда количество членов совета представительского управления доходит до менее чем половины установленного количества, то компания в течение 3 месяцев обязана созвать внеочередное собрание акционеров для избрания членов совета представительского управления.</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 xml:space="preserve">При решении вопросов на заседании совета представительского управления, каждый его член обладает правом одного голоса. Уставом компании может быть предусмотрено право решающего голоса представителя совета представительного управления компании при принятии советом решений в случае равенство голосов его членов. Решением заседания совета представительского управления является постановление, которое подписывается председателем </w:t>
      </w:r>
      <w:r w:rsidRPr="003B3AED">
        <w:rPr>
          <w:rFonts w:ascii="Times New Roman" w:hAnsi="Times New Roman"/>
          <w:color w:val="000000"/>
          <w:sz w:val="28"/>
          <w:lang w:val="mn-MN"/>
        </w:rPr>
        <w:t>совета</w:t>
      </w:r>
      <w:r w:rsidRPr="003B3AED">
        <w:rPr>
          <w:rFonts w:ascii="Times New Roman" w:hAnsi="Times New Roman"/>
          <w:color w:val="000000"/>
          <w:sz w:val="28"/>
        </w:rPr>
        <w:t>.</w:t>
      </w:r>
      <w:r w:rsidRPr="003B3AED">
        <w:rPr>
          <w:rFonts w:ascii="Times New Roman" w:hAnsi="Times New Roman"/>
          <w:color w:val="000000"/>
          <w:sz w:val="28"/>
          <w:lang w:val="mn-MN"/>
        </w:rPr>
        <w:t xml:space="preserve"> Передача права голоса членом совета представительного управления другому члену совета представительного управления допускается.</w:t>
      </w:r>
      <w:r w:rsidRPr="003B3AED">
        <w:rPr>
          <w:rStyle w:val="a7"/>
          <w:rFonts w:ascii="Times New Roman" w:hAnsi="Times New Roman"/>
          <w:color w:val="000000"/>
          <w:sz w:val="28"/>
          <w:lang w:val="mn-MN"/>
        </w:rPr>
        <w:footnoteReference w:id="235"/>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На заседании совета представительского управления компании в обязательном порядке ведется протокол. В протоколе заседания указываются место и время его проведения, лица присутствующие на заседании, повестка дня заседания, </w:t>
      </w:r>
      <w:r w:rsidR="00922CCD" w:rsidRPr="003B3AED">
        <w:rPr>
          <w:rFonts w:ascii="Times New Roman" w:hAnsi="Times New Roman"/>
          <w:color w:val="000000"/>
          <w:sz w:val="28"/>
        </w:rPr>
        <w:t>вопросы,</w:t>
      </w:r>
      <w:r w:rsidRPr="003B3AED">
        <w:rPr>
          <w:rFonts w:ascii="Times New Roman" w:hAnsi="Times New Roman"/>
          <w:color w:val="000000"/>
          <w:sz w:val="28"/>
        </w:rPr>
        <w:t xml:space="preserve"> вынесенные на голосование, и итоги голосования по ним, принятые решения по указанным вопросам.</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Протокол заседания </w:t>
      </w:r>
      <w:r w:rsidRPr="003B3AED">
        <w:rPr>
          <w:rFonts w:ascii="Times New Roman" w:hAnsi="Times New Roman"/>
          <w:color w:val="000000"/>
          <w:sz w:val="28"/>
          <w:lang w:val="mn-MN"/>
        </w:rPr>
        <w:t xml:space="preserve">совета </w:t>
      </w:r>
      <w:r w:rsidRPr="003B3AED">
        <w:rPr>
          <w:rFonts w:ascii="Times New Roman" w:hAnsi="Times New Roman"/>
          <w:color w:val="000000"/>
          <w:sz w:val="28"/>
        </w:rPr>
        <w:t xml:space="preserve">представительского управления подписывается председательствующим на заседании, который несет ответственность за правильность составления протокола. Однако, пункт 5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7</w:t>
      </w:r>
      <w:r w:rsidRPr="003B3AED">
        <w:rPr>
          <w:rFonts w:ascii="Times New Roman" w:hAnsi="Times New Roman"/>
          <w:color w:val="000000"/>
          <w:sz w:val="28"/>
        </w:rPr>
        <w:t xml:space="preserve">9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предусматривает, что неправильное ведение протокола на заседании совета представительского управления не может быть основанием для признания решений, принятых на заседании совета представительского управления недействительными. Данный пункт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показывает, что отсутствие санкций за неправильное ведение протокола может создать предпосылки к совершению противозаконных действий. С другой стороны в большинстве компаний совет представительского управления состоит из штатных руководящих работников компании. Такая структура совета таит себе опасность появления в руководстве компанией атмосферы раздвоенной лояльностью.</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 xml:space="preserve">Поэтому совершенно необходимо, чтобы протокол заседания совета представительского управления подписывался всеми на его заседании лицами. А также необходимо отметить, что устав компании или положение о деятельности совета представительского управления должно содержать соответствующую норму о протоколе заседания совета представительского </w:t>
      </w:r>
      <w:r w:rsidR="00922CCD" w:rsidRPr="003B3AED">
        <w:rPr>
          <w:rFonts w:ascii="Times New Roman" w:hAnsi="Times New Roman"/>
          <w:color w:val="000000"/>
          <w:sz w:val="28"/>
        </w:rPr>
        <w:t>управления,</w:t>
      </w:r>
      <w:r w:rsidRPr="003B3AED">
        <w:rPr>
          <w:rFonts w:ascii="Times New Roman" w:hAnsi="Times New Roman"/>
          <w:color w:val="000000"/>
          <w:sz w:val="28"/>
        </w:rPr>
        <w:t xml:space="preserve"> так как протокол заседания может стать судебным доказательством.</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Таким образом,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подробно регулирует вопросы, связанные деятельностью совета представительного управления. Однако правовое регулирование совета представительного управления требует своего дальнейшего совершенствования. Например,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 регламентирует права и обязанности секретаря компании. А также вопросы порядка созыва совета представительного управления целесообразно подробно регламентировать в кодексе корпоративного поведения и аналогичных ему нормативных документах.</w:t>
      </w:r>
    </w:p>
    <w:p w:rsidR="00AB7024" w:rsidRPr="003B3AED" w:rsidRDefault="00AB7024" w:rsidP="003B3AED">
      <w:pPr>
        <w:pStyle w:val="a3"/>
        <w:ind w:firstLine="709"/>
        <w:rPr>
          <w:rFonts w:ascii="Times New Roman" w:hAnsi="Times New Roman"/>
          <w:color w:val="000000"/>
          <w:sz w:val="28"/>
          <w:lang w:val="mn-MN"/>
        </w:rPr>
      </w:pPr>
    </w:p>
    <w:p w:rsidR="003B3AED" w:rsidRDefault="00AC3A3A" w:rsidP="003B3AED">
      <w:pPr>
        <w:pStyle w:val="a3"/>
        <w:ind w:firstLine="709"/>
        <w:rPr>
          <w:rFonts w:ascii="Times New Roman" w:hAnsi="Times New Roman"/>
          <w:b/>
          <w:color w:val="000000"/>
          <w:sz w:val="28"/>
          <w:lang w:val="mn-MN"/>
        </w:rPr>
      </w:pPr>
      <w:r>
        <w:rPr>
          <w:rFonts w:ascii="Times New Roman" w:hAnsi="Times New Roman"/>
          <w:b/>
          <w:color w:val="000000"/>
          <w:sz w:val="28"/>
        </w:rPr>
        <w:br w:type="page"/>
      </w:r>
      <w:r w:rsidR="00AB7024" w:rsidRPr="003B3AED">
        <w:rPr>
          <w:rFonts w:ascii="Times New Roman" w:hAnsi="Times New Roman"/>
          <w:b/>
          <w:color w:val="000000"/>
          <w:sz w:val="28"/>
        </w:rPr>
        <w:t>Исполнительные органы компании</w:t>
      </w:r>
    </w:p>
    <w:p w:rsidR="00AC3A3A" w:rsidRDefault="00AC3A3A" w:rsidP="003B3AED">
      <w:pPr>
        <w:pStyle w:val="a3"/>
        <w:ind w:firstLine="709"/>
        <w:rPr>
          <w:rFonts w:ascii="Times New Roman" w:hAnsi="Times New Roman"/>
          <w:color w:val="000000"/>
          <w:sz w:val="28"/>
        </w:rPr>
      </w:pP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В соответствии со </w:t>
      </w:r>
      <w:r w:rsidR="003B3AED" w:rsidRPr="003B3AED">
        <w:rPr>
          <w:rFonts w:ascii="Times New Roman" w:hAnsi="Times New Roman"/>
          <w:color w:val="000000"/>
          <w:sz w:val="28"/>
          <w:lang w:val="mn-MN"/>
        </w:rPr>
        <w:t>ст.</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8</w:t>
      </w:r>
      <w:r w:rsidRPr="003B3AED">
        <w:rPr>
          <w:rFonts w:ascii="Times New Roman" w:hAnsi="Times New Roman"/>
          <w:color w:val="000000"/>
          <w:sz w:val="28"/>
          <w:lang w:val="mn-MN"/>
        </w:rPr>
        <w:t xml:space="preserve">0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руководство текущей деятельностью компаний осуществляется единоличным органом компании или единоличным и коллегиальным исполнительным органами компании.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 том случае, когда устав компании не предусматривает наличие коллегиального органа, то руководство компании осуществляется единолично. В этом случае исполнительный директор компании осуществляет руководство текущей деятельностью компании единолично.</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Лицо, осуществляющее функцию исполнительного органа акционерной компании может быть членом совета представительного управления компании. Однако, оно не может занимать должность председателя совета представительного управления компании.</w:t>
      </w:r>
      <w:r w:rsidRPr="003B3AED">
        <w:rPr>
          <w:rStyle w:val="a7"/>
          <w:rFonts w:ascii="Times New Roman" w:hAnsi="Times New Roman"/>
          <w:color w:val="000000"/>
          <w:sz w:val="28"/>
          <w:lang w:val="mn-MN"/>
        </w:rPr>
        <w:footnoteReference w:id="236"/>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Права и обязанности исполнительных органов компании по осуществлению руководства текущей деятельностью компаний определяются законом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и иными правовыми актами Монголии и договором о найме, заключенного с советом представительного управления компании </w:t>
      </w:r>
      <w:r w:rsidRPr="003B3AED">
        <w:rPr>
          <w:rFonts w:ascii="Times New Roman" w:hAnsi="Times New Roman"/>
          <w:color w:val="000000"/>
          <w:sz w:val="28"/>
        </w:rPr>
        <w:t>(</w:t>
      </w:r>
      <w:r w:rsidRPr="003B3AED">
        <w:rPr>
          <w:rFonts w:ascii="Times New Roman" w:hAnsi="Times New Roman"/>
          <w:color w:val="000000"/>
          <w:sz w:val="28"/>
          <w:lang w:val="mn-MN"/>
        </w:rPr>
        <w:t>собранием акционеров</w:t>
      </w:r>
      <w:r w:rsidRPr="003B3AED">
        <w:rPr>
          <w:rFonts w:ascii="Times New Roman" w:hAnsi="Times New Roman"/>
          <w:color w:val="000000"/>
          <w:sz w:val="28"/>
        </w:rPr>
        <w:t>)</w:t>
      </w:r>
      <w:r w:rsidRPr="003B3AED">
        <w:rPr>
          <w:rFonts w:ascii="Times New Roman" w:hAnsi="Times New Roman"/>
          <w:color w:val="000000"/>
          <w:sz w:val="28"/>
          <w:lang w:val="mn-MN"/>
        </w:rPr>
        <w:t>. Договор о найме подписывает от имени совета представительного управления компании председатель совета представительного управления компании. В случае, если компания не имеет совет представительного управления компании, то договор о найме подписывает от имени компании представитель собрания акционеров компании.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оставляет без должного внимания вопрос о содержании деятельности исполнительных органов компании. Поэтому в уставе компании или внутреннем регламенте компании эти вопросы необходимо осветить дополнительно.</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Как показывает опыт монгольских предприятий в компетенцию исполнительных органов компании входят обычно следующие вопросы:</w:t>
      </w:r>
    </w:p>
    <w:p w:rsidR="00AB7024" w:rsidRPr="003B3AED" w:rsidRDefault="00AB7024" w:rsidP="003B3AED">
      <w:pPr>
        <w:pStyle w:val="a3"/>
        <w:numPr>
          <w:ilvl w:val="0"/>
          <w:numId w:val="34"/>
        </w:numPr>
        <w:ind w:left="0" w:firstLine="709"/>
        <w:rPr>
          <w:rFonts w:ascii="Times New Roman" w:hAnsi="Times New Roman"/>
          <w:color w:val="000000"/>
          <w:sz w:val="28"/>
          <w:lang w:val="mn-MN"/>
        </w:rPr>
      </w:pPr>
      <w:r w:rsidRPr="003B3AED">
        <w:rPr>
          <w:rFonts w:ascii="Times New Roman" w:hAnsi="Times New Roman"/>
          <w:color w:val="000000"/>
          <w:sz w:val="28"/>
          <w:lang w:val="mn-MN"/>
        </w:rPr>
        <w:t>обеспечение выполнения решений собрания акционеров и совета представительного управления компании</w:t>
      </w:r>
      <w:r w:rsidRPr="003B3AED">
        <w:rPr>
          <w:rFonts w:ascii="Times New Roman" w:hAnsi="Times New Roman"/>
          <w:color w:val="000000"/>
          <w:sz w:val="28"/>
        </w:rPr>
        <w:t>;</w:t>
      </w:r>
    </w:p>
    <w:p w:rsidR="00AB7024" w:rsidRPr="003B3AED" w:rsidRDefault="00AB7024" w:rsidP="003B3AED">
      <w:pPr>
        <w:pStyle w:val="a3"/>
        <w:numPr>
          <w:ilvl w:val="0"/>
          <w:numId w:val="34"/>
        </w:numPr>
        <w:ind w:left="0" w:firstLine="709"/>
        <w:rPr>
          <w:rFonts w:ascii="Times New Roman" w:hAnsi="Times New Roman"/>
          <w:color w:val="000000"/>
          <w:sz w:val="28"/>
          <w:lang w:val="mn-MN"/>
        </w:rPr>
      </w:pPr>
      <w:r w:rsidRPr="003B3AED">
        <w:rPr>
          <w:rFonts w:ascii="Times New Roman" w:hAnsi="Times New Roman"/>
          <w:color w:val="000000"/>
          <w:sz w:val="28"/>
          <w:lang w:val="mn-MN"/>
        </w:rPr>
        <w:t>оперативное руководство деятельностью компании</w:t>
      </w:r>
      <w:r w:rsidRPr="003B3AED">
        <w:rPr>
          <w:rFonts w:ascii="Times New Roman" w:hAnsi="Times New Roman"/>
          <w:color w:val="000000"/>
          <w:sz w:val="28"/>
        </w:rPr>
        <w:t>;</w:t>
      </w:r>
    </w:p>
    <w:p w:rsidR="00AB7024" w:rsidRPr="003B3AED" w:rsidRDefault="00AB7024" w:rsidP="003B3AED">
      <w:pPr>
        <w:pStyle w:val="a3"/>
        <w:numPr>
          <w:ilvl w:val="0"/>
          <w:numId w:val="34"/>
        </w:numPr>
        <w:ind w:left="0" w:firstLine="709"/>
        <w:rPr>
          <w:rFonts w:ascii="Times New Roman" w:hAnsi="Times New Roman"/>
          <w:color w:val="000000"/>
          <w:sz w:val="28"/>
          <w:lang w:val="mn-MN"/>
        </w:rPr>
      </w:pPr>
      <w:r w:rsidRPr="003B3AED">
        <w:rPr>
          <w:rFonts w:ascii="Times New Roman" w:hAnsi="Times New Roman"/>
          <w:color w:val="000000"/>
          <w:sz w:val="28"/>
          <w:lang w:val="mn-MN"/>
        </w:rPr>
        <w:t>текущее планирование</w:t>
      </w:r>
      <w:r w:rsidRPr="003B3AED">
        <w:rPr>
          <w:rFonts w:ascii="Times New Roman" w:hAnsi="Times New Roman"/>
          <w:color w:val="000000"/>
          <w:sz w:val="28"/>
        </w:rPr>
        <w:t>;</w:t>
      </w:r>
    </w:p>
    <w:p w:rsidR="00AB7024" w:rsidRPr="003B3AED" w:rsidRDefault="00AB7024" w:rsidP="003B3AED">
      <w:pPr>
        <w:pStyle w:val="a3"/>
        <w:numPr>
          <w:ilvl w:val="0"/>
          <w:numId w:val="34"/>
        </w:numPr>
        <w:ind w:left="0" w:firstLine="709"/>
        <w:rPr>
          <w:rFonts w:ascii="Times New Roman" w:hAnsi="Times New Roman"/>
          <w:color w:val="000000"/>
          <w:sz w:val="28"/>
          <w:lang w:val="mn-MN"/>
        </w:rPr>
      </w:pPr>
      <w:r w:rsidRPr="003B3AED">
        <w:rPr>
          <w:rFonts w:ascii="Times New Roman" w:hAnsi="Times New Roman"/>
          <w:color w:val="000000"/>
          <w:sz w:val="28"/>
          <w:lang w:val="mn-MN"/>
        </w:rPr>
        <w:t>прием на работу и увольнение сотрудников, заключение трудовых договоров, установление размеров заработной платы, наложение взысканий</w:t>
      </w:r>
      <w:r w:rsidRPr="003B3AED">
        <w:rPr>
          <w:rFonts w:ascii="Times New Roman" w:hAnsi="Times New Roman"/>
          <w:color w:val="000000"/>
          <w:sz w:val="28"/>
        </w:rPr>
        <w:t>;</w:t>
      </w:r>
    </w:p>
    <w:p w:rsidR="00AB7024" w:rsidRPr="003B3AED" w:rsidRDefault="00AB7024" w:rsidP="003B3AED">
      <w:pPr>
        <w:pStyle w:val="a3"/>
        <w:numPr>
          <w:ilvl w:val="0"/>
          <w:numId w:val="34"/>
        </w:numPr>
        <w:ind w:left="0" w:firstLine="709"/>
        <w:rPr>
          <w:rFonts w:ascii="Times New Roman" w:hAnsi="Times New Roman"/>
          <w:color w:val="000000"/>
          <w:sz w:val="28"/>
          <w:lang w:val="mn-MN"/>
        </w:rPr>
      </w:pPr>
      <w:r w:rsidRPr="003B3AED">
        <w:rPr>
          <w:rFonts w:ascii="Times New Roman" w:hAnsi="Times New Roman"/>
          <w:color w:val="000000"/>
          <w:sz w:val="28"/>
          <w:lang w:val="mn-MN"/>
        </w:rPr>
        <w:t>издание приказов, распоряжений по вопросам, входящим в компетенцию единоличного исполнительного органа</w:t>
      </w:r>
      <w:r w:rsidRPr="003B3AED">
        <w:rPr>
          <w:rFonts w:ascii="Times New Roman" w:hAnsi="Times New Roman"/>
          <w:color w:val="000000"/>
          <w:sz w:val="28"/>
        </w:rPr>
        <w:t>;</w:t>
      </w:r>
    </w:p>
    <w:p w:rsidR="00AB7024" w:rsidRPr="003B3AED" w:rsidRDefault="00AB7024" w:rsidP="003B3AED">
      <w:pPr>
        <w:pStyle w:val="a3"/>
        <w:numPr>
          <w:ilvl w:val="0"/>
          <w:numId w:val="34"/>
        </w:numPr>
        <w:ind w:left="0" w:firstLine="709"/>
        <w:rPr>
          <w:rFonts w:ascii="Times New Roman" w:hAnsi="Times New Roman"/>
          <w:color w:val="000000"/>
          <w:sz w:val="28"/>
          <w:lang w:val="mn-MN"/>
        </w:rPr>
      </w:pPr>
      <w:r w:rsidRPr="003B3AED">
        <w:rPr>
          <w:rFonts w:ascii="Times New Roman" w:hAnsi="Times New Roman"/>
          <w:color w:val="000000"/>
          <w:sz w:val="28"/>
          <w:lang w:val="mn-MN"/>
        </w:rPr>
        <w:t>заключение от имени компаний договоров, соглашений, контрактов,</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выдача доверенностей, совершение иных юридических действий</w:t>
      </w:r>
      <w:r w:rsidRPr="003B3AED">
        <w:rPr>
          <w:rFonts w:ascii="Times New Roman" w:hAnsi="Times New Roman"/>
          <w:color w:val="000000"/>
          <w:sz w:val="28"/>
        </w:rPr>
        <w:t>;</w:t>
      </w:r>
    </w:p>
    <w:p w:rsidR="00AB7024" w:rsidRPr="003B3AED" w:rsidRDefault="00AB7024" w:rsidP="003B3AED">
      <w:pPr>
        <w:pStyle w:val="a3"/>
        <w:numPr>
          <w:ilvl w:val="0"/>
          <w:numId w:val="34"/>
        </w:numPr>
        <w:ind w:left="0" w:firstLine="709"/>
        <w:rPr>
          <w:rFonts w:ascii="Times New Roman" w:hAnsi="Times New Roman"/>
          <w:color w:val="000000"/>
          <w:sz w:val="28"/>
          <w:lang w:val="mn-MN"/>
        </w:rPr>
      </w:pPr>
      <w:r w:rsidRPr="003B3AED">
        <w:rPr>
          <w:rFonts w:ascii="Times New Roman" w:hAnsi="Times New Roman"/>
          <w:color w:val="000000"/>
          <w:sz w:val="28"/>
          <w:lang w:val="mn-MN"/>
        </w:rPr>
        <w:t>принятие решений по вопросу, связанным с предъявлением от имени компании претензий и исков.</w:t>
      </w:r>
      <w:r w:rsidRPr="003B3AED">
        <w:rPr>
          <w:rStyle w:val="a7"/>
          <w:rFonts w:ascii="Times New Roman" w:hAnsi="Times New Roman"/>
          <w:color w:val="000000"/>
          <w:sz w:val="28"/>
          <w:lang w:val="mn-MN"/>
        </w:rPr>
        <w:footnoteReference w:id="237"/>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К компетенции исполнительных органов компании относятся все вопросы руководства текущей деятельностью компании, за исключением тех, которые отнесены к компетенции совета представительного управления </w:t>
      </w:r>
      <w:r w:rsidRPr="003B3AED">
        <w:rPr>
          <w:rFonts w:ascii="Times New Roman" w:hAnsi="Times New Roman"/>
          <w:color w:val="000000"/>
          <w:sz w:val="28"/>
        </w:rPr>
        <w:t>(</w:t>
      </w:r>
      <w:r w:rsidRPr="003B3AED">
        <w:rPr>
          <w:rFonts w:ascii="Times New Roman" w:hAnsi="Times New Roman"/>
          <w:color w:val="000000"/>
          <w:sz w:val="28"/>
          <w:lang w:val="mn-MN"/>
        </w:rPr>
        <w:t>собрания акционеров компании</w:t>
      </w:r>
      <w:r w:rsidRPr="003B3AED">
        <w:rPr>
          <w:rFonts w:ascii="Times New Roman" w:hAnsi="Times New Roman"/>
          <w:color w:val="000000"/>
          <w:sz w:val="28"/>
        </w:rPr>
        <w:t>)</w:t>
      </w:r>
      <w:r w:rsidRPr="003B3AED">
        <w:rPr>
          <w:rFonts w:ascii="Times New Roman" w:hAnsi="Times New Roman"/>
          <w:color w:val="000000"/>
          <w:sz w:val="28"/>
          <w:lang w:val="mn-MN"/>
        </w:rPr>
        <w:t>.</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Исполнительные органы подотчетны совету представительного управления компании или собранию акционеров, если данная компания не имеет совет представительного управления и обязаны выполнять их решения.</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Сейчас кратко рассмотрим права и обязанности единоличного исполнительного органа и членов коллегиального исполнительного органа компании, а также порядок работы коллегиального исполнительного органа компании.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Единоличный исполнительный орган компании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Согласно </w:t>
      </w:r>
      <w:r w:rsidR="003B3AED" w:rsidRPr="003B3AED">
        <w:rPr>
          <w:rFonts w:ascii="Times New Roman" w:hAnsi="Times New Roman"/>
          <w:color w:val="000000"/>
          <w:sz w:val="28"/>
          <w:lang w:val="mn-MN"/>
        </w:rPr>
        <w:t>п.</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1</w:t>
      </w:r>
      <w:r w:rsidRPr="003B3AED">
        <w:rPr>
          <w:rFonts w:ascii="Times New Roman" w:hAnsi="Times New Roman"/>
          <w:color w:val="000000"/>
          <w:sz w:val="28"/>
          <w:lang w:val="mn-MN"/>
        </w:rPr>
        <w:t xml:space="preserve"> </w:t>
      </w:r>
      <w:r w:rsidR="003B3AED" w:rsidRPr="003B3AED">
        <w:rPr>
          <w:rFonts w:ascii="Times New Roman" w:hAnsi="Times New Roman"/>
          <w:color w:val="000000"/>
          <w:sz w:val="28"/>
          <w:lang w:val="mn-MN"/>
        </w:rPr>
        <w:t>ст.</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7</w:t>
      </w:r>
      <w:r w:rsidRPr="003B3AED">
        <w:rPr>
          <w:rFonts w:ascii="Times New Roman" w:hAnsi="Times New Roman"/>
          <w:color w:val="000000"/>
          <w:sz w:val="28"/>
          <w:lang w:val="mn-MN"/>
        </w:rPr>
        <w:t xml:space="preserve">6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исполнительный орган компании избирается советом представительного управления.</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Единоличный исполнительный орган </w:t>
      </w:r>
      <w:r w:rsidRPr="003B3AED">
        <w:rPr>
          <w:rFonts w:ascii="Times New Roman" w:hAnsi="Times New Roman"/>
          <w:color w:val="000000"/>
          <w:sz w:val="28"/>
        </w:rPr>
        <w:t>(</w:t>
      </w:r>
      <w:r w:rsidRPr="003B3AED">
        <w:rPr>
          <w:rFonts w:ascii="Times New Roman" w:hAnsi="Times New Roman"/>
          <w:color w:val="000000"/>
          <w:sz w:val="28"/>
          <w:lang w:val="mn-MN"/>
        </w:rPr>
        <w:t>директор, исполнительный директор</w:t>
      </w:r>
      <w:r w:rsidRPr="003B3AED">
        <w:rPr>
          <w:rFonts w:ascii="Times New Roman" w:hAnsi="Times New Roman"/>
          <w:color w:val="000000"/>
          <w:sz w:val="28"/>
        </w:rPr>
        <w:t>)</w:t>
      </w:r>
      <w:r w:rsidRPr="003B3AED">
        <w:rPr>
          <w:rFonts w:ascii="Times New Roman" w:hAnsi="Times New Roman"/>
          <w:color w:val="000000"/>
          <w:sz w:val="28"/>
          <w:lang w:val="mn-MN"/>
        </w:rPr>
        <w:t xml:space="preserve"> может быть избран как из состава акционеров компании, так и из иного круга лиц. В качестве единоличного исполнительного органа может выступать только физическое лицо поскольку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 регулирует вопросы, связанные с передачей полномочий единоличного исполнительного органа управляющей организации </w:t>
      </w:r>
      <w:r w:rsidRPr="003B3AED">
        <w:rPr>
          <w:rFonts w:ascii="Times New Roman" w:hAnsi="Times New Roman"/>
          <w:color w:val="000000"/>
          <w:sz w:val="28"/>
        </w:rPr>
        <w:t>(</w:t>
      </w:r>
      <w:r w:rsidRPr="003B3AED">
        <w:rPr>
          <w:rFonts w:ascii="Times New Roman" w:hAnsi="Times New Roman"/>
          <w:color w:val="000000"/>
          <w:sz w:val="28"/>
          <w:lang w:val="mn-MN"/>
        </w:rPr>
        <w:t>управляющему</w:t>
      </w:r>
      <w:r w:rsidRPr="003B3AED">
        <w:rPr>
          <w:rFonts w:ascii="Times New Roman" w:hAnsi="Times New Roman"/>
          <w:color w:val="000000"/>
          <w:sz w:val="28"/>
        </w:rPr>
        <w:t>)</w:t>
      </w:r>
      <w:r w:rsidRPr="003B3AED">
        <w:rPr>
          <w:rFonts w:ascii="Times New Roman" w:hAnsi="Times New Roman"/>
          <w:color w:val="000000"/>
          <w:sz w:val="28"/>
          <w:lang w:val="mn-MN"/>
        </w:rPr>
        <w:t>.</w:t>
      </w:r>
      <w:r w:rsidRPr="003B3AED">
        <w:rPr>
          <w:rStyle w:val="a7"/>
          <w:rFonts w:ascii="Times New Roman" w:hAnsi="Times New Roman"/>
          <w:color w:val="000000"/>
          <w:sz w:val="28"/>
          <w:lang w:val="mn-MN"/>
        </w:rPr>
        <w:footnoteReference w:id="238"/>
      </w:r>
      <w:r w:rsidRPr="003B3AED">
        <w:rPr>
          <w:rFonts w:ascii="Times New Roman" w:hAnsi="Times New Roman"/>
          <w:color w:val="000000"/>
          <w:sz w:val="28"/>
          <w:lang w:val="mn-MN"/>
        </w:rPr>
        <w:t xml:space="preserve"> А также данный закон не устанавливает конкретные требования к единоличному исполнительному органу компании.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Единоличный исполнительный орган компании осуществляет руководство текущей деятельностью компании на основе договора о найме, заключаемого с советом представительного управления компании </w:t>
      </w:r>
      <w:r w:rsidRPr="003B3AED">
        <w:rPr>
          <w:rFonts w:ascii="Times New Roman" w:hAnsi="Times New Roman"/>
          <w:color w:val="000000"/>
          <w:sz w:val="28"/>
        </w:rPr>
        <w:t>(</w:t>
      </w:r>
      <w:r w:rsidRPr="003B3AED">
        <w:rPr>
          <w:rFonts w:ascii="Times New Roman" w:hAnsi="Times New Roman"/>
          <w:color w:val="000000"/>
          <w:sz w:val="28"/>
          <w:lang w:val="mn-MN"/>
        </w:rPr>
        <w:t>собранием акционеров</w:t>
      </w:r>
      <w:r w:rsidRPr="003B3AED">
        <w:rPr>
          <w:rFonts w:ascii="Times New Roman" w:hAnsi="Times New Roman"/>
          <w:color w:val="000000"/>
          <w:sz w:val="28"/>
        </w:rPr>
        <w:t>)</w:t>
      </w:r>
      <w:r w:rsidRPr="003B3AED">
        <w:rPr>
          <w:rFonts w:ascii="Times New Roman" w:hAnsi="Times New Roman"/>
          <w:color w:val="000000"/>
          <w:sz w:val="28"/>
          <w:lang w:val="mn-MN"/>
        </w:rPr>
        <w:t>.</w:t>
      </w:r>
      <w:r w:rsidRPr="003B3AED">
        <w:rPr>
          <w:rStyle w:val="a7"/>
          <w:rFonts w:ascii="Times New Roman" w:hAnsi="Times New Roman"/>
          <w:color w:val="000000"/>
          <w:sz w:val="28"/>
          <w:lang w:val="mn-MN"/>
        </w:rPr>
        <w:footnoteReference w:id="239"/>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Согласно </w:t>
      </w:r>
      <w:r w:rsidR="003B3AED" w:rsidRPr="003B3AED">
        <w:rPr>
          <w:rFonts w:ascii="Times New Roman" w:hAnsi="Times New Roman"/>
          <w:color w:val="000000"/>
          <w:sz w:val="28"/>
          <w:lang w:val="mn-MN"/>
        </w:rPr>
        <w:t>п.</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5</w:t>
      </w:r>
      <w:r w:rsidRPr="003B3AED">
        <w:rPr>
          <w:rFonts w:ascii="Times New Roman" w:hAnsi="Times New Roman"/>
          <w:color w:val="000000"/>
          <w:sz w:val="28"/>
          <w:lang w:val="mn-MN"/>
        </w:rPr>
        <w:t xml:space="preserve"> </w:t>
      </w:r>
      <w:r w:rsidR="003B3AED" w:rsidRPr="003B3AED">
        <w:rPr>
          <w:rFonts w:ascii="Times New Roman" w:hAnsi="Times New Roman"/>
          <w:color w:val="000000"/>
          <w:sz w:val="28"/>
          <w:lang w:val="mn-MN"/>
        </w:rPr>
        <w:t>ст.</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8</w:t>
      </w:r>
      <w:r w:rsidRPr="003B3AED">
        <w:rPr>
          <w:rFonts w:ascii="Times New Roman" w:hAnsi="Times New Roman"/>
          <w:color w:val="000000"/>
          <w:sz w:val="28"/>
          <w:lang w:val="mn-MN"/>
        </w:rPr>
        <w:t xml:space="preserve">0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в договоре о найме отражаются права, обязанности и размер ответственности единоличного исполнительного органа компании </w:t>
      </w:r>
      <w:r w:rsidRPr="003B3AED">
        <w:rPr>
          <w:rFonts w:ascii="Times New Roman" w:hAnsi="Times New Roman"/>
          <w:color w:val="000000"/>
          <w:sz w:val="28"/>
        </w:rPr>
        <w:t>(</w:t>
      </w:r>
      <w:r w:rsidRPr="003B3AED">
        <w:rPr>
          <w:rFonts w:ascii="Times New Roman" w:hAnsi="Times New Roman"/>
          <w:color w:val="000000"/>
          <w:sz w:val="28"/>
          <w:lang w:val="mn-MN"/>
        </w:rPr>
        <w:t>директора, исполнительного директора</w:t>
      </w:r>
      <w:r w:rsidRPr="003B3AED">
        <w:rPr>
          <w:rFonts w:ascii="Times New Roman" w:hAnsi="Times New Roman"/>
          <w:color w:val="000000"/>
          <w:sz w:val="28"/>
        </w:rPr>
        <w:t>)</w:t>
      </w:r>
      <w:r w:rsidRPr="003B3AED">
        <w:rPr>
          <w:rFonts w:ascii="Times New Roman" w:hAnsi="Times New Roman"/>
          <w:color w:val="000000"/>
          <w:sz w:val="28"/>
          <w:lang w:val="mn-MN"/>
        </w:rPr>
        <w:t xml:space="preserve">, основания, освобождающие его от ответственности, оплата и вознаграждение труда единоличного исполнительного органа компании </w:t>
      </w:r>
      <w:r w:rsidRPr="003B3AED">
        <w:rPr>
          <w:rFonts w:ascii="Times New Roman" w:hAnsi="Times New Roman"/>
          <w:color w:val="000000"/>
          <w:sz w:val="28"/>
        </w:rPr>
        <w:t>(</w:t>
      </w:r>
      <w:r w:rsidRPr="003B3AED">
        <w:rPr>
          <w:rFonts w:ascii="Times New Roman" w:hAnsi="Times New Roman"/>
          <w:color w:val="000000"/>
          <w:sz w:val="28"/>
          <w:lang w:val="mn-MN"/>
        </w:rPr>
        <w:t>директора, исполнительного директора</w:t>
      </w:r>
      <w:r w:rsidRPr="003B3AED">
        <w:rPr>
          <w:rFonts w:ascii="Times New Roman" w:hAnsi="Times New Roman"/>
          <w:color w:val="000000"/>
          <w:sz w:val="28"/>
        </w:rPr>
        <w:t>)</w:t>
      </w:r>
      <w:r w:rsidRPr="003B3AED">
        <w:rPr>
          <w:rFonts w:ascii="Times New Roman" w:hAnsi="Times New Roman"/>
          <w:color w:val="000000"/>
          <w:sz w:val="28"/>
          <w:lang w:val="mn-MN"/>
        </w:rPr>
        <w:t>.</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В соответствии с </w:t>
      </w:r>
      <w:r w:rsidR="003B3AED" w:rsidRPr="003B3AED">
        <w:rPr>
          <w:rFonts w:ascii="Times New Roman" w:hAnsi="Times New Roman"/>
          <w:color w:val="000000"/>
          <w:sz w:val="28"/>
          <w:lang w:val="mn-MN"/>
        </w:rPr>
        <w:t>п.</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6</w:t>
      </w:r>
      <w:r w:rsidRPr="003B3AED">
        <w:rPr>
          <w:rFonts w:ascii="Times New Roman" w:hAnsi="Times New Roman"/>
          <w:color w:val="000000"/>
          <w:sz w:val="28"/>
          <w:lang w:val="mn-MN"/>
        </w:rPr>
        <w:t xml:space="preserve"> </w:t>
      </w:r>
      <w:r w:rsidR="003B3AED" w:rsidRPr="003B3AED">
        <w:rPr>
          <w:rFonts w:ascii="Times New Roman" w:hAnsi="Times New Roman"/>
          <w:color w:val="000000"/>
          <w:sz w:val="28"/>
          <w:lang w:val="mn-MN"/>
        </w:rPr>
        <w:t>ст.</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8</w:t>
      </w:r>
      <w:r w:rsidRPr="003B3AED">
        <w:rPr>
          <w:rFonts w:ascii="Times New Roman" w:hAnsi="Times New Roman"/>
          <w:color w:val="000000"/>
          <w:sz w:val="28"/>
          <w:lang w:val="mn-MN"/>
        </w:rPr>
        <w:t xml:space="preserve">0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единоличный исполнительный орган компании </w:t>
      </w:r>
      <w:r w:rsidRPr="003B3AED">
        <w:rPr>
          <w:rFonts w:ascii="Times New Roman" w:hAnsi="Times New Roman"/>
          <w:color w:val="000000"/>
          <w:sz w:val="28"/>
        </w:rPr>
        <w:t>(</w:t>
      </w:r>
      <w:r w:rsidRPr="003B3AED">
        <w:rPr>
          <w:rFonts w:ascii="Times New Roman" w:hAnsi="Times New Roman"/>
          <w:color w:val="000000"/>
          <w:sz w:val="28"/>
          <w:lang w:val="mn-MN"/>
        </w:rPr>
        <w:t>директор, исполнительный директор</w:t>
      </w:r>
      <w:r w:rsidRPr="003B3AED">
        <w:rPr>
          <w:rFonts w:ascii="Times New Roman" w:hAnsi="Times New Roman"/>
          <w:color w:val="000000"/>
          <w:sz w:val="28"/>
        </w:rPr>
        <w:t>)</w:t>
      </w:r>
      <w:r w:rsidRPr="003B3AED">
        <w:rPr>
          <w:rFonts w:ascii="Times New Roman" w:hAnsi="Times New Roman"/>
          <w:color w:val="000000"/>
          <w:sz w:val="28"/>
          <w:lang w:val="mn-MN"/>
        </w:rPr>
        <w:t xml:space="preserve"> действует от имени компании без доверенности в рамках полномочий, предоставленных ему советом представительного управления компании, заключает сделки, договоры от имени компании и представляет интересы компании.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Следовательно, основными вопросами компетенции единоличного исполнительного директора являются руководство текущей основной деятельностью компании и заключение сделок от имени компании в рамках полномочий, предоставленных ему советом представительного управления. Однако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содержит ряд ограничений, связанных с полномочиями единоличного исполнительного директора и заключением так называемых крупных сделок.</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Единоличный</w:t>
      </w:r>
      <w:r w:rsidR="00922CCD" w:rsidRPr="003B3AED">
        <w:rPr>
          <w:rFonts w:ascii="Times New Roman" w:hAnsi="Times New Roman"/>
          <w:color w:val="000000"/>
          <w:sz w:val="28"/>
          <w:lang w:val="mn-MN"/>
        </w:rPr>
        <w:t xml:space="preserve"> исполнительный орган компании </w:t>
      </w:r>
      <w:r w:rsidRPr="003B3AED">
        <w:rPr>
          <w:rFonts w:ascii="Times New Roman" w:hAnsi="Times New Roman"/>
          <w:color w:val="000000"/>
          <w:sz w:val="28"/>
        </w:rPr>
        <w:t>(</w:t>
      </w:r>
      <w:r w:rsidRPr="003B3AED">
        <w:rPr>
          <w:rFonts w:ascii="Times New Roman" w:hAnsi="Times New Roman"/>
          <w:color w:val="000000"/>
          <w:sz w:val="28"/>
          <w:lang w:val="mn-MN"/>
        </w:rPr>
        <w:t>директор, исполнительный директор</w:t>
      </w:r>
      <w:r w:rsidRPr="003B3AED">
        <w:rPr>
          <w:rFonts w:ascii="Times New Roman" w:hAnsi="Times New Roman"/>
          <w:color w:val="000000"/>
          <w:sz w:val="28"/>
        </w:rPr>
        <w:t>)</w:t>
      </w:r>
      <w:r w:rsidRPr="003B3AED">
        <w:rPr>
          <w:rFonts w:ascii="Times New Roman" w:hAnsi="Times New Roman"/>
          <w:color w:val="000000"/>
          <w:sz w:val="28"/>
          <w:lang w:val="mn-MN"/>
        </w:rPr>
        <w:t xml:space="preserve"> не имеет право самостоятельно заключить крупные сделки. В соответствии с пунктом 1 </w:t>
      </w:r>
      <w:r w:rsidR="003B3AED" w:rsidRPr="003B3AED">
        <w:rPr>
          <w:rFonts w:ascii="Times New Roman" w:hAnsi="Times New Roman"/>
          <w:color w:val="000000"/>
          <w:sz w:val="28"/>
          <w:lang w:val="mn-MN"/>
        </w:rPr>
        <w:t>ст.</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8</w:t>
      </w:r>
      <w:r w:rsidRPr="003B3AED">
        <w:rPr>
          <w:rFonts w:ascii="Times New Roman" w:hAnsi="Times New Roman"/>
          <w:color w:val="000000"/>
          <w:sz w:val="28"/>
          <w:lang w:val="mn-MN"/>
        </w:rPr>
        <w:t xml:space="preserve">4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крупным сделкам относятся следующие сделки:</w:t>
      </w:r>
    </w:p>
    <w:p w:rsidR="00AB7024" w:rsidRPr="003B3AED" w:rsidRDefault="00AB7024" w:rsidP="003B3AED">
      <w:pPr>
        <w:pStyle w:val="a3"/>
        <w:numPr>
          <w:ilvl w:val="0"/>
          <w:numId w:val="35"/>
        </w:numPr>
        <w:ind w:left="0" w:firstLine="709"/>
        <w:rPr>
          <w:rFonts w:ascii="Times New Roman" w:hAnsi="Times New Roman"/>
          <w:color w:val="000000"/>
          <w:sz w:val="28"/>
          <w:lang w:val="mn-MN"/>
        </w:rPr>
      </w:pPr>
      <w:r w:rsidRPr="003B3AED">
        <w:rPr>
          <w:rFonts w:ascii="Times New Roman" w:hAnsi="Times New Roman"/>
          <w:color w:val="000000"/>
          <w:sz w:val="28"/>
          <w:lang w:val="mn-MN"/>
        </w:rPr>
        <w:t>сделки, связанные с куплей-продажей, распоряжением, передачей в залог имущества, имущественных прав, рыночная стоимость которых составляет более 25 процентов балансовой стоимости активов компании на день предшествующий совершению сделки или несколько взаимосвязанных сделок</w:t>
      </w:r>
      <w:r w:rsidRPr="003B3AED">
        <w:rPr>
          <w:rFonts w:ascii="Times New Roman" w:hAnsi="Times New Roman"/>
          <w:color w:val="000000"/>
          <w:sz w:val="28"/>
        </w:rPr>
        <w:t>;</w:t>
      </w:r>
    </w:p>
    <w:p w:rsidR="003B3AED" w:rsidRDefault="00AB7024" w:rsidP="003B3AED">
      <w:pPr>
        <w:numPr>
          <w:ilvl w:val="0"/>
          <w:numId w:val="35"/>
        </w:numPr>
        <w:spacing w:line="360" w:lineRule="auto"/>
        <w:ind w:left="0" w:firstLine="709"/>
        <w:jc w:val="both"/>
        <w:rPr>
          <w:color w:val="000000"/>
          <w:sz w:val="28"/>
          <w:lang w:val="mn-MN"/>
        </w:rPr>
      </w:pPr>
      <w:r w:rsidRPr="003B3AED">
        <w:rPr>
          <w:color w:val="000000"/>
          <w:sz w:val="28"/>
          <w:lang w:val="mn-MN"/>
        </w:rPr>
        <w:t>эмиссия или ряд взаимосвязанных эмиссий обыкновенных акций, сертификатов на приобретение обыкновенных акций и других ценных бумаг, конвертируемых в обыкновенные акции, в размере более 25 процентов выпущенных ранее обыкновенных акций.</w:t>
      </w:r>
    </w:p>
    <w:p w:rsidR="003B3AED" w:rsidRDefault="00AB7024" w:rsidP="003B3AED">
      <w:pPr>
        <w:spacing w:line="360" w:lineRule="auto"/>
        <w:ind w:firstLine="709"/>
        <w:jc w:val="both"/>
        <w:rPr>
          <w:color w:val="000000"/>
          <w:sz w:val="28"/>
        </w:rPr>
      </w:pPr>
      <w:r w:rsidRPr="003B3AED">
        <w:rPr>
          <w:color w:val="000000"/>
          <w:sz w:val="28"/>
          <w:lang w:val="mn-MN"/>
        </w:rPr>
        <w:t xml:space="preserve">Крупным сделкам не относятся сделки, совершаемые в процессе текущей основой деятельности компании. Таким образом единоличный исполнительный орган компании </w:t>
      </w:r>
      <w:r w:rsidRPr="003B3AED">
        <w:rPr>
          <w:color w:val="000000"/>
          <w:sz w:val="28"/>
        </w:rPr>
        <w:t>(</w:t>
      </w:r>
      <w:r w:rsidRPr="003B3AED">
        <w:rPr>
          <w:color w:val="000000"/>
          <w:sz w:val="28"/>
          <w:lang w:val="mn-MN"/>
        </w:rPr>
        <w:t>директор, исполнительный директор</w:t>
      </w:r>
      <w:r w:rsidRPr="003B3AED">
        <w:rPr>
          <w:color w:val="000000"/>
          <w:sz w:val="28"/>
        </w:rPr>
        <w:t>), заключая сделки в рамках своих полномочий в указанных в договоре о найме, не может самостоятельно определять рыночную цену имущества.</w:t>
      </w:r>
      <w:r w:rsidRPr="003B3AED">
        <w:rPr>
          <w:rStyle w:val="a7"/>
          <w:color w:val="000000"/>
          <w:sz w:val="28"/>
        </w:rPr>
        <w:footnoteReference w:id="240"/>
      </w:r>
    </w:p>
    <w:p w:rsidR="003B3AED" w:rsidRDefault="00AB7024" w:rsidP="003B3AED">
      <w:pPr>
        <w:spacing w:line="360" w:lineRule="auto"/>
        <w:ind w:firstLine="709"/>
        <w:jc w:val="both"/>
        <w:rPr>
          <w:color w:val="000000"/>
          <w:sz w:val="28"/>
        </w:rPr>
      </w:pPr>
      <w:r w:rsidRPr="003B3AED">
        <w:rPr>
          <w:color w:val="000000"/>
          <w:sz w:val="28"/>
        </w:rPr>
        <w:t xml:space="preserve">Решение о совершении крупной сделки принимается советом представительного управления компании (если такого нет, то собранием акционеров) единогласно. </w:t>
      </w:r>
      <w:r w:rsidRPr="003B3AED">
        <w:rPr>
          <w:color w:val="000000"/>
          <w:sz w:val="28"/>
          <w:lang w:val="mn-MN"/>
        </w:rPr>
        <w:t>Ес</w:t>
      </w:r>
      <w:r w:rsidRPr="003B3AED">
        <w:rPr>
          <w:color w:val="000000"/>
          <w:sz w:val="28"/>
        </w:rPr>
        <w:t>ли совет представительного управления компании не может принять единогласно решение о совершении крупной сделки, то данный вопрос выносится на рассмотрение собрания акционеров и решение принимается большинством голосов акционеров, участвующих в собрании.</w:t>
      </w:r>
    </w:p>
    <w:p w:rsidR="00AB7024" w:rsidRPr="003B3AED" w:rsidRDefault="00AB7024" w:rsidP="003B3AED">
      <w:pPr>
        <w:spacing w:line="360" w:lineRule="auto"/>
        <w:ind w:firstLine="709"/>
        <w:jc w:val="both"/>
        <w:rPr>
          <w:color w:val="000000"/>
          <w:sz w:val="28"/>
        </w:rPr>
      </w:pPr>
      <w:r w:rsidRPr="003B3AED">
        <w:rPr>
          <w:color w:val="000000"/>
          <w:sz w:val="28"/>
        </w:rPr>
        <w:t>Исполнительный директор (директор) компании несет ответственность соб</w:t>
      </w:r>
      <w:r w:rsidR="00922CCD" w:rsidRPr="003B3AED">
        <w:rPr>
          <w:color w:val="000000"/>
          <w:sz w:val="28"/>
        </w:rPr>
        <w:t>ствен</w:t>
      </w:r>
      <w:r w:rsidRPr="003B3AED">
        <w:rPr>
          <w:color w:val="000000"/>
          <w:sz w:val="28"/>
        </w:rPr>
        <w:t>ными средствами за убытки, нанесенные компании, ее акционерам и кредиторам в результате преднамеренного проведения следующей противозаконной деятельности:</w:t>
      </w:r>
    </w:p>
    <w:p w:rsidR="00AB7024" w:rsidRPr="003B3AED" w:rsidRDefault="00AB7024" w:rsidP="003B3AED">
      <w:pPr>
        <w:numPr>
          <w:ilvl w:val="0"/>
          <w:numId w:val="36"/>
        </w:numPr>
        <w:spacing w:line="360" w:lineRule="auto"/>
        <w:ind w:left="0" w:firstLine="709"/>
        <w:jc w:val="both"/>
        <w:rPr>
          <w:color w:val="000000"/>
          <w:sz w:val="28"/>
          <w:lang w:val="mn-MN"/>
        </w:rPr>
      </w:pPr>
      <w:r w:rsidRPr="003B3AED">
        <w:rPr>
          <w:color w:val="000000"/>
          <w:sz w:val="28"/>
        </w:rPr>
        <w:t>вел от имени компании хозяйственную деятельность в личных корыстных целях;</w:t>
      </w:r>
    </w:p>
    <w:p w:rsidR="00AB7024" w:rsidRPr="003B3AED" w:rsidRDefault="00AB7024" w:rsidP="003B3AED">
      <w:pPr>
        <w:numPr>
          <w:ilvl w:val="0"/>
          <w:numId w:val="36"/>
        </w:numPr>
        <w:spacing w:line="360" w:lineRule="auto"/>
        <w:ind w:left="0" w:firstLine="709"/>
        <w:jc w:val="both"/>
        <w:rPr>
          <w:color w:val="000000"/>
          <w:sz w:val="28"/>
          <w:lang w:val="mn-MN"/>
        </w:rPr>
      </w:pPr>
      <w:r w:rsidRPr="003B3AED">
        <w:rPr>
          <w:color w:val="000000"/>
          <w:sz w:val="28"/>
          <w:lang w:val="mn-MN"/>
        </w:rPr>
        <w:t>давал ложные сведения акционерам, кредиторам и другим клиентам компании</w:t>
      </w:r>
      <w:r w:rsidRPr="003B3AED">
        <w:rPr>
          <w:color w:val="000000"/>
          <w:sz w:val="28"/>
        </w:rPr>
        <w:t>;</w:t>
      </w:r>
    </w:p>
    <w:p w:rsidR="00AB7024" w:rsidRPr="003B3AED" w:rsidRDefault="00AB7024" w:rsidP="003B3AED">
      <w:pPr>
        <w:numPr>
          <w:ilvl w:val="0"/>
          <w:numId w:val="36"/>
        </w:numPr>
        <w:spacing w:line="360" w:lineRule="auto"/>
        <w:ind w:left="0" w:firstLine="709"/>
        <w:jc w:val="both"/>
        <w:rPr>
          <w:color w:val="000000"/>
          <w:sz w:val="28"/>
          <w:lang w:val="mn-MN"/>
        </w:rPr>
      </w:pPr>
      <w:r w:rsidRPr="003B3AED">
        <w:rPr>
          <w:color w:val="000000"/>
          <w:sz w:val="28"/>
        </w:rPr>
        <w:t>не сохранил документы компании по установленному порядку;</w:t>
      </w:r>
    </w:p>
    <w:p w:rsidR="00AB7024" w:rsidRPr="003B3AED" w:rsidRDefault="00AB7024" w:rsidP="003B3AED">
      <w:pPr>
        <w:numPr>
          <w:ilvl w:val="0"/>
          <w:numId w:val="36"/>
        </w:numPr>
        <w:spacing w:line="360" w:lineRule="auto"/>
        <w:ind w:left="0" w:firstLine="709"/>
        <w:jc w:val="both"/>
        <w:rPr>
          <w:color w:val="000000"/>
          <w:sz w:val="28"/>
          <w:lang w:val="mn-MN"/>
        </w:rPr>
      </w:pPr>
      <w:r w:rsidRPr="003B3AED">
        <w:rPr>
          <w:color w:val="000000"/>
          <w:sz w:val="28"/>
        </w:rPr>
        <w:t xml:space="preserve">не следовал указанным в статьях 47, 48, 49, </w:t>
      </w:r>
      <w:r w:rsidRPr="003B3AED">
        <w:rPr>
          <w:color w:val="000000"/>
          <w:sz w:val="28"/>
          <w:lang w:val="mn-MN"/>
        </w:rPr>
        <w:t xml:space="preserve">53 </w:t>
      </w:r>
      <w:r w:rsidRPr="003B3AED">
        <w:rPr>
          <w:color w:val="000000"/>
          <w:sz w:val="28"/>
        </w:rPr>
        <w:t>закона «О компаниях» положениям о распределении дивидендов, выкупе сертификатов на приобретение акций, превысил определенные договором с советом представительного управления и уставом компании полномочия по распоряжению имуществом компании.</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В уставе компании может быть указано, на какой срок избирается единоличный исполнительный орган.</w:t>
      </w:r>
    </w:p>
    <w:p w:rsidR="00AB7024" w:rsidRPr="003B3AED" w:rsidRDefault="00AB7024" w:rsidP="003B3AED">
      <w:pPr>
        <w:spacing w:line="360" w:lineRule="auto"/>
        <w:ind w:firstLine="709"/>
        <w:jc w:val="both"/>
        <w:rPr>
          <w:color w:val="000000"/>
          <w:sz w:val="28"/>
        </w:rPr>
      </w:pPr>
      <w:r w:rsidRPr="003B3AED">
        <w:rPr>
          <w:color w:val="000000"/>
          <w:sz w:val="28"/>
          <w:lang w:val="mn-MN"/>
        </w:rPr>
        <w:t xml:space="preserve">Совет представительского управления вправе в любое время расторгнуть договор с единоличным исполнительным органом компании </w:t>
      </w:r>
      <w:r w:rsidRPr="003B3AED">
        <w:rPr>
          <w:color w:val="000000"/>
          <w:sz w:val="28"/>
        </w:rPr>
        <w:t>(директором, исполнительным директором).</w:t>
      </w:r>
      <w:r w:rsidRPr="003B3AED">
        <w:rPr>
          <w:rStyle w:val="a7"/>
          <w:color w:val="000000"/>
          <w:sz w:val="28"/>
        </w:rPr>
        <w:footnoteReference w:id="241"/>
      </w:r>
      <w:r w:rsidRPr="003B3AED">
        <w:rPr>
          <w:color w:val="000000"/>
          <w:sz w:val="28"/>
        </w:rPr>
        <w:t xml:space="preserve"> А также полномочия единоличного исполнительного органа могут быть прекращены по его собственному желанию. В этом случае трудовые отношения единоличного исполнительного органа (директора, исполнительного директора) и компании регулируется Трудовым </w:t>
      </w:r>
      <w:r w:rsidR="00922CCD" w:rsidRPr="003B3AED">
        <w:rPr>
          <w:color w:val="000000"/>
          <w:sz w:val="28"/>
        </w:rPr>
        <w:t>Ко</w:t>
      </w:r>
      <w:r w:rsidRPr="003B3AED">
        <w:rPr>
          <w:color w:val="000000"/>
          <w:sz w:val="28"/>
        </w:rPr>
        <w:t>дексом</w:t>
      </w:r>
      <w:r w:rsidRPr="003B3AED">
        <w:rPr>
          <w:rStyle w:val="a7"/>
          <w:color w:val="000000"/>
          <w:sz w:val="28"/>
        </w:rPr>
        <w:footnoteReference w:id="242"/>
      </w:r>
      <w:r w:rsidRPr="003B3AED">
        <w:rPr>
          <w:color w:val="000000"/>
          <w:sz w:val="28"/>
        </w:rPr>
        <w:t xml:space="preserve"> Монголии, который предусматривает возможность прекращения контракта или договора о найме по инициативе работника. Таким образом, директор или исполнительный директор вправе подать лицу, подписавшему от имени компании договор о найме, заявление об увольнении по собственному желанию и в дальнейшем прекратить работу.</w:t>
      </w:r>
      <w:r w:rsidRPr="003B3AED">
        <w:rPr>
          <w:rStyle w:val="a7"/>
          <w:color w:val="000000"/>
          <w:sz w:val="28"/>
        </w:rPr>
        <w:footnoteReference w:id="243"/>
      </w:r>
    </w:p>
    <w:p w:rsidR="00AB7024" w:rsidRPr="003B3AED" w:rsidRDefault="00AC3A3A" w:rsidP="003B3AED">
      <w:pPr>
        <w:spacing w:line="360" w:lineRule="auto"/>
        <w:ind w:firstLine="709"/>
        <w:jc w:val="both"/>
        <w:rPr>
          <w:color w:val="000000"/>
          <w:sz w:val="28"/>
        </w:rPr>
      </w:pPr>
      <w:r w:rsidRPr="003B3AED">
        <w:rPr>
          <w:color w:val="000000"/>
          <w:sz w:val="28"/>
        </w:rPr>
        <w:t xml:space="preserve">Коллегиальный </w:t>
      </w:r>
      <w:r w:rsidR="00AB7024" w:rsidRPr="003B3AED">
        <w:rPr>
          <w:color w:val="000000"/>
          <w:sz w:val="28"/>
        </w:rPr>
        <w:t>исполнительный орган (дирекция) образуется в том случае, если уставом компании предусмотрено его образование наряду с образованием единоличного исполнительного органа.</w:t>
      </w:r>
    </w:p>
    <w:p w:rsidR="00AB7024" w:rsidRPr="003B3AED" w:rsidRDefault="00AB7024" w:rsidP="003B3AED">
      <w:pPr>
        <w:spacing w:line="360" w:lineRule="auto"/>
        <w:ind w:firstLine="709"/>
        <w:jc w:val="both"/>
        <w:rPr>
          <w:color w:val="000000"/>
          <w:sz w:val="28"/>
        </w:rPr>
      </w:pPr>
      <w:r w:rsidRPr="003B3AED">
        <w:rPr>
          <w:color w:val="000000"/>
          <w:sz w:val="28"/>
        </w:rPr>
        <w:t>В случае образования коллегиального исполнительного органа компании, он действует на основании устава компании и договора</w:t>
      </w:r>
      <w:r w:rsidRPr="003B3AED">
        <w:rPr>
          <w:color w:val="000000"/>
          <w:sz w:val="28"/>
          <w:lang w:val="mn-MN"/>
        </w:rPr>
        <w:t xml:space="preserve"> о найме</w:t>
      </w:r>
      <w:r w:rsidRPr="003B3AED">
        <w:rPr>
          <w:color w:val="000000"/>
          <w:sz w:val="28"/>
        </w:rPr>
        <w:t>, заключаемого с советом пред</w:t>
      </w:r>
      <w:r w:rsidR="00922CCD" w:rsidRPr="003B3AED">
        <w:rPr>
          <w:color w:val="000000"/>
          <w:sz w:val="28"/>
        </w:rPr>
        <w:t>ста</w:t>
      </w:r>
      <w:r w:rsidRPr="003B3AED">
        <w:rPr>
          <w:color w:val="000000"/>
          <w:sz w:val="28"/>
        </w:rPr>
        <w:t>вительного управления или собра</w:t>
      </w:r>
      <w:r w:rsidR="00922CCD" w:rsidRPr="003B3AED">
        <w:rPr>
          <w:color w:val="000000"/>
          <w:sz w:val="28"/>
        </w:rPr>
        <w:t xml:space="preserve">нием акционеров. По </w:t>
      </w:r>
      <w:r w:rsidR="003B3AED" w:rsidRPr="003B3AED">
        <w:rPr>
          <w:color w:val="000000"/>
          <w:sz w:val="28"/>
        </w:rPr>
        <w:t>п.</w:t>
      </w:r>
      <w:r w:rsidR="003B3AED">
        <w:rPr>
          <w:color w:val="000000"/>
          <w:sz w:val="28"/>
        </w:rPr>
        <w:t> </w:t>
      </w:r>
      <w:r w:rsidR="003B3AED" w:rsidRPr="003B3AED">
        <w:rPr>
          <w:color w:val="000000"/>
          <w:sz w:val="28"/>
        </w:rPr>
        <w:t>5</w:t>
      </w:r>
      <w:r w:rsidR="00922CCD"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8</w:t>
      </w:r>
      <w:r w:rsidR="00922CCD" w:rsidRPr="003B3AED">
        <w:rPr>
          <w:color w:val="000000"/>
          <w:sz w:val="28"/>
        </w:rPr>
        <w:t>0 З</w:t>
      </w:r>
      <w:r w:rsidRPr="003B3AED">
        <w:rPr>
          <w:color w:val="000000"/>
          <w:sz w:val="28"/>
        </w:rPr>
        <w:t xml:space="preserve">акона «О компаниях» договор о найме должен содержать права и обязанности, ответственность членов коллегиального исполнительного органа, основания, освобождающие их от ответственности и вознаграждение членов коллегиального исполнительного </w:t>
      </w:r>
      <w:r w:rsidR="00922CCD" w:rsidRPr="003B3AED">
        <w:rPr>
          <w:color w:val="000000"/>
          <w:sz w:val="28"/>
        </w:rPr>
        <w:t>органа,</w:t>
      </w:r>
      <w:r w:rsidRPr="003B3AED">
        <w:rPr>
          <w:color w:val="000000"/>
          <w:sz w:val="28"/>
        </w:rPr>
        <w:t xml:space="preserve"> и иные вопросы.</w:t>
      </w:r>
    </w:p>
    <w:p w:rsidR="00AB7024" w:rsidRPr="003B3AED" w:rsidRDefault="00AB7024" w:rsidP="003B3AED">
      <w:pPr>
        <w:spacing w:line="360" w:lineRule="auto"/>
        <w:ind w:firstLine="709"/>
        <w:jc w:val="both"/>
        <w:rPr>
          <w:color w:val="000000"/>
          <w:sz w:val="28"/>
        </w:rPr>
      </w:pPr>
      <w:r w:rsidRPr="003B3AED">
        <w:rPr>
          <w:color w:val="000000"/>
          <w:sz w:val="28"/>
        </w:rPr>
        <w:t>При этом для осуществления своих обязанностей по договору коллегиальный исполнительный орган утверждает по согласованию с советом представительного управления внутренний распорядок работы членов коллегиального исполнительного органа. Данный распорядок должен содержать распределение рабо</w:t>
      </w:r>
      <w:r w:rsidR="00922CCD" w:rsidRPr="003B3AED">
        <w:rPr>
          <w:color w:val="000000"/>
          <w:sz w:val="28"/>
        </w:rPr>
        <w:t>чих</w:t>
      </w:r>
      <w:r w:rsidRPr="003B3AED">
        <w:rPr>
          <w:color w:val="000000"/>
          <w:sz w:val="28"/>
        </w:rPr>
        <w:t xml:space="preserve"> обязанностей руководителя и членов коллегиального органа, регулирование взаимоувязок в работе, порядок назначения руководителя и права и обязанности руководителя.</w:t>
      </w:r>
    </w:p>
    <w:p w:rsidR="00AB7024" w:rsidRPr="003B3AED" w:rsidRDefault="00AB7024" w:rsidP="003B3AED">
      <w:pPr>
        <w:spacing w:line="360" w:lineRule="auto"/>
        <w:ind w:firstLine="709"/>
        <w:jc w:val="both"/>
        <w:rPr>
          <w:color w:val="000000"/>
          <w:sz w:val="28"/>
        </w:rPr>
      </w:pPr>
      <w:r w:rsidRPr="003B3AED">
        <w:rPr>
          <w:color w:val="000000"/>
          <w:sz w:val="28"/>
        </w:rPr>
        <w:t>Председатель коллегиального органа избирается членами коллегиального органа по согласованию с советом представительного управления компании. Председатель коллегиального органа руководит работой коллегиального исполнительного органа и исполняет обязанности исполнительного директора компании.</w:t>
      </w:r>
      <w:r w:rsidRPr="003B3AED">
        <w:rPr>
          <w:rStyle w:val="a7"/>
          <w:color w:val="000000"/>
          <w:sz w:val="28"/>
        </w:rPr>
        <w:footnoteReference w:id="244"/>
      </w:r>
      <w:r w:rsidRPr="003B3AED">
        <w:rPr>
          <w:color w:val="000000"/>
          <w:sz w:val="28"/>
        </w:rPr>
        <w:t xml:space="preserve"> А также он заключает договор</w:t>
      </w:r>
      <w:r w:rsidRPr="003B3AED">
        <w:rPr>
          <w:color w:val="000000"/>
          <w:sz w:val="28"/>
          <w:lang w:val="mn-MN"/>
        </w:rPr>
        <w:t>а</w:t>
      </w:r>
      <w:r w:rsidRPr="003B3AED">
        <w:rPr>
          <w:color w:val="000000"/>
          <w:sz w:val="28"/>
        </w:rPr>
        <w:t xml:space="preserve"> и осуществляет другие права и обязанности единоличного исполнительного органа (директора, исполнительного директора). </w:t>
      </w:r>
      <w:r w:rsidR="00922CCD" w:rsidRPr="003B3AED">
        <w:rPr>
          <w:color w:val="000000"/>
          <w:sz w:val="28"/>
        </w:rPr>
        <w:t>Колл</w:t>
      </w:r>
      <w:r w:rsidRPr="003B3AED">
        <w:rPr>
          <w:color w:val="000000"/>
          <w:sz w:val="28"/>
        </w:rPr>
        <w:t>егиальный орган несет перед советом представительного управления (собранием акционеров) солидарную ответственность за деятельность компании.</w:t>
      </w:r>
    </w:p>
    <w:p w:rsidR="003B3AED" w:rsidRDefault="00AB7024" w:rsidP="003B3AED">
      <w:pPr>
        <w:spacing w:line="360" w:lineRule="auto"/>
        <w:ind w:firstLine="709"/>
        <w:jc w:val="both"/>
        <w:rPr>
          <w:color w:val="000000"/>
          <w:sz w:val="28"/>
        </w:rPr>
      </w:pPr>
      <w:r w:rsidRPr="003B3AED">
        <w:rPr>
          <w:color w:val="000000"/>
          <w:sz w:val="28"/>
        </w:rPr>
        <w:t>Закон «О компаниях» не определяет срок, на который образуется коллегиальный исполнительный орган.</w:t>
      </w:r>
    </w:p>
    <w:p w:rsidR="00AB7024" w:rsidRPr="003B3AED" w:rsidRDefault="00AB7024" w:rsidP="003B3AED">
      <w:pPr>
        <w:spacing w:line="360" w:lineRule="auto"/>
        <w:ind w:firstLine="709"/>
        <w:jc w:val="both"/>
        <w:rPr>
          <w:color w:val="000000"/>
          <w:sz w:val="28"/>
        </w:rPr>
      </w:pPr>
      <w:r w:rsidRPr="003B3AED">
        <w:rPr>
          <w:color w:val="000000"/>
          <w:sz w:val="28"/>
        </w:rPr>
        <w:t>Членами коллегиального исполнительного органа могут быть должностные лица компании, к которым относятся члены коллегиального исполнительного органа, исполнительный директор, начальник финансовой службы, главный бухгалтер и главные специалисты (</w:t>
      </w:r>
      <w:r w:rsidR="003B3AED" w:rsidRPr="003B3AED">
        <w:rPr>
          <w:color w:val="000000"/>
          <w:sz w:val="28"/>
        </w:rPr>
        <w:t>ст.</w:t>
      </w:r>
      <w:r w:rsidR="003B3AED">
        <w:rPr>
          <w:color w:val="000000"/>
          <w:sz w:val="28"/>
        </w:rPr>
        <w:t> </w:t>
      </w:r>
      <w:r w:rsidR="003B3AED" w:rsidRPr="003B3AED">
        <w:rPr>
          <w:color w:val="000000"/>
          <w:sz w:val="28"/>
        </w:rPr>
        <w:t>8</w:t>
      </w:r>
      <w:r w:rsidRPr="003B3AED">
        <w:rPr>
          <w:color w:val="000000"/>
          <w:sz w:val="28"/>
        </w:rPr>
        <w:t>1 закона «О компаниях»). Член коллегиального исполн</w:t>
      </w:r>
      <w:r w:rsidRPr="003B3AED">
        <w:rPr>
          <w:color w:val="000000"/>
          <w:sz w:val="28"/>
          <w:lang w:val="mn-MN"/>
        </w:rPr>
        <w:t>и</w:t>
      </w:r>
      <w:r w:rsidRPr="003B3AED">
        <w:rPr>
          <w:color w:val="000000"/>
          <w:sz w:val="28"/>
        </w:rPr>
        <w:t>тельного органа компании несет ответственность собственными средствами за убытки, нанесенные компании, ее акционерам и кредиторам в результате предприниматель</w:t>
      </w:r>
      <w:r w:rsidR="00922CCD" w:rsidRPr="003B3AED">
        <w:rPr>
          <w:color w:val="000000"/>
          <w:sz w:val="28"/>
        </w:rPr>
        <w:t>ск</w:t>
      </w:r>
      <w:r w:rsidRPr="003B3AED">
        <w:rPr>
          <w:color w:val="000000"/>
          <w:sz w:val="28"/>
        </w:rPr>
        <w:t>ого проведения следующей противозаконной деятельности:</w:t>
      </w:r>
    </w:p>
    <w:p w:rsidR="00AB7024" w:rsidRPr="003B3AED" w:rsidRDefault="00AB7024" w:rsidP="003B3AED">
      <w:pPr>
        <w:numPr>
          <w:ilvl w:val="0"/>
          <w:numId w:val="37"/>
        </w:numPr>
        <w:spacing w:line="360" w:lineRule="auto"/>
        <w:ind w:left="0" w:firstLine="709"/>
        <w:jc w:val="both"/>
        <w:rPr>
          <w:color w:val="000000"/>
          <w:sz w:val="28"/>
          <w:lang w:val="mn-MN"/>
        </w:rPr>
      </w:pPr>
      <w:r w:rsidRPr="003B3AED">
        <w:rPr>
          <w:color w:val="000000"/>
          <w:sz w:val="28"/>
        </w:rPr>
        <w:t>вел от имени компании хозяйственную</w:t>
      </w:r>
      <w:r w:rsidRPr="003B3AED">
        <w:rPr>
          <w:color w:val="000000"/>
          <w:sz w:val="28"/>
          <w:lang w:val="mn-MN"/>
        </w:rPr>
        <w:t xml:space="preserve"> </w:t>
      </w:r>
      <w:r w:rsidRPr="003B3AED">
        <w:rPr>
          <w:color w:val="000000"/>
          <w:sz w:val="28"/>
        </w:rPr>
        <w:t>деятельность в личных корыстных целях;</w:t>
      </w:r>
    </w:p>
    <w:p w:rsidR="00AB7024" w:rsidRPr="003B3AED" w:rsidRDefault="00AB7024" w:rsidP="003B3AED">
      <w:pPr>
        <w:numPr>
          <w:ilvl w:val="0"/>
          <w:numId w:val="37"/>
        </w:numPr>
        <w:spacing w:line="360" w:lineRule="auto"/>
        <w:ind w:left="0" w:firstLine="709"/>
        <w:jc w:val="both"/>
        <w:rPr>
          <w:color w:val="000000"/>
          <w:sz w:val="28"/>
          <w:lang w:val="mn-MN"/>
        </w:rPr>
      </w:pPr>
      <w:r w:rsidRPr="003B3AED">
        <w:rPr>
          <w:color w:val="000000"/>
          <w:sz w:val="28"/>
          <w:lang w:val="mn-MN"/>
        </w:rPr>
        <w:t>давал ложные сведения акционерам, кредиторам и другим клиентам компании</w:t>
      </w:r>
      <w:r w:rsidRPr="003B3AED">
        <w:rPr>
          <w:color w:val="000000"/>
          <w:sz w:val="28"/>
        </w:rPr>
        <w:t>;</w:t>
      </w:r>
    </w:p>
    <w:p w:rsidR="00AB7024" w:rsidRPr="003B3AED" w:rsidRDefault="00AB7024" w:rsidP="003B3AED">
      <w:pPr>
        <w:numPr>
          <w:ilvl w:val="0"/>
          <w:numId w:val="37"/>
        </w:numPr>
        <w:spacing w:line="360" w:lineRule="auto"/>
        <w:ind w:left="0" w:firstLine="709"/>
        <w:jc w:val="both"/>
        <w:rPr>
          <w:color w:val="000000"/>
          <w:sz w:val="28"/>
          <w:lang w:val="mn-MN"/>
        </w:rPr>
      </w:pPr>
      <w:r w:rsidRPr="003B3AED">
        <w:rPr>
          <w:color w:val="000000"/>
          <w:sz w:val="28"/>
        </w:rPr>
        <w:t>не сохранил документы компании по установленному порядку;</w:t>
      </w:r>
    </w:p>
    <w:p w:rsidR="00AB7024" w:rsidRPr="003B3AED" w:rsidRDefault="00AB7024" w:rsidP="003B3AED">
      <w:pPr>
        <w:numPr>
          <w:ilvl w:val="0"/>
          <w:numId w:val="37"/>
        </w:numPr>
        <w:spacing w:line="360" w:lineRule="auto"/>
        <w:ind w:left="0" w:firstLine="709"/>
        <w:jc w:val="both"/>
        <w:rPr>
          <w:color w:val="000000"/>
          <w:sz w:val="28"/>
          <w:lang w:val="mn-MN"/>
        </w:rPr>
      </w:pPr>
      <w:r w:rsidRPr="003B3AED">
        <w:rPr>
          <w:color w:val="000000"/>
          <w:sz w:val="28"/>
        </w:rPr>
        <w:t>не</w:t>
      </w:r>
      <w:r w:rsidRPr="003B3AED">
        <w:rPr>
          <w:color w:val="000000"/>
          <w:sz w:val="28"/>
          <w:lang w:val="mn-MN"/>
        </w:rPr>
        <w:t xml:space="preserve"> </w:t>
      </w:r>
      <w:r w:rsidRPr="003B3AED">
        <w:rPr>
          <w:color w:val="000000"/>
          <w:sz w:val="28"/>
        </w:rPr>
        <w:t>следовал указанным в статьях 47, 48, 49, 53 закона «О компаниях» положениям о распределении дивидендов, выкупе сертификатов на приобретение акций, превысил определенные договором с советом представительного управления и уставом компании полномочия по распоряжению имуществом компании.</w:t>
      </w:r>
    </w:p>
    <w:p w:rsidR="003B3AED" w:rsidRDefault="00AB7024" w:rsidP="003B3AED">
      <w:pPr>
        <w:spacing w:line="360" w:lineRule="auto"/>
        <w:ind w:firstLine="709"/>
        <w:jc w:val="both"/>
        <w:rPr>
          <w:color w:val="000000"/>
          <w:sz w:val="28"/>
        </w:rPr>
      </w:pPr>
      <w:r w:rsidRPr="003B3AED">
        <w:rPr>
          <w:color w:val="000000"/>
          <w:sz w:val="28"/>
        </w:rPr>
        <w:t xml:space="preserve">Закон о компаниях не регламентирует порядок созыва и проведения заседания, порядок принятия решений коллегиального исполнительного орган </w:t>
      </w:r>
      <w:r w:rsidR="00922CCD" w:rsidRPr="003B3AED">
        <w:rPr>
          <w:color w:val="000000"/>
          <w:sz w:val="28"/>
        </w:rPr>
        <w:t>компании,</w:t>
      </w:r>
      <w:r w:rsidRPr="003B3AED">
        <w:rPr>
          <w:color w:val="000000"/>
          <w:sz w:val="28"/>
        </w:rPr>
        <w:t xml:space="preserve"> </w:t>
      </w:r>
      <w:r w:rsidRPr="003B3AED">
        <w:rPr>
          <w:color w:val="000000"/>
          <w:sz w:val="28"/>
          <w:lang w:val="mn-MN"/>
        </w:rPr>
        <w:t>так как</w:t>
      </w:r>
      <w:r w:rsidRPr="003B3AED">
        <w:rPr>
          <w:color w:val="000000"/>
          <w:sz w:val="28"/>
        </w:rPr>
        <w:t xml:space="preserve"> в уставе компании необходимо устанавливать срок проведения заседания и порядок принятия решений. </w:t>
      </w:r>
      <w:r w:rsidRPr="003B3AED">
        <w:rPr>
          <w:color w:val="000000"/>
          <w:sz w:val="28"/>
          <w:lang w:val="mn-MN"/>
        </w:rPr>
        <w:t>Кв</w:t>
      </w:r>
      <w:r w:rsidRPr="003B3AED">
        <w:rPr>
          <w:color w:val="000000"/>
          <w:sz w:val="28"/>
        </w:rPr>
        <w:t>орум для проведения заседания коллегиального исполнительного органа компании (дирекции) также необходимо указать в уставе компании или внутреннем документе (положении, регламенте или ином документе) компании.</w:t>
      </w:r>
    </w:p>
    <w:p w:rsidR="003B3AED" w:rsidRDefault="00AB7024" w:rsidP="003B3AED">
      <w:pPr>
        <w:spacing w:line="360" w:lineRule="auto"/>
        <w:ind w:firstLine="709"/>
        <w:jc w:val="both"/>
        <w:rPr>
          <w:color w:val="000000"/>
          <w:sz w:val="28"/>
          <w:lang w:val="mn-MN"/>
        </w:rPr>
      </w:pPr>
      <w:r w:rsidRPr="003B3AED">
        <w:rPr>
          <w:color w:val="000000"/>
          <w:sz w:val="28"/>
        </w:rPr>
        <w:t>На заседании коллегиального исполнительного органа компании ведется протокол. За правильность ведения протокола несет личную ответственность председатель коллегиального исполнительного органа. Протокол заседания коллегиального исполнительного орган</w:t>
      </w:r>
      <w:r w:rsidRPr="003B3AED">
        <w:rPr>
          <w:color w:val="000000"/>
          <w:sz w:val="28"/>
          <w:lang w:val="mn-MN"/>
        </w:rPr>
        <w:t>а</w:t>
      </w:r>
      <w:r w:rsidRPr="003B3AED">
        <w:rPr>
          <w:color w:val="000000"/>
          <w:sz w:val="28"/>
        </w:rPr>
        <w:t xml:space="preserve"> компании (дирекции) представляется членам совета представительного управления компании, ревизионного совета (ревизору) компании, аудитору по их требованию.</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 xml:space="preserve">Как вышеизложено, Закон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не устанавливает круг вопросов, который относится к компетенции исполнительных органов. А также совет представительного управления </w:t>
      </w:r>
      <w:r w:rsidRPr="003B3AED">
        <w:rPr>
          <w:color w:val="000000"/>
          <w:sz w:val="28"/>
        </w:rPr>
        <w:t>(</w:t>
      </w:r>
      <w:r w:rsidRPr="003B3AED">
        <w:rPr>
          <w:color w:val="000000"/>
          <w:sz w:val="28"/>
          <w:lang w:val="mn-MN"/>
        </w:rPr>
        <w:t>собрание акционеров</w:t>
      </w:r>
      <w:r w:rsidRPr="003B3AED">
        <w:rPr>
          <w:color w:val="000000"/>
          <w:sz w:val="28"/>
        </w:rPr>
        <w:t>)</w:t>
      </w:r>
      <w:r w:rsidRPr="003B3AED">
        <w:rPr>
          <w:color w:val="000000"/>
          <w:sz w:val="28"/>
          <w:lang w:val="mn-MN"/>
        </w:rPr>
        <w:t xml:space="preserve"> вправе в любое время принимать решение о досрочном прекращении полномочий членов коллегиального исполнительного органа так как коллегиальный исполнительный орган компании действует на основании устава и договора о найме, заключаемого</w:t>
      </w:r>
      <w:r w:rsidR="003B3AED">
        <w:rPr>
          <w:color w:val="000000"/>
          <w:sz w:val="28"/>
          <w:lang w:val="mn-MN"/>
        </w:rPr>
        <w:t xml:space="preserve"> </w:t>
      </w:r>
      <w:r w:rsidRPr="003B3AED">
        <w:rPr>
          <w:color w:val="000000"/>
          <w:sz w:val="28"/>
          <w:lang w:val="mn-MN"/>
        </w:rPr>
        <w:t>с советом представительного органа.</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Поэтому по моему мнению, в законе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необходимо в законодательном порядке устанавливать круг вопросов, который относится к компетенции исполнительных органов компании, чтобы не возникло коллизии между советом представительного управления, который может расматривать не только те вопросы, которые определены в законе и исполнительными органами, которые рассматривают вопросы, не отнесенных к компетенции высших органов управления компании. При этом следует отметить, что в отличие от единоличного исполнительного органа в отношении коллегиального исполнительного органа необходимо в законодательном порядке установить обязательность наличия внутренного документа компании, которым регламентируется его деятельность.</w:t>
      </w:r>
      <w:r w:rsidRPr="003B3AED">
        <w:rPr>
          <w:rStyle w:val="a7"/>
          <w:rFonts w:ascii="Times New Roman" w:hAnsi="Times New Roman"/>
          <w:color w:val="000000"/>
          <w:sz w:val="28"/>
          <w:lang w:val="mn-MN"/>
        </w:rPr>
        <w:footnoteReference w:id="245"/>
      </w:r>
      <w:r w:rsidRPr="003B3AED">
        <w:rPr>
          <w:rFonts w:ascii="Times New Roman" w:hAnsi="Times New Roman"/>
          <w:color w:val="000000"/>
          <w:sz w:val="28"/>
          <w:lang w:val="mn-MN"/>
        </w:rPr>
        <w:t xml:space="preserve"> Это вызвано с тем, что как показывает зарубежная практика в области корпоративного управления в компетению коллегиальных исполнительных органов должна входить разработка важнейших документов компании приоритетных направлений деятельности и финансово-хозяйственного плана компании, принятых советом директоров, а также утверждение внутренних документов компании по вопросам, отнесенным к компетенции исполнительных органов.</w:t>
      </w:r>
      <w:r w:rsidRPr="003B3AED">
        <w:rPr>
          <w:rStyle w:val="a7"/>
          <w:rFonts w:ascii="Times New Roman" w:hAnsi="Times New Roman"/>
          <w:color w:val="000000"/>
          <w:sz w:val="28"/>
          <w:lang w:val="mn-MN"/>
        </w:rPr>
        <w:footnoteReference w:id="246"/>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Поэтому чтобы наряду с уставом четко определить порядок реализации функции колегиальным органом должен разрабатываться специальный документ – Положение о коллегиальном исполнительном органе </w:t>
      </w:r>
      <w:r w:rsidRPr="003B3AED">
        <w:rPr>
          <w:rFonts w:ascii="Times New Roman" w:hAnsi="Times New Roman"/>
          <w:color w:val="000000"/>
          <w:sz w:val="28"/>
        </w:rPr>
        <w:t>(</w:t>
      </w:r>
      <w:r w:rsidRPr="003B3AED">
        <w:rPr>
          <w:rFonts w:ascii="Times New Roman" w:hAnsi="Times New Roman"/>
          <w:color w:val="000000"/>
          <w:sz w:val="28"/>
          <w:lang w:val="mn-MN"/>
        </w:rPr>
        <w:t>дирекции</w:t>
      </w:r>
      <w:r w:rsidRPr="003B3AED">
        <w:rPr>
          <w:rFonts w:ascii="Times New Roman" w:hAnsi="Times New Roman"/>
          <w:color w:val="000000"/>
          <w:sz w:val="28"/>
        </w:rPr>
        <w:t>)</w:t>
      </w:r>
      <w:r w:rsidRPr="003B3AED">
        <w:rPr>
          <w:rFonts w:ascii="Times New Roman" w:hAnsi="Times New Roman"/>
          <w:color w:val="000000"/>
          <w:sz w:val="28"/>
          <w:lang w:val="mn-MN"/>
        </w:rPr>
        <w:t>.</w:t>
      </w:r>
      <w:r w:rsidRPr="003B3AED">
        <w:rPr>
          <w:rStyle w:val="a7"/>
          <w:rFonts w:ascii="Times New Roman" w:hAnsi="Times New Roman"/>
          <w:color w:val="000000"/>
          <w:sz w:val="28"/>
          <w:lang w:val="mn-MN"/>
        </w:rPr>
        <w:footnoteReference w:id="247"/>
      </w:r>
      <w:r w:rsidRPr="003B3AED">
        <w:rPr>
          <w:rFonts w:ascii="Times New Roman" w:hAnsi="Times New Roman"/>
          <w:color w:val="000000"/>
          <w:sz w:val="28"/>
          <w:lang w:val="mn-MN"/>
        </w:rPr>
        <w:t xml:space="preserve"> Поэтому необходимо в законодательном порядке установить обязательность наличия внутреннего документа компании – Положения о коллегиальном исполнительном органе компании поскольку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 регламентирует порядок созыва и проведения заседания, порядок принятия решений коллегиального исполнительного органа компании.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При этом следует отметить, что до сих пор в нашей стране не разработаны нормативные документы, регламентирующие структуру органов управления компании и охватывающее разнообразные действия, связанные с управлением компаниями. По этой причине </w:t>
      </w:r>
      <w:r w:rsidR="00A97FE7" w:rsidRPr="003B3AED">
        <w:rPr>
          <w:rFonts w:ascii="Times New Roman" w:hAnsi="Times New Roman"/>
          <w:color w:val="000000"/>
          <w:sz w:val="28"/>
          <w:lang w:val="mn-MN"/>
        </w:rPr>
        <w:t>целесообразн</w:t>
      </w:r>
      <w:r w:rsidR="00A97FE7" w:rsidRPr="003B3AED">
        <w:rPr>
          <w:rFonts w:ascii="Times New Roman" w:hAnsi="Times New Roman"/>
          <w:color w:val="000000"/>
          <w:sz w:val="28"/>
        </w:rPr>
        <w:t>о</w:t>
      </w:r>
      <w:r w:rsidRPr="003B3AED">
        <w:rPr>
          <w:rFonts w:ascii="Times New Roman" w:hAnsi="Times New Roman"/>
          <w:color w:val="000000"/>
          <w:sz w:val="28"/>
          <w:lang w:val="mn-MN"/>
        </w:rPr>
        <w:t xml:space="preserve"> внести соответствующие изменения в законе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чтобы установить обязательность наличия внутреннего документа компании, который регламентирует деятельность коллегиального исполнительного органа компании.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В этой связи следует подчеркнуть, что коллегиальный исполнительный орган должен действовать на основании устава и внутреннего документа компании, в котором устанавливаются сроки и порядок созыва и проведения его заседаний, а также порядок принятия решений. Что касается договора, указанного в </w:t>
      </w:r>
      <w:r w:rsidR="003B3AED" w:rsidRPr="003B3AED">
        <w:rPr>
          <w:rFonts w:ascii="Times New Roman" w:hAnsi="Times New Roman"/>
          <w:color w:val="000000"/>
          <w:sz w:val="28"/>
          <w:lang w:val="mn-MN"/>
        </w:rPr>
        <w:t>п.</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7</w:t>
      </w:r>
      <w:r w:rsidRPr="003B3AED">
        <w:rPr>
          <w:rFonts w:ascii="Times New Roman" w:hAnsi="Times New Roman"/>
          <w:color w:val="000000"/>
          <w:sz w:val="28"/>
          <w:lang w:val="mn-MN"/>
        </w:rPr>
        <w:t xml:space="preserve"> </w:t>
      </w:r>
      <w:r w:rsidR="003B3AED" w:rsidRPr="003B3AED">
        <w:rPr>
          <w:rFonts w:ascii="Times New Roman" w:hAnsi="Times New Roman"/>
          <w:color w:val="000000"/>
          <w:sz w:val="28"/>
          <w:lang w:val="mn-MN"/>
        </w:rPr>
        <w:t>ст.</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8</w:t>
      </w:r>
      <w:r w:rsidRPr="003B3AED">
        <w:rPr>
          <w:rFonts w:ascii="Times New Roman" w:hAnsi="Times New Roman"/>
          <w:color w:val="000000"/>
          <w:sz w:val="28"/>
          <w:lang w:val="mn-MN"/>
        </w:rPr>
        <w:t xml:space="preserve">0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по моему мнению, данный договор должен определять права и обязанности единоличного исполнительного органа компании </w:t>
      </w:r>
      <w:r w:rsidRPr="003B3AED">
        <w:rPr>
          <w:rFonts w:ascii="Times New Roman" w:hAnsi="Times New Roman"/>
          <w:color w:val="000000"/>
          <w:sz w:val="28"/>
        </w:rPr>
        <w:t>(</w:t>
      </w:r>
      <w:r w:rsidRPr="003B3AED">
        <w:rPr>
          <w:rFonts w:ascii="Times New Roman" w:hAnsi="Times New Roman"/>
          <w:color w:val="000000"/>
          <w:sz w:val="28"/>
          <w:lang w:val="mn-MN"/>
        </w:rPr>
        <w:t>директора, исполнительного директора</w:t>
      </w:r>
      <w:r w:rsidRPr="003B3AED">
        <w:rPr>
          <w:rFonts w:ascii="Times New Roman" w:hAnsi="Times New Roman"/>
          <w:color w:val="000000"/>
          <w:sz w:val="28"/>
        </w:rPr>
        <w:t>)</w:t>
      </w:r>
      <w:r w:rsidRPr="003B3AED">
        <w:rPr>
          <w:rFonts w:ascii="Times New Roman" w:hAnsi="Times New Roman"/>
          <w:color w:val="000000"/>
          <w:sz w:val="28"/>
          <w:lang w:val="mn-MN"/>
        </w:rPr>
        <w:t xml:space="preserve"> и членов коллегиального исполнительного органа компании по осуществлению руководства текущей деятельности компании, основания прекращения договора и другие положения.</w:t>
      </w:r>
    </w:p>
    <w:p w:rsidR="003B3AED" w:rsidRDefault="00AB7024" w:rsidP="003B3AED">
      <w:pPr>
        <w:spacing w:line="360" w:lineRule="auto"/>
        <w:ind w:firstLine="709"/>
        <w:jc w:val="both"/>
        <w:rPr>
          <w:color w:val="000000"/>
          <w:sz w:val="28"/>
          <w:lang w:val="mn-MN"/>
        </w:rPr>
      </w:pPr>
      <w:r w:rsidRPr="003B3AED">
        <w:rPr>
          <w:color w:val="000000"/>
          <w:sz w:val="28"/>
          <w:lang w:val="mn-MN"/>
        </w:rPr>
        <w:t>Следовательно, коллегиальный исполнительный орган компании не должен действовать на основании договора о найме</w:t>
      </w:r>
      <w:r w:rsidRPr="003B3AED">
        <w:rPr>
          <w:rStyle w:val="a7"/>
          <w:color w:val="000000"/>
          <w:sz w:val="28"/>
          <w:lang w:val="mn-MN"/>
        </w:rPr>
        <w:footnoteReference w:id="248"/>
      </w:r>
      <w:r w:rsidRPr="003B3AED">
        <w:rPr>
          <w:color w:val="000000"/>
          <w:sz w:val="28"/>
          <w:lang w:val="mn-MN"/>
        </w:rPr>
        <w:t xml:space="preserve">, а должен действовать на основании внутреннего документа компании, утверждаемого собранием акционеров. например, по российскому законодательству, коллегиальный исполнительный орган общества </w:t>
      </w:r>
      <w:r w:rsidRPr="003B3AED">
        <w:rPr>
          <w:color w:val="000000"/>
          <w:sz w:val="28"/>
        </w:rPr>
        <w:t xml:space="preserve">(правление, дирекция) действует на основании устава общества, а также утверждаемого общим собранием акционеров внутреннего документа общества (положения, регламента или иного документа), в котором устанавливаются сроки и порядок созыва и проведения его заседаний, а также порядок принятия решений (в </w:t>
      </w:r>
      <w:r w:rsidR="003B3AED" w:rsidRPr="003B3AED">
        <w:rPr>
          <w:color w:val="000000"/>
          <w:sz w:val="28"/>
        </w:rPr>
        <w:t>ред.</w:t>
      </w:r>
      <w:r w:rsidR="003B3AED">
        <w:rPr>
          <w:color w:val="000000"/>
          <w:sz w:val="28"/>
        </w:rPr>
        <w:t xml:space="preserve"> </w:t>
      </w:r>
      <w:r w:rsidR="003B3AED" w:rsidRPr="003B3AED">
        <w:rPr>
          <w:color w:val="000000"/>
          <w:sz w:val="28"/>
        </w:rPr>
        <w:t>Ф</w:t>
      </w:r>
      <w:r w:rsidRPr="003B3AED">
        <w:rPr>
          <w:color w:val="000000"/>
          <w:sz w:val="28"/>
        </w:rPr>
        <w:t xml:space="preserve">едерального закона от 07.08.2001 </w:t>
      </w:r>
      <w:r w:rsidR="003B3AED">
        <w:rPr>
          <w:color w:val="000000"/>
          <w:sz w:val="28"/>
        </w:rPr>
        <w:t>№</w:t>
      </w:r>
      <w:r w:rsidR="003B3AED" w:rsidRPr="003B3AED">
        <w:rPr>
          <w:color w:val="000000"/>
          <w:sz w:val="28"/>
        </w:rPr>
        <w:t>1</w:t>
      </w:r>
      <w:r w:rsidRPr="003B3AED">
        <w:rPr>
          <w:color w:val="000000"/>
          <w:sz w:val="28"/>
        </w:rPr>
        <w:t>20</w:t>
      </w:r>
      <w:r w:rsidR="003B3AED">
        <w:rPr>
          <w:color w:val="000000"/>
          <w:sz w:val="28"/>
        </w:rPr>
        <w:t>-</w:t>
      </w:r>
      <w:r w:rsidR="003B3AED" w:rsidRPr="003B3AED">
        <w:rPr>
          <w:color w:val="000000"/>
          <w:sz w:val="28"/>
        </w:rPr>
        <w:t>Ф</w:t>
      </w:r>
      <w:r w:rsidRPr="003B3AED">
        <w:rPr>
          <w:color w:val="000000"/>
          <w:sz w:val="28"/>
        </w:rPr>
        <w:t>3) (</w:t>
      </w:r>
      <w:r w:rsidR="003B3AED" w:rsidRPr="003B3AED">
        <w:rPr>
          <w:color w:val="000000"/>
          <w:sz w:val="28"/>
        </w:rPr>
        <w:t>п.</w:t>
      </w:r>
      <w:r w:rsidR="003B3AED">
        <w:rPr>
          <w:color w:val="000000"/>
          <w:sz w:val="28"/>
        </w:rPr>
        <w:t> </w:t>
      </w:r>
      <w:r w:rsidR="003B3AED" w:rsidRPr="003B3AED">
        <w:rPr>
          <w:color w:val="000000"/>
          <w:sz w:val="28"/>
        </w:rPr>
        <w:t>1</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7</w:t>
      </w:r>
      <w:r w:rsidRPr="003B3AED">
        <w:rPr>
          <w:color w:val="000000"/>
          <w:sz w:val="28"/>
        </w:rPr>
        <w:t>0 Ф3 «Об акционерных обществах»).</w:t>
      </w:r>
      <w:r w:rsidRPr="003B3AED">
        <w:rPr>
          <w:rStyle w:val="a7"/>
          <w:color w:val="000000"/>
          <w:sz w:val="28"/>
        </w:rPr>
        <w:footnoteReference w:id="249"/>
      </w:r>
    </w:p>
    <w:p w:rsidR="003B3AED" w:rsidRDefault="00AB7024" w:rsidP="003B3AED">
      <w:pPr>
        <w:spacing w:line="360" w:lineRule="auto"/>
        <w:ind w:firstLine="709"/>
        <w:jc w:val="both"/>
        <w:rPr>
          <w:color w:val="000000"/>
          <w:sz w:val="28"/>
        </w:rPr>
      </w:pPr>
      <w:r w:rsidRPr="003B3AED">
        <w:rPr>
          <w:color w:val="000000"/>
          <w:sz w:val="28"/>
        </w:rPr>
        <w:t xml:space="preserve">Так образование исполнительных органов и определение их полномочий относятся к компетенции совета представительного управления компании (собрания акционеров). А также закон «О компаниях» не определяет каким образом избирается коллегиальный исполнительный орган компании. </w:t>
      </w:r>
      <w:r w:rsidRPr="003B3AED">
        <w:rPr>
          <w:color w:val="000000"/>
          <w:sz w:val="28"/>
          <w:lang w:val="mn-MN"/>
        </w:rPr>
        <w:t>Кр</w:t>
      </w:r>
      <w:r w:rsidRPr="003B3AED">
        <w:rPr>
          <w:color w:val="000000"/>
          <w:sz w:val="28"/>
        </w:rPr>
        <w:t>оме того,</w:t>
      </w:r>
      <w:r w:rsidR="003B3AED">
        <w:rPr>
          <w:color w:val="000000"/>
          <w:sz w:val="28"/>
        </w:rPr>
        <w:t xml:space="preserve"> </w:t>
      </w:r>
      <w:r w:rsidRPr="003B3AED">
        <w:rPr>
          <w:color w:val="000000"/>
          <w:sz w:val="28"/>
        </w:rPr>
        <w:t>закон «О компаниях» предоставляет совету представительного управления (собранию акционеров) право определять условия договора о найме, заключаемого с исполнительным органом компании и прекратить досрочно полномочия исполнительных органов.</w:t>
      </w:r>
    </w:p>
    <w:p w:rsidR="003B3AED" w:rsidRDefault="00AB7024" w:rsidP="003B3AED">
      <w:pPr>
        <w:spacing w:line="360" w:lineRule="auto"/>
        <w:ind w:firstLine="709"/>
        <w:jc w:val="both"/>
        <w:rPr>
          <w:color w:val="000000"/>
          <w:sz w:val="28"/>
        </w:rPr>
      </w:pPr>
      <w:r w:rsidRPr="003B3AED">
        <w:rPr>
          <w:color w:val="000000"/>
          <w:sz w:val="28"/>
        </w:rPr>
        <w:t xml:space="preserve">Следовательно, особенно предоставление совету представительного управления права расторгнуть договор, </w:t>
      </w:r>
      <w:r w:rsidR="00922CCD" w:rsidRPr="003B3AED">
        <w:rPr>
          <w:color w:val="000000"/>
          <w:sz w:val="28"/>
        </w:rPr>
        <w:t>зак</w:t>
      </w:r>
      <w:r w:rsidRPr="003B3AED">
        <w:rPr>
          <w:color w:val="000000"/>
          <w:sz w:val="28"/>
        </w:rPr>
        <w:t>лючаемого с исполнительными органами может обернуться для компании бесконечными кадровыми перестановками. Поэтому очень актуальным является вопрос о вза</w:t>
      </w:r>
      <w:r w:rsidRPr="003B3AED">
        <w:rPr>
          <w:color w:val="000000"/>
          <w:sz w:val="28"/>
          <w:lang w:val="mn-MN"/>
        </w:rPr>
        <w:t>и</w:t>
      </w:r>
      <w:r w:rsidRPr="003B3AED">
        <w:rPr>
          <w:color w:val="000000"/>
          <w:sz w:val="28"/>
        </w:rPr>
        <w:t>модействии исполнительного органа компании с другими органами управления компании.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С другой стороны это связано с несовершенством положений закона «О компаниях», касающихся исполнительных органов, которое вызывает много юридических вопросов вза</w:t>
      </w:r>
      <w:r w:rsidR="00922CCD" w:rsidRPr="003B3AED">
        <w:rPr>
          <w:rFonts w:ascii="Times New Roman" w:hAnsi="Times New Roman"/>
          <w:color w:val="000000"/>
          <w:sz w:val="28"/>
        </w:rPr>
        <w:t>им</w:t>
      </w:r>
      <w:r w:rsidRPr="003B3AED">
        <w:rPr>
          <w:rFonts w:ascii="Times New Roman" w:hAnsi="Times New Roman"/>
          <w:color w:val="000000"/>
          <w:sz w:val="28"/>
        </w:rPr>
        <w:t>одействия исполнительного органа компании с другими органами управления компании. В этой связи возникает необходимость совершенствовать правовое регулирование исполнительных органов компании.</w:t>
      </w:r>
    </w:p>
    <w:p w:rsidR="00AB7024"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lang w:val="mn-MN"/>
        </w:rPr>
        <w:t xml:space="preserve">Таким образом,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 регулирует</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 xml:space="preserve">многие вопросы, связанные с деятельностью исполнительных органов компании. Например,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 регулирует вопрос о содержании деятельности исполнительных органов компании. Кроме этого,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 регулирует вопрос о взаимодействии исполнительного органа компании с другими органами управления компании. Здесь речь идет о принципе формирования компетенции исполнительных органов и путях досрочного прекращения полномочий исполнительных органов.</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Эти вопросы будут рассмотрены в третьем параграфе данной главы. Сейчас перейдем к финансово-контрольным органам компании.</w:t>
      </w:r>
    </w:p>
    <w:p w:rsidR="00AC3A3A" w:rsidRPr="00AC3A3A" w:rsidRDefault="00AC3A3A" w:rsidP="003B3AED">
      <w:pPr>
        <w:pStyle w:val="a3"/>
        <w:ind w:firstLine="709"/>
        <w:rPr>
          <w:rFonts w:ascii="Times New Roman" w:hAnsi="Times New Roman"/>
          <w:color w:val="000000"/>
          <w:sz w:val="28"/>
        </w:rPr>
      </w:pPr>
    </w:p>
    <w:p w:rsidR="00AB7024" w:rsidRPr="003B3AED" w:rsidRDefault="00AB7024" w:rsidP="003B3AED">
      <w:pPr>
        <w:pStyle w:val="a3"/>
        <w:tabs>
          <w:tab w:val="num" w:pos="1080"/>
        </w:tabs>
        <w:ind w:firstLine="709"/>
        <w:rPr>
          <w:rFonts w:ascii="Times New Roman" w:hAnsi="Times New Roman"/>
          <w:b/>
          <w:color w:val="000000"/>
          <w:sz w:val="28"/>
        </w:rPr>
      </w:pPr>
      <w:r w:rsidRPr="003B3AED">
        <w:rPr>
          <w:rFonts w:ascii="Times New Roman" w:hAnsi="Times New Roman"/>
          <w:b/>
          <w:color w:val="000000"/>
          <w:sz w:val="28"/>
        </w:rPr>
        <w:t>Ревизионный совет (</w:t>
      </w:r>
      <w:r w:rsidRPr="003B3AED">
        <w:rPr>
          <w:rFonts w:ascii="Times New Roman" w:hAnsi="Times New Roman"/>
          <w:b/>
          <w:color w:val="000000"/>
          <w:sz w:val="28"/>
          <w:lang w:val="mn-MN"/>
        </w:rPr>
        <w:t>комиссия</w:t>
      </w:r>
      <w:r w:rsidRPr="003B3AED">
        <w:rPr>
          <w:rFonts w:ascii="Times New Roman" w:hAnsi="Times New Roman"/>
          <w:b/>
          <w:color w:val="000000"/>
          <w:sz w:val="28"/>
        </w:rPr>
        <w:t>) компании</w:t>
      </w:r>
    </w:p>
    <w:p w:rsidR="00AC3A3A" w:rsidRDefault="00AC3A3A" w:rsidP="003B3AED">
      <w:pPr>
        <w:pStyle w:val="a3"/>
        <w:ind w:firstLine="709"/>
        <w:rPr>
          <w:rFonts w:ascii="Times New Roman" w:hAnsi="Times New Roman"/>
          <w:color w:val="000000"/>
          <w:sz w:val="28"/>
        </w:rPr>
      </w:pP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Для осуществления контроля за финансово-хозяйственной деятельностью акционерной компании собранием акционеров в соответствии со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9</w:t>
      </w:r>
      <w:r w:rsidRPr="003B3AED">
        <w:rPr>
          <w:rFonts w:ascii="Times New Roman" w:hAnsi="Times New Roman"/>
          <w:color w:val="000000"/>
          <w:sz w:val="28"/>
        </w:rPr>
        <w:t xml:space="preserve">2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образуется ревизионный совет (</w:t>
      </w:r>
      <w:r w:rsidRPr="003B3AED">
        <w:rPr>
          <w:rFonts w:ascii="Times New Roman" w:hAnsi="Times New Roman"/>
          <w:color w:val="000000"/>
          <w:sz w:val="28"/>
          <w:lang w:val="mn-MN"/>
        </w:rPr>
        <w:t>комиссия</w:t>
      </w:r>
      <w:r w:rsidRPr="003B3AED">
        <w:rPr>
          <w:rFonts w:ascii="Times New Roman" w:hAnsi="Times New Roman"/>
          <w:color w:val="000000"/>
          <w:sz w:val="28"/>
        </w:rPr>
        <w:t>) компании.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Ревизионный совет (</w:t>
      </w:r>
      <w:r w:rsidRPr="003B3AED">
        <w:rPr>
          <w:rFonts w:ascii="Times New Roman" w:hAnsi="Times New Roman"/>
          <w:color w:val="000000"/>
          <w:sz w:val="28"/>
          <w:lang w:val="mn-MN"/>
        </w:rPr>
        <w:t>комиссия</w:t>
      </w:r>
      <w:r w:rsidRPr="003B3AED">
        <w:rPr>
          <w:rFonts w:ascii="Times New Roman" w:hAnsi="Times New Roman"/>
          <w:color w:val="000000"/>
          <w:sz w:val="28"/>
        </w:rPr>
        <w:t xml:space="preserve">) компании является выборным органом компании, </w:t>
      </w:r>
      <w:r w:rsidRPr="003B3AED">
        <w:rPr>
          <w:rFonts w:ascii="Times New Roman" w:hAnsi="Times New Roman"/>
          <w:color w:val="000000"/>
          <w:sz w:val="28"/>
          <w:lang w:val="mn-MN"/>
        </w:rPr>
        <w:t>который осуществляет внутренний контроль за финансово-хозяйственной деятельностью компании, его органов управления, подразделений, служб, филиалов и представительств.</w:t>
      </w:r>
      <w:r w:rsidRPr="003B3AED">
        <w:rPr>
          <w:rStyle w:val="a7"/>
          <w:rFonts w:ascii="Times New Roman" w:hAnsi="Times New Roman"/>
          <w:color w:val="000000"/>
          <w:sz w:val="28"/>
          <w:lang w:val="mn-MN"/>
        </w:rPr>
        <w:footnoteReference w:id="250"/>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Принят</w:t>
      </w:r>
      <w:r w:rsidR="00922CCD" w:rsidRPr="003B3AED">
        <w:rPr>
          <w:rFonts w:ascii="Times New Roman" w:hAnsi="Times New Roman"/>
          <w:color w:val="000000"/>
          <w:sz w:val="28"/>
        </w:rPr>
        <w:t>ие</w:t>
      </w:r>
      <w:r w:rsidRPr="003B3AED">
        <w:rPr>
          <w:rFonts w:ascii="Times New Roman" w:hAnsi="Times New Roman"/>
          <w:color w:val="000000"/>
          <w:sz w:val="28"/>
        </w:rPr>
        <w:t xml:space="preserve"> решения по избранию членов ревизионного совета (</w:t>
      </w:r>
      <w:r w:rsidRPr="003B3AED">
        <w:rPr>
          <w:rFonts w:ascii="Times New Roman" w:hAnsi="Times New Roman"/>
          <w:color w:val="000000"/>
          <w:sz w:val="28"/>
          <w:lang w:val="mn-MN"/>
        </w:rPr>
        <w:t>комиссии</w:t>
      </w:r>
      <w:r w:rsidRPr="003B3AED">
        <w:rPr>
          <w:rFonts w:ascii="Times New Roman" w:hAnsi="Times New Roman"/>
          <w:color w:val="000000"/>
          <w:sz w:val="28"/>
        </w:rPr>
        <w:t>) компании и досрочное прекращение их полномочий относятся к исключительной компетенции собрания акционеров.</w:t>
      </w:r>
      <w:r w:rsidRPr="003B3AED">
        <w:rPr>
          <w:rStyle w:val="a7"/>
          <w:rFonts w:ascii="Times New Roman" w:hAnsi="Times New Roman"/>
          <w:color w:val="000000"/>
          <w:sz w:val="28"/>
        </w:rPr>
        <w:footnoteReference w:id="251"/>
      </w:r>
    </w:p>
    <w:p w:rsidR="00AB7024" w:rsidRPr="003B3AED" w:rsidRDefault="00AB7024" w:rsidP="003B3AED">
      <w:pPr>
        <w:spacing w:line="360" w:lineRule="auto"/>
        <w:ind w:firstLine="709"/>
        <w:jc w:val="both"/>
        <w:rPr>
          <w:color w:val="000000"/>
          <w:sz w:val="28"/>
        </w:rPr>
      </w:pPr>
      <w:r w:rsidRPr="003B3AED">
        <w:rPr>
          <w:color w:val="000000"/>
          <w:sz w:val="28"/>
        </w:rPr>
        <w:t>Порядок деятельности ревизионного совета (</w:t>
      </w:r>
      <w:r w:rsidRPr="003B3AED">
        <w:rPr>
          <w:color w:val="000000"/>
          <w:sz w:val="28"/>
          <w:lang w:val="mn-MN"/>
        </w:rPr>
        <w:t>комиссии</w:t>
      </w:r>
      <w:r w:rsidRPr="003B3AED">
        <w:rPr>
          <w:color w:val="000000"/>
          <w:sz w:val="28"/>
        </w:rPr>
        <w:t>) компании определяется уставом и положением о ревизионном совете</w:t>
      </w:r>
      <w:r w:rsidRPr="003B3AED">
        <w:rPr>
          <w:color w:val="000000"/>
          <w:sz w:val="28"/>
          <w:lang w:val="mn-MN"/>
        </w:rPr>
        <w:t xml:space="preserve"> </w:t>
      </w:r>
      <w:r w:rsidRPr="003B3AED">
        <w:rPr>
          <w:color w:val="000000"/>
          <w:sz w:val="28"/>
        </w:rPr>
        <w:t>(</w:t>
      </w:r>
      <w:r w:rsidRPr="003B3AED">
        <w:rPr>
          <w:color w:val="000000"/>
          <w:sz w:val="28"/>
          <w:lang w:val="mn-MN"/>
        </w:rPr>
        <w:t>комиссии</w:t>
      </w:r>
      <w:r w:rsidRPr="003B3AED">
        <w:rPr>
          <w:color w:val="000000"/>
          <w:sz w:val="28"/>
        </w:rPr>
        <w:t>). Члены ревизионного совета (</w:t>
      </w:r>
      <w:r w:rsidRPr="003B3AED">
        <w:rPr>
          <w:color w:val="000000"/>
          <w:sz w:val="28"/>
          <w:lang w:val="mn-MN"/>
        </w:rPr>
        <w:t>комиссии</w:t>
      </w:r>
      <w:r w:rsidRPr="003B3AED">
        <w:rPr>
          <w:color w:val="000000"/>
          <w:sz w:val="28"/>
        </w:rPr>
        <w:t>) избираются собранием акционеров в количестве, который определен уставом компании.</w:t>
      </w:r>
      <w:r w:rsidRPr="003B3AED">
        <w:rPr>
          <w:rStyle w:val="a7"/>
          <w:color w:val="000000"/>
          <w:sz w:val="28"/>
        </w:rPr>
        <w:footnoteReference w:id="252"/>
      </w:r>
      <w:r w:rsidRPr="003B3AED">
        <w:rPr>
          <w:color w:val="000000"/>
          <w:sz w:val="28"/>
        </w:rPr>
        <w:t xml:space="preserve"> Однако, закон «О компаниях» не содержит указания на вид проводимого собрания (годовое</w:t>
      </w:r>
      <w:r w:rsidRPr="003B3AED">
        <w:rPr>
          <w:color w:val="000000"/>
          <w:sz w:val="28"/>
          <w:lang w:val="mn-MN"/>
        </w:rPr>
        <w:t xml:space="preserve">, </w:t>
      </w:r>
      <w:r w:rsidRPr="003B3AED">
        <w:rPr>
          <w:color w:val="000000"/>
          <w:sz w:val="28"/>
        </w:rPr>
        <w:t>внеочередное)</w:t>
      </w:r>
      <w:r w:rsidRPr="003B3AED">
        <w:rPr>
          <w:color w:val="000000"/>
          <w:sz w:val="28"/>
          <w:lang w:val="mn-MN"/>
        </w:rPr>
        <w:t xml:space="preserve"> на котором избираются члены ревизионного совета </w:t>
      </w:r>
      <w:r w:rsidRPr="003B3AED">
        <w:rPr>
          <w:color w:val="000000"/>
          <w:sz w:val="28"/>
        </w:rPr>
        <w:t>(</w:t>
      </w:r>
      <w:r w:rsidRPr="003B3AED">
        <w:rPr>
          <w:color w:val="000000"/>
          <w:sz w:val="28"/>
          <w:lang w:val="mn-MN"/>
        </w:rPr>
        <w:t>комиссии</w:t>
      </w:r>
      <w:r w:rsidRPr="003B3AED">
        <w:rPr>
          <w:color w:val="000000"/>
          <w:sz w:val="28"/>
        </w:rPr>
        <w:t xml:space="preserve">). </w:t>
      </w:r>
      <w:r w:rsidR="00922CCD" w:rsidRPr="003B3AED">
        <w:rPr>
          <w:color w:val="000000"/>
          <w:sz w:val="28"/>
        </w:rPr>
        <w:t>Кр</w:t>
      </w:r>
      <w:r w:rsidRPr="003B3AED">
        <w:rPr>
          <w:color w:val="000000"/>
          <w:sz w:val="28"/>
        </w:rPr>
        <w:t>оме того, закон «О компаниях» не содержит никаких положений о сроке полномо</w:t>
      </w:r>
      <w:r w:rsidR="00922CCD" w:rsidRPr="003B3AED">
        <w:rPr>
          <w:color w:val="000000"/>
          <w:sz w:val="28"/>
        </w:rPr>
        <w:t>чий ревизионного совета (комиссии</w:t>
      </w:r>
      <w:r w:rsidRPr="003B3AED">
        <w:rPr>
          <w:color w:val="000000"/>
          <w:sz w:val="28"/>
        </w:rPr>
        <w:t>), за исключением возможности досрочного прекращения его полномочий (</w:t>
      </w:r>
      <w:r w:rsidR="003B3AED" w:rsidRPr="003B3AED">
        <w:rPr>
          <w:color w:val="000000"/>
          <w:sz w:val="28"/>
        </w:rPr>
        <w:t>п.</w:t>
      </w:r>
      <w:r w:rsidR="003B3AED">
        <w:rPr>
          <w:color w:val="000000"/>
          <w:sz w:val="28"/>
        </w:rPr>
        <w:t> </w:t>
      </w:r>
      <w:r w:rsidR="003B3AED" w:rsidRPr="003B3AED">
        <w:rPr>
          <w:color w:val="000000"/>
          <w:sz w:val="28"/>
        </w:rPr>
        <w:t>1</w:t>
      </w:r>
      <w:r w:rsidRPr="003B3AED">
        <w:rPr>
          <w:color w:val="000000"/>
          <w:sz w:val="28"/>
          <w:lang w:val="mn-MN"/>
        </w:rPr>
        <w:t>.</w:t>
      </w:r>
      <w:r w:rsidRPr="003B3AED">
        <w:rPr>
          <w:color w:val="000000"/>
          <w:sz w:val="28"/>
        </w:rPr>
        <w:t xml:space="preserve">8 </w:t>
      </w:r>
      <w:r w:rsidR="003B3AED" w:rsidRPr="003B3AED">
        <w:rPr>
          <w:color w:val="000000"/>
          <w:sz w:val="28"/>
        </w:rPr>
        <w:t>ст.</w:t>
      </w:r>
      <w:r w:rsidR="003B3AED">
        <w:rPr>
          <w:color w:val="000000"/>
          <w:sz w:val="28"/>
        </w:rPr>
        <w:t> </w:t>
      </w:r>
      <w:r w:rsidR="003B3AED" w:rsidRPr="003B3AED">
        <w:rPr>
          <w:color w:val="000000"/>
          <w:sz w:val="28"/>
        </w:rPr>
        <w:t>6</w:t>
      </w:r>
      <w:r w:rsidRPr="003B3AED">
        <w:rPr>
          <w:color w:val="000000"/>
          <w:sz w:val="28"/>
        </w:rPr>
        <w:t>3).</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Членами ревизионного совета могут быть как акционеры компании, так и лица, которые акционер</w:t>
      </w:r>
      <w:r w:rsidRPr="003B3AED">
        <w:rPr>
          <w:rFonts w:ascii="Times New Roman" w:hAnsi="Times New Roman"/>
          <w:color w:val="000000"/>
          <w:sz w:val="28"/>
          <w:lang w:val="mn-MN"/>
        </w:rPr>
        <w:t xml:space="preserve">ами </w:t>
      </w:r>
      <w:r w:rsidRPr="003B3AED">
        <w:rPr>
          <w:rFonts w:ascii="Times New Roman" w:hAnsi="Times New Roman"/>
          <w:color w:val="000000"/>
          <w:sz w:val="28"/>
        </w:rPr>
        <w:t>компании</w:t>
      </w:r>
      <w:r w:rsidRPr="003B3AED">
        <w:rPr>
          <w:rFonts w:ascii="Times New Roman" w:hAnsi="Times New Roman"/>
          <w:color w:val="000000"/>
          <w:sz w:val="28"/>
          <w:lang w:val="mn-MN"/>
        </w:rPr>
        <w:t xml:space="preserve"> не</w:t>
      </w:r>
      <w:r w:rsidRPr="003B3AED">
        <w:rPr>
          <w:rFonts w:ascii="Times New Roman" w:hAnsi="Times New Roman"/>
          <w:color w:val="000000"/>
          <w:sz w:val="28"/>
        </w:rPr>
        <w:t xml:space="preserve"> являются.</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Члены ревизионного совета (ревизор) компании не могут одновременно являться членами совета представительного управления, а также занимать иные должности в органах управления компании.</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Члены ревизионного совета компании могут переизбираться на новый срок неограниченное число раз.</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Ревизионный совет (</w:t>
      </w:r>
      <w:r w:rsidRPr="003B3AED">
        <w:rPr>
          <w:rFonts w:ascii="Times New Roman" w:hAnsi="Times New Roman"/>
          <w:color w:val="000000"/>
          <w:sz w:val="28"/>
          <w:lang w:val="mn-MN"/>
        </w:rPr>
        <w:t>комиссия</w:t>
      </w:r>
      <w:r w:rsidRPr="003B3AED">
        <w:rPr>
          <w:rFonts w:ascii="Times New Roman" w:hAnsi="Times New Roman"/>
          <w:color w:val="000000"/>
          <w:sz w:val="28"/>
        </w:rPr>
        <w:t>) компании подотчетен собранию акционеров. В случае обнаружения фактов недобросовестной работы ревизионного совета (</w:t>
      </w:r>
      <w:r w:rsidRPr="003B3AED">
        <w:rPr>
          <w:rFonts w:ascii="Times New Roman" w:hAnsi="Times New Roman"/>
          <w:color w:val="000000"/>
          <w:sz w:val="28"/>
          <w:lang w:val="mn-MN"/>
        </w:rPr>
        <w:t>комиссии</w:t>
      </w:r>
      <w:r w:rsidRPr="003B3AED">
        <w:rPr>
          <w:rFonts w:ascii="Times New Roman" w:hAnsi="Times New Roman"/>
          <w:color w:val="000000"/>
          <w:sz w:val="28"/>
        </w:rPr>
        <w:t>) собрание акционеров компании вправе переизбрать отдельных членов или весь состав ревизионного совета</w:t>
      </w:r>
      <w:r w:rsidRPr="003B3AED">
        <w:rPr>
          <w:rFonts w:ascii="Times New Roman" w:hAnsi="Times New Roman"/>
          <w:color w:val="000000"/>
          <w:sz w:val="28"/>
          <w:lang w:val="mn-MN"/>
        </w:rPr>
        <w:t xml:space="preserve"> </w:t>
      </w:r>
      <w:r w:rsidRPr="003B3AED">
        <w:rPr>
          <w:rFonts w:ascii="Times New Roman" w:hAnsi="Times New Roman"/>
          <w:color w:val="000000"/>
          <w:sz w:val="28"/>
        </w:rPr>
        <w:t>(</w:t>
      </w:r>
      <w:r w:rsidRPr="003B3AED">
        <w:rPr>
          <w:rFonts w:ascii="Times New Roman" w:hAnsi="Times New Roman"/>
          <w:color w:val="000000"/>
          <w:sz w:val="28"/>
          <w:lang w:val="mn-MN"/>
        </w:rPr>
        <w:t>комиссии</w:t>
      </w:r>
      <w:r w:rsidRPr="003B3AED">
        <w:rPr>
          <w:rFonts w:ascii="Times New Roman" w:hAnsi="Times New Roman"/>
          <w:color w:val="000000"/>
          <w:sz w:val="28"/>
        </w:rPr>
        <w:t>)</w:t>
      </w:r>
      <w:r w:rsidR="003B3AED">
        <w:rPr>
          <w:rFonts w:ascii="Times New Roman" w:hAnsi="Times New Roman"/>
          <w:color w:val="000000"/>
          <w:sz w:val="28"/>
        </w:rPr>
        <w:t xml:space="preserve"> </w:t>
      </w:r>
      <w:r w:rsidRPr="003B3AED">
        <w:rPr>
          <w:rFonts w:ascii="Times New Roman" w:hAnsi="Times New Roman"/>
          <w:color w:val="000000"/>
          <w:sz w:val="28"/>
        </w:rPr>
        <w:t>до истечения срока его полномочий.</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Компетенция ревизионного совета (</w:t>
      </w:r>
      <w:r w:rsidRPr="003B3AED">
        <w:rPr>
          <w:rFonts w:ascii="Times New Roman" w:hAnsi="Times New Roman"/>
          <w:color w:val="000000"/>
          <w:sz w:val="28"/>
          <w:lang w:val="mn-MN"/>
        </w:rPr>
        <w:t>комиссии</w:t>
      </w:r>
      <w:r w:rsidRPr="003B3AED">
        <w:rPr>
          <w:rFonts w:ascii="Times New Roman" w:hAnsi="Times New Roman"/>
          <w:color w:val="000000"/>
          <w:sz w:val="28"/>
        </w:rPr>
        <w:t xml:space="preserve">) компании определяется законом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и уставом компании.</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В соответствии со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9</w:t>
      </w:r>
      <w:r w:rsidRPr="003B3AED">
        <w:rPr>
          <w:rFonts w:ascii="Times New Roman" w:hAnsi="Times New Roman"/>
          <w:color w:val="000000"/>
          <w:sz w:val="28"/>
        </w:rPr>
        <w:t xml:space="preserve">2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к компетенции ревизионного</w:t>
      </w:r>
      <w:r w:rsidR="003B3AED">
        <w:rPr>
          <w:rFonts w:ascii="Times New Roman" w:hAnsi="Times New Roman"/>
          <w:color w:val="000000"/>
          <w:sz w:val="28"/>
        </w:rPr>
        <w:t xml:space="preserve"> </w:t>
      </w:r>
      <w:r w:rsidRPr="003B3AED">
        <w:rPr>
          <w:rFonts w:ascii="Times New Roman" w:hAnsi="Times New Roman"/>
          <w:color w:val="000000"/>
          <w:sz w:val="28"/>
        </w:rPr>
        <w:t>совета (</w:t>
      </w:r>
      <w:r w:rsidRPr="003B3AED">
        <w:rPr>
          <w:rFonts w:ascii="Times New Roman" w:hAnsi="Times New Roman"/>
          <w:color w:val="000000"/>
          <w:sz w:val="28"/>
          <w:lang w:val="mn-MN"/>
        </w:rPr>
        <w:t>комиссии</w:t>
      </w:r>
      <w:r w:rsidRPr="003B3AED">
        <w:rPr>
          <w:rFonts w:ascii="Times New Roman" w:hAnsi="Times New Roman"/>
          <w:color w:val="000000"/>
          <w:sz w:val="28"/>
        </w:rPr>
        <w:t>) относятся следующие вопросы:</w:t>
      </w:r>
    </w:p>
    <w:p w:rsidR="00AB7024" w:rsidRPr="003B3AED" w:rsidRDefault="00AB7024" w:rsidP="003B3AED">
      <w:pPr>
        <w:pStyle w:val="a3"/>
        <w:numPr>
          <w:ilvl w:val="0"/>
          <w:numId w:val="38"/>
        </w:numPr>
        <w:ind w:left="0" w:firstLine="709"/>
        <w:rPr>
          <w:rFonts w:ascii="Times New Roman" w:hAnsi="Times New Roman"/>
          <w:color w:val="000000"/>
          <w:sz w:val="28"/>
        </w:rPr>
      </w:pPr>
      <w:r w:rsidRPr="003B3AED">
        <w:rPr>
          <w:rFonts w:ascii="Times New Roman" w:hAnsi="Times New Roman"/>
          <w:color w:val="000000"/>
          <w:sz w:val="28"/>
        </w:rPr>
        <w:t>контроль за выполнением устава компании, решений, принятых собранием акционеров;</w:t>
      </w:r>
    </w:p>
    <w:p w:rsidR="00AB7024" w:rsidRPr="003B3AED" w:rsidRDefault="00AB7024" w:rsidP="003B3AED">
      <w:pPr>
        <w:pStyle w:val="a3"/>
        <w:numPr>
          <w:ilvl w:val="0"/>
          <w:numId w:val="38"/>
        </w:numPr>
        <w:ind w:left="0" w:firstLine="709"/>
        <w:rPr>
          <w:rFonts w:ascii="Times New Roman" w:hAnsi="Times New Roman"/>
          <w:color w:val="000000"/>
          <w:sz w:val="28"/>
        </w:rPr>
      </w:pPr>
      <w:r w:rsidRPr="003B3AED">
        <w:rPr>
          <w:rFonts w:ascii="Times New Roman" w:hAnsi="Times New Roman"/>
          <w:color w:val="000000"/>
          <w:sz w:val="28"/>
        </w:rPr>
        <w:t>да</w:t>
      </w:r>
      <w:r w:rsidRPr="003B3AED">
        <w:rPr>
          <w:rFonts w:ascii="Times New Roman" w:hAnsi="Times New Roman"/>
          <w:color w:val="000000"/>
          <w:sz w:val="28"/>
          <w:lang w:val="mn-MN"/>
        </w:rPr>
        <w:t>ч</w:t>
      </w:r>
      <w:r w:rsidRPr="003B3AED">
        <w:rPr>
          <w:rFonts w:ascii="Times New Roman" w:hAnsi="Times New Roman"/>
          <w:color w:val="000000"/>
          <w:sz w:val="28"/>
        </w:rPr>
        <w:t>а заключений по деятельности руководства компании, а также по финансовому отчету, представление этих заключений собранию акционеров;</w:t>
      </w:r>
    </w:p>
    <w:p w:rsidR="00AB7024" w:rsidRPr="003B3AED" w:rsidRDefault="00AB7024" w:rsidP="003B3AED">
      <w:pPr>
        <w:pStyle w:val="a3"/>
        <w:numPr>
          <w:ilvl w:val="0"/>
          <w:numId w:val="38"/>
        </w:numPr>
        <w:ind w:left="0" w:firstLine="709"/>
        <w:rPr>
          <w:rFonts w:ascii="Times New Roman" w:hAnsi="Times New Roman"/>
          <w:color w:val="000000"/>
          <w:sz w:val="28"/>
        </w:rPr>
      </w:pPr>
      <w:r w:rsidRPr="003B3AED">
        <w:rPr>
          <w:rFonts w:ascii="Times New Roman" w:hAnsi="Times New Roman"/>
          <w:color w:val="000000"/>
          <w:sz w:val="28"/>
        </w:rPr>
        <w:t>проверка по инициативе и жалобам акционеров хозяйственно-финансовой деятельности компании;</w:t>
      </w:r>
    </w:p>
    <w:p w:rsidR="00AB7024" w:rsidRPr="003B3AED" w:rsidRDefault="00AB7024" w:rsidP="003B3AED">
      <w:pPr>
        <w:pStyle w:val="a3"/>
        <w:numPr>
          <w:ilvl w:val="0"/>
          <w:numId w:val="38"/>
        </w:numPr>
        <w:ind w:left="0" w:firstLine="709"/>
        <w:rPr>
          <w:rFonts w:ascii="Times New Roman" w:hAnsi="Times New Roman"/>
          <w:color w:val="000000"/>
          <w:sz w:val="28"/>
        </w:rPr>
      </w:pPr>
      <w:r w:rsidRPr="003B3AED">
        <w:rPr>
          <w:rFonts w:ascii="Times New Roman" w:hAnsi="Times New Roman"/>
          <w:color w:val="000000"/>
          <w:sz w:val="28"/>
        </w:rPr>
        <w:t>другие права и обязанности, указанные настоящим законом и уставом компании.</w:t>
      </w:r>
    </w:p>
    <w:p w:rsidR="00AB7024" w:rsidRPr="003B3AED" w:rsidRDefault="00AB7024" w:rsidP="003B3AED">
      <w:pPr>
        <w:pStyle w:val="21"/>
        <w:ind w:firstLine="709"/>
        <w:rPr>
          <w:rFonts w:ascii="Times New Roman" w:hAnsi="Times New Roman"/>
          <w:color w:val="000000"/>
          <w:sz w:val="28"/>
        </w:rPr>
      </w:pPr>
      <w:r w:rsidRPr="003B3AED">
        <w:rPr>
          <w:rFonts w:ascii="Times New Roman" w:hAnsi="Times New Roman"/>
          <w:color w:val="000000"/>
          <w:sz w:val="28"/>
        </w:rPr>
        <w:t>Так закон «О компаниях» исходит из того, что предусмотренная законом компетенция ревизионного совета (комиссии) может быть р</w:t>
      </w:r>
      <w:r w:rsidRPr="003B3AED">
        <w:rPr>
          <w:rFonts w:ascii="Times New Roman" w:hAnsi="Times New Roman"/>
          <w:color w:val="000000"/>
          <w:sz w:val="28"/>
          <w:lang w:val="mn-MN"/>
        </w:rPr>
        <w:t>асши</w:t>
      </w:r>
      <w:r w:rsidRPr="003B3AED">
        <w:rPr>
          <w:rFonts w:ascii="Times New Roman" w:hAnsi="Times New Roman"/>
          <w:color w:val="000000"/>
          <w:sz w:val="28"/>
        </w:rPr>
        <w:t>рена за счет дополнительных вопросов, определяемых уставом компании.</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Ревизионный совет (</w:t>
      </w:r>
      <w:r w:rsidRPr="003B3AED">
        <w:rPr>
          <w:rFonts w:ascii="Times New Roman" w:hAnsi="Times New Roman"/>
          <w:color w:val="000000"/>
          <w:sz w:val="28"/>
          <w:lang w:val="mn-MN"/>
        </w:rPr>
        <w:t>комиссии</w:t>
      </w:r>
      <w:r w:rsidRPr="003B3AED">
        <w:rPr>
          <w:rFonts w:ascii="Times New Roman" w:hAnsi="Times New Roman"/>
          <w:color w:val="000000"/>
          <w:sz w:val="28"/>
        </w:rPr>
        <w:t>) компании вправе в любое время проводить проверки финансово-хозяйственной деятельности компании и иметь доступ ко всей документации, касающейся деятельности компании.</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По требованию ревизионного совета (</w:t>
      </w:r>
      <w:r w:rsidRPr="003B3AED">
        <w:rPr>
          <w:rFonts w:ascii="Times New Roman" w:hAnsi="Times New Roman"/>
          <w:color w:val="000000"/>
          <w:sz w:val="28"/>
          <w:lang w:val="mn-MN"/>
        </w:rPr>
        <w:t>комиссии</w:t>
      </w:r>
      <w:r w:rsidRPr="003B3AED">
        <w:rPr>
          <w:rFonts w:ascii="Times New Roman" w:hAnsi="Times New Roman"/>
          <w:color w:val="000000"/>
          <w:sz w:val="28"/>
        </w:rPr>
        <w:t>) компании лица, занимающие должность в органах управления компании, обязаны представить документы о хозяйственно-финансовой деятельности компании.</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Ревизионный совет (комиссия) вправе требовать созыва внеочередного собрания акционеров в соответствии со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6</w:t>
      </w:r>
      <w:r w:rsidRPr="003B3AED">
        <w:rPr>
          <w:rFonts w:ascii="Times New Roman" w:hAnsi="Times New Roman"/>
          <w:color w:val="000000"/>
          <w:sz w:val="28"/>
        </w:rPr>
        <w:t xml:space="preserve">2 закона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 xml:space="preserve">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не регламентирует порядок деятельности ревизионного совета (</w:t>
      </w:r>
      <w:r w:rsidRPr="003B3AED">
        <w:rPr>
          <w:rFonts w:ascii="Times New Roman" w:hAnsi="Times New Roman"/>
          <w:color w:val="000000"/>
          <w:sz w:val="28"/>
          <w:lang w:val="mn-MN"/>
        </w:rPr>
        <w:t>комиссии</w:t>
      </w:r>
      <w:r w:rsidRPr="003B3AED">
        <w:rPr>
          <w:rFonts w:ascii="Times New Roman" w:hAnsi="Times New Roman"/>
          <w:color w:val="000000"/>
          <w:sz w:val="28"/>
        </w:rPr>
        <w:t xml:space="preserve">) компании и принятия им решений. </w:t>
      </w:r>
      <w:r w:rsidR="00922CCD" w:rsidRPr="003B3AED">
        <w:rPr>
          <w:rFonts w:ascii="Times New Roman" w:hAnsi="Times New Roman"/>
          <w:color w:val="000000"/>
          <w:sz w:val="28"/>
        </w:rPr>
        <w:t>Поэтому,</w:t>
      </w:r>
      <w:r w:rsidRPr="003B3AED">
        <w:rPr>
          <w:rFonts w:ascii="Times New Roman" w:hAnsi="Times New Roman"/>
          <w:color w:val="000000"/>
          <w:sz w:val="28"/>
        </w:rPr>
        <w:t xml:space="preserve"> как </w:t>
      </w:r>
      <w:r w:rsidR="00922CCD" w:rsidRPr="003B3AED">
        <w:rPr>
          <w:rFonts w:ascii="Times New Roman" w:hAnsi="Times New Roman"/>
          <w:color w:val="000000"/>
          <w:sz w:val="28"/>
        </w:rPr>
        <w:t>правило,</w:t>
      </w:r>
      <w:r w:rsidRPr="003B3AED">
        <w:rPr>
          <w:rFonts w:ascii="Times New Roman" w:hAnsi="Times New Roman"/>
          <w:color w:val="000000"/>
          <w:sz w:val="28"/>
        </w:rPr>
        <w:t xml:space="preserve"> устав компании или положение о ревизионном совете</w:t>
      </w:r>
      <w:r w:rsidRPr="003B3AED">
        <w:rPr>
          <w:rFonts w:ascii="Times New Roman" w:hAnsi="Times New Roman"/>
          <w:color w:val="000000"/>
          <w:sz w:val="28"/>
          <w:lang w:val="mn-MN"/>
        </w:rPr>
        <w:t xml:space="preserve"> </w:t>
      </w:r>
      <w:r w:rsidRPr="003B3AED">
        <w:rPr>
          <w:rFonts w:ascii="Times New Roman" w:hAnsi="Times New Roman"/>
          <w:color w:val="000000"/>
          <w:sz w:val="28"/>
        </w:rPr>
        <w:t>(</w:t>
      </w:r>
      <w:r w:rsidRPr="003B3AED">
        <w:rPr>
          <w:rFonts w:ascii="Times New Roman" w:hAnsi="Times New Roman"/>
          <w:color w:val="000000"/>
          <w:sz w:val="28"/>
          <w:lang w:val="mn-MN"/>
        </w:rPr>
        <w:t>комиссии</w:t>
      </w:r>
      <w:r w:rsidRPr="003B3AED">
        <w:rPr>
          <w:rFonts w:ascii="Times New Roman" w:hAnsi="Times New Roman"/>
          <w:color w:val="000000"/>
          <w:sz w:val="28"/>
        </w:rPr>
        <w:t>)</w:t>
      </w:r>
      <w:r w:rsidR="003B3AED">
        <w:rPr>
          <w:rFonts w:ascii="Times New Roman" w:hAnsi="Times New Roman"/>
          <w:color w:val="000000"/>
          <w:sz w:val="28"/>
        </w:rPr>
        <w:t xml:space="preserve"> </w:t>
      </w:r>
      <w:r w:rsidRPr="003B3AED">
        <w:rPr>
          <w:rFonts w:ascii="Times New Roman" w:hAnsi="Times New Roman"/>
          <w:color w:val="000000"/>
          <w:sz w:val="28"/>
        </w:rPr>
        <w:t>определяют срок и порядок созыва и проведения его заседаний, а также порядок принятия решений.</w:t>
      </w:r>
    </w:p>
    <w:p w:rsidR="003B3AED" w:rsidRDefault="00AB7024" w:rsidP="003B3AED">
      <w:pPr>
        <w:pStyle w:val="21"/>
        <w:ind w:firstLine="709"/>
        <w:rPr>
          <w:rFonts w:ascii="Times New Roman" w:hAnsi="Times New Roman"/>
          <w:color w:val="000000"/>
          <w:sz w:val="28"/>
          <w:lang w:val="mn-MN"/>
        </w:rPr>
      </w:pPr>
      <w:r w:rsidRPr="003B3AED">
        <w:rPr>
          <w:rFonts w:ascii="Times New Roman" w:hAnsi="Times New Roman"/>
          <w:color w:val="000000"/>
          <w:sz w:val="28"/>
        </w:rPr>
        <w:t>Результаты всех проверок, все решения отражаются в протоколах ревизионного совета (</w:t>
      </w:r>
      <w:r w:rsidRPr="003B3AED">
        <w:rPr>
          <w:rFonts w:ascii="Times New Roman" w:hAnsi="Times New Roman"/>
          <w:color w:val="000000"/>
          <w:sz w:val="28"/>
          <w:lang w:val="mn-MN"/>
        </w:rPr>
        <w:t>комиссии</w:t>
      </w:r>
      <w:r w:rsidRPr="003B3AED">
        <w:rPr>
          <w:rFonts w:ascii="Times New Roman" w:hAnsi="Times New Roman"/>
          <w:color w:val="000000"/>
          <w:sz w:val="28"/>
        </w:rPr>
        <w:t>), который подписывается председателем и членами ревизионного совета (</w:t>
      </w:r>
      <w:r w:rsidRPr="003B3AED">
        <w:rPr>
          <w:rFonts w:ascii="Times New Roman" w:hAnsi="Times New Roman"/>
          <w:color w:val="000000"/>
          <w:sz w:val="28"/>
          <w:lang w:val="mn-MN"/>
        </w:rPr>
        <w:t>комиссии</w:t>
      </w:r>
      <w:r w:rsidRPr="003B3AED">
        <w:rPr>
          <w:rFonts w:ascii="Times New Roman" w:hAnsi="Times New Roman"/>
          <w:color w:val="000000"/>
          <w:sz w:val="28"/>
        </w:rPr>
        <w:t>).</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Протоколы заседаний ревизионного совета (</w:t>
      </w:r>
      <w:r w:rsidRPr="003B3AED">
        <w:rPr>
          <w:rFonts w:ascii="Times New Roman" w:hAnsi="Times New Roman"/>
          <w:color w:val="000000"/>
          <w:sz w:val="28"/>
          <w:lang w:val="mn-MN"/>
        </w:rPr>
        <w:t>комиссии</w:t>
      </w:r>
      <w:r w:rsidRPr="003B3AED">
        <w:rPr>
          <w:rFonts w:ascii="Times New Roman" w:hAnsi="Times New Roman"/>
          <w:color w:val="000000"/>
          <w:sz w:val="28"/>
        </w:rPr>
        <w:t>)</w:t>
      </w:r>
      <w:r w:rsidRPr="003B3AED">
        <w:rPr>
          <w:rFonts w:ascii="Times New Roman" w:hAnsi="Times New Roman"/>
          <w:color w:val="000000"/>
          <w:sz w:val="28"/>
          <w:lang w:val="mn-MN"/>
        </w:rPr>
        <w:t xml:space="preserve"> </w:t>
      </w:r>
      <w:r w:rsidRPr="003B3AED">
        <w:rPr>
          <w:rFonts w:ascii="Times New Roman" w:hAnsi="Times New Roman"/>
          <w:color w:val="000000"/>
          <w:sz w:val="28"/>
        </w:rPr>
        <w:t>хранятся также</w:t>
      </w:r>
      <w:r w:rsidR="003B3AED">
        <w:rPr>
          <w:rFonts w:ascii="Times New Roman" w:hAnsi="Times New Roman"/>
          <w:color w:val="000000"/>
          <w:sz w:val="28"/>
        </w:rPr>
        <w:t>,</w:t>
      </w:r>
      <w:r w:rsidRPr="003B3AED">
        <w:rPr>
          <w:rFonts w:ascii="Times New Roman" w:hAnsi="Times New Roman"/>
          <w:color w:val="000000"/>
          <w:sz w:val="28"/>
        </w:rPr>
        <w:t xml:space="preserve"> как и вся документация компании.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Так в заключение следует отметить, что нормативные акты законодательства о компаниях Монголии не регламентирует порядок деятельности ревизионного совета </w:t>
      </w:r>
      <w:r w:rsidRPr="003B3AED">
        <w:rPr>
          <w:rFonts w:ascii="Times New Roman" w:hAnsi="Times New Roman"/>
          <w:color w:val="000000"/>
          <w:sz w:val="28"/>
        </w:rPr>
        <w:t>(</w:t>
      </w:r>
      <w:r w:rsidRPr="003B3AED">
        <w:rPr>
          <w:rFonts w:ascii="Times New Roman" w:hAnsi="Times New Roman"/>
          <w:color w:val="000000"/>
          <w:sz w:val="28"/>
          <w:lang w:val="mn-MN"/>
        </w:rPr>
        <w:t>комиссии</w:t>
      </w:r>
      <w:r w:rsidRPr="003B3AED">
        <w:rPr>
          <w:rFonts w:ascii="Times New Roman" w:hAnsi="Times New Roman"/>
          <w:color w:val="000000"/>
          <w:sz w:val="28"/>
        </w:rPr>
        <w:t>)</w:t>
      </w:r>
      <w:r w:rsidRPr="003B3AED">
        <w:rPr>
          <w:rFonts w:ascii="Times New Roman" w:hAnsi="Times New Roman"/>
          <w:color w:val="000000"/>
          <w:sz w:val="28"/>
          <w:lang w:val="mn-MN"/>
        </w:rPr>
        <w:t xml:space="preserve"> компании и принятия им решений. Кроме того закон не устанавливает принципы работы ревизионной комиссии.</w:t>
      </w:r>
    </w:p>
    <w:p w:rsidR="00AB7024"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lang w:val="mn-MN"/>
        </w:rPr>
        <w:t>Так с целью упорядочения проведения проверок представляется целесообразным разработать кодекс корпоративного поведения, регламентирующий организацию деятельности ревизионной комиссии и процедуру проведения проверки финансово-хозяйственной деятельности компании.</w:t>
      </w:r>
    </w:p>
    <w:p w:rsidR="00AC3A3A" w:rsidRPr="00AC3A3A" w:rsidRDefault="00AC3A3A" w:rsidP="003B3AED">
      <w:pPr>
        <w:pStyle w:val="a3"/>
        <w:ind w:firstLine="709"/>
        <w:rPr>
          <w:rFonts w:ascii="Times New Roman" w:hAnsi="Times New Roman"/>
          <w:color w:val="000000"/>
          <w:sz w:val="28"/>
        </w:rPr>
      </w:pPr>
    </w:p>
    <w:p w:rsidR="00AB7024" w:rsidRPr="003B3AED" w:rsidRDefault="00AC3A3A" w:rsidP="003B3AED">
      <w:pPr>
        <w:pStyle w:val="a3"/>
        <w:ind w:firstLine="709"/>
        <w:rPr>
          <w:rFonts w:ascii="Times New Roman" w:hAnsi="Times New Roman"/>
          <w:b/>
          <w:color w:val="000000"/>
          <w:sz w:val="28"/>
        </w:rPr>
      </w:pPr>
      <w:r>
        <w:rPr>
          <w:rFonts w:ascii="Times New Roman" w:hAnsi="Times New Roman"/>
          <w:b/>
          <w:color w:val="000000"/>
          <w:sz w:val="28"/>
        </w:rPr>
        <w:t>Аудитор компании</w:t>
      </w:r>
    </w:p>
    <w:p w:rsidR="00AC3A3A" w:rsidRDefault="00AC3A3A" w:rsidP="003B3AED">
      <w:pPr>
        <w:pStyle w:val="a3"/>
        <w:ind w:firstLine="709"/>
        <w:rPr>
          <w:rFonts w:ascii="Times New Roman" w:hAnsi="Times New Roman"/>
          <w:color w:val="000000"/>
          <w:sz w:val="28"/>
        </w:rPr>
      </w:pP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В целях проверки и заверения правильности финансового отчета, полной и частичной проверки своей финансово-хозяйственной деятельности компания</w:t>
      </w:r>
      <w:r w:rsidR="003B3AED">
        <w:rPr>
          <w:rFonts w:ascii="Times New Roman" w:hAnsi="Times New Roman"/>
          <w:color w:val="000000"/>
          <w:sz w:val="28"/>
        </w:rPr>
        <w:t xml:space="preserve"> </w:t>
      </w:r>
      <w:r w:rsidRPr="003B3AED">
        <w:rPr>
          <w:rFonts w:ascii="Times New Roman" w:hAnsi="Times New Roman"/>
          <w:color w:val="000000"/>
          <w:sz w:val="28"/>
        </w:rPr>
        <w:t>назначает аудитора на основе заключенного с ним договора.</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Аудитор (гражданин или аудиторская организация) компании осуществляет проверку финансово-хозяйственной деятельности компании в соответствии с правовыми актами Монголии на основании заключаемого с ним договора.</w:t>
      </w:r>
      <w:r w:rsidRPr="003B3AED">
        <w:rPr>
          <w:rStyle w:val="a7"/>
          <w:rFonts w:ascii="Times New Roman" w:hAnsi="Times New Roman"/>
          <w:color w:val="000000"/>
          <w:sz w:val="28"/>
        </w:rPr>
        <w:footnoteReference w:id="253"/>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Основной целью аудиторской деятельности является установление достоверности бухгалтерской отчетности хозяйственных единиц и соответствия совершенных ими финансовых и хозяйственных операций нормативным актам, действующим в Монголии. Именно поэтому закон </w:t>
      </w:r>
      <w:r w:rsidR="003B3AED">
        <w:rPr>
          <w:rFonts w:ascii="Times New Roman" w:hAnsi="Times New Roman"/>
          <w:color w:val="000000"/>
          <w:sz w:val="28"/>
        </w:rPr>
        <w:t>«</w:t>
      </w:r>
      <w:r w:rsidRPr="003B3AED">
        <w:rPr>
          <w:rFonts w:ascii="Times New Roman" w:hAnsi="Times New Roman"/>
          <w:color w:val="000000"/>
          <w:sz w:val="28"/>
        </w:rPr>
        <w:t>О компан</w:t>
      </w:r>
      <w:r w:rsidR="00922CCD" w:rsidRPr="003B3AED">
        <w:rPr>
          <w:rFonts w:ascii="Times New Roman" w:hAnsi="Times New Roman"/>
          <w:color w:val="000000"/>
          <w:sz w:val="28"/>
        </w:rPr>
        <w:t>иях</w:t>
      </w:r>
      <w:r w:rsidR="003B3AED">
        <w:rPr>
          <w:rFonts w:ascii="Times New Roman" w:hAnsi="Times New Roman"/>
          <w:color w:val="000000"/>
          <w:sz w:val="28"/>
        </w:rPr>
        <w:t>»</w:t>
      </w:r>
      <w:r w:rsidR="00922CCD" w:rsidRPr="003B3AED">
        <w:rPr>
          <w:rFonts w:ascii="Times New Roman" w:hAnsi="Times New Roman"/>
          <w:color w:val="000000"/>
          <w:sz w:val="28"/>
        </w:rPr>
        <w:t xml:space="preserve"> содержит ряд ограничений, </w:t>
      </w:r>
      <w:r w:rsidRPr="003B3AED">
        <w:rPr>
          <w:rFonts w:ascii="Times New Roman" w:hAnsi="Times New Roman"/>
          <w:color w:val="000000"/>
          <w:sz w:val="28"/>
        </w:rPr>
        <w:t xml:space="preserve">связанные с кандидатурой аудиторов. Согласно </w:t>
      </w:r>
      <w:r w:rsidR="003B3AED" w:rsidRPr="003B3AED">
        <w:rPr>
          <w:rFonts w:ascii="Times New Roman" w:hAnsi="Times New Roman"/>
          <w:color w:val="000000"/>
          <w:sz w:val="28"/>
        </w:rPr>
        <w:t>п.</w:t>
      </w:r>
      <w:r w:rsidR="003B3AED">
        <w:rPr>
          <w:rFonts w:ascii="Times New Roman" w:hAnsi="Times New Roman"/>
          <w:color w:val="000000"/>
          <w:sz w:val="28"/>
        </w:rPr>
        <w:t> </w:t>
      </w:r>
      <w:r w:rsidR="003B3AED" w:rsidRPr="003B3AED">
        <w:rPr>
          <w:rFonts w:ascii="Times New Roman" w:hAnsi="Times New Roman"/>
          <w:color w:val="000000"/>
          <w:sz w:val="28"/>
        </w:rPr>
        <w:t>5</w:t>
      </w:r>
      <w:r w:rsidRPr="003B3AED">
        <w:rPr>
          <w:rFonts w:ascii="Times New Roman" w:hAnsi="Times New Roman"/>
          <w:color w:val="000000"/>
          <w:sz w:val="28"/>
        </w:rPr>
        <w:t xml:space="preserve">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9</w:t>
      </w:r>
      <w:r w:rsidRPr="003B3AED">
        <w:rPr>
          <w:rFonts w:ascii="Times New Roman" w:hAnsi="Times New Roman"/>
          <w:color w:val="000000"/>
          <w:sz w:val="28"/>
        </w:rPr>
        <w:t>1 данного закона следующие лица не могут проводить аудиторскую проверку:</w:t>
      </w:r>
    </w:p>
    <w:p w:rsidR="00AB7024" w:rsidRPr="003B3AED" w:rsidRDefault="00AB7024" w:rsidP="003B3AED">
      <w:pPr>
        <w:pStyle w:val="a3"/>
        <w:numPr>
          <w:ilvl w:val="0"/>
          <w:numId w:val="39"/>
        </w:numPr>
        <w:ind w:left="0" w:firstLine="709"/>
        <w:rPr>
          <w:rFonts w:ascii="Times New Roman" w:hAnsi="Times New Roman"/>
          <w:color w:val="000000"/>
          <w:sz w:val="28"/>
        </w:rPr>
      </w:pPr>
      <w:r w:rsidRPr="003B3AED">
        <w:rPr>
          <w:rFonts w:ascii="Times New Roman" w:hAnsi="Times New Roman"/>
          <w:color w:val="000000"/>
          <w:sz w:val="28"/>
        </w:rPr>
        <w:t xml:space="preserve">аффилированное лицо компании, </w:t>
      </w:r>
      <w:r w:rsidR="00922CCD" w:rsidRPr="003B3AED">
        <w:rPr>
          <w:rFonts w:ascii="Times New Roman" w:hAnsi="Times New Roman"/>
          <w:color w:val="000000"/>
          <w:sz w:val="28"/>
        </w:rPr>
        <w:t>лицо,</w:t>
      </w:r>
      <w:r w:rsidRPr="003B3AED">
        <w:rPr>
          <w:rFonts w:ascii="Times New Roman" w:hAnsi="Times New Roman"/>
          <w:color w:val="000000"/>
          <w:sz w:val="28"/>
        </w:rPr>
        <w:t xml:space="preserve"> занимающее должность в руководстве компании, аффилированное с ним лицо, наемный работник или должностное лицо аффилированной компании;</w:t>
      </w:r>
    </w:p>
    <w:p w:rsidR="00AB7024" w:rsidRPr="003B3AED" w:rsidRDefault="00AB7024" w:rsidP="003B3AED">
      <w:pPr>
        <w:pStyle w:val="a3"/>
        <w:numPr>
          <w:ilvl w:val="0"/>
          <w:numId w:val="39"/>
        </w:numPr>
        <w:ind w:left="0" w:firstLine="709"/>
        <w:rPr>
          <w:rFonts w:ascii="Times New Roman" w:hAnsi="Times New Roman"/>
          <w:color w:val="000000"/>
          <w:sz w:val="28"/>
        </w:rPr>
      </w:pPr>
      <w:r w:rsidRPr="003B3AED">
        <w:rPr>
          <w:rFonts w:ascii="Times New Roman" w:hAnsi="Times New Roman"/>
          <w:color w:val="000000"/>
          <w:sz w:val="28"/>
        </w:rPr>
        <w:t>владелец акций, выпущенных компанией, а также аффилированной с ней компании, либо владелец имущества и имущественных прав компании или аффилированного с ним лица;</w:t>
      </w:r>
    </w:p>
    <w:p w:rsidR="00AB7024" w:rsidRPr="003B3AED" w:rsidRDefault="00AB7024" w:rsidP="003B3AED">
      <w:pPr>
        <w:pStyle w:val="a3"/>
        <w:numPr>
          <w:ilvl w:val="0"/>
          <w:numId w:val="39"/>
        </w:numPr>
        <w:ind w:left="0" w:firstLine="709"/>
        <w:rPr>
          <w:rFonts w:ascii="Times New Roman" w:hAnsi="Times New Roman"/>
          <w:color w:val="000000"/>
          <w:sz w:val="28"/>
        </w:rPr>
      </w:pPr>
      <w:r w:rsidRPr="003B3AED">
        <w:rPr>
          <w:rFonts w:ascii="Times New Roman" w:hAnsi="Times New Roman"/>
          <w:color w:val="000000"/>
          <w:sz w:val="28"/>
        </w:rPr>
        <w:t>лицо, заключавшее сделки с компанией по каким-либо вопросам, кроме аудита.</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 xml:space="preserve">Совет представительного управления осуществляет подбор аудитора и утверждает заключаемый с ним договор. Данный договор определяет права, обязанности, ответственность аудитора компании и размер вознаграждения услуг аудитора. Пункт 6 </w:t>
      </w:r>
      <w:r w:rsidR="003B3AED" w:rsidRPr="003B3AED">
        <w:rPr>
          <w:rFonts w:ascii="Times New Roman" w:hAnsi="Times New Roman"/>
          <w:color w:val="000000"/>
          <w:sz w:val="28"/>
        </w:rPr>
        <w:t>ст.</w:t>
      </w:r>
      <w:r w:rsidR="003B3AED">
        <w:rPr>
          <w:rFonts w:ascii="Times New Roman" w:hAnsi="Times New Roman"/>
          <w:color w:val="000000"/>
          <w:sz w:val="28"/>
        </w:rPr>
        <w:t> </w:t>
      </w:r>
      <w:r w:rsidR="003B3AED" w:rsidRPr="003B3AED">
        <w:rPr>
          <w:rFonts w:ascii="Times New Roman" w:hAnsi="Times New Roman"/>
          <w:color w:val="000000"/>
          <w:sz w:val="28"/>
        </w:rPr>
        <w:t>9</w:t>
      </w:r>
      <w:r w:rsidRPr="003B3AED">
        <w:rPr>
          <w:rFonts w:ascii="Times New Roman" w:hAnsi="Times New Roman"/>
          <w:color w:val="000000"/>
          <w:sz w:val="28"/>
        </w:rPr>
        <w:t xml:space="preserve">1 закон </w:t>
      </w:r>
      <w:r w:rsidR="003B3AED">
        <w:rPr>
          <w:rFonts w:ascii="Times New Roman" w:hAnsi="Times New Roman"/>
          <w:color w:val="000000"/>
          <w:sz w:val="28"/>
        </w:rPr>
        <w:t>«</w:t>
      </w:r>
      <w:r w:rsidRPr="003B3AED">
        <w:rPr>
          <w:rFonts w:ascii="Times New Roman" w:hAnsi="Times New Roman"/>
          <w:color w:val="000000"/>
          <w:sz w:val="28"/>
        </w:rPr>
        <w:t>О компаниях</w:t>
      </w:r>
      <w:r w:rsidR="003B3AED">
        <w:rPr>
          <w:rFonts w:ascii="Times New Roman" w:hAnsi="Times New Roman"/>
          <w:color w:val="000000"/>
          <w:sz w:val="28"/>
        </w:rPr>
        <w:t>»</w:t>
      </w:r>
      <w:r w:rsidRPr="003B3AED">
        <w:rPr>
          <w:rFonts w:ascii="Times New Roman" w:hAnsi="Times New Roman"/>
          <w:color w:val="000000"/>
          <w:sz w:val="28"/>
        </w:rPr>
        <w:t xml:space="preserve"> запрещает устанавливать размер вознаграждения услуг аудитора в зависимости от характера заключения аудиторской проверки.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Акционерные компании, государственные предприятия и компании с участием государственной собственности должны осуществлять обязательный аудит ежегодно. А также обязательный аудит осуществляется в отношений закрытых компаний в случае когда размер собственного капитала превышает 300 млн. тугриков.</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Закон </w:t>
      </w:r>
      <w:r w:rsidR="003B3AED">
        <w:rPr>
          <w:rFonts w:ascii="Times New Roman" w:hAnsi="Times New Roman"/>
          <w:color w:val="000000"/>
          <w:sz w:val="28"/>
          <w:lang w:val="mn-MN"/>
        </w:rPr>
        <w:t>«</w:t>
      </w:r>
      <w:r w:rsidRPr="003B3AED">
        <w:rPr>
          <w:rFonts w:ascii="Times New Roman" w:hAnsi="Times New Roman"/>
          <w:color w:val="000000"/>
          <w:sz w:val="28"/>
          <w:lang w:val="mn-MN"/>
        </w:rPr>
        <w:t>Об аудиторской деятельности</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от 1 мая 1997 года устанавливает, что обязательный аудит проводится только аудиторскими организациями.</w:t>
      </w:r>
      <w:r w:rsidRPr="003B3AED">
        <w:rPr>
          <w:rStyle w:val="a7"/>
          <w:rFonts w:ascii="Times New Roman" w:hAnsi="Times New Roman"/>
          <w:color w:val="000000"/>
          <w:sz w:val="28"/>
          <w:lang w:val="mn-MN"/>
        </w:rPr>
        <w:footnoteReference w:id="254"/>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Во время аудиторской проверки аудиторские организации </w:t>
      </w:r>
      <w:r w:rsidRPr="003B3AED">
        <w:rPr>
          <w:rFonts w:ascii="Times New Roman" w:hAnsi="Times New Roman"/>
          <w:color w:val="000000"/>
          <w:sz w:val="28"/>
        </w:rPr>
        <w:t>(</w:t>
      </w:r>
      <w:r w:rsidRPr="003B3AED">
        <w:rPr>
          <w:rFonts w:ascii="Times New Roman" w:hAnsi="Times New Roman"/>
          <w:color w:val="000000"/>
          <w:sz w:val="28"/>
          <w:lang w:val="mn-MN"/>
        </w:rPr>
        <w:t>аудиторы</w:t>
      </w:r>
      <w:r w:rsidRPr="003B3AED">
        <w:rPr>
          <w:rFonts w:ascii="Times New Roman" w:hAnsi="Times New Roman"/>
          <w:color w:val="000000"/>
          <w:sz w:val="28"/>
        </w:rPr>
        <w:t>)</w:t>
      </w:r>
      <w:r w:rsidRPr="003B3AED">
        <w:rPr>
          <w:rFonts w:ascii="Times New Roman" w:hAnsi="Times New Roman"/>
          <w:color w:val="000000"/>
          <w:sz w:val="28"/>
          <w:lang w:val="mn-MN"/>
        </w:rPr>
        <w:t xml:space="preserve"> должны приложить максимум усилий для выявления злоупотреблений или нарушений компанией требований законодательства и доводить информацию об этих выявленных в ходе аудиторской проверки нарушениях до совета представительного управления.</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Ей же рекомендуется сообщать обо всех нарушениях действующего законодательства и установленных правил в деятельности исполнительных органов компании, так и в действиях его должностных лиц и работников для принятия необходимых мер совету представительного управления компании.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 xml:space="preserve">Аудиторская проверка финансово-хозяйственной деятельности компании может быть очередной и внеочередной. Для подтверждения правильности годового финансового отчета компании проводится очередная проверка. Внеочередная проверка может проводиться в любое время по требованию совета представительного управления или акционеров, владеющих более чем 10 процентами </w:t>
      </w:r>
      <w:r w:rsidRPr="003B3AED">
        <w:rPr>
          <w:rFonts w:ascii="Times New Roman" w:hAnsi="Times New Roman"/>
          <w:color w:val="000000"/>
          <w:sz w:val="28"/>
          <w:lang w:val="mn-MN"/>
        </w:rPr>
        <w:t>обыкновенных</w:t>
      </w:r>
      <w:r w:rsidRPr="003B3AED">
        <w:rPr>
          <w:rFonts w:ascii="Times New Roman" w:hAnsi="Times New Roman"/>
          <w:color w:val="000000"/>
          <w:sz w:val="28"/>
        </w:rPr>
        <w:t xml:space="preserve"> акций.</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Оплат</w:t>
      </w:r>
      <w:r w:rsidRPr="003B3AED">
        <w:rPr>
          <w:rFonts w:ascii="Times New Roman" w:hAnsi="Times New Roman"/>
          <w:color w:val="000000"/>
          <w:sz w:val="28"/>
          <w:lang w:val="mn-MN"/>
        </w:rPr>
        <w:t>у</w:t>
      </w:r>
      <w:r w:rsidRPr="003B3AED">
        <w:rPr>
          <w:rFonts w:ascii="Times New Roman" w:hAnsi="Times New Roman"/>
          <w:color w:val="000000"/>
          <w:sz w:val="28"/>
        </w:rPr>
        <w:t xml:space="preserve"> услуг по проведению очередной аудиторской проверки производит компания, а оплата услуг по внеочередной проверке производится за счет акционера, сделавшего заявку на проведение проверки и заключившего с аудитором договор. </w:t>
      </w:r>
      <w:r w:rsidR="00922CCD" w:rsidRPr="003B3AED">
        <w:rPr>
          <w:rFonts w:ascii="Times New Roman" w:hAnsi="Times New Roman"/>
          <w:color w:val="000000"/>
          <w:sz w:val="28"/>
          <w:lang w:val="mn-MN"/>
        </w:rPr>
        <w:t xml:space="preserve">В случае </w:t>
      </w:r>
      <w:r w:rsidR="00922CCD" w:rsidRPr="003B3AED">
        <w:rPr>
          <w:rFonts w:ascii="Times New Roman" w:hAnsi="Times New Roman"/>
          <w:color w:val="000000"/>
          <w:sz w:val="28"/>
        </w:rPr>
        <w:t>если</w:t>
      </w:r>
      <w:r w:rsidRPr="003B3AED">
        <w:rPr>
          <w:rFonts w:ascii="Times New Roman" w:hAnsi="Times New Roman"/>
          <w:color w:val="000000"/>
          <w:sz w:val="28"/>
        </w:rPr>
        <w:t xml:space="preserve"> в ходе проверки будет установлено, что должностным лицом нанесен ущерб компании и акционерам, то оплата услуг возлагается на виновное лицо.</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 xml:space="preserve">По итогам проверки финансово-хозяйственной деятельности компании аудитор составляет </w:t>
      </w:r>
      <w:r w:rsidR="00922CCD" w:rsidRPr="003B3AED">
        <w:rPr>
          <w:rFonts w:ascii="Times New Roman" w:hAnsi="Times New Roman"/>
          <w:color w:val="000000"/>
          <w:sz w:val="28"/>
        </w:rPr>
        <w:t>заключение,</w:t>
      </w:r>
      <w:r w:rsidRPr="003B3AED">
        <w:rPr>
          <w:rFonts w:ascii="Times New Roman" w:hAnsi="Times New Roman"/>
          <w:color w:val="000000"/>
          <w:sz w:val="28"/>
        </w:rPr>
        <w:t xml:space="preserve"> в котором должны содержаться:</w:t>
      </w:r>
    </w:p>
    <w:p w:rsidR="00AB7024" w:rsidRPr="003B3AED" w:rsidRDefault="00AB7024" w:rsidP="003B3AED">
      <w:pPr>
        <w:pStyle w:val="a3"/>
        <w:numPr>
          <w:ilvl w:val="0"/>
          <w:numId w:val="40"/>
        </w:numPr>
        <w:ind w:left="0" w:firstLine="709"/>
        <w:rPr>
          <w:rFonts w:ascii="Times New Roman" w:hAnsi="Times New Roman"/>
          <w:color w:val="000000"/>
          <w:sz w:val="28"/>
        </w:rPr>
      </w:pPr>
      <w:r w:rsidRPr="003B3AED">
        <w:rPr>
          <w:rFonts w:ascii="Times New Roman" w:hAnsi="Times New Roman"/>
          <w:color w:val="000000"/>
          <w:sz w:val="28"/>
        </w:rPr>
        <w:t>подтверждение достоверности данных отчётов и иных финансовых документов компании;</w:t>
      </w:r>
    </w:p>
    <w:p w:rsidR="00AB7024" w:rsidRPr="003B3AED" w:rsidRDefault="00AB7024" w:rsidP="003B3AED">
      <w:pPr>
        <w:pStyle w:val="a3"/>
        <w:numPr>
          <w:ilvl w:val="0"/>
          <w:numId w:val="40"/>
        </w:numPr>
        <w:ind w:left="0" w:firstLine="709"/>
        <w:rPr>
          <w:rFonts w:ascii="Times New Roman" w:hAnsi="Times New Roman"/>
          <w:color w:val="000000"/>
          <w:sz w:val="28"/>
        </w:rPr>
      </w:pPr>
      <w:r w:rsidRPr="003B3AED">
        <w:rPr>
          <w:rFonts w:ascii="Times New Roman" w:hAnsi="Times New Roman"/>
          <w:color w:val="000000"/>
          <w:sz w:val="28"/>
        </w:rPr>
        <w:t>информация о фактах нарушения установленными правовыми актами Монголии порядка ведения бухгалтерского учета и представления финансовой отчетности;</w:t>
      </w:r>
    </w:p>
    <w:p w:rsidR="00AB7024" w:rsidRPr="003B3AED" w:rsidRDefault="00AB7024" w:rsidP="003B3AED">
      <w:pPr>
        <w:pStyle w:val="a3"/>
        <w:numPr>
          <w:ilvl w:val="0"/>
          <w:numId w:val="40"/>
        </w:numPr>
        <w:ind w:left="0" w:firstLine="709"/>
        <w:rPr>
          <w:rFonts w:ascii="Times New Roman" w:hAnsi="Times New Roman"/>
          <w:color w:val="000000"/>
          <w:sz w:val="28"/>
        </w:rPr>
      </w:pPr>
      <w:r w:rsidRPr="003B3AED">
        <w:rPr>
          <w:rFonts w:ascii="Times New Roman" w:hAnsi="Times New Roman"/>
          <w:color w:val="000000"/>
          <w:sz w:val="28"/>
        </w:rPr>
        <w:t>список заключенных сделок с наличием конфликта интересов за отчетный период и порядок совершения данных сделок;</w:t>
      </w:r>
    </w:p>
    <w:p w:rsidR="00AB7024" w:rsidRPr="003B3AED" w:rsidRDefault="00AB7024" w:rsidP="003B3AED">
      <w:pPr>
        <w:pStyle w:val="a3"/>
        <w:numPr>
          <w:ilvl w:val="0"/>
          <w:numId w:val="40"/>
        </w:numPr>
        <w:ind w:left="0" w:firstLine="709"/>
        <w:rPr>
          <w:rFonts w:ascii="Times New Roman" w:hAnsi="Times New Roman"/>
          <w:color w:val="000000"/>
          <w:sz w:val="28"/>
        </w:rPr>
      </w:pPr>
      <w:r w:rsidRPr="003B3AED">
        <w:rPr>
          <w:rFonts w:ascii="Times New Roman" w:hAnsi="Times New Roman"/>
          <w:color w:val="000000"/>
          <w:sz w:val="28"/>
        </w:rPr>
        <w:t>иные сведения, установленные для акционерных компаний Комитетом по ценным бумагам и Фондовой биржей;</w:t>
      </w:r>
    </w:p>
    <w:p w:rsidR="00AB7024" w:rsidRPr="003B3AED" w:rsidRDefault="00AB7024" w:rsidP="003B3AED">
      <w:pPr>
        <w:pStyle w:val="a3"/>
        <w:numPr>
          <w:ilvl w:val="0"/>
          <w:numId w:val="40"/>
        </w:numPr>
        <w:ind w:left="0" w:firstLine="709"/>
        <w:rPr>
          <w:rFonts w:ascii="Times New Roman" w:hAnsi="Times New Roman"/>
          <w:color w:val="000000"/>
          <w:sz w:val="28"/>
        </w:rPr>
      </w:pPr>
      <w:r w:rsidRPr="003B3AED">
        <w:rPr>
          <w:rFonts w:ascii="Times New Roman" w:hAnsi="Times New Roman"/>
          <w:color w:val="000000"/>
          <w:sz w:val="28"/>
        </w:rPr>
        <w:t>иные сведения, определенные в уставе компании и аудиторском договоре.</w:t>
      </w:r>
    </w:p>
    <w:p w:rsid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rPr>
        <w:t>Лицо, занимающие должности в руководстве компании, обязаны по запросу аудитора представить документы по финансово-хозяйственной деятельности компании.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Рассматривая структуру управления компании и их компетенцию следует отметить, что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устанавливает трехзвенную систему органов управления. Она состоит из трех звеньев: собрание акционеров, совет представительного управления, исполнительные органы компании. Контрольным органом является ревизионный совет </w:t>
      </w:r>
      <w:r w:rsidRPr="003B3AED">
        <w:rPr>
          <w:rFonts w:ascii="Times New Roman" w:hAnsi="Times New Roman"/>
          <w:color w:val="000000"/>
          <w:sz w:val="28"/>
        </w:rPr>
        <w:t>(</w:t>
      </w:r>
      <w:r w:rsidRPr="003B3AED">
        <w:rPr>
          <w:rFonts w:ascii="Times New Roman" w:hAnsi="Times New Roman"/>
          <w:color w:val="000000"/>
          <w:sz w:val="28"/>
          <w:lang w:val="mn-MN"/>
        </w:rPr>
        <w:t>комиссия</w:t>
      </w:r>
      <w:r w:rsidRPr="003B3AED">
        <w:rPr>
          <w:rFonts w:ascii="Times New Roman" w:hAnsi="Times New Roman"/>
          <w:color w:val="000000"/>
          <w:sz w:val="28"/>
        </w:rPr>
        <w:t>)</w:t>
      </w:r>
      <w:r w:rsidRPr="003B3AED">
        <w:rPr>
          <w:rFonts w:ascii="Times New Roman" w:hAnsi="Times New Roman"/>
          <w:color w:val="000000"/>
          <w:sz w:val="28"/>
          <w:lang w:val="mn-MN"/>
        </w:rPr>
        <w:t>. А также данный закон регламентирует принципы работы органов управления компании и устанавливает компетенцию каждого звенья.</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 xml:space="preserve">Однако,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 регламентирует многие вопросы, связанные с порядком созыва работы или содержания деятельности каждого звенья системы органов управления компании. С другой стороны как выше отмечалось в процессе применения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возникают юридические вопросы корпоративного управления, вызванные в значительной степени несовершенством его положений и трудностями правоприменения. Поэтому правовое регулирование органов управления и деятельности компаний требует своего дальнейшего совершенствования и ставит в повестку дня ряд актуальных проблем, касающихся совершенствования правового регулирования деятельности компании и ее органов управления. Сейчас перейдем к данному вопросу.</w:t>
      </w:r>
    </w:p>
    <w:p w:rsidR="00AB7024" w:rsidRPr="003B3AED" w:rsidRDefault="00AB7024" w:rsidP="003B3AED">
      <w:pPr>
        <w:pStyle w:val="a3"/>
        <w:ind w:firstLine="709"/>
        <w:rPr>
          <w:rFonts w:ascii="Times New Roman" w:hAnsi="Times New Roman"/>
          <w:color w:val="000000"/>
          <w:sz w:val="28"/>
        </w:rPr>
      </w:pPr>
    </w:p>
    <w:p w:rsidR="003B3AED" w:rsidRDefault="003B3AED" w:rsidP="003B3AED">
      <w:pPr>
        <w:pStyle w:val="a3"/>
        <w:ind w:firstLine="709"/>
        <w:rPr>
          <w:rFonts w:ascii="Times New Roman" w:hAnsi="Times New Roman"/>
          <w:b/>
          <w:color w:val="000000"/>
          <w:sz w:val="28"/>
          <w:lang w:val="mn-MN"/>
        </w:rPr>
      </w:pPr>
      <w:r w:rsidRPr="003B3AED">
        <w:rPr>
          <w:rFonts w:ascii="Times New Roman" w:hAnsi="Times New Roman"/>
          <w:b/>
          <w:color w:val="000000"/>
          <w:sz w:val="28"/>
        </w:rPr>
        <w:t>3</w:t>
      </w:r>
      <w:r w:rsidR="00AB7024" w:rsidRPr="003B3AED">
        <w:rPr>
          <w:rFonts w:ascii="Times New Roman" w:hAnsi="Times New Roman"/>
          <w:b/>
          <w:color w:val="000000"/>
          <w:sz w:val="28"/>
        </w:rPr>
        <w:t>.</w:t>
      </w:r>
      <w:r w:rsidR="00A73E76">
        <w:rPr>
          <w:rFonts w:ascii="Times New Roman" w:hAnsi="Times New Roman"/>
          <w:b/>
          <w:color w:val="000000"/>
          <w:sz w:val="28"/>
        </w:rPr>
        <w:t>3</w:t>
      </w:r>
      <w:r w:rsidR="00AB7024" w:rsidRPr="003B3AED">
        <w:rPr>
          <w:rFonts w:ascii="Times New Roman" w:hAnsi="Times New Roman"/>
          <w:b/>
          <w:color w:val="000000"/>
          <w:sz w:val="28"/>
        </w:rPr>
        <w:t xml:space="preserve"> </w:t>
      </w:r>
      <w:r w:rsidR="00922CCD" w:rsidRPr="003B3AED">
        <w:rPr>
          <w:rFonts w:ascii="Times New Roman" w:hAnsi="Times New Roman"/>
          <w:b/>
          <w:color w:val="000000"/>
          <w:sz w:val="28"/>
        </w:rPr>
        <w:t>Пр</w:t>
      </w:r>
      <w:r w:rsidR="00AB7024" w:rsidRPr="003B3AED">
        <w:rPr>
          <w:rFonts w:ascii="Times New Roman" w:hAnsi="Times New Roman"/>
          <w:b/>
          <w:color w:val="000000"/>
          <w:sz w:val="28"/>
        </w:rPr>
        <w:t xml:space="preserve">облемы совершенствования </w:t>
      </w:r>
      <w:r w:rsidR="00AB7024" w:rsidRPr="003B3AED">
        <w:rPr>
          <w:rFonts w:ascii="Times New Roman" w:hAnsi="Times New Roman"/>
          <w:b/>
          <w:color w:val="000000"/>
          <w:sz w:val="28"/>
          <w:lang w:val="mn-MN"/>
        </w:rPr>
        <w:t>правового</w:t>
      </w:r>
      <w:r w:rsidR="00AB7024" w:rsidRPr="003B3AED">
        <w:rPr>
          <w:rFonts w:ascii="Times New Roman" w:hAnsi="Times New Roman"/>
          <w:b/>
          <w:color w:val="000000"/>
          <w:sz w:val="28"/>
        </w:rPr>
        <w:t xml:space="preserve"> регулирования управления</w:t>
      </w:r>
      <w:r w:rsidR="00AB7024" w:rsidRPr="003B3AED">
        <w:rPr>
          <w:rFonts w:ascii="Times New Roman" w:hAnsi="Times New Roman"/>
          <w:b/>
          <w:color w:val="000000"/>
          <w:sz w:val="28"/>
          <w:lang w:val="mn-MN"/>
        </w:rPr>
        <w:t xml:space="preserve"> компаниями</w:t>
      </w:r>
    </w:p>
    <w:p w:rsidR="00A73E76" w:rsidRDefault="00A73E76" w:rsidP="003B3AED">
      <w:pPr>
        <w:pStyle w:val="a3"/>
        <w:ind w:firstLine="709"/>
        <w:rPr>
          <w:rFonts w:ascii="Times New Roman" w:hAnsi="Times New Roman"/>
          <w:color w:val="000000"/>
          <w:sz w:val="28"/>
        </w:rPr>
      </w:pP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 настоящее время компании играют огромную роль в экономике Монголии и выступают превалирующей организационной формой хозяйствования. Компания является одной из наиболее смежных организационно-правовых форм юридического лица. Конечные результаты деятельности компании зависят от управления в решающей степени. Структуру управления учредители данной компании определяют и фиксируют в ее учредительных документах. Органы компании не только осуществляют управление ее деятельностью, но и выступают в имущественном обороте от ее имени.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Таким образом через свои органы управления компания приобретает гражданские права и принимает на себя гражданские обязанности.</w:t>
      </w:r>
      <w:r w:rsidRPr="003B3AED">
        <w:rPr>
          <w:rStyle w:val="a7"/>
          <w:rFonts w:ascii="Times New Roman" w:hAnsi="Times New Roman"/>
          <w:color w:val="000000"/>
          <w:sz w:val="28"/>
          <w:lang w:val="mn-MN"/>
        </w:rPr>
        <w:footnoteReference w:id="255"/>
      </w:r>
      <w:r w:rsidRPr="003B3AED">
        <w:rPr>
          <w:rFonts w:ascii="Times New Roman" w:hAnsi="Times New Roman"/>
          <w:color w:val="000000"/>
          <w:sz w:val="28"/>
          <w:lang w:val="mn-MN"/>
        </w:rPr>
        <w:t xml:space="preserve"> Поэтому юридические вопросы совершенствования правового регулирования деятельности компании и ее органов управления являются одной из актуальных задач гражданского права Монголии.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 этом параграфе в основном рассматривает</w:t>
      </w:r>
      <w:r w:rsidR="00A97FE7" w:rsidRPr="003B3AED">
        <w:rPr>
          <w:rFonts w:ascii="Times New Roman" w:hAnsi="Times New Roman"/>
          <w:color w:val="000000"/>
          <w:sz w:val="28"/>
        </w:rPr>
        <w:t>ся</w:t>
      </w:r>
      <w:r w:rsidRPr="003B3AED">
        <w:rPr>
          <w:rFonts w:ascii="Times New Roman" w:hAnsi="Times New Roman"/>
          <w:color w:val="000000"/>
          <w:sz w:val="28"/>
          <w:lang w:val="mn-MN"/>
        </w:rPr>
        <w:t xml:space="preserve"> вопрос о совершенствовании правового регулирования корпоративного управления. Кроме того, будет затронут вопрос о совершенствовании законодательства о коммерческих юридических лицах в отношении управления компаниями поскольку в Монголии существует необходимость проводить критический анализ</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законодательства о юридических лицах с целью его совершенствования.</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К сожалению в настоящее время у нас не проводится систематическое исследование, направленное на поиск новых магистральных направлений в регулировании основопологающих вопросов </w:t>
      </w:r>
      <w:r w:rsidR="00922CCD" w:rsidRPr="003B3AED">
        <w:rPr>
          <w:rFonts w:ascii="Times New Roman" w:hAnsi="Times New Roman"/>
          <w:color w:val="000000"/>
          <w:sz w:val="28"/>
          <w:lang w:val="mn-MN"/>
        </w:rPr>
        <w:t>деятельности юридических лиц в</w:t>
      </w:r>
      <w:r w:rsidR="00922CCD" w:rsidRPr="003B3AED">
        <w:rPr>
          <w:rFonts w:ascii="Times New Roman" w:hAnsi="Times New Roman"/>
          <w:color w:val="000000"/>
          <w:sz w:val="28"/>
        </w:rPr>
        <w:t xml:space="preserve"> </w:t>
      </w:r>
      <w:r w:rsidRPr="003B3AED">
        <w:rPr>
          <w:rFonts w:ascii="Times New Roman" w:hAnsi="Times New Roman"/>
          <w:color w:val="000000"/>
          <w:sz w:val="28"/>
          <w:lang w:val="mn-MN"/>
        </w:rPr>
        <w:t xml:space="preserve">том числе компаний. По этой же причине </w:t>
      </w:r>
      <w:r w:rsidR="00A97FE7" w:rsidRPr="003B3AED">
        <w:rPr>
          <w:rFonts w:ascii="Times New Roman" w:hAnsi="Times New Roman"/>
          <w:color w:val="000000"/>
          <w:sz w:val="28"/>
          <w:lang w:val="mn-MN"/>
        </w:rPr>
        <w:t>автор</w:t>
      </w:r>
      <w:r w:rsidRPr="003B3AED">
        <w:rPr>
          <w:rFonts w:ascii="Times New Roman" w:hAnsi="Times New Roman"/>
          <w:color w:val="000000"/>
          <w:sz w:val="28"/>
          <w:lang w:val="mn-MN"/>
        </w:rPr>
        <w:t xml:space="preserve"> считает целесообразным кратко рассмотреть вопрос о совершенствовании действующего законодательства о компаниях, регулирующего деятельность компаний с точки зрения корпоративного управления.</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rPr>
        <w:t>Как было изложено в главе 1 данной работы</w:t>
      </w:r>
      <w:r w:rsidR="00922CCD" w:rsidRPr="003B3AED">
        <w:rPr>
          <w:rFonts w:ascii="Times New Roman" w:hAnsi="Times New Roman"/>
          <w:color w:val="000000"/>
          <w:sz w:val="28"/>
        </w:rPr>
        <w:t>,</w:t>
      </w:r>
      <w:r w:rsidRPr="003B3AED">
        <w:rPr>
          <w:rFonts w:ascii="Times New Roman" w:hAnsi="Times New Roman"/>
          <w:color w:val="000000"/>
          <w:sz w:val="28"/>
        </w:rPr>
        <w:t xml:space="preserve"> в Монголии первые акты законодательства</w:t>
      </w:r>
      <w:r w:rsidRPr="003B3AED">
        <w:rPr>
          <w:rFonts w:ascii="Times New Roman" w:hAnsi="Times New Roman"/>
          <w:color w:val="000000"/>
          <w:sz w:val="28"/>
          <w:lang w:val="mn-MN"/>
        </w:rPr>
        <w:t xml:space="preserve"> о компаниях</w:t>
      </w:r>
      <w:r w:rsidRPr="003B3AED">
        <w:rPr>
          <w:rFonts w:ascii="Times New Roman" w:hAnsi="Times New Roman"/>
          <w:color w:val="000000"/>
          <w:sz w:val="28"/>
        </w:rPr>
        <w:t xml:space="preserve"> были приняты только в 1990 году. В то время у нас не существовало </w:t>
      </w:r>
      <w:r w:rsidR="00922CCD" w:rsidRPr="003B3AED">
        <w:rPr>
          <w:rFonts w:ascii="Times New Roman" w:hAnsi="Times New Roman"/>
          <w:color w:val="000000"/>
          <w:sz w:val="28"/>
        </w:rPr>
        <w:t>законодательство,</w:t>
      </w:r>
      <w:r w:rsidRPr="003B3AED">
        <w:rPr>
          <w:rFonts w:ascii="Times New Roman" w:hAnsi="Times New Roman"/>
          <w:color w:val="000000"/>
          <w:sz w:val="28"/>
        </w:rPr>
        <w:t xml:space="preserve"> </w:t>
      </w:r>
      <w:r w:rsidR="00922CCD" w:rsidRPr="003B3AED">
        <w:rPr>
          <w:rFonts w:ascii="Times New Roman" w:hAnsi="Times New Roman"/>
          <w:color w:val="000000"/>
          <w:sz w:val="28"/>
        </w:rPr>
        <w:t>посвященное</w:t>
      </w:r>
      <w:r w:rsidRPr="003B3AED">
        <w:rPr>
          <w:rFonts w:ascii="Times New Roman" w:hAnsi="Times New Roman"/>
          <w:color w:val="000000"/>
          <w:sz w:val="28"/>
          <w:lang w:val="mn-MN"/>
        </w:rPr>
        <w:t xml:space="preserve"> частным коммерческим структурам поскольку в Монголии полностью отсутствовала законодательная традиция в сфере корпоративного права.</w:t>
      </w:r>
      <w:r w:rsidRPr="003B3AED">
        <w:rPr>
          <w:rFonts w:ascii="Times New Roman" w:hAnsi="Times New Roman"/>
          <w:color w:val="000000"/>
          <w:sz w:val="28"/>
        </w:rPr>
        <w:t xml:space="preserve"> Поэтому при принятии первых актов законодательства о компаниях Монголия заимствовала во многим положения соответствующих актов </w:t>
      </w:r>
      <w:r w:rsidRPr="003B3AED">
        <w:rPr>
          <w:rFonts w:ascii="Times New Roman" w:hAnsi="Times New Roman"/>
          <w:color w:val="000000"/>
          <w:sz w:val="28"/>
          <w:lang w:val="mn-MN"/>
        </w:rPr>
        <w:t xml:space="preserve">Венгрии и других стран с переходной экономикой в целях привлечения иностранных прямых инвестиций и приватизации государственных предприятий. Однако на принятие нынедействующего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оказало большое влияние корпоративное право США.</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lang w:val="mn-MN"/>
        </w:rPr>
        <w:t>Следствием этого</w:t>
      </w:r>
      <w:r w:rsidRPr="003B3AED">
        <w:rPr>
          <w:rFonts w:ascii="Times New Roman" w:hAnsi="Times New Roman"/>
          <w:color w:val="000000"/>
          <w:sz w:val="28"/>
        </w:rPr>
        <w:t xml:space="preserve"> является воспринятая нашим законодательством конструкция закрытых компаний, воспроизводящая категорию англо-американских </w:t>
      </w:r>
      <w:r w:rsidRPr="003B3AED">
        <w:rPr>
          <w:rFonts w:ascii="Times New Roman" w:hAnsi="Times New Roman"/>
          <w:color w:val="000000"/>
          <w:sz w:val="28"/>
          <w:lang w:val="en-US"/>
        </w:rPr>
        <w:t>closed</w:t>
      </w:r>
      <w:r w:rsidRPr="003B3AED">
        <w:rPr>
          <w:rFonts w:ascii="Times New Roman" w:hAnsi="Times New Roman"/>
          <w:color w:val="000000"/>
          <w:sz w:val="28"/>
        </w:rPr>
        <w:t xml:space="preserve"> </w:t>
      </w:r>
      <w:r w:rsidRPr="003B3AED">
        <w:rPr>
          <w:rFonts w:ascii="Times New Roman" w:hAnsi="Times New Roman"/>
          <w:color w:val="000000"/>
          <w:sz w:val="28"/>
          <w:lang w:val="en-US"/>
        </w:rPr>
        <w:t>corporation</w:t>
      </w:r>
      <w:r w:rsidRPr="003B3AED">
        <w:rPr>
          <w:rFonts w:ascii="Times New Roman" w:hAnsi="Times New Roman"/>
          <w:color w:val="000000"/>
          <w:sz w:val="28"/>
        </w:rPr>
        <w:t xml:space="preserve">. </w:t>
      </w:r>
      <w:r w:rsidRPr="003B3AED">
        <w:rPr>
          <w:rFonts w:ascii="Times New Roman" w:hAnsi="Times New Roman"/>
          <w:color w:val="000000"/>
          <w:sz w:val="28"/>
          <w:lang w:val="mn-MN"/>
        </w:rPr>
        <w:t>Так п</w:t>
      </w:r>
      <w:r w:rsidRPr="003B3AED">
        <w:rPr>
          <w:rFonts w:ascii="Times New Roman" w:hAnsi="Times New Roman"/>
          <w:color w:val="000000"/>
          <w:sz w:val="28"/>
        </w:rPr>
        <w:t>рямо</w:t>
      </w:r>
      <w:r w:rsidRPr="003B3AED">
        <w:rPr>
          <w:rFonts w:ascii="Times New Roman" w:hAnsi="Times New Roman"/>
          <w:color w:val="000000"/>
          <w:sz w:val="28"/>
          <w:lang w:val="mn-MN"/>
        </w:rPr>
        <w:t>е</w:t>
      </w:r>
      <w:r w:rsidRPr="003B3AED">
        <w:rPr>
          <w:rFonts w:ascii="Times New Roman" w:hAnsi="Times New Roman"/>
          <w:color w:val="000000"/>
          <w:sz w:val="28"/>
        </w:rPr>
        <w:t xml:space="preserve"> </w:t>
      </w:r>
      <w:r w:rsidRPr="003B3AED">
        <w:rPr>
          <w:rFonts w:ascii="Times New Roman" w:hAnsi="Times New Roman"/>
          <w:color w:val="000000"/>
          <w:sz w:val="28"/>
          <w:lang w:val="mn-MN"/>
        </w:rPr>
        <w:t>в</w:t>
      </w:r>
      <w:r w:rsidRPr="003B3AED">
        <w:rPr>
          <w:rFonts w:ascii="Times New Roman" w:hAnsi="Times New Roman"/>
          <w:color w:val="000000"/>
          <w:sz w:val="28"/>
        </w:rPr>
        <w:t>заимствование зарубежного законодательства о компаниях вызывает большое количество и многообразие правовых проблем, связанных с применением и толкованием новых законов, регулирующих вопросы создания и деятельности компании и других видов хозяйственных единиц.</w:t>
      </w:r>
      <w:r w:rsidRPr="003B3AED">
        <w:rPr>
          <w:rStyle w:val="a7"/>
          <w:rFonts w:ascii="Times New Roman" w:hAnsi="Times New Roman"/>
          <w:color w:val="000000"/>
          <w:sz w:val="28"/>
        </w:rPr>
        <w:footnoteReference w:id="256"/>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С другой стороны акты современного законодательства о коммерческих юридических лицах принимаются на рекомендациях зарубежных специалистов. Так был разработан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а также ряд проектов нормативных актов, построенных по американскому образцу. А проект нового гражданского кодекса Монголии разработан при активном участии специалистов из ФРГ.</w:t>
      </w:r>
      <w:r w:rsidRPr="003B3AED">
        <w:rPr>
          <w:rStyle w:val="a7"/>
          <w:rFonts w:ascii="Times New Roman" w:hAnsi="Times New Roman"/>
          <w:color w:val="000000"/>
          <w:sz w:val="28"/>
          <w:lang w:val="mn-MN"/>
        </w:rPr>
        <w:footnoteReference w:id="257"/>
      </w:r>
      <w:r w:rsidRPr="003B3AED">
        <w:rPr>
          <w:rFonts w:ascii="Times New Roman" w:hAnsi="Times New Roman"/>
          <w:color w:val="000000"/>
          <w:sz w:val="28"/>
          <w:lang w:val="mn-MN"/>
        </w:rPr>
        <w:t xml:space="preserve"> Это еще раз свидетельствует о прямом заимствовании зарубежного акционерного</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права и отсутствие законодательной традиции в данной сфере.</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 сопровождался принятием подзаконных актов, регулирующих деятельность компаний и структуру и деятельность органов управления компании. Кроме этого, практика реализации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и ряда других нормативных актов, касающихся деятельности коммерческих юридических лиц выявляет целый ряд существенных недоработак.</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В связи с тем, что до сих пор не приняты постановления Верховного суда Монголии, касающиеся применения закона Монголии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и других нормативных актов, регулирующих деятельности компании и других видов юридических лиц, возникает необходимость совершенствовать правовое регулирование данной сферы.</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Учитывая многообразие правовых проблем связанных с применением и толкованием законов, регулирующих вопросы создания и деятельности компаний и других видов хозяйственных единиц и отсутствие нормативных актов, регулирующих структуру и деятельность органов управления компаний </w:t>
      </w:r>
      <w:r w:rsidR="00A97FE7" w:rsidRPr="003B3AED">
        <w:rPr>
          <w:rFonts w:ascii="Times New Roman" w:hAnsi="Times New Roman"/>
          <w:color w:val="000000"/>
          <w:sz w:val="28"/>
          <w:lang w:val="mn-MN"/>
        </w:rPr>
        <w:t>автор</w:t>
      </w:r>
      <w:r w:rsidRPr="003B3AED">
        <w:rPr>
          <w:rFonts w:ascii="Times New Roman" w:hAnsi="Times New Roman"/>
          <w:color w:val="000000"/>
          <w:sz w:val="28"/>
          <w:lang w:val="mn-MN"/>
        </w:rPr>
        <w:t xml:space="preserve"> считает целесообразным условно объединить проблемы совершенствования правового регулирования управления компаниями по группам.</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Первой группе могут быть отнесены проблемы, связанные с совершенствованием законодательства о коммерческих юридических лицах и правовой природой отдельных видов юридических лиц.</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Так важной проблемой является совершенствование законодательства о коммерческих юридических лицах.</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Как было изложено во главе 2 данной</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 xml:space="preserve">работы согласно </w:t>
      </w:r>
      <w:r w:rsidR="003B3AED" w:rsidRPr="003B3AED">
        <w:rPr>
          <w:rFonts w:ascii="Times New Roman" w:hAnsi="Times New Roman"/>
          <w:color w:val="000000"/>
          <w:sz w:val="28"/>
          <w:lang w:val="mn-MN"/>
        </w:rPr>
        <w:t>ст.</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3</w:t>
      </w:r>
      <w:r w:rsidRPr="003B3AED">
        <w:rPr>
          <w:rFonts w:ascii="Times New Roman" w:hAnsi="Times New Roman"/>
          <w:color w:val="000000"/>
          <w:sz w:val="28"/>
          <w:lang w:val="mn-MN"/>
        </w:rPr>
        <w:t>2 ГК Монголии товарищества и компании являются коммерческими юридическими лицами, преследующими извлечение прибыли в качестве основной цели своей деятельности.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При этом следует отметить, что новый Гражданский кодекс Монголии не содержит определение</w:t>
      </w:r>
      <w:r w:rsidRPr="003B3AED">
        <w:rPr>
          <w:rFonts w:ascii="Times New Roman" w:hAnsi="Times New Roman"/>
          <w:color w:val="000000"/>
          <w:sz w:val="28"/>
        </w:rPr>
        <w:t xml:space="preserve"> </w:t>
      </w:r>
      <w:r w:rsidRPr="003B3AED">
        <w:rPr>
          <w:rFonts w:ascii="Times New Roman" w:hAnsi="Times New Roman"/>
          <w:color w:val="000000"/>
          <w:sz w:val="28"/>
          <w:lang w:val="mn-MN"/>
        </w:rPr>
        <w:t>закрытой или открытой компании. Он содержит только определение компании.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 отличие от ГК Монголии зарубежное законодательтсво не ограничивает перечень постоянных профессиональных участников оборота только компаниями и товариществами. Например, по российскому законодательству к коммерческим организациям относятся хозяйственные товарищества и общества, производственные кооперативы, государственные</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и муниципальные предприятия.</w:t>
      </w:r>
      <w:r w:rsidRPr="003B3AED">
        <w:rPr>
          <w:rStyle w:val="a7"/>
          <w:rFonts w:ascii="Times New Roman" w:hAnsi="Times New Roman"/>
          <w:color w:val="000000"/>
          <w:sz w:val="28"/>
          <w:lang w:val="mn-MN"/>
        </w:rPr>
        <w:footnoteReference w:id="258"/>
      </w:r>
      <w:r w:rsidRPr="003B3AED">
        <w:rPr>
          <w:rFonts w:ascii="Times New Roman" w:hAnsi="Times New Roman"/>
          <w:color w:val="000000"/>
          <w:sz w:val="28"/>
          <w:lang w:val="mn-MN"/>
        </w:rPr>
        <w:t xml:space="preserve"> Но в каких иных организационно-правовых формах, кроме названных, коммерческие организации создаваться не могут </w:t>
      </w:r>
      <w:r w:rsidRPr="003B3AED">
        <w:rPr>
          <w:rFonts w:ascii="Times New Roman" w:hAnsi="Times New Roman"/>
          <w:color w:val="000000"/>
          <w:sz w:val="28"/>
        </w:rPr>
        <w:t>(</w:t>
      </w:r>
      <w:r w:rsidR="003B3AED" w:rsidRPr="003B3AED">
        <w:rPr>
          <w:rFonts w:ascii="Times New Roman" w:hAnsi="Times New Roman"/>
          <w:color w:val="000000"/>
          <w:sz w:val="28"/>
          <w:lang w:val="mn-MN"/>
        </w:rPr>
        <w:t>п.</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2</w:t>
      </w:r>
      <w:r w:rsidRPr="003B3AED">
        <w:rPr>
          <w:rFonts w:ascii="Times New Roman" w:hAnsi="Times New Roman"/>
          <w:color w:val="000000"/>
          <w:sz w:val="28"/>
          <w:lang w:val="mn-MN"/>
        </w:rPr>
        <w:t xml:space="preserve"> </w:t>
      </w:r>
      <w:r w:rsidR="003B3AED" w:rsidRPr="003B3AED">
        <w:rPr>
          <w:rFonts w:ascii="Times New Roman" w:hAnsi="Times New Roman"/>
          <w:color w:val="000000"/>
          <w:sz w:val="28"/>
          <w:lang w:val="mn-MN"/>
        </w:rPr>
        <w:t>ст.</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5</w:t>
      </w:r>
      <w:r w:rsidRPr="003B3AED">
        <w:rPr>
          <w:rFonts w:ascii="Times New Roman" w:hAnsi="Times New Roman"/>
          <w:color w:val="000000"/>
          <w:sz w:val="28"/>
          <w:lang w:val="mn-MN"/>
        </w:rPr>
        <w:t>0 ГК РФ</w:t>
      </w:r>
      <w:r w:rsidRPr="003B3AED">
        <w:rPr>
          <w:rFonts w:ascii="Times New Roman" w:hAnsi="Times New Roman"/>
          <w:color w:val="000000"/>
          <w:sz w:val="28"/>
        </w:rPr>
        <w:t>)</w:t>
      </w:r>
      <w:r w:rsidRPr="003B3AED">
        <w:rPr>
          <w:rFonts w:ascii="Times New Roman" w:hAnsi="Times New Roman"/>
          <w:color w:val="000000"/>
          <w:sz w:val="28"/>
          <w:lang w:val="mn-MN"/>
        </w:rPr>
        <w:t>.</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Таким образом, российский законодатель относит производственные кооперативы, государственные и муниципальные предприятия к категории коммерческих организаций.</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ГК Монголии содержит только одну классификацию юридических лиц и делит их на коммерческие и некоммерческие.</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В отличие от ГК Монголии зарубежное законодательство содержит другие классификации например, ГК РФ дает две классификации юридических лиц. Кроме деления юридических лиц на коммерческие и некоммерческие организации ГК РФ в качестве основания классификации приводит соотношение в правах учредителей </w:t>
      </w:r>
      <w:r w:rsidRPr="003B3AED">
        <w:rPr>
          <w:rFonts w:ascii="Times New Roman" w:hAnsi="Times New Roman"/>
          <w:color w:val="000000"/>
          <w:sz w:val="28"/>
        </w:rPr>
        <w:t>(</w:t>
      </w:r>
      <w:r w:rsidRPr="003B3AED">
        <w:rPr>
          <w:rFonts w:ascii="Times New Roman" w:hAnsi="Times New Roman"/>
          <w:color w:val="000000"/>
          <w:sz w:val="28"/>
          <w:lang w:val="mn-MN"/>
        </w:rPr>
        <w:t>участников</w:t>
      </w:r>
      <w:r w:rsidRPr="003B3AED">
        <w:rPr>
          <w:rFonts w:ascii="Times New Roman" w:hAnsi="Times New Roman"/>
          <w:color w:val="000000"/>
          <w:sz w:val="28"/>
        </w:rPr>
        <w:t>)</w:t>
      </w:r>
      <w:r w:rsidRPr="003B3AED">
        <w:rPr>
          <w:rFonts w:ascii="Times New Roman" w:hAnsi="Times New Roman"/>
          <w:color w:val="000000"/>
          <w:sz w:val="28"/>
          <w:lang w:val="mn-MN"/>
        </w:rPr>
        <w:t xml:space="preserve"> и непосредственного юридического лица.</w:t>
      </w:r>
      <w:r w:rsidRPr="003B3AED">
        <w:rPr>
          <w:rStyle w:val="a7"/>
          <w:rFonts w:ascii="Times New Roman" w:hAnsi="Times New Roman"/>
          <w:color w:val="000000"/>
          <w:sz w:val="28"/>
          <w:lang w:val="mn-MN"/>
        </w:rPr>
        <w:footnoteReference w:id="259"/>
      </w:r>
      <w:r w:rsidRPr="003B3AED">
        <w:rPr>
          <w:rFonts w:ascii="Times New Roman" w:hAnsi="Times New Roman"/>
          <w:color w:val="000000"/>
          <w:sz w:val="28"/>
          <w:lang w:val="mn-MN"/>
        </w:rPr>
        <w:t xml:space="preserve"> Следовательно представляется целесообразным внести соответствующие изменения в ГК Монголии, чтобы юридические лица разделились на группы в зависимости от прав учредителей </w:t>
      </w:r>
      <w:r w:rsidRPr="003B3AED">
        <w:rPr>
          <w:rFonts w:ascii="Times New Roman" w:hAnsi="Times New Roman"/>
          <w:color w:val="000000"/>
          <w:sz w:val="28"/>
        </w:rPr>
        <w:t>(</w:t>
      </w:r>
      <w:r w:rsidRPr="003B3AED">
        <w:rPr>
          <w:rFonts w:ascii="Times New Roman" w:hAnsi="Times New Roman"/>
          <w:color w:val="000000"/>
          <w:sz w:val="28"/>
          <w:lang w:val="mn-MN"/>
        </w:rPr>
        <w:t>участников</w:t>
      </w:r>
      <w:r w:rsidRPr="003B3AED">
        <w:rPr>
          <w:rFonts w:ascii="Times New Roman" w:hAnsi="Times New Roman"/>
          <w:color w:val="000000"/>
          <w:sz w:val="28"/>
        </w:rPr>
        <w:t>)</w:t>
      </w:r>
      <w:r w:rsidRPr="003B3AED">
        <w:rPr>
          <w:rFonts w:ascii="Times New Roman" w:hAnsi="Times New Roman"/>
          <w:color w:val="000000"/>
          <w:sz w:val="28"/>
          <w:lang w:val="mn-MN"/>
        </w:rPr>
        <w:t xml:space="preserve"> юридического лица на его имущество.</w:t>
      </w:r>
      <w:r w:rsidRPr="003B3AED">
        <w:rPr>
          <w:rStyle w:val="a7"/>
          <w:rFonts w:ascii="Times New Roman" w:hAnsi="Times New Roman"/>
          <w:color w:val="000000"/>
          <w:sz w:val="28"/>
          <w:lang w:val="mn-MN"/>
        </w:rPr>
        <w:footnoteReference w:id="260"/>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Являясь коммерческой организацией компания является юридическим лицом в котором имущество, созданное за счет вкладов учредителей </w:t>
      </w:r>
      <w:r w:rsidRPr="003B3AED">
        <w:rPr>
          <w:rFonts w:ascii="Times New Roman" w:hAnsi="Times New Roman"/>
          <w:color w:val="000000"/>
          <w:sz w:val="28"/>
        </w:rPr>
        <w:t>(</w:t>
      </w:r>
      <w:r w:rsidRPr="003B3AED">
        <w:rPr>
          <w:rFonts w:ascii="Times New Roman" w:hAnsi="Times New Roman"/>
          <w:color w:val="000000"/>
          <w:sz w:val="28"/>
          <w:lang w:val="mn-MN"/>
        </w:rPr>
        <w:t>участников</w:t>
      </w:r>
      <w:r w:rsidRPr="003B3AED">
        <w:rPr>
          <w:rFonts w:ascii="Times New Roman" w:hAnsi="Times New Roman"/>
          <w:color w:val="000000"/>
          <w:sz w:val="28"/>
        </w:rPr>
        <w:t>)</w:t>
      </w:r>
      <w:r w:rsidRPr="003B3AED">
        <w:rPr>
          <w:rFonts w:ascii="Times New Roman" w:hAnsi="Times New Roman"/>
          <w:color w:val="000000"/>
          <w:sz w:val="28"/>
          <w:lang w:val="mn-MN"/>
        </w:rPr>
        <w:t>, а также произведенное и приобретенное им в процессе его деятельности, принадлежит ему на праве собственности. Однако, ГК Монголии не содержит положений, определяющих данную характерную</w:t>
      </w:r>
      <w:r w:rsidRPr="003B3AED">
        <w:rPr>
          <w:rFonts w:ascii="Times New Roman" w:hAnsi="Times New Roman"/>
          <w:color w:val="000000"/>
          <w:sz w:val="28"/>
        </w:rPr>
        <w:t xml:space="preserve"> </w:t>
      </w:r>
      <w:r w:rsidRPr="003B3AED">
        <w:rPr>
          <w:rFonts w:ascii="Times New Roman" w:hAnsi="Times New Roman"/>
          <w:color w:val="000000"/>
          <w:sz w:val="28"/>
          <w:lang w:val="mn-MN"/>
        </w:rPr>
        <w:t>черту компании. А также вследствие отсутствия законодательной традиции в сфере корпоративного права не проводилось исследование по правовым природам отдельных видов юридических лиц в том числе товариществ и компаний.</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Во многих странах акционерое общество относится к объединению капиталов. А товарищество представляет собой объединение лиц, которому соответственна солидарная ответственность участников по обязательствам соответствующего юридического лица.</w:t>
      </w:r>
      <w:r w:rsidRPr="003B3AED">
        <w:rPr>
          <w:rStyle w:val="a7"/>
          <w:rFonts w:ascii="Times New Roman" w:hAnsi="Times New Roman"/>
          <w:color w:val="000000"/>
          <w:sz w:val="28"/>
          <w:lang w:val="mn-MN"/>
        </w:rPr>
        <w:footnoteReference w:id="261"/>
      </w:r>
      <w:r w:rsidRPr="003B3AED">
        <w:rPr>
          <w:rFonts w:ascii="Times New Roman" w:hAnsi="Times New Roman"/>
          <w:color w:val="000000"/>
          <w:sz w:val="28"/>
          <w:lang w:val="mn-MN"/>
        </w:rPr>
        <w:t xml:space="preserve"> В отличие от этого монгольские исследователи не проводят такую классификацию юридических лиц. Кроме этого, до сих пор не исследованы некоторые вопросы правового положения товариществ как количество голосов, которым может обладать каждый участник.</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В связи с тем, что существует необходимость проводить критический анализ законодательства о юридических лицах в целях его совершенствования, представляется целесообразным изучать практику зарубежных акционерных обществ </w:t>
      </w:r>
      <w:r w:rsidRPr="003B3AED">
        <w:rPr>
          <w:rFonts w:ascii="Times New Roman" w:hAnsi="Times New Roman"/>
          <w:color w:val="000000"/>
          <w:sz w:val="28"/>
        </w:rPr>
        <w:t>(</w:t>
      </w:r>
      <w:r w:rsidRPr="003B3AED">
        <w:rPr>
          <w:rFonts w:ascii="Times New Roman" w:hAnsi="Times New Roman"/>
          <w:color w:val="000000"/>
          <w:sz w:val="28"/>
          <w:lang w:val="mn-MN"/>
        </w:rPr>
        <w:t>особенно стран с переходной экономикой, принадлежащих к континентальной системе права</w:t>
      </w:r>
      <w:r w:rsidRPr="003B3AED">
        <w:rPr>
          <w:rFonts w:ascii="Times New Roman" w:hAnsi="Times New Roman"/>
          <w:color w:val="000000"/>
          <w:sz w:val="28"/>
        </w:rPr>
        <w:t>)</w:t>
      </w:r>
      <w:r w:rsidRPr="003B3AED">
        <w:rPr>
          <w:rFonts w:ascii="Times New Roman" w:hAnsi="Times New Roman"/>
          <w:color w:val="000000"/>
          <w:sz w:val="28"/>
          <w:lang w:val="mn-MN"/>
        </w:rPr>
        <w:t>.</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Обобщая вышесказанное следует отметить, что в целях совершенствования законодательства о коммерческих юридических лицах необходимо внести соответствующие положения в ГК Монголии, содержащиеся понятие и характерные черты и виды таких коммерческих организаций как производственные кооперативы, компании и товарищества.</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Вторую группу проблем составляют вопросы, возникающие в процессе применения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Эти проблемы обусловлены в значительной степени несовершенством положений названного закона.</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Важным представляется определение компании и ее характерных черт как коммерческая организация. Поскольку, новый Гражданский кодекс Монголии и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 дают единого определения </w:t>
      </w:r>
      <w:r w:rsidR="003B3AED">
        <w:rPr>
          <w:rFonts w:ascii="Times New Roman" w:hAnsi="Times New Roman"/>
          <w:color w:val="000000"/>
          <w:sz w:val="28"/>
          <w:lang w:val="mn-MN"/>
        </w:rPr>
        <w:t>«</w:t>
      </w:r>
      <w:r w:rsidRPr="003B3AED">
        <w:rPr>
          <w:rFonts w:ascii="Times New Roman" w:hAnsi="Times New Roman"/>
          <w:color w:val="000000"/>
          <w:sz w:val="28"/>
          <w:lang w:val="mn-MN"/>
        </w:rPr>
        <w:t>компания</w:t>
      </w:r>
      <w:r w:rsidR="003B3AED">
        <w:rPr>
          <w:rFonts w:ascii="Times New Roman" w:hAnsi="Times New Roman"/>
          <w:color w:val="000000"/>
          <w:sz w:val="28"/>
          <w:lang w:val="mn-MN"/>
        </w:rPr>
        <w:t>»</w:t>
      </w:r>
      <w:r w:rsidRPr="003B3AED">
        <w:rPr>
          <w:rFonts w:ascii="Times New Roman" w:hAnsi="Times New Roman"/>
          <w:color w:val="000000"/>
          <w:sz w:val="28"/>
          <w:lang w:val="mn-MN"/>
        </w:rPr>
        <w:t>, охватывающего характерные черты компании как коммерческая организация. Следовательно</w:t>
      </w:r>
      <w:r w:rsidR="00A97FE7" w:rsidRPr="003B3AED">
        <w:rPr>
          <w:rFonts w:ascii="Times New Roman" w:hAnsi="Times New Roman"/>
          <w:color w:val="000000"/>
          <w:sz w:val="28"/>
          <w:lang w:val="mn-MN"/>
        </w:rPr>
        <w:t xml:space="preserve"> целесообразн</w:t>
      </w:r>
      <w:r w:rsidR="00A97FE7" w:rsidRPr="003B3AED">
        <w:rPr>
          <w:rFonts w:ascii="Times New Roman" w:hAnsi="Times New Roman"/>
          <w:color w:val="000000"/>
          <w:sz w:val="28"/>
        </w:rPr>
        <w:t>о</w:t>
      </w:r>
      <w:r w:rsidRPr="003B3AED">
        <w:rPr>
          <w:rFonts w:ascii="Times New Roman" w:hAnsi="Times New Roman"/>
          <w:color w:val="000000"/>
          <w:sz w:val="28"/>
          <w:lang w:val="mn-MN"/>
        </w:rPr>
        <w:t xml:space="preserve"> определить компанию как коммерческую организацию, собственный капитал который разделен на определенное количество акций и внести соответствующие изменения в ГК Монголии и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Актуальным представляется разделение компаний с ограниченной ответственностью и акционерных компаний.</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Как изложено в первой главе данной работы, схема управления компании предусмотренная в законе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существенно отличается от системы управления акционерных обществ и обществ с ограниченной ответственностью принятой в европейских странах.</w:t>
      </w:r>
      <w:r w:rsidRPr="003B3AED">
        <w:rPr>
          <w:rFonts w:ascii="Times New Roman" w:hAnsi="Times New Roman"/>
          <w:color w:val="000000"/>
          <w:sz w:val="28"/>
        </w:rPr>
        <w:t xml:space="preserve"> </w:t>
      </w:r>
      <w:r w:rsidRPr="003B3AED">
        <w:rPr>
          <w:rFonts w:ascii="Times New Roman" w:hAnsi="Times New Roman"/>
          <w:color w:val="000000"/>
          <w:sz w:val="28"/>
          <w:lang w:val="mn-MN"/>
        </w:rPr>
        <w:t>В первую очередь, это связано с делением монгольских компаний на открытые и закрытые</w:t>
      </w:r>
      <w:r w:rsidR="003B3AED">
        <w:rPr>
          <w:rFonts w:ascii="Times New Roman" w:hAnsi="Times New Roman"/>
          <w:color w:val="000000"/>
          <w:sz w:val="28"/>
          <w:lang w:val="mn-MN"/>
        </w:rPr>
        <w:t>.</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У нас такое деление было впервые введено законом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на принятие которого оказало большое влияние корпоравитное право США. По этой причине в монгольском законодательстве появилось чуждое континентальному праву понятие закрытой компании или компании с ограниченной ответственностью хотя американская система не знает деления корпораций на самостоятельные организационно-правовые формы. По моему мнению американский термин </w:t>
      </w:r>
      <w:r w:rsidR="003B3AED">
        <w:rPr>
          <w:rFonts w:ascii="Times New Roman" w:hAnsi="Times New Roman"/>
          <w:color w:val="000000"/>
          <w:sz w:val="28"/>
          <w:lang w:val="mn-MN"/>
        </w:rPr>
        <w:t>«</w:t>
      </w:r>
      <w:r w:rsidRPr="003B3AED">
        <w:rPr>
          <w:rFonts w:ascii="Times New Roman" w:hAnsi="Times New Roman"/>
          <w:color w:val="000000"/>
          <w:sz w:val="28"/>
          <w:lang w:val="en-US"/>
        </w:rPr>
        <w:t>corporation</w:t>
      </w:r>
      <w:r w:rsidR="003B3AED">
        <w:rPr>
          <w:rFonts w:ascii="Times New Roman" w:hAnsi="Times New Roman"/>
          <w:color w:val="000000"/>
          <w:sz w:val="28"/>
        </w:rPr>
        <w:t>»</w:t>
      </w:r>
      <w:r w:rsidRPr="003B3AED">
        <w:rPr>
          <w:rFonts w:ascii="Times New Roman" w:hAnsi="Times New Roman"/>
          <w:color w:val="000000"/>
          <w:sz w:val="28"/>
          <w:lang w:val="mn-MN"/>
        </w:rPr>
        <w:t xml:space="preserve"> был ошибочно переведен</w:t>
      </w:r>
      <w:r w:rsidRPr="003B3AED">
        <w:rPr>
          <w:rStyle w:val="a7"/>
          <w:rFonts w:ascii="Times New Roman" w:hAnsi="Times New Roman"/>
          <w:color w:val="000000"/>
          <w:sz w:val="28"/>
          <w:lang w:val="mn-MN"/>
        </w:rPr>
        <w:footnoteReference w:id="262"/>
      </w:r>
      <w:r w:rsidRPr="003B3AED">
        <w:rPr>
          <w:rFonts w:ascii="Times New Roman" w:hAnsi="Times New Roman"/>
          <w:color w:val="000000"/>
          <w:sz w:val="28"/>
          <w:lang w:val="mn-MN"/>
        </w:rPr>
        <w:t xml:space="preserve">, а конструкция закрытых компаний, воспроизводящая категорию </w:t>
      </w:r>
      <w:r w:rsidRPr="003B3AED">
        <w:rPr>
          <w:rFonts w:ascii="Times New Roman" w:hAnsi="Times New Roman"/>
          <w:color w:val="000000"/>
          <w:sz w:val="28"/>
          <w:lang w:val="en-US"/>
        </w:rPr>
        <w:t>closed</w:t>
      </w:r>
      <w:r w:rsidRPr="003B3AED">
        <w:rPr>
          <w:rFonts w:ascii="Times New Roman" w:hAnsi="Times New Roman"/>
          <w:color w:val="000000"/>
          <w:sz w:val="28"/>
        </w:rPr>
        <w:t xml:space="preserve"> </w:t>
      </w:r>
      <w:r w:rsidRPr="003B3AED">
        <w:rPr>
          <w:rFonts w:ascii="Times New Roman" w:hAnsi="Times New Roman"/>
          <w:color w:val="000000"/>
          <w:sz w:val="28"/>
          <w:lang w:val="en-US"/>
        </w:rPr>
        <w:t>corporation</w:t>
      </w:r>
      <w:r w:rsidRPr="003B3AED">
        <w:rPr>
          <w:rFonts w:ascii="Times New Roman" w:hAnsi="Times New Roman"/>
          <w:color w:val="000000"/>
          <w:sz w:val="28"/>
          <w:lang w:val="mn-MN"/>
        </w:rPr>
        <w:t xml:space="preserve"> была воспринята нашим законодательством.</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Так вследствие заимствования зарубежного законодательства на практике разделение компаний с ограниченной ответственностью и акционерных компаний крайне затруднено. По этой причине представляется, что в законе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необходимо более четко дифференцировать положения о компаниях с ограниченной ответственностью</w:t>
      </w:r>
      <w:r w:rsidRPr="003B3AED">
        <w:rPr>
          <w:rFonts w:ascii="Times New Roman" w:hAnsi="Times New Roman"/>
          <w:color w:val="000000"/>
          <w:sz w:val="28"/>
        </w:rPr>
        <w:t xml:space="preserve"> </w:t>
      </w:r>
      <w:r w:rsidRPr="003B3AED">
        <w:rPr>
          <w:rFonts w:ascii="Times New Roman" w:hAnsi="Times New Roman"/>
          <w:color w:val="000000"/>
          <w:sz w:val="28"/>
          <w:lang w:val="mn-MN"/>
        </w:rPr>
        <w:t>и несколько упростить утвержденную в нем структуру управления.</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Для этого рекомендуем законодательно закрепить, какое количество акционеров должно быть в компании с ограниченной ответственностью для создания в ней совета представительного управления, а также четко определить предельно допустимое количество акционеров для данного вида компаний и установить жесткие требования </w:t>
      </w:r>
      <w:r w:rsidRPr="003B3AED">
        <w:rPr>
          <w:rFonts w:ascii="Times New Roman" w:hAnsi="Times New Roman"/>
          <w:color w:val="000000"/>
          <w:sz w:val="28"/>
        </w:rPr>
        <w:t>(</w:t>
      </w:r>
      <w:r w:rsidRPr="003B3AED">
        <w:rPr>
          <w:rFonts w:ascii="Times New Roman" w:hAnsi="Times New Roman"/>
          <w:color w:val="000000"/>
          <w:sz w:val="28"/>
          <w:lang w:val="mn-MN"/>
        </w:rPr>
        <w:t>подобные требованиям, предусмотренным в российском акционером законодательстве</w:t>
      </w:r>
      <w:r w:rsidRPr="003B3AED">
        <w:rPr>
          <w:rFonts w:ascii="Times New Roman" w:hAnsi="Times New Roman"/>
          <w:color w:val="000000"/>
          <w:sz w:val="28"/>
        </w:rPr>
        <w:t>)</w:t>
      </w:r>
      <w:r w:rsidRPr="003B3AED">
        <w:rPr>
          <w:rFonts w:ascii="Times New Roman" w:hAnsi="Times New Roman"/>
          <w:color w:val="000000"/>
          <w:sz w:val="28"/>
          <w:lang w:val="mn-MN"/>
        </w:rPr>
        <w:t xml:space="preserve"> по преобразованию компании с ограниченной ответственностью в акционерную при нарушении данной нормы. Соответствующие изменения следует внести в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в целях совершенствования положений о компаниях с ограниченной ответственностью.</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А также правовое регулирование дочерных и независимых компаний является одной из актуальных проблем совершенствования законодательства о компаниях. В этой связи следует внести в ГК Монголии и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предписания, предусматривающие такие признаки дочерней компании как преобладающее участие материнской компании в уставном капитале, наличие договора об управлении или ином участии в компании, предоставляющем возможность давать компании обязательные для исполнения указания и иная возможность определять решения, принимаемые компанией. Кроме этого, следует внести в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новые положения, касающиеся субсидиарной ответствености материнской компании.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Третью группу проблем составляют вопросы, связанные с совершенствованием правового регулирования органов управления компании. С этой целью в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следует внести ряд поправок, касающихся собрания акционеров компании, в том числе уточнить правила проведения собраний акционеров.</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Важным представляется уточнение порядка созыва внеочередных</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 xml:space="preserve">собраний акционеров, повестка дня которых предусматривает переизбрание совета представительного управления. В случаях, когда такое переизбрание должно осуществляться кумулятивным голосованием, необходимо установить порядок, дающий возможность всем акционерам предложить свои кандидатуры в новые исполнительные органы.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 предусматривает такую возможность и тем самым позволяет лицу, созывающему внеочередное собрание во многих случаях провести в совет представительного управления своих кандидатов. Поэтому законодательство должно содержать нормы, исключающие возможность подобных негативных фактов.</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Представляется актуальным рассмотрение формирования счетной комиссии компании и формирования совета представительного управления. В соответствии с </w:t>
      </w:r>
      <w:r w:rsidR="003B3AED" w:rsidRPr="003B3AED">
        <w:rPr>
          <w:rFonts w:ascii="Times New Roman" w:hAnsi="Times New Roman"/>
          <w:color w:val="000000"/>
          <w:sz w:val="28"/>
          <w:lang w:val="mn-MN"/>
        </w:rPr>
        <w:t>п.</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1</w:t>
      </w:r>
      <w:r w:rsidRPr="003B3AED">
        <w:rPr>
          <w:rFonts w:ascii="Times New Roman" w:hAnsi="Times New Roman"/>
          <w:color w:val="000000"/>
          <w:sz w:val="28"/>
          <w:lang w:val="mn-MN"/>
        </w:rPr>
        <w:t xml:space="preserve"> </w:t>
      </w:r>
      <w:r w:rsidR="003B3AED" w:rsidRPr="003B3AED">
        <w:rPr>
          <w:rFonts w:ascii="Times New Roman" w:hAnsi="Times New Roman"/>
          <w:color w:val="000000"/>
          <w:sz w:val="28"/>
          <w:lang w:val="mn-MN"/>
        </w:rPr>
        <w:t>ст.</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6</w:t>
      </w:r>
      <w:r w:rsidRPr="003B3AED">
        <w:rPr>
          <w:rFonts w:ascii="Times New Roman" w:hAnsi="Times New Roman"/>
          <w:color w:val="000000"/>
          <w:sz w:val="28"/>
          <w:lang w:val="mn-MN"/>
        </w:rPr>
        <w:t xml:space="preserve">8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в акционерной компании счетная комиссия назначается советом представительного управления. Однако, собрание акционеров может решать вопрос о передаче обязанностей счетной комиссии третьему лицу. Очевидно</w:t>
      </w:r>
      <w:r w:rsidR="003B3AED" w:rsidRPr="003B3AED">
        <w:rPr>
          <w:rFonts w:ascii="Times New Roman" w:hAnsi="Times New Roman"/>
          <w:color w:val="000000"/>
          <w:sz w:val="28"/>
          <w:lang w:val="mn-MN"/>
        </w:rPr>
        <w:t>,</w:t>
      </w:r>
      <w:r w:rsidR="003B3AED">
        <w:rPr>
          <w:rFonts w:ascii="Times New Roman" w:hAnsi="Times New Roman"/>
          <w:color w:val="000000"/>
          <w:sz w:val="28"/>
          <w:lang w:val="mn-MN"/>
        </w:rPr>
        <w:t xml:space="preserve"> </w:t>
      </w:r>
      <w:r w:rsidR="003B3AED" w:rsidRPr="003B3AED">
        <w:rPr>
          <w:rFonts w:ascii="Times New Roman" w:hAnsi="Times New Roman"/>
          <w:color w:val="000000"/>
          <w:sz w:val="28"/>
          <w:lang w:val="mn-MN"/>
        </w:rPr>
        <w:t>т</w:t>
      </w:r>
      <w:r w:rsidRPr="003B3AED">
        <w:rPr>
          <w:rFonts w:ascii="Times New Roman" w:hAnsi="Times New Roman"/>
          <w:color w:val="000000"/>
          <w:sz w:val="28"/>
          <w:lang w:val="mn-MN"/>
        </w:rPr>
        <w:t xml:space="preserve">акая норма не направлена на защиту интересов акционеров так как совет представительного управления назначая членов счетной комиссии может выдвинуть в ее состав </w:t>
      </w:r>
      <w:r w:rsidR="003B3AED">
        <w:rPr>
          <w:rFonts w:ascii="Times New Roman" w:hAnsi="Times New Roman"/>
          <w:color w:val="000000"/>
          <w:sz w:val="28"/>
          <w:lang w:val="mn-MN"/>
        </w:rPr>
        <w:t>«</w:t>
      </w:r>
      <w:r w:rsidRPr="003B3AED">
        <w:rPr>
          <w:rFonts w:ascii="Times New Roman" w:hAnsi="Times New Roman"/>
          <w:color w:val="000000"/>
          <w:sz w:val="28"/>
          <w:lang w:val="mn-MN"/>
        </w:rPr>
        <w:t>удобных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ему людей. Поэтому в акционерной компании выполнение обязанности счетной комиссии может быть возложено на регистратора компании, </w:t>
      </w:r>
      <w:r w:rsidR="003B3AED">
        <w:rPr>
          <w:rFonts w:ascii="Times New Roman" w:hAnsi="Times New Roman"/>
          <w:color w:val="000000"/>
          <w:sz w:val="28"/>
          <w:lang w:val="mn-MN"/>
        </w:rPr>
        <w:t>т.е.</w:t>
      </w:r>
      <w:r w:rsidRPr="003B3AED">
        <w:rPr>
          <w:rFonts w:ascii="Times New Roman" w:hAnsi="Times New Roman"/>
          <w:color w:val="000000"/>
          <w:sz w:val="28"/>
          <w:lang w:val="mn-MN"/>
        </w:rPr>
        <w:t xml:space="preserve"> лицо, которое по договору с эмитентом осуществляет ведение реестра владельцев ценных бумаг компании. При этом иные регистраторы не могут исполнять функции счетной комиссии.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 устанавливает определенный срок, на которой избирается счетная комиссия советом представительного управления.</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Данное несовершенство закона способствует усилению влияния совета представительного управления компании. Кроме того, совет представительного управления может отказаться акционеру в внесении кандидатур в список для голосования поскольку право акционера выдвигать кандидатуру в состав счетной комиссии законом не предусматривается. Это позволяет совету представительного управления блокировать формирование счетной комиссии, способной обеспечить объективный подсчет голосов поскольку на практике счетная комиссия в большинстве случаев формируется из числа работников</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компании.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Срок, на который избирается счетная комиссия, мог бы устанавливаться уставом или внутренним документом компании, утвержденным собранием акционеров. При этом любой акционер или группа акционеров, владеющие определенным количеством голосующих акций могли бы вносить свои предложения по кандидатурам членов счетной комиссии в том же порядке, что и по кандидатурам в совет представительного управления.</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 настоящее время государственные органы и учреждения при формировании</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компании с участием госудрственной собственности выдвигают кандидатами в совет представительного управления своих сотрудников. По этой причине вопрос о формировании состава совета представительного управления имеет большое значение для государственных органов и органов местного самоуправления, обладающих большим количеством пакетов акций.</w:t>
      </w:r>
    </w:p>
    <w:p w:rsidR="00AB7024" w:rsidRPr="003B3AED" w:rsidRDefault="00AB7024" w:rsidP="003B3AED">
      <w:pPr>
        <w:pStyle w:val="a3"/>
        <w:ind w:firstLine="709"/>
        <w:rPr>
          <w:rFonts w:ascii="Times New Roman" w:hAnsi="Times New Roman"/>
          <w:color w:val="000000"/>
          <w:sz w:val="28"/>
        </w:rPr>
      </w:pPr>
      <w:r w:rsidRPr="003B3AED">
        <w:rPr>
          <w:rFonts w:ascii="Times New Roman" w:hAnsi="Times New Roman"/>
          <w:color w:val="000000"/>
          <w:sz w:val="28"/>
          <w:lang w:val="mn-MN"/>
        </w:rPr>
        <w:t>Представляется, что уставом или иным внутренним документом компании, утвержденным собранием акционеров, могло бы быть закреплено положение, регламентирующее случай и порядок замены представителей акционеров-юридических лиц в совете представительного управления.</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В Монголии до сих пор в нормативном порядке не решены некоторые вопросы, связанные с порядком созыва и проведения собраний акционеров. Например, вопрос о способе подтверждения волеизъявления акционера, </w:t>
      </w:r>
      <w:r w:rsidR="003B3AED">
        <w:rPr>
          <w:rFonts w:ascii="Times New Roman" w:hAnsi="Times New Roman"/>
          <w:color w:val="000000"/>
          <w:sz w:val="28"/>
          <w:lang w:val="mn-MN"/>
        </w:rPr>
        <w:t>т.е.</w:t>
      </w:r>
      <w:r w:rsidRPr="003B3AED">
        <w:rPr>
          <w:rFonts w:ascii="Times New Roman" w:hAnsi="Times New Roman"/>
          <w:color w:val="000000"/>
          <w:sz w:val="28"/>
          <w:lang w:val="mn-MN"/>
        </w:rPr>
        <w:t xml:space="preserve"> о гарантиях подлинности остается не решенным. Поэтому в настоящее время каждая компания решает эти вопросы по своему.</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Как показывает зарубежный опыт, например, в России по Положениям о дополнительных требованиях к порядку подготовки, созыва и проведения общего собрания акционеров предложения в повестку дня собрания акционеров и предложения о выдвижении кандидатов в органы управления и иные органы общества могут быть представлены путем направления почтовой связью по официальному адресу органа акционерного общества, вручения под роспись должностных лиц общества и направления иным способом в том числе электрической связью.</w:t>
      </w:r>
      <w:r w:rsidRPr="003B3AED">
        <w:rPr>
          <w:rStyle w:val="a7"/>
          <w:rFonts w:ascii="Times New Roman" w:hAnsi="Times New Roman"/>
          <w:color w:val="000000"/>
          <w:sz w:val="28"/>
          <w:lang w:val="mn-MN"/>
        </w:rPr>
        <w:footnoteReference w:id="263"/>
      </w:r>
      <w:r w:rsidRPr="003B3AED">
        <w:rPr>
          <w:rFonts w:ascii="Times New Roman" w:hAnsi="Times New Roman"/>
          <w:color w:val="000000"/>
          <w:sz w:val="28"/>
          <w:lang w:val="mn-MN"/>
        </w:rPr>
        <w:t xml:space="preserve"> Эти способы предусмотрены для направления требования созыва внеочередного собрания акционеров общества.</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Таким образом, с целью уточнения правила проведения собрания акционеров органы государственной власти Монголии должны принять соответствующее положение о дополнительных</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требованиях к порядку созыва и проведения собрания акционеров, в которых предусмотрены способы подтверждения волеизъявления акционера для направления им предложений или требований в органы управления компании.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Весьма актуальной проблемой законодательства о компаниях является правовое положение совета представительного управления компании. Как было изложено в параграфе 2.2. главы </w:t>
      </w:r>
      <w:r w:rsidRPr="003B3AED">
        <w:rPr>
          <w:rFonts w:ascii="Times New Roman" w:hAnsi="Times New Roman"/>
          <w:color w:val="000000"/>
          <w:sz w:val="28"/>
          <w:lang w:val="en-US"/>
        </w:rPr>
        <w:t>III</w:t>
      </w:r>
      <w:r w:rsidRPr="003B3AED">
        <w:rPr>
          <w:rFonts w:ascii="Times New Roman" w:hAnsi="Times New Roman"/>
          <w:color w:val="000000"/>
          <w:sz w:val="28"/>
        </w:rPr>
        <w:t xml:space="preserve"> </w:t>
      </w:r>
      <w:r w:rsidRPr="003B3AED">
        <w:rPr>
          <w:rFonts w:ascii="Times New Roman" w:hAnsi="Times New Roman"/>
          <w:color w:val="000000"/>
          <w:sz w:val="28"/>
          <w:lang w:val="mn-MN"/>
        </w:rPr>
        <w:t xml:space="preserve">настоящей работы,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оставляет без должного внимания некоторые вопросы организации работы совета представительного управления.</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Поэтому необходимо разработать кодекс корпоративного поведения, регламентирующий задачи совета представительного управления. А также необходимо предусматривать в нем жесткие правила о требованиях, предъявляемых к члену совета представительного управления, аналогичные требованиям предусмотренные в кодекс корпоративного поведения РФ.</w:t>
      </w:r>
      <w:r w:rsidRPr="003B3AED">
        <w:rPr>
          <w:rStyle w:val="a7"/>
          <w:rFonts w:ascii="Times New Roman" w:hAnsi="Times New Roman"/>
          <w:color w:val="000000"/>
          <w:sz w:val="28"/>
          <w:lang w:val="mn-MN"/>
        </w:rPr>
        <w:footnoteReference w:id="264"/>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 регламентирует некоторые вопросы, связанные с правовым положением председателя совета и</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организацией работы совета представительного управления. Как показывает зарубежный опыт, полномочия председателя совета директоров обычно определяются общим собранием акционеров. Они различны у разных компаний и зависят от структуры общества, ее размеров, наличия дочерних компаний в стране и за рубежом и др. причин.</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 крупных компаниях председатель совета может быть полностью освобожден от оперативно-хозяйственной работы. Это так называемый неисполнительный председатель. В этом случае он все свое внимание направляет на совершенствование работы совета директоров, цели и задачи которого изложены в предыдущем разделе.</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 регламентирует вопросы, связанные с формализацией отношений между председателем совета представительного управления и компанией.</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Как правило, председатель совета работает полный рабочий день. Однако нередки случаи, когда председатель совета работает в обществе только часть рабочего времени. Это характерно для дочерних предприятий, обязанности председателя совета директоров зачастую исполняет председатель совета директоров холдинговой компании.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Как отмечалось, каждый директор общества является доверенным лицом акционеров. В этой связи можно считать, что председатель совета директоров является главным доверенным лицом акционеров, поэтому не случайно он обычно председательствует на общем собрании акционеров.</w:t>
      </w:r>
      <w:r w:rsidRPr="003B3AED">
        <w:rPr>
          <w:rStyle w:val="a7"/>
          <w:rFonts w:ascii="Times New Roman" w:hAnsi="Times New Roman"/>
          <w:color w:val="000000"/>
          <w:sz w:val="28"/>
          <w:lang w:val="mn-MN"/>
        </w:rPr>
        <w:footnoteReference w:id="265"/>
      </w:r>
      <w:r w:rsidRPr="003B3AED">
        <w:rPr>
          <w:rFonts w:ascii="Times New Roman" w:hAnsi="Times New Roman"/>
          <w:color w:val="000000"/>
          <w:sz w:val="28"/>
          <w:lang w:val="mn-MN"/>
        </w:rPr>
        <w:t xml:space="preserve"> Помимо руководства советом директоров, председатель совета является главным связующим звеном между компанией и ее акционерами. Он поддерживает регулярные контакты с ведущими акционерными, информирует их о положении в обществе, согласовывает кандидатуры на выдвижение на пост директора и управляющего директора общества </w:t>
      </w:r>
      <w:r w:rsidR="003B3AED">
        <w:rPr>
          <w:rFonts w:ascii="Times New Roman" w:hAnsi="Times New Roman"/>
          <w:color w:val="000000"/>
          <w:sz w:val="28"/>
          <w:lang w:val="mn-MN"/>
        </w:rPr>
        <w:t>и т.д.</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Главными задачами председателя совета директоров являются обеспечение высокой эффективности работы совета, подбор талантливых кандидатов на должности директоров и выработка оптимальной структуры совета директоров.</w:t>
      </w:r>
    </w:p>
    <w:p w:rsidR="00AB7024" w:rsidRPr="003B3AED" w:rsidRDefault="00AB7024" w:rsidP="003B3AED">
      <w:pPr>
        <w:pStyle w:val="a3"/>
        <w:tabs>
          <w:tab w:val="left" w:pos="5760"/>
        </w:tabs>
        <w:ind w:firstLine="709"/>
        <w:rPr>
          <w:rFonts w:ascii="Times New Roman" w:hAnsi="Times New Roman"/>
          <w:color w:val="000000"/>
          <w:sz w:val="28"/>
          <w:lang w:val="mn-MN"/>
        </w:rPr>
      </w:pPr>
      <w:r w:rsidRPr="003B3AED">
        <w:rPr>
          <w:rFonts w:ascii="Times New Roman" w:hAnsi="Times New Roman"/>
          <w:color w:val="000000"/>
          <w:sz w:val="28"/>
          <w:lang w:val="mn-MN"/>
        </w:rPr>
        <w:t>Поэтому возникает необходимость разработать нормативные документы, регламентирующие права и обязанности, а также главные задачи председателя совета представительного управления компании.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 регулирует вопрос о секретаре компании. Однако, данный закон применяет термин </w:t>
      </w:r>
      <w:r w:rsidR="003B3AED">
        <w:rPr>
          <w:rFonts w:ascii="Times New Roman" w:hAnsi="Times New Roman"/>
          <w:color w:val="000000"/>
          <w:sz w:val="28"/>
          <w:lang w:val="mn-MN"/>
        </w:rPr>
        <w:t>«</w:t>
      </w:r>
      <w:r w:rsidRPr="003B3AED">
        <w:rPr>
          <w:rFonts w:ascii="Times New Roman" w:hAnsi="Times New Roman"/>
          <w:color w:val="000000"/>
          <w:sz w:val="28"/>
          <w:lang w:val="mn-MN"/>
        </w:rPr>
        <w:t>секретарь совета представительного управления</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Согласно закону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секретарь совета представительного управления лично отвечает за внутриорганизационную деятельность совета представительного управления и делопроизводство.</w:t>
      </w:r>
      <w:r w:rsidRPr="003B3AED">
        <w:rPr>
          <w:rStyle w:val="a7"/>
          <w:rFonts w:ascii="Times New Roman" w:hAnsi="Times New Roman"/>
          <w:color w:val="000000"/>
          <w:sz w:val="28"/>
          <w:lang w:val="mn-MN"/>
        </w:rPr>
        <w:footnoteReference w:id="266"/>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Как показывает зарубежный опыт, секретарь общества является должностным лицом. Институт секретаря компании впервые был введен законом о компаниях Англии 1948 года. На практике это означает, что, в</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отличие от простых служащих общества, ее секретарь несет уголовную и иную ответственность за невыполнение или не надлежащее выполнение компанией требований закона.</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Закон о компаниях 1985 года устанавливает, что каждая компания должна иметь своего секретаря.</w:t>
      </w:r>
      <w:r w:rsidRPr="003B3AED">
        <w:rPr>
          <w:rStyle w:val="a7"/>
          <w:rFonts w:ascii="Times New Roman" w:hAnsi="Times New Roman"/>
          <w:color w:val="000000"/>
          <w:sz w:val="28"/>
          <w:lang w:val="mn-MN"/>
        </w:rPr>
        <w:footnoteReference w:id="267"/>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Секретарь может быть назначен собранием акционеров или советом директоров. В настоящее время общепринятой практикой является назначение секретаря общества советом директоров на основе полномочий, данных ему уставом.</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Решение протоколируется. Заполняется соответствующая форма и направляется в реестр компаний. Компания должна вести реестр секретарей. Только сам секретарь может выполнять свои обязанности. Закон разрешает выполнять эти функции его помощнику или заместителю только в том случае,</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если секретарь еще не назначен или он не в состоянии выполнять свои обязанности. Допускается назначение на эту должность двух или более лиц, но это – исключение из правила.</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Секретарь общества может являться ее директором, но это отнюдь не обязательно. Традиционно на секретаря возлагалось выполнение административных функций.</w:t>
      </w:r>
      <w:r w:rsidRPr="003B3AED">
        <w:rPr>
          <w:rStyle w:val="a7"/>
          <w:rFonts w:ascii="Times New Roman" w:hAnsi="Times New Roman"/>
          <w:color w:val="000000"/>
          <w:sz w:val="28"/>
          <w:lang w:val="mn-MN"/>
        </w:rPr>
        <w:footnoteReference w:id="268"/>
      </w:r>
      <w:r w:rsidRPr="003B3AED">
        <w:rPr>
          <w:rFonts w:ascii="Times New Roman" w:hAnsi="Times New Roman"/>
          <w:color w:val="000000"/>
          <w:sz w:val="28"/>
          <w:lang w:val="mn-MN"/>
        </w:rPr>
        <w:t xml:space="preserve"> Это совсем не означает ограничение полномочий чисто внутренними вопросами. Секретарь также представляет компанию во взаимоотношениях с третьими лицами. Он имеет право заключать от имени общества договоры без специальных полномочий. Здесь его полномочия уравниваются с правами директоров. Обычно такие договоры не связаны непосредственно с основной деятельностью общества, а являются вспомогательными. Например, закупка для офиса мебели, оргтехники </w:t>
      </w:r>
      <w:r w:rsidR="003B3AED">
        <w:rPr>
          <w:rFonts w:ascii="Times New Roman" w:hAnsi="Times New Roman"/>
          <w:color w:val="000000"/>
          <w:sz w:val="28"/>
          <w:lang w:val="mn-MN"/>
        </w:rPr>
        <w:t>и т.д.</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Однако, главной обязанностью секретаря общества является обеспечение выполнения обществом требований законодательтства о компаниях.</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А также обязанностью секретаря является ведение необходимых реестров и книг, в частности, реестра участников общества, реестра обременений, книг протоколов собраний акционеров и совета директоров, реестра директоров и секретарей, реестра сделок между компаниями и директорами, договоров найма между компанией и директорами. Секретарь регистрирует также все случаи скрепления печатью каких-либо документов.</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На хранение у секретаря общества находятся оригиналы свидетельств об инкорпорации, о смене наименования </w:t>
      </w:r>
      <w:r w:rsidR="003B3AED">
        <w:rPr>
          <w:rFonts w:ascii="Times New Roman" w:hAnsi="Times New Roman"/>
          <w:color w:val="000000"/>
          <w:sz w:val="28"/>
          <w:lang w:val="mn-MN"/>
        </w:rPr>
        <w:t>и т.п.</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Секертарь следит за тем, чтобы бланки писем, счетов, извещений, векселей, а в некоторых случаях – чеков и других платежных документов содержали правильное наименование общества и другие необходимые данные.</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Секретарь определяет общие положения ведения делопроизводства в обществе.</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Секретарь осуществляет либо организует работу по нормальному функционированию юридического лица, извещает акционеров, директоров о предстоящих собраниях, ведет соответствующие протоколы, готовит проекты резолюций, вносит соответствующие записи в книги и реестры.</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 небольших и средних компаниях секретарь заключает договоры найма, рассчитывает заработную плату, организует медцинское страхование работников общества, осуществляет платежи органам социального страхования и обеспечения, иными словами, занимается всеми кадровыми вопросами.</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Одновременно он ведет учет имущества общества и его страхование, а также страхование ответственности общества.</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Вышеперечисленные обязанности возлагаются на секретаря либо уставом, либо договором найма, либо поручаются директорами.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Таким образом, секретарь компании является одним из руководящих должностных лиц компании.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Поэтому, целесообразн</w:t>
      </w:r>
      <w:r w:rsidR="00A97FE7" w:rsidRPr="003B3AED">
        <w:rPr>
          <w:rFonts w:ascii="Times New Roman" w:hAnsi="Times New Roman"/>
          <w:color w:val="000000"/>
          <w:sz w:val="28"/>
        </w:rPr>
        <w:t>о</w:t>
      </w:r>
      <w:r w:rsidRPr="003B3AED">
        <w:rPr>
          <w:rFonts w:ascii="Times New Roman" w:hAnsi="Times New Roman"/>
          <w:color w:val="000000"/>
          <w:sz w:val="28"/>
          <w:lang w:val="mn-MN"/>
        </w:rPr>
        <w:t xml:space="preserve"> внести в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новые положения о порядке назначения секретаря компании и его правах и обязанностях. По моему мнению в первую очередь закон должен возлагать следующие обязанности на секретаря компании.</w:t>
      </w:r>
    </w:p>
    <w:p w:rsidR="00AB7024" w:rsidRPr="003B3AED" w:rsidRDefault="00AB7024" w:rsidP="003B3AED">
      <w:pPr>
        <w:pStyle w:val="a3"/>
        <w:numPr>
          <w:ilvl w:val="1"/>
          <w:numId w:val="27"/>
        </w:numPr>
        <w:ind w:left="0" w:firstLine="709"/>
        <w:rPr>
          <w:rFonts w:ascii="Times New Roman" w:hAnsi="Times New Roman"/>
          <w:color w:val="000000"/>
          <w:sz w:val="28"/>
          <w:lang w:val="mn-MN"/>
        </w:rPr>
      </w:pPr>
      <w:r w:rsidRPr="003B3AED">
        <w:rPr>
          <w:rFonts w:ascii="Times New Roman" w:hAnsi="Times New Roman"/>
          <w:color w:val="000000"/>
          <w:sz w:val="28"/>
          <w:lang w:val="mn-MN"/>
        </w:rPr>
        <w:t>подписывать ежегодную отчетность</w:t>
      </w:r>
      <w:r w:rsidRPr="003B3AED">
        <w:rPr>
          <w:rFonts w:ascii="Times New Roman" w:hAnsi="Times New Roman"/>
          <w:color w:val="000000"/>
          <w:sz w:val="28"/>
        </w:rPr>
        <w:t>;</w:t>
      </w:r>
    </w:p>
    <w:p w:rsidR="00AB7024" w:rsidRPr="003B3AED" w:rsidRDefault="00AB7024" w:rsidP="003B3AED">
      <w:pPr>
        <w:pStyle w:val="a3"/>
        <w:numPr>
          <w:ilvl w:val="1"/>
          <w:numId w:val="27"/>
        </w:numPr>
        <w:ind w:left="0" w:firstLine="709"/>
        <w:rPr>
          <w:rFonts w:ascii="Times New Roman" w:hAnsi="Times New Roman"/>
          <w:color w:val="000000"/>
          <w:sz w:val="28"/>
          <w:lang w:val="mn-MN"/>
        </w:rPr>
      </w:pPr>
      <w:r w:rsidRPr="003B3AED">
        <w:rPr>
          <w:rFonts w:ascii="Times New Roman" w:hAnsi="Times New Roman"/>
          <w:color w:val="000000"/>
          <w:sz w:val="28"/>
          <w:lang w:val="mn-MN"/>
        </w:rPr>
        <w:t>заверять заявление, предоставляемое ликвидаторам компании;</w:t>
      </w:r>
    </w:p>
    <w:p w:rsidR="00AB7024" w:rsidRPr="003B3AED" w:rsidRDefault="00AB7024" w:rsidP="003B3AED">
      <w:pPr>
        <w:pStyle w:val="a3"/>
        <w:numPr>
          <w:ilvl w:val="1"/>
          <w:numId w:val="27"/>
        </w:numPr>
        <w:ind w:left="0" w:firstLine="709"/>
        <w:rPr>
          <w:rFonts w:ascii="Times New Roman" w:hAnsi="Times New Roman"/>
          <w:color w:val="000000"/>
          <w:sz w:val="28"/>
          <w:lang w:val="mn-MN"/>
        </w:rPr>
      </w:pPr>
      <w:r w:rsidRPr="003B3AED">
        <w:rPr>
          <w:rFonts w:ascii="Times New Roman" w:hAnsi="Times New Roman"/>
          <w:color w:val="000000"/>
          <w:sz w:val="28"/>
          <w:lang w:val="mn-MN"/>
        </w:rPr>
        <w:t>подписывать ходатайство о преобразовании компании с ограниченной ответственностью в акционерную и наоборот, и в иных случаях реорганизации компании.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Весьма актуальной проблемой законодательства о компаниях и корпоративного управления явлется правовое положение исполнительных органов компании.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В процессе применения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возникают юридические вопросы, связанные с формированием компетенции исполнительных органов и путями досрочного прекращения полномочий исполнительных органов.</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 устанавливает круг вопросов, который относится к компетенции исполнительных органов компании. А также совет представительного управления </w:t>
      </w:r>
      <w:r w:rsidRPr="003B3AED">
        <w:rPr>
          <w:rFonts w:ascii="Times New Roman" w:hAnsi="Times New Roman"/>
          <w:color w:val="000000"/>
          <w:sz w:val="28"/>
        </w:rPr>
        <w:t>(</w:t>
      </w:r>
      <w:r w:rsidRPr="003B3AED">
        <w:rPr>
          <w:rFonts w:ascii="Times New Roman" w:hAnsi="Times New Roman"/>
          <w:color w:val="000000"/>
          <w:sz w:val="28"/>
          <w:lang w:val="mn-MN"/>
        </w:rPr>
        <w:t>собрание акционеров</w:t>
      </w:r>
      <w:r w:rsidRPr="003B3AED">
        <w:rPr>
          <w:rFonts w:ascii="Times New Roman" w:hAnsi="Times New Roman"/>
          <w:color w:val="000000"/>
          <w:sz w:val="28"/>
        </w:rPr>
        <w:t>)</w:t>
      </w:r>
      <w:r w:rsidRPr="003B3AED">
        <w:rPr>
          <w:rFonts w:ascii="Times New Roman" w:hAnsi="Times New Roman"/>
          <w:color w:val="000000"/>
          <w:sz w:val="28"/>
          <w:lang w:val="mn-MN"/>
        </w:rPr>
        <w:t xml:space="preserve"> вправе в любое время принять решение о досрочном прекращении полномочий членов коллегиального исполнительного органа так как коллегиальный исполнительный орган компании действует на основании устава и договора о найме, заключаемого с советом представительного управления </w:t>
      </w:r>
      <w:r w:rsidRPr="003B3AED">
        <w:rPr>
          <w:rFonts w:ascii="Times New Roman" w:hAnsi="Times New Roman"/>
          <w:color w:val="000000"/>
          <w:sz w:val="28"/>
        </w:rPr>
        <w:t>(</w:t>
      </w:r>
      <w:r w:rsidRPr="003B3AED">
        <w:rPr>
          <w:rFonts w:ascii="Times New Roman" w:hAnsi="Times New Roman"/>
          <w:color w:val="000000"/>
          <w:sz w:val="28"/>
          <w:lang w:val="mn-MN"/>
        </w:rPr>
        <w:t>собранием акционеров</w:t>
      </w:r>
      <w:r w:rsidRPr="003B3AED">
        <w:rPr>
          <w:rFonts w:ascii="Times New Roman" w:hAnsi="Times New Roman"/>
          <w:color w:val="000000"/>
          <w:sz w:val="28"/>
        </w:rPr>
        <w:t>)</w:t>
      </w:r>
      <w:r w:rsidRPr="003B3AED">
        <w:rPr>
          <w:rFonts w:ascii="Times New Roman" w:hAnsi="Times New Roman"/>
          <w:color w:val="000000"/>
          <w:sz w:val="28"/>
          <w:lang w:val="mn-MN"/>
        </w:rPr>
        <w:t>.</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Так здесь возникают вопросы о принципе формирования компетенции исполнительных органов и их взаимодействии с другими органами управления.</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Что касается принципа формирования компетенции исполнительных органов, по моему мнению, в законе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необходимо в законодательном порядке устанавливать круг вопросов, который относится к компетенции исполнительных органов компании, чтобы не возникло коллизии между советом представительного управления, который может рассматривать не только те вопросы, которые определены в законе и исполнительными органами, которые рассматривают вопросы, не отнесенных к компетенции высших органов управления компании. При этом следует отметить, что в отличие от единоличного исполнительного органа в отношении коллегиального исполнительного органа необходимо в законодательном порядке установить обязательность наличия внутренного документа компании, которым регламентируется его деятельность.</w:t>
      </w:r>
    </w:p>
    <w:p w:rsidR="003B3AED" w:rsidRDefault="00AB7024" w:rsidP="003B3AED">
      <w:pPr>
        <w:spacing w:line="360" w:lineRule="auto"/>
        <w:ind w:firstLine="709"/>
        <w:jc w:val="both"/>
        <w:rPr>
          <w:color w:val="000000"/>
          <w:sz w:val="28"/>
        </w:rPr>
      </w:pPr>
      <w:r w:rsidRPr="003B3AED">
        <w:rPr>
          <w:color w:val="000000"/>
          <w:sz w:val="28"/>
          <w:lang w:val="mn-MN"/>
        </w:rPr>
        <w:t>Так коллегиальный исполнительный орган компании не должен действовать на основании договора о найме, а должен действовать на основании внутреннего документа компании, утверждаемого собранием акционеров.</w:t>
      </w:r>
    </w:p>
    <w:p w:rsidR="003B3AED" w:rsidRDefault="00AB7024" w:rsidP="003B3AED">
      <w:pPr>
        <w:spacing w:line="360" w:lineRule="auto"/>
        <w:ind w:firstLine="709"/>
        <w:jc w:val="both"/>
        <w:rPr>
          <w:color w:val="000000"/>
          <w:sz w:val="28"/>
        </w:rPr>
      </w:pPr>
      <w:r w:rsidRPr="003B3AED">
        <w:rPr>
          <w:color w:val="000000"/>
          <w:sz w:val="28"/>
        </w:rPr>
        <w:t xml:space="preserve">Закон «О компаниях» не устанавливает конкретные требования к единоличному исполнительному органу и членам коллегиального исполнительного органа компании. А также он </w:t>
      </w:r>
      <w:r w:rsidRPr="003B3AED">
        <w:rPr>
          <w:color w:val="000000"/>
          <w:sz w:val="28"/>
          <w:lang w:val="mn-MN"/>
        </w:rPr>
        <w:t xml:space="preserve">не </w:t>
      </w:r>
      <w:r w:rsidRPr="003B3AED">
        <w:rPr>
          <w:color w:val="000000"/>
          <w:sz w:val="28"/>
        </w:rPr>
        <w:t xml:space="preserve">регулирует вопросы о сроке полномочия единоличного </w:t>
      </w:r>
      <w:r w:rsidR="00683DBC" w:rsidRPr="003B3AED">
        <w:rPr>
          <w:color w:val="000000"/>
          <w:sz w:val="28"/>
        </w:rPr>
        <w:t>ис</w:t>
      </w:r>
      <w:r w:rsidRPr="003B3AED">
        <w:rPr>
          <w:color w:val="000000"/>
          <w:sz w:val="28"/>
        </w:rPr>
        <w:t xml:space="preserve">полнительного органа и сроках образования коллегиального исполнительного органа компании. Отсюда возникает вопрос о том, что на какой срок заключается договор о найме, на основе которого действует коллегиальный исполнительный орган компании. </w:t>
      </w:r>
      <w:r w:rsidRPr="003B3AED">
        <w:rPr>
          <w:color w:val="000000"/>
          <w:sz w:val="28"/>
          <w:lang w:val="mn-MN"/>
        </w:rPr>
        <w:t>н</w:t>
      </w:r>
      <w:r w:rsidRPr="003B3AED">
        <w:rPr>
          <w:color w:val="000000"/>
          <w:sz w:val="28"/>
        </w:rPr>
        <w:t>а этот вопрос закон «О компаниях» не дает прямой ответ. Поэтому по моему мнению коллегиальный исполнительный орган может быть образован на срок от одного года до четырех лет. По истечении определенного уставом срока компании собрание акционеров или совет представительного управления должны рассмотреть вопрос об избрании нового коллегиального исполнительного органа.</w:t>
      </w:r>
    </w:p>
    <w:p w:rsidR="00AB7024" w:rsidRPr="003B3AED" w:rsidRDefault="00AB7024" w:rsidP="003B3AED">
      <w:pPr>
        <w:spacing w:line="360" w:lineRule="auto"/>
        <w:ind w:firstLine="709"/>
        <w:jc w:val="both"/>
        <w:rPr>
          <w:color w:val="000000"/>
          <w:sz w:val="28"/>
        </w:rPr>
      </w:pPr>
      <w:r w:rsidRPr="003B3AED">
        <w:rPr>
          <w:color w:val="000000"/>
          <w:sz w:val="28"/>
        </w:rPr>
        <w:t>По закону «О компаниях» совет представительного управления (собрание акционеров) определяет полномочия исполнительного органа компании. А также совет предс</w:t>
      </w:r>
      <w:r w:rsidRPr="003B3AED">
        <w:rPr>
          <w:color w:val="000000"/>
          <w:sz w:val="28"/>
          <w:lang w:val="mn-MN"/>
        </w:rPr>
        <w:t>т</w:t>
      </w:r>
      <w:r w:rsidRPr="003B3AED">
        <w:rPr>
          <w:color w:val="000000"/>
          <w:sz w:val="28"/>
        </w:rPr>
        <w:t xml:space="preserve">авительного управления (собрание акционеров) вправе в любое время расторгнуть договор о найме, на основании которого действует исполнительный орган компании. Поэтому </w:t>
      </w:r>
      <w:r w:rsidR="00A97FE7" w:rsidRPr="003B3AED">
        <w:rPr>
          <w:color w:val="000000"/>
          <w:sz w:val="28"/>
          <w:lang w:val="mn-MN"/>
        </w:rPr>
        <w:t>автор</w:t>
      </w:r>
      <w:r w:rsidRPr="003B3AED">
        <w:rPr>
          <w:color w:val="000000"/>
          <w:sz w:val="28"/>
        </w:rPr>
        <w:t xml:space="preserve"> считает целесообразным внести в закон «О компаниях» положения о досрочном прекращении полномочий единоличного исполнительного органа и членов коллегиального исполнительного органа соответственно и временных исполнительных органах.</w:t>
      </w:r>
    </w:p>
    <w:p w:rsidR="00AB7024" w:rsidRPr="003B3AED" w:rsidRDefault="00AB7024" w:rsidP="003B3AED">
      <w:pPr>
        <w:spacing w:line="360" w:lineRule="auto"/>
        <w:ind w:firstLine="709"/>
        <w:jc w:val="both"/>
        <w:rPr>
          <w:color w:val="000000"/>
          <w:sz w:val="28"/>
        </w:rPr>
      </w:pPr>
      <w:r w:rsidRPr="003B3AED">
        <w:rPr>
          <w:color w:val="000000"/>
          <w:sz w:val="28"/>
        </w:rPr>
        <w:t>Например, по российскому законодательству совет директоров (наблюдательный совет) общества вправе в любое время принять решение о досрочном прекращении полномочий единоличного исполнительного органа общества (директора, генерального директора), членов коллегиального исполнительного органа (правления, дирекции). А также совет директоров (наблюдательный совет) общества может принять решение о приостановлении полномочий единоличного исполнительного органа общества. В случае если образование коллегиального исполнительного органа отнесено уставом общества к компетенции совета директоров (наблюдательного совета) общества, он вправе в любое время принять решение о досрочном прекращении полномочий членов коллегиального исполнительного органа общества (правления, дирекция) и об образовании нового коллегиального исполнительного органа (</w:t>
      </w:r>
      <w:r w:rsidR="003B3AED" w:rsidRPr="003B3AED">
        <w:rPr>
          <w:color w:val="000000"/>
          <w:sz w:val="28"/>
        </w:rPr>
        <w:t>п.</w:t>
      </w:r>
      <w:r w:rsidR="003B3AED">
        <w:rPr>
          <w:color w:val="000000"/>
          <w:sz w:val="28"/>
        </w:rPr>
        <w:t> </w:t>
      </w:r>
      <w:r w:rsidR="003B3AED" w:rsidRPr="003B3AED">
        <w:rPr>
          <w:color w:val="000000"/>
          <w:sz w:val="28"/>
        </w:rPr>
        <w:t>4</w:t>
      </w:r>
      <w:r w:rsidRPr="003B3AED">
        <w:rPr>
          <w:color w:val="000000"/>
          <w:sz w:val="28"/>
        </w:rPr>
        <w:t xml:space="preserve"> </w:t>
      </w:r>
      <w:r w:rsidR="003B3AED" w:rsidRPr="003B3AED">
        <w:rPr>
          <w:color w:val="000000"/>
          <w:sz w:val="28"/>
        </w:rPr>
        <w:t>ст.</w:t>
      </w:r>
      <w:r w:rsidR="003B3AED">
        <w:rPr>
          <w:color w:val="000000"/>
          <w:sz w:val="28"/>
        </w:rPr>
        <w:t> </w:t>
      </w:r>
      <w:r w:rsidR="003B3AED" w:rsidRPr="003B3AED">
        <w:rPr>
          <w:color w:val="000000"/>
          <w:sz w:val="28"/>
        </w:rPr>
        <w:t>6</w:t>
      </w:r>
      <w:r w:rsidRPr="003B3AED">
        <w:rPr>
          <w:color w:val="000000"/>
          <w:sz w:val="28"/>
        </w:rPr>
        <w:t>9 ФЗ «Об акционерных обществах»).</w:t>
      </w:r>
      <w:r w:rsidRPr="003B3AED">
        <w:rPr>
          <w:rStyle w:val="a7"/>
          <w:color w:val="000000"/>
          <w:sz w:val="28"/>
        </w:rPr>
        <w:footnoteReference w:id="269"/>
      </w:r>
    </w:p>
    <w:p w:rsidR="00AB7024" w:rsidRPr="003B3AED" w:rsidRDefault="00AB7024" w:rsidP="003B3AED">
      <w:pPr>
        <w:spacing w:line="360" w:lineRule="auto"/>
        <w:ind w:firstLine="709"/>
        <w:jc w:val="both"/>
        <w:rPr>
          <w:color w:val="000000"/>
          <w:sz w:val="28"/>
        </w:rPr>
      </w:pPr>
      <w:r w:rsidRPr="003B3AED">
        <w:rPr>
          <w:color w:val="000000"/>
          <w:sz w:val="28"/>
        </w:rPr>
        <w:t xml:space="preserve">Таким </w:t>
      </w:r>
      <w:r w:rsidR="00683DBC" w:rsidRPr="003B3AED">
        <w:rPr>
          <w:color w:val="000000"/>
          <w:sz w:val="28"/>
        </w:rPr>
        <w:t>образом,</w:t>
      </w:r>
      <w:r w:rsidRPr="003B3AED">
        <w:rPr>
          <w:color w:val="000000"/>
          <w:sz w:val="28"/>
        </w:rPr>
        <w:t xml:space="preserve"> совет директоров (наблюдательный совет) может формировать временный коллегиальный исполнительный орган только в случае, если количество членов коллегиального исполнительного органа общества (правления, дирекции) становится менее количества, составляющего указанный в уставе кворум.</w:t>
      </w:r>
    </w:p>
    <w:p w:rsidR="00AB7024" w:rsidRPr="003B3AED" w:rsidRDefault="00AB7024" w:rsidP="003B3AED">
      <w:pPr>
        <w:spacing w:line="360" w:lineRule="auto"/>
        <w:ind w:firstLine="709"/>
        <w:jc w:val="both"/>
        <w:rPr>
          <w:color w:val="000000"/>
          <w:sz w:val="28"/>
        </w:rPr>
      </w:pPr>
      <w:r w:rsidRPr="003B3AED">
        <w:rPr>
          <w:color w:val="000000"/>
          <w:sz w:val="28"/>
        </w:rPr>
        <w:t>Так одной из актуальных проблем корпоративного законодательства является введение институт</w:t>
      </w:r>
      <w:r w:rsidRPr="003B3AED">
        <w:rPr>
          <w:color w:val="000000"/>
          <w:sz w:val="28"/>
          <w:lang w:val="mn-MN"/>
        </w:rPr>
        <w:t>а</w:t>
      </w:r>
      <w:r w:rsidRPr="003B3AED">
        <w:rPr>
          <w:color w:val="000000"/>
          <w:sz w:val="28"/>
        </w:rPr>
        <w:t xml:space="preserve"> временных исполнительных органов. Законодательно мог бы быть закреплен следующий механизм: в случае выявления фактов недобросовестности членов правления</w:t>
      </w:r>
      <w:r w:rsidR="00683DBC" w:rsidRPr="003B3AED">
        <w:rPr>
          <w:color w:val="000000"/>
          <w:sz w:val="28"/>
        </w:rPr>
        <w:t>,</w:t>
      </w:r>
      <w:r w:rsidRPr="003B3AED">
        <w:rPr>
          <w:color w:val="000000"/>
          <w:sz w:val="28"/>
        </w:rPr>
        <w:t xml:space="preserve"> или исполнительного директора, совет представительного управления может приостановить полномочия исполнительных органов.</w:t>
      </w:r>
    </w:p>
    <w:p w:rsidR="00AB7024" w:rsidRPr="003B3AED" w:rsidRDefault="00AB7024" w:rsidP="003B3AED">
      <w:pPr>
        <w:spacing w:line="360" w:lineRule="auto"/>
        <w:ind w:firstLine="709"/>
        <w:jc w:val="both"/>
        <w:rPr>
          <w:color w:val="000000"/>
          <w:sz w:val="28"/>
        </w:rPr>
      </w:pPr>
      <w:r w:rsidRPr="003B3AED">
        <w:rPr>
          <w:color w:val="000000"/>
          <w:sz w:val="28"/>
        </w:rPr>
        <w:t xml:space="preserve">В этом случае совет </w:t>
      </w:r>
      <w:r w:rsidRPr="003B3AED">
        <w:rPr>
          <w:color w:val="000000"/>
          <w:sz w:val="28"/>
          <w:lang w:val="mn-MN"/>
        </w:rPr>
        <w:t>представительного управления</w:t>
      </w:r>
      <w:r w:rsidRPr="003B3AED">
        <w:rPr>
          <w:color w:val="000000"/>
          <w:sz w:val="28"/>
        </w:rPr>
        <w:t xml:space="preserve"> обязан формировать временные исполнительные органы и незамедлительно созвать собрание акционеров для избрания новых исполнительных органов.</w:t>
      </w:r>
      <w:r w:rsidR="003B3AED">
        <w:rPr>
          <w:color w:val="000000"/>
          <w:sz w:val="28"/>
        </w:rPr>
        <w:t xml:space="preserve"> </w:t>
      </w:r>
      <w:r w:rsidRPr="003B3AED">
        <w:rPr>
          <w:color w:val="000000"/>
          <w:sz w:val="28"/>
        </w:rPr>
        <w:t>Следует подчеркнуть, что указанная мера должна носить чрезвычайный исключительный характер. В случае нанесения ущерба компании временно управляющие будут нести ту же ответственность, что и представители исполнительных органов. В этой связи весьма важным и актуальным является введение института управля</w:t>
      </w:r>
      <w:r w:rsidRPr="003B3AED">
        <w:rPr>
          <w:color w:val="000000"/>
          <w:sz w:val="28"/>
          <w:lang w:val="mn-MN"/>
        </w:rPr>
        <w:t>ю</w:t>
      </w:r>
      <w:r w:rsidRPr="003B3AED">
        <w:rPr>
          <w:color w:val="000000"/>
          <w:sz w:val="28"/>
        </w:rPr>
        <w:t>щей организации или управляющего.</w:t>
      </w:r>
    </w:p>
    <w:p w:rsidR="00AB7024" w:rsidRPr="003B3AED" w:rsidRDefault="00AB7024" w:rsidP="003B3AED">
      <w:pPr>
        <w:spacing w:line="360" w:lineRule="auto"/>
        <w:ind w:firstLine="709"/>
        <w:jc w:val="both"/>
        <w:rPr>
          <w:color w:val="000000"/>
          <w:sz w:val="28"/>
        </w:rPr>
      </w:pPr>
      <w:r w:rsidRPr="003B3AED">
        <w:rPr>
          <w:color w:val="000000"/>
          <w:sz w:val="28"/>
          <w:lang w:val="mn-MN"/>
        </w:rPr>
        <w:t>Четвертую</w:t>
      </w:r>
      <w:r w:rsidRPr="003B3AED">
        <w:rPr>
          <w:color w:val="000000"/>
          <w:sz w:val="28"/>
        </w:rPr>
        <w:t xml:space="preserve"> группу проблем составляют вопросы, связанные с введением определенных стандартов и </w:t>
      </w:r>
      <w:r w:rsidRPr="003B3AED">
        <w:rPr>
          <w:color w:val="000000"/>
          <w:sz w:val="28"/>
          <w:lang w:val="mn-MN"/>
        </w:rPr>
        <w:t>принципов</w:t>
      </w:r>
      <w:r w:rsidRPr="003B3AED">
        <w:rPr>
          <w:color w:val="000000"/>
          <w:sz w:val="28"/>
        </w:rPr>
        <w:t xml:space="preserve"> корпоративного права. При этом в первую очередь надо разработать и утвердить нормативные документы, регламентирующие структуру и деятельность органов управления компании, а именно: кодекс корпоративного </w:t>
      </w:r>
      <w:r w:rsidR="00683DBC" w:rsidRPr="003B3AED">
        <w:rPr>
          <w:color w:val="000000"/>
          <w:sz w:val="28"/>
        </w:rPr>
        <w:t>поведения,</w:t>
      </w:r>
      <w:r w:rsidRPr="003B3AED">
        <w:rPr>
          <w:color w:val="000000"/>
          <w:sz w:val="28"/>
        </w:rPr>
        <w:t xml:space="preserve"> подготовлен</w:t>
      </w:r>
      <w:r w:rsidRPr="003B3AED">
        <w:rPr>
          <w:color w:val="000000"/>
          <w:sz w:val="28"/>
          <w:lang w:val="mn-MN"/>
        </w:rPr>
        <w:t>ный</w:t>
      </w:r>
      <w:r w:rsidRPr="003B3AED">
        <w:rPr>
          <w:color w:val="000000"/>
          <w:sz w:val="28"/>
        </w:rPr>
        <w:t xml:space="preserve"> с учетом практики судов и арбитражных органов Монголии.</w:t>
      </w:r>
    </w:p>
    <w:p w:rsidR="00AB7024" w:rsidRPr="003B3AED" w:rsidRDefault="00AB7024" w:rsidP="003B3AED">
      <w:pPr>
        <w:spacing w:line="360" w:lineRule="auto"/>
        <w:ind w:firstLine="709"/>
        <w:jc w:val="both"/>
        <w:rPr>
          <w:color w:val="000000"/>
          <w:sz w:val="28"/>
          <w:lang w:val="mn-MN"/>
        </w:rPr>
      </w:pPr>
      <w:r w:rsidRPr="003B3AED">
        <w:rPr>
          <w:color w:val="000000"/>
          <w:sz w:val="28"/>
        </w:rPr>
        <w:t>как показывает зарубежный опыт, принятие кодекса корпоративного поведения положительно влияет на экономические показатели деятельности компаний и хозяйствующих субъектов и на их способно</w:t>
      </w:r>
      <w:r w:rsidR="00683DBC" w:rsidRPr="003B3AED">
        <w:rPr>
          <w:color w:val="000000"/>
          <w:sz w:val="28"/>
        </w:rPr>
        <w:t>сть</w:t>
      </w:r>
      <w:r w:rsidRPr="003B3AED">
        <w:rPr>
          <w:color w:val="000000"/>
          <w:sz w:val="28"/>
        </w:rPr>
        <w:t xml:space="preserve"> привлек</w:t>
      </w:r>
      <w:r w:rsidR="00683DBC" w:rsidRPr="003B3AED">
        <w:rPr>
          <w:color w:val="000000"/>
          <w:sz w:val="28"/>
        </w:rPr>
        <w:t>ать</w:t>
      </w:r>
      <w:r w:rsidRPr="003B3AED">
        <w:rPr>
          <w:color w:val="000000"/>
          <w:sz w:val="28"/>
        </w:rPr>
        <w:t xml:space="preserve"> капитал, необходимый для экономического роста. кодекс корпоративног</w:t>
      </w:r>
      <w:r w:rsidR="00683DBC" w:rsidRPr="003B3AED">
        <w:rPr>
          <w:color w:val="000000"/>
          <w:sz w:val="28"/>
        </w:rPr>
        <w:t>о поведения охваты</w:t>
      </w:r>
      <w:r w:rsidRPr="003B3AED">
        <w:rPr>
          <w:color w:val="000000"/>
          <w:sz w:val="28"/>
        </w:rPr>
        <w:t>вает разнообра</w:t>
      </w:r>
      <w:r w:rsidR="00683DBC" w:rsidRPr="003B3AED">
        <w:rPr>
          <w:color w:val="000000"/>
          <w:sz w:val="28"/>
        </w:rPr>
        <w:t>зные</w:t>
      </w:r>
      <w:r w:rsidRPr="003B3AED">
        <w:rPr>
          <w:color w:val="000000"/>
          <w:sz w:val="28"/>
          <w:lang w:val="mn-MN"/>
        </w:rPr>
        <w:t>действия по управлению компаниями и должен обеспечивать акционерам реальную возможность осуществлять свои права, связанные с участием в компании. Например, в России Федеральная комиссия по рынку ценных бумаг в Распоряжении от 4 апреля 2002</w:t>
      </w:r>
      <w:r w:rsidR="003B3AED">
        <w:rPr>
          <w:color w:val="000000"/>
          <w:sz w:val="28"/>
          <w:lang w:val="mn-MN"/>
        </w:rPr>
        <w:t> </w:t>
      </w:r>
      <w:r w:rsidR="003B3AED" w:rsidRPr="003B3AED">
        <w:rPr>
          <w:color w:val="000000"/>
          <w:sz w:val="28"/>
          <w:lang w:val="mn-MN"/>
        </w:rPr>
        <w:t>г</w:t>
      </w:r>
      <w:r w:rsidRPr="003B3AED">
        <w:rPr>
          <w:color w:val="000000"/>
          <w:sz w:val="28"/>
          <w:lang w:val="mn-MN"/>
        </w:rPr>
        <w:t xml:space="preserve">. </w:t>
      </w:r>
      <w:r w:rsidR="003B3AED">
        <w:rPr>
          <w:color w:val="000000"/>
          <w:sz w:val="28"/>
          <w:lang w:val="mn-MN"/>
        </w:rPr>
        <w:t>№</w:t>
      </w:r>
      <w:r w:rsidR="003B3AED" w:rsidRPr="003B3AED">
        <w:rPr>
          <w:color w:val="000000"/>
          <w:sz w:val="28"/>
          <w:lang w:val="mn-MN"/>
        </w:rPr>
        <w:t>4</w:t>
      </w:r>
      <w:r w:rsidRPr="003B3AED">
        <w:rPr>
          <w:color w:val="000000"/>
          <w:sz w:val="28"/>
          <w:lang w:val="mn-MN"/>
        </w:rPr>
        <w:t xml:space="preserve">21/р </w:t>
      </w:r>
      <w:r w:rsidR="003B3AED">
        <w:rPr>
          <w:color w:val="000000"/>
          <w:sz w:val="28"/>
          <w:lang w:val="mn-MN"/>
        </w:rPr>
        <w:t>«</w:t>
      </w:r>
      <w:r w:rsidRPr="003B3AED">
        <w:rPr>
          <w:color w:val="000000"/>
          <w:sz w:val="28"/>
          <w:lang w:val="mn-MN"/>
        </w:rPr>
        <w:t>О рекомендации к применению Кодекса корпоративного поведения, предписывает акционерным обществам, созданным на территории государства, следовать положениям кодекса корпоративного поведения, одобренного на заседании Правительства РФ 28 ноября 2001</w:t>
      </w:r>
      <w:r w:rsidR="003B3AED">
        <w:rPr>
          <w:color w:val="000000"/>
          <w:sz w:val="28"/>
          <w:lang w:val="mn-MN"/>
        </w:rPr>
        <w:t> </w:t>
      </w:r>
      <w:r w:rsidR="003B3AED" w:rsidRPr="003B3AED">
        <w:rPr>
          <w:color w:val="000000"/>
          <w:sz w:val="28"/>
          <w:lang w:val="mn-MN"/>
        </w:rPr>
        <w:t>г</w:t>
      </w:r>
      <w:r w:rsidRPr="003B3AED">
        <w:rPr>
          <w:color w:val="000000"/>
          <w:sz w:val="28"/>
          <w:lang w:val="mn-MN"/>
        </w:rPr>
        <w:t xml:space="preserve">. </w:t>
      </w:r>
      <w:r w:rsidRPr="003B3AED">
        <w:rPr>
          <w:rStyle w:val="a7"/>
          <w:color w:val="000000"/>
          <w:sz w:val="28"/>
          <w:lang w:val="mn-MN"/>
        </w:rPr>
        <w:footnoteReference w:id="270"/>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Российский кодекс состоит из 10 глав. В первой главе изложены принципы корпоративного поведения, а в последующих содержаться рекомендации, раскрывающие данные принципы.</w:t>
      </w:r>
      <w:r w:rsidRPr="003B3AED">
        <w:rPr>
          <w:rStyle w:val="a7"/>
          <w:color w:val="000000"/>
          <w:sz w:val="28"/>
          <w:lang w:val="mn-MN"/>
        </w:rPr>
        <w:footnoteReference w:id="271"/>
      </w:r>
    </w:p>
    <w:p w:rsidR="00AB7024" w:rsidRPr="003B3AED" w:rsidRDefault="00AB7024" w:rsidP="003B3AED">
      <w:pPr>
        <w:spacing w:line="360" w:lineRule="auto"/>
        <w:ind w:firstLine="709"/>
        <w:jc w:val="both"/>
        <w:rPr>
          <w:color w:val="000000"/>
          <w:sz w:val="28"/>
        </w:rPr>
      </w:pPr>
      <w:r w:rsidRPr="003B3AED">
        <w:rPr>
          <w:color w:val="000000"/>
          <w:sz w:val="28"/>
          <w:lang w:val="mn-MN"/>
        </w:rPr>
        <w:t xml:space="preserve">Кроме принципов корпоративного поведения он </w:t>
      </w:r>
      <w:r w:rsidRPr="003B3AED">
        <w:rPr>
          <w:color w:val="000000"/>
          <w:sz w:val="28"/>
        </w:rPr>
        <w:t>содержит правила о</w:t>
      </w:r>
      <w:r w:rsidRPr="003B3AED">
        <w:rPr>
          <w:color w:val="000000"/>
          <w:sz w:val="28"/>
          <w:lang w:val="mn-MN"/>
        </w:rPr>
        <w:t>б</w:t>
      </w:r>
      <w:r w:rsidR="003B3AED">
        <w:rPr>
          <w:color w:val="000000"/>
          <w:sz w:val="28"/>
          <w:lang w:val="mn-MN"/>
        </w:rPr>
        <w:t xml:space="preserve"> </w:t>
      </w:r>
      <w:r w:rsidRPr="003B3AED">
        <w:rPr>
          <w:color w:val="000000"/>
          <w:sz w:val="28"/>
        </w:rPr>
        <w:t xml:space="preserve">органах управления общества, контроле за финансово-хозяйственной деятельностью общества, и других действиях связанные с управлением компанией. </w:t>
      </w:r>
      <w:r w:rsidRPr="003B3AED">
        <w:rPr>
          <w:color w:val="000000"/>
          <w:sz w:val="28"/>
          <w:lang w:val="mn-MN"/>
        </w:rPr>
        <w:t>Поэтому</w:t>
      </w:r>
      <w:r w:rsidR="003B3AED">
        <w:rPr>
          <w:color w:val="000000"/>
          <w:sz w:val="28"/>
          <w:lang w:val="mn-MN"/>
        </w:rPr>
        <w:t xml:space="preserve"> </w:t>
      </w:r>
      <w:r w:rsidRPr="003B3AED">
        <w:rPr>
          <w:color w:val="000000"/>
          <w:sz w:val="28"/>
        </w:rPr>
        <w:t>кодекс корпоративного поведения способствует учредителям акционерных обществ выбирать надлежащую модель управления компанией.</w:t>
      </w:r>
    </w:p>
    <w:p w:rsidR="00AB7024" w:rsidRPr="003B3AED" w:rsidRDefault="00AB7024" w:rsidP="003B3AED">
      <w:pPr>
        <w:spacing w:line="360" w:lineRule="auto"/>
        <w:ind w:firstLine="709"/>
        <w:jc w:val="both"/>
        <w:rPr>
          <w:color w:val="000000"/>
          <w:sz w:val="28"/>
          <w:lang w:val="mn-MN"/>
        </w:rPr>
      </w:pPr>
      <w:r w:rsidRPr="003B3AED">
        <w:rPr>
          <w:color w:val="000000"/>
          <w:sz w:val="28"/>
        </w:rPr>
        <w:t>Таким образом, вследствие отсутствия кодекса корпоративного поведения и других аналогических ему нормативных документов в Монголии возникает необходимость установить стандарты управления акционерными компаниями и содействовать повышению эффективности их деятельности в целях совершенствования управления компаниями и обеспечения</w:t>
      </w:r>
      <w:r w:rsidR="003B3AED">
        <w:rPr>
          <w:color w:val="000000"/>
          <w:sz w:val="28"/>
        </w:rPr>
        <w:t xml:space="preserve"> </w:t>
      </w:r>
      <w:r w:rsidRPr="003B3AED">
        <w:rPr>
          <w:color w:val="000000"/>
          <w:sz w:val="28"/>
        </w:rPr>
        <w:t>прав и законных интересов акционеров.</w:t>
      </w:r>
    </w:p>
    <w:p w:rsidR="00AB7024" w:rsidRPr="003B3AED" w:rsidRDefault="00AB7024" w:rsidP="003B3AED">
      <w:pPr>
        <w:spacing w:line="360" w:lineRule="auto"/>
        <w:ind w:firstLine="709"/>
        <w:jc w:val="both"/>
        <w:rPr>
          <w:color w:val="000000"/>
          <w:sz w:val="28"/>
          <w:lang w:val="mn-MN"/>
        </w:rPr>
      </w:pPr>
      <w:r w:rsidRPr="003B3AED">
        <w:rPr>
          <w:color w:val="000000"/>
          <w:sz w:val="28"/>
          <w:lang w:val="mn-MN"/>
        </w:rPr>
        <w:t>К сожалению в настоящее время не проводится систематическое исследование практики судов и арбитражных органов Монголии в сфере корпоративного права. Это связано с низкой дисциплиной договорной работы монгольских компаний</w:t>
      </w:r>
      <w:r w:rsidRPr="003B3AED">
        <w:rPr>
          <w:rStyle w:val="a7"/>
          <w:color w:val="000000"/>
          <w:sz w:val="28"/>
          <w:lang w:val="mn-MN"/>
        </w:rPr>
        <w:footnoteReference w:id="272"/>
      </w:r>
      <w:r w:rsidRPr="003B3AED">
        <w:rPr>
          <w:color w:val="000000"/>
          <w:sz w:val="28"/>
          <w:lang w:val="mn-MN"/>
        </w:rPr>
        <w:t xml:space="preserve"> и отсутствием опыта арбитражных органов в области международного торгового права и международной торговой практики. А также в Монголии суды и арбитражные органы не удалеют большего внимания значению корпоративных актов, которые специализируются на регулировании отдельных сторон жизни коллектива и связаны между собой. Однако, как отмечают исследователи работа по систематизации корпоративных актов очень важна, поскольку от нее во многом зависит эффективность ведения предпринимательского дела.</w:t>
      </w:r>
      <w:r w:rsidRPr="003B3AED">
        <w:rPr>
          <w:rStyle w:val="a7"/>
          <w:color w:val="000000"/>
          <w:sz w:val="28"/>
          <w:lang w:val="mn-MN"/>
        </w:rPr>
        <w:footnoteReference w:id="273"/>
      </w:r>
      <w:r w:rsidRPr="003B3AED">
        <w:rPr>
          <w:color w:val="000000"/>
          <w:sz w:val="28"/>
          <w:lang w:val="mn-MN"/>
        </w:rPr>
        <w:t xml:space="preserve"> Следовательно, представляется актуальным изучение вопросов, связанные с корпоративным нормотворчеством с целью установления стандартов корпоративного права и разработка кодекса корпоративного кодекса является одной из актуальных проблем гражданского права Монголии.</w:t>
      </w:r>
      <w:r w:rsidRPr="003B3AED">
        <w:rPr>
          <w:rStyle w:val="a7"/>
          <w:color w:val="000000"/>
          <w:sz w:val="28"/>
          <w:lang w:val="mn-MN"/>
        </w:rPr>
        <w:footnoteReference w:id="274"/>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Таким образом, прямое заимствование зарубежного акционерного законодательства и практика применения законодательства о компаниях вызывают необходимость совершенствовать правовое регулирование компании и ее органов управления.</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Итак на основании рассмотрения различных групп проблем совершенствования правового регулирования управления компаниями и анализа проблем правоприменения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можно делать вывод о том, что по мнению </w:t>
      </w:r>
      <w:r w:rsidR="00A97FE7" w:rsidRPr="003B3AED">
        <w:rPr>
          <w:rFonts w:ascii="Times New Roman" w:hAnsi="Times New Roman"/>
          <w:color w:val="000000"/>
          <w:sz w:val="28"/>
          <w:lang w:val="mn-MN"/>
        </w:rPr>
        <w:t>автор</w:t>
      </w:r>
      <w:r w:rsidRPr="003B3AED">
        <w:rPr>
          <w:rFonts w:ascii="Times New Roman" w:hAnsi="Times New Roman"/>
          <w:color w:val="000000"/>
          <w:sz w:val="28"/>
          <w:lang w:val="mn-MN"/>
        </w:rPr>
        <w:t>а необходимо проводить работу по совершенствованию корпоративного управления компаниями в следующих направлениях:</w:t>
      </w:r>
    </w:p>
    <w:p w:rsidR="00AB7024" w:rsidRPr="003B3AED" w:rsidRDefault="00AB7024" w:rsidP="003B3AED">
      <w:pPr>
        <w:pStyle w:val="a3"/>
        <w:numPr>
          <w:ilvl w:val="0"/>
          <w:numId w:val="43"/>
        </w:numPr>
        <w:ind w:left="0" w:firstLine="709"/>
        <w:rPr>
          <w:rFonts w:ascii="Times New Roman" w:hAnsi="Times New Roman"/>
          <w:color w:val="000000"/>
          <w:sz w:val="28"/>
          <w:lang w:val="mn-MN"/>
        </w:rPr>
      </w:pPr>
      <w:r w:rsidRPr="003B3AED">
        <w:rPr>
          <w:rFonts w:ascii="Times New Roman" w:hAnsi="Times New Roman"/>
          <w:color w:val="000000"/>
          <w:sz w:val="28"/>
          <w:lang w:val="mn-MN"/>
        </w:rPr>
        <w:t>Проводить критический анализ законодательства о юридических лицах Монголии в целях дальнейшего совершенствования законодательства о коммерческих организациях в том числе компаний и расширения перечени коммерческих юридических лиц. В этой связи необходимо приступать к разработке отечественной правовой политики в сфере корпоративного права. При этом следует отметить, что Гражданский кодекс должен содержать понятие, виды и характерные черты таких коммерческих организаций как товариществ, компаний, кооперативов и государственных предприятий. Отсюда возникает необходимость изучать правовую природу отдельных видов юридических лиц, а также критерии классификации юридических лиц и внести соответствующие изменения в ГК Монголии.</w:t>
      </w:r>
    </w:p>
    <w:p w:rsidR="00AB7024" w:rsidRPr="003B3AED" w:rsidRDefault="00AB7024" w:rsidP="003B3AED">
      <w:pPr>
        <w:pStyle w:val="a3"/>
        <w:numPr>
          <w:ilvl w:val="0"/>
          <w:numId w:val="43"/>
        </w:numPr>
        <w:ind w:left="0" w:firstLine="709"/>
        <w:rPr>
          <w:rFonts w:ascii="Times New Roman" w:hAnsi="Times New Roman"/>
          <w:color w:val="000000"/>
          <w:sz w:val="28"/>
          <w:lang w:val="mn-MN"/>
        </w:rPr>
      </w:pPr>
      <w:r w:rsidRPr="003B3AED">
        <w:rPr>
          <w:rFonts w:ascii="Times New Roman" w:hAnsi="Times New Roman"/>
          <w:color w:val="000000"/>
          <w:sz w:val="28"/>
          <w:lang w:val="mn-MN"/>
        </w:rPr>
        <w:t xml:space="preserve">Совершенствовать правовое регулирование компании с ограниченной ответственностью и упростить утвержденную в нем структуру органов управления. В этих целях проводить исследование по правовому статусу и структуре органов управления зарубежных обществ с ограниченной ответственностью. А также изучение зарубежных законов об обществах с ограниченной ответственностью </w:t>
      </w:r>
      <w:r w:rsidRPr="003B3AED">
        <w:rPr>
          <w:rFonts w:ascii="Times New Roman" w:hAnsi="Times New Roman"/>
          <w:color w:val="000000"/>
          <w:sz w:val="28"/>
        </w:rPr>
        <w:t>(</w:t>
      </w:r>
      <w:r w:rsidRPr="003B3AED">
        <w:rPr>
          <w:rFonts w:ascii="Times New Roman" w:hAnsi="Times New Roman"/>
          <w:color w:val="000000"/>
          <w:sz w:val="28"/>
          <w:lang w:val="mn-MN"/>
        </w:rPr>
        <w:t>особенно России и других европейских государств с переходной экономикой</w:t>
      </w:r>
      <w:r w:rsidRPr="003B3AED">
        <w:rPr>
          <w:rFonts w:ascii="Times New Roman" w:hAnsi="Times New Roman"/>
          <w:color w:val="000000"/>
          <w:sz w:val="28"/>
        </w:rPr>
        <w:t>)</w:t>
      </w:r>
      <w:r w:rsidRPr="003B3AED">
        <w:rPr>
          <w:rFonts w:ascii="Times New Roman" w:hAnsi="Times New Roman"/>
          <w:color w:val="000000"/>
          <w:sz w:val="28"/>
          <w:lang w:val="mn-MN"/>
        </w:rPr>
        <w:t xml:space="preserve"> представляется необходимым. Поскольку прямое заимствование американского корпоративного права, которое складывалось в течение многих десятилетий вызывает многообразие юридических проблем, связанных с применением и толкованием концепций и положений воспринятых нашим законодательством.</w:t>
      </w:r>
    </w:p>
    <w:p w:rsidR="00AB7024" w:rsidRPr="003B3AED" w:rsidRDefault="00AB7024" w:rsidP="003B3AED">
      <w:pPr>
        <w:pStyle w:val="a3"/>
        <w:numPr>
          <w:ilvl w:val="0"/>
          <w:numId w:val="43"/>
        </w:numPr>
        <w:ind w:left="0" w:firstLine="709"/>
        <w:rPr>
          <w:rFonts w:ascii="Times New Roman" w:hAnsi="Times New Roman"/>
          <w:color w:val="000000"/>
          <w:sz w:val="28"/>
          <w:lang w:val="mn-MN"/>
        </w:rPr>
      </w:pPr>
      <w:r w:rsidRPr="003B3AED">
        <w:rPr>
          <w:rFonts w:ascii="Times New Roman" w:hAnsi="Times New Roman"/>
          <w:color w:val="000000"/>
          <w:sz w:val="28"/>
          <w:lang w:val="mn-MN"/>
        </w:rPr>
        <w:t xml:space="preserve">Совершенствовать правовое положение отдельных органов управления компании. В первую очередь следует внести в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соответствующие изменения, касающиеся компетенции исполнительных органов, обязательности наличия внутренних документов – положений о совете представительного управления и коллегиальном исполнительном органе. А также следует внести в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новые положения о секретаре компании, и временных исполнительных органов, а также об управляющей организации </w:t>
      </w:r>
      <w:r w:rsidRPr="003B3AED">
        <w:rPr>
          <w:rFonts w:ascii="Times New Roman" w:hAnsi="Times New Roman"/>
          <w:color w:val="000000"/>
          <w:sz w:val="28"/>
        </w:rPr>
        <w:t>(</w:t>
      </w:r>
      <w:r w:rsidRPr="003B3AED">
        <w:rPr>
          <w:rFonts w:ascii="Times New Roman" w:hAnsi="Times New Roman"/>
          <w:color w:val="000000"/>
          <w:sz w:val="28"/>
          <w:lang w:val="mn-MN"/>
        </w:rPr>
        <w:t>управляющим</w:t>
      </w:r>
      <w:r w:rsidRPr="003B3AED">
        <w:rPr>
          <w:rFonts w:ascii="Times New Roman" w:hAnsi="Times New Roman"/>
          <w:color w:val="000000"/>
          <w:sz w:val="28"/>
        </w:rPr>
        <w:t>)</w:t>
      </w:r>
      <w:r w:rsidRPr="003B3AED">
        <w:rPr>
          <w:rFonts w:ascii="Times New Roman" w:hAnsi="Times New Roman"/>
          <w:color w:val="000000"/>
          <w:sz w:val="28"/>
          <w:lang w:val="mn-MN"/>
        </w:rPr>
        <w:t>.</w:t>
      </w:r>
    </w:p>
    <w:p w:rsidR="00AB7024" w:rsidRPr="003B3AED" w:rsidRDefault="00AB7024" w:rsidP="003B3AED">
      <w:pPr>
        <w:pStyle w:val="a3"/>
        <w:numPr>
          <w:ilvl w:val="0"/>
          <w:numId w:val="43"/>
        </w:numPr>
        <w:ind w:left="0" w:firstLine="709"/>
        <w:rPr>
          <w:rFonts w:ascii="Times New Roman" w:hAnsi="Times New Roman"/>
          <w:color w:val="000000"/>
          <w:sz w:val="28"/>
          <w:lang w:val="mn-MN"/>
        </w:rPr>
      </w:pPr>
      <w:r w:rsidRPr="003B3AED">
        <w:rPr>
          <w:rFonts w:ascii="Times New Roman" w:hAnsi="Times New Roman"/>
          <w:color w:val="000000"/>
          <w:sz w:val="28"/>
          <w:lang w:val="mn-MN"/>
        </w:rPr>
        <w:t>Проводить работу по исследованию практики судов и арбитражных органов Монголии в указанной сфере и приступить к разработке кодекса корпоративного поведения. Данный кодекс должен охватывать разнообразные действия по управлению компаниями и установить порядок созыва и принятия решений различных органов управления.</w:t>
      </w:r>
    </w:p>
    <w:p w:rsidR="00AB7024" w:rsidRPr="003B3AED" w:rsidRDefault="00AB7024" w:rsidP="003B3AED">
      <w:pPr>
        <w:pStyle w:val="a3"/>
        <w:numPr>
          <w:ilvl w:val="0"/>
          <w:numId w:val="43"/>
        </w:numPr>
        <w:ind w:left="0" w:firstLine="709"/>
        <w:rPr>
          <w:rFonts w:ascii="Times New Roman" w:hAnsi="Times New Roman"/>
          <w:color w:val="000000"/>
          <w:sz w:val="28"/>
          <w:lang w:val="mn-MN"/>
        </w:rPr>
      </w:pPr>
      <w:r w:rsidRPr="003B3AED">
        <w:rPr>
          <w:rFonts w:ascii="Times New Roman" w:hAnsi="Times New Roman"/>
          <w:color w:val="000000"/>
          <w:sz w:val="28"/>
          <w:lang w:val="mn-MN"/>
        </w:rPr>
        <w:t>Внедрить и установить определенные стандарты и принципы корпоративного права на основе анализа норм корпоративного поведения. В этой связи необходимо изучать принципы корпоративного управления, разработанные ОЭСР, и аналогичных ему документов, принятых в зарубежных странах.</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Рассматривая структуру органов управления, компетенцию отдельных звеньев и вопросы совершенствования корпоративного управления компаниями следует отметить, что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 регулирует многие вопросы связанные с управлением компаниями. А также он не регламентирует порядок созыва и содержания деятельности отдельных звеньев системы органов управления компании. С другой стороны вследствие отсутствия законодательной традиции в сфере корпоративного права и несовершенства законодательства о коммерческих юридических лицах возникает необходимость совершенствовать правовое регулирование корпоративного управления в том числе компании с ограниченной ответственностью.</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Следовательно, по моему мнению необходимо приступить к разработке отечественной правовой политике развития законодательства о коммерческих организаций и изучению зарубежного опыта в данной сфере. В рамках данной политики в первую очередь необходимо разработать и утвердить кодекс корпоративного поведения чтобы установить стандарты и принципы корпоративного права и утверждать определенную структуру органов управления для каждого вида компании. Поэтому, по мнению </w:t>
      </w:r>
      <w:r w:rsidR="00A97FE7" w:rsidRPr="003B3AED">
        <w:rPr>
          <w:rFonts w:ascii="Times New Roman" w:hAnsi="Times New Roman"/>
          <w:color w:val="000000"/>
          <w:sz w:val="28"/>
          <w:lang w:val="mn-MN"/>
        </w:rPr>
        <w:t>автор</w:t>
      </w:r>
      <w:r w:rsidRPr="003B3AED">
        <w:rPr>
          <w:rFonts w:ascii="Times New Roman" w:hAnsi="Times New Roman"/>
          <w:color w:val="000000"/>
          <w:sz w:val="28"/>
          <w:lang w:val="mn-MN"/>
        </w:rPr>
        <w:t>а изучение зарубежного опыта акционерных обществ и обществ с ограниченной ответственностью представляется необходимым и полезным.</w:t>
      </w:r>
    </w:p>
    <w:p w:rsidR="004D453D" w:rsidRDefault="004D453D" w:rsidP="003B3AED">
      <w:pPr>
        <w:pStyle w:val="a3"/>
        <w:ind w:firstLine="709"/>
        <w:rPr>
          <w:rFonts w:ascii="Times New Roman" w:hAnsi="Times New Roman"/>
          <w:b/>
          <w:color w:val="000000"/>
          <w:sz w:val="28"/>
        </w:rPr>
      </w:pPr>
    </w:p>
    <w:p w:rsidR="004D453D" w:rsidRDefault="004D453D" w:rsidP="003B3AED">
      <w:pPr>
        <w:pStyle w:val="a3"/>
        <w:ind w:firstLine="709"/>
        <w:rPr>
          <w:rFonts w:ascii="Times New Roman" w:hAnsi="Times New Roman"/>
          <w:b/>
          <w:color w:val="000000"/>
          <w:sz w:val="28"/>
        </w:rPr>
      </w:pPr>
    </w:p>
    <w:p w:rsidR="003B3AED" w:rsidRDefault="00683DBC" w:rsidP="003B3AED">
      <w:pPr>
        <w:pStyle w:val="a3"/>
        <w:ind w:firstLine="709"/>
        <w:rPr>
          <w:rFonts w:ascii="Times New Roman" w:hAnsi="Times New Roman"/>
          <w:b/>
          <w:color w:val="000000"/>
          <w:sz w:val="28"/>
          <w:lang w:val="mn-MN"/>
        </w:rPr>
      </w:pPr>
      <w:r w:rsidRPr="003B3AED">
        <w:rPr>
          <w:rFonts w:ascii="Times New Roman" w:hAnsi="Times New Roman"/>
          <w:b/>
          <w:color w:val="000000"/>
          <w:sz w:val="28"/>
          <w:lang w:val="mn-MN"/>
        </w:rPr>
        <w:br w:type="page"/>
      </w:r>
      <w:r w:rsidR="00AB7024" w:rsidRPr="003B3AED">
        <w:rPr>
          <w:rFonts w:ascii="Times New Roman" w:hAnsi="Times New Roman"/>
          <w:b/>
          <w:color w:val="000000"/>
          <w:sz w:val="28"/>
          <w:lang w:val="mn-MN"/>
        </w:rPr>
        <w:t>Заключение</w:t>
      </w:r>
    </w:p>
    <w:p w:rsidR="004D453D" w:rsidRDefault="004D453D" w:rsidP="003B3AED">
      <w:pPr>
        <w:pStyle w:val="a3"/>
        <w:ind w:firstLine="709"/>
        <w:rPr>
          <w:rFonts w:ascii="Times New Roman" w:hAnsi="Times New Roman"/>
          <w:color w:val="000000"/>
          <w:sz w:val="28"/>
        </w:rPr>
      </w:pP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 современных экономических условиях важнейшей организационно-правовой формой организации является компания. Это объясняется развитием рыночных отношений во всех сферах деятельности монгольских юридических и физических лиц.</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Так правовое регулирование особенно коммерческих юридических лиц становится одной из актуальных задач гражданского права Монголии поскольку за последние пятнадцать лет на базе государственных предприятий и совхозов были созданы частные компании, товарищества, кооперативы и хозяйственные единицы с иностранными инвестициями как новая форма хозяйствования. Эти новые хозяйствующие субъекты возникли в результате изменения форм собственности и приватизации государственных предприятий и совхозов, которые существенно преобразовали систему юридических лиц, их органов, характер деятельности этих органов.</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Таким образом с начала 1990 годов в Монголии происходили большие изменения в законодательстве о коммерческих юридических лицах поскольку переход к рыночным отношениям потребовал разработки новых правовых актов, регулирующих вопросы создания, регистрации и ликвидации частных коммерческих структур.</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 первую очередь, все эти изменения в гражданском законодательстве Монголии произошли под влиянием развития гражданского законодательства Российской Федерации и других бывших социалистических стран. Например, в Монголии, институты компаний и товариществ вырабатывались под влиянием становления современного акционерного законодательства Венгрии и других стран. В результате этих изменений под влиянием</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акционерного законодательства других стран постепенно формировалось новое законодательство о компаниях как новая подотрасль гражданского законодательства.</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Так законодательство о компаниях в настоящее время представляет собой обширный массив правовых актов, включающий законы, постановления Правительства, акты министерств и ведомств, посвященные вопросам организации и деятельности компаний и других видов хозяйственных единиц. Таким образом нормативные акты законодательства о компаниях, направленные на правовое регулирование вопросов создания и деятельности компаний и других видов хозяйственных единиц содержат нормы различных отраслей права и обычно являются комплексными актами.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 настоящей работе проведен анализ существующей нормативной базы по регулированию деятельности компании и других видов юридических лиц, и выявлены важнейшие особенности законодательства о компаниях.</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 Монголии первые правовые акты законодательства о компаниях были приняты только в 1990 годах. В отличие от европейских стран с переходной экономикой в Монголии отсутствовала законодательная традиция в сфере корпоративного права. По этой причине при принятии первых актов законодательства о компаниях Монголия заимствовала соответствующие положения законодательства Венгрии и других стран.</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Так в 1990</w:t>
      </w:r>
      <w:r w:rsidR="003B3AED">
        <w:rPr>
          <w:rFonts w:ascii="Times New Roman" w:hAnsi="Times New Roman"/>
          <w:color w:val="000000"/>
          <w:sz w:val="28"/>
          <w:lang w:val="mn-MN"/>
        </w:rPr>
        <w:t>–</w:t>
      </w:r>
      <w:r w:rsidR="003B3AED" w:rsidRPr="003B3AED">
        <w:rPr>
          <w:rFonts w:ascii="Times New Roman" w:hAnsi="Times New Roman"/>
          <w:color w:val="000000"/>
          <w:sz w:val="28"/>
          <w:lang w:val="mn-MN"/>
        </w:rPr>
        <w:t>2</w:t>
      </w:r>
      <w:r w:rsidRPr="003B3AED">
        <w:rPr>
          <w:rFonts w:ascii="Times New Roman" w:hAnsi="Times New Roman"/>
          <w:color w:val="000000"/>
          <w:sz w:val="28"/>
          <w:lang w:val="mn-MN"/>
        </w:rPr>
        <w:t>000 годах произошло становление нового законодательства о компаниях в Монголии и одной из его важнейших особенностей является сравнительно небольшой период формирования системы нормативных актов регулирующих вопросы создания и деятельности компаний и других видов частных коммерческих структур.</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Законы являются основными элементами законодательства о компаниях Монголии. В настоящее время основным специальным правовым актом, регулирующим вопросы создания, реорганизации и ликвидации а также структуру органов управления компании является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от 2 июля 1999 года.</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При этом следует отметить, что на принятие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оказало большое влияние корпоративное право США. Однако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 сопровождался принятием подзаконных актов, регламентирующих различные вопросы создания, деятельности и органов управления компании. С другой стороны новый Гражданский кодекс Монголии, разработанный при активном участии специалистов из ФРГ не регулирует вопросы регистрации, формирования уставного капитала и структуры управления компании и других видов коммерческих юридических лиц. Так другой особенностью законодательства о компаниях Монголии является прямое заимствование зарубежного законодательства, которое в настоящее время вызывает большое количество и многообразие правовых проблем, связанных с применением и толкованием новых законов, регулирующих вопросы создания, деятельности и органов управления компании и других видов хозяйственных единиц. Следовательно, возникает необходимость совершенствовать корпоративное поведение и проводить анализ практики корпоративного поведения с целью введения определенных стандартов и принципов корпоративного права поскольку судебная практика в данной сфере еще не формировалась в Монголии.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 рамках настоящего исследования были подробно исследованы и проанализированы правовой статус компании, ее место в системе юридических лиц, особенности порядка учреждения, реорганизации и ликвидации компаний.</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Настоящее исследование выявило немало числа спорных вопросов и пробелов в действующем законодательстве, регулирующем вопросы создания, деятельности и ликвидации компаний и других видов юридических лиц. В этой связи необходима дальнейшая работа органов государственной власти до совершенствования законодательства о коммерческих юридических лицах. Кроме этого представляется актуальным уточнение некоторых норм, регулирующих процедуру реорганизации и ликвидации компании.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 настоящей работе были подробно исследованы и проанализированы органы компаний, их функции, порядок организации и деятельности.</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При этом основной упор был сделан на изучение юридических вопросов, связанных с корпоративным управлением компаниями.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закрепляет возможность создания как двухзвенной так и трехзвенной системы органов управления компании. Система органов управления компании состоит из трех звеньев: собрание акционеров, совет представительного управления, исполнительные органы. Контрольным органом является ревизионный совет </w:t>
      </w:r>
      <w:r w:rsidRPr="003B3AED">
        <w:rPr>
          <w:rFonts w:ascii="Times New Roman" w:hAnsi="Times New Roman"/>
          <w:color w:val="000000"/>
          <w:sz w:val="28"/>
        </w:rPr>
        <w:t>(</w:t>
      </w:r>
      <w:r w:rsidRPr="003B3AED">
        <w:rPr>
          <w:rFonts w:ascii="Times New Roman" w:hAnsi="Times New Roman"/>
          <w:color w:val="000000"/>
          <w:sz w:val="28"/>
          <w:lang w:val="mn-MN"/>
        </w:rPr>
        <w:t>комиссия</w:t>
      </w:r>
      <w:r w:rsidRPr="003B3AED">
        <w:rPr>
          <w:rFonts w:ascii="Times New Roman" w:hAnsi="Times New Roman"/>
          <w:color w:val="000000"/>
          <w:sz w:val="28"/>
        </w:rPr>
        <w:t>)</w:t>
      </w:r>
      <w:r w:rsidRPr="003B3AED">
        <w:rPr>
          <w:rFonts w:ascii="Times New Roman" w:hAnsi="Times New Roman"/>
          <w:color w:val="000000"/>
          <w:sz w:val="28"/>
          <w:lang w:val="mn-MN"/>
        </w:rPr>
        <w:t xml:space="preserve">. А также данный закон регламентирует принципы работы органов управления компании и устанавливает компетенцию каждого звенья. Однако,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не регламентирует многие вопросы, связанные с порядком созыва работы или содержания деятельности каждого звенья системы органов управления компании. Как показывает опыт монгольских компаний в процессе применения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возникают юридические вопросы корпоративного управления вызванные в значительной степени несовершенством его положений и трудностями правоприменения. Следовательно, практика функционирования монгольских компаний требует дальнейшего совершенствования законодательства о компаниях в том числе управления компаниями и хозяйственными единицами.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Так исследование различных вопросов, связанные с управлением компаниями выявило много актуальных проблем, касающихся совершенствования правового регулирования корпоративного управления компаниями.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Учитывая многообразие юридических вопросов в отношении корпоративного управления, выявленных исследованием </w:t>
      </w:r>
      <w:r w:rsidR="00A97FE7" w:rsidRPr="003B3AED">
        <w:rPr>
          <w:rFonts w:ascii="Times New Roman" w:hAnsi="Times New Roman"/>
          <w:color w:val="000000"/>
          <w:sz w:val="28"/>
          <w:lang w:val="mn-MN"/>
        </w:rPr>
        <w:t>автор</w:t>
      </w:r>
      <w:r w:rsidRPr="003B3AED">
        <w:rPr>
          <w:rFonts w:ascii="Times New Roman" w:hAnsi="Times New Roman"/>
          <w:color w:val="000000"/>
          <w:sz w:val="28"/>
          <w:lang w:val="mn-MN"/>
        </w:rPr>
        <w:t xml:space="preserve"> считал целесообразным объединить проблемы совершенствования правового регулирования управления компаниями на группы.</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К первой группе можно отнести проблемы, связанные с совершенствованием законодательства о коммерческих юридических лицах и правовой природой отдельных видов юридических лиц.</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В этой связи необходимо пересмотреть перечень коммерческих юридических лиц, предусмотренных в </w:t>
      </w:r>
      <w:r w:rsidR="003B3AED" w:rsidRPr="003B3AED">
        <w:rPr>
          <w:rFonts w:ascii="Times New Roman" w:hAnsi="Times New Roman"/>
          <w:color w:val="000000"/>
          <w:sz w:val="28"/>
          <w:lang w:val="mn-MN"/>
        </w:rPr>
        <w:t>ст.</w:t>
      </w:r>
      <w:r w:rsidR="003B3AED">
        <w:rPr>
          <w:rFonts w:ascii="Times New Roman" w:hAnsi="Times New Roman"/>
          <w:color w:val="000000"/>
          <w:sz w:val="28"/>
          <w:lang w:val="mn-MN"/>
        </w:rPr>
        <w:t> </w:t>
      </w:r>
      <w:r w:rsidR="003B3AED" w:rsidRPr="003B3AED">
        <w:rPr>
          <w:rFonts w:ascii="Times New Roman" w:hAnsi="Times New Roman"/>
          <w:color w:val="000000"/>
          <w:sz w:val="28"/>
          <w:lang w:val="mn-MN"/>
        </w:rPr>
        <w:t>3</w:t>
      </w:r>
      <w:r w:rsidRPr="003B3AED">
        <w:rPr>
          <w:rFonts w:ascii="Times New Roman" w:hAnsi="Times New Roman"/>
          <w:color w:val="000000"/>
          <w:sz w:val="28"/>
          <w:lang w:val="mn-MN"/>
        </w:rPr>
        <w:t>3 ГК Монголии и дополнительно отнести к категории коммерческих организаций кооперативы и государственные предприятия. А также, возникает необходимость систематически проводить сравнительно-правовое исследование по правовой природе отдельных видов юридических лиц и теориям правовой природы юридических лиц в целях внесения возможных изменений в положения главы 4</w:t>
      </w:r>
      <w:r w:rsidR="003B3AED">
        <w:rPr>
          <w:rFonts w:ascii="Times New Roman" w:hAnsi="Times New Roman"/>
          <w:color w:val="000000"/>
          <w:sz w:val="28"/>
          <w:lang w:val="mn-MN"/>
        </w:rPr>
        <w:t> «</w:t>
      </w:r>
      <w:r w:rsidRPr="003B3AED">
        <w:rPr>
          <w:rFonts w:ascii="Times New Roman" w:hAnsi="Times New Roman"/>
          <w:color w:val="000000"/>
          <w:sz w:val="28"/>
          <w:lang w:val="mn-MN"/>
        </w:rPr>
        <w:t>Юридические лица</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ГК Монголии.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Вторую группу проблем составляют вопросы, возникающие в процессе применения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Эти проблемы обусловлены в значительной степени несовершенством положений данного закона и положений ГК Монголии, касающихся юридических лиц. Здесь речь идет об определении термина </w:t>
      </w:r>
      <w:r w:rsidR="003B3AED">
        <w:rPr>
          <w:rFonts w:ascii="Times New Roman" w:hAnsi="Times New Roman"/>
          <w:color w:val="000000"/>
          <w:sz w:val="28"/>
          <w:lang w:val="mn-MN"/>
        </w:rPr>
        <w:t>«</w:t>
      </w:r>
      <w:r w:rsidRPr="003B3AED">
        <w:rPr>
          <w:rFonts w:ascii="Times New Roman" w:hAnsi="Times New Roman"/>
          <w:color w:val="000000"/>
          <w:sz w:val="28"/>
          <w:lang w:val="mn-MN"/>
        </w:rPr>
        <w:t>компания</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как коммерческая организация и критериях для разграничения компаний с ограниченной ответственностью от акционерных компаний. Кроме этого, правовое регулирование дочерних и независимых компаний требует дальнейшего совершенствования. Следовательно следует внести соответствующие изменения в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с целью решения вышесказанных юридических вопросов.</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Третью группу проблем составляют вопросы, касающиеся совершенствования правового регулирования отдельных органов управления компании.</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Акутальным представляется совершенствование механизма созыва и проведения собраний акционеров компаний. Кроме этого, необходимо изучать вопросы, связанные с правовым положением секретаря компании и организацией работы совета представительного управления. Кроме этого, следует внести в закон </w:t>
      </w:r>
      <w:r w:rsidR="003B3AED">
        <w:rPr>
          <w:rFonts w:ascii="Times New Roman" w:hAnsi="Times New Roman"/>
          <w:color w:val="000000"/>
          <w:sz w:val="28"/>
          <w:lang w:val="mn-MN"/>
        </w:rPr>
        <w:t>«</w:t>
      </w:r>
      <w:r w:rsidRPr="003B3AED">
        <w:rPr>
          <w:rFonts w:ascii="Times New Roman" w:hAnsi="Times New Roman"/>
          <w:color w:val="000000"/>
          <w:sz w:val="28"/>
          <w:lang w:val="mn-MN"/>
        </w:rPr>
        <w:t>О компаниях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соответствующие предписания, касающиеся компетенции исполнительных органов, обязательности наличия внутренних документов – положений о совете представительного управления и коллегиальном исполнительном органе.</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А также актуальными представляются вопросы о временных исполнительных органах и управляющей организации </w:t>
      </w:r>
      <w:r w:rsidRPr="003B3AED">
        <w:rPr>
          <w:rFonts w:ascii="Times New Roman" w:hAnsi="Times New Roman"/>
          <w:color w:val="000000"/>
          <w:sz w:val="28"/>
        </w:rPr>
        <w:t>(</w:t>
      </w:r>
      <w:r w:rsidRPr="003B3AED">
        <w:rPr>
          <w:rFonts w:ascii="Times New Roman" w:hAnsi="Times New Roman"/>
          <w:color w:val="000000"/>
          <w:sz w:val="28"/>
          <w:lang w:val="mn-MN"/>
        </w:rPr>
        <w:t>управляющем</w:t>
      </w:r>
      <w:r w:rsidRPr="003B3AED">
        <w:rPr>
          <w:rFonts w:ascii="Times New Roman" w:hAnsi="Times New Roman"/>
          <w:color w:val="000000"/>
          <w:sz w:val="28"/>
        </w:rPr>
        <w:t>)</w:t>
      </w:r>
      <w:r w:rsidRPr="003B3AED">
        <w:rPr>
          <w:rFonts w:ascii="Times New Roman" w:hAnsi="Times New Roman"/>
          <w:color w:val="000000"/>
          <w:sz w:val="28"/>
          <w:lang w:val="mn-MN"/>
        </w:rPr>
        <w:t>.</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Четвертую группу проблем составляют вопросы, связанные с введением определенных стандартов и принципов корпоративного права. В этой связи представляется целесообразным систематически проводить работу по исследованию практики судов и арбитражных органов Монголии в указанной сфере и приступить к разработке Кодекса корпоративного поведения</w:t>
      </w:r>
      <w:r w:rsidRPr="003B3AED">
        <w:rPr>
          <w:rFonts w:ascii="Times New Roman" w:hAnsi="Times New Roman"/>
          <w:color w:val="000000"/>
          <w:sz w:val="28"/>
        </w:rPr>
        <w:t xml:space="preserve">, </w:t>
      </w:r>
      <w:r w:rsidRPr="003B3AED">
        <w:rPr>
          <w:rFonts w:ascii="Times New Roman" w:hAnsi="Times New Roman"/>
          <w:color w:val="000000"/>
          <w:sz w:val="28"/>
          <w:lang w:val="mn-MN"/>
        </w:rPr>
        <w:t>чтобы установить стандарты и принципы корпоративного права и утвердить определенную структуру органов для каждого вида компаний.</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Однако, ряд вопросов, связанных с корпоративным управлением остался за рамками проведенного исследования.</w:t>
      </w:r>
      <w:r w:rsidR="003B3AED">
        <w:rPr>
          <w:rFonts w:ascii="Times New Roman" w:hAnsi="Times New Roman"/>
          <w:color w:val="000000"/>
          <w:sz w:val="28"/>
          <w:lang w:val="mn-MN"/>
        </w:rPr>
        <w:t xml:space="preserve"> </w:t>
      </w:r>
      <w:r w:rsidRPr="003B3AED">
        <w:rPr>
          <w:rFonts w:ascii="Times New Roman" w:hAnsi="Times New Roman"/>
          <w:color w:val="000000"/>
          <w:sz w:val="28"/>
          <w:lang w:val="mn-MN"/>
        </w:rPr>
        <w:t>Их формирование будет способствовать более правильному пониманию круга проблем, которые должны быть исследованы в рамках вышеизложенных основных направлений в совершенствовании правового регулирования управления компаниями и хозяйственными единицами.</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Так первая группа вопросов, требующих исследования связана с необходимостью более глубокой разработки проекта кодекса корпоративного поведения и правовой природы данного нормативного акта. В настоящей работе эта группа вопросов рассматривается образно, применительно к порядку деятельности отдельных органов управления компании. В работе заложены лишь основы для более детального изучения стандартов и принципов корпоративных отношений, структуры и компетенции органов управления компании и юридической природы правовых актов компаний.</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Вторая группа вопросов связана с необходимостью изучения правовой природы отдельных видов юридических лиц и теорией правовой природы акционерного общества и разработкой концепции регулирования основополагающих вопросов деятельности юридических лиц. Настоящее исследование показывает, что в Монголии гражданское право вторгается в те сферы, которые ранее оставались вне его регулирования. Поэтому, возникает необходимость проводить исследование по правовой природе отдельных видов юридических лиц поскольку при отсутствии специальных исследований в сфере зарубежного корпоративного законодательства неизбежны ошибки в регулировании деятельности и управлении хозяйственными единицами а также дальнейшем совершенствовании законодательства о компаниях.</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 xml:space="preserve">Третья группа вопросов связана необходимостью разработки проблем, касающихся правового положения дочерних и зависимых компаний, а также холдингов. В этой связи следует изучить вопрос о разработке проекта закона </w:t>
      </w:r>
      <w:r w:rsidR="003B3AED">
        <w:rPr>
          <w:rFonts w:ascii="Times New Roman" w:hAnsi="Times New Roman"/>
          <w:color w:val="000000"/>
          <w:sz w:val="28"/>
          <w:lang w:val="mn-MN"/>
        </w:rPr>
        <w:t>«</w:t>
      </w:r>
      <w:r w:rsidRPr="003B3AED">
        <w:rPr>
          <w:rFonts w:ascii="Times New Roman" w:hAnsi="Times New Roman"/>
          <w:color w:val="000000"/>
          <w:sz w:val="28"/>
          <w:lang w:val="mn-MN"/>
        </w:rPr>
        <w:t>О финансово-промышленных группах</w:t>
      </w:r>
      <w:r w:rsidR="003B3AED">
        <w:rPr>
          <w:rFonts w:ascii="Times New Roman" w:hAnsi="Times New Roman"/>
          <w:color w:val="000000"/>
          <w:sz w:val="28"/>
          <w:lang w:val="mn-MN"/>
        </w:rPr>
        <w:t>»</w:t>
      </w:r>
      <w:r w:rsidRPr="003B3AED">
        <w:rPr>
          <w:rFonts w:ascii="Times New Roman" w:hAnsi="Times New Roman"/>
          <w:color w:val="000000"/>
          <w:sz w:val="28"/>
          <w:lang w:val="mn-MN"/>
        </w:rPr>
        <w:t xml:space="preserve"> в целях регулирования управления холдингами и объединениями юридических лиц.</w:t>
      </w:r>
    </w:p>
    <w:p w:rsid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Итак, исследование вопросов правового статуса компании в гражданском праве Монголии показывает, что правовые акты законодательства о компаниях требуют своего дальнейшего совершенствования. При этом следует отметить, что в первую очередь органы государственной власти Монголии должны проводить исследование, направленное на поиск новых магистральных направлений в регулировании основополагающих вопросов дяетельности юридических лиц, в том числе компаний.</w:t>
      </w:r>
    </w:p>
    <w:p w:rsidR="00AB7024" w:rsidRPr="003B3AED" w:rsidRDefault="00AB7024" w:rsidP="003B3AED">
      <w:pPr>
        <w:pStyle w:val="a3"/>
        <w:ind w:firstLine="709"/>
        <w:rPr>
          <w:rFonts w:ascii="Times New Roman" w:hAnsi="Times New Roman"/>
          <w:color w:val="000000"/>
          <w:sz w:val="28"/>
          <w:lang w:val="mn-MN"/>
        </w:rPr>
      </w:pPr>
      <w:r w:rsidRPr="003B3AED">
        <w:rPr>
          <w:rFonts w:ascii="Times New Roman" w:hAnsi="Times New Roman"/>
          <w:color w:val="000000"/>
          <w:sz w:val="28"/>
          <w:lang w:val="mn-MN"/>
        </w:rPr>
        <w:t>В заключении следует отметить, что при разработке новых нормативных актов необходимо учитывать опыт монгольских и зарубежных компаний, этнические нормы, конкретные потребности и условия деятельности монгольских компаний и хозяйственных единиц на нынешнем этапе их развития.</w:t>
      </w:r>
    </w:p>
    <w:p w:rsidR="00AB7024" w:rsidRPr="003B3AED" w:rsidRDefault="00AB7024" w:rsidP="003B3AED">
      <w:pPr>
        <w:pStyle w:val="a5"/>
        <w:spacing w:line="360" w:lineRule="auto"/>
        <w:ind w:left="0" w:firstLine="709"/>
        <w:jc w:val="both"/>
        <w:rPr>
          <w:rFonts w:ascii="Times New Roman" w:hAnsi="Times New Roman"/>
          <w:color w:val="000000"/>
          <w:sz w:val="28"/>
        </w:rPr>
      </w:pPr>
    </w:p>
    <w:p w:rsidR="00AB7024" w:rsidRPr="003B3AED" w:rsidRDefault="00AB7024" w:rsidP="003B3AED">
      <w:pPr>
        <w:pStyle w:val="a8"/>
        <w:spacing w:line="360" w:lineRule="auto"/>
        <w:ind w:firstLine="709"/>
        <w:jc w:val="both"/>
        <w:rPr>
          <w:b/>
          <w:bCs/>
          <w:color w:val="000000"/>
          <w:sz w:val="28"/>
          <w:lang w:val="mn-MN"/>
        </w:rPr>
      </w:pPr>
    </w:p>
    <w:p w:rsidR="00AB7024" w:rsidRPr="003B3AED" w:rsidRDefault="00683DBC" w:rsidP="003B3AED">
      <w:pPr>
        <w:pStyle w:val="a8"/>
        <w:spacing w:line="360" w:lineRule="auto"/>
        <w:ind w:firstLine="709"/>
        <w:jc w:val="both"/>
        <w:rPr>
          <w:b/>
          <w:bCs/>
          <w:color w:val="000000"/>
          <w:sz w:val="28"/>
        </w:rPr>
      </w:pPr>
      <w:r w:rsidRPr="003B3AED">
        <w:rPr>
          <w:b/>
          <w:bCs/>
          <w:color w:val="000000"/>
          <w:sz w:val="28"/>
          <w:lang w:val="mn-MN"/>
        </w:rPr>
        <w:br w:type="page"/>
      </w:r>
      <w:r w:rsidR="00D718C6" w:rsidRPr="003B3AED">
        <w:rPr>
          <w:b/>
          <w:bCs/>
          <w:color w:val="000000"/>
          <w:sz w:val="28"/>
        </w:rPr>
        <w:t>Список источников и литературы</w:t>
      </w:r>
    </w:p>
    <w:p w:rsidR="00D718C6" w:rsidRPr="003B3AED" w:rsidRDefault="00D718C6" w:rsidP="003B3AED">
      <w:pPr>
        <w:pStyle w:val="a8"/>
        <w:spacing w:line="360" w:lineRule="auto"/>
        <w:ind w:firstLine="709"/>
        <w:jc w:val="both"/>
        <w:rPr>
          <w:b/>
          <w:bCs/>
          <w:color w:val="000000"/>
          <w:sz w:val="28"/>
        </w:rPr>
      </w:pP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Конституция Монголии от 13 января 1992 года. Юрий Кручкин </w:t>
      </w:r>
      <w:r w:rsidR="003B3AED">
        <w:rPr>
          <w:color w:val="000000"/>
          <w:sz w:val="28"/>
          <w:lang w:val="mn-MN"/>
        </w:rPr>
        <w:t>«</w:t>
      </w:r>
      <w:r w:rsidRPr="003B3AED">
        <w:rPr>
          <w:color w:val="000000"/>
          <w:sz w:val="28"/>
          <w:lang w:val="mn-MN"/>
        </w:rPr>
        <w:t>Деловая Монголия: Право и бизнес</w:t>
      </w:r>
      <w:r w:rsidR="003B3AED">
        <w:rPr>
          <w:color w:val="000000"/>
          <w:sz w:val="28"/>
          <w:lang w:val="mn-MN"/>
        </w:rPr>
        <w:t>»</w:t>
      </w:r>
      <w:r w:rsidRPr="003B3AED">
        <w:rPr>
          <w:color w:val="000000"/>
          <w:sz w:val="28"/>
          <w:lang w:val="mn-MN"/>
        </w:rPr>
        <w:t>. Москва – Улан-Батор, 2003.</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Гражданский кодекс МНР от 1926 года. Гражданские кодексы Монголии. Улан-Батор, 2002. </w:t>
      </w:r>
      <w:r w:rsidR="003B3AED" w:rsidRPr="003B3AED">
        <w:rPr>
          <w:color w:val="000000"/>
          <w:sz w:val="28"/>
          <w:lang w:val="mn-MN"/>
        </w:rPr>
        <w:t>стр.</w:t>
      </w:r>
      <w:r w:rsidR="003B3AED">
        <w:rPr>
          <w:color w:val="000000"/>
          <w:sz w:val="28"/>
          <w:lang w:val="mn-MN"/>
        </w:rPr>
        <w:t> </w:t>
      </w:r>
      <w:r w:rsidR="003B3AED" w:rsidRPr="003B3AED">
        <w:rPr>
          <w:color w:val="000000"/>
          <w:sz w:val="28"/>
          <w:lang w:val="mn-MN"/>
        </w:rPr>
        <w:t>4</w:t>
      </w:r>
      <w:r w:rsidR="003B3AED">
        <w:rPr>
          <w:color w:val="000000"/>
          <w:sz w:val="28"/>
          <w:lang w:val="mn-MN"/>
        </w:rPr>
        <w:t>–</w:t>
      </w:r>
      <w:r w:rsidR="003B3AED" w:rsidRPr="003B3AED">
        <w:rPr>
          <w:color w:val="000000"/>
          <w:sz w:val="28"/>
          <w:lang w:val="mn-MN"/>
        </w:rPr>
        <w:t>6</w:t>
      </w:r>
      <w:r w:rsidRPr="003B3AED">
        <w:rPr>
          <w:color w:val="000000"/>
          <w:sz w:val="28"/>
          <w:lang w:val="mn-MN"/>
        </w:rPr>
        <w:t>9.</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Гражданский кодекс МНР от 27 мая 1952 года. Гражданские кодексы Монголии. Улан-Батор, 2002. </w:t>
      </w:r>
      <w:r w:rsidR="003B3AED" w:rsidRPr="003B3AED">
        <w:rPr>
          <w:color w:val="000000"/>
          <w:sz w:val="28"/>
          <w:lang w:val="mn-MN"/>
        </w:rPr>
        <w:t>стр.</w:t>
      </w:r>
      <w:r w:rsidR="003B3AED">
        <w:rPr>
          <w:color w:val="000000"/>
          <w:sz w:val="28"/>
          <w:lang w:val="mn-MN"/>
        </w:rPr>
        <w:t> </w:t>
      </w:r>
      <w:r w:rsidR="003B3AED" w:rsidRPr="003B3AED">
        <w:rPr>
          <w:color w:val="000000"/>
          <w:sz w:val="28"/>
          <w:lang w:val="mn-MN"/>
        </w:rPr>
        <w:t>7</w:t>
      </w:r>
      <w:r w:rsidRPr="003B3AED">
        <w:rPr>
          <w:color w:val="000000"/>
          <w:sz w:val="28"/>
          <w:lang w:val="mn-MN"/>
        </w:rPr>
        <w:t>1</w:t>
      </w:r>
      <w:r w:rsidR="003B3AED">
        <w:rPr>
          <w:color w:val="000000"/>
          <w:sz w:val="28"/>
          <w:lang w:val="mn-MN"/>
        </w:rPr>
        <w:t>–</w:t>
      </w:r>
      <w:r w:rsidR="003B3AED" w:rsidRPr="003B3AED">
        <w:rPr>
          <w:color w:val="000000"/>
          <w:sz w:val="28"/>
          <w:lang w:val="mn-MN"/>
        </w:rPr>
        <w:t>1</w:t>
      </w:r>
      <w:r w:rsidRPr="003B3AED">
        <w:rPr>
          <w:color w:val="000000"/>
          <w:sz w:val="28"/>
          <w:lang w:val="mn-MN"/>
        </w:rPr>
        <w:t>37.</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Гражданский кодекс МНР от 1 апреля 1963 года. Гражданские кодексы Монголии. Улан-Батор, 2002. стр.</w:t>
      </w:r>
      <w:r w:rsidR="003B3AED">
        <w:rPr>
          <w:color w:val="000000"/>
          <w:sz w:val="28"/>
          <w:lang w:val="mn-MN"/>
        </w:rPr>
        <w:t> </w:t>
      </w:r>
      <w:r w:rsidR="003B3AED" w:rsidRPr="003B3AED">
        <w:rPr>
          <w:color w:val="000000"/>
          <w:sz w:val="28"/>
          <w:lang w:val="mn-MN"/>
        </w:rPr>
        <w:t>1</w:t>
      </w:r>
      <w:r w:rsidRPr="003B3AED">
        <w:rPr>
          <w:color w:val="000000"/>
          <w:sz w:val="28"/>
          <w:lang w:val="mn-MN"/>
        </w:rPr>
        <w:t>38</w:t>
      </w:r>
      <w:r w:rsidR="003B3AED">
        <w:rPr>
          <w:color w:val="000000"/>
          <w:sz w:val="28"/>
          <w:lang w:val="mn-MN"/>
        </w:rPr>
        <w:t>–</w:t>
      </w:r>
      <w:r w:rsidR="003B3AED" w:rsidRPr="003B3AED">
        <w:rPr>
          <w:color w:val="000000"/>
          <w:sz w:val="28"/>
          <w:lang w:val="mn-MN"/>
        </w:rPr>
        <w:t>3</w:t>
      </w:r>
      <w:r w:rsidRPr="003B3AED">
        <w:rPr>
          <w:color w:val="000000"/>
          <w:sz w:val="28"/>
          <w:lang w:val="mn-MN"/>
        </w:rPr>
        <w:t>12.</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Новая редакция Гражданского кодекса Монголии от 1 ноября 1994 года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Т</w:t>
      </w:r>
      <w:r w:rsidRPr="003B3AED">
        <w:rPr>
          <w:color w:val="000000"/>
          <w:sz w:val="28"/>
          <w:lang w:val="mn-MN"/>
        </w:rPr>
        <w:t xml:space="preserve">орийн мэдээлэл. 1995. </w:t>
      </w:r>
      <w:r w:rsidR="003B3AED">
        <w:rPr>
          <w:color w:val="000000"/>
          <w:sz w:val="28"/>
          <w:lang w:val="mn-MN"/>
        </w:rPr>
        <w:t>№</w:t>
      </w:r>
      <w:r w:rsidR="003B3AED" w:rsidRPr="003B3AED">
        <w:rPr>
          <w:color w:val="000000"/>
          <w:sz w:val="28"/>
          <w:lang w:val="mn-MN"/>
        </w:rPr>
        <w:t>1</w:t>
      </w:r>
      <w:r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Гражданский кодекс Монголии от 10 января 2002 года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Т</w:t>
      </w:r>
      <w:r w:rsidRPr="003B3AED">
        <w:rPr>
          <w:color w:val="000000"/>
          <w:sz w:val="28"/>
          <w:lang w:val="mn-MN"/>
        </w:rPr>
        <w:t xml:space="preserve">орийн мэдээлэл. 2002. </w:t>
      </w:r>
      <w:r w:rsidR="003B3AED">
        <w:rPr>
          <w:color w:val="000000"/>
          <w:sz w:val="28"/>
          <w:lang w:val="mn-MN"/>
        </w:rPr>
        <w:t>№</w:t>
      </w:r>
      <w:r w:rsidR="003B3AED" w:rsidRPr="003B3AED">
        <w:rPr>
          <w:color w:val="000000"/>
          <w:sz w:val="28"/>
          <w:lang w:val="mn-MN"/>
        </w:rPr>
        <w:t>7</w:t>
      </w:r>
      <w:r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МНР </w:t>
      </w:r>
      <w:r w:rsidR="003B3AED">
        <w:rPr>
          <w:color w:val="000000"/>
          <w:sz w:val="28"/>
          <w:lang w:val="mn-MN"/>
        </w:rPr>
        <w:t>«</w:t>
      </w:r>
      <w:r w:rsidRPr="003B3AED">
        <w:rPr>
          <w:color w:val="000000"/>
          <w:sz w:val="28"/>
          <w:lang w:val="mn-MN"/>
        </w:rPr>
        <w:t>О государственных предприятиях</w:t>
      </w:r>
      <w:r w:rsidR="003B3AED">
        <w:rPr>
          <w:color w:val="000000"/>
          <w:sz w:val="28"/>
          <w:lang w:val="mn-MN"/>
        </w:rPr>
        <w:t>»</w:t>
      </w:r>
      <w:r w:rsidRPr="003B3AED">
        <w:rPr>
          <w:color w:val="000000"/>
          <w:sz w:val="28"/>
          <w:lang w:val="mn-MN"/>
        </w:rPr>
        <w:t xml:space="preserve"> от 29 ноября 1988 года</w:t>
      </w:r>
      <w:r w:rsidR="003B3AED">
        <w:rPr>
          <w:color w:val="000000"/>
          <w:sz w:val="28"/>
          <w:lang w:val="mn-MN"/>
        </w:rPr>
        <w:t> </w:t>
      </w:r>
      <w:r w:rsidR="003B3AED" w:rsidRPr="003B3AED">
        <w:rPr>
          <w:color w:val="000000"/>
          <w:sz w:val="28"/>
          <w:lang w:val="mn-MN"/>
        </w:rPr>
        <w:t>//</w:t>
      </w:r>
      <w:r w:rsidRPr="003B3AED">
        <w:rPr>
          <w:color w:val="000000"/>
          <w:sz w:val="28"/>
          <w:lang w:val="mn-MN"/>
        </w:rPr>
        <w:t xml:space="preserve"> Торийн мэдээлэл. 1988. </w:t>
      </w:r>
      <w:r w:rsidR="003B3AED">
        <w:rPr>
          <w:color w:val="000000"/>
          <w:sz w:val="28"/>
          <w:lang w:val="mn-MN"/>
        </w:rPr>
        <w:t>№</w:t>
      </w:r>
      <w:r w:rsidR="003B3AED" w:rsidRPr="003B3AED">
        <w:rPr>
          <w:color w:val="000000"/>
          <w:sz w:val="28"/>
          <w:lang w:val="mn-MN"/>
        </w:rPr>
        <w:t>1</w:t>
      </w:r>
      <w:r w:rsidRPr="003B3AED">
        <w:rPr>
          <w:color w:val="000000"/>
          <w:sz w:val="28"/>
          <w:lang w:val="mn-MN"/>
        </w:rPr>
        <w:t>1.</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МНР </w:t>
      </w:r>
      <w:r w:rsidR="003B3AED">
        <w:rPr>
          <w:color w:val="000000"/>
          <w:sz w:val="28"/>
          <w:lang w:val="mn-MN"/>
        </w:rPr>
        <w:t>«</w:t>
      </w:r>
      <w:r w:rsidRPr="003B3AED">
        <w:rPr>
          <w:color w:val="000000"/>
          <w:sz w:val="28"/>
          <w:lang w:val="mn-MN"/>
        </w:rPr>
        <w:t>О кооперативах</w:t>
      </w:r>
      <w:r w:rsidR="003B3AED">
        <w:rPr>
          <w:color w:val="000000"/>
          <w:sz w:val="28"/>
          <w:lang w:val="mn-MN"/>
        </w:rPr>
        <w:t>»</w:t>
      </w:r>
      <w:r w:rsidRPr="003B3AED">
        <w:rPr>
          <w:color w:val="000000"/>
          <w:sz w:val="28"/>
          <w:lang w:val="mn-MN"/>
        </w:rPr>
        <w:t xml:space="preserve"> от 24 июня 1989 год</w:t>
      </w:r>
      <w:r w:rsidR="003B3AED" w:rsidRPr="003B3AED">
        <w:rPr>
          <w:color w:val="000000"/>
          <w:sz w:val="28"/>
          <w:lang w:val="mn-MN"/>
        </w:rPr>
        <w:t>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Т</w:t>
      </w:r>
      <w:r w:rsidRPr="003B3AED">
        <w:rPr>
          <w:color w:val="000000"/>
          <w:sz w:val="28"/>
          <w:lang w:val="mn-MN"/>
        </w:rPr>
        <w:t xml:space="preserve">орийн мэдээлэл. 1989. </w:t>
      </w:r>
      <w:r w:rsidR="003B3AED">
        <w:rPr>
          <w:color w:val="000000"/>
          <w:sz w:val="28"/>
          <w:lang w:val="mn-MN"/>
        </w:rPr>
        <w:t>№</w:t>
      </w:r>
      <w:r w:rsidR="003B3AED" w:rsidRPr="003B3AED">
        <w:rPr>
          <w:color w:val="000000"/>
          <w:sz w:val="28"/>
          <w:lang w:val="mn-MN"/>
        </w:rPr>
        <w:t>8</w:t>
      </w:r>
      <w:r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МНР </w:t>
      </w:r>
      <w:r w:rsidR="003B3AED">
        <w:rPr>
          <w:color w:val="000000"/>
          <w:sz w:val="28"/>
          <w:lang w:val="mn-MN"/>
        </w:rPr>
        <w:t>«</w:t>
      </w:r>
      <w:r w:rsidRPr="003B3AED">
        <w:rPr>
          <w:color w:val="000000"/>
          <w:sz w:val="28"/>
          <w:lang w:val="mn-MN"/>
        </w:rPr>
        <w:t>Об иностранных инвестициях</w:t>
      </w:r>
      <w:r w:rsidR="003B3AED">
        <w:rPr>
          <w:color w:val="000000"/>
          <w:sz w:val="28"/>
          <w:lang w:val="mn-MN"/>
        </w:rPr>
        <w:t>»</w:t>
      </w:r>
      <w:r w:rsidRPr="003B3AED">
        <w:rPr>
          <w:color w:val="000000"/>
          <w:sz w:val="28"/>
          <w:lang w:val="mn-MN"/>
        </w:rPr>
        <w:t xml:space="preserve"> от 15 марта 1990 года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Т</w:t>
      </w:r>
      <w:r w:rsidRPr="003B3AED">
        <w:rPr>
          <w:color w:val="000000"/>
          <w:sz w:val="28"/>
          <w:lang w:val="mn-MN"/>
        </w:rPr>
        <w:t>орийн мэдээлэл. 1990</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3</w:t>
      </w:r>
      <w:r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МНР </w:t>
      </w:r>
      <w:r w:rsidR="003B3AED">
        <w:rPr>
          <w:color w:val="000000"/>
          <w:sz w:val="28"/>
          <w:lang w:val="mn-MN"/>
        </w:rPr>
        <w:t>«</w:t>
      </w:r>
      <w:r w:rsidRPr="003B3AED">
        <w:rPr>
          <w:color w:val="000000"/>
          <w:sz w:val="28"/>
          <w:lang w:val="mn-MN"/>
        </w:rPr>
        <w:t>О приватизации государственной собственности</w:t>
      </w:r>
      <w:r w:rsidR="003B3AED">
        <w:rPr>
          <w:color w:val="000000"/>
          <w:sz w:val="28"/>
          <w:lang w:val="mn-MN"/>
        </w:rPr>
        <w:t>»</w:t>
      </w:r>
      <w:r w:rsidRPr="003B3AED">
        <w:rPr>
          <w:color w:val="000000"/>
          <w:sz w:val="28"/>
          <w:lang w:val="mn-MN"/>
        </w:rPr>
        <w:t xml:space="preserve"> от 22 мая 1991 года.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Т</w:t>
      </w:r>
      <w:r w:rsidRPr="003B3AED">
        <w:rPr>
          <w:color w:val="000000"/>
          <w:sz w:val="28"/>
          <w:lang w:val="mn-MN"/>
        </w:rPr>
        <w:t xml:space="preserve">орийн мэдээлэл. 1991 </w:t>
      </w:r>
      <w:r w:rsidR="003B3AED">
        <w:rPr>
          <w:color w:val="000000"/>
          <w:sz w:val="28"/>
          <w:lang w:val="mn-MN"/>
        </w:rPr>
        <w:t>№</w:t>
      </w:r>
      <w:r w:rsidR="003B3AED" w:rsidRPr="003B3AED">
        <w:rPr>
          <w:color w:val="000000"/>
          <w:sz w:val="28"/>
          <w:lang w:val="mn-MN"/>
        </w:rPr>
        <w:t>4</w:t>
      </w:r>
      <w:r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Монголии </w:t>
      </w:r>
      <w:r w:rsidR="003B3AED">
        <w:rPr>
          <w:color w:val="000000"/>
          <w:sz w:val="28"/>
          <w:lang w:val="mn-MN"/>
        </w:rPr>
        <w:t>«</w:t>
      </w:r>
      <w:r w:rsidRPr="003B3AED">
        <w:rPr>
          <w:color w:val="000000"/>
          <w:sz w:val="28"/>
          <w:lang w:val="mn-MN"/>
        </w:rPr>
        <w:t>О хозяйственных единицах</w:t>
      </w:r>
      <w:r w:rsidR="003B3AED">
        <w:rPr>
          <w:color w:val="000000"/>
          <w:sz w:val="28"/>
          <w:lang w:val="mn-MN"/>
        </w:rPr>
        <w:t>»</w:t>
      </w:r>
      <w:r w:rsidRPr="003B3AED">
        <w:rPr>
          <w:color w:val="000000"/>
          <w:sz w:val="28"/>
          <w:lang w:val="mn-MN"/>
        </w:rPr>
        <w:t xml:space="preserve"> от 17 мая 1991 года</w:t>
      </w:r>
      <w:r w:rsidR="003B3AED">
        <w:rPr>
          <w:color w:val="000000"/>
          <w:sz w:val="28"/>
          <w:lang w:val="mn-MN"/>
        </w:rPr>
        <w:t> </w:t>
      </w:r>
      <w:r w:rsidR="003B3AED" w:rsidRPr="003B3AED">
        <w:rPr>
          <w:color w:val="000000"/>
          <w:sz w:val="28"/>
          <w:lang w:val="mn-MN"/>
        </w:rPr>
        <w:t>//</w:t>
      </w:r>
      <w:r w:rsidRPr="003B3AED">
        <w:rPr>
          <w:color w:val="000000"/>
          <w:sz w:val="28"/>
          <w:lang w:val="mn-MN"/>
        </w:rPr>
        <w:t xml:space="preserve"> Торийн мэдээлэл. 1991. </w:t>
      </w:r>
      <w:r w:rsidR="003B3AED">
        <w:rPr>
          <w:color w:val="000000"/>
          <w:sz w:val="28"/>
          <w:lang w:val="mn-MN"/>
        </w:rPr>
        <w:t>№</w:t>
      </w:r>
      <w:r w:rsidR="003B3AED" w:rsidRPr="003B3AED">
        <w:rPr>
          <w:color w:val="000000"/>
          <w:sz w:val="28"/>
          <w:lang w:val="mn-MN"/>
        </w:rPr>
        <w:t>4</w:t>
      </w:r>
      <w:r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Монголии </w:t>
      </w:r>
      <w:r w:rsidR="003B3AED">
        <w:rPr>
          <w:color w:val="000000"/>
          <w:sz w:val="28"/>
          <w:lang w:val="mn-MN"/>
        </w:rPr>
        <w:t>«</w:t>
      </w:r>
      <w:r w:rsidRPr="003B3AED">
        <w:rPr>
          <w:color w:val="000000"/>
          <w:sz w:val="28"/>
          <w:lang w:val="mn-MN"/>
        </w:rPr>
        <w:t>Об иностранных инвестициях</w:t>
      </w:r>
      <w:r w:rsidR="003B3AED">
        <w:rPr>
          <w:color w:val="000000"/>
          <w:sz w:val="28"/>
          <w:lang w:val="mn-MN"/>
        </w:rPr>
        <w:t>»</w:t>
      </w:r>
      <w:r w:rsidRPr="003B3AED">
        <w:rPr>
          <w:color w:val="000000"/>
          <w:sz w:val="28"/>
          <w:lang w:val="mn-MN"/>
        </w:rPr>
        <w:t xml:space="preserve"> от 10 мая 1993 год</w:t>
      </w:r>
      <w:r w:rsidR="003B3AED" w:rsidRPr="003B3AED">
        <w:rPr>
          <w:color w:val="000000"/>
          <w:sz w:val="28"/>
          <w:lang w:val="mn-MN"/>
        </w:rPr>
        <w:t>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Т</w:t>
      </w:r>
      <w:r w:rsidRPr="003B3AED">
        <w:rPr>
          <w:color w:val="000000"/>
          <w:sz w:val="28"/>
          <w:lang w:val="mn-MN"/>
        </w:rPr>
        <w:t xml:space="preserve">орийн мэдээлэл. 1993. </w:t>
      </w:r>
      <w:r w:rsidR="003B3AED">
        <w:rPr>
          <w:color w:val="000000"/>
          <w:sz w:val="28"/>
          <w:lang w:val="mn-MN"/>
        </w:rPr>
        <w:t>№</w:t>
      </w:r>
      <w:r w:rsidR="003B3AED" w:rsidRPr="003B3AED">
        <w:rPr>
          <w:color w:val="000000"/>
          <w:sz w:val="28"/>
          <w:lang w:val="mn-MN"/>
        </w:rPr>
        <w:t>4</w:t>
      </w:r>
      <w:r w:rsidR="003B3AED">
        <w:rPr>
          <w:color w:val="000000"/>
          <w:sz w:val="28"/>
          <w:lang w:val="mn-MN"/>
        </w:rPr>
        <w:t>–</w:t>
      </w:r>
      <w:r w:rsidR="003B3AED" w:rsidRPr="003B3AED">
        <w:rPr>
          <w:color w:val="000000"/>
          <w:sz w:val="28"/>
          <w:lang w:val="mn-MN"/>
        </w:rPr>
        <w:t>5</w:t>
      </w:r>
      <w:r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Монголии </w:t>
      </w:r>
      <w:r w:rsidR="003B3AED">
        <w:rPr>
          <w:color w:val="000000"/>
          <w:sz w:val="28"/>
          <w:lang w:val="mn-MN"/>
        </w:rPr>
        <w:t>«</w:t>
      </w:r>
      <w:r w:rsidRPr="003B3AED">
        <w:rPr>
          <w:color w:val="000000"/>
          <w:sz w:val="28"/>
          <w:lang w:val="mn-MN"/>
        </w:rPr>
        <w:t>О правительстве</w:t>
      </w:r>
      <w:r w:rsidR="003B3AED">
        <w:rPr>
          <w:color w:val="000000"/>
          <w:sz w:val="28"/>
          <w:lang w:val="mn-MN"/>
        </w:rPr>
        <w:t>»</w:t>
      </w:r>
      <w:r w:rsidRPr="003B3AED">
        <w:rPr>
          <w:color w:val="000000"/>
          <w:sz w:val="28"/>
          <w:lang w:val="mn-MN"/>
        </w:rPr>
        <w:t xml:space="preserve"> от 1993 года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Т</w:t>
      </w:r>
      <w:r w:rsidRPr="003B3AED">
        <w:rPr>
          <w:color w:val="000000"/>
          <w:sz w:val="28"/>
          <w:lang w:val="mn-MN"/>
        </w:rPr>
        <w:t xml:space="preserve">орийн мэдээлэл. 1993. </w:t>
      </w:r>
      <w:r w:rsidR="003B3AED">
        <w:rPr>
          <w:color w:val="000000"/>
          <w:sz w:val="28"/>
          <w:lang w:val="mn-MN"/>
        </w:rPr>
        <w:t>№</w:t>
      </w:r>
      <w:r w:rsidR="003B3AED" w:rsidRPr="003B3AED">
        <w:rPr>
          <w:color w:val="000000"/>
          <w:sz w:val="28"/>
          <w:lang w:val="mn-MN"/>
        </w:rPr>
        <w:t>3</w:t>
      </w:r>
      <w:r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Монголии </w:t>
      </w:r>
      <w:r w:rsidR="003B3AED">
        <w:rPr>
          <w:color w:val="000000"/>
          <w:sz w:val="28"/>
          <w:lang w:val="mn-MN"/>
        </w:rPr>
        <w:t>«</w:t>
      </w:r>
      <w:r w:rsidRPr="003B3AED">
        <w:rPr>
          <w:color w:val="000000"/>
          <w:sz w:val="28"/>
          <w:lang w:val="mn-MN"/>
        </w:rPr>
        <w:t>О государственных пошлинах</w:t>
      </w:r>
      <w:r w:rsidR="003B3AED">
        <w:rPr>
          <w:color w:val="000000"/>
          <w:sz w:val="28"/>
          <w:lang w:val="mn-MN"/>
        </w:rPr>
        <w:t>»</w:t>
      </w:r>
      <w:r w:rsidRPr="003B3AED">
        <w:rPr>
          <w:color w:val="000000"/>
          <w:sz w:val="28"/>
          <w:lang w:val="mn-MN"/>
        </w:rPr>
        <w:t xml:space="preserve"> от 15 июля 1993 год</w:t>
      </w:r>
      <w:r w:rsidR="003B3AED" w:rsidRPr="003B3AED">
        <w:rPr>
          <w:color w:val="000000"/>
          <w:sz w:val="28"/>
          <w:lang w:val="mn-MN"/>
        </w:rPr>
        <w:t>а</w:t>
      </w:r>
      <w:r w:rsidR="003B3AED">
        <w:rPr>
          <w:color w:val="000000"/>
          <w:sz w:val="28"/>
          <w:lang w:val="mn-MN"/>
        </w:rPr>
        <w:t> </w:t>
      </w:r>
      <w:r w:rsidR="003B3AED" w:rsidRPr="003B3AED">
        <w:rPr>
          <w:color w:val="000000"/>
          <w:sz w:val="28"/>
          <w:lang w:val="mn-MN"/>
        </w:rPr>
        <w:t>//</w:t>
      </w:r>
      <w:r w:rsidRPr="003B3AED">
        <w:rPr>
          <w:color w:val="000000"/>
          <w:sz w:val="28"/>
          <w:lang w:val="mn-MN"/>
        </w:rPr>
        <w:t xml:space="preserve"> Торийн мэдээлэл. 1993. </w:t>
      </w:r>
      <w:r w:rsidR="003B3AED">
        <w:rPr>
          <w:color w:val="000000"/>
          <w:sz w:val="28"/>
          <w:lang w:val="mn-MN"/>
        </w:rPr>
        <w:t>№</w:t>
      </w:r>
      <w:r w:rsidR="003B3AED" w:rsidRPr="003B3AED">
        <w:rPr>
          <w:color w:val="000000"/>
          <w:sz w:val="28"/>
          <w:lang w:val="mn-MN"/>
        </w:rPr>
        <w:t>4</w:t>
      </w:r>
      <w:r w:rsidR="003B3AED">
        <w:rPr>
          <w:color w:val="000000"/>
          <w:sz w:val="28"/>
          <w:lang w:val="mn-MN"/>
        </w:rPr>
        <w:t>–</w:t>
      </w:r>
      <w:r w:rsidR="003B3AED" w:rsidRPr="003B3AED">
        <w:rPr>
          <w:color w:val="000000"/>
          <w:sz w:val="28"/>
          <w:lang w:val="mn-MN"/>
        </w:rPr>
        <w:t>5</w:t>
      </w:r>
      <w:r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Монголии </w:t>
      </w:r>
      <w:r w:rsidR="003B3AED">
        <w:rPr>
          <w:color w:val="000000"/>
          <w:sz w:val="28"/>
          <w:lang w:val="mn-MN"/>
        </w:rPr>
        <w:t>«</w:t>
      </w:r>
      <w:r w:rsidRPr="003B3AED">
        <w:rPr>
          <w:color w:val="000000"/>
          <w:sz w:val="28"/>
          <w:lang w:val="mn-MN"/>
        </w:rPr>
        <w:t>О товариществах и компаниях</w:t>
      </w:r>
      <w:r w:rsidR="003B3AED">
        <w:rPr>
          <w:color w:val="000000"/>
          <w:sz w:val="28"/>
          <w:lang w:val="mn-MN"/>
        </w:rPr>
        <w:t>»</w:t>
      </w:r>
      <w:r w:rsidRPr="003B3AED">
        <w:rPr>
          <w:color w:val="000000"/>
          <w:sz w:val="28"/>
          <w:lang w:val="mn-MN"/>
        </w:rPr>
        <w:t xml:space="preserve"> от 11 мая 1995 года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Т</w:t>
      </w:r>
      <w:r w:rsidRPr="003B3AED">
        <w:rPr>
          <w:color w:val="000000"/>
          <w:sz w:val="28"/>
          <w:lang w:val="mn-MN"/>
        </w:rPr>
        <w:t xml:space="preserve">орийн мэдээлэл 1995. </w:t>
      </w:r>
      <w:r w:rsidR="003B3AED">
        <w:rPr>
          <w:color w:val="000000"/>
          <w:sz w:val="28"/>
          <w:lang w:val="mn-MN"/>
        </w:rPr>
        <w:t>№</w:t>
      </w:r>
      <w:r w:rsidR="003B3AED" w:rsidRPr="003B3AED">
        <w:rPr>
          <w:color w:val="000000"/>
          <w:sz w:val="28"/>
          <w:lang w:val="mn-MN"/>
        </w:rPr>
        <w:t>7</w:t>
      </w:r>
      <w:r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Монголии </w:t>
      </w:r>
      <w:r w:rsidR="003B3AED">
        <w:rPr>
          <w:color w:val="000000"/>
          <w:sz w:val="28"/>
          <w:lang w:val="mn-MN"/>
        </w:rPr>
        <w:t>«</w:t>
      </w:r>
      <w:r w:rsidRPr="003B3AED">
        <w:rPr>
          <w:color w:val="000000"/>
          <w:sz w:val="28"/>
          <w:lang w:val="mn-MN"/>
        </w:rPr>
        <w:t>О ценных бумагах</w:t>
      </w:r>
      <w:r w:rsidR="003B3AED">
        <w:rPr>
          <w:color w:val="000000"/>
          <w:sz w:val="28"/>
          <w:lang w:val="mn-MN"/>
        </w:rPr>
        <w:t>»</w:t>
      </w:r>
      <w:r w:rsidRPr="003B3AED">
        <w:rPr>
          <w:color w:val="000000"/>
          <w:sz w:val="28"/>
          <w:lang w:val="mn-MN"/>
        </w:rPr>
        <w:t xml:space="preserve"> от 26 октября 1994 года.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Т</w:t>
      </w:r>
      <w:r w:rsidRPr="003B3AED">
        <w:rPr>
          <w:color w:val="000000"/>
          <w:sz w:val="28"/>
          <w:lang w:val="mn-MN"/>
        </w:rPr>
        <w:t xml:space="preserve">орийн мэдээлэл. 1994. </w:t>
      </w:r>
      <w:r w:rsidR="003B3AED">
        <w:rPr>
          <w:color w:val="000000"/>
          <w:sz w:val="28"/>
          <w:lang w:val="mn-MN"/>
        </w:rPr>
        <w:t>№</w:t>
      </w:r>
      <w:r w:rsidR="003B3AED" w:rsidRPr="003B3AED">
        <w:rPr>
          <w:color w:val="000000"/>
          <w:sz w:val="28"/>
          <w:lang w:val="mn-MN"/>
        </w:rPr>
        <w:t>1</w:t>
      </w:r>
      <w:r w:rsidRPr="003B3AED">
        <w:rPr>
          <w:color w:val="000000"/>
          <w:sz w:val="28"/>
          <w:lang w:val="mn-MN"/>
        </w:rPr>
        <w:t>1.</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Монголии </w:t>
      </w:r>
      <w:r w:rsidR="003B3AED">
        <w:rPr>
          <w:color w:val="000000"/>
          <w:sz w:val="28"/>
          <w:lang w:val="mn-MN"/>
        </w:rPr>
        <w:t>«</w:t>
      </w:r>
      <w:r w:rsidRPr="003B3AED">
        <w:rPr>
          <w:color w:val="000000"/>
          <w:sz w:val="28"/>
          <w:lang w:val="mn-MN"/>
        </w:rPr>
        <w:t>О кооперативах</w:t>
      </w:r>
      <w:r w:rsidR="003B3AED">
        <w:rPr>
          <w:color w:val="000000"/>
          <w:sz w:val="28"/>
          <w:lang w:val="mn-MN"/>
        </w:rPr>
        <w:t>»</w:t>
      </w:r>
      <w:r w:rsidRPr="003B3AED">
        <w:rPr>
          <w:color w:val="000000"/>
          <w:sz w:val="28"/>
          <w:lang w:val="mn-MN"/>
        </w:rPr>
        <w:t xml:space="preserve"> от 1995 года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Т</w:t>
      </w:r>
      <w:r w:rsidRPr="003B3AED">
        <w:rPr>
          <w:color w:val="000000"/>
          <w:sz w:val="28"/>
          <w:lang w:val="mn-MN"/>
        </w:rPr>
        <w:t xml:space="preserve">орийн мэдээлэл. 1998. </w:t>
      </w:r>
      <w:r w:rsidR="003B3AED">
        <w:rPr>
          <w:color w:val="000000"/>
          <w:sz w:val="28"/>
          <w:lang w:val="mn-MN"/>
        </w:rPr>
        <w:t>№</w:t>
      </w:r>
      <w:r w:rsidR="003B3AED" w:rsidRPr="003B3AED">
        <w:rPr>
          <w:color w:val="000000"/>
          <w:sz w:val="28"/>
          <w:lang w:val="mn-MN"/>
        </w:rPr>
        <w:t>8</w:t>
      </w:r>
      <w:r w:rsidR="003B3AED">
        <w:rPr>
          <w:color w:val="000000"/>
          <w:sz w:val="28"/>
          <w:lang w:val="mn-MN"/>
        </w:rPr>
        <w:t>–</w:t>
      </w:r>
      <w:r w:rsidR="003B3AED" w:rsidRPr="003B3AED">
        <w:rPr>
          <w:color w:val="000000"/>
          <w:sz w:val="28"/>
          <w:lang w:val="mn-MN"/>
        </w:rPr>
        <w:t>9</w:t>
      </w:r>
      <w:r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Монголии </w:t>
      </w:r>
      <w:r w:rsidR="003B3AED">
        <w:rPr>
          <w:color w:val="000000"/>
          <w:sz w:val="28"/>
          <w:lang w:val="mn-MN"/>
        </w:rPr>
        <w:t>«</w:t>
      </w:r>
      <w:r w:rsidRPr="003B3AED">
        <w:rPr>
          <w:color w:val="000000"/>
          <w:sz w:val="28"/>
          <w:lang w:val="mn-MN"/>
        </w:rPr>
        <w:t>О банкротстве</w:t>
      </w:r>
      <w:r w:rsidR="003B3AED">
        <w:rPr>
          <w:color w:val="000000"/>
          <w:sz w:val="28"/>
          <w:lang w:val="mn-MN"/>
        </w:rPr>
        <w:t>»</w:t>
      </w:r>
      <w:r w:rsidRPr="003B3AED">
        <w:rPr>
          <w:color w:val="000000"/>
          <w:sz w:val="28"/>
          <w:lang w:val="mn-MN"/>
        </w:rPr>
        <w:t xml:space="preserve"> от 1997 года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Т</w:t>
      </w:r>
      <w:r w:rsidRPr="003B3AED">
        <w:rPr>
          <w:color w:val="000000"/>
          <w:sz w:val="28"/>
          <w:lang w:val="mn-MN"/>
        </w:rPr>
        <w:t xml:space="preserve">орийн мэдээлэл. 1998. </w:t>
      </w:r>
      <w:r w:rsidR="003B3AED">
        <w:rPr>
          <w:color w:val="000000"/>
          <w:sz w:val="28"/>
          <w:lang w:val="mn-MN"/>
        </w:rPr>
        <w:t>№</w:t>
      </w:r>
      <w:r w:rsidR="003B3AED" w:rsidRPr="003B3AED">
        <w:rPr>
          <w:color w:val="000000"/>
          <w:sz w:val="28"/>
          <w:lang w:val="mn-MN"/>
        </w:rPr>
        <w:t>1</w:t>
      </w:r>
      <w:r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Монголии </w:t>
      </w:r>
      <w:r w:rsidR="003B3AED">
        <w:rPr>
          <w:color w:val="000000"/>
          <w:sz w:val="28"/>
          <w:lang w:val="mn-MN"/>
        </w:rPr>
        <w:t>«</w:t>
      </w:r>
      <w:r w:rsidRPr="003B3AED">
        <w:rPr>
          <w:color w:val="000000"/>
          <w:sz w:val="28"/>
          <w:lang w:val="mn-MN"/>
        </w:rPr>
        <w:t>О государственной и муниципальной собственности</w:t>
      </w:r>
      <w:r w:rsidR="003B3AED">
        <w:rPr>
          <w:color w:val="000000"/>
          <w:sz w:val="28"/>
          <w:lang w:val="mn-MN"/>
        </w:rPr>
        <w:t>»</w:t>
      </w:r>
      <w:r w:rsidRPr="003B3AED">
        <w:rPr>
          <w:color w:val="000000"/>
          <w:sz w:val="28"/>
          <w:lang w:val="mn-MN"/>
        </w:rPr>
        <w:t xml:space="preserve"> от 26 мая 1996 года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Т</w:t>
      </w:r>
      <w:r w:rsidRPr="003B3AED">
        <w:rPr>
          <w:color w:val="000000"/>
          <w:sz w:val="28"/>
          <w:lang w:val="mn-MN"/>
        </w:rPr>
        <w:t xml:space="preserve">орийн мэдээлэл. 1996. </w:t>
      </w:r>
      <w:r w:rsidR="003B3AED">
        <w:rPr>
          <w:color w:val="000000"/>
          <w:sz w:val="28"/>
          <w:lang w:val="mn-MN"/>
        </w:rPr>
        <w:t>№</w:t>
      </w:r>
      <w:r w:rsidR="003B3AED" w:rsidRPr="003B3AED">
        <w:rPr>
          <w:color w:val="000000"/>
          <w:sz w:val="28"/>
          <w:lang w:val="mn-MN"/>
        </w:rPr>
        <w:t>1</w:t>
      </w:r>
      <w:r w:rsidRPr="003B3AED">
        <w:rPr>
          <w:color w:val="000000"/>
          <w:sz w:val="28"/>
          <w:lang w:val="mn-MN"/>
        </w:rPr>
        <w:t>1.</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Монголии </w:t>
      </w:r>
      <w:r w:rsidR="003B3AED">
        <w:rPr>
          <w:color w:val="000000"/>
          <w:sz w:val="28"/>
          <w:lang w:val="mn-MN"/>
        </w:rPr>
        <w:t>«</w:t>
      </w:r>
      <w:r w:rsidRPr="003B3AED">
        <w:rPr>
          <w:color w:val="000000"/>
          <w:sz w:val="28"/>
          <w:lang w:val="mn-MN"/>
        </w:rPr>
        <w:t>О банках</w:t>
      </w:r>
      <w:r w:rsidR="003B3AED">
        <w:rPr>
          <w:color w:val="000000"/>
          <w:sz w:val="28"/>
          <w:lang w:val="mn-MN"/>
        </w:rPr>
        <w:t>»</w:t>
      </w:r>
      <w:r w:rsidRPr="003B3AED">
        <w:rPr>
          <w:color w:val="000000"/>
          <w:sz w:val="28"/>
          <w:lang w:val="mn-MN"/>
        </w:rPr>
        <w:t xml:space="preserve"> от 3 октября 1996 года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Т</w:t>
      </w:r>
      <w:r w:rsidRPr="003B3AED">
        <w:rPr>
          <w:color w:val="000000"/>
          <w:sz w:val="28"/>
          <w:lang w:val="mn-MN"/>
        </w:rPr>
        <w:t xml:space="preserve">орийн мэдээлэл. 1996. </w:t>
      </w:r>
      <w:r w:rsidR="003B3AED">
        <w:rPr>
          <w:color w:val="000000"/>
          <w:sz w:val="28"/>
          <w:lang w:val="mn-MN"/>
        </w:rPr>
        <w:t>№</w:t>
      </w:r>
      <w:r w:rsidR="003B3AED" w:rsidRPr="003B3AED">
        <w:rPr>
          <w:color w:val="000000"/>
          <w:sz w:val="28"/>
          <w:lang w:val="mn-MN"/>
        </w:rPr>
        <w:t>1</w:t>
      </w:r>
      <w:r w:rsidRPr="003B3AED">
        <w:rPr>
          <w:color w:val="000000"/>
          <w:sz w:val="28"/>
          <w:lang w:val="mn-MN"/>
        </w:rPr>
        <w:t>1.</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Монголии </w:t>
      </w:r>
      <w:r w:rsidR="003B3AED">
        <w:rPr>
          <w:color w:val="000000"/>
          <w:sz w:val="28"/>
          <w:lang w:val="mn-MN"/>
        </w:rPr>
        <w:t>«</w:t>
      </w:r>
      <w:r w:rsidRPr="003B3AED">
        <w:rPr>
          <w:color w:val="000000"/>
          <w:sz w:val="28"/>
          <w:lang w:val="mn-MN"/>
        </w:rPr>
        <w:t>О Центральном банке</w:t>
      </w:r>
      <w:r w:rsidR="003B3AED">
        <w:rPr>
          <w:color w:val="000000"/>
          <w:sz w:val="28"/>
          <w:lang w:val="mn-MN"/>
        </w:rPr>
        <w:t>»</w:t>
      </w:r>
      <w:r w:rsidRPr="003B3AED">
        <w:rPr>
          <w:color w:val="000000"/>
          <w:sz w:val="28"/>
          <w:lang w:val="mn-MN"/>
        </w:rPr>
        <w:t xml:space="preserve"> от 3 октября 1996 года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Т</w:t>
      </w:r>
      <w:r w:rsidRPr="003B3AED">
        <w:rPr>
          <w:color w:val="000000"/>
          <w:sz w:val="28"/>
          <w:lang w:val="mn-MN"/>
        </w:rPr>
        <w:t xml:space="preserve">орийн мэдээлэл. 1996. </w:t>
      </w:r>
      <w:r w:rsidR="003B3AED">
        <w:rPr>
          <w:color w:val="000000"/>
          <w:sz w:val="28"/>
          <w:lang w:val="mn-MN"/>
        </w:rPr>
        <w:t>№</w:t>
      </w:r>
      <w:r w:rsidR="003B3AED" w:rsidRPr="003B3AED">
        <w:rPr>
          <w:color w:val="000000"/>
          <w:sz w:val="28"/>
          <w:lang w:val="mn-MN"/>
        </w:rPr>
        <w:t>1</w:t>
      </w:r>
      <w:r w:rsidRPr="003B3AED">
        <w:rPr>
          <w:color w:val="000000"/>
          <w:sz w:val="28"/>
          <w:lang w:val="mn-MN"/>
        </w:rPr>
        <w:t>1.</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Монголии </w:t>
      </w:r>
      <w:r w:rsidR="003B3AED">
        <w:rPr>
          <w:color w:val="000000"/>
          <w:sz w:val="28"/>
          <w:lang w:val="mn-MN"/>
        </w:rPr>
        <w:t>«</w:t>
      </w:r>
      <w:r w:rsidRPr="003B3AED">
        <w:rPr>
          <w:color w:val="000000"/>
          <w:sz w:val="28"/>
          <w:lang w:val="mn-MN"/>
        </w:rPr>
        <w:t>Об аудиторской деятельности</w:t>
      </w:r>
      <w:r w:rsidR="003B3AED">
        <w:rPr>
          <w:color w:val="000000"/>
          <w:sz w:val="28"/>
          <w:lang w:val="mn-MN"/>
        </w:rPr>
        <w:t>»</w:t>
      </w:r>
      <w:r w:rsidRPr="003B3AED">
        <w:rPr>
          <w:color w:val="000000"/>
          <w:sz w:val="28"/>
          <w:lang w:val="mn-MN"/>
        </w:rPr>
        <w:t xml:space="preserve"> от 1 мая 1997 года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Т</w:t>
      </w:r>
      <w:r w:rsidRPr="003B3AED">
        <w:rPr>
          <w:color w:val="000000"/>
          <w:sz w:val="28"/>
          <w:lang w:val="mn-MN"/>
        </w:rPr>
        <w:t xml:space="preserve">орийн мэдээлэл. 1997. </w:t>
      </w:r>
      <w:r w:rsidR="003B3AED">
        <w:rPr>
          <w:color w:val="000000"/>
          <w:sz w:val="28"/>
          <w:lang w:val="mn-MN"/>
        </w:rPr>
        <w:t>№</w:t>
      </w:r>
      <w:r w:rsidR="003B3AED" w:rsidRPr="003B3AED">
        <w:rPr>
          <w:color w:val="000000"/>
          <w:sz w:val="28"/>
          <w:lang w:val="mn-MN"/>
        </w:rPr>
        <w:t>6</w:t>
      </w:r>
      <w:r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Трудовой кодекс Монголии от 1999 года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Т</w:t>
      </w:r>
      <w:r w:rsidRPr="003B3AED">
        <w:rPr>
          <w:color w:val="000000"/>
          <w:sz w:val="28"/>
          <w:lang w:val="mn-MN"/>
        </w:rPr>
        <w:t xml:space="preserve">орийн мэдээлэл. 1999. </w:t>
      </w:r>
      <w:r w:rsidR="003B3AED">
        <w:rPr>
          <w:color w:val="000000"/>
          <w:sz w:val="28"/>
          <w:lang w:val="mn-MN"/>
        </w:rPr>
        <w:t>№</w:t>
      </w:r>
      <w:r w:rsidR="003B3AED" w:rsidRPr="003B3AED">
        <w:rPr>
          <w:color w:val="000000"/>
          <w:sz w:val="28"/>
          <w:lang w:val="mn-MN"/>
        </w:rPr>
        <w:t>5</w:t>
      </w:r>
      <w:r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Монголии </w:t>
      </w:r>
      <w:r w:rsidR="003B3AED">
        <w:rPr>
          <w:color w:val="000000"/>
          <w:sz w:val="28"/>
          <w:lang w:val="mn-MN"/>
        </w:rPr>
        <w:t>«</w:t>
      </w:r>
      <w:r w:rsidRPr="003B3AED">
        <w:rPr>
          <w:color w:val="000000"/>
          <w:sz w:val="28"/>
          <w:lang w:val="mn-MN"/>
        </w:rPr>
        <w:t>О компаниях</w:t>
      </w:r>
      <w:r w:rsidR="003B3AED">
        <w:rPr>
          <w:color w:val="000000"/>
          <w:sz w:val="28"/>
          <w:lang w:val="mn-MN"/>
        </w:rPr>
        <w:t>»</w:t>
      </w:r>
      <w:r w:rsidRPr="003B3AED">
        <w:rPr>
          <w:color w:val="000000"/>
          <w:sz w:val="28"/>
          <w:lang w:val="mn-MN"/>
        </w:rPr>
        <w:t xml:space="preserve"> от 2 июля 1999 год</w:t>
      </w:r>
      <w:r w:rsidR="003B3AED" w:rsidRPr="003B3AED">
        <w:rPr>
          <w:color w:val="000000"/>
          <w:sz w:val="28"/>
          <w:lang w:val="mn-MN"/>
        </w:rPr>
        <w:t>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Т</w:t>
      </w:r>
      <w:r w:rsidRPr="003B3AED">
        <w:rPr>
          <w:color w:val="000000"/>
          <w:sz w:val="28"/>
          <w:lang w:val="mn-MN"/>
        </w:rPr>
        <w:t xml:space="preserve">орийн мэдээлэл. 1999. </w:t>
      </w:r>
      <w:r w:rsidR="003B3AED">
        <w:rPr>
          <w:color w:val="000000"/>
          <w:sz w:val="28"/>
          <w:lang w:val="mn-MN"/>
        </w:rPr>
        <w:t>№</w:t>
      </w:r>
      <w:r w:rsidR="003B3AED" w:rsidRPr="003B3AED">
        <w:rPr>
          <w:color w:val="000000"/>
          <w:sz w:val="28"/>
          <w:lang w:val="mn-MN"/>
        </w:rPr>
        <w:t>3</w:t>
      </w:r>
      <w:r w:rsidRPr="003B3AED">
        <w:rPr>
          <w:color w:val="000000"/>
          <w:sz w:val="28"/>
          <w:lang w:val="mn-MN"/>
        </w:rPr>
        <w:t>4.</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Монголии </w:t>
      </w:r>
      <w:r w:rsidR="003B3AED">
        <w:rPr>
          <w:color w:val="000000"/>
          <w:sz w:val="28"/>
          <w:lang w:val="mn-MN"/>
        </w:rPr>
        <w:t>«</w:t>
      </w:r>
      <w:r w:rsidRPr="003B3AED">
        <w:rPr>
          <w:color w:val="000000"/>
          <w:sz w:val="28"/>
          <w:lang w:val="mn-MN"/>
        </w:rPr>
        <w:t>Об ограничении монополистической деятельности</w:t>
      </w:r>
      <w:r w:rsidR="003B3AED">
        <w:rPr>
          <w:color w:val="000000"/>
          <w:sz w:val="28"/>
          <w:lang w:val="mn-MN"/>
        </w:rPr>
        <w:t>»</w:t>
      </w:r>
      <w:r w:rsidRPr="003B3AED">
        <w:rPr>
          <w:color w:val="000000"/>
          <w:sz w:val="28"/>
          <w:lang w:val="mn-MN"/>
        </w:rPr>
        <w:t xml:space="preserve"> от 12 мая 2002 года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Т</w:t>
      </w:r>
      <w:r w:rsidRPr="003B3AED">
        <w:rPr>
          <w:color w:val="000000"/>
          <w:sz w:val="28"/>
          <w:lang w:val="mn-MN"/>
        </w:rPr>
        <w:t xml:space="preserve">орийн мэдээлэл. 2000. </w:t>
      </w:r>
      <w:r w:rsidR="003B3AED">
        <w:rPr>
          <w:color w:val="000000"/>
          <w:sz w:val="28"/>
          <w:lang w:val="mn-MN"/>
        </w:rPr>
        <w:t>№</w:t>
      </w:r>
      <w:r w:rsidR="003B3AED" w:rsidRPr="003B3AED">
        <w:rPr>
          <w:color w:val="000000"/>
          <w:sz w:val="28"/>
          <w:lang w:val="mn-MN"/>
        </w:rPr>
        <w:t>3</w:t>
      </w:r>
      <w:r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Монголии </w:t>
      </w:r>
      <w:r w:rsidR="003B3AED">
        <w:rPr>
          <w:color w:val="000000"/>
          <w:sz w:val="28"/>
          <w:lang w:val="mn-MN"/>
        </w:rPr>
        <w:t>«</w:t>
      </w:r>
      <w:r w:rsidRPr="003B3AED">
        <w:rPr>
          <w:color w:val="000000"/>
          <w:sz w:val="28"/>
          <w:lang w:val="mn-MN"/>
        </w:rPr>
        <w:t>О бухгалтерском учете</w:t>
      </w:r>
      <w:r w:rsidR="003B3AED">
        <w:rPr>
          <w:color w:val="000000"/>
          <w:sz w:val="28"/>
          <w:lang w:val="mn-MN"/>
        </w:rPr>
        <w:t>»</w:t>
      </w:r>
      <w:r w:rsidRPr="003B3AED">
        <w:rPr>
          <w:color w:val="000000"/>
          <w:sz w:val="28"/>
          <w:lang w:val="mn-MN"/>
        </w:rPr>
        <w:t xml:space="preserve"> от 13 декабр</w:t>
      </w:r>
      <w:r w:rsidR="003B3AED" w:rsidRPr="003B3AED">
        <w:rPr>
          <w:color w:val="000000"/>
          <w:sz w:val="28"/>
          <w:lang w:val="mn-MN"/>
        </w:rPr>
        <w:t>я</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Т</w:t>
      </w:r>
      <w:r w:rsidRPr="003B3AED">
        <w:rPr>
          <w:color w:val="000000"/>
          <w:sz w:val="28"/>
          <w:lang w:val="mn-MN"/>
        </w:rPr>
        <w:t xml:space="preserve">орийн мэдээлэл. 2002. </w:t>
      </w:r>
      <w:r w:rsidR="003B3AED">
        <w:rPr>
          <w:color w:val="000000"/>
          <w:sz w:val="28"/>
          <w:lang w:val="mn-MN"/>
        </w:rPr>
        <w:t>№</w:t>
      </w:r>
      <w:r w:rsidR="003B3AED" w:rsidRPr="003B3AED">
        <w:rPr>
          <w:color w:val="000000"/>
          <w:sz w:val="28"/>
          <w:lang w:val="mn-MN"/>
        </w:rPr>
        <w:t>1</w:t>
      </w:r>
      <w:r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Монголии </w:t>
      </w:r>
      <w:r w:rsidR="003B3AED">
        <w:rPr>
          <w:color w:val="000000"/>
          <w:sz w:val="28"/>
          <w:lang w:val="mn-MN"/>
        </w:rPr>
        <w:t>«</w:t>
      </w:r>
      <w:r w:rsidRPr="003B3AED">
        <w:rPr>
          <w:color w:val="000000"/>
          <w:sz w:val="28"/>
          <w:lang w:val="mn-MN"/>
        </w:rPr>
        <w:t>О лицензировании отдельных видов хозяйственной деятельности</w:t>
      </w:r>
      <w:r w:rsidR="003B3AED">
        <w:rPr>
          <w:color w:val="000000"/>
          <w:sz w:val="28"/>
          <w:lang w:val="mn-MN"/>
        </w:rPr>
        <w:t>»</w:t>
      </w:r>
      <w:r w:rsidRPr="003B3AED">
        <w:rPr>
          <w:color w:val="000000"/>
          <w:sz w:val="28"/>
          <w:lang w:val="mn-MN"/>
        </w:rPr>
        <w:t xml:space="preserve"> от 1 февраля 2001 год</w:t>
      </w:r>
      <w:r w:rsidR="003B3AED" w:rsidRPr="003B3AED">
        <w:rPr>
          <w:color w:val="000000"/>
          <w:sz w:val="28"/>
          <w:lang w:val="mn-MN"/>
        </w:rPr>
        <w:t>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Т</w:t>
      </w:r>
      <w:r w:rsidRPr="003B3AED">
        <w:rPr>
          <w:color w:val="000000"/>
          <w:sz w:val="28"/>
          <w:lang w:val="mn-MN"/>
        </w:rPr>
        <w:t xml:space="preserve">орийн мэдээлэл. 2001. </w:t>
      </w:r>
      <w:r w:rsidR="003B3AED">
        <w:rPr>
          <w:color w:val="000000"/>
          <w:sz w:val="28"/>
          <w:lang w:val="mn-MN"/>
        </w:rPr>
        <w:t>№</w:t>
      </w:r>
      <w:r w:rsidR="003B3AED" w:rsidRPr="003B3AED">
        <w:rPr>
          <w:color w:val="000000"/>
          <w:sz w:val="28"/>
          <w:lang w:val="mn-MN"/>
        </w:rPr>
        <w:t>6</w:t>
      </w:r>
      <w:r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Монголии </w:t>
      </w:r>
      <w:r w:rsidR="003B3AED">
        <w:rPr>
          <w:color w:val="000000"/>
          <w:sz w:val="28"/>
          <w:lang w:val="mn-MN"/>
        </w:rPr>
        <w:t>«</w:t>
      </w:r>
      <w:r w:rsidRPr="003B3AED">
        <w:rPr>
          <w:color w:val="000000"/>
          <w:sz w:val="28"/>
          <w:lang w:val="mn-MN"/>
        </w:rPr>
        <w:t>О государственной регистрации юридических лиц</w:t>
      </w:r>
      <w:r w:rsidR="003B3AED">
        <w:rPr>
          <w:color w:val="000000"/>
          <w:sz w:val="28"/>
          <w:lang w:val="mn-MN"/>
        </w:rPr>
        <w:t>»</w:t>
      </w:r>
      <w:r w:rsidRPr="003B3AED">
        <w:rPr>
          <w:color w:val="000000"/>
          <w:sz w:val="28"/>
          <w:lang w:val="mn-MN"/>
        </w:rPr>
        <w:t xml:space="preserve"> от 23 мая 2003 года. Сборник нормативных актов, касающихся государственной регистрации юридических лиц. </w:t>
      </w:r>
      <w:r w:rsidRPr="003B3AED">
        <w:rPr>
          <w:color w:val="000000"/>
          <w:sz w:val="28"/>
          <w:lang w:val="en-US"/>
        </w:rPr>
        <w:t>I</w:t>
      </w:r>
      <w:r w:rsidRPr="003B3AED">
        <w:rPr>
          <w:color w:val="000000"/>
          <w:sz w:val="28"/>
          <w:lang w:val="mn-MN"/>
        </w:rPr>
        <w:t xml:space="preserve"> часть. Министерство юстиции и внутренних дел Монголии. 2004. </w:t>
      </w:r>
      <w:r w:rsidR="003B3AED" w:rsidRPr="003B3AED">
        <w:rPr>
          <w:color w:val="000000"/>
          <w:sz w:val="28"/>
          <w:lang w:val="mn-MN"/>
        </w:rPr>
        <w:t>стр.</w:t>
      </w:r>
      <w:r w:rsidR="003B3AED">
        <w:rPr>
          <w:color w:val="000000"/>
          <w:sz w:val="28"/>
          <w:lang w:val="mn-MN"/>
        </w:rPr>
        <w:t> </w:t>
      </w:r>
      <w:r w:rsidR="003B3AED" w:rsidRPr="003B3AED">
        <w:rPr>
          <w:color w:val="000000"/>
          <w:sz w:val="28"/>
          <w:lang w:val="mn-MN"/>
        </w:rPr>
        <w:t>1</w:t>
      </w:r>
      <w:r w:rsidRPr="003B3AED">
        <w:rPr>
          <w:color w:val="000000"/>
          <w:sz w:val="28"/>
          <w:lang w:val="mn-MN"/>
        </w:rPr>
        <w:t>13</w:t>
      </w:r>
      <w:r w:rsidR="003B3AED">
        <w:rPr>
          <w:color w:val="000000"/>
          <w:sz w:val="28"/>
          <w:lang w:val="mn-MN"/>
        </w:rPr>
        <w:t>–</w:t>
      </w:r>
      <w:r w:rsidR="003B3AED" w:rsidRPr="003B3AED">
        <w:rPr>
          <w:color w:val="000000"/>
          <w:sz w:val="28"/>
          <w:lang w:val="mn-MN"/>
        </w:rPr>
        <w:t>1</w:t>
      </w:r>
      <w:r w:rsidRPr="003B3AED">
        <w:rPr>
          <w:color w:val="000000"/>
          <w:sz w:val="28"/>
          <w:lang w:val="mn-MN"/>
        </w:rPr>
        <w:t>24.</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Монголии </w:t>
      </w:r>
      <w:r w:rsidR="003B3AED">
        <w:rPr>
          <w:color w:val="000000"/>
          <w:sz w:val="28"/>
          <w:lang w:val="mn-MN"/>
        </w:rPr>
        <w:t>«</w:t>
      </w:r>
      <w:r w:rsidRPr="003B3AED">
        <w:rPr>
          <w:color w:val="000000"/>
          <w:sz w:val="28"/>
          <w:lang w:val="mn-MN"/>
        </w:rPr>
        <w:t>О страховании</w:t>
      </w:r>
      <w:r w:rsidR="003B3AED">
        <w:rPr>
          <w:color w:val="000000"/>
          <w:sz w:val="28"/>
          <w:lang w:val="mn-MN"/>
        </w:rPr>
        <w:t>»</w:t>
      </w:r>
      <w:r w:rsidRPr="003B3AED">
        <w:rPr>
          <w:color w:val="000000"/>
          <w:sz w:val="28"/>
          <w:lang w:val="mn-MN"/>
        </w:rPr>
        <w:t xml:space="preserve"> от 20 апреля 2004 год</w:t>
      </w:r>
      <w:r w:rsidR="003B3AED" w:rsidRPr="003B3AED">
        <w:rPr>
          <w:color w:val="000000"/>
          <w:sz w:val="28"/>
          <w:lang w:val="mn-MN"/>
        </w:rPr>
        <w:t>а</w:t>
      </w:r>
      <w:r w:rsidR="003B3AED">
        <w:rPr>
          <w:color w:val="000000"/>
          <w:sz w:val="28"/>
          <w:lang w:val="mn-MN"/>
        </w:rPr>
        <w:t> </w:t>
      </w:r>
      <w:r w:rsidR="003B3AED" w:rsidRPr="003B3AED">
        <w:rPr>
          <w:color w:val="000000"/>
          <w:sz w:val="28"/>
          <w:lang w:val="mn-MN"/>
        </w:rPr>
        <w:t>//</w:t>
      </w:r>
      <w:r w:rsidRPr="003B3AED">
        <w:rPr>
          <w:color w:val="000000"/>
          <w:sz w:val="28"/>
          <w:lang w:val="mn-MN"/>
        </w:rPr>
        <w:t xml:space="preserve"> Торийн мэдээлэл. 2004. </w:t>
      </w:r>
      <w:r w:rsidR="003B3AED">
        <w:rPr>
          <w:color w:val="000000"/>
          <w:sz w:val="28"/>
          <w:lang w:val="mn-MN"/>
        </w:rPr>
        <w:t>№</w:t>
      </w:r>
      <w:r w:rsidR="003B3AED" w:rsidRPr="003B3AED">
        <w:rPr>
          <w:color w:val="000000"/>
          <w:sz w:val="28"/>
          <w:lang w:val="mn-MN"/>
        </w:rPr>
        <w:t>1</w:t>
      </w:r>
      <w:r w:rsidRPr="003B3AED">
        <w:rPr>
          <w:color w:val="000000"/>
          <w:sz w:val="28"/>
          <w:lang w:val="mn-MN"/>
        </w:rPr>
        <w:t>0.</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Постановление Правительства Монголии от 2004 года. </w:t>
      </w:r>
      <w:r w:rsidR="003B3AED">
        <w:rPr>
          <w:color w:val="000000"/>
          <w:sz w:val="28"/>
          <w:lang w:val="mn-MN"/>
        </w:rPr>
        <w:t>№</w:t>
      </w:r>
      <w:r w:rsidR="003B3AED" w:rsidRPr="003B3AED">
        <w:rPr>
          <w:color w:val="000000"/>
          <w:sz w:val="28"/>
          <w:lang w:val="mn-MN"/>
        </w:rPr>
        <w:t>2</w:t>
      </w:r>
      <w:r w:rsidRPr="003B3AED">
        <w:rPr>
          <w:color w:val="000000"/>
          <w:sz w:val="28"/>
          <w:lang w:val="mn-MN"/>
        </w:rPr>
        <w:t xml:space="preserve">0 </w:t>
      </w:r>
      <w:r w:rsidR="003B3AED">
        <w:rPr>
          <w:color w:val="000000"/>
          <w:sz w:val="28"/>
          <w:lang w:val="mn-MN"/>
        </w:rPr>
        <w:t>«</w:t>
      </w:r>
      <w:r w:rsidRPr="003B3AED">
        <w:rPr>
          <w:color w:val="000000"/>
          <w:sz w:val="28"/>
          <w:lang w:val="mn-MN"/>
        </w:rPr>
        <w:t>О некоторых мерах, направленных на исполнение закона Монголии</w:t>
      </w:r>
      <w:r w:rsidR="003B3AED">
        <w:rPr>
          <w:color w:val="000000"/>
          <w:sz w:val="28"/>
          <w:lang w:val="mn-MN"/>
        </w:rPr>
        <w:t>»</w:t>
      </w:r>
      <w:r w:rsidRPr="003B3AED">
        <w:rPr>
          <w:color w:val="000000"/>
          <w:sz w:val="28"/>
          <w:lang w:val="mn-MN"/>
        </w:rPr>
        <w:t xml:space="preserve">, </w:t>
      </w:r>
      <w:r w:rsidR="003B3AED">
        <w:rPr>
          <w:color w:val="000000"/>
          <w:sz w:val="28"/>
          <w:lang w:val="mn-MN"/>
        </w:rPr>
        <w:t>«</w:t>
      </w:r>
      <w:r w:rsidRPr="003B3AED">
        <w:rPr>
          <w:color w:val="000000"/>
          <w:sz w:val="28"/>
          <w:lang w:val="mn-MN"/>
        </w:rPr>
        <w:t>О государственной регистрации юридических лиц</w:t>
      </w:r>
      <w:r w:rsidR="003B3AED">
        <w:rPr>
          <w:color w:val="000000"/>
          <w:sz w:val="28"/>
          <w:lang w:val="mn-MN"/>
        </w:rPr>
        <w:t>»</w:t>
      </w:r>
      <w:r w:rsidRPr="003B3AED">
        <w:rPr>
          <w:color w:val="000000"/>
          <w:sz w:val="28"/>
          <w:lang w:val="mn-MN"/>
        </w:rPr>
        <w:t xml:space="preserve">. Сборник нормативных актов, касающихся государственной регистрации юридических лиц. </w:t>
      </w:r>
      <w:r w:rsidRPr="003B3AED">
        <w:rPr>
          <w:color w:val="000000"/>
          <w:sz w:val="28"/>
          <w:lang w:val="en-US"/>
        </w:rPr>
        <w:t>I</w:t>
      </w:r>
      <w:r w:rsidRPr="003B3AED">
        <w:rPr>
          <w:color w:val="000000"/>
          <w:sz w:val="28"/>
          <w:lang w:val="mn-MN"/>
        </w:rPr>
        <w:t xml:space="preserve"> часть. Министерство юстиции и внутренних дел Монголии. 2004. </w:t>
      </w:r>
      <w:r w:rsidR="003B3AED" w:rsidRPr="003B3AED">
        <w:rPr>
          <w:color w:val="000000"/>
          <w:sz w:val="28"/>
          <w:lang w:val="mn-MN"/>
        </w:rPr>
        <w:t>С.</w:t>
      </w:r>
      <w:r w:rsidR="003B3AED">
        <w:rPr>
          <w:color w:val="000000"/>
          <w:sz w:val="28"/>
          <w:lang w:val="mn-MN"/>
        </w:rPr>
        <w:t> </w:t>
      </w:r>
      <w:r w:rsidR="003B3AED" w:rsidRPr="003B3AED">
        <w:rPr>
          <w:color w:val="000000"/>
          <w:sz w:val="28"/>
          <w:lang w:val="mn-MN"/>
        </w:rPr>
        <w:t>113</w:t>
      </w:r>
      <w:r w:rsidR="003B3AED">
        <w:rPr>
          <w:color w:val="000000"/>
          <w:sz w:val="28"/>
          <w:lang w:val="mn-MN"/>
        </w:rPr>
        <w:t>–</w:t>
      </w:r>
      <w:r w:rsidR="003B3AED" w:rsidRPr="003B3AED">
        <w:rPr>
          <w:color w:val="000000"/>
          <w:sz w:val="28"/>
          <w:lang w:val="mn-MN"/>
        </w:rPr>
        <w:t>1</w:t>
      </w:r>
      <w:r w:rsidRPr="003B3AED">
        <w:rPr>
          <w:color w:val="000000"/>
          <w:sz w:val="28"/>
          <w:lang w:val="mn-MN"/>
        </w:rPr>
        <w:t>24.</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Приказ Министерства и промышленности Монголии от 2 августа 1993 года</w:t>
      </w:r>
      <w:r w:rsidR="003B3AED">
        <w:rPr>
          <w:color w:val="000000"/>
          <w:sz w:val="28"/>
          <w:lang w:val="mn-MN"/>
        </w:rPr>
        <w:t xml:space="preserve"> №</w:t>
      </w:r>
      <w:r w:rsidR="003B3AED" w:rsidRPr="003B3AED">
        <w:rPr>
          <w:color w:val="000000"/>
          <w:sz w:val="28"/>
          <w:lang w:val="mn-MN"/>
        </w:rPr>
        <w:t>2</w:t>
      </w:r>
      <w:r w:rsidRPr="003B3AED">
        <w:rPr>
          <w:color w:val="000000"/>
          <w:sz w:val="28"/>
          <w:lang w:val="mn-MN"/>
        </w:rPr>
        <w:t xml:space="preserve">71 </w:t>
      </w:r>
      <w:r w:rsidR="003B3AED">
        <w:rPr>
          <w:color w:val="000000"/>
          <w:sz w:val="28"/>
          <w:lang w:val="mn-MN"/>
        </w:rPr>
        <w:t>«</w:t>
      </w:r>
      <w:r w:rsidRPr="003B3AED">
        <w:rPr>
          <w:color w:val="000000"/>
          <w:sz w:val="28"/>
          <w:lang w:val="mn-MN"/>
        </w:rPr>
        <w:t>О порядке учреждения, регистрации и ликвидации хозяйственных единиц с иностранными инвестициями</w:t>
      </w:r>
      <w:r w:rsidR="003B3AED">
        <w:rPr>
          <w:color w:val="000000"/>
          <w:sz w:val="28"/>
          <w:lang w:val="mn-MN"/>
        </w:rPr>
        <w:t>»</w:t>
      </w:r>
      <w:r w:rsidRPr="003B3AED">
        <w:rPr>
          <w:color w:val="000000"/>
          <w:sz w:val="28"/>
          <w:lang w:val="mn-MN"/>
        </w:rPr>
        <w:t>. Сборник нормативных актов Министерства торговли и промышленности Монголии. Улан-Батор, 1994.</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Гражданский кодекс РСФСР от 11 июня 1964 года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В</w:t>
      </w:r>
      <w:r w:rsidRPr="003B3AED">
        <w:rPr>
          <w:color w:val="000000"/>
          <w:sz w:val="28"/>
          <w:lang w:val="mn-MN"/>
        </w:rPr>
        <w:t xml:space="preserve">ВС РСФСР. 1964. </w:t>
      </w:r>
      <w:r w:rsidR="003B3AED">
        <w:rPr>
          <w:color w:val="000000"/>
          <w:sz w:val="28"/>
          <w:lang w:val="mn-MN"/>
        </w:rPr>
        <w:t>№</w:t>
      </w:r>
      <w:r w:rsidR="003B3AED" w:rsidRPr="003B3AED">
        <w:rPr>
          <w:color w:val="000000"/>
          <w:sz w:val="28"/>
          <w:lang w:val="mn-MN"/>
        </w:rPr>
        <w:t>2</w:t>
      </w:r>
      <w:r w:rsidRPr="003B3AED">
        <w:rPr>
          <w:color w:val="000000"/>
          <w:sz w:val="28"/>
          <w:lang w:val="mn-MN"/>
        </w:rPr>
        <w:t xml:space="preserve">4 </w:t>
      </w:r>
      <w:r w:rsidR="003B3AED" w:rsidRPr="003B3AED">
        <w:rPr>
          <w:color w:val="000000"/>
          <w:sz w:val="28"/>
          <w:lang w:val="mn-MN"/>
        </w:rPr>
        <w:t>стр.</w:t>
      </w:r>
      <w:r w:rsidR="003B3AED">
        <w:rPr>
          <w:color w:val="000000"/>
          <w:sz w:val="28"/>
          <w:lang w:val="mn-MN"/>
        </w:rPr>
        <w:t> </w:t>
      </w:r>
      <w:r w:rsidR="003B3AED" w:rsidRPr="003B3AED">
        <w:rPr>
          <w:color w:val="000000"/>
          <w:sz w:val="28"/>
          <w:lang w:val="mn-MN"/>
        </w:rPr>
        <w:t>4</w:t>
      </w:r>
      <w:r w:rsidRPr="003B3AED">
        <w:rPr>
          <w:color w:val="000000"/>
          <w:sz w:val="28"/>
          <w:lang w:val="mn-MN"/>
        </w:rPr>
        <w:t>06.</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Гражданский кодекс РФ. Часть первая. Федеральный закон от 30 ноября 1994 года </w:t>
      </w:r>
      <w:r w:rsidR="003B3AED">
        <w:rPr>
          <w:color w:val="000000"/>
          <w:sz w:val="28"/>
          <w:lang w:val="mn-MN"/>
        </w:rPr>
        <w:t>№</w:t>
      </w:r>
      <w:r w:rsidR="003B3AED" w:rsidRPr="003B3AED">
        <w:rPr>
          <w:color w:val="000000"/>
          <w:sz w:val="28"/>
          <w:lang w:val="mn-MN"/>
        </w:rPr>
        <w:t>5</w:t>
      </w:r>
      <w:r w:rsidRPr="003B3AED">
        <w:rPr>
          <w:color w:val="000000"/>
          <w:sz w:val="28"/>
          <w:lang w:val="mn-MN"/>
        </w:rPr>
        <w:t>1</w:t>
      </w:r>
      <w:r w:rsidR="003B3AED">
        <w:rPr>
          <w:color w:val="000000"/>
          <w:sz w:val="28"/>
          <w:lang w:val="mn-MN"/>
        </w:rPr>
        <w:t>-</w:t>
      </w:r>
      <w:r w:rsidR="003B3AED" w:rsidRPr="003B3AED">
        <w:rPr>
          <w:color w:val="000000"/>
          <w:sz w:val="28"/>
          <w:lang w:val="mn-MN"/>
        </w:rPr>
        <w:t>Ф</w:t>
      </w:r>
      <w:r w:rsidRPr="003B3AED">
        <w:rPr>
          <w:color w:val="000000"/>
          <w:sz w:val="28"/>
          <w:lang w:val="mn-MN"/>
        </w:rPr>
        <w:t>3</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С</w:t>
      </w:r>
      <w:r w:rsidRPr="003B3AED">
        <w:rPr>
          <w:color w:val="000000"/>
          <w:sz w:val="28"/>
          <w:lang w:val="mn-MN"/>
        </w:rPr>
        <w:t>ЗРФ. 1994</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3</w:t>
      </w:r>
      <w:r w:rsidRPr="003B3AED">
        <w:rPr>
          <w:color w:val="000000"/>
          <w:sz w:val="28"/>
          <w:lang w:val="mn-MN"/>
        </w:rPr>
        <w:t xml:space="preserve">2. </w:t>
      </w:r>
      <w:r w:rsidR="003B3AED" w:rsidRPr="003B3AED">
        <w:rPr>
          <w:color w:val="000000"/>
          <w:sz w:val="28"/>
          <w:lang w:val="mn-MN"/>
        </w:rPr>
        <w:t>Ст.</w:t>
      </w:r>
      <w:r w:rsidR="003B3AED">
        <w:rPr>
          <w:color w:val="000000"/>
          <w:sz w:val="28"/>
          <w:lang w:val="mn-MN"/>
        </w:rPr>
        <w:t> </w:t>
      </w:r>
      <w:r w:rsidR="003B3AED" w:rsidRPr="003B3AED">
        <w:rPr>
          <w:color w:val="000000"/>
          <w:sz w:val="28"/>
          <w:lang w:val="mn-MN"/>
        </w:rPr>
        <w:t>3</w:t>
      </w:r>
      <w:r w:rsidRPr="003B3AED">
        <w:rPr>
          <w:color w:val="000000"/>
          <w:sz w:val="28"/>
          <w:lang w:val="mn-MN"/>
        </w:rPr>
        <w:t>301.</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РСФСР от 25 декабря 1990 года </w:t>
      </w:r>
      <w:r w:rsidR="003B3AED">
        <w:rPr>
          <w:color w:val="000000"/>
          <w:sz w:val="28"/>
          <w:lang w:val="mn-MN"/>
        </w:rPr>
        <w:t>№</w:t>
      </w:r>
      <w:r w:rsidR="003B3AED" w:rsidRPr="003B3AED">
        <w:rPr>
          <w:color w:val="000000"/>
          <w:sz w:val="28"/>
          <w:lang w:val="mn-MN"/>
        </w:rPr>
        <w:t>4</w:t>
      </w:r>
      <w:r w:rsidRPr="003B3AED">
        <w:rPr>
          <w:color w:val="000000"/>
          <w:sz w:val="28"/>
          <w:lang w:val="mn-MN"/>
        </w:rPr>
        <w:t>45</w:t>
      </w:r>
      <w:r w:rsidR="003B3AED">
        <w:rPr>
          <w:color w:val="000000"/>
          <w:sz w:val="28"/>
          <w:lang w:val="mn-MN"/>
        </w:rPr>
        <w:t>–</w:t>
      </w:r>
      <w:r w:rsidR="003B3AED" w:rsidRPr="003B3AED">
        <w:rPr>
          <w:color w:val="000000"/>
          <w:sz w:val="28"/>
          <w:lang w:val="mn-MN"/>
        </w:rPr>
        <w:t>1</w:t>
      </w:r>
      <w:r w:rsidRPr="003B3AED">
        <w:rPr>
          <w:color w:val="000000"/>
          <w:sz w:val="28"/>
          <w:lang w:val="mn-MN"/>
        </w:rPr>
        <w:t xml:space="preserve"> </w:t>
      </w:r>
      <w:r w:rsidR="003B3AED">
        <w:rPr>
          <w:color w:val="000000"/>
          <w:sz w:val="28"/>
          <w:lang w:val="mn-MN"/>
        </w:rPr>
        <w:t>«</w:t>
      </w:r>
      <w:r w:rsidRPr="003B3AED">
        <w:rPr>
          <w:color w:val="000000"/>
          <w:sz w:val="28"/>
          <w:lang w:val="mn-MN"/>
        </w:rPr>
        <w:t>О предприятиях и предпринимательской деятельности</w:t>
      </w:r>
      <w:r w:rsidR="003B3AED">
        <w:rPr>
          <w:color w:val="000000"/>
          <w:sz w:val="28"/>
          <w:lang w:val="mn-MN"/>
        </w:rPr>
        <w:t>»</w:t>
      </w:r>
      <w:r w:rsidRPr="003B3AED">
        <w:rPr>
          <w:color w:val="000000"/>
          <w:sz w:val="28"/>
          <w:lang w:val="mn-MN"/>
        </w:rPr>
        <w:t xml:space="preserve"> с изм. от 8 июля 1994 года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В</w:t>
      </w:r>
      <w:r w:rsidRPr="003B3AED">
        <w:rPr>
          <w:color w:val="000000"/>
          <w:sz w:val="28"/>
          <w:lang w:val="mn-MN"/>
        </w:rPr>
        <w:t xml:space="preserve">СНД РСФСР и ВС РСФСР. 1990. </w:t>
      </w:r>
      <w:r w:rsidR="003B3AED">
        <w:rPr>
          <w:color w:val="000000"/>
          <w:sz w:val="28"/>
          <w:lang w:val="mn-MN"/>
        </w:rPr>
        <w:t>№</w:t>
      </w:r>
      <w:r w:rsidR="003B3AED" w:rsidRPr="003B3AED">
        <w:rPr>
          <w:color w:val="000000"/>
          <w:sz w:val="28"/>
          <w:lang w:val="mn-MN"/>
        </w:rPr>
        <w:t>3</w:t>
      </w:r>
      <w:r w:rsidRPr="003B3AED">
        <w:rPr>
          <w:color w:val="000000"/>
          <w:sz w:val="28"/>
          <w:lang w:val="mn-MN"/>
        </w:rPr>
        <w:t>0. ст.</w:t>
      </w:r>
      <w:r w:rsidR="003B3AED">
        <w:rPr>
          <w:color w:val="000000"/>
          <w:sz w:val="28"/>
          <w:lang w:val="mn-MN"/>
        </w:rPr>
        <w:t> </w:t>
      </w:r>
      <w:r w:rsidR="003B3AED" w:rsidRPr="003B3AED">
        <w:rPr>
          <w:color w:val="000000"/>
          <w:sz w:val="28"/>
          <w:lang w:val="mn-MN"/>
        </w:rPr>
        <w:t>4</w:t>
      </w:r>
      <w:r w:rsidRPr="003B3AED">
        <w:rPr>
          <w:color w:val="000000"/>
          <w:sz w:val="28"/>
          <w:lang w:val="mn-MN"/>
        </w:rPr>
        <w:t xml:space="preserve">18, СЗРФ. 1994. </w:t>
      </w:r>
      <w:r w:rsidR="003B3AED">
        <w:rPr>
          <w:color w:val="000000"/>
          <w:sz w:val="28"/>
          <w:lang w:val="mn-MN"/>
        </w:rPr>
        <w:t>№</w:t>
      </w:r>
      <w:r w:rsidR="003B3AED" w:rsidRPr="003B3AED">
        <w:rPr>
          <w:color w:val="000000"/>
          <w:sz w:val="28"/>
          <w:lang w:val="mn-MN"/>
        </w:rPr>
        <w:t>1</w:t>
      </w:r>
      <w:r w:rsidRPr="003B3AED">
        <w:rPr>
          <w:color w:val="000000"/>
          <w:sz w:val="28"/>
          <w:lang w:val="mn-MN"/>
        </w:rPr>
        <w:t xml:space="preserve">1. </w:t>
      </w:r>
      <w:r w:rsidR="003B3AED" w:rsidRPr="003B3AED">
        <w:rPr>
          <w:color w:val="000000"/>
          <w:sz w:val="28"/>
          <w:lang w:val="mn-MN"/>
        </w:rPr>
        <w:t>Ст.</w:t>
      </w:r>
      <w:r w:rsidR="003B3AED">
        <w:rPr>
          <w:color w:val="000000"/>
          <w:sz w:val="28"/>
          <w:lang w:val="mn-MN"/>
        </w:rPr>
        <w:t> </w:t>
      </w:r>
      <w:r w:rsidR="003B3AED" w:rsidRPr="003B3AED">
        <w:rPr>
          <w:color w:val="000000"/>
          <w:sz w:val="28"/>
          <w:lang w:val="mn-MN"/>
        </w:rPr>
        <w:t>1</w:t>
      </w:r>
      <w:r w:rsidRPr="003B3AED">
        <w:rPr>
          <w:color w:val="000000"/>
          <w:sz w:val="28"/>
          <w:lang w:val="mn-MN"/>
        </w:rPr>
        <w:t>194.</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Закон РСФСР от 3 июля 1991</w:t>
      </w:r>
      <w:r w:rsidR="003B3AED">
        <w:rPr>
          <w:color w:val="000000"/>
          <w:sz w:val="28"/>
          <w:lang w:val="mn-MN"/>
        </w:rPr>
        <w:t> </w:t>
      </w:r>
      <w:r w:rsidR="003B3AED" w:rsidRPr="003B3AED">
        <w:rPr>
          <w:color w:val="000000"/>
          <w:sz w:val="28"/>
          <w:lang w:val="mn-MN"/>
        </w:rPr>
        <w:t>г</w:t>
      </w:r>
      <w:r w:rsidRPr="003B3AED">
        <w:rPr>
          <w:color w:val="000000"/>
          <w:sz w:val="28"/>
          <w:lang w:val="mn-MN"/>
        </w:rPr>
        <w:t xml:space="preserve">. </w:t>
      </w:r>
      <w:r w:rsidR="003B3AED">
        <w:rPr>
          <w:color w:val="000000"/>
          <w:sz w:val="28"/>
          <w:lang w:val="mn-MN"/>
        </w:rPr>
        <w:t>№</w:t>
      </w:r>
      <w:r w:rsidR="003B3AED" w:rsidRPr="003B3AED">
        <w:rPr>
          <w:color w:val="000000"/>
          <w:sz w:val="28"/>
          <w:lang w:val="mn-MN"/>
        </w:rPr>
        <w:t>1</w:t>
      </w:r>
      <w:r w:rsidRPr="003B3AED">
        <w:rPr>
          <w:color w:val="000000"/>
          <w:sz w:val="28"/>
          <w:lang w:val="mn-MN"/>
        </w:rPr>
        <w:t>531</w:t>
      </w:r>
      <w:r w:rsidR="003B3AED">
        <w:rPr>
          <w:color w:val="000000"/>
          <w:sz w:val="28"/>
          <w:lang w:val="mn-MN"/>
        </w:rPr>
        <w:t>–</w:t>
      </w:r>
      <w:r w:rsidR="003B3AED" w:rsidRPr="003B3AED">
        <w:rPr>
          <w:color w:val="000000"/>
          <w:sz w:val="28"/>
          <w:lang w:val="mn-MN"/>
        </w:rPr>
        <w:t>1</w:t>
      </w:r>
      <w:r w:rsidRPr="003B3AED">
        <w:rPr>
          <w:color w:val="000000"/>
          <w:sz w:val="28"/>
          <w:lang w:val="mn-MN"/>
        </w:rPr>
        <w:t xml:space="preserve"> </w:t>
      </w:r>
      <w:r w:rsidR="003B3AED">
        <w:rPr>
          <w:color w:val="000000"/>
          <w:sz w:val="28"/>
          <w:lang w:val="mn-MN"/>
        </w:rPr>
        <w:t>«</w:t>
      </w:r>
      <w:r w:rsidRPr="003B3AED">
        <w:rPr>
          <w:color w:val="000000"/>
          <w:sz w:val="28"/>
          <w:lang w:val="mn-MN"/>
        </w:rPr>
        <w:t>О приватизации государственных и муниципальных предприятий в Российской Федерации</w:t>
      </w:r>
      <w:r w:rsidR="003B3AED">
        <w:rPr>
          <w:color w:val="000000"/>
          <w:sz w:val="28"/>
          <w:lang w:val="mn-MN"/>
        </w:rPr>
        <w:t>» </w:t>
      </w:r>
      <w:r w:rsidR="003B3AED" w:rsidRPr="003B3AED">
        <w:rPr>
          <w:color w:val="000000"/>
          <w:sz w:val="28"/>
          <w:lang w:val="mn-MN"/>
        </w:rPr>
        <w:t>//</w:t>
      </w:r>
      <w:r w:rsidRPr="003B3AED">
        <w:rPr>
          <w:color w:val="000000"/>
          <w:sz w:val="28"/>
          <w:lang w:val="mn-MN"/>
        </w:rPr>
        <w:t xml:space="preserve"> ВСНД и ВС РСФСР.1991. </w:t>
      </w:r>
      <w:r w:rsidR="003B3AED">
        <w:rPr>
          <w:color w:val="000000"/>
          <w:sz w:val="28"/>
          <w:lang w:val="mn-MN"/>
        </w:rPr>
        <w:t>№</w:t>
      </w:r>
      <w:r w:rsidR="003B3AED" w:rsidRPr="003B3AED">
        <w:rPr>
          <w:color w:val="000000"/>
          <w:sz w:val="28"/>
          <w:lang w:val="mn-MN"/>
        </w:rPr>
        <w:t>2</w:t>
      </w:r>
      <w:r w:rsidRPr="003B3AED">
        <w:rPr>
          <w:color w:val="000000"/>
          <w:sz w:val="28"/>
          <w:lang w:val="mn-MN"/>
        </w:rPr>
        <w:t xml:space="preserve">7. </w:t>
      </w:r>
      <w:r w:rsidR="003B3AED" w:rsidRPr="003B3AED">
        <w:rPr>
          <w:color w:val="000000"/>
          <w:sz w:val="28"/>
          <w:lang w:val="mn-MN"/>
        </w:rPr>
        <w:t>Ст.</w:t>
      </w:r>
      <w:r w:rsidR="003B3AED">
        <w:rPr>
          <w:color w:val="000000"/>
          <w:sz w:val="28"/>
          <w:lang w:val="mn-MN"/>
        </w:rPr>
        <w:t> </w:t>
      </w:r>
      <w:r w:rsidR="003B3AED" w:rsidRPr="003B3AED">
        <w:rPr>
          <w:color w:val="000000"/>
          <w:sz w:val="28"/>
          <w:lang w:val="mn-MN"/>
        </w:rPr>
        <w:t>9</w:t>
      </w:r>
      <w:r w:rsidRPr="003B3AED">
        <w:rPr>
          <w:color w:val="000000"/>
          <w:sz w:val="28"/>
          <w:lang w:val="mn-MN"/>
        </w:rPr>
        <w:t>27.</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СССР </w:t>
      </w:r>
      <w:r w:rsidR="003B3AED">
        <w:rPr>
          <w:color w:val="000000"/>
          <w:sz w:val="28"/>
          <w:lang w:val="mn-MN"/>
        </w:rPr>
        <w:t>«</w:t>
      </w:r>
      <w:r w:rsidRPr="003B3AED">
        <w:rPr>
          <w:color w:val="000000"/>
          <w:sz w:val="28"/>
          <w:lang w:val="mn-MN"/>
        </w:rPr>
        <w:t>Об основных началах разгосударствления и приватизации предприятий</w:t>
      </w:r>
      <w:r w:rsidR="003B3AED">
        <w:rPr>
          <w:color w:val="000000"/>
          <w:sz w:val="28"/>
          <w:lang w:val="mn-MN"/>
        </w:rPr>
        <w:t>»</w:t>
      </w:r>
      <w:r w:rsidRPr="003B3AED">
        <w:rPr>
          <w:color w:val="000000"/>
          <w:sz w:val="28"/>
          <w:lang w:val="mn-MN"/>
        </w:rPr>
        <w:t xml:space="preserve">. ВСНД СССР и ВС РСФСР. 1991. </w:t>
      </w:r>
      <w:r w:rsidR="003B3AED">
        <w:rPr>
          <w:color w:val="000000"/>
          <w:sz w:val="28"/>
          <w:lang w:val="mn-MN"/>
        </w:rPr>
        <w:t>№</w:t>
      </w:r>
      <w:r w:rsidR="003B3AED" w:rsidRPr="003B3AED">
        <w:rPr>
          <w:color w:val="000000"/>
          <w:sz w:val="28"/>
          <w:lang w:val="mn-MN"/>
        </w:rPr>
        <w:t>3</w:t>
      </w:r>
      <w:r w:rsidRPr="003B3AED">
        <w:rPr>
          <w:color w:val="000000"/>
          <w:sz w:val="28"/>
          <w:lang w:val="mn-MN"/>
        </w:rPr>
        <w:t>2.</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Федеральный закон от 26 декабря 1995 года. </w:t>
      </w:r>
      <w:r w:rsidR="003B3AED">
        <w:rPr>
          <w:color w:val="000000"/>
          <w:sz w:val="28"/>
          <w:lang w:val="mn-MN"/>
        </w:rPr>
        <w:t>№</w:t>
      </w:r>
      <w:r w:rsidR="003B3AED" w:rsidRPr="003B3AED">
        <w:rPr>
          <w:color w:val="000000"/>
          <w:sz w:val="28"/>
          <w:lang w:val="mn-MN"/>
        </w:rPr>
        <w:t>2</w:t>
      </w:r>
      <w:r w:rsidRPr="003B3AED">
        <w:rPr>
          <w:color w:val="000000"/>
          <w:sz w:val="28"/>
          <w:lang w:val="mn-MN"/>
        </w:rPr>
        <w:t>08</w:t>
      </w:r>
      <w:r w:rsidR="003B3AED">
        <w:rPr>
          <w:color w:val="000000"/>
          <w:sz w:val="28"/>
          <w:lang w:val="mn-MN"/>
        </w:rPr>
        <w:t>-</w:t>
      </w:r>
      <w:r w:rsidR="003B3AED" w:rsidRPr="003B3AED">
        <w:rPr>
          <w:color w:val="000000"/>
          <w:sz w:val="28"/>
          <w:lang w:val="mn-MN"/>
        </w:rPr>
        <w:t>Ф</w:t>
      </w:r>
      <w:r w:rsidRPr="003B3AED">
        <w:rPr>
          <w:color w:val="000000"/>
          <w:sz w:val="28"/>
          <w:lang w:val="mn-MN"/>
        </w:rPr>
        <w:t xml:space="preserve">З </w:t>
      </w:r>
      <w:r w:rsidR="003B3AED">
        <w:rPr>
          <w:color w:val="000000"/>
          <w:sz w:val="28"/>
          <w:lang w:val="mn-MN"/>
        </w:rPr>
        <w:t>«</w:t>
      </w:r>
      <w:r w:rsidRPr="003B3AED">
        <w:rPr>
          <w:color w:val="000000"/>
          <w:sz w:val="28"/>
          <w:lang w:val="mn-MN"/>
        </w:rPr>
        <w:t>Об акционерных обществах</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С</w:t>
      </w:r>
      <w:r w:rsidRPr="003B3AED">
        <w:rPr>
          <w:color w:val="000000"/>
          <w:sz w:val="28"/>
          <w:lang w:val="mn-MN"/>
        </w:rPr>
        <w:t xml:space="preserve">ЗРФ. 1996. </w:t>
      </w:r>
      <w:r w:rsidR="003B3AED">
        <w:rPr>
          <w:color w:val="000000"/>
          <w:sz w:val="28"/>
          <w:lang w:val="mn-MN"/>
        </w:rPr>
        <w:t>№</w:t>
      </w:r>
      <w:r w:rsidR="003B3AED" w:rsidRPr="003B3AED">
        <w:rPr>
          <w:color w:val="000000"/>
          <w:sz w:val="28"/>
          <w:lang w:val="mn-MN"/>
        </w:rPr>
        <w:t>1</w:t>
      </w:r>
      <w:r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Основы гражданского законодательства Союза ССР и республик от 31 мая 1991 года</w:t>
      </w:r>
      <w:r w:rsidR="003B3AED">
        <w:rPr>
          <w:color w:val="000000"/>
          <w:sz w:val="28"/>
          <w:lang w:val="mn-MN"/>
        </w:rPr>
        <w:t> </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В</w:t>
      </w:r>
      <w:r w:rsidRPr="003B3AED">
        <w:rPr>
          <w:color w:val="000000"/>
          <w:sz w:val="28"/>
          <w:lang w:val="mn-MN"/>
        </w:rPr>
        <w:t xml:space="preserve">СНД СССР и ВС СССР. 1991. </w:t>
      </w:r>
      <w:r w:rsidR="003B3AED">
        <w:rPr>
          <w:color w:val="000000"/>
          <w:sz w:val="28"/>
          <w:lang w:val="mn-MN"/>
        </w:rPr>
        <w:t>№</w:t>
      </w:r>
      <w:r w:rsidR="003B3AED" w:rsidRPr="003B3AED">
        <w:rPr>
          <w:color w:val="000000"/>
          <w:sz w:val="28"/>
          <w:lang w:val="mn-MN"/>
        </w:rPr>
        <w:t>2</w:t>
      </w:r>
      <w:r w:rsidRPr="003B3AED">
        <w:rPr>
          <w:color w:val="000000"/>
          <w:sz w:val="28"/>
          <w:lang w:val="mn-MN"/>
        </w:rPr>
        <w:t>6.</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Положение об акционерных обществах и обществах с ограниченной ответственностью и о ценных бумагах </w:t>
      </w:r>
      <w:r w:rsidRPr="003B3AED">
        <w:rPr>
          <w:color w:val="000000"/>
          <w:sz w:val="28"/>
        </w:rPr>
        <w:t>(</w:t>
      </w:r>
      <w:r w:rsidR="003B3AED" w:rsidRPr="003B3AED">
        <w:rPr>
          <w:color w:val="000000"/>
          <w:sz w:val="28"/>
          <w:lang w:val="mn-MN"/>
        </w:rPr>
        <w:t>утв.</w:t>
      </w:r>
      <w:r w:rsidR="003B3AED">
        <w:rPr>
          <w:color w:val="000000"/>
          <w:sz w:val="28"/>
          <w:lang w:val="mn-MN"/>
        </w:rPr>
        <w:t xml:space="preserve"> </w:t>
      </w:r>
      <w:r w:rsidR="003B3AED" w:rsidRPr="003B3AED">
        <w:rPr>
          <w:color w:val="000000"/>
          <w:sz w:val="28"/>
          <w:lang w:val="mn-MN"/>
        </w:rPr>
        <w:t>п</w:t>
      </w:r>
      <w:r w:rsidRPr="003B3AED">
        <w:rPr>
          <w:color w:val="000000"/>
          <w:sz w:val="28"/>
          <w:lang w:val="mn-MN"/>
        </w:rPr>
        <w:t xml:space="preserve">остановлением Совета Министров СССР от 19 июня 1990 года </w:t>
      </w:r>
      <w:r w:rsidR="003B3AED">
        <w:rPr>
          <w:color w:val="000000"/>
          <w:sz w:val="28"/>
          <w:lang w:val="mn-MN"/>
        </w:rPr>
        <w:t>№</w:t>
      </w:r>
      <w:r w:rsidR="003B3AED" w:rsidRPr="003B3AED">
        <w:rPr>
          <w:color w:val="000000"/>
          <w:sz w:val="28"/>
          <w:lang w:val="mn-MN"/>
        </w:rPr>
        <w:t>5</w:t>
      </w:r>
      <w:r w:rsidRPr="003B3AED">
        <w:rPr>
          <w:color w:val="000000"/>
          <w:sz w:val="28"/>
          <w:lang w:val="mn-MN"/>
        </w:rPr>
        <w:t>00</w:t>
      </w:r>
      <w:r w:rsidRPr="003B3AED">
        <w:rPr>
          <w:color w:val="000000"/>
          <w:sz w:val="28"/>
        </w:rPr>
        <w:t>)</w:t>
      </w:r>
      <w:r w:rsidR="003B3AED">
        <w:rPr>
          <w:color w:val="000000"/>
          <w:sz w:val="28"/>
          <w:lang w:val="mn-MN"/>
        </w:rPr>
        <w:t> </w:t>
      </w:r>
      <w:r w:rsidR="003B3AED" w:rsidRPr="003B3AED">
        <w:rPr>
          <w:color w:val="000000"/>
          <w:sz w:val="28"/>
          <w:lang w:val="mn-MN"/>
        </w:rPr>
        <w:t>//</w:t>
      </w:r>
      <w:r w:rsidRPr="003B3AED">
        <w:rPr>
          <w:color w:val="000000"/>
          <w:sz w:val="28"/>
          <w:lang w:val="mn-MN"/>
        </w:rPr>
        <w:t xml:space="preserve"> СПССР. 1990</w:t>
      </w:r>
      <w:r w:rsidR="003B3AED" w:rsidRPr="003B3AED">
        <w:rPr>
          <w:color w:val="000000"/>
          <w:sz w:val="28"/>
          <w:lang w:val="mn-MN"/>
        </w:rPr>
        <w:t>.</w:t>
      </w:r>
      <w:r w:rsidR="003B3AED">
        <w:rPr>
          <w:color w:val="000000"/>
          <w:sz w:val="28"/>
          <w:lang w:val="mn-MN"/>
        </w:rPr>
        <w:t xml:space="preserve"> №</w:t>
      </w:r>
      <w:r w:rsidR="003B3AED" w:rsidRPr="003B3AED">
        <w:rPr>
          <w:color w:val="000000"/>
          <w:sz w:val="28"/>
          <w:lang w:val="mn-MN"/>
        </w:rPr>
        <w:t>1</w:t>
      </w:r>
      <w:r w:rsidRPr="003B3AED">
        <w:rPr>
          <w:color w:val="000000"/>
          <w:sz w:val="28"/>
          <w:lang w:val="mn-MN"/>
        </w:rPr>
        <w:t xml:space="preserve">5. </w:t>
      </w:r>
      <w:r w:rsidR="003B3AED" w:rsidRPr="003B3AED">
        <w:rPr>
          <w:color w:val="000000"/>
          <w:sz w:val="28"/>
          <w:lang w:val="mn-MN"/>
        </w:rPr>
        <w:t>Ст.</w:t>
      </w:r>
      <w:r w:rsidR="003B3AED">
        <w:rPr>
          <w:color w:val="000000"/>
          <w:sz w:val="28"/>
          <w:lang w:val="mn-MN"/>
        </w:rPr>
        <w:t> </w:t>
      </w:r>
      <w:r w:rsidR="003B3AED" w:rsidRPr="003B3AED">
        <w:rPr>
          <w:color w:val="000000"/>
          <w:sz w:val="28"/>
          <w:lang w:val="mn-MN"/>
        </w:rPr>
        <w:t>8</w:t>
      </w:r>
      <w:r w:rsidRPr="003B3AED">
        <w:rPr>
          <w:color w:val="000000"/>
          <w:sz w:val="28"/>
          <w:lang w:val="mn-MN"/>
        </w:rPr>
        <w:t>2.</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Постановление Совета Министров СССР от 15 октября 1988</w:t>
      </w:r>
      <w:r w:rsidR="003B3AED">
        <w:rPr>
          <w:color w:val="000000"/>
          <w:sz w:val="28"/>
          <w:lang w:val="mn-MN"/>
        </w:rPr>
        <w:t> </w:t>
      </w:r>
      <w:r w:rsidR="003B3AED" w:rsidRPr="003B3AED">
        <w:rPr>
          <w:color w:val="000000"/>
          <w:sz w:val="28"/>
          <w:lang w:val="mn-MN"/>
        </w:rPr>
        <w:t>г</w:t>
      </w:r>
      <w:r w:rsidRPr="003B3AED">
        <w:rPr>
          <w:color w:val="000000"/>
          <w:sz w:val="28"/>
          <w:lang w:val="mn-MN"/>
        </w:rPr>
        <w:t xml:space="preserve">. </w:t>
      </w:r>
      <w:r w:rsidR="003B3AED">
        <w:rPr>
          <w:color w:val="000000"/>
          <w:sz w:val="28"/>
          <w:lang w:val="mn-MN"/>
        </w:rPr>
        <w:t>«</w:t>
      </w:r>
      <w:r w:rsidRPr="003B3AED">
        <w:rPr>
          <w:color w:val="000000"/>
          <w:sz w:val="28"/>
          <w:lang w:val="mn-MN"/>
        </w:rPr>
        <w:t>О выпуске предприятиями и организациями ценных бума</w:t>
      </w:r>
      <w:r w:rsidR="003B3AED" w:rsidRPr="003B3AED">
        <w:rPr>
          <w:color w:val="000000"/>
          <w:sz w:val="28"/>
          <w:lang w:val="mn-MN"/>
        </w:rPr>
        <w:t>г</w:t>
      </w:r>
      <w:r w:rsidR="003B3AED">
        <w:rPr>
          <w:color w:val="000000"/>
          <w:sz w:val="28"/>
          <w:lang w:val="mn-MN"/>
        </w:rPr>
        <w:t> </w:t>
      </w:r>
      <w:r w:rsidR="003B3AED" w:rsidRPr="003B3AED">
        <w:rPr>
          <w:color w:val="000000"/>
          <w:sz w:val="28"/>
          <w:lang w:val="mn-MN"/>
        </w:rPr>
        <w:t>//</w:t>
      </w:r>
      <w:r w:rsidRPr="003B3AED">
        <w:rPr>
          <w:color w:val="000000"/>
          <w:sz w:val="28"/>
          <w:lang w:val="mn-MN"/>
        </w:rPr>
        <w:t xml:space="preserve"> СН СССР. 1988. </w:t>
      </w:r>
      <w:r w:rsidR="003B3AED">
        <w:rPr>
          <w:color w:val="000000"/>
          <w:sz w:val="28"/>
          <w:lang w:val="mn-MN"/>
        </w:rPr>
        <w:t>№</w:t>
      </w:r>
      <w:r w:rsidR="003B3AED" w:rsidRPr="003B3AED">
        <w:rPr>
          <w:color w:val="000000"/>
          <w:sz w:val="28"/>
          <w:lang w:val="mn-MN"/>
        </w:rPr>
        <w:t>3</w:t>
      </w:r>
      <w:r w:rsidRPr="003B3AED">
        <w:rPr>
          <w:color w:val="000000"/>
          <w:sz w:val="28"/>
          <w:lang w:val="mn-MN"/>
        </w:rPr>
        <w:t xml:space="preserve">5. </w:t>
      </w:r>
      <w:r w:rsidR="003B3AED" w:rsidRPr="003B3AED">
        <w:rPr>
          <w:color w:val="000000"/>
          <w:sz w:val="28"/>
          <w:lang w:val="mn-MN"/>
        </w:rPr>
        <w:t>Ст.</w:t>
      </w:r>
      <w:r w:rsidR="003B3AED">
        <w:rPr>
          <w:color w:val="000000"/>
          <w:sz w:val="28"/>
          <w:lang w:val="mn-MN"/>
        </w:rPr>
        <w:t> </w:t>
      </w:r>
      <w:r w:rsidR="003B3AED" w:rsidRPr="003B3AED">
        <w:rPr>
          <w:color w:val="000000"/>
          <w:sz w:val="28"/>
          <w:lang w:val="mn-MN"/>
        </w:rPr>
        <w:t>1</w:t>
      </w:r>
      <w:r w:rsidRPr="003B3AED">
        <w:rPr>
          <w:color w:val="000000"/>
          <w:sz w:val="28"/>
          <w:lang w:val="mn-MN"/>
        </w:rPr>
        <w:t>00.</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Постановление Федеральной комиссии по рынку ценных бумаг </w:t>
      </w:r>
      <w:r w:rsidR="003B3AED">
        <w:rPr>
          <w:color w:val="000000"/>
          <w:sz w:val="28"/>
          <w:lang w:val="mn-MN"/>
        </w:rPr>
        <w:t>«</w:t>
      </w:r>
      <w:r w:rsidRPr="003B3AED">
        <w:rPr>
          <w:color w:val="000000"/>
          <w:sz w:val="28"/>
          <w:lang w:val="mn-MN"/>
        </w:rPr>
        <w:t>Об утверждении Положения о дополнительных требованиях к порядку подготовки, созыва и проведения общего собрания акционеров</w:t>
      </w:r>
      <w:r w:rsidR="003B3AED">
        <w:rPr>
          <w:color w:val="000000"/>
          <w:sz w:val="28"/>
          <w:lang w:val="mn-MN"/>
        </w:rPr>
        <w:t>»</w:t>
      </w:r>
      <w:r w:rsidRPr="003B3AED">
        <w:rPr>
          <w:color w:val="000000"/>
          <w:sz w:val="28"/>
          <w:lang w:val="mn-MN"/>
        </w:rPr>
        <w:t xml:space="preserve"> от 31 мая 2002 года. </w:t>
      </w:r>
      <w:r w:rsidR="003B3AED">
        <w:rPr>
          <w:color w:val="000000"/>
          <w:sz w:val="28"/>
          <w:lang w:val="mn-MN"/>
        </w:rPr>
        <w:t>№</w:t>
      </w:r>
      <w:r w:rsidR="003B3AED" w:rsidRPr="003B3AED">
        <w:rPr>
          <w:color w:val="000000"/>
          <w:sz w:val="28"/>
          <w:lang w:val="mn-MN"/>
        </w:rPr>
        <w:t>1</w:t>
      </w:r>
      <w:r w:rsidRPr="003B3AED">
        <w:rPr>
          <w:color w:val="000000"/>
          <w:sz w:val="28"/>
          <w:lang w:val="mn-MN"/>
        </w:rPr>
        <w:t>7/пс.</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Распоряжение ФКЦБ от 4 апреля 2002 года. </w:t>
      </w:r>
      <w:r w:rsidR="003B3AED">
        <w:rPr>
          <w:color w:val="000000"/>
          <w:sz w:val="28"/>
          <w:lang w:val="mn-MN"/>
        </w:rPr>
        <w:t>№</w:t>
      </w:r>
      <w:r w:rsidR="003B3AED" w:rsidRPr="003B3AED">
        <w:rPr>
          <w:color w:val="000000"/>
          <w:sz w:val="28"/>
          <w:lang w:val="mn-MN"/>
        </w:rPr>
        <w:t>4</w:t>
      </w:r>
      <w:r w:rsidRPr="003B3AED">
        <w:rPr>
          <w:color w:val="000000"/>
          <w:sz w:val="28"/>
          <w:lang w:val="mn-MN"/>
        </w:rPr>
        <w:t xml:space="preserve">21/р </w:t>
      </w:r>
      <w:r w:rsidR="003B3AED">
        <w:rPr>
          <w:color w:val="000000"/>
          <w:sz w:val="28"/>
          <w:lang w:val="mn-MN"/>
        </w:rPr>
        <w:t>«</w:t>
      </w:r>
      <w:r w:rsidRPr="003B3AED">
        <w:rPr>
          <w:color w:val="000000"/>
          <w:sz w:val="28"/>
          <w:lang w:val="mn-MN"/>
        </w:rPr>
        <w:t>О рекомендации к применению Кодекса корпоративного поведения</w:t>
      </w:r>
      <w:r w:rsidR="003B3AED">
        <w:rPr>
          <w:color w:val="000000"/>
          <w:sz w:val="28"/>
          <w:lang w:val="mn-MN"/>
        </w:rPr>
        <w:t>»</w:t>
      </w:r>
      <w:r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New York Business Corporation Law, Uniform Limited Partnership </w:t>
      </w:r>
      <w:r w:rsidRPr="003B3AED">
        <w:rPr>
          <w:color w:val="000000"/>
          <w:sz w:val="28"/>
          <w:lang w:val="en-US"/>
        </w:rPr>
        <w:t>Act.</w:t>
      </w:r>
      <w:r w:rsidRPr="003B3AED">
        <w:rPr>
          <w:color w:val="000000"/>
          <w:sz w:val="28"/>
          <w:lang w:val="mn-MN"/>
        </w:rPr>
        <w:t xml:space="preserve"> March 1991 Edition, Prentice Hall, Legal</w:t>
      </w:r>
      <w:r w:rsidR="003B3AED">
        <w:rPr>
          <w:color w:val="000000"/>
          <w:sz w:val="28"/>
          <w:lang w:val="en-US"/>
        </w:rPr>
        <w:t> </w:t>
      </w:r>
      <w:r w:rsidR="003B3AED" w:rsidRPr="003B3AED">
        <w:rPr>
          <w:color w:val="000000"/>
          <w:sz w:val="28"/>
          <w:lang w:val="en-US"/>
        </w:rPr>
        <w:t>&amp;</w:t>
      </w:r>
      <w:r w:rsidRPr="003B3AED">
        <w:rPr>
          <w:color w:val="000000"/>
          <w:sz w:val="28"/>
          <w:lang w:val="mn-MN"/>
        </w:rPr>
        <w:t xml:space="preserve"> Financial Services. P.51</w:t>
      </w:r>
      <w:r w:rsidR="003B3AED">
        <w:rPr>
          <w:color w:val="000000"/>
          <w:sz w:val="28"/>
          <w:lang w:val="mn-MN"/>
        </w:rPr>
        <w:t>–</w:t>
      </w:r>
      <w:r w:rsidR="003B3AED" w:rsidRPr="003B3AED">
        <w:rPr>
          <w:color w:val="000000"/>
          <w:sz w:val="28"/>
          <w:lang w:val="mn-MN"/>
        </w:rPr>
        <w:t>4</w:t>
      </w:r>
      <w:r w:rsidRPr="003B3AED">
        <w:rPr>
          <w:color w:val="000000"/>
          <w:sz w:val="28"/>
          <w:lang w:val="mn-MN"/>
        </w:rPr>
        <w:t>00.</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en-US"/>
        </w:rPr>
        <w:t>Companies Act 1989 of England. Butterworth Company Law Handbook. Ninth edition. Butterworth.1993.</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en-US"/>
        </w:rPr>
        <w:t>Council Regulation (EC) No2157/2001 on the Statute for a European Company /SE/ (08October 2001) OJL 294/1</w:t>
      </w:r>
      <w:r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en-US"/>
        </w:rPr>
        <w:t>Council Directive 2001/86/ EC Supplementing the Statute for a European Company with regard to the involvement of employees (08 October 2001) OJL294</w:t>
      </w:r>
      <w:r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rPr>
        <w:t xml:space="preserve">Закон Франции о торговых товариществах от 24 июля 1996 года. </w:t>
      </w:r>
      <w:r w:rsidRPr="003B3AED">
        <w:rPr>
          <w:color w:val="000000"/>
          <w:sz w:val="28"/>
          <w:lang w:val="mn-MN"/>
        </w:rPr>
        <w:t xml:space="preserve">Хрестоматия по государства и права зарубежных стран. Т.2. Современное государство и право/ Отв.ред. </w:t>
      </w:r>
      <w:r w:rsidR="003B3AED" w:rsidRPr="003B3AED">
        <w:rPr>
          <w:color w:val="000000"/>
          <w:sz w:val="28"/>
          <w:lang w:val="mn-MN"/>
        </w:rPr>
        <w:t>Н.А.</w:t>
      </w:r>
      <w:r w:rsidR="003B3AED">
        <w:rPr>
          <w:color w:val="000000"/>
          <w:sz w:val="28"/>
          <w:lang w:val="mn-MN"/>
        </w:rPr>
        <w:t> </w:t>
      </w:r>
      <w:r w:rsidR="003B3AED" w:rsidRPr="003B3AED">
        <w:rPr>
          <w:color w:val="000000"/>
          <w:sz w:val="28"/>
          <w:lang w:val="mn-MN"/>
        </w:rPr>
        <w:t>Крашенинникова</w:t>
      </w:r>
      <w:r w:rsidRPr="003B3AED">
        <w:rPr>
          <w:color w:val="000000"/>
          <w:sz w:val="28"/>
          <w:lang w:val="mn-MN"/>
        </w:rPr>
        <w:t xml:space="preserve"> – М., Норма, 2003.</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Закон ФРГ </w:t>
      </w:r>
      <w:r w:rsidR="003B3AED">
        <w:rPr>
          <w:color w:val="000000"/>
          <w:sz w:val="28"/>
          <w:lang w:val="mn-MN"/>
        </w:rPr>
        <w:t>«</w:t>
      </w:r>
      <w:r w:rsidRPr="003B3AED">
        <w:rPr>
          <w:color w:val="000000"/>
          <w:sz w:val="28"/>
          <w:lang w:val="mn-MN"/>
        </w:rPr>
        <w:t>Об акционерных обществах</w:t>
      </w:r>
      <w:r w:rsidR="003B3AED">
        <w:rPr>
          <w:color w:val="000000"/>
          <w:sz w:val="28"/>
          <w:lang w:val="mn-MN"/>
        </w:rPr>
        <w:t>»</w:t>
      </w:r>
      <w:r w:rsidRPr="003B3AED">
        <w:rPr>
          <w:color w:val="000000"/>
          <w:sz w:val="28"/>
          <w:lang w:val="mn-MN"/>
        </w:rPr>
        <w:t xml:space="preserve"> от 6 сентября 1965 года.</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Хрестоматия по истории государства и права зарубежных стран. Современное государство и право/ Отв.ред. </w:t>
      </w:r>
      <w:r w:rsidR="003B3AED" w:rsidRPr="003B3AED">
        <w:rPr>
          <w:color w:val="000000"/>
          <w:sz w:val="28"/>
          <w:lang w:val="mn-MN"/>
        </w:rPr>
        <w:t>Н.А.</w:t>
      </w:r>
      <w:r w:rsidR="003B3AED">
        <w:rPr>
          <w:color w:val="000000"/>
          <w:sz w:val="28"/>
          <w:lang w:val="mn-MN"/>
        </w:rPr>
        <w:t> </w:t>
      </w:r>
      <w:r w:rsidR="003B3AED" w:rsidRPr="003B3AED">
        <w:rPr>
          <w:color w:val="000000"/>
          <w:sz w:val="28"/>
          <w:lang w:val="mn-MN"/>
        </w:rPr>
        <w:t>Крашенинникова</w:t>
      </w:r>
      <w:r w:rsidRPr="003B3AED">
        <w:rPr>
          <w:color w:val="000000"/>
          <w:sz w:val="28"/>
          <w:lang w:val="mn-MN"/>
        </w:rPr>
        <w:t xml:space="preserve"> – М., Норма – 2003.</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Модельный закон США </w:t>
      </w:r>
      <w:r w:rsidR="003B3AED">
        <w:rPr>
          <w:color w:val="000000"/>
          <w:sz w:val="28"/>
          <w:lang w:val="mn-MN"/>
        </w:rPr>
        <w:t>«</w:t>
      </w:r>
      <w:r w:rsidRPr="003B3AED">
        <w:rPr>
          <w:color w:val="000000"/>
          <w:sz w:val="28"/>
          <w:lang w:val="mn-MN"/>
        </w:rPr>
        <w:t>О предпринимательских корпорациях</w:t>
      </w:r>
      <w:r w:rsidR="003B3AED">
        <w:rPr>
          <w:color w:val="000000"/>
          <w:sz w:val="28"/>
          <w:lang w:val="mn-MN"/>
        </w:rPr>
        <w:t>»</w:t>
      </w:r>
      <w:r w:rsidRPr="003B3AED">
        <w:rPr>
          <w:color w:val="000000"/>
          <w:sz w:val="28"/>
          <w:lang w:val="mn-MN"/>
        </w:rPr>
        <w:t xml:space="preserve"> 1984 года. Хрестомария по истории государства и права. Отв.ред. </w:t>
      </w:r>
      <w:r w:rsidR="003B3AED" w:rsidRPr="003B3AED">
        <w:rPr>
          <w:color w:val="000000"/>
          <w:sz w:val="28"/>
          <w:lang w:val="mn-MN"/>
        </w:rPr>
        <w:t>Н.А.</w:t>
      </w:r>
      <w:r w:rsidR="003B3AED">
        <w:rPr>
          <w:color w:val="000000"/>
          <w:sz w:val="28"/>
          <w:lang w:val="mn-MN"/>
        </w:rPr>
        <w:t> </w:t>
      </w:r>
      <w:r w:rsidR="003B3AED" w:rsidRPr="003B3AED">
        <w:rPr>
          <w:color w:val="000000"/>
          <w:sz w:val="28"/>
          <w:lang w:val="mn-MN"/>
        </w:rPr>
        <w:t>Крашенинникова</w:t>
      </w:r>
      <w:r w:rsidRPr="003B3AED">
        <w:rPr>
          <w:color w:val="000000"/>
          <w:sz w:val="28"/>
          <w:lang w:val="mn-MN"/>
        </w:rPr>
        <w:t xml:space="preserve"> – М., Норма. 2003.</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en-US"/>
        </w:rPr>
        <w:t xml:space="preserve">The Enterprises Law </w:t>
      </w:r>
      <w:r w:rsidR="003B3AED">
        <w:rPr>
          <w:color w:val="000000"/>
          <w:sz w:val="28"/>
          <w:lang w:val="mn-MN"/>
        </w:rPr>
        <w:t>№</w:t>
      </w:r>
      <w:r w:rsidR="003B3AED" w:rsidRPr="003B3AED">
        <w:rPr>
          <w:color w:val="000000"/>
          <w:sz w:val="28"/>
          <w:lang w:val="en-US"/>
        </w:rPr>
        <w:t>7</w:t>
      </w:r>
      <w:r w:rsidRPr="003B3AED">
        <w:rPr>
          <w:color w:val="000000"/>
          <w:sz w:val="28"/>
          <w:lang w:val="en-US"/>
        </w:rPr>
        <w:t>7/78, 40/89; 46/90. The Laws on Economic Reform in Yugoslavia. Federal Executive Council</w:t>
      </w:r>
      <w:r w:rsidRPr="003B3AED">
        <w:rPr>
          <w:color w:val="000000"/>
          <w:sz w:val="28"/>
          <w:lang w:val="mn-MN"/>
        </w:rPr>
        <w:t>.</w:t>
      </w:r>
      <w:r w:rsidRPr="003B3AED">
        <w:rPr>
          <w:color w:val="000000"/>
          <w:sz w:val="28"/>
          <w:lang w:val="en-US"/>
        </w:rPr>
        <w:t xml:space="preserve"> Secretariat for Information. Beograd 1990</w:t>
      </w:r>
      <w:r w:rsidRPr="003B3AED">
        <w:rPr>
          <w:color w:val="000000"/>
          <w:sz w:val="28"/>
          <w:lang w:val="mn-MN"/>
        </w:rPr>
        <w:t>.</w:t>
      </w:r>
      <w:r w:rsidRPr="003B3AED">
        <w:rPr>
          <w:color w:val="000000"/>
          <w:sz w:val="28"/>
          <w:lang w:val="en-US"/>
        </w:rPr>
        <w:t xml:space="preserve"> P.1</w:t>
      </w:r>
      <w:r w:rsidR="003B3AED">
        <w:rPr>
          <w:color w:val="000000"/>
          <w:sz w:val="28"/>
          <w:lang w:val="en-US"/>
        </w:rPr>
        <w:t>–</w:t>
      </w:r>
      <w:r w:rsidR="003B3AED" w:rsidRPr="003B3AED">
        <w:rPr>
          <w:color w:val="000000"/>
          <w:sz w:val="28"/>
          <w:lang w:val="en-US"/>
        </w:rPr>
        <w:t>2</w:t>
      </w:r>
      <w:r w:rsidRPr="003B3AED">
        <w:rPr>
          <w:color w:val="000000"/>
          <w:sz w:val="28"/>
          <w:lang w:val="en-US"/>
        </w:rPr>
        <w:t>3.</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en-US"/>
        </w:rPr>
        <w:t>The Company Law of the Peoples Republic of China. Foreign Languages Press. China</w:t>
      </w:r>
      <w:r w:rsidRPr="003B3AED">
        <w:rPr>
          <w:color w:val="000000"/>
          <w:sz w:val="28"/>
        </w:rPr>
        <w:t>. 2001.</w:t>
      </w:r>
    </w:p>
    <w:p w:rsidR="00AB7024" w:rsidRPr="003B3AED" w:rsidRDefault="003B3AED"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Амарсанаа</w:t>
      </w:r>
      <w:r>
        <w:rPr>
          <w:color w:val="000000"/>
          <w:sz w:val="28"/>
          <w:lang w:val="mn-MN"/>
        </w:rPr>
        <w:t> </w:t>
      </w:r>
      <w:r w:rsidRPr="003B3AED">
        <w:rPr>
          <w:color w:val="000000"/>
          <w:sz w:val="28"/>
          <w:lang w:val="mn-MN"/>
        </w:rPr>
        <w:t>Б.</w:t>
      </w:r>
      <w:r w:rsidR="00AB7024" w:rsidRPr="003B3AED">
        <w:rPr>
          <w:color w:val="000000"/>
          <w:sz w:val="28"/>
          <w:lang w:val="mn-MN"/>
        </w:rPr>
        <w:t xml:space="preserve"> и другие. Пособие </w:t>
      </w:r>
      <w:r>
        <w:rPr>
          <w:color w:val="000000"/>
          <w:sz w:val="28"/>
          <w:lang w:val="mn-MN"/>
        </w:rPr>
        <w:t>«</w:t>
      </w:r>
      <w:r w:rsidR="00AB7024" w:rsidRPr="003B3AED">
        <w:rPr>
          <w:color w:val="000000"/>
          <w:sz w:val="28"/>
          <w:lang w:val="mn-MN"/>
        </w:rPr>
        <w:t>Компания: Правовые проблемы</w:t>
      </w:r>
      <w:r>
        <w:rPr>
          <w:color w:val="000000"/>
          <w:sz w:val="28"/>
          <w:lang w:val="mn-MN"/>
        </w:rPr>
        <w:t>»</w:t>
      </w:r>
      <w:r w:rsidR="00AB7024" w:rsidRPr="003B3AED">
        <w:rPr>
          <w:color w:val="000000"/>
          <w:sz w:val="28"/>
          <w:lang w:val="mn-MN"/>
        </w:rPr>
        <w:t xml:space="preserve"> Улан-Батор, 2003.</w:t>
      </w:r>
    </w:p>
    <w:p w:rsidR="00AB7024" w:rsidRPr="003B3AED" w:rsidRDefault="003B3AED"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Батсайхан</w:t>
      </w:r>
      <w:r>
        <w:rPr>
          <w:color w:val="000000"/>
          <w:sz w:val="28"/>
          <w:lang w:val="mn-MN"/>
        </w:rPr>
        <w:t> </w:t>
      </w:r>
      <w:r w:rsidRPr="003B3AED">
        <w:rPr>
          <w:color w:val="000000"/>
          <w:sz w:val="28"/>
          <w:lang w:val="mn-MN"/>
        </w:rPr>
        <w:t>О.</w:t>
      </w:r>
      <w:r w:rsidR="00AB7024" w:rsidRPr="003B3AED">
        <w:rPr>
          <w:color w:val="000000"/>
          <w:sz w:val="28"/>
          <w:lang w:val="mn-MN"/>
        </w:rPr>
        <w:t xml:space="preserve"> </w:t>
      </w:r>
      <w:r>
        <w:rPr>
          <w:color w:val="000000"/>
          <w:sz w:val="28"/>
          <w:lang w:val="mn-MN"/>
        </w:rPr>
        <w:t>«</w:t>
      </w:r>
      <w:r w:rsidR="00AB7024" w:rsidRPr="003B3AED">
        <w:rPr>
          <w:color w:val="000000"/>
          <w:sz w:val="28"/>
          <w:lang w:val="mn-MN"/>
        </w:rPr>
        <w:t xml:space="preserve">Независимость Монголии и договор Хиагта 1915 года между Китаем, Россией и Монголией </w:t>
      </w:r>
      <w:r w:rsidR="00AB7024" w:rsidRPr="003B3AED">
        <w:rPr>
          <w:color w:val="000000"/>
          <w:sz w:val="28"/>
        </w:rPr>
        <w:t>(</w:t>
      </w:r>
      <w:r w:rsidR="00AB7024" w:rsidRPr="003B3AED">
        <w:rPr>
          <w:color w:val="000000"/>
          <w:sz w:val="28"/>
          <w:lang w:val="mn-MN"/>
        </w:rPr>
        <w:t>1911</w:t>
      </w:r>
      <w:r>
        <w:rPr>
          <w:color w:val="000000"/>
          <w:sz w:val="28"/>
          <w:lang w:val="mn-MN"/>
        </w:rPr>
        <w:t>–</w:t>
      </w:r>
      <w:r w:rsidRPr="003B3AED">
        <w:rPr>
          <w:color w:val="000000"/>
          <w:sz w:val="28"/>
          <w:lang w:val="mn-MN"/>
        </w:rPr>
        <w:t>1946</w:t>
      </w:r>
      <w:r>
        <w:rPr>
          <w:color w:val="000000"/>
          <w:sz w:val="28"/>
          <w:lang w:val="mn-MN"/>
        </w:rPr>
        <w:t> </w:t>
      </w:r>
      <w:r w:rsidRPr="003B3AED">
        <w:rPr>
          <w:color w:val="000000"/>
          <w:sz w:val="28"/>
          <w:lang w:val="mn-MN"/>
        </w:rPr>
        <w:t>гг</w:t>
      </w:r>
      <w:r>
        <w:rPr>
          <w:color w:val="000000"/>
          <w:sz w:val="28"/>
          <w:lang w:val="mn-MN"/>
        </w:rPr>
        <w:t>.</w:t>
      </w:r>
      <w:r w:rsidRPr="003B3AED">
        <w:rPr>
          <w:color w:val="000000"/>
          <w:sz w:val="28"/>
        </w:rPr>
        <w:t>)</w:t>
      </w:r>
      <w:r w:rsidR="00AB7024" w:rsidRPr="003B3AED">
        <w:rPr>
          <w:color w:val="000000"/>
          <w:sz w:val="28"/>
          <w:lang w:val="mn-MN"/>
        </w:rPr>
        <w:t>. 2002.</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Батхуяг Ж. Проблемы теории и практики приватизации в Монголии. Улан-Батор, 2001.</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Дашням Б. Самаруха В.</w:t>
      </w:r>
      <w:r w:rsidR="003B3AED" w:rsidRPr="003B3AED">
        <w:rPr>
          <w:color w:val="000000"/>
          <w:sz w:val="28"/>
          <w:lang w:val="mn-MN"/>
        </w:rPr>
        <w:t>И.</w:t>
      </w:r>
      <w:r w:rsidR="003B3AED">
        <w:rPr>
          <w:color w:val="000000"/>
          <w:sz w:val="28"/>
          <w:lang w:val="mn-MN"/>
        </w:rPr>
        <w:t> </w:t>
      </w:r>
      <w:r w:rsidR="003B3AED" w:rsidRPr="003B3AED">
        <w:rPr>
          <w:color w:val="000000"/>
          <w:sz w:val="28"/>
          <w:lang w:val="mn-MN"/>
        </w:rPr>
        <w:t>Финансы</w:t>
      </w:r>
      <w:r w:rsidRPr="003B3AED">
        <w:rPr>
          <w:color w:val="000000"/>
          <w:sz w:val="28"/>
          <w:lang w:val="mn-MN"/>
        </w:rPr>
        <w:t xml:space="preserve"> Монголии при переходе на рыночные отношения. Иркутск, 2003.</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Мунхжаргал Т. Гражданское право Монголии. Общая часть. Улан-Батор, 2003.</w:t>
      </w:r>
    </w:p>
    <w:p w:rsidR="00AB7024" w:rsidRPr="003B3AED" w:rsidRDefault="003B3AED"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Мунхжаргал</w:t>
      </w:r>
      <w:r>
        <w:rPr>
          <w:color w:val="000000"/>
          <w:sz w:val="28"/>
          <w:lang w:val="mn-MN"/>
        </w:rPr>
        <w:t> </w:t>
      </w:r>
      <w:r w:rsidRPr="003B3AED">
        <w:rPr>
          <w:color w:val="000000"/>
          <w:sz w:val="28"/>
          <w:lang w:val="mn-MN"/>
        </w:rPr>
        <w:t>Т.</w:t>
      </w:r>
      <w:r w:rsidR="00AB7024" w:rsidRPr="003B3AED">
        <w:rPr>
          <w:color w:val="000000"/>
          <w:sz w:val="28"/>
          <w:lang w:val="mn-MN"/>
        </w:rPr>
        <w:t>, Цолмон Ц. Право бизнеса. Улан-Батор, 2000.</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Наранчимэг. Основные проблемы гражданского права. Улан-Батор, 1999.</w:t>
      </w:r>
    </w:p>
    <w:p w:rsidR="00AB7024" w:rsidRPr="003B3AED" w:rsidRDefault="003B3AED"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Чимид</w:t>
      </w:r>
      <w:r>
        <w:rPr>
          <w:color w:val="000000"/>
          <w:sz w:val="28"/>
          <w:lang w:val="mn-MN"/>
        </w:rPr>
        <w:t> </w:t>
      </w:r>
      <w:r w:rsidRPr="003B3AED">
        <w:rPr>
          <w:color w:val="000000"/>
          <w:sz w:val="28"/>
          <w:lang w:val="mn-MN"/>
        </w:rPr>
        <w:t>Б.</w:t>
      </w:r>
      <w:r w:rsidR="00AB7024" w:rsidRPr="003B3AED">
        <w:rPr>
          <w:color w:val="000000"/>
          <w:sz w:val="28"/>
          <w:lang w:val="mn-MN"/>
        </w:rPr>
        <w:t xml:space="preserve"> и другие. Право бизнеса. Улан-Батор, 2003.</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Улаан Ч. Актуальные вопросы перехода Монголии к рыночным отношениям и их социально-экономические последствия (Философия переходной модели Монголии</w:t>
      </w:r>
      <w:r w:rsidRPr="003B3AED">
        <w:rPr>
          <w:color w:val="000000"/>
          <w:sz w:val="28"/>
        </w:rPr>
        <w:t>)</w:t>
      </w:r>
      <w:r w:rsidRPr="003B3AED">
        <w:rPr>
          <w:color w:val="000000"/>
          <w:sz w:val="28"/>
          <w:lang w:val="mn-MN"/>
        </w:rPr>
        <w:t>. Улан-Батор, 2005.</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Ядамсүрэн </w:t>
      </w:r>
      <w:r w:rsidR="003B3AED" w:rsidRPr="003B3AED">
        <w:rPr>
          <w:color w:val="000000"/>
          <w:sz w:val="28"/>
          <w:lang w:val="mn-MN"/>
        </w:rPr>
        <w:t>Ж.</w:t>
      </w:r>
      <w:r w:rsidR="003B3AED">
        <w:rPr>
          <w:color w:val="000000"/>
          <w:sz w:val="28"/>
          <w:lang w:val="mn-MN"/>
        </w:rPr>
        <w:t> </w:t>
      </w:r>
      <w:r w:rsidR="003B3AED" w:rsidRPr="003B3AED">
        <w:rPr>
          <w:color w:val="000000"/>
          <w:sz w:val="28"/>
          <w:lang w:val="mn-MN"/>
        </w:rPr>
        <w:t>Правовое</w:t>
      </w:r>
      <w:r w:rsidRPr="003B3AED">
        <w:rPr>
          <w:color w:val="000000"/>
          <w:sz w:val="28"/>
          <w:lang w:val="mn-MN"/>
        </w:rPr>
        <w:t xml:space="preserve"> регулирование рынка ценных бумаг. Улан-Батор, 2003.</w:t>
      </w:r>
    </w:p>
    <w:p w:rsidR="00AB7024" w:rsidRPr="003B3AED" w:rsidRDefault="003B3AED"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Аухатов</w:t>
      </w:r>
      <w:r>
        <w:rPr>
          <w:color w:val="000000"/>
          <w:sz w:val="28"/>
          <w:lang w:val="mn-MN"/>
        </w:rPr>
        <w:t> </w:t>
      </w:r>
      <w:r w:rsidRPr="003B3AED">
        <w:rPr>
          <w:color w:val="000000"/>
          <w:sz w:val="28"/>
          <w:lang w:val="mn-MN"/>
        </w:rPr>
        <w:t>А.Я.</w:t>
      </w:r>
      <w:r>
        <w:rPr>
          <w:color w:val="000000"/>
          <w:sz w:val="28"/>
          <w:lang w:val="mn-MN"/>
        </w:rPr>
        <w:t> </w:t>
      </w:r>
      <w:r w:rsidRPr="003B3AED">
        <w:rPr>
          <w:color w:val="000000"/>
          <w:sz w:val="28"/>
          <w:lang w:val="mn-MN"/>
        </w:rPr>
        <w:t>Правоспособность</w:t>
      </w:r>
      <w:r w:rsidR="00AB7024" w:rsidRPr="003B3AED">
        <w:rPr>
          <w:color w:val="000000"/>
          <w:sz w:val="28"/>
          <w:lang w:val="mn-MN"/>
        </w:rPr>
        <w:t xml:space="preserve"> компаний при перенесении местонахождения правления за границу </w:t>
      </w:r>
      <w:r w:rsidR="00AB7024" w:rsidRPr="003B3AED">
        <w:rPr>
          <w:color w:val="000000"/>
          <w:sz w:val="28"/>
        </w:rPr>
        <w:t>(</w:t>
      </w:r>
      <w:r w:rsidR="00AB7024" w:rsidRPr="003B3AED">
        <w:rPr>
          <w:color w:val="000000"/>
          <w:sz w:val="28"/>
          <w:lang w:val="mn-MN"/>
        </w:rPr>
        <w:t>по материалам права ЕС и ФРГ</w:t>
      </w:r>
      <w:r w:rsidR="00AB7024" w:rsidRPr="003B3AED">
        <w:rPr>
          <w:color w:val="000000"/>
          <w:sz w:val="28"/>
        </w:rPr>
        <w:t>)</w:t>
      </w:r>
      <w:r w:rsidR="00AB7024" w:rsidRPr="003B3AED">
        <w:rPr>
          <w:color w:val="000000"/>
          <w:sz w:val="28"/>
          <w:lang w:val="mn-MN"/>
        </w:rPr>
        <w:t xml:space="preserve"> Юрист. 2006. </w:t>
      </w:r>
      <w:r>
        <w:rPr>
          <w:color w:val="000000"/>
          <w:sz w:val="28"/>
          <w:lang w:val="mn-MN"/>
        </w:rPr>
        <w:t>№</w:t>
      </w:r>
      <w:r w:rsidRPr="003B3AED">
        <w:rPr>
          <w:color w:val="000000"/>
          <w:sz w:val="28"/>
          <w:lang w:val="mn-MN"/>
        </w:rPr>
        <w:t>1</w:t>
      </w:r>
      <w:r w:rsidR="00AB7024" w:rsidRPr="003B3AED">
        <w:rPr>
          <w:color w:val="000000"/>
          <w:sz w:val="28"/>
          <w:lang w:val="mn-MN"/>
        </w:rPr>
        <w:t>.</w:t>
      </w:r>
    </w:p>
    <w:p w:rsidR="00AB7024" w:rsidRPr="003B3AED" w:rsidRDefault="003B3AED"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Богданов</w:t>
      </w:r>
      <w:r>
        <w:rPr>
          <w:color w:val="000000"/>
          <w:sz w:val="28"/>
          <w:lang w:val="mn-MN"/>
        </w:rPr>
        <w:t> </w:t>
      </w:r>
      <w:r w:rsidRPr="003B3AED">
        <w:rPr>
          <w:color w:val="000000"/>
          <w:sz w:val="28"/>
          <w:lang w:val="mn-MN"/>
        </w:rPr>
        <w:t>Е.В.</w:t>
      </w:r>
      <w:r>
        <w:rPr>
          <w:color w:val="000000"/>
          <w:sz w:val="28"/>
          <w:lang w:val="mn-MN"/>
        </w:rPr>
        <w:t> </w:t>
      </w:r>
      <w:r w:rsidRPr="003B3AED">
        <w:rPr>
          <w:color w:val="000000"/>
          <w:sz w:val="28"/>
          <w:lang w:val="mn-MN"/>
        </w:rPr>
        <w:t>Правовое</w:t>
      </w:r>
      <w:r w:rsidR="00AB7024" w:rsidRPr="003B3AED">
        <w:rPr>
          <w:color w:val="000000"/>
          <w:sz w:val="28"/>
          <w:lang w:val="mn-MN"/>
        </w:rPr>
        <w:t xml:space="preserve"> положение органа юридического лиц</w:t>
      </w:r>
      <w:r w:rsidRPr="003B3AED">
        <w:rPr>
          <w:color w:val="000000"/>
          <w:sz w:val="28"/>
          <w:lang w:val="mn-MN"/>
        </w:rPr>
        <w:t>а</w:t>
      </w:r>
      <w:r>
        <w:rPr>
          <w:color w:val="000000"/>
          <w:sz w:val="28"/>
          <w:lang w:val="mn-MN"/>
        </w:rPr>
        <w:t> </w:t>
      </w:r>
      <w:r w:rsidRPr="003B3AED">
        <w:rPr>
          <w:color w:val="000000"/>
          <w:sz w:val="28"/>
          <w:lang w:val="mn-MN"/>
        </w:rPr>
        <w:t>//</w:t>
      </w:r>
      <w:r w:rsidR="00AB7024" w:rsidRPr="003B3AED">
        <w:rPr>
          <w:color w:val="000000"/>
          <w:sz w:val="28"/>
          <w:lang w:val="mn-MN"/>
        </w:rPr>
        <w:t xml:space="preserve"> Журнал российского права. 2001. </w:t>
      </w:r>
      <w:r>
        <w:rPr>
          <w:color w:val="000000"/>
          <w:sz w:val="28"/>
          <w:lang w:val="mn-MN"/>
        </w:rPr>
        <w:t>№</w:t>
      </w:r>
      <w:r w:rsidRPr="003B3AED">
        <w:rPr>
          <w:color w:val="000000"/>
          <w:sz w:val="28"/>
          <w:lang w:val="mn-MN"/>
        </w:rPr>
        <w:t>3</w:t>
      </w:r>
      <w:r w:rsidR="00AB7024" w:rsidRPr="003B3AED">
        <w:rPr>
          <w:color w:val="000000"/>
          <w:sz w:val="28"/>
          <w:lang w:val="mn-MN"/>
        </w:rPr>
        <w:t>.</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Брагинский М. Ярошенко К. Юридические лиц</w:t>
      </w:r>
      <w:r w:rsidR="003B3AED" w:rsidRPr="003B3AED">
        <w:rPr>
          <w:color w:val="000000"/>
          <w:sz w:val="28"/>
          <w:lang w:val="mn-MN"/>
        </w:rPr>
        <w:t>а</w:t>
      </w:r>
      <w:r w:rsidR="003B3AED">
        <w:rPr>
          <w:color w:val="000000"/>
          <w:sz w:val="28"/>
          <w:lang w:val="mn-MN"/>
        </w:rPr>
        <w:t> </w:t>
      </w:r>
      <w:r w:rsidR="003B3AED" w:rsidRPr="003B3AED">
        <w:rPr>
          <w:color w:val="000000"/>
          <w:sz w:val="28"/>
          <w:lang w:val="mn-MN"/>
        </w:rPr>
        <w:t>//</w:t>
      </w:r>
      <w:r w:rsidRPr="003B3AED">
        <w:rPr>
          <w:color w:val="000000"/>
          <w:sz w:val="28"/>
          <w:lang w:val="mn-MN"/>
        </w:rPr>
        <w:t xml:space="preserve"> Хозяйство и право. 1995. </w:t>
      </w:r>
      <w:r w:rsidR="003B3AED">
        <w:rPr>
          <w:color w:val="000000"/>
          <w:sz w:val="28"/>
          <w:lang w:val="mn-MN"/>
        </w:rPr>
        <w:t>№</w:t>
      </w:r>
      <w:r w:rsidR="003B3AED" w:rsidRPr="003B3AED">
        <w:rPr>
          <w:color w:val="000000"/>
          <w:sz w:val="28"/>
          <w:lang w:val="mn-MN"/>
        </w:rPr>
        <w:t>2</w:t>
      </w:r>
      <w:r w:rsidRPr="003B3AED">
        <w:rPr>
          <w:color w:val="000000"/>
          <w:sz w:val="28"/>
          <w:lang w:val="mn-MN"/>
        </w:rPr>
        <w:t>.</w:t>
      </w:r>
    </w:p>
    <w:p w:rsidR="00AB7024" w:rsidRPr="003B3AED" w:rsidRDefault="003B3AED"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Братусь</w:t>
      </w:r>
      <w:r>
        <w:rPr>
          <w:color w:val="000000"/>
          <w:sz w:val="28"/>
          <w:lang w:val="mn-MN"/>
        </w:rPr>
        <w:t> </w:t>
      </w:r>
      <w:r w:rsidRPr="003B3AED">
        <w:rPr>
          <w:color w:val="000000"/>
          <w:sz w:val="28"/>
          <w:lang w:val="mn-MN"/>
        </w:rPr>
        <w:t>С.Н.</w:t>
      </w:r>
      <w:r>
        <w:rPr>
          <w:color w:val="000000"/>
          <w:sz w:val="28"/>
          <w:lang w:val="mn-MN"/>
        </w:rPr>
        <w:t> </w:t>
      </w:r>
      <w:r w:rsidRPr="003B3AED">
        <w:rPr>
          <w:color w:val="000000"/>
          <w:sz w:val="28"/>
          <w:lang w:val="mn-MN"/>
        </w:rPr>
        <w:t>Субъекты</w:t>
      </w:r>
      <w:r w:rsidR="00AB7024" w:rsidRPr="003B3AED">
        <w:rPr>
          <w:color w:val="000000"/>
          <w:sz w:val="28"/>
          <w:lang w:val="mn-MN"/>
        </w:rPr>
        <w:t xml:space="preserve"> гражданского права. М., 1950.</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Будылин С. Доктрина Ultra Vires в зарубежном и российском прав</w:t>
      </w:r>
      <w:r w:rsidR="003B3AED" w:rsidRPr="003B3AED">
        <w:rPr>
          <w:color w:val="000000"/>
          <w:sz w:val="28"/>
          <w:lang w:val="mn-MN"/>
        </w:rPr>
        <w:t>е</w:t>
      </w:r>
      <w:r w:rsidR="003B3AED">
        <w:rPr>
          <w:color w:val="000000"/>
          <w:sz w:val="28"/>
          <w:lang w:val="mn-MN"/>
        </w:rPr>
        <w:t> </w:t>
      </w:r>
      <w:r w:rsidR="003B3AED" w:rsidRPr="003B3AED">
        <w:rPr>
          <w:color w:val="000000"/>
          <w:sz w:val="28"/>
          <w:lang w:val="mn-MN"/>
        </w:rPr>
        <w:t>//</w:t>
      </w:r>
      <w:r w:rsidRPr="003B3AED">
        <w:rPr>
          <w:color w:val="000000"/>
          <w:sz w:val="28"/>
          <w:lang w:val="mn-MN"/>
        </w:rPr>
        <w:t xml:space="preserve"> Корпоративный юрист. 2006. </w:t>
      </w:r>
      <w:r w:rsidR="003B3AED">
        <w:rPr>
          <w:color w:val="000000"/>
          <w:sz w:val="28"/>
          <w:lang w:val="mn-MN"/>
        </w:rPr>
        <w:t>№</w:t>
      </w:r>
      <w:r w:rsidR="003B3AED" w:rsidRPr="003B3AED">
        <w:rPr>
          <w:color w:val="000000"/>
          <w:sz w:val="28"/>
          <w:lang w:val="mn-MN"/>
        </w:rPr>
        <w:t>1</w:t>
      </w:r>
      <w:r w:rsidRPr="003B3AED">
        <w:rPr>
          <w:color w:val="000000"/>
          <w:sz w:val="28"/>
          <w:lang w:val="mn-MN"/>
        </w:rPr>
        <w:t>.</w:t>
      </w:r>
    </w:p>
    <w:p w:rsidR="00AB7024" w:rsidRPr="003B3AED" w:rsidRDefault="003B3AED"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Варламова</w:t>
      </w:r>
      <w:r>
        <w:rPr>
          <w:color w:val="000000"/>
          <w:sz w:val="28"/>
          <w:lang w:val="mn-MN"/>
        </w:rPr>
        <w:t> </w:t>
      </w:r>
      <w:r w:rsidRPr="003B3AED">
        <w:rPr>
          <w:color w:val="000000"/>
          <w:sz w:val="28"/>
          <w:lang w:val="mn-MN"/>
        </w:rPr>
        <w:t>А.Н.</w:t>
      </w:r>
      <w:r w:rsidR="00AB7024" w:rsidRPr="003B3AED">
        <w:rPr>
          <w:color w:val="000000"/>
          <w:sz w:val="28"/>
          <w:lang w:val="mn-MN"/>
        </w:rPr>
        <w:t xml:space="preserve"> и </w:t>
      </w:r>
      <w:r w:rsidRPr="003B3AED">
        <w:rPr>
          <w:color w:val="000000"/>
          <w:sz w:val="28"/>
          <w:lang w:val="mn-MN"/>
        </w:rPr>
        <w:t>Кабатова</w:t>
      </w:r>
      <w:r>
        <w:rPr>
          <w:color w:val="000000"/>
          <w:sz w:val="28"/>
          <w:lang w:val="mn-MN"/>
        </w:rPr>
        <w:t> </w:t>
      </w:r>
      <w:r w:rsidRPr="003B3AED">
        <w:rPr>
          <w:color w:val="000000"/>
          <w:sz w:val="28"/>
          <w:lang w:val="mn-MN"/>
        </w:rPr>
        <w:t>Е.В.</w:t>
      </w:r>
      <w:r>
        <w:rPr>
          <w:color w:val="000000"/>
          <w:sz w:val="28"/>
          <w:lang w:val="mn-MN"/>
        </w:rPr>
        <w:t> </w:t>
      </w:r>
      <w:r w:rsidRPr="003B3AED">
        <w:rPr>
          <w:color w:val="000000"/>
          <w:sz w:val="28"/>
          <w:lang w:val="mn-MN"/>
        </w:rPr>
        <w:t>Российский</w:t>
      </w:r>
      <w:r w:rsidR="00AB7024" w:rsidRPr="003B3AED">
        <w:rPr>
          <w:color w:val="000000"/>
          <w:sz w:val="28"/>
          <w:lang w:val="mn-MN"/>
        </w:rPr>
        <w:t xml:space="preserve"> кодекс корпоративного поведения: подготовка, структура, применени</w:t>
      </w:r>
      <w:r w:rsidRPr="003B3AED">
        <w:rPr>
          <w:color w:val="000000"/>
          <w:sz w:val="28"/>
          <w:lang w:val="mn-MN"/>
        </w:rPr>
        <w:t>е</w:t>
      </w:r>
      <w:r>
        <w:rPr>
          <w:color w:val="000000"/>
          <w:sz w:val="28"/>
          <w:lang w:val="mn-MN"/>
        </w:rPr>
        <w:t> </w:t>
      </w:r>
      <w:r w:rsidRPr="003B3AED">
        <w:rPr>
          <w:color w:val="000000"/>
          <w:sz w:val="28"/>
          <w:lang w:val="mn-MN"/>
        </w:rPr>
        <w:t>//</w:t>
      </w:r>
      <w:r w:rsidR="00AB7024" w:rsidRPr="003B3AED">
        <w:rPr>
          <w:color w:val="000000"/>
          <w:sz w:val="28"/>
          <w:lang w:val="mn-MN"/>
        </w:rPr>
        <w:t xml:space="preserve"> Государство и право. 2002. </w:t>
      </w:r>
      <w:r>
        <w:rPr>
          <w:color w:val="000000"/>
          <w:sz w:val="28"/>
          <w:lang w:val="mn-MN"/>
        </w:rPr>
        <w:t>№</w:t>
      </w:r>
      <w:r w:rsidRPr="003B3AED">
        <w:rPr>
          <w:color w:val="000000"/>
          <w:sz w:val="28"/>
          <w:lang w:val="mn-MN"/>
        </w:rPr>
        <w:t>5</w:t>
      </w:r>
      <w:r w:rsidR="00AB7024" w:rsidRPr="003B3AED">
        <w:rPr>
          <w:color w:val="000000"/>
          <w:sz w:val="28"/>
          <w:lang w:val="mn-MN"/>
        </w:rPr>
        <w:t>.</w:t>
      </w:r>
    </w:p>
    <w:p w:rsidR="00AB7024" w:rsidRPr="003B3AED" w:rsidRDefault="003B3AED"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Венедиктов</w:t>
      </w:r>
      <w:r>
        <w:rPr>
          <w:color w:val="000000"/>
          <w:sz w:val="28"/>
          <w:lang w:val="mn-MN"/>
        </w:rPr>
        <w:t> </w:t>
      </w:r>
      <w:r w:rsidRPr="003B3AED">
        <w:rPr>
          <w:color w:val="000000"/>
          <w:sz w:val="28"/>
          <w:lang w:val="mn-MN"/>
        </w:rPr>
        <w:t>А.В.</w:t>
      </w:r>
      <w:r>
        <w:rPr>
          <w:color w:val="000000"/>
          <w:sz w:val="28"/>
          <w:lang w:val="mn-MN"/>
        </w:rPr>
        <w:t> </w:t>
      </w:r>
      <w:r w:rsidRPr="003B3AED">
        <w:rPr>
          <w:color w:val="000000"/>
          <w:sz w:val="28"/>
          <w:lang w:val="mn-MN"/>
        </w:rPr>
        <w:t>Государственная</w:t>
      </w:r>
      <w:r w:rsidR="00AB7024" w:rsidRPr="003B3AED">
        <w:rPr>
          <w:color w:val="000000"/>
          <w:sz w:val="28"/>
          <w:lang w:val="mn-MN"/>
        </w:rPr>
        <w:t xml:space="preserve"> социалистическая собственность. М., 1948.</w:t>
      </w:r>
    </w:p>
    <w:p w:rsidR="00AB7024" w:rsidRPr="003B3AED" w:rsidRDefault="003B3AED"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Глушецкий</w:t>
      </w:r>
      <w:r>
        <w:rPr>
          <w:color w:val="000000"/>
          <w:sz w:val="28"/>
          <w:lang w:val="mn-MN"/>
        </w:rPr>
        <w:t> </w:t>
      </w:r>
      <w:r w:rsidRPr="003B3AED">
        <w:rPr>
          <w:color w:val="000000"/>
          <w:sz w:val="28"/>
          <w:lang w:val="mn-MN"/>
        </w:rPr>
        <w:t>А.А.</w:t>
      </w:r>
      <w:r>
        <w:rPr>
          <w:color w:val="000000"/>
          <w:sz w:val="28"/>
          <w:lang w:val="mn-MN"/>
        </w:rPr>
        <w:t> </w:t>
      </w:r>
      <w:r w:rsidRPr="003B3AED">
        <w:rPr>
          <w:color w:val="000000"/>
          <w:sz w:val="28"/>
          <w:lang w:val="mn-MN"/>
        </w:rPr>
        <w:t>Органы</w:t>
      </w:r>
      <w:r w:rsidR="00AB7024" w:rsidRPr="003B3AED">
        <w:rPr>
          <w:color w:val="000000"/>
          <w:sz w:val="28"/>
          <w:lang w:val="mn-MN"/>
        </w:rPr>
        <w:t xml:space="preserve"> управления акционерным обществом: компетенция, порядок формирования, М., 1997.</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Гражданское право под общей редакцией </w:t>
      </w:r>
      <w:r w:rsidR="003B3AED" w:rsidRPr="003B3AED">
        <w:rPr>
          <w:color w:val="000000"/>
          <w:sz w:val="28"/>
          <w:lang w:val="mn-MN"/>
        </w:rPr>
        <w:t>В.Ф.</w:t>
      </w:r>
      <w:r w:rsidR="003B3AED">
        <w:rPr>
          <w:color w:val="000000"/>
          <w:sz w:val="28"/>
          <w:lang w:val="mn-MN"/>
        </w:rPr>
        <w:t> </w:t>
      </w:r>
      <w:r w:rsidR="003B3AED" w:rsidRPr="003B3AED">
        <w:rPr>
          <w:color w:val="000000"/>
          <w:sz w:val="28"/>
          <w:lang w:val="mn-MN"/>
        </w:rPr>
        <w:t>Яковлева</w:t>
      </w:r>
      <w:r w:rsidRPr="003B3AED">
        <w:rPr>
          <w:color w:val="000000"/>
          <w:sz w:val="28"/>
          <w:lang w:val="mn-MN"/>
        </w:rPr>
        <w:t>. М., 2003.</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Гражданское право под общей редакцией. </w:t>
      </w:r>
      <w:r w:rsidR="003B3AED" w:rsidRPr="003B3AED">
        <w:rPr>
          <w:color w:val="000000"/>
          <w:sz w:val="28"/>
          <w:lang w:val="mn-MN"/>
        </w:rPr>
        <w:t>Е.А.</w:t>
      </w:r>
      <w:r w:rsidR="003B3AED">
        <w:rPr>
          <w:color w:val="000000"/>
          <w:sz w:val="28"/>
          <w:lang w:val="mn-MN"/>
        </w:rPr>
        <w:t> </w:t>
      </w:r>
      <w:r w:rsidR="003B3AED" w:rsidRPr="003B3AED">
        <w:rPr>
          <w:color w:val="000000"/>
          <w:sz w:val="28"/>
          <w:lang w:val="mn-MN"/>
        </w:rPr>
        <w:t>Суханова</w:t>
      </w:r>
      <w:r w:rsidR="003B3AED">
        <w:rPr>
          <w:color w:val="000000"/>
          <w:sz w:val="28"/>
          <w:lang w:val="mn-MN"/>
        </w:rPr>
        <w:t xml:space="preserve"> </w:t>
      </w:r>
      <w:r w:rsidR="003B3AED" w:rsidRPr="003B3AED">
        <w:rPr>
          <w:color w:val="000000"/>
          <w:sz w:val="28"/>
          <w:lang w:val="mn-MN"/>
        </w:rPr>
        <w:t>т.</w:t>
      </w:r>
      <w:r w:rsidR="003B3AED">
        <w:rPr>
          <w:color w:val="000000"/>
          <w:sz w:val="28"/>
          <w:lang w:val="mn-MN"/>
        </w:rPr>
        <w:t> </w:t>
      </w:r>
      <w:r w:rsidR="003B3AED" w:rsidRPr="003B3AED">
        <w:rPr>
          <w:color w:val="000000"/>
          <w:sz w:val="28"/>
          <w:lang w:val="mn-MN"/>
        </w:rPr>
        <w:t>1</w:t>
      </w:r>
      <w:r w:rsidRPr="003B3AED">
        <w:rPr>
          <w:color w:val="000000"/>
          <w:sz w:val="28"/>
          <w:lang w:val="mn-MN"/>
        </w:rPr>
        <w:t>. М., 1998.</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Давид Р. Жоффе – Спинози К. Основные правовые системы современности. М., 1998.</w:t>
      </w:r>
    </w:p>
    <w:p w:rsidR="00AB7024" w:rsidRPr="003B3AED" w:rsidRDefault="00AB7024" w:rsidP="00462AF2">
      <w:pPr>
        <w:pStyle w:val="a8"/>
        <w:numPr>
          <w:ilvl w:val="0"/>
          <w:numId w:val="49"/>
        </w:numPr>
        <w:tabs>
          <w:tab w:val="clear" w:pos="720"/>
          <w:tab w:val="num" w:pos="360"/>
        </w:tabs>
        <w:spacing w:line="360" w:lineRule="auto"/>
        <w:ind w:left="360"/>
        <w:jc w:val="both"/>
        <w:rPr>
          <w:color w:val="000000"/>
          <w:sz w:val="28"/>
          <w:lang w:val="mn-MN"/>
        </w:rPr>
      </w:pPr>
      <w:r w:rsidRPr="003B3AED">
        <w:rPr>
          <w:color w:val="000000"/>
          <w:sz w:val="28"/>
          <w:lang w:val="mn-MN"/>
        </w:rPr>
        <w:t xml:space="preserve">Гражданское и торговое право капиталистических государств /Под ред. </w:t>
      </w:r>
      <w:r w:rsidR="003B3AED" w:rsidRPr="003B3AED">
        <w:rPr>
          <w:color w:val="000000"/>
          <w:sz w:val="28"/>
          <w:lang w:val="mn-MN"/>
        </w:rPr>
        <w:t>К.</w:t>
      </w:r>
      <w:r w:rsidR="003B3AED">
        <w:rPr>
          <w:color w:val="000000"/>
          <w:sz w:val="28"/>
          <w:lang w:val="mn-MN"/>
        </w:rPr>
        <w:t> </w:t>
      </w:r>
      <w:r w:rsidR="003B3AED" w:rsidRPr="003B3AED">
        <w:rPr>
          <w:color w:val="000000"/>
          <w:sz w:val="28"/>
          <w:lang w:val="mn-MN"/>
        </w:rPr>
        <w:t>Яичкова</w:t>
      </w:r>
      <w:r w:rsidRPr="003B3AED">
        <w:rPr>
          <w:color w:val="000000"/>
          <w:sz w:val="28"/>
          <w:lang w:val="mn-MN"/>
        </w:rPr>
        <w:t>. М., 1966.</w:t>
      </w:r>
      <w:bookmarkStart w:id="3" w:name="_GoBack"/>
      <w:bookmarkEnd w:id="3"/>
    </w:p>
    <w:sectPr w:rsidR="00AB7024" w:rsidRPr="003B3AED" w:rsidSect="003B3AED">
      <w:headerReference w:type="even" r:id="rId7"/>
      <w:headerReference w:type="default" r:id="rId8"/>
      <w:footerReference w:type="even" r:id="rId9"/>
      <w:footnotePr>
        <w:numRestart w:val="eachPage"/>
      </w:footnotePr>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AED" w:rsidRDefault="003B3AED">
      <w:r>
        <w:separator/>
      </w:r>
    </w:p>
  </w:endnote>
  <w:endnote w:type="continuationSeparator" w:id="0">
    <w:p w:rsidR="003B3AED" w:rsidRDefault="003B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ED" w:rsidRDefault="003B3AED">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B3AED" w:rsidRDefault="003B3AE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AED" w:rsidRDefault="003B3AED">
      <w:r>
        <w:separator/>
      </w:r>
    </w:p>
  </w:footnote>
  <w:footnote w:type="continuationSeparator" w:id="0">
    <w:p w:rsidR="003B3AED" w:rsidRDefault="003B3AED">
      <w:r>
        <w:continuationSeparator/>
      </w:r>
    </w:p>
  </w:footnote>
  <w:footnote w:id="1">
    <w:p w:rsidR="006445F2" w:rsidRDefault="003B3AED" w:rsidP="00636940">
      <w:pPr>
        <w:pStyle w:val="a8"/>
        <w:jc w:val="both"/>
      </w:pPr>
      <w:r w:rsidRPr="00636940">
        <w:rPr>
          <w:rStyle w:val="a7"/>
          <w:lang w:val="en-US"/>
        </w:rPr>
        <w:footnoteRef/>
      </w:r>
      <w:r w:rsidRPr="00636940">
        <w:t xml:space="preserve"> См. О. Батсайхан “Независимость Монголии и договор Хиагта 1915 года между Китаем, Россией и Монголией” (1911-1946 г.)</w:t>
      </w:r>
      <w:r w:rsidRPr="00636940">
        <w:rPr>
          <w:lang w:val="mn-MN"/>
        </w:rPr>
        <w:t>.</w:t>
      </w:r>
      <w:r w:rsidRPr="00636940">
        <w:t xml:space="preserve"> 2002</w:t>
      </w:r>
      <w:r w:rsidRPr="00636940">
        <w:rPr>
          <w:lang w:val="mn-MN"/>
        </w:rPr>
        <w:t>.</w:t>
      </w:r>
      <w:r w:rsidRPr="00636940">
        <w:t xml:space="preserve"> С. 15</w:t>
      </w:r>
      <w:r w:rsidRPr="00636940">
        <w:rPr>
          <w:lang w:val="mn-MN"/>
        </w:rPr>
        <w:t>.</w:t>
      </w:r>
    </w:p>
  </w:footnote>
  <w:footnote w:id="2">
    <w:p w:rsidR="006445F2" w:rsidRDefault="003B3AED" w:rsidP="00636940">
      <w:pPr>
        <w:pStyle w:val="a8"/>
        <w:jc w:val="both"/>
      </w:pPr>
      <w:r w:rsidRPr="00636940">
        <w:rPr>
          <w:rStyle w:val="a7"/>
        </w:rPr>
        <w:footnoteRef/>
      </w:r>
      <w:r w:rsidRPr="00636940">
        <w:t xml:space="preserve"> </w:t>
      </w:r>
      <w:r w:rsidRPr="00636940">
        <w:rPr>
          <w:lang w:val="mn-MN"/>
        </w:rPr>
        <w:t>Ч.Улаан. Указанное сочинение. С.</w:t>
      </w:r>
      <w:r w:rsidRPr="00636940">
        <w:t xml:space="preserve"> </w:t>
      </w:r>
      <w:r w:rsidRPr="00636940">
        <w:rPr>
          <w:lang w:val="mn-MN"/>
        </w:rPr>
        <w:t>17.</w:t>
      </w:r>
    </w:p>
  </w:footnote>
  <w:footnote w:id="3">
    <w:p w:rsidR="006445F2" w:rsidRDefault="003B3AED" w:rsidP="00636940">
      <w:pPr>
        <w:pStyle w:val="a8"/>
        <w:jc w:val="both"/>
      </w:pPr>
      <w:r w:rsidRPr="00636940">
        <w:rPr>
          <w:rStyle w:val="a7"/>
        </w:rPr>
        <w:footnoteRef/>
      </w:r>
      <w:r w:rsidRPr="00636940">
        <w:t xml:space="preserve"> </w:t>
      </w:r>
      <w:r w:rsidRPr="00636940">
        <w:rPr>
          <w:lang w:val="mn-MN"/>
        </w:rPr>
        <w:t>Т.Мунхжаргал. “Роль права бизнеса в правовой науке”. Журнал “Арбитраж и право бизнеса”. 2005. №02</w:t>
      </w:r>
      <w:r w:rsidRPr="00636940">
        <w:t>(</w:t>
      </w:r>
      <w:r w:rsidRPr="00636940">
        <w:rPr>
          <w:lang w:val="mn-MN"/>
        </w:rPr>
        <w:t>07</w:t>
      </w:r>
      <w:r w:rsidRPr="00636940">
        <w:t>)</w:t>
      </w:r>
      <w:r w:rsidRPr="00636940">
        <w:rPr>
          <w:lang w:val="mn-MN"/>
        </w:rPr>
        <w:t>. С.44.</w:t>
      </w:r>
    </w:p>
  </w:footnote>
  <w:footnote w:id="4">
    <w:p w:rsidR="006445F2" w:rsidRDefault="003B3AED" w:rsidP="00636940">
      <w:pPr>
        <w:pStyle w:val="a8"/>
        <w:jc w:val="both"/>
      </w:pPr>
      <w:r w:rsidRPr="00636940">
        <w:rPr>
          <w:rStyle w:val="a7"/>
        </w:rPr>
        <w:footnoteRef/>
      </w:r>
      <w:r w:rsidRPr="00636940">
        <w:t xml:space="preserve"> </w:t>
      </w:r>
      <w:r w:rsidRPr="00636940">
        <w:rPr>
          <w:lang w:val="mn-MN"/>
        </w:rPr>
        <w:t>Ч.Улаан. Указанное сочинение. С.20.</w:t>
      </w:r>
    </w:p>
  </w:footnote>
  <w:footnote w:id="5">
    <w:p w:rsidR="006445F2" w:rsidRDefault="003B3AED" w:rsidP="00636940">
      <w:pPr>
        <w:pStyle w:val="a8"/>
        <w:jc w:val="both"/>
      </w:pPr>
      <w:r w:rsidRPr="00636940">
        <w:rPr>
          <w:rStyle w:val="a7"/>
        </w:rPr>
        <w:footnoteRef/>
      </w:r>
      <w:r w:rsidRPr="00636940">
        <w:t xml:space="preserve"> </w:t>
      </w:r>
      <w:r w:rsidRPr="00636940">
        <w:rPr>
          <w:lang w:val="mn-MN"/>
        </w:rPr>
        <w:t>В Монголии первый гражданский кодекс был принят только в 1926 году, который не регулировал вопросы создания и регистрации юридических лиц. Он лишь упоминает термины “кооператив” и “предприятие”.Гражданские кодексы Монголии. Улан-Батор, 2002. С. 4-69</w:t>
      </w:r>
    </w:p>
  </w:footnote>
  <w:footnote w:id="6">
    <w:p w:rsidR="006445F2" w:rsidRDefault="003B3AED" w:rsidP="00636940">
      <w:pPr>
        <w:pStyle w:val="a8"/>
        <w:jc w:val="both"/>
      </w:pPr>
      <w:r w:rsidRPr="00636940">
        <w:rPr>
          <w:rStyle w:val="a7"/>
        </w:rPr>
        <w:footnoteRef/>
      </w:r>
      <w:r w:rsidRPr="00636940">
        <w:t xml:space="preserve"> </w:t>
      </w:r>
      <w:r w:rsidRPr="00636940">
        <w:rPr>
          <w:lang w:val="mn-MN"/>
        </w:rPr>
        <w:t>См. Б.Чимид и другие. Указанное сочинение. С.7.</w:t>
      </w:r>
    </w:p>
  </w:footnote>
  <w:footnote w:id="7">
    <w:p w:rsidR="006445F2" w:rsidRDefault="003B3AED" w:rsidP="00636940">
      <w:pPr>
        <w:pStyle w:val="a8"/>
        <w:jc w:val="both"/>
      </w:pPr>
      <w:r w:rsidRPr="00636940">
        <w:rPr>
          <w:rStyle w:val="a7"/>
        </w:rPr>
        <w:footnoteRef/>
      </w:r>
      <w:r w:rsidRPr="00636940">
        <w:t xml:space="preserve"> </w:t>
      </w:r>
      <w:r w:rsidRPr="00636940">
        <w:rPr>
          <w:lang w:val="mn-MN"/>
        </w:rPr>
        <w:t>Гражданский кодекс МНР от 27 мая 1952 года. Гражданские кодексы Монголии. Уланбатор. 2002 . С.71-137</w:t>
      </w:r>
      <w:r w:rsidRPr="00636940">
        <w:t>;</w:t>
      </w:r>
      <w:r w:rsidRPr="00636940">
        <w:rPr>
          <w:lang w:val="mn-MN"/>
        </w:rPr>
        <w:t>Гражданский кодекс МНР от 1 апреля 1963 года. Там же. С.138-312.</w:t>
      </w:r>
    </w:p>
  </w:footnote>
  <w:footnote w:id="8">
    <w:p w:rsidR="006445F2" w:rsidRDefault="003B3AED" w:rsidP="00636940">
      <w:pPr>
        <w:pStyle w:val="a8"/>
        <w:jc w:val="both"/>
      </w:pPr>
      <w:r w:rsidRPr="00636940">
        <w:rPr>
          <w:rStyle w:val="a7"/>
          <w:lang w:val="en-US"/>
        </w:rPr>
        <w:footnoteRef/>
      </w:r>
      <w:r w:rsidRPr="00636940">
        <w:t xml:space="preserve"> Гражданский кодекс М</w:t>
      </w:r>
      <w:r w:rsidRPr="00636940">
        <w:rPr>
          <w:lang w:val="mn-MN"/>
        </w:rPr>
        <w:t>Н</w:t>
      </w:r>
      <w:r w:rsidRPr="00636940">
        <w:t>Р</w:t>
      </w:r>
      <w:r w:rsidRPr="00636940">
        <w:rPr>
          <w:lang w:val="mn-MN"/>
        </w:rPr>
        <w:t>.</w:t>
      </w:r>
      <w:r w:rsidRPr="00636940">
        <w:t xml:space="preserve"> Юридический комитет Совета Министров М</w:t>
      </w:r>
      <w:r w:rsidRPr="00636940">
        <w:rPr>
          <w:lang w:val="mn-MN"/>
        </w:rPr>
        <w:t>Н</w:t>
      </w:r>
      <w:r w:rsidRPr="00636940">
        <w:t>Р</w:t>
      </w:r>
      <w:r w:rsidRPr="00636940">
        <w:rPr>
          <w:lang w:val="mn-MN"/>
        </w:rPr>
        <w:t>.</w:t>
      </w:r>
      <w:r w:rsidRPr="00636940">
        <w:t xml:space="preserve"> Улан-Батор</w:t>
      </w:r>
      <w:r w:rsidRPr="00636940">
        <w:rPr>
          <w:lang w:val="mn-MN"/>
        </w:rPr>
        <w:t>,</w:t>
      </w:r>
      <w:r w:rsidRPr="00636940">
        <w:t xml:space="preserve"> 1967. С. 11</w:t>
      </w:r>
      <w:r w:rsidRPr="00636940">
        <w:rPr>
          <w:lang w:val="mn-MN"/>
        </w:rPr>
        <w:t>.</w:t>
      </w:r>
    </w:p>
  </w:footnote>
  <w:footnote w:id="9">
    <w:p w:rsidR="006445F2" w:rsidRDefault="003B3AED" w:rsidP="00636940">
      <w:pPr>
        <w:pStyle w:val="a8"/>
        <w:jc w:val="both"/>
      </w:pPr>
      <w:r w:rsidRPr="00636940">
        <w:rPr>
          <w:rStyle w:val="a7"/>
          <w:lang w:val="en-US"/>
        </w:rPr>
        <w:footnoteRef/>
      </w:r>
      <w:r w:rsidRPr="00636940">
        <w:t xml:space="preserve"> Ж. Батхуяг</w:t>
      </w:r>
      <w:r w:rsidRPr="00636940">
        <w:rPr>
          <w:lang w:val="mn-MN"/>
        </w:rPr>
        <w:t xml:space="preserve">. </w:t>
      </w:r>
      <w:r w:rsidRPr="00636940">
        <w:t>Проблемы теории и практики приватизации в Монголии</w:t>
      </w:r>
      <w:r w:rsidRPr="00636940">
        <w:rPr>
          <w:lang w:val="mn-MN"/>
        </w:rPr>
        <w:t>.</w:t>
      </w:r>
      <w:r w:rsidRPr="00636940">
        <w:t xml:space="preserve"> Улан-Батор, 2001. С. 178;</w:t>
      </w:r>
      <w:r w:rsidRPr="00636940">
        <w:rPr>
          <w:lang w:val="mn-MN"/>
        </w:rPr>
        <w:t xml:space="preserve"> Д.Дугэржав, Ж.Дашдорж. Пособие “Правовое регулирование компании”. Улан-Батор, 2003. С.3.</w:t>
      </w:r>
    </w:p>
  </w:footnote>
  <w:footnote w:id="10">
    <w:p w:rsidR="006445F2" w:rsidRDefault="003B3AED" w:rsidP="00636940">
      <w:pPr>
        <w:pStyle w:val="a8"/>
        <w:jc w:val="both"/>
      </w:pPr>
      <w:r w:rsidRPr="00636940">
        <w:rPr>
          <w:rStyle w:val="a7"/>
          <w:lang w:val="en-US"/>
        </w:rPr>
        <w:footnoteRef/>
      </w:r>
      <w:r w:rsidRPr="00636940">
        <w:t xml:space="preserve"> См.</w:t>
      </w:r>
      <w:r w:rsidRPr="00636940">
        <w:rPr>
          <w:lang w:val="mn-MN"/>
        </w:rPr>
        <w:t xml:space="preserve"> Б. Амарсанаа и другие. Пособие </w:t>
      </w:r>
      <w:r w:rsidRPr="00636940">
        <w:t xml:space="preserve"> “Компании: Правовые аспекты”. Улан-Батор, 2003. С. 10</w:t>
      </w:r>
      <w:r w:rsidRPr="00636940">
        <w:rPr>
          <w:lang w:val="mn-MN"/>
        </w:rPr>
        <w:t>.</w:t>
      </w:r>
    </w:p>
  </w:footnote>
  <w:footnote w:id="11">
    <w:p w:rsidR="006445F2" w:rsidRDefault="003B3AED" w:rsidP="00636940">
      <w:pPr>
        <w:pStyle w:val="a8"/>
        <w:jc w:val="both"/>
      </w:pPr>
      <w:r w:rsidRPr="00636940">
        <w:rPr>
          <w:rStyle w:val="a7"/>
          <w:lang w:val="en-US"/>
        </w:rPr>
        <w:footnoteRef/>
      </w:r>
      <w:r w:rsidRPr="00636940">
        <w:t xml:space="preserve"> Ж. Ядамс</w:t>
      </w:r>
      <w:r w:rsidRPr="00636940">
        <w:rPr>
          <w:lang w:val="mn-MN"/>
        </w:rPr>
        <w:t>у</w:t>
      </w:r>
      <w:r w:rsidRPr="00636940">
        <w:t>рэн</w:t>
      </w:r>
      <w:r w:rsidRPr="00636940">
        <w:rPr>
          <w:lang w:val="mn-MN"/>
        </w:rPr>
        <w:t xml:space="preserve">. </w:t>
      </w:r>
      <w:r w:rsidRPr="00636940">
        <w:t>Правовое регулирование рынка ценных бумаг. Улан-Батор, 2003. С. 10</w:t>
      </w:r>
      <w:r w:rsidRPr="00636940">
        <w:rPr>
          <w:lang w:val="mn-MN"/>
        </w:rPr>
        <w:t>.</w:t>
      </w:r>
    </w:p>
  </w:footnote>
  <w:footnote w:id="12">
    <w:p w:rsidR="006445F2" w:rsidRDefault="003B3AED" w:rsidP="00636940">
      <w:pPr>
        <w:pStyle w:val="a8"/>
        <w:jc w:val="both"/>
      </w:pPr>
      <w:r w:rsidRPr="00636940">
        <w:rPr>
          <w:rStyle w:val="a7"/>
        </w:rPr>
        <w:footnoteRef/>
      </w:r>
      <w:r w:rsidRPr="00636940">
        <w:t xml:space="preserve"> </w:t>
      </w:r>
      <w:r w:rsidRPr="00636940">
        <w:rPr>
          <w:lang w:val="mn-MN"/>
        </w:rPr>
        <w:t>См.И.Идэш. Становление и развитие законодательства о компаниях в Монголии// Юрист.2005. №10.С.53.</w:t>
      </w:r>
    </w:p>
  </w:footnote>
  <w:footnote w:id="13">
    <w:p w:rsidR="006445F2" w:rsidRDefault="003B3AED" w:rsidP="00636940">
      <w:pPr>
        <w:pStyle w:val="a8"/>
        <w:jc w:val="both"/>
      </w:pPr>
      <w:r w:rsidRPr="00636940">
        <w:rPr>
          <w:rStyle w:val="a7"/>
        </w:rPr>
        <w:footnoteRef/>
      </w:r>
      <w:r w:rsidRPr="00636940">
        <w:t xml:space="preserve"> </w:t>
      </w:r>
      <w:r w:rsidRPr="00636940">
        <w:rPr>
          <w:lang w:val="mn-MN"/>
        </w:rPr>
        <w:t>Шершеневич Г.Ф. Курс торгового права Т.1.СПб.,1908.</w:t>
      </w:r>
    </w:p>
  </w:footnote>
  <w:footnote w:id="14">
    <w:p w:rsidR="006445F2" w:rsidRDefault="003B3AED" w:rsidP="00636940">
      <w:pPr>
        <w:pStyle w:val="a8"/>
        <w:jc w:val="both"/>
      </w:pPr>
      <w:r w:rsidRPr="00636940">
        <w:rPr>
          <w:rStyle w:val="a7"/>
          <w:lang w:val="en-US"/>
        </w:rPr>
        <w:footnoteRef/>
      </w:r>
      <w:r w:rsidRPr="00636940">
        <w:rPr>
          <w:lang w:val="en-US"/>
        </w:rPr>
        <w:t xml:space="preserve"> Legal forms of joint ventures in German, French and English Law, 1990, </w:t>
      </w:r>
      <w:r w:rsidRPr="00636940">
        <w:rPr>
          <w:lang w:val="mn-MN"/>
        </w:rPr>
        <w:t>Р</w:t>
      </w:r>
      <w:r w:rsidRPr="00636940">
        <w:rPr>
          <w:lang w:val="en-US"/>
        </w:rPr>
        <w:t>.2 United Nations Centre on Transnational Corporations</w:t>
      </w:r>
      <w:r w:rsidRPr="00636940">
        <w:rPr>
          <w:lang w:val="mn-MN"/>
        </w:rPr>
        <w:t>.</w:t>
      </w:r>
      <w:r w:rsidRPr="00636940">
        <w:rPr>
          <w:lang w:val="en-US"/>
        </w:rPr>
        <w:t xml:space="preserve"> New York</w:t>
      </w:r>
      <w:r w:rsidRPr="00636940">
        <w:rPr>
          <w:lang w:val="mn-MN"/>
        </w:rPr>
        <w:t>.</w:t>
      </w:r>
      <w:r w:rsidRPr="00636940">
        <w:rPr>
          <w:lang w:val="en-US"/>
        </w:rPr>
        <w:t xml:space="preserve"> Materials of Seminar on Structuring Foreign Investment Arrangments</w:t>
      </w:r>
      <w:r w:rsidRPr="00636940">
        <w:rPr>
          <w:lang w:val="mn-MN"/>
        </w:rPr>
        <w:t xml:space="preserve">. </w:t>
      </w:r>
      <w:r w:rsidRPr="00636940">
        <w:rPr>
          <w:lang w:val="en-US"/>
        </w:rPr>
        <w:t>Mongolian People’s Republic</w:t>
      </w:r>
      <w:r w:rsidRPr="00636940">
        <w:rPr>
          <w:lang w:val="mn-MN"/>
        </w:rPr>
        <w:t>.</w:t>
      </w:r>
      <w:r w:rsidRPr="00636940">
        <w:rPr>
          <w:lang w:val="en-US"/>
        </w:rPr>
        <w:t xml:space="preserve"> Ulaanbaatar</w:t>
      </w:r>
      <w:r w:rsidRPr="00636940">
        <w:rPr>
          <w:lang w:val="mn-MN"/>
        </w:rPr>
        <w:t>.</w:t>
      </w:r>
      <w:r w:rsidRPr="00636940">
        <w:t xml:space="preserve"> 17-20 </w:t>
      </w:r>
      <w:r w:rsidRPr="00636940">
        <w:rPr>
          <w:lang w:val="en-US"/>
        </w:rPr>
        <w:t>December</w:t>
      </w:r>
      <w:r w:rsidRPr="00636940">
        <w:t>. 1991.</w:t>
      </w:r>
    </w:p>
  </w:footnote>
  <w:footnote w:id="15">
    <w:p w:rsidR="003B3AED" w:rsidRPr="00636940" w:rsidRDefault="003B3AED" w:rsidP="00636940">
      <w:pPr>
        <w:pStyle w:val="a8"/>
        <w:jc w:val="both"/>
      </w:pPr>
      <w:r w:rsidRPr="00636940">
        <w:rPr>
          <w:rStyle w:val="a7"/>
        </w:rPr>
        <w:footnoteRef/>
      </w:r>
      <w:r w:rsidRPr="00636940">
        <w:t xml:space="preserve"> </w:t>
      </w:r>
      <w:r w:rsidRPr="00636940">
        <w:rPr>
          <w:lang w:val="mn-MN"/>
        </w:rPr>
        <w:t>Гражданское и торговое право капиталистических государств/ Под ред. К.Яичкова. М., 1966</w:t>
      </w:r>
      <w:r w:rsidRPr="00636940">
        <w:t>;</w:t>
      </w:r>
    </w:p>
    <w:p w:rsidR="003B3AED" w:rsidRPr="00636940" w:rsidRDefault="003B3AED" w:rsidP="00636940">
      <w:pPr>
        <w:pStyle w:val="a8"/>
        <w:jc w:val="both"/>
      </w:pPr>
      <w:r w:rsidRPr="00636940">
        <w:rPr>
          <w:lang w:val="mn-MN"/>
        </w:rPr>
        <w:t>Гражданское и торговое право капиталистических государств/Под ред. Д.М.Генкина. М., 1963</w:t>
      </w:r>
      <w:r w:rsidRPr="00636940">
        <w:t>;</w:t>
      </w:r>
    </w:p>
    <w:p w:rsidR="003B3AED" w:rsidRPr="00636940" w:rsidRDefault="003B3AED" w:rsidP="00636940">
      <w:pPr>
        <w:pStyle w:val="a8"/>
        <w:jc w:val="both"/>
      </w:pPr>
      <w:r w:rsidRPr="00636940">
        <w:rPr>
          <w:lang w:val="mn-MN"/>
        </w:rPr>
        <w:t>Гражданское и торговое право капиталистических государств/ Под ред. В.П.Мозолина и Кулагина. М., 1980;</w:t>
      </w:r>
    </w:p>
    <w:p w:rsidR="006445F2" w:rsidRDefault="003B3AED" w:rsidP="00636940">
      <w:pPr>
        <w:pStyle w:val="a8"/>
        <w:jc w:val="both"/>
      </w:pPr>
      <w:r w:rsidRPr="00636940">
        <w:rPr>
          <w:lang w:val="mn-MN"/>
        </w:rPr>
        <w:t>Гражданское и торговое право капиталистических государств/Под.ред.Е.А.Васильева, М., 1993</w:t>
      </w:r>
      <w:r w:rsidRPr="00636940">
        <w:t>;</w:t>
      </w:r>
      <w:r w:rsidRPr="00636940">
        <w:rPr>
          <w:lang w:val="mn-MN"/>
        </w:rPr>
        <w:t xml:space="preserve">  Мозолин В.П. Корпорации, монополии и право в США, М., 1966-с.255-257</w:t>
      </w:r>
      <w:r w:rsidRPr="00636940">
        <w:t>;</w:t>
      </w:r>
      <w:r w:rsidRPr="00636940">
        <w:rPr>
          <w:lang w:val="mn-MN"/>
        </w:rPr>
        <w:t xml:space="preserve">Нарышкина Р.Л. Акционерное право США </w:t>
      </w:r>
      <w:r w:rsidRPr="00636940">
        <w:t>(</w:t>
      </w:r>
      <w:r w:rsidRPr="00636940">
        <w:rPr>
          <w:lang w:val="mn-MN"/>
        </w:rPr>
        <w:t>Правовое положение предпринимательских корпораций США</w:t>
      </w:r>
      <w:r w:rsidRPr="00636940">
        <w:t>)</w:t>
      </w:r>
      <w:r w:rsidRPr="00636940">
        <w:rPr>
          <w:lang w:val="mn-MN"/>
        </w:rPr>
        <w:t>,-М.,1978; Гражданское и торговое право зарубежных государств/ Под ред. Е.А.</w:t>
      </w:r>
      <w:r w:rsidRPr="00636940">
        <w:t xml:space="preserve"> </w:t>
      </w:r>
      <w:r w:rsidRPr="00636940">
        <w:rPr>
          <w:lang w:val="mn-MN"/>
        </w:rPr>
        <w:t>Васильева. М., 2005.</w:t>
      </w:r>
      <w:r w:rsidRPr="00636940">
        <w:t xml:space="preserve"> </w:t>
      </w:r>
    </w:p>
  </w:footnote>
  <w:footnote w:id="16">
    <w:p w:rsidR="006445F2" w:rsidRDefault="003B3AED" w:rsidP="00636940">
      <w:pPr>
        <w:pStyle w:val="a8"/>
        <w:jc w:val="both"/>
      </w:pPr>
      <w:r w:rsidRPr="00636940">
        <w:rPr>
          <w:rStyle w:val="a7"/>
        </w:rPr>
        <w:footnoteRef/>
      </w:r>
      <w:r w:rsidRPr="00636940">
        <w:t xml:space="preserve"> </w:t>
      </w:r>
      <w:r w:rsidRPr="00636940">
        <w:rPr>
          <w:lang w:val="mn-MN"/>
        </w:rPr>
        <w:t>Долинская В.В. Торговые общества: сравнительный анализ//Вестник Московского университета .Сер.</w:t>
      </w:r>
      <w:r w:rsidRPr="00636940">
        <w:rPr>
          <w:lang w:val="en-US"/>
        </w:rPr>
        <w:t>II</w:t>
      </w:r>
      <w:r w:rsidRPr="00636940">
        <w:t>.</w:t>
      </w:r>
      <w:r w:rsidRPr="00636940">
        <w:rPr>
          <w:lang w:val="mn-MN"/>
        </w:rPr>
        <w:t xml:space="preserve"> Право. 1992.</w:t>
      </w:r>
      <w:r w:rsidRPr="00636940">
        <w:t xml:space="preserve"> </w:t>
      </w:r>
      <w:r w:rsidRPr="00636940">
        <w:rPr>
          <w:lang w:val="mn-MN"/>
        </w:rPr>
        <w:t xml:space="preserve">№3. Такую же позицию занимает итальянский исследовать П.Верручоли, который пишет, что создание крупных компаний стало регулироваться законодательными актами с </w:t>
      </w:r>
      <w:r w:rsidRPr="00636940">
        <w:rPr>
          <w:lang w:val="en-US"/>
        </w:rPr>
        <w:t>XIX</w:t>
      </w:r>
      <w:r w:rsidRPr="00636940">
        <w:t xml:space="preserve"> </w:t>
      </w:r>
      <w:r w:rsidRPr="00636940">
        <w:rPr>
          <w:lang w:val="mn-MN"/>
        </w:rPr>
        <w:t>века благодаря систематизации правил инкорпорации компаний. Piero Verr</w:t>
      </w:r>
      <w:r w:rsidRPr="00636940">
        <w:rPr>
          <w:lang w:val="en-US"/>
        </w:rPr>
        <w:t>u</w:t>
      </w:r>
      <w:r w:rsidRPr="00636940">
        <w:rPr>
          <w:lang w:val="mn-MN"/>
        </w:rPr>
        <w:t>coli. Non-profit organizations (A Comparative Approach),Milano – Do</w:t>
      </w:r>
      <w:r w:rsidRPr="00636940">
        <w:rPr>
          <w:lang w:val="en-US"/>
        </w:rPr>
        <w:t>tt</w:t>
      </w:r>
      <w:r w:rsidRPr="00636940">
        <w:rPr>
          <w:lang w:val="mn-MN"/>
        </w:rPr>
        <w:t>.</w:t>
      </w:r>
      <w:r w:rsidRPr="00636940">
        <w:rPr>
          <w:lang w:val="en-US"/>
        </w:rPr>
        <w:t xml:space="preserve"> A.Giuffre Editore – 1985.P.2.</w:t>
      </w:r>
      <w:r w:rsidRPr="00636940">
        <w:rPr>
          <w:lang w:val="mn-MN"/>
        </w:rPr>
        <w:t xml:space="preserve"> </w:t>
      </w:r>
    </w:p>
  </w:footnote>
  <w:footnote w:id="17">
    <w:p w:rsidR="006445F2" w:rsidRDefault="003B3AED" w:rsidP="00636940">
      <w:pPr>
        <w:pStyle w:val="a8"/>
        <w:jc w:val="both"/>
      </w:pPr>
      <w:r w:rsidRPr="00636940">
        <w:rPr>
          <w:rStyle w:val="a7"/>
        </w:rPr>
        <w:footnoteRef/>
      </w:r>
      <w:r w:rsidRPr="00636940">
        <w:rPr>
          <w:lang w:val="mn-MN"/>
        </w:rPr>
        <w:t xml:space="preserve"> См. Покровский И.А. “История римского права” издание 2-ое. Петроград. 1915. С. 322-324.</w:t>
      </w:r>
    </w:p>
  </w:footnote>
  <w:footnote w:id="18">
    <w:p w:rsidR="006445F2" w:rsidRDefault="003B3AED" w:rsidP="00636940">
      <w:pPr>
        <w:pStyle w:val="a8"/>
        <w:jc w:val="both"/>
      </w:pPr>
      <w:r w:rsidRPr="00636940">
        <w:rPr>
          <w:rStyle w:val="a7"/>
        </w:rPr>
        <w:footnoteRef/>
      </w:r>
      <w:r w:rsidRPr="00636940">
        <w:rPr>
          <w:lang w:val="mn-MN"/>
        </w:rPr>
        <w:t xml:space="preserve"> “Юридическая энциклопедия” под ред</w:t>
      </w:r>
      <w:r w:rsidRPr="00636940">
        <w:t>акцией Тихомирова М.Ю., 2001 год. С. 32</w:t>
      </w:r>
      <w:r w:rsidRPr="00636940">
        <w:rPr>
          <w:lang w:val="mn-MN"/>
        </w:rPr>
        <w:t>.</w:t>
      </w:r>
    </w:p>
  </w:footnote>
  <w:footnote w:id="19">
    <w:p w:rsidR="006445F2" w:rsidRDefault="003B3AED" w:rsidP="00636940">
      <w:pPr>
        <w:pStyle w:val="a8"/>
        <w:jc w:val="both"/>
      </w:pPr>
      <w:r w:rsidRPr="00636940">
        <w:rPr>
          <w:rStyle w:val="a7"/>
        </w:rPr>
        <w:footnoteRef/>
      </w:r>
      <w:r w:rsidRPr="00636940">
        <w:t xml:space="preserve"> </w:t>
      </w:r>
      <w:r w:rsidRPr="00636940">
        <w:rPr>
          <w:lang w:val="mn-MN"/>
        </w:rPr>
        <w:t>Каминка А.И. Акционерные компании.-СПб.,1902 год, том1. С.</w:t>
      </w:r>
      <w:r w:rsidRPr="00636940">
        <w:t xml:space="preserve"> </w:t>
      </w:r>
      <w:r w:rsidRPr="00636940">
        <w:rPr>
          <w:lang w:val="mn-MN"/>
        </w:rPr>
        <w:t>48.</w:t>
      </w:r>
    </w:p>
  </w:footnote>
  <w:footnote w:id="20">
    <w:p w:rsidR="006445F2" w:rsidRDefault="003B3AED" w:rsidP="00636940">
      <w:pPr>
        <w:pStyle w:val="a8"/>
        <w:jc w:val="both"/>
      </w:pPr>
      <w:r w:rsidRPr="00636940">
        <w:rPr>
          <w:rStyle w:val="a7"/>
        </w:rPr>
        <w:footnoteRef/>
      </w:r>
      <w:r w:rsidRPr="00636940">
        <w:t xml:space="preserve"> </w:t>
      </w:r>
      <w:r w:rsidRPr="00636940">
        <w:rPr>
          <w:lang w:val="mn-MN"/>
        </w:rPr>
        <w:t>Функ Я.И., Михальченко В.А., Хвалей В.В. “Акционерные общества: история и теория”, Минск. “Амалфея” 1999. С.255.</w:t>
      </w:r>
    </w:p>
  </w:footnote>
  <w:footnote w:id="21">
    <w:p w:rsidR="006445F2" w:rsidRDefault="003B3AED" w:rsidP="00636940">
      <w:pPr>
        <w:pStyle w:val="a8"/>
        <w:jc w:val="both"/>
      </w:pPr>
      <w:r w:rsidRPr="00636940">
        <w:rPr>
          <w:rStyle w:val="a7"/>
        </w:rPr>
        <w:footnoteRef/>
      </w:r>
      <w:r w:rsidRPr="00636940">
        <w:t xml:space="preserve"> </w:t>
      </w:r>
      <w:r w:rsidRPr="00636940">
        <w:rPr>
          <w:lang w:val="mn-MN"/>
        </w:rPr>
        <w:t>Тарасов И.Т. Указанное сочинение. С.84.</w:t>
      </w:r>
    </w:p>
  </w:footnote>
  <w:footnote w:id="22">
    <w:p w:rsidR="006445F2" w:rsidRDefault="003B3AED" w:rsidP="00636940">
      <w:pPr>
        <w:pStyle w:val="a8"/>
        <w:jc w:val="both"/>
      </w:pPr>
      <w:r w:rsidRPr="00636940">
        <w:rPr>
          <w:rStyle w:val="a7"/>
        </w:rPr>
        <w:footnoteRef/>
      </w:r>
      <w:r w:rsidRPr="00636940">
        <w:t xml:space="preserve"> Васильев </w:t>
      </w:r>
      <w:r w:rsidRPr="00636940">
        <w:rPr>
          <w:lang w:val="mn-MN"/>
        </w:rPr>
        <w:t>Е</w:t>
      </w:r>
      <w:r w:rsidRPr="00636940">
        <w:t>.А. и др. Гражданское и торговое право капиталистических государств</w:t>
      </w:r>
      <w:r w:rsidRPr="00636940">
        <w:rPr>
          <w:lang w:val="mn-MN"/>
        </w:rPr>
        <w:t>.</w:t>
      </w:r>
      <w:r w:rsidRPr="00636940">
        <w:t xml:space="preserve"> М., “Международные отношения”</w:t>
      </w:r>
      <w:r w:rsidRPr="00636940">
        <w:rPr>
          <w:lang w:val="mn-MN"/>
        </w:rPr>
        <w:t>.</w:t>
      </w:r>
      <w:r w:rsidRPr="00636940">
        <w:t xml:space="preserve"> 1993</w:t>
      </w:r>
      <w:r w:rsidRPr="00636940">
        <w:rPr>
          <w:lang w:val="mn-MN"/>
        </w:rPr>
        <w:t>.</w:t>
      </w:r>
      <w:r w:rsidRPr="00636940">
        <w:t xml:space="preserve"> С. 136</w:t>
      </w:r>
      <w:r w:rsidRPr="00636940">
        <w:rPr>
          <w:lang w:val="mn-MN"/>
        </w:rPr>
        <w:t>.</w:t>
      </w:r>
    </w:p>
  </w:footnote>
  <w:footnote w:id="23">
    <w:p w:rsidR="006445F2" w:rsidRDefault="003B3AED" w:rsidP="00636940">
      <w:pPr>
        <w:pStyle w:val="a8"/>
        <w:jc w:val="both"/>
      </w:pPr>
      <w:r w:rsidRPr="00636940">
        <w:rPr>
          <w:rStyle w:val="a7"/>
        </w:rPr>
        <w:footnoteRef/>
      </w:r>
      <w:r w:rsidRPr="00636940">
        <w:t xml:space="preserve"> Кулагин М.И. “Государственно-монополистический капитализм и юридическое лицо”</w:t>
      </w:r>
      <w:r w:rsidRPr="00636940">
        <w:rPr>
          <w:lang w:val="mn-MN"/>
        </w:rPr>
        <w:t>.</w:t>
      </w:r>
      <w:r w:rsidRPr="00636940">
        <w:t xml:space="preserve"> Избранные труды</w:t>
      </w:r>
      <w:r w:rsidRPr="00636940">
        <w:rPr>
          <w:lang w:val="mn-MN"/>
        </w:rPr>
        <w:t>.</w:t>
      </w:r>
      <w:r w:rsidRPr="00636940">
        <w:t xml:space="preserve"> М., “Статут”</w:t>
      </w:r>
      <w:r w:rsidRPr="00636940">
        <w:rPr>
          <w:lang w:val="mn-MN"/>
        </w:rPr>
        <w:t>.</w:t>
      </w:r>
      <w:r w:rsidRPr="00636940">
        <w:t xml:space="preserve"> </w:t>
      </w:r>
      <w:r w:rsidRPr="00636940">
        <w:rPr>
          <w:lang w:val="en-US"/>
        </w:rPr>
        <w:t xml:space="preserve">1997. </w:t>
      </w:r>
      <w:r w:rsidRPr="00636940">
        <w:t>С</w:t>
      </w:r>
      <w:r w:rsidRPr="00636940">
        <w:rPr>
          <w:lang w:val="en-US"/>
        </w:rPr>
        <w:t>.49</w:t>
      </w:r>
      <w:r w:rsidRPr="00636940">
        <w:rPr>
          <w:lang w:val="mn-MN"/>
        </w:rPr>
        <w:t>.</w:t>
      </w:r>
    </w:p>
  </w:footnote>
  <w:footnote w:id="24">
    <w:p w:rsidR="006445F2" w:rsidRDefault="003B3AED" w:rsidP="00636940">
      <w:pPr>
        <w:pStyle w:val="a8"/>
        <w:jc w:val="both"/>
      </w:pPr>
      <w:r w:rsidRPr="00636940">
        <w:rPr>
          <w:rStyle w:val="a7"/>
        </w:rPr>
        <w:footnoteRef/>
      </w:r>
      <w:r w:rsidRPr="00636940">
        <w:rPr>
          <w:lang w:val="en-US"/>
        </w:rPr>
        <w:t xml:space="preserve"> Kenneth R.</w:t>
      </w:r>
      <w:r w:rsidRPr="00636940">
        <w:t xml:space="preserve"> </w:t>
      </w:r>
      <w:r w:rsidRPr="00636940">
        <w:rPr>
          <w:lang w:val="en-US"/>
        </w:rPr>
        <w:t>Simmonds. United Kingdom. Volume 1. National Reports. Victor Knapp. Chief Editor. Under the Auspices of the International Association of Legal Science. J.C.B. Mohr (Panl Siebeck). Tubingen Mouton. The Hague. Paris. 1972. P.</w:t>
      </w:r>
      <w:r w:rsidRPr="00636940">
        <w:rPr>
          <w:lang w:val="mn-MN"/>
        </w:rPr>
        <w:t xml:space="preserve"> </w:t>
      </w:r>
      <w:r w:rsidRPr="00636940">
        <w:rPr>
          <w:lang w:val="en-US"/>
        </w:rPr>
        <w:t>U-84.</w:t>
      </w:r>
    </w:p>
  </w:footnote>
  <w:footnote w:id="25">
    <w:p w:rsidR="003B3AED" w:rsidRPr="00636940" w:rsidRDefault="003B3AED" w:rsidP="00636940">
      <w:pPr>
        <w:pStyle w:val="a8"/>
        <w:jc w:val="both"/>
        <w:rPr>
          <w:lang w:val="en-US"/>
        </w:rPr>
      </w:pPr>
      <w:r w:rsidRPr="00636940">
        <w:rPr>
          <w:rStyle w:val="a7"/>
        </w:rPr>
        <w:footnoteRef/>
      </w:r>
      <w:r w:rsidRPr="00636940">
        <w:rPr>
          <w:lang w:val="en-US"/>
        </w:rPr>
        <w:t xml:space="preserve"> Denis Tallon. Civil Law and Commercial Law. Chapter 2. Volume VIII. Konrad Zweigert. Chief Editor. Under the auspices of the International Association of Legal Science. </w:t>
      </w:r>
    </w:p>
    <w:p w:rsidR="006445F2" w:rsidRDefault="003B3AED" w:rsidP="00636940">
      <w:pPr>
        <w:pStyle w:val="a8"/>
        <w:jc w:val="both"/>
      </w:pPr>
      <w:r w:rsidRPr="00636940">
        <w:rPr>
          <w:lang w:val="en-US"/>
        </w:rPr>
        <w:t>J.C.B. Mohr (Panl Siebeck). Tubingen Martinus Nijhoff Publishers. The Hague. Boston. London</w:t>
      </w:r>
      <w:r w:rsidRPr="00636940">
        <w:t xml:space="preserve">. </w:t>
      </w:r>
      <w:r w:rsidRPr="00636940">
        <w:rPr>
          <w:lang w:val="en-US"/>
        </w:rPr>
        <w:t>P</w:t>
      </w:r>
      <w:r w:rsidRPr="00636940">
        <w:t>.93.</w:t>
      </w:r>
    </w:p>
  </w:footnote>
  <w:footnote w:id="26">
    <w:p w:rsidR="006445F2" w:rsidRDefault="003B3AED" w:rsidP="00636940">
      <w:pPr>
        <w:pStyle w:val="a8"/>
        <w:jc w:val="both"/>
      </w:pPr>
      <w:r w:rsidRPr="00636940">
        <w:rPr>
          <w:rStyle w:val="a7"/>
          <w:lang w:val="en-US"/>
        </w:rPr>
        <w:footnoteRef/>
      </w:r>
      <w:r w:rsidRPr="00636940">
        <w:t xml:space="preserve"> Функ Я.И., Михальченко В.А., Хвалей В.В. </w:t>
      </w:r>
      <w:r w:rsidRPr="00636940">
        <w:rPr>
          <w:lang w:val="mn-MN"/>
        </w:rPr>
        <w:t>Указанное сочинение.</w:t>
      </w:r>
      <w:r w:rsidRPr="00636940">
        <w:t xml:space="preserve"> С. 336</w:t>
      </w:r>
      <w:r w:rsidRPr="00636940">
        <w:rPr>
          <w:lang w:val="mn-MN"/>
        </w:rPr>
        <w:t>.</w:t>
      </w:r>
    </w:p>
  </w:footnote>
  <w:footnote w:id="27">
    <w:p w:rsidR="006445F2" w:rsidRDefault="003B3AED" w:rsidP="00636940">
      <w:pPr>
        <w:pStyle w:val="a8"/>
        <w:jc w:val="both"/>
      </w:pPr>
      <w:r w:rsidRPr="00636940">
        <w:rPr>
          <w:rStyle w:val="a7"/>
          <w:lang w:val="en-US"/>
        </w:rPr>
        <w:footnoteRef/>
      </w:r>
      <w:r w:rsidRPr="00636940">
        <w:t xml:space="preserve"> Терехин А.В. Гражданское, торговое и семейное право капиталистических стран</w:t>
      </w:r>
      <w:r w:rsidRPr="00636940">
        <w:rPr>
          <w:lang w:val="mn-MN"/>
        </w:rPr>
        <w:t>.</w:t>
      </w:r>
      <w:r w:rsidRPr="00636940">
        <w:t xml:space="preserve"> </w:t>
      </w:r>
      <w:r w:rsidRPr="00636940">
        <w:rPr>
          <w:lang w:val="mn-MN"/>
        </w:rPr>
        <w:t>С</w:t>
      </w:r>
      <w:r w:rsidRPr="00636940">
        <w:t>борник нормативных актов: законодательство о компаниях, монополиях и конкуренции” под редакцией В. Пучинского и М.И. Кулагина</w:t>
      </w:r>
      <w:r w:rsidRPr="00636940">
        <w:rPr>
          <w:lang w:val="mn-MN"/>
        </w:rPr>
        <w:t>.</w:t>
      </w:r>
      <w:r w:rsidRPr="00636940">
        <w:t xml:space="preserve"> М., УДН. 1987</w:t>
      </w:r>
      <w:r w:rsidRPr="00636940">
        <w:rPr>
          <w:lang w:val="mn-MN"/>
        </w:rPr>
        <w:t>.</w:t>
      </w:r>
      <w:r w:rsidRPr="00636940">
        <w:t xml:space="preserve"> С. 99. </w:t>
      </w:r>
    </w:p>
  </w:footnote>
  <w:footnote w:id="28">
    <w:p w:rsidR="006445F2" w:rsidRDefault="003B3AED" w:rsidP="00636940">
      <w:pPr>
        <w:pStyle w:val="a8"/>
        <w:jc w:val="both"/>
      </w:pPr>
      <w:r w:rsidRPr="00636940">
        <w:rPr>
          <w:rStyle w:val="a7"/>
        </w:rPr>
        <w:footnoteRef/>
      </w:r>
      <w:r w:rsidRPr="00636940">
        <w:t xml:space="preserve"> </w:t>
      </w:r>
      <w:r w:rsidRPr="00636940">
        <w:rPr>
          <w:lang w:val="mn-MN"/>
        </w:rPr>
        <w:t>Закон Франции о торговых товариществах от 24 июля 1996 года. Хрестоматия по государства и права зарубежных стран. Т.2. Современное государство и право/ Отв.ред.Н.А. Крашенинникова - М., Норма, 2003.</w:t>
      </w:r>
    </w:p>
  </w:footnote>
  <w:footnote w:id="29">
    <w:p w:rsidR="006445F2" w:rsidRDefault="003B3AED" w:rsidP="00636940">
      <w:pPr>
        <w:pStyle w:val="a8"/>
        <w:jc w:val="both"/>
      </w:pPr>
      <w:r w:rsidRPr="00636940">
        <w:rPr>
          <w:rStyle w:val="a7"/>
        </w:rPr>
        <w:footnoteRef/>
      </w:r>
      <w:r w:rsidRPr="00636940">
        <w:t xml:space="preserve"> </w:t>
      </w:r>
      <w:r w:rsidRPr="00636940">
        <w:rPr>
          <w:lang w:val="mn-MN"/>
        </w:rPr>
        <w:t>Закон ФРГ “Об акционерных обществах” от 6 сентября 1965 года. Хрестоматия по истории государства и права зарубежных стран. Современное государство и право/ Отв.ред. Н.А. Крашенинникова - М., Норма, 2003.</w:t>
      </w:r>
    </w:p>
  </w:footnote>
  <w:footnote w:id="30">
    <w:p w:rsidR="006445F2" w:rsidRDefault="003B3AED" w:rsidP="00636940">
      <w:pPr>
        <w:pStyle w:val="a8"/>
        <w:jc w:val="both"/>
      </w:pPr>
      <w:r w:rsidRPr="00636940">
        <w:rPr>
          <w:rStyle w:val="a7"/>
        </w:rPr>
        <w:footnoteRef/>
      </w:r>
      <w:r w:rsidRPr="00636940">
        <w:t xml:space="preserve"> </w:t>
      </w:r>
      <w:r w:rsidRPr="00636940">
        <w:rPr>
          <w:lang w:val="mn-MN"/>
        </w:rPr>
        <w:t>Модельный закон США “О предпринимательских корпорациях”. 1984г. Хрестоматия по истории государства и права зарубежных стран. Современное государство и право/ Отв.ред. Н.А. Крашенинникова - М., Норма, 2003.</w:t>
      </w:r>
    </w:p>
  </w:footnote>
  <w:footnote w:id="31">
    <w:p w:rsidR="006445F2" w:rsidRDefault="003B3AED" w:rsidP="00636940">
      <w:pPr>
        <w:pStyle w:val="a8"/>
        <w:jc w:val="both"/>
      </w:pPr>
      <w:r w:rsidRPr="00636940">
        <w:rPr>
          <w:rStyle w:val="a7"/>
        </w:rPr>
        <w:footnoteRef/>
      </w:r>
      <w:r w:rsidRPr="00636940">
        <w:rPr>
          <w:lang w:val="en-US"/>
        </w:rPr>
        <w:t xml:space="preserve"> New York Business Corporation Law. New York: Business Corporation Law, Uniform Limited Partnership </w:t>
      </w:r>
      <w:r w:rsidRPr="00636940">
        <w:rPr>
          <w:lang w:val="mn-MN"/>
        </w:rPr>
        <w:t>Аст</w:t>
      </w:r>
      <w:r w:rsidRPr="00636940">
        <w:rPr>
          <w:lang w:val="en-US"/>
        </w:rPr>
        <w:t>, March 1991 Edition</w:t>
      </w:r>
      <w:r w:rsidRPr="00636940">
        <w:rPr>
          <w:lang w:val="mn-MN"/>
        </w:rPr>
        <w:t>.</w:t>
      </w:r>
      <w:r w:rsidRPr="00636940">
        <w:rPr>
          <w:lang w:val="en-US"/>
        </w:rPr>
        <w:t xml:space="preserve"> Prentice Hall, Legal and Financial Services. P</w:t>
      </w:r>
      <w:r w:rsidRPr="00636940">
        <w:t>.51-400.</w:t>
      </w:r>
    </w:p>
  </w:footnote>
  <w:footnote w:id="32">
    <w:p w:rsidR="006445F2" w:rsidRDefault="003B3AED" w:rsidP="00636940">
      <w:pPr>
        <w:pStyle w:val="a8"/>
        <w:jc w:val="both"/>
      </w:pPr>
      <w:r w:rsidRPr="00636940">
        <w:rPr>
          <w:rStyle w:val="a7"/>
        </w:rPr>
        <w:footnoteRef/>
      </w:r>
      <w:r w:rsidRPr="00636940">
        <w:t xml:space="preserve"> </w:t>
      </w:r>
      <w:r w:rsidRPr="00636940">
        <w:rPr>
          <w:lang w:val="mn-MN"/>
        </w:rPr>
        <w:t>Торкановский Е.”Хозяйство и право”. 1997.№6.С.27.</w:t>
      </w:r>
    </w:p>
  </w:footnote>
  <w:footnote w:id="33">
    <w:p w:rsidR="006445F2" w:rsidRDefault="003B3AED" w:rsidP="00636940">
      <w:pPr>
        <w:pStyle w:val="a8"/>
        <w:jc w:val="both"/>
      </w:pPr>
      <w:r w:rsidRPr="00636940">
        <w:rPr>
          <w:rStyle w:val="a7"/>
        </w:rPr>
        <w:footnoteRef/>
      </w:r>
      <w:r w:rsidRPr="00636940">
        <w:t xml:space="preserve"> </w:t>
      </w:r>
      <w:r w:rsidRPr="00636940">
        <w:rPr>
          <w:lang w:val="mn-MN"/>
        </w:rPr>
        <w:t>А.Надмитов “Европейская компания становится реальностью” Хозяйство и право// 2002. №10. С.91.</w:t>
      </w:r>
    </w:p>
  </w:footnote>
  <w:footnote w:id="34">
    <w:p w:rsidR="006445F2" w:rsidRDefault="003B3AED" w:rsidP="00636940">
      <w:pPr>
        <w:pStyle w:val="a8"/>
        <w:jc w:val="both"/>
      </w:pPr>
      <w:r w:rsidRPr="00636940">
        <w:rPr>
          <w:rStyle w:val="a7"/>
          <w:lang w:val="en-US"/>
        </w:rPr>
        <w:footnoteRef/>
      </w:r>
      <w:r w:rsidRPr="00636940">
        <w:rPr>
          <w:lang w:val="en-US"/>
        </w:rPr>
        <w:t xml:space="preserve"> См. Dr. Karl Cleichman “Perpectives on European Company Law”</w:t>
      </w:r>
      <w:r w:rsidRPr="00636940">
        <w:rPr>
          <w:lang w:val="mn-MN"/>
        </w:rPr>
        <w:t>.</w:t>
      </w:r>
      <w:r w:rsidRPr="00636940">
        <w:rPr>
          <w:lang w:val="en-US"/>
        </w:rPr>
        <w:t xml:space="preserve"> Forum internationale</w:t>
      </w:r>
      <w:r w:rsidRPr="00636940">
        <w:rPr>
          <w:lang w:val="mn-MN"/>
        </w:rPr>
        <w:t>.</w:t>
      </w:r>
      <w:r w:rsidRPr="00636940">
        <w:rPr>
          <w:lang w:val="en-US"/>
        </w:rPr>
        <w:t xml:space="preserve"> No</w:t>
      </w:r>
      <w:r w:rsidRPr="00636940">
        <w:t xml:space="preserve"> </w:t>
      </w:r>
      <w:r w:rsidRPr="00636940">
        <w:rPr>
          <w:lang w:val="en-US"/>
        </w:rPr>
        <w:t>14</w:t>
      </w:r>
      <w:r w:rsidRPr="00636940">
        <w:rPr>
          <w:lang w:val="mn-MN"/>
        </w:rPr>
        <w:t>.</w:t>
      </w:r>
      <w:r w:rsidRPr="00636940">
        <w:rPr>
          <w:lang w:val="en-US"/>
        </w:rPr>
        <w:t xml:space="preserve"> October, 1989</w:t>
      </w:r>
      <w:r w:rsidRPr="00636940">
        <w:rPr>
          <w:lang w:val="mn-MN"/>
        </w:rPr>
        <w:t>.</w:t>
      </w:r>
      <w:r w:rsidRPr="00636940">
        <w:rPr>
          <w:lang w:val="en-US"/>
        </w:rPr>
        <w:t xml:space="preserve"> Kluwer Law and Taxation Publishers</w:t>
      </w:r>
      <w:r w:rsidRPr="00636940">
        <w:rPr>
          <w:lang w:val="mn-MN"/>
        </w:rPr>
        <w:t>.</w:t>
      </w:r>
      <w:r w:rsidRPr="00636940">
        <w:rPr>
          <w:lang w:val="en-US"/>
        </w:rPr>
        <w:t xml:space="preserve"> The Netherland</w:t>
      </w:r>
      <w:r w:rsidRPr="00636940">
        <w:rPr>
          <w:lang w:val="mn-MN"/>
        </w:rPr>
        <w:t>.</w:t>
      </w:r>
      <w:r w:rsidRPr="00636940">
        <w:rPr>
          <w:lang w:val="en-US"/>
        </w:rPr>
        <w:t xml:space="preserve"> </w:t>
      </w:r>
      <w:r w:rsidRPr="00636940">
        <w:rPr>
          <w:lang w:val="mn-MN"/>
        </w:rPr>
        <w:t>Р</w:t>
      </w:r>
      <w:r w:rsidRPr="00636940">
        <w:rPr>
          <w:lang w:val="en-US"/>
        </w:rPr>
        <w:t>.4</w:t>
      </w:r>
      <w:r w:rsidRPr="00636940">
        <w:rPr>
          <w:lang w:val="mn-MN"/>
        </w:rPr>
        <w:t>.</w:t>
      </w:r>
    </w:p>
  </w:footnote>
  <w:footnote w:id="35">
    <w:p w:rsidR="006445F2" w:rsidRDefault="003B3AED" w:rsidP="00636940">
      <w:pPr>
        <w:pStyle w:val="a8"/>
        <w:jc w:val="both"/>
      </w:pPr>
      <w:r w:rsidRPr="00636940">
        <w:rPr>
          <w:rStyle w:val="a7"/>
          <w:lang w:val="en-US"/>
        </w:rPr>
        <w:footnoteRef/>
      </w:r>
      <w:r w:rsidRPr="00636940">
        <w:t xml:space="preserve"> </w:t>
      </w:r>
      <w:r w:rsidRPr="00636940">
        <w:rPr>
          <w:lang w:val="en-US"/>
        </w:rPr>
        <w:t>Dr</w:t>
      </w:r>
      <w:r w:rsidRPr="00636940">
        <w:t>.</w:t>
      </w:r>
      <w:r w:rsidRPr="00636940">
        <w:rPr>
          <w:lang w:val="en-US"/>
        </w:rPr>
        <w:t>Karl</w:t>
      </w:r>
      <w:r w:rsidRPr="00636940">
        <w:t xml:space="preserve"> </w:t>
      </w:r>
      <w:r w:rsidRPr="00636940">
        <w:rPr>
          <w:lang w:val="en-US"/>
        </w:rPr>
        <w:t>Cleichman</w:t>
      </w:r>
      <w:r w:rsidRPr="00636940">
        <w:t xml:space="preserve"> Указанное сочинение</w:t>
      </w:r>
      <w:r w:rsidRPr="00636940">
        <w:rPr>
          <w:lang w:val="mn-MN"/>
        </w:rPr>
        <w:t>.</w:t>
      </w:r>
      <w:r w:rsidRPr="00636940">
        <w:t xml:space="preserve"> С</w:t>
      </w:r>
      <w:r w:rsidRPr="00636940">
        <w:rPr>
          <w:lang w:val="en-US"/>
        </w:rPr>
        <w:t>.6</w:t>
      </w:r>
      <w:r w:rsidRPr="00636940">
        <w:rPr>
          <w:lang w:val="mn-MN"/>
        </w:rPr>
        <w:t>.</w:t>
      </w:r>
    </w:p>
  </w:footnote>
  <w:footnote w:id="36">
    <w:p w:rsidR="006445F2" w:rsidRDefault="003B3AED" w:rsidP="00636940">
      <w:pPr>
        <w:pStyle w:val="a8"/>
        <w:jc w:val="both"/>
      </w:pPr>
      <w:r w:rsidRPr="00636940">
        <w:rPr>
          <w:rStyle w:val="a7"/>
        </w:rPr>
        <w:footnoteRef/>
      </w:r>
      <w:r w:rsidRPr="00636940">
        <w:rPr>
          <w:lang w:val="en-US"/>
        </w:rPr>
        <w:t xml:space="preserve"> Council Directive 2001/86/ EC Supplementing the Statute for a European company with regard to the involvement of employees</w:t>
      </w:r>
      <w:r w:rsidRPr="00636940">
        <w:rPr>
          <w:lang w:val="mn-MN"/>
        </w:rPr>
        <w:t>.</w:t>
      </w:r>
      <w:r w:rsidRPr="00636940">
        <w:rPr>
          <w:lang w:val="en-US"/>
        </w:rPr>
        <w:t xml:space="preserve"> </w:t>
      </w:r>
      <w:r w:rsidRPr="00636940">
        <w:t xml:space="preserve">(08 </w:t>
      </w:r>
      <w:r w:rsidRPr="00636940">
        <w:rPr>
          <w:lang w:val="en-US"/>
        </w:rPr>
        <w:t>October</w:t>
      </w:r>
      <w:r w:rsidRPr="00636940">
        <w:t xml:space="preserve"> 2001)</w:t>
      </w:r>
      <w:r w:rsidRPr="00636940">
        <w:rPr>
          <w:lang w:val="mn-MN"/>
        </w:rPr>
        <w:t>.</w:t>
      </w:r>
      <w:r w:rsidRPr="00636940">
        <w:t xml:space="preserve"> </w:t>
      </w:r>
      <w:r w:rsidRPr="00636940">
        <w:rPr>
          <w:lang w:val="en-US"/>
        </w:rPr>
        <w:t>OJL</w:t>
      </w:r>
      <w:r w:rsidRPr="00636940">
        <w:t>294</w:t>
      </w:r>
      <w:r w:rsidRPr="00636940">
        <w:rPr>
          <w:lang w:val="mn-MN"/>
        </w:rPr>
        <w:t>.</w:t>
      </w:r>
    </w:p>
  </w:footnote>
  <w:footnote w:id="37">
    <w:p w:rsidR="006445F2" w:rsidRDefault="003B3AED" w:rsidP="00636940">
      <w:pPr>
        <w:pStyle w:val="a8"/>
        <w:jc w:val="both"/>
      </w:pPr>
      <w:r w:rsidRPr="00636940">
        <w:rPr>
          <w:rStyle w:val="a7"/>
        </w:rPr>
        <w:footnoteRef/>
      </w:r>
      <w:r w:rsidRPr="00636940">
        <w:t xml:space="preserve"> </w:t>
      </w:r>
      <w:r w:rsidRPr="00636940">
        <w:rPr>
          <w:lang w:val="mn-MN"/>
        </w:rPr>
        <w:t xml:space="preserve">Аухатов А.Я. Правоспособность компаний при перенесении местонахождения правления за границу </w:t>
      </w:r>
      <w:r w:rsidRPr="00636940">
        <w:t>(</w:t>
      </w:r>
      <w:r w:rsidRPr="00636940">
        <w:rPr>
          <w:lang w:val="mn-MN"/>
        </w:rPr>
        <w:t>по материалам права ЕС и ФРГ</w:t>
      </w:r>
      <w:r w:rsidRPr="00636940">
        <w:t>)</w:t>
      </w:r>
      <w:r w:rsidRPr="00636940">
        <w:rPr>
          <w:lang w:val="mn-MN"/>
        </w:rPr>
        <w:t>. Юрист. 2006. №1. С.23.</w:t>
      </w:r>
    </w:p>
  </w:footnote>
  <w:footnote w:id="38">
    <w:p w:rsidR="006445F2" w:rsidRDefault="003B3AED" w:rsidP="00636940">
      <w:pPr>
        <w:pStyle w:val="a8"/>
        <w:jc w:val="both"/>
      </w:pPr>
      <w:r w:rsidRPr="00636940">
        <w:rPr>
          <w:rStyle w:val="a7"/>
        </w:rPr>
        <w:footnoteRef/>
      </w:r>
      <w:r w:rsidRPr="00636940">
        <w:t xml:space="preserve"> </w:t>
      </w:r>
      <w:r w:rsidRPr="00636940">
        <w:rPr>
          <w:lang w:val="mn-MN"/>
        </w:rPr>
        <w:t>А.</w:t>
      </w:r>
      <w:r w:rsidRPr="00636940">
        <w:t xml:space="preserve"> </w:t>
      </w:r>
      <w:r w:rsidRPr="00636940">
        <w:rPr>
          <w:lang w:val="mn-MN"/>
        </w:rPr>
        <w:t>Надмитов Указанное сочинение.С.83.</w:t>
      </w:r>
    </w:p>
  </w:footnote>
  <w:footnote w:id="39">
    <w:p w:rsidR="006445F2" w:rsidRDefault="003B3AED" w:rsidP="00636940">
      <w:pPr>
        <w:pStyle w:val="a8"/>
        <w:jc w:val="both"/>
      </w:pPr>
      <w:r w:rsidRPr="00636940">
        <w:rPr>
          <w:rStyle w:val="a7"/>
          <w:lang w:val="en-US"/>
        </w:rPr>
        <w:footnoteRef/>
      </w:r>
      <w:r w:rsidRPr="00636940">
        <w:t xml:space="preserve"> Кулагин М.И. Государственно-монополитический капитализм и юридическое лицо</w:t>
      </w:r>
      <w:r w:rsidRPr="00636940">
        <w:rPr>
          <w:lang w:val="mn-MN"/>
        </w:rPr>
        <w:t>.</w:t>
      </w:r>
      <w:r w:rsidRPr="00636940">
        <w:t xml:space="preserve"> “Избранные труды”</w:t>
      </w:r>
      <w:r w:rsidRPr="00636940">
        <w:rPr>
          <w:lang w:val="mn-MN"/>
        </w:rPr>
        <w:t>.</w:t>
      </w:r>
      <w:r w:rsidRPr="00636940">
        <w:t xml:space="preserve"> М., “Статут”</w:t>
      </w:r>
      <w:r w:rsidRPr="00636940">
        <w:rPr>
          <w:lang w:val="mn-MN"/>
        </w:rPr>
        <w:t>.</w:t>
      </w:r>
      <w:r w:rsidRPr="00636940">
        <w:t xml:space="preserve"> 1997 г. С. 60</w:t>
      </w:r>
      <w:r w:rsidRPr="00636940">
        <w:rPr>
          <w:lang w:val="mn-MN"/>
        </w:rPr>
        <w:t>. Давид Р. Жоффе – Спиноза К. Основные правовые системы современности. М., 1998. С.248.</w:t>
      </w:r>
    </w:p>
  </w:footnote>
  <w:footnote w:id="40">
    <w:p w:rsidR="006445F2" w:rsidRDefault="003B3AED" w:rsidP="00636940">
      <w:pPr>
        <w:pStyle w:val="a8"/>
        <w:jc w:val="both"/>
      </w:pPr>
      <w:r w:rsidRPr="00636940">
        <w:rPr>
          <w:rStyle w:val="a7"/>
        </w:rPr>
        <w:footnoteRef/>
      </w:r>
      <w:r w:rsidRPr="00636940">
        <w:t xml:space="preserve"> </w:t>
      </w:r>
      <w:r w:rsidRPr="00636940">
        <w:rPr>
          <w:lang w:val="mn-MN"/>
        </w:rPr>
        <w:t>М.Н.Марченко. Основные источники англосаксонского права: понятие, прецедент. Вест. Моск.Ун-та. Сер 11. Право. 1999. №4. С.30.</w:t>
      </w:r>
    </w:p>
  </w:footnote>
  <w:footnote w:id="41">
    <w:p w:rsidR="006445F2" w:rsidRDefault="003B3AED" w:rsidP="00636940">
      <w:pPr>
        <w:pStyle w:val="a8"/>
        <w:jc w:val="both"/>
      </w:pPr>
      <w:r w:rsidRPr="00636940">
        <w:rPr>
          <w:rStyle w:val="a7"/>
          <w:lang w:val="en-US"/>
        </w:rPr>
        <w:footnoteRef/>
      </w:r>
      <w:r w:rsidRPr="00636940">
        <w:rPr>
          <w:lang w:val="en-US"/>
        </w:rPr>
        <w:t xml:space="preserve"> Cheryl W. Cray and Peter Janachkov</w:t>
      </w:r>
      <w:r w:rsidRPr="00636940">
        <w:rPr>
          <w:lang w:val="mn-MN"/>
        </w:rPr>
        <w:t>.</w:t>
      </w:r>
      <w:r w:rsidRPr="00636940">
        <w:rPr>
          <w:lang w:val="en-US"/>
        </w:rPr>
        <w:t xml:space="preserve">  “Bulgaria’s Evolving Legal Framework For Private Sector Development”</w:t>
      </w:r>
      <w:r w:rsidRPr="00636940">
        <w:rPr>
          <w:lang w:val="mn-MN"/>
        </w:rPr>
        <w:t>.</w:t>
      </w:r>
      <w:r w:rsidRPr="00636940">
        <w:rPr>
          <w:lang w:val="en-US"/>
        </w:rPr>
        <w:t xml:space="preserve"> Working Papers</w:t>
      </w:r>
      <w:r w:rsidRPr="00636940">
        <w:rPr>
          <w:lang w:val="mn-MN"/>
        </w:rPr>
        <w:t>.</w:t>
      </w:r>
      <w:r w:rsidRPr="00636940">
        <w:rPr>
          <w:lang w:val="en-US"/>
        </w:rPr>
        <w:t xml:space="preserve"> Country Economics Department</w:t>
      </w:r>
      <w:r w:rsidRPr="00636940">
        <w:rPr>
          <w:lang w:val="mn-MN"/>
        </w:rPr>
        <w:t xml:space="preserve"> </w:t>
      </w:r>
      <w:r w:rsidRPr="00636940">
        <w:rPr>
          <w:lang w:val="en-US"/>
        </w:rPr>
        <w:t>and Legal Department</w:t>
      </w:r>
      <w:r w:rsidRPr="00636940">
        <w:rPr>
          <w:lang w:val="mn-MN"/>
        </w:rPr>
        <w:t>.</w:t>
      </w:r>
      <w:r w:rsidRPr="00636940">
        <w:rPr>
          <w:lang w:val="en-US"/>
        </w:rPr>
        <w:t xml:space="preserve"> Тhe World Bank. May 1992. WPS 906.</w:t>
      </w:r>
      <w:r w:rsidRPr="00636940">
        <w:rPr>
          <w:lang w:val="mn-MN"/>
        </w:rPr>
        <w:t>Р</w:t>
      </w:r>
      <w:r w:rsidRPr="00636940">
        <w:rPr>
          <w:lang w:val="en-US"/>
        </w:rPr>
        <w:t>.1</w:t>
      </w:r>
      <w:r w:rsidRPr="00636940">
        <w:rPr>
          <w:lang w:val="mn-MN"/>
        </w:rPr>
        <w:t>7</w:t>
      </w:r>
      <w:r w:rsidRPr="00636940">
        <w:rPr>
          <w:lang w:val="en-US"/>
        </w:rPr>
        <w:t>.</w:t>
      </w:r>
    </w:p>
  </w:footnote>
  <w:footnote w:id="42">
    <w:p w:rsidR="006445F2" w:rsidRDefault="003B3AED" w:rsidP="00636940">
      <w:pPr>
        <w:pStyle w:val="a8"/>
        <w:jc w:val="both"/>
      </w:pPr>
      <w:r w:rsidRPr="00636940">
        <w:rPr>
          <w:rStyle w:val="a7"/>
          <w:lang w:val="en-US"/>
        </w:rPr>
        <w:footnoteRef/>
      </w:r>
      <w:r w:rsidRPr="00636940">
        <w:rPr>
          <w:lang w:val="mn-MN"/>
        </w:rPr>
        <w:t xml:space="preserve"> Cheryl W. Cray and Peter Janachkov. Указанное сочинение С.19.</w:t>
      </w:r>
    </w:p>
  </w:footnote>
  <w:footnote w:id="43">
    <w:p w:rsidR="006445F2" w:rsidRDefault="003B3AED" w:rsidP="00636940">
      <w:pPr>
        <w:pStyle w:val="a8"/>
        <w:jc w:val="both"/>
      </w:pPr>
      <w:r w:rsidRPr="00636940">
        <w:rPr>
          <w:rStyle w:val="a7"/>
          <w:lang w:val="en-US"/>
        </w:rPr>
        <w:footnoteRef/>
      </w:r>
      <w:r w:rsidRPr="00636940">
        <w:rPr>
          <w:lang w:val="mn-MN"/>
        </w:rPr>
        <w:t xml:space="preserve"> Cheryl W. Cray and Peter Janachkov. Указанное сочинение С. 21.</w:t>
      </w:r>
    </w:p>
  </w:footnote>
  <w:footnote w:id="44">
    <w:p w:rsidR="006445F2" w:rsidRDefault="003B3AED" w:rsidP="00636940">
      <w:pPr>
        <w:pStyle w:val="a8"/>
        <w:jc w:val="both"/>
      </w:pPr>
      <w:r w:rsidRPr="00636940">
        <w:rPr>
          <w:rStyle w:val="a7"/>
        </w:rPr>
        <w:footnoteRef/>
      </w:r>
      <w:r w:rsidRPr="00636940">
        <w:rPr>
          <w:lang w:val="en-US"/>
        </w:rPr>
        <w:t xml:space="preserve"> Robert .B. Shanks, Chavdor Popov and others “Central European Law”. The International Lawyer. A Quarterly Publication of the ABA, Summer 1998. Volume 32. </w:t>
      </w:r>
      <w:r w:rsidRPr="00636940">
        <w:rPr>
          <w:lang w:val="mn-MN"/>
        </w:rPr>
        <w:t>№</w:t>
      </w:r>
      <w:r w:rsidRPr="00636940">
        <w:rPr>
          <w:lang w:val="en-US"/>
        </w:rPr>
        <w:t xml:space="preserve"> 2. P.349</w:t>
      </w:r>
    </w:p>
  </w:footnote>
  <w:footnote w:id="45">
    <w:p w:rsidR="006445F2" w:rsidRDefault="003B3AED" w:rsidP="00636940">
      <w:pPr>
        <w:pStyle w:val="a8"/>
        <w:jc w:val="both"/>
      </w:pPr>
      <w:r w:rsidRPr="00636940">
        <w:rPr>
          <w:rStyle w:val="a7"/>
        </w:rPr>
        <w:footnoteRef/>
      </w:r>
      <w:r w:rsidRPr="00636940">
        <w:rPr>
          <w:lang w:val="en-US"/>
        </w:rPr>
        <w:t xml:space="preserve"> Cheryl W. Cray, Rebecca J. Hanson and Michael Heller “Legal Reform for Hungary’s Private Sector. Working papers</w:t>
      </w:r>
      <w:r w:rsidRPr="00636940">
        <w:rPr>
          <w:lang w:val="mn-MN"/>
        </w:rPr>
        <w:t>.</w:t>
      </w:r>
      <w:r w:rsidRPr="00636940">
        <w:rPr>
          <w:lang w:val="en-US"/>
        </w:rPr>
        <w:t xml:space="preserve"> Country Economics Department</w:t>
      </w:r>
      <w:r w:rsidRPr="00636940">
        <w:rPr>
          <w:lang w:val="mn-MN"/>
        </w:rPr>
        <w:t>.</w:t>
      </w:r>
      <w:r w:rsidRPr="00636940">
        <w:rPr>
          <w:lang w:val="en-US"/>
        </w:rPr>
        <w:t xml:space="preserve"> The World Bank</w:t>
      </w:r>
      <w:r w:rsidRPr="00636940">
        <w:rPr>
          <w:lang w:val="mn-MN"/>
        </w:rPr>
        <w:t>.</w:t>
      </w:r>
      <w:r w:rsidRPr="00636940">
        <w:rPr>
          <w:lang w:val="en-US"/>
        </w:rPr>
        <w:t xml:space="preserve"> October 1992. WPS 983.</w:t>
      </w:r>
      <w:r w:rsidRPr="00636940">
        <w:rPr>
          <w:lang w:val="mn-MN"/>
        </w:rPr>
        <w:t>Р</w:t>
      </w:r>
      <w:r w:rsidRPr="00636940">
        <w:rPr>
          <w:lang w:val="en-US"/>
        </w:rPr>
        <w:t>.22.</w:t>
      </w:r>
    </w:p>
  </w:footnote>
  <w:footnote w:id="46">
    <w:p w:rsidR="006445F2" w:rsidRDefault="003B3AED" w:rsidP="00636940">
      <w:pPr>
        <w:pStyle w:val="a8"/>
        <w:jc w:val="both"/>
      </w:pPr>
      <w:r w:rsidRPr="00636940">
        <w:rPr>
          <w:rStyle w:val="a7"/>
          <w:lang w:val="en-US"/>
        </w:rPr>
        <w:footnoteRef/>
      </w:r>
      <w:r w:rsidRPr="00636940">
        <w:t xml:space="preserve"> </w:t>
      </w:r>
      <w:r w:rsidRPr="00636940">
        <w:rPr>
          <w:lang w:val="mn-MN"/>
        </w:rPr>
        <w:t>Там же. С.22.</w:t>
      </w:r>
    </w:p>
  </w:footnote>
  <w:footnote w:id="47">
    <w:p w:rsidR="006445F2" w:rsidRDefault="003B3AED" w:rsidP="00636940">
      <w:pPr>
        <w:pStyle w:val="a8"/>
        <w:jc w:val="both"/>
      </w:pPr>
      <w:r w:rsidRPr="00636940">
        <w:rPr>
          <w:rStyle w:val="a7"/>
        </w:rPr>
        <w:footnoteRef/>
      </w:r>
      <w:r w:rsidRPr="00636940">
        <w:rPr>
          <w:lang w:val="en-US"/>
        </w:rPr>
        <w:t xml:space="preserve"> Cheryl W. Cray, Rebecca J. Hanson, Michael A. Heller, Peter Janachkov, Daniel .Ostas and Youssef Djehane “The Legal Framework for Private Sector Development in a Transitional Economy. The case of Poland”</w:t>
      </w:r>
      <w:r w:rsidRPr="00636940">
        <w:rPr>
          <w:lang w:val="mn-MN"/>
        </w:rPr>
        <w:t>.</w:t>
      </w:r>
      <w:r w:rsidRPr="00636940">
        <w:rPr>
          <w:lang w:val="en-US"/>
        </w:rPr>
        <w:t xml:space="preserve"> Working Papers</w:t>
      </w:r>
      <w:r w:rsidRPr="00636940">
        <w:rPr>
          <w:lang w:val="mn-MN"/>
        </w:rPr>
        <w:t>.</w:t>
      </w:r>
      <w:r w:rsidRPr="00636940">
        <w:rPr>
          <w:lang w:val="en-US"/>
        </w:rPr>
        <w:t xml:space="preserve"> Country Economics Department</w:t>
      </w:r>
      <w:r w:rsidRPr="00636940">
        <w:rPr>
          <w:lang w:val="mn-MN"/>
        </w:rPr>
        <w:t>.</w:t>
      </w:r>
      <w:r w:rsidRPr="00636940">
        <w:rPr>
          <w:lang w:val="en-US"/>
        </w:rPr>
        <w:t xml:space="preserve"> The World Bank</w:t>
      </w:r>
      <w:r w:rsidRPr="00636940">
        <w:rPr>
          <w:lang w:val="mn-MN"/>
        </w:rPr>
        <w:t>.</w:t>
      </w:r>
      <w:r w:rsidRPr="00636940">
        <w:rPr>
          <w:lang w:val="en-US"/>
        </w:rPr>
        <w:t xml:space="preserve"> November 1991</w:t>
      </w:r>
      <w:r w:rsidRPr="00636940">
        <w:rPr>
          <w:lang w:val="mn-MN"/>
        </w:rPr>
        <w:t>.</w:t>
      </w:r>
      <w:r w:rsidRPr="00636940">
        <w:rPr>
          <w:lang w:val="en-US"/>
        </w:rPr>
        <w:t xml:space="preserve"> WPS 800. </w:t>
      </w:r>
      <w:r w:rsidRPr="00636940">
        <w:rPr>
          <w:lang w:val="mn-MN"/>
        </w:rPr>
        <w:t>Р</w:t>
      </w:r>
      <w:r w:rsidRPr="00636940">
        <w:rPr>
          <w:lang w:val="en-US"/>
        </w:rPr>
        <w:t>.10</w:t>
      </w:r>
      <w:r w:rsidRPr="00636940">
        <w:rPr>
          <w:lang w:val="mn-MN"/>
        </w:rPr>
        <w:t>.</w:t>
      </w:r>
    </w:p>
  </w:footnote>
  <w:footnote w:id="48">
    <w:p w:rsidR="006445F2" w:rsidRDefault="003B3AED" w:rsidP="00636940">
      <w:pPr>
        <w:pStyle w:val="a8"/>
        <w:jc w:val="both"/>
      </w:pPr>
      <w:r w:rsidRPr="00636940">
        <w:rPr>
          <w:rStyle w:val="a7"/>
        </w:rPr>
        <w:footnoteRef/>
      </w:r>
      <w:r w:rsidRPr="00636940">
        <w:rPr>
          <w:lang w:val="en-US"/>
        </w:rPr>
        <w:t xml:space="preserve"> Daniel F. Visoiv, Judr. David Falada, Judr. Petr Kotob and others. “Central European Law”</w:t>
      </w:r>
      <w:r w:rsidRPr="00636940">
        <w:rPr>
          <w:lang w:val="mn-MN"/>
        </w:rPr>
        <w:t>.</w:t>
      </w:r>
      <w:r w:rsidRPr="00636940">
        <w:rPr>
          <w:lang w:val="en-US"/>
        </w:rPr>
        <w:t xml:space="preserve"> The International Lawyer. 2002</w:t>
      </w:r>
      <w:r w:rsidRPr="00636940">
        <w:rPr>
          <w:lang w:val="mn-MN"/>
        </w:rPr>
        <w:t>.</w:t>
      </w:r>
      <w:r w:rsidRPr="00636940">
        <w:rPr>
          <w:lang w:val="en-US"/>
        </w:rPr>
        <w:t xml:space="preserve"> Volume 36. </w:t>
      </w:r>
      <w:r w:rsidRPr="00636940">
        <w:rPr>
          <w:lang w:val="mn-MN"/>
        </w:rPr>
        <w:t>С.774-775</w:t>
      </w:r>
    </w:p>
  </w:footnote>
  <w:footnote w:id="49">
    <w:p w:rsidR="006445F2" w:rsidRDefault="003B3AED" w:rsidP="00636940">
      <w:pPr>
        <w:pStyle w:val="a8"/>
        <w:jc w:val="both"/>
      </w:pPr>
      <w:r w:rsidRPr="00636940">
        <w:rPr>
          <w:rStyle w:val="a7"/>
          <w:lang w:val="en-US"/>
        </w:rPr>
        <w:footnoteRef/>
      </w:r>
      <w:r w:rsidRPr="00636940">
        <w:rPr>
          <w:lang w:val="en-US"/>
        </w:rPr>
        <w:t xml:space="preserve"> Cheryl W. Cray, Rebecca J.Hanson ahd Peter G. Janachkov “Romania’s Evolving Legal Framework for Private Sector Development”. Working Papers. Country Economic Department and the Legal Department. The World Bank. March 1992. WPS 872. P.13</w:t>
      </w:r>
      <w:r w:rsidRPr="00636940">
        <w:rPr>
          <w:lang w:val="mn-MN"/>
        </w:rPr>
        <w:t>.</w:t>
      </w:r>
    </w:p>
  </w:footnote>
  <w:footnote w:id="50">
    <w:p w:rsidR="006445F2" w:rsidRDefault="003B3AED" w:rsidP="00636940">
      <w:pPr>
        <w:pStyle w:val="a8"/>
        <w:jc w:val="both"/>
      </w:pPr>
      <w:r w:rsidRPr="00636940">
        <w:rPr>
          <w:rStyle w:val="a7"/>
          <w:lang w:val="en-US"/>
        </w:rPr>
        <w:footnoteRef/>
      </w:r>
      <w:r w:rsidRPr="00636940">
        <w:rPr>
          <w:lang w:val="en-US"/>
        </w:rPr>
        <w:t xml:space="preserve"> Cheryl W. Gray and Franjo D. Stiblar. “The Evolving Legal Framework for Private Sector Activity in Slovenia”</w:t>
      </w:r>
      <w:r w:rsidRPr="00636940">
        <w:rPr>
          <w:lang w:val="mn-MN"/>
        </w:rPr>
        <w:t>.</w:t>
      </w:r>
      <w:r w:rsidRPr="00636940">
        <w:rPr>
          <w:lang w:val="en-US"/>
        </w:rPr>
        <w:t xml:space="preserve"> Country Economics Department. The World Bank. April 1992. WPS 893. P.19.</w:t>
      </w:r>
    </w:p>
  </w:footnote>
  <w:footnote w:id="51">
    <w:p w:rsidR="006445F2" w:rsidRDefault="003B3AED" w:rsidP="00636940">
      <w:pPr>
        <w:pStyle w:val="a8"/>
        <w:jc w:val="both"/>
      </w:pPr>
      <w:r w:rsidRPr="00636940">
        <w:rPr>
          <w:rStyle w:val="a7"/>
          <w:lang w:val="en-US"/>
        </w:rPr>
        <w:footnoteRef/>
      </w:r>
      <w:r w:rsidRPr="00636940">
        <w:rPr>
          <w:lang w:val="en-US"/>
        </w:rPr>
        <w:t xml:space="preserve"> The Enterprises Law </w:t>
      </w:r>
      <w:r w:rsidRPr="00636940">
        <w:rPr>
          <w:lang w:val="mn-MN"/>
        </w:rPr>
        <w:t>№</w:t>
      </w:r>
      <w:r w:rsidRPr="00636940">
        <w:rPr>
          <w:lang w:val="en-US"/>
        </w:rPr>
        <w:t xml:space="preserve"> 77/78; 40/89; 46/90. The Laws on Economic Reform in Yugoslavia. Federal Executive Council. Secretariat for Information. Beograd 1990. P.1-23.</w:t>
      </w:r>
    </w:p>
  </w:footnote>
  <w:footnote w:id="52">
    <w:p w:rsidR="006445F2" w:rsidRDefault="003B3AED" w:rsidP="00636940">
      <w:pPr>
        <w:pStyle w:val="a8"/>
        <w:jc w:val="both"/>
      </w:pPr>
      <w:r w:rsidRPr="00636940">
        <w:rPr>
          <w:rStyle w:val="a7"/>
          <w:lang w:val="en-US"/>
        </w:rPr>
        <w:footnoteRef/>
      </w:r>
      <w:r w:rsidRPr="00636940">
        <w:rPr>
          <w:lang w:val="en-US"/>
        </w:rPr>
        <w:t xml:space="preserve"> См. “Cheryl W.</w:t>
      </w:r>
      <w:r w:rsidR="006421A5" w:rsidRPr="00636940">
        <w:t xml:space="preserve"> </w:t>
      </w:r>
      <w:r w:rsidRPr="00636940">
        <w:rPr>
          <w:lang w:val="en-US"/>
        </w:rPr>
        <w:t>Gray”. The Legal Framework for Private Sector Activity in the Czech and Slovak Federal Republic. Working Papers. Country Economics Department. The World Bank. November 1992. WPS 1051. P.10-11</w:t>
      </w:r>
      <w:r w:rsidRPr="00636940">
        <w:rPr>
          <w:lang w:val="mn-MN"/>
        </w:rPr>
        <w:t>.</w:t>
      </w:r>
    </w:p>
  </w:footnote>
  <w:footnote w:id="53">
    <w:p w:rsidR="006445F2" w:rsidRDefault="003B3AED" w:rsidP="00636940">
      <w:pPr>
        <w:pStyle w:val="a8"/>
        <w:jc w:val="both"/>
      </w:pPr>
      <w:r w:rsidRPr="00636940">
        <w:rPr>
          <w:rStyle w:val="a7"/>
        </w:rPr>
        <w:footnoteRef/>
      </w:r>
      <w:r w:rsidRPr="00636940">
        <w:rPr>
          <w:lang w:val="en-US"/>
        </w:rPr>
        <w:t xml:space="preserve"> Daniel F. Visoiv, Judr. David Falada, Judr. Petr Kotob and others. </w:t>
      </w:r>
      <w:r w:rsidRPr="00636940">
        <w:rPr>
          <w:lang w:val="mn-MN"/>
        </w:rPr>
        <w:t>Указанное сочинение.</w:t>
      </w:r>
      <w:r w:rsidRPr="00636940">
        <w:t xml:space="preserve"> </w:t>
      </w:r>
      <w:r w:rsidRPr="00636940">
        <w:rPr>
          <w:lang w:val="en-US"/>
        </w:rPr>
        <w:t>P</w:t>
      </w:r>
      <w:r w:rsidRPr="00636940">
        <w:t>.768</w:t>
      </w:r>
      <w:r w:rsidRPr="00636940">
        <w:rPr>
          <w:lang w:val="mn-MN"/>
        </w:rPr>
        <w:t>.</w:t>
      </w:r>
    </w:p>
  </w:footnote>
  <w:footnote w:id="54">
    <w:p w:rsidR="006445F2" w:rsidRDefault="003B3AED" w:rsidP="00636940">
      <w:pPr>
        <w:pStyle w:val="a8"/>
        <w:jc w:val="both"/>
      </w:pPr>
      <w:r w:rsidRPr="00636940">
        <w:rPr>
          <w:rStyle w:val="a7"/>
        </w:rPr>
        <w:footnoteRef/>
      </w:r>
      <w:r w:rsidRPr="00636940">
        <w:rPr>
          <w:lang w:val="en-US"/>
        </w:rPr>
        <w:t xml:space="preserve"> Daniel F. Visoiv, Judr. David Falada, Judr. Petr Kotob and others. </w:t>
      </w:r>
      <w:r w:rsidRPr="00636940">
        <w:rPr>
          <w:lang w:val="mn-MN"/>
        </w:rPr>
        <w:t>Указанное сочинение</w:t>
      </w:r>
      <w:r w:rsidRPr="00636940">
        <w:t>.</w:t>
      </w:r>
      <w:r w:rsidRPr="00636940">
        <w:rPr>
          <w:lang w:val="mn-MN"/>
        </w:rPr>
        <w:t xml:space="preserve"> </w:t>
      </w:r>
      <w:r w:rsidRPr="00636940">
        <w:rPr>
          <w:lang w:val="en-US"/>
        </w:rPr>
        <w:t>P</w:t>
      </w:r>
      <w:r w:rsidRPr="00636940">
        <w:rPr>
          <w:lang w:val="mn-MN"/>
        </w:rPr>
        <w:t>.771.</w:t>
      </w:r>
    </w:p>
  </w:footnote>
  <w:footnote w:id="55">
    <w:p w:rsidR="006445F2" w:rsidRDefault="003B3AED" w:rsidP="00636940">
      <w:pPr>
        <w:pStyle w:val="a8"/>
        <w:jc w:val="both"/>
      </w:pPr>
      <w:r w:rsidRPr="00636940">
        <w:rPr>
          <w:rStyle w:val="a7"/>
        </w:rPr>
        <w:footnoteRef/>
      </w:r>
      <w:r w:rsidRPr="00636940">
        <w:t xml:space="preserve"> </w:t>
      </w:r>
      <w:r w:rsidRPr="00636940">
        <w:rPr>
          <w:lang w:val="mn-MN"/>
        </w:rPr>
        <w:t>Могилевский С.Д. Правовые основы деятельности акционерных обществ. М.</w:t>
      </w:r>
      <w:r w:rsidRPr="00636940">
        <w:t>,</w:t>
      </w:r>
      <w:r w:rsidRPr="00636940">
        <w:rPr>
          <w:lang w:val="mn-MN"/>
        </w:rPr>
        <w:t xml:space="preserve"> 2004. С.11.</w:t>
      </w:r>
    </w:p>
  </w:footnote>
  <w:footnote w:id="56">
    <w:p w:rsidR="006445F2" w:rsidRDefault="003B3AED" w:rsidP="00636940">
      <w:pPr>
        <w:pStyle w:val="a8"/>
        <w:jc w:val="both"/>
      </w:pPr>
      <w:r w:rsidRPr="00636940">
        <w:rPr>
          <w:rStyle w:val="a7"/>
        </w:rPr>
        <w:footnoteRef/>
      </w:r>
      <w:r w:rsidRPr="00636940">
        <w:t xml:space="preserve"> </w:t>
      </w:r>
      <w:r w:rsidRPr="00636940">
        <w:rPr>
          <w:lang w:val="mn-MN"/>
        </w:rPr>
        <w:t>Могилевский С.Д. Указанное сочинение. М., 2004. С.11. Ионцев М.Г. Акционерные общества. М.,“Ось-</w:t>
      </w:r>
      <w:smartTag w:uri="urn:schemas-microsoft-com:office:smarttags" w:element="metricconverter">
        <w:smartTagPr>
          <w:attr w:name="ProductID" w:val="89”"/>
        </w:smartTagPr>
        <w:r w:rsidRPr="00636940">
          <w:rPr>
            <w:lang w:val="mn-MN"/>
          </w:rPr>
          <w:t>89”</w:t>
        </w:r>
      </w:smartTag>
      <w:r w:rsidRPr="00636940">
        <w:rPr>
          <w:lang w:val="mn-MN"/>
        </w:rPr>
        <w:t>. 2002. С.7.</w:t>
      </w:r>
    </w:p>
  </w:footnote>
  <w:footnote w:id="57">
    <w:p w:rsidR="006445F2" w:rsidRDefault="003B3AED" w:rsidP="00636940">
      <w:pPr>
        <w:pStyle w:val="a8"/>
        <w:jc w:val="both"/>
      </w:pPr>
      <w:r w:rsidRPr="00636940">
        <w:rPr>
          <w:rStyle w:val="a7"/>
        </w:rPr>
        <w:footnoteRef/>
      </w:r>
      <w:r w:rsidRPr="00636940">
        <w:t xml:space="preserve"> </w:t>
      </w:r>
      <w:r w:rsidRPr="00636940">
        <w:rPr>
          <w:lang w:val="mn-MN"/>
        </w:rPr>
        <w:t>Могилевский С.Д. Указанное сочинение. М., 2004. С.12 Ионцев М.Т. Указанное сочинение С.7.</w:t>
      </w:r>
    </w:p>
  </w:footnote>
  <w:footnote w:id="58">
    <w:p w:rsidR="006445F2" w:rsidRDefault="003B3AED" w:rsidP="00636940">
      <w:pPr>
        <w:pStyle w:val="a8"/>
        <w:jc w:val="both"/>
      </w:pPr>
      <w:r w:rsidRPr="00636940">
        <w:rPr>
          <w:rStyle w:val="a7"/>
        </w:rPr>
        <w:footnoteRef/>
      </w:r>
      <w:r w:rsidRPr="00636940">
        <w:t xml:space="preserve"> </w:t>
      </w:r>
      <w:r w:rsidRPr="00636940">
        <w:rPr>
          <w:lang w:val="mn-MN"/>
        </w:rPr>
        <w:t>Победоносцев К. Курс гражданского права. Спб.,Синодальная тип.,1896. С.550.</w:t>
      </w:r>
    </w:p>
  </w:footnote>
  <w:footnote w:id="59">
    <w:p w:rsidR="006445F2" w:rsidRDefault="003B3AED" w:rsidP="00636940">
      <w:pPr>
        <w:pStyle w:val="a8"/>
        <w:jc w:val="both"/>
      </w:pPr>
      <w:r w:rsidRPr="00636940">
        <w:rPr>
          <w:rStyle w:val="a7"/>
        </w:rPr>
        <w:footnoteRef/>
      </w:r>
      <w:r w:rsidRPr="00636940">
        <w:t xml:space="preserve"> </w:t>
      </w:r>
      <w:r w:rsidRPr="00636940">
        <w:rPr>
          <w:lang w:val="mn-MN"/>
        </w:rPr>
        <w:t>Функ Я.И. и др., Указанное сочинение С.437.</w:t>
      </w:r>
    </w:p>
  </w:footnote>
  <w:footnote w:id="60">
    <w:p w:rsidR="006445F2" w:rsidRDefault="003B3AED" w:rsidP="00636940">
      <w:pPr>
        <w:pStyle w:val="a8"/>
        <w:jc w:val="both"/>
      </w:pPr>
      <w:r w:rsidRPr="00636940">
        <w:rPr>
          <w:rStyle w:val="a7"/>
        </w:rPr>
        <w:footnoteRef/>
      </w:r>
      <w:r w:rsidRPr="00636940">
        <w:t xml:space="preserve"> </w:t>
      </w:r>
      <w:r w:rsidRPr="00636940">
        <w:rPr>
          <w:lang w:val="mn-MN"/>
        </w:rPr>
        <w:t>См. Могилевский С.Д. Указанное сочинение. М., 2004. С.27.</w:t>
      </w:r>
    </w:p>
  </w:footnote>
  <w:footnote w:id="61">
    <w:p w:rsidR="006445F2" w:rsidRDefault="003B3AED" w:rsidP="00636940">
      <w:pPr>
        <w:pStyle w:val="a8"/>
        <w:jc w:val="both"/>
      </w:pPr>
      <w:r w:rsidRPr="00636940">
        <w:rPr>
          <w:rStyle w:val="a7"/>
        </w:rPr>
        <w:footnoteRef/>
      </w:r>
      <w:r w:rsidRPr="00636940">
        <w:t xml:space="preserve"> </w:t>
      </w:r>
      <w:r w:rsidRPr="00636940">
        <w:rPr>
          <w:lang w:val="mn-MN"/>
        </w:rPr>
        <w:t>СП СССР. 1988. №35. Ст.100.</w:t>
      </w:r>
    </w:p>
  </w:footnote>
  <w:footnote w:id="62">
    <w:p w:rsidR="006445F2" w:rsidRDefault="003B3AED" w:rsidP="00636940">
      <w:pPr>
        <w:pStyle w:val="a8"/>
        <w:jc w:val="both"/>
      </w:pPr>
      <w:r w:rsidRPr="00636940">
        <w:rPr>
          <w:rStyle w:val="a7"/>
        </w:rPr>
        <w:footnoteRef/>
      </w:r>
      <w:r w:rsidRPr="00636940">
        <w:t xml:space="preserve"> </w:t>
      </w:r>
      <w:r w:rsidRPr="00636940">
        <w:rPr>
          <w:lang w:val="mn-MN"/>
        </w:rPr>
        <w:t>СП СССР. 1990. №15. Ст.82.</w:t>
      </w:r>
    </w:p>
  </w:footnote>
  <w:footnote w:id="63">
    <w:p w:rsidR="006445F2" w:rsidRDefault="003B3AED" w:rsidP="00636940">
      <w:pPr>
        <w:pStyle w:val="a8"/>
        <w:jc w:val="both"/>
      </w:pPr>
      <w:r w:rsidRPr="00636940">
        <w:rPr>
          <w:rStyle w:val="a7"/>
        </w:rPr>
        <w:footnoteRef/>
      </w:r>
      <w:r w:rsidRPr="00636940">
        <w:t xml:space="preserve"> </w:t>
      </w:r>
      <w:r w:rsidRPr="00636940">
        <w:rPr>
          <w:lang w:val="mn-MN"/>
        </w:rPr>
        <w:t>Могилевский С.Д. Указанное сочинение. М., 2004. С.38.</w:t>
      </w:r>
    </w:p>
  </w:footnote>
  <w:footnote w:id="64">
    <w:p w:rsidR="006445F2" w:rsidRDefault="003B3AED" w:rsidP="00636940">
      <w:pPr>
        <w:pStyle w:val="a8"/>
        <w:jc w:val="both"/>
      </w:pPr>
      <w:r w:rsidRPr="00636940">
        <w:rPr>
          <w:rStyle w:val="a7"/>
        </w:rPr>
        <w:footnoteRef/>
      </w:r>
      <w:r w:rsidRPr="00636940">
        <w:t xml:space="preserve"> </w:t>
      </w:r>
      <w:r w:rsidRPr="00636940">
        <w:rPr>
          <w:lang w:val="mn-MN"/>
        </w:rPr>
        <w:t>Ведомости Съезда народных депутатов СССР и Верховного Совета РСФСР. 1991. №32. Ст.904.</w:t>
      </w:r>
    </w:p>
  </w:footnote>
  <w:footnote w:id="65">
    <w:p w:rsidR="006445F2" w:rsidRDefault="003B3AED" w:rsidP="00636940">
      <w:pPr>
        <w:pStyle w:val="a8"/>
        <w:jc w:val="both"/>
      </w:pPr>
      <w:r w:rsidRPr="00636940">
        <w:rPr>
          <w:rStyle w:val="a7"/>
        </w:rPr>
        <w:footnoteRef/>
      </w:r>
      <w:r w:rsidRPr="00636940">
        <w:t xml:space="preserve"> </w:t>
      </w:r>
      <w:r w:rsidRPr="00636940">
        <w:rPr>
          <w:lang w:val="mn-MN"/>
        </w:rPr>
        <w:t>Там же. №27. Ст.927.</w:t>
      </w:r>
    </w:p>
  </w:footnote>
  <w:footnote w:id="66">
    <w:p w:rsidR="006445F2" w:rsidRDefault="003B3AED" w:rsidP="00636940">
      <w:pPr>
        <w:pStyle w:val="a8"/>
        <w:jc w:val="both"/>
      </w:pPr>
      <w:r w:rsidRPr="00636940">
        <w:rPr>
          <w:rStyle w:val="a7"/>
        </w:rPr>
        <w:footnoteRef/>
      </w:r>
      <w:r w:rsidRPr="00636940">
        <w:rPr>
          <w:lang w:val="mn-MN"/>
        </w:rPr>
        <w:t xml:space="preserve"> СЗ РФ.1996.№1. Ст.1.</w:t>
      </w:r>
    </w:p>
  </w:footnote>
  <w:footnote w:id="67">
    <w:p w:rsidR="006445F2" w:rsidRDefault="003B3AED" w:rsidP="00636940">
      <w:pPr>
        <w:pStyle w:val="a8"/>
        <w:jc w:val="both"/>
      </w:pPr>
      <w:r w:rsidRPr="00636940">
        <w:rPr>
          <w:rStyle w:val="a7"/>
          <w:lang w:val="en-US"/>
        </w:rPr>
        <w:footnoteRef/>
      </w:r>
      <w:r w:rsidRPr="00636940">
        <w:rPr>
          <w:lang w:val="en-US"/>
        </w:rPr>
        <w:t xml:space="preserve"> Ryokichi Hirono</w:t>
      </w:r>
      <w:r w:rsidRPr="00636940">
        <w:rPr>
          <w:lang w:val="mn-MN"/>
        </w:rPr>
        <w:t>. “</w:t>
      </w:r>
      <w:r w:rsidRPr="00636940">
        <w:rPr>
          <w:lang w:val="en-US"/>
        </w:rPr>
        <w:t>Mongolia’s Struggle to Create a Market Economy”</w:t>
      </w:r>
      <w:r w:rsidRPr="00636940">
        <w:rPr>
          <w:lang w:val="mn-MN"/>
        </w:rPr>
        <w:t>.</w:t>
      </w:r>
      <w:r w:rsidRPr="00636940">
        <w:rPr>
          <w:lang w:val="en-US"/>
        </w:rPr>
        <w:t xml:space="preserve"> Japan Review of International Affairs</w:t>
      </w:r>
      <w:r w:rsidRPr="00636940">
        <w:rPr>
          <w:lang w:val="mn-MN"/>
        </w:rPr>
        <w:t>.</w:t>
      </w:r>
      <w:r w:rsidRPr="00636940">
        <w:rPr>
          <w:lang w:val="en-US"/>
        </w:rPr>
        <w:t xml:space="preserve"> Summer 1992.</w:t>
      </w:r>
      <w:r w:rsidRPr="00636940">
        <w:rPr>
          <w:lang w:val="mn-MN"/>
        </w:rPr>
        <w:t>Р</w:t>
      </w:r>
      <w:r w:rsidRPr="00636940">
        <w:rPr>
          <w:lang w:val="en-US"/>
        </w:rPr>
        <w:t>.109.</w:t>
      </w:r>
    </w:p>
  </w:footnote>
  <w:footnote w:id="68">
    <w:p w:rsidR="006445F2" w:rsidRDefault="003B3AED" w:rsidP="00636940">
      <w:pPr>
        <w:pStyle w:val="a8"/>
        <w:jc w:val="both"/>
      </w:pPr>
      <w:r w:rsidRPr="00636940">
        <w:rPr>
          <w:rStyle w:val="a7"/>
          <w:lang w:val="en-US"/>
        </w:rPr>
        <w:footnoteRef/>
      </w:r>
      <w:r w:rsidRPr="00636940">
        <w:rPr>
          <w:lang w:val="en-US"/>
        </w:rPr>
        <w:t xml:space="preserve"> Covernment of Mongolia, Mongolia’s Economic Situation</w:t>
      </w:r>
      <w:r w:rsidRPr="00636940">
        <w:rPr>
          <w:lang w:val="mn-MN"/>
        </w:rPr>
        <w:t>.</w:t>
      </w:r>
      <w:r w:rsidRPr="00636940">
        <w:rPr>
          <w:lang w:val="en-US"/>
        </w:rPr>
        <w:t xml:space="preserve"> The Covernment’s Report Programme and the Role of External Aid. Ulaanbaatar</w:t>
      </w:r>
      <w:r w:rsidRPr="00636940">
        <w:rPr>
          <w:lang w:val="mn-MN"/>
        </w:rPr>
        <w:t>.</w:t>
      </w:r>
      <w:r w:rsidRPr="00636940">
        <w:rPr>
          <w:lang w:val="en-US"/>
        </w:rPr>
        <w:t xml:space="preserve"> October 1991</w:t>
      </w:r>
      <w:r w:rsidRPr="00636940">
        <w:rPr>
          <w:lang w:val="mn-MN"/>
        </w:rPr>
        <w:t>.</w:t>
      </w:r>
      <w:r w:rsidRPr="00636940">
        <w:rPr>
          <w:lang w:val="en-US"/>
        </w:rPr>
        <w:t xml:space="preserve"> </w:t>
      </w:r>
      <w:r w:rsidRPr="00636940">
        <w:rPr>
          <w:lang w:val="mn-MN"/>
        </w:rPr>
        <w:t>Р</w:t>
      </w:r>
      <w:r w:rsidRPr="00636940">
        <w:rPr>
          <w:lang w:val="en-US"/>
        </w:rPr>
        <w:t>.5</w:t>
      </w:r>
      <w:r w:rsidRPr="00636940">
        <w:rPr>
          <w:lang w:val="mn-MN"/>
        </w:rPr>
        <w:t>.</w:t>
      </w:r>
    </w:p>
  </w:footnote>
  <w:footnote w:id="69">
    <w:p w:rsidR="006445F2" w:rsidRDefault="003B3AED" w:rsidP="00636940">
      <w:pPr>
        <w:pStyle w:val="a8"/>
        <w:jc w:val="both"/>
      </w:pPr>
      <w:r w:rsidRPr="00636940">
        <w:rPr>
          <w:rStyle w:val="a7"/>
        </w:rPr>
        <w:footnoteRef/>
      </w:r>
      <w:r w:rsidRPr="00636940">
        <w:t xml:space="preserve"> </w:t>
      </w:r>
      <w:r w:rsidRPr="00636940">
        <w:rPr>
          <w:lang w:val="mn-MN"/>
        </w:rPr>
        <w:t>Закон “О приватизации государственной собственности” от 22 мая 1991 года// Торийн мэдээлэл. 1991. №4.</w:t>
      </w:r>
    </w:p>
  </w:footnote>
  <w:footnote w:id="70">
    <w:p w:rsidR="006445F2" w:rsidRDefault="003B3AED" w:rsidP="00636940">
      <w:pPr>
        <w:pStyle w:val="a8"/>
        <w:jc w:val="both"/>
      </w:pPr>
      <w:r w:rsidRPr="00636940">
        <w:rPr>
          <w:rStyle w:val="a7"/>
          <w:lang w:val="en-US"/>
        </w:rPr>
        <w:footnoteRef/>
      </w:r>
      <w:r w:rsidRPr="00636940">
        <w:t xml:space="preserve">  Ж.</w:t>
      </w:r>
      <w:r w:rsidR="006421A5" w:rsidRPr="00636940">
        <w:t xml:space="preserve"> </w:t>
      </w:r>
      <w:r w:rsidRPr="00636940">
        <w:t>Ядамс</w:t>
      </w:r>
      <w:r w:rsidRPr="00636940">
        <w:rPr>
          <w:lang w:val="mn-MN"/>
        </w:rPr>
        <w:t>у</w:t>
      </w:r>
      <w:r w:rsidRPr="00636940">
        <w:t>рэн. Указанное сочинение. С.7</w:t>
      </w:r>
      <w:r w:rsidRPr="00636940">
        <w:rPr>
          <w:lang w:val="mn-MN"/>
        </w:rPr>
        <w:t>.</w:t>
      </w:r>
    </w:p>
  </w:footnote>
  <w:footnote w:id="71">
    <w:p w:rsidR="006445F2" w:rsidRDefault="003B3AED" w:rsidP="00636940">
      <w:pPr>
        <w:pStyle w:val="a8"/>
        <w:jc w:val="both"/>
      </w:pPr>
      <w:r w:rsidRPr="00636940">
        <w:rPr>
          <w:rStyle w:val="a7"/>
        </w:rPr>
        <w:footnoteRef/>
      </w:r>
      <w:r w:rsidRPr="00636940">
        <w:t xml:space="preserve"> </w:t>
      </w:r>
      <w:r w:rsidRPr="00636940">
        <w:rPr>
          <w:lang w:val="mn-MN"/>
        </w:rPr>
        <w:t>Закон “Об иностранных инвестициях”/Торийн мэдээлэл. 1990. №3. Данный закон был отменен законом “Об иностранных инвестициях” 1993 года.</w:t>
      </w:r>
    </w:p>
  </w:footnote>
  <w:footnote w:id="72">
    <w:p w:rsidR="006445F2" w:rsidRDefault="003B3AED" w:rsidP="00636940">
      <w:pPr>
        <w:pStyle w:val="a8"/>
        <w:jc w:val="both"/>
      </w:pPr>
      <w:r w:rsidRPr="00636940">
        <w:rPr>
          <w:rStyle w:val="a7"/>
        </w:rPr>
        <w:footnoteRef/>
      </w:r>
      <w:r w:rsidRPr="00636940">
        <w:rPr>
          <w:lang w:val="en-US"/>
        </w:rPr>
        <w:t xml:space="preserve"> Kuvshin “Legal Regime of the Establishment and operation of joint ventures with firms from capitalist countries in the USSR”</w:t>
      </w:r>
      <w:r w:rsidRPr="00636940">
        <w:rPr>
          <w:lang w:val="mn-MN"/>
        </w:rPr>
        <w:t>.</w:t>
      </w:r>
      <w:r w:rsidRPr="00636940">
        <w:rPr>
          <w:lang w:val="en-US"/>
        </w:rPr>
        <w:t xml:space="preserve"> First and Secound Annual US – USSR Joint Legal Seminar. Moscow September 1988 and Washington. DC and New York City</w:t>
      </w:r>
      <w:r w:rsidRPr="00636940">
        <w:rPr>
          <w:lang w:val="mn-MN"/>
        </w:rPr>
        <w:t>.</w:t>
      </w:r>
      <w:r w:rsidRPr="00636940">
        <w:rPr>
          <w:lang w:val="en-US"/>
        </w:rPr>
        <w:t xml:space="preserve"> January 1989</w:t>
      </w:r>
      <w:r w:rsidRPr="00636940">
        <w:rPr>
          <w:lang w:val="mn-MN"/>
        </w:rPr>
        <w:t xml:space="preserve">. </w:t>
      </w:r>
      <w:r w:rsidRPr="00636940">
        <w:rPr>
          <w:lang w:val="en-US"/>
        </w:rPr>
        <w:t>United States Department of Commerce Office of General Counsel</w:t>
      </w:r>
      <w:r w:rsidRPr="00636940">
        <w:rPr>
          <w:lang w:val="mn-MN"/>
        </w:rPr>
        <w:t>.</w:t>
      </w:r>
      <w:r w:rsidRPr="00636940">
        <w:rPr>
          <w:lang w:val="en-US"/>
        </w:rPr>
        <w:t xml:space="preserve"> Washington</w:t>
      </w:r>
      <w:r w:rsidRPr="00636940">
        <w:rPr>
          <w:lang w:val="mn-MN"/>
        </w:rPr>
        <w:t>.</w:t>
      </w:r>
      <w:r w:rsidRPr="00636940">
        <w:rPr>
          <w:lang w:val="en-US"/>
        </w:rPr>
        <w:t xml:space="preserve"> D.C. 20230.</w:t>
      </w:r>
      <w:r w:rsidRPr="00636940">
        <w:rPr>
          <w:lang w:val="mn-MN"/>
        </w:rPr>
        <w:t>Р</w:t>
      </w:r>
      <w:r w:rsidRPr="00636940">
        <w:rPr>
          <w:lang w:val="en-US"/>
        </w:rPr>
        <w:t>.7</w:t>
      </w:r>
      <w:r w:rsidRPr="00636940">
        <w:rPr>
          <w:lang w:val="mn-MN"/>
        </w:rPr>
        <w:t>.</w:t>
      </w:r>
    </w:p>
  </w:footnote>
  <w:footnote w:id="73">
    <w:p w:rsidR="006445F2" w:rsidRDefault="003B3AED" w:rsidP="00636940">
      <w:pPr>
        <w:pStyle w:val="a8"/>
        <w:jc w:val="both"/>
      </w:pPr>
      <w:r w:rsidRPr="00636940">
        <w:rPr>
          <w:rStyle w:val="a7"/>
        </w:rPr>
        <w:footnoteRef/>
      </w:r>
      <w:r w:rsidRPr="00636940">
        <w:t xml:space="preserve"> </w:t>
      </w:r>
      <w:r w:rsidRPr="00636940">
        <w:rPr>
          <w:lang w:val="mn-MN"/>
        </w:rPr>
        <w:t>Закон “О хозяйственных единицах”//Торийн мэдээлэл. 1991. №4.</w:t>
      </w:r>
    </w:p>
  </w:footnote>
  <w:footnote w:id="74">
    <w:p w:rsidR="006445F2" w:rsidRDefault="003B3AED" w:rsidP="00636940">
      <w:pPr>
        <w:jc w:val="both"/>
      </w:pPr>
      <w:r w:rsidRPr="00636940">
        <w:rPr>
          <w:rStyle w:val="a7"/>
          <w:sz w:val="20"/>
          <w:szCs w:val="20"/>
          <w:lang w:val="en-US"/>
        </w:rPr>
        <w:footnoteRef/>
      </w:r>
      <w:r w:rsidRPr="00636940">
        <w:rPr>
          <w:sz w:val="20"/>
          <w:szCs w:val="20"/>
          <w:lang w:val="en-US"/>
        </w:rPr>
        <w:t xml:space="preserve"> Cheryl W Cray, Rebecca J. Hanson and Michael Heller “Legal Reform for Hungary’s Private Sector”. Working Papers. Country Economics Department. The World Bank.  October 1992 WPS 983. P. 22</w:t>
      </w:r>
      <w:r w:rsidRPr="00636940">
        <w:rPr>
          <w:sz w:val="20"/>
          <w:szCs w:val="20"/>
          <w:lang w:val="mn-MN"/>
        </w:rPr>
        <w:t>.</w:t>
      </w:r>
    </w:p>
  </w:footnote>
  <w:footnote w:id="75">
    <w:p w:rsidR="006445F2" w:rsidRDefault="003B3AED" w:rsidP="00636940">
      <w:pPr>
        <w:pStyle w:val="a8"/>
        <w:jc w:val="both"/>
      </w:pPr>
      <w:r w:rsidRPr="00636940">
        <w:rPr>
          <w:rStyle w:val="a7"/>
        </w:rPr>
        <w:footnoteRef/>
      </w:r>
      <w:r w:rsidRPr="00636940">
        <w:t xml:space="preserve"> </w:t>
      </w:r>
      <w:r w:rsidRPr="00636940">
        <w:rPr>
          <w:lang w:val="mn-MN"/>
        </w:rPr>
        <w:t>До принятия закона “О хозяйственных единицах” правовое положение государственных предприятий регулировалось законом МНР “О государственных предприятиях” от 29 ноября 1988 года// Торийн мэдээлэл. 1988. №11.</w:t>
      </w:r>
    </w:p>
  </w:footnote>
  <w:footnote w:id="76">
    <w:p w:rsidR="006445F2" w:rsidRDefault="003B3AED" w:rsidP="00636940">
      <w:pPr>
        <w:pStyle w:val="a8"/>
        <w:jc w:val="both"/>
      </w:pPr>
      <w:r w:rsidRPr="00636940">
        <w:rPr>
          <w:rStyle w:val="a7"/>
        </w:rPr>
        <w:footnoteRef/>
      </w:r>
      <w:r w:rsidRPr="00636940">
        <w:t xml:space="preserve"> </w:t>
      </w:r>
      <w:r w:rsidRPr="00636940">
        <w:rPr>
          <w:lang w:val="mn-MN"/>
        </w:rPr>
        <w:t>Закон “О хозяйственных единицах” неправомерно отождествлял товарищества с кооперативами. До принятия данного закона правовое положение кооперативов регулировалось законом МНР “О кооперативах” от 24 июня 1989 года. Данный закон был отмечен законом МНР от 17 мая 1991 года “Об</w:t>
      </w:r>
      <w:r w:rsidRPr="00636940">
        <w:t xml:space="preserve"> </w:t>
      </w:r>
      <w:r w:rsidRPr="00636940">
        <w:rPr>
          <w:lang w:val="mn-MN"/>
        </w:rPr>
        <w:t>отмене законов”// Торийн мэдээлэл. 1991. №4.</w:t>
      </w:r>
    </w:p>
  </w:footnote>
  <w:footnote w:id="77">
    <w:p w:rsidR="006445F2" w:rsidRDefault="003B3AED" w:rsidP="00636940">
      <w:pPr>
        <w:pStyle w:val="a8"/>
        <w:jc w:val="both"/>
      </w:pPr>
      <w:r w:rsidRPr="00636940">
        <w:rPr>
          <w:rStyle w:val="a7"/>
        </w:rPr>
        <w:footnoteRef/>
      </w:r>
      <w:r w:rsidRPr="00636940">
        <w:t xml:space="preserve"> </w:t>
      </w:r>
      <w:r w:rsidRPr="00636940">
        <w:rPr>
          <w:lang w:val="mn-MN"/>
        </w:rPr>
        <w:t>Согласно п.22 закона “О государственных предприятиях” вопросы создания, реорганизации и ликвидации государтвенных предприятий решались Советом Министров МНР или вышестоящими уполномоченными государственными органами. //Торийн мэдээлэл. 1988. №11. С.392.</w:t>
      </w:r>
    </w:p>
  </w:footnote>
  <w:footnote w:id="78">
    <w:p w:rsidR="006445F2" w:rsidRDefault="003B3AED" w:rsidP="00636940">
      <w:pPr>
        <w:pStyle w:val="a8"/>
        <w:jc w:val="both"/>
      </w:pPr>
      <w:r w:rsidRPr="00636940">
        <w:rPr>
          <w:rStyle w:val="a7"/>
        </w:rPr>
        <w:footnoteRef/>
      </w:r>
      <w:r w:rsidRPr="00636940">
        <w:t xml:space="preserve"> </w:t>
      </w:r>
      <w:r w:rsidRPr="00636940">
        <w:rPr>
          <w:lang w:val="mn-MN"/>
        </w:rPr>
        <w:t>Закон “О хозяйственных единицах”. Ст.3// Торийн мэдээлэл. 1993. №6-7. С.716</w:t>
      </w:r>
    </w:p>
  </w:footnote>
  <w:footnote w:id="79">
    <w:p w:rsidR="006445F2" w:rsidRDefault="003B3AED" w:rsidP="00636940">
      <w:pPr>
        <w:pStyle w:val="a8"/>
        <w:jc w:val="both"/>
      </w:pPr>
      <w:r w:rsidRPr="00636940">
        <w:rPr>
          <w:rStyle w:val="a7"/>
        </w:rPr>
        <w:footnoteRef/>
      </w:r>
      <w:r w:rsidRPr="00636940">
        <w:t xml:space="preserve"> </w:t>
      </w:r>
      <w:r w:rsidRPr="00636940">
        <w:rPr>
          <w:lang w:val="mn-MN"/>
        </w:rPr>
        <w:t>Закон “О хозяйтсвенных единицах” ст.39// Торийн мэдээлэл. 1993. №6-7. С.741.</w:t>
      </w:r>
    </w:p>
  </w:footnote>
  <w:footnote w:id="80">
    <w:p w:rsidR="006445F2" w:rsidRDefault="003B3AED" w:rsidP="00636940">
      <w:pPr>
        <w:pStyle w:val="a8"/>
        <w:jc w:val="both"/>
      </w:pPr>
      <w:r w:rsidRPr="00636940">
        <w:rPr>
          <w:rStyle w:val="a7"/>
        </w:rPr>
        <w:footnoteRef/>
      </w:r>
      <w:r w:rsidRPr="00636940">
        <w:t xml:space="preserve"> </w:t>
      </w:r>
      <w:r w:rsidRPr="00636940">
        <w:rPr>
          <w:lang w:val="mn-MN"/>
        </w:rPr>
        <w:t>Поскольку в начальном периоде становления компании разработки нормативных актов ориентировались главным образом на правовые акты акционерного законодательства Венгрии и других стран с переходной экономикой и уставы акционерных обществ этих стран, орган, который в акционерном законодательстве Венгрии называется “наблюдательным советом” получил в этих документах наименование “Совет представительного управления” нельзя признать удачным.</w:t>
      </w:r>
    </w:p>
  </w:footnote>
  <w:footnote w:id="81">
    <w:p w:rsidR="006445F2" w:rsidRDefault="003B3AED" w:rsidP="00636940">
      <w:pPr>
        <w:pStyle w:val="a8"/>
        <w:jc w:val="both"/>
      </w:pPr>
      <w:r w:rsidRPr="00636940">
        <w:rPr>
          <w:rStyle w:val="a7"/>
        </w:rPr>
        <w:footnoteRef/>
      </w:r>
      <w:r w:rsidRPr="00636940">
        <w:t xml:space="preserve"> </w:t>
      </w:r>
      <w:r w:rsidRPr="00636940">
        <w:rPr>
          <w:lang w:val="mn-MN"/>
        </w:rPr>
        <w:t>Гражданский кодекс МНР 1963 года не предусматривал такое основание как объявление по суду  банкротом.</w:t>
      </w:r>
    </w:p>
  </w:footnote>
  <w:footnote w:id="82">
    <w:p w:rsidR="006445F2" w:rsidRDefault="003B3AED" w:rsidP="00636940">
      <w:pPr>
        <w:pStyle w:val="a8"/>
        <w:jc w:val="both"/>
      </w:pPr>
      <w:r w:rsidRPr="00636940">
        <w:rPr>
          <w:rStyle w:val="a7"/>
        </w:rPr>
        <w:footnoteRef/>
      </w:r>
      <w:r w:rsidRPr="00636940">
        <w:t xml:space="preserve"> </w:t>
      </w:r>
      <w:r w:rsidRPr="00636940">
        <w:rPr>
          <w:lang w:val="mn-MN"/>
        </w:rPr>
        <w:t>Верховный суд Монголии принял Постановление “О толковании некоторых положений закона “О хозяйственных единицах” 1991 года. Сборник нормативных актов касающихся государственной регистрации юридических лиц. Министерство юстиции и внутренних дел Монголии. Улан-Батор, 2004. С.131-137.</w:t>
      </w:r>
    </w:p>
  </w:footnote>
  <w:footnote w:id="83">
    <w:p w:rsidR="006445F2" w:rsidRDefault="003B3AED" w:rsidP="00636940">
      <w:pPr>
        <w:pStyle w:val="a8"/>
        <w:tabs>
          <w:tab w:val="left" w:pos="2622"/>
        </w:tabs>
        <w:jc w:val="both"/>
      </w:pPr>
      <w:r w:rsidRPr="00636940">
        <w:rPr>
          <w:rStyle w:val="a7"/>
        </w:rPr>
        <w:footnoteRef/>
      </w:r>
      <w:r w:rsidRPr="00636940">
        <w:t xml:space="preserve"> </w:t>
      </w:r>
      <w:r w:rsidRPr="00636940">
        <w:rPr>
          <w:lang w:val="mn-MN"/>
        </w:rPr>
        <w:t>См. Новая редакция ГК Монголии 1994 года. “Сборник нормативных актов” Том-3. Министерство юстиции Монголии. Улан-Батор, 1995. С.52-171.</w:t>
      </w:r>
    </w:p>
  </w:footnote>
  <w:footnote w:id="84">
    <w:p w:rsidR="006445F2" w:rsidRDefault="003B3AED" w:rsidP="00636940">
      <w:pPr>
        <w:pStyle w:val="a8"/>
        <w:tabs>
          <w:tab w:val="left" w:pos="2622"/>
        </w:tabs>
        <w:jc w:val="both"/>
      </w:pPr>
      <w:r w:rsidRPr="00636940">
        <w:rPr>
          <w:rStyle w:val="a7"/>
          <w:lang w:val="en-US"/>
        </w:rPr>
        <w:footnoteRef/>
      </w:r>
      <w:r w:rsidRPr="00636940">
        <w:t xml:space="preserve"> Дашням Б., Самаруха В.И., Указанное сочинение</w:t>
      </w:r>
      <w:r w:rsidRPr="00636940">
        <w:rPr>
          <w:lang w:val="mn-MN"/>
        </w:rPr>
        <w:t>.</w:t>
      </w:r>
      <w:r w:rsidRPr="00636940">
        <w:t xml:space="preserve"> С.</w:t>
      </w:r>
      <w:r w:rsidR="006421A5" w:rsidRPr="00636940">
        <w:t xml:space="preserve"> </w:t>
      </w:r>
      <w:r w:rsidRPr="00636940">
        <w:t>12</w:t>
      </w:r>
      <w:r w:rsidRPr="00636940">
        <w:rPr>
          <w:lang w:val="mn-MN"/>
        </w:rPr>
        <w:t>.</w:t>
      </w:r>
    </w:p>
  </w:footnote>
  <w:footnote w:id="85">
    <w:p w:rsidR="006445F2" w:rsidRDefault="003B3AED" w:rsidP="00636940">
      <w:pPr>
        <w:pStyle w:val="a8"/>
        <w:tabs>
          <w:tab w:val="left" w:pos="2622"/>
        </w:tabs>
        <w:jc w:val="both"/>
      </w:pPr>
      <w:r w:rsidRPr="00636940">
        <w:rPr>
          <w:rStyle w:val="a7"/>
          <w:lang w:val="en-US"/>
        </w:rPr>
        <w:footnoteRef/>
      </w:r>
      <w:r w:rsidRPr="00636940">
        <w:t xml:space="preserve"> Ж.</w:t>
      </w:r>
      <w:r w:rsidR="006421A5" w:rsidRPr="00636940">
        <w:t xml:space="preserve"> </w:t>
      </w:r>
      <w:r w:rsidRPr="00636940">
        <w:t>Ядамс</w:t>
      </w:r>
      <w:r w:rsidRPr="00636940">
        <w:rPr>
          <w:lang w:val="mn-MN"/>
        </w:rPr>
        <w:t>у</w:t>
      </w:r>
      <w:r w:rsidRPr="00636940">
        <w:t xml:space="preserve">рэн. Указанное сочинение. </w:t>
      </w:r>
      <w:r w:rsidRPr="00636940">
        <w:rPr>
          <w:lang w:val="mn-MN"/>
        </w:rPr>
        <w:t>С.</w:t>
      </w:r>
      <w:r w:rsidRPr="00636940">
        <w:t xml:space="preserve"> 16</w:t>
      </w:r>
      <w:r w:rsidRPr="00636940">
        <w:rPr>
          <w:lang w:val="mn-MN"/>
        </w:rPr>
        <w:t>.</w:t>
      </w:r>
    </w:p>
  </w:footnote>
  <w:footnote w:id="86">
    <w:p w:rsidR="006445F2" w:rsidRDefault="003B3AED" w:rsidP="00636940">
      <w:pPr>
        <w:pStyle w:val="a8"/>
        <w:jc w:val="both"/>
      </w:pPr>
      <w:r w:rsidRPr="00636940">
        <w:rPr>
          <w:rStyle w:val="a7"/>
          <w:lang w:val="en-US"/>
        </w:rPr>
        <w:footnoteRef/>
      </w:r>
      <w:r w:rsidRPr="00636940">
        <w:t xml:space="preserve"> Дашням Б., Самаруха В.И., Указанное сочинение</w:t>
      </w:r>
      <w:r w:rsidRPr="00636940">
        <w:rPr>
          <w:lang w:val="mn-MN"/>
        </w:rPr>
        <w:t>. С.</w:t>
      </w:r>
      <w:r w:rsidRPr="00636940">
        <w:t xml:space="preserve"> 13</w:t>
      </w:r>
      <w:r w:rsidRPr="00636940">
        <w:rPr>
          <w:lang w:val="mn-MN"/>
        </w:rPr>
        <w:t>.</w:t>
      </w:r>
    </w:p>
  </w:footnote>
  <w:footnote w:id="87">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и товариществах”//Торийн мэдээлэл. 1995. №7.</w:t>
      </w:r>
    </w:p>
  </w:footnote>
  <w:footnote w:id="88">
    <w:p w:rsidR="006445F2" w:rsidRDefault="003B3AED" w:rsidP="00636940">
      <w:pPr>
        <w:pStyle w:val="a8"/>
        <w:jc w:val="both"/>
      </w:pPr>
      <w:r w:rsidRPr="00636940">
        <w:rPr>
          <w:rStyle w:val="a7"/>
        </w:rPr>
        <w:footnoteRef/>
      </w:r>
      <w:r w:rsidRPr="00636940">
        <w:t xml:space="preserve"> </w:t>
      </w:r>
      <w:r w:rsidRPr="00636940">
        <w:rPr>
          <w:lang w:val="mn-MN"/>
        </w:rPr>
        <w:t>В отличие от закона “О хозяйственных  единицах” закон “О компаниях и товариществах” применил термин “государственная компания” вместо термина “государственное предприятие”.</w:t>
      </w:r>
    </w:p>
  </w:footnote>
  <w:footnote w:id="89">
    <w:p w:rsidR="006445F2" w:rsidRDefault="003B3AED" w:rsidP="00636940">
      <w:pPr>
        <w:pStyle w:val="a8"/>
        <w:jc w:val="both"/>
      </w:pPr>
      <w:r w:rsidRPr="00636940">
        <w:rPr>
          <w:rStyle w:val="a7"/>
        </w:rPr>
        <w:footnoteRef/>
      </w:r>
      <w:r w:rsidRPr="00636940">
        <w:t xml:space="preserve"> </w:t>
      </w:r>
      <w:r w:rsidRPr="00636940">
        <w:rPr>
          <w:lang w:val="mn-MN"/>
        </w:rPr>
        <w:t>Закон “О товариществах и компаниях”. п.3 ст.19// Торийн мэдээлэл. 1993. №6-7. С.724.</w:t>
      </w:r>
    </w:p>
  </w:footnote>
  <w:footnote w:id="90">
    <w:p w:rsidR="006445F2" w:rsidRDefault="003B3AED" w:rsidP="00636940">
      <w:pPr>
        <w:pStyle w:val="a8"/>
        <w:jc w:val="both"/>
      </w:pPr>
      <w:r w:rsidRPr="00636940">
        <w:rPr>
          <w:rStyle w:val="a7"/>
        </w:rPr>
        <w:footnoteRef/>
      </w:r>
      <w:r w:rsidRPr="00636940">
        <w:t xml:space="preserve"> </w:t>
      </w:r>
      <w:r w:rsidRPr="00636940">
        <w:rPr>
          <w:lang w:val="mn-MN"/>
        </w:rPr>
        <w:t>Гражданское и торговое право капиталистических государств под общей редакцией Е.А. Васильева. М., МО. 1993. С.129.</w:t>
      </w:r>
    </w:p>
  </w:footnote>
  <w:footnote w:id="91">
    <w:p w:rsidR="006445F2" w:rsidRDefault="003B3AED" w:rsidP="00636940">
      <w:pPr>
        <w:pStyle w:val="a8"/>
        <w:jc w:val="both"/>
      </w:pPr>
      <w:r w:rsidRPr="00636940">
        <w:rPr>
          <w:rStyle w:val="a7"/>
        </w:rPr>
        <w:footnoteRef/>
      </w:r>
      <w:r w:rsidRPr="00636940">
        <w:t xml:space="preserve"> </w:t>
      </w:r>
      <w:r w:rsidRPr="00636940">
        <w:rPr>
          <w:lang w:val="mn-MN"/>
        </w:rPr>
        <w:t>В отличие от закона “О хозяйственных единицах” закон “О компаниях и товариществах применил термин “исполнительный директор”, а также переименование единоличного исполнительного органа было последствием влияния корпоративного права США на принятие данного закона.</w:t>
      </w:r>
    </w:p>
  </w:footnote>
  <w:footnote w:id="92">
    <w:p w:rsidR="006445F2" w:rsidRDefault="003B3AED" w:rsidP="00636940">
      <w:pPr>
        <w:pStyle w:val="a8"/>
        <w:jc w:val="both"/>
      </w:pPr>
      <w:r w:rsidRPr="00636940">
        <w:rPr>
          <w:rStyle w:val="a7"/>
        </w:rPr>
        <w:footnoteRef/>
      </w:r>
      <w:r w:rsidRPr="00636940">
        <w:t xml:space="preserve"> </w:t>
      </w:r>
      <w:r w:rsidRPr="00636940">
        <w:rPr>
          <w:lang w:val="mn-MN"/>
        </w:rPr>
        <w:t xml:space="preserve">В отличие от закона “О хозяйственных единицах” закон “О компаниях и товариществах” применил термин “собрание акционеров </w:t>
      </w:r>
      <w:r w:rsidRPr="00636940">
        <w:t>(</w:t>
      </w:r>
      <w:r w:rsidRPr="00636940">
        <w:rPr>
          <w:lang w:val="mn-MN"/>
        </w:rPr>
        <w:t>участников</w:t>
      </w:r>
      <w:r w:rsidRPr="00636940">
        <w:t>)</w:t>
      </w:r>
      <w:r w:rsidRPr="00636940">
        <w:rPr>
          <w:lang w:val="mn-MN"/>
        </w:rPr>
        <w:t>” для обоих видов компании.</w:t>
      </w:r>
    </w:p>
  </w:footnote>
  <w:footnote w:id="93">
    <w:p w:rsidR="006445F2" w:rsidRDefault="003B3AED" w:rsidP="00636940">
      <w:pPr>
        <w:pStyle w:val="a8"/>
        <w:jc w:val="both"/>
      </w:pPr>
      <w:r w:rsidRPr="00636940">
        <w:rPr>
          <w:rStyle w:val="a7"/>
        </w:rPr>
        <w:footnoteRef/>
      </w:r>
      <w:r w:rsidRPr="00636940">
        <w:t xml:space="preserve"> </w:t>
      </w:r>
      <w:r w:rsidRPr="00636940">
        <w:rPr>
          <w:lang w:val="mn-MN"/>
        </w:rPr>
        <w:t>П.2 ст.34 закона “О хозяйственных единицах” устанавливал перечень из 5 вопросов, решение которых отнесено к компетенции общего собрания акционеров// Торийн мэдээлэл. 1993. №6-7. С.738.</w:t>
      </w:r>
    </w:p>
  </w:footnote>
  <w:footnote w:id="94">
    <w:p w:rsidR="006445F2" w:rsidRDefault="003B3AED" w:rsidP="00636940">
      <w:pPr>
        <w:pStyle w:val="a8"/>
        <w:jc w:val="both"/>
      </w:pPr>
      <w:r w:rsidRPr="00636940">
        <w:rPr>
          <w:rStyle w:val="a7"/>
        </w:rPr>
        <w:footnoteRef/>
      </w:r>
      <w:r w:rsidRPr="00636940">
        <w:t xml:space="preserve"> </w:t>
      </w:r>
      <w:r w:rsidRPr="00636940">
        <w:rPr>
          <w:lang w:val="mn-MN"/>
        </w:rPr>
        <w:t>Новая редакция закона “О хозяйственных единицах” от 1993 года устанавливала перечень из 7 вопросов, решение которых отнесено к компетенции совета представительного управления//Торийн мэдээлэл. 1993. №6-7. С.737.</w:t>
      </w:r>
    </w:p>
  </w:footnote>
  <w:footnote w:id="95">
    <w:p w:rsidR="006445F2" w:rsidRDefault="003B3AED" w:rsidP="00636940">
      <w:pPr>
        <w:pStyle w:val="a8"/>
        <w:jc w:val="both"/>
      </w:pPr>
      <w:r w:rsidRPr="00636940">
        <w:rPr>
          <w:rStyle w:val="a7"/>
        </w:rPr>
        <w:footnoteRef/>
      </w:r>
      <w:r w:rsidRPr="00636940">
        <w:t xml:space="preserve"> </w:t>
      </w:r>
      <w:r w:rsidRPr="00636940">
        <w:rPr>
          <w:lang w:val="mn-MN"/>
        </w:rPr>
        <w:t>В отличие от закона “О компаниях и товариществах” закон “О хозяйственных единицах” не содержал понятие “договор о найме”// Торийн мэдээлэл. 1994. №4.</w:t>
      </w:r>
    </w:p>
  </w:footnote>
  <w:footnote w:id="96">
    <w:p w:rsidR="006445F2" w:rsidRDefault="003B3AED" w:rsidP="00636940">
      <w:pPr>
        <w:pStyle w:val="a8"/>
        <w:jc w:val="both"/>
      </w:pPr>
      <w:r w:rsidRPr="00636940">
        <w:rPr>
          <w:rStyle w:val="a7"/>
        </w:rPr>
        <w:footnoteRef/>
      </w:r>
      <w:r w:rsidRPr="00636940">
        <w:t xml:space="preserve"> </w:t>
      </w:r>
      <w:r w:rsidRPr="00636940">
        <w:rPr>
          <w:lang w:val="mn-MN"/>
        </w:rPr>
        <w:t>Закон “О кооперативах”//Торийн мэдээлэл. 1998 №8-9.</w:t>
      </w:r>
    </w:p>
  </w:footnote>
  <w:footnote w:id="97">
    <w:p w:rsidR="006445F2" w:rsidRDefault="003B3AED" w:rsidP="00636940">
      <w:pPr>
        <w:pStyle w:val="a8"/>
        <w:jc w:val="both"/>
      </w:pPr>
      <w:r w:rsidRPr="00636940">
        <w:rPr>
          <w:rStyle w:val="a7"/>
        </w:rPr>
        <w:footnoteRef/>
      </w:r>
      <w:r w:rsidRPr="00636940">
        <w:rPr>
          <w:lang w:val="mn-MN"/>
        </w:rPr>
        <w:t xml:space="preserve"> Закон “О банкротстве” //Торийн мэдээлэл. 1998 №1.</w:t>
      </w:r>
    </w:p>
  </w:footnote>
  <w:footnote w:id="98">
    <w:p w:rsidR="006445F2" w:rsidRDefault="003B3AED" w:rsidP="00636940">
      <w:pPr>
        <w:pStyle w:val="a8"/>
        <w:jc w:val="both"/>
      </w:pPr>
      <w:r w:rsidRPr="00636940">
        <w:rPr>
          <w:rStyle w:val="a7"/>
        </w:rPr>
        <w:footnoteRef/>
      </w:r>
      <w:r w:rsidRPr="00636940">
        <w:t xml:space="preserve"> </w:t>
      </w:r>
      <w:r w:rsidRPr="00636940">
        <w:rPr>
          <w:lang w:val="mn-MN"/>
        </w:rPr>
        <w:t>Закон “О государственной и муниципальной собственности”//Торийн мэдээлэл. 1996 №11.</w:t>
      </w:r>
    </w:p>
  </w:footnote>
  <w:footnote w:id="99">
    <w:p w:rsidR="006445F2" w:rsidRDefault="003B3AED" w:rsidP="00636940">
      <w:pPr>
        <w:pStyle w:val="a8"/>
        <w:jc w:val="both"/>
      </w:pPr>
      <w:r w:rsidRPr="00636940">
        <w:rPr>
          <w:rStyle w:val="a7"/>
        </w:rPr>
        <w:footnoteRef/>
      </w:r>
      <w:r w:rsidRPr="00636940">
        <w:t xml:space="preserve"> </w:t>
      </w:r>
      <w:r w:rsidRPr="00636940">
        <w:rPr>
          <w:lang w:val="mn-MN"/>
        </w:rPr>
        <w:t>Закон “О государственной и  иностранных инвестициях”</w:t>
      </w:r>
      <w:r w:rsidR="006421A5" w:rsidRPr="00636940">
        <w:t xml:space="preserve"> </w:t>
      </w:r>
      <w:r w:rsidRPr="00636940">
        <w:rPr>
          <w:lang w:val="mn-MN"/>
        </w:rPr>
        <w:t>//</w:t>
      </w:r>
      <w:r w:rsidR="006421A5" w:rsidRPr="00636940">
        <w:t xml:space="preserve"> </w:t>
      </w:r>
      <w:r w:rsidRPr="00636940">
        <w:rPr>
          <w:lang w:val="mn-MN"/>
        </w:rPr>
        <w:t>Торийн мэдээлэл. 1993 №4-5.</w:t>
      </w:r>
    </w:p>
  </w:footnote>
  <w:footnote w:id="100">
    <w:p w:rsidR="006445F2" w:rsidRDefault="003B3AED" w:rsidP="00636940">
      <w:pPr>
        <w:pStyle w:val="a8"/>
        <w:jc w:val="both"/>
      </w:pPr>
      <w:r w:rsidRPr="00636940">
        <w:rPr>
          <w:rStyle w:val="a7"/>
        </w:rPr>
        <w:footnoteRef/>
      </w:r>
      <w:r w:rsidRPr="00636940">
        <w:t xml:space="preserve"> </w:t>
      </w:r>
      <w:r w:rsidRPr="00636940">
        <w:rPr>
          <w:lang w:val="mn-MN"/>
        </w:rPr>
        <w:t>См. Т.</w:t>
      </w:r>
      <w:r w:rsidR="006421A5" w:rsidRPr="00636940">
        <w:t xml:space="preserve"> </w:t>
      </w:r>
      <w:r w:rsidRPr="00636940">
        <w:rPr>
          <w:lang w:val="mn-MN"/>
        </w:rPr>
        <w:t>Мунхжаргал “Место права бизнеса в правовой системе”. Журнал “Арбитраж и право бизнеса”. 2005. №02</w:t>
      </w:r>
      <w:r w:rsidRPr="00636940">
        <w:t>(</w:t>
      </w:r>
      <w:r w:rsidRPr="00636940">
        <w:rPr>
          <w:lang w:val="mn-MN"/>
        </w:rPr>
        <w:t>07</w:t>
      </w:r>
      <w:r w:rsidRPr="00636940">
        <w:t>)</w:t>
      </w:r>
      <w:r w:rsidRPr="00636940">
        <w:rPr>
          <w:lang w:val="mn-MN"/>
        </w:rPr>
        <w:t>. С.48.</w:t>
      </w:r>
    </w:p>
  </w:footnote>
  <w:footnote w:id="101">
    <w:p w:rsidR="006445F2" w:rsidRDefault="003B3AED" w:rsidP="00636940">
      <w:pPr>
        <w:pStyle w:val="a8"/>
        <w:jc w:val="both"/>
      </w:pPr>
      <w:r w:rsidRPr="00636940">
        <w:rPr>
          <w:rStyle w:val="a7"/>
          <w:lang w:val="en-US"/>
        </w:rPr>
        <w:footnoteRef/>
      </w:r>
      <w:r w:rsidRPr="00636940">
        <w:rPr>
          <w:lang w:val="mn-MN"/>
        </w:rPr>
        <w:t xml:space="preserve"> Т.</w:t>
      </w:r>
      <w:r w:rsidR="006421A5" w:rsidRPr="00636940">
        <w:t xml:space="preserve"> </w:t>
      </w:r>
      <w:r w:rsidRPr="00636940">
        <w:rPr>
          <w:lang w:val="mn-MN"/>
        </w:rPr>
        <w:t>Мунхжаргал, Ц.Цолмон, “Право бизнеса”. Улан-Батор, 2000. С.4.</w:t>
      </w:r>
    </w:p>
  </w:footnote>
  <w:footnote w:id="102">
    <w:p w:rsidR="006445F2" w:rsidRDefault="003B3AED" w:rsidP="00636940">
      <w:pPr>
        <w:pStyle w:val="a8"/>
        <w:jc w:val="both"/>
      </w:pPr>
      <w:r w:rsidRPr="00636940">
        <w:rPr>
          <w:rStyle w:val="a7"/>
          <w:lang w:val="en-US"/>
        </w:rPr>
        <w:footnoteRef/>
      </w:r>
      <w:r w:rsidRPr="00636940">
        <w:rPr>
          <w:lang w:val="mn-MN"/>
        </w:rPr>
        <w:t xml:space="preserve">  Т.</w:t>
      </w:r>
      <w:r w:rsidR="006421A5" w:rsidRPr="00636940">
        <w:t xml:space="preserve"> </w:t>
      </w:r>
      <w:r w:rsidRPr="00636940">
        <w:rPr>
          <w:lang w:val="mn-MN"/>
        </w:rPr>
        <w:t>Мєнхжаргал, Ц.</w:t>
      </w:r>
      <w:r w:rsidR="006421A5" w:rsidRPr="00636940">
        <w:t xml:space="preserve"> </w:t>
      </w:r>
      <w:r w:rsidRPr="00636940">
        <w:rPr>
          <w:lang w:val="mn-MN"/>
        </w:rPr>
        <w:t>Цолмон, Указанно</w:t>
      </w:r>
      <w:r w:rsidRPr="00636940">
        <w:t>е сочинение. С.</w:t>
      </w:r>
      <w:r w:rsidR="006421A5" w:rsidRPr="00636940">
        <w:t xml:space="preserve"> </w:t>
      </w:r>
      <w:r w:rsidRPr="00636940">
        <w:t>5</w:t>
      </w:r>
    </w:p>
  </w:footnote>
  <w:footnote w:id="103">
    <w:p w:rsidR="006445F2" w:rsidRDefault="003B3AED" w:rsidP="00636940">
      <w:pPr>
        <w:pStyle w:val="a8"/>
        <w:jc w:val="both"/>
      </w:pPr>
      <w:r w:rsidRPr="00636940">
        <w:rPr>
          <w:rStyle w:val="a7"/>
          <w:lang w:val="en-US"/>
        </w:rPr>
        <w:footnoteRef/>
      </w:r>
      <w:r w:rsidRPr="00636940">
        <w:t xml:space="preserve"> </w:t>
      </w:r>
      <w:r w:rsidRPr="00636940">
        <w:rPr>
          <w:lang w:val="mn-MN"/>
        </w:rPr>
        <w:t>Б.</w:t>
      </w:r>
      <w:r w:rsidR="006421A5" w:rsidRPr="00636940">
        <w:t xml:space="preserve"> </w:t>
      </w:r>
      <w:r w:rsidRPr="00636940">
        <w:rPr>
          <w:lang w:val="mn-MN"/>
        </w:rPr>
        <w:t>Чимид и другие. Пособие “</w:t>
      </w:r>
      <w:r w:rsidRPr="00636940">
        <w:t>Прав</w:t>
      </w:r>
      <w:r w:rsidRPr="00636940">
        <w:rPr>
          <w:lang w:val="mn-MN"/>
        </w:rPr>
        <w:t>о</w:t>
      </w:r>
      <w:r w:rsidRPr="00636940">
        <w:t xml:space="preserve"> бизнеса</w:t>
      </w:r>
      <w:r w:rsidRPr="00636940">
        <w:rPr>
          <w:lang w:val="mn-MN"/>
        </w:rPr>
        <w:t>”.</w:t>
      </w:r>
      <w:r w:rsidRPr="00636940">
        <w:t xml:space="preserve"> Улан-Батор, 2003. С.</w:t>
      </w:r>
      <w:r w:rsidR="006421A5" w:rsidRPr="00636940">
        <w:t xml:space="preserve"> </w:t>
      </w:r>
      <w:r w:rsidRPr="00636940">
        <w:t>10-11</w:t>
      </w:r>
    </w:p>
  </w:footnote>
  <w:footnote w:id="104">
    <w:p w:rsidR="006445F2" w:rsidRDefault="003B3AED" w:rsidP="00636940">
      <w:pPr>
        <w:pStyle w:val="a8"/>
        <w:jc w:val="both"/>
      </w:pPr>
      <w:r w:rsidRPr="00636940">
        <w:rPr>
          <w:rStyle w:val="a7"/>
        </w:rPr>
        <w:footnoteRef/>
      </w:r>
      <w:r w:rsidRPr="00636940">
        <w:t xml:space="preserve"> </w:t>
      </w:r>
      <w:r w:rsidRPr="00636940">
        <w:rPr>
          <w:lang w:val="mn-MN"/>
        </w:rPr>
        <w:t>Степанов. Принципы регулирования корпоративных отношений// Хозяйство и право. 2002. №4. С.87.</w:t>
      </w:r>
    </w:p>
  </w:footnote>
  <w:footnote w:id="105">
    <w:p w:rsidR="006445F2" w:rsidRDefault="003B3AED" w:rsidP="00636940">
      <w:pPr>
        <w:pStyle w:val="a8"/>
        <w:jc w:val="both"/>
      </w:pPr>
      <w:r w:rsidRPr="00636940">
        <w:rPr>
          <w:rStyle w:val="a7"/>
        </w:rPr>
        <w:footnoteRef/>
      </w:r>
      <w:r w:rsidRPr="00636940">
        <w:t xml:space="preserve"> </w:t>
      </w:r>
      <w:r w:rsidRPr="00636940">
        <w:rPr>
          <w:lang w:val="mn-MN"/>
        </w:rPr>
        <w:t>По статьи 6 ГК Монголии объектами гражданско-правовых отношений являются имущественные и неимущественные блага, имеющие денежную стоимость и не изъятые из гражданского оборота в порядке и на основании указанных в законе.</w:t>
      </w:r>
    </w:p>
  </w:footnote>
  <w:footnote w:id="106">
    <w:p w:rsidR="006445F2" w:rsidRDefault="003B3AED" w:rsidP="00636940">
      <w:pPr>
        <w:pStyle w:val="a8"/>
        <w:jc w:val="both"/>
      </w:pPr>
      <w:r w:rsidRPr="00636940">
        <w:rPr>
          <w:rStyle w:val="a7"/>
        </w:rPr>
        <w:footnoteRef/>
      </w:r>
      <w:r w:rsidRPr="00636940">
        <w:t xml:space="preserve"> </w:t>
      </w:r>
      <w:r w:rsidRPr="00636940">
        <w:rPr>
          <w:lang w:val="mn-MN"/>
        </w:rPr>
        <w:t xml:space="preserve">В.Ф.Яковлев. Экономика. Право. Суд. М., МАИК и Наука </w:t>
      </w:r>
      <w:r w:rsidRPr="00636940">
        <w:t>(</w:t>
      </w:r>
      <w:r w:rsidRPr="00636940">
        <w:rPr>
          <w:lang w:val="mn-MN"/>
        </w:rPr>
        <w:t>Интерпериодика</w:t>
      </w:r>
      <w:r w:rsidRPr="00636940">
        <w:t>)</w:t>
      </w:r>
      <w:r w:rsidRPr="00636940">
        <w:rPr>
          <w:lang w:val="mn-MN"/>
        </w:rPr>
        <w:t>. 2003.С.101.</w:t>
      </w:r>
    </w:p>
  </w:footnote>
  <w:footnote w:id="107">
    <w:p w:rsidR="006445F2" w:rsidRDefault="003B3AED" w:rsidP="00636940">
      <w:pPr>
        <w:pStyle w:val="a8"/>
        <w:jc w:val="both"/>
      </w:pPr>
      <w:r w:rsidRPr="00636940">
        <w:rPr>
          <w:rStyle w:val="a7"/>
        </w:rPr>
        <w:footnoteRef/>
      </w:r>
      <w:r w:rsidRPr="00636940">
        <w:t xml:space="preserve"> </w:t>
      </w:r>
      <w:r w:rsidRPr="00636940">
        <w:rPr>
          <w:lang w:val="mn-MN"/>
        </w:rPr>
        <w:t>В.Ф. Явовлев. Указанное сочинение. С.102. Н.И.Клей и Е.А.Суханов. Предпринимательское право: Курс лекций. М., 1993. С.19</w:t>
      </w:r>
      <w:r w:rsidRPr="00636940">
        <w:t>;</w:t>
      </w:r>
      <w:r w:rsidRPr="00636940">
        <w:rPr>
          <w:lang w:val="mn-MN"/>
        </w:rPr>
        <w:t xml:space="preserve"> Гражданское право: Учебник. Т.1.М., 1998. С.19 </w:t>
      </w:r>
      <w:r w:rsidRPr="00636940">
        <w:rPr>
          <w:color w:val="000000"/>
        </w:rPr>
        <w:t>(</w:t>
      </w:r>
      <w:r w:rsidRPr="00636940">
        <w:rPr>
          <w:color w:val="000000"/>
          <w:lang w:val="mn-MN"/>
        </w:rPr>
        <w:t>автор главы – Е.А. Суханов</w:t>
      </w:r>
      <w:r w:rsidRPr="00636940">
        <w:rPr>
          <w:color w:val="000000"/>
        </w:rPr>
        <w:t>)</w:t>
      </w:r>
      <w:r w:rsidRPr="00636940">
        <w:rPr>
          <w:color w:val="000000"/>
          <w:lang w:val="mn-MN"/>
        </w:rPr>
        <w:t>.</w:t>
      </w:r>
    </w:p>
  </w:footnote>
  <w:footnote w:id="108">
    <w:p w:rsidR="006445F2" w:rsidRDefault="003B3AED" w:rsidP="00636940">
      <w:pPr>
        <w:pStyle w:val="a8"/>
        <w:jc w:val="both"/>
      </w:pPr>
      <w:r w:rsidRPr="00636940">
        <w:rPr>
          <w:rStyle w:val="a7"/>
        </w:rPr>
        <w:footnoteRef/>
      </w:r>
      <w:r w:rsidRPr="00636940">
        <w:t xml:space="preserve"> </w:t>
      </w:r>
      <w:r w:rsidRPr="00636940">
        <w:rPr>
          <w:lang w:val="mn-MN"/>
        </w:rPr>
        <w:t>Шабунова И.Н. Корпоративные отношения как предмет гражданского права// Журнал российского права. 2004. №2. С.42.</w:t>
      </w:r>
    </w:p>
  </w:footnote>
  <w:footnote w:id="109">
    <w:p w:rsidR="006445F2" w:rsidRDefault="003B3AED" w:rsidP="00636940">
      <w:pPr>
        <w:pStyle w:val="a8"/>
        <w:jc w:val="both"/>
      </w:pPr>
      <w:r w:rsidRPr="00636940">
        <w:rPr>
          <w:rStyle w:val="a7"/>
        </w:rPr>
        <w:footnoteRef/>
      </w:r>
      <w:r w:rsidRPr="00636940">
        <w:t xml:space="preserve"> </w:t>
      </w:r>
      <w:r w:rsidRPr="00636940">
        <w:rPr>
          <w:lang w:val="mn-MN"/>
        </w:rPr>
        <w:t xml:space="preserve">См.Яковлев В.Ф. Россия: экономика, гражданское право </w:t>
      </w:r>
      <w:r w:rsidRPr="00636940">
        <w:t>(</w:t>
      </w:r>
      <w:r w:rsidRPr="00636940">
        <w:rPr>
          <w:lang w:val="mn-MN"/>
        </w:rPr>
        <w:t>вопросы теории и практики</w:t>
      </w:r>
      <w:r w:rsidRPr="00636940">
        <w:t>)</w:t>
      </w:r>
      <w:r w:rsidRPr="00636940">
        <w:rPr>
          <w:lang w:val="mn-MN"/>
        </w:rPr>
        <w:t>. М., 2000. С.115-117</w:t>
      </w:r>
      <w:r w:rsidRPr="00636940">
        <w:t>;</w:t>
      </w:r>
      <w:r w:rsidRPr="00636940">
        <w:rPr>
          <w:lang w:val="mn-MN"/>
        </w:rPr>
        <w:t xml:space="preserve"> С.Э. Жилинский. Предпринимательское право. М., Норма. 2005. С.11.</w:t>
      </w:r>
    </w:p>
  </w:footnote>
  <w:footnote w:id="110">
    <w:p w:rsidR="006445F2" w:rsidRDefault="003B3AED" w:rsidP="00636940">
      <w:pPr>
        <w:pStyle w:val="a8"/>
        <w:jc w:val="both"/>
      </w:pPr>
      <w:r w:rsidRPr="00636940">
        <w:rPr>
          <w:rStyle w:val="a7"/>
          <w:lang w:val="en-US"/>
        </w:rPr>
        <w:footnoteRef/>
      </w:r>
      <w:r w:rsidRPr="00636940">
        <w:t xml:space="preserve"> Конституция Монголии от 13 января </w:t>
      </w:r>
      <w:smartTag w:uri="urn:schemas-microsoft-com:office:smarttags" w:element="metricconverter">
        <w:smartTagPr>
          <w:attr w:name="ProductID" w:val="1992 г"/>
        </w:smartTagPr>
        <w:r w:rsidRPr="00636940">
          <w:t>1992 г</w:t>
        </w:r>
      </w:smartTag>
      <w:r w:rsidRPr="00636940">
        <w:t>. Юрий Кручкин “Деловая Монголия – Право и бизнес” Москва – Улан-Батор, 2003. С.</w:t>
      </w:r>
      <w:r w:rsidR="006421A5" w:rsidRPr="00636940">
        <w:t xml:space="preserve"> </w:t>
      </w:r>
      <w:r w:rsidRPr="00636940">
        <w:t>75</w:t>
      </w:r>
      <w:r w:rsidRPr="00636940">
        <w:rPr>
          <w:lang w:val="mn-MN"/>
        </w:rPr>
        <w:t>.</w:t>
      </w:r>
    </w:p>
  </w:footnote>
  <w:footnote w:id="111">
    <w:p w:rsidR="006445F2" w:rsidRDefault="003B3AED" w:rsidP="00636940">
      <w:pPr>
        <w:pStyle w:val="a8"/>
        <w:jc w:val="both"/>
      </w:pPr>
      <w:r w:rsidRPr="00636940">
        <w:rPr>
          <w:rStyle w:val="a7"/>
        </w:rPr>
        <w:footnoteRef/>
      </w:r>
      <w:r w:rsidRPr="00636940">
        <w:t xml:space="preserve"> </w:t>
      </w:r>
      <w:r w:rsidRPr="00636940">
        <w:rPr>
          <w:lang w:val="mn-MN"/>
        </w:rPr>
        <w:t xml:space="preserve">Закон “О государственной регистрации юридических лиц” от 23 мая </w:t>
      </w:r>
      <w:smartTag w:uri="urn:schemas-microsoft-com:office:smarttags" w:element="metricconverter">
        <w:smartTagPr>
          <w:attr w:name="ProductID" w:val="2003 г"/>
        </w:smartTagPr>
        <w:r w:rsidRPr="00636940">
          <w:rPr>
            <w:lang w:val="mn-MN"/>
          </w:rPr>
          <w:t>2003 г</w:t>
        </w:r>
      </w:smartTag>
      <w:r w:rsidRPr="00636940">
        <w:rPr>
          <w:lang w:val="mn-MN"/>
        </w:rPr>
        <w:t>.</w:t>
      </w:r>
      <w:r w:rsidR="006421A5" w:rsidRPr="00636940">
        <w:t xml:space="preserve"> </w:t>
      </w:r>
      <w:r w:rsidRPr="00636940">
        <w:rPr>
          <w:lang w:val="mn-MN"/>
        </w:rPr>
        <w:t>// Торийн мэдээлэл. 2003. №22.</w:t>
      </w:r>
    </w:p>
  </w:footnote>
  <w:footnote w:id="112">
    <w:p w:rsidR="006445F2" w:rsidRDefault="003B3AED" w:rsidP="00636940">
      <w:pPr>
        <w:pStyle w:val="a8"/>
        <w:jc w:val="both"/>
      </w:pPr>
      <w:r w:rsidRPr="00636940">
        <w:rPr>
          <w:rStyle w:val="a7"/>
        </w:rPr>
        <w:footnoteRef/>
      </w:r>
      <w:r w:rsidRPr="00636940">
        <w:t xml:space="preserve"> </w:t>
      </w:r>
      <w:r w:rsidRPr="00636940">
        <w:rPr>
          <w:lang w:val="mn-MN"/>
        </w:rPr>
        <w:t>Гражданский кодекс Монголии от 10 января 2002 года.</w:t>
      </w:r>
      <w:r w:rsidR="006421A5" w:rsidRPr="00636940">
        <w:t xml:space="preserve"> </w:t>
      </w:r>
      <w:r w:rsidRPr="00636940">
        <w:rPr>
          <w:lang w:val="mn-MN"/>
        </w:rPr>
        <w:t>//</w:t>
      </w:r>
      <w:r w:rsidR="006421A5" w:rsidRPr="00636940">
        <w:t xml:space="preserve"> </w:t>
      </w:r>
      <w:r w:rsidRPr="00636940">
        <w:rPr>
          <w:lang w:val="mn-MN"/>
        </w:rPr>
        <w:t>Торийн мэдээлэл. 2002 №7.</w:t>
      </w:r>
    </w:p>
  </w:footnote>
  <w:footnote w:id="113">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Юрий Кручкин. Монголия. Энциклопедический справочник. Москва – Улан-Батор, 2005. С.478-562.</w:t>
      </w:r>
    </w:p>
  </w:footnote>
  <w:footnote w:id="114">
    <w:p w:rsidR="006445F2" w:rsidRDefault="003B3AED" w:rsidP="00636940">
      <w:pPr>
        <w:pStyle w:val="a8"/>
        <w:jc w:val="both"/>
      </w:pPr>
      <w:r w:rsidRPr="00636940">
        <w:rPr>
          <w:rStyle w:val="a7"/>
        </w:rPr>
        <w:footnoteRef/>
      </w:r>
      <w:r w:rsidRPr="00636940">
        <w:t xml:space="preserve"> </w:t>
      </w:r>
      <w:r w:rsidRPr="00636940">
        <w:rPr>
          <w:lang w:val="mn-MN"/>
        </w:rPr>
        <w:t>Закон “О банках” //Торийн мэдээлэл. 1996. №11.</w:t>
      </w:r>
    </w:p>
  </w:footnote>
  <w:footnote w:id="115">
    <w:p w:rsidR="006445F2" w:rsidRDefault="003B3AED" w:rsidP="00636940">
      <w:pPr>
        <w:pStyle w:val="a8"/>
        <w:jc w:val="both"/>
      </w:pPr>
      <w:r w:rsidRPr="00636940">
        <w:rPr>
          <w:rStyle w:val="a7"/>
        </w:rPr>
        <w:footnoteRef/>
      </w:r>
      <w:r w:rsidRPr="00636940">
        <w:t xml:space="preserve"> </w:t>
      </w:r>
      <w:r w:rsidRPr="00636940">
        <w:rPr>
          <w:lang w:val="mn-MN"/>
        </w:rPr>
        <w:t>Закон “О Центральном банке”// Торийн мэдээлэл 1996. №11.</w:t>
      </w:r>
    </w:p>
  </w:footnote>
  <w:footnote w:id="116">
    <w:p w:rsidR="006445F2" w:rsidRDefault="003B3AED" w:rsidP="00636940">
      <w:pPr>
        <w:pStyle w:val="a8"/>
        <w:jc w:val="both"/>
      </w:pPr>
      <w:r w:rsidRPr="00636940">
        <w:rPr>
          <w:rStyle w:val="a7"/>
        </w:rPr>
        <w:footnoteRef/>
      </w:r>
      <w:r w:rsidRPr="00636940">
        <w:t xml:space="preserve"> </w:t>
      </w:r>
      <w:r w:rsidRPr="00636940">
        <w:rPr>
          <w:lang w:val="mn-MN"/>
        </w:rPr>
        <w:t>Закон “О страховании” //Торийн мэдээлэл. 2004. №20.</w:t>
      </w:r>
    </w:p>
  </w:footnote>
  <w:footnote w:id="117">
    <w:p w:rsidR="006445F2" w:rsidRDefault="003B3AED" w:rsidP="00636940">
      <w:pPr>
        <w:pStyle w:val="a8"/>
        <w:jc w:val="both"/>
      </w:pPr>
      <w:r w:rsidRPr="00636940">
        <w:rPr>
          <w:rStyle w:val="a7"/>
        </w:rPr>
        <w:footnoteRef/>
      </w:r>
      <w:r w:rsidRPr="00636940">
        <w:rPr>
          <w:lang w:val="mn-MN"/>
        </w:rPr>
        <w:t>И.</w:t>
      </w:r>
      <w:r w:rsidR="006421A5" w:rsidRPr="00636940">
        <w:t xml:space="preserve"> </w:t>
      </w:r>
      <w:r w:rsidRPr="00636940">
        <w:rPr>
          <w:lang w:val="mn-MN"/>
        </w:rPr>
        <w:t xml:space="preserve">Идэш. Новый закона Монголии “Об арбитраже” </w:t>
      </w:r>
      <w:smartTag w:uri="urn:schemas-microsoft-com:office:smarttags" w:element="metricconverter">
        <w:smartTagPr>
          <w:attr w:name="ProductID" w:val="2003 г"/>
        </w:smartTagPr>
        <w:r w:rsidRPr="00636940">
          <w:rPr>
            <w:lang w:val="mn-MN"/>
          </w:rPr>
          <w:t>2003 г</w:t>
        </w:r>
      </w:smartTag>
      <w:r w:rsidRPr="00636940">
        <w:rPr>
          <w:lang w:val="mn-MN"/>
        </w:rPr>
        <w:t>. Юридические аспекты оспаривания арбитражных решений в судах.//Журнал “Эрдэнэт-хогжил”. 2005.№2.С.21</w:t>
      </w:r>
      <w:r w:rsidRPr="00636940">
        <w:t>;</w:t>
      </w:r>
      <w:r w:rsidRPr="00636940">
        <w:rPr>
          <w:lang w:val="mn-MN"/>
        </w:rPr>
        <w:t xml:space="preserve"> И.Идэш. Правовой статус хозяйственных единиц с иностранными инвестициями в Монголии// Журнал “Бизнес маркетингийн мэдээлэл”. 1996. №5-6.</w:t>
      </w:r>
    </w:p>
  </w:footnote>
  <w:footnote w:id="118">
    <w:p w:rsidR="006445F2" w:rsidRDefault="003B3AED" w:rsidP="00636940">
      <w:pPr>
        <w:pStyle w:val="a8"/>
        <w:jc w:val="both"/>
      </w:pPr>
      <w:r w:rsidRPr="00636940">
        <w:rPr>
          <w:rStyle w:val="a7"/>
        </w:rPr>
        <w:footnoteRef/>
      </w:r>
      <w:r w:rsidRPr="00636940">
        <w:t xml:space="preserve"> </w:t>
      </w:r>
      <w:r w:rsidRPr="00636940">
        <w:rPr>
          <w:lang w:val="mn-MN"/>
        </w:rPr>
        <w:t>Закон “Об ограничений монополитической деятельности” //Торийн мэдээлэл. 2000. №20.</w:t>
      </w:r>
    </w:p>
  </w:footnote>
  <w:footnote w:id="119">
    <w:p w:rsidR="006445F2" w:rsidRDefault="003B3AED" w:rsidP="00636940">
      <w:pPr>
        <w:pStyle w:val="a8"/>
        <w:jc w:val="both"/>
      </w:pPr>
      <w:r w:rsidRPr="00636940">
        <w:rPr>
          <w:rStyle w:val="a7"/>
        </w:rPr>
        <w:footnoteRef/>
      </w:r>
      <w:r w:rsidRPr="00636940">
        <w:t xml:space="preserve"> </w:t>
      </w:r>
      <w:r w:rsidRPr="00636940">
        <w:rPr>
          <w:lang w:val="mn-MN"/>
        </w:rPr>
        <w:t>Закон “О ценных бумагах” //Торийн мэдээлэл. 1994. №11.</w:t>
      </w:r>
    </w:p>
  </w:footnote>
  <w:footnote w:id="120">
    <w:p w:rsidR="006445F2" w:rsidRDefault="003B3AED" w:rsidP="00636940">
      <w:pPr>
        <w:pStyle w:val="a8"/>
        <w:jc w:val="both"/>
      </w:pPr>
      <w:r w:rsidRPr="00636940">
        <w:rPr>
          <w:rStyle w:val="a7"/>
        </w:rPr>
        <w:footnoteRef/>
      </w:r>
      <w:r w:rsidRPr="00636940">
        <w:t xml:space="preserve"> </w:t>
      </w:r>
      <w:r w:rsidRPr="00636940">
        <w:rPr>
          <w:lang w:val="mn-MN"/>
        </w:rPr>
        <w:t>Закон “О правительстве Монголии” //Торийн мэдээлэл. 1993. №3.</w:t>
      </w:r>
    </w:p>
  </w:footnote>
  <w:footnote w:id="121">
    <w:p w:rsidR="003B3AED" w:rsidRPr="00636940" w:rsidRDefault="003B3AED" w:rsidP="00636940">
      <w:pPr>
        <w:pStyle w:val="a8"/>
        <w:jc w:val="both"/>
        <w:rPr>
          <w:lang w:val="mn-MN"/>
        </w:rPr>
      </w:pPr>
      <w:r w:rsidRPr="00636940">
        <w:rPr>
          <w:rStyle w:val="a7"/>
        </w:rPr>
        <w:footnoteRef/>
      </w:r>
      <w:r w:rsidRPr="00636940">
        <w:t xml:space="preserve"> </w:t>
      </w:r>
      <w:r w:rsidRPr="00636940">
        <w:rPr>
          <w:lang w:val="mn-MN"/>
        </w:rPr>
        <w:t xml:space="preserve">Сборник нормативных актов, касающихся государственной регистрации юридических лиц. </w:t>
      </w:r>
      <w:r w:rsidRPr="00636940">
        <w:rPr>
          <w:lang w:val="en-US"/>
        </w:rPr>
        <w:t>I</w:t>
      </w:r>
      <w:r w:rsidRPr="00636940">
        <w:rPr>
          <w:lang w:val="mn-MN"/>
        </w:rPr>
        <w:t xml:space="preserve"> часть. Министерство юстиции и внутренних дел Монголии. 2004. С. 125-130.</w:t>
      </w:r>
    </w:p>
    <w:p w:rsidR="006445F2" w:rsidRDefault="006445F2" w:rsidP="00636940">
      <w:pPr>
        <w:pStyle w:val="a8"/>
        <w:jc w:val="both"/>
      </w:pPr>
    </w:p>
  </w:footnote>
  <w:footnote w:id="122">
    <w:p w:rsidR="006445F2" w:rsidRDefault="003B3AED" w:rsidP="00636940">
      <w:pPr>
        <w:pStyle w:val="a8"/>
        <w:jc w:val="both"/>
      </w:pPr>
      <w:r w:rsidRPr="00636940">
        <w:rPr>
          <w:rStyle w:val="a7"/>
        </w:rPr>
        <w:footnoteRef/>
      </w:r>
      <w:r w:rsidRPr="00636940">
        <w:t xml:space="preserve"> </w:t>
      </w:r>
      <w:r w:rsidRPr="00636940">
        <w:rPr>
          <w:lang w:val="mn-MN"/>
        </w:rPr>
        <w:t>Сборник нормативных актов. Министерство торговли и промышленности Монголии. Улан-Батор, 1994.</w:t>
      </w:r>
    </w:p>
  </w:footnote>
  <w:footnote w:id="123">
    <w:p w:rsidR="006445F2" w:rsidRDefault="003B3AED" w:rsidP="00636940">
      <w:pPr>
        <w:pStyle w:val="a8"/>
        <w:jc w:val="both"/>
      </w:pPr>
      <w:r w:rsidRPr="00636940">
        <w:rPr>
          <w:rStyle w:val="a7"/>
        </w:rPr>
        <w:footnoteRef/>
      </w:r>
      <w:r w:rsidRPr="00636940">
        <w:t xml:space="preserve"> </w:t>
      </w:r>
      <w:r w:rsidRPr="00636940">
        <w:rPr>
          <w:lang w:val="mn-MN"/>
        </w:rPr>
        <w:t>Гражданское и торговое право капиталистических государств. М., 1993 С.112-113</w:t>
      </w:r>
      <w:r w:rsidRPr="00636940">
        <w:t>;</w:t>
      </w:r>
      <w:r w:rsidRPr="00636940">
        <w:rPr>
          <w:lang w:val="mn-MN"/>
        </w:rPr>
        <w:t xml:space="preserve"> Кулагин М.И. Указанное сочинение. С.21-22 и след.</w:t>
      </w:r>
    </w:p>
  </w:footnote>
  <w:footnote w:id="124">
    <w:p w:rsidR="006445F2" w:rsidRDefault="003B3AED" w:rsidP="00636940">
      <w:pPr>
        <w:pStyle w:val="a8"/>
        <w:jc w:val="both"/>
      </w:pPr>
      <w:r w:rsidRPr="00636940">
        <w:rPr>
          <w:rStyle w:val="a7"/>
        </w:rPr>
        <w:footnoteRef/>
      </w:r>
      <w:r w:rsidRPr="00636940">
        <w:t xml:space="preserve"> </w:t>
      </w:r>
      <w:r w:rsidRPr="00636940">
        <w:rPr>
          <w:lang w:val="mn-MN"/>
        </w:rPr>
        <w:t>ГК Монголии не применяет термин “коммерческая организация” и п.1 ст.33 ГК предусматривает, что юридические лица, преследующие извлечение прибыли создаются в форме товариществ и компаний.</w:t>
      </w:r>
      <w:r w:rsidRPr="00636940">
        <w:t xml:space="preserve"> </w:t>
      </w:r>
      <w:r w:rsidRPr="00636940">
        <w:rPr>
          <w:lang w:val="mn-MN"/>
        </w:rPr>
        <w:t>Юрий Кручкин. Монголия. Энциклопедический справочник. Москва – Улан-Батор, 2005. С.106.</w:t>
      </w:r>
    </w:p>
  </w:footnote>
  <w:footnote w:id="125">
    <w:p w:rsidR="006445F2" w:rsidRDefault="003B3AED" w:rsidP="00636940">
      <w:pPr>
        <w:pStyle w:val="a8"/>
        <w:jc w:val="both"/>
      </w:pPr>
      <w:r w:rsidRPr="00636940">
        <w:rPr>
          <w:rStyle w:val="a7"/>
        </w:rPr>
        <w:footnoteRef/>
      </w:r>
      <w:r w:rsidRPr="00636940">
        <w:t xml:space="preserve"> </w:t>
      </w:r>
      <w:r w:rsidRPr="00636940">
        <w:rPr>
          <w:lang w:val="mn-MN"/>
        </w:rPr>
        <w:t>Т.Мунхжаргал. Гражданское право. Улан-Батор. 1997. Т.Мунхжаргал. Гражданское право Монголии. Общая часть. Улан-Батор, 2003</w:t>
      </w:r>
      <w:r w:rsidRPr="00636940">
        <w:t>;</w:t>
      </w:r>
      <w:r w:rsidRPr="00636940">
        <w:rPr>
          <w:lang w:val="mn-MN"/>
        </w:rPr>
        <w:t xml:space="preserve"> Д.Наранчимэг. Основные проблемы гражданского права. Улан-Батор, 1999. Например, профессор юридической школы Монгольского государственного университета Т.Мунхжаргал не рассматривает различные теории юридического лица в его вышеуказанных работах.</w:t>
      </w:r>
    </w:p>
  </w:footnote>
  <w:footnote w:id="126">
    <w:p w:rsidR="006445F2" w:rsidRDefault="003B3AED" w:rsidP="00636940">
      <w:pPr>
        <w:pStyle w:val="a8"/>
        <w:jc w:val="both"/>
      </w:pPr>
      <w:r w:rsidRPr="00636940">
        <w:rPr>
          <w:rStyle w:val="a7"/>
        </w:rPr>
        <w:footnoteRef/>
      </w:r>
      <w:r w:rsidRPr="00636940">
        <w:t xml:space="preserve"> </w:t>
      </w:r>
      <w:r w:rsidRPr="00636940">
        <w:rPr>
          <w:lang w:val="mn-MN"/>
        </w:rPr>
        <w:t xml:space="preserve">Гражданское право. Том </w:t>
      </w:r>
      <w:r w:rsidRPr="00636940">
        <w:rPr>
          <w:lang w:val="en-US"/>
        </w:rPr>
        <w:t>I</w:t>
      </w:r>
      <w:r w:rsidRPr="00636940">
        <w:rPr>
          <w:lang w:val="mn-MN"/>
        </w:rPr>
        <w:t xml:space="preserve"> под общей редакцией Е.А. Суханова. Москва. 1998. С.178.</w:t>
      </w:r>
    </w:p>
  </w:footnote>
  <w:footnote w:id="127">
    <w:p w:rsidR="006445F2" w:rsidRDefault="003B3AED" w:rsidP="00636940">
      <w:pPr>
        <w:pStyle w:val="a8"/>
        <w:jc w:val="both"/>
      </w:pPr>
      <w:r w:rsidRPr="00636940">
        <w:rPr>
          <w:rStyle w:val="a7"/>
          <w:lang w:val="en-US"/>
        </w:rPr>
        <w:footnoteRef/>
      </w:r>
      <w:r w:rsidRPr="00636940">
        <w:t xml:space="preserve"> Г.Ф.</w:t>
      </w:r>
      <w:r w:rsidR="00DA3795" w:rsidRPr="00636940">
        <w:t xml:space="preserve"> </w:t>
      </w:r>
      <w:r w:rsidRPr="00636940">
        <w:t>Шершеневич. Учебник русского гражданского права.</w:t>
      </w:r>
      <w:r w:rsidRPr="00636940">
        <w:rPr>
          <w:lang w:val="mn-MN"/>
        </w:rPr>
        <w:t xml:space="preserve"> </w:t>
      </w:r>
      <w:r w:rsidRPr="00636940">
        <w:t>М, 1985.</w:t>
      </w:r>
      <w:r w:rsidR="00DA3795" w:rsidRPr="00636940">
        <w:t xml:space="preserve"> </w:t>
      </w:r>
      <w:r w:rsidRPr="00636940">
        <w:t>С.</w:t>
      </w:r>
      <w:r w:rsidR="00DA3795" w:rsidRPr="00636940">
        <w:t xml:space="preserve"> </w:t>
      </w:r>
      <w:r w:rsidRPr="00636940">
        <w:t>88-94</w:t>
      </w:r>
      <w:r w:rsidRPr="00636940">
        <w:rPr>
          <w:lang w:val="mn-MN"/>
        </w:rPr>
        <w:t>.</w:t>
      </w:r>
    </w:p>
  </w:footnote>
  <w:footnote w:id="128">
    <w:p w:rsidR="006445F2" w:rsidRDefault="003B3AED" w:rsidP="00636940">
      <w:pPr>
        <w:pStyle w:val="a8"/>
        <w:jc w:val="both"/>
      </w:pPr>
      <w:r w:rsidRPr="00636940">
        <w:rPr>
          <w:rStyle w:val="a7"/>
        </w:rPr>
        <w:footnoteRef/>
      </w:r>
      <w:r w:rsidRPr="00636940">
        <w:t xml:space="preserve"> </w:t>
      </w:r>
      <w:r w:rsidRPr="00636940">
        <w:rPr>
          <w:lang w:val="mn-MN"/>
        </w:rPr>
        <w:t>М.Г.</w:t>
      </w:r>
      <w:r w:rsidR="00DA3795" w:rsidRPr="00636940">
        <w:t xml:space="preserve"> </w:t>
      </w:r>
      <w:r w:rsidRPr="00636940">
        <w:rPr>
          <w:lang w:val="mn-MN"/>
        </w:rPr>
        <w:t>Ионцев. Указанное сочинение. М., “Ось-89”, 2002. С.15.</w:t>
      </w:r>
    </w:p>
  </w:footnote>
  <w:footnote w:id="129">
    <w:p w:rsidR="006445F2" w:rsidRDefault="003B3AED" w:rsidP="00636940">
      <w:pPr>
        <w:pStyle w:val="a8"/>
        <w:jc w:val="both"/>
      </w:pPr>
      <w:r w:rsidRPr="00636940">
        <w:rPr>
          <w:rStyle w:val="a7"/>
        </w:rPr>
        <w:footnoteRef/>
      </w:r>
      <w:r w:rsidRPr="00636940">
        <w:t xml:space="preserve"> </w:t>
      </w:r>
      <w:r w:rsidRPr="00636940">
        <w:rPr>
          <w:lang w:val="mn-MN"/>
        </w:rPr>
        <w:t>О теориях юридического лица см.: Венедиктов А.В. Государственная социалистическая собственность. М., 1948, Братуся С.Н. Субъект гражданского права.М., 1950</w:t>
      </w:r>
      <w:r w:rsidRPr="00636940">
        <w:t>;</w:t>
      </w:r>
      <w:r w:rsidRPr="00636940">
        <w:rPr>
          <w:lang w:val="mn-MN"/>
        </w:rPr>
        <w:t xml:space="preserve"> Грибанов В.П. Юридические лица. М., 1980</w:t>
      </w:r>
      <w:r w:rsidRPr="00636940">
        <w:t>;</w:t>
      </w:r>
      <w:r w:rsidRPr="00636940">
        <w:rPr>
          <w:lang w:val="mn-MN"/>
        </w:rPr>
        <w:t xml:space="preserve"> Иоффе О.С. Гражданское право Избранные труды. М., 2000</w:t>
      </w:r>
      <w:r w:rsidRPr="00636940">
        <w:t>;</w:t>
      </w:r>
      <w:r w:rsidRPr="00636940">
        <w:rPr>
          <w:lang w:val="mn-MN"/>
        </w:rPr>
        <w:t xml:space="preserve"> Красавчиков О.А. Сущность юридического лица на современном этапе// Советское государство и право. 1976. №1</w:t>
      </w:r>
      <w:r w:rsidRPr="00636940">
        <w:t>;</w:t>
      </w:r>
      <w:r w:rsidRPr="00636940">
        <w:rPr>
          <w:lang w:val="mn-MN"/>
        </w:rPr>
        <w:t xml:space="preserve"> Толстой Ю.К. К разработке теории юридического лица на современном этапе// Проблемы современного гражданского права. М., 2000.</w:t>
      </w:r>
    </w:p>
  </w:footnote>
  <w:footnote w:id="130">
    <w:p w:rsidR="006445F2" w:rsidRDefault="003B3AED" w:rsidP="00636940">
      <w:pPr>
        <w:pStyle w:val="a8"/>
        <w:jc w:val="both"/>
      </w:pPr>
      <w:r w:rsidRPr="00636940">
        <w:rPr>
          <w:rStyle w:val="a7"/>
        </w:rPr>
        <w:footnoteRef/>
      </w:r>
      <w:r w:rsidRPr="00636940">
        <w:t xml:space="preserve"> </w:t>
      </w:r>
      <w:r w:rsidRPr="00636940">
        <w:rPr>
          <w:lang w:val="mn-MN"/>
        </w:rPr>
        <w:t xml:space="preserve">Гражданский кодекс РСФСР от 11 июля </w:t>
      </w:r>
      <w:smartTag w:uri="urn:schemas-microsoft-com:office:smarttags" w:element="metricconverter">
        <w:smartTagPr>
          <w:attr w:name="ProductID" w:val="1964 г"/>
        </w:smartTagPr>
        <w:r w:rsidRPr="00636940">
          <w:rPr>
            <w:lang w:val="mn-MN"/>
          </w:rPr>
          <w:t>1964 г</w:t>
        </w:r>
      </w:smartTag>
      <w:r w:rsidRPr="00636940">
        <w:rPr>
          <w:lang w:val="mn-MN"/>
        </w:rPr>
        <w:t>. //ВВС РСФСР. 1964 №24.</w:t>
      </w:r>
    </w:p>
  </w:footnote>
  <w:footnote w:id="131">
    <w:p w:rsidR="006445F2" w:rsidRDefault="003B3AED" w:rsidP="00636940">
      <w:pPr>
        <w:pStyle w:val="a8"/>
        <w:jc w:val="both"/>
      </w:pPr>
      <w:r w:rsidRPr="00636940">
        <w:rPr>
          <w:rStyle w:val="a7"/>
          <w:lang w:val="en-US"/>
        </w:rPr>
        <w:footnoteRef/>
      </w:r>
      <w:r w:rsidRPr="00636940">
        <w:t xml:space="preserve"> Гражданский кодекс МНР</w:t>
      </w:r>
      <w:r w:rsidRPr="00636940">
        <w:rPr>
          <w:lang w:val="mn-MN"/>
        </w:rPr>
        <w:t>.</w:t>
      </w:r>
      <w:r w:rsidRPr="00636940">
        <w:t xml:space="preserve"> Улан-Батор</w:t>
      </w:r>
      <w:r w:rsidRPr="00636940">
        <w:rPr>
          <w:lang w:val="mn-MN"/>
        </w:rPr>
        <w:t>.</w:t>
      </w:r>
      <w:r w:rsidRPr="00636940">
        <w:t xml:space="preserve"> 1967. </w:t>
      </w:r>
      <w:r w:rsidRPr="00636940">
        <w:rPr>
          <w:lang w:val="mn-MN"/>
        </w:rPr>
        <w:t>С</w:t>
      </w:r>
      <w:r w:rsidRPr="00636940">
        <w:t>.10</w:t>
      </w:r>
    </w:p>
  </w:footnote>
  <w:footnote w:id="132">
    <w:p w:rsidR="006445F2" w:rsidRDefault="003B3AED" w:rsidP="00636940">
      <w:pPr>
        <w:pStyle w:val="a8"/>
        <w:jc w:val="both"/>
      </w:pPr>
      <w:r w:rsidRPr="00636940">
        <w:rPr>
          <w:rStyle w:val="a7"/>
          <w:lang w:val="en-US"/>
        </w:rPr>
        <w:footnoteRef/>
      </w:r>
      <w:r w:rsidRPr="00636940">
        <w:t xml:space="preserve"> “Основы гражданского законодательства Союза ССР и республик” от 31 мая 1991 года №2211-1</w:t>
      </w:r>
      <w:r w:rsidRPr="00636940">
        <w:rPr>
          <w:lang w:val="mn-MN"/>
        </w:rPr>
        <w:t>.</w:t>
      </w:r>
      <w:r w:rsidRPr="00636940">
        <w:t xml:space="preserve"> п.</w:t>
      </w:r>
      <w:r w:rsidR="00DA3795" w:rsidRPr="00636940">
        <w:t xml:space="preserve"> </w:t>
      </w:r>
      <w:r w:rsidRPr="00636940">
        <w:t>1 ст.</w:t>
      </w:r>
      <w:r w:rsidR="00DA3795" w:rsidRPr="00636940">
        <w:t xml:space="preserve"> </w:t>
      </w:r>
      <w:r w:rsidRPr="00636940">
        <w:t>11</w:t>
      </w:r>
      <w:r w:rsidR="00DA3795" w:rsidRPr="00636940">
        <w:t xml:space="preserve"> </w:t>
      </w:r>
      <w:r w:rsidRPr="00636940">
        <w:t>/</w:t>
      </w:r>
      <w:r w:rsidR="00DA3795" w:rsidRPr="00636940">
        <w:t xml:space="preserve"> </w:t>
      </w:r>
      <w:r w:rsidRPr="00636940">
        <w:t>Ведомости СНД и ВС</w:t>
      </w:r>
      <w:r w:rsidRPr="00636940">
        <w:rPr>
          <w:lang w:val="mn-MN"/>
        </w:rPr>
        <w:t>.</w:t>
      </w:r>
      <w:r w:rsidRPr="00636940">
        <w:t xml:space="preserve"> 1991. №26</w:t>
      </w:r>
      <w:r w:rsidRPr="00636940">
        <w:rPr>
          <w:lang w:val="mn-MN"/>
        </w:rPr>
        <w:t>.</w:t>
      </w:r>
    </w:p>
  </w:footnote>
  <w:footnote w:id="133">
    <w:p w:rsidR="006445F2" w:rsidRDefault="003B3AED" w:rsidP="00636940">
      <w:pPr>
        <w:pStyle w:val="a8"/>
        <w:jc w:val="both"/>
      </w:pPr>
      <w:r w:rsidRPr="00636940">
        <w:rPr>
          <w:rStyle w:val="a7"/>
        </w:rPr>
        <w:footnoteRef/>
      </w:r>
      <w:r w:rsidRPr="00636940">
        <w:t xml:space="preserve"> </w:t>
      </w:r>
      <w:r w:rsidRPr="00636940">
        <w:rPr>
          <w:lang w:val="mn-MN"/>
        </w:rPr>
        <w:t>См. Новая редакция Гражданского кодекса Монголии от 1 ноября 1994 года// Торийн мэдээлэл. 1995. №1.</w:t>
      </w:r>
    </w:p>
  </w:footnote>
  <w:footnote w:id="134">
    <w:p w:rsidR="006445F2" w:rsidRDefault="003B3AED" w:rsidP="00636940">
      <w:pPr>
        <w:pStyle w:val="a8"/>
        <w:jc w:val="both"/>
      </w:pPr>
      <w:r w:rsidRPr="00636940">
        <w:rPr>
          <w:rStyle w:val="a7"/>
        </w:rPr>
        <w:footnoteRef/>
      </w:r>
      <w:r w:rsidRPr="00636940">
        <w:t xml:space="preserve"> </w:t>
      </w:r>
      <w:r w:rsidRPr="00636940">
        <w:rPr>
          <w:lang w:val="mn-MN"/>
        </w:rPr>
        <w:t>Первая часть ГК РФ от 21 октября 1994 года. №51-ФЗ//СЗРФ. 1994. №32. Ст.3301.</w:t>
      </w:r>
    </w:p>
  </w:footnote>
  <w:footnote w:id="135">
    <w:p w:rsidR="006445F2" w:rsidRDefault="003B3AED" w:rsidP="00636940">
      <w:pPr>
        <w:pStyle w:val="a8"/>
        <w:jc w:val="both"/>
      </w:pPr>
      <w:r w:rsidRPr="00636940">
        <w:rPr>
          <w:rStyle w:val="a7"/>
        </w:rPr>
        <w:footnoteRef/>
      </w:r>
      <w:r w:rsidRPr="00636940">
        <w:t xml:space="preserve"> </w:t>
      </w:r>
      <w:r w:rsidRPr="00636940">
        <w:rPr>
          <w:lang w:val="mn-MN"/>
        </w:rPr>
        <w:t>Гражданский кодекс Монголии от 10 января 2002 года. Юрий Кручкин. Указанное сочинение. С. 101.</w:t>
      </w:r>
    </w:p>
  </w:footnote>
  <w:footnote w:id="136">
    <w:p w:rsidR="006445F2" w:rsidRDefault="003B3AED" w:rsidP="00636940">
      <w:pPr>
        <w:pStyle w:val="a8"/>
        <w:jc w:val="both"/>
      </w:pPr>
      <w:r w:rsidRPr="00636940">
        <w:rPr>
          <w:rStyle w:val="a7"/>
        </w:rPr>
        <w:footnoteRef/>
      </w:r>
      <w:r w:rsidRPr="00636940">
        <w:t xml:space="preserve"> </w:t>
      </w:r>
      <w:r w:rsidRPr="00636940">
        <w:rPr>
          <w:lang w:val="mn-MN"/>
        </w:rPr>
        <w:t>ГК Монголии п.3 ст.26. Т.Мунхжаргал. Гражданское право Монголии. Общая часть. Улан-Батор. 2003. С.76.</w:t>
      </w:r>
    </w:p>
  </w:footnote>
  <w:footnote w:id="137">
    <w:p w:rsidR="006445F2" w:rsidRDefault="003B3AED" w:rsidP="00636940">
      <w:pPr>
        <w:pStyle w:val="a8"/>
        <w:jc w:val="both"/>
      </w:pPr>
      <w:r w:rsidRPr="00636940">
        <w:rPr>
          <w:rStyle w:val="a7"/>
        </w:rPr>
        <w:footnoteRef/>
      </w:r>
      <w:r w:rsidRPr="00636940">
        <w:t xml:space="preserve"> </w:t>
      </w:r>
      <w:r w:rsidRPr="00636940">
        <w:rPr>
          <w:lang w:val="mn-MN"/>
        </w:rPr>
        <w:t xml:space="preserve">Данное деление построено на принципе классического учения об экономике и заключается в разграничении характера деятельности коммерческих организаций от деятельности некоммерческих организаций. См. </w:t>
      </w:r>
      <w:r w:rsidRPr="00636940">
        <w:rPr>
          <w:lang w:val="en-US"/>
        </w:rPr>
        <w:t>Piero Verrucoli.</w:t>
      </w:r>
      <w:r w:rsidRPr="00636940">
        <w:rPr>
          <w:lang w:val="mn-MN"/>
        </w:rPr>
        <w:t xml:space="preserve"> Указанное сочинение. С.2.</w:t>
      </w:r>
    </w:p>
  </w:footnote>
  <w:footnote w:id="138">
    <w:p w:rsidR="006445F2" w:rsidRDefault="003B3AED" w:rsidP="00636940">
      <w:pPr>
        <w:pStyle w:val="a8"/>
        <w:jc w:val="both"/>
      </w:pPr>
      <w:r w:rsidRPr="00636940">
        <w:rPr>
          <w:rStyle w:val="a7"/>
          <w:lang w:val="en-US"/>
        </w:rPr>
        <w:footnoteRef/>
      </w:r>
      <w:r w:rsidRPr="00636940">
        <w:t xml:space="preserve"> Ионцев М.Г. </w:t>
      </w:r>
      <w:r w:rsidRPr="00636940">
        <w:rPr>
          <w:lang w:val="mn-MN"/>
        </w:rPr>
        <w:t>Указанное сочинение</w:t>
      </w:r>
      <w:r w:rsidRPr="00636940">
        <w:t>. С.17</w:t>
      </w:r>
    </w:p>
  </w:footnote>
  <w:footnote w:id="139">
    <w:p w:rsidR="006445F2" w:rsidRDefault="003B3AED" w:rsidP="00636940">
      <w:pPr>
        <w:pStyle w:val="a8"/>
        <w:jc w:val="both"/>
      </w:pPr>
      <w:r w:rsidRPr="00636940">
        <w:rPr>
          <w:rStyle w:val="a7"/>
          <w:lang w:val="en-US"/>
        </w:rPr>
        <w:footnoteRef/>
      </w:r>
      <w:r w:rsidRPr="00636940">
        <w:t xml:space="preserve"> Г</w:t>
      </w:r>
      <w:r w:rsidRPr="00636940">
        <w:rPr>
          <w:lang w:val="mn-MN"/>
        </w:rPr>
        <w:t>ражданский Кодекс Р</w:t>
      </w:r>
      <w:r w:rsidRPr="00636940">
        <w:t>Ф 1994 года, п.1 ст.75</w:t>
      </w:r>
    </w:p>
  </w:footnote>
  <w:footnote w:id="140">
    <w:p w:rsidR="006445F2" w:rsidRDefault="003B3AED" w:rsidP="00636940">
      <w:pPr>
        <w:pStyle w:val="a8"/>
        <w:jc w:val="both"/>
      </w:pPr>
      <w:r w:rsidRPr="00636940">
        <w:rPr>
          <w:rStyle w:val="a7"/>
        </w:rPr>
        <w:footnoteRef/>
      </w:r>
      <w:r w:rsidRPr="00636940">
        <w:t xml:space="preserve"> </w:t>
      </w:r>
      <w:r w:rsidRPr="00636940">
        <w:rPr>
          <w:lang w:val="mn-MN"/>
        </w:rPr>
        <w:t xml:space="preserve">См.Гражданское право. Том </w:t>
      </w:r>
      <w:r w:rsidRPr="00636940">
        <w:rPr>
          <w:lang w:val="en-US"/>
        </w:rPr>
        <w:t>I</w:t>
      </w:r>
      <w:r w:rsidRPr="00636940">
        <w:rPr>
          <w:lang w:val="mn-MN"/>
        </w:rPr>
        <w:t xml:space="preserve"> под общей редакцией Е.А.Суханова. Москва. 1998. С.180-181.</w:t>
      </w:r>
    </w:p>
  </w:footnote>
  <w:footnote w:id="141">
    <w:p w:rsidR="006445F2" w:rsidRDefault="003B3AED" w:rsidP="00636940">
      <w:pPr>
        <w:pStyle w:val="a8"/>
        <w:jc w:val="both"/>
      </w:pPr>
      <w:r w:rsidRPr="00636940">
        <w:rPr>
          <w:rStyle w:val="a7"/>
        </w:rPr>
        <w:footnoteRef/>
      </w:r>
      <w:r w:rsidRPr="00636940">
        <w:t xml:space="preserve"> </w:t>
      </w:r>
      <w:r w:rsidRPr="00636940">
        <w:rPr>
          <w:lang w:val="mn-MN"/>
        </w:rPr>
        <w:t>Гражданский кодекс Монголии от 10 января 2002 года. Юрий Кручкин. Указанное сочинение. С. 101.</w:t>
      </w:r>
    </w:p>
  </w:footnote>
  <w:footnote w:id="142">
    <w:p w:rsidR="006445F2" w:rsidRDefault="003B3AED" w:rsidP="00636940">
      <w:pPr>
        <w:pStyle w:val="a8"/>
        <w:jc w:val="both"/>
      </w:pPr>
      <w:r w:rsidRPr="00636940">
        <w:rPr>
          <w:rStyle w:val="a7"/>
        </w:rPr>
        <w:footnoteRef/>
      </w:r>
      <w:r w:rsidRPr="00636940">
        <w:t xml:space="preserve"> </w:t>
      </w:r>
      <w:r w:rsidRPr="00636940">
        <w:rPr>
          <w:lang w:val="mn-MN"/>
        </w:rPr>
        <w:t>Гражданское право под общей редакцией.</w:t>
      </w:r>
      <w:r w:rsidRPr="00636940">
        <w:t xml:space="preserve"> </w:t>
      </w:r>
      <w:r w:rsidRPr="00636940">
        <w:rPr>
          <w:lang w:val="mn-MN"/>
        </w:rPr>
        <w:t>В.Ф. Яковлева. Москва.2003. С.96.</w:t>
      </w:r>
    </w:p>
  </w:footnote>
  <w:footnote w:id="143">
    <w:p w:rsidR="006445F2" w:rsidRDefault="003B3AED" w:rsidP="00636940">
      <w:pPr>
        <w:pStyle w:val="a8"/>
        <w:jc w:val="both"/>
      </w:pPr>
      <w:r w:rsidRPr="00636940">
        <w:rPr>
          <w:rStyle w:val="a7"/>
        </w:rPr>
        <w:footnoteRef/>
      </w:r>
      <w:r w:rsidRPr="00636940">
        <w:t xml:space="preserve"> </w:t>
      </w:r>
      <w:r w:rsidRPr="00636940">
        <w:rPr>
          <w:lang w:val="mn-MN"/>
        </w:rPr>
        <w:t>Гражданское и торговое право капиталистических государств под общей редакцией Е.А. Васильева. М., МО.</w:t>
      </w:r>
      <w:r w:rsidR="00DA3795" w:rsidRPr="00636940">
        <w:t xml:space="preserve"> </w:t>
      </w:r>
      <w:r w:rsidRPr="00636940">
        <w:rPr>
          <w:lang w:val="mn-MN"/>
        </w:rPr>
        <w:t>1993.</w:t>
      </w:r>
      <w:r w:rsidR="00DA3795" w:rsidRPr="00636940">
        <w:t xml:space="preserve"> </w:t>
      </w:r>
      <w:r w:rsidRPr="00636940">
        <w:rPr>
          <w:lang w:val="mn-MN"/>
        </w:rPr>
        <w:t>С.127</w:t>
      </w:r>
      <w:r w:rsidRPr="00636940">
        <w:t>;</w:t>
      </w:r>
      <w:r w:rsidRPr="00636940">
        <w:rPr>
          <w:lang w:val="mn-MN"/>
        </w:rPr>
        <w:t xml:space="preserve"> Е.В. Шинкаренко. Торговые товарищества в праве современной Германии// Журнал российского права. 2001. №12. С.135.</w:t>
      </w:r>
    </w:p>
  </w:footnote>
  <w:footnote w:id="144">
    <w:p w:rsidR="006445F2" w:rsidRDefault="003B3AED" w:rsidP="00636940">
      <w:pPr>
        <w:pStyle w:val="a8"/>
        <w:jc w:val="both"/>
      </w:pPr>
      <w:r w:rsidRPr="00636940">
        <w:rPr>
          <w:rStyle w:val="a7"/>
        </w:rPr>
        <w:footnoteRef/>
      </w:r>
      <w:r w:rsidRPr="00636940">
        <w:t xml:space="preserve"> </w:t>
      </w:r>
      <w:r w:rsidRPr="00636940">
        <w:rPr>
          <w:lang w:val="mn-MN"/>
        </w:rPr>
        <w:t>Суханов Е. “Хозяйственные общества и товарищества”. Комментарий ГК РФ. Хозяйство и право// 1995. №3. С.4.</w:t>
      </w:r>
    </w:p>
  </w:footnote>
  <w:footnote w:id="145">
    <w:p w:rsidR="006445F2" w:rsidRDefault="003B3AED" w:rsidP="00636940">
      <w:pPr>
        <w:pStyle w:val="a8"/>
        <w:jc w:val="both"/>
      </w:pPr>
      <w:r w:rsidRPr="00636940">
        <w:rPr>
          <w:rStyle w:val="a7"/>
        </w:rPr>
        <w:footnoteRef/>
      </w:r>
      <w:r w:rsidRPr="00636940">
        <w:t xml:space="preserve"> </w:t>
      </w:r>
      <w:r w:rsidRPr="00636940">
        <w:rPr>
          <w:lang w:val="mn-MN"/>
        </w:rPr>
        <w:t xml:space="preserve">Закон Монголии “О лицензировании отдельных видов хозяйственной деятельности” от 1 февраля </w:t>
      </w:r>
      <w:smartTag w:uri="urn:schemas-microsoft-com:office:smarttags" w:element="metricconverter">
        <w:smartTagPr>
          <w:attr w:name="ProductID" w:val="2001 г"/>
        </w:smartTagPr>
        <w:r w:rsidRPr="00636940">
          <w:rPr>
            <w:lang w:val="mn-MN"/>
          </w:rPr>
          <w:t>2001 г</w:t>
        </w:r>
      </w:smartTag>
      <w:r w:rsidRPr="00636940">
        <w:rPr>
          <w:lang w:val="mn-MN"/>
        </w:rPr>
        <w:t>. //</w:t>
      </w:r>
      <w:r w:rsidR="00DA3795" w:rsidRPr="00636940">
        <w:t xml:space="preserve"> </w:t>
      </w:r>
      <w:r w:rsidRPr="00636940">
        <w:rPr>
          <w:lang w:val="mn-MN"/>
        </w:rPr>
        <w:t>Торийн мэдээлэл 2001. №6.</w:t>
      </w:r>
    </w:p>
  </w:footnote>
  <w:footnote w:id="146">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ст.</w:t>
      </w:r>
      <w:r w:rsidR="00DA3795" w:rsidRPr="00636940">
        <w:t xml:space="preserve"> </w:t>
      </w:r>
      <w:r w:rsidRPr="00636940">
        <w:rPr>
          <w:lang w:val="mn-MN"/>
        </w:rPr>
        <w:t>1</w:t>
      </w:r>
      <w:r w:rsidR="00DA3795" w:rsidRPr="00636940">
        <w:t xml:space="preserve"> </w:t>
      </w:r>
      <w:r w:rsidRPr="00636940">
        <w:rPr>
          <w:lang w:val="mn-MN"/>
        </w:rPr>
        <w:t>//</w:t>
      </w:r>
      <w:r w:rsidR="00DA3795" w:rsidRPr="00636940">
        <w:t xml:space="preserve"> </w:t>
      </w:r>
      <w:r w:rsidRPr="00636940">
        <w:rPr>
          <w:lang w:val="mn-MN"/>
        </w:rPr>
        <w:t>Торийн мэдээлэл. 1999. №34.</w:t>
      </w:r>
    </w:p>
  </w:footnote>
  <w:footnote w:id="147">
    <w:p w:rsidR="006445F2" w:rsidRDefault="003B3AED" w:rsidP="00636940">
      <w:pPr>
        <w:pStyle w:val="a8"/>
        <w:jc w:val="both"/>
      </w:pPr>
      <w:r w:rsidRPr="00636940">
        <w:rPr>
          <w:rStyle w:val="a7"/>
        </w:rPr>
        <w:footnoteRef/>
      </w:r>
      <w:r w:rsidRPr="00636940">
        <w:t xml:space="preserve"> </w:t>
      </w:r>
      <w:r w:rsidRPr="00636940">
        <w:rPr>
          <w:lang w:val="mn-MN"/>
        </w:rPr>
        <w:t>См. И.</w:t>
      </w:r>
      <w:r w:rsidR="00DA3795" w:rsidRPr="00636940">
        <w:t xml:space="preserve"> </w:t>
      </w:r>
      <w:r w:rsidRPr="00636940">
        <w:rPr>
          <w:lang w:val="mn-MN"/>
        </w:rPr>
        <w:t>Идэш. Становление и развитие законодательства о компаниях в Монголии</w:t>
      </w:r>
      <w:r w:rsidR="00DA3795" w:rsidRPr="00636940">
        <w:t xml:space="preserve"> /</w:t>
      </w:r>
      <w:r w:rsidRPr="00636940">
        <w:rPr>
          <w:lang w:val="mn-MN"/>
        </w:rPr>
        <w:t>/ Юрист.</w:t>
      </w:r>
      <w:r w:rsidR="00DA3795" w:rsidRPr="00636940">
        <w:t xml:space="preserve"> </w:t>
      </w:r>
      <w:r w:rsidRPr="00636940">
        <w:rPr>
          <w:lang w:val="mn-MN"/>
        </w:rPr>
        <w:t>2005.</w:t>
      </w:r>
      <w:r w:rsidR="00DA3795" w:rsidRPr="00636940">
        <w:t xml:space="preserve"> </w:t>
      </w:r>
      <w:r w:rsidRPr="00636940">
        <w:rPr>
          <w:lang w:val="mn-MN"/>
        </w:rPr>
        <w:t>№10.</w:t>
      </w:r>
      <w:r w:rsidR="00DA3795" w:rsidRPr="00636940">
        <w:t xml:space="preserve"> </w:t>
      </w:r>
      <w:r w:rsidRPr="00636940">
        <w:rPr>
          <w:lang w:val="mn-MN"/>
        </w:rPr>
        <w:t>С.53.</w:t>
      </w:r>
    </w:p>
  </w:footnote>
  <w:footnote w:id="148">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п.1 ст.5</w:t>
      </w:r>
      <w:r w:rsidR="00DA3795" w:rsidRPr="00636940">
        <w:t xml:space="preserve"> </w:t>
      </w:r>
      <w:r w:rsidRPr="00636940">
        <w:rPr>
          <w:lang w:val="mn-MN"/>
        </w:rPr>
        <w:t>//</w:t>
      </w:r>
      <w:r w:rsidR="00DA3795" w:rsidRPr="00636940">
        <w:t xml:space="preserve"> </w:t>
      </w:r>
      <w:r w:rsidRPr="00636940">
        <w:rPr>
          <w:lang w:val="mn-MN"/>
        </w:rPr>
        <w:t>Торийн мэдээлэл. 1999. №34.</w:t>
      </w:r>
    </w:p>
  </w:footnote>
  <w:footnote w:id="149">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w:t>
      </w:r>
      <w:r w:rsidR="00DA3795" w:rsidRPr="00636940">
        <w:t xml:space="preserve"> </w:t>
      </w:r>
      <w:r w:rsidRPr="00636940">
        <w:rPr>
          <w:lang w:val="mn-MN"/>
        </w:rPr>
        <w:t>Торийн мэдээлэл. 1999. №34.</w:t>
      </w:r>
    </w:p>
  </w:footnote>
  <w:footnote w:id="150">
    <w:p w:rsidR="006445F2" w:rsidRDefault="003B3AED" w:rsidP="00636940">
      <w:pPr>
        <w:pStyle w:val="a8"/>
        <w:jc w:val="both"/>
      </w:pPr>
      <w:r w:rsidRPr="00636940">
        <w:rPr>
          <w:rStyle w:val="a7"/>
        </w:rPr>
        <w:footnoteRef/>
      </w:r>
      <w:r w:rsidRPr="00636940">
        <w:t xml:space="preserve"> </w:t>
      </w:r>
      <w:r w:rsidRPr="00636940">
        <w:rPr>
          <w:lang w:val="mn-MN"/>
        </w:rPr>
        <w:t xml:space="preserve">См.Закон “О государственной регистрации юридических лиц” от 23 мая 2003 года. Сборник нормативных актов, касающихся государственной регистрации юридических лиц. Часть </w:t>
      </w:r>
      <w:r w:rsidRPr="00636940">
        <w:rPr>
          <w:lang w:val="en-US"/>
        </w:rPr>
        <w:t>I</w:t>
      </w:r>
      <w:r w:rsidRPr="00636940">
        <w:t>.</w:t>
      </w:r>
      <w:r w:rsidRPr="00636940">
        <w:rPr>
          <w:lang w:val="mn-MN"/>
        </w:rPr>
        <w:t xml:space="preserve"> Министерство юстиции и внутренних дел Монголии. Улан-Батор. 2004. С.119-121.</w:t>
      </w:r>
    </w:p>
  </w:footnote>
  <w:footnote w:id="151">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п.8 ст.13// Торийн мэдээлэл. 1999. №34.</w:t>
      </w:r>
    </w:p>
  </w:footnote>
  <w:footnote w:id="152">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п.2 ст.75. Юрий Кручкин. Указанное сочинение. С.539.</w:t>
      </w:r>
    </w:p>
  </w:footnote>
  <w:footnote w:id="153">
    <w:p w:rsidR="006445F2" w:rsidRDefault="003B3AED" w:rsidP="00636940">
      <w:pPr>
        <w:pStyle w:val="a8"/>
        <w:jc w:val="both"/>
      </w:pPr>
      <w:r w:rsidRPr="00636940">
        <w:rPr>
          <w:rStyle w:val="a7"/>
        </w:rPr>
        <w:footnoteRef/>
      </w:r>
      <w:r w:rsidRPr="00636940">
        <w:t xml:space="preserve"> </w:t>
      </w:r>
      <w:r w:rsidRPr="00636940">
        <w:rPr>
          <w:lang w:val="mn-MN"/>
        </w:rPr>
        <w:t>В отличие от закона «О товариществах и компаниях закон “О компаниях” применяет термин “собственный капитал”  вместо термина “уставный капитал” ст.</w:t>
      </w:r>
      <w:r w:rsidR="00DA3795" w:rsidRPr="00636940">
        <w:t xml:space="preserve"> </w:t>
      </w:r>
      <w:r w:rsidRPr="00636940">
        <w:rPr>
          <w:lang w:val="mn-MN"/>
        </w:rPr>
        <w:t>31-32. Там же. С.503.</w:t>
      </w:r>
    </w:p>
  </w:footnote>
  <w:footnote w:id="154">
    <w:p w:rsidR="006445F2" w:rsidRDefault="003B3AED" w:rsidP="00636940">
      <w:pPr>
        <w:pStyle w:val="a8"/>
        <w:jc w:val="both"/>
      </w:pPr>
      <w:r w:rsidRPr="00636940">
        <w:rPr>
          <w:rStyle w:val="a7"/>
        </w:rPr>
        <w:footnoteRef/>
      </w:r>
      <w:r w:rsidRPr="00636940">
        <w:t xml:space="preserve"> </w:t>
      </w:r>
      <w:r w:rsidRPr="00636940">
        <w:rPr>
          <w:lang w:val="mn-MN"/>
        </w:rPr>
        <w:t>Суханов.Е.А. “Юридические лица”. Комментарий ГК РФ// Хозяйство и право. 1995. №3. С.22. ГК РФ. Ст.105. М.Г.Ионцев. Указанное сочинение. С.370.</w:t>
      </w:r>
    </w:p>
  </w:footnote>
  <w:footnote w:id="155">
    <w:p w:rsidR="006445F2" w:rsidRDefault="003B3AED" w:rsidP="00636940">
      <w:pPr>
        <w:pStyle w:val="a8"/>
        <w:jc w:val="both"/>
      </w:pPr>
      <w:r w:rsidRPr="00636940">
        <w:rPr>
          <w:rStyle w:val="a7"/>
        </w:rPr>
        <w:footnoteRef/>
      </w:r>
      <w:r w:rsidRPr="00636940">
        <w:t xml:space="preserve"> </w:t>
      </w:r>
      <w:r w:rsidRPr="00636940">
        <w:rPr>
          <w:lang w:val="mn-MN"/>
        </w:rPr>
        <w:t>Гражданский Кодекс Монголии 2002 года п.3 ст.26. Юрий Кручкин. Указанное сочинение.С. 101.</w:t>
      </w:r>
    </w:p>
  </w:footnote>
  <w:footnote w:id="156">
    <w:p w:rsidR="006445F2" w:rsidRDefault="003B3AED" w:rsidP="00636940">
      <w:pPr>
        <w:pStyle w:val="a8"/>
        <w:jc w:val="both"/>
      </w:pPr>
      <w:r w:rsidRPr="00636940">
        <w:rPr>
          <w:rStyle w:val="a7"/>
          <w:lang w:val="en-US"/>
        </w:rPr>
        <w:footnoteRef/>
      </w:r>
      <w:r w:rsidRPr="00636940">
        <w:t xml:space="preserve"> Закон Монголии “О государственной регистрации юридических лиц”</w:t>
      </w:r>
      <w:r w:rsidRPr="00636940">
        <w:rPr>
          <w:lang w:val="mn-MN"/>
        </w:rPr>
        <w:t xml:space="preserve">. </w:t>
      </w:r>
      <w:r w:rsidRPr="00636940">
        <w:t>Сборник нормативных актов, касающихся государственной регистрации юридических лиц</w:t>
      </w:r>
      <w:r w:rsidRPr="00636940">
        <w:rPr>
          <w:lang w:val="mn-MN"/>
        </w:rPr>
        <w:t xml:space="preserve">. Часть </w:t>
      </w:r>
      <w:r w:rsidRPr="00636940">
        <w:rPr>
          <w:lang w:val="en-US"/>
        </w:rPr>
        <w:t>I</w:t>
      </w:r>
      <w:r w:rsidRPr="00636940">
        <w:t>.</w:t>
      </w:r>
      <w:r w:rsidRPr="00636940">
        <w:rPr>
          <w:lang w:val="mn-MN"/>
        </w:rPr>
        <w:t xml:space="preserve"> </w:t>
      </w:r>
      <w:r w:rsidRPr="00636940">
        <w:t>Министерство юстиции и внутренних дел Монголии. Улан-Батор, 2004. С.</w:t>
      </w:r>
      <w:r w:rsidR="005D00FE" w:rsidRPr="00636940">
        <w:t xml:space="preserve"> </w:t>
      </w:r>
      <w:r w:rsidRPr="00636940">
        <w:t>114</w:t>
      </w:r>
      <w:r w:rsidRPr="00636940">
        <w:rPr>
          <w:lang w:val="mn-MN"/>
        </w:rPr>
        <w:t>.</w:t>
      </w:r>
    </w:p>
  </w:footnote>
  <w:footnote w:id="157">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п.5 ст.12</w:t>
      </w:r>
      <w:r w:rsidR="00636940" w:rsidRPr="00636940">
        <w:t xml:space="preserve"> </w:t>
      </w:r>
      <w:r w:rsidRPr="00636940">
        <w:rPr>
          <w:lang w:val="mn-MN"/>
        </w:rPr>
        <w:t>// Торийн мэдээлэл. 1999. №34.</w:t>
      </w:r>
    </w:p>
  </w:footnote>
  <w:footnote w:id="158">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п.1 ст.16</w:t>
      </w:r>
      <w:r w:rsidR="00636940" w:rsidRPr="00636940">
        <w:t xml:space="preserve"> </w:t>
      </w:r>
      <w:r w:rsidRPr="00636940">
        <w:rPr>
          <w:lang w:val="mn-MN"/>
        </w:rPr>
        <w:t>// Торийн мэдээлэл. 1999. №34. В отличие от закона “О компаниях”, для компаний закон “О хозяйственных единицах” и Закон “О компаниях и товариществах” предусматривали два учредительные документы: учредительны договор и устав компании.</w:t>
      </w:r>
    </w:p>
  </w:footnote>
  <w:footnote w:id="159">
    <w:p w:rsidR="006445F2" w:rsidRDefault="003B3AED" w:rsidP="00636940">
      <w:pPr>
        <w:pStyle w:val="a8"/>
        <w:jc w:val="both"/>
      </w:pPr>
      <w:r w:rsidRPr="00636940">
        <w:rPr>
          <w:rStyle w:val="a7"/>
        </w:rPr>
        <w:footnoteRef/>
      </w:r>
      <w:r w:rsidRPr="00636940">
        <w:t xml:space="preserve"> </w:t>
      </w:r>
      <w:r w:rsidRPr="00636940">
        <w:rPr>
          <w:lang w:val="mn-MN"/>
        </w:rPr>
        <w:t>Согласно закона “О государственных пошлинах” за регистрацию компании уплачивается государственная пошлина в размере 10000 тургиков. Закон “О государственных пошлинах” от 15 июля 1993 года</w:t>
      </w:r>
      <w:r w:rsidR="00636940" w:rsidRPr="00636940">
        <w:t xml:space="preserve"> </w:t>
      </w:r>
      <w:r w:rsidRPr="00636940">
        <w:rPr>
          <w:lang w:val="mn-MN"/>
        </w:rPr>
        <w:t>// Торийн мэдээлэл. 1993. №4-5.</w:t>
      </w:r>
    </w:p>
  </w:footnote>
  <w:footnote w:id="160">
    <w:p w:rsidR="006445F2" w:rsidRDefault="003B3AED" w:rsidP="00636940">
      <w:pPr>
        <w:pStyle w:val="a8"/>
        <w:jc w:val="both"/>
      </w:pPr>
      <w:r w:rsidRPr="00636940">
        <w:rPr>
          <w:rStyle w:val="a7"/>
        </w:rPr>
        <w:footnoteRef/>
      </w:r>
      <w:r w:rsidRPr="00636940">
        <w:t xml:space="preserve"> </w:t>
      </w:r>
      <w:r w:rsidRPr="00636940">
        <w:rPr>
          <w:lang w:val="mn-MN"/>
        </w:rPr>
        <w:t xml:space="preserve">Закон “О государственной регистрации юридических лиц” от 23 мая </w:t>
      </w:r>
      <w:smartTag w:uri="urn:schemas-microsoft-com:office:smarttags" w:element="metricconverter">
        <w:smartTagPr>
          <w:attr w:name="ProductID" w:val="2003 г"/>
        </w:smartTagPr>
        <w:r w:rsidRPr="00636940">
          <w:rPr>
            <w:lang w:val="mn-MN"/>
          </w:rPr>
          <w:t>2003 г</w:t>
        </w:r>
      </w:smartTag>
      <w:r w:rsidRPr="00636940">
        <w:rPr>
          <w:lang w:val="mn-MN"/>
        </w:rPr>
        <w:t xml:space="preserve">. ст.11. Сборник нормативных актов, касающихся государственной регистрации юридических лиц. Часть </w:t>
      </w:r>
      <w:r w:rsidRPr="00636940">
        <w:rPr>
          <w:lang w:val="en-US"/>
        </w:rPr>
        <w:t>I</w:t>
      </w:r>
      <w:r w:rsidRPr="00636940">
        <w:rPr>
          <w:lang w:val="mn-MN"/>
        </w:rPr>
        <w:t>. Министерство юстиции и внутренних дел Монголии. Улан-Батор, 2004. С.115-116.</w:t>
      </w:r>
    </w:p>
  </w:footnote>
  <w:footnote w:id="161">
    <w:p w:rsidR="006445F2" w:rsidRDefault="003B3AED" w:rsidP="00636940">
      <w:pPr>
        <w:pStyle w:val="a8"/>
        <w:jc w:val="both"/>
      </w:pPr>
      <w:r w:rsidRPr="00636940">
        <w:rPr>
          <w:rStyle w:val="a7"/>
        </w:rPr>
        <w:footnoteRef/>
      </w:r>
      <w:r w:rsidRPr="00636940">
        <w:t xml:space="preserve"> </w:t>
      </w:r>
      <w:r w:rsidRPr="00636940">
        <w:rPr>
          <w:lang w:val="mn-MN"/>
        </w:rPr>
        <w:t xml:space="preserve">Форма заявлений о государственной регистрации, реорганизации и ликвидации юридических лиц утверждена приказом начальника Главного Налогового Управления Монголии. Сборник нормативных актов, касающихся государственной регистрации юридических лиц. Часть </w:t>
      </w:r>
      <w:r w:rsidRPr="00636940">
        <w:rPr>
          <w:lang w:val="en-US"/>
        </w:rPr>
        <w:t>I</w:t>
      </w:r>
      <w:r w:rsidRPr="00636940">
        <w:rPr>
          <w:lang w:val="mn-MN"/>
        </w:rPr>
        <w:t>. Министерство юстиции и внутренних дел Монголии. Улан-Батор,  2004. С.139-142.</w:t>
      </w:r>
    </w:p>
  </w:footnote>
  <w:footnote w:id="162">
    <w:p w:rsidR="006445F2" w:rsidRDefault="003B3AED" w:rsidP="00636940">
      <w:pPr>
        <w:pStyle w:val="a8"/>
        <w:jc w:val="both"/>
      </w:pPr>
      <w:r w:rsidRPr="00636940">
        <w:rPr>
          <w:rStyle w:val="a7"/>
        </w:rPr>
        <w:footnoteRef/>
      </w:r>
      <w:r w:rsidRPr="00636940">
        <w:t xml:space="preserve"> </w:t>
      </w:r>
      <w:r w:rsidRPr="00636940">
        <w:rPr>
          <w:lang w:val="mn-MN"/>
        </w:rPr>
        <w:t xml:space="preserve">Форма и содержание свидетельства о государственной регистрации установлены Постановлением Правительства Монголии №20 от 28 января 2004 года. Сборник нормативных актов, касающихся государственной регистрации юридических лиц. Часть </w:t>
      </w:r>
      <w:r w:rsidRPr="00636940">
        <w:rPr>
          <w:lang w:val="en-US"/>
        </w:rPr>
        <w:t>I</w:t>
      </w:r>
      <w:r w:rsidRPr="00636940">
        <w:rPr>
          <w:lang w:val="mn-MN"/>
        </w:rPr>
        <w:t xml:space="preserve">. Министерство юстиции и внутренних дел Монголии. Улан-Батор, </w:t>
      </w:r>
      <w:r w:rsidRPr="00636940">
        <w:t xml:space="preserve"> </w:t>
      </w:r>
      <w:r w:rsidRPr="00636940">
        <w:rPr>
          <w:lang w:val="mn-MN"/>
        </w:rPr>
        <w:t>2004. С.129-130.</w:t>
      </w:r>
    </w:p>
  </w:footnote>
  <w:footnote w:id="163">
    <w:p w:rsidR="006445F2" w:rsidRDefault="003B3AED" w:rsidP="00636940">
      <w:pPr>
        <w:pStyle w:val="a8"/>
        <w:jc w:val="both"/>
      </w:pPr>
      <w:r w:rsidRPr="00636940">
        <w:rPr>
          <w:rStyle w:val="a7"/>
        </w:rPr>
        <w:footnoteRef/>
      </w:r>
      <w:r w:rsidRPr="00636940">
        <w:t xml:space="preserve"> </w:t>
      </w:r>
      <w:r w:rsidRPr="00636940">
        <w:rPr>
          <w:lang w:val="mn-MN"/>
        </w:rPr>
        <w:t xml:space="preserve">Сборник нормативных актов. Министерство торговли и промышленности Монголии. Улан-Батор, </w:t>
      </w:r>
      <w:smartTag w:uri="urn:schemas-microsoft-com:office:smarttags" w:element="metricconverter">
        <w:smartTagPr>
          <w:attr w:name="ProductID" w:val="1994 г"/>
        </w:smartTagPr>
        <w:r w:rsidRPr="00636940">
          <w:rPr>
            <w:lang w:val="mn-MN"/>
          </w:rPr>
          <w:t>1994 г</w:t>
        </w:r>
      </w:smartTag>
      <w:r w:rsidRPr="00636940">
        <w:rPr>
          <w:lang w:val="mn-MN"/>
        </w:rPr>
        <w:t>.</w:t>
      </w:r>
    </w:p>
  </w:footnote>
  <w:footnote w:id="164">
    <w:p w:rsidR="006445F2" w:rsidRDefault="003B3AED" w:rsidP="00636940">
      <w:pPr>
        <w:pStyle w:val="a8"/>
        <w:jc w:val="both"/>
      </w:pPr>
      <w:r w:rsidRPr="00636940">
        <w:rPr>
          <w:rStyle w:val="a7"/>
        </w:rPr>
        <w:footnoteRef/>
      </w:r>
      <w:r w:rsidRPr="00636940">
        <w:t xml:space="preserve"> </w:t>
      </w:r>
      <w:r w:rsidRPr="00636940">
        <w:rPr>
          <w:lang w:val="mn-MN"/>
        </w:rPr>
        <w:t xml:space="preserve">Закон “О государственной регистрации юридических лиц” от 23 мая 2003 года. п.1 ст.22. Сборник нормативных актов, касающихся государственной регистрации юридических лиц. Часть </w:t>
      </w:r>
      <w:r w:rsidRPr="00636940">
        <w:rPr>
          <w:lang w:val="en-US"/>
        </w:rPr>
        <w:t>I</w:t>
      </w:r>
      <w:r w:rsidRPr="00636940">
        <w:t>.</w:t>
      </w:r>
      <w:r w:rsidRPr="00636940">
        <w:rPr>
          <w:lang w:val="mn-MN"/>
        </w:rPr>
        <w:t xml:space="preserve"> Министерство юстиции и внутренних дел Монголии.  Улан-Батор, </w:t>
      </w:r>
      <w:r w:rsidRPr="00636940">
        <w:t xml:space="preserve"> </w:t>
      </w:r>
      <w:r w:rsidRPr="00636940">
        <w:rPr>
          <w:lang w:val="mn-MN"/>
        </w:rPr>
        <w:t>2004. С.120.</w:t>
      </w:r>
    </w:p>
  </w:footnote>
  <w:footnote w:id="165">
    <w:p w:rsidR="006445F2" w:rsidRDefault="003B3AED" w:rsidP="00636940">
      <w:pPr>
        <w:pStyle w:val="a8"/>
        <w:jc w:val="both"/>
      </w:pPr>
      <w:r w:rsidRPr="00636940">
        <w:rPr>
          <w:rStyle w:val="a7"/>
        </w:rPr>
        <w:footnoteRef/>
      </w:r>
      <w:r w:rsidRPr="00636940">
        <w:t xml:space="preserve"> </w:t>
      </w:r>
      <w:r w:rsidRPr="00636940">
        <w:rPr>
          <w:lang w:val="mn-MN"/>
        </w:rPr>
        <w:t>Закон Монголии “Об ограничении монополитической деятельности” от 12 мая 2000 года// Торийн мэдээлэл. 2000. №20.</w:t>
      </w:r>
    </w:p>
  </w:footnote>
  <w:footnote w:id="166">
    <w:p w:rsidR="006445F2" w:rsidRDefault="003B3AED" w:rsidP="00636940">
      <w:pPr>
        <w:pStyle w:val="a8"/>
        <w:jc w:val="both"/>
      </w:pPr>
      <w:r w:rsidRPr="00636940">
        <w:rPr>
          <w:rStyle w:val="a7"/>
        </w:rPr>
        <w:footnoteRef/>
      </w:r>
      <w:r w:rsidRPr="00636940">
        <w:t xml:space="preserve"> </w:t>
      </w:r>
      <w:r w:rsidRPr="00636940">
        <w:rPr>
          <w:lang w:val="mn-MN"/>
        </w:rPr>
        <w:t xml:space="preserve">Ломакин Д.В. Некоторые вопросы размещения акций при реорганизации акционерных обществ// Законодательство. 2000. №4. </w:t>
      </w:r>
    </w:p>
  </w:footnote>
  <w:footnote w:id="167">
    <w:p w:rsidR="006445F2" w:rsidRDefault="003B3AED" w:rsidP="00636940">
      <w:pPr>
        <w:pStyle w:val="a8"/>
        <w:jc w:val="both"/>
      </w:pPr>
      <w:r w:rsidRPr="00636940">
        <w:rPr>
          <w:rStyle w:val="a7"/>
        </w:rPr>
        <w:footnoteRef/>
      </w:r>
      <w:r w:rsidRPr="00636940">
        <w:t xml:space="preserve"> </w:t>
      </w:r>
      <w:r w:rsidRPr="00636940">
        <w:rPr>
          <w:lang w:val="mn-MN"/>
        </w:rPr>
        <w:t>Суханов Е.А. Реорганизация акционерных обществ и других юридических лиц// Хозяйство и право. 1996. №1.</w:t>
      </w:r>
    </w:p>
  </w:footnote>
  <w:footnote w:id="168">
    <w:p w:rsidR="006445F2" w:rsidRDefault="003B3AED" w:rsidP="00636940">
      <w:pPr>
        <w:pStyle w:val="a8"/>
        <w:jc w:val="both"/>
      </w:pPr>
      <w:r w:rsidRPr="00636940">
        <w:rPr>
          <w:rStyle w:val="a7"/>
        </w:rPr>
        <w:footnoteRef/>
      </w:r>
      <w:r w:rsidRPr="00636940">
        <w:t xml:space="preserve"> </w:t>
      </w:r>
      <w:r w:rsidRPr="00636940">
        <w:rPr>
          <w:lang w:val="mn-MN"/>
        </w:rPr>
        <w:t xml:space="preserve"> Закон “О компаниях” п.1.ст.18</w:t>
      </w:r>
      <w:r w:rsidR="00F132CB">
        <w:t xml:space="preserve"> </w:t>
      </w:r>
      <w:r w:rsidRPr="00636940">
        <w:rPr>
          <w:lang w:val="mn-MN"/>
        </w:rPr>
        <w:t>// Торийн мэдээлэл. 1999. №34. ГК Монголии предусматривает такие формы реорганизации юридических лиц как слияние, разделение, выделение и преобразование. Однако, ГК не предусматривает процедуру реорганизации юридического лица. Ст.31.//Торийн мэдээлэл. 2002. №7.</w:t>
      </w:r>
    </w:p>
  </w:footnote>
  <w:footnote w:id="169">
    <w:p w:rsidR="006445F2" w:rsidRDefault="003B3AED" w:rsidP="00636940">
      <w:pPr>
        <w:pStyle w:val="a8"/>
        <w:jc w:val="both"/>
      </w:pPr>
      <w:r w:rsidRPr="00636940">
        <w:rPr>
          <w:rStyle w:val="a7"/>
        </w:rPr>
        <w:footnoteRef/>
      </w:r>
      <w:r w:rsidRPr="00636940">
        <w:t xml:space="preserve"> </w:t>
      </w:r>
      <w:r w:rsidRPr="00636940">
        <w:rPr>
          <w:lang w:val="mn-MN"/>
        </w:rPr>
        <w:t>Гражданское право под общей редакцией В.Ф.Яковлева. Москва. 2003. С.155.</w:t>
      </w:r>
    </w:p>
  </w:footnote>
  <w:footnote w:id="170">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п.4 ст.20//Торийн мэдээлэл. 1999. №34.</w:t>
      </w:r>
    </w:p>
  </w:footnote>
  <w:footnote w:id="171">
    <w:p w:rsidR="006445F2" w:rsidRDefault="003B3AED" w:rsidP="00636940">
      <w:pPr>
        <w:pStyle w:val="a8"/>
        <w:jc w:val="both"/>
      </w:pPr>
      <w:r w:rsidRPr="00636940">
        <w:rPr>
          <w:rStyle w:val="a7"/>
        </w:rPr>
        <w:footnoteRef/>
      </w:r>
      <w:r w:rsidRPr="00636940">
        <w:t xml:space="preserve"> </w:t>
      </w:r>
      <w:r w:rsidRPr="00636940">
        <w:rPr>
          <w:lang w:val="mn-MN"/>
        </w:rPr>
        <w:t xml:space="preserve">Закон “О компаниях”. Глава </w:t>
      </w:r>
      <w:r w:rsidRPr="00636940">
        <w:rPr>
          <w:lang w:val="en-US"/>
        </w:rPr>
        <w:t>VII</w:t>
      </w:r>
      <w:r w:rsidRPr="00636940">
        <w:rPr>
          <w:lang w:val="mn-MN"/>
        </w:rPr>
        <w:t>. Совет представительного управления в своем решении о выкупе размещенных ценных бумаг компании указывает количество выкупаемых акций, их дивиденды, цену выкупа и срок оплаты и другие// Торийн мэдээлэл. 1999. №34.</w:t>
      </w:r>
    </w:p>
  </w:footnote>
  <w:footnote w:id="172">
    <w:p w:rsidR="006445F2" w:rsidRDefault="003B3AED" w:rsidP="00636940">
      <w:pPr>
        <w:pStyle w:val="a8"/>
        <w:jc w:val="both"/>
      </w:pPr>
      <w:r w:rsidRPr="00636940">
        <w:rPr>
          <w:rStyle w:val="a7"/>
        </w:rPr>
        <w:footnoteRef/>
      </w:r>
      <w:r w:rsidRPr="00636940">
        <w:t xml:space="preserve"> </w:t>
      </w:r>
      <w:r w:rsidRPr="00636940">
        <w:rPr>
          <w:lang w:val="mn-MN"/>
        </w:rPr>
        <w:t>Ст.</w:t>
      </w:r>
      <w:r w:rsidR="00F132CB">
        <w:t xml:space="preserve"> </w:t>
      </w:r>
      <w:r w:rsidRPr="00636940">
        <w:rPr>
          <w:lang w:val="mn-MN"/>
        </w:rPr>
        <w:t>26 закона “О компаниях” предусматривает, что “...Ликвидация компании по решению суда производится при наличии следующих оснований: 26.2.1. банкротство, 26.2.2. ни осталось ни одного члена, 26.2.3. иным основаниям, предусмотренным законом// Торийн мэдээлэл. 1999. №34.</w:t>
      </w:r>
    </w:p>
  </w:footnote>
  <w:footnote w:id="173">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п.2 ст.27//Торийн мэдээлэл. 1999. №34.</w:t>
      </w:r>
    </w:p>
  </w:footnote>
  <w:footnote w:id="174">
    <w:p w:rsidR="006445F2" w:rsidRDefault="003B3AED" w:rsidP="00636940">
      <w:pPr>
        <w:pStyle w:val="a8"/>
        <w:jc w:val="both"/>
      </w:pPr>
      <w:r w:rsidRPr="00636940">
        <w:rPr>
          <w:rStyle w:val="a7"/>
        </w:rPr>
        <w:footnoteRef/>
      </w:r>
      <w:r w:rsidRPr="00636940">
        <w:t xml:space="preserve"> </w:t>
      </w:r>
      <w:r w:rsidRPr="00636940">
        <w:rPr>
          <w:lang w:val="mn-MN"/>
        </w:rPr>
        <w:t>Правовое положение ликвидатора регулируется законом “О банкротстве” от 20 ноября 1997// Торийн мэдээлэл. 1998. №1.</w:t>
      </w:r>
    </w:p>
  </w:footnote>
  <w:footnote w:id="175">
    <w:p w:rsidR="003B3AED" w:rsidRPr="00636940" w:rsidRDefault="003B3AED" w:rsidP="00636940">
      <w:pPr>
        <w:pStyle w:val="a8"/>
        <w:jc w:val="both"/>
        <w:rPr>
          <w:lang w:val="mn-MN"/>
        </w:rPr>
      </w:pPr>
      <w:r w:rsidRPr="00636940">
        <w:rPr>
          <w:rStyle w:val="a7"/>
        </w:rPr>
        <w:footnoteRef/>
      </w:r>
      <w:r w:rsidRPr="00636940">
        <w:t xml:space="preserve"> </w:t>
      </w:r>
      <w:r w:rsidRPr="00636940">
        <w:rPr>
          <w:lang w:val="mn-MN"/>
        </w:rPr>
        <w:t>П.5 ст.32 ГК Монголии предусматривает, что при ликвидации юридического лица требования к нему удовлетворяются в следующей очередности:</w:t>
      </w:r>
    </w:p>
    <w:p w:rsidR="003B3AED" w:rsidRPr="00636940" w:rsidRDefault="003B3AED" w:rsidP="00636940">
      <w:pPr>
        <w:pStyle w:val="a8"/>
        <w:jc w:val="both"/>
        <w:rPr>
          <w:lang w:val="mn-MN"/>
        </w:rPr>
      </w:pPr>
      <w:r w:rsidRPr="00636940">
        <w:rPr>
          <w:lang w:val="mn-MN"/>
        </w:rPr>
        <w:t>32.5.1. компенсация вреда жизни или здоровью и другие выплаты по решению суда</w:t>
      </w:r>
      <w:r w:rsidRPr="00636940">
        <w:t>;</w:t>
      </w:r>
    </w:p>
    <w:p w:rsidR="003B3AED" w:rsidRPr="00636940" w:rsidRDefault="003B3AED" w:rsidP="00636940">
      <w:pPr>
        <w:pStyle w:val="a8"/>
        <w:jc w:val="both"/>
        <w:rPr>
          <w:lang w:val="mn-MN"/>
        </w:rPr>
      </w:pPr>
      <w:r w:rsidRPr="00636940">
        <w:rPr>
          <w:lang w:val="mn-MN"/>
        </w:rPr>
        <w:t>32.5.2. исполнительные затраты в рамках прав и обязанностей ликвидационной комиссии или приравненной к ней лиц</w:t>
      </w:r>
      <w:r w:rsidRPr="00636940">
        <w:t>;</w:t>
      </w:r>
    </w:p>
    <w:p w:rsidR="003B3AED" w:rsidRPr="00636940" w:rsidRDefault="003B3AED" w:rsidP="00636940">
      <w:pPr>
        <w:pStyle w:val="a8"/>
        <w:jc w:val="both"/>
        <w:rPr>
          <w:lang w:val="mn-MN"/>
        </w:rPr>
      </w:pPr>
      <w:r w:rsidRPr="00636940">
        <w:rPr>
          <w:lang w:val="mn-MN"/>
        </w:rPr>
        <w:t>32.5.3. требования по договорам и сделкам заключенным в период повторной капитализации ответчика в период банкротства</w:t>
      </w:r>
      <w:r w:rsidRPr="00636940">
        <w:t>;</w:t>
      </w:r>
    </w:p>
    <w:p w:rsidR="003B3AED" w:rsidRPr="00636940" w:rsidRDefault="003B3AED" w:rsidP="00636940">
      <w:pPr>
        <w:pStyle w:val="a8"/>
        <w:jc w:val="both"/>
        <w:rPr>
          <w:lang w:val="mn-MN"/>
        </w:rPr>
      </w:pPr>
      <w:r w:rsidRPr="00636940">
        <w:rPr>
          <w:lang w:val="mn-MN"/>
        </w:rPr>
        <w:t>32.5.4. денежные средства владельцев сбережений</w:t>
      </w:r>
      <w:r w:rsidRPr="00636940">
        <w:t>;</w:t>
      </w:r>
    </w:p>
    <w:p w:rsidR="003B3AED" w:rsidRPr="00636940" w:rsidRDefault="003B3AED" w:rsidP="00636940">
      <w:pPr>
        <w:pStyle w:val="a8"/>
        <w:jc w:val="both"/>
        <w:rPr>
          <w:lang w:val="mn-MN"/>
        </w:rPr>
      </w:pPr>
      <w:r w:rsidRPr="00636940">
        <w:rPr>
          <w:lang w:val="mn-MN"/>
        </w:rPr>
        <w:t>32.5.5. оплата труда с работающими по трудовому договору</w:t>
      </w:r>
      <w:r w:rsidRPr="00636940">
        <w:t>;</w:t>
      </w:r>
    </w:p>
    <w:p w:rsidR="006445F2" w:rsidRDefault="003B3AED" w:rsidP="00636940">
      <w:pPr>
        <w:pStyle w:val="a8"/>
        <w:jc w:val="both"/>
      </w:pPr>
      <w:r w:rsidRPr="00636940">
        <w:rPr>
          <w:lang w:val="mn-MN"/>
        </w:rPr>
        <w:t>32.5.6. другими лицами в соответствии с законодательством //Торийн мэдээлэл. 2002. №7.</w:t>
      </w:r>
    </w:p>
  </w:footnote>
  <w:footnote w:id="176">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ст.28// Торийн мэдээлэл. 1999. №34.</w:t>
      </w:r>
    </w:p>
  </w:footnote>
  <w:footnote w:id="177">
    <w:p w:rsidR="006445F2" w:rsidRDefault="003B3AED" w:rsidP="00636940">
      <w:pPr>
        <w:pStyle w:val="a8"/>
        <w:jc w:val="both"/>
      </w:pPr>
      <w:r w:rsidRPr="00636940">
        <w:rPr>
          <w:rStyle w:val="a7"/>
        </w:rPr>
        <w:footnoteRef/>
      </w:r>
      <w:r w:rsidRPr="00636940">
        <w:t xml:space="preserve"> </w:t>
      </w:r>
      <w:r w:rsidRPr="00636940">
        <w:rPr>
          <w:lang w:val="mn-MN"/>
        </w:rPr>
        <w:t>В настоящее время у нас вопросы банкротства регулируются законом “О банкротстве” от 20 ноября 1997 года// Торийн мэдээлэл. 1998. №1.</w:t>
      </w:r>
    </w:p>
  </w:footnote>
  <w:footnote w:id="178">
    <w:p w:rsidR="006445F2" w:rsidRDefault="003B3AED" w:rsidP="00636940">
      <w:pPr>
        <w:pStyle w:val="a8"/>
        <w:jc w:val="both"/>
      </w:pPr>
      <w:r w:rsidRPr="00636940">
        <w:rPr>
          <w:rStyle w:val="a7"/>
        </w:rPr>
        <w:footnoteRef/>
      </w:r>
      <w:r w:rsidRPr="00636940">
        <w:t xml:space="preserve"> </w:t>
      </w:r>
      <w:r w:rsidRPr="00636940">
        <w:rPr>
          <w:lang w:val="mn-MN"/>
        </w:rPr>
        <w:t>В Монголии до сих пор не принят закон “О некоммерческих юридических лицах”. Однако, в данный момент Министерство юстиции и внутренних дел Монголии разработало проект закона “О некоммерческих юридических лицах”.</w:t>
      </w:r>
    </w:p>
  </w:footnote>
  <w:footnote w:id="179">
    <w:p w:rsidR="006445F2" w:rsidRDefault="003B3AED" w:rsidP="00636940">
      <w:pPr>
        <w:pStyle w:val="a8"/>
        <w:jc w:val="both"/>
      </w:pPr>
      <w:r w:rsidRPr="00636940">
        <w:rPr>
          <w:rStyle w:val="a7"/>
        </w:rPr>
        <w:footnoteRef/>
      </w:r>
      <w:r w:rsidRPr="00636940">
        <w:t xml:space="preserve"> </w:t>
      </w:r>
      <w:r w:rsidRPr="00636940">
        <w:rPr>
          <w:lang w:val="mn-MN"/>
        </w:rPr>
        <w:t>Б.</w:t>
      </w:r>
      <w:r w:rsidR="00DF015E">
        <w:t xml:space="preserve"> </w:t>
      </w:r>
      <w:r w:rsidRPr="00636940">
        <w:rPr>
          <w:lang w:val="mn-MN"/>
        </w:rPr>
        <w:t>Дашням, Самаруха В.Н. Указанное сочинение. С.70.</w:t>
      </w:r>
    </w:p>
  </w:footnote>
  <w:footnote w:id="180">
    <w:p w:rsidR="006445F2" w:rsidRDefault="003B3AED" w:rsidP="00636940">
      <w:pPr>
        <w:pStyle w:val="a8"/>
        <w:jc w:val="both"/>
      </w:pPr>
      <w:r w:rsidRPr="00636940">
        <w:rPr>
          <w:rStyle w:val="a7"/>
        </w:rPr>
        <w:footnoteRef/>
      </w:r>
      <w:r w:rsidRPr="00636940">
        <w:t xml:space="preserve"> </w:t>
      </w:r>
      <w:r w:rsidRPr="00636940">
        <w:rPr>
          <w:lang w:val="mn-MN"/>
        </w:rPr>
        <w:t>Могилевский С.Д. Органы управления хозяйственными обществами: Правовой аспект. М., Дело. 2001. С.140.</w:t>
      </w:r>
    </w:p>
  </w:footnote>
  <w:footnote w:id="181">
    <w:p w:rsidR="006445F2" w:rsidRDefault="003B3AED" w:rsidP="00636940">
      <w:pPr>
        <w:pStyle w:val="a8"/>
        <w:jc w:val="both"/>
      </w:pPr>
      <w:r w:rsidRPr="00636940">
        <w:rPr>
          <w:rStyle w:val="a7"/>
        </w:rPr>
        <w:footnoteRef/>
      </w:r>
      <w:r w:rsidRPr="00636940">
        <w:t xml:space="preserve"> </w:t>
      </w:r>
      <w:r w:rsidRPr="00636940">
        <w:rPr>
          <w:lang w:val="mn-MN"/>
        </w:rPr>
        <w:t>См. Кашанина Т.В. Корпоративное право. М., “Норма-Инфра”. 1999. С.445-452</w:t>
      </w:r>
      <w:r w:rsidRPr="00636940">
        <w:t>;</w:t>
      </w:r>
      <w:r w:rsidRPr="00636940">
        <w:rPr>
          <w:lang w:val="mn-MN"/>
        </w:rPr>
        <w:t xml:space="preserve"> Корпоративное / внутрифирменное/ право. М., Норма. 2005.</w:t>
      </w:r>
    </w:p>
  </w:footnote>
  <w:footnote w:id="182">
    <w:p w:rsidR="006445F2" w:rsidRDefault="003B3AED" w:rsidP="00636940">
      <w:pPr>
        <w:pStyle w:val="a8"/>
        <w:jc w:val="both"/>
      </w:pPr>
      <w:r w:rsidRPr="00636940">
        <w:rPr>
          <w:rStyle w:val="a7"/>
        </w:rPr>
        <w:footnoteRef/>
      </w:r>
      <w:r w:rsidRPr="00636940">
        <w:t xml:space="preserve"> </w:t>
      </w:r>
      <w:r w:rsidRPr="00636940">
        <w:rPr>
          <w:lang w:val="mn-MN"/>
        </w:rPr>
        <w:t>Могилевский С.Д. Указанное сочинение. М., 2001. С.160.</w:t>
      </w:r>
    </w:p>
  </w:footnote>
  <w:footnote w:id="183">
    <w:p w:rsidR="006445F2" w:rsidRDefault="003B3AED" w:rsidP="00636940">
      <w:pPr>
        <w:pStyle w:val="a8"/>
        <w:jc w:val="both"/>
      </w:pPr>
      <w:r w:rsidRPr="00636940">
        <w:rPr>
          <w:rStyle w:val="a7"/>
        </w:rPr>
        <w:footnoteRef/>
      </w:r>
      <w:r w:rsidRPr="00636940">
        <w:t xml:space="preserve"> </w:t>
      </w:r>
      <w:r w:rsidRPr="00636940">
        <w:rPr>
          <w:lang w:val="mn-MN"/>
        </w:rPr>
        <w:t>Могилевский С.Д. Указанное сочинение. М., 2001. С.169-170.</w:t>
      </w:r>
    </w:p>
  </w:footnote>
  <w:footnote w:id="184">
    <w:p w:rsidR="006445F2" w:rsidRDefault="003B3AED" w:rsidP="00636940">
      <w:pPr>
        <w:pStyle w:val="a8"/>
        <w:jc w:val="both"/>
      </w:pPr>
      <w:r w:rsidRPr="00636940">
        <w:rPr>
          <w:rStyle w:val="a7"/>
        </w:rPr>
        <w:footnoteRef/>
      </w:r>
      <w:r w:rsidRPr="00636940">
        <w:t xml:space="preserve"> </w:t>
      </w:r>
      <w:r w:rsidRPr="00636940">
        <w:rPr>
          <w:lang w:val="mn-MN"/>
        </w:rPr>
        <w:t>См. Кашанина Т.В. Корпоративное право. М., “Норма-Инфра”. 1999 год. С.448.</w:t>
      </w:r>
    </w:p>
  </w:footnote>
  <w:footnote w:id="185">
    <w:p w:rsidR="006445F2" w:rsidRDefault="003B3AED" w:rsidP="00636940">
      <w:pPr>
        <w:pStyle w:val="a8"/>
        <w:jc w:val="both"/>
      </w:pPr>
      <w:r w:rsidRPr="00636940">
        <w:rPr>
          <w:rStyle w:val="a7"/>
          <w:lang w:val="en-US"/>
        </w:rPr>
        <w:footnoteRef/>
      </w:r>
      <w:r w:rsidRPr="00636940">
        <w:t xml:space="preserve"> Кашанина Т.В. </w:t>
      </w:r>
      <w:r w:rsidRPr="00636940">
        <w:rPr>
          <w:lang w:val="mn-MN"/>
        </w:rPr>
        <w:t>У</w:t>
      </w:r>
      <w:r w:rsidRPr="00636940">
        <w:t>казанное сочинение</w:t>
      </w:r>
      <w:r w:rsidRPr="00636940">
        <w:rPr>
          <w:lang w:val="mn-MN"/>
        </w:rPr>
        <w:t>.</w:t>
      </w:r>
      <w:r w:rsidRPr="00636940">
        <w:t xml:space="preserve"> С.</w:t>
      </w:r>
      <w:r w:rsidR="00DF015E">
        <w:t xml:space="preserve"> </w:t>
      </w:r>
      <w:r w:rsidRPr="00636940">
        <w:t>446-447.</w:t>
      </w:r>
    </w:p>
  </w:footnote>
  <w:footnote w:id="186">
    <w:p w:rsidR="006445F2" w:rsidRDefault="003B3AED" w:rsidP="00636940">
      <w:pPr>
        <w:pStyle w:val="a8"/>
        <w:jc w:val="both"/>
      </w:pPr>
      <w:r w:rsidRPr="00636940">
        <w:rPr>
          <w:rStyle w:val="a7"/>
          <w:lang w:val="en-US"/>
        </w:rPr>
        <w:footnoteRef/>
      </w:r>
      <w:r w:rsidRPr="00636940">
        <w:t xml:space="preserve"> Могилевский С.Д. </w:t>
      </w:r>
      <w:r w:rsidRPr="00636940">
        <w:rPr>
          <w:lang w:val="mn-MN"/>
        </w:rPr>
        <w:t>У</w:t>
      </w:r>
      <w:r w:rsidRPr="00636940">
        <w:t xml:space="preserve">казанное сочинение, </w:t>
      </w:r>
      <w:r w:rsidRPr="00636940">
        <w:rPr>
          <w:lang w:val="mn-MN"/>
        </w:rPr>
        <w:t xml:space="preserve">М., 2001. </w:t>
      </w:r>
      <w:r w:rsidRPr="00636940">
        <w:t>С.</w:t>
      </w:r>
      <w:r w:rsidR="00DF015E">
        <w:t xml:space="preserve"> </w:t>
      </w:r>
      <w:r w:rsidRPr="00636940">
        <w:t>150.</w:t>
      </w:r>
    </w:p>
  </w:footnote>
  <w:footnote w:id="187">
    <w:p w:rsidR="006445F2" w:rsidRDefault="003B3AED" w:rsidP="00636940">
      <w:pPr>
        <w:pStyle w:val="a8"/>
        <w:jc w:val="both"/>
      </w:pPr>
      <w:r w:rsidRPr="00636940">
        <w:rPr>
          <w:rStyle w:val="a7"/>
          <w:lang w:val="en-US"/>
        </w:rPr>
        <w:footnoteRef/>
      </w:r>
      <w:r w:rsidRPr="00636940">
        <w:t xml:space="preserve"> Козлов Ю.М. Фролов </w:t>
      </w:r>
      <w:r w:rsidRPr="00636940">
        <w:rPr>
          <w:caps/>
        </w:rPr>
        <w:t>е</w:t>
      </w:r>
      <w:r w:rsidRPr="00636940">
        <w:t>.С. Научная организация управления и право</w:t>
      </w:r>
      <w:r w:rsidRPr="00636940">
        <w:rPr>
          <w:lang w:val="mn-MN"/>
        </w:rPr>
        <w:t>.</w:t>
      </w:r>
      <w:r w:rsidRPr="00636940">
        <w:t xml:space="preserve"> М.</w:t>
      </w:r>
      <w:r w:rsidRPr="00636940">
        <w:rPr>
          <w:lang w:val="mn-MN"/>
        </w:rPr>
        <w:t>,</w:t>
      </w:r>
      <w:r w:rsidRPr="00636940">
        <w:t>1986.</w:t>
      </w:r>
    </w:p>
  </w:footnote>
  <w:footnote w:id="188">
    <w:p w:rsidR="006445F2" w:rsidRDefault="003B3AED" w:rsidP="00636940">
      <w:pPr>
        <w:pStyle w:val="a8"/>
        <w:jc w:val="both"/>
      </w:pPr>
      <w:r w:rsidRPr="00636940">
        <w:rPr>
          <w:rStyle w:val="a7"/>
          <w:lang w:val="en-US"/>
        </w:rPr>
        <w:footnoteRef/>
      </w:r>
      <w:r w:rsidRPr="00636940">
        <w:t xml:space="preserve"> Могилевский С.Д., Указанное сочинение</w:t>
      </w:r>
      <w:r w:rsidRPr="00636940">
        <w:rPr>
          <w:lang w:val="mn-MN"/>
        </w:rPr>
        <w:t>.</w:t>
      </w:r>
      <w:r w:rsidRPr="00636940">
        <w:t xml:space="preserve"> С.</w:t>
      </w:r>
      <w:r w:rsidR="00DF015E">
        <w:t xml:space="preserve"> </w:t>
      </w:r>
      <w:r w:rsidRPr="00636940">
        <w:t>159.</w:t>
      </w:r>
    </w:p>
  </w:footnote>
  <w:footnote w:id="189">
    <w:p w:rsidR="006445F2" w:rsidRDefault="003B3AED" w:rsidP="00636940">
      <w:pPr>
        <w:pStyle w:val="a8"/>
        <w:jc w:val="both"/>
      </w:pPr>
      <w:r w:rsidRPr="00636940">
        <w:rPr>
          <w:rStyle w:val="a7"/>
        </w:rPr>
        <w:footnoteRef/>
      </w:r>
      <w:r w:rsidRPr="00636940">
        <w:t xml:space="preserve"> </w:t>
      </w:r>
      <w:r w:rsidRPr="00636940">
        <w:rPr>
          <w:lang w:val="mn-MN"/>
        </w:rPr>
        <w:t xml:space="preserve">Пахомова Н.Н. Проблема корпоративного управления в России </w:t>
      </w:r>
      <w:r w:rsidRPr="00636940">
        <w:t>(</w:t>
      </w:r>
      <w:r w:rsidRPr="00636940">
        <w:rPr>
          <w:lang w:val="mn-MN"/>
        </w:rPr>
        <w:t>экономико-правовой аспект</w:t>
      </w:r>
      <w:r w:rsidRPr="00636940">
        <w:t>)</w:t>
      </w:r>
      <w:r w:rsidRPr="00636940">
        <w:rPr>
          <w:lang w:val="mn-MN"/>
        </w:rPr>
        <w:t>// Юрист. 2004. №10. С.17.</w:t>
      </w:r>
    </w:p>
  </w:footnote>
  <w:footnote w:id="190">
    <w:p w:rsidR="006445F2" w:rsidRDefault="003B3AED" w:rsidP="00636940">
      <w:pPr>
        <w:pStyle w:val="a8"/>
        <w:jc w:val="both"/>
      </w:pPr>
      <w:r w:rsidRPr="00636940">
        <w:rPr>
          <w:rStyle w:val="a7"/>
        </w:rPr>
        <w:footnoteRef/>
      </w:r>
      <w:r w:rsidRPr="00636940">
        <w:t xml:space="preserve"> </w:t>
      </w:r>
      <w:r w:rsidRPr="00636940">
        <w:rPr>
          <w:lang w:val="mn-MN"/>
        </w:rPr>
        <w:t xml:space="preserve">Сергей Будылин “Доктрина </w:t>
      </w:r>
      <w:r w:rsidRPr="00636940">
        <w:rPr>
          <w:lang w:val="en-US"/>
        </w:rPr>
        <w:t>Ultra</w:t>
      </w:r>
      <w:r w:rsidRPr="00636940">
        <w:t xml:space="preserve"> </w:t>
      </w:r>
      <w:r w:rsidRPr="00636940">
        <w:rPr>
          <w:lang w:val="en-US"/>
        </w:rPr>
        <w:t>Vires</w:t>
      </w:r>
      <w:r w:rsidRPr="00636940">
        <w:t xml:space="preserve"> </w:t>
      </w:r>
      <w:r w:rsidRPr="00636940">
        <w:rPr>
          <w:lang w:val="mn-MN"/>
        </w:rPr>
        <w:t>в зарубежном и российском праве”//Корпоративный юрист.2006. №1. С.13</w:t>
      </w:r>
      <w:r w:rsidRPr="00636940">
        <w:t xml:space="preserve"> </w:t>
      </w:r>
    </w:p>
  </w:footnote>
  <w:footnote w:id="191">
    <w:p w:rsidR="006445F2" w:rsidRDefault="003B3AED" w:rsidP="00636940">
      <w:pPr>
        <w:pStyle w:val="a8"/>
        <w:jc w:val="both"/>
      </w:pPr>
      <w:r w:rsidRPr="00636940">
        <w:rPr>
          <w:rStyle w:val="a7"/>
        </w:rPr>
        <w:footnoteRef/>
      </w:r>
      <w:r w:rsidRPr="00636940">
        <w:t xml:space="preserve"> </w:t>
      </w:r>
      <w:r w:rsidRPr="00636940">
        <w:rPr>
          <w:lang w:val="mn-MN"/>
        </w:rPr>
        <w:t xml:space="preserve">Как отмечает немецкий исследователь Ж.Х. Клаус в Европе дискуссия среди ученых по структуре органов управления началась с середины </w:t>
      </w:r>
      <w:r w:rsidRPr="00636940">
        <w:rPr>
          <w:lang w:val="en-US"/>
        </w:rPr>
        <w:t>XIX</w:t>
      </w:r>
      <w:r w:rsidRPr="00636940">
        <w:rPr>
          <w:lang w:val="mn-MN"/>
        </w:rPr>
        <w:t xml:space="preserve"> века когда была установлена законом  трехзвенной структуры органов управления в Пруссии в 1840 году. Закон 1840 года</w:t>
      </w:r>
      <w:r w:rsidRPr="00636940">
        <w:t>,</w:t>
      </w:r>
      <w:r w:rsidRPr="00636940">
        <w:rPr>
          <w:lang w:val="mn-MN"/>
        </w:rPr>
        <w:t xml:space="preserve"> который являлся одним из первых законов акционерного законодательства  того времени вызвал много дискуссии. </w:t>
      </w:r>
      <w:r w:rsidRPr="00636940">
        <w:rPr>
          <w:lang w:val="en-US"/>
        </w:rPr>
        <w:t>Klaus J. Hopt. “New Ways in Corporate Governance: European Experiments with Labour Representation on Corporate Boards”. Michigan Law Review. April</w:t>
      </w:r>
      <w:r w:rsidRPr="00636940">
        <w:t>/</w:t>
      </w:r>
      <w:r w:rsidRPr="00636940">
        <w:rPr>
          <w:lang w:val="en-US"/>
        </w:rPr>
        <w:t>May</w:t>
      </w:r>
      <w:r w:rsidRPr="00636940">
        <w:t>. 1984.</w:t>
      </w:r>
    </w:p>
  </w:footnote>
  <w:footnote w:id="192">
    <w:p w:rsidR="006445F2" w:rsidRDefault="003B3AED" w:rsidP="00636940">
      <w:pPr>
        <w:pStyle w:val="a8"/>
        <w:jc w:val="both"/>
      </w:pPr>
      <w:r w:rsidRPr="00636940">
        <w:rPr>
          <w:rStyle w:val="a7"/>
        </w:rPr>
        <w:footnoteRef/>
      </w:r>
      <w:r w:rsidRPr="00636940">
        <w:t xml:space="preserve"> </w:t>
      </w:r>
      <w:r w:rsidRPr="00636940">
        <w:rPr>
          <w:lang w:val="mn-MN"/>
        </w:rPr>
        <w:t>Торкановский Е. Управление акционерным обществом// Хозяйство и право.1997. №6. С.27</w:t>
      </w:r>
    </w:p>
  </w:footnote>
  <w:footnote w:id="193">
    <w:p w:rsidR="006445F2" w:rsidRDefault="003B3AED" w:rsidP="00636940">
      <w:pPr>
        <w:pStyle w:val="a8"/>
        <w:jc w:val="both"/>
      </w:pPr>
      <w:r w:rsidRPr="00636940">
        <w:rPr>
          <w:rStyle w:val="a7"/>
        </w:rPr>
        <w:footnoteRef/>
      </w:r>
      <w:r w:rsidRPr="00636940">
        <w:t xml:space="preserve"> </w:t>
      </w:r>
      <w:r w:rsidRPr="00636940">
        <w:rPr>
          <w:lang w:val="mn-MN"/>
        </w:rPr>
        <w:t>И.</w:t>
      </w:r>
      <w:r w:rsidR="00DF015E">
        <w:t xml:space="preserve"> </w:t>
      </w:r>
      <w:r w:rsidRPr="00636940">
        <w:rPr>
          <w:lang w:val="mn-MN"/>
        </w:rPr>
        <w:t>Идэш. Юридические вопросы управления компаниями в Монголии//Корпоративный юрист. 2006. №1 С.21.</w:t>
      </w:r>
    </w:p>
  </w:footnote>
  <w:footnote w:id="194">
    <w:p w:rsidR="006445F2" w:rsidRDefault="003B3AED" w:rsidP="00636940">
      <w:pPr>
        <w:pStyle w:val="a8"/>
        <w:jc w:val="both"/>
      </w:pPr>
      <w:r w:rsidRPr="00636940">
        <w:rPr>
          <w:rStyle w:val="a7"/>
        </w:rPr>
        <w:footnoteRef/>
      </w:r>
      <w:r w:rsidRPr="00636940">
        <w:t xml:space="preserve"> </w:t>
      </w:r>
      <w:r w:rsidRPr="00636940">
        <w:rPr>
          <w:lang w:val="mn-MN"/>
        </w:rPr>
        <w:t xml:space="preserve">См. Примерный устав хозяйственной единицы с иностранными инвестицияйми. </w:t>
      </w:r>
      <w:r w:rsidRPr="00636940">
        <w:rPr>
          <w:lang w:val="en-US"/>
        </w:rPr>
        <w:t>The Roadmap of Mongolia. A Procedural Guide for Investors</w:t>
      </w:r>
      <w:r w:rsidRPr="00636940">
        <w:rPr>
          <w:lang w:val="mn-MN"/>
        </w:rPr>
        <w:t>.</w:t>
      </w:r>
      <w:r w:rsidRPr="00636940">
        <w:rPr>
          <w:lang w:val="en-US"/>
        </w:rPr>
        <w:t xml:space="preserve"> April 1998. The Servi</w:t>
      </w:r>
      <w:r w:rsidRPr="00636940">
        <w:t>с</w:t>
      </w:r>
      <w:r w:rsidRPr="00636940">
        <w:rPr>
          <w:lang w:val="en-US"/>
        </w:rPr>
        <w:t>e Group for the World Bank</w:t>
      </w:r>
      <w:r w:rsidRPr="00636940">
        <w:rPr>
          <w:lang w:val="mn-MN"/>
        </w:rPr>
        <w:t>. Р</w:t>
      </w:r>
      <w:r w:rsidRPr="00636940">
        <w:rPr>
          <w:lang w:val="en-US"/>
        </w:rPr>
        <w:t>.7-15</w:t>
      </w:r>
      <w:r w:rsidRPr="00636940">
        <w:rPr>
          <w:lang w:val="mn-MN"/>
        </w:rPr>
        <w:t>.</w:t>
      </w:r>
    </w:p>
  </w:footnote>
  <w:footnote w:id="195">
    <w:p w:rsidR="006445F2" w:rsidRDefault="003B3AED" w:rsidP="00636940">
      <w:pPr>
        <w:pStyle w:val="a8"/>
        <w:jc w:val="both"/>
      </w:pPr>
      <w:r w:rsidRPr="00636940">
        <w:rPr>
          <w:rStyle w:val="a7"/>
        </w:rPr>
        <w:footnoteRef/>
      </w:r>
      <w:r w:rsidRPr="00636940">
        <w:t xml:space="preserve"> </w:t>
      </w:r>
      <w:r w:rsidRPr="00636940">
        <w:rPr>
          <w:lang w:val="mn-MN"/>
        </w:rPr>
        <w:t>Закон “Об акционерных обществах” РФ. п.1. Ст.</w:t>
      </w:r>
      <w:r w:rsidR="00AC3A3A">
        <w:t xml:space="preserve"> </w:t>
      </w:r>
      <w:r w:rsidRPr="00636940">
        <w:rPr>
          <w:lang w:val="mn-MN"/>
        </w:rPr>
        <w:t>64. Могилевский С.Д. Правовые основы деятельности акционерных обществ. М., Дело. 2004.С. 473.</w:t>
      </w:r>
    </w:p>
  </w:footnote>
  <w:footnote w:id="196">
    <w:p w:rsidR="006445F2" w:rsidRDefault="003B3AED" w:rsidP="00636940">
      <w:pPr>
        <w:pStyle w:val="a8"/>
        <w:jc w:val="both"/>
      </w:pPr>
      <w:r w:rsidRPr="00636940">
        <w:rPr>
          <w:rStyle w:val="a7"/>
        </w:rPr>
        <w:footnoteRef/>
      </w:r>
      <w:r w:rsidRPr="00636940">
        <w:t xml:space="preserve"> </w:t>
      </w:r>
      <w:r w:rsidRPr="00636940">
        <w:rPr>
          <w:lang w:val="mn-MN"/>
        </w:rPr>
        <w:t>Там же. С.435</w:t>
      </w:r>
    </w:p>
  </w:footnote>
  <w:footnote w:id="197">
    <w:p w:rsidR="006445F2" w:rsidRDefault="003B3AED" w:rsidP="00636940">
      <w:pPr>
        <w:pStyle w:val="a8"/>
        <w:jc w:val="both"/>
      </w:pPr>
      <w:r w:rsidRPr="00636940">
        <w:rPr>
          <w:rStyle w:val="a7"/>
        </w:rPr>
        <w:footnoteRef/>
      </w:r>
      <w:r w:rsidRPr="00636940">
        <w:rPr>
          <w:lang w:val="en-US"/>
        </w:rPr>
        <w:t xml:space="preserve"> Principies of Corporate Governan</w:t>
      </w:r>
      <w:r w:rsidRPr="00636940">
        <w:rPr>
          <w:lang w:val="mn-MN"/>
        </w:rPr>
        <w:t>с</w:t>
      </w:r>
      <w:r w:rsidRPr="00636940">
        <w:rPr>
          <w:lang w:val="en-US"/>
        </w:rPr>
        <w:t xml:space="preserve">e. </w:t>
      </w:r>
      <w:r w:rsidRPr="00636940">
        <w:t xml:space="preserve">1998; </w:t>
      </w:r>
      <w:r w:rsidRPr="00636940">
        <w:rPr>
          <w:lang w:val="mn-MN"/>
        </w:rPr>
        <w:t>Принципы корпоративного управления, ОЭСР. М., 2000.</w:t>
      </w:r>
    </w:p>
  </w:footnote>
  <w:footnote w:id="198">
    <w:p w:rsidR="006445F2" w:rsidRDefault="003B3AED" w:rsidP="00636940">
      <w:pPr>
        <w:pStyle w:val="a8"/>
        <w:jc w:val="both"/>
      </w:pPr>
      <w:r w:rsidRPr="00636940">
        <w:rPr>
          <w:rStyle w:val="a7"/>
        </w:rPr>
        <w:footnoteRef/>
      </w:r>
      <w:r w:rsidRPr="00636940">
        <w:t xml:space="preserve"> </w:t>
      </w:r>
      <w:r w:rsidRPr="00636940">
        <w:rPr>
          <w:lang w:val="mn-MN"/>
        </w:rPr>
        <w:t>Кодекс корпоративного поведения от 5 апреля 2002 года. Могилевский С.Д., Указанное сочинение. С.586-657.</w:t>
      </w:r>
    </w:p>
  </w:footnote>
  <w:footnote w:id="199">
    <w:p w:rsidR="006445F2" w:rsidRDefault="003B3AED" w:rsidP="00636940">
      <w:pPr>
        <w:pStyle w:val="a8"/>
        <w:jc w:val="both"/>
      </w:pPr>
      <w:r w:rsidRPr="00636940">
        <w:rPr>
          <w:rStyle w:val="a7"/>
        </w:rPr>
        <w:footnoteRef/>
      </w:r>
      <w:r w:rsidRPr="00636940">
        <w:t xml:space="preserve"> </w:t>
      </w:r>
      <w:r w:rsidRPr="00636940">
        <w:rPr>
          <w:lang w:val="mn-MN"/>
        </w:rPr>
        <w:t xml:space="preserve">Закон “О хозяйственных единицах”  установил перечень из 5 вопросов, решение которых было отнесено к компетенции общего собрания </w:t>
      </w:r>
      <w:r w:rsidRPr="00636940">
        <w:t>(</w:t>
      </w:r>
      <w:r w:rsidRPr="00636940">
        <w:rPr>
          <w:lang w:val="mn-MN"/>
        </w:rPr>
        <w:t>участников</w:t>
      </w:r>
      <w:r w:rsidRPr="00636940">
        <w:t>)</w:t>
      </w:r>
      <w:r w:rsidRPr="00636940">
        <w:rPr>
          <w:lang w:val="mn-MN"/>
        </w:rPr>
        <w:t xml:space="preserve"> акционеров. Ст. 26</w:t>
      </w:r>
      <w:r w:rsidR="00AC3A3A">
        <w:t xml:space="preserve"> </w:t>
      </w:r>
      <w:r w:rsidRPr="00636940">
        <w:rPr>
          <w:lang w:val="mn-MN"/>
        </w:rPr>
        <w:t>// Торийн мэдээлэл. 1993. №6-7 С.738.</w:t>
      </w:r>
    </w:p>
  </w:footnote>
  <w:footnote w:id="200">
    <w:p w:rsidR="006445F2" w:rsidRDefault="003B3AED" w:rsidP="00636940">
      <w:pPr>
        <w:pStyle w:val="a8"/>
        <w:jc w:val="both"/>
      </w:pPr>
      <w:r w:rsidRPr="00636940">
        <w:rPr>
          <w:rStyle w:val="a7"/>
        </w:rPr>
        <w:footnoteRef/>
      </w:r>
      <w:r w:rsidRPr="00636940">
        <w:t xml:space="preserve"> </w:t>
      </w:r>
      <w:r w:rsidRPr="00636940">
        <w:rPr>
          <w:lang w:val="mn-MN"/>
        </w:rPr>
        <w:t>Закон “О товариществах и компаниях”  установил перечень из 6 вопросов, решение которых было отнесено к компетенции общего собрания акционеров. Ст.42.</w:t>
      </w:r>
      <w:r w:rsidR="00AC3A3A">
        <w:t xml:space="preserve"> </w:t>
      </w:r>
      <w:r w:rsidRPr="00636940">
        <w:rPr>
          <w:lang w:val="mn-MN"/>
        </w:rPr>
        <w:t>// Торийн мэдээлэл 1994. № 4.</w:t>
      </w:r>
    </w:p>
  </w:footnote>
  <w:footnote w:id="201">
    <w:p w:rsidR="006445F2" w:rsidRDefault="003B3AED" w:rsidP="00636940">
      <w:pPr>
        <w:pStyle w:val="a8"/>
        <w:jc w:val="both"/>
      </w:pPr>
      <w:r w:rsidRPr="00636940">
        <w:rPr>
          <w:rStyle w:val="a7"/>
        </w:rPr>
        <w:footnoteRef/>
      </w:r>
      <w:r w:rsidRPr="00636940">
        <w:t xml:space="preserve"> </w:t>
      </w:r>
      <w:r w:rsidRPr="00636940">
        <w:rPr>
          <w:lang w:val="mn-MN"/>
        </w:rPr>
        <w:t>Б.Амарсанаа и другие. Пособие “Компания: Правовые проблемы”. Улан-Батор, 2003. С.104.</w:t>
      </w:r>
    </w:p>
  </w:footnote>
  <w:footnote w:id="202">
    <w:p w:rsidR="006445F2" w:rsidRDefault="003B3AED" w:rsidP="00636940">
      <w:pPr>
        <w:pStyle w:val="a8"/>
        <w:jc w:val="both"/>
      </w:pPr>
      <w:r w:rsidRPr="00636940">
        <w:rPr>
          <w:rStyle w:val="a7"/>
        </w:rPr>
        <w:footnoteRef/>
      </w:r>
      <w:r w:rsidRPr="00636940">
        <w:t xml:space="preserve"> </w:t>
      </w:r>
      <w:r w:rsidRPr="00636940">
        <w:rPr>
          <w:lang w:val="mn-MN"/>
        </w:rPr>
        <w:t>Залесский В.В. Комментарий к статье 48 ФЗ “Об акционерных обществах”, Комментарий к ФЗ “Об акционерных обществах” под редакцией Тихомирова М.Ю. М., 1998. С.204.</w:t>
      </w:r>
    </w:p>
  </w:footnote>
  <w:footnote w:id="203">
    <w:p w:rsidR="006445F2" w:rsidRDefault="003B3AED" w:rsidP="00636940">
      <w:pPr>
        <w:pStyle w:val="a8"/>
        <w:jc w:val="both"/>
      </w:pPr>
      <w:r w:rsidRPr="00636940">
        <w:rPr>
          <w:rStyle w:val="a7"/>
        </w:rPr>
        <w:footnoteRef/>
      </w:r>
      <w:r w:rsidRPr="00636940">
        <w:rPr>
          <w:lang w:val="en-US"/>
        </w:rPr>
        <w:t xml:space="preserve"> </w:t>
      </w:r>
      <w:r w:rsidRPr="00636940">
        <w:rPr>
          <w:lang w:val="mn-MN"/>
        </w:rPr>
        <w:t>Т</w:t>
      </w:r>
      <w:r w:rsidRPr="00636940">
        <w:rPr>
          <w:lang w:val="en-US"/>
        </w:rPr>
        <w:t>he Company Law of the Peoples Republic of China. Foregn Languages Press. China</w:t>
      </w:r>
      <w:r w:rsidRPr="00636940">
        <w:t xml:space="preserve">. 2001. </w:t>
      </w:r>
      <w:r w:rsidRPr="00636940">
        <w:rPr>
          <w:lang w:val="en-US"/>
        </w:rPr>
        <w:t>P</w:t>
      </w:r>
      <w:r w:rsidRPr="00636940">
        <w:t>.43.</w:t>
      </w:r>
    </w:p>
  </w:footnote>
  <w:footnote w:id="204">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п.1 ст.63// Торийн мэдээлэл. 1999. №34.</w:t>
      </w:r>
    </w:p>
  </w:footnote>
  <w:footnote w:id="205">
    <w:p w:rsidR="006445F2" w:rsidRDefault="003B3AED" w:rsidP="00636940">
      <w:pPr>
        <w:pStyle w:val="a8"/>
        <w:jc w:val="both"/>
      </w:pPr>
      <w:r w:rsidRPr="00636940">
        <w:rPr>
          <w:rStyle w:val="a7"/>
        </w:rPr>
        <w:footnoteRef/>
      </w:r>
      <w:r w:rsidRPr="00636940">
        <w:t xml:space="preserve"> </w:t>
      </w:r>
      <w:r w:rsidRPr="00636940">
        <w:rPr>
          <w:lang w:val="mn-MN"/>
        </w:rPr>
        <w:t>П.1.19. Ст.46 закона РФ “О акционерных обществах”.</w:t>
      </w:r>
    </w:p>
  </w:footnote>
  <w:footnote w:id="206">
    <w:p w:rsidR="006445F2" w:rsidRDefault="003B3AED" w:rsidP="00636940">
      <w:pPr>
        <w:pStyle w:val="a8"/>
        <w:jc w:val="both"/>
      </w:pPr>
      <w:r w:rsidRPr="00636940">
        <w:rPr>
          <w:rStyle w:val="a7"/>
          <w:lang w:val="en-US"/>
        </w:rPr>
        <w:footnoteRef/>
      </w:r>
      <w:r w:rsidRPr="00636940">
        <w:t xml:space="preserve"> </w:t>
      </w:r>
      <w:r w:rsidRPr="00636940">
        <w:rPr>
          <w:lang w:val="mn-MN"/>
        </w:rPr>
        <w:t>Б.</w:t>
      </w:r>
      <w:r w:rsidR="00AC3A3A">
        <w:t xml:space="preserve"> </w:t>
      </w:r>
      <w:r w:rsidRPr="00636940">
        <w:rPr>
          <w:lang w:val="mn-MN"/>
        </w:rPr>
        <w:t>Амарсанаа и другие. Пособие “</w:t>
      </w:r>
      <w:r w:rsidRPr="00636940">
        <w:t>Компании: Правовые проблемы”. Улан-Батор, 2003. С.</w:t>
      </w:r>
      <w:r w:rsidR="00AC3A3A">
        <w:t xml:space="preserve"> </w:t>
      </w:r>
      <w:r w:rsidRPr="00636940">
        <w:t>108</w:t>
      </w:r>
      <w:r w:rsidRPr="00636940">
        <w:rPr>
          <w:lang w:val="mn-MN"/>
        </w:rPr>
        <w:t>.</w:t>
      </w:r>
    </w:p>
  </w:footnote>
  <w:footnote w:id="207">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от 2 июля 1999 года. П.1. ст.76</w:t>
      </w:r>
      <w:r w:rsidR="00AC3A3A">
        <w:t xml:space="preserve"> </w:t>
      </w:r>
      <w:r w:rsidRPr="00636940">
        <w:rPr>
          <w:lang w:val="mn-MN"/>
        </w:rPr>
        <w:t xml:space="preserve">// </w:t>
      </w:r>
      <w:r w:rsidR="00AC3A3A">
        <w:rPr>
          <w:lang w:val="mn-MN"/>
        </w:rPr>
        <w:t>Торийн мэдээлэл. 1999. №34</w:t>
      </w:r>
    </w:p>
  </w:footnote>
  <w:footnote w:id="208">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п.5 ст.</w:t>
      </w:r>
      <w:r w:rsidR="00AC3A3A">
        <w:t xml:space="preserve"> </w:t>
      </w:r>
      <w:r w:rsidRPr="00636940">
        <w:rPr>
          <w:lang w:val="mn-MN"/>
        </w:rPr>
        <w:t>62</w:t>
      </w:r>
      <w:r w:rsidR="00AC3A3A">
        <w:t xml:space="preserve"> </w:t>
      </w:r>
      <w:r w:rsidRPr="00636940">
        <w:rPr>
          <w:lang w:val="mn-MN"/>
        </w:rPr>
        <w:t>// Торийн мэдээлэл. 1999. №34.</w:t>
      </w:r>
    </w:p>
  </w:footnote>
  <w:footnote w:id="209">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п.2 ст.73 //Торийн мэдээлэл. 1999. №34.</w:t>
      </w:r>
    </w:p>
  </w:footnote>
  <w:footnote w:id="210">
    <w:p w:rsidR="006445F2" w:rsidRDefault="003B3AED" w:rsidP="00636940">
      <w:pPr>
        <w:pStyle w:val="a8"/>
        <w:jc w:val="both"/>
      </w:pPr>
      <w:r w:rsidRPr="00636940">
        <w:rPr>
          <w:rStyle w:val="a7"/>
        </w:rPr>
        <w:footnoteRef/>
      </w:r>
      <w:r w:rsidRPr="00636940">
        <w:t xml:space="preserve"> </w:t>
      </w:r>
      <w:r w:rsidRPr="00636940">
        <w:rPr>
          <w:lang w:val="mn-MN"/>
        </w:rPr>
        <w:t>Могилевский С.Д. Указанное сочинение. С.198. Другой российский исследователь Ионцев М.Г. отмечает, что подготовка общего собрания акционеров включает в себя несколько этапов: 1. формирование повестки дня общего собрания акционеров и ее утверждение</w:t>
      </w:r>
      <w:r w:rsidRPr="00636940">
        <w:t>;</w:t>
      </w:r>
      <w:r w:rsidRPr="00636940">
        <w:rPr>
          <w:lang w:val="mn-MN"/>
        </w:rPr>
        <w:t xml:space="preserve"> 2. составление списка акционеров имеющих право на участие в общем собрании; 3. предоставление акционерам информации о проведении общего собрания акционеров. М.Г. Ионцев. Акционерные общества: Правовые основы, Имущественные отношения, Управление и контроль, Защита прав акционеров. “Ось-</w:t>
      </w:r>
      <w:smartTag w:uri="urn:schemas-microsoft-com:office:smarttags" w:element="metricconverter">
        <w:smartTagPr>
          <w:attr w:name="ProductID" w:val="1997 г"/>
        </w:smartTagPr>
        <w:r w:rsidRPr="00636940">
          <w:rPr>
            <w:lang w:val="mn-MN"/>
          </w:rPr>
          <w:t>89”</w:t>
        </w:r>
      </w:smartTag>
      <w:r w:rsidRPr="00636940">
        <w:rPr>
          <w:lang w:val="mn-MN"/>
        </w:rPr>
        <w:t>. 2002. С.183.</w:t>
      </w:r>
    </w:p>
  </w:footnote>
  <w:footnote w:id="211">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п.5 ст.67</w:t>
      </w:r>
      <w:r w:rsidR="00AC3A3A">
        <w:t xml:space="preserve"> </w:t>
      </w:r>
      <w:r w:rsidRPr="00636940">
        <w:rPr>
          <w:lang w:val="mn-MN"/>
        </w:rPr>
        <w:t>// Торийн мэдээлэл. 1999. №34.</w:t>
      </w:r>
    </w:p>
  </w:footnote>
  <w:footnote w:id="212">
    <w:p w:rsidR="006445F2" w:rsidRDefault="003B3AED" w:rsidP="00636940">
      <w:pPr>
        <w:pStyle w:val="a8"/>
        <w:jc w:val="both"/>
      </w:pPr>
      <w:r w:rsidRPr="00636940">
        <w:rPr>
          <w:rStyle w:val="a7"/>
          <w:lang w:val="en-US"/>
        </w:rPr>
        <w:footnoteRef/>
      </w:r>
      <w:r w:rsidRPr="00636940">
        <w:t xml:space="preserve"> Могилевский С.Д. Органы управления хозяйственными обществами: правовой аспект, Москва, Издательство “Дело” 2001.</w:t>
      </w:r>
      <w:r w:rsidRPr="00636940">
        <w:rPr>
          <w:lang w:val="mn-MN"/>
        </w:rPr>
        <w:t xml:space="preserve"> С.</w:t>
      </w:r>
      <w:r w:rsidRPr="00636940">
        <w:t xml:space="preserve"> 204</w:t>
      </w:r>
      <w:r w:rsidRPr="00636940">
        <w:rPr>
          <w:lang w:val="mn-MN"/>
        </w:rPr>
        <w:t>.</w:t>
      </w:r>
    </w:p>
  </w:footnote>
  <w:footnote w:id="213">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п.4 ст.66//Торийн мэдээлэл. 1999. №34.</w:t>
      </w:r>
    </w:p>
  </w:footnote>
  <w:footnote w:id="214">
    <w:p w:rsidR="006445F2" w:rsidRDefault="003B3AED" w:rsidP="00636940">
      <w:pPr>
        <w:pStyle w:val="a8"/>
        <w:jc w:val="both"/>
      </w:pPr>
      <w:r w:rsidRPr="00636940">
        <w:rPr>
          <w:rStyle w:val="a7"/>
        </w:rPr>
        <w:footnoteRef/>
      </w:r>
      <w:r w:rsidRPr="00636940">
        <w:t xml:space="preserve"> </w:t>
      </w:r>
      <w:r w:rsidRPr="00636940">
        <w:rPr>
          <w:lang w:val="mn-MN"/>
        </w:rPr>
        <w:t>Ионцев. Указанное сочинение. С. 198.</w:t>
      </w:r>
    </w:p>
  </w:footnote>
  <w:footnote w:id="215">
    <w:p w:rsidR="006445F2" w:rsidRDefault="003B3AED" w:rsidP="00636940">
      <w:pPr>
        <w:pStyle w:val="a8"/>
        <w:jc w:val="both"/>
      </w:pPr>
      <w:r w:rsidRPr="00636940">
        <w:rPr>
          <w:rStyle w:val="a7"/>
        </w:rPr>
        <w:footnoteRef/>
      </w:r>
      <w:r w:rsidRPr="00636940">
        <w:t xml:space="preserve"> </w:t>
      </w:r>
      <w:r w:rsidRPr="00636940">
        <w:rPr>
          <w:lang w:val="mn-MN"/>
        </w:rPr>
        <w:t xml:space="preserve">Гражданский кодекс Монголии. п.2.1 ст.64 Юрий Кручкин. Указанное сочинение. С.119. Такое же положение имеет закон КНР “О компаниях” от 29 декабря 1993 года. </w:t>
      </w:r>
      <w:r w:rsidRPr="00636940">
        <w:rPr>
          <w:lang w:val="en-US"/>
        </w:rPr>
        <w:t xml:space="preserve">The Company Law of the Peoples Republic of China. </w:t>
      </w:r>
      <w:r w:rsidRPr="00636940">
        <w:rPr>
          <w:lang w:val="mn-MN"/>
        </w:rPr>
        <w:t>Указанное сочинение. 2001. Р.45.</w:t>
      </w:r>
    </w:p>
  </w:footnote>
  <w:footnote w:id="216">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Монголии. п.</w:t>
      </w:r>
      <w:r w:rsidRPr="00636940">
        <w:t>3</w:t>
      </w:r>
      <w:r w:rsidRPr="00636940">
        <w:rPr>
          <w:lang w:val="mn-MN"/>
        </w:rPr>
        <w:t xml:space="preserve"> ст.</w:t>
      </w:r>
      <w:r w:rsidRPr="00636940">
        <w:t>68</w:t>
      </w:r>
      <w:r w:rsidRPr="00636940">
        <w:rPr>
          <w:lang w:val="mn-MN"/>
        </w:rPr>
        <w:t xml:space="preserve"> //Торийн мэдээлэл. 1999. №34.</w:t>
      </w:r>
    </w:p>
  </w:footnote>
  <w:footnote w:id="217">
    <w:p w:rsidR="006445F2" w:rsidRDefault="003B3AED" w:rsidP="00636940">
      <w:pPr>
        <w:pStyle w:val="a8"/>
        <w:jc w:val="both"/>
      </w:pPr>
      <w:r w:rsidRPr="00636940">
        <w:rPr>
          <w:rStyle w:val="a7"/>
        </w:rPr>
        <w:footnoteRef/>
      </w:r>
      <w:r w:rsidRPr="00636940">
        <w:rPr>
          <w:lang w:val="mn-MN"/>
        </w:rPr>
        <w:t>Закон “О компаниях” п.</w:t>
      </w:r>
      <w:r w:rsidRPr="00636940">
        <w:t>3</w:t>
      </w:r>
      <w:r w:rsidRPr="00636940">
        <w:rPr>
          <w:lang w:val="mn-MN"/>
        </w:rPr>
        <w:t xml:space="preserve"> ст.</w:t>
      </w:r>
      <w:r w:rsidRPr="00636940">
        <w:t>70</w:t>
      </w:r>
      <w:r w:rsidRPr="00636940">
        <w:rPr>
          <w:lang w:val="mn-MN"/>
        </w:rPr>
        <w:t xml:space="preserve"> //Торийн мэдээлэл. 1999. №34.</w:t>
      </w:r>
    </w:p>
  </w:footnote>
  <w:footnote w:id="218">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п.</w:t>
      </w:r>
      <w:r w:rsidRPr="00636940">
        <w:t>6</w:t>
      </w:r>
      <w:r w:rsidRPr="00636940">
        <w:rPr>
          <w:lang w:val="mn-MN"/>
        </w:rPr>
        <w:t xml:space="preserve"> ст.</w:t>
      </w:r>
      <w:r w:rsidRPr="00636940">
        <w:t>36</w:t>
      </w:r>
      <w:r w:rsidRPr="00636940">
        <w:rPr>
          <w:lang w:val="mn-MN"/>
        </w:rPr>
        <w:t xml:space="preserve"> //Торийн мэдээлэл. 1999. №34.</w:t>
      </w:r>
    </w:p>
  </w:footnote>
  <w:footnote w:id="219">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п.</w:t>
      </w:r>
      <w:r w:rsidRPr="00636940">
        <w:t>1</w:t>
      </w:r>
      <w:r w:rsidRPr="00636940">
        <w:rPr>
          <w:lang w:val="mn-MN"/>
        </w:rPr>
        <w:t>.</w:t>
      </w:r>
      <w:r w:rsidRPr="00636940">
        <w:t>3</w:t>
      </w:r>
      <w:r w:rsidRPr="00636940">
        <w:rPr>
          <w:lang w:val="mn-MN"/>
        </w:rPr>
        <w:t xml:space="preserve"> ст.</w:t>
      </w:r>
      <w:r w:rsidRPr="00636940">
        <w:t>70</w:t>
      </w:r>
      <w:r w:rsidRPr="00636940">
        <w:rPr>
          <w:lang w:val="mn-MN"/>
        </w:rPr>
        <w:t xml:space="preserve"> //Торийн мэдээлэл. 1999. №34.</w:t>
      </w:r>
    </w:p>
  </w:footnote>
  <w:footnote w:id="220">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п.</w:t>
      </w:r>
      <w:r w:rsidRPr="00636940">
        <w:t>5</w:t>
      </w:r>
      <w:r w:rsidRPr="00636940">
        <w:rPr>
          <w:lang w:val="mn-MN"/>
        </w:rPr>
        <w:t xml:space="preserve"> ст.</w:t>
      </w:r>
      <w:r w:rsidRPr="00636940">
        <w:t>64</w:t>
      </w:r>
      <w:r w:rsidRPr="00636940">
        <w:rPr>
          <w:lang w:val="mn-MN"/>
        </w:rPr>
        <w:t xml:space="preserve"> //Торийн мэдээлэл. 1999. №34.</w:t>
      </w:r>
    </w:p>
  </w:footnote>
  <w:footnote w:id="221">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п.</w:t>
      </w:r>
      <w:r w:rsidRPr="00636940">
        <w:t>9</w:t>
      </w:r>
      <w:r w:rsidRPr="00636940">
        <w:rPr>
          <w:lang w:val="mn-MN"/>
        </w:rPr>
        <w:t xml:space="preserve"> ст.</w:t>
      </w:r>
      <w:r w:rsidRPr="00636940">
        <w:t>73</w:t>
      </w:r>
      <w:r w:rsidRPr="00636940">
        <w:rPr>
          <w:lang w:val="mn-MN"/>
        </w:rPr>
        <w:t xml:space="preserve"> //Торийн мэдээлэл. 1999. №34.</w:t>
      </w:r>
    </w:p>
  </w:footnote>
  <w:footnote w:id="222">
    <w:p w:rsidR="006445F2" w:rsidRDefault="003B3AED" w:rsidP="00636940">
      <w:pPr>
        <w:pStyle w:val="a8"/>
        <w:jc w:val="both"/>
      </w:pPr>
      <w:r w:rsidRPr="00636940">
        <w:rPr>
          <w:rStyle w:val="a7"/>
        </w:rPr>
        <w:footnoteRef/>
      </w:r>
      <w:r w:rsidRPr="00636940">
        <w:t xml:space="preserve"> </w:t>
      </w:r>
      <w:r w:rsidRPr="00636940">
        <w:rPr>
          <w:lang w:val="mn-MN"/>
        </w:rPr>
        <w:t>Лаптев. В.В. Акционерное право. М., “Контракт”. С.85.</w:t>
      </w:r>
    </w:p>
  </w:footnote>
  <w:footnote w:id="223">
    <w:p w:rsidR="006445F2" w:rsidRDefault="003B3AED" w:rsidP="00636940">
      <w:pPr>
        <w:pStyle w:val="a8"/>
        <w:jc w:val="both"/>
      </w:pPr>
      <w:r w:rsidRPr="00636940">
        <w:rPr>
          <w:rStyle w:val="a7"/>
        </w:rPr>
        <w:footnoteRef/>
      </w:r>
      <w:r w:rsidRPr="00636940">
        <w:rPr>
          <w:lang w:val="en-US"/>
        </w:rPr>
        <w:t xml:space="preserve"> Companies Act  1985. </w:t>
      </w:r>
      <w:r w:rsidRPr="00636940">
        <w:rPr>
          <w:lang w:val="mn-MN"/>
        </w:rPr>
        <w:t xml:space="preserve">ст.282. </w:t>
      </w:r>
      <w:r w:rsidRPr="00636940">
        <w:rPr>
          <w:lang w:val="en-US"/>
        </w:rPr>
        <w:t>Butterworth  Company Law Handbook. Ninth edition,</w:t>
      </w:r>
      <w:r w:rsidR="00AC3A3A">
        <w:t xml:space="preserve"> </w:t>
      </w:r>
      <w:r w:rsidRPr="00636940">
        <w:rPr>
          <w:lang w:val="en-US"/>
        </w:rPr>
        <w:t xml:space="preserve">1993 London. </w:t>
      </w:r>
      <w:r w:rsidRPr="00636940">
        <w:t xml:space="preserve">1993. </w:t>
      </w:r>
      <w:r w:rsidRPr="00636940">
        <w:rPr>
          <w:lang w:val="mn-MN"/>
        </w:rPr>
        <w:t>Р</w:t>
      </w:r>
      <w:r w:rsidRPr="00636940">
        <w:t>. 208</w:t>
      </w:r>
      <w:r w:rsidRPr="00636940">
        <w:rPr>
          <w:lang w:val="mn-MN"/>
        </w:rPr>
        <w:t>.</w:t>
      </w:r>
    </w:p>
  </w:footnote>
  <w:footnote w:id="224">
    <w:p w:rsidR="006445F2" w:rsidRDefault="003B3AED" w:rsidP="00636940">
      <w:pPr>
        <w:pStyle w:val="a8"/>
        <w:jc w:val="both"/>
      </w:pPr>
      <w:r w:rsidRPr="00636940">
        <w:rPr>
          <w:rStyle w:val="a7"/>
          <w:lang w:val="en-US"/>
        </w:rPr>
        <w:footnoteRef/>
      </w:r>
      <w:r w:rsidRPr="00636940">
        <w:t xml:space="preserve"> Могилевский С.Д. “Правовые основы деятельности акционерных обществ”. Москва</w:t>
      </w:r>
      <w:r w:rsidRPr="00636940">
        <w:rPr>
          <w:lang w:val="mn-MN"/>
        </w:rPr>
        <w:t>.</w:t>
      </w:r>
      <w:r w:rsidRPr="00636940">
        <w:t xml:space="preserve"> Издательство “Дело”</w:t>
      </w:r>
      <w:r w:rsidRPr="00636940">
        <w:rPr>
          <w:lang w:val="mn-MN"/>
        </w:rPr>
        <w:t>.</w:t>
      </w:r>
      <w:r w:rsidRPr="00636940">
        <w:t xml:space="preserve"> 2004. </w:t>
      </w:r>
      <w:r w:rsidRPr="00636940">
        <w:rPr>
          <w:lang w:val="mn-MN"/>
        </w:rPr>
        <w:t>С.</w:t>
      </w:r>
      <w:r w:rsidRPr="00636940">
        <w:t xml:space="preserve"> 271</w:t>
      </w:r>
      <w:r w:rsidRPr="00636940">
        <w:rPr>
          <w:lang w:val="mn-MN"/>
        </w:rPr>
        <w:t>.</w:t>
      </w:r>
    </w:p>
  </w:footnote>
  <w:footnote w:id="225">
    <w:p w:rsidR="006445F2" w:rsidRDefault="003B3AED" w:rsidP="00636940">
      <w:pPr>
        <w:pStyle w:val="a8"/>
        <w:jc w:val="both"/>
      </w:pPr>
      <w:r w:rsidRPr="00636940">
        <w:rPr>
          <w:rStyle w:val="a7"/>
          <w:lang w:val="en-US"/>
        </w:rPr>
        <w:footnoteRef/>
      </w:r>
      <w:r w:rsidRPr="00636940">
        <w:t xml:space="preserve"> </w:t>
      </w:r>
      <w:r w:rsidRPr="00636940">
        <w:rPr>
          <w:lang w:val="mn-MN"/>
        </w:rPr>
        <w:t>Федеральный закон “Об акционерных обществах” РФ от 24 ноября 1995 года// СЗРФ. 1996. №1.</w:t>
      </w:r>
    </w:p>
  </w:footnote>
  <w:footnote w:id="226">
    <w:p w:rsidR="006445F2" w:rsidRDefault="003B3AED" w:rsidP="00636940">
      <w:pPr>
        <w:pStyle w:val="a8"/>
        <w:jc w:val="both"/>
      </w:pPr>
      <w:r w:rsidRPr="00636940">
        <w:rPr>
          <w:rStyle w:val="a7"/>
        </w:rPr>
        <w:footnoteRef/>
      </w:r>
      <w:r w:rsidRPr="00636940">
        <w:t xml:space="preserve"> </w:t>
      </w:r>
      <w:r w:rsidRPr="00636940">
        <w:rPr>
          <w:lang w:val="mn-MN"/>
        </w:rPr>
        <w:t>Закон “О хозяйственных единицах” 1991 года в первые определил компетенцию совета представительного управления. Данный закон установил перечень 5 вопросов, решение которых было отнесено к компетенции совета представительного управления компании. Затем закон “О товариществах и компаниях” расширил полномочия совета представительного управления и установил перечень из 7 вопросов, решение которых было отнесено к его компетенции. А нынедействующий закон “О компаниях устанавливает перечень из 17 вопросов, решение которых отнесено к компетенции совета представительного управления.</w:t>
      </w:r>
    </w:p>
  </w:footnote>
  <w:footnote w:id="227">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от 2 июля 1999 года. п.1 ст.76// Торийн мэдээлэл. 1999. №34.</w:t>
      </w:r>
    </w:p>
  </w:footnote>
  <w:footnote w:id="228">
    <w:p w:rsidR="006445F2" w:rsidRDefault="003B3AED" w:rsidP="00636940">
      <w:pPr>
        <w:pStyle w:val="a8"/>
        <w:jc w:val="both"/>
      </w:pPr>
      <w:r w:rsidRPr="00636940">
        <w:rPr>
          <w:rStyle w:val="a7"/>
        </w:rPr>
        <w:footnoteRef/>
      </w:r>
      <w:r w:rsidRPr="00636940">
        <w:t xml:space="preserve"> </w:t>
      </w:r>
      <w:r w:rsidRPr="00636940">
        <w:rPr>
          <w:caps/>
          <w:lang w:val="mn-MN"/>
        </w:rPr>
        <w:t>щ</w:t>
      </w:r>
      <w:r w:rsidRPr="00636940">
        <w:rPr>
          <w:lang w:val="mn-MN"/>
        </w:rPr>
        <w:t>иткина И. Правовое положение совета директоров в свете изменения федерального закона “Об  акционерных обществах”// Хозяйство и право. 2002. №1. С.74.</w:t>
      </w:r>
    </w:p>
  </w:footnote>
  <w:footnote w:id="229">
    <w:p w:rsidR="006445F2" w:rsidRDefault="003B3AED" w:rsidP="00636940">
      <w:pPr>
        <w:pStyle w:val="a8"/>
        <w:jc w:val="both"/>
      </w:pPr>
      <w:r w:rsidRPr="00636940">
        <w:rPr>
          <w:rStyle w:val="a7"/>
        </w:rPr>
        <w:footnoteRef/>
      </w:r>
      <w:r w:rsidRPr="00636940">
        <w:t xml:space="preserve"> </w:t>
      </w:r>
      <w:r w:rsidRPr="00636940">
        <w:rPr>
          <w:lang w:val="mn-MN"/>
        </w:rPr>
        <w:t>Кодекс корпоративного поведения п.3.2.3. Глава 3. Могилевский С.Д., Указанное сочинение. С. 608.</w:t>
      </w:r>
    </w:p>
  </w:footnote>
  <w:footnote w:id="230">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п.3 ст.78. //Торийн мэдээлэл. 1999. №34.</w:t>
      </w:r>
    </w:p>
  </w:footnote>
  <w:footnote w:id="231">
    <w:p w:rsidR="006445F2" w:rsidRDefault="003B3AED" w:rsidP="00636940">
      <w:pPr>
        <w:pStyle w:val="a8"/>
        <w:jc w:val="both"/>
      </w:pPr>
      <w:r w:rsidRPr="00636940">
        <w:rPr>
          <w:rStyle w:val="a7"/>
        </w:rPr>
        <w:footnoteRef/>
      </w:r>
      <w:r w:rsidRPr="00636940">
        <w:t xml:space="preserve"> </w:t>
      </w:r>
      <w:r w:rsidRPr="00636940">
        <w:rPr>
          <w:lang w:val="mn-MN"/>
        </w:rPr>
        <w:t>См. Федеральный закон “Об акционерных обществах”  РФ  п.3 ст.67// СЗРФ. 1996.№1.</w:t>
      </w:r>
    </w:p>
  </w:footnote>
  <w:footnote w:id="232">
    <w:p w:rsidR="006445F2" w:rsidRDefault="003B3AED" w:rsidP="00636940">
      <w:pPr>
        <w:pStyle w:val="a8"/>
        <w:jc w:val="both"/>
      </w:pPr>
      <w:r w:rsidRPr="00636940">
        <w:rPr>
          <w:rStyle w:val="a7"/>
        </w:rPr>
        <w:footnoteRef/>
      </w:r>
      <w:r w:rsidRPr="00636940">
        <w:t xml:space="preserve"> </w:t>
      </w:r>
      <w:r w:rsidRPr="00636940">
        <w:rPr>
          <w:lang w:val="mn-MN"/>
        </w:rPr>
        <w:t>См. Щиткина И. Указанное сочинение. С.79.</w:t>
      </w:r>
    </w:p>
  </w:footnote>
  <w:footnote w:id="233">
    <w:p w:rsidR="006445F2" w:rsidRDefault="003B3AED" w:rsidP="00636940">
      <w:pPr>
        <w:pStyle w:val="a8"/>
        <w:jc w:val="both"/>
      </w:pPr>
      <w:r w:rsidRPr="00636940">
        <w:rPr>
          <w:rStyle w:val="a7"/>
        </w:rPr>
        <w:footnoteRef/>
      </w:r>
      <w:r w:rsidRPr="00636940">
        <w:rPr>
          <w:lang w:val="en-US"/>
        </w:rPr>
        <w:t xml:space="preserve"> Companies Act 1989.</w:t>
      </w:r>
      <w:r w:rsidRPr="00636940">
        <w:rPr>
          <w:lang w:val="mn-MN"/>
        </w:rPr>
        <w:t xml:space="preserve"> Ст. 283-286.</w:t>
      </w:r>
      <w:r w:rsidRPr="00636940">
        <w:t xml:space="preserve"> </w:t>
      </w:r>
      <w:r w:rsidRPr="00636940">
        <w:rPr>
          <w:lang w:val="mn-MN"/>
        </w:rPr>
        <w:t>Указанное сочинение. С. 208-209. Данный закон содержит правила о квалификациях секретаря компании.</w:t>
      </w:r>
    </w:p>
  </w:footnote>
  <w:footnote w:id="234">
    <w:p w:rsidR="006445F2" w:rsidRDefault="003B3AED" w:rsidP="00636940">
      <w:pPr>
        <w:pStyle w:val="a8"/>
        <w:jc w:val="both"/>
      </w:pPr>
      <w:r w:rsidRPr="00636940">
        <w:rPr>
          <w:rStyle w:val="a7"/>
        </w:rPr>
        <w:footnoteRef/>
      </w:r>
      <w:r w:rsidRPr="00636940">
        <w:t xml:space="preserve"> </w:t>
      </w:r>
      <w:r w:rsidRPr="00636940">
        <w:rPr>
          <w:lang w:val="mn-MN"/>
        </w:rPr>
        <w:t>Кодекс корпоративного поведения 4.7.1. Глава 3. Могилевский С.Д., Указанное сочинение. С. 612-613.</w:t>
      </w:r>
    </w:p>
  </w:footnote>
  <w:footnote w:id="235">
    <w:p w:rsidR="006445F2" w:rsidRDefault="003B3AED" w:rsidP="00636940">
      <w:pPr>
        <w:pStyle w:val="a8"/>
        <w:jc w:val="both"/>
      </w:pPr>
      <w:r w:rsidRPr="00636940">
        <w:rPr>
          <w:rStyle w:val="a7"/>
        </w:rPr>
        <w:footnoteRef/>
      </w:r>
      <w:r w:rsidRPr="00636940">
        <w:t xml:space="preserve"> </w:t>
      </w:r>
      <w:r w:rsidRPr="00636940">
        <w:rPr>
          <w:lang w:val="mn-MN"/>
        </w:rPr>
        <w:t>На практике передача права голоса членом совета представительного управления другому члену допускается на основании ГК Монголии. Ст.64 ГК Монголии от 10 января 2002 года//Торийн мэдээлэл. 2002. №7.</w:t>
      </w:r>
    </w:p>
  </w:footnote>
  <w:footnote w:id="236">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от 2 июля 1999 года п.3 ст.80//Торийн мэдээлэл. 1999. №34.</w:t>
      </w:r>
    </w:p>
  </w:footnote>
  <w:footnote w:id="237">
    <w:p w:rsidR="006445F2" w:rsidRDefault="003B3AED" w:rsidP="00636940">
      <w:pPr>
        <w:pStyle w:val="a8"/>
        <w:jc w:val="both"/>
      </w:pPr>
      <w:r w:rsidRPr="00636940">
        <w:rPr>
          <w:rStyle w:val="a7"/>
        </w:rPr>
        <w:footnoteRef/>
      </w:r>
      <w:r w:rsidRPr="00636940">
        <w:t xml:space="preserve"> </w:t>
      </w:r>
      <w:r w:rsidRPr="00636940">
        <w:rPr>
          <w:lang w:val="mn-MN"/>
        </w:rPr>
        <w:t>И.</w:t>
      </w:r>
      <w:r w:rsidR="00AC3A3A">
        <w:t xml:space="preserve"> </w:t>
      </w:r>
      <w:r w:rsidRPr="00636940">
        <w:rPr>
          <w:lang w:val="mn-MN"/>
        </w:rPr>
        <w:t>Идэш. Правовое положение исполнительных органов компании по законодательству Монголии// Юрист. 2006. №3. С.52.</w:t>
      </w:r>
    </w:p>
  </w:footnote>
  <w:footnote w:id="238">
    <w:p w:rsidR="006445F2" w:rsidRDefault="003B3AED" w:rsidP="00636940">
      <w:pPr>
        <w:pStyle w:val="a8"/>
        <w:jc w:val="both"/>
      </w:pPr>
      <w:r w:rsidRPr="00636940">
        <w:rPr>
          <w:rStyle w:val="a7"/>
        </w:rPr>
        <w:footnoteRef/>
      </w:r>
      <w:r w:rsidRPr="00636940">
        <w:t xml:space="preserve"> </w:t>
      </w:r>
      <w:r w:rsidRPr="00636940">
        <w:rPr>
          <w:lang w:val="mn-MN"/>
        </w:rPr>
        <w:t>Закон “О товариществах и компаниях” содержал положения о правах и обязанностях единоличного исполнительного органа компании. В отличие от предыдущих законов, закон “О компаниях” ввел понятие “коллективный исполнительный орган”.</w:t>
      </w:r>
    </w:p>
  </w:footnote>
  <w:footnote w:id="239">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п.1 ст.80//Торийн мэдээлэл. 1999. №34.</w:t>
      </w:r>
    </w:p>
  </w:footnote>
  <w:footnote w:id="240">
    <w:p w:rsidR="006445F2" w:rsidRDefault="003B3AED" w:rsidP="00636940">
      <w:pPr>
        <w:pStyle w:val="a8"/>
        <w:jc w:val="both"/>
      </w:pPr>
      <w:r w:rsidRPr="00636940">
        <w:rPr>
          <w:rStyle w:val="a7"/>
        </w:rPr>
        <w:footnoteRef/>
      </w:r>
      <w:r w:rsidRPr="00636940">
        <w:t xml:space="preserve"> </w:t>
      </w:r>
      <w:r w:rsidRPr="00636940">
        <w:rPr>
          <w:lang w:val="mn-MN"/>
        </w:rPr>
        <w:t xml:space="preserve">Такое же положение имеется в акционерных законах других государств. Например, по российскому закону крупная сделка одобряется советом директоров </w:t>
      </w:r>
      <w:r w:rsidRPr="00636940">
        <w:t>(</w:t>
      </w:r>
      <w:r w:rsidRPr="00636940">
        <w:rPr>
          <w:lang w:val="mn-MN"/>
        </w:rPr>
        <w:t>наблюдательным советом</w:t>
      </w:r>
      <w:r w:rsidRPr="00636940">
        <w:t>)</w:t>
      </w:r>
      <w:r w:rsidRPr="00636940">
        <w:rPr>
          <w:lang w:val="mn-MN"/>
        </w:rPr>
        <w:t xml:space="preserve"> общества или общим собранием акционеров в соответствии с законом “Об акционерных обществах”. ст.79 закона “Об акционерных обществах” РФ. СЗРФ. 1996. №1.</w:t>
      </w:r>
    </w:p>
  </w:footnote>
  <w:footnote w:id="241">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п.10 ст.80 //Торийн мэдээлэл. 1999. №34.</w:t>
      </w:r>
    </w:p>
  </w:footnote>
  <w:footnote w:id="242">
    <w:p w:rsidR="006445F2" w:rsidRDefault="003B3AED" w:rsidP="00636940">
      <w:pPr>
        <w:pStyle w:val="a8"/>
        <w:jc w:val="both"/>
      </w:pPr>
      <w:r w:rsidRPr="00636940">
        <w:rPr>
          <w:rStyle w:val="a7"/>
        </w:rPr>
        <w:footnoteRef/>
      </w:r>
      <w:r w:rsidRPr="00636940">
        <w:t xml:space="preserve"> </w:t>
      </w:r>
      <w:r w:rsidRPr="00636940">
        <w:rPr>
          <w:lang w:val="mn-MN"/>
        </w:rPr>
        <w:t>Трудовой кодекс Монголии 1999 года// Торийн мэдээлэл. 1999. №5.</w:t>
      </w:r>
    </w:p>
  </w:footnote>
  <w:footnote w:id="243">
    <w:p w:rsidR="006445F2" w:rsidRDefault="003B3AED" w:rsidP="00636940">
      <w:pPr>
        <w:pStyle w:val="a8"/>
        <w:jc w:val="both"/>
      </w:pPr>
      <w:r w:rsidRPr="00636940">
        <w:rPr>
          <w:rStyle w:val="a7"/>
        </w:rPr>
        <w:footnoteRef/>
      </w:r>
      <w:r w:rsidRPr="00636940">
        <w:t xml:space="preserve"> </w:t>
      </w:r>
      <w:r w:rsidRPr="00636940">
        <w:rPr>
          <w:lang w:val="mn-MN"/>
        </w:rPr>
        <w:t>Гражданский кодекс Монголии 10 января 2002 года. ст.364. //Торийн мэдээлэл. 1999. №7.</w:t>
      </w:r>
    </w:p>
  </w:footnote>
  <w:footnote w:id="244">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от 2 июля 1999 года п.8 ст.80//Торийн мэдээлэл. 1999. №34.</w:t>
      </w:r>
    </w:p>
  </w:footnote>
  <w:footnote w:id="245">
    <w:p w:rsidR="006445F2" w:rsidRDefault="003B3AED" w:rsidP="00636940">
      <w:pPr>
        <w:pStyle w:val="a8"/>
        <w:jc w:val="both"/>
      </w:pPr>
      <w:r w:rsidRPr="00636940">
        <w:rPr>
          <w:rStyle w:val="a7"/>
        </w:rPr>
        <w:footnoteRef/>
      </w:r>
      <w:r w:rsidRPr="00636940">
        <w:t xml:space="preserve"> </w:t>
      </w:r>
      <w:r w:rsidRPr="00636940">
        <w:rPr>
          <w:lang w:val="mn-MN"/>
        </w:rPr>
        <w:t>И.</w:t>
      </w:r>
      <w:r w:rsidR="00AC3A3A">
        <w:t xml:space="preserve"> </w:t>
      </w:r>
      <w:r w:rsidRPr="00636940">
        <w:rPr>
          <w:lang w:val="mn-MN"/>
        </w:rPr>
        <w:t>Идэш. Указанное сочинение. Юрист. 2006. №3.С55.</w:t>
      </w:r>
    </w:p>
  </w:footnote>
  <w:footnote w:id="246">
    <w:p w:rsidR="006445F2" w:rsidRDefault="003B3AED" w:rsidP="00636940">
      <w:pPr>
        <w:pStyle w:val="a8"/>
        <w:jc w:val="both"/>
      </w:pPr>
      <w:r w:rsidRPr="00636940">
        <w:rPr>
          <w:rStyle w:val="a7"/>
        </w:rPr>
        <w:footnoteRef/>
      </w:r>
      <w:r w:rsidRPr="00636940">
        <w:t xml:space="preserve"> </w:t>
      </w:r>
      <w:r w:rsidRPr="00636940">
        <w:rPr>
          <w:lang w:val="mn-MN"/>
        </w:rPr>
        <w:t xml:space="preserve">Могилевский С.Д., Указанное сочинение. </w:t>
      </w:r>
      <w:smartTag w:uri="urn:schemas-microsoft-com:office:smarttags" w:element="metricconverter">
        <w:smartTagPr>
          <w:attr w:name="ProductID" w:val="1997 г"/>
        </w:smartTagPr>
        <w:r w:rsidRPr="00636940">
          <w:rPr>
            <w:lang w:val="mn-MN"/>
          </w:rPr>
          <w:t>2004 г</w:t>
        </w:r>
      </w:smartTag>
      <w:r w:rsidRPr="00636940">
        <w:rPr>
          <w:lang w:val="mn-MN"/>
        </w:rPr>
        <w:t>. С.289.</w:t>
      </w:r>
    </w:p>
  </w:footnote>
  <w:footnote w:id="247">
    <w:p w:rsidR="006445F2" w:rsidRDefault="003B3AED" w:rsidP="00636940">
      <w:pPr>
        <w:pStyle w:val="a8"/>
        <w:jc w:val="both"/>
      </w:pPr>
      <w:r w:rsidRPr="00636940">
        <w:rPr>
          <w:rStyle w:val="a7"/>
        </w:rPr>
        <w:footnoteRef/>
      </w:r>
      <w:r w:rsidRPr="00636940">
        <w:t xml:space="preserve"> </w:t>
      </w:r>
      <w:r w:rsidRPr="00636940">
        <w:rPr>
          <w:lang w:val="mn-MN"/>
        </w:rPr>
        <w:t xml:space="preserve">Согласно п.7 ст.80 закона “О компаниях” коллегиальный исполнительный орган действует на основании устава компании и договора, заключаемого с советом представительного управления </w:t>
      </w:r>
      <w:r w:rsidRPr="00636940">
        <w:t>(</w:t>
      </w:r>
      <w:r w:rsidRPr="00636940">
        <w:rPr>
          <w:lang w:val="mn-MN"/>
        </w:rPr>
        <w:t>собранием акционеров</w:t>
      </w:r>
      <w:r w:rsidRPr="00636940">
        <w:t>)</w:t>
      </w:r>
      <w:r w:rsidRPr="00636940">
        <w:rPr>
          <w:lang w:val="mn-MN"/>
        </w:rPr>
        <w:t>. Так закон “О компаниях” не говорит о внутреннем документе, регламентирующим деятельность коллегиального исполнительного органа компании.   //Торийн мэдээлэл. 1999. №34.</w:t>
      </w:r>
    </w:p>
  </w:footnote>
  <w:footnote w:id="248">
    <w:p w:rsidR="006445F2" w:rsidRDefault="003B3AED" w:rsidP="00636940">
      <w:pPr>
        <w:pStyle w:val="a8"/>
        <w:jc w:val="both"/>
      </w:pPr>
      <w:r w:rsidRPr="00636940">
        <w:rPr>
          <w:rStyle w:val="a7"/>
        </w:rPr>
        <w:footnoteRef/>
      </w:r>
      <w:r w:rsidRPr="00636940">
        <w:t xml:space="preserve"> </w:t>
      </w:r>
      <w:r w:rsidRPr="00636940">
        <w:rPr>
          <w:lang w:val="mn-MN"/>
        </w:rPr>
        <w:t>Данное положение п.1 ст.80 закона “О компаниях” противоречит положениям п.5 ст.26 Г Монголии, который гласит, что “Правовой статус органов управления юридического лица определяется соответствующим законом или учредительными документами”.</w:t>
      </w:r>
    </w:p>
  </w:footnote>
  <w:footnote w:id="249">
    <w:p w:rsidR="006445F2" w:rsidRDefault="003B3AED" w:rsidP="00636940">
      <w:pPr>
        <w:pStyle w:val="a8"/>
        <w:jc w:val="both"/>
      </w:pPr>
      <w:r w:rsidRPr="00636940">
        <w:rPr>
          <w:rStyle w:val="a7"/>
        </w:rPr>
        <w:footnoteRef/>
      </w:r>
      <w:r w:rsidRPr="00636940">
        <w:t xml:space="preserve"> </w:t>
      </w:r>
      <w:r w:rsidRPr="00636940">
        <w:rPr>
          <w:lang w:val="mn-MN"/>
        </w:rPr>
        <w:t>Федеральный закон РФ “Об акционерных обществах” от 24 ноября 1995 года. СЗ РФ. 1996. №1.</w:t>
      </w:r>
    </w:p>
  </w:footnote>
  <w:footnote w:id="250">
    <w:p w:rsidR="006445F2" w:rsidRDefault="003B3AED" w:rsidP="00636940">
      <w:pPr>
        <w:pStyle w:val="a8"/>
        <w:jc w:val="both"/>
      </w:pPr>
      <w:r w:rsidRPr="00636940">
        <w:rPr>
          <w:rStyle w:val="a7"/>
        </w:rPr>
        <w:footnoteRef/>
      </w:r>
      <w:r w:rsidRPr="00636940">
        <w:t xml:space="preserve"> </w:t>
      </w:r>
      <w:r w:rsidRPr="00636940">
        <w:rPr>
          <w:lang w:val="mn-MN"/>
        </w:rPr>
        <w:t xml:space="preserve">Т.В. Кашанина. Корпоративное </w:t>
      </w:r>
      <w:r w:rsidRPr="00636940">
        <w:t>(</w:t>
      </w:r>
      <w:r w:rsidRPr="00636940">
        <w:rPr>
          <w:lang w:val="mn-MN"/>
        </w:rPr>
        <w:t>внутрифирменное</w:t>
      </w:r>
      <w:r w:rsidRPr="00636940">
        <w:t>)</w:t>
      </w:r>
      <w:r w:rsidRPr="00636940">
        <w:rPr>
          <w:lang w:val="mn-MN"/>
        </w:rPr>
        <w:t xml:space="preserve"> право. Москва. 2005. С.272</w:t>
      </w:r>
    </w:p>
  </w:footnote>
  <w:footnote w:id="251">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от 2 июля 1999 года п.18 ст.63. //Торийн мэдээлэл. 1999. №34.</w:t>
      </w:r>
    </w:p>
  </w:footnote>
  <w:footnote w:id="252">
    <w:p w:rsidR="006445F2" w:rsidRDefault="003B3AED" w:rsidP="00636940">
      <w:pPr>
        <w:pStyle w:val="a8"/>
        <w:jc w:val="both"/>
      </w:pPr>
      <w:r w:rsidRPr="00636940">
        <w:rPr>
          <w:rStyle w:val="a7"/>
        </w:rPr>
        <w:footnoteRef/>
      </w:r>
      <w:r w:rsidRPr="00636940">
        <w:t xml:space="preserve"> </w:t>
      </w:r>
      <w:r w:rsidRPr="00636940">
        <w:rPr>
          <w:lang w:val="mn-MN"/>
        </w:rPr>
        <w:t xml:space="preserve">В уставе компании может быть предусмотрено назначение одного ревизора, исполняющего обязанности ревизионного совета </w:t>
      </w:r>
      <w:r w:rsidRPr="00636940">
        <w:t>(</w:t>
      </w:r>
      <w:r w:rsidRPr="00636940">
        <w:rPr>
          <w:lang w:val="mn-MN"/>
        </w:rPr>
        <w:t>комиссии</w:t>
      </w:r>
      <w:r w:rsidRPr="00636940">
        <w:t>)</w:t>
      </w:r>
      <w:r w:rsidRPr="00636940">
        <w:rPr>
          <w:lang w:val="mn-MN"/>
        </w:rPr>
        <w:t xml:space="preserve"> п.3 ст.92 закон “О компаниях” от 2 июля 1999 года //Торийн мэдээлэл. 1999. №34.</w:t>
      </w:r>
    </w:p>
  </w:footnote>
  <w:footnote w:id="253">
    <w:p w:rsidR="006445F2" w:rsidRDefault="003B3AED" w:rsidP="00636940">
      <w:pPr>
        <w:pStyle w:val="a8"/>
        <w:jc w:val="both"/>
      </w:pPr>
      <w:r w:rsidRPr="00636940">
        <w:rPr>
          <w:rStyle w:val="a7"/>
        </w:rPr>
        <w:footnoteRef/>
      </w:r>
      <w:r w:rsidRPr="00636940">
        <w:t xml:space="preserve"> </w:t>
      </w:r>
      <w:r w:rsidRPr="00636940">
        <w:rPr>
          <w:lang w:val="mn-MN"/>
        </w:rPr>
        <w:t>Проверка хозяйственно-финансовой деятельности компаний и других видов коммерческих структур регулируется законом “О бухгалтерском учете” от 13 декабря 2001 года//Торийн мэдээлэл. 2002. №1. и законом “Об аудиторской деятельности Монголии” от 1 мая 1997 года//Торийн мэдээлэл.1997. №6.</w:t>
      </w:r>
    </w:p>
  </w:footnote>
  <w:footnote w:id="254">
    <w:p w:rsidR="006445F2" w:rsidRDefault="003B3AED" w:rsidP="00636940">
      <w:pPr>
        <w:pStyle w:val="a8"/>
        <w:jc w:val="both"/>
      </w:pPr>
      <w:r w:rsidRPr="00636940">
        <w:rPr>
          <w:rStyle w:val="a7"/>
        </w:rPr>
        <w:footnoteRef/>
      </w:r>
      <w:r w:rsidRPr="00636940">
        <w:t xml:space="preserve"> </w:t>
      </w:r>
      <w:r w:rsidRPr="00636940">
        <w:rPr>
          <w:lang w:val="mn-MN"/>
        </w:rPr>
        <w:t xml:space="preserve">Ст.7 закона “Об аудиторской деятельности” Монголии от 1 мая </w:t>
      </w:r>
      <w:smartTag w:uri="urn:schemas-microsoft-com:office:smarttags" w:element="metricconverter">
        <w:smartTagPr>
          <w:attr w:name="ProductID" w:val="1997 г"/>
        </w:smartTagPr>
        <w:r w:rsidRPr="00636940">
          <w:rPr>
            <w:lang w:val="mn-MN"/>
          </w:rPr>
          <w:t>1997 г</w:t>
        </w:r>
      </w:smartTag>
      <w:r w:rsidRPr="00636940">
        <w:rPr>
          <w:lang w:val="mn-MN"/>
        </w:rPr>
        <w:t>.// Торийн мэдээлэл. 1997. №6.</w:t>
      </w:r>
    </w:p>
  </w:footnote>
  <w:footnote w:id="255">
    <w:p w:rsidR="006445F2" w:rsidRDefault="003B3AED" w:rsidP="00636940">
      <w:pPr>
        <w:pStyle w:val="a8"/>
        <w:jc w:val="both"/>
      </w:pPr>
      <w:r w:rsidRPr="00636940">
        <w:rPr>
          <w:rStyle w:val="a7"/>
        </w:rPr>
        <w:footnoteRef/>
      </w:r>
      <w:r w:rsidRPr="00636940">
        <w:t xml:space="preserve"> </w:t>
      </w:r>
      <w:r w:rsidRPr="00636940">
        <w:rPr>
          <w:lang w:val="mn-MN"/>
        </w:rPr>
        <w:t>О гражданско-правовом статусе органов юридического лица см.: Н.Козлова. Гражданско-правовой статус органов юридического лица// Хозяйство и право.2003.№10</w:t>
      </w:r>
      <w:r w:rsidRPr="00636940">
        <w:t>;</w:t>
      </w:r>
      <w:r w:rsidRPr="00636940">
        <w:rPr>
          <w:lang w:val="mn-MN"/>
        </w:rPr>
        <w:t xml:space="preserve"> </w:t>
      </w:r>
      <w:r w:rsidRPr="00636940">
        <w:rPr>
          <w:caps/>
          <w:lang w:val="mn-MN"/>
        </w:rPr>
        <w:t>е</w:t>
      </w:r>
      <w:r w:rsidRPr="00636940">
        <w:rPr>
          <w:lang w:val="mn-MN"/>
        </w:rPr>
        <w:t>.В.Богданов. Правовое положение органа юридического лица// Журнал российского права. 2001. №3</w:t>
      </w:r>
      <w:r w:rsidRPr="00636940">
        <w:t>;</w:t>
      </w:r>
      <w:r w:rsidRPr="00636940">
        <w:rPr>
          <w:lang w:val="mn-MN"/>
        </w:rPr>
        <w:t xml:space="preserve"> А.А.Глущецкий. Органы управления акционерным обществом: компетенция, порядок формирования, -М.,1997</w:t>
      </w:r>
      <w:r w:rsidRPr="00636940">
        <w:t>;</w:t>
      </w:r>
      <w:r w:rsidRPr="00636940">
        <w:rPr>
          <w:lang w:val="mn-MN"/>
        </w:rPr>
        <w:t xml:space="preserve"> В.В. Долинская. Закон “Об акционерных обществах: органы юридического лица// Государство и право. 1996. №7.</w:t>
      </w:r>
    </w:p>
  </w:footnote>
  <w:footnote w:id="256">
    <w:p w:rsidR="006445F2" w:rsidRDefault="003B3AED" w:rsidP="00636940">
      <w:pPr>
        <w:pStyle w:val="a8"/>
        <w:jc w:val="both"/>
      </w:pPr>
      <w:r w:rsidRPr="00636940">
        <w:rPr>
          <w:rStyle w:val="a7"/>
        </w:rPr>
        <w:footnoteRef/>
      </w:r>
      <w:r w:rsidRPr="00636940">
        <w:t xml:space="preserve"> </w:t>
      </w:r>
      <w:r w:rsidRPr="00636940">
        <w:rPr>
          <w:lang w:val="mn-MN"/>
        </w:rPr>
        <w:t>См. И.Идэш. Указанное сочинение. Юрист №10.2005. С.53.</w:t>
      </w:r>
    </w:p>
  </w:footnote>
  <w:footnote w:id="257">
    <w:p w:rsidR="006445F2" w:rsidRDefault="003B3AED" w:rsidP="00636940">
      <w:pPr>
        <w:pStyle w:val="a8"/>
        <w:jc w:val="both"/>
      </w:pPr>
      <w:r w:rsidRPr="00636940">
        <w:rPr>
          <w:rStyle w:val="a7"/>
        </w:rPr>
        <w:footnoteRef/>
      </w:r>
      <w:r w:rsidRPr="00636940">
        <w:t xml:space="preserve"> </w:t>
      </w:r>
      <w:r w:rsidRPr="00636940">
        <w:rPr>
          <w:lang w:val="mn-MN"/>
        </w:rPr>
        <w:t>Т.Мэндсайхан. Сравнительное исследование Гражданского кодекса Монголии и Гражданского уложения ФРГ. Правовая реформа в Монголии и развитие науки сравнительного права. Улан-Батор, 2004. С.133.</w:t>
      </w:r>
    </w:p>
  </w:footnote>
  <w:footnote w:id="258">
    <w:p w:rsidR="006445F2" w:rsidRDefault="003B3AED" w:rsidP="00636940">
      <w:pPr>
        <w:pStyle w:val="a8"/>
        <w:jc w:val="both"/>
      </w:pPr>
      <w:r w:rsidRPr="00636940">
        <w:rPr>
          <w:rStyle w:val="a7"/>
        </w:rPr>
        <w:footnoteRef/>
      </w:r>
      <w:r w:rsidRPr="00636940">
        <w:t xml:space="preserve"> </w:t>
      </w:r>
      <w:r w:rsidRPr="00636940">
        <w:rPr>
          <w:lang w:val="mn-MN"/>
        </w:rPr>
        <w:t>М.Бранский, Ярошенко К. Юридические лица// Хозяйство и право. 1995. №2. С.9.</w:t>
      </w:r>
    </w:p>
  </w:footnote>
  <w:footnote w:id="259">
    <w:p w:rsidR="006445F2" w:rsidRDefault="003B3AED" w:rsidP="00636940">
      <w:pPr>
        <w:pStyle w:val="a8"/>
        <w:jc w:val="both"/>
      </w:pPr>
      <w:r w:rsidRPr="00636940">
        <w:rPr>
          <w:rStyle w:val="a7"/>
        </w:rPr>
        <w:footnoteRef/>
      </w:r>
      <w:r w:rsidRPr="00636940">
        <w:t xml:space="preserve"> </w:t>
      </w:r>
      <w:r w:rsidRPr="00636940">
        <w:rPr>
          <w:lang w:val="mn-MN"/>
        </w:rPr>
        <w:t>Гражданское право под общей редакцией В.Ф.Яковлева. Москва. 2003. С.99</w:t>
      </w:r>
    </w:p>
  </w:footnote>
  <w:footnote w:id="260">
    <w:p w:rsidR="006445F2" w:rsidRDefault="003B3AED" w:rsidP="00636940">
      <w:pPr>
        <w:pStyle w:val="a8"/>
        <w:jc w:val="both"/>
      </w:pPr>
      <w:r w:rsidRPr="00636940">
        <w:rPr>
          <w:rStyle w:val="a7"/>
        </w:rPr>
        <w:footnoteRef/>
      </w:r>
      <w:r w:rsidRPr="00636940">
        <w:t xml:space="preserve"> </w:t>
      </w:r>
      <w:r w:rsidRPr="00636940">
        <w:rPr>
          <w:lang w:val="mn-MN"/>
        </w:rPr>
        <w:t>Новая редакция ГК 1994 года содержала такой критерий. А также в монгольской правовой литературе есть данная классификация юридических лиц.</w:t>
      </w:r>
    </w:p>
  </w:footnote>
  <w:footnote w:id="261">
    <w:p w:rsidR="006445F2" w:rsidRDefault="003B3AED" w:rsidP="00636940">
      <w:pPr>
        <w:pStyle w:val="a8"/>
        <w:jc w:val="both"/>
      </w:pPr>
      <w:r w:rsidRPr="00636940">
        <w:rPr>
          <w:rStyle w:val="a7"/>
        </w:rPr>
        <w:footnoteRef/>
      </w:r>
      <w:r w:rsidRPr="00636940">
        <w:t xml:space="preserve"> </w:t>
      </w:r>
      <w:r w:rsidRPr="00636940">
        <w:rPr>
          <w:lang w:val="mn-MN"/>
        </w:rPr>
        <w:t>Поэтому, известный российский ученый Е.А.Суханов отмечает, что различия в положении товариществ и обществ определяются тем, что товарищества – это объединение лиц, тогда как общества – объединение капиталов. Суханов Е.А. Хозяйственные общества и товарищества. Комментарии ГК РФ// Хозяйство и право. 1995. №3. С6.</w:t>
      </w:r>
    </w:p>
  </w:footnote>
  <w:footnote w:id="262">
    <w:p w:rsidR="003B3AED" w:rsidRPr="00636940" w:rsidRDefault="003B3AED" w:rsidP="00636940">
      <w:pPr>
        <w:pStyle w:val="a8"/>
        <w:jc w:val="both"/>
        <w:rPr>
          <w:lang w:val="en-US"/>
        </w:rPr>
      </w:pPr>
      <w:r w:rsidRPr="00636940">
        <w:rPr>
          <w:rStyle w:val="a7"/>
        </w:rPr>
        <w:footnoteRef/>
      </w:r>
      <w:r w:rsidRPr="00636940">
        <w:rPr>
          <w:lang w:val="en-US"/>
        </w:rPr>
        <w:t xml:space="preserve"> New York Business Corporation Law</w:t>
      </w:r>
      <w:r w:rsidRPr="00636940">
        <w:rPr>
          <w:lang w:val="mn-MN"/>
        </w:rPr>
        <w:t xml:space="preserve">. Указанное сочинение. Р.51-400. Модельный закон США “О предпринимательских корпорациях” 1984г. Указанное сочинение. М., Норма. 2003. Сыроедова О.Н. Новые тенденции в корпоративном праве США и российское законодательство об акционерных обществах </w:t>
      </w:r>
      <w:r w:rsidRPr="00636940">
        <w:t>(</w:t>
      </w:r>
      <w:r w:rsidRPr="00636940">
        <w:rPr>
          <w:lang w:val="mn-MN"/>
        </w:rPr>
        <w:t>сравнительный анализ</w:t>
      </w:r>
      <w:r w:rsidRPr="00636940">
        <w:t>)</w:t>
      </w:r>
      <w:r w:rsidRPr="00636940">
        <w:rPr>
          <w:lang w:val="mn-MN"/>
        </w:rPr>
        <w:t>// Государство и право. 1993. №2</w:t>
      </w:r>
      <w:r w:rsidRPr="00636940">
        <w:rPr>
          <w:lang w:val="en-US"/>
        </w:rPr>
        <w:t>; Robert W. Hamilton. Corporations. Second Edition</w:t>
      </w:r>
      <w:r w:rsidRPr="00636940">
        <w:rPr>
          <w:lang w:val="mn-MN"/>
        </w:rPr>
        <w:t>.</w:t>
      </w:r>
      <w:r w:rsidRPr="00636940">
        <w:rPr>
          <w:lang w:val="en-US"/>
        </w:rPr>
        <w:t xml:space="preserve"> West Publishing Co. St. Paul. MINN. 1986. </w:t>
      </w:r>
    </w:p>
    <w:p w:rsidR="006445F2" w:rsidRDefault="003B3AED" w:rsidP="00636940">
      <w:pPr>
        <w:pStyle w:val="a8"/>
        <w:jc w:val="both"/>
      </w:pPr>
      <w:r w:rsidRPr="00636940">
        <w:rPr>
          <w:lang w:val="en-US"/>
        </w:rPr>
        <w:t xml:space="preserve">P.82; Roberts Smith and Roberson’s Business Law. Ninth Edition. West Publishing Company. </w:t>
      </w:r>
      <w:r w:rsidRPr="00636940">
        <w:t xml:space="preserve">1994. </w:t>
      </w:r>
      <w:r w:rsidRPr="00636940">
        <w:rPr>
          <w:lang w:val="en-US"/>
        </w:rPr>
        <w:t>P</w:t>
      </w:r>
      <w:r w:rsidR="00092C7E">
        <w:t>.817.</w:t>
      </w:r>
      <w:r w:rsidRPr="00636940">
        <w:t xml:space="preserve"> </w:t>
      </w:r>
    </w:p>
  </w:footnote>
  <w:footnote w:id="263">
    <w:p w:rsidR="006445F2" w:rsidRDefault="003B3AED" w:rsidP="00636940">
      <w:pPr>
        <w:pStyle w:val="a8"/>
        <w:jc w:val="both"/>
      </w:pPr>
      <w:r w:rsidRPr="00636940">
        <w:rPr>
          <w:rStyle w:val="a7"/>
        </w:rPr>
        <w:footnoteRef/>
      </w:r>
      <w:r w:rsidRPr="00636940">
        <w:t xml:space="preserve"> </w:t>
      </w:r>
      <w:r w:rsidRPr="00636940">
        <w:rPr>
          <w:lang w:val="mn-MN"/>
        </w:rPr>
        <w:t>Положение о дополнительных требованиях к порядку подготовки, созыва и проведения общего собрания акционеров, утвержденное постановлением Федеральной комиссии по рынку ценных бумаг от 31 мая 2002 года №17/пс. Ионцев М.Г. Указанное сочинение. С.701-716.</w:t>
      </w:r>
    </w:p>
  </w:footnote>
  <w:footnote w:id="264">
    <w:p w:rsidR="006445F2" w:rsidRDefault="003B3AED" w:rsidP="00636940">
      <w:pPr>
        <w:pStyle w:val="a8"/>
        <w:jc w:val="both"/>
      </w:pPr>
      <w:r w:rsidRPr="00636940">
        <w:rPr>
          <w:rStyle w:val="a7"/>
        </w:rPr>
        <w:footnoteRef/>
      </w:r>
      <w:r w:rsidRPr="00636940">
        <w:t xml:space="preserve"> </w:t>
      </w:r>
      <w:r w:rsidRPr="00636940">
        <w:rPr>
          <w:lang w:val="mn-MN"/>
        </w:rPr>
        <w:t>Кодекс корпоративного поведения. Глава 3. Могилевский С.Д. Указанное сочинение. С.607-609.</w:t>
      </w:r>
    </w:p>
  </w:footnote>
  <w:footnote w:id="265">
    <w:p w:rsidR="006445F2" w:rsidRDefault="003B3AED" w:rsidP="00636940">
      <w:pPr>
        <w:pStyle w:val="a8"/>
        <w:jc w:val="both"/>
      </w:pPr>
      <w:r w:rsidRPr="00636940">
        <w:rPr>
          <w:rStyle w:val="a7"/>
        </w:rPr>
        <w:footnoteRef/>
      </w:r>
      <w:r w:rsidRPr="00636940">
        <w:t xml:space="preserve"> </w:t>
      </w:r>
      <w:r w:rsidRPr="00636940">
        <w:rPr>
          <w:lang w:val="mn-MN"/>
        </w:rPr>
        <w:t>Такое же положение имеется, например в закон КНР “О компаниях” ст.113 которого гласит, что Председатель совета директоров является законным представителем компании//Т</w:t>
      </w:r>
      <w:r w:rsidRPr="00636940">
        <w:rPr>
          <w:lang w:val="en-US"/>
        </w:rPr>
        <w:t>he</w:t>
      </w:r>
      <w:r w:rsidRPr="00636940">
        <w:t xml:space="preserve"> </w:t>
      </w:r>
      <w:r w:rsidRPr="00636940">
        <w:rPr>
          <w:lang w:val="en-US"/>
        </w:rPr>
        <w:t>Company</w:t>
      </w:r>
      <w:r w:rsidRPr="00636940">
        <w:t xml:space="preserve"> </w:t>
      </w:r>
      <w:r w:rsidRPr="00636940">
        <w:rPr>
          <w:lang w:val="en-US"/>
        </w:rPr>
        <w:t>Law</w:t>
      </w:r>
      <w:r w:rsidRPr="00636940">
        <w:t xml:space="preserve"> </w:t>
      </w:r>
      <w:r w:rsidRPr="00636940">
        <w:rPr>
          <w:lang w:val="en-US"/>
        </w:rPr>
        <w:t>of</w:t>
      </w:r>
      <w:r w:rsidRPr="00636940">
        <w:t xml:space="preserve"> </w:t>
      </w:r>
      <w:r w:rsidRPr="00636940">
        <w:rPr>
          <w:lang w:val="en-US"/>
        </w:rPr>
        <w:t>the</w:t>
      </w:r>
      <w:r w:rsidRPr="00636940">
        <w:t xml:space="preserve"> </w:t>
      </w:r>
      <w:r w:rsidRPr="00636940">
        <w:rPr>
          <w:lang w:val="en-US"/>
        </w:rPr>
        <w:t>Peoples</w:t>
      </w:r>
      <w:r w:rsidRPr="00636940">
        <w:t xml:space="preserve"> </w:t>
      </w:r>
      <w:r w:rsidRPr="00636940">
        <w:rPr>
          <w:lang w:val="en-US"/>
        </w:rPr>
        <w:t>Republic</w:t>
      </w:r>
      <w:r w:rsidRPr="00636940">
        <w:t xml:space="preserve"> </w:t>
      </w:r>
      <w:r w:rsidRPr="00636940">
        <w:rPr>
          <w:lang w:val="en-US"/>
        </w:rPr>
        <w:t>of</w:t>
      </w:r>
      <w:r w:rsidRPr="00636940">
        <w:t xml:space="preserve"> </w:t>
      </w:r>
      <w:r w:rsidRPr="00636940">
        <w:rPr>
          <w:lang w:val="en-US"/>
        </w:rPr>
        <w:t>China</w:t>
      </w:r>
      <w:r w:rsidRPr="00636940">
        <w:t xml:space="preserve">. </w:t>
      </w:r>
      <w:r w:rsidRPr="00636940">
        <w:rPr>
          <w:lang w:val="mn-MN"/>
        </w:rPr>
        <w:t>Указанное сочинение. С.47.</w:t>
      </w:r>
    </w:p>
  </w:footnote>
  <w:footnote w:id="266">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п.4 ст.95//Торийн мэдээлэл. 1999. №34.</w:t>
      </w:r>
    </w:p>
  </w:footnote>
  <w:footnote w:id="267">
    <w:p w:rsidR="006445F2" w:rsidRDefault="003B3AED" w:rsidP="00636940">
      <w:pPr>
        <w:pStyle w:val="a8"/>
        <w:jc w:val="both"/>
      </w:pPr>
      <w:r w:rsidRPr="00636940">
        <w:rPr>
          <w:rStyle w:val="a7"/>
        </w:rPr>
        <w:footnoteRef/>
      </w:r>
      <w:r w:rsidRPr="00636940">
        <w:t xml:space="preserve"> </w:t>
      </w:r>
      <w:r w:rsidRPr="00636940">
        <w:rPr>
          <w:lang w:val="mn-MN"/>
        </w:rPr>
        <w:t>Закон “О компаниях” Англии 1985 года п.1 ст.283. Указанное сочинение. С.208.</w:t>
      </w:r>
    </w:p>
  </w:footnote>
  <w:footnote w:id="268">
    <w:p w:rsidR="006445F2" w:rsidRDefault="003B3AED" w:rsidP="00636940">
      <w:pPr>
        <w:pStyle w:val="a8"/>
        <w:jc w:val="both"/>
      </w:pPr>
      <w:r w:rsidRPr="00636940">
        <w:rPr>
          <w:rStyle w:val="a7"/>
        </w:rPr>
        <w:footnoteRef/>
      </w:r>
      <w:r w:rsidRPr="00636940">
        <w:t xml:space="preserve"> </w:t>
      </w:r>
      <w:r w:rsidRPr="00636940">
        <w:rPr>
          <w:lang w:val="mn-MN"/>
        </w:rPr>
        <w:t>О функциях секретаря. Подробнее см.Глава 5. Корпоративный секретарь общества. Кодекс корпоративного поведения. Могилевский С.Д. Указанное сочинение. С.627-630.</w:t>
      </w:r>
    </w:p>
  </w:footnote>
  <w:footnote w:id="269">
    <w:p w:rsidR="006445F2" w:rsidRDefault="003B3AED" w:rsidP="00636940">
      <w:pPr>
        <w:pStyle w:val="a8"/>
        <w:jc w:val="both"/>
      </w:pPr>
      <w:r w:rsidRPr="00636940">
        <w:rPr>
          <w:rStyle w:val="a7"/>
        </w:rPr>
        <w:footnoteRef/>
      </w:r>
      <w:r w:rsidRPr="00636940">
        <w:t xml:space="preserve"> </w:t>
      </w:r>
      <w:r w:rsidRPr="00636940">
        <w:rPr>
          <w:lang w:val="mn-MN"/>
        </w:rPr>
        <w:t>Федеральный закон РФ “Об акционерных обществах” 1995 года//СЗРФ. 1996. №1.</w:t>
      </w:r>
    </w:p>
  </w:footnote>
  <w:footnote w:id="270">
    <w:p w:rsidR="006445F2" w:rsidRDefault="003B3AED" w:rsidP="00636940">
      <w:pPr>
        <w:pStyle w:val="a8"/>
        <w:jc w:val="both"/>
      </w:pPr>
      <w:r w:rsidRPr="00636940">
        <w:rPr>
          <w:rStyle w:val="a7"/>
        </w:rPr>
        <w:footnoteRef/>
      </w:r>
      <w:r w:rsidRPr="00636940">
        <w:t xml:space="preserve"> </w:t>
      </w:r>
      <w:r w:rsidRPr="00636940">
        <w:rPr>
          <w:lang w:val="mn-MN"/>
        </w:rPr>
        <w:t>Распоряжение Федеральной комиссии по рынку ценных бумаг от 4 апреля 2002 . №4/р “О рекомендациях к применению Кодекса корпоративного поведения”. Могилевский С.Д. Указанное сочинение. С.585-586.</w:t>
      </w:r>
    </w:p>
  </w:footnote>
  <w:footnote w:id="271">
    <w:p w:rsidR="006445F2" w:rsidRDefault="003B3AED" w:rsidP="00636940">
      <w:pPr>
        <w:pStyle w:val="a8"/>
        <w:jc w:val="both"/>
      </w:pPr>
      <w:r w:rsidRPr="00636940">
        <w:rPr>
          <w:rStyle w:val="a7"/>
        </w:rPr>
        <w:footnoteRef/>
      </w:r>
      <w:r w:rsidRPr="00636940">
        <w:t xml:space="preserve"> </w:t>
      </w:r>
      <w:r w:rsidRPr="00636940">
        <w:rPr>
          <w:lang w:val="mn-MN"/>
        </w:rPr>
        <w:t>Варламова А.Н. и Кабатова Е.В. Российский кодекс корпоративного поведения: подготовка, структура, применение // Государство и право. 2002. №5. С.36.</w:t>
      </w:r>
    </w:p>
  </w:footnote>
  <w:footnote w:id="272">
    <w:p w:rsidR="006445F2" w:rsidRDefault="003B3AED" w:rsidP="00636940">
      <w:pPr>
        <w:pStyle w:val="a8"/>
        <w:jc w:val="both"/>
      </w:pPr>
      <w:r w:rsidRPr="00636940">
        <w:rPr>
          <w:rStyle w:val="a7"/>
        </w:rPr>
        <w:footnoteRef/>
      </w:r>
      <w:r w:rsidRPr="00636940">
        <w:t xml:space="preserve"> </w:t>
      </w:r>
      <w:r w:rsidRPr="00636940">
        <w:rPr>
          <w:lang w:val="mn-MN"/>
        </w:rPr>
        <w:t>И.Идэш “Мероприятия по снижению дебиторской и кредиторской задолженностей, дальнейшие задачи”. Доклад представленный на Первом совещании финансовых, экономических и бухгалтерских работников предприятия “Эрдэнэт” Материалы совещания. Орхонский аймак. Монголия. 2004.С.105.</w:t>
      </w:r>
    </w:p>
  </w:footnote>
  <w:footnote w:id="273">
    <w:p w:rsidR="006445F2" w:rsidRDefault="003B3AED" w:rsidP="00636940">
      <w:pPr>
        <w:pStyle w:val="a8"/>
        <w:jc w:val="both"/>
      </w:pPr>
      <w:r w:rsidRPr="00636940">
        <w:rPr>
          <w:rStyle w:val="a7"/>
        </w:rPr>
        <w:footnoteRef/>
      </w:r>
      <w:r w:rsidRPr="00636940">
        <w:t xml:space="preserve"> </w:t>
      </w:r>
      <w:r w:rsidRPr="00636940">
        <w:rPr>
          <w:lang w:val="mn-MN"/>
        </w:rPr>
        <w:t>Кашанина., Указанное сочинение. Москва. 2005.С.122.</w:t>
      </w:r>
    </w:p>
  </w:footnote>
  <w:footnote w:id="274">
    <w:p w:rsidR="006445F2" w:rsidRDefault="003B3AED" w:rsidP="00636940">
      <w:pPr>
        <w:pStyle w:val="a8"/>
        <w:jc w:val="both"/>
      </w:pPr>
      <w:r w:rsidRPr="00636940">
        <w:rPr>
          <w:rStyle w:val="a7"/>
        </w:rPr>
        <w:footnoteRef/>
      </w:r>
      <w:r w:rsidRPr="00636940">
        <w:t xml:space="preserve"> </w:t>
      </w:r>
      <w:r w:rsidRPr="00636940">
        <w:rPr>
          <w:lang w:val="mn-MN"/>
        </w:rPr>
        <w:t>В Монголии только в 2005 году издан Свод решений судов Монголии: Гражданские дела. Часть</w:t>
      </w:r>
      <w:r w:rsidRPr="00636940">
        <w:t xml:space="preserve"> </w:t>
      </w:r>
      <w:r w:rsidRPr="00636940">
        <w:rPr>
          <w:lang w:val="en-US"/>
        </w:rPr>
        <w:t>I</w:t>
      </w:r>
      <w:r w:rsidRPr="00636940">
        <w:t>.</w:t>
      </w:r>
      <w:r w:rsidRPr="00636940">
        <w:rPr>
          <w:lang w:val="mn-MN"/>
        </w:rPr>
        <w:t xml:space="preserve"> Верховный суд Монголии, Национальный Юридический центр и Жайка. Улан-Батор, 2005. Однако, в этом Своде изданы судебные решения только по кредитам, кредитным договорам и оспариванию арбитражных решений в судах.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ED" w:rsidRDefault="003B3AED">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B3AED" w:rsidRDefault="003B3AE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ED" w:rsidRDefault="003B3AED">
    <w:pPr>
      <w:pStyle w:val="ab"/>
      <w:framePr w:wrap="around" w:vAnchor="text" w:hAnchor="margin" w:xAlign="center" w:y="1"/>
      <w:rPr>
        <w:rStyle w:val="aa"/>
        <w:rFonts w:ascii="Arial" w:hAnsi="Arial"/>
      </w:rPr>
    </w:pPr>
    <w:r>
      <w:rPr>
        <w:rStyle w:val="aa"/>
        <w:rFonts w:ascii="Arial" w:hAnsi="Arial"/>
      </w:rPr>
      <w:fldChar w:fldCharType="begin"/>
    </w:r>
    <w:r>
      <w:rPr>
        <w:rStyle w:val="aa"/>
        <w:rFonts w:ascii="Arial" w:hAnsi="Arial"/>
      </w:rPr>
      <w:instrText xml:space="preserve">PAGE  </w:instrText>
    </w:r>
    <w:r>
      <w:rPr>
        <w:rStyle w:val="aa"/>
        <w:rFonts w:ascii="Arial" w:hAnsi="Arial"/>
      </w:rPr>
      <w:fldChar w:fldCharType="separate"/>
    </w:r>
    <w:r w:rsidR="00C93C80">
      <w:rPr>
        <w:rStyle w:val="aa"/>
        <w:rFonts w:ascii="Arial" w:hAnsi="Arial"/>
        <w:noProof/>
      </w:rPr>
      <w:t>126</w:t>
    </w:r>
    <w:r>
      <w:rPr>
        <w:rStyle w:val="aa"/>
        <w:rFonts w:ascii="Arial" w:hAnsi="Arial"/>
      </w:rPr>
      <w:fldChar w:fldCharType="end"/>
    </w:r>
  </w:p>
  <w:p w:rsidR="003B3AED" w:rsidRDefault="003B3AE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D244F"/>
    <w:multiLevelType w:val="hybridMultilevel"/>
    <w:tmpl w:val="439AC1E8"/>
    <w:lvl w:ilvl="0" w:tplc="C6FA0F10">
      <w:start w:val="1"/>
      <w:numFmt w:val="decimal"/>
      <w:lvlText w:val="%1."/>
      <w:lvlJc w:val="left"/>
      <w:pPr>
        <w:tabs>
          <w:tab w:val="num" w:pos="0"/>
        </w:tabs>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4254F6"/>
    <w:multiLevelType w:val="multilevel"/>
    <w:tmpl w:val="6A9658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7E86DC8"/>
    <w:multiLevelType w:val="hybridMultilevel"/>
    <w:tmpl w:val="1CD456FE"/>
    <w:lvl w:ilvl="0" w:tplc="4A9CB4A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1730D3"/>
    <w:multiLevelType w:val="hybridMultilevel"/>
    <w:tmpl w:val="9F840C60"/>
    <w:lvl w:ilvl="0" w:tplc="88582E28">
      <w:numFmt w:val="none"/>
      <w:lvlText w:val=""/>
      <w:lvlJc w:val="left"/>
      <w:pPr>
        <w:tabs>
          <w:tab w:val="num" w:pos="360"/>
        </w:tabs>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6E7481"/>
    <w:multiLevelType w:val="multilevel"/>
    <w:tmpl w:val="71DC69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CCA3AEC"/>
    <w:multiLevelType w:val="hybridMultilevel"/>
    <w:tmpl w:val="5E1E3DA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E763ED1"/>
    <w:multiLevelType w:val="hybridMultilevel"/>
    <w:tmpl w:val="240A04CE"/>
    <w:lvl w:ilvl="0" w:tplc="FFFFFFFF">
      <w:start w:val="1"/>
      <w:numFmt w:val="decimal"/>
      <w:lvlText w:val="%1."/>
      <w:lvlJc w:val="left"/>
      <w:pPr>
        <w:tabs>
          <w:tab w:val="num" w:pos="1095"/>
        </w:tabs>
        <w:ind w:left="1095" w:hanging="37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nsid w:val="2B6D3663"/>
    <w:multiLevelType w:val="hybridMultilevel"/>
    <w:tmpl w:val="8116C442"/>
    <w:lvl w:ilvl="0" w:tplc="FFFFFFFF">
      <w:start w:val="1"/>
      <w:numFmt w:val="decimal"/>
      <w:lvlText w:val="%1."/>
      <w:lvlJc w:val="left"/>
      <w:pPr>
        <w:tabs>
          <w:tab w:val="num" w:pos="750"/>
        </w:tabs>
        <w:ind w:left="750" w:hanging="390"/>
      </w:pPr>
      <w:rPr>
        <w:rFonts w:cs="Times New Roman" w:hint="default"/>
      </w:rPr>
    </w:lvl>
    <w:lvl w:ilvl="1" w:tplc="FFFFFFFF">
      <w:start w:val="1"/>
      <w:numFmt w:val="decimal"/>
      <w:lvlText w:val="%2."/>
      <w:lvlJc w:val="left"/>
      <w:pPr>
        <w:tabs>
          <w:tab w:val="num" w:pos="2220"/>
        </w:tabs>
        <w:ind w:left="2220" w:hanging="114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EA766B4"/>
    <w:multiLevelType w:val="hybridMultilevel"/>
    <w:tmpl w:val="A728273E"/>
    <w:lvl w:ilvl="0" w:tplc="038A1142">
      <w:start w:val="1"/>
      <w:numFmt w:val="decimal"/>
      <w:lvlText w:val="%1."/>
      <w:lvlJc w:val="left"/>
      <w:pPr>
        <w:tabs>
          <w:tab w:val="num" w:pos="720"/>
        </w:tabs>
        <w:ind w:left="720" w:hanging="360"/>
      </w:pPr>
      <w:rPr>
        <w:rFonts w:cs="Times New Roman" w:hint="default"/>
      </w:rPr>
    </w:lvl>
    <w:lvl w:ilvl="1" w:tplc="800232E2">
      <w:numFmt w:val="none"/>
      <w:lvlText w:val=""/>
      <w:lvlJc w:val="left"/>
      <w:pPr>
        <w:tabs>
          <w:tab w:val="num" w:pos="360"/>
        </w:tabs>
      </w:pPr>
      <w:rPr>
        <w:rFonts w:cs="Times New Roman"/>
      </w:rPr>
    </w:lvl>
    <w:lvl w:ilvl="2" w:tplc="54BE51BE">
      <w:numFmt w:val="none"/>
      <w:lvlText w:val=""/>
      <w:lvlJc w:val="left"/>
      <w:pPr>
        <w:tabs>
          <w:tab w:val="num" w:pos="360"/>
        </w:tabs>
      </w:pPr>
      <w:rPr>
        <w:rFonts w:cs="Times New Roman"/>
      </w:rPr>
    </w:lvl>
    <w:lvl w:ilvl="3" w:tplc="59B2621E">
      <w:numFmt w:val="none"/>
      <w:lvlText w:val=""/>
      <w:lvlJc w:val="left"/>
      <w:pPr>
        <w:tabs>
          <w:tab w:val="num" w:pos="360"/>
        </w:tabs>
      </w:pPr>
      <w:rPr>
        <w:rFonts w:cs="Times New Roman"/>
      </w:rPr>
    </w:lvl>
    <w:lvl w:ilvl="4" w:tplc="AC48D400">
      <w:numFmt w:val="none"/>
      <w:lvlText w:val=""/>
      <w:lvlJc w:val="left"/>
      <w:pPr>
        <w:tabs>
          <w:tab w:val="num" w:pos="360"/>
        </w:tabs>
      </w:pPr>
      <w:rPr>
        <w:rFonts w:cs="Times New Roman"/>
      </w:rPr>
    </w:lvl>
    <w:lvl w:ilvl="5" w:tplc="90C8CC32">
      <w:numFmt w:val="none"/>
      <w:lvlText w:val=""/>
      <w:lvlJc w:val="left"/>
      <w:pPr>
        <w:tabs>
          <w:tab w:val="num" w:pos="360"/>
        </w:tabs>
      </w:pPr>
      <w:rPr>
        <w:rFonts w:cs="Times New Roman"/>
      </w:rPr>
    </w:lvl>
    <w:lvl w:ilvl="6" w:tplc="494E9780">
      <w:numFmt w:val="none"/>
      <w:lvlText w:val=""/>
      <w:lvlJc w:val="left"/>
      <w:pPr>
        <w:tabs>
          <w:tab w:val="num" w:pos="360"/>
        </w:tabs>
      </w:pPr>
      <w:rPr>
        <w:rFonts w:cs="Times New Roman"/>
      </w:rPr>
    </w:lvl>
    <w:lvl w:ilvl="7" w:tplc="97E8496E">
      <w:numFmt w:val="none"/>
      <w:lvlText w:val=""/>
      <w:lvlJc w:val="left"/>
      <w:pPr>
        <w:tabs>
          <w:tab w:val="num" w:pos="360"/>
        </w:tabs>
      </w:pPr>
      <w:rPr>
        <w:rFonts w:cs="Times New Roman"/>
      </w:rPr>
    </w:lvl>
    <w:lvl w:ilvl="8" w:tplc="934AF578">
      <w:numFmt w:val="none"/>
      <w:lvlText w:val=""/>
      <w:lvlJc w:val="left"/>
      <w:pPr>
        <w:tabs>
          <w:tab w:val="num" w:pos="360"/>
        </w:tabs>
      </w:pPr>
      <w:rPr>
        <w:rFonts w:cs="Times New Roman"/>
      </w:rPr>
    </w:lvl>
  </w:abstractNum>
  <w:abstractNum w:abstractNumId="9">
    <w:nsid w:val="305E5521"/>
    <w:multiLevelType w:val="hybridMultilevel"/>
    <w:tmpl w:val="240EB974"/>
    <w:lvl w:ilvl="0" w:tplc="FFFFFFFF">
      <w:start w:val="1"/>
      <w:numFmt w:val="decimal"/>
      <w:lvlText w:val="%1."/>
      <w:lvlJc w:val="left"/>
      <w:pPr>
        <w:tabs>
          <w:tab w:val="num" w:pos="735"/>
        </w:tabs>
        <w:ind w:left="735"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32D72CFC"/>
    <w:multiLevelType w:val="multilevel"/>
    <w:tmpl w:val="EC6ED0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3046C81"/>
    <w:multiLevelType w:val="hybridMultilevel"/>
    <w:tmpl w:val="DCF09E4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4F14A65"/>
    <w:multiLevelType w:val="hybridMultilevel"/>
    <w:tmpl w:val="2866322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37FA31F2"/>
    <w:multiLevelType w:val="hybridMultilevel"/>
    <w:tmpl w:val="A03CAC40"/>
    <w:lvl w:ilvl="0" w:tplc="FFFFFFFF">
      <w:start w:val="1"/>
      <w:numFmt w:val="decimal"/>
      <w:lvlText w:val="%1."/>
      <w:lvlJc w:val="left"/>
      <w:pPr>
        <w:tabs>
          <w:tab w:val="num" w:pos="735"/>
        </w:tabs>
        <w:ind w:left="735"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38BB1EAE"/>
    <w:multiLevelType w:val="hybridMultilevel"/>
    <w:tmpl w:val="7B98DD5C"/>
    <w:lvl w:ilvl="0" w:tplc="FFFFFFFF">
      <w:start w:val="1"/>
      <w:numFmt w:val="decimal"/>
      <w:lvlText w:val="%1."/>
      <w:lvlJc w:val="left"/>
      <w:pPr>
        <w:tabs>
          <w:tab w:val="num" w:pos="735"/>
        </w:tabs>
        <w:ind w:left="735"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3B46355C"/>
    <w:multiLevelType w:val="multilevel"/>
    <w:tmpl w:val="E72883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BC11539"/>
    <w:multiLevelType w:val="hybridMultilevel"/>
    <w:tmpl w:val="AED6F88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3CF83AB7"/>
    <w:multiLevelType w:val="hybridMultilevel"/>
    <w:tmpl w:val="A8844C9A"/>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8">
    <w:nsid w:val="3EDA02F7"/>
    <w:multiLevelType w:val="hybridMultilevel"/>
    <w:tmpl w:val="31B8E524"/>
    <w:lvl w:ilvl="0" w:tplc="FFFFFFFF">
      <w:start w:val="3"/>
      <w:numFmt w:val="bullet"/>
      <w:lvlText w:val="-"/>
      <w:lvlJc w:val="left"/>
      <w:pPr>
        <w:tabs>
          <w:tab w:val="num" w:pos="1665"/>
        </w:tabs>
        <w:ind w:left="1665" w:hanging="585"/>
      </w:pPr>
      <w:rPr>
        <w:rFonts w:ascii="Times New Roman" w:eastAsia="Times New Roman" w:hAnsi="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3F9C7456"/>
    <w:multiLevelType w:val="multilevel"/>
    <w:tmpl w:val="B47472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FCB1953"/>
    <w:multiLevelType w:val="multilevel"/>
    <w:tmpl w:val="5DF603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04A1AAB"/>
    <w:multiLevelType w:val="hybridMultilevel"/>
    <w:tmpl w:val="D0086986"/>
    <w:lvl w:ilvl="0" w:tplc="FFFFFFFF">
      <w:start w:val="1"/>
      <w:numFmt w:val="decimal"/>
      <w:lvlText w:val="%1."/>
      <w:lvlJc w:val="left"/>
      <w:pPr>
        <w:tabs>
          <w:tab w:val="num" w:pos="735"/>
        </w:tabs>
        <w:ind w:left="735"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43280EB6"/>
    <w:multiLevelType w:val="multilevel"/>
    <w:tmpl w:val="18D893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43A23EB"/>
    <w:multiLevelType w:val="hybridMultilevel"/>
    <w:tmpl w:val="B080C6E8"/>
    <w:lvl w:ilvl="0" w:tplc="3260E27E">
      <w:start w:val="1"/>
      <w:numFmt w:val="decimal"/>
      <w:lvlText w:val="%1."/>
      <w:lvlJc w:val="left"/>
      <w:pPr>
        <w:tabs>
          <w:tab w:val="num" w:pos="720"/>
        </w:tabs>
        <w:ind w:left="720" w:hanging="360"/>
      </w:pPr>
      <w:rPr>
        <w:rFonts w:cs="Times New Roman" w:hint="default"/>
      </w:rPr>
    </w:lvl>
    <w:lvl w:ilvl="1" w:tplc="88582E28">
      <w:numFmt w:val="none"/>
      <w:lvlText w:val=""/>
      <w:lvlJc w:val="left"/>
      <w:pPr>
        <w:tabs>
          <w:tab w:val="num" w:pos="360"/>
        </w:tabs>
      </w:pPr>
      <w:rPr>
        <w:rFonts w:cs="Times New Roman"/>
      </w:rPr>
    </w:lvl>
    <w:lvl w:ilvl="2" w:tplc="38209B2E">
      <w:numFmt w:val="none"/>
      <w:lvlText w:val=""/>
      <w:lvlJc w:val="left"/>
      <w:pPr>
        <w:tabs>
          <w:tab w:val="num" w:pos="360"/>
        </w:tabs>
      </w:pPr>
      <w:rPr>
        <w:rFonts w:cs="Times New Roman"/>
      </w:rPr>
    </w:lvl>
    <w:lvl w:ilvl="3" w:tplc="9936285C">
      <w:numFmt w:val="none"/>
      <w:lvlText w:val=""/>
      <w:lvlJc w:val="left"/>
      <w:pPr>
        <w:tabs>
          <w:tab w:val="num" w:pos="360"/>
        </w:tabs>
      </w:pPr>
      <w:rPr>
        <w:rFonts w:cs="Times New Roman"/>
      </w:rPr>
    </w:lvl>
    <w:lvl w:ilvl="4" w:tplc="C57A6B3E">
      <w:numFmt w:val="none"/>
      <w:lvlText w:val=""/>
      <w:lvlJc w:val="left"/>
      <w:pPr>
        <w:tabs>
          <w:tab w:val="num" w:pos="360"/>
        </w:tabs>
      </w:pPr>
      <w:rPr>
        <w:rFonts w:cs="Times New Roman"/>
      </w:rPr>
    </w:lvl>
    <w:lvl w:ilvl="5" w:tplc="883C01A6">
      <w:numFmt w:val="none"/>
      <w:lvlText w:val=""/>
      <w:lvlJc w:val="left"/>
      <w:pPr>
        <w:tabs>
          <w:tab w:val="num" w:pos="360"/>
        </w:tabs>
      </w:pPr>
      <w:rPr>
        <w:rFonts w:cs="Times New Roman"/>
      </w:rPr>
    </w:lvl>
    <w:lvl w:ilvl="6" w:tplc="97DC76B4">
      <w:numFmt w:val="none"/>
      <w:lvlText w:val=""/>
      <w:lvlJc w:val="left"/>
      <w:pPr>
        <w:tabs>
          <w:tab w:val="num" w:pos="360"/>
        </w:tabs>
      </w:pPr>
      <w:rPr>
        <w:rFonts w:cs="Times New Roman"/>
      </w:rPr>
    </w:lvl>
    <w:lvl w:ilvl="7" w:tplc="6F686846">
      <w:numFmt w:val="none"/>
      <w:lvlText w:val=""/>
      <w:lvlJc w:val="left"/>
      <w:pPr>
        <w:tabs>
          <w:tab w:val="num" w:pos="360"/>
        </w:tabs>
      </w:pPr>
      <w:rPr>
        <w:rFonts w:cs="Times New Roman"/>
      </w:rPr>
    </w:lvl>
    <w:lvl w:ilvl="8" w:tplc="E0385840">
      <w:numFmt w:val="none"/>
      <w:lvlText w:val=""/>
      <w:lvlJc w:val="left"/>
      <w:pPr>
        <w:tabs>
          <w:tab w:val="num" w:pos="360"/>
        </w:tabs>
      </w:pPr>
      <w:rPr>
        <w:rFonts w:cs="Times New Roman"/>
      </w:rPr>
    </w:lvl>
  </w:abstractNum>
  <w:abstractNum w:abstractNumId="24">
    <w:nsid w:val="44F4161D"/>
    <w:multiLevelType w:val="multilevel"/>
    <w:tmpl w:val="9B48BEA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5965AF6"/>
    <w:multiLevelType w:val="multilevel"/>
    <w:tmpl w:val="AA3EB0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6712294"/>
    <w:multiLevelType w:val="multilevel"/>
    <w:tmpl w:val="7F3CC7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8A65C12"/>
    <w:multiLevelType w:val="hybridMultilevel"/>
    <w:tmpl w:val="D8C0C23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4AB2417E"/>
    <w:multiLevelType w:val="hybridMultilevel"/>
    <w:tmpl w:val="60A63F9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51F26C9A"/>
    <w:multiLevelType w:val="hybridMultilevel"/>
    <w:tmpl w:val="33BE4E2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57650A30"/>
    <w:multiLevelType w:val="multilevel"/>
    <w:tmpl w:val="1E4A4F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7767FAA"/>
    <w:multiLevelType w:val="hybridMultilevel"/>
    <w:tmpl w:val="EC66C48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57CD1154"/>
    <w:multiLevelType w:val="multilevel"/>
    <w:tmpl w:val="CCB27C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83F41E9"/>
    <w:multiLevelType w:val="multilevel"/>
    <w:tmpl w:val="AF12BA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92F2B53"/>
    <w:multiLevelType w:val="hybridMultilevel"/>
    <w:tmpl w:val="D754630C"/>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nsid w:val="5D0D0BF3"/>
    <w:multiLevelType w:val="multilevel"/>
    <w:tmpl w:val="E72883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5DE024BE"/>
    <w:multiLevelType w:val="multilevel"/>
    <w:tmpl w:val="68305C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0670D76"/>
    <w:multiLevelType w:val="hybridMultilevel"/>
    <w:tmpl w:val="142887F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64D80250"/>
    <w:multiLevelType w:val="multilevel"/>
    <w:tmpl w:val="DEEA7A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66B5B1E"/>
    <w:multiLevelType w:val="hybridMultilevel"/>
    <w:tmpl w:val="BA1AEAB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nsid w:val="67090E45"/>
    <w:multiLevelType w:val="hybridMultilevel"/>
    <w:tmpl w:val="67F48948"/>
    <w:lvl w:ilvl="0" w:tplc="FFFFFFFF">
      <w:start w:val="1"/>
      <w:numFmt w:val="decimal"/>
      <w:lvlText w:val="%1."/>
      <w:lvlJc w:val="left"/>
      <w:pPr>
        <w:tabs>
          <w:tab w:val="num" w:pos="735"/>
        </w:tabs>
        <w:ind w:left="735"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69D85D63"/>
    <w:multiLevelType w:val="hybridMultilevel"/>
    <w:tmpl w:val="74E4EF9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nsid w:val="6CE00C1D"/>
    <w:multiLevelType w:val="multilevel"/>
    <w:tmpl w:val="E72883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1FB0097"/>
    <w:multiLevelType w:val="hybridMultilevel"/>
    <w:tmpl w:val="271A652E"/>
    <w:lvl w:ilvl="0" w:tplc="FFFFFFFF">
      <w:start w:val="1"/>
      <w:numFmt w:val="decimal"/>
      <w:lvlText w:val="%1."/>
      <w:lvlJc w:val="left"/>
      <w:pPr>
        <w:tabs>
          <w:tab w:val="num" w:pos="735"/>
        </w:tabs>
        <w:ind w:left="735"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nsid w:val="72557398"/>
    <w:multiLevelType w:val="multilevel"/>
    <w:tmpl w:val="D436D9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6491B4D"/>
    <w:multiLevelType w:val="hybridMultilevel"/>
    <w:tmpl w:val="3572A76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nsid w:val="78B50BDA"/>
    <w:multiLevelType w:val="hybridMultilevel"/>
    <w:tmpl w:val="AE48A92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78D131A2"/>
    <w:multiLevelType w:val="hybridMultilevel"/>
    <w:tmpl w:val="4066FF06"/>
    <w:lvl w:ilvl="0" w:tplc="FFFFFFFF">
      <w:start w:val="1"/>
      <w:numFmt w:val="decimal"/>
      <w:lvlText w:val="%1."/>
      <w:lvlJc w:val="left"/>
      <w:pPr>
        <w:tabs>
          <w:tab w:val="num" w:pos="765"/>
        </w:tabs>
        <w:ind w:left="765" w:hanging="4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nsid w:val="7C191189"/>
    <w:multiLevelType w:val="multilevel"/>
    <w:tmpl w:val="D08C26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7D2B2EB6"/>
    <w:multiLevelType w:val="hybridMultilevel"/>
    <w:tmpl w:val="7200FC1C"/>
    <w:lvl w:ilvl="0" w:tplc="FFFFFFFF">
      <w:start w:val="1"/>
      <w:numFmt w:val="decimal"/>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
  </w:num>
  <w:num w:numId="2">
    <w:abstractNumId w:val="20"/>
  </w:num>
  <w:num w:numId="3">
    <w:abstractNumId w:val="48"/>
  </w:num>
  <w:num w:numId="4">
    <w:abstractNumId w:val="25"/>
  </w:num>
  <w:num w:numId="5">
    <w:abstractNumId w:val="38"/>
  </w:num>
  <w:num w:numId="6">
    <w:abstractNumId w:val="19"/>
  </w:num>
  <w:num w:numId="7">
    <w:abstractNumId w:val="32"/>
  </w:num>
  <w:num w:numId="8">
    <w:abstractNumId w:val="33"/>
  </w:num>
  <w:num w:numId="9">
    <w:abstractNumId w:val="10"/>
  </w:num>
  <w:num w:numId="10">
    <w:abstractNumId w:val="22"/>
  </w:num>
  <w:num w:numId="11">
    <w:abstractNumId w:val="1"/>
  </w:num>
  <w:num w:numId="12">
    <w:abstractNumId w:val="30"/>
  </w:num>
  <w:num w:numId="13">
    <w:abstractNumId w:val="44"/>
  </w:num>
  <w:num w:numId="14">
    <w:abstractNumId w:val="36"/>
  </w:num>
  <w:num w:numId="15">
    <w:abstractNumId w:val="42"/>
  </w:num>
  <w:num w:numId="16">
    <w:abstractNumId w:val="26"/>
  </w:num>
  <w:num w:numId="17">
    <w:abstractNumId w:val="12"/>
  </w:num>
  <w:num w:numId="18">
    <w:abstractNumId w:val="17"/>
  </w:num>
  <w:num w:numId="19">
    <w:abstractNumId w:val="7"/>
  </w:num>
  <w:num w:numId="20">
    <w:abstractNumId w:val="35"/>
  </w:num>
  <w:num w:numId="21">
    <w:abstractNumId w:val="15"/>
  </w:num>
  <w:num w:numId="22">
    <w:abstractNumId w:val="9"/>
  </w:num>
  <w:num w:numId="23">
    <w:abstractNumId w:val="31"/>
  </w:num>
  <w:num w:numId="24">
    <w:abstractNumId w:val="6"/>
  </w:num>
  <w:num w:numId="25">
    <w:abstractNumId w:val="21"/>
  </w:num>
  <w:num w:numId="26">
    <w:abstractNumId w:val="37"/>
  </w:num>
  <w:num w:numId="27">
    <w:abstractNumId w:val="34"/>
  </w:num>
  <w:num w:numId="28">
    <w:abstractNumId w:val="8"/>
  </w:num>
  <w:num w:numId="29">
    <w:abstractNumId w:val="14"/>
  </w:num>
  <w:num w:numId="30">
    <w:abstractNumId w:val="29"/>
  </w:num>
  <w:num w:numId="31">
    <w:abstractNumId w:val="40"/>
  </w:num>
  <w:num w:numId="32">
    <w:abstractNumId w:val="13"/>
  </w:num>
  <w:num w:numId="33">
    <w:abstractNumId w:val="43"/>
  </w:num>
  <w:num w:numId="34">
    <w:abstractNumId w:val="49"/>
  </w:num>
  <w:num w:numId="35">
    <w:abstractNumId w:val="16"/>
  </w:num>
  <w:num w:numId="36">
    <w:abstractNumId w:val="28"/>
  </w:num>
  <w:num w:numId="37">
    <w:abstractNumId w:val="41"/>
  </w:num>
  <w:num w:numId="38">
    <w:abstractNumId w:val="11"/>
  </w:num>
  <w:num w:numId="39">
    <w:abstractNumId w:val="27"/>
  </w:num>
  <w:num w:numId="40">
    <w:abstractNumId w:val="39"/>
  </w:num>
  <w:num w:numId="41">
    <w:abstractNumId w:val="46"/>
  </w:num>
  <w:num w:numId="42">
    <w:abstractNumId w:val="45"/>
  </w:num>
  <w:num w:numId="43">
    <w:abstractNumId w:val="47"/>
  </w:num>
  <w:num w:numId="44">
    <w:abstractNumId w:val="5"/>
  </w:num>
  <w:num w:numId="45">
    <w:abstractNumId w:val="18"/>
  </w:num>
  <w:num w:numId="46">
    <w:abstractNumId w:val="23"/>
  </w:num>
  <w:num w:numId="47">
    <w:abstractNumId w:val="3"/>
  </w:num>
  <w:num w:numId="48">
    <w:abstractNumId w:val="0"/>
  </w:num>
  <w:num w:numId="49">
    <w:abstractNumId w:val="2"/>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626"/>
    <w:rsid w:val="00054626"/>
    <w:rsid w:val="00092C7E"/>
    <w:rsid w:val="000C35D8"/>
    <w:rsid w:val="000E2BAB"/>
    <w:rsid w:val="000F0E88"/>
    <w:rsid w:val="001D0BDD"/>
    <w:rsid w:val="00265C04"/>
    <w:rsid w:val="0039139F"/>
    <w:rsid w:val="003A4CDB"/>
    <w:rsid w:val="003B3AED"/>
    <w:rsid w:val="003D4E29"/>
    <w:rsid w:val="003D600C"/>
    <w:rsid w:val="00462AF2"/>
    <w:rsid w:val="004D453D"/>
    <w:rsid w:val="004D5F94"/>
    <w:rsid w:val="004F3036"/>
    <w:rsid w:val="005042CE"/>
    <w:rsid w:val="00514A67"/>
    <w:rsid w:val="00545C59"/>
    <w:rsid w:val="0059698E"/>
    <w:rsid w:val="005A4C4B"/>
    <w:rsid w:val="005D00FE"/>
    <w:rsid w:val="005D7BCF"/>
    <w:rsid w:val="006120D7"/>
    <w:rsid w:val="00636940"/>
    <w:rsid w:val="006421A5"/>
    <w:rsid w:val="006445F2"/>
    <w:rsid w:val="00683DBC"/>
    <w:rsid w:val="00732CDC"/>
    <w:rsid w:val="00856170"/>
    <w:rsid w:val="0088640B"/>
    <w:rsid w:val="00922CCD"/>
    <w:rsid w:val="00993C38"/>
    <w:rsid w:val="00A3127F"/>
    <w:rsid w:val="00A73E76"/>
    <w:rsid w:val="00A97FE7"/>
    <w:rsid w:val="00AB4EA3"/>
    <w:rsid w:val="00AB532C"/>
    <w:rsid w:val="00AB7024"/>
    <w:rsid w:val="00AC3A3A"/>
    <w:rsid w:val="00B06332"/>
    <w:rsid w:val="00BA5D64"/>
    <w:rsid w:val="00C93C80"/>
    <w:rsid w:val="00CC3F54"/>
    <w:rsid w:val="00CC5C89"/>
    <w:rsid w:val="00D718C6"/>
    <w:rsid w:val="00DA3795"/>
    <w:rsid w:val="00DF015E"/>
    <w:rsid w:val="00E03114"/>
    <w:rsid w:val="00EE7ACA"/>
    <w:rsid w:val="00F132CB"/>
    <w:rsid w:val="00F56D61"/>
    <w:rsid w:val="00FB3C41"/>
    <w:rsid w:val="00FD2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spacing w:line="360" w:lineRule="auto"/>
      <w:jc w:val="center"/>
      <w:outlineLvl w:val="0"/>
    </w:pPr>
    <w:rPr>
      <w:rFonts w:ascii="Arial" w:hAnsi="Arial" w:cs="Arial"/>
      <w:b/>
      <w:bCs/>
      <w:caps/>
    </w:rPr>
  </w:style>
  <w:style w:type="paragraph" w:styleId="2">
    <w:name w:val="heading 2"/>
    <w:basedOn w:val="a"/>
    <w:next w:val="a"/>
    <w:link w:val="20"/>
    <w:uiPriority w:val="99"/>
    <w:qFormat/>
    <w:pPr>
      <w:spacing w:line="360" w:lineRule="auto"/>
      <w:ind w:firstLine="720"/>
      <w:jc w:val="both"/>
      <w:outlineLvl w:val="1"/>
    </w:pPr>
    <w:rPr>
      <w:rFonts w:ascii="Arial" w:hAnsi="Arial" w:cs="Arial"/>
      <w:b/>
      <w:bCs/>
    </w:rPr>
  </w:style>
  <w:style w:type="paragraph" w:styleId="3">
    <w:name w:val="heading 3"/>
    <w:basedOn w:val="a"/>
    <w:next w:val="a"/>
    <w:link w:val="30"/>
    <w:uiPriority w:val="99"/>
    <w:qFormat/>
    <w:pPr>
      <w:spacing w:line="360" w:lineRule="auto"/>
      <w:ind w:firstLine="720"/>
      <w:jc w:val="both"/>
      <w:outlineLvl w:val="2"/>
    </w:pPr>
    <w:rPr>
      <w:rFonts w:ascii="Arial" w:hAnsi="Arial" w:cs="Arial"/>
      <w:b/>
      <w:bCs/>
      <w:i/>
      <w:iCs/>
      <w:sz w:val="20"/>
    </w:rPr>
  </w:style>
  <w:style w:type="paragraph" w:styleId="4">
    <w:name w:val="heading 4"/>
    <w:basedOn w:val="a"/>
    <w:next w:val="a"/>
    <w:link w:val="40"/>
    <w:uiPriority w:val="99"/>
    <w:qFormat/>
    <w:pPr>
      <w:spacing w:line="360" w:lineRule="auto"/>
      <w:ind w:firstLine="720"/>
      <w:jc w:val="center"/>
      <w:outlineLvl w:val="3"/>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Body Text"/>
    <w:basedOn w:val="a"/>
    <w:link w:val="a4"/>
    <w:uiPriority w:val="99"/>
    <w:pPr>
      <w:spacing w:line="360" w:lineRule="auto"/>
      <w:jc w:val="both"/>
    </w:pPr>
    <w:rPr>
      <w:rFonts w:ascii="Arial" w:hAnsi="Arial"/>
    </w:rPr>
  </w:style>
  <w:style w:type="character" w:customStyle="1" w:styleId="a4">
    <w:name w:val="Основний текст Знак"/>
    <w:basedOn w:val="a0"/>
    <w:link w:val="a3"/>
    <w:uiPriority w:val="99"/>
    <w:semiHidden/>
    <w:rPr>
      <w:sz w:val="24"/>
      <w:szCs w:val="24"/>
    </w:rPr>
  </w:style>
  <w:style w:type="paragraph" w:styleId="a5">
    <w:name w:val="Body Text Indent"/>
    <w:basedOn w:val="a"/>
    <w:link w:val="a6"/>
    <w:uiPriority w:val="99"/>
    <w:pPr>
      <w:ind w:left="360"/>
    </w:pPr>
    <w:rPr>
      <w:rFonts w:ascii="Arial" w:hAnsi="Arial"/>
    </w:rPr>
  </w:style>
  <w:style w:type="character" w:customStyle="1" w:styleId="a6">
    <w:name w:val="Основний текст з відступом Знак"/>
    <w:basedOn w:val="a0"/>
    <w:link w:val="a5"/>
    <w:uiPriority w:val="99"/>
    <w:semiHidden/>
    <w:rPr>
      <w:sz w:val="24"/>
      <w:szCs w:val="24"/>
    </w:rPr>
  </w:style>
  <w:style w:type="character" w:styleId="a7">
    <w:name w:val="footnote reference"/>
    <w:basedOn w:val="a0"/>
    <w:uiPriority w:val="99"/>
    <w:semiHidden/>
    <w:rPr>
      <w:rFonts w:cs="Times New Roman"/>
      <w:vertAlign w:val="superscript"/>
    </w:rPr>
  </w:style>
  <w:style w:type="paragraph" w:styleId="21">
    <w:name w:val="Body Text Indent 2"/>
    <w:basedOn w:val="a"/>
    <w:link w:val="22"/>
    <w:uiPriority w:val="99"/>
    <w:pPr>
      <w:spacing w:line="360" w:lineRule="auto"/>
      <w:ind w:firstLine="720"/>
      <w:jc w:val="both"/>
    </w:pPr>
    <w:rPr>
      <w:rFonts w:ascii="Arial" w:hAnsi="Arial"/>
    </w:rPr>
  </w:style>
  <w:style w:type="character" w:customStyle="1" w:styleId="22">
    <w:name w:val="Основний текст з відступом 2 Знак"/>
    <w:basedOn w:val="a0"/>
    <w:link w:val="21"/>
    <w:uiPriority w:val="99"/>
    <w:semiHidden/>
    <w:rPr>
      <w:sz w:val="24"/>
      <w:szCs w:val="24"/>
    </w:rPr>
  </w:style>
  <w:style w:type="paragraph" w:styleId="31">
    <w:name w:val="Body Text 3"/>
    <w:basedOn w:val="a"/>
    <w:link w:val="32"/>
    <w:uiPriority w:val="99"/>
    <w:pPr>
      <w:spacing w:line="360" w:lineRule="auto"/>
      <w:jc w:val="center"/>
    </w:pPr>
    <w:rPr>
      <w:rFonts w:ascii="Arial" w:hAnsi="Arial"/>
      <w:b/>
      <w:bCs/>
    </w:rPr>
  </w:style>
  <w:style w:type="character" w:customStyle="1" w:styleId="32">
    <w:name w:val="Основний текст 3 Знак"/>
    <w:basedOn w:val="a0"/>
    <w:link w:val="31"/>
    <w:uiPriority w:val="99"/>
    <w:semiHidden/>
    <w:rPr>
      <w:sz w:val="16"/>
      <w:szCs w:val="16"/>
    </w:rPr>
  </w:style>
  <w:style w:type="paragraph" w:styleId="a8">
    <w:name w:val="footnote text"/>
    <w:basedOn w:val="a"/>
    <w:link w:val="a9"/>
    <w:uiPriority w:val="99"/>
    <w:semiHidden/>
    <w:rPr>
      <w:sz w:val="20"/>
      <w:szCs w:val="20"/>
    </w:rPr>
  </w:style>
  <w:style w:type="character" w:customStyle="1" w:styleId="a9">
    <w:name w:val="Текст виноски Знак"/>
    <w:basedOn w:val="a0"/>
    <w:link w:val="a8"/>
    <w:uiPriority w:val="99"/>
    <w:semiHidden/>
    <w:rPr>
      <w:sz w:val="20"/>
      <w:szCs w:val="20"/>
    </w:rPr>
  </w:style>
  <w:style w:type="character" w:styleId="aa">
    <w:name w:val="page number"/>
    <w:basedOn w:val="a0"/>
    <w:uiPriority w:val="99"/>
    <w:rPr>
      <w:rFonts w:cs="Times New Roman"/>
    </w:rPr>
  </w:style>
  <w:style w:type="paragraph" w:styleId="ab">
    <w:name w:val="header"/>
    <w:basedOn w:val="a"/>
    <w:link w:val="ac"/>
    <w:uiPriority w:val="99"/>
    <w:pPr>
      <w:tabs>
        <w:tab w:val="center" w:pos="4844"/>
        <w:tab w:val="right" w:pos="9689"/>
      </w:tabs>
    </w:pPr>
  </w:style>
  <w:style w:type="character" w:customStyle="1" w:styleId="ac">
    <w:name w:val="Верхній колонтитул Знак"/>
    <w:basedOn w:val="a0"/>
    <w:link w:val="ab"/>
    <w:uiPriority w:val="99"/>
    <w:semiHidden/>
    <w:rPr>
      <w:sz w:val="24"/>
      <w:szCs w:val="24"/>
    </w:rPr>
  </w:style>
  <w:style w:type="paragraph" w:styleId="ad">
    <w:name w:val="footer"/>
    <w:basedOn w:val="a"/>
    <w:link w:val="ae"/>
    <w:uiPriority w:val="99"/>
    <w:pPr>
      <w:tabs>
        <w:tab w:val="center" w:pos="4844"/>
        <w:tab w:val="right" w:pos="9689"/>
      </w:tabs>
    </w:pPr>
  </w:style>
  <w:style w:type="character" w:customStyle="1" w:styleId="ae">
    <w:name w:val="Нижній колонтитул Знак"/>
    <w:basedOn w:val="a0"/>
    <w:link w:val="ad"/>
    <w:uiPriority w:val="99"/>
    <w:semiHidden/>
    <w:rPr>
      <w:sz w:val="24"/>
      <w:szCs w:val="24"/>
    </w:rPr>
  </w:style>
  <w:style w:type="paragraph" w:styleId="23">
    <w:name w:val="Body Text 2"/>
    <w:basedOn w:val="a"/>
    <w:link w:val="24"/>
    <w:uiPriority w:val="99"/>
    <w:pPr>
      <w:spacing w:line="360" w:lineRule="auto"/>
      <w:jc w:val="both"/>
    </w:pPr>
    <w:rPr>
      <w:rFonts w:ascii="Arial" w:hAnsi="Arial"/>
      <w:sz w:val="20"/>
    </w:rPr>
  </w:style>
  <w:style w:type="character" w:customStyle="1" w:styleId="24">
    <w:name w:val="Основний текст 2 Знак"/>
    <w:basedOn w:val="a0"/>
    <w:link w:val="23"/>
    <w:uiPriority w:val="99"/>
    <w:semiHidden/>
    <w:rPr>
      <w:sz w:val="24"/>
      <w:szCs w:val="24"/>
    </w:rPr>
  </w:style>
  <w:style w:type="paragraph" w:styleId="33">
    <w:name w:val="Body Text Indent 3"/>
    <w:basedOn w:val="a"/>
    <w:link w:val="34"/>
    <w:uiPriority w:val="99"/>
    <w:pPr>
      <w:ind w:left="4680"/>
    </w:pPr>
    <w:rPr>
      <w:bCs/>
      <w:color w:val="000000"/>
      <w:sz w:val="28"/>
      <w:lang w:val="mn-MN"/>
    </w:rPr>
  </w:style>
  <w:style w:type="character" w:customStyle="1" w:styleId="34">
    <w:name w:val="Основний текст з відступом 3 Знак"/>
    <w:basedOn w:val="a0"/>
    <w:link w:val="33"/>
    <w:uiPriority w:val="99"/>
    <w:semiHidden/>
    <w:rPr>
      <w:sz w:val="16"/>
      <w:szCs w:val="16"/>
    </w:rPr>
  </w:style>
  <w:style w:type="paragraph" w:styleId="35">
    <w:name w:val="toc 3"/>
    <w:basedOn w:val="a"/>
    <w:next w:val="a"/>
    <w:autoRedefine/>
    <w:uiPriority w:val="99"/>
    <w:semiHidden/>
    <w:rsid w:val="00AB7024"/>
    <w:pPr>
      <w:ind w:left="240"/>
    </w:pPr>
    <w:rPr>
      <w:sz w:val="20"/>
      <w:szCs w:val="20"/>
    </w:rPr>
  </w:style>
  <w:style w:type="paragraph" w:styleId="11">
    <w:name w:val="toc 1"/>
    <w:basedOn w:val="a"/>
    <w:next w:val="a"/>
    <w:autoRedefine/>
    <w:uiPriority w:val="99"/>
    <w:semiHidden/>
    <w:rsid w:val="001D0BDD"/>
    <w:pPr>
      <w:tabs>
        <w:tab w:val="right" w:leader="dot" w:pos="9345"/>
      </w:tabs>
      <w:spacing w:before="360"/>
    </w:pPr>
    <w:rPr>
      <w:rFonts w:ascii="Arial" w:hAnsi="Arial" w:cs="Arial"/>
      <w:b/>
      <w:bCs/>
      <w:caps/>
      <w:noProof/>
    </w:rPr>
  </w:style>
  <w:style w:type="paragraph" w:styleId="25">
    <w:name w:val="toc 2"/>
    <w:basedOn w:val="a"/>
    <w:next w:val="a"/>
    <w:autoRedefine/>
    <w:uiPriority w:val="99"/>
    <w:semiHidden/>
    <w:rsid w:val="00AB7024"/>
    <w:pPr>
      <w:spacing w:before="240"/>
    </w:pPr>
    <w:rPr>
      <w:b/>
      <w:bCs/>
      <w:sz w:val="20"/>
      <w:szCs w:val="20"/>
    </w:rPr>
  </w:style>
  <w:style w:type="character" w:styleId="af">
    <w:name w:val="Hyperlink"/>
    <w:basedOn w:val="a0"/>
    <w:uiPriority w:val="99"/>
    <w:rsid w:val="00AB7024"/>
    <w:rPr>
      <w:rFonts w:cs="Times New Roman"/>
      <w:color w:val="0000FF"/>
      <w:u w:val="single"/>
    </w:rPr>
  </w:style>
  <w:style w:type="paragraph" w:styleId="41">
    <w:name w:val="toc 4"/>
    <w:basedOn w:val="a"/>
    <w:next w:val="a"/>
    <w:autoRedefine/>
    <w:uiPriority w:val="99"/>
    <w:semiHidden/>
    <w:rsid w:val="001D0BDD"/>
    <w:pPr>
      <w:ind w:left="480"/>
    </w:pPr>
    <w:rPr>
      <w:sz w:val="20"/>
      <w:szCs w:val="20"/>
    </w:rPr>
  </w:style>
  <w:style w:type="paragraph" w:styleId="5">
    <w:name w:val="toc 5"/>
    <w:basedOn w:val="a"/>
    <w:next w:val="a"/>
    <w:autoRedefine/>
    <w:uiPriority w:val="99"/>
    <w:semiHidden/>
    <w:rsid w:val="001D0BDD"/>
    <w:pPr>
      <w:ind w:left="720"/>
    </w:pPr>
    <w:rPr>
      <w:sz w:val="20"/>
      <w:szCs w:val="20"/>
    </w:rPr>
  </w:style>
  <w:style w:type="paragraph" w:styleId="6">
    <w:name w:val="toc 6"/>
    <w:basedOn w:val="a"/>
    <w:next w:val="a"/>
    <w:autoRedefine/>
    <w:uiPriority w:val="99"/>
    <w:semiHidden/>
    <w:rsid w:val="001D0BDD"/>
    <w:pPr>
      <w:ind w:left="960"/>
    </w:pPr>
    <w:rPr>
      <w:sz w:val="20"/>
      <w:szCs w:val="20"/>
    </w:rPr>
  </w:style>
  <w:style w:type="paragraph" w:styleId="7">
    <w:name w:val="toc 7"/>
    <w:basedOn w:val="a"/>
    <w:next w:val="a"/>
    <w:autoRedefine/>
    <w:uiPriority w:val="99"/>
    <w:semiHidden/>
    <w:rsid w:val="001D0BDD"/>
    <w:pPr>
      <w:ind w:left="1200"/>
    </w:pPr>
    <w:rPr>
      <w:sz w:val="20"/>
      <w:szCs w:val="20"/>
    </w:rPr>
  </w:style>
  <w:style w:type="paragraph" w:styleId="8">
    <w:name w:val="toc 8"/>
    <w:basedOn w:val="a"/>
    <w:next w:val="a"/>
    <w:autoRedefine/>
    <w:uiPriority w:val="99"/>
    <w:semiHidden/>
    <w:rsid w:val="001D0BDD"/>
    <w:pPr>
      <w:ind w:left="1440"/>
    </w:pPr>
    <w:rPr>
      <w:sz w:val="20"/>
      <w:szCs w:val="20"/>
    </w:rPr>
  </w:style>
  <w:style w:type="paragraph" w:styleId="9">
    <w:name w:val="toc 9"/>
    <w:basedOn w:val="a"/>
    <w:next w:val="a"/>
    <w:autoRedefine/>
    <w:uiPriority w:val="99"/>
    <w:semiHidden/>
    <w:rsid w:val="001D0BDD"/>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53038</Words>
  <Characters>302320</Characters>
  <Application>Microsoft Office Word</Application>
  <DocSecurity>0</DocSecurity>
  <Lines>2519</Lines>
  <Paragraphs>709</Paragraphs>
  <ScaleCrop>false</ScaleCrop>
  <Company/>
  <LinksUpToDate>false</LinksUpToDate>
  <CharactersWithSpaces>354649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АКАДЕМИЯ ГОСУДАРСТВЕННОЙ СЛУЖБЫ ПРИ ПРЕЗИДЕНТЕ РОССИЙСКОЙ ФЕДЕРАЦИИ</dc:title>
  <dc:subject/>
  <dc:creator/>
  <cp:keywords/>
  <dc:description/>
  <cp:lastModifiedBy/>
  <cp:revision>1</cp:revision>
  <cp:lastPrinted>2006-12-05T07:55:00Z</cp:lastPrinted>
  <dcterms:created xsi:type="dcterms:W3CDTF">2014-08-20T13:49:00Z</dcterms:created>
  <dcterms:modified xsi:type="dcterms:W3CDTF">2014-08-20T13:49:00Z</dcterms:modified>
</cp:coreProperties>
</file>