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7B8" w:rsidRPr="00F66524" w:rsidRDefault="00CC37B8"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Оглавление</w:t>
      </w:r>
    </w:p>
    <w:p w:rsidR="00F66524" w:rsidRDefault="00F66524" w:rsidP="00F66524">
      <w:pPr>
        <w:widowControl w:val="0"/>
        <w:spacing w:after="0" w:line="360" w:lineRule="auto"/>
        <w:ind w:firstLine="709"/>
        <w:jc w:val="both"/>
        <w:rPr>
          <w:rFonts w:ascii="Times New Roman" w:hAnsi="Times New Roman"/>
          <w:sz w:val="28"/>
          <w:szCs w:val="28"/>
        </w:rPr>
      </w:pPr>
    </w:p>
    <w:p w:rsidR="00CC37B8" w:rsidRPr="00F66524" w:rsidRDefault="00CC37B8" w:rsidP="00F66524">
      <w:pPr>
        <w:widowControl w:val="0"/>
        <w:spacing w:after="0" w:line="360" w:lineRule="auto"/>
        <w:rPr>
          <w:rFonts w:ascii="Times New Roman" w:hAnsi="Times New Roman"/>
          <w:sz w:val="28"/>
          <w:szCs w:val="28"/>
        </w:rPr>
      </w:pPr>
      <w:r w:rsidRPr="00F66524">
        <w:rPr>
          <w:rFonts w:ascii="Times New Roman" w:hAnsi="Times New Roman"/>
          <w:sz w:val="28"/>
          <w:szCs w:val="28"/>
        </w:rPr>
        <w:t>Введен</w:t>
      </w:r>
      <w:r w:rsidR="00FE7B2F" w:rsidRPr="00F66524">
        <w:rPr>
          <w:rFonts w:ascii="Times New Roman" w:hAnsi="Times New Roman"/>
          <w:sz w:val="28"/>
          <w:szCs w:val="28"/>
        </w:rPr>
        <w:t>и</w:t>
      </w:r>
      <w:r w:rsidR="00D64D92" w:rsidRPr="00F66524">
        <w:rPr>
          <w:rFonts w:ascii="Times New Roman" w:hAnsi="Times New Roman"/>
          <w:sz w:val="28"/>
          <w:szCs w:val="28"/>
        </w:rPr>
        <w:t>е</w:t>
      </w:r>
    </w:p>
    <w:p w:rsidR="00CC37B8" w:rsidRPr="00F66524" w:rsidRDefault="00CC37B8" w:rsidP="00F66524">
      <w:pPr>
        <w:widowControl w:val="0"/>
        <w:spacing w:after="0" w:line="360" w:lineRule="auto"/>
        <w:rPr>
          <w:rFonts w:ascii="Times New Roman" w:hAnsi="Times New Roman"/>
          <w:sz w:val="28"/>
          <w:szCs w:val="28"/>
        </w:rPr>
      </w:pPr>
      <w:r w:rsidRPr="00F66524">
        <w:rPr>
          <w:rFonts w:ascii="Times New Roman" w:hAnsi="Times New Roman"/>
          <w:sz w:val="28"/>
          <w:szCs w:val="28"/>
        </w:rPr>
        <w:t>Глава 1. История возникновения и развития юридических служб в Российской фе</w:t>
      </w:r>
      <w:r w:rsidR="00E911B7" w:rsidRPr="00F66524">
        <w:rPr>
          <w:rFonts w:ascii="Times New Roman" w:hAnsi="Times New Roman"/>
          <w:sz w:val="28"/>
          <w:szCs w:val="28"/>
        </w:rPr>
        <w:t>дер</w:t>
      </w:r>
      <w:r w:rsidR="00D64D92" w:rsidRPr="00F66524">
        <w:rPr>
          <w:rFonts w:ascii="Times New Roman" w:hAnsi="Times New Roman"/>
          <w:sz w:val="28"/>
          <w:szCs w:val="28"/>
        </w:rPr>
        <w:t>ации</w:t>
      </w:r>
    </w:p>
    <w:p w:rsidR="00CC37B8" w:rsidRPr="00F66524" w:rsidRDefault="00CC37B8" w:rsidP="00F66524">
      <w:pPr>
        <w:widowControl w:val="0"/>
        <w:spacing w:after="0" w:line="360" w:lineRule="auto"/>
        <w:rPr>
          <w:rFonts w:ascii="Times New Roman" w:hAnsi="Times New Roman"/>
          <w:sz w:val="28"/>
          <w:szCs w:val="28"/>
        </w:rPr>
      </w:pPr>
      <w:r w:rsidRPr="00F66524">
        <w:rPr>
          <w:rFonts w:ascii="Times New Roman" w:hAnsi="Times New Roman"/>
          <w:sz w:val="28"/>
          <w:szCs w:val="28"/>
        </w:rPr>
        <w:t>1.1</w:t>
      </w:r>
      <w:r w:rsidR="00F66524">
        <w:rPr>
          <w:rFonts w:ascii="Times New Roman" w:hAnsi="Times New Roman"/>
          <w:sz w:val="28"/>
          <w:szCs w:val="28"/>
        </w:rPr>
        <w:t xml:space="preserve"> </w:t>
      </w:r>
      <w:r w:rsidRPr="00F66524">
        <w:rPr>
          <w:rFonts w:ascii="Times New Roman" w:hAnsi="Times New Roman"/>
          <w:sz w:val="28"/>
          <w:szCs w:val="28"/>
        </w:rPr>
        <w:t>Возникновение юридической службы военных организаций в Российской Федерац</w:t>
      </w:r>
      <w:r w:rsidR="0098281F" w:rsidRPr="00F66524">
        <w:rPr>
          <w:rFonts w:ascii="Times New Roman" w:hAnsi="Times New Roman"/>
          <w:sz w:val="28"/>
          <w:szCs w:val="28"/>
        </w:rPr>
        <w:t>ии</w:t>
      </w:r>
    </w:p>
    <w:p w:rsidR="00F66524" w:rsidRDefault="00CC37B8" w:rsidP="00F66524">
      <w:pPr>
        <w:widowControl w:val="0"/>
        <w:spacing w:after="0" w:line="360" w:lineRule="auto"/>
        <w:rPr>
          <w:rFonts w:ascii="Times New Roman" w:hAnsi="Times New Roman"/>
          <w:sz w:val="28"/>
          <w:szCs w:val="28"/>
        </w:rPr>
      </w:pPr>
      <w:r w:rsidRPr="00F66524">
        <w:rPr>
          <w:rFonts w:ascii="Times New Roman" w:hAnsi="Times New Roman"/>
          <w:sz w:val="28"/>
          <w:szCs w:val="28"/>
        </w:rPr>
        <w:t>1.2</w:t>
      </w:r>
      <w:r w:rsidR="00F66524">
        <w:rPr>
          <w:rFonts w:ascii="Times New Roman" w:hAnsi="Times New Roman"/>
          <w:sz w:val="28"/>
          <w:szCs w:val="28"/>
        </w:rPr>
        <w:t xml:space="preserve"> </w:t>
      </w:r>
      <w:r w:rsidRPr="00F66524">
        <w:rPr>
          <w:rFonts w:ascii="Times New Roman" w:hAnsi="Times New Roman"/>
          <w:sz w:val="28"/>
          <w:szCs w:val="28"/>
        </w:rPr>
        <w:t>Этапы развития юридических служб военных организаций в России и их особенности</w:t>
      </w:r>
    </w:p>
    <w:p w:rsidR="00CC37B8" w:rsidRPr="00F66524" w:rsidRDefault="00CC37B8" w:rsidP="00F66524">
      <w:pPr>
        <w:widowControl w:val="0"/>
        <w:spacing w:after="0" w:line="360" w:lineRule="auto"/>
        <w:rPr>
          <w:rFonts w:ascii="Times New Roman" w:hAnsi="Times New Roman"/>
          <w:sz w:val="28"/>
          <w:szCs w:val="28"/>
        </w:rPr>
      </w:pPr>
      <w:r w:rsidRPr="00F66524">
        <w:rPr>
          <w:rFonts w:ascii="Times New Roman" w:hAnsi="Times New Roman"/>
          <w:sz w:val="28"/>
          <w:szCs w:val="28"/>
        </w:rPr>
        <w:t>Глава 2. Понятие, основные направления деятельности юридических служб военных организаций и их основные полномочия</w:t>
      </w:r>
    </w:p>
    <w:p w:rsidR="00CC37B8" w:rsidRPr="00F66524" w:rsidRDefault="00CC37B8" w:rsidP="00F66524">
      <w:pPr>
        <w:widowControl w:val="0"/>
        <w:spacing w:after="0" w:line="360" w:lineRule="auto"/>
        <w:rPr>
          <w:rFonts w:ascii="Times New Roman" w:hAnsi="Times New Roman"/>
          <w:sz w:val="28"/>
          <w:szCs w:val="28"/>
        </w:rPr>
      </w:pPr>
      <w:r w:rsidRPr="00F66524">
        <w:rPr>
          <w:rFonts w:ascii="Times New Roman" w:hAnsi="Times New Roman"/>
          <w:sz w:val="28"/>
          <w:szCs w:val="28"/>
        </w:rPr>
        <w:t>2.1</w:t>
      </w:r>
      <w:r w:rsidR="00F66524">
        <w:rPr>
          <w:rFonts w:ascii="Times New Roman" w:hAnsi="Times New Roman"/>
          <w:sz w:val="28"/>
          <w:szCs w:val="28"/>
        </w:rPr>
        <w:t xml:space="preserve"> </w:t>
      </w:r>
      <w:r w:rsidRPr="00F66524">
        <w:rPr>
          <w:rFonts w:ascii="Times New Roman" w:hAnsi="Times New Roman"/>
          <w:sz w:val="28"/>
          <w:szCs w:val="28"/>
        </w:rPr>
        <w:t>Понятие юридической службы военных организаций,</w:t>
      </w:r>
      <w:r w:rsidR="00FE7B2F" w:rsidRPr="00F66524">
        <w:rPr>
          <w:rFonts w:ascii="Times New Roman" w:hAnsi="Times New Roman"/>
          <w:sz w:val="28"/>
          <w:szCs w:val="28"/>
        </w:rPr>
        <w:t xml:space="preserve"> </w:t>
      </w:r>
      <w:r w:rsidRPr="00F66524">
        <w:rPr>
          <w:rFonts w:ascii="Times New Roman" w:hAnsi="Times New Roman"/>
          <w:sz w:val="28"/>
          <w:szCs w:val="28"/>
        </w:rPr>
        <w:t>ее задачи и функци</w:t>
      </w:r>
      <w:r w:rsidR="00C34E44" w:rsidRPr="00F66524">
        <w:rPr>
          <w:rFonts w:ascii="Times New Roman" w:hAnsi="Times New Roman"/>
          <w:sz w:val="28"/>
          <w:szCs w:val="28"/>
        </w:rPr>
        <w:t>и</w:t>
      </w:r>
    </w:p>
    <w:p w:rsidR="00CC37B8" w:rsidRPr="00F66524" w:rsidRDefault="00CC37B8" w:rsidP="00F66524">
      <w:pPr>
        <w:widowControl w:val="0"/>
        <w:spacing w:after="0" w:line="360" w:lineRule="auto"/>
        <w:rPr>
          <w:rFonts w:ascii="Times New Roman" w:hAnsi="Times New Roman"/>
          <w:sz w:val="28"/>
          <w:szCs w:val="28"/>
        </w:rPr>
      </w:pPr>
      <w:r w:rsidRPr="00F66524">
        <w:rPr>
          <w:rFonts w:ascii="Times New Roman" w:hAnsi="Times New Roman"/>
          <w:sz w:val="28"/>
          <w:szCs w:val="28"/>
        </w:rPr>
        <w:t>2.2</w:t>
      </w:r>
      <w:r w:rsidR="00F66524">
        <w:rPr>
          <w:rFonts w:ascii="Times New Roman" w:hAnsi="Times New Roman"/>
          <w:sz w:val="28"/>
          <w:szCs w:val="28"/>
        </w:rPr>
        <w:t xml:space="preserve"> </w:t>
      </w:r>
      <w:r w:rsidRPr="00F66524">
        <w:rPr>
          <w:rFonts w:ascii="Times New Roman" w:hAnsi="Times New Roman"/>
          <w:sz w:val="28"/>
          <w:szCs w:val="28"/>
        </w:rPr>
        <w:t>Основные направления деятельности юридических служб военных организаций, их</w:t>
      </w:r>
      <w:r w:rsidR="00C34E44" w:rsidRPr="00F66524">
        <w:rPr>
          <w:rFonts w:ascii="Times New Roman" w:hAnsi="Times New Roman"/>
          <w:sz w:val="28"/>
          <w:szCs w:val="28"/>
        </w:rPr>
        <w:t xml:space="preserve"> по</w:t>
      </w:r>
      <w:r w:rsidR="00D64D92" w:rsidRPr="00F66524">
        <w:rPr>
          <w:rFonts w:ascii="Times New Roman" w:hAnsi="Times New Roman"/>
          <w:sz w:val="28"/>
          <w:szCs w:val="28"/>
        </w:rPr>
        <w:t>лномочия</w:t>
      </w:r>
    </w:p>
    <w:p w:rsidR="00CC37B8" w:rsidRPr="00F66524" w:rsidRDefault="00CC37B8" w:rsidP="00F66524">
      <w:pPr>
        <w:widowControl w:val="0"/>
        <w:spacing w:after="0" w:line="360" w:lineRule="auto"/>
        <w:rPr>
          <w:rFonts w:ascii="Times New Roman" w:hAnsi="Times New Roman"/>
          <w:sz w:val="28"/>
          <w:szCs w:val="28"/>
        </w:rPr>
      </w:pPr>
      <w:r w:rsidRPr="00F66524">
        <w:rPr>
          <w:rFonts w:ascii="Times New Roman" w:hAnsi="Times New Roman"/>
          <w:sz w:val="28"/>
          <w:szCs w:val="28"/>
        </w:rPr>
        <w:t>Заключе</w:t>
      </w:r>
      <w:r w:rsidR="00911BF7" w:rsidRPr="00F66524">
        <w:rPr>
          <w:rFonts w:ascii="Times New Roman" w:hAnsi="Times New Roman"/>
          <w:sz w:val="28"/>
          <w:szCs w:val="28"/>
        </w:rPr>
        <w:t>ние</w:t>
      </w:r>
    </w:p>
    <w:p w:rsidR="00CC37B8" w:rsidRPr="00F66524" w:rsidRDefault="00CC37B8" w:rsidP="00F66524">
      <w:pPr>
        <w:widowControl w:val="0"/>
        <w:spacing w:after="0" w:line="360" w:lineRule="auto"/>
        <w:rPr>
          <w:rFonts w:ascii="Times New Roman" w:hAnsi="Times New Roman"/>
          <w:sz w:val="28"/>
          <w:szCs w:val="28"/>
        </w:rPr>
      </w:pPr>
      <w:r w:rsidRPr="00F66524">
        <w:rPr>
          <w:rFonts w:ascii="Times New Roman" w:hAnsi="Times New Roman"/>
          <w:sz w:val="28"/>
          <w:szCs w:val="28"/>
        </w:rPr>
        <w:t>Список нормативных акт</w:t>
      </w:r>
      <w:r w:rsidR="00911BF7" w:rsidRPr="00F66524">
        <w:rPr>
          <w:rFonts w:ascii="Times New Roman" w:hAnsi="Times New Roman"/>
          <w:sz w:val="28"/>
          <w:szCs w:val="28"/>
        </w:rPr>
        <w:t>ов</w:t>
      </w:r>
      <w:r w:rsidR="00D64D92" w:rsidRPr="00F66524">
        <w:rPr>
          <w:rFonts w:ascii="Times New Roman" w:hAnsi="Times New Roman"/>
          <w:sz w:val="28"/>
          <w:szCs w:val="28"/>
        </w:rPr>
        <w:t xml:space="preserve"> и литературы</w:t>
      </w:r>
    </w:p>
    <w:p w:rsidR="000755FC" w:rsidRPr="00F66524" w:rsidRDefault="00F66524" w:rsidP="00F6652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F66524">
        <w:rPr>
          <w:rFonts w:ascii="Times New Roman" w:hAnsi="Times New Roman"/>
          <w:sz w:val="28"/>
          <w:szCs w:val="28"/>
        </w:rPr>
        <w:t>Введение</w:t>
      </w:r>
    </w:p>
    <w:p w:rsidR="00CC37B8" w:rsidRPr="00F66524" w:rsidRDefault="00CC37B8" w:rsidP="00F66524">
      <w:pPr>
        <w:widowControl w:val="0"/>
        <w:tabs>
          <w:tab w:val="left" w:pos="9355"/>
        </w:tabs>
        <w:spacing w:after="0" w:line="360" w:lineRule="auto"/>
        <w:ind w:firstLine="709"/>
        <w:jc w:val="both"/>
        <w:rPr>
          <w:rFonts w:ascii="Times New Roman" w:hAnsi="Times New Roman"/>
          <w:sz w:val="28"/>
          <w:szCs w:val="28"/>
        </w:rPr>
      </w:pP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bCs/>
          <w:sz w:val="28"/>
          <w:szCs w:val="24"/>
        </w:rPr>
        <w:t xml:space="preserve">Актуальность темы </w:t>
      </w:r>
      <w:r w:rsidRPr="00F66524">
        <w:rPr>
          <w:rFonts w:ascii="Times New Roman" w:hAnsi="Times New Roman"/>
          <w:sz w:val="28"/>
          <w:szCs w:val="24"/>
        </w:rPr>
        <w:t xml:space="preserve">дипломной работы заключается в том, что Конституция Российской Федерации провозглашает верховенство закона. Так, частью 2 статьи 15 Конституции Российской Федерации установлено,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Конституции определено, что законы подлежат официальному опубликованию. Не 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Конституцией Российской Федерации (часть 4 статьи 15) закреплено,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Укрепление правовых основ государственной и общественной жизни, законности и правопорядка - важнейшее условие полноценного поступательного развития нашего общества, построения демократического правового государства. </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Строительство правового государства – одна из наиболее трудных и в то же время принципиально важных проблем, требующих радикального изменения всей системы общественных отношений.</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Деятельность </w:t>
      </w:r>
      <w:r w:rsidRPr="00F66524">
        <w:rPr>
          <w:rFonts w:ascii="Times New Roman" w:hAnsi="Times New Roman"/>
          <w:bCs/>
          <w:sz w:val="28"/>
          <w:szCs w:val="28"/>
        </w:rPr>
        <w:t xml:space="preserve">юридической службы </w:t>
      </w:r>
      <w:r w:rsidRPr="00F66524">
        <w:rPr>
          <w:rFonts w:ascii="Times New Roman" w:hAnsi="Times New Roman"/>
          <w:sz w:val="28"/>
          <w:szCs w:val="28"/>
        </w:rPr>
        <w:t>федеральных органов исполнительной власти</w:t>
      </w:r>
      <w:r w:rsidRPr="00F66524">
        <w:rPr>
          <w:rFonts w:ascii="Times New Roman" w:hAnsi="Times New Roman"/>
          <w:sz w:val="28"/>
          <w:szCs w:val="24"/>
        </w:rPr>
        <w:t xml:space="preserve"> регулируется Конституцией Российской Федерации, федеральными конституционными законами, федеральными законами, соответствующими нормативными правовыми актами Президента Российской Федерации и Правительства Российской Федерации, а также ведомственными нормативно-правовыми</w:t>
      </w:r>
      <w:r w:rsidR="00F66524">
        <w:rPr>
          <w:rFonts w:ascii="Times New Roman" w:hAnsi="Times New Roman"/>
          <w:sz w:val="28"/>
          <w:szCs w:val="24"/>
        </w:rPr>
        <w:t xml:space="preserve"> </w:t>
      </w:r>
      <w:r w:rsidRPr="00F66524">
        <w:rPr>
          <w:rFonts w:ascii="Times New Roman" w:hAnsi="Times New Roman"/>
          <w:sz w:val="28"/>
          <w:szCs w:val="24"/>
        </w:rPr>
        <w:t xml:space="preserve">актами управления. </w:t>
      </w:r>
    </w:p>
    <w:p w:rsidR="000755FC" w:rsidRPr="00F66524" w:rsidRDefault="000755FC" w:rsidP="00F66524">
      <w:pPr>
        <w:widowControl w:val="0"/>
        <w:spacing w:after="0" w:line="360" w:lineRule="auto"/>
        <w:ind w:firstLine="709"/>
        <w:jc w:val="both"/>
        <w:rPr>
          <w:rFonts w:ascii="Times New Roman" w:hAnsi="Times New Roman"/>
          <w:sz w:val="28"/>
          <w:szCs w:val="26"/>
        </w:rPr>
      </w:pPr>
      <w:r w:rsidRPr="00F66524">
        <w:rPr>
          <w:rFonts w:ascii="Times New Roman" w:hAnsi="Times New Roman"/>
          <w:sz w:val="28"/>
          <w:szCs w:val="26"/>
        </w:rPr>
        <w:t>Современное состояние правового обеспечения во многом определяется правовым прошлым. В свою очередь правовые реалии сегодняшнего дня в значительной степени предопределяют завтрашний день. Историко-правовой метод позволяет ответить на многие вопросы, касающиеся причин возникновения того или иного государственно-правового явления, условий их развития в прошлом и настоящем, основных перспектив и тенденций их эволюции в будущем. Сказанное в полной мере относится и к институту юридической службы федеральных органов исполнительной вл</w:t>
      </w:r>
      <w:r w:rsidR="007B04FD" w:rsidRPr="00F66524">
        <w:rPr>
          <w:rFonts w:ascii="Times New Roman" w:hAnsi="Times New Roman"/>
          <w:sz w:val="28"/>
          <w:szCs w:val="26"/>
        </w:rPr>
        <w:t>асти России, и в частности к юридическим службам военных организаций.</w:t>
      </w:r>
    </w:p>
    <w:p w:rsidR="000755FC" w:rsidRPr="00F66524" w:rsidRDefault="000755FC" w:rsidP="00F66524">
      <w:pPr>
        <w:widowControl w:val="0"/>
        <w:spacing w:after="0" w:line="360" w:lineRule="auto"/>
        <w:ind w:firstLine="709"/>
        <w:jc w:val="both"/>
        <w:rPr>
          <w:rFonts w:ascii="Times New Roman" w:hAnsi="Times New Roman"/>
          <w:sz w:val="28"/>
          <w:szCs w:val="26"/>
        </w:rPr>
      </w:pPr>
      <w:r w:rsidRPr="00F66524">
        <w:rPr>
          <w:rFonts w:ascii="Times New Roman" w:hAnsi="Times New Roman"/>
          <w:bCs/>
          <w:sz w:val="28"/>
          <w:szCs w:val="26"/>
        </w:rPr>
        <w:t>Ретроспективное исследование основ зарождения и деятельности юридической службы России позволяет не только обогатить историко-правовой раздел науки, но и извлечь из богатейшего дореволюционного наследия важные уроки, имеющие особую ценность и актуальность для современного этапа развития юридической службы федеральных органов исполнительной власти России</w:t>
      </w:r>
      <w:r w:rsidRPr="00F66524">
        <w:rPr>
          <w:rFonts w:ascii="Times New Roman" w:hAnsi="Times New Roman"/>
          <w:sz w:val="28"/>
          <w:szCs w:val="26"/>
        </w:rPr>
        <w:t>.</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bCs/>
          <w:sz w:val="28"/>
          <w:szCs w:val="24"/>
        </w:rPr>
        <w:t>Кроме того, актуальность дипломного исследования, помимо вышесказанного, заключается в том что, с</w:t>
      </w:r>
      <w:r w:rsidRPr="00F66524">
        <w:rPr>
          <w:rFonts w:ascii="Times New Roman" w:hAnsi="Times New Roman"/>
          <w:sz w:val="28"/>
          <w:szCs w:val="24"/>
        </w:rPr>
        <w:t>овременной историко-правовой наукой достаточно подробно исследованы вопросы развития судебной системы, уголовного законодательства. Что же касается истории</w:t>
      </w:r>
      <w:r w:rsidR="00F66524">
        <w:rPr>
          <w:rFonts w:ascii="Times New Roman" w:hAnsi="Times New Roman"/>
          <w:sz w:val="28"/>
          <w:szCs w:val="24"/>
        </w:rPr>
        <w:t xml:space="preserve"> </w:t>
      </w:r>
      <w:r w:rsidRPr="00F66524">
        <w:rPr>
          <w:rFonts w:ascii="Times New Roman" w:hAnsi="Times New Roman"/>
          <w:sz w:val="28"/>
          <w:szCs w:val="24"/>
        </w:rPr>
        <w:t xml:space="preserve">возникновения и развития юридической службы, определение ее понятия, предназначения, форм деятельности, прав и обязанностей, то до настоящего времени никаких серьезных научных исследований по этой проблеме не проводилось. </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Отдельные вопросы правовой работы, организации и деятельности юридической службы в советский и современный периоды были исследованы в трудах П.В. Артамонова, В.Г. Белявского,</w:t>
      </w:r>
      <w:r w:rsidR="00F66524">
        <w:rPr>
          <w:rFonts w:ascii="Times New Roman" w:hAnsi="Times New Roman"/>
          <w:sz w:val="28"/>
          <w:szCs w:val="24"/>
        </w:rPr>
        <w:t xml:space="preserve"> </w:t>
      </w:r>
      <w:r w:rsidRPr="00F66524">
        <w:rPr>
          <w:rFonts w:ascii="Times New Roman" w:hAnsi="Times New Roman"/>
          <w:sz w:val="28"/>
          <w:szCs w:val="24"/>
        </w:rPr>
        <w:t>А.А. Беспалого, Г.А. Золотухина, В.Р. Зюбина, Г.Н. Колибабы, П.И. Кузнецова, Б.Ф. Старова, В.И. Шаш. Наиболее предметно организационно-правовые вопросы деятельности службы в советский и современный период рассмотрены в диссертациях Е.М. Каземирова и Г.А. Золотухина. Однако</w:t>
      </w:r>
      <w:r w:rsidR="00F66524">
        <w:rPr>
          <w:rFonts w:ascii="Times New Roman" w:hAnsi="Times New Roman"/>
          <w:sz w:val="28"/>
          <w:szCs w:val="24"/>
        </w:rPr>
        <w:t xml:space="preserve"> </w:t>
      </w:r>
      <w:r w:rsidRPr="00F66524">
        <w:rPr>
          <w:rFonts w:ascii="Times New Roman" w:hAnsi="Times New Roman"/>
          <w:sz w:val="28"/>
          <w:szCs w:val="24"/>
        </w:rPr>
        <w:t>специального историко-правового исследования, посвященного изучению проблемы возникновения и развития юридической службы в России, не проводилось.</w:t>
      </w:r>
    </w:p>
    <w:p w:rsidR="000755FC" w:rsidRPr="00F66524" w:rsidRDefault="000755FC" w:rsidP="00F66524">
      <w:pPr>
        <w:widowControl w:val="0"/>
        <w:spacing w:after="0" w:line="360" w:lineRule="auto"/>
        <w:ind w:firstLine="709"/>
        <w:jc w:val="both"/>
        <w:rPr>
          <w:rFonts w:ascii="Times New Roman" w:hAnsi="Times New Roman"/>
          <w:bCs/>
          <w:sz w:val="28"/>
          <w:szCs w:val="24"/>
        </w:rPr>
      </w:pPr>
      <w:r w:rsidRPr="00F66524">
        <w:rPr>
          <w:rFonts w:ascii="Times New Roman" w:hAnsi="Times New Roman"/>
          <w:sz w:val="28"/>
          <w:szCs w:val="24"/>
        </w:rPr>
        <w:t>Научная проблема</w:t>
      </w:r>
      <w:r w:rsidRPr="00F66524">
        <w:rPr>
          <w:rFonts w:ascii="Times New Roman" w:hAnsi="Times New Roman"/>
          <w:bCs/>
          <w:sz w:val="28"/>
          <w:szCs w:val="24"/>
        </w:rPr>
        <w:t xml:space="preserve"> обусловлена тем что, исследова</w:t>
      </w:r>
      <w:r w:rsidR="00D84F1F" w:rsidRPr="00F66524">
        <w:rPr>
          <w:rFonts w:ascii="Times New Roman" w:hAnsi="Times New Roman"/>
          <w:bCs/>
          <w:sz w:val="28"/>
          <w:szCs w:val="24"/>
        </w:rPr>
        <w:t>ние самой проблемы возникновения и развития</w:t>
      </w:r>
      <w:r w:rsidRPr="00F66524">
        <w:rPr>
          <w:rFonts w:ascii="Times New Roman" w:hAnsi="Times New Roman"/>
          <w:bCs/>
          <w:sz w:val="28"/>
          <w:szCs w:val="24"/>
        </w:rPr>
        <w:t xml:space="preserve"> юридической службы России в чистом виде как самостоятельного института нет. Именно выбор темы и метода написания дипломной работы позволяет оптимально и эффективно решить данную проблему, и в свою очередь</w:t>
      </w:r>
      <w:r w:rsidR="00F66524">
        <w:rPr>
          <w:rFonts w:ascii="Times New Roman" w:hAnsi="Times New Roman"/>
          <w:bCs/>
          <w:sz w:val="28"/>
          <w:szCs w:val="24"/>
        </w:rPr>
        <w:t xml:space="preserve"> </w:t>
      </w:r>
      <w:r w:rsidRPr="00F66524">
        <w:rPr>
          <w:rFonts w:ascii="Times New Roman" w:hAnsi="Times New Roman"/>
          <w:bCs/>
          <w:sz w:val="28"/>
          <w:szCs w:val="24"/>
        </w:rPr>
        <w:t xml:space="preserve">установить некую определенность в институт юридической службы в России. </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iCs/>
          <w:sz w:val="28"/>
          <w:szCs w:val="24"/>
        </w:rPr>
        <w:t xml:space="preserve">Объектом </w:t>
      </w:r>
      <w:r w:rsidRPr="00F66524">
        <w:rPr>
          <w:rFonts w:ascii="Times New Roman" w:hAnsi="Times New Roman"/>
          <w:sz w:val="28"/>
          <w:szCs w:val="24"/>
        </w:rPr>
        <w:t>исследования являются общественные отношения, сложившиеся в процессе становления, развития и деятельности юридической службы</w:t>
      </w:r>
      <w:r w:rsidR="003C2F4E" w:rsidRPr="00F66524">
        <w:rPr>
          <w:rFonts w:ascii="Times New Roman" w:hAnsi="Times New Roman"/>
          <w:sz w:val="28"/>
          <w:szCs w:val="24"/>
        </w:rPr>
        <w:t xml:space="preserve"> военных организаций</w:t>
      </w:r>
      <w:r w:rsidRPr="00F66524">
        <w:rPr>
          <w:rFonts w:ascii="Times New Roman" w:hAnsi="Times New Roman"/>
          <w:sz w:val="28"/>
          <w:szCs w:val="24"/>
        </w:rPr>
        <w:t xml:space="preserve"> России по обеспечению законности и правопорядка в современных условиях. </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bCs/>
          <w:sz w:val="28"/>
          <w:szCs w:val="24"/>
        </w:rPr>
        <w:t>Предметом</w:t>
      </w:r>
      <w:r w:rsidRPr="00F66524">
        <w:rPr>
          <w:rFonts w:ascii="Times New Roman" w:hAnsi="Times New Roman"/>
          <w:sz w:val="28"/>
          <w:szCs w:val="24"/>
        </w:rPr>
        <w:t xml:space="preserve"> исследования определены научные, правовые и организационные аспекты юридической службы России. </w:t>
      </w:r>
    </w:p>
    <w:p w:rsidR="00287315"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bCs/>
          <w:sz w:val="28"/>
          <w:szCs w:val="24"/>
        </w:rPr>
        <w:t>Цель</w:t>
      </w:r>
      <w:r w:rsidR="00F66524">
        <w:rPr>
          <w:rFonts w:ascii="Times New Roman" w:hAnsi="Times New Roman"/>
          <w:bCs/>
          <w:sz w:val="28"/>
          <w:szCs w:val="24"/>
        </w:rPr>
        <w:t xml:space="preserve"> </w:t>
      </w:r>
      <w:r w:rsidRPr="00F66524">
        <w:rPr>
          <w:rFonts w:ascii="Times New Roman" w:hAnsi="Times New Roman"/>
          <w:sz w:val="28"/>
          <w:szCs w:val="24"/>
        </w:rPr>
        <w:t>настоящей</w:t>
      </w:r>
      <w:r w:rsidR="00F66524">
        <w:rPr>
          <w:rFonts w:ascii="Times New Roman" w:hAnsi="Times New Roman"/>
          <w:sz w:val="28"/>
          <w:szCs w:val="24"/>
        </w:rPr>
        <w:t xml:space="preserve"> </w:t>
      </w:r>
      <w:r w:rsidRPr="00F66524">
        <w:rPr>
          <w:rFonts w:ascii="Times New Roman" w:hAnsi="Times New Roman"/>
          <w:sz w:val="28"/>
          <w:szCs w:val="24"/>
        </w:rPr>
        <w:t>дипломной работы</w:t>
      </w:r>
      <w:r w:rsidR="00F66524">
        <w:rPr>
          <w:rFonts w:ascii="Times New Roman" w:hAnsi="Times New Roman"/>
          <w:sz w:val="28"/>
          <w:szCs w:val="24"/>
        </w:rPr>
        <w:t xml:space="preserve"> </w:t>
      </w:r>
      <w:r w:rsidRPr="00F66524">
        <w:rPr>
          <w:rFonts w:ascii="Times New Roman" w:hAnsi="Times New Roman"/>
          <w:sz w:val="28"/>
          <w:szCs w:val="24"/>
        </w:rPr>
        <w:t>заключается</w:t>
      </w:r>
      <w:r w:rsidR="00F66524">
        <w:rPr>
          <w:rFonts w:ascii="Times New Roman" w:hAnsi="Times New Roman"/>
          <w:sz w:val="28"/>
          <w:szCs w:val="24"/>
        </w:rPr>
        <w:t xml:space="preserve"> </w:t>
      </w:r>
      <w:r w:rsidRPr="00F66524">
        <w:rPr>
          <w:rFonts w:ascii="Times New Roman" w:hAnsi="Times New Roman"/>
          <w:sz w:val="28"/>
          <w:szCs w:val="24"/>
        </w:rPr>
        <w:t>в</w:t>
      </w:r>
      <w:r w:rsidR="00F66524">
        <w:rPr>
          <w:rFonts w:ascii="Times New Roman" w:hAnsi="Times New Roman"/>
          <w:sz w:val="28"/>
          <w:szCs w:val="24"/>
        </w:rPr>
        <w:t xml:space="preserve"> </w:t>
      </w:r>
      <w:r w:rsidRPr="00F66524">
        <w:rPr>
          <w:rFonts w:ascii="Times New Roman" w:hAnsi="Times New Roman"/>
          <w:sz w:val="28"/>
          <w:szCs w:val="24"/>
        </w:rPr>
        <w:t>комплексном исследовании истории возникновения,</w:t>
      </w:r>
      <w:r w:rsidR="00F66524">
        <w:rPr>
          <w:rFonts w:ascii="Times New Roman" w:hAnsi="Times New Roman"/>
          <w:sz w:val="28"/>
          <w:szCs w:val="24"/>
        </w:rPr>
        <w:t xml:space="preserve"> </w:t>
      </w:r>
      <w:r w:rsidRPr="00F66524">
        <w:rPr>
          <w:rFonts w:ascii="Times New Roman" w:hAnsi="Times New Roman"/>
          <w:sz w:val="28"/>
          <w:szCs w:val="24"/>
        </w:rPr>
        <w:t>развития юридической службы</w:t>
      </w:r>
      <w:r w:rsidR="00F66524">
        <w:rPr>
          <w:rFonts w:ascii="Times New Roman" w:hAnsi="Times New Roman"/>
          <w:sz w:val="28"/>
          <w:szCs w:val="24"/>
        </w:rPr>
        <w:t xml:space="preserve"> </w:t>
      </w:r>
      <w:r w:rsidRPr="00F66524">
        <w:rPr>
          <w:rFonts w:ascii="Times New Roman" w:hAnsi="Times New Roman"/>
          <w:sz w:val="28"/>
          <w:szCs w:val="24"/>
        </w:rPr>
        <w:t xml:space="preserve">России, организационно-правовых основ ее деятельности как структурно обособленного подразделения федерального органа исполнительной власти, основным назначением которой является правовое обеспечение своей деятельности, а также в разработке рекомендаций по совершенствованию направлений деятельности юридической службы, ее структуры, улучшению правовой работы в </w:t>
      </w:r>
      <w:r w:rsidR="00062D2E" w:rsidRPr="00F66524">
        <w:rPr>
          <w:rFonts w:ascii="Times New Roman" w:hAnsi="Times New Roman"/>
          <w:sz w:val="28"/>
          <w:szCs w:val="24"/>
        </w:rPr>
        <w:t>военных организациях.</w:t>
      </w:r>
    </w:p>
    <w:p w:rsidR="000755FC" w:rsidRPr="00F66524" w:rsidRDefault="000755FC" w:rsidP="00F66524">
      <w:pPr>
        <w:widowControl w:val="0"/>
        <w:spacing w:after="0" w:line="360" w:lineRule="auto"/>
        <w:ind w:firstLine="709"/>
        <w:jc w:val="both"/>
        <w:rPr>
          <w:rFonts w:ascii="Times New Roman" w:hAnsi="Times New Roman"/>
          <w:iCs/>
          <w:sz w:val="28"/>
          <w:szCs w:val="24"/>
        </w:rPr>
      </w:pPr>
      <w:r w:rsidRPr="00F66524">
        <w:rPr>
          <w:rFonts w:ascii="Times New Roman" w:hAnsi="Times New Roman"/>
          <w:iCs/>
          <w:sz w:val="28"/>
          <w:szCs w:val="24"/>
        </w:rPr>
        <w:t>Основными задачами дипломной работы являются:</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установить дату образования юридической службы в России и определить основные исторические этапы в ее развитии;</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разработать и сформулировать теоретические положения, относящиеся к понятию юридической службы федеральных органов исполнительной власти путем анализа ее предназначения, задач, прав, обязанностей,</w:t>
      </w:r>
      <w:r w:rsidR="00F66524">
        <w:rPr>
          <w:rFonts w:ascii="Times New Roman" w:hAnsi="Times New Roman"/>
          <w:sz w:val="28"/>
          <w:szCs w:val="24"/>
        </w:rPr>
        <w:t xml:space="preserve"> </w:t>
      </w:r>
      <w:r w:rsidRPr="00F66524">
        <w:rPr>
          <w:rFonts w:ascii="Times New Roman" w:hAnsi="Times New Roman"/>
          <w:sz w:val="28"/>
          <w:szCs w:val="24"/>
        </w:rPr>
        <w:t>направлений деятельности и полномочий;</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проанализировать правовые нормы, регулирующие деятельность юридической службы и обобщить ее практику по обеспечению законности и правопорядка в Российской Федерации;</w:t>
      </w:r>
    </w:p>
    <w:p w:rsidR="000755FC" w:rsidRPr="00F66524" w:rsidRDefault="000755FC"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bCs/>
          <w:sz w:val="28"/>
          <w:szCs w:val="24"/>
        </w:rPr>
        <w:t>Путь (способы) решения основных задач.</w:t>
      </w:r>
      <w:r w:rsidRPr="00F66524">
        <w:rPr>
          <w:rFonts w:ascii="Times New Roman" w:hAnsi="Times New Roman"/>
          <w:sz w:val="28"/>
          <w:szCs w:val="24"/>
        </w:rPr>
        <w:t xml:space="preserve"> Методологическую основу данного исследования составляют научный философский метод диалектического познания с использованием основных положений и категорий материалистической диалектики общественной методологии, а также частные методики познания: категориальный, логический и системно-структурный анализ, проблемный, классификационный, описательный, историко-правовой и специальные методы, разработанные другими науками и используемые в науке и практике.</w:t>
      </w:r>
    </w:p>
    <w:p w:rsidR="000755FC" w:rsidRPr="00F66524" w:rsidRDefault="000755FC"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Положения, выносимые на защиту:</w:t>
      </w:r>
    </w:p>
    <w:p w:rsidR="000755FC" w:rsidRPr="00F66524" w:rsidRDefault="000755FC"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1. Механизм исторического развития военного управления и государственно-правовых учреждений России предопределил развитие и становление юридической службы</w:t>
      </w:r>
      <w:r w:rsidR="00C62F3B" w:rsidRPr="00F66524">
        <w:rPr>
          <w:rFonts w:ascii="Times New Roman" w:hAnsi="Times New Roman"/>
          <w:sz w:val="28"/>
          <w:szCs w:val="28"/>
        </w:rPr>
        <w:t xml:space="preserve"> военных организаций</w:t>
      </w:r>
      <w:r w:rsidRPr="00F66524">
        <w:rPr>
          <w:rFonts w:ascii="Times New Roman" w:hAnsi="Times New Roman"/>
          <w:sz w:val="28"/>
          <w:szCs w:val="28"/>
        </w:rPr>
        <w:t>.</w:t>
      </w:r>
    </w:p>
    <w:p w:rsidR="000755FC" w:rsidRPr="00F66524" w:rsidRDefault="000755FC"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На управленческие отношения формировавшегося государства большое влияние оказывали дьяки и подьячие. Заложение основ отечественной юридической служ</w:t>
      </w:r>
      <w:r w:rsidR="00E93AD6" w:rsidRPr="00F66524">
        <w:rPr>
          <w:rFonts w:ascii="Times New Roman" w:hAnsi="Times New Roman"/>
          <w:sz w:val="28"/>
          <w:szCs w:val="28"/>
        </w:rPr>
        <w:t>бы – итог процедуры формирования</w:t>
      </w:r>
      <w:r w:rsidRPr="00F66524">
        <w:rPr>
          <w:rFonts w:ascii="Times New Roman" w:hAnsi="Times New Roman"/>
          <w:sz w:val="28"/>
          <w:szCs w:val="28"/>
        </w:rPr>
        <w:t xml:space="preserve"> права в России. </w:t>
      </w:r>
    </w:p>
    <w:p w:rsidR="000755FC" w:rsidRPr="00F66524" w:rsidRDefault="000755FC"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bCs/>
          <w:sz w:val="28"/>
          <w:szCs w:val="28"/>
        </w:rPr>
        <w:t>2.</w:t>
      </w:r>
      <w:r w:rsidR="00F66524">
        <w:rPr>
          <w:rFonts w:ascii="Times New Roman" w:hAnsi="Times New Roman"/>
          <w:sz w:val="28"/>
          <w:szCs w:val="28"/>
        </w:rPr>
        <w:t xml:space="preserve"> </w:t>
      </w:r>
      <w:r w:rsidRPr="00F66524">
        <w:rPr>
          <w:rFonts w:ascii="Times New Roman" w:hAnsi="Times New Roman"/>
          <w:sz w:val="28"/>
          <w:szCs w:val="28"/>
        </w:rPr>
        <w:t>Процесс формирования и становления структуры юридической службы сложен</w:t>
      </w:r>
      <w:r w:rsidR="00F66524">
        <w:rPr>
          <w:rFonts w:ascii="Times New Roman" w:hAnsi="Times New Roman"/>
          <w:sz w:val="28"/>
          <w:szCs w:val="28"/>
        </w:rPr>
        <w:t xml:space="preserve"> </w:t>
      </w:r>
      <w:r w:rsidRPr="00F66524">
        <w:rPr>
          <w:rFonts w:ascii="Times New Roman" w:hAnsi="Times New Roman"/>
          <w:sz w:val="28"/>
          <w:szCs w:val="28"/>
        </w:rPr>
        <w:t>и противоречив. Учреждение должности юрисконсульта военного Министерства осуществляющего функции юридической службы, которая в последующем была переименована в юрисконсультскую часть в составе юрисконсульта, нашло свое отражение в современных функциях различных министерств и служб органов исполнительной власти Российской Федерации. Существовавшая модель юридической службы положила начало юрисконсультской деятельности в министерствах России.</w:t>
      </w:r>
    </w:p>
    <w:p w:rsidR="000755FC" w:rsidRPr="00F66524" w:rsidRDefault="000755FC" w:rsidP="00F66524">
      <w:pPr>
        <w:widowControl w:val="0"/>
        <w:autoSpaceDE w:val="0"/>
        <w:autoSpaceDN w:val="0"/>
        <w:adjustRightInd w:val="0"/>
        <w:spacing w:after="0" w:line="360" w:lineRule="auto"/>
        <w:ind w:firstLine="709"/>
        <w:jc w:val="both"/>
        <w:rPr>
          <w:rFonts w:ascii="Times New Roman" w:hAnsi="Times New Roman"/>
          <w:sz w:val="28"/>
          <w:szCs w:val="28"/>
        </w:rPr>
      </w:pPr>
      <w:r w:rsidRPr="00F66524">
        <w:rPr>
          <w:rFonts w:ascii="Times New Roman" w:hAnsi="Times New Roman"/>
          <w:sz w:val="28"/>
          <w:szCs w:val="28"/>
        </w:rPr>
        <w:t>3. Критериями дальнейшего развития</w:t>
      </w:r>
      <w:r w:rsidRPr="00F66524">
        <w:rPr>
          <w:rFonts w:ascii="Times New Roman" w:hAnsi="Times New Roman"/>
          <w:color w:val="000000"/>
          <w:sz w:val="28"/>
          <w:szCs w:val="28"/>
        </w:rPr>
        <w:t xml:space="preserve"> юридических служб России стал ряд исторических фактов. Нормативно-правовое закрепление юридической службы на всех уровнях власти и наделение определенных должностных лиц полномочиями имело огромное значение для развития</w:t>
      </w:r>
      <w:r w:rsidR="00F66524">
        <w:rPr>
          <w:rFonts w:ascii="Times New Roman" w:hAnsi="Times New Roman"/>
          <w:color w:val="000000"/>
          <w:sz w:val="28"/>
          <w:szCs w:val="28"/>
        </w:rPr>
        <w:t xml:space="preserve"> </w:t>
      </w:r>
      <w:r w:rsidRPr="00F66524">
        <w:rPr>
          <w:rFonts w:ascii="Times New Roman" w:hAnsi="Times New Roman"/>
          <w:color w:val="000000"/>
          <w:sz w:val="28"/>
          <w:szCs w:val="28"/>
        </w:rPr>
        <w:t xml:space="preserve">юридических служб федеральных органов исполнительной власти Российской Федерации. </w:t>
      </w:r>
    </w:p>
    <w:p w:rsidR="000755FC" w:rsidRPr="00F66524" w:rsidRDefault="000755FC"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4. Эффективность принятия ряда нормативно-правовые актов образовала базу руководящих документов, которые в свою очередь способствовали определению понятия, предназначения, </w:t>
      </w:r>
      <w:r w:rsidRPr="00F66524">
        <w:rPr>
          <w:rFonts w:ascii="Times New Roman" w:hAnsi="Times New Roman"/>
          <w:sz w:val="28"/>
          <w:szCs w:val="24"/>
        </w:rPr>
        <w:t>функций, обязанностей и</w:t>
      </w:r>
      <w:r w:rsidRPr="00F66524">
        <w:rPr>
          <w:rFonts w:ascii="Times New Roman" w:hAnsi="Times New Roman"/>
          <w:sz w:val="28"/>
          <w:szCs w:val="28"/>
        </w:rPr>
        <w:t xml:space="preserve"> организации юридической службы в виде самостоятельного структурного подразделения</w:t>
      </w:r>
      <w:r w:rsidRPr="00F66524">
        <w:rPr>
          <w:rFonts w:ascii="Times New Roman" w:hAnsi="Times New Roman"/>
          <w:sz w:val="28"/>
          <w:szCs w:val="24"/>
        </w:rPr>
        <w:t xml:space="preserve"> </w:t>
      </w:r>
      <w:r w:rsidRPr="00F66524">
        <w:rPr>
          <w:rFonts w:ascii="Times New Roman" w:hAnsi="Times New Roman"/>
          <w:sz w:val="28"/>
          <w:szCs w:val="28"/>
        </w:rPr>
        <w:t>центрального аппарата федерального органа исполнительной власти</w:t>
      </w:r>
      <w:r w:rsidRPr="00F66524">
        <w:rPr>
          <w:rFonts w:ascii="Times New Roman" w:hAnsi="Times New Roman"/>
          <w:sz w:val="28"/>
          <w:szCs w:val="24"/>
        </w:rPr>
        <w:t xml:space="preserve"> оказывавшего правовую помощь, защиту прав и</w:t>
      </w:r>
      <w:r w:rsidR="003A273F" w:rsidRPr="00F66524">
        <w:rPr>
          <w:rFonts w:ascii="Times New Roman" w:hAnsi="Times New Roman"/>
          <w:sz w:val="28"/>
          <w:szCs w:val="24"/>
        </w:rPr>
        <w:t xml:space="preserve"> законных интересов граждан.</w:t>
      </w:r>
    </w:p>
    <w:p w:rsidR="00BB000E" w:rsidRPr="00F66524" w:rsidRDefault="00F66524" w:rsidP="00F6652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B000E" w:rsidRPr="00F66524">
        <w:rPr>
          <w:rFonts w:ascii="Times New Roman" w:hAnsi="Times New Roman"/>
          <w:sz w:val="28"/>
          <w:szCs w:val="28"/>
        </w:rPr>
        <w:t xml:space="preserve">Глава </w:t>
      </w:r>
      <w:r w:rsidR="00BB000E" w:rsidRPr="00F66524">
        <w:rPr>
          <w:rFonts w:ascii="Times New Roman" w:hAnsi="Times New Roman"/>
          <w:sz w:val="28"/>
          <w:szCs w:val="28"/>
          <w:lang w:val="en-US"/>
        </w:rPr>
        <w:t>I</w:t>
      </w:r>
      <w:r w:rsidR="00BB000E" w:rsidRPr="00F66524">
        <w:rPr>
          <w:rFonts w:ascii="Times New Roman" w:hAnsi="Times New Roman"/>
          <w:sz w:val="28"/>
          <w:szCs w:val="28"/>
        </w:rPr>
        <w:t>. История возникновения и развития юридических служб в</w:t>
      </w:r>
      <w:r>
        <w:rPr>
          <w:rFonts w:ascii="Times New Roman" w:hAnsi="Times New Roman"/>
          <w:sz w:val="28"/>
          <w:szCs w:val="28"/>
        </w:rPr>
        <w:t xml:space="preserve"> Российской Федерации</w:t>
      </w:r>
    </w:p>
    <w:p w:rsidR="00F66524" w:rsidRDefault="00F66524" w:rsidP="00F66524">
      <w:pPr>
        <w:widowControl w:val="0"/>
        <w:spacing w:after="0" w:line="360" w:lineRule="auto"/>
        <w:ind w:firstLine="709"/>
        <w:jc w:val="both"/>
        <w:rPr>
          <w:rFonts w:ascii="Times New Roman" w:hAnsi="Times New Roman"/>
          <w:sz w:val="28"/>
          <w:szCs w:val="28"/>
        </w:rPr>
      </w:pPr>
    </w:p>
    <w:p w:rsidR="00287315" w:rsidRPr="00F66524" w:rsidRDefault="00B331EF"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1.1 </w:t>
      </w:r>
      <w:r w:rsidR="00287315" w:rsidRPr="00F66524">
        <w:rPr>
          <w:rFonts w:ascii="Times New Roman" w:hAnsi="Times New Roman"/>
          <w:sz w:val="28"/>
          <w:szCs w:val="28"/>
        </w:rPr>
        <w:t>Возникновение государственной юридической службы в России</w:t>
      </w:r>
    </w:p>
    <w:p w:rsidR="00F66524" w:rsidRDefault="00F66524" w:rsidP="00F66524">
      <w:pPr>
        <w:widowControl w:val="0"/>
        <w:tabs>
          <w:tab w:val="left" w:pos="1134"/>
        </w:tabs>
        <w:spacing w:after="0" w:line="360" w:lineRule="auto"/>
        <w:ind w:firstLine="709"/>
        <w:jc w:val="both"/>
        <w:rPr>
          <w:rFonts w:ascii="Times New Roman" w:hAnsi="Times New Roman"/>
          <w:sz w:val="28"/>
          <w:szCs w:val="28"/>
        </w:rPr>
      </w:pPr>
    </w:p>
    <w:p w:rsidR="00287315" w:rsidRPr="00F66524" w:rsidRDefault="00287315" w:rsidP="00F66524">
      <w:pPr>
        <w:widowControl w:val="0"/>
        <w:tabs>
          <w:tab w:val="left" w:pos="1134"/>
        </w:tabs>
        <w:spacing w:after="0" w:line="360" w:lineRule="auto"/>
        <w:ind w:firstLine="709"/>
        <w:jc w:val="both"/>
        <w:rPr>
          <w:rFonts w:ascii="Times New Roman" w:hAnsi="Times New Roman"/>
          <w:sz w:val="28"/>
          <w:szCs w:val="28"/>
        </w:rPr>
      </w:pPr>
      <w:r w:rsidRPr="00F66524">
        <w:rPr>
          <w:rFonts w:ascii="Times New Roman" w:hAnsi="Times New Roman"/>
          <w:sz w:val="28"/>
          <w:szCs w:val="28"/>
        </w:rPr>
        <w:t>История</w:t>
      </w:r>
      <w:r w:rsidR="00F66524">
        <w:rPr>
          <w:rFonts w:ascii="Times New Roman" w:hAnsi="Times New Roman"/>
          <w:sz w:val="28"/>
          <w:szCs w:val="28"/>
        </w:rPr>
        <w:t xml:space="preserve"> </w:t>
      </w:r>
      <w:r w:rsidRPr="00F66524">
        <w:rPr>
          <w:rFonts w:ascii="Times New Roman" w:hAnsi="Times New Roman"/>
          <w:sz w:val="28"/>
          <w:szCs w:val="28"/>
        </w:rPr>
        <w:t>возникновения юридической службы тесно связана с историей развития военного управления и государственно-правовых учреждений России.</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Являясь производной структурой органов военного управления, предназначенной для правового обеспечения их деятельности, юридическая служба России сформировалась в рамках проводимых в России в </w:t>
      </w:r>
      <w:r w:rsidRPr="00F66524">
        <w:rPr>
          <w:rFonts w:ascii="Times New Roman" w:hAnsi="Times New Roman"/>
          <w:sz w:val="28"/>
          <w:szCs w:val="28"/>
          <w:lang w:val="en-US"/>
        </w:rPr>
        <w:t>XVIII</w:t>
      </w:r>
      <w:r w:rsidRPr="00F66524">
        <w:rPr>
          <w:rFonts w:ascii="Times New Roman" w:hAnsi="Times New Roman"/>
          <w:sz w:val="28"/>
          <w:szCs w:val="28"/>
        </w:rPr>
        <w:t xml:space="preserve"> – начале </w:t>
      </w:r>
      <w:r w:rsidRPr="00F66524">
        <w:rPr>
          <w:rFonts w:ascii="Times New Roman" w:hAnsi="Times New Roman"/>
          <w:sz w:val="28"/>
          <w:szCs w:val="28"/>
          <w:lang w:val="en-US"/>
        </w:rPr>
        <w:t>XX</w:t>
      </w:r>
      <w:r w:rsidRPr="00F66524">
        <w:rPr>
          <w:rFonts w:ascii="Times New Roman" w:hAnsi="Times New Roman"/>
          <w:sz w:val="28"/>
          <w:szCs w:val="28"/>
        </w:rPr>
        <w:t xml:space="preserve"> в. преобразований государственных административных учреждений.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Для более глубокого изучения истории развития и становления юридической службы России необходимо выделить основные этапы, содержание которых позволит глубже осмыслить тенденции</w:t>
      </w:r>
      <w:r w:rsidR="00F66524">
        <w:rPr>
          <w:rFonts w:ascii="Times New Roman" w:hAnsi="Times New Roman"/>
          <w:sz w:val="28"/>
          <w:szCs w:val="28"/>
        </w:rPr>
        <w:t xml:space="preserve"> </w:t>
      </w:r>
      <w:r w:rsidRPr="00F66524">
        <w:rPr>
          <w:rFonts w:ascii="Times New Roman" w:hAnsi="Times New Roman"/>
          <w:sz w:val="28"/>
          <w:szCs w:val="28"/>
        </w:rPr>
        <w:t>ее развития и</w:t>
      </w:r>
      <w:r w:rsidR="00F66524">
        <w:rPr>
          <w:rFonts w:ascii="Times New Roman" w:hAnsi="Times New Roman"/>
          <w:sz w:val="28"/>
          <w:szCs w:val="28"/>
        </w:rPr>
        <w:t xml:space="preserve"> </w:t>
      </w:r>
      <w:r w:rsidRPr="00F66524">
        <w:rPr>
          <w:rFonts w:ascii="Times New Roman" w:hAnsi="Times New Roman"/>
          <w:sz w:val="28"/>
          <w:szCs w:val="28"/>
        </w:rPr>
        <w:t>предопределить место и роль юридической службы в современном процессе правового</w:t>
      </w:r>
      <w:r w:rsidR="00F66524">
        <w:rPr>
          <w:rFonts w:ascii="Times New Roman" w:hAnsi="Times New Roman"/>
          <w:sz w:val="28"/>
          <w:szCs w:val="28"/>
        </w:rPr>
        <w:t xml:space="preserve"> </w:t>
      </w:r>
      <w:r w:rsidRPr="00F66524">
        <w:rPr>
          <w:rFonts w:ascii="Times New Roman" w:hAnsi="Times New Roman"/>
          <w:sz w:val="28"/>
          <w:szCs w:val="28"/>
        </w:rPr>
        <w:t>регулирования.</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 Рассматривая и анализируя основные этапы развития и становления юридической службы России нельзя не придать значение истокам ее зарождения в</w:t>
      </w:r>
      <w:r w:rsidR="00F66524">
        <w:rPr>
          <w:rFonts w:ascii="Times New Roman" w:hAnsi="Times New Roman"/>
          <w:sz w:val="28"/>
          <w:szCs w:val="28"/>
        </w:rPr>
        <w:t xml:space="preserve"> </w:t>
      </w:r>
      <w:r w:rsidRPr="00F66524">
        <w:rPr>
          <w:rFonts w:ascii="Times New Roman" w:hAnsi="Times New Roman"/>
          <w:sz w:val="28"/>
          <w:szCs w:val="28"/>
        </w:rPr>
        <w:t>удельно-вечевой период развития русской государственности.</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Первоначально в удельно-вечевой период, как отмечает Н.А. Данилов, военное управление было личной задачей и личным правом князя, который осуществлял его непосредственно</w:t>
      </w:r>
      <w:r w:rsidRPr="00F66524">
        <w:rPr>
          <w:rFonts w:ascii="Times New Roman" w:hAnsi="Times New Roman"/>
          <w:sz w:val="28"/>
        </w:rPr>
        <w:footnoteReference w:id="1"/>
      </w:r>
      <w:r w:rsidRPr="00F66524">
        <w:rPr>
          <w:rFonts w:ascii="Times New Roman" w:hAnsi="Times New Roman"/>
          <w:sz w:val="28"/>
          <w:szCs w:val="28"/>
        </w:rPr>
        <w:t xml:space="preserve">. У князя были помощники, исполнители его воли, избираемые из числа наиболее верных дружинников. Их права и обязанности основывались на личном поручении князя. Управление отдаленными местностями поручалось наместникам и волостелям, которые заменяли князя и представляли его интересы во всех отношениях.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В </w:t>
      </w:r>
      <w:smartTag w:uri="urn:schemas-microsoft-com:office:smarttags" w:element="metricconverter">
        <w:smartTagPr>
          <w:attr w:name="ProductID" w:val="1146 г"/>
        </w:smartTagPr>
        <w:r w:rsidRPr="00F66524">
          <w:rPr>
            <w:rFonts w:ascii="Times New Roman" w:hAnsi="Times New Roman"/>
            <w:sz w:val="28"/>
            <w:szCs w:val="28"/>
          </w:rPr>
          <w:t>1146 г</w:t>
        </w:r>
      </w:smartTag>
      <w:r w:rsidRPr="00F66524">
        <w:rPr>
          <w:rFonts w:ascii="Times New Roman" w:hAnsi="Times New Roman"/>
          <w:sz w:val="28"/>
          <w:szCs w:val="28"/>
        </w:rPr>
        <w:t>. киевляне требовали от князя Игоря: «Аще кому от нас будет обида, то ты прави»</w:t>
      </w:r>
      <w:r w:rsidRPr="00F66524">
        <w:rPr>
          <w:rFonts w:ascii="Times New Roman" w:hAnsi="Times New Roman"/>
          <w:sz w:val="28"/>
        </w:rPr>
        <w:footnoteReference w:id="2"/>
      </w:r>
      <w:r w:rsidRPr="00F66524">
        <w:rPr>
          <w:rFonts w:ascii="Times New Roman" w:hAnsi="Times New Roman"/>
          <w:sz w:val="28"/>
          <w:szCs w:val="28"/>
        </w:rPr>
        <w:t>. Примеры единоличных решений князя имеются и в «Русской правде»</w:t>
      </w:r>
      <w:r w:rsidRPr="00F66524">
        <w:rPr>
          <w:rFonts w:ascii="Times New Roman" w:hAnsi="Times New Roman"/>
          <w:sz w:val="28"/>
        </w:rPr>
        <w:footnoteReference w:id="3"/>
      </w:r>
      <w:r w:rsidRPr="00F66524">
        <w:rPr>
          <w:rFonts w:ascii="Times New Roman" w:hAnsi="Times New Roman"/>
          <w:sz w:val="28"/>
          <w:szCs w:val="28"/>
        </w:rPr>
        <w:t>.Кроме совещательного органа – княжеской (боярской) думы, при князе состояли исполнители для сбора податей и пошлин (даньщики, бельщики, мытники, пятеньщики, мостовщики и др.). Более определенное значение имели придворные должности, выполняющие общие административные функции (дворские, дворецкие и казначеи)</w:t>
      </w:r>
      <w:r w:rsidRPr="00F66524">
        <w:rPr>
          <w:rFonts w:ascii="Times New Roman" w:hAnsi="Times New Roman"/>
          <w:sz w:val="28"/>
        </w:rPr>
        <w:footnoteReference w:id="4"/>
      </w:r>
      <w:r w:rsidRPr="00F66524">
        <w:rPr>
          <w:rFonts w:ascii="Times New Roman" w:hAnsi="Times New Roman"/>
          <w:sz w:val="28"/>
          <w:szCs w:val="28"/>
        </w:rPr>
        <w:t>.</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Компетенция вышеуказанных должностных лиц не была точно регламентирована. Все ветви власти сосредоточивались в руках князя, а исполнение отдельных его волеизъявлений в равной мере могло поручаться всем состоявшим при нем лицам.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По мере усиления Московского княжества и присоединения к нему</w:t>
      </w:r>
      <w:r w:rsidR="00F66524">
        <w:rPr>
          <w:rFonts w:ascii="Times New Roman" w:hAnsi="Times New Roman"/>
          <w:sz w:val="28"/>
          <w:szCs w:val="28"/>
        </w:rPr>
        <w:t xml:space="preserve"> </w:t>
      </w:r>
      <w:r w:rsidRPr="00F66524">
        <w:rPr>
          <w:rFonts w:ascii="Times New Roman" w:hAnsi="Times New Roman"/>
          <w:sz w:val="28"/>
          <w:szCs w:val="28"/>
        </w:rPr>
        <w:t>территорий северо-восточной Руси в обществе начинает пробуждаться сознание общероссийского (национального) единства. Постепенно служба князю стала пониматься как государственная служба, которая становится повинностью служилого сословия.</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Последующее развитие Московского государства и расширение его границ потребовали создания различных органов гражданского управления, первоначально появившихся в виде приказов. «Цари,</w:t>
      </w:r>
      <w:r w:rsidR="00243F4F" w:rsidRPr="00F66524">
        <w:rPr>
          <w:rFonts w:ascii="Times New Roman" w:hAnsi="Times New Roman"/>
          <w:sz w:val="28"/>
          <w:szCs w:val="28"/>
        </w:rPr>
        <w:t xml:space="preserve"> - указывает А.Д. </w:t>
      </w:r>
      <w:r w:rsidRPr="00F66524">
        <w:rPr>
          <w:rFonts w:ascii="Times New Roman" w:hAnsi="Times New Roman"/>
          <w:sz w:val="28"/>
          <w:szCs w:val="28"/>
        </w:rPr>
        <w:t>Градовский, - владея государством обширным, имея дело с усложнившимися задачами управления, не могли обходиться случайной и нерегулированной помощью некоторых должностных лиц»</w:t>
      </w:r>
      <w:r w:rsidRPr="00F66524">
        <w:rPr>
          <w:rFonts w:ascii="Times New Roman" w:hAnsi="Times New Roman"/>
          <w:sz w:val="28"/>
        </w:rPr>
        <w:footnoteReference w:id="5"/>
      </w:r>
      <w:r w:rsidRPr="00F66524">
        <w:rPr>
          <w:rFonts w:ascii="Times New Roman" w:hAnsi="Times New Roman"/>
          <w:sz w:val="28"/>
          <w:szCs w:val="28"/>
        </w:rPr>
        <w:t>.</w:t>
      </w:r>
    </w:p>
    <w:p w:rsidR="00287315" w:rsidRPr="00F66524" w:rsidRDefault="00287315"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Частые и продолжительные войны, необходимость постоянно защищать границы государства от набегов внешних врагов потребовали возложения на органы гражданского управления военно-административных функций. Первоначально при распределении компетенции между приказами управления силовыми органами страны</w:t>
      </w:r>
      <w:r w:rsidR="00F66524">
        <w:rPr>
          <w:rFonts w:ascii="Times New Roman" w:hAnsi="Times New Roman"/>
          <w:sz w:val="28"/>
          <w:szCs w:val="20"/>
        </w:rPr>
        <w:t xml:space="preserve"> </w:t>
      </w:r>
      <w:r w:rsidRPr="00F66524">
        <w:rPr>
          <w:rFonts w:ascii="Times New Roman" w:hAnsi="Times New Roman"/>
          <w:sz w:val="28"/>
          <w:szCs w:val="20"/>
        </w:rPr>
        <w:t xml:space="preserve">было отнесено к </w:t>
      </w:r>
      <w:r w:rsidRPr="00F66524">
        <w:rPr>
          <w:rFonts w:ascii="Times New Roman" w:hAnsi="Times New Roman"/>
          <w:iCs/>
          <w:sz w:val="28"/>
          <w:szCs w:val="20"/>
        </w:rPr>
        <w:t>р</w:t>
      </w:r>
      <w:r w:rsidR="00444367" w:rsidRPr="00F66524">
        <w:rPr>
          <w:rFonts w:ascii="Times New Roman" w:hAnsi="Times New Roman"/>
          <w:sz w:val="28"/>
          <w:szCs w:val="20"/>
        </w:rPr>
        <w:t xml:space="preserve">азрядному приказу </w:t>
      </w:r>
      <w:r w:rsidRPr="00F66524">
        <w:rPr>
          <w:rFonts w:ascii="Times New Roman" w:hAnsi="Times New Roman"/>
          <w:sz w:val="28"/>
          <w:szCs w:val="20"/>
        </w:rPr>
        <w:t xml:space="preserve">, который кроме других вопросов ведал и всеми военными делами.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Все центральное управление, в том числе военное, было сосредоточено в Москве. Во главе приказов стояли бояре и окольничьи, они являлись представителями высшего служилого сословия и от имени царя рассматривали дела не только административного, но и судебного характера.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Делопроизводство в приказах возлагалось на дьяков и подьячих. Дьяки состояли при воеводах в крупных городах, в более мелких – подьячие. Такое устройство приказного управления получило правовое закрепление в Соборном уложении 1649</w:t>
      </w:r>
      <w:r w:rsidRPr="00F66524">
        <w:rPr>
          <w:rFonts w:ascii="Times New Roman" w:hAnsi="Times New Roman"/>
          <w:sz w:val="28"/>
        </w:rPr>
        <w:footnoteReference w:id="6"/>
      </w:r>
      <w:r w:rsidRPr="00F66524">
        <w:rPr>
          <w:rFonts w:ascii="Times New Roman" w:hAnsi="Times New Roman"/>
          <w:sz w:val="28"/>
          <w:szCs w:val="28"/>
        </w:rPr>
        <w:t xml:space="preserve"> г. и оставалось без существенных изменений до учреждения коллегий.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В условиях отсутствия четкого разграничения полномочий и задач число приказов не было определено. Как отмечает А. Д. Градовский, «они возникали из чисто случайных побуждений, и количество их то уменьшалось, то увеличивалось без всякого плана»</w:t>
      </w:r>
      <w:r w:rsidRPr="00F66524">
        <w:rPr>
          <w:rFonts w:ascii="Times New Roman" w:hAnsi="Times New Roman"/>
          <w:sz w:val="28"/>
        </w:rPr>
        <w:footnoteReference w:id="7"/>
      </w:r>
      <w:r w:rsidRPr="00F66524">
        <w:rPr>
          <w:rFonts w:ascii="Times New Roman" w:hAnsi="Times New Roman"/>
          <w:sz w:val="28"/>
          <w:szCs w:val="28"/>
        </w:rPr>
        <w:t>.</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В состав практически всех центральных исполнительных учреждений входили дьяки и подьячие, которые, по мнению П.О. Бобровского, «становились правительственным элементом, как потому, что образование их было не хуже, чем у родового дворянства, так и в силу тех политических начал, которые стали развиваться с Иоанна </w:t>
      </w:r>
      <w:r w:rsidRPr="00F66524">
        <w:rPr>
          <w:rFonts w:ascii="Times New Roman" w:hAnsi="Times New Roman"/>
          <w:sz w:val="28"/>
          <w:szCs w:val="28"/>
          <w:lang w:val="en-US"/>
        </w:rPr>
        <w:t>III</w:t>
      </w:r>
      <w:r w:rsidRPr="00F66524">
        <w:rPr>
          <w:rFonts w:ascii="Times New Roman" w:hAnsi="Times New Roman"/>
          <w:sz w:val="28"/>
          <w:szCs w:val="28"/>
        </w:rPr>
        <w:t xml:space="preserve">, когда приемники этого государя стали стремиться к скреплению около Москвы разрозненных частей русского государства.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Определяя правовое значение этих должностных лиц в системе приказного управления России в </w:t>
      </w:r>
      <w:r w:rsidRPr="00F66524">
        <w:rPr>
          <w:rFonts w:ascii="Times New Roman" w:hAnsi="Times New Roman"/>
          <w:sz w:val="28"/>
          <w:szCs w:val="28"/>
          <w:lang w:val="en-US"/>
        </w:rPr>
        <w:t>XVII</w:t>
      </w:r>
      <w:r w:rsidRPr="00F66524">
        <w:rPr>
          <w:rFonts w:ascii="Times New Roman" w:hAnsi="Times New Roman"/>
          <w:sz w:val="28"/>
          <w:szCs w:val="28"/>
        </w:rPr>
        <w:t xml:space="preserve"> в., П.О. Бобровский справедливо указывает, что «Дьяки и подьячие, - были выдающимся юридическим элементом во всех управленческих отношениях формировавшегося государства. Без их участия и ведома не издавались важнейшие законодательные акты, не решались самые важные гражданские дела в приказах, разрядах или в приказных палатах и избах, не исходили существенные военные распоряжения»</w:t>
      </w:r>
      <w:r w:rsidRPr="00F66524">
        <w:rPr>
          <w:rFonts w:ascii="Times New Roman" w:hAnsi="Times New Roman"/>
          <w:sz w:val="28"/>
        </w:rPr>
        <w:footnoteReference w:id="8"/>
      </w:r>
      <w:r w:rsidRPr="00F66524">
        <w:rPr>
          <w:rFonts w:ascii="Times New Roman" w:hAnsi="Times New Roman"/>
          <w:sz w:val="28"/>
          <w:szCs w:val="28"/>
        </w:rPr>
        <w:t>.</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Вместе с тем Петр </w:t>
      </w:r>
      <w:r w:rsidRPr="00F66524">
        <w:rPr>
          <w:rFonts w:ascii="Times New Roman" w:hAnsi="Times New Roman"/>
          <w:sz w:val="28"/>
          <w:szCs w:val="28"/>
          <w:lang w:val="en-US"/>
        </w:rPr>
        <w:t>I</w:t>
      </w:r>
      <w:r w:rsidR="00F66524">
        <w:rPr>
          <w:rFonts w:ascii="Times New Roman" w:hAnsi="Times New Roman"/>
          <w:sz w:val="28"/>
          <w:szCs w:val="28"/>
        </w:rPr>
        <w:t xml:space="preserve"> </w:t>
      </w:r>
      <w:r w:rsidRPr="00F66524">
        <w:rPr>
          <w:rFonts w:ascii="Times New Roman" w:hAnsi="Times New Roman"/>
          <w:sz w:val="28"/>
          <w:szCs w:val="28"/>
        </w:rPr>
        <w:t xml:space="preserve">придавал большое значение образованию, в ходе дальнейших преобразований переименовал дьяков и подьячих в секретарей, канцеляристов и, наконец, аудиторов, деятельность которых, как представляется, заложила основы отечественной юридической службы.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В ходе проведения губернской реформы </w:t>
      </w:r>
      <w:smartTag w:uri="urn:schemas-microsoft-com:office:smarttags" w:element="metricconverter">
        <w:smartTagPr>
          <w:attr w:name="ProductID" w:val="1708 г"/>
        </w:smartTagPr>
        <w:r w:rsidRPr="00F66524">
          <w:rPr>
            <w:rFonts w:ascii="Times New Roman" w:hAnsi="Times New Roman"/>
            <w:sz w:val="28"/>
            <w:szCs w:val="28"/>
          </w:rPr>
          <w:t>1708 г</w:t>
        </w:r>
      </w:smartTag>
      <w:r w:rsidRPr="00F66524">
        <w:rPr>
          <w:rFonts w:ascii="Times New Roman" w:hAnsi="Times New Roman"/>
          <w:sz w:val="28"/>
          <w:szCs w:val="28"/>
        </w:rPr>
        <w:t>. одни приказы были упразднены, другие же из центральных превратились в местные органы.</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В этот период впервые появляются юридические должности, их организация, полномочия, компетенция получают законодательное закрепление. Так правовое обеспечение армии ограничивается рамками военно-судебного процесса, в котором юрист-аудитор выступает в роли руководителя процесса, советника по правовым вопросам, возникающим при осуществлении правосудия.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Первые упоминания о юристе-аудиторе в России появляются на рубеже </w:t>
      </w:r>
      <w:r w:rsidRPr="00F66524">
        <w:rPr>
          <w:rFonts w:ascii="Times New Roman" w:hAnsi="Times New Roman"/>
          <w:sz w:val="28"/>
          <w:szCs w:val="28"/>
          <w:lang w:val="en-US"/>
        </w:rPr>
        <w:t>XVII</w:t>
      </w:r>
      <w:r w:rsidRPr="00F66524">
        <w:rPr>
          <w:rFonts w:ascii="Times New Roman" w:hAnsi="Times New Roman"/>
          <w:sz w:val="28"/>
          <w:szCs w:val="28"/>
        </w:rPr>
        <w:t xml:space="preserve"> – </w:t>
      </w:r>
      <w:r w:rsidRPr="00F66524">
        <w:rPr>
          <w:rFonts w:ascii="Times New Roman" w:hAnsi="Times New Roman"/>
          <w:sz w:val="28"/>
          <w:szCs w:val="28"/>
          <w:lang w:val="en-US"/>
        </w:rPr>
        <w:t>XVIII</w:t>
      </w:r>
      <w:r w:rsidRPr="00F66524">
        <w:rPr>
          <w:rFonts w:ascii="Times New Roman" w:hAnsi="Times New Roman"/>
          <w:sz w:val="28"/>
          <w:szCs w:val="28"/>
        </w:rPr>
        <w:t xml:space="preserve"> вв. Они совпадают с началом петровских преобразований сферы государственного и военного управления, созданием регулярной армии и флота, учреждением в связи с этим специальных военных судов.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В Воинском уставе </w:t>
      </w:r>
      <w:smartTag w:uri="urn:schemas-microsoft-com:office:smarttags" w:element="metricconverter">
        <w:smartTagPr>
          <w:attr w:name="ProductID" w:val="1698 г"/>
        </w:smartTagPr>
        <w:r w:rsidRPr="00F66524">
          <w:rPr>
            <w:rFonts w:ascii="Times New Roman" w:hAnsi="Times New Roman"/>
            <w:sz w:val="28"/>
            <w:szCs w:val="28"/>
          </w:rPr>
          <w:t>1698 г</w:t>
        </w:r>
      </w:smartTag>
      <w:r w:rsidRPr="00F66524">
        <w:rPr>
          <w:rFonts w:ascii="Times New Roman" w:hAnsi="Times New Roman"/>
          <w:sz w:val="28"/>
          <w:szCs w:val="28"/>
        </w:rPr>
        <w:t xml:space="preserve">., составленном одним из ближайших сподвижников Петра </w:t>
      </w:r>
      <w:r w:rsidRPr="00F66524">
        <w:rPr>
          <w:rFonts w:ascii="Times New Roman" w:hAnsi="Times New Roman"/>
          <w:sz w:val="28"/>
          <w:szCs w:val="28"/>
          <w:lang w:val="en-US"/>
        </w:rPr>
        <w:t>I</w:t>
      </w:r>
      <w:r w:rsidRPr="00F66524">
        <w:rPr>
          <w:rFonts w:ascii="Times New Roman" w:hAnsi="Times New Roman"/>
          <w:sz w:val="28"/>
          <w:szCs w:val="28"/>
        </w:rPr>
        <w:t xml:space="preserve"> генералом Адамом Вейде, впервые упоминается о генерал-аудиторе и обозначено его предназначение: «Есть у всех иноземцев дело в употреблении, как воинская дума отправлена бывает, то собирает он все голоса и чинит выписку. Изо всех их доношений он изображает виновному против воинских артикулов или прав приговор и осуждение: и подобает ему правдивому человеку, и книг читателю быть, и в воинские права изоусть основательно разумети …»</w:t>
      </w:r>
      <w:r w:rsidRPr="00F66524">
        <w:rPr>
          <w:rFonts w:ascii="Times New Roman" w:hAnsi="Times New Roman"/>
          <w:sz w:val="28"/>
        </w:rPr>
        <w:footnoteReference w:id="9"/>
      </w:r>
      <w:r w:rsidRPr="00F66524">
        <w:rPr>
          <w:rFonts w:ascii="Times New Roman" w:hAnsi="Times New Roman"/>
          <w:sz w:val="28"/>
          <w:szCs w:val="28"/>
        </w:rPr>
        <w:t xml:space="preserve">.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На учреждение у нас аудиторской должности, по мнению П. О. Бобровского, оказали влияние не только немецкие</w:t>
      </w:r>
      <w:r w:rsidRPr="00F66524">
        <w:rPr>
          <w:rFonts w:ascii="Times New Roman" w:hAnsi="Times New Roman"/>
          <w:sz w:val="28"/>
        </w:rPr>
        <w:footnoteReference w:id="10"/>
      </w:r>
      <w:r w:rsidRPr="00F66524">
        <w:rPr>
          <w:rFonts w:ascii="Times New Roman" w:hAnsi="Times New Roman"/>
          <w:sz w:val="28"/>
          <w:szCs w:val="28"/>
        </w:rPr>
        <w:t xml:space="preserve">, но и шведские законы.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После победы русских войск в Полтавском сражении, Петр </w:t>
      </w:r>
      <w:r w:rsidRPr="00F66524">
        <w:rPr>
          <w:rFonts w:ascii="Times New Roman" w:hAnsi="Times New Roman"/>
          <w:sz w:val="28"/>
          <w:szCs w:val="28"/>
          <w:lang w:val="en-US"/>
        </w:rPr>
        <w:t>I</w:t>
      </w:r>
      <w:r w:rsidRPr="00F66524">
        <w:rPr>
          <w:rFonts w:ascii="Times New Roman" w:hAnsi="Times New Roman"/>
          <w:sz w:val="28"/>
          <w:szCs w:val="28"/>
        </w:rPr>
        <w:t xml:space="preserve">, внимательно изучив внутреннюю организацию шведской армии, вносит существенные изменения в устройство своих войск.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Одним из наиболее существенных итогов обобщения зарубежного опыта военного строительства стало правовое закрепление должности аудитора в штатах армейских полков. 19 февраля </w:t>
      </w:r>
      <w:smartTag w:uri="urn:schemas-microsoft-com:office:smarttags" w:element="metricconverter">
        <w:smartTagPr>
          <w:attr w:name="ProductID" w:val="1711 г"/>
        </w:smartTagPr>
        <w:r w:rsidRPr="00F66524">
          <w:rPr>
            <w:rFonts w:ascii="Times New Roman" w:hAnsi="Times New Roman"/>
            <w:sz w:val="28"/>
            <w:szCs w:val="28"/>
          </w:rPr>
          <w:t>1711 г</w:t>
        </w:r>
      </w:smartTag>
      <w:r w:rsidRPr="00F66524">
        <w:rPr>
          <w:rFonts w:ascii="Times New Roman" w:hAnsi="Times New Roman"/>
          <w:sz w:val="28"/>
          <w:szCs w:val="28"/>
        </w:rPr>
        <w:t xml:space="preserve">. в русской армии впервые законодательно утверждается 17 высших и 75 низших должностей аудиторов.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Введение звания аудитора совпало с отменой прежнего суда в приказах, у воевод и в съезжих избах, с деятельным участием в них дьяков и подьячих, заведовавших делопроизводством. Такие суды не могли обеспечить ни равенства подсудимых перед законом, ни беспристрастного рассмотрения дела.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Судебное производство, получившее коллегиальный характер, осуществлялось отныне с участием юриста-аудитора, знающего законы и обладающего известными качествами</w:t>
      </w:r>
      <w:r w:rsidRPr="00F66524">
        <w:rPr>
          <w:rFonts w:ascii="Times New Roman" w:hAnsi="Times New Roman"/>
          <w:sz w:val="28"/>
          <w:lang w:val="en-US"/>
        </w:rPr>
        <w:footnoteReference w:id="11"/>
      </w:r>
      <w:r w:rsidRPr="00F66524">
        <w:rPr>
          <w:rFonts w:ascii="Times New Roman" w:hAnsi="Times New Roman"/>
          <w:sz w:val="28"/>
          <w:szCs w:val="28"/>
        </w:rPr>
        <w:t>.</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Устав воинский </w:t>
      </w:r>
      <w:smartTag w:uri="urn:schemas-microsoft-com:office:smarttags" w:element="metricconverter">
        <w:smartTagPr>
          <w:attr w:name="ProductID" w:val="1716 г"/>
        </w:smartTagPr>
        <w:r w:rsidRPr="00F66524">
          <w:rPr>
            <w:rFonts w:ascii="Times New Roman" w:hAnsi="Times New Roman"/>
            <w:sz w:val="28"/>
            <w:szCs w:val="28"/>
          </w:rPr>
          <w:t>1716 г</w:t>
        </w:r>
      </w:smartTag>
      <w:r w:rsidRPr="00F66524">
        <w:rPr>
          <w:rFonts w:ascii="Times New Roman" w:hAnsi="Times New Roman"/>
          <w:sz w:val="28"/>
          <w:szCs w:val="28"/>
        </w:rPr>
        <w:t xml:space="preserve">. определил общую организацию, компетенцию и полномочия аудиторов, которые фактически существовали с незначительными изменениями до военно-судебных реформ 60-70 гг. </w:t>
      </w:r>
      <w:r w:rsidRPr="00F66524">
        <w:rPr>
          <w:rFonts w:ascii="Times New Roman" w:hAnsi="Times New Roman"/>
          <w:sz w:val="28"/>
          <w:szCs w:val="28"/>
          <w:lang w:val="en-US"/>
        </w:rPr>
        <w:t>XIX</w:t>
      </w:r>
      <w:r w:rsidRPr="00F66524">
        <w:rPr>
          <w:rFonts w:ascii="Times New Roman" w:hAnsi="Times New Roman"/>
          <w:sz w:val="28"/>
          <w:szCs w:val="28"/>
        </w:rPr>
        <w:t xml:space="preserve"> в.</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Организационно аудиторская служба состояла из генерал-аудитора, генерал-аудитора-лейтенанта, обер-аудитора бригады и полкового аудитора</w:t>
      </w:r>
      <w:r w:rsidRPr="00F66524">
        <w:rPr>
          <w:rFonts w:ascii="Times New Roman" w:hAnsi="Times New Roman"/>
          <w:sz w:val="28"/>
        </w:rPr>
        <w:footnoteReference w:id="12"/>
      </w:r>
      <w:r w:rsidRPr="00F66524">
        <w:rPr>
          <w:rFonts w:ascii="Times New Roman" w:hAnsi="Times New Roman"/>
          <w:sz w:val="28"/>
          <w:szCs w:val="28"/>
        </w:rPr>
        <w:t>.</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Особые права и обязанности генерал-, обер- и полковых аудиторов были различны в зависимости от штата занимаемой должности.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Однако общие обязанности аудитора сводились к роли советника по правовым вопросам строевых чинов, составляющих военных суд (кригсрехт), но не имеющих достаточных профессиональных знаний и навыков. Кроме ведения военно-судных дел, на аудиторов были возложены и другие обязанности: во время походов генерал-аудитор был начальником военной канцелярии главнокомандующего и принимал участие в переговорах об обмене пленных, а полковые аудиторы заведывали обозом и исполняли обязанности квартирмистров. Сложные и ответственные обязанности аудитора требовали основательной юридической подготовки, которая в то время в России отсутствовала. Первоначально среди действующих аудиторов большинство составляли иностранцы: немцы, чехи и попавшие в плен шведы.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Потребность государства в высокопрофессиональных специалистах в области права диктовалась не только развитием производительных сил, но и формированием самого права в России.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В </w:t>
      </w:r>
      <w:r w:rsidRPr="00F66524">
        <w:rPr>
          <w:rFonts w:ascii="Times New Roman" w:hAnsi="Times New Roman"/>
          <w:sz w:val="28"/>
          <w:szCs w:val="28"/>
          <w:lang w:val="en-US"/>
        </w:rPr>
        <w:t>XVIII</w:t>
      </w:r>
      <w:r w:rsidRPr="00F66524">
        <w:rPr>
          <w:rFonts w:ascii="Times New Roman" w:hAnsi="Times New Roman"/>
          <w:sz w:val="28"/>
          <w:szCs w:val="28"/>
        </w:rPr>
        <w:t xml:space="preserve"> в. уже различались: 1) законы как акты верховной власти, устанавливающие нормы права; 2) административные, разработанные на основе закона, распоряжения государя или органов управления по частному случаю; 3) судебные решения, т.е. применение закона к конкретному случаю.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Законы издавались в виде: 1) указов императора; 2) уставов; 3) регламентов; 4) манифестов и жалованных грамот. </w:t>
      </w:r>
    </w:p>
    <w:p w:rsidR="00287315" w:rsidRPr="00F66524" w:rsidRDefault="00287315"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В </w:t>
      </w:r>
      <w:smartTag w:uri="urn:schemas-microsoft-com:office:smarttags" w:element="metricconverter">
        <w:smartTagPr>
          <w:attr w:name="ProductID" w:val="1830 г"/>
        </w:smartTagPr>
        <w:r w:rsidRPr="00F66524">
          <w:rPr>
            <w:rFonts w:ascii="Times New Roman" w:hAnsi="Times New Roman"/>
            <w:sz w:val="28"/>
            <w:szCs w:val="20"/>
          </w:rPr>
          <w:t>1830 г</w:t>
        </w:r>
      </w:smartTag>
      <w:r w:rsidRPr="00F66524">
        <w:rPr>
          <w:rFonts w:ascii="Times New Roman" w:hAnsi="Times New Roman"/>
          <w:sz w:val="28"/>
          <w:szCs w:val="20"/>
        </w:rPr>
        <w:t xml:space="preserve">. издано Полное собрание законов Российской империи. Попытки подобного издания ограничились печатанием указанных книг, в которые вошли узаконения, изданные за сравнительно незначительный, 26-летний срок (с 1714 по </w:t>
      </w:r>
      <w:smartTag w:uri="urn:schemas-microsoft-com:office:smarttags" w:element="metricconverter">
        <w:smartTagPr>
          <w:attr w:name="ProductID" w:val="1730 г"/>
        </w:smartTagPr>
        <w:r w:rsidRPr="00F66524">
          <w:rPr>
            <w:rFonts w:ascii="Times New Roman" w:hAnsi="Times New Roman"/>
            <w:sz w:val="28"/>
            <w:szCs w:val="20"/>
          </w:rPr>
          <w:t>1730 г</w:t>
        </w:r>
      </w:smartTag>
      <w:r w:rsidRPr="00F66524">
        <w:rPr>
          <w:rFonts w:ascii="Times New Roman" w:hAnsi="Times New Roman"/>
          <w:sz w:val="28"/>
          <w:szCs w:val="20"/>
        </w:rPr>
        <w:t>. и 1762 – 1770г.)</w:t>
      </w:r>
      <w:r w:rsidRPr="00F66524">
        <w:rPr>
          <w:rFonts w:ascii="Times New Roman" w:hAnsi="Times New Roman"/>
          <w:sz w:val="28"/>
        </w:rPr>
        <w:footnoteReference w:id="13"/>
      </w:r>
      <w:r w:rsidRPr="00F66524">
        <w:rPr>
          <w:rFonts w:ascii="Times New Roman" w:hAnsi="Times New Roman"/>
          <w:sz w:val="28"/>
          <w:szCs w:val="20"/>
        </w:rPr>
        <w:t xml:space="preserve">. В Полном собрании законов первые упоминания о присутствии аудиторов в войсках мы встречаем только </w:t>
      </w:r>
      <w:smartTag w:uri="urn:schemas-microsoft-com:office:smarttags" w:element="metricconverter">
        <w:smartTagPr>
          <w:attr w:name="ProductID" w:val="1711 г"/>
        </w:smartTagPr>
        <w:r w:rsidRPr="00F66524">
          <w:rPr>
            <w:rFonts w:ascii="Times New Roman" w:hAnsi="Times New Roman"/>
            <w:sz w:val="28"/>
            <w:szCs w:val="20"/>
          </w:rPr>
          <w:t>1711 г</w:t>
        </w:r>
      </w:smartTag>
      <w:r w:rsidRPr="00F66524">
        <w:rPr>
          <w:rFonts w:ascii="Times New Roman" w:hAnsi="Times New Roman"/>
          <w:sz w:val="28"/>
          <w:szCs w:val="20"/>
        </w:rPr>
        <w:t>. Первыми генерал-аудиторами были Иван Васильевич Кикин (1712 – 1718 гг.) и Федор Глебов</w:t>
      </w:r>
      <w:r w:rsidR="00F66524">
        <w:rPr>
          <w:rFonts w:ascii="Times New Roman" w:hAnsi="Times New Roman"/>
          <w:sz w:val="28"/>
          <w:szCs w:val="20"/>
        </w:rPr>
        <w:t xml:space="preserve"> </w:t>
      </w:r>
      <w:r w:rsidRPr="00F66524">
        <w:rPr>
          <w:rFonts w:ascii="Times New Roman" w:hAnsi="Times New Roman"/>
          <w:sz w:val="28"/>
          <w:szCs w:val="20"/>
        </w:rPr>
        <w:t>в армии Шереметева, третьим генерал-аудитором был иноземец</w:t>
      </w:r>
      <w:r w:rsidR="00F66524">
        <w:rPr>
          <w:rFonts w:ascii="Times New Roman" w:hAnsi="Times New Roman"/>
          <w:sz w:val="28"/>
          <w:szCs w:val="20"/>
        </w:rPr>
        <w:t xml:space="preserve"> </w:t>
      </w:r>
      <w:r w:rsidRPr="00F66524">
        <w:rPr>
          <w:rFonts w:ascii="Times New Roman" w:hAnsi="Times New Roman"/>
          <w:iCs/>
          <w:sz w:val="28"/>
          <w:szCs w:val="20"/>
        </w:rPr>
        <w:t>Ф</w:t>
      </w:r>
      <w:r w:rsidRPr="00F66524">
        <w:rPr>
          <w:rFonts w:ascii="Times New Roman" w:hAnsi="Times New Roman"/>
          <w:sz w:val="28"/>
          <w:szCs w:val="20"/>
        </w:rPr>
        <w:t>онКрейц</w:t>
      </w:r>
      <w:r w:rsidRPr="00F66524">
        <w:rPr>
          <w:rFonts w:ascii="Times New Roman" w:hAnsi="Times New Roman"/>
          <w:sz w:val="28"/>
        </w:rPr>
        <w:footnoteReference w:id="14"/>
      </w:r>
      <w:r w:rsidRPr="00F66524">
        <w:rPr>
          <w:rFonts w:ascii="Times New Roman" w:hAnsi="Times New Roman"/>
          <w:sz w:val="28"/>
          <w:szCs w:val="20"/>
        </w:rPr>
        <w:t>.</w:t>
      </w:r>
    </w:p>
    <w:p w:rsidR="00287315" w:rsidRPr="00F66524" w:rsidRDefault="00287315"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После вступления на престол Александра I, императора самого большого государства в мире (18 млн. кв. км, где проживало 36 млн. человек)</w:t>
      </w:r>
      <w:r w:rsidRPr="00F66524">
        <w:rPr>
          <w:rFonts w:ascii="Times New Roman" w:hAnsi="Times New Roman"/>
          <w:sz w:val="28"/>
        </w:rPr>
        <w:footnoteReference w:id="15"/>
      </w:r>
      <w:r w:rsidRPr="00F66524">
        <w:rPr>
          <w:rFonts w:ascii="Times New Roman" w:hAnsi="Times New Roman"/>
          <w:sz w:val="28"/>
          <w:szCs w:val="20"/>
        </w:rPr>
        <w:t>, возникла необходимость преобразования государственного аппарата.</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Петр </w:t>
      </w:r>
      <w:r w:rsidRPr="00F66524">
        <w:rPr>
          <w:rFonts w:ascii="Times New Roman" w:hAnsi="Times New Roman"/>
          <w:sz w:val="28"/>
          <w:szCs w:val="28"/>
          <w:lang w:val="en-US"/>
        </w:rPr>
        <w:t>I</w:t>
      </w:r>
      <w:r w:rsidRPr="00F66524">
        <w:rPr>
          <w:rFonts w:ascii="Times New Roman" w:hAnsi="Times New Roman"/>
          <w:sz w:val="28"/>
          <w:szCs w:val="28"/>
        </w:rPr>
        <w:t xml:space="preserve">, Анна Иоановна, Елизавета, Екатерина </w:t>
      </w:r>
      <w:r w:rsidRPr="00F66524">
        <w:rPr>
          <w:rFonts w:ascii="Times New Roman" w:hAnsi="Times New Roman"/>
          <w:sz w:val="28"/>
          <w:szCs w:val="28"/>
          <w:lang w:val="en-US"/>
        </w:rPr>
        <w:t>II</w:t>
      </w:r>
      <w:r w:rsidRPr="00F66524">
        <w:rPr>
          <w:rFonts w:ascii="Times New Roman" w:hAnsi="Times New Roman"/>
          <w:sz w:val="28"/>
          <w:szCs w:val="28"/>
        </w:rPr>
        <w:t xml:space="preserve"> пытались привести законодательство в порядок, придать ему определенную стройность.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Итак, в </w:t>
      </w:r>
      <w:smartTag w:uri="urn:schemas-microsoft-com:office:smarttags" w:element="metricconverter">
        <w:smartTagPr>
          <w:attr w:name="ProductID" w:val="1833 г"/>
        </w:smartTagPr>
        <w:r w:rsidRPr="00F66524">
          <w:rPr>
            <w:rFonts w:ascii="Times New Roman" w:hAnsi="Times New Roman"/>
            <w:sz w:val="28"/>
            <w:szCs w:val="28"/>
          </w:rPr>
          <w:t>1833 г</w:t>
        </w:r>
      </w:smartTag>
      <w:r w:rsidRPr="00F66524">
        <w:rPr>
          <w:rFonts w:ascii="Times New Roman" w:hAnsi="Times New Roman"/>
          <w:sz w:val="28"/>
          <w:szCs w:val="28"/>
        </w:rPr>
        <w:t xml:space="preserve">. после изнурительной работы под руководством Сперанского на свет появились Полное собрание законов Российской империи и Свод законов Российской империи.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Составление Свода, по замыслу Николая </w:t>
      </w:r>
      <w:r w:rsidRPr="00F66524">
        <w:rPr>
          <w:rFonts w:ascii="Times New Roman" w:hAnsi="Times New Roman"/>
          <w:sz w:val="28"/>
          <w:szCs w:val="28"/>
          <w:lang w:val="en-US"/>
        </w:rPr>
        <w:t>I</w:t>
      </w:r>
      <w:r w:rsidRPr="00F66524">
        <w:rPr>
          <w:rFonts w:ascii="Times New Roman" w:hAnsi="Times New Roman"/>
          <w:sz w:val="28"/>
          <w:szCs w:val="28"/>
        </w:rPr>
        <w:t xml:space="preserve"> и</w:t>
      </w:r>
      <w:r w:rsidR="00F66524">
        <w:rPr>
          <w:rFonts w:ascii="Times New Roman" w:hAnsi="Times New Roman"/>
          <w:sz w:val="28"/>
          <w:szCs w:val="28"/>
        </w:rPr>
        <w:t xml:space="preserve"> </w:t>
      </w:r>
      <w:r w:rsidRPr="00F66524">
        <w:rPr>
          <w:rFonts w:ascii="Times New Roman" w:hAnsi="Times New Roman"/>
          <w:sz w:val="28"/>
          <w:szCs w:val="28"/>
        </w:rPr>
        <w:t>М.М. Сперанского, составляло только первый шаг к дальнейшим законодательным работам – совершенствованию различных частей российского законодательства.</w:t>
      </w:r>
    </w:p>
    <w:p w:rsidR="00287315" w:rsidRPr="00F66524" w:rsidRDefault="00287315" w:rsidP="00F66524">
      <w:pPr>
        <w:widowControl w:val="0"/>
        <w:tabs>
          <w:tab w:val="left" w:pos="1134"/>
        </w:tabs>
        <w:spacing w:after="0" w:line="360" w:lineRule="auto"/>
        <w:ind w:firstLine="709"/>
        <w:jc w:val="both"/>
        <w:rPr>
          <w:rFonts w:ascii="Times New Roman" w:hAnsi="Times New Roman"/>
          <w:sz w:val="28"/>
          <w:szCs w:val="28"/>
        </w:rPr>
      </w:pPr>
      <w:r w:rsidRPr="00F66524">
        <w:rPr>
          <w:rFonts w:ascii="Times New Roman" w:hAnsi="Times New Roman"/>
          <w:sz w:val="28"/>
          <w:szCs w:val="28"/>
        </w:rPr>
        <w:t>Таким образом, можно сделать вывод, что развитие и становление юридической службы находится в прямом взаимодействии с историей развития военного управления и государственно-правовых учреждений России.</w:t>
      </w:r>
      <w:r w:rsidR="00F66524">
        <w:rPr>
          <w:rFonts w:ascii="Times New Roman" w:hAnsi="Times New Roman"/>
          <w:sz w:val="28"/>
          <w:szCs w:val="28"/>
        </w:rPr>
        <w:t xml:space="preserve"> </w:t>
      </w:r>
    </w:p>
    <w:p w:rsidR="00287315" w:rsidRPr="00F66524" w:rsidRDefault="00287315" w:rsidP="00F66524">
      <w:pPr>
        <w:widowControl w:val="0"/>
        <w:tabs>
          <w:tab w:val="left" w:pos="1134"/>
        </w:tabs>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«Дьяки и подьячие, - были выдающимся юридическим элементом во всех управленческих отношениях формировавшегося государства.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Так же, формирование самого права в России является итогом переименования дьяков и подьячих в секретарей, канцеляристов и, наконец, аудиторов, деятельность которых, заложила основы отечественной юридической службы.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На учреждение аудиторской должности в России, оказали влияние не только немецкие, но и шведские законы, опыт которых отразился на дальнейших законодательных работах российского государства. </w:t>
      </w:r>
    </w:p>
    <w:p w:rsidR="00287315" w:rsidRPr="00F66524" w:rsidRDefault="00287315"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Итак, мы видим, что дальнейшее изучение развития военного управления и государственно-правовых учреждений позволяет отследить развитие государст</w:t>
      </w:r>
      <w:r w:rsidR="004B5339" w:rsidRPr="00F66524">
        <w:rPr>
          <w:rFonts w:ascii="Times New Roman" w:hAnsi="Times New Roman"/>
          <w:sz w:val="28"/>
          <w:szCs w:val="28"/>
        </w:rPr>
        <w:t>венных юридических служб России;</w:t>
      </w:r>
      <w:r w:rsidRPr="00F66524">
        <w:rPr>
          <w:rFonts w:ascii="Times New Roman" w:hAnsi="Times New Roman"/>
          <w:sz w:val="28"/>
          <w:szCs w:val="28"/>
        </w:rPr>
        <w:t xml:space="preserve"> именно реформирование государственной власти в области</w:t>
      </w:r>
      <w:r w:rsidR="004B5339" w:rsidRPr="00F66524">
        <w:rPr>
          <w:rFonts w:ascii="Times New Roman" w:hAnsi="Times New Roman"/>
          <w:sz w:val="28"/>
          <w:szCs w:val="28"/>
        </w:rPr>
        <w:t xml:space="preserve"> военного</w:t>
      </w:r>
      <w:r w:rsidRPr="00F66524">
        <w:rPr>
          <w:rFonts w:ascii="Times New Roman" w:hAnsi="Times New Roman"/>
          <w:sz w:val="28"/>
          <w:szCs w:val="28"/>
        </w:rPr>
        <w:t xml:space="preserve"> управления и </w:t>
      </w:r>
      <w:r w:rsidR="004B5339" w:rsidRPr="00F66524">
        <w:rPr>
          <w:rFonts w:ascii="Times New Roman" w:hAnsi="Times New Roman"/>
          <w:sz w:val="28"/>
          <w:szCs w:val="28"/>
        </w:rPr>
        <w:t>будет влиять</w:t>
      </w:r>
      <w:r w:rsidRPr="00F66524">
        <w:rPr>
          <w:rFonts w:ascii="Times New Roman" w:hAnsi="Times New Roman"/>
          <w:sz w:val="28"/>
          <w:szCs w:val="28"/>
        </w:rPr>
        <w:t xml:space="preserve"> на</w:t>
      </w:r>
      <w:r w:rsidR="00F66524">
        <w:rPr>
          <w:rFonts w:ascii="Times New Roman" w:hAnsi="Times New Roman"/>
          <w:sz w:val="28"/>
          <w:szCs w:val="28"/>
        </w:rPr>
        <w:t xml:space="preserve"> </w:t>
      </w:r>
      <w:r w:rsidRPr="00F66524">
        <w:rPr>
          <w:rFonts w:ascii="Times New Roman" w:hAnsi="Times New Roman"/>
          <w:sz w:val="28"/>
          <w:szCs w:val="28"/>
        </w:rPr>
        <w:t>развитие государственных юри</w:t>
      </w:r>
      <w:r w:rsidR="004B5339" w:rsidRPr="00F66524">
        <w:rPr>
          <w:rFonts w:ascii="Times New Roman" w:hAnsi="Times New Roman"/>
          <w:sz w:val="28"/>
          <w:szCs w:val="28"/>
        </w:rPr>
        <w:t>дических служб.</w:t>
      </w:r>
      <w:r w:rsidRPr="00F66524">
        <w:rPr>
          <w:rFonts w:ascii="Times New Roman" w:hAnsi="Times New Roman"/>
          <w:sz w:val="28"/>
          <w:szCs w:val="28"/>
        </w:rPr>
        <w:t xml:space="preserve"> </w:t>
      </w:r>
    </w:p>
    <w:p w:rsidR="000755FC" w:rsidRPr="00F66524" w:rsidRDefault="000755FC" w:rsidP="00F66524">
      <w:pPr>
        <w:widowControl w:val="0"/>
        <w:spacing w:after="0" w:line="360" w:lineRule="auto"/>
        <w:ind w:firstLine="709"/>
        <w:jc w:val="both"/>
        <w:rPr>
          <w:rFonts w:ascii="Times New Roman" w:hAnsi="Times New Roman"/>
          <w:sz w:val="28"/>
        </w:rPr>
      </w:pPr>
    </w:p>
    <w:p w:rsidR="00B331EF" w:rsidRPr="00F66524" w:rsidRDefault="00B331EF"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 xml:space="preserve">1.2 </w:t>
      </w:r>
      <w:r w:rsidR="001659A3" w:rsidRPr="00F66524">
        <w:rPr>
          <w:rFonts w:ascii="Times New Roman" w:hAnsi="Times New Roman"/>
          <w:color w:val="000000"/>
          <w:sz w:val="28"/>
          <w:szCs w:val="28"/>
        </w:rPr>
        <w:t>Э</w:t>
      </w:r>
      <w:r w:rsidR="00890EA6" w:rsidRPr="00F66524">
        <w:rPr>
          <w:rFonts w:ascii="Times New Roman" w:hAnsi="Times New Roman"/>
          <w:color w:val="000000"/>
          <w:sz w:val="28"/>
          <w:szCs w:val="28"/>
        </w:rPr>
        <w:t>тапы</w:t>
      </w:r>
      <w:r w:rsidR="001659A3" w:rsidRPr="00F66524">
        <w:rPr>
          <w:rFonts w:ascii="Times New Roman" w:hAnsi="Times New Roman"/>
          <w:color w:val="000000"/>
          <w:sz w:val="28"/>
          <w:szCs w:val="28"/>
        </w:rPr>
        <w:t xml:space="preserve"> </w:t>
      </w:r>
      <w:r w:rsidR="00890EA6" w:rsidRPr="00F66524">
        <w:rPr>
          <w:rFonts w:ascii="Times New Roman" w:hAnsi="Times New Roman"/>
          <w:color w:val="000000"/>
          <w:sz w:val="28"/>
          <w:szCs w:val="28"/>
        </w:rPr>
        <w:t>развития</w:t>
      </w:r>
      <w:r w:rsidR="001659A3" w:rsidRPr="00F66524">
        <w:rPr>
          <w:rFonts w:ascii="Times New Roman" w:hAnsi="Times New Roman"/>
          <w:color w:val="000000"/>
          <w:sz w:val="28"/>
          <w:szCs w:val="28"/>
        </w:rPr>
        <w:t xml:space="preserve"> </w:t>
      </w:r>
      <w:r w:rsidR="00890EA6" w:rsidRPr="00F66524">
        <w:rPr>
          <w:rFonts w:ascii="Times New Roman" w:hAnsi="Times New Roman"/>
          <w:color w:val="000000"/>
          <w:sz w:val="28"/>
          <w:szCs w:val="28"/>
        </w:rPr>
        <w:t>юридических служб</w:t>
      </w:r>
      <w:r w:rsidR="00FF48C9" w:rsidRPr="00F66524">
        <w:rPr>
          <w:rFonts w:ascii="Times New Roman" w:hAnsi="Times New Roman"/>
          <w:color w:val="000000"/>
          <w:sz w:val="28"/>
          <w:szCs w:val="28"/>
        </w:rPr>
        <w:t xml:space="preserve"> </w:t>
      </w:r>
      <w:r w:rsidRPr="00F66524">
        <w:rPr>
          <w:rFonts w:ascii="Times New Roman" w:hAnsi="Times New Roman"/>
          <w:color w:val="000000"/>
          <w:sz w:val="28"/>
          <w:szCs w:val="28"/>
        </w:rPr>
        <w:t>военных организаций в России</w:t>
      </w:r>
    </w:p>
    <w:p w:rsidR="00F66524" w:rsidRDefault="00F66524" w:rsidP="00F66524">
      <w:pPr>
        <w:widowControl w:val="0"/>
        <w:spacing w:after="0" w:line="360" w:lineRule="auto"/>
        <w:ind w:firstLine="709"/>
        <w:jc w:val="both"/>
        <w:rPr>
          <w:rFonts w:ascii="Times New Roman" w:hAnsi="Times New Roman"/>
          <w:color w:val="000000"/>
          <w:sz w:val="28"/>
          <w:szCs w:val="28"/>
        </w:rPr>
      </w:pP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 xml:space="preserve">Юридическая служба Вооруженных Сил Российской Федерации имеет продолжительную историю своего развития. Появление должности юриста в военном ведомстве связано с именем Петра </w:t>
      </w:r>
      <w:r w:rsidRPr="00F66524">
        <w:rPr>
          <w:rFonts w:ascii="Times New Roman" w:hAnsi="Times New Roman"/>
          <w:color w:val="000000"/>
          <w:sz w:val="28"/>
          <w:szCs w:val="28"/>
          <w:lang w:val="en-US"/>
        </w:rPr>
        <w:t>I</w:t>
      </w:r>
      <w:r w:rsidRPr="00F66524">
        <w:rPr>
          <w:rFonts w:ascii="Times New Roman" w:hAnsi="Times New Roman"/>
          <w:color w:val="000000"/>
          <w:sz w:val="28"/>
          <w:szCs w:val="28"/>
        </w:rPr>
        <w:t xml:space="preserve">. Так в 1701 году Петром </w:t>
      </w:r>
      <w:r w:rsidRPr="00F66524">
        <w:rPr>
          <w:rFonts w:ascii="Times New Roman" w:hAnsi="Times New Roman"/>
          <w:color w:val="000000"/>
          <w:sz w:val="28"/>
          <w:szCs w:val="28"/>
          <w:lang w:val="en-US"/>
        </w:rPr>
        <w:t>I</w:t>
      </w:r>
      <w:r w:rsidRPr="00F66524">
        <w:rPr>
          <w:rFonts w:ascii="Times New Roman" w:hAnsi="Times New Roman"/>
          <w:color w:val="000000"/>
          <w:sz w:val="28"/>
          <w:szCs w:val="28"/>
        </w:rPr>
        <w:t xml:space="preserve"> был учрежден Приказ военных дел. В 1706 году Приказ военных дел был переименован в Военную канцелярию. В штате Военной канцелярии была предусмотрена должность Генерал-аудитора. Указом Петра </w:t>
      </w:r>
      <w:r w:rsidRPr="00F66524">
        <w:rPr>
          <w:rFonts w:ascii="Times New Roman" w:hAnsi="Times New Roman"/>
          <w:color w:val="000000"/>
          <w:sz w:val="28"/>
          <w:szCs w:val="28"/>
          <w:lang w:val="en-US"/>
        </w:rPr>
        <w:t>I</w:t>
      </w:r>
      <w:r w:rsidRPr="00F66524">
        <w:rPr>
          <w:rFonts w:ascii="Times New Roman" w:hAnsi="Times New Roman"/>
          <w:color w:val="000000"/>
          <w:sz w:val="28"/>
          <w:szCs w:val="28"/>
        </w:rPr>
        <w:t xml:space="preserve"> в 1711 году были определены штаты для регулярных полков. В армии была введена должность юрист-аудитора во всех пехотных, кавалерийских и гарнизонных полках, которые выполняли функцию надзора за правильностью применения законодательства, в том числе и в судах. Аудитор наблюдал за правильностью действий суда, за применение артикулов общего и военного права к конкретным деяниям военнослужащих. Воинским уставом 1716 года были введены должности фискалов и прокуроров. Фискал выполнял особые (тайные) обязанности. Он наблюдал за законностью действий учреждений и лиц главным образом, в финансовой и судебной деятельности, выявлял случаи хищений, взяточничества, нарушений и указов. Фискал вправе был возбуждать через прокурора дела о преследовании.</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Создание в Российской армии аппарата военного управления введение должностей фискалов, аудиторов и прокуроров, обеспечивала компетентное применение общего и военного права в армии, способствовала усилению законности и правопорядка. В этот период штатная юридическая служба в армии отсутствовала, но выполнялся ряд ее функций, таких как:</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 подготовка проектов законодательных актов;</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 систематизация военного законодательства;</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 консультирование по вопросам правильного применения права.</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Выполнение обязанностей фискалов, аудиторов, прокуроров требовало специального юридического образования, знание уставов, регламентов, артикулов и других служебных документов, правильного их толкования и применения. Важным этапов в развитии в будущей юридической службе явилась созданная в 1719 году, система военно-юридической школы России.</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развитии системы военно-юридической школы в России можно выделить два периода:</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 период подготовки (канцелярским) способом аудиторов при Военной коллегии, при уголовных департаментах Сената, при созданном аудиторском департаменте, при военно-судебном ведомстве (1719-1832 г.г.);</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 период подготовки военных юристов в специально созданных для этого военно-юридических учебных заведениях (1832-1917 г.г.).</w:t>
      </w:r>
    </w:p>
    <w:p w:rsidR="001659A3" w:rsidRPr="00F66524" w:rsidRDefault="00F66524" w:rsidP="00F66524">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1659A3" w:rsidRPr="00F66524">
        <w:rPr>
          <w:rFonts w:ascii="Times New Roman" w:hAnsi="Times New Roman"/>
          <w:color w:val="000000"/>
          <w:sz w:val="28"/>
          <w:szCs w:val="28"/>
        </w:rPr>
        <w:t>Уже в 1720 году в армейские и гарнизонные полки было направлено 85 аудиторов. Полковые аудиторы в соответствии со штатом 1711 года должны были быть в ранге капитана, а в соответствии с Воинским уставом 1716 года дни назначались из числа дворянского сословия или старых офицеров и по положению были выше полкового адъютанта. Полковой аудитор входил в состав офицеров штаба полка.</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 xml:space="preserve">С приходом к власти Императора Александра </w:t>
      </w:r>
      <w:r w:rsidRPr="00F66524">
        <w:rPr>
          <w:rFonts w:ascii="Times New Roman" w:hAnsi="Times New Roman"/>
          <w:color w:val="000000"/>
          <w:sz w:val="28"/>
          <w:szCs w:val="28"/>
          <w:lang w:val="en-US"/>
        </w:rPr>
        <w:t>I</w:t>
      </w:r>
      <w:r w:rsidRPr="00F66524">
        <w:rPr>
          <w:rFonts w:ascii="Times New Roman" w:hAnsi="Times New Roman"/>
          <w:color w:val="000000"/>
          <w:sz w:val="28"/>
          <w:szCs w:val="28"/>
        </w:rPr>
        <w:t xml:space="preserve"> в России вводится министерская форма правления. В числе министерств было образовано Министерство военных сухопутных сил (затем Министерства военных сухопутных сил преобразовано в Военное Министерство) и Министерство юстиции. На министра военных сухопутных сил (впоследствии Военного министра) были возложены задачи точного исполнения законоположений, согласования действий Министерства военных сухопутных сил с другими министерствами. Также ему было предоставлено право законодательной инициативы. </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 xml:space="preserve">В 1832 году Императором Николаем </w:t>
      </w:r>
      <w:r w:rsidRPr="00F66524">
        <w:rPr>
          <w:rFonts w:ascii="Times New Roman" w:hAnsi="Times New Roman"/>
          <w:color w:val="000000"/>
          <w:sz w:val="28"/>
          <w:szCs w:val="28"/>
          <w:lang w:val="en-US"/>
        </w:rPr>
        <w:t>I</w:t>
      </w:r>
      <w:r w:rsidRPr="00F66524">
        <w:rPr>
          <w:rFonts w:ascii="Times New Roman" w:hAnsi="Times New Roman"/>
          <w:color w:val="000000"/>
          <w:sz w:val="28"/>
          <w:szCs w:val="28"/>
        </w:rPr>
        <w:t xml:space="preserve"> было утверждено положение и штат канцелярии Военного министра (далее Канцелярия), согласно которому Канцелярия состояла из шести отделений и временного отделения по делам военных поселений. На шестое отделение помимо основных обязанностей (секретные дела, дела о наградах, определении и увольнении высших чинов военного ведомства и другие вопросы), возлагалась редакция рескриптов, указов, грамот и других документов, подносимых на подпись Государю Императору.</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1836 году при Военном министерстве впервые вводится должность юрисконсульта. В 1841 году происходит изменения штатов Военного министерства. При Канцелярии вводится должность помощника юрисконсульта. В соответствии с обязанностями юрисконсульта он проверял правильность изложения дела, полноту справочного материала и вынесения решения по делу. Кроме того, юрисконсульту было предоставлено право изложения своего мнения о законности порядка производства по делу и соответствует ли законодательству вынесенное на разрешение дело.</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случае несогласия юрисконсульта с мнением того лица, которое вышло с представлением, юрисконсульт был обязан изложить собственное заключение с подробным объяснением причин, по которым он признает неправильным вынесенное мнение. Юрисконсульт подчинялся непосредственно Военному министру и обязан был исполнять его поручения. Все дела, которые находились на рассмотрении у юрисконсульта, он обязан был лично докладывать Военному министру, Военному Совету или Генерал- аудитору.</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1843 году вместо секретной экспедиции учреждено новое (четвертое) отделение – отделение Свода военных постановлений, которое занималось разработкой постановлений и изменений в существующие постановления, касающиеся военного управления.</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1859 году при Военном министерстве создается кодификационная комиссия, которая впоследствии преобразуется в кодификационный отдел при Военном Совете, а затем кодификационное отделение Канцелярии Военного министерства.</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1862- 1864 г.г. в</w:t>
      </w:r>
      <w:r w:rsidR="00F66524">
        <w:rPr>
          <w:rFonts w:ascii="Times New Roman" w:hAnsi="Times New Roman"/>
          <w:color w:val="000000"/>
          <w:sz w:val="28"/>
          <w:szCs w:val="28"/>
        </w:rPr>
        <w:t xml:space="preserve"> </w:t>
      </w:r>
      <w:r w:rsidRPr="00F66524">
        <w:rPr>
          <w:rFonts w:ascii="Times New Roman" w:hAnsi="Times New Roman"/>
          <w:color w:val="000000"/>
          <w:sz w:val="28"/>
          <w:szCs w:val="28"/>
        </w:rPr>
        <w:t>России с целью укрепления военной власти на местах были учреждены военные округа. К 1914 году в России насчитывалось 12 военных округов. Высшим исполнительным органом военного округа являлся Военно- окружной Совет. В 1903 году при военно</w:t>
      </w:r>
      <w:r w:rsidR="00F66524">
        <w:rPr>
          <w:rFonts w:ascii="Times New Roman" w:hAnsi="Times New Roman"/>
          <w:color w:val="000000"/>
          <w:sz w:val="28"/>
          <w:szCs w:val="28"/>
        </w:rPr>
        <w:t xml:space="preserve"> </w:t>
      </w:r>
      <w:r w:rsidRPr="00F66524">
        <w:rPr>
          <w:rFonts w:ascii="Times New Roman" w:hAnsi="Times New Roman"/>
          <w:color w:val="000000"/>
          <w:sz w:val="28"/>
          <w:szCs w:val="28"/>
        </w:rPr>
        <w:t>–окружных советах Петербургского, Московского, Виленского, Киевского, Кавказского округов учреждены должности окружных юрисконсультов.</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Юрисконсульт Военного министерства рассматривал дела по спорам и искам казны на частных лиц и частных лиц на казну.</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Окружные юрисконсульты назначались Военным министром и подчинялись непосредственно Председательствующим в Военно-окружном Совете. Юрисконсульт был обязан вести судебные дела, давать заключения по юридическим вопросам, возникающим при производстве дел в окружных управлениях, составлять заключения по делам Военно-окружного</w:t>
      </w:r>
      <w:r w:rsidR="00F66524">
        <w:rPr>
          <w:rFonts w:ascii="Times New Roman" w:hAnsi="Times New Roman"/>
          <w:color w:val="000000"/>
          <w:sz w:val="28"/>
          <w:szCs w:val="28"/>
        </w:rPr>
        <w:t xml:space="preserve"> </w:t>
      </w:r>
      <w:r w:rsidRPr="00F66524">
        <w:rPr>
          <w:rFonts w:ascii="Times New Roman" w:hAnsi="Times New Roman"/>
          <w:color w:val="000000"/>
          <w:sz w:val="28"/>
          <w:szCs w:val="28"/>
        </w:rPr>
        <w:t>Совета, по которым может быть затребовано юрисконсультское заключение Председателем Совета и другие задачи.</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связи с возрастающими потребностями армии в квалифицированной юридической помощи должности юрисконсультов в период с 1912 г. По 1916 г. Были введены в Иркутском, Приамурском, Казанском округах, в 1915 г. Должность юрисконсульта была введена в Земельном Совете Войска Донского.</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С началом первой мировой войны существенно возросла роль юрисконсультов. Армия нуждалась в поставках большого количества продовольствия, обмундирования и техники. Обеспечение военных поставок становится одной из важнейших задач Военного Министерства. В целях эффективного рассмотрения дел по подрядам и поставкам, редактирования договоров и составления заключений по всем возникающим юридическим вопросам при Главных</w:t>
      </w:r>
      <w:r w:rsidR="00F66524">
        <w:rPr>
          <w:rFonts w:ascii="Times New Roman" w:hAnsi="Times New Roman"/>
          <w:color w:val="000000"/>
          <w:sz w:val="28"/>
          <w:szCs w:val="28"/>
        </w:rPr>
        <w:t xml:space="preserve"> </w:t>
      </w:r>
      <w:r w:rsidRPr="00F66524">
        <w:rPr>
          <w:rFonts w:ascii="Times New Roman" w:hAnsi="Times New Roman"/>
          <w:color w:val="000000"/>
          <w:sz w:val="28"/>
          <w:szCs w:val="28"/>
        </w:rPr>
        <w:t>управлениях Военного министерства учреждаются должности юрисконсультов. Должности юрисконсультов главных управлений могли замещаться гражданскими лицами с высшим юридическим образованием.</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Большую роль в развитии юридической службы сыграл послереволюционный период. После Октябрьской революции в штатах канцелярии военного министерства имелись законодательный отдел, кодификационный отдел и юрисконсультская часть. В марте 1918 года при Коллегии Народных комиссаров по военным делам образован Военно-хозяйственнный Совет. В его составе наряду с другими отделами имелись юрисконсультский отдел и законодательно-финансовое управление, которое имело кодификационную часть. С выделением в июне 1918 года из Военно-хозяйственного Совета органов военного снабжения и образованием Центрального Управления по Снабжению Армии Военно-хозяйственный Совет стал именоваться Военно-законодательным Советом, а с образованием главных и центральных управлений Наркомата по военным делам в их составе создавались и подразделения юридической службы. Таким образом, к сентябрю-октябрю 1918 года был сформирован центральный аппарат армии, куда вошли и подразделения юридической службы.</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октябре 1918 года вместо Управления делами Наркомвоен было учреждено Управление делами Революционного Военного Совета Республики (РВСР), а Военно-законодательный Совет подчинен РВСР через Управляющего делами РВСР. На Военно-законодательный Совет, в составе</w:t>
      </w:r>
      <w:r w:rsidR="00F66524">
        <w:rPr>
          <w:rFonts w:ascii="Times New Roman" w:hAnsi="Times New Roman"/>
          <w:color w:val="000000"/>
          <w:sz w:val="28"/>
          <w:szCs w:val="28"/>
        </w:rPr>
        <w:t xml:space="preserve"> </w:t>
      </w:r>
      <w:r w:rsidRPr="00F66524">
        <w:rPr>
          <w:rFonts w:ascii="Times New Roman" w:hAnsi="Times New Roman"/>
          <w:color w:val="000000"/>
          <w:sz w:val="28"/>
          <w:szCs w:val="28"/>
        </w:rPr>
        <w:t>которого имелся законодательный отдел, была возложена юридическая разработка и кодификация постановлений РВСР, переданных впоследствии ему Управлением делами РВСР, а также предоставлено право юридического контроля за законностью приказов, издаваемых Начальником Всероссийского Главного Штаба и Главным Начальником снабжения армии. В штатах вновь создаваемых органов военного управления предусматривались юрисконсульты. В канцелярии губернских Военных комиссариатов имелась военно-юридическая часть. Кроме того, должность юрисконсульта предусматривалась в штабе фронта.</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условиях сокращения армии контингент юридической службы не только улучшался, но и расширялся, особенно в юридических подразделениях военного ведомства. Росла сфера деятельности юридических подразделений и в армии. Было определенно, что объединение и общее руководство всей работой по кодификации военного законодательства и по составлению и выпуску соответствующих справочников и указателей сосредоточить в Законодательном отделе Управления делами РВСР.</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Законодательный отдел, осуществляя в отношении учреждений военного права и обязанности обще-консультативного отдела Наркомата юстиции, является центральным органом РВСР по отношению к юрисконсультам учреждений военного ведомства, как в центре, так и на</w:t>
      </w:r>
      <w:r w:rsidR="00F66524">
        <w:rPr>
          <w:rFonts w:ascii="Times New Roman" w:hAnsi="Times New Roman"/>
          <w:color w:val="000000"/>
          <w:sz w:val="28"/>
          <w:szCs w:val="28"/>
        </w:rPr>
        <w:t xml:space="preserve"> </w:t>
      </w:r>
      <w:r w:rsidRPr="00F66524">
        <w:rPr>
          <w:rFonts w:ascii="Times New Roman" w:hAnsi="Times New Roman"/>
          <w:color w:val="000000"/>
          <w:sz w:val="28"/>
          <w:szCs w:val="28"/>
        </w:rPr>
        <w:t>местах. Законодательный отдел давал заключение по вопросу о необходимости существования юрисконсультов в военных учреждениях и их штатах и мог сам возбуждать вопрос о включении юрисконсультов в штаты тех военных учреждений, в которых юрисконсультов не имеется, но они необходимы. Назначение юрисконсультов на местах производилось общим порядком по согласованию с Законодательным отделом. Юрисконсульты военных учреждений на местах подчинялись в порядке надзора за их деятельностью Законодательному отделу.</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1922 году эти функции стала осуществлять Юрисконсультская Часть Управления делами РВСР, которую возглавил старший юрисконсульт Военного ведомства.</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связи с переходом страны к новой экономической политике было отмечено в приказе РВСР, что «…развитие хозяйственных отношений на основе НЭПа сопровождается необходимостью обращаться к исковому порядку разрешения имущественных споров». Указывалось на необходимость широко привлекать юрисконсультский состав учреждений военного ведомства: в центре-юрисконсультов центральных и главных управлений, на местах-окружных юрисконсультов. Управлению делами предписывалось осуществлять общее наблюдение за правильной постановкой судебной защиты интересов военного ведомства.</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С образованием СССР Революционный Военный Совет Республики был преобразован в Революционный Военный Совет ССС (РВС СССР). Также был образован Народный комиссариат по военным и морским делам (Наркомвоенмор). В числе других было создано Главное управление Рабоче-крестьянской Красной Армии (ГУ РККА), в составе которого находился юридический отдел, преобразованный затем в Юридически-статистический отдел (на правах управления). На него возлагалось руководство общими и специальными правовыми вопросами, касающимися Наркомвоенмора, дача разъяснений и заключений по тем же вопросам, руководство деятельностью юрисконсультов всех управлений Наркомата, кодификация военного законодательства, издание приказов РВС и другие задачи. Почти во всех главных и центральных управлениях Наркомвоенмора и его местных органах были введены юридические подразделения. В военных округах остались окружные юрисконсульты. Сокращение армии практически не коснулось юридических подразделений.</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1925 году было разработано и введено в действие Положение о юрисконсультах учреждений Народного Комиссариата по Военным и Морским делам.</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общей части Положения отмечено, что юрисконсульты обслуживают учреждения, при которых состоят в правовом отношении и отвечают за соответствие своей работы действующему законодательству. Юрисконсульты непосредственно подчиняются начальникам соответствующих учреждений, в специальной своей деятельности руководствуются указаниями Начальниками юридического отдела ГУ РККА. Общее руководство и объединение специальной деятельности юрисконсультов Наркомвоенмора осуществляет Начальник юридического отдела (на правах управления) ГУ РККА через юрисконсультов данного отдела. В ноябре 1925 года юридическо-статистический отдел ГУ РККА преобразован в Управление по военному законодательству и статистике.</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 xml:space="preserve">В сентябре 1926 года Управление по военному законодательству и статистике было упразднено. Выполнение кодификационных работ было возложено на </w:t>
      </w:r>
      <w:r w:rsidRPr="00F66524">
        <w:rPr>
          <w:rFonts w:ascii="Times New Roman" w:hAnsi="Times New Roman"/>
          <w:color w:val="000000"/>
          <w:sz w:val="28"/>
          <w:szCs w:val="28"/>
          <w:lang w:val="en-US"/>
        </w:rPr>
        <w:t>I</w:t>
      </w:r>
      <w:r w:rsidRPr="00F66524">
        <w:rPr>
          <w:rFonts w:ascii="Times New Roman" w:hAnsi="Times New Roman"/>
          <w:color w:val="000000"/>
          <w:sz w:val="28"/>
          <w:szCs w:val="28"/>
        </w:rPr>
        <w:t>-й отдел (военного законодательства и кодификации) Управления делами Наркомвоенмора и РВС СССР.</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К 1928 году отдел военного законодательства и кодификации был сокращен вдвое. Несмотря на значительное сокращение штатной численности юридических подразделений, кодификационные работы по Своду военных постановлений продолжались. Созданный Свод имел бы большое значение для последующей работы по кодификации военного законодательного, но он был впоследствии уничтожен.</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1937 году была практически полностью прекращена деятельность юридических подразделений в армии и на флоте.</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этот период армия стала кадровой. Возникла объективная необходимость подготовки кадров военных юристов, в основном для комплектования органов военной прокуратуры и военных судов, что отвечало преимущественно уголовно-правовому направлению развития государственно-правовой системы того периода.</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1940 году высшее командование пришло к выводу, что наличие в Красной Армии свыше тысячи различных уставов, наставлений и инструкций затрудняет пользование ими в боевой подготовке</w:t>
      </w:r>
      <w:r w:rsidR="00F66524">
        <w:rPr>
          <w:rFonts w:ascii="Times New Roman" w:hAnsi="Times New Roman"/>
          <w:color w:val="000000"/>
          <w:sz w:val="28"/>
          <w:szCs w:val="28"/>
        </w:rPr>
        <w:t xml:space="preserve"> </w:t>
      </w:r>
      <w:r w:rsidRPr="00F66524">
        <w:rPr>
          <w:rFonts w:ascii="Times New Roman" w:hAnsi="Times New Roman"/>
          <w:color w:val="000000"/>
          <w:sz w:val="28"/>
          <w:szCs w:val="28"/>
        </w:rPr>
        <w:t>и жизни войск. Была назначена комиссия для кодификации уставов, наставлений и инструкций и составления их перечня. В состав комиссии вошли представители всех управлений боевой подготовки родов войск и два представителя от Управления делами Наркомата Обороны.</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тот же период наметилось оживление деятельности юрисконсультов управлений Народного Комиссариата Обороны.</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октябре 1940 года было введено в действие Положение о юрисконсультах учреждений Наркомата Обороны СССР, которое в основном воспроизводило содержание, прежних, отмененных в свое время положений, но появилось и новое. Например, то, что юрисконсульты учреждений НКО подчиняются непосредственно начальникам этих учреждений, а в специальной своей деятельности юрисконсульты руководствуются указаниями Главного юрисконсульта Наркомата Обороны СССР, который непосредственно подчиняется Начальнику Управления делами НКО СССР.</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Управлении делами была образована юрисконсультская часть. Довести до конца формирование намеченной структуры юрисконсультской службы не удалось в связи с началом Второй мировой войны.</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С началом Великой Отечественной войны должности юрисконсультов по</w:t>
      </w:r>
      <w:r w:rsidR="00260E15" w:rsidRPr="00F66524">
        <w:rPr>
          <w:rFonts w:ascii="Times New Roman" w:hAnsi="Times New Roman"/>
          <w:color w:val="000000"/>
          <w:sz w:val="28"/>
          <w:szCs w:val="28"/>
        </w:rPr>
        <w:t>чти повсеместно были упразднены.У</w:t>
      </w:r>
      <w:r w:rsidRPr="00F66524">
        <w:rPr>
          <w:rFonts w:ascii="Times New Roman" w:hAnsi="Times New Roman"/>
          <w:color w:val="000000"/>
          <w:sz w:val="28"/>
          <w:szCs w:val="28"/>
        </w:rPr>
        <w:t>правление делами при НКО СССР было реорганизовано в Канцелярию НКО СССР, в составе которой из юридических подразделений остался один приказной отдел.</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1944 году управление делами было воссоздано и в его состав вошла Канцелярия. В штате Канцелярии имелись приказной и юридически-кодификационный отдел.</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Длительное время в послевоенный период должности юрисконсультов имелись только в некоторых довольствующих органах, и они действовали самостоятельно без централизованного специального руководства, так как в составе Управления делами Министерства обороны юридический отдел то появлялся, то исчезал.</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Только в 1968 году было введено в действие Положение о юридической службе Министерства обороны СССР, которое определяло следующие основные задачи юридической службы: укрепление законности в деятельности органов военного управления, воинских частей учреждений, заведений, предприятий и организаций Министерства обороны СССР; содействие правовыми средствами улучшению их деятельности; юридическое обеспечение договорно-претензионной работы. Данное Положение имело ряд недостатков, таких как, например, расплывчатость полномочий. Кроме того, в то время отсутствовала организационно-штатная структура.</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С 1973 года начинается подъем в развитии юридической службы. Новое Положение о юридической службе Министерства обороны более конкретно определило задачи и функции юридической службы, однако в отношении полномочий юридического отдела положение не изменилось.</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1977-1980 г.г. были предприняты некоторые практические меры по улучшению правовой работы в Советской Армии и Военно-морском Флоте. Были введены должности старших юрисконсультов в округах, армиях, юридических групп.</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1989 году введены должности помощников командиров по правовой работе в дивизиях, корпусах, эскадрах.</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1994 году должности помощников командиров по правовой работе введены в бригадах, полках.</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Таким образом, только к 1995 году был завершен процесс создания в Вооруженных Силах целостной структуры юридической службы. Юридическая служба Вооруженных Сил Российской Федерации со времени ее зарождения и до настоящего времени прошла сложный путь становления, укрепления и развития. В условиях реформирования армии, сокращения Вооруженных Сил, экономического хаоса в стране роль военных юристов значительно возрастает. В связи с этим необходимо дальнейшее развитие юридической службы, улучшение правовой работы в армии и на флоте.</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В настоящее время юридическая служба Вооруженных Сил представляет собой структурное обособленное подразделение федерального органа исполнительной власти, основным назначением которой является правовое обеспечение деятельности Вооруженных Сил РФ.</w:t>
      </w:r>
    </w:p>
    <w:p w:rsidR="001659A3"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Юридическая служба, наряду с осуществлением собственных функций, участвует в реализации функций Министерства обороны РФ и обеспечивает законность в управленческой деятельности.</w:t>
      </w:r>
    </w:p>
    <w:p w:rsidR="008E2EBA" w:rsidRPr="00F66524" w:rsidRDefault="001659A3"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Цели создания юридической службы обуславливают формирование основных направлений деятельности юридической службы Вооруженных Сил РФ.</w:t>
      </w:r>
    </w:p>
    <w:p w:rsidR="008E2EBA" w:rsidRPr="00F66524" w:rsidRDefault="00F66524" w:rsidP="00F6652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E1DF0" w:rsidRPr="00F66524">
        <w:rPr>
          <w:rFonts w:ascii="Times New Roman" w:hAnsi="Times New Roman"/>
          <w:sz w:val="28"/>
          <w:szCs w:val="28"/>
        </w:rPr>
        <w:t xml:space="preserve">Глава </w:t>
      </w:r>
      <w:r w:rsidR="00EE1DF0" w:rsidRPr="00F66524">
        <w:rPr>
          <w:rFonts w:ascii="Times New Roman" w:hAnsi="Times New Roman"/>
          <w:sz w:val="28"/>
          <w:szCs w:val="28"/>
          <w:lang w:val="en-US"/>
        </w:rPr>
        <w:t>II</w:t>
      </w:r>
      <w:r w:rsidR="00CC04FE" w:rsidRPr="00F66524">
        <w:rPr>
          <w:rFonts w:ascii="Times New Roman" w:hAnsi="Times New Roman"/>
          <w:sz w:val="28"/>
          <w:szCs w:val="28"/>
        </w:rPr>
        <w:t>. Понятие, основные направления деятельности юридических служб военных организаций и их основные полномочия</w:t>
      </w:r>
    </w:p>
    <w:p w:rsidR="00F66524" w:rsidRDefault="00F66524" w:rsidP="00F66524">
      <w:pPr>
        <w:widowControl w:val="0"/>
        <w:spacing w:after="0" w:line="360" w:lineRule="auto"/>
        <w:ind w:firstLine="709"/>
        <w:jc w:val="both"/>
        <w:rPr>
          <w:rFonts w:ascii="Times New Roman" w:hAnsi="Times New Roman"/>
          <w:sz w:val="28"/>
          <w:szCs w:val="24"/>
        </w:rPr>
      </w:pPr>
    </w:p>
    <w:p w:rsidR="008E2EBA" w:rsidRPr="00F66524" w:rsidRDefault="009B073E"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2.1 </w:t>
      </w:r>
      <w:r w:rsidR="008E2EBA" w:rsidRPr="00F66524">
        <w:rPr>
          <w:rFonts w:ascii="Times New Roman" w:hAnsi="Times New Roman"/>
          <w:sz w:val="28"/>
          <w:szCs w:val="24"/>
        </w:rPr>
        <w:t xml:space="preserve">Понятие юридической службы </w:t>
      </w:r>
      <w:r w:rsidR="00CC04FE" w:rsidRPr="00F66524">
        <w:rPr>
          <w:rFonts w:ascii="Times New Roman" w:hAnsi="Times New Roman"/>
          <w:sz w:val="28"/>
          <w:szCs w:val="24"/>
        </w:rPr>
        <w:t>военных организаций,</w:t>
      </w:r>
      <w:r w:rsidR="0036508B" w:rsidRPr="00F66524">
        <w:rPr>
          <w:rFonts w:ascii="Times New Roman" w:hAnsi="Times New Roman"/>
          <w:sz w:val="28"/>
          <w:szCs w:val="24"/>
        </w:rPr>
        <w:t xml:space="preserve"> ее задачи и функции</w:t>
      </w:r>
    </w:p>
    <w:p w:rsidR="00F66524" w:rsidRPr="00973321" w:rsidRDefault="002D6349" w:rsidP="00F66524">
      <w:pPr>
        <w:widowControl w:val="0"/>
        <w:spacing w:after="0" w:line="360" w:lineRule="auto"/>
        <w:ind w:firstLine="709"/>
        <w:jc w:val="both"/>
        <w:rPr>
          <w:rFonts w:ascii="Times New Roman" w:hAnsi="Times New Roman"/>
          <w:color w:val="FFFFFF"/>
          <w:sz w:val="28"/>
          <w:szCs w:val="24"/>
        </w:rPr>
      </w:pPr>
      <w:r w:rsidRPr="00973321">
        <w:rPr>
          <w:rFonts w:ascii="Times New Roman" w:hAnsi="Times New Roman"/>
          <w:color w:val="FFFFFF"/>
          <w:sz w:val="28"/>
          <w:szCs w:val="24"/>
        </w:rPr>
        <w:t>юридический служба военный</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Процесс возникновения и развития юридической службы Вооруженных Сил России охватывает почти трехсотлетний период ее истории и неотделим от проводимых в </w:t>
      </w:r>
      <w:r w:rsidRPr="00F66524">
        <w:rPr>
          <w:rFonts w:ascii="Times New Roman" w:hAnsi="Times New Roman"/>
          <w:sz w:val="28"/>
          <w:szCs w:val="24"/>
          <w:lang w:val="en-US"/>
        </w:rPr>
        <w:t>XVIII</w:t>
      </w:r>
      <w:r w:rsidRPr="00F66524">
        <w:rPr>
          <w:rFonts w:ascii="Times New Roman" w:hAnsi="Times New Roman"/>
          <w:sz w:val="28"/>
          <w:szCs w:val="24"/>
        </w:rPr>
        <w:t xml:space="preserve">-ХХ вв. отечественных реформ государственного и военного управления, развития военного права, создания регулярной армии и флота. Для определения понятия, содержания задач и функций юридической службы вооруженных сил в исследуемый период необходимо, на наш взгляд, уточнить понятия «военное право» и «правовая работа в вооруженных силах», уяснить их сущность и содержание в историческом и правовом аспектах.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Исследование деятельности государства в</w:t>
      </w:r>
      <w:r w:rsidR="00F66524">
        <w:rPr>
          <w:rFonts w:ascii="Times New Roman" w:hAnsi="Times New Roman"/>
          <w:sz w:val="28"/>
          <w:szCs w:val="24"/>
        </w:rPr>
        <w:t xml:space="preserve"> </w:t>
      </w:r>
      <w:r w:rsidRPr="00F66524">
        <w:rPr>
          <w:rFonts w:ascii="Times New Roman" w:hAnsi="Times New Roman"/>
          <w:sz w:val="28"/>
          <w:szCs w:val="24"/>
        </w:rPr>
        <w:t>сфере военного строительства позволяет выделить в ней область, связанную с созданием и реализацией военно-правовых норм (в широком смысле - военного права).</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С точки зрения современной военно-юридической науки под военным правом понимается совокупность правовых норм, закрепляющих принципы и формы устройства Вооруженных Сил, регулирующих отношения в области их строительства, а также жизни деятельности военнослужащих и определяющих порядок прохождения службы личным составом, обязанности, права и ответственность военнослужащих и других участников воинских отношений</w:t>
      </w:r>
      <w:r w:rsidRPr="00F66524">
        <w:rPr>
          <w:rFonts w:ascii="Times New Roman" w:hAnsi="Times New Roman"/>
          <w:sz w:val="28"/>
          <w:szCs w:val="24"/>
        </w:rPr>
        <w:footnoteReference w:id="16"/>
      </w:r>
      <w:r w:rsidRPr="00F66524">
        <w:rPr>
          <w:rFonts w:ascii="Times New Roman" w:hAnsi="Times New Roman"/>
          <w:sz w:val="28"/>
          <w:szCs w:val="24"/>
        </w:rPr>
        <w:t>. В историческом преломлении это определение вполне соответствует трактовке исследователей прошлого века. Так, по мнению автора курса юридической энциклопедии</w:t>
      </w:r>
      <w:r w:rsidRPr="00F66524">
        <w:rPr>
          <w:rFonts w:ascii="Times New Roman" w:hAnsi="Times New Roman"/>
          <w:sz w:val="28"/>
          <w:szCs w:val="24"/>
        </w:rPr>
        <w:footnoteReference w:id="17"/>
      </w:r>
      <w:r w:rsidRPr="00F66524">
        <w:rPr>
          <w:rFonts w:ascii="Times New Roman" w:hAnsi="Times New Roman"/>
          <w:sz w:val="28"/>
          <w:szCs w:val="24"/>
        </w:rPr>
        <w:t xml:space="preserve"> профессора Н.К. Рененкампфа, военное право составляет специальный отдел государственного права, определяет особые отношения лиц военного состояния и может рассматриваться как часть общего юридического порядка. В узком смысле, подчеркивает автор, существующее в настоящее время военное право включает в себя: а) устройство военных сил и учреждений и порядок их действия; б) дисциплинарные правила о служебных отношениях лиц военного состояния и о мерах взысканий за нарушение военной дисциплины. В общем смысле к военному праву в прежнее время, по утверждению Н.К. Рененкапфа, «относили особое</w:t>
      </w:r>
      <w:r w:rsidR="00F66524">
        <w:rPr>
          <w:rFonts w:ascii="Times New Roman" w:hAnsi="Times New Roman"/>
          <w:sz w:val="28"/>
          <w:szCs w:val="24"/>
        </w:rPr>
        <w:t xml:space="preserve"> </w:t>
      </w:r>
      <w:r w:rsidRPr="00F66524">
        <w:rPr>
          <w:rFonts w:ascii="Times New Roman" w:hAnsi="Times New Roman"/>
          <w:sz w:val="28"/>
          <w:szCs w:val="24"/>
        </w:rPr>
        <w:t>частное и уголовное право для лиц военного состояния». Это право основывалось на особом характере военной службы и отражало отдельное, нередко привилегированное общественное положение военного сословия</w:t>
      </w:r>
      <w:r w:rsidRPr="00F66524">
        <w:rPr>
          <w:rFonts w:ascii="Times New Roman" w:hAnsi="Times New Roman"/>
          <w:sz w:val="28"/>
          <w:szCs w:val="24"/>
        </w:rPr>
        <w:footnoteReference w:id="18"/>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Основные элементы военного права были уже в римском праве, которое допускало различные изъятия в уголовном и гражданском праве в отношении лиц, служивших в войсках. Оно использовалось не только для устройства военных сил и учреждений, но и для регламентирования порядка прохождения военной службы и закрепления за военным сословием особенного привилегированного положения в сфере существующего частного, уголовного и сословного права. В </w:t>
      </w:r>
      <w:r w:rsidRPr="00F66524">
        <w:rPr>
          <w:rFonts w:ascii="Times New Roman" w:hAnsi="Times New Roman"/>
          <w:sz w:val="28"/>
          <w:szCs w:val="24"/>
          <w:lang w:val="en-US"/>
        </w:rPr>
        <w:t>XIX</w:t>
      </w:r>
      <w:r w:rsidRPr="00F66524">
        <w:rPr>
          <w:rFonts w:ascii="Times New Roman" w:hAnsi="Times New Roman"/>
          <w:sz w:val="28"/>
          <w:szCs w:val="24"/>
        </w:rPr>
        <w:t xml:space="preserve"> в. после Венского конгресса</w:t>
      </w:r>
      <w:r w:rsidRPr="00F66524">
        <w:rPr>
          <w:rFonts w:ascii="Times New Roman" w:hAnsi="Times New Roman"/>
          <w:sz w:val="28"/>
          <w:szCs w:val="24"/>
        </w:rPr>
        <w:footnoteReference w:id="19"/>
      </w:r>
      <w:r w:rsidRPr="00F66524">
        <w:rPr>
          <w:rFonts w:ascii="Times New Roman" w:hAnsi="Times New Roman"/>
          <w:sz w:val="28"/>
          <w:szCs w:val="24"/>
        </w:rPr>
        <w:t xml:space="preserve"> наступило, как известно, относительно продолжительное мирное время, что повлияло на ослабление сословных различий и утверждение равенства граждан европейских стран перед законом. В этот период разделы военного права, определявшие привилегированное положение лиц военного сословия, постепенно претерпевают изменения и сокращения: военные подчиняются общему праву (частному, уголовному), общему суду. Оставались прежними лишь немногие исключения, связанные с правонарушениями военнослужащих</w:t>
      </w:r>
      <w:r w:rsidR="00F66524">
        <w:rPr>
          <w:rFonts w:ascii="Times New Roman" w:hAnsi="Times New Roman"/>
          <w:sz w:val="28"/>
          <w:szCs w:val="24"/>
        </w:rPr>
        <w:t xml:space="preserve"> </w:t>
      </w:r>
      <w:r w:rsidRPr="00F66524">
        <w:rPr>
          <w:rFonts w:ascii="Times New Roman" w:hAnsi="Times New Roman"/>
          <w:sz w:val="28"/>
          <w:szCs w:val="24"/>
        </w:rPr>
        <w:t xml:space="preserve">(отделение военной юстиции от гражданской), реализацией ими наследственных прав, и некоторые другие. Вместе с тем были развиты и заметно расширены те части военного права, которые относились к процессу организации и управления вооруженных сил. В таком виде военное право существовало к концу </w:t>
      </w:r>
      <w:r w:rsidRPr="00F66524">
        <w:rPr>
          <w:rFonts w:ascii="Times New Roman" w:hAnsi="Times New Roman"/>
          <w:sz w:val="28"/>
          <w:szCs w:val="24"/>
          <w:lang w:val="en-US"/>
        </w:rPr>
        <w:t>XIX</w:t>
      </w:r>
      <w:r w:rsidRPr="00F66524">
        <w:rPr>
          <w:rFonts w:ascii="Times New Roman" w:hAnsi="Times New Roman"/>
          <w:sz w:val="28"/>
          <w:szCs w:val="24"/>
        </w:rPr>
        <w:t xml:space="preserve"> в. во всех развитых европейских государствах, включая Российскую империю.</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В России обобщение военно-правовых норм предпринималось и в допетровское время. В «Соборном Уложении царя Алексея Михайловича»</w:t>
      </w:r>
      <w:r w:rsidR="00F66524">
        <w:rPr>
          <w:rFonts w:ascii="Times New Roman" w:hAnsi="Times New Roman"/>
          <w:sz w:val="28"/>
          <w:szCs w:val="24"/>
        </w:rPr>
        <w:t xml:space="preserve"> </w:t>
      </w:r>
      <w:smartTag w:uri="urn:schemas-microsoft-com:office:smarttags" w:element="metricconverter">
        <w:smartTagPr>
          <w:attr w:name="ProductID" w:val="1649 г"/>
        </w:smartTagPr>
        <w:r w:rsidRPr="00F66524">
          <w:rPr>
            <w:rFonts w:ascii="Times New Roman" w:hAnsi="Times New Roman"/>
            <w:sz w:val="28"/>
            <w:szCs w:val="24"/>
          </w:rPr>
          <w:t>1649 г</w:t>
        </w:r>
      </w:smartTag>
      <w:r w:rsidRPr="00F66524">
        <w:rPr>
          <w:rFonts w:ascii="Times New Roman" w:hAnsi="Times New Roman"/>
          <w:sz w:val="28"/>
          <w:szCs w:val="24"/>
        </w:rPr>
        <w:t>.</w:t>
      </w:r>
      <w:r w:rsidRPr="00F66524">
        <w:rPr>
          <w:rFonts w:ascii="Times New Roman" w:hAnsi="Times New Roman"/>
          <w:sz w:val="28"/>
          <w:szCs w:val="24"/>
        </w:rPr>
        <w:footnoteReference w:id="20"/>
      </w:r>
      <w:r w:rsidRPr="00F66524">
        <w:rPr>
          <w:rFonts w:ascii="Times New Roman" w:hAnsi="Times New Roman"/>
          <w:sz w:val="28"/>
          <w:szCs w:val="24"/>
        </w:rPr>
        <w:t xml:space="preserve"> в главе </w:t>
      </w:r>
      <w:r w:rsidRPr="00F66524">
        <w:rPr>
          <w:rFonts w:ascii="Times New Roman" w:hAnsi="Times New Roman"/>
          <w:sz w:val="28"/>
          <w:szCs w:val="24"/>
          <w:lang w:val="en-US"/>
        </w:rPr>
        <w:t>VII</w:t>
      </w:r>
      <w:r w:rsidRPr="00F66524">
        <w:rPr>
          <w:rFonts w:ascii="Times New Roman" w:hAnsi="Times New Roman"/>
          <w:sz w:val="28"/>
          <w:szCs w:val="24"/>
        </w:rPr>
        <w:t xml:space="preserve"> «О службе всяких ратных людей Московского государства»</w:t>
      </w:r>
      <w:r w:rsidRPr="00F66524">
        <w:rPr>
          <w:rFonts w:ascii="Times New Roman" w:hAnsi="Times New Roman"/>
          <w:sz w:val="28"/>
          <w:szCs w:val="24"/>
        </w:rPr>
        <w:footnoteReference w:id="21"/>
      </w:r>
      <w:r w:rsidRPr="00F66524">
        <w:rPr>
          <w:rFonts w:ascii="Times New Roman" w:hAnsi="Times New Roman"/>
          <w:sz w:val="28"/>
          <w:szCs w:val="24"/>
        </w:rPr>
        <w:t xml:space="preserve"> была впервые предпринята такая попытка, однако охватить все многообразие воинских отношений в условиях отсутствия регулярной армии было невозможно. В Своде военных постановлений </w:t>
      </w:r>
      <w:smartTag w:uri="urn:schemas-microsoft-com:office:smarttags" w:element="metricconverter">
        <w:smartTagPr>
          <w:attr w:name="ProductID" w:val="1869 г"/>
        </w:smartTagPr>
        <w:r w:rsidRPr="00F66524">
          <w:rPr>
            <w:rFonts w:ascii="Times New Roman" w:hAnsi="Times New Roman"/>
            <w:sz w:val="28"/>
            <w:szCs w:val="24"/>
          </w:rPr>
          <w:t>1869 г</w:t>
        </w:r>
      </w:smartTag>
      <w:r w:rsidRPr="00F66524">
        <w:rPr>
          <w:rFonts w:ascii="Times New Roman" w:hAnsi="Times New Roman"/>
          <w:sz w:val="28"/>
          <w:szCs w:val="24"/>
        </w:rPr>
        <w:t xml:space="preserve">. военному управлению была посвящена часть первая «Военные управления». До издания известного Воинского Устава </w:t>
      </w:r>
      <w:smartTag w:uri="urn:schemas-microsoft-com:office:smarttags" w:element="metricconverter">
        <w:smartTagPr>
          <w:attr w:name="ProductID" w:val="1716 г"/>
        </w:smartTagPr>
        <w:r w:rsidRPr="00F66524">
          <w:rPr>
            <w:rFonts w:ascii="Times New Roman" w:hAnsi="Times New Roman"/>
            <w:sz w:val="28"/>
            <w:szCs w:val="24"/>
          </w:rPr>
          <w:t>1716 г</w:t>
        </w:r>
      </w:smartTag>
      <w:r w:rsidRPr="00F66524">
        <w:rPr>
          <w:rFonts w:ascii="Times New Roman" w:hAnsi="Times New Roman"/>
          <w:sz w:val="28"/>
          <w:szCs w:val="24"/>
        </w:rPr>
        <w:t xml:space="preserve">. в войсках существовали инструкции, уставы, артикулы, правила, составленные царем или по его поручению сподвижниками. М.П. Розенгейм в «Очерке истории военно-судебных учреждений в России» упоминает следующие узаконения, известные войскам до издания Воинского Устава: 1) «Статьи, которые надлежит генералу в управление Преображенским полком» </w:t>
      </w:r>
      <w:smartTag w:uri="urn:schemas-microsoft-com:office:smarttags" w:element="metricconverter">
        <w:smartTagPr>
          <w:attr w:name="ProductID" w:val="1697 г"/>
        </w:smartTagPr>
        <w:r w:rsidRPr="00F66524">
          <w:rPr>
            <w:rFonts w:ascii="Times New Roman" w:hAnsi="Times New Roman"/>
            <w:sz w:val="28"/>
            <w:szCs w:val="24"/>
          </w:rPr>
          <w:t>1697 г</w:t>
        </w:r>
      </w:smartTag>
      <w:r w:rsidRPr="00F66524">
        <w:rPr>
          <w:rFonts w:ascii="Times New Roman" w:hAnsi="Times New Roman"/>
          <w:sz w:val="28"/>
          <w:szCs w:val="24"/>
        </w:rPr>
        <w:t xml:space="preserve">. Это наставление появилось накануне первой поездки Петра в Европу; 2) «Артикулы воинские и другие статьи, составляющие ручную книгу офицера в царствование Петра»; 3) Устав фельдмаршала Шереметева или «Уложение или право воинского поведения генералов, средних и меньших чинов и рядовых солдат» </w:t>
      </w:r>
      <w:smartTag w:uri="urn:schemas-microsoft-com:office:smarttags" w:element="metricconverter">
        <w:smartTagPr>
          <w:attr w:name="ProductID" w:val="1703 г"/>
        </w:smartTagPr>
        <w:r w:rsidRPr="00F66524">
          <w:rPr>
            <w:rFonts w:ascii="Times New Roman" w:hAnsi="Times New Roman"/>
            <w:sz w:val="28"/>
            <w:szCs w:val="24"/>
          </w:rPr>
          <w:t>1703 г</w:t>
        </w:r>
      </w:smartTag>
      <w:r w:rsidRPr="00F66524">
        <w:rPr>
          <w:rFonts w:ascii="Times New Roman" w:hAnsi="Times New Roman"/>
          <w:sz w:val="28"/>
          <w:szCs w:val="24"/>
        </w:rPr>
        <w:t xml:space="preserve">.; 4) «Краткий артикул Меньшикова» </w:t>
      </w:r>
      <w:smartTag w:uri="urn:schemas-microsoft-com:office:smarttags" w:element="metricconverter">
        <w:smartTagPr>
          <w:attr w:name="ProductID" w:val="1706 г"/>
        </w:smartTagPr>
        <w:r w:rsidRPr="00F66524">
          <w:rPr>
            <w:rFonts w:ascii="Times New Roman" w:hAnsi="Times New Roman"/>
            <w:sz w:val="28"/>
            <w:szCs w:val="24"/>
          </w:rPr>
          <w:t>1706 г</w:t>
        </w:r>
      </w:smartTag>
      <w:r w:rsidRPr="00F66524">
        <w:rPr>
          <w:rFonts w:ascii="Times New Roman" w:hAnsi="Times New Roman"/>
          <w:sz w:val="28"/>
          <w:szCs w:val="24"/>
        </w:rPr>
        <w:t xml:space="preserve">.; 5) Воинский устав, составленный и посвященный Петру Великому генералом Вейде в </w:t>
      </w:r>
      <w:smartTag w:uri="urn:schemas-microsoft-com:office:smarttags" w:element="metricconverter">
        <w:smartTagPr>
          <w:attr w:name="ProductID" w:val="1698 г"/>
        </w:smartTagPr>
        <w:r w:rsidRPr="00F66524">
          <w:rPr>
            <w:rFonts w:ascii="Times New Roman" w:hAnsi="Times New Roman"/>
            <w:sz w:val="28"/>
            <w:szCs w:val="24"/>
          </w:rPr>
          <w:t>1698 г</w:t>
        </w:r>
      </w:smartTag>
      <w:r w:rsidRPr="00F66524">
        <w:rPr>
          <w:rFonts w:ascii="Times New Roman" w:hAnsi="Times New Roman"/>
          <w:sz w:val="28"/>
          <w:szCs w:val="24"/>
        </w:rPr>
        <w:t xml:space="preserve">.; 6) «Артикул, как должен капитан корабельным людям расправу чинить и ведать их» составлен в </w:t>
      </w:r>
      <w:smartTag w:uri="urn:schemas-microsoft-com:office:smarttags" w:element="metricconverter">
        <w:smartTagPr>
          <w:attr w:name="ProductID" w:val="1669 г"/>
        </w:smartTagPr>
        <w:r w:rsidRPr="00F66524">
          <w:rPr>
            <w:rFonts w:ascii="Times New Roman" w:hAnsi="Times New Roman"/>
            <w:sz w:val="28"/>
            <w:szCs w:val="24"/>
          </w:rPr>
          <w:t>1669 г</w:t>
        </w:r>
      </w:smartTag>
      <w:r w:rsidRPr="00F66524">
        <w:rPr>
          <w:rFonts w:ascii="Times New Roman" w:hAnsi="Times New Roman"/>
          <w:sz w:val="28"/>
          <w:szCs w:val="24"/>
        </w:rPr>
        <w:t xml:space="preserve">. капитаном первого русского корабля «Орел» (голландцем по происхождению) Бутлером; 7) «Артикул корабельный» </w:t>
      </w:r>
      <w:smartTag w:uri="urn:schemas-microsoft-com:office:smarttags" w:element="metricconverter">
        <w:smartTagPr>
          <w:attr w:name="ProductID" w:val="1706 г"/>
        </w:smartTagPr>
        <w:r w:rsidRPr="00F66524">
          <w:rPr>
            <w:rFonts w:ascii="Times New Roman" w:hAnsi="Times New Roman"/>
            <w:sz w:val="28"/>
            <w:szCs w:val="24"/>
          </w:rPr>
          <w:t>1706 г</w:t>
        </w:r>
      </w:smartTag>
      <w:r w:rsidRPr="00F66524">
        <w:rPr>
          <w:rFonts w:ascii="Times New Roman" w:hAnsi="Times New Roman"/>
          <w:sz w:val="28"/>
          <w:szCs w:val="24"/>
        </w:rPr>
        <w:t xml:space="preserve">.; 8) «Инструкция и артикул Российского флота» в 1710 году. Последние два документа составлены при участии самого Петра </w:t>
      </w:r>
      <w:r w:rsidRPr="00F66524">
        <w:rPr>
          <w:rFonts w:ascii="Times New Roman" w:hAnsi="Times New Roman"/>
          <w:sz w:val="28"/>
          <w:szCs w:val="24"/>
          <w:lang w:val="en-US"/>
        </w:rPr>
        <w:t>I</w:t>
      </w:r>
      <w:r w:rsidRPr="00F66524">
        <w:rPr>
          <w:rFonts w:ascii="Times New Roman" w:hAnsi="Times New Roman"/>
          <w:sz w:val="28"/>
          <w:szCs w:val="24"/>
        </w:rPr>
        <w:t>. И хотя они не вошли в Полное собрание законов Российской империи (очевидно не получив широкого практического применения вследствие временного характера), все эти узаконения были положены в основу воинского и морского Уставов</w:t>
      </w:r>
      <w:r w:rsidRPr="00F66524">
        <w:rPr>
          <w:rFonts w:ascii="Times New Roman" w:hAnsi="Times New Roman"/>
          <w:sz w:val="28"/>
          <w:szCs w:val="24"/>
        </w:rPr>
        <w:footnoteReference w:id="22"/>
      </w:r>
      <w:r w:rsidRPr="00F66524">
        <w:rPr>
          <w:rFonts w:ascii="Times New Roman" w:hAnsi="Times New Roman"/>
          <w:sz w:val="28"/>
          <w:szCs w:val="24"/>
        </w:rPr>
        <w:t xml:space="preserve">. Иногда они издавались в виде особых сборников, которые велись в канцеляриях и служили руководством как для выполнения обязанностей по строевой службе, так и для судебного производства. Некоторые документы имеют иностранное происхождение, однако следует отметить, что в период создания русского военного права Петр </w:t>
      </w:r>
      <w:r w:rsidRPr="00F66524">
        <w:rPr>
          <w:rFonts w:ascii="Times New Roman" w:hAnsi="Times New Roman"/>
          <w:sz w:val="28"/>
          <w:szCs w:val="24"/>
          <w:lang w:val="en-US"/>
        </w:rPr>
        <w:t>I</w:t>
      </w:r>
      <w:r w:rsidRPr="00F66524">
        <w:rPr>
          <w:rFonts w:ascii="Times New Roman" w:hAnsi="Times New Roman"/>
          <w:sz w:val="28"/>
          <w:szCs w:val="24"/>
        </w:rPr>
        <w:t xml:space="preserve"> не стремился слепо подражать Западу, а пытался творчески использовать европейский опыт военного строительства, дополняя его отечественной практикой. Примером тому является знаменитый Устав воинский </w:t>
      </w:r>
      <w:smartTag w:uri="urn:schemas-microsoft-com:office:smarttags" w:element="metricconverter">
        <w:smartTagPr>
          <w:attr w:name="ProductID" w:val="1716 г"/>
        </w:smartTagPr>
        <w:r w:rsidRPr="00F66524">
          <w:rPr>
            <w:rFonts w:ascii="Times New Roman" w:hAnsi="Times New Roman"/>
            <w:sz w:val="28"/>
            <w:szCs w:val="24"/>
          </w:rPr>
          <w:t>1716 г</w:t>
        </w:r>
      </w:smartTag>
      <w:r w:rsidRPr="00F66524">
        <w:rPr>
          <w:rFonts w:ascii="Times New Roman" w:hAnsi="Times New Roman"/>
          <w:sz w:val="28"/>
          <w:szCs w:val="24"/>
        </w:rPr>
        <w:t>., аналогов которому на Западе в то время не было.</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Изучение военно-правовой деятельности в России в </w:t>
      </w:r>
      <w:r w:rsidRPr="00F66524">
        <w:rPr>
          <w:rFonts w:ascii="Times New Roman" w:hAnsi="Times New Roman"/>
          <w:sz w:val="28"/>
          <w:szCs w:val="24"/>
          <w:lang w:val="en-US"/>
        </w:rPr>
        <w:t>XVIII</w:t>
      </w:r>
      <w:r w:rsidRPr="00F66524">
        <w:rPr>
          <w:rFonts w:ascii="Times New Roman" w:hAnsi="Times New Roman"/>
          <w:sz w:val="28"/>
          <w:szCs w:val="24"/>
        </w:rPr>
        <w:t xml:space="preserve"> - начале ХХ в. позволяет выделить совокупность средств, обеспечивавших деятельность органов управления вооруженными силами в рамках правовых предписаний и вместе с тем эффективно использовавших право для решения стоящих перед ними различных частных задач. Такое использование находило свое выражение в применении правовых средств, под которыми в теории права п</w:t>
      </w:r>
      <w:r w:rsidR="00260E15" w:rsidRPr="00F66524">
        <w:rPr>
          <w:rFonts w:ascii="Times New Roman" w:hAnsi="Times New Roman"/>
          <w:sz w:val="28"/>
          <w:szCs w:val="24"/>
        </w:rPr>
        <w:t>онимается сочетание</w:t>
      </w:r>
      <w:r w:rsidRPr="00F66524">
        <w:rPr>
          <w:rFonts w:ascii="Times New Roman" w:hAnsi="Times New Roman"/>
          <w:sz w:val="28"/>
          <w:szCs w:val="24"/>
        </w:rPr>
        <w:t xml:space="preserve"> юридически значимых действий, совершаемых субъектами с дозволенной степенью усмотрения и служащих достижению их целей, не противоречащих законодательству и интересам общества</w:t>
      </w:r>
      <w:r w:rsidRPr="00F66524">
        <w:rPr>
          <w:rFonts w:ascii="Times New Roman" w:hAnsi="Times New Roman"/>
          <w:sz w:val="28"/>
          <w:szCs w:val="24"/>
        </w:rPr>
        <w:footnoteReference w:id="23"/>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В дореволюционной правовой теории эти средства понимались как меры надзора и предупреждения, и делились на группы гражданского и административного порядка. К гражданским мерам относились те, которые охраняли частные права на случай возможных споров посредством особых способов (процедуры) приобретения имущества и обязательств, совершения письменных актов, ввода во владение, удостоверения свидетелей, допущения поручителей, залога, назначения штрафов, введения запрещений и т.п. Меры административного порядка (или административного охранения права) представляли собой меры надзора за общественным благоустройством, предупреждения и пресечения нарушений. Исполнение этих мер возлагалось на различные административные, полицейские и общественные органы. Их применение осуществлялось в распорядительном и исполнительном порядке. Возникающие в этой обширной области споры разрешались административными и полицейскими (правоохранительными) органами, а также особыми учреждениями - так называемой административной юстицией.</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В современной военно-юридической науке правовая работа в Вооруженных Силах – это деятельность органов военного управления по обеспечению законности в военном управлении и по использованию в нем правовых средств</w:t>
      </w:r>
      <w:r w:rsidRPr="00F66524">
        <w:rPr>
          <w:rFonts w:ascii="Times New Roman" w:hAnsi="Times New Roman"/>
          <w:sz w:val="28"/>
          <w:szCs w:val="24"/>
        </w:rPr>
        <w:footnoteReference w:id="24"/>
      </w:r>
      <w:r w:rsidRPr="00F66524">
        <w:rPr>
          <w:rFonts w:ascii="Times New Roman" w:hAnsi="Times New Roman"/>
          <w:sz w:val="28"/>
          <w:szCs w:val="24"/>
        </w:rPr>
        <w:t>. Такая работа осуществляется под руководством командиров и помощников всех степеней. Применимо это понятие и для исследуемого нами периода.</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Содержание правовой работы очень обширно и определяется тем, на какой стадии правового воздействия она осуществляется. Отечественная военно-юридическая наука правовую работу в армии и на флоте разделяет на три вида.</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1. Правовая работа на стадии формирования правовых норм или нормотворческая правовая работа.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2. Правовая работа на стадии возникновения правоотношений.</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3.</w:t>
      </w:r>
      <w:r w:rsidR="00F66524">
        <w:rPr>
          <w:rFonts w:ascii="Times New Roman" w:hAnsi="Times New Roman"/>
          <w:sz w:val="28"/>
          <w:szCs w:val="24"/>
        </w:rPr>
        <w:t xml:space="preserve"> </w:t>
      </w:r>
      <w:r w:rsidRPr="00F66524">
        <w:rPr>
          <w:rFonts w:ascii="Times New Roman" w:hAnsi="Times New Roman"/>
          <w:sz w:val="28"/>
          <w:szCs w:val="24"/>
        </w:rPr>
        <w:t>Правовая работа, направленная на реализацию прав и обеспечение выполнения обязанностей, или правовая работа на стадии соблюдения, исполнения и использования правовых норм.</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К собственно правовой работе относится работа по выбору необходимых для применения юридических норм и работа по соблюдению правовой процедуры выработки решения и обеспечению его юридически значимой формы.</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Субъектами правовой работы в широком смысле являются органы управления, а в узком - специализированные структурные подразделения.</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Поскольку эффективное проведение правовой работы требует специальных знаний в области права, профессиональных умений и навыков, в органах военного управления в виде особых достаточно самостоятельных структурных подразделений и должностных лиц была создана и ныне функционирует юридическая служба, которая специально предназначена для осуществления правовой работы в армии и на флоте</w:t>
      </w:r>
      <w:r w:rsidRPr="00F66524">
        <w:rPr>
          <w:rFonts w:ascii="Times New Roman" w:hAnsi="Times New Roman"/>
          <w:sz w:val="28"/>
          <w:szCs w:val="24"/>
        </w:rPr>
        <w:footnoteReference w:id="25"/>
      </w:r>
      <w:r w:rsidRPr="00F66524">
        <w:rPr>
          <w:rFonts w:ascii="Times New Roman" w:hAnsi="Times New Roman"/>
          <w:sz w:val="28"/>
          <w:szCs w:val="24"/>
        </w:rPr>
        <w:t>. «Общество, - писал</w:t>
      </w:r>
      <w:r w:rsidR="00F66524">
        <w:rPr>
          <w:rFonts w:ascii="Times New Roman" w:hAnsi="Times New Roman"/>
          <w:sz w:val="28"/>
          <w:szCs w:val="24"/>
        </w:rPr>
        <w:t xml:space="preserve"> </w:t>
      </w:r>
      <w:r w:rsidRPr="00F66524">
        <w:rPr>
          <w:rFonts w:ascii="Times New Roman" w:hAnsi="Times New Roman"/>
          <w:sz w:val="28"/>
          <w:szCs w:val="24"/>
        </w:rPr>
        <w:t>Ф. Энгельс, - порождает известные общие функции, без которых оно не может обойтись. Предназначенные для этого люди образуют новую отрасль разделения труда внутри общества... Как только становится необходимым новое разделение труда, создающее профессиональных юристов, открывается опять-таки новая самостоятельная область, которая обладает особой способностью обратно воздействовать на эти области»</w:t>
      </w:r>
      <w:r w:rsidRPr="00F66524">
        <w:rPr>
          <w:rFonts w:ascii="Times New Roman" w:hAnsi="Times New Roman"/>
          <w:sz w:val="28"/>
          <w:szCs w:val="24"/>
        </w:rPr>
        <w:footnoteReference w:id="26"/>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Назначение и основные задачи современной юридической службы </w:t>
      </w:r>
      <w:r w:rsidR="000E4D8A" w:rsidRPr="00F66524">
        <w:rPr>
          <w:rFonts w:ascii="Times New Roman" w:hAnsi="Times New Roman"/>
          <w:sz w:val="28"/>
          <w:szCs w:val="24"/>
        </w:rPr>
        <w:t>военных организаций</w:t>
      </w:r>
      <w:r w:rsidRPr="00F66524">
        <w:rPr>
          <w:rFonts w:ascii="Times New Roman" w:hAnsi="Times New Roman"/>
          <w:sz w:val="28"/>
          <w:szCs w:val="24"/>
        </w:rPr>
        <w:t xml:space="preserve"> определены «Положением о юридической службе Вооруженных Сил Российской Федерации», которое введено приказом министра обороны Российской Федерации от 21 марта </w:t>
      </w:r>
      <w:smartTag w:uri="urn:schemas-microsoft-com:office:smarttags" w:element="metricconverter">
        <w:smartTagPr>
          <w:attr w:name="ProductID" w:val="1998 г"/>
        </w:smartTagPr>
        <w:r w:rsidRPr="00F66524">
          <w:rPr>
            <w:rFonts w:ascii="Times New Roman" w:hAnsi="Times New Roman"/>
            <w:sz w:val="28"/>
            <w:szCs w:val="24"/>
          </w:rPr>
          <w:t>1998 г</w:t>
        </w:r>
      </w:smartTag>
      <w:r w:rsidRPr="00F66524">
        <w:rPr>
          <w:rFonts w:ascii="Times New Roman" w:hAnsi="Times New Roman"/>
          <w:sz w:val="28"/>
          <w:szCs w:val="24"/>
        </w:rPr>
        <w:t>. № 100. Правовое обеспечение деятельности органов военного управления, соединений, воинских частей, учреждений, военно-учебных заведений, предприятий и организаций Министерства обороны, содействие улучшению их деятельности при помощи правовых средств составляет цель и предназначение военно-юридической службы. Этим обосновывается необходимость ее существования. Наиболее объективным по этому вопросу можно признать мнение Е.М. Каземирова, согласно которому «юридическая служба, будучи элементом (структурным подразделением) органов военного управления, участвует в решении задач военного управления своими специфическими способами»</w:t>
      </w:r>
      <w:r w:rsidRPr="00F66524">
        <w:rPr>
          <w:rFonts w:ascii="Times New Roman" w:hAnsi="Times New Roman"/>
          <w:sz w:val="28"/>
          <w:szCs w:val="24"/>
        </w:rPr>
        <w:footnoteReference w:id="27"/>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вооруженных силах термин «юридическая служба» впервые получил правовое закрепление и стал широко употребляться, когда приказом министра обороны СССР от 24.04. </w:t>
      </w:r>
      <w:smartTag w:uri="urn:schemas-microsoft-com:office:smarttags" w:element="metricconverter">
        <w:smartTagPr>
          <w:attr w:name="ProductID" w:val="1968 г"/>
        </w:smartTagPr>
        <w:r w:rsidRPr="00F66524">
          <w:rPr>
            <w:rFonts w:ascii="Times New Roman" w:hAnsi="Times New Roman"/>
            <w:sz w:val="28"/>
            <w:szCs w:val="24"/>
          </w:rPr>
          <w:t>1968 г</w:t>
        </w:r>
      </w:smartTag>
      <w:r w:rsidRPr="00F66524">
        <w:rPr>
          <w:rFonts w:ascii="Times New Roman" w:hAnsi="Times New Roman"/>
          <w:sz w:val="28"/>
          <w:szCs w:val="24"/>
        </w:rPr>
        <w:t>. № 100 было утверждено и введено в действие «Положение о юридической службе Министерства обороны СССР», определившее юрисконсультскую деятельность как самостоятельную службу. Вместе с тем в источниках не</w:t>
      </w:r>
      <w:r w:rsidR="000E4D8A" w:rsidRPr="00F66524">
        <w:rPr>
          <w:rFonts w:ascii="Times New Roman" w:hAnsi="Times New Roman"/>
          <w:sz w:val="28"/>
          <w:szCs w:val="24"/>
        </w:rPr>
        <w:t xml:space="preserve"> </w:t>
      </w:r>
      <w:r w:rsidRPr="00F66524">
        <w:rPr>
          <w:rFonts w:ascii="Times New Roman" w:hAnsi="Times New Roman"/>
          <w:sz w:val="28"/>
          <w:szCs w:val="24"/>
        </w:rPr>
        <w:t>правового характера термин «юридическая служба» применялся и раньше</w:t>
      </w:r>
      <w:r w:rsidRPr="00F66524">
        <w:rPr>
          <w:rFonts w:ascii="Times New Roman" w:hAnsi="Times New Roman"/>
          <w:sz w:val="28"/>
          <w:szCs w:val="24"/>
        </w:rPr>
        <w:footnoteReference w:id="28"/>
      </w:r>
      <w:r w:rsidRPr="00F66524">
        <w:rPr>
          <w:rFonts w:ascii="Times New Roman" w:hAnsi="Times New Roman"/>
          <w:sz w:val="28"/>
          <w:szCs w:val="24"/>
        </w:rPr>
        <w:t>.</w:t>
      </w:r>
      <w:r w:rsidR="00F66524">
        <w:rPr>
          <w:rFonts w:ascii="Times New Roman" w:hAnsi="Times New Roman"/>
          <w:sz w:val="28"/>
          <w:szCs w:val="24"/>
        </w:rPr>
        <w:t xml:space="preserve"> </w:t>
      </w:r>
      <w:r w:rsidRPr="00F66524">
        <w:rPr>
          <w:rFonts w:ascii="Times New Roman" w:hAnsi="Times New Roman"/>
          <w:sz w:val="28"/>
          <w:szCs w:val="24"/>
        </w:rPr>
        <w:t xml:space="preserve">Решение о ее создании опиралось на ранее накопленный опыт правовой работы в составе органов военного управления как в советский, так и в дореволюционный период военного строительства. В разное время, начиная с </w:t>
      </w:r>
      <w:r w:rsidRPr="00F66524">
        <w:rPr>
          <w:rFonts w:ascii="Times New Roman" w:hAnsi="Times New Roman"/>
          <w:sz w:val="28"/>
          <w:szCs w:val="24"/>
          <w:lang w:val="en-US"/>
        </w:rPr>
        <w:t>XVIII</w:t>
      </w:r>
      <w:r w:rsidRPr="00F66524">
        <w:rPr>
          <w:rFonts w:ascii="Times New Roman" w:hAnsi="Times New Roman"/>
          <w:sz w:val="28"/>
          <w:szCs w:val="24"/>
        </w:rPr>
        <w:t xml:space="preserve"> столетия, в составе аппарата военного управления</w:t>
      </w:r>
      <w:r w:rsidRPr="00F66524">
        <w:rPr>
          <w:rFonts w:ascii="Times New Roman" w:hAnsi="Times New Roman"/>
          <w:sz w:val="28"/>
          <w:szCs w:val="24"/>
        </w:rPr>
        <w:footnoteReference w:id="29"/>
      </w:r>
      <w:r w:rsidRPr="00F66524">
        <w:rPr>
          <w:rFonts w:ascii="Times New Roman" w:hAnsi="Times New Roman"/>
          <w:sz w:val="28"/>
          <w:szCs w:val="24"/>
        </w:rPr>
        <w:t xml:space="preserve"> существовали аудиторы, чины для поручений, юрисконсульты, законодательный и кодификационный отделы, часть юрисконсульта и юрисконсультский отдел, окружные юрисконсульты.</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Организация и функция этих органов менялись. Первоначально они существовали самостоятельно, без специального централизованного руководства, а их деятельность носила рекомендательный, консультативный характер и в большей степени сводилась к защите интересов военного ведомства в судебных инстанциях. В процессе развития Вооруженных Сил России, с повышением их роли как важнейшего средства в достижении геополитических целей империи правовое обеспечение военного строительства становилось одним из приоритетных направлений государственной политики. Потребность в компетентном применении военного права и совершенствовании военного законодательства наиболее остро возникла в период развития капиталистических отношений, отмены крепостного права, дальнейшей интеграции России в правовую культуру Европы.</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Например, исследуя юридическую природу административных учреждений России в </w:t>
      </w:r>
      <w:r w:rsidRPr="00F66524">
        <w:rPr>
          <w:rFonts w:ascii="Times New Roman" w:hAnsi="Times New Roman"/>
          <w:sz w:val="28"/>
          <w:szCs w:val="24"/>
          <w:lang w:val="en-US"/>
        </w:rPr>
        <w:t>XIX</w:t>
      </w:r>
      <w:r w:rsidRPr="00F66524">
        <w:rPr>
          <w:rFonts w:ascii="Times New Roman" w:hAnsi="Times New Roman"/>
          <w:sz w:val="28"/>
          <w:szCs w:val="24"/>
        </w:rPr>
        <w:t xml:space="preserve"> – начале ХХ в., профессор Н.И. Лазаревский писал: «... бюрократическая организация органов управления является безусловно необходимой при современной сложности и многосторонности правительственных задач. Лица, стоящие во главе управления, в настоящее время безусловно не в силах быть знакомыми с технической, правовой и практической стороной каждого подведомственного им дела. Но вместе с тем известное единство государственного управления безусловно необходимо... Организация военных сил государства, их распределение, установление взаимного соотношения между ними есть опять-таки нечто такое, что должно быть сосредоточено в одних руках, в голове одного человека. Этот человек может так или иначе руководить общим направлением данной части. Но разработку каждого данного дела, каждого данного рода дел необходимо поручать специалистам.</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Столоначальники со своими помощниками, начальники отделений департаментов именно и являются такими специалистами, избранными и руководимыми директором департамента, а через его посредство и самим министром: они разрабатывают дела в указанном им духе»</w:t>
      </w:r>
      <w:r w:rsidRPr="00F66524">
        <w:rPr>
          <w:rFonts w:ascii="Times New Roman" w:hAnsi="Times New Roman"/>
          <w:sz w:val="28"/>
          <w:szCs w:val="24"/>
        </w:rPr>
        <w:footnoteReference w:id="30"/>
      </w:r>
      <w:r w:rsidRPr="00F66524">
        <w:rPr>
          <w:rFonts w:ascii="Times New Roman" w:hAnsi="Times New Roman"/>
          <w:sz w:val="28"/>
          <w:szCs w:val="24"/>
        </w:rPr>
        <w:t>. Таким образом, закономерным следствием процесса развития военной администрации стало интенсивное совершенствование самой структуры органов, осуществляющих правовое обеспечение в военном управлении, развитие тенденции к их выделению в отдельную функциональную систему. В немалой степени этому способствовали издание Свода законов и Полного собрания законов Российской империи, рост числа юридических факультетов, принятие новых университетских уставов (в 1855, 1884 гг.).</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Таким образом, под юридической службой вооруженных сил России</w:t>
      </w:r>
      <w:r w:rsidR="00F66524">
        <w:rPr>
          <w:rFonts w:ascii="Times New Roman" w:hAnsi="Times New Roman"/>
          <w:sz w:val="28"/>
          <w:szCs w:val="24"/>
        </w:rPr>
        <w:t xml:space="preserve"> </w:t>
      </w:r>
      <w:r w:rsidRPr="00F66524">
        <w:rPr>
          <w:rFonts w:ascii="Times New Roman" w:hAnsi="Times New Roman"/>
          <w:sz w:val="28"/>
          <w:szCs w:val="24"/>
        </w:rPr>
        <w:br/>
      </w:r>
      <w:r w:rsidRPr="00F66524">
        <w:rPr>
          <w:rFonts w:ascii="Times New Roman" w:hAnsi="Times New Roman"/>
          <w:sz w:val="28"/>
          <w:szCs w:val="24"/>
          <w:lang w:val="en-US"/>
        </w:rPr>
        <w:t>XVIII</w:t>
      </w:r>
      <w:r w:rsidRPr="00F66524">
        <w:rPr>
          <w:rFonts w:ascii="Times New Roman" w:hAnsi="Times New Roman"/>
          <w:sz w:val="28"/>
          <w:szCs w:val="24"/>
        </w:rPr>
        <w:t xml:space="preserve"> - начала ХХ в., предлагается понимать систему органов, должностных лиц в составе органов военного и морского управления предназначенных для правового обеспечения их деятельности, защиты прав и законных интересов</w:t>
      </w:r>
      <w:r w:rsidR="00F66524">
        <w:rPr>
          <w:rFonts w:ascii="Times New Roman" w:hAnsi="Times New Roman"/>
          <w:sz w:val="28"/>
          <w:szCs w:val="24"/>
        </w:rPr>
        <w:t xml:space="preserve"> </w:t>
      </w:r>
      <w:r w:rsidRPr="00F66524">
        <w:rPr>
          <w:rFonts w:ascii="Times New Roman" w:hAnsi="Times New Roman"/>
          <w:sz w:val="28"/>
          <w:szCs w:val="24"/>
        </w:rPr>
        <w:t>правовыми средствами.</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Отсутствие единого систематизированного нормативного правового акта, аналогичного современному положению о юридической службе Вооруженных Сил Российской Федерации, четко определяющего правовое положение и компетенцию рассматриваемых органов, не позволяет однозначно определить их задачи и функции в исследуемый период.</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На наш взгляд, разрешение этого вопроса станет возможным при условии внимательного изучения тех достаточно многочисленных военно-правовых актов, которые издавались и публиковались в правовых источниках в </w:t>
      </w:r>
      <w:r w:rsidRPr="00F66524">
        <w:rPr>
          <w:rFonts w:ascii="Times New Roman" w:hAnsi="Times New Roman"/>
          <w:sz w:val="28"/>
          <w:szCs w:val="24"/>
          <w:lang w:val="en-US"/>
        </w:rPr>
        <w:t>XVIII</w:t>
      </w:r>
      <w:r w:rsidRPr="00F66524">
        <w:rPr>
          <w:rFonts w:ascii="Times New Roman" w:hAnsi="Times New Roman"/>
          <w:sz w:val="28"/>
          <w:szCs w:val="24"/>
        </w:rPr>
        <w:t xml:space="preserve"> – начале ХХ в. При этом следует учитывать, что закон есть явление историческое,</w:t>
      </w:r>
      <w:r w:rsidR="00F66524">
        <w:rPr>
          <w:rFonts w:ascii="Times New Roman" w:hAnsi="Times New Roman"/>
          <w:sz w:val="28"/>
          <w:szCs w:val="24"/>
        </w:rPr>
        <w:t xml:space="preserve"> </w:t>
      </w:r>
      <w:r w:rsidRPr="00F66524">
        <w:rPr>
          <w:rFonts w:ascii="Times New Roman" w:hAnsi="Times New Roman"/>
          <w:sz w:val="28"/>
          <w:szCs w:val="24"/>
        </w:rPr>
        <w:t>возникающее из известных общественных потребностей. Поэтому для полноты понимания содержания функций и задач юридической службы необходимо рассматривать в развитии интересующие нас законодательные акты, учитывая видоизменения юридических понятий и терминологии, применяя при этом правила и руководства того времени. И конечно нужно исходить из цели, предназначения и сущности самой юридической службы.</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России на процесс возникновения юридических органов в армии и на флоте существенное влияние оказало развитие западноевропейских вооруженных сил. В период появления наемной армии, ввиду сословного характера общественного строя, в военно-уголовном процессе установилось правило, в соответствии с которым приговор военнослужащему должны выносить только его сослуживцы. Однако вследствие сложности процессуальных форм военного правосудия и чрезвычайно широких рамок военной подсудности, охватывающей не только уголовные, но и гражданские дела военнослужащих, военный суд, представленный строевыми чинами, не мог справиться со своей задачей, и поэтому возникла необходимость участия в составе суда лица опытного в ведении процесса и компетентного в законах. Например, таким лицом в прусской армии еще в </w:t>
      </w:r>
      <w:r w:rsidRPr="00F66524">
        <w:rPr>
          <w:rFonts w:ascii="Times New Roman" w:hAnsi="Times New Roman"/>
          <w:sz w:val="28"/>
          <w:szCs w:val="24"/>
          <w:lang w:val="en-US"/>
        </w:rPr>
        <w:t>XVI</w:t>
      </w:r>
      <w:r w:rsidRPr="00F66524">
        <w:rPr>
          <w:rFonts w:ascii="Times New Roman" w:hAnsi="Times New Roman"/>
          <w:sz w:val="28"/>
          <w:szCs w:val="24"/>
        </w:rPr>
        <w:t xml:space="preserve"> в. был </w:t>
      </w:r>
      <w:r w:rsidRPr="00F66524">
        <w:rPr>
          <w:rFonts w:ascii="Times New Roman" w:hAnsi="Times New Roman"/>
          <w:iCs/>
          <w:sz w:val="28"/>
          <w:szCs w:val="24"/>
        </w:rPr>
        <w:t>шультгейс</w:t>
      </w:r>
      <w:r w:rsidRPr="00F66524">
        <w:rPr>
          <w:rFonts w:ascii="Times New Roman" w:hAnsi="Times New Roman"/>
          <w:sz w:val="28"/>
          <w:szCs w:val="24"/>
        </w:rPr>
        <w:t>, на которого была возложена обязанность персонально подбирать состав судей для военного суда и самому председательствовать в нем</w:t>
      </w:r>
      <w:r w:rsidRPr="00F66524">
        <w:rPr>
          <w:rFonts w:ascii="Times New Roman" w:hAnsi="Times New Roman"/>
          <w:sz w:val="28"/>
          <w:szCs w:val="24"/>
        </w:rPr>
        <w:footnoteReference w:id="31"/>
      </w:r>
      <w:r w:rsidRPr="00F66524">
        <w:rPr>
          <w:rFonts w:ascii="Times New Roman" w:hAnsi="Times New Roman"/>
          <w:sz w:val="28"/>
          <w:szCs w:val="24"/>
        </w:rPr>
        <w:t xml:space="preserve">.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w:t>
      </w:r>
      <w:r w:rsidRPr="00F66524">
        <w:rPr>
          <w:rFonts w:ascii="Times New Roman" w:hAnsi="Times New Roman"/>
          <w:sz w:val="28"/>
          <w:szCs w:val="24"/>
          <w:lang w:val="en-US"/>
        </w:rPr>
        <w:t>XVII</w:t>
      </w:r>
      <w:r w:rsidRPr="00F66524">
        <w:rPr>
          <w:rFonts w:ascii="Times New Roman" w:hAnsi="Times New Roman"/>
          <w:sz w:val="28"/>
          <w:szCs w:val="24"/>
        </w:rPr>
        <w:t xml:space="preserve"> столетии в военно-уголовный процесс стали проникать элементы римского и канонического права, вследствие чего участие юридически грамотного судьи и применение инквизиционных принципов стало обязательным для военного суда. Судьям, получившим теоретическую и практическую юридическую подготовку в германских государствах (Австрии, Венгрии, Пруссии), было присвоено, по испанскому образцу, название аудиторов, которые заменили собой прежних шультгейсов. Таким образом, как утверждает русский исследователь Абрамович-Барановский, аудиторы в военном суде являлись представителями судебного опыта и юридических познаний в противоположность строевым членам суда, которые временно исполняли обязанности судей, не обладали юридической подготовкой и являлись представителями войсковой жизни и быта</w:t>
      </w:r>
      <w:r w:rsidRPr="00F66524">
        <w:rPr>
          <w:rFonts w:ascii="Times New Roman" w:hAnsi="Times New Roman"/>
          <w:sz w:val="28"/>
          <w:szCs w:val="24"/>
        </w:rPr>
        <w:footnoteReference w:id="32"/>
      </w:r>
      <w:r w:rsidRPr="00F66524">
        <w:rPr>
          <w:rFonts w:ascii="Times New Roman" w:hAnsi="Times New Roman"/>
          <w:sz w:val="28"/>
          <w:szCs w:val="24"/>
        </w:rPr>
        <w:t xml:space="preserve">.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w:t>
      </w:r>
      <w:r w:rsidRPr="00F66524">
        <w:rPr>
          <w:rFonts w:ascii="Times New Roman" w:hAnsi="Times New Roman"/>
          <w:sz w:val="28"/>
          <w:szCs w:val="24"/>
          <w:lang w:val="en-US"/>
        </w:rPr>
        <w:t>XVIII</w:t>
      </w:r>
      <w:r w:rsidRPr="00F66524">
        <w:rPr>
          <w:rFonts w:ascii="Times New Roman" w:hAnsi="Times New Roman"/>
          <w:sz w:val="28"/>
          <w:szCs w:val="24"/>
        </w:rPr>
        <w:t xml:space="preserve"> в. военно-уголовный процесс в Европе так же, как и общеуголовный, окончательно преобразовался в инквизиционный процесс, в период господства которого роль аудиторов была велика. Они вели следствие, и это было самой важной частью судебного процесса, поскольку суд не вызывал свидетелей и непосредственно не знакомился с материалами дела, а выносил приговор в закрытом заседании исключительно на основании доказательств, представленных следствием. В процессе судебного заседания аудиторы докладывали обстоятельства дела, объясняли судьям, не имевшим юридического образования, смысл законов, руководили их совещанием и первыми предварительно сообщали, как правильно разрешить дело. Поскольку формальный</w:t>
      </w:r>
      <w:r w:rsidR="00F66524">
        <w:rPr>
          <w:rFonts w:ascii="Times New Roman" w:hAnsi="Times New Roman"/>
          <w:sz w:val="28"/>
          <w:szCs w:val="24"/>
        </w:rPr>
        <w:t xml:space="preserve"> </w:t>
      </w:r>
      <w:r w:rsidRPr="00F66524">
        <w:rPr>
          <w:rFonts w:ascii="Times New Roman" w:hAnsi="Times New Roman"/>
          <w:sz w:val="28"/>
          <w:szCs w:val="24"/>
        </w:rPr>
        <w:t xml:space="preserve">инквизиционный характер судопроизводства не допускал участия ни представителей обвинения, ни представителей защиты, то фактически в суде аудитор совмещал в себе, по существу, несовместимые функции судьи, обвинителя и защитника подсудимого. Право решающего голоса при вынесении приговора аудиторы имели не везде. Например, в Австрии слово аудитора действительно было решающим, в Пруссии же его роль сводилась к докладу, с правом совещательного голоса. Но общее значение аудиторов не становилось от этого менее важным. Они должны были присутствовать на судебных совещаниях, руководить действиями судей, и если судья склонялся к противоречащему закону решению, то аудитор убеждал его в неправильности такого решения. В высших военно-судебных инстанциях аудиторы играли первостепенную роль, т.к. эти суды состояли преимущественно из аудиторов.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большинстве европейских государств в </w:t>
      </w:r>
      <w:r w:rsidRPr="00F66524">
        <w:rPr>
          <w:rFonts w:ascii="Times New Roman" w:hAnsi="Times New Roman"/>
          <w:sz w:val="28"/>
          <w:szCs w:val="24"/>
          <w:lang w:val="en-US"/>
        </w:rPr>
        <w:t>XIX</w:t>
      </w:r>
      <w:r w:rsidRPr="00F66524">
        <w:rPr>
          <w:rFonts w:ascii="Times New Roman" w:hAnsi="Times New Roman"/>
          <w:sz w:val="28"/>
          <w:szCs w:val="24"/>
        </w:rPr>
        <w:t xml:space="preserve"> в. военно-уголовный процесс приобретает инквизиционный характер, поэтому аудиторские должности либо упраздняются, либо роль аудитора существенно ограничивается. Например, в Германии в результате военно-судебной реформы </w:t>
      </w:r>
      <w:smartTag w:uri="urn:schemas-microsoft-com:office:smarttags" w:element="metricconverter">
        <w:smartTagPr>
          <w:attr w:name="ProductID" w:val="1898 г"/>
        </w:smartTagPr>
        <w:r w:rsidRPr="00F66524">
          <w:rPr>
            <w:rFonts w:ascii="Times New Roman" w:hAnsi="Times New Roman"/>
            <w:sz w:val="28"/>
            <w:szCs w:val="24"/>
          </w:rPr>
          <w:t>1898 г</w:t>
        </w:r>
      </w:smartTag>
      <w:r w:rsidRPr="00F66524">
        <w:rPr>
          <w:rFonts w:ascii="Times New Roman" w:hAnsi="Times New Roman"/>
          <w:sz w:val="28"/>
          <w:szCs w:val="24"/>
        </w:rPr>
        <w:t>. термин «аудитор» полностью исчез из военно-судебного кодекса, аудиторы были заменены военно-судебными чиновниками. В Швейцарии и Бельгии название «аудитор» сохранилось, но его роль в процессе ограничивается представительством публичного обвинителя в военных судах</w:t>
      </w:r>
      <w:r w:rsidRPr="00F66524">
        <w:rPr>
          <w:rFonts w:ascii="Times New Roman" w:hAnsi="Times New Roman"/>
          <w:sz w:val="28"/>
          <w:szCs w:val="24"/>
        </w:rPr>
        <w:footnoteReference w:id="33"/>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России узаконение компетенции первых юридически значимых должностей аудитора, прокурора и фискала относятся к </w:t>
      </w:r>
      <w:smartTag w:uri="urn:schemas-microsoft-com:office:smarttags" w:element="metricconverter">
        <w:smartTagPr>
          <w:attr w:name="ProductID" w:val="1716 г"/>
        </w:smartTagPr>
        <w:r w:rsidRPr="00F66524">
          <w:rPr>
            <w:rFonts w:ascii="Times New Roman" w:hAnsi="Times New Roman"/>
            <w:sz w:val="28"/>
            <w:szCs w:val="24"/>
          </w:rPr>
          <w:t>1716 г</w:t>
        </w:r>
      </w:smartTag>
      <w:r w:rsidRPr="00F66524">
        <w:rPr>
          <w:rFonts w:ascii="Times New Roman" w:hAnsi="Times New Roman"/>
          <w:sz w:val="28"/>
          <w:szCs w:val="24"/>
        </w:rPr>
        <w:t>., когда в Уставе воинском были законодательно определены компетенция и полномочия всех основных участников военно-служебной деятельности. В их числе были и аудиторы. Однако именно в существе</w:t>
      </w:r>
      <w:r w:rsidR="00F66524">
        <w:rPr>
          <w:rFonts w:ascii="Times New Roman" w:hAnsi="Times New Roman"/>
          <w:sz w:val="28"/>
          <w:szCs w:val="24"/>
        </w:rPr>
        <w:t xml:space="preserve"> </w:t>
      </w:r>
      <w:r w:rsidRPr="00F66524">
        <w:rPr>
          <w:rFonts w:ascii="Times New Roman" w:hAnsi="Times New Roman"/>
          <w:sz w:val="28"/>
          <w:szCs w:val="24"/>
        </w:rPr>
        <w:t>обязанностей аудитора</w:t>
      </w:r>
      <w:r w:rsidRPr="00F66524">
        <w:rPr>
          <w:rFonts w:ascii="Times New Roman" w:hAnsi="Times New Roman"/>
          <w:sz w:val="28"/>
          <w:szCs w:val="24"/>
        </w:rPr>
        <w:footnoteReference w:id="34"/>
      </w:r>
      <w:r w:rsidRPr="00F66524">
        <w:rPr>
          <w:rFonts w:ascii="Times New Roman" w:hAnsi="Times New Roman"/>
          <w:sz w:val="28"/>
          <w:szCs w:val="24"/>
        </w:rPr>
        <w:t xml:space="preserve"> усматривается его преимущественно правовое функциональное предназначение, присущее</w:t>
      </w:r>
      <w:r w:rsidR="00F66524">
        <w:rPr>
          <w:rFonts w:ascii="Times New Roman" w:hAnsi="Times New Roman"/>
          <w:sz w:val="28"/>
          <w:szCs w:val="24"/>
        </w:rPr>
        <w:t xml:space="preserve"> </w:t>
      </w:r>
      <w:r w:rsidRPr="00F66524">
        <w:rPr>
          <w:rFonts w:ascii="Times New Roman" w:hAnsi="Times New Roman"/>
          <w:sz w:val="28"/>
          <w:szCs w:val="24"/>
        </w:rPr>
        <w:t xml:space="preserve">органам юридической службы. В пункте 7 главы </w:t>
      </w:r>
      <w:r w:rsidRPr="00F66524">
        <w:rPr>
          <w:rFonts w:ascii="Times New Roman" w:hAnsi="Times New Roman"/>
          <w:sz w:val="28"/>
          <w:szCs w:val="24"/>
          <w:lang w:val="en-US"/>
        </w:rPr>
        <w:t>L</w:t>
      </w:r>
      <w:r w:rsidRPr="00F66524">
        <w:rPr>
          <w:rFonts w:ascii="Times New Roman" w:hAnsi="Times New Roman"/>
          <w:sz w:val="28"/>
          <w:szCs w:val="24"/>
        </w:rPr>
        <w:t xml:space="preserve"> Устава воинского </w:t>
      </w:r>
      <w:smartTag w:uri="urn:schemas-microsoft-com:office:smarttags" w:element="metricconverter">
        <w:smartTagPr>
          <w:attr w:name="ProductID" w:val="1716 г"/>
        </w:smartTagPr>
        <w:r w:rsidRPr="00F66524">
          <w:rPr>
            <w:rFonts w:ascii="Times New Roman" w:hAnsi="Times New Roman"/>
            <w:sz w:val="28"/>
            <w:szCs w:val="24"/>
          </w:rPr>
          <w:t>1716 г</w:t>
        </w:r>
      </w:smartTag>
      <w:r w:rsidRPr="00F66524">
        <w:rPr>
          <w:rFonts w:ascii="Times New Roman" w:hAnsi="Times New Roman"/>
          <w:sz w:val="28"/>
          <w:szCs w:val="24"/>
        </w:rPr>
        <w:t>. определено: «Хотя общее всем судьям знать надлежит права и разуметь правду, ибо не разумеющий правды не может рассудить ее, однакож при Кригсрехте иные находятся обстоятельства, понеже во оных обретаются токмо офицеры, от которых особливого искусства в правах требовать не можно: ибо они время свое обучением воинского искусства, а не юридического провождают, и того ради держатся при войсках Генерал-Обер и полковые Аудиторы, от которых весьма требуется доброе искусство в правах, и надлежит оным добрым быть юристам, дабы при Кригсрехтах</w:t>
      </w:r>
      <w:r w:rsidRPr="00F66524">
        <w:rPr>
          <w:rFonts w:ascii="Times New Roman" w:hAnsi="Times New Roman"/>
          <w:sz w:val="28"/>
          <w:szCs w:val="24"/>
        </w:rPr>
        <w:footnoteReference w:id="35"/>
      </w:r>
      <w:r w:rsidRPr="00F66524">
        <w:rPr>
          <w:rFonts w:ascii="Times New Roman" w:hAnsi="Times New Roman"/>
          <w:sz w:val="28"/>
          <w:szCs w:val="24"/>
        </w:rPr>
        <w:t xml:space="preserve"> накрепко смотрели и хранили, ибо процессы порядочно и надлежащим образом отправлялись: и хотя Аудиторы при суде голосу в приговорах не имеют (чего ради оных при судейском столе и не сажают, но обыкновенно при особливом столе, купно с секретарем или протоколистом, ежели притом кто из сих определился, сидят), однакож надлежит оным, и должны они всегда добрым порядком, что за непристойно обрящут, упоминать, или когда кого в Кригсрехте в рассуждении погрешающего усмотрят, тогда онаго к правде основательно приводить»</w:t>
      </w:r>
      <w:r w:rsidRPr="00F66524">
        <w:rPr>
          <w:rFonts w:ascii="Times New Roman" w:hAnsi="Times New Roman"/>
          <w:sz w:val="28"/>
          <w:szCs w:val="24"/>
        </w:rPr>
        <w:footnoteReference w:id="36"/>
      </w:r>
      <w:r w:rsidRPr="00F66524">
        <w:rPr>
          <w:rFonts w:ascii="Times New Roman" w:hAnsi="Times New Roman"/>
          <w:sz w:val="28"/>
          <w:szCs w:val="24"/>
        </w:rPr>
        <w:t>. Аудитор должен был также «без рассмотрения персон судить»</w:t>
      </w:r>
      <w:r w:rsidRPr="00F66524">
        <w:rPr>
          <w:rFonts w:ascii="Times New Roman" w:hAnsi="Times New Roman"/>
          <w:sz w:val="28"/>
          <w:szCs w:val="24"/>
        </w:rPr>
        <w:footnoteReference w:id="37"/>
      </w:r>
      <w:r w:rsidRPr="00F66524">
        <w:rPr>
          <w:rFonts w:ascii="Times New Roman" w:hAnsi="Times New Roman"/>
          <w:sz w:val="28"/>
          <w:szCs w:val="24"/>
        </w:rPr>
        <w:t>, а при рассмотрении дела выступать в роли посредника между истцом -«челобитником» и ответчиком.</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Как видно, функциональное предназначение аудитора сводилось к роли советника по правовым вопросам строевых офицеров, составляющих военный суд. Он обязан был следить за соблюдением в судах закона и правил судопроизводства, руководить судебным заседанием и движением дела, давать необходимые разъяснения. Вместе с тем он не имел права голоса при вынесении судебного решения и даже не занимал места за судейским столом.</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Помимо основной функции руководителя судебного процесса, на аудиторов разных степеней были возложены и дополнительные обязанности. Так, генерал-аудитор был руководителем военной канцелярии, в его обязанности входило ведение переговоров с противником об обмене военнопленными.</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Устав воинский </w:t>
      </w:r>
      <w:smartTag w:uri="urn:schemas-microsoft-com:office:smarttags" w:element="metricconverter">
        <w:smartTagPr>
          <w:attr w:name="ProductID" w:val="1716 г"/>
        </w:smartTagPr>
        <w:r w:rsidRPr="00F66524">
          <w:rPr>
            <w:rFonts w:ascii="Times New Roman" w:hAnsi="Times New Roman"/>
            <w:sz w:val="28"/>
            <w:szCs w:val="24"/>
          </w:rPr>
          <w:t>1716 г</w:t>
        </w:r>
      </w:smartTag>
      <w:r w:rsidRPr="00F66524">
        <w:rPr>
          <w:rFonts w:ascii="Times New Roman" w:hAnsi="Times New Roman"/>
          <w:sz w:val="28"/>
          <w:szCs w:val="24"/>
        </w:rPr>
        <w:t>. говорит об этом так: «Генерал-Аудитор, понеже он при войске почитай правителем Военной Канцелярии (и судит все преступления, какова б звания не были), надлежит быть не токмо ученому, и в военных и прочих правах благоискусному, но при том осторожному и благой совести человеку, дабы при написании и исполнении приговору преступитель оным отягчен не был ... Опыт в сохранении содержит все дела, и потом Генералитетству подлежащим образом предлагает, последний и конечный приговор посылает. Ежели между воюющими о размене пленных картель учинен быть имеет, то оный для купно с Генералом во определенное место посылается, и надлежит ему с неприятелем договариваться, и от неприятеля подписанный картель с собой привезть»</w:t>
      </w:r>
      <w:r w:rsidRPr="00F66524">
        <w:rPr>
          <w:rFonts w:ascii="Times New Roman" w:hAnsi="Times New Roman"/>
          <w:sz w:val="28"/>
          <w:szCs w:val="24"/>
        </w:rPr>
        <w:footnoteReference w:id="38"/>
      </w:r>
      <w:r w:rsidRPr="00F66524">
        <w:rPr>
          <w:rFonts w:ascii="Times New Roman" w:hAnsi="Times New Roman"/>
          <w:sz w:val="28"/>
          <w:szCs w:val="24"/>
        </w:rPr>
        <w:t>. По мнению исследователя истории военного судопроизводства С. Абрамовича-Барановского, эти положения были заимствованы из шведского и голландского права, где выполнение таких обязанностей генерал-аудитором было закреплено значительно раньше</w:t>
      </w:r>
      <w:r w:rsidRPr="00F66524">
        <w:rPr>
          <w:rFonts w:ascii="Times New Roman" w:hAnsi="Times New Roman"/>
          <w:sz w:val="28"/>
          <w:szCs w:val="24"/>
        </w:rPr>
        <w:footnoteReference w:id="39"/>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Генерал-аудитор-лейтенант и обер-аудитор были помощниками генерал-аудитора и в случае отсутствия последнего исполняли его обязанности. Однако полномочия их не были точно регламентированы. По своему служебно-правовому положению обер-аудитор отличался лишь тем, что был рангом ниже генерал-аудитор-лейтенанта и являлся его младшим помощником. «Понеже генерал-аудитору при правлении дел своих одному зело трудно будет, а особливо, что он когда болен будет, и по чину своему отправить не возможет: того ради Генерал-Аудитор-лейтенант, и несколько Обер-Аудиторов были долженствует, которые своему Генерал-Аудитору следовать и свою должность отправлять имеют»</w:t>
      </w:r>
      <w:r w:rsidRPr="00F66524">
        <w:rPr>
          <w:rFonts w:ascii="Times New Roman" w:hAnsi="Times New Roman"/>
          <w:sz w:val="28"/>
          <w:szCs w:val="24"/>
        </w:rPr>
        <w:footnoteReference w:id="40"/>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Полковые аудиторы в полковых судах, помимо руководства судебным процессом, осуществляли и делопроизводственные функции (вели протоколы заседаний), а в затруднительных случаях обращались за помощью к обер-аудитору. («...Иногда в каком прегрешении лучше чинить фергер (или выслушание), то надобно ему пристойное и справедливое уведомление с надлежащими свидетелями осторожно рассмотреть, и все, что в том донесено будет, истинно записать: приговор судебный изображать по вящим голосам. И когда все Асессоры</w:t>
      </w:r>
      <w:r w:rsidRPr="00F66524">
        <w:rPr>
          <w:rFonts w:ascii="Times New Roman" w:hAnsi="Times New Roman"/>
          <w:sz w:val="28"/>
          <w:szCs w:val="24"/>
        </w:rPr>
        <w:footnoteReference w:id="41"/>
      </w:r>
      <w:r w:rsidR="00F66524">
        <w:rPr>
          <w:rFonts w:ascii="Times New Roman" w:hAnsi="Times New Roman"/>
          <w:sz w:val="28"/>
          <w:szCs w:val="24"/>
        </w:rPr>
        <w:t xml:space="preserve"> </w:t>
      </w:r>
      <w:r w:rsidRPr="00F66524">
        <w:rPr>
          <w:rFonts w:ascii="Times New Roman" w:hAnsi="Times New Roman"/>
          <w:sz w:val="28"/>
          <w:szCs w:val="24"/>
        </w:rPr>
        <w:t>и Презес</w:t>
      </w:r>
      <w:r w:rsidRPr="00F66524">
        <w:rPr>
          <w:rFonts w:ascii="Times New Roman" w:hAnsi="Times New Roman"/>
          <w:sz w:val="28"/>
          <w:szCs w:val="24"/>
        </w:rPr>
        <w:footnoteReference w:id="42"/>
      </w:r>
      <w:r w:rsidRPr="00F66524">
        <w:rPr>
          <w:rFonts w:ascii="Times New Roman" w:hAnsi="Times New Roman"/>
          <w:sz w:val="28"/>
          <w:szCs w:val="24"/>
        </w:rPr>
        <w:t xml:space="preserve"> подпишутся, тогда ему Аудитору кругом приговора</w:t>
      </w:r>
      <w:r w:rsidR="00F66524">
        <w:rPr>
          <w:rFonts w:ascii="Times New Roman" w:hAnsi="Times New Roman"/>
          <w:sz w:val="28"/>
          <w:szCs w:val="24"/>
        </w:rPr>
        <w:t xml:space="preserve"> </w:t>
      </w:r>
      <w:r w:rsidRPr="00F66524">
        <w:rPr>
          <w:rFonts w:ascii="Times New Roman" w:hAnsi="Times New Roman"/>
          <w:sz w:val="28"/>
          <w:szCs w:val="24"/>
        </w:rPr>
        <w:t>узлами очертить, чтоб невозможно было лишнего приписать. Буде же случаться какие дела, которые б ему вершить было трудно, то требовать совета у Обер-Аудитора, и от него наставления желать»</w:t>
      </w:r>
      <w:r w:rsidRPr="00F66524">
        <w:rPr>
          <w:rFonts w:ascii="Times New Roman" w:hAnsi="Times New Roman"/>
          <w:sz w:val="28"/>
          <w:szCs w:val="24"/>
        </w:rPr>
        <w:footnoteReference w:id="43"/>
      </w:r>
      <w:r w:rsidRPr="00F66524">
        <w:rPr>
          <w:rFonts w:ascii="Times New Roman" w:hAnsi="Times New Roman"/>
          <w:sz w:val="28"/>
          <w:szCs w:val="24"/>
        </w:rPr>
        <w:t>.</w:t>
      </w:r>
      <w:r w:rsidR="00F66524">
        <w:rPr>
          <w:rFonts w:ascii="Times New Roman" w:hAnsi="Times New Roman"/>
          <w:sz w:val="28"/>
          <w:szCs w:val="24"/>
        </w:rPr>
        <w:t xml:space="preserve">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отечественных справочно-энциклопедических изданиях понятие «юрисконсульт» впервые (по нашему мнению) употреблено в Новом словотолкователе, составленном Н.М. Яновским в </w:t>
      </w:r>
      <w:smartTag w:uri="urn:schemas-microsoft-com:office:smarttags" w:element="metricconverter">
        <w:smartTagPr>
          <w:attr w:name="ProductID" w:val="1806 г"/>
        </w:smartTagPr>
        <w:r w:rsidRPr="00F66524">
          <w:rPr>
            <w:rFonts w:ascii="Times New Roman" w:hAnsi="Times New Roman"/>
            <w:sz w:val="28"/>
            <w:szCs w:val="24"/>
          </w:rPr>
          <w:t>1806 г</w:t>
        </w:r>
      </w:smartTag>
      <w:r w:rsidRPr="00F66524">
        <w:rPr>
          <w:rFonts w:ascii="Times New Roman" w:hAnsi="Times New Roman"/>
          <w:sz w:val="28"/>
          <w:szCs w:val="24"/>
        </w:rPr>
        <w:t>.</w:t>
      </w:r>
      <w:r w:rsidRPr="00F66524">
        <w:rPr>
          <w:rFonts w:ascii="Times New Roman" w:hAnsi="Times New Roman"/>
          <w:sz w:val="28"/>
          <w:szCs w:val="24"/>
        </w:rPr>
        <w:footnoteReference w:id="44"/>
      </w:r>
      <w:r w:rsidRPr="00F66524">
        <w:rPr>
          <w:rFonts w:ascii="Times New Roman" w:hAnsi="Times New Roman"/>
          <w:sz w:val="28"/>
          <w:szCs w:val="24"/>
        </w:rPr>
        <w:t>: «Юрисконсульт, лат. Законоведец, законоисскуственник, знающий науку о законах. Древние называли своих юрисконсультов мудрецами и философами для того, что философия заключает в себе первые начала законов и что цель ее есть та, чтобы воспрепятствовать делать то, что противно законам природы, и что наконец философия и юриспруденция имеют равномерно предметом наблюдение правосудие»</w:t>
      </w:r>
      <w:r w:rsidRPr="00F66524">
        <w:rPr>
          <w:rFonts w:ascii="Times New Roman" w:hAnsi="Times New Roman"/>
          <w:sz w:val="28"/>
          <w:szCs w:val="24"/>
        </w:rPr>
        <w:footnoteReference w:id="45"/>
      </w:r>
      <w:r w:rsidRPr="00F66524">
        <w:rPr>
          <w:rFonts w:ascii="Times New Roman" w:hAnsi="Times New Roman"/>
          <w:sz w:val="28"/>
          <w:szCs w:val="24"/>
        </w:rPr>
        <w:t xml:space="preserve">.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Русском энциклопедическом словаре под редакцией Н.И. Березина в </w:t>
      </w:r>
      <w:smartTag w:uri="urn:schemas-microsoft-com:office:smarttags" w:element="metricconverter">
        <w:smartTagPr>
          <w:attr w:name="ProductID" w:val="1879 г"/>
        </w:smartTagPr>
        <w:r w:rsidRPr="00F66524">
          <w:rPr>
            <w:rFonts w:ascii="Times New Roman" w:hAnsi="Times New Roman"/>
            <w:sz w:val="28"/>
            <w:szCs w:val="24"/>
          </w:rPr>
          <w:t>1879 г</w:t>
        </w:r>
      </w:smartTag>
      <w:r w:rsidRPr="00F66524">
        <w:rPr>
          <w:rFonts w:ascii="Times New Roman" w:hAnsi="Times New Roman"/>
          <w:sz w:val="28"/>
          <w:szCs w:val="24"/>
        </w:rPr>
        <w:t>.</w:t>
      </w:r>
      <w:r w:rsidRPr="00F66524">
        <w:rPr>
          <w:rFonts w:ascii="Times New Roman" w:hAnsi="Times New Roman"/>
          <w:sz w:val="28"/>
          <w:szCs w:val="24"/>
        </w:rPr>
        <w:footnoteReference w:id="46"/>
      </w:r>
      <w:r w:rsidRPr="00F66524">
        <w:rPr>
          <w:rFonts w:ascii="Times New Roman" w:hAnsi="Times New Roman"/>
          <w:sz w:val="28"/>
          <w:szCs w:val="24"/>
        </w:rPr>
        <w:t xml:space="preserve"> юрисконсультом назван человек, изучающий законы и занимающийся применением их к делу. В Малом энциклопедическом словаре Ф.И. Брокгауза и И.А. Ефрона издания </w:t>
      </w:r>
      <w:smartTag w:uri="urn:schemas-microsoft-com:office:smarttags" w:element="metricconverter">
        <w:smartTagPr>
          <w:attr w:name="ProductID" w:val="1909 г"/>
        </w:smartTagPr>
        <w:r w:rsidRPr="00F66524">
          <w:rPr>
            <w:rFonts w:ascii="Times New Roman" w:hAnsi="Times New Roman"/>
            <w:sz w:val="28"/>
            <w:szCs w:val="24"/>
          </w:rPr>
          <w:t>1909 г</w:t>
        </w:r>
      </w:smartTag>
      <w:r w:rsidRPr="00F66524">
        <w:rPr>
          <w:rFonts w:ascii="Times New Roman" w:hAnsi="Times New Roman"/>
          <w:sz w:val="28"/>
          <w:szCs w:val="24"/>
        </w:rPr>
        <w:t>.</w:t>
      </w:r>
      <w:r w:rsidRPr="00F66524">
        <w:rPr>
          <w:rFonts w:ascii="Times New Roman" w:hAnsi="Times New Roman"/>
          <w:sz w:val="28"/>
          <w:szCs w:val="24"/>
        </w:rPr>
        <w:footnoteReference w:id="47"/>
      </w:r>
      <w:r w:rsidRPr="00F66524">
        <w:rPr>
          <w:rFonts w:ascii="Times New Roman" w:hAnsi="Times New Roman"/>
          <w:sz w:val="28"/>
          <w:szCs w:val="24"/>
        </w:rPr>
        <w:t>, юрисконсульты - это юристы при государственных, общественных учреждениях и частных предприятиях, дающие свои заключения по частноправовым вопросам, возникающим в делопроизводстве этих учреждений, и выступающие на суде в качестве поверенных</w:t>
      </w:r>
      <w:r w:rsidRPr="00F66524">
        <w:rPr>
          <w:rFonts w:ascii="Times New Roman" w:hAnsi="Times New Roman"/>
          <w:sz w:val="28"/>
          <w:szCs w:val="24"/>
        </w:rPr>
        <w:footnoteReference w:id="48"/>
      </w:r>
      <w:r w:rsidRPr="00F66524">
        <w:rPr>
          <w:rFonts w:ascii="Times New Roman" w:hAnsi="Times New Roman"/>
          <w:sz w:val="28"/>
          <w:szCs w:val="24"/>
        </w:rPr>
        <w:t xml:space="preserve">. В толковом словаре живого великорусского языка В.И. Даля (изд. </w:t>
      </w:r>
      <w:smartTag w:uri="urn:schemas-microsoft-com:office:smarttags" w:element="metricconverter">
        <w:smartTagPr>
          <w:attr w:name="ProductID" w:val="1909 г"/>
        </w:smartTagPr>
        <w:r w:rsidRPr="00F66524">
          <w:rPr>
            <w:rFonts w:ascii="Times New Roman" w:hAnsi="Times New Roman"/>
            <w:sz w:val="28"/>
            <w:szCs w:val="24"/>
          </w:rPr>
          <w:t>1909 г</w:t>
        </w:r>
      </w:smartTag>
      <w:r w:rsidRPr="00F66524">
        <w:rPr>
          <w:rFonts w:ascii="Times New Roman" w:hAnsi="Times New Roman"/>
          <w:sz w:val="28"/>
          <w:szCs w:val="24"/>
        </w:rPr>
        <w:t>.) юрисконсульт - правовед, состоящий при каком-либо месте для совещания. Очевидно, что в исследуемый период предназначение юрисконсульта сводилось к роли советника по правовым вопросам. Свою позицию И.А. Шендзиковский резюмирует так: «Следовательно, аудиторы были юрисконсультами и вели самое дело на суде»</w:t>
      </w:r>
      <w:r w:rsidRPr="00F66524">
        <w:rPr>
          <w:rFonts w:ascii="Times New Roman" w:hAnsi="Times New Roman"/>
          <w:sz w:val="28"/>
          <w:szCs w:val="24"/>
        </w:rPr>
        <w:footnoteReference w:id="49"/>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Поэтому, на наш взгляд, вывод Шендзиковского должен быть ограничен рамками военно-судебного процесса, поскольку в России основная функция аудитора как консультанта и советника реализовывалась исключительно при осуществлении правосудия в войсках, а не в иных сферах деятельности органов военного управления. Адаптируя содержание функциональных полномочий аудиторов, определенных Уставом воинским </w:t>
      </w:r>
      <w:smartTag w:uri="urn:schemas-microsoft-com:office:smarttags" w:element="metricconverter">
        <w:smartTagPr>
          <w:attr w:name="ProductID" w:val="1716 г"/>
        </w:smartTagPr>
        <w:r w:rsidRPr="00F66524">
          <w:rPr>
            <w:rFonts w:ascii="Times New Roman" w:hAnsi="Times New Roman"/>
            <w:sz w:val="28"/>
            <w:szCs w:val="24"/>
          </w:rPr>
          <w:t>1716 г</w:t>
        </w:r>
      </w:smartTag>
      <w:r w:rsidRPr="00F66524">
        <w:rPr>
          <w:rFonts w:ascii="Times New Roman" w:hAnsi="Times New Roman"/>
          <w:sz w:val="28"/>
          <w:szCs w:val="24"/>
        </w:rPr>
        <w:t>., к языку современной правопроцессуальной терминологии, представляется правильным обобщить основные направления правовой деятельности аудиторов в следующем варианте.</w:t>
      </w:r>
    </w:p>
    <w:p w:rsidR="008E2EBA" w:rsidRPr="00F66524" w:rsidRDefault="008E2EBA"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1. На стадии подготовки дела к судебному разбирательству аудитор составлял перечень вопросов для свидетелей и сторон процесса. Готовил предложения по запросам, справкам, необходимым, по его мнению, видам доказательств, определял способы их обеспечения. При ознакомлении и согласии членов суда с этими предложениями готовил соответствующие исходящие документы, знакомился с ответами, систематизируя их, собирал необходимые доказательства по делу. Производил выписку из материалов дела для членов суда и сторон.</w:t>
      </w:r>
    </w:p>
    <w:p w:rsidR="008E2EBA" w:rsidRPr="00F66524" w:rsidRDefault="008E2EBA"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2.</w:t>
      </w:r>
      <w:r w:rsidR="00F66524">
        <w:rPr>
          <w:rFonts w:ascii="Times New Roman" w:hAnsi="Times New Roman"/>
          <w:sz w:val="28"/>
          <w:szCs w:val="20"/>
        </w:rPr>
        <w:t xml:space="preserve"> </w:t>
      </w:r>
      <w:r w:rsidRPr="00F66524">
        <w:rPr>
          <w:rFonts w:ascii="Times New Roman" w:hAnsi="Times New Roman"/>
          <w:sz w:val="28"/>
          <w:szCs w:val="20"/>
        </w:rPr>
        <w:t>На стадии судебного разбирательства аудитор зачитывал присутствующим выписку из материалов дела. Осуществлял контроль за порядком и ходом судебного разбирательства, за его соответствием требованиям процессуальных норм и принципам правосудия. Напоминал членам суда о допущенных отступлениях от закона в корректной форме.</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3.</w:t>
      </w:r>
      <w:r w:rsidR="00F66524">
        <w:rPr>
          <w:rFonts w:ascii="Times New Roman" w:hAnsi="Times New Roman"/>
          <w:sz w:val="28"/>
          <w:szCs w:val="24"/>
        </w:rPr>
        <w:t xml:space="preserve"> </w:t>
      </w:r>
      <w:r w:rsidRPr="00F66524">
        <w:rPr>
          <w:rFonts w:ascii="Times New Roman" w:hAnsi="Times New Roman"/>
          <w:sz w:val="28"/>
          <w:szCs w:val="24"/>
        </w:rPr>
        <w:t>На стадии вынесения приговора аудитор составлял по результатам голосования членов суда приговор (обвинительный или</w:t>
      </w:r>
      <w:r w:rsidR="00F66524">
        <w:rPr>
          <w:rFonts w:ascii="Times New Roman" w:hAnsi="Times New Roman"/>
          <w:sz w:val="28"/>
          <w:szCs w:val="24"/>
        </w:rPr>
        <w:t xml:space="preserve"> </w:t>
      </w:r>
      <w:r w:rsidRPr="00F66524">
        <w:rPr>
          <w:rFonts w:ascii="Times New Roman" w:hAnsi="Times New Roman"/>
          <w:sz w:val="28"/>
          <w:szCs w:val="24"/>
        </w:rPr>
        <w:t>оправдательный) и в его описательной части указывал обстоятельства дела и нормы закона, которые были нарушены, и по которым подсудимый обвиняется или оправдывается. Подписывал приговор в качестве секретаря судебного заседания после подписи председателя (презуса) и членов суда (асессоров).</w:t>
      </w:r>
    </w:p>
    <w:p w:rsidR="008E2EBA" w:rsidRPr="00F66524" w:rsidRDefault="002C60BB"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П</w:t>
      </w:r>
      <w:r w:rsidR="008E2EBA" w:rsidRPr="00F66524">
        <w:rPr>
          <w:rFonts w:ascii="Times New Roman" w:hAnsi="Times New Roman"/>
          <w:sz w:val="28"/>
          <w:szCs w:val="24"/>
        </w:rPr>
        <w:t>равовой статус аудитора не может считаться судейским, несмотря на сходство их функций, поскольку статус судьи предполагает большую самостоятельность и независимость, несменяемость, имеет другие характерные отличительные признаки</w:t>
      </w:r>
      <w:r w:rsidR="00DD0400" w:rsidRPr="00F66524">
        <w:rPr>
          <w:rFonts w:ascii="Times New Roman" w:hAnsi="Times New Roman"/>
          <w:sz w:val="28"/>
          <w:szCs w:val="24"/>
        </w:rPr>
        <w:t>. Эта</w:t>
      </w:r>
      <w:r w:rsidR="008E2EBA" w:rsidRPr="00F66524">
        <w:rPr>
          <w:rFonts w:ascii="Times New Roman" w:hAnsi="Times New Roman"/>
          <w:sz w:val="28"/>
          <w:szCs w:val="24"/>
        </w:rPr>
        <w:t xml:space="preserve"> сторона вопроса так отражена в известном науч</w:t>
      </w:r>
      <w:r w:rsidR="00DD0400" w:rsidRPr="00F66524">
        <w:rPr>
          <w:rFonts w:ascii="Times New Roman" w:hAnsi="Times New Roman"/>
          <w:sz w:val="28"/>
          <w:szCs w:val="24"/>
        </w:rPr>
        <w:t xml:space="preserve">ном труде А.Д. Градовского: «…к числу </w:t>
      </w:r>
      <w:r w:rsidR="008E2EBA" w:rsidRPr="00F66524">
        <w:rPr>
          <w:rFonts w:ascii="Times New Roman" w:hAnsi="Times New Roman"/>
          <w:sz w:val="28"/>
          <w:szCs w:val="24"/>
        </w:rPr>
        <w:t>судебных иногда причисляются лица, не занимающие должностей по этой части. В России различие между судебными и несудебными должностями, следовательно, и службой по той и другой части, установилось с изданием судебных уставов 1864 года»</w:t>
      </w:r>
      <w:r w:rsidR="008E2EBA" w:rsidRPr="00F66524">
        <w:rPr>
          <w:rFonts w:ascii="Times New Roman" w:hAnsi="Times New Roman"/>
          <w:sz w:val="28"/>
          <w:szCs w:val="24"/>
        </w:rPr>
        <w:footnoteReference w:id="50"/>
      </w:r>
      <w:r w:rsidR="008E2EBA"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Предназначение, задачи и на</w:t>
      </w:r>
      <w:r w:rsidR="00BE534E" w:rsidRPr="00F66524">
        <w:rPr>
          <w:rFonts w:ascii="Times New Roman" w:hAnsi="Times New Roman"/>
          <w:sz w:val="28"/>
          <w:szCs w:val="24"/>
        </w:rPr>
        <w:t>правления деятельности</w:t>
      </w:r>
      <w:r w:rsidRPr="00F66524">
        <w:rPr>
          <w:rFonts w:ascii="Times New Roman" w:hAnsi="Times New Roman"/>
          <w:sz w:val="28"/>
          <w:szCs w:val="24"/>
        </w:rPr>
        <w:t xml:space="preserve"> аудиторов, определенные Уставом Воинским в 1716 году, оставались фактически неизменными до военно-судебных реформ 60-годов </w:t>
      </w:r>
      <w:r w:rsidRPr="00F66524">
        <w:rPr>
          <w:rFonts w:ascii="Times New Roman" w:hAnsi="Times New Roman"/>
          <w:sz w:val="28"/>
          <w:szCs w:val="24"/>
          <w:lang w:val="en-US"/>
        </w:rPr>
        <w:t>XIX</w:t>
      </w:r>
      <w:r w:rsidRPr="00F66524">
        <w:rPr>
          <w:rFonts w:ascii="Times New Roman" w:hAnsi="Times New Roman"/>
          <w:sz w:val="28"/>
          <w:szCs w:val="24"/>
        </w:rPr>
        <w:t xml:space="preserve"> в. Преобразованиям подверглась лишь организационная часть</w:t>
      </w:r>
      <w:r w:rsidR="00DD02F6" w:rsidRPr="00F66524">
        <w:rPr>
          <w:rFonts w:ascii="Times New Roman" w:hAnsi="Times New Roman"/>
          <w:sz w:val="28"/>
          <w:szCs w:val="24"/>
        </w:rPr>
        <w:t xml:space="preserve"> аудиторского установления.</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К концу </w:t>
      </w:r>
      <w:r w:rsidRPr="00F66524">
        <w:rPr>
          <w:rFonts w:ascii="Times New Roman" w:hAnsi="Times New Roman"/>
          <w:sz w:val="28"/>
          <w:szCs w:val="24"/>
          <w:lang w:val="en-US"/>
        </w:rPr>
        <w:t>XVIII</w:t>
      </w:r>
      <w:r w:rsidRPr="00F66524">
        <w:rPr>
          <w:rFonts w:ascii="Times New Roman" w:hAnsi="Times New Roman"/>
          <w:sz w:val="28"/>
          <w:szCs w:val="24"/>
        </w:rPr>
        <w:t xml:space="preserve"> в. прежняя система центрального и отраслевого управления России себя изживает. В </w:t>
      </w:r>
      <w:smartTag w:uri="urn:schemas-microsoft-com:office:smarttags" w:element="metricconverter">
        <w:smartTagPr>
          <w:attr w:name="ProductID" w:val="1802 г"/>
        </w:smartTagPr>
        <w:r w:rsidRPr="00F66524">
          <w:rPr>
            <w:rFonts w:ascii="Times New Roman" w:hAnsi="Times New Roman"/>
            <w:sz w:val="28"/>
            <w:szCs w:val="24"/>
          </w:rPr>
          <w:t>1802 г</w:t>
        </w:r>
      </w:smartTag>
      <w:r w:rsidRPr="00F66524">
        <w:rPr>
          <w:rFonts w:ascii="Times New Roman" w:hAnsi="Times New Roman"/>
          <w:sz w:val="28"/>
          <w:szCs w:val="24"/>
        </w:rPr>
        <w:t>. на смену коллегиям приходит министерская форма управления, главные начала которой были определены «Учреждением министерств», обнародованным Императорским Манифестом 8 сентября. В структуре большинства министерств (в т.ч. морского и военного) образуются новые подразделения. Это законодательный, кодификационный отделы (отделения), часть юрисконсульта в составе, как правило, министерских канцелярий</w:t>
      </w:r>
      <w:r w:rsidRPr="00F66524">
        <w:rPr>
          <w:rFonts w:ascii="Times New Roman" w:hAnsi="Times New Roman"/>
          <w:sz w:val="28"/>
          <w:szCs w:val="24"/>
        </w:rPr>
        <w:footnoteReference w:id="51"/>
      </w:r>
      <w:r w:rsidRPr="00F66524">
        <w:rPr>
          <w:rFonts w:ascii="Times New Roman" w:hAnsi="Times New Roman"/>
          <w:sz w:val="28"/>
          <w:szCs w:val="24"/>
        </w:rPr>
        <w:t xml:space="preserve"> или совещательных учреждений при министре (управляющем министерством), таких, как Военный совет, адмиралтейство. После многочисленных преобразований, осуществляемых как в местных, так и в центральных органах военного и морского управления, в предмете ведения канцелярий были выделены следующие группы дел:</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 1) законодательные дела министерства: предварительная разработка законопроектов и хозяйственных вопросов до внесения их в законосовещательные органы (по вопросам военного строительства: Военный</w:t>
      </w:r>
      <w:r w:rsidR="00F66524">
        <w:rPr>
          <w:rFonts w:ascii="Times New Roman" w:hAnsi="Times New Roman"/>
          <w:sz w:val="28"/>
          <w:szCs w:val="24"/>
        </w:rPr>
        <w:t xml:space="preserve"> </w:t>
      </w:r>
      <w:r w:rsidRPr="00F66524">
        <w:rPr>
          <w:rFonts w:ascii="Times New Roman" w:hAnsi="Times New Roman"/>
          <w:sz w:val="28"/>
          <w:szCs w:val="24"/>
        </w:rPr>
        <w:t xml:space="preserve">(Адмиралтейств) совет); составление всеподданнейших докладов по проектам военного законодательства; </w:t>
      </w:r>
    </w:p>
    <w:p w:rsidR="008E2EBA" w:rsidRPr="00F66524" w:rsidRDefault="008E2EBA"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2) кодификация военных (морских) узаконений, содержание в систематизированном порядке действующих в военном (морском) ведомстве законодательных актов, издание свода военных (морских) постановлений (продолжений к ним); </w:t>
      </w:r>
    </w:p>
    <w:p w:rsidR="008E2EBA" w:rsidRPr="00F66524" w:rsidRDefault="008E2EBA"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3) делопроизвод</w:t>
      </w:r>
      <w:r w:rsidR="00EF22C1" w:rsidRPr="00F66524">
        <w:rPr>
          <w:rFonts w:ascii="Times New Roman" w:hAnsi="Times New Roman"/>
          <w:sz w:val="28"/>
          <w:szCs w:val="20"/>
        </w:rPr>
        <w:t>ство по Военному</w:t>
      </w:r>
      <w:r w:rsidRPr="00F66524">
        <w:rPr>
          <w:rFonts w:ascii="Times New Roman" w:hAnsi="Times New Roman"/>
          <w:sz w:val="28"/>
          <w:szCs w:val="20"/>
        </w:rPr>
        <w:t xml:space="preserve"> совету;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4) составление всеподданнейших отчетов по</w:t>
      </w:r>
      <w:r w:rsidR="00F66524">
        <w:rPr>
          <w:rFonts w:ascii="Times New Roman" w:hAnsi="Times New Roman"/>
          <w:sz w:val="28"/>
          <w:szCs w:val="24"/>
        </w:rPr>
        <w:t xml:space="preserve"> </w:t>
      </w:r>
      <w:r w:rsidRPr="00F66524">
        <w:rPr>
          <w:rFonts w:ascii="Times New Roman" w:hAnsi="Times New Roman"/>
          <w:sz w:val="28"/>
          <w:szCs w:val="24"/>
        </w:rPr>
        <w:t xml:space="preserve">Военному (Морскому) министерству, общие дела и распоряжения по военному (морскому) ведомству;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5) дела исковые; </w:t>
      </w:r>
    </w:p>
    <w:p w:rsidR="008E2EBA" w:rsidRPr="00F66524" w:rsidRDefault="00A462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6) </w:t>
      </w:r>
      <w:r w:rsidR="008E2EBA" w:rsidRPr="00F66524">
        <w:rPr>
          <w:rFonts w:ascii="Times New Roman" w:hAnsi="Times New Roman"/>
          <w:sz w:val="28"/>
          <w:szCs w:val="24"/>
        </w:rPr>
        <w:t>дела хозяйственные: составление финансовой сметы военного министерства и наблюдение за ее исполнением; рассмотрение денежных и материальных отчетов главных учреждений, а также отчетов об экстраординарных суммах, отпускаемых в распоряжение главных начальников военных округов; делопроизводство и счетоводство по всем капиталам, состоящим в распоряжении военного министра</w:t>
      </w:r>
      <w:r w:rsidR="008E2EBA" w:rsidRPr="00F66524">
        <w:rPr>
          <w:rFonts w:ascii="Times New Roman" w:hAnsi="Times New Roman"/>
          <w:sz w:val="28"/>
          <w:szCs w:val="24"/>
        </w:rPr>
        <w:footnoteReference w:id="52"/>
      </w:r>
      <w:r w:rsidR="008E2EBA" w:rsidRPr="00F66524">
        <w:rPr>
          <w:rFonts w:ascii="Times New Roman" w:hAnsi="Times New Roman"/>
          <w:sz w:val="28"/>
          <w:szCs w:val="24"/>
        </w:rPr>
        <w:t xml:space="preserve">. Из перечисленных можно выделить дела юридического характера. Это законодательные дела Военного (Морского) министерства; кодификация военных (морских) узаконений; исковые дела.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Таким образом, очевидно, что на канцелярию Военного и Морского министерств, помимо делопроизводственных и хозяйственно-финансовых задач, было возложено правовое обеспечение процесса управления вооруженными силами империи. Эти задачи сводились: во-первых, к укреплению законности в деятельности органов военного (морского) управления; во-вторых, к защите их прав и законных интересов в порядке административного или судебного производства.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Правовое закрепление названных задач отмечается в достаточно многочисленных законодательных документах, отражающих процесс активных последовательных преобразований в Военном и Морском министерствах с начала их учреждения в </w:t>
      </w:r>
      <w:smartTag w:uri="urn:schemas-microsoft-com:office:smarttags" w:element="metricconverter">
        <w:smartTagPr>
          <w:attr w:name="ProductID" w:val="1802 г"/>
        </w:smartTagPr>
        <w:r w:rsidRPr="00F66524">
          <w:rPr>
            <w:rFonts w:ascii="Times New Roman" w:hAnsi="Times New Roman"/>
            <w:sz w:val="28"/>
            <w:szCs w:val="24"/>
          </w:rPr>
          <w:t>1802 г</w:t>
        </w:r>
      </w:smartTag>
      <w:r w:rsidRPr="00F66524">
        <w:rPr>
          <w:rFonts w:ascii="Times New Roman" w:hAnsi="Times New Roman"/>
          <w:sz w:val="28"/>
          <w:szCs w:val="24"/>
        </w:rPr>
        <w:t>. до середины 60-х в Морском министерстве -</w:t>
      </w:r>
      <w:r w:rsidR="00F66524">
        <w:rPr>
          <w:rFonts w:ascii="Times New Roman" w:hAnsi="Times New Roman"/>
          <w:sz w:val="28"/>
          <w:szCs w:val="24"/>
        </w:rPr>
        <w:t xml:space="preserve"> </w:t>
      </w:r>
      <w:r w:rsidRPr="00F66524">
        <w:rPr>
          <w:rFonts w:ascii="Times New Roman" w:hAnsi="Times New Roman"/>
          <w:sz w:val="28"/>
          <w:szCs w:val="24"/>
        </w:rPr>
        <w:t xml:space="preserve">80-х гг. </w:t>
      </w:r>
      <w:r w:rsidRPr="00F66524">
        <w:rPr>
          <w:rFonts w:ascii="Times New Roman" w:hAnsi="Times New Roman"/>
          <w:sz w:val="28"/>
          <w:szCs w:val="24"/>
          <w:lang w:val="en-US"/>
        </w:rPr>
        <w:t>XIX</w:t>
      </w:r>
      <w:r w:rsidRPr="00F66524">
        <w:rPr>
          <w:rFonts w:ascii="Times New Roman" w:hAnsi="Times New Roman"/>
          <w:sz w:val="28"/>
          <w:szCs w:val="24"/>
        </w:rPr>
        <w:t xml:space="preserve"> в., где они уже приобретают достаточно устойчивое содержание, юридически оформленное Положением о Военном министерстве </w:t>
      </w:r>
      <w:smartTag w:uri="urn:schemas-microsoft-com:office:smarttags" w:element="metricconverter">
        <w:smartTagPr>
          <w:attr w:name="ProductID" w:val="1869 г"/>
        </w:smartTagPr>
        <w:r w:rsidRPr="00F66524">
          <w:rPr>
            <w:rFonts w:ascii="Times New Roman" w:hAnsi="Times New Roman"/>
            <w:sz w:val="28"/>
            <w:szCs w:val="24"/>
          </w:rPr>
          <w:t>1869 г</w:t>
        </w:r>
      </w:smartTag>
      <w:r w:rsidRPr="00F66524">
        <w:rPr>
          <w:rFonts w:ascii="Times New Roman" w:hAnsi="Times New Roman"/>
          <w:sz w:val="28"/>
          <w:szCs w:val="24"/>
        </w:rPr>
        <w:t>.</w:t>
      </w:r>
      <w:r w:rsidRPr="00F66524">
        <w:rPr>
          <w:rFonts w:ascii="Times New Roman" w:hAnsi="Times New Roman"/>
          <w:sz w:val="28"/>
          <w:szCs w:val="24"/>
        </w:rPr>
        <w:footnoteReference w:id="53"/>
      </w:r>
      <w:r w:rsidRPr="00F66524">
        <w:rPr>
          <w:rFonts w:ascii="Times New Roman" w:hAnsi="Times New Roman"/>
          <w:sz w:val="28"/>
          <w:szCs w:val="24"/>
        </w:rPr>
        <w:t xml:space="preserve"> и Положением об управлении морским ведомством </w:t>
      </w:r>
      <w:smartTag w:uri="urn:schemas-microsoft-com:office:smarttags" w:element="metricconverter">
        <w:smartTagPr>
          <w:attr w:name="ProductID" w:val="1867 г"/>
        </w:smartTagPr>
        <w:r w:rsidRPr="00F66524">
          <w:rPr>
            <w:rFonts w:ascii="Times New Roman" w:hAnsi="Times New Roman"/>
            <w:sz w:val="28"/>
            <w:szCs w:val="24"/>
          </w:rPr>
          <w:t>1867 г</w:t>
        </w:r>
      </w:smartTag>
      <w:r w:rsidRPr="00F66524">
        <w:rPr>
          <w:rFonts w:ascii="Times New Roman" w:hAnsi="Times New Roman"/>
          <w:sz w:val="28"/>
          <w:szCs w:val="24"/>
        </w:rPr>
        <w:t xml:space="preserve">. (последнее заменено новым положением в </w:t>
      </w:r>
      <w:smartTag w:uri="urn:schemas-microsoft-com:office:smarttags" w:element="metricconverter">
        <w:smartTagPr>
          <w:attr w:name="ProductID" w:val="1885 г"/>
        </w:smartTagPr>
        <w:r w:rsidRPr="00F66524">
          <w:rPr>
            <w:rFonts w:ascii="Times New Roman" w:hAnsi="Times New Roman"/>
            <w:sz w:val="28"/>
            <w:szCs w:val="24"/>
          </w:rPr>
          <w:t>1885 г</w:t>
        </w:r>
      </w:smartTag>
      <w:r w:rsidRPr="00F66524">
        <w:rPr>
          <w:rFonts w:ascii="Times New Roman" w:hAnsi="Times New Roman"/>
          <w:sz w:val="28"/>
          <w:szCs w:val="24"/>
        </w:rPr>
        <w:t>.)</w:t>
      </w:r>
      <w:r w:rsidRPr="00F66524">
        <w:rPr>
          <w:rFonts w:ascii="Times New Roman" w:hAnsi="Times New Roman"/>
          <w:sz w:val="28"/>
          <w:szCs w:val="24"/>
        </w:rPr>
        <w:footnoteReference w:id="54"/>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Например, в Положении о Военном министерстве отдельные задачи военного совета формулировались следующим образом: «Ст. 80. При рассмотрении дел, относящихся до военного законодательства и до гражданского законодательства казачьих войск, Военный Совет наблюдает, чтобы новые законы, уставы и положения соответствовали главной цели - благоустройству управления и потребностям службы и притом были издаваемы не иначе, как по тайному удостоверению в недостатке или неудобствах прежнего закона или учреждения. .... Сверх сего, Военный Совет наблюдает, чтобы военные законоположения, удовлетворяя требованиям военной службы, согласовывались с общим государственным законодательством»</w:t>
      </w:r>
      <w:r w:rsidRPr="00F66524">
        <w:rPr>
          <w:rFonts w:ascii="Times New Roman" w:hAnsi="Times New Roman"/>
          <w:sz w:val="28"/>
          <w:szCs w:val="24"/>
        </w:rPr>
        <w:footnoteReference w:id="55"/>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«Ст. 83.</w:t>
      </w:r>
      <w:r w:rsidR="00F66524">
        <w:rPr>
          <w:rFonts w:ascii="Times New Roman" w:hAnsi="Times New Roman"/>
          <w:sz w:val="28"/>
          <w:szCs w:val="24"/>
        </w:rPr>
        <w:t xml:space="preserve"> </w:t>
      </w:r>
      <w:r w:rsidRPr="00F66524">
        <w:rPr>
          <w:rFonts w:ascii="Times New Roman" w:hAnsi="Times New Roman"/>
          <w:sz w:val="28"/>
          <w:szCs w:val="24"/>
        </w:rPr>
        <w:t xml:space="preserve">При рассмотрении дел хозяйственных Военный совет наблюдает: 1) чтобы для хозяйственных предприятий избирались способы, </w:t>
      </w:r>
      <w:r w:rsidR="00375546" w:rsidRPr="00F66524">
        <w:rPr>
          <w:rFonts w:ascii="Times New Roman" w:hAnsi="Times New Roman"/>
          <w:sz w:val="28"/>
          <w:szCs w:val="24"/>
        </w:rPr>
        <w:t>наиболее выгодные</w:t>
      </w:r>
      <w:r w:rsidRPr="00F66524">
        <w:rPr>
          <w:rFonts w:ascii="Times New Roman" w:hAnsi="Times New Roman"/>
          <w:sz w:val="28"/>
          <w:szCs w:val="24"/>
        </w:rPr>
        <w:t xml:space="preserve"> для казны и не стеснительные для частной промышленности; 2) чтобы условия на подряды, поставки и всякого рода предприятия между казной и частными лицами составлялись определительно и с обоюдным отражением польз казны и поставщиков; 3) чтобы торги на подряды и поставки производились законным порядком; 4) чтобы военно-хозяйственные заведения достигали указанной им цели; 5) чтобы казенное имущество, ненужное и негодное, передавалось в другое ведомство или продавалось и чтобы частное имущество приобреталось в казну лишь в случае действительной надобности и на правилах, для сего установленных»</w:t>
      </w:r>
      <w:r w:rsidRPr="00F66524">
        <w:rPr>
          <w:rFonts w:ascii="Times New Roman" w:hAnsi="Times New Roman"/>
          <w:sz w:val="28"/>
          <w:szCs w:val="24"/>
        </w:rPr>
        <w:footnoteReference w:id="56"/>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Реализация возложенных на канцелярию задач по правовому (в том числе) обеспечению определила ее функциональную структуру. По положению </w:t>
      </w:r>
      <w:smartTag w:uri="urn:schemas-microsoft-com:office:smarttags" w:element="metricconverter">
        <w:smartTagPr>
          <w:attr w:name="ProductID" w:val="1868 г"/>
        </w:smartTagPr>
        <w:r w:rsidRPr="00F66524">
          <w:rPr>
            <w:rFonts w:ascii="Times New Roman" w:hAnsi="Times New Roman"/>
            <w:sz w:val="28"/>
            <w:szCs w:val="24"/>
          </w:rPr>
          <w:t>1868 г</w:t>
        </w:r>
      </w:smartTag>
      <w:r w:rsidRPr="00F66524">
        <w:rPr>
          <w:rFonts w:ascii="Times New Roman" w:hAnsi="Times New Roman"/>
          <w:sz w:val="28"/>
          <w:szCs w:val="24"/>
        </w:rPr>
        <w:t>. (с посл. изменениями</w:t>
      </w:r>
      <w:r w:rsidR="00F66524">
        <w:rPr>
          <w:rFonts w:ascii="Times New Roman" w:hAnsi="Times New Roman"/>
          <w:sz w:val="28"/>
          <w:szCs w:val="24"/>
        </w:rPr>
        <w:t xml:space="preserve"> </w:t>
      </w:r>
      <w:r w:rsidRPr="00F66524">
        <w:rPr>
          <w:rFonts w:ascii="Times New Roman" w:hAnsi="Times New Roman"/>
          <w:sz w:val="28"/>
          <w:szCs w:val="24"/>
        </w:rPr>
        <w:t xml:space="preserve">в 1880, 1887, 1901, 1903 гг.), канцелярия Военного министерства состояла: 1) из делопроизводства - по хозяйственной части, административной и по составлению годового отчета по Военному министерству; 2) из отделов: законодательного, счетного и эмеритального; 3) из частей: журнальной, экзекуторской и казначейской, а также архива. Из состава канцелярии была выделена </w:t>
      </w:r>
      <w:r w:rsidRPr="00F66524">
        <w:rPr>
          <w:rFonts w:ascii="Times New Roman" w:hAnsi="Times New Roman"/>
          <w:iCs/>
          <w:sz w:val="28"/>
          <w:szCs w:val="24"/>
        </w:rPr>
        <w:t>часть юрисконсульта</w:t>
      </w:r>
      <w:r w:rsidRPr="00F66524">
        <w:rPr>
          <w:rFonts w:ascii="Times New Roman" w:hAnsi="Times New Roman"/>
          <w:sz w:val="28"/>
          <w:szCs w:val="24"/>
        </w:rPr>
        <w:t xml:space="preserve">, а также </w:t>
      </w:r>
      <w:r w:rsidRPr="00F66524">
        <w:rPr>
          <w:rFonts w:ascii="Times New Roman" w:hAnsi="Times New Roman"/>
          <w:iCs/>
          <w:sz w:val="28"/>
          <w:szCs w:val="24"/>
        </w:rPr>
        <w:t>отделение свода военных постановлений</w:t>
      </w:r>
      <w:r w:rsidRPr="00F66524">
        <w:rPr>
          <w:rFonts w:ascii="Times New Roman" w:hAnsi="Times New Roman"/>
          <w:sz w:val="28"/>
          <w:szCs w:val="24"/>
        </w:rPr>
        <w:t xml:space="preserve"> (в </w:t>
      </w:r>
      <w:smartTag w:uri="urn:schemas-microsoft-com:office:smarttags" w:element="metricconverter">
        <w:smartTagPr>
          <w:attr w:name="ProductID" w:val="1869 г"/>
        </w:smartTagPr>
        <w:r w:rsidRPr="00F66524">
          <w:rPr>
            <w:rFonts w:ascii="Times New Roman" w:hAnsi="Times New Roman"/>
            <w:sz w:val="28"/>
            <w:szCs w:val="24"/>
          </w:rPr>
          <w:t>1869 г</w:t>
        </w:r>
      </w:smartTag>
      <w:r w:rsidRPr="00F66524">
        <w:rPr>
          <w:rFonts w:ascii="Times New Roman" w:hAnsi="Times New Roman"/>
          <w:sz w:val="28"/>
          <w:szCs w:val="24"/>
        </w:rPr>
        <w:t xml:space="preserve">. - </w:t>
      </w:r>
      <w:r w:rsidRPr="00F66524">
        <w:rPr>
          <w:rFonts w:ascii="Times New Roman" w:hAnsi="Times New Roman"/>
          <w:iCs/>
          <w:sz w:val="28"/>
          <w:szCs w:val="24"/>
        </w:rPr>
        <w:t>кодификационная комиссия и кодификационный отдел</w:t>
      </w:r>
      <w:r w:rsidRPr="00F66524">
        <w:rPr>
          <w:rFonts w:ascii="Times New Roman" w:hAnsi="Times New Roman"/>
          <w:sz w:val="28"/>
          <w:szCs w:val="24"/>
        </w:rPr>
        <w:t xml:space="preserve"> при Военном совете в </w:t>
      </w:r>
      <w:smartTag w:uri="urn:schemas-microsoft-com:office:smarttags" w:element="metricconverter">
        <w:smartTagPr>
          <w:attr w:name="ProductID" w:val="1887 г"/>
        </w:smartTagPr>
        <w:r w:rsidRPr="00F66524">
          <w:rPr>
            <w:rFonts w:ascii="Times New Roman" w:hAnsi="Times New Roman"/>
            <w:sz w:val="28"/>
            <w:szCs w:val="24"/>
          </w:rPr>
          <w:t>1887 г</w:t>
        </w:r>
      </w:smartTag>
      <w:r w:rsidRPr="00F66524">
        <w:rPr>
          <w:rFonts w:ascii="Times New Roman" w:hAnsi="Times New Roman"/>
          <w:sz w:val="28"/>
          <w:szCs w:val="24"/>
        </w:rPr>
        <w:t xml:space="preserve">.), которое преобразуется в </w:t>
      </w:r>
      <w:r w:rsidRPr="00F66524">
        <w:rPr>
          <w:rFonts w:ascii="Times New Roman" w:hAnsi="Times New Roman"/>
          <w:iCs/>
          <w:sz w:val="28"/>
          <w:szCs w:val="24"/>
        </w:rPr>
        <w:t>кодификационное отделение канцелярии Военного министерства</w:t>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На законодательный отдел канцелярии Военного министерства возлагалось: </w:t>
      </w:r>
    </w:p>
    <w:p w:rsidR="008E2EBA" w:rsidRPr="00F66524" w:rsidRDefault="008E2EBA"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1) предварительное рассмотрение всех законодательных вопросов, поступающих в Военный совет, их подготовка к докладу и доклад по ним;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2) осуществление переписки по вопросам и недоразумениям, с которым сталкивалось Главное управление при применении действующих постановлений</w:t>
      </w:r>
      <w:r w:rsidRPr="00F66524">
        <w:rPr>
          <w:rFonts w:ascii="Times New Roman" w:hAnsi="Times New Roman"/>
          <w:sz w:val="28"/>
          <w:szCs w:val="24"/>
        </w:rPr>
        <w:footnoteReference w:id="57"/>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В Кодификационном отделении канцелярии Военного министерства осуществлялась работа по изданию Свода военных постановлений, продолжений к нему, сборников общих для всех частей военного ведомства инструкций</w:t>
      </w:r>
      <w:r w:rsidRPr="00F66524">
        <w:rPr>
          <w:rFonts w:ascii="Times New Roman" w:hAnsi="Times New Roman"/>
          <w:sz w:val="28"/>
          <w:szCs w:val="24"/>
        </w:rPr>
        <w:footnoteReference w:id="58"/>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Юрисконсультская часть (с 1836 по </w:t>
      </w:r>
      <w:smartTag w:uri="urn:schemas-microsoft-com:office:smarttags" w:element="metricconverter">
        <w:smartTagPr>
          <w:attr w:name="ProductID" w:val="1884 г"/>
        </w:smartTagPr>
        <w:r w:rsidRPr="00F66524">
          <w:rPr>
            <w:rFonts w:ascii="Times New Roman" w:hAnsi="Times New Roman"/>
            <w:sz w:val="28"/>
            <w:szCs w:val="24"/>
          </w:rPr>
          <w:t>1884 г</w:t>
        </w:r>
      </w:smartTag>
      <w:r w:rsidRPr="00F66524">
        <w:rPr>
          <w:rFonts w:ascii="Times New Roman" w:hAnsi="Times New Roman"/>
          <w:sz w:val="28"/>
          <w:szCs w:val="24"/>
        </w:rPr>
        <w:t>. - юрисконсульт Военного министерства или часть юрисконсульта). Функция юрисконсульта Военного министерства сводилась к «предварительному рассмотрению и проверки дел по спорам и искам казны на частных людей и частных лиц на казну, вступающих исполнительным или судебным порядком к военному министру в Военный совет или в генерал-аудиториат»</w:t>
      </w:r>
      <w:r w:rsidRPr="00F66524">
        <w:rPr>
          <w:rFonts w:ascii="Times New Roman" w:hAnsi="Times New Roman"/>
          <w:sz w:val="28"/>
          <w:szCs w:val="24"/>
        </w:rPr>
        <w:footnoteReference w:id="59"/>
      </w:r>
      <w:r w:rsidRPr="00F66524">
        <w:rPr>
          <w:rFonts w:ascii="Times New Roman" w:hAnsi="Times New Roman"/>
          <w:sz w:val="28"/>
          <w:szCs w:val="24"/>
        </w:rPr>
        <w:t xml:space="preserve">. С введением в </w:t>
      </w:r>
      <w:smartTag w:uri="urn:schemas-microsoft-com:office:smarttags" w:element="metricconverter">
        <w:smartTagPr>
          <w:attr w:name="ProductID" w:val="1903 г"/>
        </w:smartTagPr>
        <w:r w:rsidRPr="00F66524">
          <w:rPr>
            <w:rFonts w:ascii="Times New Roman" w:hAnsi="Times New Roman"/>
            <w:sz w:val="28"/>
            <w:szCs w:val="24"/>
          </w:rPr>
          <w:t>1903 г</w:t>
        </w:r>
      </w:smartTag>
      <w:r w:rsidRPr="00F66524">
        <w:rPr>
          <w:rFonts w:ascii="Times New Roman" w:hAnsi="Times New Roman"/>
          <w:sz w:val="28"/>
          <w:szCs w:val="24"/>
        </w:rPr>
        <w:t>. должностей юрисконсультов в некоторых военных округах, а в 1915-16 гг. - в главных управлениях на юрисконсульта Военного министерства возлагаются общие указания по делам, подлежащим ведению окружного юрисконсульта (юрисконсульта главного управления), и общий надзор за порядком ведения юрисконсультских дел</w:t>
      </w:r>
      <w:r w:rsidRPr="00F66524">
        <w:rPr>
          <w:rFonts w:ascii="Times New Roman" w:hAnsi="Times New Roman"/>
          <w:sz w:val="28"/>
          <w:szCs w:val="24"/>
        </w:rPr>
        <w:footnoteReference w:id="60"/>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Функции юридической службы Морского министерства были</w:t>
      </w:r>
      <w:r w:rsidR="00F66524">
        <w:rPr>
          <w:rFonts w:ascii="Times New Roman" w:hAnsi="Times New Roman"/>
          <w:sz w:val="28"/>
          <w:szCs w:val="20"/>
        </w:rPr>
        <w:t xml:space="preserve"> </w:t>
      </w:r>
      <w:r w:rsidRPr="00F66524">
        <w:rPr>
          <w:rFonts w:ascii="Times New Roman" w:hAnsi="Times New Roman"/>
          <w:sz w:val="28"/>
          <w:szCs w:val="20"/>
        </w:rPr>
        <w:t xml:space="preserve">схожи с функциями юридической службы Военного министерства. Однако на помощников юрисконсульта (старшего и младшего), организационно входивших в состав юрисконсультской части Морского министерства, в соответствии со ст. 68 Положения об управлении морским ведомством </w:t>
      </w:r>
      <w:smartTag w:uri="urn:schemas-microsoft-com:office:smarttags" w:element="metricconverter">
        <w:smartTagPr>
          <w:attr w:name="ProductID" w:val="1885 г"/>
        </w:smartTagPr>
        <w:r w:rsidRPr="00F66524">
          <w:rPr>
            <w:rFonts w:ascii="Times New Roman" w:hAnsi="Times New Roman"/>
            <w:sz w:val="28"/>
            <w:szCs w:val="20"/>
          </w:rPr>
          <w:t>1885 г</w:t>
        </w:r>
      </w:smartTag>
      <w:r w:rsidRPr="00F66524">
        <w:rPr>
          <w:rFonts w:ascii="Times New Roman" w:hAnsi="Times New Roman"/>
          <w:sz w:val="28"/>
          <w:szCs w:val="20"/>
        </w:rPr>
        <w:t>. дополнительно возлагались обязанности по «рассмотрению с юридической стороны проектов контрактов и других договорных обязательств, заключаемых учреждениями Морского министерства», составлению заключений в связи с возникающими в этих учреждениях вопросами, относительно толкования и применения законов, а также спорами административного порядка, ведению исковых дел Морского ведомства в судебных местах.</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портовых управлениях в соответствии со ст. 144 Положения об управлении морским ведомством </w:t>
      </w:r>
      <w:smartTag w:uri="urn:schemas-microsoft-com:office:smarttags" w:element="metricconverter">
        <w:smartTagPr>
          <w:attr w:name="ProductID" w:val="1885 г"/>
        </w:smartTagPr>
        <w:r w:rsidRPr="00F66524">
          <w:rPr>
            <w:rFonts w:ascii="Times New Roman" w:hAnsi="Times New Roman"/>
            <w:sz w:val="28"/>
            <w:szCs w:val="24"/>
          </w:rPr>
          <w:t>1885 г</w:t>
        </w:r>
      </w:smartTag>
      <w:r w:rsidRPr="00F66524">
        <w:rPr>
          <w:rFonts w:ascii="Times New Roman" w:hAnsi="Times New Roman"/>
          <w:sz w:val="28"/>
          <w:szCs w:val="24"/>
        </w:rPr>
        <w:t xml:space="preserve">. и ст. 504 Наказа портовым учреждениям </w:t>
      </w:r>
      <w:smartTag w:uri="urn:schemas-microsoft-com:office:smarttags" w:element="metricconverter">
        <w:smartTagPr>
          <w:attr w:name="ProductID" w:val="1888 г"/>
        </w:smartTagPr>
        <w:r w:rsidRPr="00F66524">
          <w:rPr>
            <w:rFonts w:ascii="Times New Roman" w:hAnsi="Times New Roman"/>
            <w:sz w:val="28"/>
            <w:szCs w:val="24"/>
          </w:rPr>
          <w:t>1888 г</w:t>
        </w:r>
      </w:smartTag>
      <w:r w:rsidRPr="00F66524">
        <w:rPr>
          <w:rFonts w:ascii="Times New Roman" w:hAnsi="Times New Roman"/>
          <w:sz w:val="28"/>
          <w:szCs w:val="24"/>
        </w:rPr>
        <w:t>. эти вопросы находились в ведении юрисконсульта порта</w:t>
      </w:r>
      <w:r w:rsidRPr="00F66524">
        <w:rPr>
          <w:rFonts w:ascii="Times New Roman" w:hAnsi="Times New Roman"/>
          <w:sz w:val="28"/>
          <w:szCs w:val="24"/>
        </w:rPr>
        <w:footnoteReference w:id="61"/>
      </w:r>
      <w:r w:rsidRPr="00F66524">
        <w:rPr>
          <w:rFonts w:ascii="Times New Roman" w:hAnsi="Times New Roman"/>
          <w:sz w:val="28"/>
          <w:szCs w:val="24"/>
        </w:rPr>
        <w:t xml:space="preserve">. Местные органы военного управления в </w:t>
      </w:r>
      <w:smartTag w:uri="urn:schemas-microsoft-com:office:smarttags" w:element="metricconverter">
        <w:smartTagPr>
          <w:attr w:name="ProductID" w:val="1903 г"/>
        </w:smartTagPr>
        <w:r w:rsidRPr="00F66524">
          <w:rPr>
            <w:rFonts w:ascii="Times New Roman" w:hAnsi="Times New Roman"/>
            <w:sz w:val="28"/>
            <w:szCs w:val="24"/>
          </w:rPr>
          <w:t>1903 г</w:t>
        </w:r>
      </w:smartTag>
      <w:r w:rsidRPr="00F66524">
        <w:rPr>
          <w:rFonts w:ascii="Times New Roman" w:hAnsi="Times New Roman"/>
          <w:sz w:val="28"/>
          <w:szCs w:val="24"/>
        </w:rPr>
        <w:t>. в лице окружного юрисконсульта при военно-окружном совете военного округа получили</w:t>
      </w:r>
      <w:r w:rsidR="00F66524">
        <w:rPr>
          <w:rFonts w:ascii="Times New Roman" w:hAnsi="Times New Roman"/>
          <w:sz w:val="28"/>
          <w:szCs w:val="24"/>
        </w:rPr>
        <w:t xml:space="preserve"> </w:t>
      </w:r>
      <w:r w:rsidRPr="00F66524">
        <w:rPr>
          <w:rFonts w:ascii="Times New Roman" w:hAnsi="Times New Roman"/>
          <w:sz w:val="28"/>
          <w:szCs w:val="24"/>
        </w:rPr>
        <w:t>постоянно действующее специальное юридическое установление. Окружной</w:t>
      </w:r>
      <w:r w:rsidR="00F66524">
        <w:rPr>
          <w:rFonts w:ascii="Times New Roman" w:hAnsi="Times New Roman"/>
          <w:sz w:val="28"/>
          <w:szCs w:val="24"/>
        </w:rPr>
        <w:t xml:space="preserve"> </w:t>
      </w:r>
      <w:r w:rsidRPr="00F66524">
        <w:rPr>
          <w:rFonts w:ascii="Times New Roman" w:hAnsi="Times New Roman"/>
          <w:sz w:val="28"/>
          <w:szCs w:val="24"/>
        </w:rPr>
        <w:t>юрисконсульт обеспечивал представительство в судебных инстанциях, «рассматривал торговые условия» и составлял заключения по юридическим вопросам, возникающим при производстве дел в окружных управлениях; по требованию председателя Военного окружного совета давал юрисконсультское заключение, уведомлял соответствующие окружные управления о результатах судебного разбирательства по делам этих управлений.</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Юрисконсульты главных управлений (интендантского, артиллерийского, военно-технического) и управления военно-воздушного флота рассматривали дела по подрядам и поставкам, редактировали договора и составляли заключения по всем возникающим в главном управлении юридическим вопросам</w:t>
      </w:r>
      <w:r w:rsidRPr="00F66524">
        <w:rPr>
          <w:rFonts w:ascii="Times New Roman" w:hAnsi="Times New Roman"/>
          <w:sz w:val="28"/>
          <w:szCs w:val="24"/>
        </w:rPr>
        <w:footnoteReference w:id="62"/>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Таким образом, основной круг деятельности (функции) органов юридической службы вооруженных сил России, достаточно четко определенный на рубеже </w:t>
      </w:r>
      <w:r w:rsidRPr="00F66524">
        <w:rPr>
          <w:rFonts w:ascii="Times New Roman" w:hAnsi="Times New Roman"/>
          <w:sz w:val="28"/>
          <w:szCs w:val="24"/>
          <w:lang w:val="en-US"/>
        </w:rPr>
        <w:t>XIX</w:t>
      </w:r>
      <w:r w:rsidRPr="00F66524">
        <w:rPr>
          <w:rFonts w:ascii="Times New Roman" w:hAnsi="Times New Roman"/>
          <w:sz w:val="28"/>
          <w:szCs w:val="24"/>
        </w:rPr>
        <w:t>-</w:t>
      </w:r>
      <w:r w:rsidRPr="00F66524">
        <w:rPr>
          <w:rFonts w:ascii="Times New Roman" w:hAnsi="Times New Roman"/>
          <w:sz w:val="28"/>
          <w:szCs w:val="24"/>
          <w:lang w:val="en-US"/>
        </w:rPr>
        <w:t>XX</w:t>
      </w:r>
      <w:r w:rsidRPr="00F66524">
        <w:rPr>
          <w:rFonts w:ascii="Times New Roman" w:hAnsi="Times New Roman"/>
          <w:sz w:val="28"/>
          <w:szCs w:val="24"/>
        </w:rPr>
        <w:t xml:space="preserve"> вв., сводился, </w:t>
      </w:r>
      <w:r w:rsidR="00A462BA" w:rsidRPr="00F66524">
        <w:rPr>
          <w:rFonts w:ascii="Times New Roman" w:hAnsi="Times New Roman"/>
          <w:sz w:val="28"/>
          <w:szCs w:val="24"/>
        </w:rPr>
        <w:t>по мнению автора</w:t>
      </w:r>
      <w:r w:rsidRPr="00F66524">
        <w:rPr>
          <w:rFonts w:ascii="Times New Roman" w:hAnsi="Times New Roman"/>
          <w:sz w:val="28"/>
          <w:szCs w:val="24"/>
        </w:rPr>
        <w:t>, к следующему.</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1. Обеспечение законности</w:t>
      </w:r>
      <w:r w:rsidR="00F66524">
        <w:rPr>
          <w:rFonts w:ascii="Times New Roman" w:hAnsi="Times New Roman"/>
          <w:sz w:val="28"/>
          <w:szCs w:val="24"/>
        </w:rPr>
        <w:t xml:space="preserve"> </w:t>
      </w:r>
      <w:r w:rsidRPr="00F66524">
        <w:rPr>
          <w:rFonts w:ascii="Times New Roman" w:hAnsi="Times New Roman"/>
          <w:sz w:val="28"/>
          <w:szCs w:val="24"/>
        </w:rPr>
        <w:t>проектов военного законодательства и представление их законосовещательным органам (Военный и Адмиралтейств-советы) военного (морского) ведомства. Эту функцию выполняли законодательный отдел канцелярии Военного министерства или отдельные чиновники для поручений от канцелярии Морского министерства. Ее сущность заключалась в предварительном рассмотрении всех законопроектов, поступающих в Военный (Адмиралтейств) Совет на предмет их соответствия действующему законодательству, согласования с заинтересованными ведомствами. По каждому законопроекту составлялось мотивированное заключение, которое докладывалось делопроизводителями в совете (устно или</w:t>
      </w:r>
      <w:r w:rsidR="00F66524">
        <w:rPr>
          <w:rFonts w:ascii="Times New Roman" w:hAnsi="Times New Roman"/>
          <w:sz w:val="28"/>
          <w:szCs w:val="24"/>
        </w:rPr>
        <w:t xml:space="preserve"> </w:t>
      </w:r>
      <w:r w:rsidRPr="00F66524">
        <w:rPr>
          <w:rFonts w:ascii="Times New Roman" w:hAnsi="Times New Roman"/>
          <w:sz w:val="28"/>
          <w:szCs w:val="24"/>
        </w:rPr>
        <w:t>записывалось - по усмотрению членов Совета). По указанию военного (морского) министра проекты новых законоположений заблаговременно рассылались членам Совета для ознакомления. Участие юриста в подготовке законопроектов обеспечивало правовую обоснованность таких заключений, совершенствовало законодательную технику.</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Морском министерстве с принятием Временного положения об управлении Морским министерством в </w:t>
      </w:r>
      <w:smartTag w:uri="urn:schemas-microsoft-com:office:smarttags" w:element="metricconverter">
        <w:smartTagPr>
          <w:attr w:name="ProductID" w:val="1911 г"/>
        </w:smartTagPr>
        <w:r w:rsidRPr="00F66524">
          <w:rPr>
            <w:rFonts w:ascii="Times New Roman" w:hAnsi="Times New Roman"/>
            <w:sz w:val="28"/>
            <w:szCs w:val="24"/>
          </w:rPr>
          <w:t>1911 г</w:t>
        </w:r>
      </w:smartTag>
      <w:r w:rsidRPr="00F66524">
        <w:rPr>
          <w:rFonts w:ascii="Times New Roman" w:hAnsi="Times New Roman"/>
          <w:sz w:val="28"/>
          <w:szCs w:val="24"/>
        </w:rPr>
        <w:t>. экспертиза законопроектов была передана в компетенцию юрисконсультской части Морского министерства.</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2.</w:t>
      </w:r>
      <w:r w:rsidR="00F66524">
        <w:rPr>
          <w:rFonts w:ascii="Times New Roman" w:hAnsi="Times New Roman"/>
          <w:sz w:val="28"/>
          <w:szCs w:val="24"/>
        </w:rPr>
        <w:t xml:space="preserve"> </w:t>
      </w:r>
      <w:r w:rsidR="00F56A18" w:rsidRPr="00F66524">
        <w:rPr>
          <w:rFonts w:ascii="Times New Roman" w:hAnsi="Times New Roman"/>
          <w:sz w:val="28"/>
          <w:szCs w:val="24"/>
        </w:rPr>
        <w:t>Кодификация военного</w:t>
      </w:r>
      <w:r w:rsidRPr="00F66524">
        <w:rPr>
          <w:rFonts w:ascii="Times New Roman" w:hAnsi="Times New Roman"/>
          <w:sz w:val="28"/>
          <w:szCs w:val="24"/>
        </w:rPr>
        <w:t xml:space="preserve"> законодательства. Она осуществлялась кодификационным отделение</w:t>
      </w:r>
      <w:r w:rsidR="00F56A18" w:rsidRPr="00F66524">
        <w:rPr>
          <w:rFonts w:ascii="Times New Roman" w:hAnsi="Times New Roman"/>
          <w:sz w:val="28"/>
          <w:szCs w:val="24"/>
        </w:rPr>
        <w:t>м канцелярии Военного</w:t>
      </w:r>
      <w:r w:rsidRPr="00F66524">
        <w:rPr>
          <w:rFonts w:ascii="Times New Roman" w:hAnsi="Times New Roman"/>
          <w:sz w:val="28"/>
          <w:szCs w:val="24"/>
        </w:rPr>
        <w:t xml:space="preserve"> министерства, деятельность которого сводилась к</w:t>
      </w:r>
      <w:r w:rsidR="00F56A18" w:rsidRPr="00F66524">
        <w:rPr>
          <w:rFonts w:ascii="Times New Roman" w:hAnsi="Times New Roman"/>
          <w:sz w:val="28"/>
          <w:szCs w:val="24"/>
        </w:rPr>
        <w:t xml:space="preserve"> изданию Свода военных</w:t>
      </w:r>
      <w:r w:rsidRPr="00F66524">
        <w:rPr>
          <w:rFonts w:ascii="Times New Roman" w:hAnsi="Times New Roman"/>
          <w:sz w:val="28"/>
          <w:szCs w:val="24"/>
        </w:rPr>
        <w:t xml:space="preserve"> постановлений, продолжений к нему, сборника</w:t>
      </w:r>
      <w:r w:rsidR="00F56A18" w:rsidRPr="00F66524">
        <w:rPr>
          <w:rFonts w:ascii="Times New Roman" w:hAnsi="Times New Roman"/>
          <w:sz w:val="28"/>
          <w:szCs w:val="24"/>
        </w:rPr>
        <w:t xml:space="preserve"> приказов по военному</w:t>
      </w:r>
      <w:r w:rsidRPr="00F66524">
        <w:rPr>
          <w:rFonts w:ascii="Times New Roman" w:hAnsi="Times New Roman"/>
          <w:sz w:val="28"/>
          <w:szCs w:val="24"/>
        </w:rPr>
        <w:t xml:space="preserve"> ведомству с алфавитным и хронологическим указателями всех приказов, объявленных</w:t>
      </w:r>
      <w:r w:rsidR="00F66524">
        <w:rPr>
          <w:rFonts w:ascii="Times New Roman" w:hAnsi="Times New Roman"/>
          <w:sz w:val="28"/>
          <w:szCs w:val="24"/>
        </w:rPr>
        <w:t xml:space="preserve"> </w:t>
      </w:r>
      <w:r w:rsidRPr="00F66524">
        <w:rPr>
          <w:rFonts w:ascii="Times New Roman" w:hAnsi="Times New Roman"/>
          <w:sz w:val="28"/>
          <w:szCs w:val="24"/>
        </w:rPr>
        <w:t xml:space="preserve">в прошедшем году, сборников общих для </w:t>
      </w:r>
      <w:r w:rsidR="00F56A18" w:rsidRPr="00F66524">
        <w:rPr>
          <w:rFonts w:ascii="Times New Roman" w:hAnsi="Times New Roman"/>
          <w:sz w:val="28"/>
          <w:szCs w:val="24"/>
        </w:rPr>
        <w:t xml:space="preserve">всех частей военного </w:t>
      </w:r>
      <w:r w:rsidRPr="00F66524">
        <w:rPr>
          <w:rFonts w:ascii="Times New Roman" w:hAnsi="Times New Roman"/>
          <w:sz w:val="28"/>
          <w:szCs w:val="24"/>
        </w:rPr>
        <w:t>ведомства инструкций.</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Военное законодательство России в рассматриваемый период представляло собой систему нормативных актов, регулирующих общественные отношения в военной области, принимаемых главой государства – Императором - совместно с общегосударственными представительными органами (Государственной Думой и Государственным советом) или совместно со специальными совещательным</w:t>
      </w:r>
      <w:r w:rsidR="00A67C6E" w:rsidRPr="00F66524">
        <w:rPr>
          <w:rFonts w:ascii="Times New Roman" w:hAnsi="Times New Roman"/>
          <w:sz w:val="28"/>
          <w:szCs w:val="24"/>
        </w:rPr>
        <w:t>и органами военного управления</w:t>
      </w:r>
      <w:r w:rsidRPr="00F66524">
        <w:rPr>
          <w:rFonts w:ascii="Times New Roman" w:hAnsi="Times New Roman"/>
          <w:sz w:val="28"/>
          <w:szCs w:val="24"/>
        </w:rPr>
        <w:t xml:space="preserve"> и затем включенных в Свод военных и морских постановлений.</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состав военного законодательства входили законодательные акты, принятые как до создания 23 апреля </w:t>
      </w:r>
      <w:smartTag w:uri="urn:schemas-microsoft-com:office:smarttags" w:element="metricconverter">
        <w:smartTagPr>
          <w:attr w:name="ProductID" w:val="1906 г"/>
        </w:smartTagPr>
        <w:r w:rsidRPr="00F66524">
          <w:rPr>
            <w:rFonts w:ascii="Times New Roman" w:hAnsi="Times New Roman"/>
            <w:sz w:val="28"/>
            <w:szCs w:val="24"/>
          </w:rPr>
          <w:t>1906 г</w:t>
        </w:r>
      </w:smartTag>
      <w:r w:rsidRPr="00F66524">
        <w:rPr>
          <w:rFonts w:ascii="Times New Roman" w:hAnsi="Times New Roman"/>
          <w:sz w:val="28"/>
          <w:szCs w:val="24"/>
        </w:rPr>
        <w:t>. законодательной Государственной Думы, так и после этого. В кодифицированном виде они объединялись в Своды военных и морских постановлений, которые приобретали силу закона</w:t>
      </w:r>
      <w:r w:rsidRPr="00F66524">
        <w:rPr>
          <w:rFonts w:ascii="Times New Roman" w:hAnsi="Times New Roman"/>
          <w:sz w:val="28"/>
          <w:szCs w:val="24"/>
        </w:rPr>
        <w:footnoteReference w:id="63"/>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Подготовка проектов актов военного законодательства производилась в специальных органах – Военном и Адмиралтейств советах, которые были органами военного упра</w:t>
      </w:r>
      <w:r w:rsidR="001D0F7E" w:rsidRPr="00F66524">
        <w:rPr>
          <w:rFonts w:ascii="Times New Roman" w:hAnsi="Times New Roman"/>
          <w:sz w:val="28"/>
          <w:szCs w:val="24"/>
        </w:rPr>
        <w:t>вления.</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Основным сборником военных законов России до</w:t>
      </w:r>
      <w:r w:rsidR="00F66524">
        <w:rPr>
          <w:rFonts w:ascii="Times New Roman" w:hAnsi="Times New Roman"/>
          <w:sz w:val="28"/>
          <w:szCs w:val="24"/>
        </w:rPr>
        <w:t xml:space="preserve"> </w:t>
      </w:r>
      <w:smartTag w:uri="urn:schemas-microsoft-com:office:smarttags" w:element="metricconverter">
        <w:smartTagPr>
          <w:attr w:name="ProductID" w:val="1917 г"/>
        </w:smartTagPr>
        <w:r w:rsidRPr="00F66524">
          <w:rPr>
            <w:rFonts w:ascii="Times New Roman" w:hAnsi="Times New Roman"/>
            <w:sz w:val="28"/>
            <w:szCs w:val="24"/>
          </w:rPr>
          <w:t>1917 г</w:t>
        </w:r>
      </w:smartTag>
      <w:r w:rsidRPr="00F66524">
        <w:rPr>
          <w:rFonts w:ascii="Times New Roman" w:hAnsi="Times New Roman"/>
          <w:sz w:val="28"/>
          <w:szCs w:val="24"/>
        </w:rPr>
        <w:t xml:space="preserve">. являлся Свод военных постановлений, где законоположения были изложены в удобной и доступной форме. Идея о составлении систематического целого из многочисленных разновременно изданных военных узаконений впервые была практически осуществлена в период царствования императора Николая </w:t>
      </w:r>
      <w:r w:rsidRPr="00F66524">
        <w:rPr>
          <w:rFonts w:ascii="Times New Roman" w:hAnsi="Times New Roman"/>
          <w:sz w:val="28"/>
          <w:szCs w:val="24"/>
          <w:lang w:val="en-US"/>
        </w:rPr>
        <w:t>I</w:t>
      </w:r>
      <w:r w:rsidRPr="00F66524">
        <w:rPr>
          <w:rFonts w:ascii="Times New Roman" w:hAnsi="Times New Roman"/>
          <w:sz w:val="28"/>
          <w:szCs w:val="24"/>
        </w:rPr>
        <w:t xml:space="preserve">. В </w:t>
      </w:r>
      <w:smartTag w:uri="urn:schemas-microsoft-com:office:smarttags" w:element="metricconverter">
        <w:smartTagPr>
          <w:attr w:name="ProductID" w:val="1838 г"/>
        </w:smartTagPr>
        <w:r w:rsidRPr="00F66524">
          <w:rPr>
            <w:rFonts w:ascii="Times New Roman" w:hAnsi="Times New Roman"/>
            <w:sz w:val="28"/>
            <w:szCs w:val="24"/>
          </w:rPr>
          <w:t>1838 г</w:t>
        </w:r>
      </w:smartTag>
      <w:r w:rsidRPr="00F66524">
        <w:rPr>
          <w:rFonts w:ascii="Times New Roman" w:hAnsi="Times New Roman"/>
          <w:sz w:val="28"/>
          <w:szCs w:val="24"/>
        </w:rPr>
        <w:t xml:space="preserve">. был издан первый Свод военных постановлений. </w:t>
      </w:r>
    </w:p>
    <w:p w:rsidR="00206076"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w:t>
      </w:r>
      <w:smartTag w:uri="urn:schemas-microsoft-com:office:smarttags" w:element="metricconverter">
        <w:smartTagPr>
          <w:attr w:name="ProductID" w:val="1859 г"/>
        </w:smartTagPr>
        <w:r w:rsidRPr="00F66524">
          <w:rPr>
            <w:rFonts w:ascii="Times New Roman" w:hAnsi="Times New Roman"/>
            <w:sz w:val="28"/>
            <w:szCs w:val="24"/>
          </w:rPr>
          <w:t>1859 г</w:t>
        </w:r>
      </w:smartTag>
      <w:r w:rsidRPr="00F66524">
        <w:rPr>
          <w:rFonts w:ascii="Times New Roman" w:hAnsi="Times New Roman"/>
          <w:sz w:val="28"/>
          <w:szCs w:val="24"/>
        </w:rPr>
        <w:t xml:space="preserve">., этот Свод был выпущен во втором издании. Преобразования в военном ведомстве в 60-е гг. потребовали пересмотра и постепенного изменения почти всех отраслей военного права, что вызвало необходимость издать целый ряд новых положений, изложенных в порядке, не согласованном с программой Свода </w:t>
      </w:r>
      <w:smartTag w:uri="urn:schemas-microsoft-com:office:smarttags" w:element="metricconverter">
        <w:smartTagPr>
          <w:attr w:name="ProductID" w:val="1859 г"/>
        </w:smartTagPr>
        <w:r w:rsidRPr="00F66524">
          <w:rPr>
            <w:rFonts w:ascii="Times New Roman" w:hAnsi="Times New Roman"/>
            <w:sz w:val="28"/>
            <w:szCs w:val="24"/>
          </w:rPr>
          <w:t>1859 г</w:t>
        </w:r>
      </w:smartTag>
      <w:r w:rsidRPr="00F66524">
        <w:rPr>
          <w:rFonts w:ascii="Times New Roman" w:hAnsi="Times New Roman"/>
          <w:sz w:val="28"/>
          <w:szCs w:val="24"/>
        </w:rPr>
        <w:t xml:space="preserve">. Это обстоятельство потребовало переработки и издания очередного Свода военных постановлений, начатого в </w:t>
      </w:r>
      <w:smartTag w:uri="urn:schemas-microsoft-com:office:smarttags" w:element="metricconverter">
        <w:smartTagPr>
          <w:attr w:name="ProductID" w:val="1869 г"/>
        </w:smartTagPr>
        <w:r w:rsidRPr="00F66524">
          <w:rPr>
            <w:rFonts w:ascii="Times New Roman" w:hAnsi="Times New Roman"/>
            <w:sz w:val="28"/>
            <w:szCs w:val="24"/>
          </w:rPr>
          <w:t>1869 г</w:t>
        </w:r>
      </w:smartTag>
      <w:r w:rsidRPr="00F66524">
        <w:rPr>
          <w:rFonts w:ascii="Times New Roman" w:hAnsi="Times New Roman"/>
          <w:sz w:val="28"/>
          <w:szCs w:val="24"/>
        </w:rPr>
        <w:t>.</w:t>
      </w:r>
      <w:r w:rsidRPr="00F66524">
        <w:rPr>
          <w:rFonts w:ascii="Times New Roman" w:hAnsi="Times New Roman"/>
          <w:sz w:val="28"/>
          <w:szCs w:val="24"/>
        </w:rPr>
        <w:footnoteReference w:id="64"/>
      </w:r>
      <w:r w:rsidRPr="00F66524">
        <w:rPr>
          <w:rFonts w:ascii="Times New Roman" w:hAnsi="Times New Roman"/>
          <w:sz w:val="28"/>
          <w:szCs w:val="24"/>
        </w:rPr>
        <w:t xml:space="preserve"> Все объявленные в приказах по военному ведомству Высочайши</w:t>
      </w:r>
      <w:r w:rsidR="003D0DE8" w:rsidRPr="00F66524">
        <w:rPr>
          <w:rFonts w:ascii="Times New Roman" w:hAnsi="Times New Roman"/>
          <w:sz w:val="28"/>
          <w:szCs w:val="24"/>
        </w:rPr>
        <w:t>е</w:t>
      </w:r>
      <w:r w:rsidRPr="00F66524">
        <w:rPr>
          <w:rFonts w:ascii="Times New Roman" w:hAnsi="Times New Roman"/>
          <w:sz w:val="28"/>
          <w:szCs w:val="24"/>
        </w:rPr>
        <w:t xml:space="preserve"> повеления</w:t>
      </w:r>
      <w:r w:rsidRPr="00F66524">
        <w:rPr>
          <w:rFonts w:ascii="Times New Roman" w:hAnsi="Times New Roman"/>
          <w:sz w:val="28"/>
          <w:szCs w:val="24"/>
        </w:rPr>
        <w:footnoteReference w:id="65"/>
      </w:r>
      <w:r w:rsidRPr="00F66524">
        <w:rPr>
          <w:rFonts w:ascii="Times New Roman" w:hAnsi="Times New Roman"/>
          <w:sz w:val="28"/>
          <w:szCs w:val="24"/>
        </w:rPr>
        <w:t xml:space="preserve">, которые заключали в себе изменения, дополнения или отмену законов, уже вошедших в Свод </w:t>
      </w:r>
      <w:smartTag w:uri="urn:schemas-microsoft-com:office:smarttags" w:element="metricconverter">
        <w:smartTagPr>
          <w:attr w:name="ProductID" w:val="1869 г"/>
        </w:smartTagPr>
        <w:r w:rsidRPr="00F66524">
          <w:rPr>
            <w:rFonts w:ascii="Times New Roman" w:hAnsi="Times New Roman"/>
            <w:sz w:val="28"/>
            <w:szCs w:val="24"/>
          </w:rPr>
          <w:t>1869 г</w:t>
        </w:r>
      </w:smartTag>
      <w:r w:rsidRPr="00F66524">
        <w:rPr>
          <w:rFonts w:ascii="Times New Roman" w:hAnsi="Times New Roman"/>
          <w:sz w:val="28"/>
          <w:szCs w:val="24"/>
        </w:rPr>
        <w:t xml:space="preserve">., вносились в особые продолжения к этому Своду.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военно-морском ведомстве результатом первоначальной кодификации стало издание «Собрания законов и постановлений, для морского управления относящихся» в </w:t>
      </w:r>
      <w:smartTag w:uri="urn:schemas-microsoft-com:office:smarttags" w:element="metricconverter">
        <w:smartTagPr>
          <w:attr w:name="ProductID" w:val="1844 г"/>
        </w:smartTagPr>
        <w:r w:rsidRPr="00F66524">
          <w:rPr>
            <w:rFonts w:ascii="Times New Roman" w:hAnsi="Times New Roman"/>
            <w:sz w:val="28"/>
            <w:szCs w:val="24"/>
          </w:rPr>
          <w:t>1844 г</w:t>
        </w:r>
      </w:smartTag>
      <w:r w:rsidRPr="00F66524">
        <w:rPr>
          <w:rFonts w:ascii="Times New Roman" w:hAnsi="Times New Roman"/>
          <w:sz w:val="28"/>
          <w:szCs w:val="24"/>
        </w:rPr>
        <w:t xml:space="preserve">.; хронологического указателя морских постановлений с 1700 по </w:t>
      </w:r>
      <w:smartTag w:uri="urn:schemas-microsoft-com:office:smarttags" w:element="metricconverter">
        <w:smartTagPr>
          <w:attr w:name="ProductID" w:val="1875 г"/>
        </w:smartTagPr>
        <w:r w:rsidRPr="00F66524">
          <w:rPr>
            <w:rFonts w:ascii="Times New Roman" w:hAnsi="Times New Roman"/>
            <w:sz w:val="28"/>
            <w:szCs w:val="24"/>
          </w:rPr>
          <w:t>1875 г</w:t>
        </w:r>
      </w:smartTag>
      <w:r w:rsidRPr="00F66524">
        <w:rPr>
          <w:rFonts w:ascii="Times New Roman" w:hAnsi="Times New Roman"/>
          <w:sz w:val="28"/>
          <w:szCs w:val="24"/>
        </w:rPr>
        <w:t xml:space="preserve">.; Военно-морского судебного устава </w:t>
      </w:r>
      <w:smartTag w:uri="urn:schemas-microsoft-com:office:smarttags" w:element="metricconverter">
        <w:smartTagPr>
          <w:attr w:name="ProductID" w:val="1867 г"/>
        </w:smartTagPr>
        <w:r w:rsidRPr="00F66524">
          <w:rPr>
            <w:rFonts w:ascii="Times New Roman" w:hAnsi="Times New Roman"/>
            <w:sz w:val="28"/>
            <w:szCs w:val="24"/>
          </w:rPr>
          <w:t>1867 г</w:t>
        </w:r>
      </w:smartTag>
      <w:r w:rsidRPr="00F66524">
        <w:rPr>
          <w:rFonts w:ascii="Times New Roman" w:hAnsi="Times New Roman"/>
          <w:sz w:val="28"/>
          <w:szCs w:val="24"/>
        </w:rPr>
        <w:t xml:space="preserve">.; военно-морского дисциплинарного устава </w:t>
      </w:r>
      <w:smartTag w:uri="urn:schemas-microsoft-com:office:smarttags" w:element="metricconverter">
        <w:smartTagPr>
          <w:attr w:name="ProductID" w:val="1880 г"/>
        </w:smartTagPr>
        <w:r w:rsidRPr="00F66524">
          <w:rPr>
            <w:rFonts w:ascii="Times New Roman" w:hAnsi="Times New Roman"/>
            <w:sz w:val="28"/>
            <w:szCs w:val="24"/>
          </w:rPr>
          <w:t>1880 г</w:t>
        </w:r>
      </w:smartTag>
      <w:r w:rsidRPr="00F66524">
        <w:rPr>
          <w:rFonts w:ascii="Times New Roman" w:hAnsi="Times New Roman"/>
          <w:sz w:val="28"/>
          <w:szCs w:val="24"/>
        </w:rPr>
        <w:t xml:space="preserve">.; военно-морского устава о наказаниях </w:t>
      </w:r>
      <w:smartTag w:uri="urn:schemas-microsoft-com:office:smarttags" w:element="metricconverter">
        <w:smartTagPr>
          <w:attr w:name="ProductID" w:val="1875 г"/>
        </w:smartTagPr>
        <w:r w:rsidRPr="00F66524">
          <w:rPr>
            <w:rFonts w:ascii="Times New Roman" w:hAnsi="Times New Roman"/>
            <w:sz w:val="28"/>
            <w:szCs w:val="24"/>
          </w:rPr>
          <w:t>1875 г</w:t>
        </w:r>
      </w:smartTag>
      <w:r w:rsidRPr="00F66524">
        <w:rPr>
          <w:rFonts w:ascii="Times New Roman" w:hAnsi="Times New Roman"/>
          <w:sz w:val="28"/>
          <w:szCs w:val="24"/>
        </w:rPr>
        <w:t xml:space="preserve">. и ряда других актов.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Таким образом, до введения</w:t>
      </w:r>
      <w:r w:rsidR="00F66524">
        <w:rPr>
          <w:rFonts w:ascii="Times New Roman" w:hAnsi="Times New Roman"/>
          <w:sz w:val="28"/>
          <w:szCs w:val="24"/>
        </w:rPr>
        <w:t xml:space="preserve"> </w:t>
      </w:r>
      <w:r w:rsidRPr="00F66524">
        <w:rPr>
          <w:rFonts w:ascii="Times New Roman" w:hAnsi="Times New Roman"/>
          <w:sz w:val="28"/>
          <w:szCs w:val="24"/>
        </w:rPr>
        <w:t xml:space="preserve">представительных органов власти в России российский император обладал полномочиями одновременно высшего исполнительного и законодательного органов. В связи с этим, различить издаваемые им в качестве главы исполнительной власти акты от актов законодательства, им же издаваемых, представлялось достаточно сложным. Компетенция главы государства и представительных учреждений, например в области обороны, была четко определена.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Думается, целесообразно было бы, используя опыт создания Свода военных постановлений </w:t>
      </w:r>
      <w:smartTag w:uri="urn:schemas-microsoft-com:office:smarttags" w:element="metricconverter">
        <w:smartTagPr>
          <w:attr w:name="ProductID" w:val="1869 г"/>
        </w:smartTagPr>
        <w:r w:rsidRPr="00F66524">
          <w:rPr>
            <w:rFonts w:ascii="Times New Roman" w:hAnsi="Times New Roman"/>
            <w:sz w:val="28"/>
            <w:szCs w:val="24"/>
          </w:rPr>
          <w:t>1869 г</w:t>
        </w:r>
      </w:smartTag>
      <w:r w:rsidRPr="00F66524">
        <w:rPr>
          <w:rFonts w:ascii="Times New Roman" w:hAnsi="Times New Roman"/>
          <w:sz w:val="28"/>
          <w:szCs w:val="24"/>
        </w:rPr>
        <w:t>., в настоящее время осуществить создание единого кодифицированного акта военного законодательства – Свода военного законодательства или военного Кодекса. Реализация этого предложения позволила бы усовершенствовать систему военного управления, составляющих ее органов, должностных лиц, устранить пробелы в законодательстве, несогласованность и противоречивость актов законодательства, принятых в различное время. Такой же позиции придерживается Селюков В.А.</w:t>
      </w:r>
      <w:r w:rsidRPr="00F66524">
        <w:rPr>
          <w:rFonts w:ascii="Times New Roman" w:hAnsi="Times New Roman"/>
          <w:sz w:val="28"/>
          <w:szCs w:val="24"/>
        </w:rPr>
        <w:footnoteReference w:id="66"/>
      </w:r>
      <w:r w:rsidRPr="00F66524">
        <w:rPr>
          <w:rFonts w:ascii="Times New Roman" w:hAnsi="Times New Roman"/>
          <w:sz w:val="28"/>
          <w:szCs w:val="24"/>
        </w:rPr>
        <w:t xml:space="preserve"> в своем научном труде.</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3.</w:t>
      </w:r>
      <w:r w:rsidR="00F66524">
        <w:rPr>
          <w:rFonts w:ascii="Times New Roman" w:hAnsi="Times New Roman"/>
          <w:sz w:val="28"/>
          <w:szCs w:val="24"/>
        </w:rPr>
        <w:t xml:space="preserve"> </w:t>
      </w:r>
      <w:r w:rsidRPr="00F66524">
        <w:rPr>
          <w:rFonts w:ascii="Times New Roman" w:hAnsi="Times New Roman"/>
          <w:sz w:val="28"/>
          <w:szCs w:val="24"/>
        </w:rPr>
        <w:t>Юридическое обеспечение договорной и претензионно-исковой работы</w:t>
      </w:r>
      <w:r w:rsidRPr="00F66524">
        <w:rPr>
          <w:rFonts w:ascii="Times New Roman" w:hAnsi="Times New Roman"/>
          <w:sz w:val="28"/>
          <w:szCs w:val="24"/>
        </w:rPr>
        <w:footnoteReference w:id="67"/>
      </w:r>
      <w:r w:rsidRPr="00F66524">
        <w:rPr>
          <w:rFonts w:ascii="Times New Roman" w:hAnsi="Times New Roman"/>
          <w:sz w:val="28"/>
          <w:szCs w:val="24"/>
        </w:rPr>
        <w:t>. Это достаточно целостное направление деятельности юридической службы имело две весьма отличные по определенным признакам части (или стадии). Первая - это работа на стадии установления договорных отношений и исполнения договорных обязательств, которая включает разработку и редактирование проектов договоров, составление юридического заключения на предмет целесообразности подписания договора. Эта часть хозяйственно-правовой деятельности юрисконсульта может быть названа договорной работой. При наличии факта нарушения договорных обязательств на стадии исполнения конечной целью юридического обеспечения становилась защита прав и интересов потерпевшей стороны. Эта работа заключалась в фиксировании признаков нарушения договора, уведомлении стороны, нарушившей обязательства, и предъявлении требования о добровольном (как правило в форме претензии) либо принудительном исполнении договора и возмещении убытков в порядке искового (судебного) производства или путем обжалования в административном порядке. Эту стадию целесообразно определить как претензионно-исковую работу.</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период учреждения должности юрисконсульта в составе Военного министерства в </w:t>
      </w:r>
      <w:smartTag w:uri="urn:schemas-microsoft-com:office:smarttags" w:element="metricconverter">
        <w:smartTagPr>
          <w:attr w:name="ProductID" w:val="1836 г"/>
        </w:smartTagPr>
        <w:r w:rsidRPr="00F66524">
          <w:rPr>
            <w:rFonts w:ascii="Times New Roman" w:hAnsi="Times New Roman"/>
            <w:sz w:val="28"/>
            <w:szCs w:val="24"/>
          </w:rPr>
          <w:t>1836 г</w:t>
        </w:r>
      </w:smartTag>
      <w:r w:rsidRPr="00F66524">
        <w:rPr>
          <w:rFonts w:ascii="Times New Roman" w:hAnsi="Times New Roman"/>
          <w:sz w:val="28"/>
          <w:szCs w:val="24"/>
        </w:rPr>
        <w:t>., «предварительное рассмотрение дел по спорам и искам казны на частных людей</w:t>
      </w:r>
      <w:r w:rsidR="00F66524">
        <w:rPr>
          <w:rFonts w:ascii="Times New Roman" w:hAnsi="Times New Roman"/>
          <w:sz w:val="28"/>
          <w:szCs w:val="24"/>
        </w:rPr>
        <w:t xml:space="preserve"> </w:t>
      </w:r>
      <w:r w:rsidRPr="00F66524">
        <w:rPr>
          <w:rFonts w:ascii="Times New Roman" w:hAnsi="Times New Roman"/>
          <w:sz w:val="28"/>
          <w:szCs w:val="24"/>
        </w:rPr>
        <w:t>и частных лиц на казну, вступающих исполнительным или судебным порядком к военному министру, в военный совет или в генерал-аудиториат»</w:t>
      </w:r>
      <w:r w:rsidRPr="00F66524">
        <w:rPr>
          <w:rFonts w:ascii="Times New Roman" w:hAnsi="Times New Roman"/>
          <w:sz w:val="28"/>
          <w:szCs w:val="24"/>
        </w:rPr>
        <w:footnoteReference w:id="68"/>
      </w:r>
      <w:r w:rsidRPr="00F66524">
        <w:rPr>
          <w:rFonts w:ascii="Times New Roman" w:hAnsi="Times New Roman"/>
          <w:sz w:val="28"/>
          <w:szCs w:val="24"/>
        </w:rPr>
        <w:t>, было определено как основное и единственное направление деятельности юрисконсульта. Таким образом, претензионно-исковая работа первоначально была основным направлением деятельности юрисконсульта и</w:t>
      </w:r>
      <w:r w:rsidR="00F66524">
        <w:rPr>
          <w:rFonts w:ascii="Times New Roman" w:hAnsi="Times New Roman"/>
          <w:sz w:val="28"/>
          <w:szCs w:val="24"/>
        </w:rPr>
        <w:t xml:space="preserve"> </w:t>
      </w:r>
      <w:r w:rsidRPr="00F66524">
        <w:rPr>
          <w:rFonts w:ascii="Times New Roman" w:hAnsi="Times New Roman"/>
          <w:sz w:val="28"/>
          <w:szCs w:val="24"/>
        </w:rPr>
        <w:t xml:space="preserve">может рассматриваться как самостоятельная функция юридической службы в период с 1836 по </w:t>
      </w:r>
      <w:smartTag w:uri="urn:schemas-microsoft-com:office:smarttags" w:element="metricconverter">
        <w:smartTagPr>
          <w:attr w:name="ProductID" w:val="1903 г"/>
        </w:smartTagPr>
        <w:r w:rsidRPr="00F66524">
          <w:rPr>
            <w:rFonts w:ascii="Times New Roman" w:hAnsi="Times New Roman"/>
            <w:sz w:val="28"/>
            <w:szCs w:val="24"/>
          </w:rPr>
          <w:t>1903 г</w:t>
        </w:r>
      </w:smartTag>
      <w:r w:rsidRPr="00F66524">
        <w:rPr>
          <w:rFonts w:ascii="Times New Roman" w:hAnsi="Times New Roman"/>
          <w:sz w:val="28"/>
          <w:szCs w:val="24"/>
        </w:rPr>
        <w:t xml:space="preserve">.. Дела «по спорам и искам казны на частных лиц и частных лиц на казну» относились к так называемой группе дел административной юстиции. Это были дела, возникающие из нарушенного или спорного права, которые в соответствии с Уставом гражданского судопроизводства </w:t>
      </w:r>
      <w:smartTag w:uri="urn:schemas-microsoft-com:office:smarttags" w:element="metricconverter">
        <w:smartTagPr>
          <w:attr w:name="ProductID" w:val="1864 г"/>
        </w:smartTagPr>
        <w:r w:rsidRPr="00F66524">
          <w:rPr>
            <w:rFonts w:ascii="Times New Roman" w:hAnsi="Times New Roman"/>
            <w:sz w:val="28"/>
            <w:szCs w:val="24"/>
          </w:rPr>
          <w:t>1864 г</w:t>
        </w:r>
      </w:smartTag>
      <w:r w:rsidRPr="00F66524">
        <w:rPr>
          <w:rFonts w:ascii="Times New Roman" w:hAnsi="Times New Roman"/>
          <w:sz w:val="28"/>
          <w:szCs w:val="24"/>
        </w:rPr>
        <w:t xml:space="preserve">. были изъяты из общей подсудности и отнесены к компетенции административной власти. В Российской империи </w:t>
      </w:r>
      <w:r w:rsidRPr="00F66524">
        <w:rPr>
          <w:rFonts w:ascii="Times New Roman" w:hAnsi="Times New Roman"/>
          <w:sz w:val="28"/>
          <w:szCs w:val="24"/>
          <w:lang w:val="en-US"/>
        </w:rPr>
        <w:t>XIX</w:t>
      </w:r>
      <w:r w:rsidRPr="00F66524">
        <w:rPr>
          <w:rFonts w:ascii="Times New Roman" w:hAnsi="Times New Roman"/>
          <w:sz w:val="28"/>
          <w:szCs w:val="24"/>
        </w:rPr>
        <w:t xml:space="preserve"> - начале ХХ в. имущественные права частных лиц определялись нормами гражданского права и защищались по правилам гражданского судопроизводства общими судами</w:t>
      </w:r>
      <w:r w:rsidRPr="00F66524">
        <w:rPr>
          <w:rFonts w:ascii="Times New Roman" w:hAnsi="Times New Roman"/>
          <w:sz w:val="28"/>
          <w:szCs w:val="24"/>
        </w:rPr>
        <w:footnoteReference w:id="69"/>
      </w:r>
      <w:r w:rsidRPr="00F66524">
        <w:rPr>
          <w:rFonts w:ascii="Times New Roman" w:hAnsi="Times New Roman"/>
          <w:sz w:val="28"/>
          <w:szCs w:val="24"/>
        </w:rPr>
        <w:t>. Законодательство не отступало от этого принципа и в том случае, если спор возникал между казной, с одной стороны, и частным лицом - с другой</w:t>
      </w:r>
      <w:r w:rsidRPr="00F66524">
        <w:rPr>
          <w:rFonts w:ascii="Times New Roman" w:hAnsi="Times New Roman"/>
          <w:sz w:val="28"/>
          <w:szCs w:val="24"/>
        </w:rPr>
        <w:footnoteReference w:id="70"/>
      </w:r>
      <w:r w:rsidRPr="00F66524">
        <w:rPr>
          <w:rFonts w:ascii="Times New Roman" w:hAnsi="Times New Roman"/>
          <w:sz w:val="28"/>
          <w:szCs w:val="24"/>
        </w:rPr>
        <w:t>, но оно давало правительственным установлениям определенные средства защиты казенного интереса. Совокупность этих средств составили изъятия из общего порядка гражданского судопроизводства. Важнейшие из них заключались в следующем: 1) дела казенных управлений не могли рассматриваться мировыми судами, а также в сокращенном порядке; 2) они не могли прекратиться примирением сторон или присягой; 3) решение суда по делам казенных управлений выносилось после заключения прокурора; 4) по каждому такому делу прокурор вправе был обратиться в кассационный департамент с представлением об отмене судебного решения; 5) то же право имели соответствующие министры и главнокомандующие</w:t>
      </w:r>
      <w:r w:rsidRPr="00F66524">
        <w:rPr>
          <w:rFonts w:ascii="Times New Roman" w:hAnsi="Times New Roman"/>
          <w:sz w:val="28"/>
          <w:szCs w:val="24"/>
        </w:rPr>
        <w:footnoteReference w:id="71"/>
      </w:r>
      <w:r w:rsidRPr="00F66524">
        <w:rPr>
          <w:rFonts w:ascii="Times New Roman" w:hAnsi="Times New Roman"/>
          <w:sz w:val="28"/>
          <w:szCs w:val="24"/>
        </w:rPr>
        <w:t>. Эту категорию дел</w:t>
      </w:r>
      <w:r w:rsidR="00F66524">
        <w:rPr>
          <w:rFonts w:ascii="Times New Roman" w:hAnsi="Times New Roman"/>
          <w:sz w:val="28"/>
          <w:szCs w:val="24"/>
        </w:rPr>
        <w:t xml:space="preserve"> </w:t>
      </w:r>
      <w:r w:rsidRPr="00F66524">
        <w:rPr>
          <w:rFonts w:ascii="Times New Roman" w:hAnsi="Times New Roman"/>
          <w:sz w:val="28"/>
          <w:szCs w:val="24"/>
        </w:rPr>
        <w:t>рассматривал Первый департамент Сената. Такие споры возникали, как правило, из договоров поставки, подряда и аренды. В соответствии со ст. 1302 Устава гражданского судопроизводства право иска возникало здесь с момента окончательного расчета с контрагентом. Этим правилом предусмотрено, что распоряжение мест и лиц казенного управления, их медлительность или бездействие, допущенные во время исполнения подряда или поставки, могут быть обжалованы только в административном порядке. Жалобы подавались в по</w:t>
      </w:r>
      <w:r w:rsidR="00206076" w:rsidRPr="00F66524">
        <w:rPr>
          <w:rFonts w:ascii="Times New Roman" w:hAnsi="Times New Roman"/>
          <w:sz w:val="28"/>
          <w:szCs w:val="24"/>
        </w:rPr>
        <w:t>рядке подчиненности, поэтому в п</w:t>
      </w:r>
      <w:r w:rsidRPr="00F66524">
        <w:rPr>
          <w:rFonts w:ascii="Times New Roman" w:hAnsi="Times New Roman"/>
          <w:sz w:val="28"/>
          <w:szCs w:val="24"/>
        </w:rPr>
        <w:t>ервом департаменте Сената обжаловались распоряжения главного начальства</w:t>
      </w:r>
      <w:r w:rsidRPr="00F66524">
        <w:rPr>
          <w:rFonts w:ascii="Times New Roman" w:hAnsi="Times New Roman"/>
          <w:sz w:val="28"/>
          <w:szCs w:val="24"/>
        </w:rPr>
        <w:footnoteReference w:id="72"/>
      </w:r>
      <w:r w:rsidR="00206076"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После получения окончательного расчета контрагенту предоставлялся выбор: или предъявить иск казне в судебном порядке или обжаловать действие начальства в вышестоящую административную инстанцию. Относительно споров, возникающих из договоров аренды (по договорам об отдаче</w:t>
      </w:r>
      <w:r w:rsidR="00F66524">
        <w:rPr>
          <w:rFonts w:ascii="Times New Roman" w:hAnsi="Times New Roman"/>
          <w:sz w:val="28"/>
          <w:szCs w:val="24"/>
        </w:rPr>
        <w:t xml:space="preserve"> </w:t>
      </w:r>
      <w:r w:rsidRPr="00F66524">
        <w:rPr>
          <w:rFonts w:ascii="Times New Roman" w:hAnsi="Times New Roman"/>
          <w:sz w:val="28"/>
          <w:szCs w:val="24"/>
        </w:rPr>
        <w:t>арендных статей в оборонное содержание), за контрагентом оставалось право альтернативного выбора как в период исполнения договора, так и после окончательного расчета.</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 связи с возрастающими потребностями армии и флота в вооружении и боеприпасах, особенно в период русско-японской (1904-1905 гг.) и первой мировой (1914-1918 гг.) войн, с размещением огромных заказов на поставку военного имущества юридическое обеспечение договорной и претензионно-исковой работы стало одним из приоритетных направлений деятельности юридической службы вооруженных сил. Объем этой работы был особенно велик в довольствующих управлениях Военного и Морского министерств, которые размещали свои заказы на различное военное имущество, вооружение и боеприпасы. К их числу в Военном министерстве относились главное военно-техническое, интендантское и артиллерийское управления, а также управление военно-воздушного флота (создано в мае </w:t>
      </w:r>
      <w:smartTag w:uri="urn:schemas-microsoft-com:office:smarttags" w:element="metricconverter">
        <w:smartTagPr>
          <w:attr w:name="ProductID" w:val="1916 г"/>
        </w:smartTagPr>
        <w:r w:rsidRPr="00F66524">
          <w:rPr>
            <w:rFonts w:ascii="Times New Roman" w:hAnsi="Times New Roman"/>
            <w:sz w:val="28"/>
            <w:szCs w:val="24"/>
          </w:rPr>
          <w:t>1916 г</w:t>
        </w:r>
      </w:smartTag>
      <w:r w:rsidRPr="00F66524">
        <w:rPr>
          <w:rFonts w:ascii="Times New Roman" w:hAnsi="Times New Roman"/>
          <w:sz w:val="28"/>
          <w:szCs w:val="24"/>
        </w:rPr>
        <w:t xml:space="preserve">. Приказом по военному ведомству № 250); главное управление кораблестроения и снабжения, морской технический комитет и портовые управления в Морском министерстве. Значительность масштаба этой работы убедительно подтверждается сведениями из всеподданнейших докладов по Морскому и Военному министерствам за период с 1905 по </w:t>
      </w:r>
      <w:smartTag w:uri="urn:schemas-microsoft-com:office:smarttags" w:element="metricconverter">
        <w:smartTagPr>
          <w:attr w:name="ProductID" w:val="1916 г"/>
        </w:smartTagPr>
        <w:r w:rsidRPr="00F66524">
          <w:rPr>
            <w:rFonts w:ascii="Times New Roman" w:hAnsi="Times New Roman"/>
            <w:sz w:val="28"/>
            <w:szCs w:val="24"/>
          </w:rPr>
          <w:t>1916 г</w:t>
        </w:r>
      </w:smartTag>
      <w:r w:rsidRPr="00F66524">
        <w:rPr>
          <w:rFonts w:ascii="Times New Roman" w:hAnsi="Times New Roman"/>
          <w:sz w:val="28"/>
          <w:szCs w:val="24"/>
        </w:rPr>
        <w:t>.</w:t>
      </w:r>
      <w:r w:rsidRPr="00F66524">
        <w:rPr>
          <w:rFonts w:ascii="Times New Roman" w:hAnsi="Times New Roman"/>
          <w:sz w:val="28"/>
          <w:szCs w:val="24"/>
        </w:rPr>
        <w:footnoteReference w:id="73"/>
      </w:r>
      <w:r w:rsidRPr="00F66524">
        <w:rPr>
          <w:rFonts w:ascii="Times New Roman" w:hAnsi="Times New Roman"/>
          <w:sz w:val="28"/>
          <w:szCs w:val="24"/>
        </w:rPr>
        <w:t>, списком претензий к военному ведомству в связи с русско-японской войной</w:t>
      </w:r>
      <w:r w:rsidRPr="00F66524">
        <w:rPr>
          <w:rFonts w:ascii="Times New Roman" w:hAnsi="Times New Roman"/>
          <w:sz w:val="28"/>
          <w:szCs w:val="24"/>
        </w:rPr>
        <w:footnoteReference w:id="74"/>
      </w:r>
      <w:r w:rsidRPr="00F66524">
        <w:rPr>
          <w:rFonts w:ascii="Times New Roman" w:hAnsi="Times New Roman"/>
          <w:sz w:val="28"/>
          <w:szCs w:val="24"/>
        </w:rPr>
        <w:t>, ведомостями о движении судебных дел, состоящих в производстве юрисконсультской части</w:t>
      </w:r>
      <w:r w:rsidRPr="00F66524">
        <w:rPr>
          <w:rFonts w:ascii="Times New Roman" w:hAnsi="Times New Roman"/>
          <w:sz w:val="28"/>
          <w:szCs w:val="24"/>
        </w:rPr>
        <w:footnoteReference w:id="75"/>
      </w:r>
      <w:r w:rsidRPr="00F66524">
        <w:rPr>
          <w:rFonts w:ascii="Times New Roman" w:hAnsi="Times New Roman"/>
          <w:sz w:val="28"/>
          <w:szCs w:val="24"/>
        </w:rPr>
        <w:t>. Например, во всеподданнейшем докладе по Морскому министерству за 1915 год морской министр генерал-адъютант Григорович докладывал следующие сведения: «Ведению утвержденной на время войны службы тыла подлежали, главным образом, вопросы, связанные с организацией морских перевозок и применением закона о военно-судовой повинности, а также дела, разрешение коих требовало применения норм международного права, к числу которых относятся: рассмотрение претензий владельцев пароходов и грузов дружественных и нейтральных держав, застигнутых войной в наших портах, дела о перемене флота, о реквизиции грузов на задержанных вражеских пароходах, вопросы о военной контрабанде и проч.»</w:t>
      </w:r>
      <w:r w:rsidRPr="00F66524">
        <w:rPr>
          <w:rFonts w:ascii="Times New Roman" w:hAnsi="Times New Roman"/>
          <w:sz w:val="28"/>
          <w:szCs w:val="24"/>
        </w:rPr>
        <w:footnoteReference w:id="76"/>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«Для рассмотрения и направления претензий лиц, пострадавших вследствие распоряжений военно-морских властей по обстоятельствам настоящей войны, в составе морского ведомства в минувшем году была образована особая комиссия. В течение года в комиссию поступило от русских и иностранных подданных около 60 претензий, из которых часть была передана по принадлежности губернаторам и в местные по портовым делам присутствия; по остальным состоялись постановления комиссий, часть претензий была отклонена; из числа претензий, признанных подлежащими удовлетворению, наиболее крупной являлась претензия владельцев голландского парохода Алкор, собственникам которого была</w:t>
      </w:r>
      <w:r w:rsidR="00F66524">
        <w:rPr>
          <w:rFonts w:ascii="Times New Roman" w:hAnsi="Times New Roman"/>
          <w:sz w:val="28"/>
          <w:szCs w:val="24"/>
        </w:rPr>
        <w:t xml:space="preserve"> </w:t>
      </w:r>
      <w:r w:rsidRPr="00F66524">
        <w:rPr>
          <w:rFonts w:ascii="Times New Roman" w:hAnsi="Times New Roman"/>
          <w:sz w:val="28"/>
          <w:szCs w:val="24"/>
        </w:rPr>
        <w:t>уплачена стоимость потопленного на Ганге парохода</w:t>
      </w:r>
      <w:r w:rsidR="00F66524">
        <w:rPr>
          <w:rFonts w:ascii="Times New Roman" w:hAnsi="Times New Roman"/>
          <w:sz w:val="28"/>
          <w:szCs w:val="24"/>
        </w:rPr>
        <w:t xml:space="preserve"> </w:t>
      </w:r>
      <w:r w:rsidRPr="00F66524">
        <w:rPr>
          <w:rFonts w:ascii="Times New Roman" w:hAnsi="Times New Roman"/>
          <w:sz w:val="28"/>
          <w:szCs w:val="24"/>
        </w:rPr>
        <w:t>с материалам</w:t>
      </w:r>
      <w:r w:rsidR="00F66524">
        <w:rPr>
          <w:rFonts w:ascii="Times New Roman" w:hAnsi="Times New Roman"/>
          <w:sz w:val="28"/>
          <w:szCs w:val="24"/>
        </w:rPr>
        <w:t xml:space="preserve"> </w:t>
      </w:r>
      <w:r w:rsidRPr="00F66524">
        <w:rPr>
          <w:rFonts w:ascii="Times New Roman" w:hAnsi="Times New Roman"/>
          <w:sz w:val="28"/>
          <w:szCs w:val="24"/>
        </w:rPr>
        <w:t>и в размере 54721 голландских флоринов»</w:t>
      </w:r>
      <w:r w:rsidRPr="00F66524">
        <w:rPr>
          <w:rFonts w:ascii="Times New Roman" w:hAnsi="Times New Roman"/>
          <w:sz w:val="28"/>
          <w:szCs w:val="24"/>
        </w:rPr>
        <w:footnoteReference w:id="77"/>
      </w:r>
      <w:r w:rsidRPr="00F66524">
        <w:rPr>
          <w:rFonts w:ascii="Times New Roman" w:hAnsi="Times New Roman"/>
          <w:sz w:val="28"/>
          <w:szCs w:val="24"/>
        </w:rPr>
        <w:t>. Об объемах военно-морских поставок министр только по Архангельскому порту приводил следующие цифры. «Общее поступление грузов</w:t>
      </w:r>
      <w:r w:rsidR="00D47D14" w:rsidRPr="00F66524">
        <w:rPr>
          <w:rFonts w:ascii="Times New Roman" w:hAnsi="Times New Roman"/>
          <w:sz w:val="28"/>
          <w:szCs w:val="24"/>
        </w:rPr>
        <w:t xml:space="preserve"> </w:t>
      </w:r>
      <w:r w:rsidRPr="00F66524">
        <w:rPr>
          <w:rFonts w:ascii="Times New Roman" w:hAnsi="Times New Roman"/>
          <w:sz w:val="28"/>
          <w:szCs w:val="24"/>
        </w:rPr>
        <w:t xml:space="preserve">в течение навигации минувшего </w:t>
      </w:r>
      <w:smartTag w:uri="urn:schemas-microsoft-com:office:smarttags" w:element="metricconverter">
        <w:smartTagPr>
          <w:attr w:name="ProductID" w:val="1915 г"/>
        </w:smartTagPr>
        <w:r w:rsidRPr="00F66524">
          <w:rPr>
            <w:rFonts w:ascii="Times New Roman" w:hAnsi="Times New Roman"/>
            <w:sz w:val="28"/>
            <w:szCs w:val="24"/>
          </w:rPr>
          <w:t>1915 г</w:t>
        </w:r>
      </w:smartTag>
      <w:r w:rsidRPr="00F66524">
        <w:rPr>
          <w:rFonts w:ascii="Times New Roman" w:hAnsi="Times New Roman"/>
          <w:sz w:val="28"/>
          <w:szCs w:val="24"/>
        </w:rPr>
        <w:t>. составило свыше 74000000 пудов, из коих</w:t>
      </w:r>
      <w:r w:rsidR="00F66524">
        <w:rPr>
          <w:rFonts w:ascii="Times New Roman" w:hAnsi="Times New Roman"/>
          <w:sz w:val="28"/>
          <w:szCs w:val="24"/>
        </w:rPr>
        <w:t xml:space="preserve"> </w:t>
      </w:r>
      <w:r w:rsidRPr="00F66524">
        <w:rPr>
          <w:rFonts w:ascii="Times New Roman" w:hAnsi="Times New Roman"/>
          <w:sz w:val="28"/>
          <w:szCs w:val="24"/>
        </w:rPr>
        <w:t>угля для флота и военных грузов - около 63000000 пудов, а остальное количество составили частные грузы»</w:t>
      </w:r>
      <w:r w:rsidRPr="00F66524">
        <w:rPr>
          <w:rFonts w:ascii="Times New Roman" w:hAnsi="Times New Roman"/>
          <w:sz w:val="28"/>
          <w:szCs w:val="24"/>
        </w:rPr>
        <w:footnoteReference w:id="78"/>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В период первой мировой войны тенденция к объединению договорной и претензионно-исковой работы в единое направление деятельности юридической службы получила свое правовое закрепление. Например, в Положении об управлении военного воздушного флота, утвержденном Приказом по военному ведомству от 16.04.1916 г. № 222, в ст. 172 определено: «Юрисконсульт ведет судебные дела, возникающие в управлении военного воздушного флота, рассматривает и редактирует торговые условия и составляет заключения по юридическим вопросам, возникающим при производстве дел в управлении, а равно по жалобам и претензиям. Ведет переписку по судебным вопросам подведомственных управлению учреждений, представляемым в Военный совет».</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4.</w:t>
      </w:r>
      <w:r w:rsidR="00F66524">
        <w:rPr>
          <w:rFonts w:ascii="Times New Roman" w:hAnsi="Times New Roman"/>
          <w:sz w:val="28"/>
          <w:szCs w:val="24"/>
        </w:rPr>
        <w:t xml:space="preserve"> </w:t>
      </w:r>
      <w:r w:rsidRPr="00F66524">
        <w:rPr>
          <w:rFonts w:ascii="Times New Roman" w:hAnsi="Times New Roman"/>
          <w:sz w:val="28"/>
          <w:szCs w:val="24"/>
        </w:rPr>
        <w:t>Юридическая экспертиза вопросов правового характера, возникающих в деятельности органов военного (морского) управления. Данным направлением деятельности охватывались те правовые вопросы, которые возникали в деятельности военного (морского) управления и которые не вошли в названные выше функции.</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Юридическая экспертиза выполнялась, как правило, в форме</w:t>
      </w:r>
      <w:r w:rsidR="00F66524">
        <w:rPr>
          <w:rFonts w:ascii="Times New Roman" w:hAnsi="Times New Roman"/>
          <w:sz w:val="28"/>
          <w:szCs w:val="24"/>
        </w:rPr>
        <w:t xml:space="preserve"> </w:t>
      </w:r>
      <w:r w:rsidRPr="00F66524">
        <w:rPr>
          <w:rFonts w:ascii="Times New Roman" w:hAnsi="Times New Roman"/>
          <w:sz w:val="28"/>
          <w:szCs w:val="24"/>
        </w:rPr>
        <w:t>письменного заключения. Эта функция была закреплена в обязанностях юрисконсультов всех звеньев. Например, юрисконсультская часть Морского министерства обязана составлять заключения по возникающим в этих учреждениях и управлении порта вопросам о толковании и применении законов</w:t>
      </w:r>
      <w:r w:rsidRPr="00F66524">
        <w:rPr>
          <w:rFonts w:ascii="Times New Roman" w:hAnsi="Times New Roman"/>
          <w:sz w:val="28"/>
          <w:szCs w:val="24"/>
        </w:rPr>
        <w:footnoteReference w:id="79"/>
      </w:r>
      <w:r w:rsidRPr="00F66524">
        <w:rPr>
          <w:rFonts w:ascii="Times New Roman" w:hAnsi="Times New Roman"/>
          <w:sz w:val="28"/>
          <w:szCs w:val="24"/>
        </w:rPr>
        <w:t>. В соответствии с Положением о юрисконсультах при главных управлениях - интендантском, артиллерийском и военно-техническом - на них возлагалось составление заключений по всем возникающим в главном управлении юридическим вопросам</w:t>
      </w:r>
      <w:r w:rsidRPr="00F66524">
        <w:rPr>
          <w:rFonts w:ascii="Times New Roman" w:hAnsi="Times New Roman"/>
          <w:sz w:val="28"/>
          <w:szCs w:val="24"/>
        </w:rPr>
        <w:footnoteReference w:id="80"/>
      </w:r>
      <w:r w:rsidRPr="00F66524">
        <w:rPr>
          <w:rFonts w:ascii="Times New Roman" w:hAnsi="Times New Roman"/>
          <w:sz w:val="28"/>
          <w:szCs w:val="24"/>
        </w:rPr>
        <w:t>, составление заключений по юридическим вопросам, возникающим при производстве дел в управлении, а также по жалобам и претензиям</w:t>
      </w:r>
      <w:r w:rsidRPr="00F66524">
        <w:rPr>
          <w:rFonts w:ascii="Times New Roman" w:hAnsi="Times New Roman"/>
          <w:sz w:val="28"/>
          <w:szCs w:val="24"/>
        </w:rPr>
        <w:footnoteReference w:id="81"/>
      </w:r>
      <w:r w:rsidRPr="00F66524">
        <w:rPr>
          <w:rFonts w:ascii="Times New Roman" w:hAnsi="Times New Roman"/>
          <w:sz w:val="28"/>
          <w:szCs w:val="24"/>
        </w:rPr>
        <w:t>. В деятельности органов военного (морского) управления возникали самые разнообразные юридические вопросы, требующие разрешения специалистов в области права. Например, фонд канцелярии Военного министерства в Российском государственном военно-историческом архиве содержит дела</w:t>
      </w:r>
      <w:r w:rsidR="00F66524">
        <w:rPr>
          <w:rFonts w:ascii="Times New Roman" w:hAnsi="Times New Roman"/>
          <w:sz w:val="28"/>
          <w:szCs w:val="24"/>
        </w:rPr>
        <w:t xml:space="preserve"> </w:t>
      </w:r>
      <w:r w:rsidRPr="00F66524">
        <w:rPr>
          <w:rFonts w:ascii="Times New Roman" w:hAnsi="Times New Roman"/>
          <w:sz w:val="28"/>
          <w:szCs w:val="24"/>
        </w:rPr>
        <w:t xml:space="preserve">за период с 1905 по </w:t>
      </w:r>
      <w:smartTag w:uri="urn:schemas-microsoft-com:office:smarttags" w:element="metricconverter">
        <w:smartTagPr>
          <w:attr w:name="ProductID" w:val="1913 г"/>
        </w:smartTagPr>
        <w:r w:rsidRPr="00F66524">
          <w:rPr>
            <w:rFonts w:ascii="Times New Roman" w:hAnsi="Times New Roman"/>
            <w:sz w:val="28"/>
            <w:szCs w:val="24"/>
          </w:rPr>
          <w:t>1913 г</w:t>
        </w:r>
      </w:smartTag>
      <w:r w:rsidRPr="00F66524">
        <w:rPr>
          <w:rFonts w:ascii="Times New Roman" w:hAnsi="Times New Roman"/>
          <w:sz w:val="28"/>
          <w:szCs w:val="24"/>
        </w:rPr>
        <w:t>. по следующим составам: заключения юриста по делам о служебных подлогах, превышении власти, растратах, крупных хищениях; заключения юрисконсульта об отклонении ходатайств о возврате залога; заключение законодательного отдела и мнение юрисконсульта о правах наместника на Кавказе и другие дела.</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5)</w:t>
      </w:r>
      <w:r w:rsidR="00F66524">
        <w:rPr>
          <w:rFonts w:ascii="Times New Roman" w:hAnsi="Times New Roman"/>
          <w:sz w:val="28"/>
          <w:szCs w:val="24"/>
        </w:rPr>
        <w:t xml:space="preserve"> </w:t>
      </w:r>
      <w:r w:rsidRPr="00F66524">
        <w:rPr>
          <w:rFonts w:ascii="Times New Roman" w:hAnsi="Times New Roman"/>
          <w:sz w:val="28"/>
          <w:szCs w:val="24"/>
        </w:rPr>
        <w:t>Методическое руководство деятельностью подведомственных органов военно-юридической службы. Данная функция как самостоятельное направление деятельности военно-юридической службы</w:t>
      </w:r>
      <w:r w:rsidR="00F66524">
        <w:rPr>
          <w:rFonts w:ascii="Times New Roman" w:hAnsi="Times New Roman"/>
          <w:sz w:val="28"/>
          <w:szCs w:val="24"/>
        </w:rPr>
        <w:t xml:space="preserve"> </w:t>
      </w:r>
      <w:r w:rsidRPr="00F66524">
        <w:rPr>
          <w:rFonts w:ascii="Times New Roman" w:hAnsi="Times New Roman"/>
          <w:sz w:val="28"/>
          <w:szCs w:val="24"/>
        </w:rPr>
        <w:t>выделилась с введением должностей юрисконсультов в некоторых военных округах, а также в главных портовых управлениях Морского министерства. Объем и содержание методического руководства зависели от служебно-правового положения конкретного звена юридической службы, а также характера задач, решаемых обслуживаемым органом военного (морского) управления.</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В Морском министерстве</w:t>
      </w:r>
      <w:r w:rsidR="00C562A5" w:rsidRPr="00F66524">
        <w:rPr>
          <w:rFonts w:ascii="Times New Roman" w:hAnsi="Times New Roman"/>
          <w:sz w:val="28"/>
          <w:szCs w:val="24"/>
        </w:rPr>
        <w:t xml:space="preserve"> юрисконсульт</w:t>
      </w:r>
      <w:r w:rsidRPr="00F66524">
        <w:rPr>
          <w:rFonts w:ascii="Times New Roman" w:hAnsi="Times New Roman"/>
          <w:sz w:val="28"/>
          <w:szCs w:val="24"/>
        </w:rPr>
        <w:t xml:space="preserve"> осуществлял подбор кандидатов на должности юрисконсультов портов, назначение которых производилось на основании его заключения Высочайшим приказом по морскому ведомству. Руководство нижестоящим звеном юридической службы вменялось в обязанность юрисконсульту порта, который «предоставляет юрисконсульту Морского министерства</w:t>
      </w:r>
      <w:r w:rsidR="00F66524">
        <w:rPr>
          <w:rFonts w:ascii="Times New Roman" w:hAnsi="Times New Roman"/>
          <w:sz w:val="28"/>
          <w:szCs w:val="24"/>
        </w:rPr>
        <w:t xml:space="preserve"> </w:t>
      </w:r>
      <w:r w:rsidRPr="00F66524">
        <w:rPr>
          <w:rFonts w:ascii="Times New Roman" w:hAnsi="Times New Roman"/>
          <w:sz w:val="28"/>
          <w:szCs w:val="24"/>
        </w:rPr>
        <w:t xml:space="preserve">срочные о положении этих дел (исковых) сведения» </w:t>
      </w:r>
      <w:r w:rsidRPr="00F66524">
        <w:rPr>
          <w:rFonts w:ascii="Times New Roman" w:hAnsi="Times New Roman"/>
          <w:sz w:val="28"/>
          <w:szCs w:val="24"/>
        </w:rPr>
        <w:footnoteReference w:id="82"/>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В Военном министерстве на юрисконсульта возлагались «общие указания по делам, подлежащим ведению окружных юрисконсультов, главных военных управлений и управлений военного воздушного флота». Их аттестация производилась по докладу юрисконсульта министерства</w:t>
      </w:r>
      <w:r w:rsidR="00F66524">
        <w:rPr>
          <w:rFonts w:ascii="Times New Roman" w:hAnsi="Times New Roman"/>
          <w:sz w:val="28"/>
          <w:szCs w:val="24"/>
        </w:rPr>
        <w:t xml:space="preserve"> </w:t>
      </w:r>
      <w:r w:rsidRPr="00F66524">
        <w:rPr>
          <w:rFonts w:ascii="Times New Roman" w:hAnsi="Times New Roman"/>
          <w:sz w:val="28"/>
          <w:szCs w:val="24"/>
        </w:rPr>
        <w:t>начальником канцелярии и окончательно утверждалась военным министром. Общее руководство деятельностью юристов подведомственных управлений осуществлялось на основании ст. 488 книги 1 третьего издания Свода военных постановлений в пределах компетенции, установленной для помощников начальников главных управлений. Ежеквартально в Военное министерство представлялись ведомости</w:t>
      </w:r>
      <w:r w:rsidR="00F66524">
        <w:rPr>
          <w:rFonts w:ascii="Times New Roman" w:hAnsi="Times New Roman"/>
          <w:sz w:val="28"/>
          <w:szCs w:val="24"/>
        </w:rPr>
        <w:t xml:space="preserve"> </w:t>
      </w:r>
      <w:r w:rsidRPr="00F66524">
        <w:rPr>
          <w:rFonts w:ascii="Times New Roman" w:hAnsi="Times New Roman"/>
          <w:sz w:val="28"/>
          <w:szCs w:val="24"/>
        </w:rPr>
        <w:t>«о движении порученных ... судебных дел и последующих определениях и решениях судебных инстанций, а также о причинах замедления рассмотрения дел».</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Для понимания содержательной стороны рассматриваемой функции необходимо учитывать организационные и методические аспекты руководства. Наиболее правильной представляется точка зрения Е.М. Каземирова, который в диссертационном исследовании организационно-правовых вопросов деятельности юридической службы Министерства обороны СССР выделил организационный и методический аспекты функции методического руководства правовой работой в подведомственных органах военного управления и воинских частях. Организационный аспект управления, по мнению автора, связан со способами обязывающего воздействия и заключается в постановке определенных задач, контроле за их выполнением, материальном, техническом и ином обеспечении. Сущность же методического аспекта в государственном управлении состоит в доведении до объекта управления наиболее прогрессивных приемов, способов решения поставленных задач</w:t>
      </w:r>
      <w:r w:rsidRPr="00F66524">
        <w:rPr>
          <w:rFonts w:ascii="Times New Roman" w:hAnsi="Times New Roman"/>
          <w:sz w:val="28"/>
          <w:szCs w:val="24"/>
        </w:rPr>
        <w:footnoteReference w:id="83"/>
      </w:r>
      <w:r w:rsidRPr="00F66524">
        <w:rPr>
          <w:rFonts w:ascii="Times New Roman" w:hAnsi="Times New Roman"/>
          <w:sz w:val="28"/>
          <w:szCs w:val="24"/>
        </w:rPr>
        <w:t xml:space="preserve">. В содержании функции методического руководства подведомственными органами военно-юридической службы России в конце </w:t>
      </w:r>
      <w:r w:rsidRPr="00F66524">
        <w:rPr>
          <w:rFonts w:ascii="Times New Roman" w:hAnsi="Times New Roman"/>
          <w:sz w:val="28"/>
          <w:szCs w:val="24"/>
          <w:lang w:val="en-US"/>
        </w:rPr>
        <w:t>XIX</w:t>
      </w:r>
      <w:r w:rsidRPr="00F66524">
        <w:rPr>
          <w:rFonts w:ascii="Times New Roman" w:hAnsi="Times New Roman"/>
          <w:sz w:val="28"/>
          <w:szCs w:val="24"/>
        </w:rPr>
        <w:t xml:space="preserve"> - начале ХХ в. преобладает, на наш взгляд, организационный аспект. Методическая составляющая руководства юрисконсультов Военного и Морского министерств подведомственными структурными подраз</w:t>
      </w:r>
      <w:r w:rsidR="00BD070C" w:rsidRPr="00F66524">
        <w:rPr>
          <w:rFonts w:ascii="Times New Roman" w:hAnsi="Times New Roman"/>
          <w:sz w:val="28"/>
          <w:szCs w:val="24"/>
        </w:rPr>
        <w:t xml:space="preserve">делениями </w:t>
      </w:r>
      <w:r w:rsidRPr="00F66524">
        <w:rPr>
          <w:rFonts w:ascii="Times New Roman" w:hAnsi="Times New Roman"/>
          <w:sz w:val="28"/>
          <w:szCs w:val="24"/>
        </w:rPr>
        <w:t>в тот период была менее з</w:t>
      </w:r>
      <w:r w:rsidR="00BD070C" w:rsidRPr="00F66524">
        <w:rPr>
          <w:rFonts w:ascii="Times New Roman" w:hAnsi="Times New Roman"/>
          <w:sz w:val="28"/>
          <w:szCs w:val="24"/>
        </w:rPr>
        <w:t xml:space="preserve">начительной, хотя «обязанность </w:t>
      </w:r>
      <w:r w:rsidRPr="00F66524">
        <w:rPr>
          <w:rFonts w:ascii="Times New Roman" w:hAnsi="Times New Roman"/>
          <w:sz w:val="28"/>
          <w:szCs w:val="24"/>
        </w:rPr>
        <w:t>общих указаний по делам, подлежащим вед</w:t>
      </w:r>
      <w:r w:rsidR="00BD070C" w:rsidRPr="00F66524">
        <w:rPr>
          <w:rFonts w:ascii="Times New Roman" w:hAnsi="Times New Roman"/>
          <w:sz w:val="28"/>
          <w:szCs w:val="24"/>
        </w:rPr>
        <w:t xml:space="preserve">ению окружных юрисконсультов», </w:t>
      </w:r>
      <w:r w:rsidRPr="00F66524">
        <w:rPr>
          <w:rFonts w:ascii="Times New Roman" w:hAnsi="Times New Roman"/>
          <w:sz w:val="28"/>
          <w:szCs w:val="24"/>
        </w:rPr>
        <w:t>включает и методический аспект. Такое соотношение можно объяснить незначительной практикой функционирования нижестоящих звеньев юридической службы, а также достаточной процессуальной самостоятельностью юристов округов (управлений), которые уже при назначении на должность должны были иметь «достаточные знания и опытность ведения административных и судебных дел»</w:t>
      </w:r>
      <w:r w:rsidRPr="00F66524">
        <w:rPr>
          <w:rFonts w:ascii="Times New Roman" w:hAnsi="Times New Roman"/>
          <w:sz w:val="28"/>
          <w:szCs w:val="24"/>
        </w:rPr>
        <w:footnoteReference w:id="84"/>
      </w:r>
      <w:r w:rsidRPr="00F66524">
        <w:rPr>
          <w:rFonts w:ascii="Times New Roman" w:hAnsi="Times New Roman"/>
          <w:sz w:val="28"/>
          <w:szCs w:val="24"/>
        </w:rPr>
        <w:t>.</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Подводя итог рассуждениям о понятии юридической службы вооруженных </w:t>
      </w:r>
      <w:r w:rsidRPr="00F66524">
        <w:rPr>
          <w:rFonts w:ascii="Times New Roman" w:hAnsi="Times New Roman"/>
          <w:sz w:val="28"/>
          <w:szCs w:val="24"/>
          <w:lang w:val="en-US"/>
        </w:rPr>
        <w:t>c</w:t>
      </w:r>
      <w:r w:rsidR="00A54CC3" w:rsidRPr="00F66524">
        <w:rPr>
          <w:rFonts w:ascii="Times New Roman" w:hAnsi="Times New Roman"/>
          <w:sz w:val="28"/>
          <w:szCs w:val="24"/>
        </w:rPr>
        <w:t xml:space="preserve">ил </w:t>
      </w:r>
      <w:r w:rsidRPr="00F66524">
        <w:rPr>
          <w:rFonts w:ascii="Times New Roman" w:hAnsi="Times New Roman"/>
          <w:sz w:val="28"/>
          <w:szCs w:val="24"/>
        </w:rPr>
        <w:t xml:space="preserve">России </w:t>
      </w:r>
      <w:r w:rsidRPr="00F66524">
        <w:rPr>
          <w:rFonts w:ascii="Times New Roman" w:hAnsi="Times New Roman"/>
          <w:sz w:val="28"/>
          <w:szCs w:val="24"/>
          <w:lang w:val="en-US"/>
        </w:rPr>
        <w:t>XVIII</w:t>
      </w:r>
      <w:r w:rsidRPr="00F66524">
        <w:rPr>
          <w:rFonts w:ascii="Times New Roman" w:hAnsi="Times New Roman"/>
          <w:sz w:val="28"/>
          <w:szCs w:val="24"/>
        </w:rPr>
        <w:t xml:space="preserve"> - начала ХХ в., ее задачах и функциях, можно, на наш взгляд, отметить следующее.</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xml:space="preserve">Во-первых, под юридической службой вооруженных сил России </w:t>
      </w:r>
      <w:r w:rsidRPr="00F66524">
        <w:rPr>
          <w:rFonts w:ascii="Times New Roman" w:hAnsi="Times New Roman"/>
          <w:sz w:val="28"/>
          <w:szCs w:val="24"/>
          <w:lang w:val="en-US"/>
        </w:rPr>
        <w:t>XVIII</w:t>
      </w:r>
      <w:r w:rsidRPr="00F66524">
        <w:rPr>
          <w:rFonts w:ascii="Times New Roman" w:hAnsi="Times New Roman"/>
          <w:sz w:val="28"/>
          <w:szCs w:val="24"/>
        </w:rPr>
        <w:t xml:space="preserve"> - начала ХХ в., следует понимать систему органов, должностных лиц в составе органов военного и морского управления предназначенных для правового обеспечения их деятельности, защиты прав и законных интересов правовыми средствами.</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Во-вторых, основными задачами юридической службы, являлись укрепление законности в деятельности органов военного управления и защита прав и законных интересов военного (морского) ведомств в порядке административного или судебного производства.</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В-третьих, основное направление деятельности юридической службы в период возникновения и развития аудиторов как первоначального элемента юридической службы ограничивалось рамками военно-судебного процесса и заключалось в руководстве</w:t>
      </w:r>
      <w:r w:rsidR="00F66524">
        <w:rPr>
          <w:rFonts w:ascii="Times New Roman" w:hAnsi="Times New Roman"/>
          <w:sz w:val="28"/>
          <w:szCs w:val="24"/>
        </w:rPr>
        <w:t xml:space="preserve"> </w:t>
      </w:r>
      <w:r w:rsidRPr="00F66524">
        <w:rPr>
          <w:rFonts w:ascii="Times New Roman" w:hAnsi="Times New Roman"/>
          <w:sz w:val="28"/>
          <w:szCs w:val="24"/>
        </w:rPr>
        <w:t>и правовом консультировании лиц, осуществляющих правосудие.</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Следовательно, можно сказать, что в своем конкретном проявлении военно-юридическая служба представляла собой специальную деятельность юридически значимых должностных лиц, введенных в состав (штаты) органов военного управления. Содержание и формы этой деятельности отчетливо проявлялись в задачах и функциях юристов</w:t>
      </w:r>
      <w:r w:rsidR="00F66524">
        <w:rPr>
          <w:rFonts w:ascii="Times New Roman" w:hAnsi="Times New Roman"/>
          <w:sz w:val="28"/>
          <w:szCs w:val="24"/>
        </w:rPr>
        <w:t xml:space="preserve"> </w:t>
      </w:r>
      <w:r w:rsidRPr="00F66524">
        <w:rPr>
          <w:rFonts w:ascii="Times New Roman" w:hAnsi="Times New Roman"/>
          <w:sz w:val="28"/>
          <w:szCs w:val="24"/>
        </w:rPr>
        <w:t xml:space="preserve">военного и морского ведомств, о чем подробнее речь пойдет во второй главе диссертационного исследования. </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С появлением в Военном и Морском министерствах юрис</w:t>
      </w:r>
      <w:r w:rsidR="00731F2D" w:rsidRPr="00F66524">
        <w:rPr>
          <w:rFonts w:ascii="Times New Roman" w:hAnsi="Times New Roman"/>
          <w:sz w:val="28"/>
          <w:szCs w:val="24"/>
        </w:rPr>
        <w:t>т</w:t>
      </w:r>
      <w:r w:rsidRPr="00F66524">
        <w:rPr>
          <w:rFonts w:ascii="Times New Roman" w:hAnsi="Times New Roman"/>
          <w:sz w:val="28"/>
          <w:szCs w:val="24"/>
        </w:rPr>
        <w:t>консультов, а также законодательного и кодификационного отделений в составе канцелярии Военного (Морского) министерства основные функции военно-юридической службы заключались в следующем:</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1)</w:t>
      </w:r>
      <w:r w:rsidR="00F66524">
        <w:rPr>
          <w:rFonts w:ascii="Times New Roman" w:hAnsi="Times New Roman"/>
          <w:sz w:val="28"/>
          <w:szCs w:val="24"/>
        </w:rPr>
        <w:t xml:space="preserve"> </w:t>
      </w:r>
      <w:r w:rsidRPr="00F66524">
        <w:rPr>
          <w:rFonts w:ascii="Times New Roman" w:hAnsi="Times New Roman"/>
          <w:sz w:val="28"/>
          <w:szCs w:val="24"/>
        </w:rPr>
        <w:t>обеспечение законности проектов военного законодательства и представление их законосовещательным органам (Военному (Адмиралтейств) совету) на предварительное утверждение;</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2)</w:t>
      </w:r>
      <w:r w:rsidR="00F66524">
        <w:rPr>
          <w:rFonts w:ascii="Times New Roman" w:hAnsi="Times New Roman"/>
          <w:sz w:val="28"/>
          <w:szCs w:val="24"/>
        </w:rPr>
        <w:t xml:space="preserve"> </w:t>
      </w:r>
      <w:r w:rsidRPr="00F66524">
        <w:rPr>
          <w:rFonts w:ascii="Times New Roman" w:hAnsi="Times New Roman"/>
          <w:sz w:val="28"/>
          <w:szCs w:val="24"/>
        </w:rPr>
        <w:t>кодификация военного (морского) законодательства;</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3)</w:t>
      </w:r>
      <w:r w:rsidR="00F66524">
        <w:rPr>
          <w:rFonts w:ascii="Times New Roman" w:hAnsi="Times New Roman"/>
          <w:sz w:val="28"/>
          <w:szCs w:val="24"/>
        </w:rPr>
        <w:t xml:space="preserve"> </w:t>
      </w:r>
      <w:r w:rsidRPr="00F66524">
        <w:rPr>
          <w:rFonts w:ascii="Times New Roman" w:hAnsi="Times New Roman"/>
          <w:sz w:val="28"/>
          <w:szCs w:val="24"/>
        </w:rPr>
        <w:t>юридическое обеспечение договорной и претензионно-исковой работы;</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4)</w:t>
      </w:r>
      <w:r w:rsidR="00F66524">
        <w:rPr>
          <w:rFonts w:ascii="Times New Roman" w:hAnsi="Times New Roman"/>
          <w:sz w:val="28"/>
          <w:szCs w:val="24"/>
        </w:rPr>
        <w:t xml:space="preserve"> </w:t>
      </w:r>
      <w:r w:rsidRPr="00F66524">
        <w:rPr>
          <w:rFonts w:ascii="Times New Roman" w:hAnsi="Times New Roman"/>
          <w:sz w:val="28"/>
          <w:szCs w:val="24"/>
        </w:rPr>
        <w:t>юридическая экспертиза вопросов правового характера, возникающих в деятельности органов военного (морского) управления;</w:t>
      </w:r>
    </w:p>
    <w:p w:rsidR="008E2EBA"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5)</w:t>
      </w:r>
      <w:r w:rsidR="00F66524">
        <w:rPr>
          <w:rFonts w:ascii="Times New Roman" w:hAnsi="Times New Roman"/>
          <w:sz w:val="28"/>
          <w:szCs w:val="24"/>
        </w:rPr>
        <w:t xml:space="preserve"> </w:t>
      </w:r>
      <w:r w:rsidRPr="00F66524">
        <w:rPr>
          <w:rFonts w:ascii="Times New Roman" w:hAnsi="Times New Roman"/>
          <w:sz w:val="28"/>
          <w:szCs w:val="24"/>
        </w:rPr>
        <w:t>руководство деятельностью подведомственных органов юридической службы.</w:t>
      </w:r>
    </w:p>
    <w:p w:rsidR="00CF6641" w:rsidRPr="00F66524" w:rsidRDefault="008E2EBA"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Рассмотрев исторические особенности возникновения юридической службы вооруженных сил России можно прийти к выводу о том, что юридическая служба формировалась в соответствии с социальным заказом государства, военной организации, суть которой сводилась к правовому обслуживанию деятельности этой организации. Задачи и функции юридической службы непосредственно вытекали из сущности самой службы. В последующей истории ее развития произошли определенные изменения.</w:t>
      </w:r>
    </w:p>
    <w:p w:rsidR="00A24D88" w:rsidRPr="00F66524" w:rsidRDefault="00A24D88" w:rsidP="00F66524">
      <w:pPr>
        <w:widowControl w:val="0"/>
        <w:spacing w:after="0" w:line="360" w:lineRule="auto"/>
        <w:ind w:firstLine="709"/>
        <w:jc w:val="both"/>
        <w:rPr>
          <w:rFonts w:ascii="Times New Roman" w:hAnsi="Times New Roman"/>
          <w:sz w:val="28"/>
          <w:szCs w:val="24"/>
        </w:rPr>
      </w:pPr>
    </w:p>
    <w:p w:rsidR="00CF6641" w:rsidRPr="00F66524" w:rsidRDefault="00CD0EFD"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2.1</w:t>
      </w:r>
      <w:r w:rsidR="00A24D88" w:rsidRPr="00F66524">
        <w:rPr>
          <w:rFonts w:ascii="Times New Roman" w:hAnsi="Times New Roman"/>
          <w:sz w:val="28"/>
          <w:szCs w:val="20"/>
        </w:rPr>
        <w:t xml:space="preserve"> </w:t>
      </w:r>
      <w:r w:rsidR="00CF6641" w:rsidRPr="00F66524">
        <w:rPr>
          <w:rFonts w:ascii="Times New Roman" w:hAnsi="Times New Roman"/>
          <w:sz w:val="28"/>
          <w:szCs w:val="20"/>
        </w:rPr>
        <w:t xml:space="preserve">Основные направления деятельности юридической службы </w:t>
      </w:r>
      <w:r w:rsidRPr="00F66524">
        <w:rPr>
          <w:rFonts w:ascii="Times New Roman" w:hAnsi="Times New Roman"/>
          <w:sz w:val="28"/>
          <w:szCs w:val="20"/>
        </w:rPr>
        <w:t xml:space="preserve">военных организаций </w:t>
      </w:r>
      <w:r w:rsidR="00CF6641" w:rsidRPr="00F66524">
        <w:rPr>
          <w:rFonts w:ascii="Times New Roman" w:hAnsi="Times New Roman"/>
          <w:sz w:val="28"/>
          <w:szCs w:val="20"/>
        </w:rPr>
        <w:t>Российской Федерации</w:t>
      </w:r>
    </w:p>
    <w:p w:rsidR="00F66524" w:rsidRDefault="00F66524" w:rsidP="00F66524">
      <w:pPr>
        <w:widowControl w:val="0"/>
        <w:spacing w:after="0" w:line="360" w:lineRule="auto"/>
        <w:ind w:firstLine="709"/>
        <w:jc w:val="both"/>
        <w:rPr>
          <w:rFonts w:ascii="Times New Roman" w:hAnsi="Times New Roman"/>
          <w:sz w:val="28"/>
          <w:szCs w:val="20"/>
        </w:rPr>
      </w:pP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Юридическая служба Вооруженных Сил Российской Федерации предназначена для правового обеспечения деятельности органов военного управления, соединений, воинских частей, учреждений, ВУЗов, предприятий и организаций Министерства обороны Российской Федерации, содействуя улучшению их деятельности при помощи правовых средств.</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Исходя из предназначения юридической службы Вооруженных Сил Российской Федерации можно выделить следующие основные направления ее деятельности: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обеспечение законности в нормотворческой деятельности органов военного управления;</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содействие правоисполнительной и правозащитной деятельности органов военного управления, оказание правовой помощи военнослужащим и лицам гражданского персонала;</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 участие в разработке и осуществлении мероприятий, направленных на эффективное использование правовых средств в укреплении воинской и трудовой дисциплины;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организация и ведение справочной работы;</w:t>
      </w:r>
    </w:p>
    <w:p w:rsidR="009E1D48" w:rsidRPr="00F66524" w:rsidRDefault="00CF6641" w:rsidP="00F66524">
      <w:pPr>
        <w:widowControl w:val="0"/>
        <w:numPr>
          <w:ilvl w:val="0"/>
          <w:numId w:val="8"/>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участие в организации и осуществлении изучения личным составом органов военного управления действующего законодательства Российской Федерации и норм международного гуманитарного права.</w:t>
      </w:r>
    </w:p>
    <w:p w:rsidR="00CF6641" w:rsidRPr="00F66524" w:rsidRDefault="009E1D48"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Рассмотрим более подробно сформулированные направления деятельности юридической службы Российской Федерации.</w:t>
      </w:r>
      <w:r w:rsidR="00CF6641" w:rsidRPr="00F66524">
        <w:rPr>
          <w:rFonts w:ascii="Times New Roman" w:hAnsi="Times New Roman"/>
          <w:sz w:val="28"/>
          <w:szCs w:val="20"/>
        </w:rPr>
        <w:t xml:space="preserve"> </w:t>
      </w:r>
    </w:p>
    <w:p w:rsidR="00CF6641" w:rsidRPr="00F66524" w:rsidRDefault="00CF6641" w:rsidP="00F66524">
      <w:pPr>
        <w:widowControl w:val="0"/>
        <w:numPr>
          <w:ilvl w:val="0"/>
          <w:numId w:val="3"/>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Обеспечение законности в нормотворческой деятельности органов военного управления</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Нормотворческая деятельность органов военного управления предусматривает участие подразделений юридической службы в подготовке проектов международных договоров, федеральных законов, указов и распоряжений Президента РФ, постановлений и распоряжений Правительства РФ, а также в подготовке проектов нормативных правовых актов органов военного управления.</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Выделение данной проблемы в качестве самостоятельного направления деятельности юридической службы обусловлено следующими обстоятельствами:</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во-первых, неполным соответствием действующего военного законодательства Конституции РФ и международному праву, отсутствием ряда федеральных законов в области обороны, а также других нормативных правовых</w:t>
      </w:r>
      <w:r w:rsidR="00F66524">
        <w:rPr>
          <w:rFonts w:ascii="Times New Roman" w:hAnsi="Times New Roman"/>
          <w:sz w:val="28"/>
          <w:szCs w:val="20"/>
        </w:rPr>
        <w:t xml:space="preserve"> </w:t>
      </w:r>
      <w:r w:rsidRPr="00F66524">
        <w:rPr>
          <w:rFonts w:ascii="Times New Roman" w:hAnsi="Times New Roman"/>
          <w:sz w:val="28"/>
          <w:szCs w:val="20"/>
        </w:rPr>
        <w:t>актов по механизму их реализации;</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во-вторых, резким возрастанием объема нормотворческих задач в связи с применением новых федеральных законов и потребностью переработки большинства нормативных актов в области обороны;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в-третьих, недостаточным уровнем юридической подготовки военнослужащих и гражданского персонала Вооруженных Сил РФ, принимающих участие в разработке проектов нормативных актов;</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в-четвертых, недостаточным количеством квалифицированных специалистов с высшим военно-юридическим образованием.</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Подготовка проектов нормативных правовых актов осуществляется в целях улучшения правового регулирования общественных отношений, возникающих в процессе строительства Вооруженных Сил РФ, жизни и деятельности войск, решения новых вопросов, возникающих на практике, устранения имеющихся в нормативных правовых актах устаревших предписаний, противоречий, а также множественности актов по одним и тем же вопросам.</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Конечной целью подготовки проектов нормативных правовых актов, представляемых в органы государственной власти, является принятие соответствующих федеральных законов, издание нормативных правовых актов Президента РФ и Правительства РФ в области обороны страны, строительства и реформирования Вооруженных Сил РФ, социальной защиты военнослужащих, лиц гражданского персонала, граждан, уволенных с военной службы, членов их семей и по другим вопросам.</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В зависимости от содержания вопросов, которые следует решить в том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или ином органе государственной власти в соответствии с их полномочиями, закрепленными в Конституции РФ, нормативными актами Президента РФ и Правительства РФ, разрабатываются проекты писем (записок), справочные и аналитические материалы, а при необходимости принятия по ним решений, подлежащих правовой регламентации, подготавливаются соответственно проекты Закона РФ, указа или распоряжения Президента РФ, постановления или распоряжения Правительства РФ, а также - проекты международных договоров.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Подготовка нормативных правовых актов в Министерстве обороны РФ ведется в соответствии с общим порядком подготовки нормативных правовых актов федеральных органов исполнительной власти, утвержденных постановлением Правительства РФ от 13 августа </w:t>
      </w:r>
      <w:smartTag w:uri="urn:schemas-microsoft-com:office:smarttags" w:element="metricconverter">
        <w:smartTagPr>
          <w:attr w:name="ProductID" w:val="1997 г"/>
        </w:smartTagPr>
        <w:r w:rsidRPr="00F66524">
          <w:rPr>
            <w:rFonts w:ascii="Times New Roman" w:hAnsi="Times New Roman"/>
            <w:sz w:val="28"/>
            <w:szCs w:val="20"/>
          </w:rPr>
          <w:t>1997 г</w:t>
        </w:r>
      </w:smartTag>
      <w:r w:rsidRPr="00F66524">
        <w:rPr>
          <w:rFonts w:ascii="Times New Roman" w:hAnsi="Times New Roman"/>
          <w:sz w:val="28"/>
          <w:szCs w:val="20"/>
        </w:rPr>
        <w:t xml:space="preserve">. № 1009, с внесенными в него изменениями и дополнениям постановлением Правительства Российской Федерации от 11 февраля </w:t>
      </w:r>
      <w:smartTag w:uri="urn:schemas-microsoft-com:office:smarttags" w:element="metricconverter">
        <w:smartTagPr>
          <w:attr w:name="ProductID" w:val="1999 г"/>
        </w:smartTagPr>
        <w:r w:rsidRPr="00F66524">
          <w:rPr>
            <w:rFonts w:ascii="Times New Roman" w:hAnsi="Times New Roman"/>
            <w:sz w:val="28"/>
            <w:szCs w:val="20"/>
          </w:rPr>
          <w:t>1999 г</w:t>
        </w:r>
      </w:smartTag>
      <w:r w:rsidRPr="00F66524">
        <w:rPr>
          <w:rFonts w:ascii="Times New Roman" w:hAnsi="Times New Roman"/>
          <w:sz w:val="28"/>
          <w:szCs w:val="20"/>
        </w:rPr>
        <w:t xml:space="preserve">. № 154, Правилами оформления документов, создаваемых в Администрации Президента РФ, утвержденных распоряжением Президента РФ от 15 января </w:t>
      </w:r>
      <w:smartTag w:uri="urn:schemas-microsoft-com:office:smarttags" w:element="metricconverter">
        <w:smartTagPr>
          <w:attr w:name="ProductID" w:val="1997 г"/>
        </w:smartTagPr>
        <w:r w:rsidRPr="00F66524">
          <w:rPr>
            <w:rFonts w:ascii="Times New Roman" w:hAnsi="Times New Roman"/>
            <w:sz w:val="28"/>
            <w:szCs w:val="20"/>
          </w:rPr>
          <w:t>1997 г</w:t>
        </w:r>
      </w:smartTag>
      <w:r w:rsidRPr="00F66524">
        <w:rPr>
          <w:rFonts w:ascii="Times New Roman" w:hAnsi="Times New Roman"/>
          <w:sz w:val="28"/>
          <w:szCs w:val="20"/>
        </w:rPr>
        <w:t xml:space="preserve">. № 102, Инструкцией по делопроизводству в Администрации Президента РФ, утвержденной распоряжением Администрации Президента РФ от 15 января </w:t>
      </w:r>
      <w:smartTag w:uri="urn:schemas-microsoft-com:office:smarttags" w:element="metricconverter">
        <w:smartTagPr>
          <w:attr w:name="ProductID" w:val="1997 г"/>
        </w:smartTagPr>
        <w:r w:rsidRPr="00F66524">
          <w:rPr>
            <w:rFonts w:ascii="Times New Roman" w:hAnsi="Times New Roman"/>
            <w:sz w:val="28"/>
            <w:szCs w:val="20"/>
          </w:rPr>
          <w:t>1997 г</w:t>
        </w:r>
      </w:smartTag>
      <w:r w:rsidRPr="00F66524">
        <w:rPr>
          <w:rFonts w:ascii="Times New Roman" w:hAnsi="Times New Roman"/>
          <w:sz w:val="28"/>
          <w:szCs w:val="20"/>
        </w:rPr>
        <w:t xml:space="preserve"> . № 103, приказом Министра обороны Российской Федерации от 30 ноября </w:t>
      </w:r>
      <w:smartTag w:uri="urn:schemas-microsoft-com:office:smarttags" w:element="metricconverter">
        <w:smartTagPr>
          <w:attr w:name="ProductID" w:val="1997 г"/>
        </w:smartTagPr>
        <w:r w:rsidRPr="00F66524">
          <w:rPr>
            <w:rFonts w:ascii="Times New Roman" w:hAnsi="Times New Roman"/>
            <w:sz w:val="28"/>
            <w:szCs w:val="20"/>
          </w:rPr>
          <w:t>1997 г</w:t>
        </w:r>
      </w:smartTag>
      <w:r w:rsidRPr="00F66524">
        <w:rPr>
          <w:rFonts w:ascii="Times New Roman" w:hAnsi="Times New Roman"/>
          <w:sz w:val="28"/>
          <w:szCs w:val="20"/>
        </w:rPr>
        <w:t xml:space="preserve">. № 450, с внесенными в него изменениями приказом МО РФ от 19 апреля </w:t>
      </w:r>
      <w:smartTag w:uri="urn:schemas-microsoft-com:office:smarttags" w:element="metricconverter">
        <w:smartTagPr>
          <w:attr w:name="ProductID" w:val="1999 г"/>
        </w:smartTagPr>
        <w:r w:rsidRPr="00F66524">
          <w:rPr>
            <w:rFonts w:ascii="Times New Roman" w:hAnsi="Times New Roman"/>
            <w:sz w:val="28"/>
            <w:szCs w:val="20"/>
          </w:rPr>
          <w:t>1999 г</w:t>
        </w:r>
      </w:smartTag>
      <w:r w:rsidRPr="00F66524">
        <w:rPr>
          <w:rFonts w:ascii="Times New Roman" w:hAnsi="Times New Roman"/>
          <w:sz w:val="28"/>
          <w:szCs w:val="20"/>
        </w:rPr>
        <w:t>. № 155.</w:t>
      </w:r>
      <w:r w:rsidR="00F66524">
        <w:rPr>
          <w:rFonts w:ascii="Times New Roman" w:hAnsi="Times New Roman"/>
          <w:sz w:val="28"/>
          <w:szCs w:val="20"/>
        </w:rPr>
        <w:t xml:space="preserve">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Рассматривая данное направление деятельности подразделений юридической службы, целесообразно выделить их участие в</w:t>
      </w:r>
      <w:r w:rsidR="00F66524">
        <w:rPr>
          <w:rFonts w:ascii="Times New Roman" w:hAnsi="Times New Roman"/>
          <w:sz w:val="28"/>
          <w:szCs w:val="20"/>
        </w:rPr>
        <w:t xml:space="preserve"> </w:t>
      </w:r>
      <w:r w:rsidRPr="00F66524">
        <w:rPr>
          <w:rFonts w:ascii="Times New Roman" w:hAnsi="Times New Roman"/>
          <w:sz w:val="28"/>
          <w:szCs w:val="20"/>
        </w:rPr>
        <w:t xml:space="preserve">подготовке проектов законов, а также проектов международных договоров.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Подготовка проектов законов осуществляется:</w:t>
      </w:r>
    </w:p>
    <w:p w:rsidR="00CF6641" w:rsidRPr="00F66524" w:rsidRDefault="00CF6641" w:rsidP="00F66524">
      <w:pPr>
        <w:widowControl w:val="0"/>
        <w:numPr>
          <w:ilvl w:val="0"/>
          <w:numId w:val="4"/>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в соответствии с программами и планами законопроектной деятельности Президента РФ;</w:t>
      </w:r>
    </w:p>
    <w:p w:rsidR="00CF6641" w:rsidRPr="00F66524" w:rsidRDefault="00CF6641" w:rsidP="00F66524">
      <w:pPr>
        <w:widowControl w:val="0"/>
        <w:numPr>
          <w:ilvl w:val="0"/>
          <w:numId w:val="4"/>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в соответствии с программами и планами законопроектной деятельности</w:t>
      </w:r>
      <w:r w:rsidR="00F66524">
        <w:rPr>
          <w:rFonts w:ascii="Times New Roman" w:hAnsi="Times New Roman"/>
          <w:sz w:val="28"/>
          <w:szCs w:val="20"/>
        </w:rPr>
        <w:t xml:space="preserve"> </w:t>
      </w:r>
      <w:r w:rsidRPr="00F66524">
        <w:rPr>
          <w:rFonts w:ascii="Times New Roman" w:hAnsi="Times New Roman"/>
          <w:sz w:val="28"/>
          <w:szCs w:val="20"/>
        </w:rPr>
        <w:t>Правительства РФ;</w:t>
      </w:r>
    </w:p>
    <w:p w:rsidR="00CF6641" w:rsidRPr="00F66524" w:rsidRDefault="00CF6641" w:rsidP="00F66524">
      <w:pPr>
        <w:widowControl w:val="0"/>
        <w:numPr>
          <w:ilvl w:val="0"/>
          <w:numId w:val="4"/>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 xml:space="preserve"> в соответствии с планами законопроектных работ Министерства обороны РФ;</w:t>
      </w:r>
    </w:p>
    <w:p w:rsidR="00CF6641" w:rsidRPr="00F66524" w:rsidRDefault="00CF6641" w:rsidP="00F66524">
      <w:pPr>
        <w:widowControl w:val="0"/>
        <w:numPr>
          <w:ilvl w:val="0"/>
          <w:numId w:val="4"/>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по поручению Президента РФ, Правительства РФ и в соответствии с указаниями Министра обороны РФ или его первых заместителей.</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При подготовке проектов международных договоров нормотворческая деятельность базируется на основании:</w:t>
      </w:r>
    </w:p>
    <w:p w:rsidR="00CF6641" w:rsidRPr="00F66524" w:rsidRDefault="00CF6641" w:rsidP="00F66524">
      <w:pPr>
        <w:widowControl w:val="0"/>
        <w:numPr>
          <w:ilvl w:val="0"/>
          <w:numId w:val="5"/>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решений Президента РФ;</w:t>
      </w:r>
    </w:p>
    <w:p w:rsidR="00CF6641" w:rsidRPr="00F66524" w:rsidRDefault="00CF6641" w:rsidP="00F66524">
      <w:pPr>
        <w:widowControl w:val="0"/>
        <w:numPr>
          <w:ilvl w:val="0"/>
          <w:numId w:val="5"/>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решений Правительства РФ;</w:t>
      </w:r>
    </w:p>
    <w:p w:rsidR="00CF6641" w:rsidRPr="00F66524" w:rsidRDefault="00CF6641" w:rsidP="00F66524">
      <w:pPr>
        <w:widowControl w:val="0"/>
        <w:numPr>
          <w:ilvl w:val="0"/>
          <w:numId w:val="5"/>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решений Министра обороны РФ.</w:t>
      </w:r>
    </w:p>
    <w:p w:rsidR="0088627A" w:rsidRPr="00F66524" w:rsidRDefault="0088627A"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Вместе с тем, в необходимых случаях органы военного управления могут разрабатывать проекты международных договоров по своей инициативе. В данном случае Министру обороны России соответствующими должностными лицами представляются доклады с предложениями о необходимости разработки проектов конкретных договоров. Эти доклады согласовываются с главным управлением</w:t>
      </w:r>
      <w:r w:rsidR="00A70CA4" w:rsidRPr="00F66524">
        <w:rPr>
          <w:rFonts w:ascii="Times New Roman" w:hAnsi="Times New Roman"/>
          <w:sz w:val="28"/>
          <w:szCs w:val="20"/>
        </w:rPr>
        <w:t xml:space="preserve"> международного военного сотрудничества Министерства обороны РФ, а также с заинтересованными органами военного управления, которые по роду своей деятельности должны участвовать в подготовке проекта договора по данному вопросу.</w:t>
      </w:r>
    </w:p>
    <w:p w:rsidR="00FF7E35"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На протяжении ряда лет офицеры юридической службы участвуют в международных конференциях по вопросам правового обеспечения строительства Вооруженных Сил, развития международного военного сотрудничества и совершенствования международного гуманитарного права. Проводится правовое обеспечение сотрудничества Министерства обороны с международными организациями</w:t>
      </w:r>
      <w:r w:rsidR="00FF7E35" w:rsidRPr="00F66524">
        <w:rPr>
          <w:rFonts w:ascii="Times New Roman" w:hAnsi="Times New Roman"/>
          <w:sz w:val="28"/>
          <w:szCs w:val="20"/>
        </w:rPr>
        <w:t>.</w:t>
      </w:r>
      <w:r w:rsidRPr="00F66524">
        <w:rPr>
          <w:rFonts w:ascii="Times New Roman" w:hAnsi="Times New Roman"/>
          <w:sz w:val="28"/>
          <w:szCs w:val="20"/>
        </w:rPr>
        <w:t xml:space="preserve"> </w:t>
      </w:r>
    </w:p>
    <w:p w:rsidR="00FF7E35"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Офицеры юридической слу</w:t>
      </w:r>
      <w:r w:rsidR="00FF7E35" w:rsidRPr="00F66524">
        <w:rPr>
          <w:rFonts w:ascii="Times New Roman" w:hAnsi="Times New Roman"/>
          <w:sz w:val="28"/>
          <w:szCs w:val="20"/>
        </w:rPr>
        <w:t>жбы Вооруженных Сил РФ принимают</w:t>
      </w:r>
      <w:r w:rsidRPr="00F66524">
        <w:rPr>
          <w:rFonts w:ascii="Times New Roman" w:hAnsi="Times New Roman"/>
          <w:sz w:val="28"/>
          <w:szCs w:val="20"/>
        </w:rPr>
        <w:t xml:space="preserve"> участие во всех раундах переговоров по военному сотрудничест</w:t>
      </w:r>
      <w:r w:rsidR="00FF7E35" w:rsidRPr="00F66524">
        <w:rPr>
          <w:rFonts w:ascii="Times New Roman" w:hAnsi="Times New Roman"/>
          <w:sz w:val="28"/>
          <w:szCs w:val="20"/>
        </w:rPr>
        <w:t xml:space="preserve">ву, </w:t>
      </w:r>
      <w:r w:rsidRPr="00F66524">
        <w:rPr>
          <w:rFonts w:ascii="Times New Roman" w:hAnsi="Times New Roman"/>
          <w:sz w:val="28"/>
          <w:szCs w:val="20"/>
        </w:rPr>
        <w:t>как на двусторонней, так и многосторонней основах</w:t>
      </w:r>
      <w:r w:rsidR="00FF7E35" w:rsidRPr="00F66524">
        <w:rPr>
          <w:rFonts w:ascii="Times New Roman" w:hAnsi="Times New Roman"/>
          <w:sz w:val="28"/>
          <w:szCs w:val="20"/>
        </w:rPr>
        <w:t>.</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 практической деятельности необходимо отличать требования, предъявляемые к проектам нормативных актов как к документам, имеющим юридический характер, от требований, определяющих порядок их подготовки и издания. Процессуальные требования направлены на обеспечение высокого качества издаваемых нормативных актов.</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Применительно к Министерству обороны РФ такие требования излагаются в соответствующих приказах Министра обороны, директивах Генерального штаба ВС РФ.</w:t>
      </w:r>
      <w:r w:rsidR="00F66524">
        <w:rPr>
          <w:rFonts w:ascii="Times New Roman" w:hAnsi="Times New Roman"/>
          <w:sz w:val="28"/>
          <w:szCs w:val="20"/>
        </w:rPr>
        <w:t xml:space="preserve">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На наш взгляд, можно сформулировать следующие требования, предъявляемые к разработке проектов нормативных правовых актов, представляемых в федеральные органы государственной власти и к актам органов военного управления.</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1. Проекты нормативных актов, представляемые в федеральные органы государственной власти, должны соответствовать Конституции РФ, федеральным конституционным законам, федеральным законам, указам и распоряжениям Президента РФ, постановлениям и распоряжениям Правительства РФ.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2. Если</w:t>
      </w:r>
      <w:r w:rsidR="00F66524">
        <w:rPr>
          <w:rFonts w:ascii="Times New Roman" w:hAnsi="Times New Roman"/>
          <w:sz w:val="28"/>
          <w:szCs w:val="20"/>
        </w:rPr>
        <w:t xml:space="preserve"> </w:t>
      </w:r>
      <w:r w:rsidRPr="00F66524">
        <w:rPr>
          <w:rFonts w:ascii="Times New Roman" w:hAnsi="Times New Roman"/>
          <w:sz w:val="28"/>
          <w:szCs w:val="20"/>
        </w:rPr>
        <w:t>в проекте нормативного акта затрагиваются вопросы, которые регулируются международными договорами, в которых участвует Российская Федерация, то он должен соответствовать этим договорам.</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3. Применительно к нормативным актам военного управления, основное требование, предъявляемое к ним, заключается в том, чтобы они были изданы на основе и во исполнение закона и не противоречили ему. Акты нижестоящих органов военного управления должны, кроме того, находиться в строгом соответствии с актами вышестоящих органов военного управления и быть изданными на их основе.</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Особого внимания заслуживают нормативные правовые акты бывшего СССР, которые применяются в части, не противоречащей Конституции РФ и действующему законодательству. Внесение изменений и дополнений в такие нормативные акты не допускается. В этих случаях для решения тех или иных вопросов разрабатываются соответствующие законопроекты РФ, проекты указов Президента РФ, постановления Правительства РФ.</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Разработка проекта нормативного правового акта должна начинаться с изучения существа вопросов, подлежащих урегулированию, законодательства по этим вопросам, приказов и директив. При этом исполнители пользуются официальными изданиями законодательных актов, справочников, а также указателями по приказам и директивам Министра обороны РФ и главнокомандующих видами Вооруженных Сил РФ, которые издаются ежегодно соответственно Управлением делами МО РФ и главными штабами видов Вооруженных Сил РФ.</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Особенности подготовки проектов нормативных правовых актов для представления в федеральные органы государственной власти заключаются в следующем. До начала подготовки проекта нормативного акта следует:</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определить сущность вопроса, который требуется решить в органах государственной власти;</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выработать оптимальные предложения, которые должны обеспечить достижение необходимых результатов;</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определить затраты материальных, финансовых и других ресурсов, необходимых для решения вопроса, и источники покрытия этих затрат, оценить целесообразными такие затраты для достижения ожидаемых результатов.</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Подготовка проектов нормативных актов в органы государственной власти осуществляется с обязательным участием подразделений юридической службы Вооруженных Сил РФ. При этом следует иметь в виду, что проекты нормативных актов, затрагивающие интересы федеральных органов исполнительной власти, органов государственной власти субъектов РФ, органов местного самоуправления подлежат обязательному согласованию с ними до представления этих проектов в органы государственной власти РФ.</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 зависимости от состояния действующего законодательства, нормативно-правовой базы по вопросам, относящимся к теме проекта нормативного акта, необходимо определить следует ли ограничиться внесением изменений и дополнений в действующие законодательные нормативные акты или подготовить проект нового акта.</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Проект нового нормативного правового акта (вместо действующего) подготавливается, если требуется предусмотреть в законодательном нормативном акте принципиально новое решение крупных вопросов или объединить несколько актов по одному и тому же</w:t>
      </w:r>
      <w:r w:rsidR="00F66524">
        <w:rPr>
          <w:rFonts w:ascii="Times New Roman" w:hAnsi="Times New Roman"/>
          <w:sz w:val="28"/>
          <w:szCs w:val="20"/>
        </w:rPr>
        <w:t xml:space="preserve"> </w:t>
      </w:r>
      <w:r w:rsidRPr="00F66524">
        <w:rPr>
          <w:rFonts w:ascii="Times New Roman" w:hAnsi="Times New Roman"/>
          <w:sz w:val="28"/>
          <w:szCs w:val="20"/>
        </w:rPr>
        <w:t>вопросу, а также при необходимости внесения изменений и дополнений во многие части действующего акта.</w:t>
      </w:r>
      <w:r w:rsidR="00F66524">
        <w:rPr>
          <w:rFonts w:ascii="Times New Roman" w:hAnsi="Times New Roman"/>
          <w:sz w:val="28"/>
          <w:szCs w:val="20"/>
        </w:rPr>
        <w:t xml:space="preserve">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 проекте нового акта следует воспроизвести и по возможности объединить действующие нормы, которые впредь должны сохранять свою силу, и предусмотреть признание утратившими силу ранее изданных актов или их частей.</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Если в связи с изданием (принятием) нового акта требуется внести изменение и дополнение</w:t>
      </w:r>
      <w:r w:rsidR="00F66524">
        <w:rPr>
          <w:rFonts w:ascii="Times New Roman" w:hAnsi="Times New Roman"/>
          <w:sz w:val="28"/>
          <w:szCs w:val="20"/>
        </w:rPr>
        <w:t xml:space="preserve"> </w:t>
      </w:r>
      <w:r w:rsidRPr="00F66524">
        <w:rPr>
          <w:rFonts w:ascii="Times New Roman" w:hAnsi="Times New Roman"/>
          <w:sz w:val="28"/>
          <w:szCs w:val="20"/>
        </w:rPr>
        <w:t>в другие действующие акты, в проекте излагается текст изменений и дополнений, которые должны быть внесены в ранее принятые законодательные акты и изданные акты Президента РФ, Правительства РФ.</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Для изменения отдельных положений акта, восполнения пробелов или распространения действия этого акта на более широкий круг отношений в проекте нормативного правового акта приводится новая редакция изменяемых статей (пунктов) ранее изданного нормативного правового акта или излагается текст новых статей (пунктов), которыми он должен быть дополнен.</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Особенности подготовки проектов законов в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Министерстве обороны РФ</w:t>
      </w:r>
      <w:r w:rsidR="00723299" w:rsidRPr="00F66524">
        <w:rPr>
          <w:rFonts w:ascii="Times New Roman" w:hAnsi="Times New Roman"/>
          <w:sz w:val="28"/>
          <w:szCs w:val="20"/>
        </w:rPr>
        <w:t>:</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В Министерстве обороны РФ ответственность за взаимодействие с палатами Федерального Собрания РФ и участие в законодательной деятельности Правительства РФ возлагается на статс-секретаря - первого заместителя Министра обороны РФ, который в соответствии с постановлением Правительства РФ от 20 марта </w:t>
      </w:r>
      <w:smartTag w:uri="urn:schemas-microsoft-com:office:smarttags" w:element="metricconverter">
        <w:smartTagPr>
          <w:attr w:name="ProductID" w:val="1997 г"/>
        </w:smartTagPr>
        <w:r w:rsidRPr="00F66524">
          <w:rPr>
            <w:rFonts w:ascii="Times New Roman" w:hAnsi="Times New Roman"/>
            <w:sz w:val="28"/>
            <w:szCs w:val="20"/>
          </w:rPr>
          <w:t>1997 г</w:t>
        </w:r>
      </w:smartTag>
      <w:r w:rsidRPr="00F66524">
        <w:rPr>
          <w:rFonts w:ascii="Times New Roman" w:hAnsi="Times New Roman"/>
          <w:sz w:val="28"/>
          <w:szCs w:val="20"/>
        </w:rPr>
        <w:t>. № 327 «О полномочном представительстве Правительства Российской Федерации в Федеральном Собрании Российской Федерации» осуществляет:</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подготовку предложений в планы и программы законопроектных работ Правительства РФ;</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представление в случае отсутствия официальных представителей Правительства РФ на заседаниях палат Федерального Собрания, их комитетов и комиссий внесенных Правительством РФ законопроектов и законов, а также замечаний, предложений, поправок и заключений Правительства РФ к рассматриваемым в палатах законопроектам и законам;</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подготовку предложений Правительства РФ по законопроектам, затрагивающим интересы Министерства обороны;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информирование комитетов и комиссий палат Федерального Собрания о позиции Правительства РФ по законопроектам, внесенным другими субъектами законодательной инициативы;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организацию в Министерстве обороны подготовки проектов заключений Правительства РФ, предусмотренных ч. 3 ст. 104 Конституции РФ, а также замечаний, предложений и поправок к законопроектам;</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взаимодействие с планами Совета Федерации, депутатами Государственной Думы и депутатскими объединениями.</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На статс-секретаря - первого заместителя Министра обороны РФ также возлагается:</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координация всей законопроектной деятельности в Министерстве обороны, взаимодействие Министерства обороны с соответствующими комитетами и комиссиями палат Федерального Собрания в части согласования работ, а также обеспечение участия представителей и экспертов Министерства обороны в совместных рабочих группах;</w:t>
      </w:r>
      <w:r w:rsidR="00F66524">
        <w:rPr>
          <w:rFonts w:ascii="Times New Roman" w:hAnsi="Times New Roman"/>
          <w:sz w:val="28"/>
          <w:szCs w:val="20"/>
        </w:rPr>
        <w:t xml:space="preserve">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оказание информационной поддержки законотворческой деятельности комитетов и комиссий палат Федерального Собрания и организация участия представителей Министерства обороны в законопроектной работе Федерального Собрания независимо от источника законодательной инициативы;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организация работы с обращениями депутатов палат Федерального Собрания по вопросам законопроектной деятельности.</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Что же касается разработки в Министерстве обороны законопроектов по военным вопросам, то она осуществляется главными и центральными управлениями Министерства обороны, главными и центральными управлениями Генерального штаба ВС РФ, главными штабами видов Вооруженных Сил, управлениями командующих родами войск.</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Вносимые Министерством обороны предложения по формированию проектов программ и планов законопроектной деятельности Президента РФ и Правительства РФ должны содержать:</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обоснование необходимости принятия закона;</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концепцию законопроекта, включающую в себя его общую характеристику и основные положения;</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этапы подготовки законопроекта и перечень соисполнителей - разработчиков законопроекта;</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ориентировочный срок представления законопроекта в Правительство РФ.</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Одним из основных этапов работы над законопроектом является его направление с необходимыми материалами в Управление делами МО для последующего доклада Министру обороны РФ или его первым заместителям.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Поэтому важная роль в ведении законопроектной работы принадлежит офицерам-юристам Управления делами МО РФ. Офицеры - юристы Управления делами МО РФ принимали участие в рабочих группах по подготовке проектов федеральных законов «О статусе военнослужащих», «О воинской обязанности и военной службе» (Комитет Государственной Думы по делам ветеранов), «О внесении изменений и дополнений в статью 15 Закона РФ «О статусе военнослужащих» (Комитет Государственной Думы по обороне), по переработке общевоинских уставов, а также по многим другим вопросам в различных комиссиях, рабочих группах и Комитетах Государственной Думы и Совета Федерации. Кроме того, в настоящее время идет активная работа по подготовке проектов законов «О Вооруженных Силах Российской Федерации», «О гражданском контроле и управлении военной организацией и деятельностью в Российской Федерации», «О военной реформе в Российской Федерации», «Об основах деятельности правоохранительных органов в Вооруженных Силах Российской Федерации», «О войсковом резерве Российской Федерации», «О правовом положении и финансово-экономической деятельности военных организаций»,</w:t>
      </w:r>
      <w:r w:rsidR="00F66524">
        <w:rPr>
          <w:rFonts w:ascii="Times New Roman" w:hAnsi="Times New Roman"/>
          <w:sz w:val="28"/>
          <w:szCs w:val="20"/>
        </w:rPr>
        <w:t xml:space="preserve"> </w:t>
      </w:r>
      <w:r w:rsidRPr="00F66524">
        <w:rPr>
          <w:rFonts w:ascii="Times New Roman" w:hAnsi="Times New Roman"/>
          <w:sz w:val="28"/>
          <w:szCs w:val="20"/>
        </w:rPr>
        <w:t xml:space="preserve">«О военной полиции» и другие.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Особенности подготовки в Министерстве обороны РФ проектов международных договоров</w:t>
      </w:r>
      <w:r w:rsidR="00723299" w:rsidRPr="00F66524">
        <w:rPr>
          <w:rFonts w:ascii="Times New Roman" w:hAnsi="Times New Roman"/>
          <w:sz w:val="28"/>
          <w:szCs w:val="20"/>
        </w:rPr>
        <w:t>:</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Разработка проектов международных договоров по указанию Министра обороны РФ возлагается на заместителей Министра обороны РФ, главнокомандующих видами Вооруженных Сил, командующих войсками округов, флотами, командующих родами войск, начальников главных и центральных управлений Министерства обороны.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Разработка проекта соответствующего договора должна начинаться с изучения существа вопроса, подлежащего урегулированию, действующих по этому вопросу международных договоров, законодательных и иных нормативных правовых актов РФ, практики применения, справочного материала и научной литературы.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Проект договора должен соответствовать следующим нормам и принципам международного права: суверенное равенство государств; неприменение силы или угрозы силой; нерушимость границ; территориальная целостность государств; мирное урегулирование споров; невмешательство во внутренние дела; уважение прав и основных свобод человека, право народов на самоопределение; сотрудничество между государствами, добросовестное выполнение обязательств по международному праву.</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Наряду с подготовкой законопроектов, подготовка проектов договоров в органах военного управления осуществляется с обязательным участием подразделений юридической службы Вооруженных Сил РФ.</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Все документы, связанные с подготовкой предложений о заключении договора проходят юридический контроль в управлении, в котором они разрабатываются. При этом на обороте последнего листа второго экземпляра проекта каждого документа проставляется виза начальника юридической службы (старшего юрисконсульта, юрисконсульта).</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 консультациях и переговорах по обсуждению конкретного проекта договора в обязательном порядке принимают участие представители исполнителя, Главного управления международного военного сотрудничества Министерства обороны и Управления делами Министерства</w:t>
      </w:r>
      <w:r w:rsidR="00F66524">
        <w:rPr>
          <w:rFonts w:ascii="Times New Roman" w:hAnsi="Times New Roman"/>
          <w:sz w:val="28"/>
          <w:szCs w:val="20"/>
        </w:rPr>
        <w:t xml:space="preserve"> </w:t>
      </w:r>
      <w:r w:rsidRPr="00F66524">
        <w:rPr>
          <w:rFonts w:ascii="Times New Roman" w:hAnsi="Times New Roman"/>
          <w:sz w:val="28"/>
          <w:szCs w:val="20"/>
        </w:rPr>
        <w:t>обороны, а в случае необходимости - представители других заинтересованных органов военного управления.</w:t>
      </w:r>
    </w:p>
    <w:p w:rsidR="00D8058C"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Особенности подготовки проектов п</w:t>
      </w:r>
      <w:r w:rsidR="00D8058C" w:rsidRPr="00F66524">
        <w:rPr>
          <w:rFonts w:ascii="Times New Roman" w:hAnsi="Times New Roman"/>
          <w:sz w:val="28"/>
          <w:szCs w:val="20"/>
        </w:rPr>
        <w:t xml:space="preserve">риказов и директив Министерства обороны РФ, </w:t>
      </w:r>
      <w:r w:rsidRPr="00F66524">
        <w:rPr>
          <w:rFonts w:ascii="Times New Roman" w:hAnsi="Times New Roman"/>
          <w:sz w:val="28"/>
          <w:szCs w:val="20"/>
        </w:rPr>
        <w:t>приказов и директив других должностных лиц</w:t>
      </w:r>
      <w:r w:rsidR="00897006" w:rsidRPr="00F66524">
        <w:rPr>
          <w:rFonts w:ascii="Times New Roman" w:hAnsi="Times New Roman"/>
          <w:sz w:val="28"/>
          <w:szCs w:val="20"/>
        </w:rPr>
        <w:t>:</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Органы военного управления, командиры и начальники осуществляют управление войсками различными методами, в том числе и с помощью актов военного управления.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Акты военного управления - это юридические акты. Они вызывают определенные юридические последствия. При этом последствия обычно бывают двоякого рода: одни из них выражаются в установлении соответствующих правил поведения (норм) общего порядка, другие затрагивают область конкретных отношений.</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Необходимость издания актов военного управления вызывается тем, что в законах, в нормативных правовых актах органов государственной власти РФ определяются лишь основы организации и деятельности Вооруженных Сил РФ, основные права и обязанности военнослужащих, принципы осуществления воинской обязанности граждан и другие наиболее важные вопросы. Законы не могут охватить правовым регулированием все стороны отношений, возникающих в жизни и деятельности войск. Многие из сторон этих отношений касаются специальных и научно-технических вопросов военного дела, требующих особой разработки в военных учреждениях и соответствующей правовой регламентации в виде наставлений, положений, инструкций.</w:t>
      </w:r>
      <w:r w:rsidRPr="00F66524">
        <w:rPr>
          <w:rFonts w:ascii="Times New Roman" w:hAnsi="Times New Roman"/>
          <w:sz w:val="28"/>
          <w:szCs w:val="20"/>
        </w:rPr>
        <w:footnoteReference w:id="85"/>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 силу своего предназначения акты военного управления играют важную роль в Вооруженных Силах. Сфера их воздействия в военной области</w:t>
      </w:r>
      <w:r w:rsidR="00F66524">
        <w:rPr>
          <w:rFonts w:ascii="Times New Roman" w:hAnsi="Times New Roman"/>
          <w:sz w:val="28"/>
          <w:szCs w:val="20"/>
        </w:rPr>
        <w:t xml:space="preserve"> </w:t>
      </w:r>
      <w:r w:rsidRPr="00F66524">
        <w:rPr>
          <w:rFonts w:ascii="Times New Roman" w:hAnsi="Times New Roman"/>
          <w:sz w:val="28"/>
          <w:szCs w:val="20"/>
        </w:rPr>
        <w:t>многограннее</w:t>
      </w:r>
      <w:r w:rsidR="00F66524">
        <w:rPr>
          <w:rFonts w:ascii="Times New Roman" w:hAnsi="Times New Roman"/>
          <w:sz w:val="28"/>
          <w:szCs w:val="20"/>
        </w:rPr>
        <w:t xml:space="preserve"> </w:t>
      </w:r>
      <w:r w:rsidRPr="00F66524">
        <w:rPr>
          <w:rFonts w:ascii="Times New Roman" w:hAnsi="Times New Roman"/>
          <w:sz w:val="28"/>
          <w:szCs w:val="20"/>
        </w:rPr>
        <w:t>и</w:t>
      </w:r>
      <w:r w:rsidR="00F66524">
        <w:rPr>
          <w:rFonts w:ascii="Times New Roman" w:hAnsi="Times New Roman"/>
          <w:sz w:val="28"/>
          <w:szCs w:val="20"/>
        </w:rPr>
        <w:t xml:space="preserve"> </w:t>
      </w:r>
      <w:r w:rsidRPr="00F66524">
        <w:rPr>
          <w:rFonts w:ascii="Times New Roman" w:hAnsi="Times New Roman"/>
          <w:sz w:val="28"/>
          <w:szCs w:val="20"/>
        </w:rPr>
        <w:t>разнообразнее действия актов управления в других сферах деятельности органов исполнительной власти.</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Акты военного управления, как акты правовые, нельзя отождествлять с различными служебными документами, которые не имеют правового характера (учетные документы, акты ревизий, справки, рапорта и т.д.). Такого рода служебные документы не устанавливают и не изменяют каких-либо конкретных правовых отношений.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К основным актам военного управления относятся: приказ, директива, приказание, указание.</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Кроме того, издаются положения, инструкции, руководства, наставления, которые вводятся в действие приказами, являются их составной частью и регламентируют отдельные стороны жизни, быта и деятельности войск.</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Все акты органов военного управления должны отвечать требованиям, предъявляемым к составлению и оформлению служебных документов.</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Проекты приказов и директив Министра обороны РФ, его заместителей, других должностных лиц должны содержать вопросы, решение которых относится к их компетенции.</w:t>
      </w:r>
    </w:p>
    <w:p w:rsidR="00CF6641" w:rsidRPr="00F66524" w:rsidRDefault="00951883"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Проекты приказов и директив не должны </w:t>
      </w:r>
      <w:r w:rsidR="00076D44" w:rsidRPr="00F66524">
        <w:rPr>
          <w:rFonts w:ascii="Times New Roman" w:hAnsi="Times New Roman"/>
          <w:sz w:val="28"/>
          <w:szCs w:val="20"/>
        </w:rPr>
        <w:t xml:space="preserve">противоречить </w:t>
      </w:r>
      <w:r w:rsidR="00CF6641" w:rsidRPr="00F66524">
        <w:rPr>
          <w:rFonts w:ascii="Times New Roman" w:hAnsi="Times New Roman"/>
          <w:sz w:val="28"/>
          <w:szCs w:val="20"/>
        </w:rPr>
        <w:t>международным обязательствам России, Конституции РФ, федеральным конституционным законам, федеральным законам, указам и распоряжениям Президента РФ, постановлениям и распоряжениям Правительства РФ, действующим приказам и директивам Министра обороны РФ, иным законодательным актам.</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Ответственность за качество подготовки проектов приказов и директив, их согласование с заинтересованными органами военного управления несут руководители управлений и лица, которые непосредственно готовят эти проекты.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С учетом действующего законодательства, нормотворческой деятельности органов исполнительной власти и органов военного управления, целесообразно выделить основные требования, предъявляемые к подготовке проектов приказов:</w:t>
      </w:r>
    </w:p>
    <w:p w:rsidR="00CF6641" w:rsidRPr="00F66524" w:rsidRDefault="00CF6641" w:rsidP="00F66524">
      <w:pPr>
        <w:widowControl w:val="0"/>
        <w:numPr>
          <w:ilvl w:val="0"/>
          <w:numId w:val="6"/>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структура проекта приказа должна быть простой и удобной для работы и обеспечивать логическое развитие темы правового регулирования;</w:t>
      </w:r>
    </w:p>
    <w:p w:rsidR="00CF6641" w:rsidRPr="00F66524" w:rsidRDefault="00CF6641" w:rsidP="00F66524">
      <w:pPr>
        <w:widowControl w:val="0"/>
        <w:numPr>
          <w:ilvl w:val="0"/>
          <w:numId w:val="6"/>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дублирование требований нормативного характера (правовых норм), установленных ранее изданными приказами не допускается;</w:t>
      </w:r>
    </w:p>
    <w:p w:rsidR="00CF6641" w:rsidRPr="00F66524" w:rsidRDefault="00CF6641" w:rsidP="00F66524">
      <w:pPr>
        <w:widowControl w:val="0"/>
        <w:numPr>
          <w:ilvl w:val="0"/>
          <w:numId w:val="6"/>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термины должны соответствовать терминологии, принятой в законодательстве Российской Федерации, международных договорах, а также в Вооруженных Силах РФ, и употребляться в одном и том же значении во всем тексте проекта приказа;</w:t>
      </w:r>
    </w:p>
    <w:p w:rsidR="00CF6641" w:rsidRPr="00F66524" w:rsidRDefault="00CF6641" w:rsidP="00F66524">
      <w:pPr>
        <w:widowControl w:val="0"/>
        <w:numPr>
          <w:ilvl w:val="0"/>
          <w:numId w:val="6"/>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 xml:space="preserve">проект приказа должен быть оформлен в соответствии с требованиями машинописи и делопроизводства; </w:t>
      </w:r>
    </w:p>
    <w:p w:rsidR="00CF6641" w:rsidRPr="00F66524" w:rsidRDefault="00CF6641" w:rsidP="00F66524">
      <w:pPr>
        <w:widowControl w:val="0"/>
        <w:numPr>
          <w:ilvl w:val="0"/>
          <w:numId w:val="6"/>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 xml:space="preserve">проект приказа Министра обороны РФ до представления на подпись должен быть согласован с заинтересованными органами военного управления (федеральными органами исполнительной власти и другими органами государственной власти), если такое согласование является обязательным в соответствии с законодательством РФ; </w:t>
      </w:r>
    </w:p>
    <w:p w:rsidR="00CF6641" w:rsidRPr="00F66524" w:rsidRDefault="00CF6641" w:rsidP="00F66524">
      <w:pPr>
        <w:widowControl w:val="0"/>
        <w:numPr>
          <w:ilvl w:val="0"/>
          <w:numId w:val="6"/>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проекты приказов Министра обороны РФ и его заместителей представляются на подпись через Управление делами</w:t>
      </w:r>
      <w:r w:rsidR="00F66524">
        <w:rPr>
          <w:rFonts w:ascii="Times New Roman" w:hAnsi="Times New Roman"/>
          <w:sz w:val="28"/>
          <w:szCs w:val="20"/>
        </w:rPr>
        <w:t xml:space="preserve"> </w:t>
      </w:r>
      <w:r w:rsidRPr="00F66524">
        <w:rPr>
          <w:rFonts w:ascii="Times New Roman" w:hAnsi="Times New Roman"/>
          <w:sz w:val="28"/>
          <w:szCs w:val="20"/>
        </w:rPr>
        <w:t xml:space="preserve">Министерства обороны РФ, а в исключительных случаях - непосредственно Министру обороны РФ и его заместителям, но с визой начальника Управления делами Министерства обороны РФ; </w:t>
      </w:r>
    </w:p>
    <w:p w:rsidR="00CF6641" w:rsidRPr="00F66524" w:rsidRDefault="00CF6641" w:rsidP="00F66524">
      <w:pPr>
        <w:widowControl w:val="0"/>
        <w:numPr>
          <w:ilvl w:val="0"/>
          <w:numId w:val="6"/>
        </w:numPr>
        <w:spacing w:after="0" w:line="360" w:lineRule="auto"/>
        <w:ind w:left="0" w:firstLine="709"/>
        <w:jc w:val="both"/>
        <w:rPr>
          <w:rFonts w:ascii="Times New Roman" w:hAnsi="Times New Roman"/>
          <w:sz w:val="28"/>
          <w:szCs w:val="20"/>
        </w:rPr>
      </w:pPr>
      <w:r w:rsidRPr="00F66524">
        <w:rPr>
          <w:rFonts w:ascii="Times New Roman" w:hAnsi="Times New Roman"/>
          <w:sz w:val="28"/>
          <w:szCs w:val="20"/>
        </w:rPr>
        <w:t>поправки в подписанный приказ при издании могут вноситься только с разрешения Министра обороны РФ или его заместителей, подписавших приказ; корректорская и редакционная правки осуществляются Управлением делами МО РФ.</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Проект приказа должен пройти правовую экспертизу в подразделении юридической службы управления, в котором он разрабатывается. Проекты приказов Министра обороны РФ и его заместителей представляются на подпись через Управление делами Министерства обороны РФ или в исключительных случаях - непосредственно Министру обороны РФ и его заместителям, но с визой начальника Управления делами Министерства обороны РФ.</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При осуществлении правовой экспертизы подразделение юридической службы: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определяет целесообразность издания приказа (директивы). Если проект приказа (директивы) дублирует уже имеющиеся нормы, то следует предложить исполнителю (его начальнику) отказаться от его издания, либо одновременно переработать (отменить) ранее изданные по этому вопросу приказы (директивы). При возражениях исполнителя доложить письменно по этому вопросу командиру (начальнику);</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проверяет законность проекта приказа (директивы), соответствие его приказам и директивам Министра обороны Российской Федерации и других вышестоящих должностных лиц;</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определяет, правильно ли сформулированы в проекте приказа (директивы) поручения должностным лицам, указано ли, кому они адресованы и в какие сроки должны быть выполнены;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определяет, какие приказы (директивы) следует признать утратившими силу или изменить в связи с изданием нового приказа (директивы);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выясняет, до кого надо разослать приказ (директиву) и до какой категории личного состава довести его требования;</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проверяет</w:t>
      </w:r>
      <w:r w:rsidR="00F66524">
        <w:rPr>
          <w:rFonts w:ascii="Times New Roman" w:hAnsi="Times New Roman"/>
          <w:sz w:val="28"/>
          <w:szCs w:val="20"/>
        </w:rPr>
        <w:t xml:space="preserve"> </w:t>
      </w:r>
      <w:r w:rsidRPr="00F66524">
        <w:rPr>
          <w:rFonts w:ascii="Times New Roman" w:hAnsi="Times New Roman"/>
          <w:sz w:val="28"/>
          <w:szCs w:val="20"/>
        </w:rPr>
        <w:t>правильность</w:t>
      </w:r>
      <w:r w:rsidR="00F66524">
        <w:rPr>
          <w:rFonts w:ascii="Times New Roman" w:hAnsi="Times New Roman"/>
          <w:sz w:val="28"/>
          <w:szCs w:val="20"/>
        </w:rPr>
        <w:t xml:space="preserve"> </w:t>
      </w:r>
      <w:r w:rsidRPr="00F66524">
        <w:rPr>
          <w:rFonts w:ascii="Times New Roman" w:hAnsi="Times New Roman"/>
          <w:sz w:val="28"/>
          <w:szCs w:val="20"/>
        </w:rPr>
        <w:t>оформления</w:t>
      </w:r>
      <w:r w:rsidR="00F66524">
        <w:rPr>
          <w:rFonts w:ascii="Times New Roman" w:hAnsi="Times New Roman"/>
          <w:sz w:val="28"/>
          <w:szCs w:val="20"/>
        </w:rPr>
        <w:t xml:space="preserve"> </w:t>
      </w:r>
      <w:r w:rsidRPr="00F66524">
        <w:rPr>
          <w:rFonts w:ascii="Times New Roman" w:hAnsi="Times New Roman"/>
          <w:sz w:val="28"/>
          <w:szCs w:val="20"/>
        </w:rPr>
        <w:t>проекта</w:t>
      </w:r>
      <w:r w:rsidR="00F66524">
        <w:rPr>
          <w:rFonts w:ascii="Times New Roman" w:hAnsi="Times New Roman"/>
          <w:sz w:val="28"/>
          <w:szCs w:val="20"/>
        </w:rPr>
        <w:t xml:space="preserve"> </w:t>
      </w:r>
      <w:r w:rsidRPr="00F66524">
        <w:rPr>
          <w:rFonts w:ascii="Times New Roman" w:hAnsi="Times New Roman"/>
          <w:sz w:val="28"/>
          <w:szCs w:val="20"/>
        </w:rPr>
        <w:t>приказа (директивы) (реквизиты, гриф секретности и т.п.), изложение текста (грамотность, ясность и четкость), согласование с заинтересованными должностными лицами (визы).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Проекты приказов (директив), не соответствующие требованиям законодательства, приказов и директив Министра обороны Российской Федерации и других вышестоящих должностных лиц, имеющие существенные недостатки или не согласованные в установленном порядке,</w:t>
      </w:r>
      <w:r w:rsidR="00F66524">
        <w:rPr>
          <w:rFonts w:ascii="Times New Roman" w:hAnsi="Times New Roman"/>
          <w:sz w:val="28"/>
          <w:szCs w:val="20"/>
        </w:rPr>
        <w:t xml:space="preserve"> </w:t>
      </w:r>
      <w:r w:rsidRPr="00F66524">
        <w:rPr>
          <w:rFonts w:ascii="Times New Roman" w:hAnsi="Times New Roman"/>
          <w:sz w:val="28"/>
          <w:szCs w:val="20"/>
        </w:rPr>
        <w:t>возвращаются для доработки или согласования о чем руководитель подразделения юридической службы докладывает командиру (начальнику) со своим</w:t>
      </w:r>
      <w:r w:rsidR="00F66524">
        <w:rPr>
          <w:rFonts w:ascii="Times New Roman" w:hAnsi="Times New Roman"/>
          <w:sz w:val="28"/>
          <w:szCs w:val="20"/>
        </w:rPr>
        <w:t xml:space="preserve"> </w:t>
      </w:r>
      <w:r w:rsidRPr="00F66524">
        <w:rPr>
          <w:rFonts w:ascii="Times New Roman" w:hAnsi="Times New Roman"/>
          <w:sz w:val="28"/>
          <w:szCs w:val="20"/>
        </w:rPr>
        <w:t>письменным заключением.</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Проекты приказов (директив), не вызывающие возражений, визируются руководителем подразделения юридической службы. Виза включает в себя личную подпись визирующего (с расшифровкой), должность, воинское звание, дату и проставляется на оборотной стороне последнего листа текста приказа (директивы).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Офицеры подразделения юридической службы отвечают за соответствие действующему законодательству визируемых ими проектов приказов (директив) и других документов правового характера.</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 целях упорядочения и правильной организации работы по подготовке</w:t>
      </w:r>
      <w:r w:rsidR="00F66524">
        <w:rPr>
          <w:rFonts w:ascii="Times New Roman" w:hAnsi="Times New Roman"/>
          <w:sz w:val="28"/>
          <w:szCs w:val="20"/>
        </w:rPr>
        <w:t xml:space="preserve"> </w:t>
      </w:r>
      <w:r w:rsidRPr="00F66524">
        <w:rPr>
          <w:rFonts w:ascii="Times New Roman" w:hAnsi="Times New Roman"/>
          <w:sz w:val="28"/>
          <w:szCs w:val="20"/>
        </w:rPr>
        <w:t>проектов</w:t>
      </w:r>
      <w:r w:rsidR="00F66524">
        <w:rPr>
          <w:rFonts w:ascii="Times New Roman" w:hAnsi="Times New Roman"/>
          <w:sz w:val="28"/>
          <w:szCs w:val="20"/>
        </w:rPr>
        <w:t xml:space="preserve"> </w:t>
      </w:r>
      <w:r w:rsidRPr="00F66524">
        <w:rPr>
          <w:rFonts w:ascii="Times New Roman" w:hAnsi="Times New Roman"/>
          <w:sz w:val="28"/>
          <w:szCs w:val="20"/>
        </w:rPr>
        <w:t>приказов</w:t>
      </w:r>
      <w:r w:rsidR="00F66524">
        <w:rPr>
          <w:rFonts w:ascii="Times New Roman" w:hAnsi="Times New Roman"/>
          <w:sz w:val="28"/>
          <w:szCs w:val="20"/>
        </w:rPr>
        <w:t xml:space="preserve"> </w:t>
      </w:r>
      <w:r w:rsidRPr="00F66524">
        <w:rPr>
          <w:rFonts w:ascii="Times New Roman" w:hAnsi="Times New Roman"/>
          <w:sz w:val="28"/>
          <w:szCs w:val="20"/>
        </w:rPr>
        <w:t>(директив)</w:t>
      </w:r>
      <w:r w:rsidR="00F66524">
        <w:rPr>
          <w:rFonts w:ascii="Times New Roman" w:hAnsi="Times New Roman"/>
          <w:sz w:val="28"/>
          <w:szCs w:val="20"/>
        </w:rPr>
        <w:t xml:space="preserve"> </w:t>
      </w:r>
      <w:r w:rsidRPr="00F66524">
        <w:rPr>
          <w:rFonts w:ascii="Times New Roman" w:hAnsi="Times New Roman"/>
          <w:sz w:val="28"/>
          <w:szCs w:val="20"/>
        </w:rPr>
        <w:t>руководителю подразделения юридической службы следует разработать инструкцию о порядке подготовки и представления на подпись проектов приказов (директив), которая вводится в действие приказом соответствующего командира. В этой инструкции рекомендуется выделить следующие разделы: общие положения; требования, предъявляемые к проектам приказов (директив); представление проектов приказов (директив) на подпись (в том числе и правовая экспертиза проектов приказов (директив).</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Руководителю</w:t>
      </w:r>
      <w:r w:rsidR="00F66524">
        <w:rPr>
          <w:rFonts w:ascii="Times New Roman" w:hAnsi="Times New Roman"/>
          <w:sz w:val="28"/>
          <w:szCs w:val="20"/>
        </w:rPr>
        <w:t xml:space="preserve"> </w:t>
      </w:r>
      <w:r w:rsidRPr="00F66524">
        <w:rPr>
          <w:rFonts w:ascii="Times New Roman" w:hAnsi="Times New Roman"/>
          <w:sz w:val="28"/>
          <w:szCs w:val="20"/>
        </w:rPr>
        <w:t>подразделения</w:t>
      </w:r>
      <w:r w:rsidR="00F66524">
        <w:rPr>
          <w:rFonts w:ascii="Times New Roman" w:hAnsi="Times New Roman"/>
          <w:sz w:val="28"/>
          <w:szCs w:val="20"/>
        </w:rPr>
        <w:t xml:space="preserve"> </w:t>
      </w:r>
      <w:r w:rsidRPr="00F66524">
        <w:rPr>
          <w:rFonts w:ascii="Times New Roman" w:hAnsi="Times New Roman"/>
          <w:sz w:val="28"/>
          <w:szCs w:val="20"/>
        </w:rPr>
        <w:t>юридической</w:t>
      </w:r>
      <w:r w:rsidR="00F66524">
        <w:rPr>
          <w:rFonts w:ascii="Times New Roman" w:hAnsi="Times New Roman"/>
          <w:sz w:val="28"/>
          <w:szCs w:val="20"/>
        </w:rPr>
        <w:t xml:space="preserve"> </w:t>
      </w:r>
      <w:r w:rsidRPr="00F66524">
        <w:rPr>
          <w:rFonts w:ascii="Times New Roman" w:hAnsi="Times New Roman"/>
          <w:sz w:val="28"/>
          <w:szCs w:val="20"/>
        </w:rPr>
        <w:t>службы необходимо регулярно проводить с должностными лицами занятия с анализом наиболее характерных ошибок, допускаемых при подготовке проектов приказов (директив); инструктировать вновь прибывших офицеров (гражданский персонал); периодически проверять законность издания и правильность оформления приказов в подчиненных воинских частях и представлять командованию предложения по улучшению этой работы.</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Для удобства в работе может изготовляться памятка, в которой кратко излагаются реквизиты приказа (директивы), обязательные пункты распорядительной части приказа, а также другие необходимые для работы над проектами приказов (директив) данные.</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Немаловажное значение в нормотворческой деятельности имеет государственная регистрация приказов Министра обороны РФ.</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Порядок</w:t>
      </w:r>
      <w:r w:rsidR="00F66524">
        <w:rPr>
          <w:rFonts w:ascii="Times New Roman" w:hAnsi="Times New Roman"/>
          <w:sz w:val="28"/>
          <w:szCs w:val="20"/>
        </w:rPr>
        <w:t xml:space="preserve"> </w:t>
      </w:r>
      <w:r w:rsidRPr="00F66524">
        <w:rPr>
          <w:rFonts w:ascii="Times New Roman" w:hAnsi="Times New Roman"/>
          <w:sz w:val="28"/>
          <w:szCs w:val="20"/>
        </w:rPr>
        <w:t>представления</w:t>
      </w:r>
      <w:r w:rsidR="00F66524">
        <w:rPr>
          <w:rFonts w:ascii="Times New Roman" w:hAnsi="Times New Roman"/>
          <w:sz w:val="28"/>
          <w:szCs w:val="20"/>
        </w:rPr>
        <w:t xml:space="preserve"> </w:t>
      </w:r>
      <w:r w:rsidRPr="00F66524">
        <w:rPr>
          <w:rFonts w:ascii="Times New Roman" w:hAnsi="Times New Roman"/>
          <w:sz w:val="28"/>
          <w:szCs w:val="20"/>
        </w:rPr>
        <w:t>на</w:t>
      </w:r>
      <w:r w:rsidR="00F66524">
        <w:rPr>
          <w:rFonts w:ascii="Times New Roman" w:hAnsi="Times New Roman"/>
          <w:sz w:val="28"/>
          <w:szCs w:val="20"/>
        </w:rPr>
        <w:t xml:space="preserve"> </w:t>
      </w:r>
      <w:r w:rsidRPr="00F66524">
        <w:rPr>
          <w:rFonts w:ascii="Times New Roman" w:hAnsi="Times New Roman"/>
          <w:sz w:val="28"/>
          <w:szCs w:val="20"/>
        </w:rPr>
        <w:t>государственную</w:t>
      </w:r>
      <w:r w:rsidR="00F66524">
        <w:rPr>
          <w:rFonts w:ascii="Times New Roman" w:hAnsi="Times New Roman"/>
          <w:sz w:val="28"/>
          <w:szCs w:val="20"/>
        </w:rPr>
        <w:t xml:space="preserve"> </w:t>
      </w:r>
      <w:r w:rsidRPr="00F66524">
        <w:rPr>
          <w:rFonts w:ascii="Times New Roman" w:hAnsi="Times New Roman"/>
          <w:sz w:val="28"/>
          <w:szCs w:val="20"/>
        </w:rPr>
        <w:t>регистрацию</w:t>
      </w:r>
      <w:r w:rsidR="00F66524">
        <w:rPr>
          <w:rFonts w:ascii="Times New Roman" w:hAnsi="Times New Roman"/>
          <w:sz w:val="28"/>
          <w:szCs w:val="20"/>
        </w:rPr>
        <w:t xml:space="preserve"> </w:t>
      </w:r>
      <w:r w:rsidRPr="00F66524">
        <w:rPr>
          <w:rFonts w:ascii="Times New Roman" w:hAnsi="Times New Roman"/>
          <w:sz w:val="28"/>
          <w:szCs w:val="20"/>
        </w:rPr>
        <w:t>приказов Министра обороны РФ осуществляется в соответствии с Инструкцией о порядке представления приказов Министра обороны Российской Федерации на государственную регистрацию, утвержденной приказом Министра обороны РФ от 1997 года № 450.</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Государственная регистрация приказов Министра обороны РФ осуществляется Министерством юстиции РФ. Общее руководство представления приказов на государственную регистрацию возлагается на Управление делами Министерства обороны РФ, которому предоставлено право давать методические рекомендации по этому вопросу в соответствии с рекомендациями Министра юстиции РФ. Непосредственное представление приказов на государственную регистрацию возлагается на должностных лиц и представителей юридической службы органов военного управления, осуществляющих подготовку проектов приказов.</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Государственной регистрации подлежат изданные после 14 мая </w:t>
      </w:r>
      <w:smartTag w:uri="urn:schemas-microsoft-com:office:smarttags" w:element="metricconverter">
        <w:smartTagPr>
          <w:attr w:name="ProductID" w:val="1992 г"/>
        </w:smartTagPr>
        <w:r w:rsidRPr="00F66524">
          <w:rPr>
            <w:rFonts w:ascii="Times New Roman" w:hAnsi="Times New Roman"/>
            <w:sz w:val="28"/>
            <w:szCs w:val="20"/>
          </w:rPr>
          <w:t>1992 г</w:t>
        </w:r>
      </w:smartTag>
      <w:r w:rsidRPr="00F66524">
        <w:rPr>
          <w:rFonts w:ascii="Times New Roman" w:hAnsi="Times New Roman"/>
          <w:sz w:val="28"/>
          <w:szCs w:val="20"/>
        </w:rPr>
        <w:t>. приказы, затрагивающие права, свободы и обязанности военнослужащих, членов их семей, гражданского персонала Вооруженных Сил РФ, устанавливающие правовой статус организаций, имеющие межведомственный характер, независимо от срока их действия, в том числе акты, содержащие сведения, составляющие государственную тайну, или сведения конфиденциального характера.</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Решение о направлении приказа на государственную регистрацию принимается начальником Управления делами Министерства обороны РФ. При этом не позднее пяти дней со дня подписания приказ с присвоенным ему соответствующим порядковым номером, три его копии и справка, подписанная начальником Управления делами Министерства обороны РФ, исполнителем представляются в Министерство юстиции на государственную регистрацию. После присвоения номера государственной регистрации приказ поступает в Управление делами Министерства обороны РФ.</w:t>
      </w:r>
      <w:r w:rsidR="00F66524">
        <w:rPr>
          <w:rFonts w:ascii="Times New Roman" w:hAnsi="Times New Roman"/>
          <w:sz w:val="28"/>
          <w:szCs w:val="20"/>
        </w:rPr>
        <w:t xml:space="preserve">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Приказ вступает в силу по истечении</w:t>
      </w:r>
      <w:r w:rsidR="00F66524">
        <w:rPr>
          <w:rFonts w:ascii="Times New Roman" w:hAnsi="Times New Roman"/>
          <w:sz w:val="28"/>
          <w:szCs w:val="20"/>
        </w:rPr>
        <w:t xml:space="preserve"> </w:t>
      </w:r>
      <w:r w:rsidRPr="00F66524">
        <w:rPr>
          <w:rFonts w:ascii="Times New Roman" w:hAnsi="Times New Roman"/>
          <w:sz w:val="28"/>
          <w:szCs w:val="20"/>
        </w:rPr>
        <w:t>10 дней после</w:t>
      </w:r>
      <w:r w:rsidR="00F66524">
        <w:rPr>
          <w:rFonts w:ascii="Times New Roman" w:hAnsi="Times New Roman"/>
          <w:sz w:val="28"/>
          <w:szCs w:val="20"/>
        </w:rPr>
        <w:t xml:space="preserve"> </w:t>
      </w:r>
      <w:r w:rsidRPr="00F66524">
        <w:rPr>
          <w:rFonts w:ascii="Times New Roman" w:hAnsi="Times New Roman"/>
          <w:sz w:val="28"/>
          <w:szCs w:val="20"/>
        </w:rPr>
        <w:t>дня официального оп</w:t>
      </w:r>
      <w:r w:rsidR="0074717E" w:rsidRPr="00F66524">
        <w:rPr>
          <w:rFonts w:ascii="Times New Roman" w:hAnsi="Times New Roman"/>
          <w:sz w:val="28"/>
          <w:szCs w:val="20"/>
        </w:rPr>
        <w:t>убликования в газете «Российская газета</w:t>
      </w:r>
      <w:r w:rsidRPr="00F66524">
        <w:rPr>
          <w:rFonts w:ascii="Times New Roman" w:hAnsi="Times New Roman"/>
          <w:sz w:val="28"/>
          <w:szCs w:val="20"/>
        </w:rPr>
        <w:t>», если иной, более поздний срок вступления в силу не оговорен в самом приказе.</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Приказ, не подлежащий в соответствии с законодательством опубликованию, вступает в силу со дня присвоения ему номера государственной регистрации, если иной, более поздний срок вступления в силу не оговорен в самом приказе.</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Приказы, подлежащие государственной регистрации, рассылаются для исполнения и публикуются только после присвоения им номера государственной регистрации. При издании и опубликовании приказа ссылка на номер и дату его государственной регистрации является обязательной. Однако, приказы, не прошедшие государственной регистрации, перерабатываются с учетом рекомендаций Министерства юстиции РФ и после подписания вновь направляются на государственную регистрацию. В тоже время, решение Министерства юстиции РФ об отказе в государственной регистрации приказа может быть обжаловано в Правительство РФ в установленном порядке. При этом копии жалобы направляются в Министерство юстиции РФ.</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Подразделения юридической службы Вооруженных Сил РФ, юрисконсульты, помощники командиров по правовой работе оказывают исполнителям помощь в решении правовых вопросов при подготовке проектов законов, международных договоров, других документов, подготавливаемых для представления в федеральные органы государственной власти Российской Федерации, а также при подготовке проектов приказов и директив. При необходимости юрисконсульт по решению соответствующего командира может принимать участие в подготовке отдельных, наиболее сложных проектов нормативных правовых актов.</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Проекты законов других нормативных правовых актов органов государственной власти Российской Федерации, международных договоров, приказов и директив Министра обороны РФ и других должностных лиц органов военного управления, командиров должны пройти правовую экспертизу в том органе военного управления, в котором он разрабатывается. Правовая экспертиза осуществляется в соответствии с Положением о юридической службе Вооруженных Сил Российской Федерации, утвержденным приказом Министра обороны РФ от 1998 года № 100.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Рассматривая данное направление деятельности, на наш взгляд, целесообразно выделить формы и методы работы подразделений юридической службы Министерства обороны РФ по правовому обеспечению нормотворческой деятельности.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Во-первых, юридическая служба непосредственно участвует в организации подготовки и издания нормативных правовых актов, прежде всего путем разработки правовых актов, регламентирующих этот вопрос в конкретном органе военного управления.</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Во-вторых, юридическая служба оказывает помощь консультированием, справками по правовым вопросам структурным подразделениям и должностным лицам органа военного управления, которые привлекаются к подготовке и изданию правовых актов.</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 xml:space="preserve">В-третьих, подразделения юридической службы организуют и проводят работу по упорядочению и систематизации нормативных приказов и директив. </w:t>
      </w:r>
    </w:p>
    <w:p w:rsidR="00CF6641"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В-четвертых, юридическая служба осуществляет проверки соответствия действующему законодательству нормативных актов, изданных руководителями</w:t>
      </w:r>
      <w:r w:rsidR="00F66524">
        <w:rPr>
          <w:rFonts w:ascii="Times New Roman" w:hAnsi="Times New Roman"/>
          <w:sz w:val="28"/>
          <w:szCs w:val="20"/>
        </w:rPr>
        <w:t xml:space="preserve"> </w:t>
      </w:r>
      <w:r w:rsidRPr="00F66524">
        <w:rPr>
          <w:rFonts w:ascii="Times New Roman" w:hAnsi="Times New Roman"/>
          <w:sz w:val="28"/>
          <w:szCs w:val="20"/>
        </w:rPr>
        <w:t>структурных</w:t>
      </w:r>
      <w:r w:rsidR="00F66524">
        <w:rPr>
          <w:rFonts w:ascii="Times New Roman" w:hAnsi="Times New Roman"/>
          <w:sz w:val="28"/>
          <w:szCs w:val="20"/>
        </w:rPr>
        <w:t xml:space="preserve"> </w:t>
      </w:r>
      <w:r w:rsidRPr="00F66524">
        <w:rPr>
          <w:rFonts w:ascii="Times New Roman" w:hAnsi="Times New Roman"/>
          <w:sz w:val="28"/>
          <w:szCs w:val="20"/>
        </w:rPr>
        <w:t>подразделений</w:t>
      </w:r>
      <w:r w:rsidR="00F66524">
        <w:rPr>
          <w:rFonts w:ascii="Times New Roman" w:hAnsi="Times New Roman"/>
          <w:sz w:val="28"/>
          <w:szCs w:val="20"/>
        </w:rPr>
        <w:t xml:space="preserve"> </w:t>
      </w:r>
      <w:r w:rsidRPr="00F66524">
        <w:rPr>
          <w:rFonts w:ascii="Times New Roman" w:hAnsi="Times New Roman"/>
          <w:sz w:val="28"/>
          <w:szCs w:val="20"/>
        </w:rPr>
        <w:t>органа военного</w:t>
      </w:r>
      <w:r w:rsidR="00F66524">
        <w:rPr>
          <w:rFonts w:ascii="Times New Roman" w:hAnsi="Times New Roman"/>
          <w:sz w:val="28"/>
          <w:szCs w:val="20"/>
        </w:rPr>
        <w:t xml:space="preserve"> </w:t>
      </w:r>
      <w:r w:rsidRPr="00F66524">
        <w:rPr>
          <w:rFonts w:ascii="Times New Roman" w:hAnsi="Times New Roman"/>
          <w:sz w:val="28"/>
          <w:szCs w:val="20"/>
        </w:rPr>
        <w:t>управления, командирами подчиненных этому органу управления воинских частей.</w:t>
      </w:r>
    </w:p>
    <w:p w:rsidR="00FE7B2F" w:rsidRPr="00F66524" w:rsidRDefault="00CF6641" w:rsidP="00F66524">
      <w:pPr>
        <w:widowControl w:val="0"/>
        <w:spacing w:after="0" w:line="360" w:lineRule="auto"/>
        <w:ind w:firstLine="709"/>
        <w:jc w:val="both"/>
        <w:rPr>
          <w:rFonts w:ascii="Times New Roman" w:hAnsi="Times New Roman"/>
          <w:sz w:val="28"/>
          <w:szCs w:val="20"/>
        </w:rPr>
      </w:pPr>
      <w:r w:rsidRPr="00F66524">
        <w:rPr>
          <w:rFonts w:ascii="Times New Roman" w:hAnsi="Times New Roman"/>
          <w:sz w:val="28"/>
          <w:szCs w:val="20"/>
        </w:rPr>
        <w:t>Таким образом, главной целью нормотворческой деятельности является создание и развитие правовой основы строительства и деятельности Вооруженных Сил РФ, ее приведение в соответствие с Конституцией РФ, законами в области обороны, принципами</w:t>
      </w:r>
      <w:r w:rsidR="00F66524">
        <w:rPr>
          <w:rFonts w:ascii="Times New Roman" w:hAnsi="Times New Roman"/>
          <w:sz w:val="28"/>
          <w:szCs w:val="20"/>
        </w:rPr>
        <w:t xml:space="preserve"> </w:t>
      </w:r>
      <w:r w:rsidRPr="00F66524">
        <w:rPr>
          <w:rFonts w:ascii="Times New Roman" w:hAnsi="Times New Roman"/>
          <w:sz w:val="28"/>
          <w:szCs w:val="20"/>
        </w:rPr>
        <w:t xml:space="preserve">и нормами международного права. </w:t>
      </w:r>
    </w:p>
    <w:p w:rsidR="00D4046B" w:rsidRPr="00F66524" w:rsidRDefault="00D4046B" w:rsidP="00F66524">
      <w:pPr>
        <w:widowControl w:val="0"/>
        <w:spacing w:after="0" w:line="360" w:lineRule="auto"/>
        <w:ind w:firstLine="709"/>
        <w:jc w:val="both"/>
        <w:rPr>
          <w:rFonts w:ascii="Times New Roman" w:hAnsi="Times New Roman"/>
          <w:sz w:val="28"/>
          <w:szCs w:val="26"/>
        </w:rPr>
      </w:pPr>
    </w:p>
    <w:p w:rsidR="00D4046B" w:rsidRPr="00F66524" w:rsidRDefault="00F66524" w:rsidP="00F6652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F66524">
        <w:rPr>
          <w:rFonts w:ascii="Times New Roman" w:hAnsi="Times New Roman"/>
          <w:sz w:val="28"/>
          <w:szCs w:val="28"/>
        </w:rPr>
        <w:t>З</w:t>
      </w:r>
      <w:r w:rsidR="00FF48C9" w:rsidRPr="00F66524">
        <w:rPr>
          <w:rFonts w:ascii="Times New Roman" w:hAnsi="Times New Roman"/>
          <w:sz w:val="28"/>
          <w:szCs w:val="28"/>
        </w:rPr>
        <w:t>аключение</w:t>
      </w:r>
      <w:r>
        <w:rPr>
          <w:rFonts w:ascii="Times New Roman" w:hAnsi="Times New Roman"/>
          <w:sz w:val="28"/>
          <w:szCs w:val="28"/>
        </w:rPr>
        <w:t xml:space="preserve"> </w:t>
      </w:r>
    </w:p>
    <w:p w:rsidR="00F66524" w:rsidRDefault="00F66524" w:rsidP="00F66524">
      <w:pPr>
        <w:widowControl w:val="0"/>
        <w:spacing w:after="0" w:line="360" w:lineRule="auto"/>
        <w:ind w:firstLine="709"/>
        <w:jc w:val="both"/>
        <w:rPr>
          <w:rFonts w:ascii="Times New Roman" w:hAnsi="Times New Roman"/>
          <w:sz w:val="28"/>
          <w:szCs w:val="24"/>
        </w:rPr>
      </w:pPr>
    </w:p>
    <w:p w:rsidR="00124CC4" w:rsidRPr="00F66524" w:rsidRDefault="00124CC4"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Цели,</w:t>
      </w:r>
      <w:r w:rsidR="00F66524">
        <w:rPr>
          <w:rFonts w:ascii="Times New Roman" w:hAnsi="Times New Roman"/>
          <w:bCs/>
          <w:sz w:val="28"/>
          <w:szCs w:val="24"/>
        </w:rPr>
        <w:t xml:space="preserve"> </w:t>
      </w:r>
      <w:r w:rsidRPr="00F66524">
        <w:rPr>
          <w:rFonts w:ascii="Times New Roman" w:hAnsi="Times New Roman"/>
          <w:sz w:val="28"/>
          <w:szCs w:val="24"/>
        </w:rPr>
        <w:t>стоящие</w:t>
      </w:r>
      <w:r w:rsidR="00F66524">
        <w:rPr>
          <w:rFonts w:ascii="Times New Roman" w:hAnsi="Times New Roman"/>
          <w:sz w:val="28"/>
          <w:szCs w:val="24"/>
        </w:rPr>
        <w:t xml:space="preserve"> </w:t>
      </w:r>
      <w:r w:rsidRPr="00F66524">
        <w:rPr>
          <w:rFonts w:ascii="Times New Roman" w:hAnsi="Times New Roman"/>
          <w:sz w:val="28"/>
          <w:szCs w:val="24"/>
        </w:rPr>
        <w:t>перед написанием дипломной работы достигнуты, так как проведено комплексное исследовании истории возникновения, развития юридической службы России, организационно-правовых основ ее деятельности как структурно обособленного подразделения федерального органа исполнительной власти, а также в разработке рекомендаций по совершенствованию направлений деятельности юридической службы ее структуры, улучшению правовой работы в федеральных органах исполнительной власти.</w:t>
      </w:r>
    </w:p>
    <w:p w:rsidR="00124CC4" w:rsidRPr="00F66524" w:rsidRDefault="00124CC4"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Поставленные задачи в дипломе решены:</w:t>
      </w:r>
    </w:p>
    <w:p w:rsidR="00124CC4" w:rsidRPr="00F66524" w:rsidRDefault="00124CC4"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установлена дата образования юридической службы в России и определены основные исторические этапы в ее развитии;</w:t>
      </w:r>
    </w:p>
    <w:p w:rsidR="00124CC4" w:rsidRPr="00F66524" w:rsidRDefault="00124CC4"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разработаны и сформулированы теоретические положения, относящиеся к понятию юридической службы федеральных органов исполнительной власти путем анализа ее предназначения, задач, прав, обязанностей,</w:t>
      </w:r>
      <w:r w:rsidR="00F66524">
        <w:rPr>
          <w:rFonts w:ascii="Times New Roman" w:hAnsi="Times New Roman"/>
          <w:sz w:val="28"/>
          <w:szCs w:val="24"/>
        </w:rPr>
        <w:t xml:space="preserve"> </w:t>
      </w:r>
      <w:r w:rsidRPr="00F66524">
        <w:rPr>
          <w:rFonts w:ascii="Times New Roman" w:hAnsi="Times New Roman"/>
          <w:sz w:val="28"/>
          <w:szCs w:val="24"/>
        </w:rPr>
        <w:t>направлений деятельности и полномочий;</w:t>
      </w:r>
    </w:p>
    <w:p w:rsidR="00124CC4" w:rsidRPr="00F66524" w:rsidRDefault="00124CC4" w:rsidP="00F66524">
      <w:pPr>
        <w:widowControl w:val="0"/>
        <w:spacing w:after="0" w:line="360" w:lineRule="auto"/>
        <w:ind w:firstLine="709"/>
        <w:jc w:val="both"/>
        <w:rPr>
          <w:rFonts w:ascii="Times New Roman" w:hAnsi="Times New Roman"/>
          <w:sz w:val="28"/>
          <w:szCs w:val="24"/>
        </w:rPr>
      </w:pPr>
      <w:r w:rsidRPr="00F66524">
        <w:rPr>
          <w:rFonts w:ascii="Times New Roman" w:hAnsi="Times New Roman"/>
          <w:sz w:val="28"/>
          <w:szCs w:val="24"/>
        </w:rPr>
        <w:t>- проанализированы правовые нормы, регулирующие деятельность юридической службы и обобщена ее практика по обеспечению законности и правопорядка в Российской Федерации;</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По положениям, выносимым на защиту:</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1. История возникновения и развития юридической службы России тесно связана с эволюцией российской государственности и охватывает почти трехсотлетний период. Развитие государственного строя, России вызвало потребность в создании юридически значимых органов. </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Реализация функций государства в сфере обеспечения национальной безопасности в широком смысле осуществлялась органами военного управления, а в узком – специализированными структурными подразделениями. Являясь производной структурой</w:t>
      </w:r>
      <w:r w:rsidR="00F66524">
        <w:rPr>
          <w:rFonts w:ascii="Times New Roman" w:hAnsi="Times New Roman"/>
          <w:sz w:val="28"/>
          <w:szCs w:val="28"/>
        </w:rPr>
        <w:t xml:space="preserve"> </w:t>
      </w:r>
      <w:r w:rsidRPr="00F66524">
        <w:rPr>
          <w:rFonts w:ascii="Times New Roman" w:hAnsi="Times New Roman"/>
          <w:sz w:val="28"/>
          <w:szCs w:val="28"/>
        </w:rPr>
        <w:t>органов военного управления, предназначенной для правового обеспечения их деятельности, юридическая служба России прошла сложный и противоречивый путь.</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В ходе эволюции от дьяков и подьячих, служивших в Приказах, секретарей, канцеляристов до аудиторов и, наконец, юрисконсультов военного (морского) ведомств, формировались основы отечественной военно-юридической службы.</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Какую бы организационно-правовую форму ни принимали органы управления, они всегда нуждались в правовом обеспечении своей деятельности. </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Анализ нормативных правовых актов и архивных источников, регулирующих правоотношения в военной области, позволяет сделать вывод, что аудиторы, которые руководили военно-судебным процессом, консультировали лиц, осуществлявших правосудие, и появившиеся позднее юрисконсульты, по сути, являлись должностными лицами зарождающейся юридической службы. Аудиторы не выполняли функции ни судей, ни секретарей, а имели особый статус, по функциональному признаку близкий к статусу советника по правовым вопросам, правоведа, юрисконсульта.</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Юридическая служба федеральных органов исполнительной власти как самостоятельная структура определилась лишь на рубеже </w:t>
      </w:r>
      <w:r w:rsidRPr="00F66524">
        <w:rPr>
          <w:rFonts w:ascii="Times New Roman" w:hAnsi="Times New Roman"/>
          <w:sz w:val="28"/>
          <w:szCs w:val="28"/>
          <w:lang w:val="en-US"/>
        </w:rPr>
        <w:t>XIX</w:t>
      </w:r>
      <w:r w:rsidRPr="00F66524">
        <w:rPr>
          <w:rFonts w:ascii="Times New Roman" w:hAnsi="Times New Roman"/>
          <w:sz w:val="28"/>
          <w:szCs w:val="28"/>
        </w:rPr>
        <w:t>-ХХ</w:t>
      </w:r>
      <w:r w:rsidRPr="00F66524">
        <w:rPr>
          <w:rFonts w:ascii="Times New Roman" w:hAnsi="Times New Roman"/>
          <w:sz w:val="28"/>
          <w:szCs w:val="28"/>
          <w:lang w:val="en-US"/>
        </w:rPr>
        <w:t>I</w:t>
      </w:r>
      <w:r w:rsidRPr="00F66524">
        <w:rPr>
          <w:rFonts w:ascii="Times New Roman" w:hAnsi="Times New Roman"/>
          <w:sz w:val="28"/>
          <w:szCs w:val="28"/>
        </w:rPr>
        <w:t xml:space="preserve"> столетий и представляла собой систему органов, должностных лиц предназначенных для правового обеспечения их деятельности, защиты прав и законных интересов граждан (в судебных и административных органах) правовыми средствами.</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Этому явлению предшествовал процесс возникновения первоначальных элементов юридической службы, начало которого соответствовало периоду реформ Петра </w:t>
      </w:r>
      <w:r w:rsidRPr="00F66524">
        <w:rPr>
          <w:rFonts w:ascii="Times New Roman" w:hAnsi="Times New Roman"/>
          <w:sz w:val="28"/>
          <w:szCs w:val="28"/>
          <w:lang w:val="en-US"/>
        </w:rPr>
        <w:t>I</w:t>
      </w:r>
      <w:r w:rsidRPr="00F66524">
        <w:rPr>
          <w:rFonts w:ascii="Times New Roman" w:hAnsi="Times New Roman"/>
          <w:sz w:val="28"/>
          <w:szCs w:val="28"/>
        </w:rPr>
        <w:t xml:space="preserve">, когда в русской армии впервые появились аудиторы. </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Именно в этот период были созданы объективные и субъективные предпосылки образования юридической службы России. </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19 февраля </w:t>
      </w:r>
      <w:smartTag w:uri="urn:schemas-microsoft-com:office:smarttags" w:element="metricconverter">
        <w:smartTagPr>
          <w:attr w:name="ProductID" w:val="1711 г"/>
        </w:smartTagPr>
        <w:r w:rsidRPr="00F66524">
          <w:rPr>
            <w:rFonts w:ascii="Times New Roman" w:hAnsi="Times New Roman"/>
            <w:sz w:val="28"/>
            <w:szCs w:val="28"/>
          </w:rPr>
          <w:t>1711 г</w:t>
        </w:r>
      </w:smartTag>
      <w:r w:rsidRPr="00F66524">
        <w:rPr>
          <w:rFonts w:ascii="Times New Roman" w:hAnsi="Times New Roman"/>
          <w:sz w:val="28"/>
          <w:szCs w:val="28"/>
        </w:rPr>
        <w:t xml:space="preserve">. – дата первого законодательного обозначения должности аудитора. И лишь спустя через 125 лет (29 марта 1836 года) были учреждены должности юрисконсульта Военного министерства и двух его помощников (старшего и младшего окладов) при канцелярии Военного министерства. В </w:t>
      </w:r>
      <w:smartTag w:uri="urn:schemas-microsoft-com:office:smarttags" w:element="metricconverter">
        <w:smartTagPr>
          <w:attr w:name="ProductID" w:val="1841 г"/>
        </w:smartTagPr>
        <w:r w:rsidRPr="00F66524">
          <w:rPr>
            <w:rFonts w:ascii="Times New Roman" w:hAnsi="Times New Roman"/>
            <w:sz w:val="28"/>
            <w:szCs w:val="28"/>
          </w:rPr>
          <w:t>1841 г</w:t>
        </w:r>
      </w:smartTag>
      <w:r w:rsidRPr="00F66524">
        <w:rPr>
          <w:rFonts w:ascii="Times New Roman" w:hAnsi="Times New Roman"/>
          <w:sz w:val="28"/>
          <w:szCs w:val="28"/>
        </w:rPr>
        <w:t>.</w:t>
      </w:r>
      <w:r w:rsidR="00F66524">
        <w:rPr>
          <w:rFonts w:ascii="Times New Roman" w:hAnsi="Times New Roman"/>
          <w:sz w:val="28"/>
          <w:szCs w:val="28"/>
        </w:rPr>
        <w:t xml:space="preserve"> </w:t>
      </w:r>
      <w:r w:rsidRPr="00F66524">
        <w:rPr>
          <w:rFonts w:ascii="Times New Roman" w:hAnsi="Times New Roman"/>
          <w:sz w:val="28"/>
          <w:szCs w:val="28"/>
        </w:rPr>
        <w:t xml:space="preserve">в ее составе была образована юрисконсультская часть, существовавшая до </w:t>
      </w:r>
      <w:smartTag w:uri="urn:schemas-microsoft-com:office:smarttags" w:element="metricconverter">
        <w:smartTagPr>
          <w:attr w:name="ProductID" w:val="1903 г"/>
        </w:smartTagPr>
        <w:r w:rsidRPr="00F66524">
          <w:rPr>
            <w:rFonts w:ascii="Times New Roman" w:hAnsi="Times New Roman"/>
            <w:sz w:val="28"/>
            <w:szCs w:val="28"/>
          </w:rPr>
          <w:t>1903 г</w:t>
        </w:r>
      </w:smartTag>
      <w:r w:rsidRPr="00F66524">
        <w:rPr>
          <w:rFonts w:ascii="Times New Roman" w:hAnsi="Times New Roman"/>
          <w:sz w:val="28"/>
          <w:szCs w:val="28"/>
        </w:rPr>
        <w:t xml:space="preserve">. в Морском министерстве. Создана юридическая часть, которая существовала до </w:t>
      </w:r>
      <w:smartTag w:uri="urn:schemas-microsoft-com:office:smarttags" w:element="metricconverter">
        <w:smartTagPr>
          <w:attr w:name="ProductID" w:val="1887 г"/>
        </w:smartTagPr>
        <w:r w:rsidRPr="00F66524">
          <w:rPr>
            <w:rFonts w:ascii="Times New Roman" w:hAnsi="Times New Roman"/>
            <w:sz w:val="28"/>
            <w:szCs w:val="28"/>
          </w:rPr>
          <w:t>1887 г</w:t>
        </w:r>
      </w:smartTag>
      <w:r w:rsidRPr="00F66524">
        <w:rPr>
          <w:rFonts w:ascii="Times New Roman" w:hAnsi="Times New Roman"/>
          <w:sz w:val="28"/>
          <w:szCs w:val="28"/>
        </w:rPr>
        <w:t>.</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Период активного развития структуры юридической службы России и централизации ее управления приходился на </w:t>
      </w:r>
      <w:smartTag w:uri="urn:schemas-microsoft-com:office:smarttags" w:element="metricconverter">
        <w:smartTagPr>
          <w:attr w:name="ProductID" w:val="1903 г"/>
        </w:smartTagPr>
        <w:r w:rsidRPr="00F66524">
          <w:rPr>
            <w:rFonts w:ascii="Times New Roman" w:hAnsi="Times New Roman"/>
            <w:sz w:val="28"/>
            <w:szCs w:val="28"/>
          </w:rPr>
          <w:t>1903 г</w:t>
        </w:r>
      </w:smartTag>
      <w:r w:rsidRPr="00F66524">
        <w:rPr>
          <w:rFonts w:ascii="Times New Roman" w:hAnsi="Times New Roman"/>
          <w:sz w:val="28"/>
          <w:szCs w:val="28"/>
        </w:rPr>
        <w:t xml:space="preserve">. и был связан с введением в Петербургском, Московском, Виленском, Киевском и Кавказском, а затем в </w:t>
      </w:r>
      <w:smartTag w:uri="urn:schemas-microsoft-com:office:smarttags" w:element="metricconverter">
        <w:smartTagPr>
          <w:attr w:name="ProductID" w:val="1912 г"/>
        </w:smartTagPr>
        <w:r w:rsidRPr="00F66524">
          <w:rPr>
            <w:rFonts w:ascii="Times New Roman" w:hAnsi="Times New Roman"/>
            <w:sz w:val="28"/>
            <w:szCs w:val="28"/>
          </w:rPr>
          <w:t>1912 г</w:t>
        </w:r>
      </w:smartTag>
      <w:r w:rsidRPr="00F66524">
        <w:rPr>
          <w:rFonts w:ascii="Times New Roman" w:hAnsi="Times New Roman"/>
          <w:sz w:val="28"/>
          <w:szCs w:val="28"/>
        </w:rPr>
        <w:t xml:space="preserve">. в Иркутском, в </w:t>
      </w:r>
      <w:smartTag w:uri="urn:schemas-microsoft-com:office:smarttags" w:element="metricconverter">
        <w:smartTagPr>
          <w:attr w:name="ProductID" w:val="1913 г"/>
        </w:smartTagPr>
        <w:r w:rsidRPr="00F66524">
          <w:rPr>
            <w:rFonts w:ascii="Times New Roman" w:hAnsi="Times New Roman"/>
            <w:sz w:val="28"/>
            <w:szCs w:val="28"/>
          </w:rPr>
          <w:t>1913 г</w:t>
        </w:r>
      </w:smartTag>
      <w:r w:rsidRPr="00F66524">
        <w:rPr>
          <w:rFonts w:ascii="Times New Roman" w:hAnsi="Times New Roman"/>
          <w:sz w:val="28"/>
          <w:szCs w:val="28"/>
        </w:rPr>
        <w:t xml:space="preserve">. в Приамурском, в </w:t>
      </w:r>
      <w:smartTag w:uri="urn:schemas-microsoft-com:office:smarttags" w:element="metricconverter">
        <w:smartTagPr>
          <w:attr w:name="ProductID" w:val="1916 г"/>
        </w:smartTagPr>
        <w:r w:rsidRPr="00F66524">
          <w:rPr>
            <w:rFonts w:ascii="Times New Roman" w:hAnsi="Times New Roman"/>
            <w:sz w:val="28"/>
            <w:szCs w:val="28"/>
          </w:rPr>
          <w:t>1916 г</w:t>
        </w:r>
      </w:smartTag>
      <w:r w:rsidRPr="00F66524">
        <w:rPr>
          <w:rFonts w:ascii="Times New Roman" w:hAnsi="Times New Roman"/>
          <w:sz w:val="28"/>
          <w:szCs w:val="28"/>
        </w:rPr>
        <w:t>. в Казанском военных округах должностей окружных юрисконсультов.</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bCs/>
          <w:sz w:val="28"/>
          <w:szCs w:val="28"/>
        </w:rPr>
        <w:t>2.</w:t>
      </w:r>
      <w:r w:rsidRPr="00F66524">
        <w:rPr>
          <w:rFonts w:ascii="Times New Roman" w:hAnsi="Times New Roman"/>
          <w:sz w:val="28"/>
          <w:szCs w:val="28"/>
        </w:rPr>
        <w:t xml:space="preserve"> С началом Великой Отечественной войны должности юрисконсультов почти повсеместно были упразднены. Управление делами при НКО СССР было реорганизовано в Канцелярию НКО СССР, в составе которой из юридических подразделений остался один приказный отдел. Длительное время в послевоенный период должности юрисконсультов имелись только в некоторых центральных довольствующих органах, и они действовали самостоятельно без централизованного специального руководства, так как в составе Управления делами Министерства обороны то появлялся, то исчезал юридический отдел. В таком положении юрисконсультская служба находилась почти три десятилетия.</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 xml:space="preserve">Приказом Министра обороны СССР от 23 апреля </w:t>
      </w:r>
      <w:smartTag w:uri="urn:schemas-microsoft-com:office:smarttags" w:element="metricconverter">
        <w:smartTagPr>
          <w:attr w:name="ProductID" w:val="1968 г"/>
        </w:smartTagPr>
        <w:r w:rsidRPr="00F66524">
          <w:rPr>
            <w:rFonts w:ascii="Times New Roman" w:hAnsi="Times New Roman"/>
            <w:sz w:val="28"/>
            <w:szCs w:val="28"/>
          </w:rPr>
          <w:t>1968 г</w:t>
        </w:r>
      </w:smartTag>
      <w:r w:rsidRPr="00F66524">
        <w:rPr>
          <w:rFonts w:ascii="Times New Roman" w:hAnsi="Times New Roman"/>
          <w:sz w:val="28"/>
          <w:szCs w:val="28"/>
        </w:rPr>
        <w:t>. N 100 было утверждено и введено в действие Положение о юридической службе Министерства обороны СССР.</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Развитие юридической службы двадцатого столетия связано с принятием большого количества нормативно правовых актов</w:t>
      </w:r>
      <w:r w:rsidR="00F66524">
        <w:rPr>
          <w:rFonts w:ascii="Times New Roman" w:hAnsi="Times New Roman"/>
          <w:sz w:val="28"/>
          <w:szCs w:val="28"/>
        </w:rPr>
        <w:t xml:space="preserve"> </w:t>
      </w:r>
      <w:r w:rsidRPr="00F66524">
        <w:rPr>
          <w:rFonts w:ascii="Times New Roman" w:hAnsi="Times New Roman"/>
          <w:sz w:val="28"/>
          <w:szCs w:val="28"/>
        </w:rPr>
        <w:t>регламентировавших деятельность юридической службы федеральных органов исполнительной власти, но тем самым все равно не способствовало организации деятельности на должном уровне.</w:t>
      </w:r>
    </w:p>
    <w:p w:rsidR="00124CC4" w:rsidRPr="00F66524" w:rsidRDefault="00124CC4" w:rsidP="00F66524">
      <w:pPr>
        <w:widowControl w:val="0"/>
        <w:autoSpaceDE w:val="0"/>
        <w:autoSpaceDN w:val="0"/>
        <w:adjustRightInd w:val="0"/>
        <w:spacing w:after="0" w:line="360" w:lineRule="auto"/>
        <w:ind w:firstLine="709"/>
        <w:jc w:val="both"/>
        <w:rPr>
          <w:rFonts w:ascii="Times New Roman" w:hAnsi="Times New Roman"/>
          <w:sz w:val="28"/>
          <w:szCs w:val="28"/>
        </w:rPr>
      </w:pPr>
      <w:r w:rsidRPr="00F66524">
        <w:rPr>
          <w:rFonts w:ascii="Times New Roman" w:hAnsi="Times New Roman"/>
          <w:sz w:val="28"/>
          <w:szCs w:val="28"/>
        </w:rPr>
        <w:t>3. Указ</w:t>
      </w:r>
      <w:r w:rsidRPr="00F66524">
        <w:rPr>
          <w:rFonts w:ascii="Times New Roman" w:hAnsi="Times New Roman"/>
          <w:color w:val="000000"/>
          <w:sz w:val="28"/>
          <w:szCs w:val="28"/>
        </w:rPr>
        <w:t xml:space="preserve"> Президент</w:t>
      </w:r>
      <w:r w:rsidR="00951883" w:rsidRPr="00F66524">
        <w:rPr>
          <w:rFonts w:ascii="Times New Roman" w:hAnsi="Times New Roman"/>
          <w:color w:val="000000"/>
          <w:sz w:val="28"/>
          <w:szCs w:val="28"/>
        </w:rPr>
        <w:t>а</w:t>
      </w:r>
      <w:r w:rsidRPr="00F66524">
        <w:rPr>
          <w:rFonts w:ascii="Times New Roman" w:hAnsi="Times New Roman"/>
          <w:color w:val="000000"/>
          <w:sz w:val="28"/>
          <w:szCs w:val="28"/>
        </w:rPr>
        <w:t xml:space="preserve"> Российской Федерации. "О некоторых мерах по укреплению юридических служб государственных органов" и</w:t>
      </w:r>
      <w:r w:rsidR="00F66524">
        <w:rPr>
          <w:rFonts w:ascii="Times New Roman" w:hAnsi="Times New Roman"/>
          <w:color w:val="000000"/>
          <w:sz w:val="28"/>
          <w:szCs w:val="28"/>
        </w:rPr>
        <w:t xml:space="preserve"> </w:t>
      </w:r>
      <w:r w:rsidRPr="00F66524">
        <w:rPr>
          <w:rFonts w:ascii="Times New Roman" w:hAnsi="Times New Roman"/>
          <w:bCs/>
          <w:sz w:val="28"/>
          <w:szCs w:val="28"/>
        </w:rPr>
        <w:t xml:space="preserve">Постановление Правительства РФ от 2 апреля </w:t>
      </w:r>
      <w:smartTag w:uri="urn:schemas-microsoft-com:office:smarttags" w:element="metricconverter">
        <w:smartTagPr>
          <w:attr w:name="ProductID" w:val="2002 г"/>
        </w:smartTagPr>
        <w:r w:rsidRPr="00F66524">
          <w:rPr>
            <w:rFonts w:ascii="Times New Roman" w:hAnsi="Times New Roman"/>
            <w:bCs/>
            <w:sz w:val="28"/>
            <w:szCs w:val="28"/>
          </w:rPr>
          <w:t>2002 г</w:t>
        </w:r>
      </w:smartTag>
      <w:r w:rsidRPr="00F66524">
        <w:rPr>
          <w:rFonts w:ascii="Times New Roman" w:hAnsi="Times New Roman"/>
          <w:bCs/>
          <w:sz w:val="28"/>
          <w:szCs w:val="28"/>
        </w:rPr>
        <w:t xml:space="preserve">. N 207 "Об утверждении типового положения о юридической службе федерального органа исполнительной власти" которое было разработано во исполнение указа Президента </w:t>
      </w:r>
      <w:r w:rsidRPr="00F66524">
        <w:rPr>
          <w:rFonts w:ascii="Times New Roman" w:hAnsi="Times New Roman"/>
          <w:color w:val="000000"/>
          <w:sz w:val="28"/>
          <w:szCs w:val="28"/>
        </w:rPr>
        <w:t>от 8 мая 2001г.</w:t>
      </w:r>
      <w:r w:rsidRPr="00F66524">
        <w:rPr>
          <w:rFonts w:ascii="Times New Roman" w:hAnsi="Times New Roman"/>
          <w:bCs/>
          <w:sz w:val="28"/>
          <w:szCs w:val="28"/>
        </w:rPr>
        <w:t xml:space="preserve"> направлено на</w:t>
      </w:r>
      <w:r w:rsidRPr="00F66524">
        <w:rPr>
          <w:rFonts w:ascii="Times New Roman" w:hAnsi="Times New Roman"/>
          <w:color w:val="000000"/>
          <w:sz w:val="28"/>
          <w:szCs w:val="28"/>
        </w:rPr>
        <w:t xml:space="preserve"> закрепление единых, унифицированных мер, направленных на укрепление роли юридических служб и усиление социальной защиты юристов всех ветвей власти, предпринимается на законодательном уровне впервые. </w:t>
      </w:r>
    </w:p>
    <w:p w:rsidR="00124CC4" w:rsidRPr="00F66524" w:rsidRDefault="00124CC4" w:rsidP="00F66524">
      <w:pPr>
        <w:widowControl w:val="0"/>
        <w:autoSpaceDE w:val="0"/>
        <w:autoSpaceDN w:val="0"/>
        <w:adjustRightInd w:val="0"/>
        <w:spacing w:after="0" w:line="360" w:lineRule="auto"/>
        <w:ind w:firstLine="709"/>
        <w:jc w:val="both"/>
        <w:rPr>
          <w:rFonts w:ascii="Times New Roman" w:hAnsi="Times New Roman"/>
          <w:sz w:val="28"/>
          <w:szCs w:val="28"/>
        </w:rPr>
      </w:pPr>
      <w:r w:rsidRPr="00F66524">
        <w:rPr>
          <w:rFonts w:ascii="Times New Roman" w:hAnsi="Times New Roman"/>
          <w:color w:val="000000"/>
          <w:sz w:val="28"/>
          <w:szCs w:val="28"/>
        </w:rPr>
        <w:t>А так же регулирование деятельности юридических служб до настоящего времени осуществлялось на локальном уровне и до сих пор не было единого акта на федеральном уровне, регламентирующего порядок образования и ликвидации юридической службы, ее функции и полномочия, права и обязанности ее служащих и т.д.</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sz w:val="28"/>
          <w:szCs w:val="28"/>
        </w:rPr>
        <w:t>4. Юридическая служба - самостоятельное подразделение, имеющие свою структуру, задачи, функции, права и</w:t>
      </w:r>
      <w:r w:rsidR="00F66524">
        <w:rPr>
          <w:rFonts w:ascii="Times New Roman" w:hAnsi="Times New Roman"/>
          <w:sz w:val="28"/>
          <w:szCs w:val="28"/>
        </w:rPr>
        <w:t xml:space="preserve"> </w:t>
      </w:r>
      <w:r w:rsidRPr="00F66524">
        <w:rPr>
          <w:rFonts w:ascii="Times New Roman" w:hAnsi="Times New Roman"/>
          <w:sz w:val="28"/>
          <w:szCs w:val="28"/>
        </w:rPr>
        <w:t>находящаяся в непосредственном подчинении</w:t>
      </w:r>
      <w:r w:rsidR="00F66524">
        <w:rPr>
          <w:rFonts w:ascii="Times New Roman" w:hAnsi="Times New Roman"/>
          <w:sz w:val="28"/>
          <w:szCs w:val="28"/>
        </w:rPr>
        <w:t xml:space="preserve"> </w:t>
      </w:r>
      <w:r w:rsidRPr="00F66524">
        <w:rPr>
          <w:rFonts w:ascii="Times New Roman" w:hAnsi="Times New Roman"/>
          <w:sz w:val="28"/>
          <w:szCs w:val="28"/>
        </w:rPr>
        <w:t>руководителя федерального органа или аппарата исполнительной власти.</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color w:val="000000"/>
          <w:sz w:val="28"/>
          <w:szCs w:val="28"/>
        </w:rPr>
        <w:t xml:space="preserve">Юридическая служба руководствуется в своей деятельности </w:t>
      </w:r>
      <w:r w:rsidRPr="00F66524">
        <w:rPr>
          <w:rFonts w:ascii="Times New Roman" w:hAnsi="Times New Roman"/>
          <w:sz w:val="28"/>
          <w:szCs w:val="28"/>
        </w:rPr>
        <w:t xml:space="preserve">Конституцией </w:t>
      </w:r>
      <w:r w:rsidRPr="00F66524">
        <w:rPr>
          <w:rFonts w:ascii="Times New Roman" w:hAnsi="Times New Roman"/>
          <w:color w:val="000000"/>
          <w:sz w:val="28"/>
          <w:szCs w:val="28"/>
        </w:rPr>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нормативными правовыми актами федеральных органов исполнительной власти, а также настоящим типовым положением.</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color w:val="000000"/>
          <w:sz w:val="28"/>
          <w:szCs w:val="28"/>
        </w:rPr>
        <w:t>Основными задачами юридической службы является правовое обеспечение деятельности федерального органа исполнительной власти, осуществление работы, связанной с совершенствованием законодательства Российской Федерации, регулирующего вопросы, входящие в компетенцию федерального органа исполнительной власти, а также улучшение качества проектов нормативных правовых актов.</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color w:val="000000"/>
          <w:sz w:val="28"/>
          <w:szCs w:val="28"/>
        </w:rPr>
        <w:t>Юридическая служба организуется в виде самостоятельного структурного подразделения центрального аппарата федерального органа исполнительной власти (департамент, главное управление, управление, отдел) и возглавляется руководителем (начальником), назначаемым на должность и освобождаемым от должности в установленном порядке.</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color w:val="000000"/>
          <w:sz w:val="28"/>
          <w:szCs w:val="28"/>
        </w:rPr>
        <w:t>Структура юридической службы и штатная численность работников определяются руководителем федерального органа исполнительной власти.</w:t>
      </w:r>
    </w:p>
    <w:p w:rsidR="00124CC4" w:rsidRPr="00F66524" w:rsidRDefault="00124CC4" w:rsidP="00F66524">
      <w:pPr>
        <w:widowControl w:val="0"/>
        <w:spacing w:after="0" w:line="360" w:lineRule="auto"/>
        <w:ind w:firstLine="709"/>
        <w:jc w:val="both"/>
        <w:rPr>
          <w:rFonts w:ascii="Times New Roman" w:hAnsi="Times New Roman"/>
          <w:sz w:val="28"/>
          <w:szCs w:val="28"/>
        </w:rPr>
      </w:pPr>
      <w:r w:rsidRPr="00F66524">
        <w:rPr>
          <w:rFonts w:ascii="Times New Roman" w:hAnsi="Times New Roman"/>
          <w:color w:val="000000"/>
          <w:sz w:val="28"/>
          <w:szCs w:val="28"/>
        </w:rPr>
        <w:t>Юридическая служба подчиняется непосредственно руководителю федерального органа исполнительной власти.</w:t>
      </w:r>
    </w:p>
    <w:p w:rsidR="00246910" w:rsidRPr="00F66524" w:rsidRDefault="00124CC4" w:rsidP="00F66524">
      <w:pPr>
        <w:widowControl w:val="0"/>
        <w:spacing w:after="0" w:line="360" w:lineRule="auto"/>
        <w:ind w:firstLine="709"/>
        <w:jc w:val="both"/>
        <w:rPr>
          <w:rFonts w:ascii="Times New Roman" w:hAnsi="Times New Roman"/>
          <w:color w:val="000000"/>
          <w:sz w:val="28"/>
          <w:szCs w:val="28"/>
        </w:rPr>
      </w:pPr>
      <w:r w:rsidRPr="00F66524">
        <w:rPr>
          <w:rFonts w:ascii="Times New Roman" w:hAnsi="Times New Roman"/>
          <w:color w:val="000000"/>
          <w:sz w:val="28"/>
          <w:szCs w:val="28"/>
        </w:rPr>
        <w:t>Руководитель (начальник) юридической службы должен иметь высшее юридическое образование и соответствовать требованиям, установленным законодательством Российской Федерации.</w:t>
      </w:r>
    </w:p>
    <w:p w:rsidR="00D24F7A" w:rsidRPr="00F66524" w:rsidRDefault="00246910" w:rsidP="00F66524">
      <w:pPr>
        <w:widowControl w:val="0"/>
        <w:spacing w:after="0" w:line="360" w:lineRule="auto"/>
        <w:ind w:firstLine="709"/>
        <w:jc w:val="both"/>
        <w:rPr>
          <w:rFonts w:ascii="Times New Roman" w:hAnsi="Times New Roman"/>
          <w:bCs/>
          <w:sz w:val="28"/>
          <w:szCs w:val="28"/>
        </w:rPr>
      </w:pPr>
      <w:r w:rsidRPr="00F66524">
        <w:rPr>
          <w:rFonts w:ascii="Times New Roman" w:hAnsi="Times New Roman"/>
          <w:color w:val="000000"/>
          <w:sz w:val="28"/>
          <w:szCs w:val="28"/>
        </w:rPr>
        <w:br w:type="page"/>
      </w:r>
      <w:r w:rsidR="00FE7B2F" w:rsidRPr="00F66524">
        <w:rPr>
          <w:rFonts w:ascii="Times New Roman" w:hAnsi="Times New Roman"/>
          <w:bCs/>
          <w:sz w:val="28"/>
          <w:szCs w:val="28"/>
        </w:rPr>
        <w:t xml:space="preserve">Список </w:t>
      </w:r>
      <w:r w:rsidR="008D7A2D" w:rsidRPr="00F66524">
        <w:rPr>
          <w:rFonts w:ascii="Times New Roman" w:hAnsi="Times New Roman"/>
          <w:bCs/>
          <w:sz w:val="28"/>
          <w:szCs w:val="28"/>
        </w:rPr>
        <w:t>используемых источников</w:t>
      </w:r>
    </w:p>
    <w:p w:rsidR="00F66524" w:rsidRDefault="00F66524" w:rsidP="00F66524">
      <w:pPr>
        <w:widowControl w:val="0"/>
        <w:spacing w:after="0" w:line="360" w:lineRule="auto"/>
        <w:ind w:firstLine="709"/>
        <w:jc w:val="both"/>
        <w:rPr>
          <w:rFonts w:ascii="Times New Roman" w:hAnsi="Times New Roman"/>
          <w:bCs/>
          <w:sz w:val="28"/>
          <w:szCs w:val="28"/>
        </w:rPr>
      </w:pPr>
    </w:p>
    <w:p w:rsidR="00FE7B2F" w:rsidRPr="00F66524" w:rsidRDefault="00FE7B2F" w:rsidP="00F66524">
      <w:pPr>
        <w:widowControl w:val="0"/>
        <w:spacing w:after="0" w:line="360" w:lineRule="auto"/>
        <w:ind w:firstLine="709"/>
        <w:jc w:val="both"/>
        <w:rPr>
          <w:rFonts w:ascii="Times New Roman" w:hAnsi="Times New Roman"/>
          <w:bCs/>
          <w:sz w:val="28"/>
          <w:szCs w:val="28"/>
        </w:rPr>
      </w:pPr>
      <w:r w:rsidRPr="00F66524">
        <w:rPr>
          <w:rFonts w:ascii="Times New Roman" w:hAnsi="Times New Roman"/>
          <w:bCs/>
          <w:sz w:val="28"/>
          <w:szCs w:val="28"/>
        </w:rPr>
        <w:t>Нормативные акты</w:t>
      </w:r>
    </w:p>
    <w:p w:rsidR="00FE7B2F" w:rsidRPr="00F66524" w:rsidRDefault="00FE7B2F" w:rsidP="00F66524">
      <w:pPr>
        <w:widowControl w:val="0"/>
        <w:tabs>
          <w:tab w:val="num" w:pos="-2127"/>
        </w:tabs>
        <w:spacing w:after="0" w:line="360" w:lineRule="auto"/>
        <w:jc w:val="both"/>
        <w:rPr>
          <w:rFonts w:ascii="Times New Roman" w:hAnsi="Times New Roman"/>
          <w:snapToGrid w:val="0"/>
          <w:sz w:val="28"/>
          <w:szCs w:val="24"/>
        </w:rPr>
      </w:pPr>
      <w:r w:rsidRPr="00F66524">
        <w:rPr>
          <w:rFonts w:ascii="Times New Roman" w:hAnsi="Times New Roman"/>
          <w:snapToGrid w:val="0"/>
          <w:sz w:val="28"/>
          <w:szCs w:val="24"/>
        </w:rPr>
        <w:t>1. Конституция РФ. М.: Юридическая литература, 1993.</w:t>
      </w:r>
    </w:p>
    <w:p w:rsidR="00FE7B2F" w:rsidRPr="00F66524" w:rsidRDefault="00FE7B2F" w:rsidP="00F66524">
      <w:pPr>
        <w:widowControl w:val="0"/>
        <w:tabs>
          <w:tab w:val="num" w:pos="-2127"/>
        </w:tabs>
        <w:spacing w:after="0" w:line="360" w:lineRule="auto"/>
        <w:jc w:val="both"/>
        <w:rPr>
          <w:rFonts w:ascii="Times New Roman" w:hAnsi="Times New Roman"/>
          <w:snapToGrid w:val="0"/>
          <w:sz w:val="28"/>
          <w:szCs w:val="24"/>
        </w:rPr>
      </w:pPr>
      <w:r w:rsidRPr="00F66524">
        <w:rPr>
          <w:rFonts w:ascii="Times New Roman" w:hAnsi="Times New Roman"/>
          <w:snapToGrid w:val="0"/>
          <w:sz w:val="28"/>
          <w:szCs w:val="24"/>
        </w:rPr>
        <w:t xml:space="preserve">2. Федеральный конституционный закон от 17 декабря 1997г. № 2-ФКЗ «О Правительстве Российской Федерации» // </w:t>
      </w:r>
      <w:r w:rsidR="00BA01A9" w:rsidRPr="00F66524">
        <w:rPr>
          <w:rFonts w:ascii="Times New Roman" w:hAnsi="Times New Roman"/>
          <w:snapToGrid w:val="0"/>
          <w:sz w:val="28"/>
          <w:szCs w:val="24"/>
        </w:rPr>
        <w:t xml:space="preserve">СЗ РФ от 10 июня 2002г. № 23 </w:t>
      </w:r>
      <w:r w:rsidRPr="00F66524">
        <w:rPr>
          <w:rFonts w:ascii="Times New Roman" w:hAnsi="Times New Roman"/>
          <w:snapToGrid w:val="0"/>
          <w:sz w:val="28"/>
          <w:szCs w:val="24"/>
        </w:rPr>
        <w:t>Ст. 5712.</w:t>
      </w:r>
    </w:p>
    <w:p w:rsidR="00FE7B2F" w:rsidRPr="00F66524" w:rsidRDefault="00FE7B2F" w:rsidP="00F66524">
      <w:pPr>
        <w:widowControl w:val="0"/>
        <w:tabs>
          <w:tab w:val="num" w:pos="-2127"/>
        </w:tabs>
        <w:spacing w:after="0" w:line="360" w:lineRule="auto"/>
        <w:jc w:val="both"/>
        <w:rPr>
          <w:rFonts w:ascii="Times New Roman" w:hAnsi="Times New Roman"/>
          <w:snapToGrid w:val="0"/>
          <w:sz w:val="28"/>
          <w:szCs w:val="24"/>
        </w:rPr>
      </w:pPr>
      <w:r w:rsidRPr="00F66524">
        <w:rPr>
          <w:rFonts w:ascii="Times New Roman" w:hAnsi="Times New Roman"/>
          <w:snapToGrid w:val="0"/>
          <w:sz w:val="28"/>
          <w:szCs w:val="24"/>
        </w:rPr>
        <w:t>3. Федеральный закон от 21 июля 1997г. № 114-ФЗ «О службе в таможенных органах Российской Федерации» // СЗ РФ от 28 июля 1997г. № 30 Ст. 3586.</w:t>
      </w:r>
    </w:p>
    <w:p w:rsidR="00FE7B2F" w:rsidRPr="00F66524" w:rsidRDefault="00FE7B2F" w:rsidP="00F66524">
      <w:pPr>
        <w:widowControl w:val="0"/>
        <w:tabs>
          <w:tab w:val="num" w:pos="-2127"/>
        </w:tabs>
        <w:spacing w:after="0" w:line="360" w:lineRule="auto"/>
        <w:jc w:val="both"/>
        <w:rPr>
          <w:rFonts w:ascii="Times New Roman" w:hAnsi="Times New Roman"/>
          <w:snapToGrid w:val="0"/>
          <w:sz w:val="28"/>
          <w:szCs w:val="24"/>
        </w:rPr>
      </w:pPr>
      <w:r w:rsidRPr="00F66524">
        <w:rPr>
          <w:rFonts w:ascii="Times New Roman" w:hAnsi="Times New Roman"/>
          <w:snapToGrid w:val="0"/>
          <w:sz w:val="28"/>
          <w:szCs w:val="24"/>
        </w:rPr>
        <w:t xml:space="preserve">4. Федеральный закон от 27 мая 1998г. № 76-ФЗ «О статусе военнослужащих» (с изменениями </w:t>
      </w:r>
      <w:r w:rsidR="00BC5AFA" w:rsidRPr="00F66524">
        <w:rPr>
          <w:rFonts w:ascii="Times New Roman" w:hAnsi="Times New Roman"/>
          <w:snapToGrid w:val="0"/>
          <w:sz w:val="28"/>
          <w:szCs w:val="24"/>
        </w:rPr>
        <w:t>и дополнениями на 14 марта 2009</w:t>
      </w:r>
      <w:r w:rsidRPr="00F66524">
        <w:rPr>
          <w:rFonts w:ascii="Times New Roman" w:hAnsi="Times New Roman"/>
          <w:snapToGrid w:val="0"/>
          <w:sz w:val="28"/>
          <w:szCs w:val="24"/>
        </w:rPr>
        <w:t>г.) // СЗ РФ от 1 июня 1998г. № 22 Ст. 2331.</w:t>
      </w:r>
    </w:p>
    <w:p w:rsidR="00FE7B2F" w:rsidRPr="00F66524" w:rsidRDefault="00FE7B2F" w:rsidP="00F66524">
      <w:pPr>
        <w:widowControl w:val="0"/>
        <w:tabs>
          <w:tab w:val="num" w:pos="-2127"/>
        </w:tabs>
        <w:spacing w:after="0" w:line="360" w:lineRule="auto"/>
        <w:jc w:val="both"/>
        <w:rPr>
          <w:rFonts w:ascii="Times New Roman" w:hAnsi="Times New Roman"/>
          <w:snapToGrid w:val="0"/>
          <w:sz w:val="28"/>
          <w:szCs w:val="24"/>
        </w:rPr>
      </w:pPr>
      <w:r w:rsidRPr="00F66524">
        <w:rPr>
          <w:rFonts w:ascii="Times New Roman" w:hAnsi="Times New Roman"/>
          <w:snapToGrid w:val="0"/>
          <w:sz w:val="28"/>
          <w:szCs w:val="24"/>
        </w:rPr>
        <w:t>5. Федеральный закон от 31 мая 2002г. № 63-ФЗ « Об адвокатской деятельности и адвокатуре в Российской федерации» // СЗ РФ от 10 июня 2002г. № 23 Ст. 2101.</w:t>
      </w:r>
    </w:p>
    <w:p w:rsidR="00FE7B2F" w:rsidRPr="00F66524" w:rsidRDefault="00FE7B2F" w:rsidP="00F66524">
      <w:pPr>
        <w:widowControl w:val="0"/>
        <w:tabs>
          <w:tab w:val="num" w:pos="-2127"/>
        </w:tabs>
        <w:spacing w:after="0" w:line="360" w:lineRule="auto"/>
        <w:jc w:val="both"/>
        <w:rPr>
          <w:rFonts w:ascii="Times New Roman" w:hAnsi="Times New Roman"/>
          <w:snapToGrid w:val="0"/>
          <w:sz w:val="28"/>
          <w:szCs w:val="24"/>
        </w:rPr>
      </w:pPr>
      <w:r w:rsidRPr="00F66524">
        <w:rPr>
          <w:rFonts w:ascii="Times New Roman" w:hAnsi="Times New Roman"/>
          <w:snapToGrid w:val="0"/>
          <w:sz w:val="28"/>
          <w:szCs w:val="24"/>
        </w:rPr>
        <w:t>6. Закон Российской Федерации от 26 июня 1992г. «О статусе судей в Российской Федерации»</w:t>
      </w:r>
      <w:r w:rsidR="00BA01A9" w:rsidRPr="00F66524">
        <w:rPr>
          <w:rFonts w:ascii="Times New Roman" w:hAnsi="Times New Roman"/>
          <w:snapToGrid w:val="0"/>
          <w:sz w:val="28"/>
          <w:szCs w:val="24"/>
        </w:rPr>
        <w:t xml:space="preserve"> (с изменениями на 7 мая 2009</w:t>
      </w:r>
      <w:r w:rsidRPr="00F66524">
        <w:rPr>
          <w:rFonts w:ascii="Times New Roman" w:hAnsi="Times New Roman"/>
          <w:snapToGrid w:val="0"/>
          <w:sz w:val="28"/>
          <w:szCs w:val="24"/>
        </w:rPr>
        <w:t>г.) // Российская газета от 29 июля 1992г.</w:t>
      </w:r>
    </w:p>
    <w:p w:rsidR="00FE7B2F" w:rsidRPr="00F66524" w:rsidRDefault="00FE7B2F" w:rsidP="00F66524">
      <w:pPr>
        <w:widowControl w:val="0"/>
        <w:autoSpaceDE w:val="0"/>
        <w:autoSpaceDN w:val="0"/>
        <w:adjustRightInd w:val="0"/>
        <w:spacing w:after="0" w:line="360" w:lineRule="auto"/>
        <w:jc w:val="both"/>
        <w:rPr>
          <w:rFonts w:ascii="Times New Roman" w:hAnsi="Times New Roman"/>
          <w:color w:val="000000"/>
          <w:sz w:val="28"/>
          <w:szCs w:val="28"/>
        </w:rPr>
      </w:pPr>
      <w:r w:rsidRPr="00F66524">
        <w:rPr>
          <w:rFonts w:ascii="Times New Roman" w:hAnsi="Times New Roman"/>
          <w:sz w:val="28"/>
          <w:szCs w:val="28"/>
        </w:rPr>
        <w:t>7. Указ</w:t>
      </w:r>
      <w:r w:rsidRPr="00F66524">
        <w:rPr>
          <w:rFonts w:ascii="Times New Roman" w:hAnsi="Times New Roman"/>
          <w:color w:val="000000"/>
          <w:sz w:val="28"/>
          <w:szCs w:val="28"/>
        </w:rPr>
        <w:t xml:space="preserve"> Президент</w:t>
      </w:r>
      <w:r w:rsidR="00A96F8B" w:rsidRPr="00F66524">
        <w:rPr>
          <w:rFonts w:ascii="Times New Roman" w:hAnsi="Times New Roman"/>
          <w:color w:val="000000"/>
          <w:sz w:val="28"/>
          <w:szCs w:val="28"/>
        </w:rPr>
        <w:t>а</w:t>
      </w:r>
      <w:r w:rsidRPr="00F66524">
        <w:rPr>
          <w:rFonts w:ascii="Times New Roman" w:hAnsi="Times New Roman"/>
          <w:color w:val="000000"/>
          <w:sz w:val="28"/>
          <w:szCs w:val="28"/>
        </w:rPr>
        <w:t xml:space="preserve"> Российской Федерации </w:t>
      </w:r>
      <w:r w:rsidRPr="00F66524">
        <w:rPr>
          <w:rFonts w:ascii="Times New Roman" w:hAnsi="Times New Roman"/>
          <w:sz w:val="28"/>
          <w:szCs w:val="28"/>
        </w:rPr>
        <w:t>от</w:t>
      </w:r>
      <w:r w:rsidR="00F66524">
        <w:rPr>
          <w:rFonts w:ascii="Times New Roman" w:hAnsi="Times New Roman"/>
          <w:sz w:val="28"/>
          <w:szCs w:val="28"/>
        </w:rPr>
        <w:t xml:space="preserve"> </w:t>
      </w:r>
      <w:r w:rsidRPr="00F66524">
        <w:rPr>
          <w:rFonts w:ascii="Times New Roman" w:hAnsi="Times New Roman"/>
          <w:color w:val="000000"/>
          <w:sz w:val="28"/>
          <w:szCs w:val="28"/>
        </w:rPr>
        <w:t xml:space="preserve">8 мая </w:t>
      </w:r>
      <w:smartTag w:uri="urn:schemas-microsoft-com:office:smarttags" w:element="metricconverter">
        <w:smartTagPr>
          <w:attr w:name="ProductID" w:val="2001 г"/>
        </w:smartTagPr>
        <w:r w:rsidRPr="00F66524">
          <w:rPr>
            <w:rFonts w:ascii="Times New Roman" w:hAnsi="Times New Roman"/>
            <w:color w:val="000000"/>
            <w:sz w:val="28"/>
            <w:szCs w:val="28"/>
          </w:rPr>
          <w:t>2001 г</w:t>
        </w:r>
      </w:smartTag>
      <w:r w:rsidRPr="00F66524">
        <w:rPr>
          <w:rFonts w:ascii="Times New Roman" w:hAnsi="Times New Roman"/>
          <w:color w:val="000000"/>
          <w:sz w:val="28"/>
          <w:szCs w:val="28"/>
        </w:rPr>
        <w:t xml:space="preserve">. "О некоторых мерах по укреплению юридических служб государственных органов" // </w:t>
      </w:r>
      <w:r w:rsidRPr="00F66524">
        <w:rPr>
          <w:rFonts w:ascii="Times New Roman" w:hAnsi="Times New Roman"/>
          <w:color w:val="000000"/>
          <w:sz w:val="28"/>
          <w:szCs w:val="28"/>
          <w:lang w:val="en-US"/>
        </w:rPr>
        <w:t>C</w:t>
      </w:r>
      <w:r w:rsidRPr="00F66524">
        <w:rPr>
          <w:rFonts w:ascii="Times New Roman" w:hAnsi="Times New Roman"/>
          <w:color w:val="000000"/>
          <w:sz w:val="28"/>
          <w:szCs w:val="28"/>
        </w:rPr>
        <w:t>З РФ № 20 от 2001г. Ст.2000.</w:t>
      </w:r>
    </w:p>
    <w:p w:rsidR="00FE7B2F" w:rsidRPr="00F66524" w:rsidRDefault="00FE7B2F" w:rsidP="00F66524">
      <w:pPr>
        <w:widowControl w:val="0"/>
        <w:spacing w:after="0" w:line="360" w:lineRule="auto"/>
        <w:jc w:val="both"/>
        <w:rPr>
          <w:rFonts w:ascii="Times New Roman" w:hAnsi="Times New Roman"/>
          <w:sz w:val="28"/>
          <w:szCs w:val="28"/>
        </w:rPr>
      </w:pPr>
      <w:r w:rsidRPr="00F66524">
        <w:rPr>
          <w:rFonts w:ascii="Times New Roman" w:hAnsi="Times New Roman"/>
          <w:sz w:val="28"/>
          <w:szCs w:val="28"/>
        </w:rPr>
        <w:t>8. Распоряжение Президента РФ от 17 декабря 1995г. № 554-рп «О мероприятиях по подготовке совещания руководителей юридических служб</w:t>
      </w:r>
      <w:r w:rsidR="00F66524">
        <w:rPr>
          <w:rFonts w:ascii="Times New Roman" w:hAnsi="Times New Roman"/>
          <w:sz w:val="28"/>
          <w:szCs w:val="28"/>
        </w:rPr>
        <w:t xml:space="preserve"> </w:t>
      </w:r>
      <w:r w:rsidRPr="00F66524">
        <w:rPr>
          <w:rFonts w:ascii="Times New Roman" w:hAnsi="Times New Roman"/>
          <w:sz w:val="28"/>
          <w:szCs w:val="28"/>
        </w:rPr>
        <w:t>федеральных органов исполнительной власти и их аппаратов, а также руководителей юридических и информационно-технических служб органов государственной власти субъектов РФ » // СПС. Гарант.</w:t>
      </w:r>
    </w:p>
    <w:p w:rsidR="00FE7B2F" w:rsidRPr="00F66524" w:rsidRDefault="00FE7B2F" w:rsidP="00F66524">
      <w:pPr>
        <w:widowControl w:val="0"/>
        <w:autoSpaceDE w:val="0"/>
        <w:autoSpaceDN w:val="0"/>
        <w:adjustRightInd w:val="0"/>
        <w:spacing w:after="0" w:line="360" w:lineRule="auto"/>
        <w:jc w:val="both"/>
        <w:rPr>
          <w:rFonts w:ascii="Times New Roman" w:hAnsi="Times New Roman"/>
          <w:color w:val="000000"/>
          <w:sz w:val="28"/>
          <w:szCs w:val="28"/>
        </w:rPr>
      </w:pPr>
      <w:r w:rsidRPr="00F66524">
        <w:rPr>
          <w:rFonts w:ascii="Times New Roman" w:hAnsi="Times New Roman"/>
          <w:bCs/>
          <w:sz w:val="28"/>
          <w:szCs w:val="28"/>
        </w:rPr>
        <w:t xml:space="preserve">9. Постановление Правительства РФ от 2 апреля </w:t>
      </w:r>
      <w:smartTag w:uri="urn:schemas-microsoft-com:office:smarttags" w:element="metricconverter">
        <w:smartTagPr>
          <w:attr w:name="ProductID" w:val="2002 г"/>
        </w:smartTagPr>
        <w:r w:rsidRPr="00F66524">
          <w:rPr>
            <w:rFonts w:ascii="Times New Roman" w:hAnsi="Times New Roman"/>
            <w:bCs/>
            <w:sz w:val="28"/>
            <w:szCs w:val="28"/>
          </w:rPr>
          <w:t>2002 г</w:t>
        </w:r>
      </w:smartTag>
      <w:r w:rsidRPr="00F66524">
        <w:rPr>
          <w:rFonts w:ascii="Times New Roman" w:hAnsi="Times New Roman"/>
          <w:bCs/>
          <w:sz w:val="28"/>
          <w:szCs w:val="28"/>
        </w:rPr>
        <w:t>. N 207 "Об утверждении типового положения о юридической службе федерального органа исполнительной власти" // СЗ РФ № 14. от 2002г. Ст. 1307.</w:t>
      </w:r>
    </w:p>
    <w:p w:rsidR="00FE7B2F" w:rsidRPr="00F66524" w:rsidRDefault="00FE7B2F" w:rsidP="00F66524">
      <w:pPr>
        <w:widowControl w:val="0"/>
        <w:spacing w:after="0" w:line="360" w:lineRule="auto"/>
        <w:jc w:val="both"/>
        <w:rPr>
          <w:rFonts w:ascii="Times New Roman" w:hAnsi="Times New Roman"/>
          <w:sz w:val="28"/>
          <w:szCs w:val="28"/>
        </w:rPr>
      </w:pPr>
      <w:r w:rsidRPr="00F66524">
        <w:rPr>
          <w:rFonts w:ascii="Times New Roman" w:hAnsi="Times New Roman"/>
          <w:sz w:val="28"/>
          <w:szCs w:val="28"/>
        </w:rPr>
        <w:t xml:space="preserve">10. Приказ Министерства обороны СССР от 23 апреля </w:t>
      </w:r>
      <w:smartTag w:uri="urn:schemas-microsoft-com:office:smarttags" w:element="metricconverter">
        <w:smartTagPr>
          <w:attr w:name="ProductID" w:val="1968 г"/>
        </w:smartTagPr>
        <w:r w:rsidRPr="00F66524">
          <w:rPr>
            <w:rFonts w:ascii="Times New Roman" w:hAnsi="Times New Roman"/>
            <w:sz w:val="28"/>
            <w:szCs w:val="28"/>
          </w:rPr>
          <w:t>1968 г</w:t>
        </w:r>
      </w:smartTag>
      <w:r w:rsidRPr="00F66524">
        <w:rPr>
          <w:rFonts w:ascii="Times New Roman" w:hAnsi="Times New Roman"/>
          <w:sz w:val="28"/>
          <w:szCs w:val="28"/>
        </w:rPr>
        <w:t>. N 100. //</w:t>
      </w:r>
      <w:r w:rsidR="00F66524">
        <w:rPr>
          <w:rFonts w:ascii="Times New Roman" w:hAnsi="Times New Roman"/>
          <w:sz w:val="28"/>
          <w:szCs w:val="28"/>
        </w:rPr>
        <w:t xml:space="preserve"> </w:t>
      </w:r>
      <w:r w:rsidRPr="00F66524">
        <w:rPr>
          <w:rFonts w:ascii="Times New Roman" w:hAnsi="Times New Roman"/>
          <w:sz w:val="28"/>
          <w:szCs w:val="28"/>
        </w:rPr>
        <w:t>СПС Гарант.</w:t>
      </w:r>
    </w:p>
    <w:p w:rsidR="00FE7B2F" w:rsidRPr="00F66524" w:rsidRDefault="00FE7B2F" w:rsidP="00F66524">
      <w:pPr>
        <w:widowControl w:val="0"/>
        <w:suppressAutoHyphens/>
        <w:spacing w:after="0" w:line="360" w:lineRule="auto"/>
        <w:jc w:val="both"/>
        <w:rPr>
          <w:rFonts w:ascii="Times New Roman" w:hAnsi="Times New Roman"/>
          <w:sz w:val="28"/>
          <w:szCs w:val="20"/>
        </w:rPr>
      </w:pPr>
      <w:r w:rsidRPr="00F66524">
        <w:rPr>
          <w:rFonts w:ascii="Times New Roman" w:hAnsi="Times New Roman"/>
          <w:sz w:val="28"/>
          <w:szCs w:val="28"/>
        </w:rPr>
        <w:t>11. Приказ Государственного таможенного Комитета Российской Федерации от 11 мая 1994г. № 189 « О создании юридических служб таможенных органов РФ » // СПС. Гарант.</w:t>
      </w:r>
    </w:p>
    <w:p w:rsidR="00FE7B2F" w:rsidRPr="00F66524" w:rsidRDefault="00FE7B2F" w:rsidP="00F66524">
      <w:pPr>
        <w:widowControl w:val="0"/>
        <w:spacing w:after="0" w:line="360" w:lineRule="auto"/>
        <w:jc w:val="both"/>
        <w:rPr>
          <w:rFonts w:ascii="Times New Roman" w:hAnsi="Times New Roman"/>
          <w:sz w:val="28"/>
          <w:szCs w:val="28"/>
        </w:rPr>
      </w:pPr>
      <w:r w:rsidRPr="00F66524">
        <w:rPr>
          <w:rFonts w:ascii="Times New Roman" w:hAnsi="Times New Roman"/>
          <w:sz w:val="28"/>
          <w:szCs w:val="28"/>
        </w:rPr>
        <w:t>12. Приказ Государственного таможенного Комитета Российской Федерации от 2 июля 1997г. № 392 « О совершенствовании деятельности юридических служб таможенных органов » // СПС. Гарант.</w:t>
      </w:r>
    </w:p>
    <w:p w:rsidR="00FE7B2F" w:rsidRPr="00F66524" w:rsidRDefault="00FE7B2F" w:rsidP="00F66524">
      <w:pPr>
        <w:widowControl w:val="0"/>
        <w:spacing w:after="0" w:line="360" w:lineRule="auto"/>
        <w:jc w:val="both"/>
        <w:rPr>
          <w:rFonts w:ascii="Times New Roman" w:hAnsi="Times New Roman"/>
          <w:sz w:val="28"/>
          <w:szCs w:val="28"/>
        </w:rPr>
      </w:pPr>
      <w:r w:rsidRPr="00F66524">
        <w:rPr>
          <w:rFonts w:ascii="Times New Roman" w:hAnsi="Times New Roman"/>
          <w:sz w:val="28"/>
          <w:szCs w:val="28"/>
        </w:rPr>
        <w:t>13. Приказ Министерства Природных Ресурсов РФ от 12 февраля 2003г. № 97 « Об утверждении Примерного положения о юридической службе территориального органа</w:t>
      </w:r>
      <w:r w:rsidR="00F66524">
        <w:rPr>
          <w:rFonts w:ascii="Times New Roman" w:hAnsi="Times New Roman"/>
          <w:sz w:val="28"/>
          <w:szCs w:val="28"/>
        </w:rPr>
        <w:t xml:space="preserve"> </w:t>
      </w:r>
      <w:r w:rsidRPr="00F66524">
        <w:rPr>
          <w:rFonts w:ascii="Times New Roman" w:hAnsi="Times New Roman"/>
          <w:sz w:val="28"/>
          <w:szCs w:val="28"/>
        </w:rPr>
        <w:t>МПР</w:t>
      </w:r>
      <w:r w:rsidR="00F66524">
        <w:rPr>
          <w:rFonts w:ascii="Times New Roman" w:hAnsi="Times New Roman"/>
          <w:sz w:val="28"/>
          <w:szCs w:val="28"/>
        </w:rPr>
        <w:t xml:space="preserve"> </w:t>
      </w:r>
      <w:r w:rsidRPr="00F66524">
        <w:rPr>
          <w:rFonts w:ascii="Times New Roman" w:hAnsi="Times New Roman"/>
          <w:sz w:val="28"/>
          <w:szCs w:val="28"/>
        </w:rPr>
        <w:t>РФ » // СПС. Гарант.</w:t>
      </w:r>
    </w:p>
    <w:p w:rsidR="00FE7B2F" w:rsidRPr="00F66524" w:rsidRDefault="00FE7B2F"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8"/>
        </w:rPr>
        <w:t>14. Приказ ГТК РФ от 1 августа 2000г. № 659 « Об организации ведения отчетности юридических служб таможенных органов РФ » // СПС. Гарант.</w:t>
      </w:r>
    </w:p>
    <w:p w:rsidR="00FE7B2F" w:rsidRPr="00F66524" w:rsidRDefault="00FE7B2F"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 xml:space="preserve">15. Приказ </w:t>
      </w:r>
      <w:r w:rsidRPr="00F66524">
        <w:rPr>
          <w:rFonts w:ascii="Times New Roman" w:hAnsi="Times New Roman"/>
          <w:sz w:val="28"/>
          <w:szCs w:val="28"/>
        </w:rPr>
        <w:t>Министерства Природных Ресурсов от 6 августа</w:t>
      </w:r>
      <w:r w:rsidRPr="00F66524">
        <w:rPr>
          <w:rFonts w:ascii="Times New Roman" w:hAnsi="Times New Roman"/>
          <w:sz w:val="28"/>
          <w:szCs w:val="24"/>
        </w:rPr>
        <w:t xml:space="preserve"> N 486 "Об утверждении Положения о юридической службе министерства природных ресурсов Российской Федерации" // СПС. Гарант.</w:t>
      </w:r>
    </w:p>
    <w:p w:rsidR="00FE7B2F" w:rsidRPr="00F66524" w:rsidRDefault="00FE7B2F" w:rsidP="00F66524">
      <w:pPr>
        <w:widowControl w:val="0"/>
        <w:spacing w:after="0" w:line="360" w:lineRule="auto"/>
        <w:jc w:val="both"/>
        <w:rPr>
          <w:rFonts w:ascii="Times New Roman" w:hAnsi="Times New Roman"/>
          <w:sz w:val="28"/>
          <w:szCs w:val="24"/>
        </w:rPr>
      </w:pPr>
      <w:r w:rsidRPr="00F66524">
        <w:rPr>
          <w:rFonts w:ascii="Times New Roman" w:hAnsi="Times New Roman"/>
          <w:bCs/>
          <w:sz w:val="28"/>
          <w:szCs w:val="28"/>
        </w:rPr>
        <w:t>16. Приказ Министерства Внутренних Дел</w:t>
      </w:r>
      <w:r w:rsidR="00F66524">
        <w:rPr>
          <w:rFonts w:ascii="Times New Roman" w:hAnsi="Times New Roman"/>
          <w:bCs/>
          <w:sz w:val="28"/>
          <w:szCs w:val="28"/>
        </w:rPr>
        <w:t xml:space="preserve"> </w:t>
      </w:r>
      <w:r w:rsidRPr="00F66524">
        <w:rPr>
          <w:rFonts w:ascii="Times New Roman" w:hAnsi="Times New Roman"/>
          <w:bCs/>
          <w:sz w:val="28"/>
          <w:szCs w:val="28"/>
        </w:rPr>
        <w:t xml:space="preserve">РФ от 3 июня </w:t>
      </w:r>
      <w:smartTag w:uri="urn:schemas-microsoft-com:office:smarttags" w:element="metricconverter">
        <w:smartTagPr>
          <w:attr w:name="ProductID" w:val="2002 г"/>
        </w:smartTagPr>
        <w:r w:rsidRPr="00F66524">
          <w:rPr>
            <w:rFonts w:ascii="Times New Roman" w:hAnsi="Times New Roman"/>
            <w:bCs/>
            <w:sz w:val="28"/>
            <w:szCs w:val="28"/>
          </w:rPr>
          <w:t>2002 г</w:t>
        </w:r>
      </w:smartTag>
      <w:r w:rsidRPr="00F66524">
        <w:rPr>
          <w:rFonts w:ascii="Times New Roman" w:hAnsi="Times New Roman"/>
          <w:bCs/>
          <w:sz w:val="28"/>
          <w:szCs w:val="28"/>
        </w:rPr>
        <w:t>. N 528 "О ежемесячной надбавке сотрудникам, военнослужащим и служащим юридических (правовых) подразделений системы МВД России" // СПС. Гарант.</w:t>
      </w:r>
    </w:p>
    <w:p w:rsidR="00FE7B2F" w:rsidRPr="00F66524" w:rsidRDefault="00FE7B2F" w:rsidP="00F66524">
      <w:pPr>
        <w:widowControl w:val="0"/>
        <w:spacing w:after="0" w:line="360" w:lineRule="auto"/>
        <w:jc w:val="both"/>
        <w:rPr>
          <w:rFonts w:ascii="Times New Roman" w:hAnsi="Times New Roman"/>
          <w:sz w:val="28"/>
          <w:szCs w:val="24"/>
        </w:rPr>
      </w:pPr>
      <w:r w:rsidRPr="00F66524">
        <w:rPr>
          <w:rFonts w:ascii="Times New Roman" w:hAnsi="Times New Roman"/>
          <w:bCs/>
          <w:sz w:val="28"/>
          <w:szCs w:val="28"/>
        </w:rPr>
        <w:t xml:space="preserve">17. Приказ </w:t>
      </w:r>
      <w:r w:rsidRPr="00F66524">
        <w:rPr>
          <w:rFonts w:ascii="Times New Roman" w:hAnsi="Times New Roman"/>
          <w:sz w:val="28"/>
          <w:szCs w:val="28"/>
        </w:rPr>
        <w:t xml:space="preserve">Министерства Природных Ресурсов РФ от 6 августа </w:t>
      </w:r>
      <w:smartTag w:uri="urn:schemas-microsoft-com:office:smarttags" w:element="metricconverter">
        <w:smartTagPr>
          <w:attr w:name="ProductID" w:val="2002 г"/>
        </w:smartTagPr>
        <w:r w:rsidRPr="00F66524">
          <w:rPr>
            <w:rFonts w:ascii="Times New Roman" w:hAnsi="Times New Roman"/>
            <w:sz w:val="28"/>
            <w:szCs w:val="28"/>
          </w:rPr>
          <w:t>2002 г</w:t>
        </w:r>
      </w:smartTag>
      <w:r w:rsidRPr="00F66524">
        <w:rPr>
          <w:rFonts w:ascii="Times New Roman" w:hAnsi="Times New Roman"/>
          <w:sz w:val="28"/>
          <w:szCs w:val="28"/>
        </w:rPr>
        <w:t>. N 486. // СПС. Гарант</w:t>
      </w:r>
    </w:p>
    <w:p w:rsidR="00FE7B2F" w:rsidRPr="00F66524" w:rsidRDefault="00FE7B2F"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Приказ Государственного</w:t>
      </w:r>
      <w:r w:rsidR="00F66524">
        <w:rPr>
          <w:rFonts w:ascii="Times New Roman" w:hAnsi="Times New Roman"/>
          <w:sz w:val="28"/>
          <w:szCs w:val="24"/>
        </w:rPr>
        <w:t xml:space="preserve"> </w:t>
      </w:r>
      <w:r w:rsidRPr="00F66524">
        <w:rPr>
          <w:rFonts w:ascii="Times New Roman" w:hAnsi="Times New Roman"/>
          <w:sz w:val="28"/>
          <w:szCs w:val="24"/>
        </w:rPr>
        <w:t>Таможенного Комитета РФ от 20 мая 2002г. N 479 «Об утверждении типового положения о правовом отделении, юрисконсульте таможенного органа» // СПС. Гарант.</w:t>
      </w:r>
    </w:p>
    <w:p w:rsidR="00FE7B2F" w:rsidRPr="00F66524" w:rsidRDefault="00FE7B2F" w:rsidP="00F66524">
      <w:pPr>
        <w:widowControl w:val="0"/>
        <w:spacing w:after="0" w:line="360" w:lineRule="auto"/>
        <w:jc w:val="both"/>
        <w:rPr>
          <w:rFonts w:ascii="Times New Roman" w:hAnsi="Times New Roman"/>
          <w:bCs/>
          <w:sz w:val="28"/>
          <w:szCs w:val="28"/>
        </w:rPr>
      </w:pPr>
      <w:r w:rsidRPr="00F66524">
        <w:rPr>
          <w:rFonts w:ascii="Times New Roman" w:hAnsi="Times New Roman"/>
          <w:bCs/>
          <w:sz w:val="28"/>
          <w:szCs w:val="28"/>
        </w:rPr>
        <w:t xml:space="preserve">18. Приказ Министерства природных ресурсов РФ от 12 февраля </w:t>
      </w:r>
      <w:smartTag w:uri="urn:schemas-microsoft-com:office:smarttags" w:element="metricconverter">
        <w:smartTagPr>
          <w:attr w:name="ProductID" w:val="2003 г"/>
        </w:smartTagPr>
        <w:r w:rsidRPr="00F66524">
          <w:rPr>
            <w:rFonts w:ascii="Times New Roman" w:hAnsi="Times New Roman"/>
            <w:bCs/>
            <w:sz w:val="28"/>
            <w:szCs w:val="28"/>
          </w:rPr>
          <w:t>2003 г</w:t>
        </w:r>
      </w:smartTag>
      <w:r w:rsidRPr="00F66524">
        <w:rPr>
          <w:rFonts w:ascii="Times New Roman" w:hAnsi="Times New Roman"/>
          <w:bCs/>
          <w:sz w:val="28"/>
          <w:szCs w:val="28"/>
        </w:rPr>
        <w:t>. N 97 «Об утверждении Примерного положения о юридической службе территориального органа» // СПС. Гарант.</w:t>
      </w:r>
    </w:p>
    <w:p w:rsidR="00FE7B2F" w:rsidRPr="00F66524" w:rsidRDefault="00FE7B2F" w:rsidP="00F66524">
      <w:pPr>
        <w:widowControl w:val="0"/>
        <w:spacing w:after="0" w:line="360" w:lineRule="auto"/>
        <w:jc w:val="both"/>
        <w:rPr>
          <w:rFonts w:ascii="Times New Roman" w:hAnsi="Times New Roman"/>
          <w:bCs/>
          <w:sz w:val="28"/>
          <w:szCs w:val="28"/>
        </w:rPr>
      </w:pPr>
      <w:r w:rsidRPr="00F66524">
        <w:rPr>
          <w:rFonts w:ascii="Times New Roman" w:hAnsi="Times New Roman"/>
          <w:bCs/>
          <w:sz w:val="28"/>
          <w:szCs w:val="28"/>
        </w:rPr>
        <w:t>19. Приказ Министерства Внут</w:t>
      </w:r>
      <w:r w:rsidR="008D2F5A" w:rsidRPr="00F66524">
        <w:rPr>
          <w:rFonts w:ascii="Times New Roman" w:hAnsi="Times New Roman"/>
          <w:bCs/>
          <w:sz w:val="28"/>
          <w:szCs w:val="28"/>
        </w:rPr>
        <w:t>ренних Дел</w:t>
      </w:r>
      <w:r w:rsidR="00F66524">
        <w:rPr>
          <w:rFonts w:ascii="Times New Roman" w:hAnsi="Times New Roman"/>
          <w:bCs/>
          <w:sz w:val="28"/>
          <w:szCs w:val="28"/>
        </w:rPr>
        <w:t xml:space="preserve"> </w:t>
      </w:r>
      <w:r w:rsidR="008D2F5A" w:rsidRPr="00F66524">
        <w:rPr>
          <w:rFonts w:ascii="Times New Roman" w:hAnsi="Times New Roman"/>
          <w:bCs/>
          <w:sz w:val="28"/>
          <w:szCs w:val="28"/>
        </w:rPr>
        <w:t>РФ от 6 августа 2008</w:t>
      </w:r>
      <w:r w:rsidRPr="00F66524">
        <w:rPr>
          <w:rFonts w:ascii="Times New Roman" w:hAnsi="Times New Roman"/>
          <w:bCs/>
          <w:sz w:val="28"/>
          <w:szCs w:val="28"/>
        </w:rPr>
        <w:t xml:space="preserve"> г. N 686</w:t>
      </w:r>
      <w:r w:rsidR="00F66524">
        <w:rPr>
          <w:rFonts w:ascii="Times New Roman" w:hAnsi="Times New Roman"/>
          <w:bCs/>
          <w:sz w:val="28"/>
          <w:szCs w:val="28"/>
        </w:rPr>
        <w:t xml:space="preserve"> </w:t>
      </w:r>
      <w:r w:rsidRPr="00F66524">
        <w:rPr>
          <w:rFonts w:ascii="Times New Roman" w:hAnsi="Times New Roman"/>
          <w:bCs/>
          <w:sz w:val="28"/>
          <w:szCs w:val="28"/>
        </w:rPr>
        <w:t>// СПС. Гарант.</w:t>
      </w:r>
    </w:p>
    <w:p w:rsidR="00FE7B2F" w:rsidRPr="00F66524" w:rsidRDefault="00FE7B2F" w:rsidP="00F66524">
      <w:pPr>
        <w:widowControl w:val="0"/>
        <w:spacing w:after="0" w:line="360" w:lineRule="auto"/>
        <w:jc w:val="both"/>
        <w:rPr>
          <w:rFonts w:ascii="Times New Roman" w:hAnsi="Times New Roman"/>
          <w:iCs/>
          <w:sz w:val="28"/>
          <w:szCs w:val="28"/>
        </w:rPr>
      </w:pPr>
      <w:r w:rsidRPr="00F66524">
        <w:rPr>
          <w:rFonts w:ascii="Times New Roman" w:hAnsi="Times New Roman"/>
          <w:sz w:val="28"/>
          <w:szCs w:val="28"/>
        </w:rPr>
        <w:t>20. Приказ</w:t>
      </w:r>
      <w:r w:rsidRPr="00F66524">
        <w:rPr>
          <w:rFonts w:ascii="Times New Roman" w:hAnsi="Times New Roman"/>
          <w:iCs/>
          <w:sz w:val="28"/>
          <w:szCs w:val="28"/>
        </w:rPr>
        <w:t xml:space="preserve"> </w:t>
      </w:r>
      <w:r w:rsidRPr="00F66524">
        <w:rPr>
          <w:rFonts w:ascii="Times New Roman" w:hAnsi="Times New Roman"/>
          <w:bCs/>
          <w:sz w:val="28"/>
          <w:szCs w:val="28"/>
        </w:rPr>
        <w:t>Министерства природных ресурсов</w:t>
      </w:r>
      <w:r w:rsidRPr="00F66524">
        <w:rPr>
          <w:rFonts w:ascii="Times New Roman" w:hAnsi="Times New Roman"/>
          <w:iCs/>
          <w:sz w:val="28"/>
          <w:szCs w:val="28"/>
        </w:rPr>
        <w:t xml:space="preserve"> РФ от 6 августа </w:t>
      </w:r>
      <w:smartTag w:uri="urn:schemas-microsoft-com:office:smarttags" w:element="metricconverter">
        <w:smartTagPr>
          <w:attr w:name="ProductID" w:val="2002 г"/>
        </w:smartTagPr>
        <w:r w:rsidRPr="00F66524">
          <w:rPr>
            <w:rFonts w:ascii="Times New Roman" w:hAnsi="Times New Roman"/>
            <w:iCs/>
            <w:sz w:val="28"/>
            <w:szCs w:val="28"/>
          </w:rPr>
          <w:t>2002 г</w:t>
        </w:r>
      </w:smartTag>
      <w:r w:rsidRPr="00F66524">
        <w:rPr>
          <w:rFonts w:ascii="Times New Roman" w:hAnsi="Times New Roman"/>
          <w:iCs/>
          <w:sz w:val="28"/>
          <w:szCs w:val="28"/>
        </w:rPr>
        <w:t>. N 485. // СПС. Гарант.</w:t>
      </w:r>
    </w:p>
    <w:p w:rsidR="00FE7B2F" w:rsidRPr="00F66524" w:rsidRDefault="00FE7B2F" w:rsidP="00F66524">
      <w:pPr>
        <w:widowControl w:val="0"/>
        <w:spacing w:after="0" w:line="360" w:lineRule="auto"/>
        <w:jc w:val="both"/>
        <w:rPr>
          <w:rFonts w:ascii="Times New Roman" w:hAnsi="Times New Roman"/>
          <w:bCs/>
          <w:sz w:val="28"/>
          <w:szCs w:val="28"/>
        </w:rPr>
      </w:pPr>
      <w:r w:rsidRPr="00F66524">
        <w:rPr>
          <w:rFonts w:ascii="Times New Roman" w:hAnsi="Times New Roman"/>
          <w:bCs/>
          <w:sz w:val="28"/>
          <w:szCs w:val="28"/>
        </w:rPr>
        <w:t xml:space="preserve">21. Приказ </w:t>
      </w:r>
      <w:r w:rsidRPr="00F66524">
        <w:rPr>
          <w:rFonts w:ascii="Times New Roman" w:hAnsi="Times New Roman"/>
          <w:sz w:val="28"/>
          <w:szCs w:val="24"/>
        </w:rPr>
        <w:t>Государственного</w:t>
      </w:r>
      <w:r w:rsidR="00F66524">
        <w:rPr>
          <w:rFonts w:ascii="Times New Roman" w:hAnsi="Times New Roman"/>
          <w:sz w:val="28"/>
          <w:szCs w:val="24"/>
        </w:rPr>
        <w:t xml:space="preserve"> </w:t>
      </w:r>
      <w:r w:rsidRPr="00F66524">
        <w:rPr>
          <w:rFonts w:ascii="Times New Roman" w:hAnsi="Times New Roman"/>
          <w:sz w:val="28"/>
          <w:szCs w:val="24"/>
        </w:rPr>
        <w:t xml:space="preserve">Таможенного Комитета </w:t>
      </w:r>
      <w:r w:rsidRPr="00F66524">
        <w:rPr>
          <w:rFonts w:ascii="Times New Roman" w:hAnsi="Times New Roman"/>
          <w:bCs/>
          <w:sz w:val="28"/>
          <w:szCs w:val="28"/>
        </w:rPr>
        <w:t>РФ от 20 мая 2002г. N 479 "Об утверждении типового положения о правовом отделении, юрисконсульте таможенного органа" // СПС. Гарант.</w:t>
      </w:r>
    </w:p>
    <w:p w:rsidR="00FE7B2F" w:rsidRPr="00F66524" w:rsidRDefault="00FE7B2F" w:rsidP="00F66524">
      <w:pPr>
        <w:widowControl w:val="0"/>
        <w:spacing w:after="0" w:line="360" w:lineRule="auto"/>
        <w:jc w:val="both"/>
        <w:rPr>
          <w:rFonts w:ascii="Times New Roman" w:hAnsi="Times New Roman"/>
          <w:sz w:val="28"/>
          <w:szCs w:val="28"/>
        </w:rPr>
      </w:pPr>
      <w:r w:rsidRPr="00F66524">
        <w:rPr>
          <w:rFonts w:ascii="Times New Roman" w:hAnsi="Times New Roman"/>
          <w:sz w:val="28"/>
          <w:szCs w:val="28"/>
        </w:rPr>
        <w:t xml:space="preserve">22. Приказ Министра обороны Российской Федерации </w:t>
      </w:r>
      <w:smartTag w:uri="urn:schemas-microsoft-com:office:smarttags" w:element="metricconverter">
        <w:smartTagPr>
          <w:attr w:name="ProductID" w:val="1994 г"/>
        </w:smartTagPr>
        <w:r w:rsidRPr="00F66524">
          <w:rPr>
            <w:rFonts w:ascii="Times New Roman" w:hAnsi="Times New Roman"/>
            <w:sz w:val="28"/>
            <w:szCs w:val="28"/>
          </w:rPr>
          <w:t>1994 г</w:t>
        </w:r>
      </w:smartTag>
      <w:r w:rsidRPr="00F66524">
        <w:rPr>
          <w:rFonts w:ascii="Times New Roman" w:hAnsi="Times New Roman"/>
          <w:sz w:val="28"/>
          <w:szCs w:val="28"/>
        </w:rPr>
        <w:t>. N 15. // СПС. Гарант.</w:t>
      </w:r>
    </w:p>
    <w:p w:rsidR="00FE7B2F" w:rsidRPr="00F66524" w:rsidRDefault="00FE7B2F" w:rsidP="00F66524">
      <w:pPr>
        <w:widowControl w:val="0"/>
        <w:spacing w:after="0" w:line="360" w:lineRule="auto"/>
        <w:jc w:val="both"/>
        <w:rPr>
          <w:rFonts w:ascii="Times New Roman" w:hAnsi="Times New Roman"/>
          <w:bCs/>
          <w:sz w:val="28"/>
          <w:szCs w:val="28"/>
        </w:rPr>
      </w:pPr>
      <w:r w:rsidRPr="00F66524">
        <w:rPr>
          <w:rFonts w:ascii="Times New Roman" w:hAnsi="Times New Roman"/>
          <w:bCs/>
          <w:sz w:val="28"/>
          <w:szCs w:val="28"/>
        </w:rPr>
        <w:t xml:space="preserve">23. Приказ Министра обороны РФ от 21 марта </w:t>
      </w:r>
      <w:smartTag w:uri="urn:schemas-microsoft-com:office:smarttags" w:element="metricconverter">
        <w:smartTagPr>
          <w:attr w:name="ProductID" w:val="1998 г"/>
        </w:smartTagPr>
        <w:r w:rsidRPr="00F66524">
          <w:rPr>
            <w:rFonts w:ascii="Times New Roman" w:hAnsi="Times New Roman"/>
            <w:bCs/>
            <w:sz w:val="28"/>
            <w:szCs w:val="28"/>
          </w:rPr>
          <w:t>1998 г</w:t>
        </w:r>
      </w:smartTag>
      <w:r w:rsidRPr="00F66524">
        <w:rPr>
          <w:rFonts w:ascii="Times New Roman" w:hAnsi="Times New Roman"/>
          <w:bCs/>
          <w:sz w:val="28"/>
          <w:szCs w:val="28"/>
        </w:rPr>
        <w:t>. N 100 "О юридической службе Вооруженных Сил Российской Федерации" // СПС. Гарант.</w:t>
      </w:r>
    </w:p>
    <w:p w:rsidR="00FE7B2F" w:rsidRPr="00F66524" w:rsidRDefault="00FE7B2F" w:rsidP="00F66524">
      <w:pPr>
        <w:widowControl w:val="0"/>
        <w:spacing w:after="0" w:line="360" w:lineRule="auto"/>
        <w:jc w:val="both"/>
        <w:rPr>
          <w:rFonts w:ascii="Times New Roman" w:hAnsi="Times New Roman"/>
          <w:bCs/>
          <w:sz w:val="28"/>
          <w:szCs w:val="28"/>
        </w:rPr>
      </w:pPr>
      <w:r w:rsidRPr="00F66524">
        <w:rPr>
          <w:rFonts w:ascii="Times New Roman" w:hAnsi="Times New Roman"/>
          <w:bCs/>
          <w:sz w:val="28"/>
          <w:szCs w:val="28"/>
        </w:rPr>
        <w:t>24. Приказ Министра обороны Российской Федерации № 5 от 31 января 2001г. «Об учреждении знака отличия Министерства обороны Российской Федерации «Юридическая служба Вооруженных Сил Российской Федерации» // СПС Гарант.</w:t>
      </w:r>
    </w:p>
    <w:p w:rsidR="00FE7B2F" w:rsidRPr="00F66524" w:rsidRDefault="00FE7B2F" w:rsidP="00F66524">
      <w:pPr>
        <w:widowControl w:val="0"/>
        <w:spacing w:after="0" w:line="360" w:lineRule="auto"/>
        <w:jc w:val="both"/>
        <w:rPr>
          <w:rFonts w:ascii="Times New Roman" w:hAnsi="Times New Roman"/>
          <w:sz w:val="28"/>
          <w:szCs w:val="28"/>
        </w:rPr>
      </w:pPr>
      <w:r w:rsidRPr="00F66524">
        <w:rPr>
          <w:rFonts w:ascii="Times New Roman" w:hAnsi="Times New Roman"/>
          <w:sz w:val="28"/>
          <w:szCs w:val="28"/>
        </w:rPr>
        <w:t>25. Директива заместителя</w:t>
      </w:r>
      <w:r w:rsidR="00F66524">
        <w:rPr>
          <w:rFonts w:ascii="Times New Roman" w:hAnsi="Times New Roman"/>
          <w:sz w:val="28"/>
          <w:szCs w:val="28"/>
        </w:rPr>
        <w:t xml:space="preserve"> </w:t>
      </w:r>
      <w:r w:rsidRPr="00F66524">
        <w:rPr>
          <w:rFonts w:ascii="Times New Roman" w:hAnsi="Times New Roman"/>
          <w:sz w:val="28"/>
          <w:szCs w:val="28"/>
        </w:rPr>
        <w:t>Министра обороны СССР от 29 декабря 1979г. № Д-43. //</w:t>
      </w:r>
      <w:r w:rsidR="00F66524">
        <w:rPr>
          <w:rFonts w:ascii="Times New Roman" w:hAnsi="Times New Roman"/>
          <w:sz w:val="28"/>
          <w:szCs w:val="28"/>
        </w:rPr>
        <w:t xml:space="preserve"> </w:t>
      </w:r>
      <w:r w:rsidRPr="00F66524">
        <w:rPr>
          <w:rFonts w:ascii="Times New Roman" w:hAnsi="Times New Roman"/>
          <w:sz w:val="28"/>
          <w:szCs w:val="28"/>
        </w:rPr>
        <w:t>СПС Гарант.</w:t>
      </w:r>
    </w:p>
    <w:p w:rsidR="00FE7B2F" w:rsidRPr="00F66524" w:rsidRDefault="00FE7B2F"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8"/>
        </w:rPr>
        <w:t>26. Письмо Минюста СССР от 29 сентября 1978г. № К-8-524 « О применении Методических рекомендаций об участии юридических служб в организации договорной работы на предприятиях в производственных объединениях и организациях »</w:t>
      </w:r>
      <w:r w:rsidR="00F66524">
        <w:rPr>
          <w:rFonts w:ascii="Times New Roman" w:hAnsi="Times New Roman"/>
          <w:sz w:val="28"/>
          <w:szCs w:val="28"/>
        </w:rPr>
        <w:t xml:space="preserve"> </w:t>
      </w:r>
      <w:r w:rsidRPr="00F66524">
        <w:rPr>
          <w:rFonts w:ascii="Times New Roman" w:hAnsi="Times New Roman"/>
          <w:sz w:val="28"/>
          <w:szCs w:val="28"/>
        </w:rPr>
        <w:t>// СПС. Гарант.</w:t>
      </w:r>
    </w:p>
    <w:p w:rsidR="00FE7B2F" w:rsidRPr="00F66524" w:rsidRDefault="00FE7B2F" w:rsidP="00F66524">
      <w:pPr>
        <w:widowControl w:val="0"/>
        <w:spacing w:after="0" w:line="360" w:lineRule="auto"/>
        <w:jc w:val="both"/>
        <w:rPr>
          <w:rFonts w:ascii="Times New Roman" w:hAnsi="Times New Roman"/>
          <w:sz w:val="28"/>
          <w:szCs w:val="28"/>
        </w:rPr>
      </w:pPr>
      <w:r w:rsidRPr="00F66524">
        <w:rPr>
          <w:rFonts w:ascii="Times New Roman" w:hAnsi="Times New Roman"/>
          <w:sz w:val="28"/>
          <w:szCs w:val="28"/>
        </w:rPr>
        <w:t>27. Письмо Минюста СССР от 27 апреля 1984г. № К-14-220 « О Методических рекомендациях, об участи юридических служб объединений, предприятий и организаций в обеспечении соблюдения законодательства о труде и укрепления трудовой дисциплины » // СПС. Гарант.</w:t>
      </w:r>
    </w:p>
    <w:p w:rsidR="00FE7B2F" w:rsidRPr="00F66524" w:rsidRDefault="00524E54" w:rsidP="00F66524">
      <w:pPr>
        <w:widowControl w:val="0"/>
        <w:spacing w:after="0" w:line="360" w:lineRule="auto"/>
        <w:jc w:val="both"/>
        <w:rPr>
          <w:rFonts w:ascii="Times New Roman" w:hAnsi="Times New Roman"/>
          <w:sz w:val="28"/>
          <w:szCs w:val="28"/>
        </w:rPr>
      </w:pPr>
      <w:r w:rsidRPr="00F66524">
        <w:rPr>
          <w:rFonts w:ascii="Times New Roman" w:hAnsi="Times New Roman"/>
          <w:sz w:val="28"/>
          <w:szCs w:val="28"/>
        </w:rPr>
        <w:t>Учебная и научная литература</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 xml:space="preserve">29. </w:t>
      </w:r>
      <w:r w:rsidR="00FE7B2F" w:rsidRPr="00F66524">
        <w:rPr>
          <w:rFonts w:ascii="Times New Roman" w:hAnsi="Times New Roman"/>
          <w:sz w:val="28"/>
          <w:szCs w:val="24"/>
        </w:rPr>
        <w:t>Комментарий к К</w:t>
      </w:r>
      <w:r w:rsidR="008D2F5A" w:rsidRPr="00F66524">
        <w:rPr>
          <w:rFonts w:ascii="Times New Roman" w:hAnsi="Times New Roman"/>
          <w:sz w:val="28"/>
          <w:szCs w:val="24"/>
        </w:rPr>
        <w:t xml:space="preserve">онституции Российской Федерации. </w:t>
      </w:r>
      <w:r w:rsidR="009F643E" w:rsidRPr="00F66524">
        <w:rPr>
          <w:rFonts w:ascii="Times New Roman" w:hAnsi="Times New Roman"/>
          <w:sz w:val="28"/>
          <w:szCs w:val="24"/>
        </w:rPr>
        <w:t>(</w:t>
      </w:r>
      <w:r w:rsidR="008D2F5A" w:rsidRPr="00F66524">
        <w:rPr>
          <w:rFonts w:ascii="Times New Roman" w:hAnsi="Times New Roman"/>
          <w:sz w:val="28"/>
          <w:szCs w:val="24"/>
        </w:rPr>
        <w:t xml:space="preserve"> под общ. ред. Л.В. Лазарева).- ООО «Новая правовая культура»., 2009г</w:t>
      </w:r>
      <w:r w:rsidR="009F643E" w:rsidRPr="00F66524">
        <w:rPr>
          <w:rFonts w:ascii="Times New Roman" w:hAnsi="Times New Roman"/>
          <w:sz w:val="28"/>
          <w:szCs w:val="24"/>
        </w:rPr>
        <w:t>.</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30</w:t>
      </w:r>
      <w:r w:rsidR="00FE7B2F" w:rsidRPr="00F66524">
        <w:rPr>
          <w:rFonts w:ascii="Times New Roman" w:hAnsi="Times New Roman"/>
          <w:sz w:val="28"/>
          <w:szCs w:val="24"/>
        </w:rPr>
        <w:t xml:space="preserve">. Комментарий </w:t>
      </w:r>
      <w:r w:rsidR="00124CC4" w:rsidRPr="00F66524">
        <w:rPr>
          <w:rFonts w:ascii="Times New Roman" w:hAnsi="Times New Roman"/>
          <w:sz w:val="28"/>
          <w:szCs w:val="24"/>
        </w:rPr>
        <w:t>к Федеральному закону «О статусе</w:t>
      </w:r>
      <w:r w:rsidR="00A96F8B" w:rsidRPr="00F66524">
        <w:rPr>
          <w:rFonts w:ascii="Times New Roman" w:hAnsi="Times New Roman"/>
          <w:sz w:val="28"/>
          <w:szCs w:val="24"/>
        </w:rPr>
        <w:t xml:space="preserve"> военнослужащих» М.: Юрайт. 200</w:t>
      </w:r>
      <w:r w:rsidR="00B402FA" w:rsidRPr="00F66524">
        <w:rPr>
          <w:rFonts w:ascii="Times New Roman" w:hAnsi="Times New Roman"/>
          <w:sz w:val="28"/>
          <w:szCs w:val="24"/>
        </w:rPr>
        <w:t>9</w:t>
      </w:r>
      <w:r w:rsidR="00FE7B2F" w:rsidRPr="00F66524">
        <w:rPr>
          <w:rFonts w:ascii="Times New Roman" w:hAnsi="Times New Roman"/>
          <w:sz w:val="28"/>
          <w:szCs w:val="24"/>
        </w:rPr>
        <w:t>г.</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40</w:t>
      </w:r>
      <w:r w:rsidR="00FE7B2F" w:rsidRPr="00F66524">
        <w:rPr>
          <w:rFonts w:ascii="Times New Roman" w:hAnsi="Times New Roman"/>
          <w:sz w:val="28"/>
          <w:szCs w:val="24"/>
        </w:rPr>
        <w:t xml:space="preserve">. Бобровский П.О. Развитие способов и средств для образования юристов военного и морского ведомств в России. // Часть </w:t>
      </w:r>
      <w:r w:rsidR="00FE7B2F" w:rsidRPr="00F66524">
        <w:rPr>
          <w:rFonts w:ascii="Times New Roman" w:hAnsi="Times New Roman"/>
          <w:sz w:val="28"/>
          <w:szCs w:val="24"/>
          <w:lang w:val="en-US"/>
        </w:rPr>
        <w:t>I</w:t>
      </w:r>
      <w:r w:rsidR="00FE7B2F" w:rsidRPr="00F66524">
        <w:rPr>
          <w:rFonts w:ascii="Times New Roman" w:hAnsi="Times New Roman"/>
          <w:sz w:val="28"/>
          <w:szCs w:val="24"/>
        </w:rPr>
        <w:t xml:space="preserve">. Вып. 1. СПб., 1879. С. 115-116. </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42</w:t>
      </w:r>
      <w:r w:rsidR="00FE7B2F" w:rsidRPr="00F66524">
        <w:rPr>
          <w:rFonts w:ascii="Times New Roman" w:hAnsi="Times New Roman"/>
          <w:sz w:val="28"/>
          <w:szCs w:val="24"/>
        </w:rPr>
        <w:t xml:space="preserve">. Градовский А.Д. Начала русского государственного права. // СПб., 1903. Т. 8. Ч. </w:t>
      </w:r>
      <w:r w:rsidR="00FE7B2F" w:rsidRPr="00F66524">
        <w:rPr>
          <w:rFonts w:ascii="Times New Roman" w:hAnsi="Times New Roman"/>
          <w:sz w:val="28"/>
          <w:szCs w:val="24"/>
          <w:lang w:val="en-US"/>
        </w:rPr>
        <w:t>II</w:t>
      </w:r>
      <w:r w:rsidR="00FE7B2F" w:rsidRPr="00F66524">
        <w:rPr>
          <w:rFonts w:ascii="Times New Roman" w:hAnsi="Times New Roman"/>
          <w:sz w:val="28"/>
          <w:szCs w:val="24"/>
        </w:rPr>
        <w:t>. С. 34.</w:t>
      </w:r>
    </w:p>
    <w:p w:rsidR="00FE7B2F" w:rsidRPr="00F66524" w:rsidRDefault="00FE7B2F" w:rsidP="00F66524">
      <w:pPr>
        <w:widowControl w:val="0"/>
        <w:spacing w:after="0" w:line="360" w:lineRule="auto"/>
        <w:jc w:val="both"/>
        <w:rPr>
          <w:rFonts w:ascii="Times New Roman" w:hAnsi="Times New Roman"/>
          <w:sz w:val="28"/>
          <w:szCs w:val="20"/>
        </w:rPr>
      </w:pPr>
      <w:r w:rsidRPr="00F66524">
        <w:rPr>
          <w:rFonts w:ascii="Times New Roman" w:hAnsi="Times New Roman"/>
          <w:sz w:val="28"/>
          <w:szCs w:val="20"/>
        </w:rPr>
        <w:t>4</w:t>
      </w:r>
      <w:r w:rsidR="00524E54" w:rsidRPr="00F66524">
        <w:rPr>
          <w:rFonts w:ascii="Times New Roman" w:hAnsi="Times New Roman"/>
          <w:sz w:val="28"/>
          <w:szCs w:val="20"/>
        </w:rPr>
        <w:t>3</w:t>
      </w:r>
      <w:r w:rsidRPr="00F66524">
        <w:rPr>
          <w:rFonts w:ascii="Times New Roman" w:hAnsi="Times New Roman"/>
          <w:sz w:val="28"/>
          <w:szCs w:val="20"/>
        </w:rPr>
        <w:t>. Градовский А.Д. Начала русского государственного права. С. 60.</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44</w:t>
      </w:r>
      <w:r w:rsidR="00FE7B2F" w:rsidRPr="00F66524">
        <w:rPr>
          <w:rFonts w:ascii="Times New Roman" w:hAnsi="Times New Roman"/>
          <w:sz w:val="28"/>
          <w:szCs w:val="24"/>
        </w:rPr>
        <w:t>. Данилов Н.А. Краткий очерк устройства центрального военного управления в России до учреждения министерств в книге «Столетие Военного министерства 1802 – 1902». // СПб., 1907. Т. 3. Ч. 1. С. 3.</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45</w:t>
      </w:r>
      <w:r w:rsidR="00FE7B2F" w:rsidRPr="00F66524">
        <w:rPr>
          <w:rFonts w:ascii="Times New Roman" w:hAnsi="Times New Roman"/>
          <w:sz w:val="28"/>
          <w:szCs w:val="24"/>
        </w:rPr>
        <w:t>. Памятники русского права. // Выпуск первый. Москва, 1952. С. 78 – 136.</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46</w:t>
      </w:r>
      <w:r w:rsidR="00FE7B2F" w:rsidRPr="00F66524">
        <w:rPr>
          <w:rFonts w:ascii="Times New Roman" w:hAnsi="Times New Roman"/>
          <w:sz w:val="28"/>
          <w:szCs w:val="24"/>
        </w:rPr>
        <w:t>. Полное собрание закон</w:t>
      </w:r>
      <w:r w:rsidR="00F264F5" w:rsidRPr="00F66524">
        <w:rPr>
          <w:rFonts w:ascii="Times New Roman" w:hAnsi="Times New Roman"/>
          <w:sz w:val="28"/>
          <w:szCs w:val="24"/>
        </w:rPr>
        <w:t xml:space="preserve">ов Российской империи. // СПб., </w:t>
      </w:r>
      <w:r w:rsidR="00FE7B2F" w:rsidRPr="00F66524">
        <w:rPr>
          <w:rFonts w:ascii="Times New Roman" w:hAnsi="Times New Roman"/>
          <w:sz w:val="28"/>
          <w:szCs w:val="24"/>
        </w:rPr>
        <w:t>1830. № 2319. С. 592.</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47</w:t>
      </w:r>
      <w:r w:rsidR="00FE7B2F" w:rsidRPr="00F66524">
        <w:rPr>
          <w:rFonts w:ascii="Times New Roman" w:hAnsi="Times New Roman"/>
          <w:sz w:val="28"/>
          <w:szCs w:val="24"/>
        </w:rPr>
        <w:t xml:space="preserve">. Соборное уложение. // Гл. </w:t>
      </w:r>
      <w:r w:rsidR="00FE7B2F" w:rsidRPr="00F66524">
        <w:rPr>
          <w:rFonts w:ascii="Times New Roman" w:hAnsi="Times New Roman"/>
          <w:sz w:val="28"/>
          <w:szCs w:val="24"/>
          <w:lang w:val="en-US"/>
        </w:rPr>
        <w:t>X</w:t>
      </w:r>
      <w:r w:rsidR="00FE7B2F" w:rsidRPr="00F66524">
        <w:rPr>
          <w:rFonts w:ascii="Times New Roman" w:hAnsi="Times New Roman"/>
          <w:sz w:val="28"/>
          <w:szCs w:val="24"/>
        </w:rPr>
        <w:t xml:space="preserve">, п. 1, 5-10, 12-16, 24; гл. </w:t>
      </w:r>
      <w:r w:rsidR="00FE7B2F" w:rsidRPr="00F66524">
        <w:rPr>
          <w:rFonts w:ascii="Times New Roman" w:hAnsi="Times New Roman"/>
          <w:sz w:val="28"/>
          <w:szCs w:val="24"/>
          <w:lang w:val="en-US"/>
        </w:rPr>
        <w:t>X</w:t>
      </w:r>
      <w:r w:rsidR="00FE7B2F" w:rsidRPr="00F66524">
        <w:rPr>
          <w:rFonts w:ascii="Times New Roman" w:hAnsi="Times New Roman"/>
          <w:sz w:val="28"/>
          <w:szCs w:val="24"/>
        </w:rPr>
        <w:t xml:space="preserve">, п. 6, 11, 14, 16, 83, 84, 93, 100, 123, 137; гл. </w:t>
      </w:r>
      <w:r w:rsidR="00FE7B2F" w:rsidRPr="00F66524">
        <w:rPr>
          <w:rFonts w:ascii="Times New Roman" w:hAnsi="Times New Roman"/>
          <w:sz w:val="28"/>
          <w:szCs w:val="24"/>
          <w:lang w:val="en-US"/>
        </w:rPr>
        <w:t>X</w:t>
      </w:r>
      <w:r w:rsidR="00FE7B2F" w:rsidRPr="00F66524">
        <w:rPr>
          <w:rFonts w:ascii="Times New Roman" w:hAnsi="Times New Roman"/>
          <w:sz w:val="28"/>
          <w:szCs w:val="24"/>
        </w:rPr>
        <w:t>.</w:t>
      </w:r>
      <w:r w:rsidR="00F66524">
        <w:rPr>
          <w:rFonts w:ascii="Times New Roman" w:hAnsi="Times New Roman"/>
          <w:sz w:val="28"/>
          <w:szCs w:val="24"/>
        </w:rPr>
        <w:t xml:space="preserve"> </w:t>
      </w:r>
      <w:r w:rsidR="00FE7B2F" w:rsidRPr="00F66524">
        <w:rPr>
          <w:rFonts w:ascii="Times New Roman" w:hAnsi="Times New Roman"/>
          <w:sz w:val="28"/>
          <w:szCs w:val="24"/>
        </w:rPr>
        <w:t xml:space="preserve">п.п. 11-13, 16, 22, 83, 84, 93, 123, 128, 129, гл. </w:t>
      </w:r>
      <w:r w:rsidR="00FE7B2F" w:rsidRPr="00F66524">
        <w:rPr>
          <w:rFonts w:ascii="Times New Roman" w:hAnsi="Times New Roman"/>
          <w:sz w:val="28"/>
          <w:szCs w:val="24"/>
          <w:lang w:val="en-US"/>
        </w:rPr>
        <w:t>XII</w:t>
      </w:r>
      <w:r w:rsidR="00FE7B2F" w:rsidRPr="00F66524">
        <w:rPr>
          <w:rFonts w:ascii="Times New Roman" w:hAnsi="Times New Roman"/>
          <w:sz w:val="28"/>
          <w:szCs w:val="24"/>
        </w:rPr>
        <w:t>. п. 2, 3.</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48</w:t>
      </w:r>
      <w:r w:rsidR="00FE7B2F" w:rsidRPr="00F66524">
        <w:rPr>
          <w:rFonts w:ascii="Times New Roman" w:hAnsi="Times New Roman"/>
          <w:sz w:val="28"/>
          <w:szCs w:val="24"/>
        </w:rPr>
        <w:t xml:space="preserve">. Столетие Военного министерства. Кодификационный отдел. Т. </w:t>
      </w:r>
      <w:r w:rsidR="00FE7B2F" w:rsidRPr="00F66524">
        <w:rPr>
          <w:rFonts w:ascii="Times New Roman" w:hAnsi="Times New Roman"/>
          <w:sz w:val="28"/>
          <w:szCs w:val="24"/>
          <w:lang w:val="en-US"/>
        </w:rPr>
        <w:t>III</w:t>
      </w:r>
      <w:r w:rsidR="00FE7B2F" w:rsidRPr="00F66524">
        <w:rPr>
          <w:rFonts w:ascii="Times New Roman" w:hAnsi="Times New Roman"/>
          <w:sz w:val="28"/>
          <w:szCs w:val="24"/>
        </w:rPr>
        <w:t>. Отд. 1. // СПб., 1902. С. 5 - 6.</w:t>
      </w:r>
    </w:p>
    <w:p w:rsidR="00FE7B2F" w:rsidRPr="00F66524" w:rsidRDefault="00524E54" w:rsidP="00F66524">
      <w:pPr>
        <w:widowControl w:val="0"/>
        <w:spacing w:after="0" w:line="360" w:lineRule="auto"/>
        <w:jc w:val="both"/>
        <w:rPr>
          <w:rFonts w:ascii="Times New Roman" w:hAnsi="Times New Roman"/>
          <w:sz w:val="28"/>
          <w:szCs w:val="20"/>
        </w:rPr>
      </w:pPr>
      <w:r w:rsidRPr="00F66524">
        <w:rPr>
          <w:rFonts w:ascii="Times New Roman" w:hAnsi="Times New Roman"/>
          <w:sz w:val="28"/>
          <w:szCs w:val="20"/>
        </w:rPr>
        <w:t>50</w:t>
      </w:r>
      <w:r w:rsidR="00FE7B2F" w:rsidRPr="00F66524">
        <w:rPr>
          <w:rFonts w:ascii="Times New Roman" w:hAnsi="Times New Roman"/>
          <w:sz w:val="28"/>
          <w:szCs w:val="20"/>
        </w:rPr>
        <w:t>. Чибиряев С.А. История госу</w:t>
      </w:r>
      <w:r w:rsidR="00F264F5" w:rsidRPr="00F66524">
        <w:rPr>
          <w:rFonts w:ascii="Times New Roman" w:hAnsi="Times New Roman"/>
          <w:sz w:val="28"/>
          <w:szCs w:val="20"/>
        </w:rPr>
        <w:t>дарства и права России. М., 2008</w:t>
      </w:r>
      <w:r w:rsidR="00FE7B2F" w:rsidRPr="00F66524">
        <w:rPr>
          <w:rFonts w:ascii="Times New Roman" w:hAnsi="Times New Roman"/>
          <w:sz w:val="28"/>
          <w:szCs w:val="20"/>
        </w:rPr>
        <w:t>. С. 163.</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51</w:t>
      </w:r>
      <w:r w:rsidR="00FE7B2F" w:rsidRPr="00F66524">
        <w:rPr>
          <w:rFonts w:ascii="Times New Roman" w:hAnsi="Times New Roman"/>
          <w:sz w:val="28"/>
          <w:szCs w:val="24"/>
        </w:rPr>
        <w:t xml:space="preserve">. Энциклопедия военных и морских наук </w:t>
      </w:r>
      <w:r w:rsidR="00A96F8B" w:rsidRPr="00F66524">
        <w:rPr>
          <w:rFonts w:ascii="Times New Roman" w:hAnsi="Times New Roman"/>
          <w:sz w:val="28"/>
          <w:szCs w:val="24"/>
        </w:rPr>
        <w:t>/ Под ред. Г.А. Леера. // СПб.,</w:t>
      </w:r>
      <w:r w:rsidR="00FE7B2F" w:rsidRPr="00F66524">
        <w:rPr>
          <w:rFonts w:ascii="Times New Roman" w:hAnsi="Times New Roman"/>
          <w:sz w:val="28"/>
          <w:szCs w:val="24"/>
        </w:rPr>
        <w:t>1883. Т. 1 С. 258 - 259.</w:t>
      </w:r>
    </w:p>
    <w:p w:rsidR="00FE7B2F" w:rsidRPr="00F66524" w:rsidRDefault="00524E54" w:rsidP="00F66524">
      <w:pPr>
        <w:widowControl w:val="0"/>
        <w:spacing w:after="0" w:line="360" w:lineRule="auto"/>
        <w:jc w:val="both"/>
        <w:rPr>
          <w:rFonts w:ascii="Times New Roman" w:hAnsi="Times New Roman"/>
          <w:sz w:val="28"/>
          <w:szCs w:val="20"/>
        </w:rPr>
      </w:pPr>
      <w:r w:rsidRPr="00F66524">
        <w:rPr>
          <w:rFonts w:ascii="Times New Roman" w:hAnsi="Times New Roman"/>
          <w:sz w:val="28"/>
          <w:szCs w:val="20"/>
        </w:rPr>
        <w:t>52</w:t>
      </w:r>
      <w:r w:rsidR="00FE7B2F" w:rsidRPr="00F66524">
        <w:rPr>
          <w:rFonts w:ascii="Times New Roman" w:hAnsi="Times New Roman"/>
          <w:sz w:val="28"/>
          <w:szCs w:val="20"/>
        </w:rPr>
        <w:t xml:space="preserve">. Собрание узаконений, распоряжений правительства </w:t>
      </w:r>
      <w:smartTag w:uri="urn:schemas-microsoft-com:office:smarttags" w:element="metricconverter">
        <w:smartTagPr>
          <w:attr w:name="ProductID" w:val="1903 г"/>
        </w:smartTagPr>
        <w:r w:rsidR="00FE7B2F" w:rsidRPr="00F66524">
          <w:rPr>
            <w:rFonts w:ascii="Times New Roman" w:hAnsi="Times New Roman"/>
            <w:sz w:val="28"/>
            <w:szCs w:val="20"/>
          </w:rPr>
          <w:t>1903 г</w:t>
        </w:r>
      </w:smartTag>
      <w:r w:rsidR="00FE7B2F" w:rsidRPr="00F66524">
        <w:rPr>
          <w:rFonts w:ascii="Times New Roman" w:hAnsi="Times New Roman"/>
          <w:sz w:val="28"/>
          <w:szCs w:val="20"/>
        </w:rPr>
        <w:t>. Ст. 189.</w:t>
      </w:r>
    </w:p>
    <w:p w:rsidR="00FE7B2F" w:rsidRPr="00F66524" w:rsidRDefault="00524E54" w:rsidP="00F66524">
      <w:pPr>
        <w:widowControl w:val="0"/>
        <w:spacing w:after="0" w:line="360" w:lineRule="auto"/>
        <w:jc w:val="both"/>
        <w:rPr>
          <w:rFonts w:ascii="Times New Roman" w:hAnsi="Times New Roman"/>
          <w:sz w:val="28"/>
          <w:szCs w:val="20"/>
        </w:rPr>
      </w:pPr>
      <w:r w:rsidRPr="00F66524">
        <w:rPr>
          <w:rFonts w:ascii="Times New Roman" w:hAnsi="Times New Roman"/>
          <w:sz w:val="28"/>
          <w:szCs w:val="20"/>
        </w:rPr>
        <w:t>53</w:t>
      </w:r>
      <w:r w:rsidR="00FE7B2F" w:rsidRPr="00F66524">
        <w:rPr>
          <w:rFonts w:ascii="Times New Roman" w:hAnsi="Times New Roman"/>
          <w:sz w:val="28"/>
          <w:szCs w:val="20"/>
        </w:rPr>
        <w:t xml:space="preserve">. Приказ по военному ведомству. № 122 от 28 марта </w:t>
      </w:r>
      <w:smartTag w:uri="urn:schemas-microsoft-com:office:smarttags" w:element="metricconverter">
        <w:smartTagPr>
          <w:attr w:name="ProductID" w:val="1903 г"/>
        </w:smartTagPr>
        <w:r w:rsidR="00FE7B2F" w:rsidRPr="00F66524">
          <w:rPr>
            <w:rFonts w:ascii="Times New Roman" w:hAnsi="Times New Roman"/>
            <w:sz w:val="28"/>
            <w:szCs w:val="20"/>
          </w:rPr>
          <w:t>1903 г</w:t>
        </w:r>
      </w:smartTag>
      <w:r w:rsidR="00FE7B2F" w:rsidRPr="00F66524">
        <w:rPr>
          <w:rFonts w:ascii="Times New Roman" w:hAnsi="Times New Roman"/>
          <w:sz w:val="28"/>
          <w:szCs w:val="20"/>
        </w:rPr>
        <w:t>.</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54</w:t>
      </w:r>
      <w:r w:rsidR="00FE7B2F" w:rsidRPr="00F66524">
        <w:rPr>
          <w:rFonts w:ascii="Times New Roman" w:hAnsi="Times New Roman"/>
          <w:sz w:val="28"/>
          <w:szCs w:val="24"/>
        </w:rPr>
        <w:t xml:space="preserve">. Приказ Народного комиссариата по военным делам от 20 марта </w:t>
      </w:r>
      <w:smartTag w:uri="urn:schemas-microsoft-com:office:smarttags" w:element="metricconverter">
        <w:smartTagPr>
          <w:attr w:name="ProductID" w:val="1918 г"/>
        </w:smartTagPr>
        <w:r w:rsidR="00FE7B2F" w:rsidRPr="00F66524">
          <w:rPr>
            <w:rFonts w:ascii="Times New Roman" w:hAnsi="Times New Roman"/>
            <w:sz w:val="28"/>
            <w:szCs w:val="24"/>
          </w:rPr>
          <w:t>1918 г</w:t>
        </w:r>
      </w:smartTag>
      <w:r w:rsidR="00FE7B2F" w:rsidRPr="00F66524">
        <w:rPr>
          <w:rFonts w:ascii="Times New Roman" w:hAnsi="Times New Roman"/>
          <w:sz w:val="28"/>
          <w:szCs w:val="24"/>
        </w:rPr>
        <w:t>. № 223.</w:t>
      </w:r>
    </w:p>
    <w:p w:rsidR="00FE7B2F" w:rsidRPr="00F66524" w:rsidRDefault="00524E54" w:rsidP="00F66524">
      <w:pPr>
        <w:widowControl w:val="0"/>
        <w:spacing w:after="0" w:line="360" w:lineRule="auto"/>
        <w:jc w:val="both"/>
        <w:rPr>
          <w:rFonts w:ascii="Times New Roman" w:hAnsi="Times New Roman"/>
          <w:sz w:val="28"/>
          <w:szCs w:val="20"/>
        </w:rPr>
      </w:pPr>
      <w:r w:rsidRPr="00F66524">
        <w:rPr>
          <w:rFonts w:ascii="Times New Roman" w:hAnsi="Times New Roman"/>
          <w:sz w:val="28"/>
          <w:szCs w:val="20"/>
        </w:rPr>
        <w:t>56</w:t>
      </w:r>
      <w:r w:rsidR="00FE7B2F" w:rsidRPr="00F66524">
        <w:rPr>
          <w:rFonts w:ascii="Times New Roman" w:hAnsi="Times New Roman"/>
          <w:sz w:val="28"/>
          <w:szCs w:val="20"/>
        </w:rPr>
        <w:t xml:space="preserve">. Арцибасов И.Н. Военное право: Учебник. М., 1997. </w:t>
      </w:r>
    </w:p>
    <w:p w:rsidR="00FE7B2F" w:rsidRPr="00F66524" w:rsidRDefault="00524E54" w:rsidP="00F66524">
      <w:pPr>
        <w:widowControl w:val="0"/>
        <w:spacing w:after="0" w:line="360" w:lineRule="auto"/>
        <w:jc w:val="both"/>
        <w:rPr>
          <w:rFonts w:ascii="Times New Roman" w:hAnsi="Times New Roman"/>
          <w:sz w:val="28"/>
          <w:szCs w:val="20"/>
        </w:rPr>
      </w:pPr>
      <w:r w:rsidRPr="00F66524">
        <w:rPr>
          <w:rFonts w:ascii="Times New Roman" w:hAnsi="Times New Roman"/>
          <w:sz w:val="28"/>
          <w:szCs w:val="20"/>
        </w:rPr>
        <w:t>57</w:t>
      </w:r>
      <w:r w:rsidR="00FE7B2F" w:rsidRPr="00F66524">
        <w:rPr>
          <w:rFonts w:ascii="Times New Roman" w:hAnsi="Times New Roman"/>
          <w:sz w:val="28"/>
          <w:szCs w:val="20"/>
        </w:rPr>
        <w:t xml:space="preserve"> Атаманчук Г.В. Сущность советского государственного управления. -М.: Юрид. лит. 1980. </w:t>
      </w:r>
    </w:p>
    <w:p w:rsidR="00FE7B2F" w:rsidRPr="00F66524" w:rsidRDefault="00524E54" w:rsidP="00F66524">
      <w:pPr>
        <w:widowControl w:val="0"/>
        <w:spacing w:after="0" w:line="360" w:lineRule="auto"/>
        <w:jc w:val="both"/>
        <w:rPr>
          <w:rFonts w:ascii="Times New Roman" w:hAnsi="Times New Roman"/>
          <w:sz w:val="28"/>
          <w:szCs w:val="20"/>
        </w:rPr>
      </w:pPr>
      <w:r w:rsidRPr="00F66524">
        <w:rPr>
          <w:rFonts w:ascii="Times New Roman" w:hAnsi="Times New Roman"/>
          <w:sz w:val="28"/>
          <w:szCs w:val="20"/>
        </w:rPr>
        <w:t>58</w:t>
      </w:r>
      <w:r w:rsidR="00FE7B2F" w:rsidRPr="00F66524">
        <w:rPr>
          <w:rFonts w:ascii="Times New Roman" w:hAnsi="Times New Roman"/>
          <w:sz w:val="28"/>
          <w:szCs w:val="20"/>
        </w:rPr>
        <w:t xml:space="preserve">. </w:t>
      </w:r>
      <w:r w:rsidR="008703A3" w:rsidRPr="00F66524">
        <w:rPr>
          <w:rFonts w:ascii="Times New Roman" w:hAnsi="Times New Roman"/>
          <w:sz w:val="28"/>
          <w:szCs w:val="20"/>
        </w:rPr>
        <w:t xml:space="preserve">Лазарев В.В. </w:t>
      </w:r>
      <w:r w:rsidR="00FE7B2F" w:rsidRPr="00F66524">
        <w:rPr>
          <w:rFonts w:ascii="Times New Roman" w:hAnsi="Times New Roman"/>
          <w:sz w:val="28"/>
          <w:szCs w:val="20"/>
        </w:rPr>
        <w:t xml:space="preserve">Теория государственного управления. – М.: </w:t>
      </w:r>
      <w:r w:rsidR="008703A3" w:rsidRPr="00F66524">
        <w:rPr>
          <w:rFonts w:ascii="Times New Roman" w:hAnsi="Times New Roman"/>
          <w:sz w:val="28"/>
          <w:szCs w:val="20"/>
        </w:rPr>
        <w:t>Спарк,</w:t>
      </w:r>
      <w:r w:rsidR="00FE7B2F" w:rsidRPr="00F66524">
        <w:rPr>
          <w:rFonts w:ascii="Times New Roman" w:hAnsi="Times New Roman"/>
          <w:sz w:val="28"/>
          <w:szCs w:val="20"/>
        </w:rPr>
        <w:t xml:space="preserve"> </w:t>
      </w:r>
      <w:r w:rsidR="00F264F5" w:rsidRPr="00F66524">
        <w:rPr>
          <w:rFonts w:ascii="Times New Roman" w:hAnsi="Times New Roman"/>
          <w:sz w:val="28"/>
          <w:szCs w:val="20"/>
        </w:rPr>
        <w:t>2008</w:t>
      </w:r>
      <w:r w:rsidR="00FE7B2F" w:rsidRPr="00F66524">
        <w:rPr>
          <w:rFonts w:ascii="Times New Roman" w:hAnsi="Times New Roman"/>
          <w:sz w:val="28"/>
          <w:szCs w:val="20"/>
        </w:rPr>
        <w:t xml:space="preserve">. </w:t>
      </w:r>
    </w:p>
    <w:p w:rsidR="00FE7B2F" w:rsidRPr="00F66524" w:rsidRDefault="00FE7B2F" w:rsidP="00F66524">
      <w:pPr>
        <w:widowControl w:val="0"/>
        <w:spacing w:after="0" w:line="360" w:lineRule="auto"/>
        <w:jc w:val="both"/>
        <w:rPr>
          <w:rFonts w:ascii="Times New Roman" w:hAnsi="Times New Roman"/>
          <w:sz w:val="28"/>
          <w:szCs w:val="20"/>
        </w:rPr>
      </w:pPr>
      <w:r w:rsidRPr="00F66524">
        <w:rPr>
          <w:rFonts w:ascii="Times New Roman" w:hAnsi="Times New Roman"/>
          <w:sz w:val="28"/>
          <w:szCs w:val="20"/>
        </w:rPr>
        <w:t>5</w:t>
      </w:r>
      <w:r w:rsidR="00524E54" w:rsidRPr="00F66524">
        <w:rPr>
          <w:rFonts w:ascii="Times New Roman" w:hAnsi="Times New Roman"/>
          <w:sz w:val="28"/>
          <w:szCs w:val="20"/>
        </w:rPr>
        <w:t>9</w:t>
      </w:r>
      <w:r w:rsidRPr="00F66524">
        <w:rPr>
          <w:rFonts w:ascii="Times New Roman" w:hAnsi="Times New Roman"/>
          <w:sz w:val="28"/>
          <w:szCs w:val="20"/>
        </w:rPr>
        <w:t>. Военная</w:t>
      </w:r>
      <w:r w:rsidR="0083140F" w:rsidRPr="00F66524">
        <w:rPr>
          <w:rFonts w:ascii="Times New Roman" w:hAnsi="Times New Roman"/>
          <w:sz w:val="28"/>
          <w:szCs w:val="20"/>
        </w:rPr>
        <w:t xml:space="preserve"> администрация: Учебник. М.: Спарк, 2007</w:t>
      </w:r>
      <w:r w:rsidRPr="00F66524">
        <w:rPr>
          <w:rFonts w:ascii="Times New Roman" w:hAnsi="Times New Roman"/>
          <w:sz w:val="28"/>
          <w:szCs w:val="20"/>
        </w:rPr>
        <w:t xml:space="preserve">. </w:t>
      </w:r>
    </w:p>
    <w:p w:rsidR="00FE7B2F" w:rsidRPr="00F66524" w:rsidRDefault="00FE7B2F" w:rsidP="00F66524">
      <w:pPr>
        <w:widowControl w:val="0"/>
        <w:spacing w:after="0" w:line="360" w:lineRule="auto"/>
        <w:jc w:val="both"/>
        <w:rPr>
          <w:rFonts w:ascii="Times New Roman" w:hAnsi="Times New Roman"/>
          <w:sz w:val="28"/>
          <w:szCs w:val="20"/>
        </w:rPr>
      </w:pPr>
      <w:r w:rsidRPr="00F66524">
        <w:rPr>
          <w:rFonts w:ascii="Times New Roman" w:hAnsi="Times New Roman"/>
          <w:sz w:val="28"/>
          <w:szCs w:val="20"/>
        </w:rPr>
        <w:t>6</w:t>
      </w:r>
      <w:r w:rsidR="00524E54" w:rsidRPr="00F66524">
        <w:rPr>
          <w:rFonts w:ascii="Times New Roman" w:hAnsi="Times New Roman"/>
          <w:sz w:val="28"/>
          <w:szCs w:val="20"/>
        </w:rPr>
        <w:t>0</w:t>
      </w:r>
      <w:r w:rsidRPr="00F66524">
        <w:rPr>
          <w:rFonts w:ascii="Times New Roman" w:hAnsi="Times New Roman"/>
          <w:sz w:val="28"/>
          <w:szCs w:val="20"/>
        </w:rPr>
        <w:t xml:space="preserve">. Ефремова Н.Н. Судебные реформы в России: традиции, новации, проблемы // Государство и право. 1996. № 11. </w:t>
      </w:r>
    </w:p>
    <w:p w:rsidR="00FE7B2F" w:rsidRPr="00F66524" w:rsidRDefault="00524E54" w:rsidP="00F66524">
      <w:pPr>
        <w:widowControl w:val="0"/>
        <w:spacing w:after="0" w:line="360" w:lineRule="auto"/>
        <w:jc w:val="both"/>
        <w:rPr>
          <w:rFonts w:ascii="Times New Roman" w:hAnsi="Times New Roman"/>
          <w:sz w:val="28"/>
          <w:szCs w:val="20"/>
        </w:rPr>
      </w:pPr>
      <w:r w:rsidRPr="00F66524">
        <w:rPr>
          <w:rFonts w:ascii="Times New Roman" w:hAnsi="Times New Roman"/>
          <w:sz w:val="28"/>
          <w:szCs w:val="20"/>
        </w:rPr>
        <w:t>61</w:t>
      </w:r>
      <w:r w:rsidR="00FE7B2F" w:rsidRPr="00F66524">
        <w:rPr>
          <w:rFonts w:ascii="Times New Roman" w:hAnsi="Times New Roman"/>
          <w:sz w:val="28"/>
          <w:szCs w:val="20"/>
        </w:rPr>
        <w:t xml:space="preserve">. Золотухин Г.А. Из истории юридической службы // Право в Вооруженных Силах. – 1998. № 3. </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62</w:t>
      </w:r>
      <w:r w:rsidR="00FE7B2F" w:rsidRPr="00F66524">
        <w:rPr>
          <w:rFonts w:ascii="Times New Roman" w:hAnsi="Times New Roman"/>
          <w:sz w:val="28"/>
          <w:szCs w:val="24"/>
        </w:rPr>
        <w:t xml:space="preserve">. Золотухин Г.А. Место и роль юридической службы в период реформирования Вооруженных Сил Российской Федерации // Право в Вооруженных Силах. </w:t>
      </w:r>
      <w:smartTag w:uri="urn:schemas-microsoft-com:office:smarttags" w:element="metricconverter">
        <w:smartTagPr>
          <w:attr w:name="ProductID" w:val="1997 г"/>
        </w:smartTagPr>
        <w:r w:rsidR="00FE7B2F" w:rsidRPr="00F66524">
          <w:rPr>
            <w:rFonts w:ascii="Times New Roman" w:hAnsi="Times New Roman"/>
            <w:sz w:val="28"/>
            <w:szCs w:val="24"/>
          </w:rPr>
          <w:t>1997 г</w:t>
        </w:r>
      </w:smartTag>
      <w:r w:rsidR="00FE7B2F" w:rsidRPr="00F66524">
        <w:rPr>
          <w:rFonts w:ascii="Times New Roman" w:hAnsi="Times New Roman"/>
          <w:sz w:val="28"/>
          <w:szCs w:val="24"/>
        </w:rPr>
        <w:t xml:space="preserve">. № 4. </w:t>
      </w:r>
    </w:p>
    <w:p w:rsidR="00FE7B2F" w:rsidRPr="00F66524" w:rsidRDefault="00524E54" w:rsidP="00F66524">
      <w:pPr>
        <w:widowControl w:val="0"/>
        <w:spacing w:after="0" w:line="360" w:lineRule="auto"/>
        <w:jc w:val="both"/>
        <w:rPr>
          <w:rFonts w:ascii="Times New Roman" w:hAnsi="Times New Roman"/>
          <w:sz w:val="28"/>
          <w:szCs w:val="20"/>
        </w:rPr>
      </w:pPr>
      <w:r w:rsidRPr="00F66524">
        <w:rPr>
          <w:rFonts w:ascii="Times New Roman" w:hAnsi="Times New Roman"/>
          <w:sz w:val="28"/>
          <w:szCs w:val="20"/>
        </w:rPr>
        <w:t>63</w:t>
      </w:r>
      <w:r w:rsidR="00FE7B2F" w:rsidRPr="00F66524">
        <w:rPr>
          <w:rFonts w:ascii="Times New Roman" w:hAnsi="Times New Roman"/>
          <w:sz w:val="28"/>
          <w:szCs w:val="20"/>
        </w:rPr>
        <w:t>. Золотухин. Г.А. Правовые основы организации и деятельности юридической службы Вооруженных Сил Российской Федерации. М., 2000.</w:t>
      </w:r>
      <w:r w:rsidR="00F66524">
        <w:rPr>
          <w:rFonts w:ascii="Times New Roman" w:hAnsi="Times New Roman"/>
          <w:sz w:val="28"/>
          <w:szCs w:val="20"/>
        </w:rPr>
        <w:t xml:space="preserve"> </w:t>
      </w:r>
    </w:p>
    <w:p w:rsidR="00FE7B2F" w:rsidRPr="00F66524" w:rsidRDefault="00524E54" w:rsidP="00F66524">
      <w:pPr>
        <w:widowControl w:val="0"/>
        <w:spacing w:after="0" w:line="360" w:lineRule="auto"/>
        <w:jc w:val="both"/>
        <w:rPr>
          <w:rFonts w:ascii="Times New Roman" w:hAnsi="Times New Roman"/>
          <w:color w:val="000000"/>
          <w:sz w:val="28"/>
          <w:szCs w:val="24"/>
        </w:rPr>
      </w:pPr>
      <w:r w:rsidRPr="00F66524">
        <w:rPr>
          <w:rFonts w:ascii="Times New Roman" w:hAnsi="Times New Roman"/>
          <w:color w:val="000000"/>
          <w:sz w:val="28"/>
          <w:szCs w:val="24"/>
        </w:rPr>
        <w:t>64</w:t>
      </w:r>
      <w:r w:rsidR="00FE7B2F" w:rsidRPr="00F66524">
        <w:rPr>
          <w:rFonts w:ascii="Times New Roman" w:hAnsi="Times New Roman"/>
          <w:color w:val="000000"/>
          <w:sz w:val="28"/>
          <w:szCs w:val="24"/>
        </w:rPr>
        <w:t>. Зайончковский П.А. Военные реформы 1860 – 1870 гг. в России. М., 1973. С. 368.</w:t>
      </w:r>
    </w:p>
    <w:p w:rsidR="00FE7B2F" w:rsidRPr="00F66524" w:rsidRDefault="00524E54" w:rsidP="00F66524">
      <w:pPr>
        <w:widowControl w:val="0"/>
        <w:spacing w:after="0" w:line="360" w:lineRule="auto"/>
        <w:jc w:val="both"/>
        <w:rPr>
          <w:rFonts w:ascii="Times New Roman" w:hAnsi="Times New Roman"/>
          <w:sz w:val="28"/>
          <w:szCs w:val="24"/>
        </w:rPr>
      </w:pPr>
      <w:r w:rsidRPr="00F66524">
        <w:rPr>
          <w:rFonts w:ascii="Times New Roman" w:hAnsi="Times New Roman"/>
          <w:sz w:val="28"/>
          <w:szCs w:val="24"/>
        </w:rPr>
        <w:t>65</w:t>
      </w:r>
      <w:r w:rsidR="00FE7B2F" w:rsidRPr="00F66524">
        <w:rPr>
          <w:rFonts w:ascii="Times New Roman" w:hAnsi="Times New Roman"/>
          <w:sz w:val="28"/>
          <w:szCs w:val="24"/>
        </w:rPr>
        <w:t>. Орлов Г.В. 50 лет военно-юридического образования в СССР. Очерк истории военно-юридического образования в России. М., 1987. С. 178.</w:t>
      </w:r>
    </w:p>
    <w:p w:rsidR="00FE7B2F" w:rsidRPr="00F66524" w:rsidRDefault="00524E54" w:rsidP="00F66524">
      <w:pPr>
        <w:widowControl w:val="0"/>
        <w:overflowPunct w:val="0"/>
        <w:autoSpaceDE w:val="0"/>
        <w:autoSpaceDN w:val="0"/>
        <w:adjustRightInd w:val="0"/>
        <w:spacing w:after="0" w:line="360" w:lineRule="auto"/>
        <w:jc w:val="both"/>
        <w:rPr>
          <w:rFonts w:ascii="Times New Roman" w:hAnsi="Times New Roman"/>
          <w:sz w:val="28"/>
          <w:szCs w:val="20"/>
        </w:rPr>
      </w:pPr>
      <w:r w:rsidRPr="00F66524">
        <w:rPr>
          <w:rFonts w:ascii="Times New Roman" w:hAnsi="Times New Roman"/>
          <w:sz w:val="28"/>
          <w:szCs w:val="20"/>
        </w:rPr>
        <w:t>67</w:t>
      </w:r>
      <w:r w:rsidR="00FE7B2F" w:rsidRPr="00F66524">
        <w:rPr>
          <w:rFonts w:ascii="Times New Roman" w:hAnsi="Times New Roman"/>
          <w:sz w:val="28"/>
          <w:szCs w:val="20"/>
        </w:rPr>
        <w:t>. Кузнецов Н.И. Правовая работа в Вооруженных Силах Российской Федерации. Ее сущность и задачи. // В кн. Правовая работа в Вооруженных Силах Российской Федерации. - М.: ВУ. 1995.</w:t>
      </w:r>
    </w:p>
    <w:p w:rsidR="00FE7B2F" w:rsidRPr="00F66524" w:rsidRDefault="00524E54" w:rsidP="00F66524">
      <w:pPr>
        <w:widowControl w:val="0"/>
        <w:overflowPunct w:val="0"/>
        <w:autoSpaceDE w:val="0"/>
        <w:autoSpaceDN w:val="0"/>
        <w:adjustRightInd w:val="0"/>
        <w:spacing w:after="0" w:line="360" w:lineRule="auto"/>
        <w:jc w:val="both"/>
        <w:rPr>
          <w:rFonts w:ascii="Times New Roman" w:hAnsi="Times New Roman"/>
          <w:sz w:val="28"/>
          <w:szCs w:val="20"/>
        </w:rPr>
      </w:pPr>
      <w:r w:rsidRPr="00F66524">
        <w:rPr>
          <w:rFonts w:ascii="Times New Roman" w:hAnsi="Times New Roman"/>
          <w:sz w:val="28"/>
          <w:szCs w:val="20"/>
        </w:rPr>
        <w:t>68</w:t>
      </w:r>
      <w:r w:rsidR="00FE7B2F" w:rsidRPr="00F66524">
        <w:rPr>
          <w:rFonts w:ascii="Times New Roman" w:hAnsi="Times New Roman"/>
          <w:sz w:val="28"/>
          <w:szCs w:val="20"/>
        </w:rPr>
        <w:t>. Лазарев Б.М. Компетенция органов государственного управления. - М.: Юрид.лит., 1972.</w:t>
      </w:r>
    </w:p>
    <w:p w:rsidR="00FE7B2F" w:rsidRPr="00F66524" w:rsidRDefault="00524E54" w:rsidP="00F66524">
      <w:pPr>
        <w:widowControl w:val="0"/>
        <w:overflowPunct w:val="0"/>
        <w:autoSpaceDE w:val="0"/>
        <w:autoSpaceDN w:val="0"/>
        <w:adjustRightInd w:val="0"/>
        <w:spacing w:after="0" w:line="360" w:lineRule="auto"/>
        <w:jc w:val="both"/>
        <w:rPr>
          <w:rFonts w:ascii="Times New Roman" w:hAnsi="Times New Roman"/>
          <w:sz w:val="28"/>
          <w:szCs w:val="20"/>
        </w:rPr>
      </w:pPr>
      <w:r w:rsidRPr="00F66524">
        <w:rPr>
          <w:rFonts w:ascii="Times New Roman" w:hAnsi="Times New Roman"/>
          <w:sz w:val="28"/>
          <w:szCs w:val="20"/>
        </w:rPr>
        <w:t>69</w:t>
      </w:r>
      <w:r w:rsidR="00FE7B2F" w:rsidRPr="00F66524">
        <w:rPr>
          <w:rFonts w:ascii="Times New Roman" w:hAnsi="Times New Roman"/>
          <w:sz w:val="28"/>
          <w:szCs w:val="20"/>
        </w:rPr>
        <w:t>. Лунев А.Е. Обеспечение законности в государственном управлении. - М.: Юрид.лит.,</w:t>
      </w:r>
      <w:r w:rsidR="00246910" w:rsidRPr="00F66524">
        <w:rPr>
          <w:rFonts w:ascii="Times New Roman" w:hAnsi="Times New Roman"/>
          <w:sz w:val="28"/>
          <w:szCs w:val="20"/>
        </w:rPr>
        <w:t>2008</w:t>
      </w:r>
      <w:r w:rsidR="00FE7B2F" w:rsidRPr="00F66524">
        <w:rPr>
          <w:rFonts w:ascii="Times New Roman" w:hAnsi="Times New Roman"/>
          <w:sz w:val="28"/>
          <w:szCs w:val="20"/>
        </w:rPr>
        <w:t>.</w:t>
      </w:r>
    </w:p>
    <w:p w:rsidR="00246910" w:rsidRPr="00F66524" w:rsidRDefault="00524E54" w:rsidP="00F66524">
      <w:pPr>
        <w:widowControl w:val="0"/>
        <w:spacing w:after="0" w:line="360" w:lineRule="auto"/>
        <w:jc w:val="both"/>
        <w:rPr>
          <w:rFonts w:ascii="Times New Roman" w:hAnsi="Times New Roman"/>
          <w:sz w:val="28"/>
          <w:szCs w:val="20"/>
        </w:rPr>
      </w:pPr>
      <w:r w:rsidRPr="00F66524">
        <w:rPr>
          <w:rFonts w:ascii="Times New Roman" w:hAnsi="Times New Roman"/>
          <w:sz w:val="28"/>
          <w:szCs w:val="20"/>
        </w:rPr>
        <w:t>70</w:t>
      </w:r>
      <w:r w:rsidR="00246910" w:rsidRPr="00F66524">
        <w:rPr>
          <w:rFonts w:ascii="Times New Roman" w:hAnsi="Times New Roman"/>
          <w:sz w:val="28"/>
          <w:szCs w:val="20"/>
        </w:rPr>
        <w:t>.Теория государства и права: Учебник (под ред. М.Н. Марченко). - "Зерцало", 2004 г.</w:t>
      </w:r>
    </w:p>
    <w:p w:rsidR="00FE7B2F" w:rsidRPr="00973321" w:rsidRDefault="00FE7B2F" w:rsidP="00F66524">
      <w:pPr>
        <w:widowControl w:val="0"/>
        <w:spacing w:after="0" w:line="360" w:lineRule="auto"/>
        <w:ind w:firstLine="709"/>
        <w:jc w:val="both"/>
        <w:rPr>
          <w:rFonts w:ascii="Times New Roman" w:hAnsi="Times New Roman"/>
          <w:color w:val="FFFFFF"/>
          <w:sz w:val="28"/>
          <w:szCs w:val="20"/>
        </w:rPr>
      </w:pPr>
      <w:bookmarkStart w:id="0" w:name="_GoBack"/>
      <w:bookmarkEnd w:id="0"/>
    </w:p>
    <w:sectPr w:rsidR="00FE7B2F" w:rsidRPr="00973321" w:rsidSect="00F6652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21" w:rsidRDefault="00973321" w:rsidP="00287315">
      <w:pPr>
        <w:spacing w:after="0" w:line="240" w:lineRule="auto"/>
      </w:pPr>
      <w:r>
        <w:separator/>
      </w:r>
    </w:p>
  </w:endnote>
  <w:endnote w:type="continuationSeparator" w:id="0">
    <w:p w:rsidR="00973321" w:rsidRDefault="00973321" w:rsidP="0028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21" w:rsidRDefault="00973321" w:rsidP="00287315">
      <w:pPr>
        <w:spacing w:after="0" w:line="240" w:lineRule="auto"/>
      </w:pPr>
      <w:r>
        <w:separator/>
      </w:r>
    </w:p>
  </w:footnote>
  <w:footnote w:type="continuationSeparator" w:id="0">
    <w:p w:rsidR="00973321" w:rsidRDefault="00973321" w:rsidP="00287315">
      <w:pPr>
        <w:spacing w:after="0" w:line="240" w:lineRule="auto"/>
      </w:pPr>
      <w:r>
        <w:continuationSeparator/>
      </w:r>
    </w:p>
  </w:footnote>
  <w:footnote w:id="1">
    <w:p w:rsidR="00973321" w:rsidRDefault="008D2F5A" w:rsidP="00287315">
      <w:pPr>
        <w:pStyle w:val="a3"/>
      </w:pPr>
      <w:r w:rsidRPr="00287315">
        <w:rPr>
          <w:rStyle w:val="a5"/>
          <w:rFonts w:ascii="Times New Roman" w:hAnsi="Times New Roman"/>
          <w:sz w:val="24"/>
        </w:rPr>
        <w:footnoteRef/>
      </w:r>
      <w:r w:rsidRPr="00287315">
        <w:rPr>
          <w:rFonts w:ascii="Times New Roman" w:hAnsi="Times New Roman"/>
          <w:sz w:val="24"/>
        </w:rPr>
        <w:t xml:space="preserve"> См.: Данилов Н.А. Краткий очерк устройства центрального военного управления в России до учреждения министерств в книге «Столетие Военного министерства 1802 – 1902». // СПб., 1907. Т. 3. Ч. 1. С. 3.</w:t>
      </w:r>
    </w:p>
  </w:footnote>
  <w:footnote w:id="2">
    <w:p w:rsidR="00973321" w:rsidRDefault="008D2F5A" w:rsidP="00287315">
      <w:pPr>
        <w:pStyle w:val="a3"/>
      </w:pPr>
      <w:r w:rsidRPr="00287315">
        <w:rPr>
          <w:rStyle w:val="a5"/>
          <w:rFonts w:ascii="Times New Roman" w:hAnsi="Times New Roman"/>
          <w:sz w:val="24"/>
        </w:rPr>
        <w:footnoteRef/>
      </w:r>
      <w:r w:rsidRPr="00287315">
        <w:rPr>
          <w:rFonts w:ascii="Times New Roman" w:hAnsi="Times New Roman"/>
          <w:sz w:val="24"/>
        </w:rPr>
        <w:t xml:space="preserve"> Там же.</w:t>
      </w:r>
    </w:p>
  </w:footnote>
  <w:footnote w:id="3">
    <w:p w:rsidR="00973321" w:rsidRDefault="008D2F5A" w:rsidP="00287315">
      <w:pPr>
        <w:pStyle w:val="a3"/>
      </w:pPr>
      <w:r w:rsidRPr="00287315">
        <w:rPr>
          <w:rStyle w:val="a5"/>
          <w:rFonts w:ascii="Times New Roman" w:hAnsi="Times New Roman"/>
          <w:sz w:val="24"/>
        </w:rPr>
        <w:footnoteRef/>
      </w:r>
      <w:r w:rsidRPr="00287315">
        <w:rPr>
          <w:rFonts w:ascii="Times New Roman" w:hAnsi="Times New Roman"/>
          <w:sz w:val="24"/>
        </w:rPr>
        <w:t xml:space="preserve"> См.: Памятники русского права. Выпуск первый. М., 1952. С. 78 – 136.</w:t>
      </w:r>
    </w:p>
  </w:footnote>
  <w:footnote w:id="4">
    <w:p w:rsidR="00973321" w:rsidRDefault="008D2F5A" w:rsidP="00287315">
      <w:pPr>
        <w:pStyle w:val="a3"/>
        <w:jc w:val="both"/>
      </w:pPr>
      <w:r w:rsidRPr="00287315">
        <w:rPr>
          <w:rStyle w:val="a5"/>
          <w:rFonts w:ascii="Times New Roman" w:hAnsi="Times New Roman"/>
          <w:sz w:val="24"/>
        </w:rPr>
        <w:footnoteRef/>
      </w:r>
      <w:r w:rsidRPr="00287315">
        <w:rPr>
          <w:rFonts w:ascii="Times New Roman" w:hAnsi="Times New Roman"/>
          <w:sz w:val="24"/>
        </w:rPr>
        <w:t xml:space="preserve"> См.: Памятники русского права. Выпуск первый. М., 1952. С. 78-136. </w:t>
      </w:r>
    </w:p>
  </w:footnote>
  <w:footnote w:id="5">
    <w:p w:rsidR="00973321" w:rsidRDefault="008D2F5A" w:rsidP="00287315">
      <w:pPr>
        <w:pStyle w:val="a3"/>
      </w:pPr>
      <w:r w:rsidRPr="00287315">
        <w:rPr>
          <w:rStyle w:val="a5"/>
          <w:rFonts w:ascii="Times New Roman" w:hAnsi="Times New Roman"/>
          <w:sz w:val="24"/>
        </w:rPr>
        <w:footnoteRef/>
      </w:r>
      <w:r w:rsidRPr="00287315">
        <w:rPr>
          <w:rFonts w:ascii="Times New Roman" w:hAnsi="Times New Roman"/>
          <w:sz w:val="24"/>
        </w:rPr>
        <w:t xml:space="preserve"> Там же. </w:t>
      </w:r>
    </w:p>
  </w:footnote>
  <w:footnote w:id="6">
    <w:p w:rsidR="00973321" w:rsidRDefault="008D2F5A" w:rsidP="00287315">
      <w:pPr>
        <w:pStyle w:val="a3"/>
        <w:jc w:val="both"/>
      </w:pPr>
      <w:r w:rsidRPr="00287315">
        <w:rPr>
          <w:rStyle w:val="a5"/>
          <w:rFonts w:ascii="Times New Roman" w:hAnsi="Times New Roman"/>
          <w:sz w:val="24"/>
        </w:rPr>
        <w:footnoteRef/>
      </w:r>
      <w:r w:rsidRPr="00287315">
        <w:rPr>
          <w:rFonts w:ascii="Times New Roman" w:hAnsi="Times New Roman"/>
          <w:sz w:val="24"/>
        </w:rPr>
        <w:t xml:space="preserve"> Об этом подробнее см.: Соборное уложение. Гл. </w:t>
      </w:r>
      <w:r w:rsidRPr="00287315">
        <w:rPr>
          <w:rFonts w:ascii="Times New Roman" w:hAnsi="Times New Roman"/>
          <w:sz w:val="24"/>
          <w:lang w:val="en-US"/>
        </w:rPr>
        <w:t>X</w:t>
      </w:r>
      <w:r w:rsidRPr="00287315">
        <w:rPr>
          <w:rFonts w:ascii="Times New Roman" w:hAnsi="Times New Roman"/>
          <w:sz w:val="24"/>
        </w:rPr>
        <w:t xml:space="preserve">, п. 1, 5-10, 12-16, 24; гл. </w:t>
      </w:r>
      <w:r w:rsidRPr="00287315">
        <w:rPr>
          <w:rFonts w:ascii="Times New Roman" w:hAnsi="Times New Roman"/>
          <w:sz w:val="24"/>
          <w:lang w:val="en-US"/>
        </w:rPr>
        <w:t>X</w:t>
      </w:r>
      <w:r w:rsidRPr="00287315">
        <w:rPr>
          <w:rFonts w:ascii="Times New Roman" w:hAnsi="Times New Roman"/>
          <w:sz w:val="24"/>
        </w:rPr>
        <w:t xml:space="preserve">, п. 6, 11, 14, 16, 83, 84, 93, 100, 123, 137; гл. </w:t>
      </w:r>
      <w:r w:rsidRPr="00287315">
        <w:rPr>
          <w:rFonts w:ascii="Times New Roman" w:hAnsi="Times New Roman"/>
          <w:sz w:val="24"/>
          <w:lang w:val="en-US"/>
        </w:rPr>
        <w:t>X</w:t>
      </w:r>
      <w:r w:rsidRPr="00287315">
        <w:rPr>
          <w:rFonts w:ascii="Times New Roman" w:hAnsi="Times New Roman"/>
          <w:sz w:val="24"/>
        </w:rPr>
        <w:t xml:space="preserve">.  п.п. 11-13, 16, 22, 83, 84, 93, 123, 128, 129, гл. </w:t>
      </w:r>
      <w:r w:rsidRPr="00287315">
        <w:rPr>
          <w:rFonts w:ascii="Times New Roman" w:hAnsi="Times New Roman"/>
          <w:sz w:val="24"/>
          <w:lang w:val="en-US"/>
        </w:rPr>
        <w:t>XII</w:t>
      </w:r>
      <w:r w:rsidRPr="00287315">
        <w:rPr>
          <w:rFonts w:ascii="Times New Roman" w:hAnsi="Times New Roman"/>
          <w:sz w:val="24"/>
        </w:rPr>
        <w:t>. п. 2, 3.</w:t>
      </w:r>
    </w:p>
  </w:footnote>
  <w:footnote w:id="7">
    <w:p w:rsidR="00973321" w:rsidRDefault="008D2F5A" w:rsidP="00287315">
      <w:pPr>
        <w:pStyle w:val="a3"/>
        <w:tabs>
          <w:tab w:val="right" w:pos="9639"/>
        </w:tabs>
        <w:jc w:val="both"/>
      </w:pPr>
      <w:r w:rsidRPr="00287315">
        <w:rPr>
          <w:rStyle w:val="a5"/>
          <w:rFonts w:ascii="Times New Roman" w:hAnsi="Times New Roman"/>
          <w:sz w:val="24"/>
        </w:rPr>
        <w:footnoteRef/>
      </w:r>
      <w:r w:rsidRPr="00287315">
        <w:rPr>
          <w:rFonts w:ascii="Times New Roman" w:hAnsi="Times New Roman"/>
          <w:sz w:val="24"/>
        </w:rPr>
        <w:t xml:space="preserve"> Градовский А.Д. Начала русского государственного права. // СПб., 1903. Т. 8. Ч. </w:t>
      </w:r>
      <w:r w:rsidRPr="00287315">
        <w:rPr>
          <w:rFonts w:ascii="Times New Roman" w:hAnsi="Times New Roman"/>
          <w:sz w:val="24"/>
          <w:lang w:val="en-US"/>
        </w:rPr>
        <w:t>II</w:t>
      </w:r>
      <w:r w:rsidRPr="00287315">
        <w:rPr>
          <w:rFonts w:ascii="Times New Roman" w:hAnsi="Times New Roman"/>
          <w:sz w:val="24"/>
        </w:rPr>
        <w:t>. С. 34.</w:t>
      </w:r>
      <w:r>
        <w:rPr>
          <w:sz w:val="24"/>
        </w:rPr>
        <w:tab/>
      </w:r>
    </w:p>
  </w:footnote>
  <w:footnote w:id="8">
    <w:p w:rsidR="00973321" w:rsidRDefault="008D2F5A" w:rsidP="00287315">
      <w:pPr>
        <w:pStyle w:val="a3"/>
        <w:jc w:val="both"/>
      </w:pPr>
      <w:r w:rsidRPr="00E42455">
        <w:rPr>
          <w:rStyle w:val="a5"/>
          <w:rFonts w:ascii="Times New Roman" w:hAnsi="Times New Roman"/>
          <w:sz w:val="24"/>
        </w:rPr>
        <w:footnoteRef/>
      </w:r>
      <w:r w:rsidRPr="00E42455">
        <w:rPr>
          <w:rFonts w:ascii="Times New Roman" w:hAnsi="Times New Roman"/>
          <w:sz w:val="24"/>
        </w:rPr>
        <w:t xml:space="preserve"> Там же. С. 77-79.</w:t>
      </w:r>
    </w:p>
  </w:footnote>
  <w:footnote w:id="9">
    <w:p w:rsidR="00973321" w:rsidRDefault="008D2F5A" w:rsidP="00287315">
      <w:pPr>
        <w:pStyle w:val="a3"/>
        <w:jc w:val="both"/>
      </w:pPr>
      <w:r w:rsidRPr="003641C7">
        <w:rPr>
          <w:rStyle w:val="a5"/>
          <w:rFonts w:ascii="Times New Roman" w:hAnsi="Times New Roman"/>
          <w:sz w:val="24"/>
        </w:rPr>
        <w:footnoteRef/>
      </w:r>
      <w:r w:rsidRPr="003641C7">
        <w:rPr>
          <w:rFonts w:ascii="Times New Roman" w:hAnsi="Times New Roman"/>
          <w:sz w:val="24"/>
        </w:rPr>
        <w:t xml:space="preserve"> Вейде А. Воинский устав, составленный и посвященный Петру Великому генералом Вейде в 1698 году. // СПб., 1841. С. 67.</w:t>
      </w:r>
    </w:p>
  </w:footnote>
  <w:footnote w:id="10">
    <w:p w:rsidR="00973321" w:rsidRDefault="008D2F5A" w:rsidP="00287315">
      <w:pPr>
        <w:pStyle w:val="a3"/>
        <w:jc w:val="both"/>
      </w:pPr>
      <w:r w:rsidRPr="003641C7">
        <w:rPr>
          <w:rStyle w:val="a5"/>
          <w:rFonts w:ascii="Times New Roman" w:hAnsi="Times New Roman"/>
          <w:sz w:val="24"/>
        </w:rPr>
        <w:footnoteRef/>
      </w:r>
      <w:r w:rsidRPr="003641C7">
        <w:rPr>
          <w:rFonts w:ascii="Times New Roman" w:hAnsi="Times New Roman"/>
          <w:sz w:val="24"/>
        </w:rPr>
        <w:t xml:space="preserve"> Там же. С. 94.</w:t>
      </w:r>
    </w:p>
  </w:footnote>
  <w:footnote w:id="11">
    <w:p w:rsidR="00973321" w:rsidRDefault="008D2F5A" w:rsidP="00287315">
      <w:pPr>
        <w:pStyle w:val="a3"/>
        <w:jc w:val="both"/>
      </w:pPr>
      <w:r w:rsidRPr="003641C7">
        <w:rPr>
          <w:rStyle w:val="a5"/>
          <w:rFonts w:ascii="Times New Roman" w:hAnsi="Times New Roman"/>
          <w:sz w:val="24"/>
        </w:rPr>
        <w:footnoteRef/>
      </w:r>
      <w:r w:rsidRPr="003641C7">
        <w:rPr>
          <w:rFonts w:ascii="Times New Roman" w:hAnsi="Times New Roman"/>
          <w:sz w:val="24"/>
        </w:rPr>
        <w:t xml:space="preserve"> См.: Энциклопедия военных и морских наук / Под ред. Г.А. Леера. // СПб., 1883. Т. 1 С. 258 - 259.</w:t>
      </w:r>
    </w:p>
  </w:footnote>
  <w:footnote w:id="12">
    <w:p w:rsidR="00973321" w:rsidRDefault="008D2F5A" w:rsidP="00287315">
      <w:pPr>
        <w:pStyle w:val="a3"/>
        <w:jc w:val="both"/>
      </w:pPr>
      <w:r w:rsidRPr="003641C7">
        <w:rPr>
          <w:rStyle w:val="a5"/>
          <w:rFonts w:ascii="Times New Roman" w:hAnsi="Times New Roman"/>
          <w:sz w:val="24"/>
        </w:rPr>
        <w:footnoteRef/>
      </w:r>
      <w:r w:rsidRPr="003641C7">
        <w:rPr>
          <w:rFonts w:ascii="Times New Roman" w:hAnsi="Times New Roman"/>
          <w:sz w:val="24"/>
        </w:rPr>
        <w:t xml:space="preserve"> См.: Штатами 1711 года предусматривались «обер-аудитора бригады» (см.: Полное собрание законов Российской империи. // СПб., 1830. № 2319. С. 592).</w:t>
      </w:r>
    </w:p>
  </w:footnote>
  <w:footnote w:id="13">
    <w:p w:rsidR="00973321" w:rsidRDefault="008D2F5A" w:rsidP="00287315">
      <w:pPr>
        <w:pStyle w:val="a3"/>
        <w:jc w:val="both"/>
      </w:pPr>
      <w:r w:rsidRPr="003641C7">
        <w:rPr>
          <w:rStyle w:val="a5"/>
          <w:rFonts w:ascii="Times New Roman" w:hAnsi="Times New Roman"/>
          <w:sz w:val="24"/>
        </w:rPr>
        <w:footnoteRef/>
      </w:r>
      <w:r w:rsidRPr="003641C7">
        <w:rPr>
          <w:rFonts w:ascii="Times New Roman" w:hAnsi="Times New Roman"/>
          <w:sz w:val="24"/>
        </w:rPr>
        <w:t xml:space="preserve"> См.: Столетие Военного министерства. Кодификационный отдел. Т. </w:t>
      </w:r>
      <w:r w:rsidRPr="003641C7">
        <w:rPr>
          <w:rFonts w:ascii="Times New Roman" w:hAnsi="Times New Roman"/>
          <w:sz w:val="24"/>
          <w:lang w:val="en-US"/>
        </w:rPr>
        <w:t>III</w:t>
      </w:r>
      <w:r w:rsidRPr="003641C7">
        <w:rPr>
          <w:rFonts w:ascii="Times New Roman" w:hAnsi="Times New Roman"/>
          <w:sz w:val="24"/>
        </w:rPr>
        <w:t>. Отд. 1. // СПб., 1902. С. 5 - 6.</w:t>
      </w:r>
    </w:p>
  </w:footnote>
  <w:footnote w:id="14">
    <w:p w:rsidR="00973321" w:rsidRDefault="008D2F5A" w:rsidP="00287315">
      <w:pPr>
        <w:pStyle w:val="a3"/>
        <w:jc w:val="both"/>
      </w:pPr>
      <w:r w:rsidRPr="003641C7">
        <w:rPr>
          <w:rStyle w:val="a5"/>
          <w:rFonts w:ascii="Times New Roman" w:hAnsi="Times New Roman"/>
          <w:sz w:val="24"/>
        </w:rPr>
        <w:footnoteRef/>
      </w:r>
      <w:r w:rsidRPr="003641C7">
        <w:rPr>
          <w:rFonts w:ascii="Times New Roman" w:hAnsi="Times New Roman"/>
          <w:sz w:val="24"/>
        </w:rPr>
        <w:t xml:space="preserve"> См.: Бобровский П.О. Развитие способов и средств для образования юристов военного и морского ведомств в России. Часть </w:t>
      </w:r>
      <w:r w:rsidRPr="003641C7">
        <w:rPr>
          <w:rFonts w:ascii="Times New Roman" w:hAnsi="Times New Roman"/>
          <w:sz w:val="24"/>
          <w:lang w:val="en-US"/>
        </w:rPr>
        <w:t>I</w:t>
      </w:r>
      <w:r w:rsidRPr="003641C7">
        <w:rPr>
          <w:rFonts w:ascii="Times New Roman" w:hAnsi="Times New Roman"/>
          <w:sz w:val="24"/>
        </w:rPr>
        <w:t xml:space="preserve">. Вып. 1. // СПб., 1879. С. 115-116.  </w:t>
      </w:r>
    </w:p>
  </w:footnote>
  <w:footnote w:id="15">
    <w:p w:rsidR="00973321" w:rsidRDefault="008D2F5A" w:rsidP="00287315">
      <w:pPr>
        <w:pStyle w:val="a3"/>
        <w:jc w:val="both"/>
      </w:pPr>
      <w:r w:rsidRPr="003641C7">
        <w:rPr>
          <w:rStyle w:val="a5"/>
          <w:rFonts w:ascii="Times New Roman" w:hAnsi="Times New Roman"/>
          <w:sz w:val="24"/>
        </w:rPr>
        <w:footnoteRef/>
      </w:r>
      <w:r w:rsidRPr="003641C7">
        <w:rPr>
          <w:rFonts w:ascii="Times New Roman" w:hAnsi="Times New Roman"/>
          <w:sz w:val="24"/>
        </w:rPr>
        <w:t xml:space="preserve"> См.: Чибиряев С.А. История государства и права России. М., 2001. С. 163.</w:t>
      </w:r>
    </w:p>
  </w:footnote>
  <w:footnote w:id="16">
    <w:p w:rsidR="00973321" w:rsidRDefault="008D2F5A" w:rsidP="008E2EBA">
      <w:pPr>
        <w:pStyle w:val="a3"/>
        <w:jc w:val="both"/>
      </w:pPr>
      <w:r w:rsidRPr="00867AD0">
        <w:rPr>
          <w:rStyle w:val="a5"/>
          <w:rFonts w:ascii="Times New Roman" w:hAnsi="Times New Roman"/>
        </w:rPr>
        <w:footnoteRef/>
      </w:r>
      <w:r w:rsidRPr="00867AD0">
        <w:rPr>
          <w:rFonts w:ascii="Times New Roman" w:hAnsi="Times New Roman"/>
        </w:rPr>
        <w:t xml:space="preserve"> </w:t>
      </w:r>
      <w:r w:rsidRPr="00867AD0">
        <w:rPr>
          <w:rFonts w:ascii="Times New Roman" w:hAnsi="Times New Roman"/>
          <w:sz w:val="24"/>
        </w:rPr>
        <w:t>См.: Военное право: Учебник для военно-учебных заведений Вооруженных Сил РФ.         М., 1998. С. 9.</w:t>
      </w:r>
    </w:p>
  </w:footnote>
  <w:footnote w:id="17">
    <w:p w:rsidR="00973321" w:rsidRDefault="008D2F5A" w:rsidP="008E2EBA">
      <w:pPr>
        <w:pStyle w:val="a3"/>
        <w:jc w:val="both"/>
      </w:pPr>
      <w:r w:rsidRPr="00867AD0">
        <w:rPr>
          <w:rStyle w:val="a5"/>
          <w:rFonts w:ascii="Times New Roman" w:hAnsi="Times New Roman"/>
          <w:sz w:val="24"/>
        </w:rPr>
        <w:footnoteRef/>
      </w:r>
      <w:r w:rsidRPr="00867AD0">
        <w:rPr>
          <w:rFonts w:ascii="Times New Roman" w:hAnsi="Times New Roman"/>
          <w:sz w:val="24"/>
        </w:rPr>
        <w:t xml:space="preserve"> Юридическая энциклопедия (в исследуемый период) – наука о праве в ее общих основаниях и систематическом единстве.</w:t>
      </w:r>
    </w:p>
  </w:footnote>
  <w:footnote w:id="18">
    <w:p w:rsidR="00973321" w:rsidRDefault="008D2F5A" w:rsidP="008E2EBA">
      <w:pPr>
        <w:pStyle w:val="a3"/>
        <w:jc w:val="both"/>
      </w:pPr>
      <w:r w:rsidRPr="00867AD0">
        <w:rPr>
          <w:rStyle w:val="a5"/>
          <w:rFonts w:ascii="Times New Roman" w:hAnsi="Times New Roman"/>
        </w:rPr>
        <w:footnoteRef/>
      </w:r>
      <w:r w:rsidRPr="00867AD0">
        <w:rPr>
          <w:rFonts w:ascii="Times New Roman" w:hAnsi="Times New Roman"/>
        </w:rPr>
        <w:t xml:space="preserve"> </w:t>
      </w:r>
      <w:r w:rsidRPr="00867AD0">
        <w:rPr>
          <w:rFonts w:ascii="Times New Roman" w:hAnsi="Times New Roman"/>
          <w:sz w:val="24"/>
        </w:rPr>
        <w:t xml:space="preserve"> См. там же. С. 231.</w:t>
      </w:r>
    </w:p>
  </w:footnote>
  <w:footnote w:id="19">
    <w:p w:rsidR="00973321" w:rsidRDefault="008D2F5A" w:rsidP="008E2EBA">
      <w:pPr>
        <w:pStyle w:val="a3"/>
        <w:jc w:val="both"/>
      </w:pPr>
      <w:r w:rsidRPr="00867AD0">
        <w:rPr>
          <w:rStyle w:val="a5"/>
          <w:rFonts w:ascii="Times New Roman" w:hAnsi="Times New Roman"/>
          <w:sz w:val="24"/>
        </w:rPr>
        <w:footnoteRef/>
      </w:r>
      <w:r w:rsidRPr="00867AD0">
        <w:rPr>
          <w:rFonts w:ascii="Times New Roman" w:hAnsi="Times New Roman"/>
          <w:sz w:val="24"/>
        </w:rPr>
        <w:t xml:space="preserve"> Венский конгресс (1814) завершил войны коалиции европейских держав против наполеоновской Франции.</w:t>
      </w:r>
    </w:p>
  </w:footnote>
  <w:footnote w:id="20">
    <w:p w:rsidR="00973321" w:rsidRDefault="008D2F5A" w:rsidP="008E2EBA">
      <w:pPr>
        <w:pStyle w:val="a3"/>
        <w:jc w:val="both"/>
      </w:pPr>
      <w:r w:rsidRPr="00AB7B79">
        <w:rPr>
          <w:rStyle w:val="a5"/>
          <w:rFonts w:ascii="Times New Roman" w:hAnsi="Times New Roman"/>
          <w:sz w:val="24"/>
        </w:rPr>
        <w:footnoteRef/>
      </w:r>
      <w:r w:rsidRPr="00AB7B79">
        <w:rPr>
          <w:rFonts w:ascii="Times New Roman" w:hAnsi="Times New Roman"/>
          <w:sz w:val="24"/>
        </w:rPr>
        <w:t xml:space="preserve"> Соборное Уложение </w:t>
      </w:r>
      <w:smartTag w:uri="urn:schemas-microsoft-com:office:smarttags" w:element="metricconverter">
        <w:smartTagPr>
          <w:attr w:name="ProductID" w:val="1649 г"/>
        </w:smartTagPr>
        <w:r w:rsidRPr="00AB7B79">
          <w:rPr>
            <w:rFonts w:ascii="Times New Roman" w:hAnsi="Times New Roman"/>
            <w:sz w:val="24"/>
          </w:rPr>
          <w:t>1649 г</w:t>
        </w:r>
      </w:smartTag>
      <w:r w:rsidRPr="00AB7B79">
        <w:rPr>
          <w:rFonts w:ascii="Times New Roman" w:hAnsi="Times New Roman"/>
          <w:sz w:val="24"/>
        </w:rPr>
        <w:t>. Л., 1987. С. 24 – 27.</w:t>
      </w:r>
    </w:p>
  </w:footnote>
  <w:footnote w:id="21">
    <w:p w:rsidR="00973321" w:rsidRDefault="008D2F5A" w:rsidP="008E2EBA">
      <w:pPr>
        <w:pStyle w:val="a3"/>
        <w:jc w:val="both"/>
      </w:pPr>
      <w:r w:rsidRPr="00AB7B79">
        <w:rPr>
          <w:rStyle w:val="a5"/>
          <w:rFonts w:ascii="Times New Roman" w:hAnsi="Times New Roman"/>
          <w:sz w:val="24"/>
        </w:rPr>
        <w:footnoteRef/>
      </w:r>
      <w:r w:rsidRPr="00AB7B79">
        <w:rPr>
          <w:rFonts w:ascii="Times New Roman" w:hAnsi="Times New Roman"/>
          <w:sz w:val="24"/>
        </w:rPr>
        <w:t xml:space="preserve"> См.: Российское законодательство </w:t>
      </w:r>
      <w:r w:rsidRPr="00AB7B79">
        <w:rPr>
          <w:rFonts w:ascii="Times New Roman" w:hAnsi="Times New Roman"/>
          <w:sz w:val="24"/>
          <w:lang w:val="en-US"/>
        </w:rPr>
        <w:t>X</w:t>
      </w:r>
      <w:r w:rsidRPr="00AB7B79">
        <w:rPr>
          <w:rFonts w:ascii="Times New Roman" w:hAnsi="Times New Roman"/>
          <w:sz w:val="24"/>
        </w:rPr>
        <w:t xml:space="preserve"> – </w:t>
      </w:r>
      <w:r w:rsidRPr="00AB7B79">
        <w:rPr>
          <w:rFonts w:ascii="Times New Roman" w:hAnsi="Times New Roman"/>
          <w:sz w:val="24"/>
          <w:lang w:val="en-US"/>
        </w:rPr>
        <w:t>XX</w:t>
      </w:r>
      <w:r w:rsidRPr="00AB7B79">
        <w:rPr>
          <w:rFonts w:ascii="Times New Roman" w:hAnsi="Times New Roman"/>
          <w:sz w:val="24"/>
        </w:rPr>
        <w:t xml:space="preserve"> вв. М. 1985. Т. 3. С. 93 – 97.</w:t>
      </w:r>
    </w:p>
  </w:footnote>
  <w:footnote w:id="22">
    <w:p w:rsidR="00973321" w:rsidRDefault="008D2F5A" w:rsidP="008E2EBA">
      <w:pPr>
        <w:pStyle w:val="a3"/>
        <w:jc w:val="both"/>
      </w:pPr>
      <w:r w:rsidRPr="00D10E88">
        <w:rPr>
          <w:rStyle w:val="a5"/>
          <w:rFonts w:ascii="Times New Roman" w:hAnsi="Times New Roman"/>
          <w:sz w:val="24"/>
        </w:rPr>
        <w:footnoteRef/>
      </w:r>
      <w:r w:rsidRPr="00D10E88">
        <w:rPr>
          <w:rFonts w:ascii="Times New Roman" w:hAnsi="Times New Roman"/>
          <w:sz w:val="24"/>
        </w:rPr>
        <w:t xml:space="preserve"> См.: Розенгейм М.П. Очерк истории военно-судебных учреждений в России. СПб., 1878.     С. 57-63, 81-86.</w:t>
      </w:r>
    </w:p>
  </w:footnote>
  <w:footnote w:id="23">
    <w:p w:rsidR="00973321" w:rsidRDefault="008D2F5A" w:rsidP="008E2EBA">
      <w:pPr>
        <w:pStyle w:val="a3"/>
        <w:jc w:val="both"/>
      </w:pPr>
      <w:r w:rsidRPr="00D10E88">
        <w:rPr>
          <w:rStyle w:val="a5"/>
          <w:rFonts w:ascii="Times New Roman" w:hAnsi="Times New Roman"/>
          <w:sz w:val="24"/>
        </w:rPr>
        <w:footnoteRef/>
      </w:r>
      <w:r w:rsidRPr="00D10E88">
        <w:rPr>
          <w:rFonts w:ascii="Times New Roman" w:hAnsi="Times New Roman"/>
          <w:sz w:val="24"/>
        </w:rPr>
        <w:t xml:space="preserve"> См.: Хропанюк В.Н. Теория государства и права / Под ред. В.Г. Стрекозова  М., 2001.         С. 283-297.</w:t>
      </w:r>
    </w:p>
  </w:footnote>
  <w:footnote w:id="24">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См.: Каземиров Е.М. Юридическая служба МО СССР: Дис</w:t>
      </w:r>
      <w:r>
        <w:rPr>
          <w:rFonts w:ascii="Times New Roman" w:hAnsi="Times New Roman"/>
          <w:sz w:val="24"/>
        </w:rPr>
        <w:t xml:space="preserve">сертация </w:t>
      </w:r>
      <w:r w:rsidRPr="005942AD">
        <w:rPr>
          <w:rFonts w:ascii="Times New Roman" w:hAnsi="Times New Roman"/>
          <w:sz w:val="24"/>
        </w:rPr>
        <w:t>канд</w:t>
      </w:r>
      <w:r>
        <w:rPr>
          <w:rFonts w:ascii="Times New Roman" w:hAnsi="Times New Roman"/>
          <w:sz w:val="24"/>
        </w:rPr>
        <w:t xml:space="preserve">идата </w:t>
      </w:r>
      <w:r w:rsidRPr="005942AD">
        <w:rPr>
          <w:rFonts w:ascii="Times New Roman" w:hAnsi="Times New Roman"/>
          <w:sz w:val="24"/>
        </w:rPr>
        <w:t>юрид</w:t>
      </w:r>
      <w:r>
        <w:rPr>
          <w:rFonts w:ascii="Times New Roman" w:hAnsi="Times New Roman"/>
          <w:sz w:val="24"/>
        </w:rPr>
        <w:t>ических</w:t>
      </w:r>
      <w:r w:rsidRPr="005942AD">
        <w:rPr>
          <w:rFonts w:ascii="Times New Roman" w:hAnsi="Times New Roman"/>
          <w:sz w:val="24"/>
        </w:rPr>
        <w:t>. наук. М., 1987.   С. 151.</w:t>
      </w:r>
    </w:p>
  </w:footnote>
  <w:footnote w:id="25">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См.: Каземиров Е.М. Юридическая служба МО СССР. С. 53.</w:t>
      </w:r>
    </w:p>
  </w:footnote>
  <w:footnote w:id="26">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Маркс К., Энгельс Ф. Конраду Шмидту в Берлин (письмо Ф. Энгельса) // Соч. Изд. 2-е.        Т. 37. С. 416-418.  </w:t>
      </w:r>
    </w:p>
  </w:footnote>
  <w:footnote w:id="27">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Каземиров Е.М. Юридическая служба СО СССР. С. 54 - 66.</w:t>
      </w:r>
    </w:p>
  </w:footnote>
  <w:footnote w:id="28">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См.: Шор Л.М. Организация юридической службы на предприятии и в совнархозе.            М., 1964. С. 5-18.</w:t>
      </w:r>
    </w:p>
  </w:footnote>
  <w:footnote w:id="29">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В данном случае под военным управлением понимается как управление военно-сухопутными силами, так и морскими.</w:t>
      </w:r>
    </w:p>
  </w:footnote>
  <w:footnote w:id="30">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Лазаревский П.И. Лекции по русскому государственному праву. Т.</w:t>
      </w:r>
      <w:r w:rsidRPr="005942AD">
        <w:rPr>
          <w:rFonts w:ascii="Times New Roman" w:hAnsi="Times New Roman"/>
          <w:sz w:val="24"/>
          <w:lang w:val="en-US"/>
        </w:rPr>
        <w:t>II</w:t>
      </w:r>
      <w:r w:rsidRPr="005942AD">
        <w:rPr>
          <w:rFonts w:ascii="Times New Roman" w:hAnsi="Times New Roman"/>
          <w:sz w:val="24"/>
        </w:rPr>
        <w:t xml:space="preserve">. Ч. </w:t>
      </w:r>
      <w:r w:rsidRPr="005942AD">
        <w:rPr>
          <w:rFonts w:ascii="Times New Roman" w:hAnsi="Times New Roman"/>
          <w:sz w:val="24"/>
          <w:lang w:val="en-US"/>
        </w:rPr>
        <w:t>I</w:t>
      </w:r>
      <w:r w:rsidRPr="005942AD">
        <w:rPr>
          <w:rFonts w:ascii="Times New Roman" w:hAnsi="Times New Roman"/>
          <w:sz w:val="24"/>
        </w:rPr>
        <w:t>. Административное право. Органы управления. СПб., 1910. С. 18-19.</w:t>
      </w:r>
    </w:p>
  </w:footnote>
  <w:footnote w:id="31">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Военная энциклопедия. СПб., 1912. Т. </w:t>
      </w:r>
      <w:r w:rsidRPr="005942AD">
        <w:rPr>
          <w:rFonts w:ascii="Times New Roman" w:hAnsi="Times New Roman"/>
          <w:sz w:val="24"/>
          <w:lang w:val="en-US"/>
        </w:rPr>
        <w:t>I</w:t>
      </w:r>
      <w:r w:rsidRPr="005942AD">
        <w:rPr>
          <w:rFonts w:ascii="Times New Roman" w:hAnsi="Times New Roman"/>
          <w:sz w:val="24"/>
        </w:rPr>
        <w:t>. С. 254.</w:t>
      </w:r>
    </w:p>
  </w:footnote>
  <w:footnote w:id="32">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Абрамович-Барановский С. Военное судопроизводство. СПб., 1900. С. 16.</w:t>
      </w:r>
    </w:p>
  </w:footnote>
  <w:footnote w:id="33">
    <w:p w:rsidR="008D2F5A" w:rsidRPr="005942AD" w:rsidRDefault="008D2F5A" w:rsidP="008E2EBA">
      <w:pPr>
        <w:pStyle w:val="a3"/>
        <w:jc w:val="both"/>
        <w:rPr>
          <w:rFonts w:ascii="Times New Roman" w:hAnsi="Times New Roman"/>
          <w:sz w:val="24"/>
        </w:rPr>
      </w:pPr>
      <w:r w:rsidRPr="005942AD">
        <w:rPr>
          <w:rStyle w:val="a5"/>
          <w:rFonts w:ascii="Times New Roman" w:hAnsi="Times New Roman"/>
          <w:sz w:val="24"/>
        </w:rPr>
        <w:footnoteRef/>
      </w:r>
      <w:r w:rsidRPr="005942AD">
        <w:rPr>
          <w:rFonts w:ascii="Times New Roman" w:hAnsi="Times New Roman"/>
          <w:sz w:val="24"/>
        </w:rPr>
        <w:t xml:space="preserve"> Абрамович-Барановский С. Военное судопроизводство. СПб., 1900. С. 16.</w:t>
      </w:r>
    </w:p>
    <w:p w:rsidR="00973321" w:rsidRDefault="00973321" w:rsidP="008E2EBA">
      <w:pPr>
        <w:pStyle w:val="a3"/>
        <w:jc w:val="both"/>
      </w:pPr>
    </w:p>
  </w:footnote>
  <w:footnote w:id="34">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Аудитор (от лат. слова а</w:t>
      </w:r>
      <w:r w:rsidRPr="005942AD">
        <w:rPr>
          <w:rFonts w:ascii="Times New Roman" w:hAnsi="Times New Roman"/>
          <w:sz w:val="24"/>
          <w:lang w:val="en-US"/>
        </w:rPr>
        <w:t>uditor</w:t>
      </w:r>
      <w:r w:rsidRPr="005942AD">
        <w:rPr>
          <w:rFonts w:ascii="Times New Roman" w:hAnsi="Times New Roman"/>
          <w:sz w:val="24"/>
        </w:rPr>
        <w:t>) - выслушивающий (Военно-энциклопедический лексикон. Изд. 2-е. СПб., 1852. Т.</w:t>
      </w:r>
      <w:r w:rsidRPr="005942AD">
        <w:rPr>
          <w:rFonts w:ascii="Times New Roman" w:hAnsi="Times New Roman"/>
          <w:sz w:val="24"/>
          <w:lang w:val="en-US"/>
        </w:rPr>
        <w:t>I</w:t>
      </w:r>
      <w:r w:rsidRPr="005942AD">
        <w:rPr>
          <w:rFonts w:ascii="Times New Roman" w:hAnsi="Times New Roman"/>
          <w:sz w:val="24"/>
        </w:rPr>
        <w:t>. С. 650). Аудитор - должностное лицо, состоящее при инквизиционном суде (Словарь Брокгауза Ф.И. и Ефрона И.А. СПб., 1898. Т. 4. С. 273).</w:t>
      </w:r>
    </w:p>
  </w:footnote>
  <w:footnote w:id="35">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Кригсрехт – военный суд. Название заимствовано Петром </w:t>
      </w:r>
      <w:r w:rsidRPr="005942AD">
        <w:rPr>
          <w:rFonts w:ascii="Times New Roman" w:hAnsi="Times New Roman"/>
          <w:sz w:val="24"/>
          <w:lang w:val="en-US"/>
        </w:rPr>
        <w:t>I</w:t>
      </w:r>
      <w:r w:rsidRPr="005942AD">
        <w:rPr>
          <w:rFonts w:ascii="Times New Roman" w:hAnsi="Times New Roman"/>
          <w:sz w:val="24"/>
        </w:rPr>
        <w:t xml:space="preserve"> из прусского военно-уголовного законодательства.</w:t>
      </w:r>
    </w:p>
  </w:footnote>
  <w:footnote w:id="36">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Устав воинский </w:t>
      </w:r>
      <w:smartTag w:uri="urn:schemas-microsoft-com:office:smarttags" w:element="metricconverter">
        <w:smartTagPr>
          <w:attr w:name="ProductID" w:val="1716 г"/>
        </w:smartTagPr>
        <w:r w:rsidRPr="005942AD">
          <w:rPr>
            <w:rFonts w:ascii="Times New Roman" w:hAnsi="Times New Roman"/>
            <w:sz w:val="24"/>
          </w:rPr>
          <w:t>1716 г</w:t>
        </w:r>
      </w:smartTag>
      <w:r w:rsidRPr="005942AD">
        <w:rPr>
          <w:rFonts w:ascii="Times New Roman" w:hAnsi="Times New Roman"/>
          <w:sz w:val="24"/>
        </w:rPr>
        <w:t xml:space="preserve">. // Полное собрание законов Российской империи с </w:t>
      </w:r>
      <w:smartTag w:uri="urn:schemas-microsoft-com:office:smarttags" w:element="metricconverter">
        <w:smartTagPr>
          <w:attr w:name="ProductID" w:val="1649 г"/>
        </w:smartTagPr>
        <w:r w:rsidRPr="005942AD">
          <w:rPr>
            <w:rFonts w:ascii="Times New Roman" w:hAnsi="Times New Roman"/>
            <w:sz w:val="24"/>
          </w:rPr>
          <w:t>1649 г</w:t>
        </w:r>
      </w:smartTag>
      <w:r w:rsidRPr="005942AD">
        <w:rPr>
          <w:rFonts w:ascii="Times New Roman" w:hAnsi="Times New Roman"/>
          <w:sz w:val="24"/>
        </w:rPr>
        <w:t xml:space="preserve">. Т. </w:t>
      </w:r>
      <w:r w:rsidRPr="005942AD">
        <w:rPr>
          <w:rFonts w:ascii="Times New Roman" w:hAnsi="Times New Roman"/>
          <w:sz w:val="24"/>
          <w:lang w:val="en-US"/>
        </w:rPr>
        <w:t>V</w:t>
      </w:r>
      <w:r w:rsidRPr="005942AD">
        <w:rPr>
          <w:rFonts w:ascii="Times New Roman" w:hAnsi="Times New Roman"/>
          <w:sz w:val="24"/>
        </w:rPr>
        <w:t>. 1830. С. 384-385.</w:t>
      </w:r>
    </w:p>
  </w:footnote>
  <w:footnote w:id="37">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См.: там же.</w:t>
      </w:r>
    </w:p>
  </w:footnote>
  <w:footnote w:id="38">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Полное собрание законов Российской империи. Собрание </w:t>
      </w:r>
      <w:r w:rsidRPr="005942AD">
        <w:rPr>
          <w:rFonts w:ascii="Times New Roman" w:hAnsi="Times New Roman"/>
          <w:sz w:val="24"/>
          <w:lang w:val="en-US"/>
        </w:rPr>
        <w:t>I</w:t>
      </w:r>
      <w:r w:rsidRPr="005942AD">
        <w:rPr>
          <w:rFonts w:ascii="Times New Roman" w:hAnsi="Times New Roman"/>
          <w:sz w:val="24"/>
        </w:rPr>
        <w:t>. Т.</w:t>
      </w:r>
      <w:r w:rsidRPr="005942AD">
        <w:rPr>
          <w:rFonts w:ascii="Times New Roman" w:hAnsi="Times New Roman"/>
          <w:sz w:val="24"/>
          <w:lang w:val="en-US"/>
        </w:rPr>
        <w:t>II</w:t>
      </w:r>
      <w:r w:rsidRPr="005942AD">
        <w:rPr>
          <w:rFonts w:ascii="Times New Roman" w:hAnsi="Times New Roman"/>
          <w:sz w:val="24"/>
        </w:rPr>
        <w:t>. Отд. 1. СПб., 1836. С. 235-236.</w:t>
      </w:r>
    </w:p>
  </w:footnote>
  <w:footnote w:id="39">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См. Абрамович-Барановский С. Военное судопроизводство. СПб., 1900. С. 19.</w:t>
      </w:r>
    </w:p>
  </w:footnote>
  <w:footnote w:id="40">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Полное собрание законов Российской империи. Собрание </w:t>
      </w:r>
      <w:r w:rsidRPr="005942AD">
        <w:rPr>
          <w:rFonts w:ascii="Times New Roman" w:hAnsi="Times New Roman"/>
          <w:sz w:val="24"/>
          <w:lang w:val="en-US"/>
        </w:rPr>
        <w:t>I</w:t>
      </w:r>
      <w:r w:rsidRPr="005942AD">
        <w:rPr>
          <w:rFonts w:ascii="Times New Roman" w:hAnsi="Times New Roman"/>
          <w:sz w:val="24"/>
        </w:rPr>
        <w:t>. Т.</w:t>
      </w:r>
      <w:r w:rsidRPr="005942AD">
        <w:rPr>
          <w:rFonts w:ascii="Times New Roman" w:hAnsi="Times New Roman"/>
          <w:sz w:val="24"/>
          <w:lang w:val="en-US"/>
        </w:rPr>
        <w:t>II</w:t>
      </w:r>
      <w:r w:rsidRPr="005942AD">
        <w:rPr>
          <w:rFonts w:ascii="Times New Roman" w:hAnsi="Times New Roman"/>
          <w:sz w:val="24"/>
        </w:rPr>
        <w:t>. Отд. 1. СПб., 1836. С. 236.</w:t>
      </w:r>
    </w:p>
  </w:footnote>
  <w:footnote w:id="41">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Асессор – (лат., соответствует русскому «заседатель») – так называлось в древнем Риме должностное лицо, облеченное судебной властью). См.: Брокгауз Ф.И., Ефрон И.А. Энциклопедический словарь. Т. </w:t>
      </w:r>
      <w:r w:rsidRPr="005942AD">
        <w:rPr>
          <w:rFonts w:ascii="Times New Roman" w:hAnsi="Times New Roman"/>
          <w:sz w:val="24"/>
          <w:lang w:val="en-US"/>
        </w:rPr>
        <w:t>II</w:t>
      </w:r>
      <w:r w:rsidRPr="005942AD">
        <w:rPr>
          <w:rFonts w:ascii="Times New Roman" w:hAnsi="Times New Roman"/>
          <w:sz w:val="24"/>
        </w:rPr>
        <w:t>. С.-Петербург, 1890. С. 314.</w:t>
      </w:r>
    </w:p>
  </w:footnote>
  <w:footnote w:id="42">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Презес – до судебной реформы </w:t>
      </w:r>
      <w:smartTag w:uri="urn:schemas-microsoft-com:office:smarttags" w:element="metricconverter">
        <w:smartTagPr>
          <w:attr w:name="ProductID" w:val="1867 г"/>
        </w:smartTagPr>
        <w:r w:rsidRPr="005942AD">
          <w:rPr>
            <w:rFonts w:ascii="Times New Roman" w:hAnsi="Times New Roman"/>
            <w:sz w:val="24"/>
          </w:rPr>
          <w:t>1867 г</w:t>
        </w:r>
      </w:smartTag>
      <w:r w:rsidRPr="005942AD">
        <w:rPr>
          <w:rFonts w:ascii="Times New Roman" w:hAnsi="Times New Roman"/>
          <w:sz w:val="24"/>
        </w:rPr>
        <w:t>. так назывался председатель суда. См.:            Брокгауз Ф.И., Ефрон И.А. Энциклопедический словарь. Т. 49. С.-Петербург, 1898. С. 53.</w:t>
      </w:r>
    </w:p>
  </w:footnote>
  <w:footnote w:id="43">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Полное собрание законов Российской империи. С. 451.</w:t>
      </w:r>
    </w:p>
  </w:footnote>
  <w:footnote w:id="44">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Яновский Н.М. Новый словотолкователь, расположенный по алфавиту, содержащий: разные в российском языке встречающиеся иностранные и технические термины. СПб., 1806. Ч. </w:t>
      </w:r>
      <w:r w:rsidRPr="005942AD">
        <w:rPr>
          <w:rFonts w:ascii="Times New Roman" w:hAnsi="Times New Roman"/>
          <w:sz w:val="24"/>
          <w:lang w:val="en-US"/>
        </w:rPr>
        <w:t>III</w:t>
      </w:r>
      <w:r w:rsidRPr="005942AD">
        <w:rPr>
          <w:rFonts w:ascii="Times New Roman" w:hAnsi="Times New Roman"/>
          <w:sz w:val="24"/>
        </w:rPr>
        <w:t>. С. 1315.</w:t>
      </w:r>
    </w:p>
  </w:footnote>
  <w:footnote w:id="45">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Яновский Н.М. Новый словотолкователь, расположенный по алфавиту, содержащий: разные в российском языке встречающиеся иностранные и технические термины. СПб., 1806. Ч. </w:t>
      </w:r>
      <w:r w:rsidRPr="005942AD">
        <w:rPr>
          <w:rFonts w:ascii="Times New Roman" w:hAnsi="Times New Roman"/>
          <w:sz w:val="24"/>
          <w:lang w:val="en-US"/>
        </w:rPr>
        <w:t>III</w:t>
      </w:r>
      <w:r w:rsidRPr="005942AD">
        <w:rPr>
          <w:rFonts w:ascii="Times New Roman" w:hAnsi="Times New Roman"/>
          <w:sz w:val="24"/>
        </w:rPr>
        <w:t>. С. 1315.</w:t>
      </w:r>
    </w:p>
  </w:footnote>
  <w:footnote w:id="46">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Березин Н.И. Русский энциклопедический словарь. СПб., 1879. С.18-37.</w:t>
      </w:r>
    </w:p>
  </w:footnote>
  <w:footnote w:id="47">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Ф.И. Брокгауз, И.А. Ефрон. Русский энциклопедический словарь. СПб., </w:t>
      </w:r>
      <w:smartTag w:uri="urn:schemas-microsoft-com:office:smarttags" w:element="metricconverter">
        <w:smartTagPr>
          <w:attr w:name="ProductID" w:val="1909 г"/>
        </w:smartTagPr>
        <w:r w:rsidRPr="005942AD">
          <w:rPr>
            <w:rFonts w:ascii="Times New Roman" w:hAnsi="Times New Roman"/>
            <w:sz w:val="24"/>
          </w:rPr>
          <w:t>1909 г</w:t>
        </w:r>
      </w:smartTag>
      <w:r w:rsidRPr="005942AD">
        <w:rPr>
          <w:rFonts w:ascii="Times New Roman" w:hAnsi="Times New Roman"/>
          <w:sz w:val="24"/>
        </w:rPr>
        <w:t>. С.154-76.</w:t>
      </w:r>
    </w:p>
  </w:footnote>
  <w:footnote w:id="48">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Даль В. Толковый словарь живого великорусского языка. СПб., 1909. С. 121-132.</w:t>
      </w:r>
    </w:p>
  </w:footnote>
  <w:footnote w:id="49">
    <w:p w:rsidR="00973321" w:rsidRDefault="008D2F5A" w:rsidP="008E2EBA">
      <w:pPr>
        <w:pStyle w:val="a3"/>
        <w:jc w:val="both"/>
      </w:pPr>
      <w:r w:rsidRPr="005942AD">
        <w:rPr>
          <w:rStyle w:val="a5"/>
          <w:rFonts w:ascii="Times New Roman" w:hAnsi="Times New Roman"/>
        </w:rPr>
        <w:footnoteRef/>
      </w:r>
      <w:r w:rsidRPr="005942AD">
        <w:rPr>
          <w:rFonts w:ascii="Times New Roman" w:hAnsi="Times New Roman"/>
        </w:rPr>
        <w:t xml:space="preserve"> </w:t>
      </w:r>
      <w:r w:rsidRPr="005942AD">
        <w:rPr>
          <w:rFonts w:ascii="Times New Roman" w:hAnsi="Times New Roman"/>
          <w:sz w:val="24"/>
        </w:rPr>
        <w:t xml:space="preserve">Шендзиковский И.А. Столетие военного министерства. Книга </w:t>
      </w:r>
      <w:r w:rsidRPr="005942AD">
        <w:rPr>
          <w:rFonts w:ascii="Times New Roman" w:hAnsi="Times New Roman"/>
          <w:sz w:val="24"/>
          <w:lang w:val="en-US"/>
        </w:rPr>
        <w:t>I</w:t>
      </w:r>
      <w:r w:rsidRPr="005942AD">
        <w:rPr>
          <w:rFonts w:ascii="Times New Roman" w:hAnsi="Times New Roman"/>
          <w:sz w:val="24"/>
        </w:rPr>
        <w:t xml:space="preserve">. Часть </w:t>
      </w:r>
      <w:r w:rsidRPr="005942AD">
        <w:rPr>
          <w:rFonts w:ascii="Times New Roman" w:hAnsi="Times New Roman"/>
          <w:sz w:val="24"/>
          <w:lang w:val="en-US"/>
        </w:rPr>
        <w:t>I</w:t>
      </w:r>
      <w:r w:rsidRPr="005942AD">
        <w:rPr>
          <w:rFonts w:ascii="Times New Roman" w:hAnsi="Times New Roman"/>
          <w:sz w:val="24"/>
        </w:rPr>
        <w:t>. СПб., 1902. С. 81.</w:t>
      </w:r>
    </w:p>
  </w:footnote>
  <w:footnote w:id="50">
    <w:p w:rsidR="00973321" w:rsidRDefault="008D2F5A" w:rsidP="008E2EBA">
      <w:pPr>
        <w:pStyle w:val="a3"/>
        <w:jc w:val="both"/>
      </w:pPr>
      <w:r w:rsidRPr="005942AD">
        <w:rPr>
          <w:rStyle w:val="a5"/>
          <w:rFonts w:ascii="Times New Roman" w:hAnsi="Times New Roman"/>
        </w:rPr>
        <w:footnoteRef/>
      </w:r>
      <w:r w:rsidRPr="005942AD">
        <w:rPr>
          <w:rFonts w:ascii="Times New Roman" w:hAnsi="Times New Roman"/>
        </w:rPr>
        <w:t xml:space="preserve"> </w:t>
      </w:r>
      <w:r w:rsidRPr="005942AD">
        <w:rPr>
          <w:rFonts w:ascii="Times New Roman" w:hAnsi="Times New Roman"/>
          <w:sz w:val="24"/>
        </w:rPr>
        <w:t xml:space="preserve">Градовский А.Д. Начала Русского государственного права. СПб., 1903. Т. 8. Ч. </w:t>
      </w:r>
      <w:r w:rsidRPr="005942AD">
        <w:rPr>
          <w:rFonts w:ascii="Times New Roman" w:hAnsi="Times New Roman"/>
          <w:sz w:val="24"/>
          <w:lang w:val="en-US"/>
        </w:rPr>
        <w:t>II</w:t>
      </w:r>
      <w:r w:rsidRPr="005942AD">
        <w:rPr>
          <w:rFonts w:ascii="Times New Roman" w:hAnsi="Times New Roman"/>
          <w:sz w:val="24"/>
        </w:rPr>
        <w:t>. С. 53 – 54.</w:t>
      </w:r>
    </w:p>
  </w:footnote>
  <w:footnote w:id="51">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Канцелярия – в средние века означала помещение, огороженное решеткой, в котором писцы под руководством канцлера занимались изготовлением публичных актов, государственных указов, судебных решений и т.п. В конце </w:t>
      </w:r>
      <w:r w:rsidRPr="005942AD">
        <w:rPr>
          <w:rFonts w:ascii="Times New Roman" w:hAnsi="Times New Roman"/>
          <w:sz w:val="24"/>
          <w:lang w:val="en-US"/>
        </w:rPr>
        <w:t>XIX</w:t>
      </w:r>
      <w:r w:rsidRPr="005942AD">
        <w:rPr>
          <w:rFonts w:ascii="Times New Roman" w:hAnsi="Times New Roman"/>
          <w:sz w:val="24"/>
        </w:rPr>
        <w:t xml:space="preserve">  - начале </w:t>
      </w:r>
      <w:r w:rsidRPr="005942AD">
        <w:rPr>
          <w:rFonts w:ascii="Times New Roman" w:hAnsi="Times New Roman"/>
          <w:sz w:val="24"/>
          <w:lang w:val="en-US"/>
        </w:rPr>
        <w:t>XX</w:t>
      </w:r>
      <w:r w:rsidRPr="005942AD">
        <w:rPr>
          <w:rFonts w:ascii="Times New Roman" w:hAnsi="Times New Roman"/>
          <w:sz w:val="24"/>
        </w:rPr>
        <w:t xml:space="preserve"> в. под канцелярией понималась совокупность чинов, на которых возлагалось делопроизводство какого-либо правительственного учреждения. Нередко это название давалось и определенной части какого-либо установления, имеющей свои самостоятельные функции (напр.: канцелярия какого-либо министерства), или даже целому установлению (напр.: Собственная Его Императорского Величества канцелярия). В России слово это вошло в употребление при Петре </w:t>
      </w:r>
      <w:r w:rsidRPr="005942AD">
        <w:rPr>
          <w:rFonts w:ascii="Times New Roman" w:hAnsi="Times New Roman"/>
          <w:sz w:val="24"/>
          <w:lang w:val="en-US"/>
        </w:rPr>
        <w:t>I</w:t>
      </w:r>
      <w:r w:rsidRPr="005942AD">
        <w:rPr>
          <w:rFonts w:ascii="Times New Roman" w:hAnsi="Times New Roman"/>
          <w:sz w:val="24"/>
        </w:rPr>
        <w:t xml:space="preserve"> (ближняя канцелярия) (см.: Брокгауз Ф.И., Ефрон И.А. Энциклопедический словарь. СПб.,1895. Т. 14. С. 340 – 341). </w:t>
      </w:r>
    </w:p>
  </w:footnote>
  <w:footnote w:id="52">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См.: Свод военных постановлений. Книга </w:t>
      </w:r>
      <w:r w:rsidRPr="005942AD">
        <w:rPr>
          <w:rFonts w:ascii="Times New Roman" w:hAnsi="Times New Roman"/>
          <w:sz w:val="24"/>
          <w:lang w:val="en-US"/>
        </w:rPr>
        <w:t>I</w:t>
      </w:r>
      <w:r w:rsidRPr="005942AD">
        <w:rPr>
          <w:rFonts w:ascii="Times New Roman" w:hAnsi="Times New Roman"/>
          <w:sz w:val="24"/>
        </w:rPr>
        <w:t xml:space="preserve">. Изд. 3-е. 1907. Ст. 160-168, 397-419, 479-483, 484-488, 500-501, 509-518. Приказ по военному ведомству № 496. 1910. Исторический очерк деятельности канцелярии Военного министерства и приложения к нему в издании «Столетие Военного министерства». Т. 4. СПб., 1902. С. 312-316. Свод морских постановлений. Книга </w:t>
      </w:r>
      <w:r w:rsidRPr="005942AD">
        <w:rPr>
          <w:rFonts w:ascii="Times New Roman" w:hAnsi="Times New Roman"/>
          <w:sz w:val="24"/>
          <w:lang w:val="en-US"/>
        </w:rPr>
        <w:t>I</w:t>
      </w:r>
      <w:r w:rsidRPr="005942AD">
        <w:rPr>
          <w:rFonts w:ascii="Times New Roman" w:hAnsi="Times New Roman"/>
          <w:sz w:val="24"/>
        </w:rPr>
        <w:t xml:space="preserve">. Часть 2. СПб., 1907. Ст. 53-66. Исторический обзор развития и деятельности морского министерства за 100 лет его существования (1802-1902). СПб., 1902. С. 230. </w:t>
      </w:r>
    </w:p>
  </w:footnote>
  <w:footnote w:id="53">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См.: Свод военных постановлений </w:t>
      </w:r>
      <w:smartTag w:uri="urn:schemas-microsoft-com:office:smarttags" w:element="metricconverter">
        <w:smartTagPr>
          <w:attr w:name="ProductID" w:val="1869 г"/>
        </w:smartTagPr>
        <w:r w:rsidRPr="005942AD">
          <w:rPr>
            <w:rFonts w:ascii="Times New Roman" w:hAnsi="Times New Roman"/>
            <w:sz w:val="24"/>
          </w:rPr>
          <w:t>1869 г</w:t>
        </w:r>
      </w:smartTag>
      <w:r w:rsidRPr="005942AD">
        <w:rPr>
          <w:rFonts w:ascii="Times New Roman" w:hAnsi="Times New Roman"/>
          <w:sz w:val="24"/>
        </w:rPr>
        <w:t xml:space="preserve">. Книга </w:t>
      </w:r>
      <w:r w:rsidRPr="005942AD">
        <w:rPr>
          <w:rFonts w:ascii="Times New Roman" w:hAnsi="Times New Roman"/>
          <w:sz w:val="24"/>
          <w:lang w:val="en-US"/>
        </w:rPr>
        <w:t>I</w:t>
      </w:r>
      <w:r w:rsidRPr="005942AD">
        <w:rPr>
          <w:rFonts w:ascii="Times New Roman" w:hAnsi="Times New Roman"/>
          <w:sz w:val="24"/>
        </w:rPr>
        <w:t xml:space="preserve">. Раздел </w:t>
      </w:r>
      <w:r w:rsidRPr="005942AD">
        <w:rPr>
          <w:rFonts w:ascii="Times New Roman" w:hAnsi="Times New Roman"/>
          <w:sz w:val="24"/>
          <w:lang w:val="en-US"/>
        </w:rPr>
        <w:t>I</w:t>
      </w:r>
      <w:r w:rsidRPr="005942AD">
        <w:rPr>
          <w:rFonts w:ascii="Times New Roman" w:hAnsi="Times New Roman"/>
          <w:sz w:val="24"/>
        </w:rPr>
        <w:t xml:space="preserve">. СПб., 1907. </w:t>
      </w:r>
    </w:p>
  </w:footnote>
  <w:footnote w:id="54">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См.: Собрание узаконений правительства </w:t>
      </w:r>
      <w:smartTag w:uri="urn:schemas-microsoft-com:office:smarttags" w:element="metricconverter">
        <w:smartTagPr>
          <w:attr w:name="ProductID" w:val="1867 г"/>
        </w:smartTagPr>
        <w:r w:rsidRPr="005942AD">
          <w:rPr>
            <w:rFonts w:ascii="Times New Roman" w:hAnsi="Times New Roman"/>
            <w:sz w:val="24"/>
          </w:rPr>
          <w:t>1867 г</w:t>
        </w:r>
      </w:smartTag>
      <w:r w:rsidRPr="005942AD">
        <w:rPr>
          <w:rFonts w:ascii="Times New Roman" w:hAnsi="Times New Roman"/>
          <w:sz w:val="24"/>
        </w:rPr>
        <w:t xml:space="preserve">. Ст. 542, </w:t>
      </w:r>
      <w:smartTag w:uri="urn:schemas-microsoft-com:office:smarttags" w:element="metricconverter">
        <w:smartTagPr>
          <w:attr w:name="ProductID" w:val="1885 г"/>
        </w:smartTagPr>
        <w:r w:rsidRPr="005942AD">
          <w:rPr>
            <w:rFonts w:ascii="Times New Roman" w:hAnsi="Times New Roman"/>
            <w:sz w:val="24"/>
          </w:rPr>
          <w:t>1885 г</w:t>
        </w:r>
      </w:smartTag>
      <w:r w:rsidRPr="005942AD">
        <w:rPr>
          <w:rFonts w:ascii="Times New Roman" w:hAnsi="Times New Roman"/>
          <w:sz w:val="24"/>
        </w:rPr>
        <w:t>. Ст. 852.</w:t>
      </w:r>
    </w:p>
  </w:footnote>
  <w:footnote w:id="55">
    <w:p w:rsidR="00973321" w:rsidRDefault="008D2F5A" w:rsidP="008E2EBA">
      <w:pPr>
        <w:pStyle w:val="a3"/>
        <w:jc w:val="both"/>
      </w:pPr>
      <w:r w:rsidRPr="005942AD">
        <w:rPr>
          <w:rStyle w:val="a5"/>
          <w:rFonts w:ascii="Times New Roman" w:hAnsi="Times New Roman"/>
          <w:sz w:val="24"/>
        </w:rPr>
        <w:footnoteRef/>
      </w:r>
      <w:r w:rsidRPr="005942AD">
        <w:rPr>
          <w:rFonts w:ascii="Times New Roman" w:hAnsi="Times New Roman"/>
          <w:sz w:val="24"/>
        </w:rPr>
        <w:t xml:space="preserve"> Свод военных постановлений </w:t>
      </w:r>
      <w:smartTag w:uri="urn:schemas-microsoft-com:office:smarttags" w:element="metricconverter">
        <w:smartTagPr>
          <w:attr w:name="ProductID" w:val="1869 г"/>
        </w:smartTagPr>
        <w:r w:rsidRPr="005942AD">
          <w:rPr>
            <w:rFonts w:ascii="Times New Roman" w:hAnsi="Times New Roman"/>
            <w:sz w:val="24"/>
          </w:rPr>
          <w:t>1869 г</w:t>
        </w:r>
      </w:smartTag>
      <w:r w:rsidRPr="005942AD">
        <w:rPr>
          <w:rFonts w:ascii="Times New Roman" w:hAnsi="Times New Roman"/>
          <w:sz w:val="24"/>
        </w:rPr>
        <w:t xml:space="preserve">. Книга </w:t>
      </w:r>
      <w:r w:rsidRPr="005942AD">
        <w:rPr>
          <w:rFonts w:ascii="Times New Roman" w:hAnsi="Times New Roman"/>
          <w:sz w:val="24"/>
          <w:lang w:val="en-US"/>
        </w:rPr>
        <w:t>I</w:t>
      </w:r>
      <w:r w:rsidRPr="005942AD">
        <w:rPr>
          <w:rFonts w:ascii="Times New Roman" w:hAnsi="Times New Roman"/>
          <w:sz w:val="24"/>
        </w:rPr>
        <w:t xml:space="preserve">. Раздел </w:t>
      </w:r>
      <w:r w:rsidRPr="005942AD">
        <w:rPr>
          <w:rFonts w:ascii="Times New Roman" w:hAnsi="Times New Roman"/>
          <w:sz w:val="24"/>
          <w:lang w:val="en-US"/>
        </w:rPr>
        <w:t>I</w:t>
      </w:r>
      <w:r w:rsidRPr="005942AD">
        <w:rPr>
          <w:rFonts w:ascii="Times New Roman" w:hAnsi="Times New Roman"/>
          <w:sz w:val="24"/>
        </w:rPr>
        <w:t>. С. 80.</w:t>
      </w:r>
    </w:p>
  </w:footnote>
  <w:footnote w:id="56">
    <w:p w:rsidR="00973321" w:rsidRDefault="008D2F5A" w:rsidP="008E2EBA">
      <w:pPr>
        <w:pStyle w:val="a3"/>
        <w:jc w:val="both"/>
      </w:pPr>
      <w:r w:rsidRPr="00112EF1">
        <w:rPr>
          <w:rStyle w:val="a5"/>
          <w:rFonts w:ascii="Times New Roman" w:hAnsi="Times New Roman"/>
          <w:sz w:val="24"/>
        </w:rPr>
        <w:footnoteRef/>
      </w:r>
      <w:r w:rsidRPr="00112EF1">
        <w:rPr>
          <w:rFonts w:ascii="Times New Roman" w:hAnsi="Times New Roman"/>
          <w:sz w:val="24"/>
        </w:rPr>
        <w:t xml:space="preserve"> См.: Свод военных постановлений </w:t>
      </w:r>
      <w:smartTag w:uri="urn:schemas-microsoft-com:office:smarttags" w:element="metricconverter">
        <w:smartTagPr>
          <w:attr w:name="ProductID" w:val="1869 г"/>
        </w:smartTagPr>
        <w:r w:rsidRPr="00112EF1">
          <w:rPr>
            <w:rFonts w:ascii="Times New Roman" w:hAnsi="Times New Roman"/>
            <w:sz w:val="24"/>
          </w:rPr>
          <w:t>1869 г</w:t>
        </w:r>
      </w:smartTag>
      <w:r w:rsidRPr="00112EF1">
        <w:rPr>
          <w:rFonts w:ascii="Times New Roman" w:hAnsi="Times New Roman"/>
          <w:sz w:val="24"/>
        </w:rPr>
        <w:t xml:space="preserve">. Книга </w:t>
      </w:r>
      <w:r w:rsidRPr="00112EF1">
        <w:rPr>
          <w:rFonts w:ascii="Times New Roman" w:hAnsi="Times New Roman"/>
          <w:sz w:val="24"/>
          <w:lang w:val="en-US"/>
        </w:rPr>
        <w:t>I</w:t>
      </w:r>
      <w:r w:rsidRPr="00112EF1">
        <w:rPr>
          <w:rFonts w:ascii="Times New Roman" w:hAnsi="Times New Roman"/>
          <w:sz w:val="24"/>
        </w:rPr>
        <w:t xml:space="preserve">. Раздел </w:t>
      </w:r>
      <w:r w:rsidRPr="00112EF1">
        <w:rPr>
          <w:rFonts w:ascii="Times New Roman" w:hAnsi="Times New Roman"/>
          <w:sz w:val="24"/>
          <w:lang w:val="en-US"/>
        </w:rPr>
        <w:t>I</w:t>
      </w:r>
      <w:r w:rsidRPr="00112EF1">
        <w:rPr>
          <w:rFonts w:ascii="Times New Roman" w:hAnsi="Times New Roman"/>
          <w:sz w:val="24"/>
        </w:rPr>
        <w:t>. С. 83.</w:t>
      </w:r>
    </w:p>
  </w:footnote>
  <w:footnote w:id="57">
    <w:p w:rsidR="00973321" w:rsidRDefault="008D2F5A" w:rsidP="008E2EBA">
      <w:pPr>
        <w:pStyle w:val="a3"/>
        <w:jc w:val="both"/>
      </w:pPr>
      <w:r w:rsidRPr="00112EF1">
        <w:rPr>
          <w:rStyle w:val="a5"/>
          <w:rFonts w:ascii="Times New Roman" w:hAnsi="Times New Roman"/>
          <w:sz w:val="24"/>
        </w:rPr>
        <w:footnoteRef/>
      </w:r>
      <w:r w:rsidRPr="00112EF1">
        <w:rPr>
          <w:rFonts w:ascii="Times New Roman" w:hAnsi="Times New Roman"/>
          <w:sz w:val="24"/>
        </w:rPr>
        <w:t xml:space="preserve"> Там же.</w:t>
      </w:r>
    </w:p>
  </w:footnote>
  <w:footnote w:id="58">
    <w:p w:rsidR="00973321" w:rsidRDefault="008D2F5A" w:rsidP="008E2EBA">
      <w:pPr>
        <w:pStyle w:val="a3"/>
        <w:jc w:val="both"/>
      </w:pPr>
      <w:r w:rsidRPr="00112EF1">
        <w:rPr>
          <w:rStyle w:val="a5"/>
          <w:rFonts w:ascii="Times New Roman" w:hAnsi="Times New Roman"/>
          <w:sz w:val="24"/>
        </w:rPr>
        <w:footnoteRef/>
      </w:r>
      <w:r w:rsidRPr="00112EF1">
        <w:rPr>
          <w:rFonts w:ascii="Times New Roman" w:hAnsi="Times New Roman"/>
          <w:sz w:val="24"/>
        </w:rPr>
        <w:t xml:space="preserve"> См.: Полное собрание законов Российской империи. Собр. </w:t>
      </w:r>
      <w:r w:rsidRPr="00112EF1">
        <w:rPr>
          <w:rFonts w:ascii="Times New Roman" w:hAnsi="Times New Roman"/>
          <w:sz w:val="24"/>
          <w:lang w:val="en-US"/>
        </w:rPr>
        <w:t>II</w:t>
      </w:r>
      <w:r w:rsidRPr="00112EF1">
        <w:rPr>
          <w:rFonts w:ascii="Times New Roman" w:hAnsi="Times New Roman"/>
          <w:sz w:val="24"/>
        </w:rPr>
        <w:t xml:space="preserve">. Т. </w:t>
      </w:r>
      <w:r w:rsidRPr="00112EF1">
        <w:rPr>
          <w:rFonts w:ascii="Times New Roman" w:hAnsi="Times New Roman"/>
          <w:sz w:val="24"/>
          <w:lang w:val="en-US"/>
        </w:rPr>
        <w:t>II</w:t>
      </w:r>
      <w:r w:rsidRPr="00112EF1">
        <w:rPr>
          <w:rFonts w:ascii="Times New Roman" w:hAnsi="Times New Roman"/>
          <w:sz w:val="24"/>
        </w:rPr>
        <w:t>. Отд. 1. СПб.,  1836.      Ст. 1837.</w:t>
      </w:r>
    </w:p>
  </w:footnote>
  <w:footnote w:id="59">
    <w:p w:rsidR="00973321" w:rsidRDefault="008D2F5A" w:rsidP="008E2EBA">
      <w:pPr>
        <w:pStyle w:val="a3"/>
        <w:jc w:val="both"/>
      </w:pPr>
      <w:r w:rsidRPr="00112EF1">
        <w:rPr>
          <w:rStyle w:val="a5"/>
          <w:rFonts w:ascii="Times New Roman" w:hAnsi="Times New Roman"/>
          <w:sz w:val="24"/>
        </w:rPr>
        <w:footnoteRef/>
      </w:r>
      <w:r w:rsidRPr="00112EF1">
        <w:rPr>
          <w:rFonts w:ascii="Times New Roman" w:hAnsi="Times New Roman"/>
          <w:sz w:val="24"/>
        </w:rPr>
        <w:t xml:space="preserve"> См.: Свод военных постановлений </w:t>
      </w:r>
      <w:smartTag w:uri="urn:schemas-microsoft-com:office:smarttags" w:element="metricconverter">
        <w:smartTagPr>
          <w:attr w:name="ProductID" w:val="1869 г"/>
        </w:smartTagPr>
        <w:r w:rsidRPr="00112EF1">
          <w:rPr>
            <w:rFonts w:ascii="Times New Roman" w:hAnsi="Times New Roman"/>
            <w:sz w:val="24"/>
          </w:rPr>
          <w:t>1869 г</w:t>
        </w:r>
      </w:smartTag>
      <w:r w:rsidRPr="00112EF1">
        <w:rPr>
          <w:rFonts w:ascii="Times New Roman" w:hAnsi="Times New Roman"/>
          <w:sz w:val="24"/>
        </w:rPr>
        <w:t xml:space="preserve">. Книга </w:t>
      </w:r>
      <w:r w:rsidRPr="00112EF1">
        <w:rPr>
          <w:rFonts w:ascii="Times New Roman" w:hAnsi="Times New Roman"/>
          <w:sz w:val="24"/>
          <w:lang w:val="en-US"/>
        </w:rPr>
        <w:t>I</w:t>
      </w:r>
      <w:r w:rsidRPr="00112EF1">
        <w:rPr>
          <w:rFonts w:ascii="Times New Roman" w:hAnsi="Times New Roman"/>
          <w:sz w:val="24"/>
        </w:rPr>
        <w:t>. СПб., 1907. Ст. 485.</w:t>
      </w:r>
    </w:p>
  </w:footnote>
  <w:footnote w:id="60">
    <w:p w:rsidR="00973321" w:rsidRDefault="008D2F5A" w:rsidP="008E2EBA">
      <w:pPr>
        <w:pStyle w:val="a3"/>
        <w:jc w:val="both"/>
      </w:pPr>
      <w:r w:rsidRPr="00112EF1">
        <w:rPr>
          <w:rStyle w:val="a5"/>
          <w:rFonts w:ascii="Times New Roman" w:hAnsi="Times New Roman"/>
          <w:sz w:val="24"/>
        </w:rPr>
        <w:footnoteRef/>
      </w:r>
      <w:r w:rsidRPr="00112EF1">
        <w:rPr>
          <w:rFonts w:ascii="Times New Roman" w:hAnsi="Times New Roman"/>
          <w:sz w:val="24"/>
        </w:rPr>
        <w:t xml:space="preserve"> Там же.</w:t>
      </w:r>
    </w:p>
  </w:footnote>
  <w:footnote w:id="61">
    <w:p w:rsidR="00973321" w:rsidRDefault="008D2F5A" w:rsidP="008E2EBA">
      <w:pPr>
        <w:pStyle w:val="a3"/>
        <w:jc w:val="both"/>
      </w:pPr>
      <w:r w:rsidRPr="00112EF1">
        <w:rPr>
          <w:rStyle w:val="a5"/>
          <w:rFonts w:ascii="Times New Roman" w:hAnsi="Times New Roman"/>
          <w:sz w:val="24"/>
        </w:rPr>
        <w:footnoteRef/>
      </w:r>
      <w:r w:rsidRPr="00112EF1">
        <w:rPr>
          <w:rFonts w:ascii="Times New Roman" w:hAnsi="Times New Roman"/>
          <w:sz w:val="24"/>
        </w:rPr>
        <w:t xml:space="preserve"> См.: Свод морских постановлений. Книга </w:t>
      </w:r>
      <w:r w:rsidRPr="00112EF1">
        <w:rPr>
          <w:rFonts w:ascii="Times New Roman" w:hAnsi="Times New Roman"/>
          <w:sz w:val="24"/>
          <w:lang w:val="en-US"/>
        </w:rPr>
        <w:t>II</w:t>
      </w:r>
      <w:r w:rsidRPr="00112EF1">
        <w:rPr>
          <w:rFonts w:ascii="Times New Roman" w:hAnsi="Times New Roman"/>
          <w:sz w:val="24"/>
        </w:rPr>
        <w:t>. СПб., 1907. Ст. 67.</w:t>
      </w:r>
    </w:p>
  </w:footnote>
  <w:footnote w:id="62">
    <w:p w:rsidR="00973321" w:rsidRDefault="008D2F5A" w:rsidP="008E2EBA">
      <w:pPr>
        <w:pStyle w:val="a3"/>
        <w:jc w:val="both"/>
      </w:pPr>
      <w:r w:rsidRPr="00112EF1">
        <w:rPr>
          <w:rStyle w:val="a5"/>
          <w:rFonts w:ascii="Times New Roman" w:hAnsi="Times New Roman"/>
          <w:sz w:val="24"/>
        </w:rPr>
        <w:footnoteRef/>
      </w:r>
      <w:r w:rsidRPr="00112EF1">
        <w:rPr>
          <w:rFonts w:ascii="Times New Roman" w:hAnsi="Times New Roman"/>
          <w:sz w:val="24"/>
        </w:rPr>
        <w:t xml:space="preserve"> См.: Юрисконсульты Главных управлений введены Приказом по военному ведомству № 491 11.09.1915 г., в управлении военного воздушного флота - Приказом по военному ведомству № 222 16.04.1916 г. </w:t>
      </w:r>
    </w:p>
  </w:footnote>
  <w:footnote w:id="63">
    <w:p w:rsidR="00973321" w:rsidRDefault="008D2F5A" w:rsidP="008E2EBA">
      <w:pPr>
        <w:pStyle w:val="a3"/>
        <w:jc w:val="both"/>
      </w:pPr>
      <w:r w:rsidRPr="00FE4D3B">
        <w:rPr>
          <w:rStyle w:val="a5"/>
          <w:rFonts w:ascii="Times New Roman" w:hAnsi="Times New Roman"/>
        </w:rPr>
        <w:footnoteRef/>
      </w:r>
      <w:r w:rsidRPr="00FE4D3B">
        <w:rPr>
          <w:rFonts w:ascii="Times New Roman" w:hAnsi="Times New Roman"/>
        </w:rPr>
        <w:t xml:space="preserve"> </w:t>
      </w:r>
      <w:r w:rsidRPr="00FE4D3B">
        <w:rPr>
          <w:rFonts w:ascii="Times New Roman" w:hAnsi="Times New Roman"/>
          <w:sz w:val="24"/>
        </w:rPr>
        <w:t>См.:</w:t>
      </w:r>
      <w:r w:rsidRPr="00FE4D3B">
        <w:rPr>
          <w:rFonts w:ascii="Times New Roman" w:hAnsi="Times New Roman"/>
        </w:rPr>
        <w:t xml:space="preserve"> </w:t>
      </w:r>
      <w:r w:rsidRPr="00FE4D3B">
        <w:rPr>
          <w:rFonts w:ascii="Times New Roman" w:hAnsi="Times New Roman"/>
          <w:sz w:val="24"/>
        </w:rPr>
        <w:t xml:space="preserve">Селюков В.А. Учет опыта развития российского военного законодательства </w:t>
      </w:r>
      <w:r w:rsidRPr="00FE4D3B">
        <w:rPr>
          <w:rFonts w:ascii="Times New Roman" w:hAnsi="Times New Roman"/>
          <w:sz w:val="24"/>
          <w:lang w:val="en-US"/>
        </w:rPr>
        <w:t>XIX</w:t>
      </w:r>
      <w:r w:rsidRPr="00FE4D3B">
        <w:rPr>
          <w:rFonts w:ascii="Times New Roman" w:hAnsi="Times New Roman"/>
          <w:sz w:val="24"/>
        </w:rPr>
        <w:t xml:space="preserve"> – </w:t>
      </w:r>
      <w:r w:rsidRPr="00FE4D3B">
        <w:rPr>
          <w:rFonts w:ascii="Times New Roman" w:hAnsi="Times New Roman"/>
          <w:sz w:val="24"/>
          <w:lang w:val="en-US"/>
        </w:rPr>
        <w:t>XX</w:t>
      </w:r>
      <w:r w:rsidRPr="00FE4D3B">
        <w:rPr>
          <w:rFonts w:ascii="Times New Roman" w:hAnsi="Times New Roman"/>
          <w:sz w:val="24"/>
        </w:rPr>
        <w:t xml:space="preserve"> веков в ходе разработки и реализации концепции военно-правовой реформы // Материалы </w:t>
      </w:r>
      <w:r w:rsidRPr="00FE4D3B">
        <w:rPr>
          <w:rFonts w:ascii="Times New Roman" w:hAnsi="Times New Roman"/>
          <w:sz w:val="24"/>
          <w:lang w:val="en-US"/>
        </w:rPr>
        <w:t>II</w:t>
      </w:r>
      <w:r w:rsidRPr="00FE4D3B">
        <w:rPr>
          <w:rFonts w:ascii="Times New Roman" w:hAnsi="Times New Roman"/>
          <w:sz w:val="24"/>
        </w:rPr>
        <w:t xml:space="preserve"> научной конференции ВАЭФП. Раздел </w:t>
      </w:r>
      <w:r w:rsidRPr="00FE4D3B">
        <w:rPr>
          <w:rFonts w:ascii="Times New Roman" w:hAnsi="Times New Roman"/>
          <w:sz w:val="24"/>
          <w:lang w:val="en-US"/>
        </w:rPr>
        <w:t>II</w:t>
      </w:r>
      <w:r w:rsidRPr="00FE4D3B">
        <w:rPr>
          <w:rFonts w:ascii="Times New Roman" w:hAnsi="Times New Roman"/>
          <w:sz w:val="24"/>
        </w:rPr>
        <w:t>.</w:t>
      </w:r>
    </w:p>
  </w:footnote>
  <w:footnote w:id="64">
    <w:p w:rsidR="00973321" w:rsidRDefault="008D2F5A" w:rsidP="008E2EBA">
      <w:pPr>
        <w:pStyle w:val="a3"/>
        <w:jc w:val="both"/>
      </w:pPr>
      <w:r w:rsidRPr="00FE4D3B">
        <w:rPr>
          <w:rStyle w:val="a5"/>
          <w:rFonts w:ascii="Times New Roman" w:hAnsi="Times New Roman"/>
          <w:sz w:val="24"/>
        </w:rPr>
        <w:footnoteRef/>
      </w:r>
      <w:r w:rsidRPr="00FE4D3B">
        <w:rPr>
          <w:rFonts w:ascii="Times New Roman" w:hAnsi="Times New Roman"/>
          <w:sz w:val="24"/>
        </w:rPr>
        <w:t xml:space="preserve"> См.: Лобко П.Л. Записки военной администрации для военных и юнкерских училищ. Изд. 18-е. СПб., 1912. С. 285.</w:t>
      </w:r>
    </w:p>
  </w:footnote>
  <w:footnote w:id="65">
    <w:p w:rsidR="00973321" w:rsidRDefault="008D2F5A" w:rsidP="008E2EBA">
      <w:pPr>
        <w:pStyle w:val="a3"/>
        <w:jc w:val="both"/>
      </w:pPr>
      <w:r w:rsidRPr="00FE4D3B">
        <w:rPr>
          <w:rStyle w:val="a5"/>
          <w:rFonts w:ascii="Times New Roman" w:hAnsi="Times New Roman"/>
          <w:sz w:val="24"/>
        </w:rPr>
        <w:footnoteRef/>
      </w:r>
      <w:r w:rsidRPr="00FE4D3B">
        <w:rPr>
          <w:rFonts w:ascii="Times New Roman" w:hAnsi="Times New Roman"/>
          <w:sz w:val="24"/>
        </w:rPr>
        <w:t xml:space="preserve"> В данном случае под Высочайшим повелением необходимо понимать утверждение законодательных актов императором.</w:t>
      </w:r>
    </w:p>
  </w:footnote>
  <w:footnote w:id="66">
    <w:p w:rsidR="00973321" w:rsidRDefault="008D2F5A" w:rsidP="008E2EBA">
      <w:pPr>
        <w:pStyle w:val="a3"/>
        <w:jc w:val="both"/>
      </w:pPr>
      <w:r w:rsidRPr="00FE4D3B">
        <w:rPr>
          <w:rStyle w:val="a5"/>
          <w:rFonts w:ascii="Times New Roman" w:hAnsi="Times New Roman"/>
        </w:rPr>
        <w:footnoteRef/>
      </w:r>
      <w:r w:rsidRPr="00FE4D3B">
        <w:rPr>
          <w:rFonts w:ascii="Times New Roman" w:hAnsi="Times New Roman"/>
        </w:rPr>
        <w:t xml:space="preserve"> </w:t>
      </w:r>
      <w:r w:rsidRPr="00FE4D3B">
        <w:rPr>
          <w:rFonts w:ascii="Times New Roman" w:hAnsi="Times New Roman"/>
          <w:sz w:val="24"/>
        </w:rPr>
        <w:t xml:space="preserve">См.: Селюков В.А. Российское военное законодательство в конце </w:t>
      </w:r>
      <w:r w:rsidRPr="00FE4D3B">
        <w:rPr>
          <w:rFonts w:ascii="Times New Roman" w:hAnsi="Times New Roman"/>
          <w:sz w:val="24"/>
          <w:lang w:val="en-US"/>
        </w:rPr>
        <w:t>XIX</w:t>
      </w:r>
      <w:r w:rsidRPr="00FE4D3B">
        <w:rPr>
          <w:rFonts w:ascii="Times New Roman" w:hAnsi="Times New Roman"/>
          <w:sz w:val="24"/>
        </w:rPr>
        <w:t xml:space="preserve"> – начале </w:t>
      </w:r>
      <w:r w:rsidRPr="00FE4D3B">
        <w:rPr>
          <w:rFonts w:ascii="Times New Roman" w:hAnsi="Times New Roman"/>
          <w:sz w:val="24"/>
          <w:lang w:val="en-US"/>
        </w:rPr>
        <w:t>XX</w:t>
      </w:r>
      <w:r w:rsidRPr="00FE4D3B">
        <w:rPr>
          <w:rFonts w:ascii="Times New Roman" w:hAnsi="Times New Roman"/>
          <w:sz w:val="24"/>
        </w:rPr>
        <w:t xml:space="preserve"> века (историко-правовое исследование): Дис. …канд. юрид. наук. М. 1995. С. 150-176.</w:t>
      </w:r>
    </w:p>
  </w:footnote>
  <w:footnote w:id="67">
    <w:p w:rsidR="00973321" w:rsidRDefault="008D2F5A" w:rsidP="008E2EBA">
      <w:pPr>
        <w:pStyle w:val="a3"/>
        <w:jc w:val="both"/>
      </w:pPr>
      <w:r w:rsidRPr="00FE4D3B">
        <w:rPr>
          <w:rStyle w:val="a5"/>
          <w:rFonts w:ascii="Times New Roman" w:hAnsi="Times New Roman"/>
          <w:sz w:val="24"/>
        </w:rPr>
        <w:footnoteRef/>
      </w:r>
      <w:r w:rsidRPr="00FE4D3B">
        <w:rPr>
          <w:rFonts w:ascii="Times New Roman" w:hAnsi="Times New Roman"/>
          <w:sz w:val="24"/>
        </w:rPr>
        <w:t xml:space="preserve"> Эта формулировка была предложена в исследованиях Е.М. Каземирова. (Каземиров Е.М. Юридическая служба МО СССР: Дис. …канд. юрид. наук. М., 1987. С. 71-72) и                   Г.А. Золотухина (Золотухин Г.А. Правовые основы организации и деятельности юридической службы Вооруженных Сил Российской Федерации: Дис. …канд. юрид. наук. М., 2000. С. 19.).</w:t>
      </w:r>
    </w:p>
  </w:footnote>
  <w:footnote w:id="68">
    <w:p w:rsidR="00973321" w:rsidRDefault="008D2F5A" w:rsidP="008E2EBA">
      <w:pPr>
        <w:pStyle w:val="a3"/>
        <w:jc w:val="both"/>
      </w:pPr>
      <w:r w:rsidRPr="00FE4D3B">
        <w:rPr>
          <w:rStyle w:val="a5"/>
          <w:rFonts w:ascii="Times New Roman" w:hAnsi="Times New Roman"/>
          <w:sz w:val="24"/>
        </w:rPr>
        <w:footnoteRef/>
      </w:r>
      <w:r w:rsidRPr="00FE4D3B">
        <w:rPr>
          <w:rFonts w:ascii="Times New Roman" w:hAnsi="Times New Roman"/>
          <w:sz w:val="24"/>
        </w:rPr>
        <w:t xml:space="preserve"> См.: Полное собрание законов Российской империи. Собр. </w:t>
      </w:r>
      <w:r w:rsidRPr="00FE4D3B">
        <w:rPr>
          <w:rFonts w:ascii="Times New Roman" w:hAnsi="Times New Roman"/>
          <w:sz w:val="24"/>
          <w:lang w:val="en-US"/>
        </w:rPr>
        <w:t>II</w:t>
      </w:r>
      <w:r w:rsidRPr="00FE4D3B">
        <w:rPr>
          <w:rFonts w:ascii="Times New Roman" w:hAnsi="Times New Roman"/>
          <w:sz w:val="24"/>
        </w:rPr>
        <w:t xml:space="preserve">. Т. </w:t>
      </w:r>
      <w:r w:rsidRPr="00FE4D3B">
        <w:rPr>
          <w:rFonts w:ascii="Times New Roman" w:hAnsi="Times New Roman"/>
          <w:sz w:val="24"/>
          <w:lang w:val="en-US"/>
        </w:rPr>
        <w:t>I</w:t>
      </w:r>
      <w:r w:rsidRPr="00FE4D3B">
        <w:rPr>
          <w:rFonts w:ascii="Times New Roman" w:hAnsi="Times New Roman"/>
          <w:sz w:val="24"/>
        </w:rPr>
        <w:t xml:space="preserve">, </w:t>
      </w:r>
      <w:r w:rsidRPr="00FE4D3B">
        <w:rPr>
          <w:rFonts w:ascii="Times New Roman" w:hAnsi="Times New Roman"/>
          <w:sz w:val="24"/>
          <w:lang w:val="en-US"/>
        </w:rPr>
        <w:t>II</w:t>
      </w:r>
      <w:r w:rsidRPr="00FE4D3B">
        <w:rPr>
          <w:rFonts w:ascii="Times New Roman" w:hAnsi="Times New Roman"/>
          <w:sz w:val="24"/>
        </w:rPr>
        <w:t xml:space="preserve">. Отд. 1. </w:t>
      </w:r>
      <w:smartTag w:uri="urn:schemas-microsoft-com:office:smarttags" w:element="metricconverter">
        <w:smartTagPr>
          <w:attr w:name="ProductID" w:val="1836 г"/>
        </w:smartTagPr>
        <w:r w:rsidRPr="00FE4D3B">
          <w:rPr>
            <w:rFonts w:ascii="Times New Roman" w:hAnsi="Times New Roman"/>
            <w:sz w:val="24"/>
          </w:rPr>
          <w:t>1836 г</w:t>
        </w:r>
      </w:smartTag>
      <w:r w:rsidRPr="00FE4D3B">
        <w:rPr>
          <w:rFonts w:ascii="Times New Roman" w:hAnsi="Times New Roman"/>
          <w:sz w:val="24"/>
        </w:rPr>
        <w:t>. (СПб., 1837.    Ст. 1837).</w:t>
      </w:r>
    </w:p>
  </w:footnote>
  <w:footnote w:id="69">
    <w:p w:rsidR="00973321" w:rsidRDefault="008D2F5A" w:rsidP="008E2EBA">
      <w:pPr>
        <w:pStyle w:val="a3"/>
        <w:jc w:val="both"/>
      </w:pPr>
      <w:r w:rsidRPr="00FE4D3B">
        <w:rPr>
          <w:rStyle w:val="a5"/>
          <w:rFonts w:ascii="Times New Roman" w:hAnsi="Times New Roman"/>
          <w:sz w:val="24"/>
        </w:rPr>
        <w:footnoteRef/>
      </w:r>
      <w:r w:rsidRPr="00FE4D3B">
        <w:rPr>
          <w:rFonts w:ascii="Times New Roman" w:hAnsi="Times New Roman"/>
          <w:sz w:val="24"/>
        </w:rPr>
        <w:t xml:space="preserve"> См.: Градовский А. Д. Начала русского государственного права. СПб., 1903 Т. 8. Ч. 2. Органы управления. С. 316. </w:t>
      </w:r>
    </w:p>
  </w:footnote>
  <w:footnote w:id="70">
    <w:p w:rsidR="00973321" w:rsidRDefault="008D2F5A" w:rsidP="008E2EBA">
      <w:pPr>
        <w:pStyle w:val="a3"/>
        <w:jc w:val="both"/>
      </w:pPr>
      <w:r w:rsidRPr="00FE4D3B">
        <w:rPr>
          <w:rStyle w:val="a5"/>
          <w:rFonts w:ascii="Times New Roman" w:hAnsi="Times New Roman"/>
          <w:sz w:val="24"/>
        </w:rPr>
        <w:footnoteRef/>
      </w:r>
      <w:r w:rsidRPr="00FE4D3B">
        <w:rPr>
          <w:rFonts w:ascii="Times New Roman" w:hAnsi="Times New Roman"/>
          <w:sz w:val="24"/>
        </w:rPr>
        <w:t xml:space="preserve"> См.: Устав гражданского судопроизводства, Ст. 1, 2, 1238, 1287.</w:t>
      </w:r>
    </w:p>
  </w:footnote>
  <w:footnote w:id="71">
    <w:p w:rsidR="00973321" w:rsidRDefault="008D2F5A" w:rsidP="008E2EBA">
      <w:pPr>
        <w:pStyle w:val="a3"/>
        <w:jc w:val="both"/>
      </w:pPr>
      <w:r w:rsidRPr="00FE4D3B">
        <w:rPr>
          <w:rStyle w:val="a5"/>
          <w:rFonts w:ascii="Times New Roman" w:hAnsi="Times New Roman"/>
          <w:sz w:val="24"/>
        </w:rPr>
        <w:footnoteRef/>
      </w:r>
      <w:r w:rsidRPr="00FE4D3B">
        <w:rPr>
          <w:rFonts w:ascii="Times New Roman" w:hAnsi="Times New Roman"/>
          <w:sz w:val="24"/>
        </w:rPr>
        <w:t xml:space="preserve"> См.: там же. Ст. 1289, 1290, 1294, 1295.</w:t>
      </w:r>
    </w:p>
  </w:footnote>
  <w:footnote w:id="72">
    <w:p w:rsidR="00973321" w:rsidRDefault="008D2F5A" w:rsidP="008E2EBA">
      <w:pPr>
        <w:pStyle w:val="a3"/>
        <w:jc w:val="both"/>
      </w:pPr>
      <w:r w:rsidRPr="00FE4D3B">
        <w:rPr>
          <w:rStyle w:val="a5"/>
          <w:rFonts w:ascii="Times New Roman" w:hAnsi="Times New Roman"/>
          <w:sz w:val="24"/>
        </w:rPr>
        <w:footnoteRef/>
      </w:r>
      <w:r w:rsidRPr="00FE4D3B">
        <w:rPr>
          <w:rFonts w:ascii="Times New Roman" w:hAnsi="Times New Roman"/>
          <w:sz w:val="24"/>
        </w:rPr>
        <w:t xml:space="preserve"> См.: Устав гражданского судопроизводства. Ст. 1301.</w:t>
      </w:r>
    </w:p>
  </w:footnote>
  <w:footnote w:id="73">
    <w:p w:rsidR="00973321" w:rsidRDefault="008D2F5A" w:rsidP="008E2EBA">
      <w:pPr>
        <w:pStyle w:val="a3"/>
      </w:pPr>
      <w:r w:rsidRPr="00FE4D3B">
        <w:rPr>
          <w:rStyle w:val="a5"/>
          <w:rFonts w:ascii="Times New Roman" w:hAnsi="Times New Roman"/>
          <w:sz w:val="24"/>
        </w:rPr>
        <w:footnoteRef/>
      </w:r>
      <w:r w:rsidRPr="00FE4D3B">
        <w:rPr>
          <w:rFonts w:ascii="Times New Roman" w:hAnsi="Times New Roman"/>
          <w:sz w:val="24"/>
        </w:rPr>
        <w:t xml:space="preserve"> РГВИА. Ф. 1, оп. 2.</w:t>
      </w:r>
    </w:p>
  </w:footnote>
  <w:footnote w:id="74">
    <w:p w:rsidR="00973321" w:rsidRDefault="008D2F5A" w:rsidP="008E2EBA">
      <w:pPr>
        <w:pStyle w:val="a3"/>
      </w:pPr>
      <w:r w:rsidRPr="00FE4D3B">
        <w:rPr>
          <w:rStyle w:val="a5"/>
          <w:rFonts w:ascii="Times New Roman" w:hAnsi="Times New Roman"/>
          <w:sz w:val="24"/>
        </w:rPr>
        <w:footnoteRef/>
      </w:r>
      <w:r w:rsidRPr="00FE4D3B">
        <w:rPr>
          <w:rFonts w:ascii="Times New Roman" w:hAnsi="Times New Roman"/>
          <w:sz w:val="24"/>
        </w:rPr>
        <w:t xml:space="preserve"> РГВИА. Ф.504, оп. 32. д. 615.</w:t>
      </w:r>
    </w:p>
  </w:footnote>
  <w:footnote w:id="75">
    <w:p w:rsidR="00973321" w:rsidRDefault="008D2F5A" w:rsidP="008E2EBA">
      <w:pPr>
        <w:pStyle w:val="a3"/>
      </w:pPr>
      <w:r w:rsidRPr="00FE4D3B">
        <w:rPr>
          <w:rStyle w:val="a5"/>
          <w:rFonts w:ascii="Times New Roman" w:hAnsi="Times New Roman"/>
          <w:sz w:val="24"/>
        </w:rPr>
        <w:footnoteRef/>
      </w:r>
      <w:r w:rsidRPr="00FE4D3B">
        <w:rPr>
          <w:rFonts w:ascii="Times New Roman" w:hAnsi="Times New Roman"/>
          <w:sz w:val="24"/>
        </w:rPr>
        <w:t xml:space="preserve"> См.: там же. С. 2.</w:t>
      </w:r>
    </w:p>
  </w:footnote>
  <w:footnote w:id="76">
    <w:p w:rsidR="00973321" w:rsidRDefault="008D2F5A" w:rsidP="008E2EBA">
      <w:pPr>
        <w:pStyle w:val="a3"/>
      </w:pPr>
      <w:r w:rsidRPr="00FE4D3B">
        <w:rPr>
          <w:rStyle w:val="a5"/>
          <w:rFonts w:ascii="Times New Roman" w:hAnsi="Times New Roman"/>
          <w:sz w:val="24"/>
        </w:rPr>
        <w:footnoteRef/>
      </w:r>
      <w:r w:rsidRPr="00FE4D3B">
        <w:rPr>
          <w:rFonts w:ascii="Times New Roman" w:hAnsi="Times New Roman"/>
          <w:sz w:val="24"/>
        </w:rPr>
        <w:t xml:space="preserve"> См.: там же. С. 101.</w:t>
      </w:r>
    </w:p>
  </w:footnote>
  <w:footnote w:id="77">
    <w:p w:rsidR="00973321" w:rsidRDefault="008D2F5A" w:rsidP="008E2EBA">
      <w:pPr>
        <w:pStyle w:val="a3"/>
      </w:pPr>
      <w:r w:rsidRPr="00FE4D3B">
        <w:rPr>
          <w:rStyle w:val="a5"/>
          <w:rFonts w:ascii="Times New Roman" w:hAnsi="Times New Roman"/>
          <w:sz w:val="24"/>
        </w:rPr>
        <w:footnoteRef/>
      </w:r>
      <w:r w:rsidRPr="00FE4D3B">
        <w:rPr>
          <w:rFonts w:ascii="Times New Roman" w:hAnsi="Times New Roman"/>
          <w:sz w:val="24"/>
        </w:rPr>
        <w:t xml:space="preserve"> См.: там же. С. 33.</w:t>
      </w:r>
    </w:p>
  </w:footnote>
  <w:footnote w:id="78">
    <w:p w:rsidR="00973321" w:rsidRDefault="008D2F5A" w:rsidP="008E2EBA">
      <w:pPr>
        <w:pStyle w:val="a3"/>
      </w:pPr>
      <w:r w:rsidRPr="000A25AB">
        <w:rPr>
          <w:rStyle w:val="a5"/>
          <w:rFonts w:ascii="Times New Roman" w:hAnsi="Times New Roman"/>
          <w:sz w:val="24"/>
        </w:rPr>
        <w:footnoteRef/>
      </w:r>
      <w:r w:rsidRPr="000A25AB">
        <w:rPr>
          <w:rFonts w:ascii="Times New Roman" w:hAnsi="Times New Roman"/>
          <w:sz w:val="24"/>
        </w:rPr>
        <w:t xml:space="preserve"> РГВИА. Ф.504, оп. 32, д. 615.</w:t>
      </w:r>
    </w:p>
  </w:footnote>
  <w:footnote w:id="79">
    <w:p w:rsidR="00973321" w:rsidRDefault="008D2F5A" w:rsidP="008E2EBA">
      <w:pPr>
        <w:pStyle w:val="a3"/>
        <w:jc w:val="both"/>
      </w:pPr>
      <w:r w:rsidRPr="000A25AB">
        <w:rPr>
          <w:rStyle w:val="a5"/>
          <w:rFonts w:ascii="Times New Roman" w:hAnsi="Times New Roman"/>
          <w:sz w:val="24"/>
        </w:rPr>
        <w:footnoteRef/>
      </w:r>
      <w:r w:rsidRPr="000A25AB">
        <w:rPr>
          <w:rFonts w:ascii="Times New Roman" w:hAnsi="Times New Roman"/>
          <w:sz w:val="24"/>
        </w:rPr>
        <w:t xml:space="preserve"> РГВИА. Ф. 25 оп. 3 дело № 5407.</w:t>
      </w:r>
    </w:p>
  </w:footnote>
  <w:footnote w:id="80">
    <w:p w:rsidR="00973321" w:rsidRDefault="008D2F5A" w:rsidP="008E2EBA">
      <w:pPr>
        <w:pStyle w:val="a3"/>
        <w:jc w:val="both"/>
      </w:pPr>
      <w:r w:rsidRPr="000A25AB">
        <w:rPr>
          <w:rStyle w:val="a5"/>
          <w:rFonts w:ascii="Times New Roman" w:hAnsi="Times New Roman"/>
          <w:sz w:val="24"/>
        </w:rPr>
        <w:footnoteRef/>
      </w:r>
      <w:r w:rsidRPr="000A25AB">
        <w:rPr>
          <w:rFonts w:ascii="Times New Roman" w:hAnsi="Times New Roman"/>
          <w:sz w:val="24"/>
        </w:rPr>
        <w:t xml:space="preserve"> РГВИА. Ф. 25, оп. 3 д. № 5410.</w:t>
      </w:r>
    </w:p>
  </w:footnote>
  <w:footnote w:id="81">
    <w:p w:rsidR="00973321" w:rsidRDefault="008D2F5A" w:rsidP="008E2EBA">
      <w:pPr>
        <w:pStyle w:val="a3"/>
      </w:pPr>
      <w:r w:rsidRPr="000A25AB">
        <w:rPr>
          <w:rStyle w:val="a5"/>
          <w:rFonts w:ascii="Times New Roman" w:hAnsi="Times New Roman"/>
          <w:sz w:val="24"/>
          <w:szCs w:val="24"/>
        </w:rPr>
        <w:footnoteRef/>
      </w:r>
      <w:r w:rsidRPr="000A25AB">
        <w:rPr>
          <w:rFonts w:ascii="Times New Roman" w:hAnsi="Times New Roman"/>
          <w:sz w:val="24"/>
          <w:szCs w:val="24"/>
        </w:rPr>
        <w:t xml:space="preserve"> РГВИА. Ф. 25 оп. 3 дело № 1687.</w:t>
      </w:r>
    </w:p>
  </w:footnote>
  <w:footnote w:id="82">
    <w:p w:rsidR="00973321" w:rsidRDefault="008D2F5A" w:rsidP="008E2EBA">
      <w:pPr>
        <w:pStyle w:val="a3"/>
      </w:pPr>
      <w:r w:rsidRPr="000A25AB">
        <w:rPr>
          <w:rStyle w:val="a5"/>
          <w:rFonts w:ascii="Times New Roman" w:hAnsi="Times New Roman"/>
          <w:sz w:val="24"/>
          <w:szCs w:val="24"/>
        </w:rPr>
        <w:footnoteRef/>
      </w:r>
      <w:r w:rsidRPr="000A25AB">
        <w:rPr>
          <w:rFonts w:ascii="Times New Roman" w:hAnsi="Times New Roman"/>
          <w:sz w:val="24"/>
          <w:szCs w:val="24"/>
        </w:rPr>
        <w:t xml:space="preserve"> Приказ по военному ведомству № 122 от </w:t>
      </w:r>
      <w:smartTag w:uri="urn:schemas-microsoft-com:office:smarttags" w:element="metricconverter">
        <w:smartTagPr>
          <w:attr w:name="ProductID" w:val="1903 г"/>
        </w:smartTagPr>
        <w:r w:rsidRPr="000A25AB">
          <w:rPr>
            <w:rFonts w:ascii="Times New Roman" w:hAnsi="Times New Roman"/>
            <w:sz w:val="24"/>
            <w:szCs w:val="24"/>
          </w:rPr>
          <w:t>1903 г</w:t>
        </w:r>
      </w:smartTag>
      <w:r w:rsidRPr="000A25AB">
        <w:rPr>
          <w:rFonts w:ascii="Times New Roman" w:hAnsi="Times New Roman"/>
          <w:sz w:val="24"/>
          <w:szCs w:val="24"/>
        </w:rPr>
        <w:t>.</w:t>
      </w:r>
    </w:p>
  </w:footnote>
  <w:footnote w:id="83">
    <w:p w:rsidR="00973321" w:rsidRDefault="008D2F5A" w:rsidP="008E2EBA">
      <w:pPr>
        <w:pStyle w:val="a3"/>
        <w:jc w:val="both"/>
      </w:pPr>
      <w:r w:rsidRPr="00FE4D3B">
        <w:rPr>
          <w:rStyle w:val="a5"/>
          <w:rFonts w:ascii="Times New Roman" w:hAnsi="Times New Roman"/>
          <w:sz w:val="24"/>
        </w:rPr>
        <w:footnoteRef/>
      </w:r>
      <w:r w:rsidRPr="00FE4D3B">
        <w:rPr>
          <w:rFonts w:ascii="Times New Roman" w:hAnsi="Times New Roman"/>
          <w:sz w:val="24"/>
        </w:rPr>
        <w:t xml:space="preserve"> Об этом подробнее см.: Колибаба Г.Н. О юридической службе Министерства обороны СССР // Труды академии. Т. </w:t>
      </w:r>
      <w:smartTag w:uri="urn:schemas-microsoft-com:office:smarttags" w:element="metricconverter">
        <w:smartTagPr>
          <w:attr w:name="ProductID" w:val="63. М"/>
        </w:smartTagPr>
        <w:r w:rsidRPr="00FE4D3B">
          <w:rPr>
            <w:rFonts w:ascii="Times New Roman" w:hAnsi="Times New Roman"/>
            <w:sz w:val="24"/>
          </w:rPr>
          <w:t>63. М</w:t>
        </w:r>
      </w:smartTag>
      <w:r w:rsidRPr="00FE4D3B">
        <w:rPr>
          <w:rFonts w:ascii="Times New Roman" w:hAnsi="Times New Roman"/>
          <w:sz w:val="24"/>
        </w:rPr>
        <w:t>., 1969. С. 182-202.</w:t>
      </w:r>
    </w:p>
  </w:footnote>
  <w:footnote w:id="84">
    <w:p w:rsidR="00973321" w:rsidRDefault="008D2F5A" w:rsidP="008E2EBA">
      <w:pPr>
        <w:pStyle w:val="a3"/>
        <w:jc w:val="both"/>
      </w:pPr>
      <w:r w:rsidRPr="00FE4D3B">
        <w:rPr>
          <w:rStyle w:val="a5"/>
          <w:rFonts w:ascii="Times New Roman" w:hAnsi="Times New Roman"/>
          <w:sz w:val="24"/>
        </w:rPr>
        <w:footnoteRef/>
      </w:r>
      <w:r w:rsidRPr="00FE4D3B">
        <w:rPr>
          <w:rFonts w:ascii="Times New Roman" w:hAnsi="Times New Roman"/>
          <w:sz w:val="24"/>
        </w:rPr>
        <w:t xml:space="preserve"> Колибаба Г.Н. О юридической службе Министерства обороны СССР // Труды академии.    Т. </w:t>
      </w:r>
      <w:smartTag w:uri="urn:schemas-microsoft-com:office:smarttags" w:element="metricconverter">
        <w:smartTagPr>
          <w:attr w:name="ProductID" w:val="63. М"/>
        </w:smartTagPr>
        <w:r w:rsidRPr="00FE4D3B">
          <w:rPr>
            <w:rFonts w:ascii="Times New Roman" w:hAnsi="Times New Roman"/>
            <w:sz w:val="24"/>
          </w:rPr>
          <w:t>63. М</w:t>
        </w:r>
      </w:smartTag>
      <w:r w:rsidRPr="00FE4D3B">
        <w:rPr>
          <w:rFonts w:ascii="Times New Roman" w:hAnsi="Times New Roman"/>
          <w:sz w:val="24"/>
        </w:rPr>
        <w:t>., 1969. С. 182-202.</w:t>
      </w:r>
    </w:p>
  </w:footnote>
  <w:footnote w:id="85">
    <w:p w:rsidR="00973321" w:rsidRDefault="008D2F5A" w:rsidP="00CF6641">
      <w:pPr>
        <w:pStyle w:val="a3"/>
      </w:pPr>
      <w:r w:rsidRPr="00514765">
        <w:rPr>
          <w:rStyle w:val="a5"/>
          <w:rFonts w:ascii="Times New Roman" w:hAnsi="Times New Roman"/>
          <w:sz w:val="24"/>
          <w:szCs w:val="24"/>
        </w:rPr>
        <w:footnoteRef/>
      </w:r>
      <w:r w:rsidRPr="00514765">
        <w:rPr>
          <w:rFonts w:ascii="Times New Roman" w:hAnsi="Times New Roman"/>
          <w:sz w:val="24"/>
          <w:szCs w:val="24"/>
        </w:rPr>
        <w:t xml:space="preserve"> См.: Военное право. Учебник для военно-учебных заведений Вооруженных Сил Российской Федерации. Под ред. засл. деятеля науки РФ, академика Кузнецова Н.И. - С. 42.; Кузнецов Н.И., Старов Б.Ф. Военная администрация. Учебник. - М. 1998. - С. 58-59.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349" w:rsidRPr="002D6349" w:rsidRDefault="002D6349" w:rsidP="002D6349">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D13B6"/>
    <w:multiLevelType w:val="multilevel"/>
    <w:tmpl w:val="C4A2FBE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457D0AFC"/>
    <w:multiLevelType w:val="singleLevel"/>
    <w:tmpl w:val="B54A68F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
    <w:nsid w:val="51FF5B73"/>
    <w:multiLevelType w:val="singleLevel"/>
    <w:tmpl w:val="B54A68F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
    <w:nsid w:val="582B4211"/>
    <w:multiLevelType w:val="singleLevel"/>
    <w:tmpl w:val="B54A68F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
    <w:nsid w:val="5BDF3B1C"/>
    <w:multiLevelType w:val="singleLevel"/>
    <w:tmpl w:val="9DE8565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
    <w:nsid w:val="5D652375"/>
    <w:multiLevelType w:val="singleLevel"/>
    <w:tmpl w:val="B54A68F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69D85320"/>
    <w:multiLevelType w:val="singleLevel"/>
    <w:tmpl w:val="5D3A088C"/>
    <w:lvl w:ilvl="0">
      <w:numFmt w:val="bullet"/>
      <w:lvlText w:val="-"/>
      <w:lvlJc w:val="left"/>
      <w:pPr>
        <w:tabs>
          <w:tab w:val="num" w:pos="1080"/>
        </w:tabs>
        <w:ind w:left="1080" w:hanging="360"/>
      </w:pPr>
      <w:rPr>
        <w:rFonts w:hint="default"/>
      </w:rPr>
    </w:lvl>
  </w:abstractNum>
  <w:abstractNum w:abstractNumId="7">
    <w:nsid w:val="74B45B9A"/>
    <w:multiLevelType w:val="hybridMultilevel"/>
    <w:tmpl w:val="D312E3B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 w:numId="2">
    <w:abstractNumId w:val="7"/>
  </w:num>
  <w:num w:numId="3">
    <w:abstractNumId w:val="4"/>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516"/>
    <w:rsid w:val="00015863"/>
    <w:rsid w:val="00017F11"/>
    <w:rsid w:val="000355F4"/>
    <w:rsid w:val="00062D2E"/>
    <w:rsid w:val="000755FC"/>
    <w:rsid w:val="00076D44"/>
    <w:rsid w:val="000A25AB"/>
    <w:rsid w:val="000A5618"/>
    <w:rsid w:val="000A5E4E"/>
    <w:rsid w:val="000C3CF4"/>
    <w:rsid w:val="000D6516"/>
    <w:rsid w:val="000E4D8A"/>
    <w:rsid w:val="00112EF1"/>
    <w:rsid w:val="00120897"/>
    <w:rsid w:val="00124CC4"/>
    <w:rsid w:val="001659A3"/>
    <w:rsid w:val="0017748C"/>
    <w:rsid w:val="001D0F7E"/>
    <w:rsid w:val="00206076"/>
    <w:rsid w:val="00243F4F"/>
    <w:rsid w:val="00246910"/>
    <w:rsid w:val="00260E15"/>
    <w:rsid w:val="00286716"/>
    <w:rsid w:val="00287315"/>
    <w:rsid w:val="002945DF"/>
    <w:rsid w:val="002C60BB"/>
    <w:rsid w:val="002D6349"/>
    <w:rsid w:val="002E06E9"/>
    <w:rsid w:val="00322DAE"/>
    <w:rsid w:val="00347501"/>
    <w:rsid w:val="00352A69"/>
    <w:rsid w:val="00361FBE"/>
    <w:rsid w:val="003641C7"/>
    <w:rsid w:val="0036508B"/>
    <w:rsid w:val="00375546"/>
    <w:rsid w:val="003A273F"/>
    <w:rsid w:val="003A687B"/>
    <w:rsid w:val="003C2F4E"/>
    <w:rsid w:val="003D0DE8"/>
    <w:rsid w:val="004032D1"/>
    <w:rsid w:val="00426AA5"/>
    <w:rsid w:val="00431228"/>
    <w:rsid w:val="00444367"/>
    <w:rsid w:val="00444A25"/>
    <w:rsid w:val="00454AFA"/>
    <w:rsid w:val="00476854"/>
    <w:rsid w:val="00484A17"/>
    <w:rsid w:val="004869C9"/>
    <w:rsid w:val="004B5339"/>
    <w:rsid w:val="004C4807"/>
    <w:rsid w:val="004F28E4"/>
    <w:rsid w:val="004F7A26"/>
    <w:rsid w:val="005070A0"/>
    <w:rsid w:val="00514765"/>
    <w:rsid w:val="00515427"/>
    <w:rsid w:val="00524E54"/>
    <w:rsid w:val="00564034"/>
    <w:rsid w:val="00571478"/>
    <w:rsid w:val="005942AD"/>
    <w:rsid w:val="005C2056"/>
    <w:rsid w:val="005D654E"/>
    <w:rsid w:val="005E1007"/>
    <w:rsid w:val="006137C6"/>
    <w:rsid w:val="00666884"/>
    <w:rsid w:val="0067727F"/>
    <w:rsid w:val="00683C56"/>
    <w:rsid w:val="006A64A9"/>
    <w:rsid w:val="006C189E"/>
    <w:rsid w:val="006C2C56"/>
    <w:rsid w:val="00723299"/>
    <w:rsid w:val="00731F2D"/>
    <w:rsid w:val="0074717E"/>
    <w:rsid w:val="007831FC"/>
    <w:rsid w:val="007B04FD"/>
    <w:rsid w:val="008073CB"/>
    <w:rsid w:val="0081509E"/>
    <w:rsid w:val="0083140F"/>
    <w:rsid w:val="0084009D"/>
    <w:rsid w:val="00867AD0"/>
    <w:rsid w:val="008703A3"/>
    <w:rsid w:val="008835F8"/>
    <w:rsid w:val="0088627A"/>
    <w:rsid w:val="00890EA6"/>
    <w:rsid w:val="00897006"/>
    <w:rsid w:val="008C4F11"/>
    <w:rsid w:val="008D2F5A"/>
    <w:rsid w:val="008D7A2D"/>
    <w:rsid w:val="008E2EBA"/>
    <w:rsid w:val="008E6BD2"/>
    <w:rsid w:val="00911BF7"/>
    <w:rsid w:val="00917CF9"/>
    <w:rsid w:val="009402D5"/>
    <w:rsid w:val="00951883"/>
    <w:rsid w:val="00973321"/>
    <w:rsid w:val="0098281F"/>
    <w:rsid w:val="009A59DA"/>
    <w:rsid w:val="009B073E"/>
    <w:rsid w:val="009E1D48"/>
    <w:rsid w:val="009F643E"/>
    <w:rsid w:val="00A242E7"/>
    <w:rsid w:val="00A24D88"/>
    <w:rsid w:val="00A308B0"/>
    <w:rsid w:val="00A462BA"/>
    <w:rsid w:val="00A54CC3"/>
    <w:rsid w:val="00A6117E"/>
    <w:rsid w:val="00A67C6E"/>
    <w:rsid w:val="00A70CA4"/>
    <w:rsid w:val="00A753A0"/>
    <w:rsid w:val="00A96F8B"/>
    <w:rsid w:val="00AB7B79"/>
    <w:rsid w:val="00AE526B"/>
    <w:rsid w:val="00AE594C"/>
    <w:rsid w:val="00B32482"/>
    <w:rsid w:val="00B331EF"/>
    <w:rsid w:val="00B402FA"/>
    <w:rsid w:val="00B472F1"/>
    <w:rsid w:val="00B47DC8"/>
    <w:rsid w:val="00B554D6"/>
    <w:rsid w:val="00B56FD4"/>
    <w:rsid w:val="00B60D3D"/>
    <w:rsid w:val="00B92179"/>
    <w:rsid w:val="00BA01A9"/>
    <w:rsid w:val="00BA4A99"/>
    <w:rsid w:val="00BA5D2A"/>
    <w:rsid w:val="00BB0008"/>
    <w:rsid w:val="00BB000E"/>
    <w:rsid w:val="00BC5AFA"/>
    <w:rsid w:val="00BD070C"/>
    <w:rsid w:val="00BE534E"/>
    <w:rsid w:val="00BF623C"/>
    <w:rsid w:val="00C0042A"/>
    <w:rsid w:val="00C1135D"/>
    <w:rsid w:val="00C13F61"/>
    <w:rsid w:val="00C21D99"/>
    <w:rsid w:val="00C34E44"/>
    <w:rsid w:val="00C40068"/>
    <w:rsid w:val="00C562A5"/>
    <w:rsid w:val="00C62F3B"/>
    <w:rsid w:val="00CC04FE"/>
    <w:rsid w:val="00CC37B8"/>
    <w:rsid w:val="00CC3E5A"/>
    <w:rsid w:val="00CD0EFD"/>
    <w:rsid w:val="00CE42AA"/>
    <w:rsid w:val="00CF6641"/>
    <w:rsid w:val="00D10E88"/>
    <w:rsid w:val="00D24F7A"/>
    <w:rsid w:val="00D4046B"/>
    <w:rsid w:val="00D47D14"/>
    <w:rsid w:val="00D607EA"/>
    <w:rsid w:val="00D64D92"/>
    <w:rsid w:val="00D8058C"/>
    <w:rsid w:val="00D84F1F"/>
    <w:rsid w:val="00D928CF"/>
    <w:rsid w:val="00D94174"/>
    <w:rsid w:val="00DA033E"/>
    <w:rsid w:val="00DD02F6"/>
    <w:rsid w:val="00DD0400"/>
    <w:rsid w:val="00DD5033"/>
    <w:rsid w:val="00E42455"/>
    <w:rsid w:val="00E911B7"/>
    <w:rsid w:val="00E93AD6"/>
    <w:rsid w:val="00EB2957"/>
    <w:rsid w:val="00EC79C9"/>
    <w:rsid w:val="00ED1E56"/>
    <w:rsid w:val="00EE1DF0"/>
    <w:rsid w:val="00EF22C1"/>
    <w:rsid w:val="00F06928"/>
    <w:rsid w:val="00F1093C"/>
    <w:rsid w:val="00F264F5"/>
    <w:rsid w:val="00F341AE"/>
    <w:rsid w:val="00F5497C"/>
    <w:rsid w:val="00F56A18"/>
    <w:rsid w:val="00F66524"/>
    <w:rsid w:val="00FA34B4"/>
    <w:rsid w:val="00FA44B5"/>
    <w:rsid w:val="00FE4D3B"/>
    <w:rsid w:val="00FE7B2F"/>
    <w:rsid w:val="00FF48C9"/>
    <w:rsid w:val="00FF6475"/>
    <w:rsid w:val="00FF715D"/>
    <w:rsid w:val="00FF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DA43A2-3CE7-4F41-A119-F3A397BF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2AA"/>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7315"/>
    <w:pPr>
      <w:spacing w:after="0" w:line="240" w:lineRule="auto"/>
    </w:pPr>
    <w:rPr>
      <w:sz w:val="20"/>
      <w:szCs w:val="20"/>
    </w:rPr>
  </w:style>
  <w:style w:type="character" w:customStyle="1" w:styleId="a4">
    <w:name w:val="Текст сноски Знак"/>
    <w:link w:val="a3"/>
    <w:uiPriority w:val="99"/>
    <w:semiHidden/>
    <w:locked/>
    <w:rsid w:val="00287315"/>
    <w:rPr>
      <w:rFonts w:cs="Times New Roman"/>
      <w:sz w:val="20"/>
      <w:szCs w:val="20"/>
    </w:rPr>
  </w:style>
  <w:style w:type="character" w:styleId="a5">
    <w:name w:val="footnote reference"/>
    <w:uiPriority w:val="99"/>
    <w:semiHidden/>
    <w:rsid w:val="00287315"/>
    <w:rPr>
      <w:rFonts w:cs="Times New Roman"/>
      <w:vertAlign w:val="superscript"/>
    </w:rPr>
  </w:style>
  <w:style w:type="paragraph" w:styleId="a6">
    <w:name w:val="header"/>
    <w:basedOn w:val="a"/>
    <w:link w:val="a7"/>
    <w:uiPriority w:val="99"/>
    <w:unhideWhenUsed/>
    <w:rsid w:val="003641C7"/>
    <w:pPr>
      <w:tabs>
        <w:tab w:val="center" w:pos="4677"/>
        <w:tab w:val="right" w:pos="9355"/>
      </w:tabs>
      <w:spacing w:after="0" w:line="240" w:lineRule="auto"/>
    </w:pPr>
  </w:style>
  <w:style w:type="character" w:customStyle="1" w:styleId="a7">
    <w:name w:val="Верхний колонтитул Знак"/>
    <w:link w:val="a6"/>
    <w:uiPriority w:val="99"/>
    <w:locked/>
    <w:rsid w:val="003641C7"/>
    <w:rPr>
      <w:rFonts w:cs="Times New Roman"/>
    </w:rPr>
  </w:style>
  <w:style w:type="paragraph" w:styleId="a8">
    <w:name w:val="footer"/>
    <w:basedOn w:val="a"/>
    <w:link w:val="a9"/>
    <w:uiPriority w:val="99"/>
    <w:semiHidden/>
    <w:unhideWhenUsed/>
    <w:rsid w:val="003641C7"/>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3641C7"/>
    <w:rPr>
      <w:rFonts w:cs="Times New Roman"/>
    </w:rPr>
  </w:style>
  <w:style w:type="paragraph" w:styleId="aa">
    <w:name w:val="List Paragraph"/>
    <w:basedOn w:val="a"/>
    <w:uiPriority w:val="34"/>
    <w:qFormat/>
    <w:rsid w:val="00C0042A"/>
    <w:pPr>
      <w:ind w:left="720"/>
      <w:contextualSpacing/>
    </w:pPr>
  </w:style>
  <w:style w:type="paragraph" w:styleId="ab">
    <w:name w:val="Balloon Text"/>
    <w:basedOn w:val="a"/>
    <w:link w:val="ac"/>
    <w:uiPriority w:val="99"/>
    <w:semiHidden/>
    <w:unhideWhenUsed/>
    <w:rsid w:val="00124CC4"/>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24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21181</Words>
  <Characters>120732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хаустов</dc:creator>
  <cp:keywords/>
  <dc:description/>
  <cp:lastModifiedBy>admin</cp:lastModifiedBy>
  <cp:revision>2</cp:revision>
  <dcterms:created xsi:type="dcterms:W3CDTF">2014-03-25T08:27:00Z</dcterms:created>
  <dcterms:modified xsi:type="dcterms:W3CDTF">2014-03-25T08:27:00Z</dcterms:modified>
</cp:coreProperties>
</file>