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v:background id="_x0000_s1025" o:bwmode="white" fillcolor="black">
      <v:fill r:id="rId3" type="tile"/>
    </v:background>
  </w:background>
  <w:body>
    <w:p w:rsidR="003946CD" w:rsidRDefault="003946CD">
      <w:pPr>
        <w:widowControl w:val="0"/>
        <w:spacing w:before="120"/>
        <w:jc w:val="center"/>
        <w:rPr>
          <w:b/>
          <w:bCs/>
          <w:color w:val="000000"/>
          <w:sz w:val="32"/>
          <w:szCs w:val="32"/>
        </w:rPr>
      </w:pPr>
      <w:r>
        <w:rPr>
          <w:b/>
          <w:bCs/>
          <w:color w:val="000000"/>
          <w:sz w:val="32"/>
          <w:szCs w:val="32"/>
        </w:rPr>
        <w:t>Cannibal Corpse</w:t>
      </w:r>
    </w:p>
    <w:p w:rsidR="003946CD" w:rsidRDefault="003946CD">
      <w:pPr>
        <w:widowControl w:val="0"/>
        <w:spacing w:before="120"/>
        <w:ind w:firstLine="567"/>
        <w:jc w:val="both"/>
        <w:rPr>
          <w:color w:val="000000"/>
        </w:rPr>
      </w:pPr>
      <w:r>
        <w:rPr>
          <w:color w:val="000000"/>
        </w:rPr>
        <w:t xml:space="preserve">Американская брутальная команда из Буффало "Cannibal corpse" была создана в 1988 году на развалинах двух групп – "Tirant Sun" и "Beyond Death". В ее состав вошли такие личности как вокалист Крис Барнс, гитаристы Боб Расэй и Джек Оуэн, басист Алекс Вебстер и ударник Пол Мазуркевич. Взяв направление на стиль " Slayer" и " Death", банда записала сокрушительную демку, сразу же привлекшую внимание лейбла "Metal blade" и вскоре "Каннибалы" заключили с ним контракт аж на семь альбомов. Все участники группы хотели играть так брутально, как никто до тех пор не играл. Результатом такого порыва стал альбом 1990 года "Eaten Back To Life", в музыкальном плане представлявший из себя действительно зверский дет, местами даже переходящий в нойз, но в то же время содержавший довольно техничные риффы. </w:t>
      </w:r>
    </w:p>
    <w:p w:rsidR="003946CD" w:rsidRDefault="003946CD">
      <w:pPr>
        <w:widowControl w:val="0"/>
        <w:spacing w:before="120"/>
        <w:ind w:firstLine="567"/>
        <w:jc w:val="both"/>
        <w:rPr>
          <w:color w:val="000000"/>
        </w:rPr>
      </w:pPr>
      <w:r>
        <w:rPr>
          <w:color w:val="000000"/>
        </w:rPr>
        <w:t xml:space="preserve">Однако внимание к коллективу привлекало не столько музыкальное содержание, сколько шокирующие тексты Криса, о содержании которых можно было судить по названиям песен: "Череп, полный опарышей", "Съедобное вскрытие", "Гниющая голова" и т.п. </w:t>
      </w:r>
    </w:p>
    <w:p w:rsidR="003946CD" w:rsidRDefault="003946CD">
      <w:pPr>
        <w:widowControl w:val="0"/>
        <w:spacing w:before="120"/>
        <w:ind w:firstLine="567"/>
        <w:jc w:val="both"/>
        <w:rPr>
          <w:color w:val="000000"/>
        </w:rPr>
      </w:pPr>
      <w:r>
        <w:rPr>
          <w:color w:val="000000"/>
        </w:rPr>
        <w:t>В течение многих лет "Cannibal corpse" с завидным постоянством эксплуатировали подобную тематику, доведя концентрацию трупов и разлагающихся внутренностей до высот восхитительного гротеска. С выходом альбомов "Butchered at Birth" и "Tomb of the Mutilated" группа получила культовый статус в металлической среде, чему способствовали не только дальнейшие изыски Барнса и компании в области всевозможных извращений, но и рост мастерства музыкантов. В 1993 году в составе начались изменения: на место изгнанного из команды Боба Расэя пришел Роб Барретт (экс-"Malevolent Creation"). Вместе с ним "Cannibal corpse" снялись в фильме "Ace Ventura: Pet Detective". Четвертый диск "The Bleeding" был с восторгом принят многотысячной армией поклонников.</w:t>
      </w:r>
    </w:p>
    <w:p w:rsidR="003946CD" w:rsidRDefault="003946CD">
      <w:pPr>
        <w:widowControl w:val="0"/>
        <w:spacing w:before="120"/>
        <w:ind w:firstLine="567"/>
        <w:jc w:val="both"/>
        <w:rPr>
          <w:color w:val="000000"/>
        </w:rPr>
      </w:pPr>
      <w:r>
        <w:rPr>
          <w:color w:val="000000"/>
        </w:rPr>
        <w:t xml:space="preserve">"Каннибалы" еще раз доказали, что выгодно отличаются от групп типа "Internal bleeding" тем, что не стоят на месте, а постоянно привносят новые элементы в свою музыку. На сей раз парням удалось записать настолько же брутальный, насколько и мелодичный альбом. Уровень техничности также резко возрос. </w:t>
      </w:r>
    </w:p>
    <w:p w:rsidR="003946CD" w:rsidRDefault="00534256">
      <w:pPr>
        <w:widowControl w:val="0"/>
        <w:spacing w:before="120"/>
        <w:ind w:firstLine="567"/>
        <w:jc w:val="both"/>
        <w:rPr>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Cannibal corpse" style="position:absolute;left:0;text-align:left;margin-left:0;margin-top:0;width:150pt;height:112.5pt;z-index:251657728;mso-wrap-distance-left:7.5pt;mso-wrap-distance-right:7.5pt;mso-position-horizontal:left;mso-position-vertical-relative:line" o:allowoverlap="f">
            <v:imagedata r:id="rId6"/>
            <w10:wrap type="square"/>
          </v:shape>
        </w:pict>
      </w:r>
      <w:r w:rsidR="003946CD">
        <w:rPr>
          <w:color w:val="000000"/>
        </w:rPr>
        <w:t xml:space="preserve">Безупречный саунд, идеальное структурирование позволили назвать диск даже в какой–то степени интеллектуальным, хотя "Cannibal corpse" вовсе и не думали ударяться в какие-нибудь техно–навороты. На середине сессий следующего альбома, "Vile", между музыкантами начались очередные разборки, в результате которых из команды свалил главный "трупоед" Крис Барнс. Его место занял Джордж Фишер из "Monstrocity". Тем не менее уход человека, долгое время бывшего истинным лицом "Cannibal corpse", стал для многих неприятной неожиданностью, и пятый лонгплей был поначалу принят вовсе не так хорошо, как хотелось бы команде. Однако, вскоре все утряслось: Барнс вместе с музыкантами из " Death" и " Obituary" замутил новый довольно успешный проект " Six feet under", оставшиеся "каннибалы" и без него научились сочинять патологические тексты, а фаны начали привыкать к своеобразной вокальной манере Фишера. </w:t>
      </w:r>
    </w:p>
    <w:p w:rsidR="003946CD" w:rsidRDefault="003946CD">
      <w:pPr>
        <w:widowControl w:val="0"/>
        <w:spacing w:before="120"/>
        <w:ind w:firstLine="567"/>
        <w:jc w:val="both"/>
        <w:rPr>
          <w:color w:val="000000"/>
          <w:lang w:val="en-US"/>
        </w:rPr>
      </w:pPr>
      <w:r>
        <w:rPr>
          <w:color w:val="000000"/>
        </w:rPr>
        <w:t>В 1998 году из группы ушел гитарист Джек Оуэн, а ему на замену был взят Пэт О'Брайен, игравший ранее в " Nevermore" и "Monstrosity". В 2000-м вышел первый официальный концертник "Cannibal corpse" – "Live cannibalism", изданный также на видео.</w:t>
      </w:r>
    </w:p>
    <w:p w:rsidR="003946CD" w:rsidRDefault="003946CD">
      <w:pPr>
        <w:widowControl w:val="0"/>
        <w:spacing w:before="120"/>
        <w:jc w:val="center"/>
        <w:rPr>
          <w:b/>
          <w:bCs/>
          <w:color w:val="000000"/>
          <w:sz w:val="28"/>
          <w:szCs w:val="28"/>
          <w:lang w:val="en-US"/>
        </w:rPr>
      </w:pPr>
      <w:r>
        <w:rPr>
          <w:b/>
          <w:bCs/>
          <w:color w:val="000000"/>
          <w:sz w:val="28"/>
          <w:szCs w:val="28"/>
        </w:rPr>
        <w:t>Состав</w:t>
      </w:r>
    </w:p>
    <w:p w:rsidR="003946CD" w:rsidRDefault="003946CD">
      <w:pPr>
        <w:widowControl w:val="0"/>
        <w:spacing w:before="120"/>
        <w:ind w:firstLine="567"/>
        <w:jc w:val="both"/>
        <w:rPr>
          <w:color w:val="000000"/>
          <w:lang w:val="en-US"/>
        </w:rPr>
      </w:pPr>
      <w:r>
        <w:rPr>
          <w:color w:val="000000"/>
          <w:lang w:val="en-US"/>
        </w:rPr>
        <w:t xml:space="preserve">Alex Webster - </w:t>
      </w:r>
      <w:r>
        <w:rPr>
          <w:color w:val="000000"/>
        </w:rPr>
        <w:t>бас</w:t>
      </w:r>
    </w:p>
    <w:p w:rsidR="003946CD" w:rsidRDefault="003946CD">
      <w:pPr>
        <w:widowControl w:val="0"/>
        <w:spacing w:before="120"/>
        <w:ind w:firstLine="567"/>
        <w:jc w:val="both"/>
        <w:rPr>
          <w:color w:val="000000"/>
          <w:lang w:val="en-US"/>
        </w:rPr>
      </w:pPr>
      <w:r>
        <w:rPr>
          <w:color w:val="000000"/>
          <w:lang w:val="en-US"/>
        </w:rPr>
        <w:t xml:space="preserve">Paul Mazurkiewicz - </w:t>
      </w:r>
      <w:r>
        <w:rPr>
          <w:color w:val="000000"/>
        </w:rPr>
        <w:t>ударные</w:t>
      </w:r>
    </w:p>
    <w:p w:rsidR="003946CD" w:rsidRDefault="003946CD">
      <w:pPr>
        <w:widowControl w:val="0"/>
        <w:spacing w:before="120"/>
        <w:ind w:firstLine="567"/>
        <w:jc w:val="both"/>
        <w:rPr>
          <w:color w:val="000000"/>
          <w:lang w:val="en-US"/>
        </w:rPr>
      </w:pPr>
      <w:r>
        <w:rPr>
          <w:color w:val="000000"/>
          <w:lang w:val="en-US"/>
        </w:rPr>
        <w:t xml:space="preserve">George "Corpsegrinder" Fisher - </w:t>
      </w:r>
      <w:r>
        <w:rPr>
          <w:color w:val="000000"/>
        </w:rPr>
        <w:t>вокал</w:t>
      </w:r>
    </w:p>
    <w:p w:rsidR="003946CD" w:rsidRDefault="003946CD">
      <w:pPr>
        <w:widowControl w:val="0"/>
        <w:spacing w:before="120"/>
        <w:ind w:firstLine="567"/>
        <w:jc w:val="both"/>
        <w:rPr>
          <w:color w:val="000000"/>
          <w:lang w:val="en-US"/>
        </w:rPr>
      </w:pPr>
      <w:r>
        <w:rPr>
          <w:color w:val="000000"/>
          <w:lang w:val="en-US"/>
        </w:rPr>
        <w:t xml:space="preserve">Jack Owen - </w:t>
      </w:r>
      <w:r>
        <w:rPr>
          <w:color w:val="000000"/>
        </w:rPr>
        <w:t>гитара</w:t>
      </w:r>
    </w:p>
    <w:p w:rsidR="003946CD" w:rsidRDefault="003946CD">
      <w:pPr>
        <w:widowControl w:val="0"/>
        <w:spacing w:before="120"/>
        <w:ind w:firstLine="567"/>
        <w:jc w:val="both"/>
        <w:rPr>
          <w:color w:val="000000"/>
          <w:lang w:val="en-US"/>
        </w:rPr>
      </w:pPr>
      <w:r>
        <w:rPr>
          <w:color w:val="000000"/>
          <w:lang w:val="en-US"/>
        </w:rPr>
        <w:t xml:space="preserve">Pat O'Brien - </w:t>
      </w:r>
      <w:r>
        <w:rPr>
          <w:color w:val="000000"/>
        </w:rPr>
        <w:t>гитара</w:t>
      </w:r>
    </w:p>
    <w:p w:rsidR="003946CD" w:rsidRDefault="003946CD">
      <w:pPr>
        <w:widowControl w:val="0"/>
        <w:spacing w:before="120"/>
        <w:jc w:val="center"/>
        <w:rPr>
          <w:b/>
          <w:bCs/>
          <w:color w:val="000000"/>
          <w:sz w:val="28"/>
          <w:szCs w:val="28"/>
          <w:lang w:val="en-US"/>
        </w:rPr>
      </w:pPr>
      <w:r>
        <w:rPr>
          <w:b/>
          <w:bCs/>
          <w:color w:val="000000"/>
          <w:sz w:val="28"/>
          <w:szCs w:val="28"/>
        </w:rPr>
        <w:t>Дискография</w:t>
      </w:r>
    </w:p>
    <w:p w:rsidR="003946CD" w:rsidRDefault="003946CD">
      <w:pPr>
        <w:widowControl w:val="0"/>
        <w:spacing w:before="120"/>
        <w:ind w:firstLine="567"/>
        <w:jc w:val="both"/>
        <w:rPr>
          <w:color w:val="000000"/>
          <w:lang w:val="en-US"/>
        </w:rPr>
      </w:pPr>
      <w:r>
        <w:rPr>
          <w:color w:val="000000"/>
          <w:lang w:val="en-US"/>
        </w:rPr>
        <w:t>Eaten Back To Life - 1990</w:t>
      </w:r>
    </w:p>
    <w:p w:rsidR="003946CD" w:rsidRDefault="003946CD">
      <w:pPr>
        <w:widowControl w:val="0"/>
        <w:spacing w:before="120"/>
        <w:ind w:firstLine="567"/>
        <w:jc w:val="both"/>
        <w:rPr>
          <w:color w:val="000000"/>
          <w:lang w:val="en-US"/>
        </w:rPr>
      </w:pPr>
      <w:r>
        <w:rPr>
          <w:color w:val="000000"/>
          <w:lang w:val="en-US"/>
        </w:rPr>
        <w:t>Butchered At Birth - 1991</w:t>
      </w:r>
    </w:p>
    <w:p w:rsidR="003946CD" w:rsidRDefault="003946CD">
      <w:pPr>
        <w:widowControl w:val="0"/>
        <w:spacing w:before="120"/>
        <w:ind w:firstLine="567"/>
        <w:jc w:val="both"/>
        <w:rPr>
          <w:color w:val="000000"/>
          <w:lang w:val="en-US"/>
        </w:rPr>
      </w:pPr>
      <w:r>
        <w:rPr>
          <w:color w:val="000000"/>
          <w:lang w:val="en-US"/>
        </w:rPr>
        <w:t>Tomb Of The Mutilated - 1992</w:t>
      </w:r>
    </w:p>
    <w:p w:rsidR="003946CD" w:rsidRDefault="003946CD">
      <w:pPr>
        <w:widowControl w:val="0"/>
        <w:spacing w:before="120"/>
        <w:ind w:firstLine="567"/>
        <w:jc w:val="both"/>
        <w:rPr>
          <w:color w:val="000000"/>
          <w:lang w:val="en-US"/>
        </w:rPr>
      </w:pPr>
      <w:r>
        <w:rPr>
          <w:color w:val="000000"/>
          <w:lang w:val="en-US"/>
        </w:rPr>
        <w:t>The Bleeding - 1994</w:t>
      </w:r>
    </w:p>
    <w:p w:rsidR="003946CD" w:rsidRDefault="003946CD">
      <w:pPr>
        <w:widowControl w:val="0"/>
        <w:spacing w:before="120"/>
        <w:ind w:firstLine="567"/>
        <w:jc w:val="both"/>
        <w:rPr>
          <w:color w:val="000000"/>
          <w:lang w:val="en-US"/>
        </w:rPr>
      </w:pPr>
      <w:r>
        <w:rPr>
          <w:color w:val="000000"/>
          <w:lang w:val="en-US"/>
        </w:rPr>
        <w:t>Vile - 1996</w:t>
      </w:r>
    </w:p>
    <w:p w:rsidR="003946CD" w:rsidRDefault="003946CD">
      <w:pPr>
        <w:widowControl w:val="0"/>
        <w:spacing w:before="120"/>
        <w:ind w:firstLine="567"/>
        <w:jc w:val="both"/>
        <w:rPr>
          <w:color w:val="000000"/>
          <w:lang w:val="en-US"/>
        </w:rPr>
      </w:pPr>
      <w:r>
        <w:rPr>
          <w:color w:val="000000"/>
          <w:lang w:val="en-US"/>
        </w:rPr>
        <w:t>Gallery Of Suicide - 1998</w:t>
      </w:r>
    </w:p>
    <w:p w:rsidR="003946CD" w:rsidRDefault="003946CD">
      <w:pPr>
        <w:widowControl w:val="0"/>
        <w:spacing w:before="120"/>
        <w:ind w:firstLine="567"/>
        <w:jc w:val="both"/>
        <w:rPr>
          <w:color w:val="000000"/>
          <w:lang w:val="en-US"/>
        </w:rPr>
      </w:pPr>
      <w:r>
        <w:rPr>
          <w:color w:val="000000"/>
          <w:lang w:val="en-US"/>
        </w:rPr>
        <w:t>Bloodthirst - 1999</w:t>
      </w:r>
    </w:p>
    <w:p w:rsidR="003946CD" w:rsidRDefault="003946CD">
      <w:pPr>
        <w:widowControl w:val="0"/>
        <w:spacing w:before="120"/>
        <w:ind w:firstLine="567"/>
        <w:jc w:val="both"/>
        <w:rPr>
          <w:color w:val="000000"/>
          <w:lang w:val="en-US"/>
        </w:rPr>
      </w:pPr>
      <w:r>
        <w:rPr>
          <w:color w:val="000000"/>
          <w:lang w:val="en-US"/>
        </w:rPr>
        <w:t>Live cannibalism - 2000</w:t>
      </w:r>
    </w:p>
    <w:p w:rsidR="003946CD" w:rsidRDefault="003946CD">
      <w:pPr>
        <w:widowControl w:val="0"/>
        <w:spacing w:before="120"/>
        <w:ind w:firstLine="567"/>
        <w:jc w:val="both"/>
        <w:rPr>
          <w:color w:val="000000"/>
          <w:lang w:val="en-US"/>
        </w:rPr>
      </w:pPr>
      <w:r>
        <w:rPr>
          <w:color w:val="000000"/>
          <w:lang w:val="en-US"/>
        </w:rPr>
        <w:t>Gore Obsessed - 2001</w:t>
      </w:r>
    </w:p>
    <w:p w:rsidR="003946CD" w:rsidRDefault="003946CD">
      <w:pPr>
        <w:widowControl w:val="0"/>
        <w:spacing w:before="120"/>
        <w:ind w:firstLine="567"/>
        <w:jc w:val="both"/>
        <w:rPr>
          <w:color w:val="000000"/>
          <w:lang w:val="en-US"/>
        </w:rPr>
      </w:pPr>
      <w:r>
        <w:rPr>
          <w:color w:val="000000"/>
          <w:lang w:val="en-US"/>
        </w:rPr>
        <w:t>The Wretched Spawn - 2004</w:t>
      </w:r>
    </w:p>
    <w:p w:rsidR="003946CD" w:rsidRDefault="003946CD">
      <w:pPr>
        <w:widowControl w:val="0"/>
        <w:spacing w:before="120"/>
        <w:ind w:firstLine="567"/>
        <w:jc w:val="both"/>
        <w:rPr>
          <w:color w:val="000000"/>
        </w:rPr>
      </w:pPr>
      <w:bookmarkStart w:id="0" w:name="_GoBack"/>
      <w:bookmarkEnd w:id="0"/>
    </w:p>
    <w:sectPr w:rsidR="003946C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C916B9"/>
    <w:multiLevelType w:val="hybridMultilevel"/>
    <w:tmpl w:val="BEAC4C52"/>
    <w:lvl w:ilvl="0" w:tplc="6486DB02">
      <w:start w:val="1"/>
      <w:numFmt w:val="bullet"/>
      <w:lvlText w:val=""/>
      <w:lvlJc w:val="left"/>
      <w:pPr>
        <w:tabs>
          <w:tab w:val="num" w:pos="720"/>
        </w:tabs>
        <w:ind w:left="720" w:hanging="360"/>
      </w:pPr>
      <w:rPr>
        <w:rFonts w:ascii="Symbol" w:hAnsi="Symbol" w:cs="Symbol" w:hint="default"/>
        <w:sz w:val="20"/>
        <w:szCs w:val="20"/>
      </w:rPr>
    </w:lvl>
    <w:lvl w:ilvl="1" w:tplc="62BADD52">
      <w:start w:val="1"/>
      <w:numFmt w:val="bullet"/>
      <w:lvlText w:val="o"/>
      <w:lvlJc w:val="left"/>
      <w:pPr>
        <w:tabs>
          <w:tab w:val="num" w:pos="1440"/>
        </w:tabs>
        <w:ind w:left="1440" w:hanging="360"/>
      </w:pPr>
      <w:rPr>
        <w:rFonts w:ascii="Courier New" w:hAnsi="Courier New" w:cs="Courier New" w:hint="default"/>
        <w:sz w:val="20"/>
        <w:szCs w:val="20"/>
      </w:rPr>
    </w:lvl>
    <w:lvl w:ilvl="2" w:tplc="17E8962E">
      <w:start w:val="1"/>
      <w:numFmt w:val="bullet"/>
      <w:lvlText w:val=""/>
      <w:lvlJc w:val="left"/>
      <w:pPr>
        <w:tabs>
          <w:tab w:val="num" w:pos="2160"/>
        </w:tabs>
        <w:ind w:left="2160" w:hanging="360"/>
      </w:pPr>
      <w:rPr>
        <w:rFonts w:ascii="Wingdings" w:hAnsi="Wingdings" w:cs="Wingdings" w:hint="default"/>
        <w:sz w:val="20"/>
        <w:szCs w:val="20"/>
      </w:rPr>
    </w:lvl>
    <w:lvl w:ilvl="3" w:tplc="EA70905A">
      <w:start w:val="1"/>
      <w:numFmt w:val="bullet"/>
      <w:lvlText w:val=""/>
      <w:lvlJc w:val="left"/>
      <w:pPr>
        <w:tabs>
          <w:tab w:val="num" w:pos="2880"/>
        </w:tabs>
        <w:ind w:left="2880" w:hanging="360"/>
      </w:pPr>
      <w:rPr>
        <w:rFonts w:ascii="Wingdings" w:hAnsi="Wingdings" w:cs="Wingdings" w:hint="default"/>
        <w:sz w:val="20"/>
        <w:szCs w:val="20"/>
      </w:rPr>
    </w:lvl>
    <w:lvl w:ilvl="4" w:tplc="673CD5A6">
      <w:start w:val="1"/>
      <w:numFmt w:val="bullet"/>
      <w:lvlText w:val=""/>
      <w:lvlJc w:val="left"/>
      <w:pPr>
        <w:tabs>
          <w:tab w:val="num" w:pos="3600"/>
        </w:tabs>
        <w:ind w:left="3600" w:hanging="360"/>
      </w:pPr>
      <w:rPr>
        <w:rFonts w:ascii="Wingdings" w:hAnsi="Wingdings" w:cs="Wingdings" w:hint="default"/>
        <w:sz w:val="20"/>
        <w:szCs w:val="20"/>
      </w:rPr>
    </w:lvl>
    <w:lvl w:ilvl="5" w:tplc="FC8880F0">
      <w:start w:val="1"/>
      <w:numFmt w:val="bullet"/>
      <w:lvlText w:val=""/>
      <w:lvlJc w:val="left"/>
      <w:pPr>
        <w:tabs>
          <w:tab w:val="num" w:pos="4320"/>
        </w:tabs>
        <w:ind w:left="4320" w:hanging="360"/>
      </w:pPr>
      <w:rPr>
        <w:rFonts w:ascii="Wingdings" w:hAnsi="Wingdings" w:cs="Wingdings" w:hint="default"/>
        <w:sz w:val="20"/>
        <w:szCs w:val="20"/>
      </w:rPr>
    </w:lvl>
    <w:lvl w:ilvl="6" w:tplc="FDECF934">
      <w:start w:val="1"/>
      <w:numFmt w:val="bullet"/>
      <w:lvlText w:val=""/>
      <w:lvlJc w:val="left"/>
      <w:pPr>
        <w:tabs>
          <w:tab w:val="num" w:pos="5040"/>
        </w:tabs>
        <w:ind w:left="5040" w:hanging="360"/>
      </w:pPr>
      <w:rPr>
        <w:rFonts w:ascii="Wingdings" w:hAnsi="Wingdings" w:cs="Wingdings" w:hint="default"/>
        <w:sz w:val="20"/>
        <w:szCs w:val="20"/>
      </w:rPr>
    </w:lvl>
    <w:lvl w:ilvl="7" w:tplc="DB0E4568">
      <w:start w:val="1"/>
      <w:numFmt w:val="bullet"/>
      <w:lvlText w:val=""/>
      <w:lvlJc w:val="left"/>
      <w:pPr>
        <w:tabs>
          <w:tab w:val="num" w:pos="5760"/>
        </w:tabs>
        <w:ind w:left="5760" w:hanging="360"/>
      </w:pPr>
      <w:rPr>
        <w:rFonts w:ascii="Wingdings" w:hAnsi="Wingdings" w:cs="Wingdings" w:hint="default"/>
        <w:sz w:val="20"/>
        <w:szCs w:val="20"/>
      </w:rPr>
    </w:lvl>
    <w:lvl w:ilvl="8" w:tplc="1B76F5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55821417"/>
    <w:multiLevelType w:val="hybridMultilevel"/>
    <w:tmpl w:val="BE08D36E"/>
    <w:lvl w:ilvl="0" w:tplc="9B1E5EC2">
      <w:start w:val="1"/>
      <w:numFmt w:val="bullet"/>
      <w:lvlText w:val=""/>
      <w:lvlJc w:val="left"/>
      <w:pPr>
        <w:tabs>
          <w:tab w:val="num" w:pos="720"/>
        </w:tabs>
        <w:ind w:left="720" w:hanging="360"/>
      </w:pPr>
      <w:rPr>
        <w:rFonts w:ascii="Symbol" w:hAnsi="Symbol" w:cs="Symbol" w:hint="default"/>
        <w:sz w:val="20"/>
        <w:szCs w:val="20"/>
      </w:rPr>
    </w:lvl>
    <w:lvl w:ilvl="1" w:tplc="B41045E4">
      <w:start w:val="1"/>
      <w:numFmt w:val="bullet"/>
      <w:lvlText w:val="o"/>
      <w:lvlJc w:val="left"/>
      <w:pPr>
        <w:tabs>
          <w:tab w:val="num" w:pos="1440"/>
        </w:tabs>
        <w:ind w:left="1440" w:hanging="360"/>
      </w:pPr>
      <w:rPr>
        <w:rFonts w:ascii="Courier New" w:hAnsi="Courier New" w:cs="Courier New" w:hint="default"/>
        <w:sz w:val="20"/>
        <w:szCs w:val="20"/>
      </w:rPr>
    </w:lvl>
    <w:lvl w:ilvl="2" w:tplc="917CAB00">
      <w:start w:val="1"/>
      <w:numFmt w:val="bullet"/>
      <w:lvlText w:val=""/>
      <w:lvlJc w:val="left"/>
      <w:pPr>
        <w:tabs>
          <w:tab w:val="num" w:pos="2160"/>
        </w:tabs>
        <w:ind w:left="2160" w:hanging="360"/>
      </w:pPr>
      <w:rPr>
        <w:rFonts w:ascii="Wingdings" w:hAnsi="Wingdings" w:cs="Wingdings" w:hint="default"/>
        <w:sz w:val="20"/>
        <w:szCs w:val="20"/>
      </w:rPr>
    </w:lvl>
    <w:lvl w:ilvl="3" w:tplc="B8BC902A">
      <w:start w:val="1"/>
      <w:numFmt w:val="bullet"/>
      <w:lvlText w:val=""/>
      <w:lvlJc w:val="left"/>
      <w:pPr>
        <w:tabs>
          <w:tab w:val="num" w:pos="2880"/>
        </w:tabs>
        <w:ind w:left="2880" w:hanging="360"/>
      </w:pPr>
      <w:rPr>
        <w:rFonts w:ascii="Wingdings" w:hAnsi="Wingdings" w:cs="Wingdings" w:hint="default"/>
        <w:sz w:val="20"/>
        <w:szCs w:val="20"/>
      </w:rPr>
    </w:lvl>
    <w:lvl w:ilvl="4" w:tplc="197C2DEA">
      <w:start w:val="1"/>
      <w:numFmt w:val="bullet"/>
      <w:lvlText w:val=""/>
      <w:lvlJc w:val="left"/>
      <w:pPr>
        <w:tabs>
          <w:tab w:val="num" w:pos="3600"/>
        </w:tabs>
        <w:ind w:left="3600" w:hanging="360"/>
      </w:pPr>
      <w:rPr>
        <w:rFonts w:ascii="Wingdings" w:hAnsi="Wingdings" w:cs="Wingdings" w:hint="default"/>
        <w:sz w:val="20"/>
        <w:szCs w:val="20"/>
      </w:rPr>
    </w:lvl>
    <w:lvl w:ilvl="5" w:tplc="F4761B56">
      <w:start w:val="1"/>
      <w:numFmt w:val="bullet"/>
      <w:lvlText w:val=""/>
      <w:lvlJc w:val="left"/>
      <w:pPr>
        <w:tabs>
          <w:tab w:val="num" w:pos="4320"/>
        </w:tabs>
        <w:ind w:left="4320" w:hanging="360"/>
      </w:pPr>
      <w:rPr>
        <w:rFonts w:ascii="Wingdings" w:hAnsi="Wingdings" w:cs="Wingdings" w:hint="default"/>
        <w:sz w:val="20"/>
        <w:szCs w:val="20"/>
      </w:rPr>
    </w:lvl>
    <w:lvl w:ilvl="6" w:tplc="F1D63E80">
      <w:start w:val="1"/>
      <w:numFmt w:val="bullet"/>
      <w:lvlText w:val=""/>
      <w:lvlJc w:val="left"/>
      <w:pPr>
        <w:tabs>
          <w:tab w:val="num" w:pos="5040"/>
        </w:tabs>
        <w:ind w:left="5040" w:hanging="360"/>
      </w:pPr>
      <w:rPr>
        <w:rFonts w:ascii="Wingdings" w:hAnsi="Wingdings" w:cs="Wingdings" w:hint="default"/>
        <w:sz w:val="20"/>
        <w:szCs w:val="20"/>
      </w:rPr>
    </w:lvl>
    <w:lvl w:ilvl="7" w:tplc="42F4050A">
      <w:start w:val="1"/>
      <w:numFmt w:val="bullet"/>
      <w:lvlText w:val=""/>
      <w:lvlJc w:val="left"/>
      <w:pPr>
        <w:tabs>
          <w:tab w:val="num" w:pos="5760"/>
        </w:tabs>
        <w:ind w:left="5760" w:hanging="360"/>
      </w:pPr>
      <w:rPr>
        <w:rFonts w:ascii="Wingdings" w:hAnsi="Wingdings" w:cs="Wingdings" w:hint="default"/>
        <w:sz w:val="20"/>
        <w:szCs w:val="20"/>
      </w:rPr>
    </w:lvl>
    <w:lvl w:ilvl="8" w:tplc="9D64B46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D62"/>
    <w:rsid w:val="003946CD"/>
    <w:rsid w:val="00534256"/>
    <w:rsid w:val="00733728"/>
    <w:rsid w:val="00941D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C2253C3-1960-45A8-AAF9-6530B726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b/>
      <w:bCs/>
      <w:sz w:val="28"/>
      <w:szCs w:val="28"/>
    </w:rPr>
  </w:style>
  <w:style w:type="character" w:styleId="a3">
    <w:name w:val="Hyperlink"/>
    <w:uiPriority w:val="99"/>
    <w:rPr>
      <w:color w:val="0000FF"/>
      <w:u w:val="single"/>
    </w:rPr>
  </w:style>
  <w:style w:type="character" w:styleId="a4">
    <w:name w:val="FollowedHyperlink"/>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file:///D:\ref\&#1089;&#1082;&#1072;&#1095;&#1072;&#1085;&#1085;&#1086;&#1077;\hardroc&#1057;kcafe\fonbody2.jpg" TargetMode="Externa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ref\&#1089;&#1082;&#1072;&#1095;&#1072;&#1085;&#1085;&#1086;&#1077;\hardroc&#1057;kcafe\cannibalcorpse3.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2296</Words>
  <Characters>1309</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Рок-энциклопедия. Cannibal corpse</vt:lpstr>
    </vt:vector>
  </TitlesOfParts>
  <Company>PERSONAL COMPUTERS</Company>
  <LinksUpToDate>false</LinksUpToDate>
  <CharactersWithSpaces>3598</CharactersWithSpaces>
  <SharedDoc>false</SharedDoc>
  <HLinks>
    <vt:vector size="6" baseType="variant">
      <vt:variant>
        <vt:i4>73008244</vt:i4>
      </vt:variant>
      <vt:variant>
        <vt:i4>-1</vt:i4>
      </vt:variant>
      <vt:variant>
        <vt:i4>1026</vt:i4>
      </vt:variant>
      <vt:variant>
        <vt:i4>1</vt:i4>
      </vt:variant>
      <vt:variant>
        <vt:lpwstr>D:\ref\скачанное\hardrocСkcafe\cannibalcorpse3.jpg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Рок-энциклопедия. Cannibal corpse</dc:title>
  <dc:subject/>
  <dc:creator>USER</dc:creator>
  <cp:keywords/>
  <dc:description/>
  <cp:lastModifiedBy>admin</cp:lastModifiedBy>
  <cp:revision>2</cp:revision>
  <dcterms:created xsi:type="dcterms:W3CDTF">2014-01-26T04:44:00Z</dcterms:created>
  <dcterms:modified xsi:type="dcterms:W3CDTF">2014-01-26T04:44:00Z</dcterms:modified>
</cp:coreProperties>
</file>