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83143" w:rsidRDefault="00D83143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proofErr w:type="spellStart"/>
      <w:r>
        <w:rPr>
          <w:b/>
          <w:bCs/>
          <w:color w:val="000000"/>
          <w:sz w:val="32"/>
          <w:szCs w:val="32"/>
        </w:rPr>
        <w:t>Eagle</w:t>
      </w:r>
      <w:proofErr w:type="spellEnd"/>
      <w:r>
        <w:rPr>
          <w:b/>
          <w:bCs/>
          <w:color w:val="000000"/>
          <w:sz w:val="32"/>
          <w:szCs w:val="32"/>
        </w:rPr>
        <w:t xml:space="preserve"> </w:t>
      </w:r>
    </w:p>
    <w:p w:rsidR="00D83143" w:rsidRDefault="00D8314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Товарная марка </w:t>
      </w:r>
      <w:proofErr w:type="spellStart"/>
      <w:r>
        <w:rPr>
          <w:color w:val="000000"/>
          <w:sz w:val="24"/>
          <w:szCs w:val="24"/>
        </w:rPr>
        <w:t>Eagle</w:t>
      </w:r>
      <w:proofErr w:type="spellEnd"/>
      <w:r>
        <w:rPr>
          <w:color w:val="000000"/>
          <w:sz w:val="24"/>
          <w:szCs w:val="24"/>
        </w:rPr>
        <w:t xml:space="preserve"> известна с начала ХХ века. В середине 50-х годов она </w:t>
      </w:r>
      <w:proofErr w:type="spellStart"/>
      <w:r>
        <w:rPr>
          <w:color w:val="000000"/>
          <w:sz w:val="24"/>
          <w:szCs w:val="24"/>
        </w:rPr>
        <w:t>приналежала</w:t>
      </w:r>
      <w:proofErr w:type="spellEnd"/>
      <w:r>
        <w:rPr>
          <w:color w:val="000000"/>
          <w:sz w:val="24"/>
          <w:szCs w:val="24"/>
        </w:rPr>
        <w:t xml:space="preserve"> двум автомобилестроительным фирмам - </w:t>
      </w:r>
      <w:proofErr w:type="spellStart"/>
      <w:r>
        <w:rPr>
          <w:color w:val="000000"/>
          <w:sz w:val="24"/>
          <w:szCs w:val="24"/>
        </w:rPr>
        <w:t>Hudson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and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Nash</w:t>
      </w:r>
      <w:proofErr w:type="spellEnd"/>
      <w:r>
        <w:rPr>
          <w:color w:val="000000"/>
          <w:sz w:val="24"/>
          <w:szCs w:val="24"/>
        </w:rPr>
        <w:t xml:space="preserve">. Из-за проблем финансового характера произошло их слияние и преобразование в </w:t>
      </w:r>
      <w:proofErr w:type="spellStart"/>
      <w:r>
        <w:rPr>
          <w:color w:val="000000"/>
          <w:sz w:val="24"/>
          <w:szCs w:val="24"/>
        </w:rPr>
        <w:t>American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Motors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Corporation</w:t>
      </w:r>
      <w:proofErr w:type="spellEnd"/>
      <w:r>
        <w:rPr>
          <w:color w:val="000000"/>
          <w:sz w:val="24"/>
          <w:szCs w:val="24"/>
        </w:rPr>
        <w:t xml:space="preserve">. </w:t>
      </w:r>
    </w:p>
    <w:p w:rsidR="00D83143" w:rsidRDefault="00D8314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конце 70-х годов данная торговая марка была закуплена </w:t>
      </w:r>
      <w:proofErr w:type="spellStart"/>
      <w:r>
        <w:rPr>
          <w:color w:val="000000"/>
          <w:sz w:val="24"/>
          <w:szCs w:val="24"/>
        </w:rPr>
        <w:t>Renault</w:t>
      </w:r>
      <w:proofErr w:type="spellEnd"/>
      <w:r>
        <w:rPr>
          <w:color w:val="000000"/>
          <w:sz w:val="24"/>
          <w:szCs w:val="24"/>
        </w:rPr>
        <w:t xml:space="preserve"> с целью увеличения продаж французских автомобилей в США. Попытка </w:t>
      </w:r>
      <w:proofErr w:type="spellStart"/>
      <w:r>
        <w:rPr>
          <w:color w:val="000000"/>
          <w:sz w:val="24"/>
          <w:szCs w:val="24"/>
        </w:rPr>
        <w:t>Renault</w:t>
      </w:r>
      <w:proofErr w:type="spellEnd"/>
      <w:r>
        <w:rPr>
          <w:color w:val="000000"/>
          <w:sz w:val="24"/>
          <w:szCs w:val="24"/>
        </w:rPr>
        <w:t xml:space="preserve"> потерпела неудачу и в конце концов ее перекупил </w:t>
      </w:r>
      <w:proofErr w:type="spellStart"/>
      <w:r>
        <w:rPr>
          <w:color w:val="000000"/>
          <w:sz w:val="24"/>
          <w:szCs w:val="24"/>
        </w:rPr>
        <w:t>Chrysler</w:t>
      </w:r>
      <w:proofErr w:type="spellEnd"/>
      <w:r>
        <w:rPr>
          <w:color w:val="000000"/>
          <w:sz w:val="24"/>
          <w:szCs w:val="24"/>
        </w:rPr>
        <w:t xml:space="preserve">. </w:t>
      </w:r>
      <w:proofErr w:type="spellStart"/>
      <w:r>
        <w:rPr>
          <w:color w:val="000000"/>
          <w:sz w:val="24"/>
          <w:szCs w:val="24"/>
        </w:rPr>
        <w:t>Сhrysler</w:t>
      </w:r>
      <w:proofErr w:type="spellEnd"/>
      <w:r>
        <w:rPr>
          <w:color w:val="000000"/>
          <w:sz w:val="24"/>
          <w:szCs w:val="24"/>
        </w:rPr>
        <w:t xml:space="preserve">, согласно заключенного договора был обязан продвигать </w:t>
      </w:r>
      <w:proofErr w:type="spellStart"/>
      <w:r>
        <w:rPr>
          <w:color w:val="000000"/>
          <w:sz w:val="24"/>
          <w:szCs w:val="24"/>
        </w:rPr>
        <w:t>француские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Eagle</w:t>
      </w:r>
      <w:proofErr w:type="spellEnd"/>
      <w:r>
        <w:rPr>
          <w:color w:val="000000"/>
          <w:sz w:val="24"/>
          <w:szCs w:val="24"/>
        </w:rPr>
        <w:t xml:space="preserve">, изготавливаемые </w:t>
      </w:r>
      <w:proofErr w:type="spellStart"/>
      <w:r>
        <w:rPr>
          <w:color w:val="000000"/>
          <w:sz w:val="24"/>
          <w:szCs w:val="24"/>
        </w:rPr>
        <w:t>Renault</w:t>
      </w:r>
      <w:proofErr w:type="spellEnd"/>
      <w:r>
        <w:rPr>
          <w:color w:val="000000"/>
          <w:sz w:val="24"/>
          <w:szCs w:val="24"/>
        </w:rPr>
        <w:t xml:space="preserve"> в канадском филиале в Онтарио. Речь шла о самом просторном для своего времени </w:t>
      </w:r>
      <w:proofErr w:type="spellStart"/>
      <w:r>
        <w:rPr>
          <w:color w:val="000000"/>
          <w:sz w:val="24"/>
          <w:szCs w:val="24"/>
        </w:rPr>
        <w:t>Renault-Eagle</w:t>
      </w:r>
      <w:proofErr w:type="spellEnd"/>
      <w:r>
        <w:rPr>
          <w:color w:val="000000"/>
          <w:sz w:val="24"/>
          <w:szCs w:val="24"/>
        </w:rPr>
        <w:t xml:space="preserve"> c трехлитровым двигателем MPI V-6. </w:t>
      </w:r>
      <w:proofErr w:type="spellStart"/>
      <w:r>
        <w:rPr>
          <w:color w:val="000000"/>
          <w:sz w:val="24"/>
          <w:szCs w:val="24"/>
        </w:rPr>
        <w:t>Сhrysler</w:t>
      </w:r>
      <w:proofErr w:type="spellEnd"/>
      <w:r>
        <w:rPr>
          <w:color w:val="000000"/>
          <w:sz w:val="24"/>
          <w:szCs w:val="24"/>
        </w:rPr>
        <w:t xml:space="preserve"> не спешил с распродажей "чужих" машин и плохо выполнял договорные обязательства. </w:t>
      </w:r>
    </w:p>
    <w:p w:rsidR="00D83143" w:rsidRDefault="00D8314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proofErr w:type="spellStart"/>
      <w:r>
        <w:rPr>
          <w:color w:val="000000"/>
          <w:sz w:val="24"/>
          <w:szCs w:val="24"/>
        </w:rPr>
        <w:t>Renault</w:t>
      </w:r>
      <w:proofErr w:type="spellEnd"/>
      <w:r>
        <w:rPr>
          <w:color w:val="000000"/>
          <w:sz w:val="24"/>
          <w:szCs w:val="24"/>
        </w:rPr>
        <w:t xml:space="preserve"> попытался расторгнуть данный договор, но различные юридические </w:t>
      </w:r>
      <w:proofErr w:type="spellStart"/>
      <w:r>
        <w:rPr>
          <w:color w:val="000000"/>
          <w:sz w:val="24"/>
          <w:szCs w:val="24"/>
        </w:rPr>
        <w:t>колизии</w:t>
      </w:r>
      <w:proofErr w:type="spellEnd"/>
      <w:r>
        <w:rPr>
          <w:color w:val="000000"/>
          <w:sz w:val="24"/>
          <w:szCs w:val="24"/>
        </w:rPr>
        <w:t xml:space="preserve"> привели к тому, что этой торговой маркой не мог пользоваться ни один, ни второй компаньон. В 80-х годах активно-агрессивные японцы смогли выкупить эту торговую марку и наладить продажу </w:t>
      </w:r>
      <w:proofErr w:type="spellStart"/>
      <w:r>
        <w:rPr>
          <w:color w:val="000000"/>
          <w:sz w:val="24"/>
          <w:szCs w:val="24"/>
        </w:rPr>
        <w:t>Mitsubishi</w:t>
      </w:r>
      <w:proofErr w:type="spellEnd"/>
      <w:r>
        <w:rPr>
          <w:color w:val="000000"/>
          <w:sz w:val="24"/>
          <w:szCs w:val="24"/>
        </w:rPr>
        <w:t xml:space="preserve"> в США. Специально для этого модель </w:t>
      </w:r>
      <w:proofErr w:type="spellStart"/>
      <w:r>
        <w:rPr>
          <w:color w:val="000000"/>
          <w:sz w:val="24"/>
          <w:szCs w:val="24"/>
        </w:rPr>
        <w:t>Mitsubishi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Eclipse</w:t>
      </w:r>
      <w:proofErr w:type="spellEnd"/>
      <w:r>
        <w:rPr>
          <w:color w:val="000000"/>
          <w:sz w:val="24"/>
          <w:szCs w:val="24"/>
        </w:rPr>
        <w:t xml:space="preserve"> продается в США под названием </w:t>
      </w:r>
      <w:proofErr w:type="spellStart"/>
      <w:r>
        <w:rPr>
          <w:color w:val="000000"/>
          <w:sz w:val="24"/>
          <w:szCs w:val="24"/>
        </w:rPr>
        <w:t>Eagle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Talon</w:t>
      </w:r>
      <w:proofErr w:type="spellEnd"/>
      <w:r>
        <w:rPr>
          <w:color w:val="000000"/>
          <w:sz w:val="24"/>
          <w:szCs w:val="24"/>
        </w:rPr>
        <w:t xml:space="preserve">. Но в финале, судя по всему, торговая марка </w:t>
      </w:r>
      <w:proofErr w:type="spellStart"/>
      <w:r>
        <w:rPr>
          <w:color w:val="000000"/>
          <w:sz w:val="24"/>
          <w:szCs w:val="24"/>
        </w:rPr>
        <w:t>Eagle</w:t>
      </w:r>
      <w:proofErr w:type="spellEnd"/>
      <w:r>
        <w:rPr>
          <w:color w:val="000000"/>
          <w:sz w:val="24"/>
          <w:szCs w:val="24"/>
        </w:rPr>
        <w:t xml:space="preserve"> снова оказалась в руках </w:t>
      </w:r>
      <w:proofErr w:type="spellStart"/>
      <w:r>
        <w:rPr>
          <w:color w:val="000000"/>
          <w:sz w:val="24"/>
          <w:szCs w:val="24"/>
        </w:rPr>
        <w:t>Сhrysler</w:t>
      </w:r>
      <w:proofErr w:type="spellEnd"/>
      <w:r>
        <w:rPr>
          <w:color w:val="000000"/>
          <w:sz w:val="24"/>
          <w:szCs w:val="24"/>
        </w:rPr>
        <w:t xml:space="preserve">. Официальный сайт компании: www.eagle.com </w:t>
      </w:r>
      <w:proofErr w:type="spellStart"/>
      <w:r>
        <w:rPr>
          <w:color w:val="000000"/>
          <w:sz w:val="24"/>
          <w:szCs w:val="24"/>
        </w:rPr>
        <w:t>Talon</w:t>
      </w:r>
      <w:proofErr w:type="spellEnd"/>
      <w:r>
        <w:rPr>
          <w:color w:val="000000"/>
          <w:sz w:val="24"/>
          <w:szCs w:val="24"/>
        </w:rPr>
        <w:t xml:space="preserve"> Автомобиль выпускается отделением, возникшим в результате вхождения AMC в состав "Крайслер". </w:t>
      </w:r>
    </w:p>
    <w:p w:rsidR="00D83143" w:rsidRDefault="00D8314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Базовой моделью семейства "Игл" является "Талон" так же продаваемая под маркой "Мицубиси-Эклипса". На нем ставится 4-цилиндровый двигатель рабочим объемом 2,0 л, с </w:t>
      </w:r>
      <w:proofErr w:type="spellStart"/>
      <w:r>
        <w:rPr>
          <w:color w:val="000000"/>
          <w:sz w:val="24"/>
          <w:szCs w:val="24"/>
        </w:rPr>
        <w:t>турбонаддувом</w:t>
      </w:r>
      <w:proofErr w:type="spellEnd"/>
      <w:r>
        <w:rPr>
          <w:color w:val="000000"/>
          <w:sz w:val="24"/>
          <w:szCs w:val="24"/>
        </w:rPr>
        <w:t xml:space="preserve"> или без. Наряду с </w:t>
      </w:r>
      <w:proofErr w:type="spellStart"/>
      <w:r>
        <w:rPr>
          <w:color w:val="000000"/>
          <w:sz w:val="24"/>
          <w:szCs w:val="24"/>
        </w:rPr>
        <w:t>переднеприводной</w:t>
      </w:r>
      <w:proofErr w:type="spellEnd"/>
      <w:r>
        <w:rPr>
          <w:color w:val="000000"/>
          <w:sz w:val="24"/>
          <w:szCs w:val="24"/>
        </w:rPr>
        <w:t xml:space="preserve"> модификацией есть и </w:t>
      </w:r>
      <w:proofErr w:type="spellStart"/>
      <w:r>
        <w:rPr>
          <w:color w:val="000000"/>
          <w:sz w:val="24"/>
          <w:szCs w:val="24"/>
        </w:rPr>
        <w:t>полноприводная</w:t>
      </w:r>
      <w:proofErr w:type="spellEnd"/>
      <w:r>
        <w:rPr>
          <w:color w:val="000000"/>
          <w:sz w:val="24"/>
          <w:szCs w:val="24"/>
        </w:rPr>
        <w:t xml:space="preserve"> с постоянно включенными обоими ведущими мостами. Под маркой "</w:t>
      </w:r>
      <w:proofErr w:type="spellStart"/>
      <w:r>
        <w:rPr>
          <w:color w:val="000000"/>
          <w:sz w:val="24"/>
          <w:szCs w:val="24"/>
        </w:rPr>
        <w:t>Вижн</w:t>
      </w:r>
      <w:proofErr w:type="spellEnd"/>
      <w:r>
        <w:rPr>
          <w:color w:val="000000"/>
          <w:sz w:val="24"/>
          <w:szCs w:val="24"/>
        </w:rPr>
        <w:t xml:space="preserve">" отделение выпускает автомобили "Крайслер" серии LH. </w:t>
      </w:r>
      <w:proofErr w:type="spellStart"/>
      <w:r>
        <w:rPr>
          <w:color w:val="000000"/>
          <w:sz w:val="24"/>
          <w:szCs w:val="24"/>
        </w:rPr>
        <w:t>Переднеприводный</w:t>
      </w:r>
      <w:proofErr w:type="spellEnd"/>
      <w:r>
        <w:rPr>
          <w:color w:val="000000"/>
          <w:sz w:val="24"/>
          <w:szCs w:val="24"/>
        </w:rPr>
        <w:t xml:space="preserve"> "</w:t>
      </w:r>
      <w:proofErr w:type="spellStart"/>
      <w:r>
        <w:rPr>
          <w:color w:val="000000"/>
          <w:sz w:val="24"/>
          <w:szCs w:val="24"/>
        </w:rPr>
        <w:t>Вижн</w:t>
      </w:r>
      <w:proofErr w:type="spellEnd"/>
      <w:r>
        <w:rPr>
          <w:color w:val="000000"/>
          <w:sz w:val="24"/>
          <w:szCs w:val="24"/>
        </w:rPr>
        <w:t>" оборудован V-образным двигателем рабочим объемом 3,3 или по выбору покупателя 3,5 л. Трансмиссия 4-ступенчатая автоматическая с очень мягким переключением передач. В Западной Европе "Игл-</w:t>
      </w:r>
      <w:proofErr w:type="spellStart"/>
      <w:r>
        <w:rPr>
          <w:color w:val="000000"/>
          <w:sz w:val="24"/>
          <w:szCs w:val="24"/>
        </w:rPr>
        <w:t>Вижн</w:t>
      </w:r>
      <w:proofErr w:type="spellEnd"/>
      <w:r>
        <w:rPr>
          <w:color w:val="000000"/>
          <w:sz w:val="24"/>
          <w:szCs w:val="24"/>
        </w:rPr>
        <w:t>" предлагается под маркой "Крайслер". В 1998 году появились новые версии модели.</w:t>
      </w:r>
    </w:p>
    <w:p w:rsidR="00D83143" w:rsidRDefault="00D83143">
      <w:pPr>
        <w:widowControl w:val="0"/>
        <w:spacing w:before="120"/>
        <w:ind w:firstLine="590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D83143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proofState w:spelling="clean"/>
  <w:revisionView w:markup="0"/>
  <w:doNotTrackMoves/>
  <w:doNotTrackFormatting/>
  <w:defaultTabStop w:val="720"/>
  <w:hyphenationZone w:val="425"/>
  <w:doNotHyphenateCaps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37750"/>
    <w:rsid w:val="00537750"/>
    <w:rsid w:val="007E55E3"/>
    <w:rsid w:val="00D83143"/>
    <w:rsid w:val="00FA64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967B2AB1-CF12-49A6-9C13-92FB78FC4E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1293</Words>
  <Characters>738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Eagle </vt:lpstr>
    </vt:vector>
  </TitlesOfParts>
  <Company>PERSONAL COMPUTERS</Company>
  <LinksUpToDate>false</LinksUpToDate>
  <CharactersWithSpaces>2027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Eagle </dc:title>
  <dc:subject/>
  <dc:creator>USER</dc:creator>
  <cp:keywords/>
  <dc:description/>
  <cp:lastModifiedBy>admin</cp:lastModifiedBy>
  <cp:revision>2</cp:revision>
  <dcterms:created xsi:type="dcterms:W3CDTF">2014-01-26T17:33:00Z</dcterms:created>
  <dcterms:modified xsi:type="dcterms:W3CDTF">2014-01-26T17:33:00Z</dcterms:modified>
</cp:coreProperties>
</file>