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C6" w:rsidRDefault="008171C6">
      <w:pPr>
        <w:widowControl w:val="0"/>
        <w:spacing w:before="120"/>
        <w:jc w:val="center"/>
        <w:rPr>
          <w:b/>
          <w:bCs/>
          <w:color w:val="000000"/>
          <w:sz w:val="32"/>
          <w:szCs w:val="32"/>
        </w:rPr>
      </w:pPr>
      <w:r>
        <w:rPr>
          <w:b/>
          <w:bCs/>
          <w:color w:val="000000"/>
          <w:sz w:val="32"/>
          <w:szCs w:val="32"/>
        </w:rPr>
        <w:t xml:space="preserve">Hyundai </w:t>
      </w:r>
    </w:p>
    <w:p w:rsidR="008171C6" w:rsidRDefault="008171C6">
      <w:pPr>
        <w:widowControl w:val="0"/>
        <w:spacing w:before="120"/>
        <w:ind w:firstLine="567"/>
        <w:jc w:val="both"/>
        <w:rPr>
          <w:color w:val="000000"/>
          <w:sz w:val="24"/>
          <w:szCs w:val="24"/>
        </w:rPr>
      </w:pPr>
      <w:r>
        <w:rPr>
          <w:color w:val="000000"/>
          <w:sz w:val="24"/>
          <w:szCs w:val="24"/>
        </w:rPr>
        <w:t xml:space="preserve">Премьера второго поколения состоялась осенью 1999г. Предложены три кузововных типа (3/5-дверный хэтчбек и 4-дверный седан). Машины оснащаются 1,34- и 1,5-литровыми моторами мощностью от 75 до 99 л.с. Оба мотора комплектуются как механическими, так и автоматическими гидромеханическими коробками передач. Кузова Accent II заметно выросли в размерах: длина увеличена более чем на 100, а ширина – на 40 мм. Колесная база, которая является одним из главных показателей, определяющих условия посадки пассажиров, возросла до 2400 мм. Усилена структурная жесткость и повышена ударопрочность кузова. Силовой агрегат устанавливают на переднем подрамнике с помощью гидравлических опор, что заметно снизило передачу вибраций на кузов. В стандартную комплектацию входят энергопоглощающая рулевая колонка и две подушки безопасности. С середины 2000г. появились еще две боковые подушки. В более эффективной тормозной системе используются вентилируемые передние диски диаметром 330 мм, а в случае установки АБС предусмотрена электронная система распределения тормозных сил по колесам (EBD). </w:t>
      </w:r>
    </w:p>
    <w:p w:rsidR="008171C6" w:rsidRDefault="008171C6">
      <w:pPr>
        <w:widowControl w:val="0"/>
        <w:spacing w:before="120"/>
        <w:ind w:firstLine="567"/>
        <w:jc w:val="both"/>
        <w:rPr>
          <w:color w:val="000000"/>
          <w:sz w:val="24"/>
          <w:szCs w:val="24"/>
        </w:rPr>
      </w:pPr>
      <w:r>
        <w:rPr>
          <w:color w:val="000000"/>
          <w:sz w:val="24"/>
          <w:szCs w:val="24"/>
        </w:rPr>
        <w:t xml:space="preserve">В целом конструктивные особенности Accent и его оснащение соответствуют европейским моделям размерных классов В и С. Hyundai Coupe дебютировал в 1996 году на автосалоне в Женеве. Этот двухдверный четырехместный автомобиль малого класса базируется на укороченной платформе Hyundai Lantra и оснащается 2,0-литровым 138-сильным бензиновым двигателем. Интерьер модели не отличается комфортом, но рабочие качества машины не вызывают сомнения. Hyundai Coupe развивает скорость до 200 км/ч, разгоняясь до "сотни" за 9,4 сек. В список стандартного оснащения входят литые дисковые тормоза, центральный замок, гидроусилитель руля, подушки безопасности для водителя и пассажира и АБС. Дополнительно устанавливаются электропривод подъема и раздвижения крыши, кондиционер, стереосистема и другое оборудование. Это семейный седан среднего класса. Предложены два двигателя: 1,6-литровый мощностью 107 л.с. и 2-литровый мощностью 141 л.с. Расход топлива умеренный: 8 - 8,5 л/100 км в городе. Мотор во всех режимах доставляет настоящее удовольствие от вождения. Безопасность обеспечивают подушки безопасности для водителя и переднего пассажира, фиксация задних сидений в момент столкновения, а также защитные балки в дверях. Что касается тормозов, то они весьма чувствительны и в высшей степени надежны. При резком торможении машина, замедляя ход, продолжает двигаться по более или менее прямой линии, не меняя траекторию - без заносов. Серийная комплектация предусматривает также наличие АБС и системы распределения тормозного усилия. Еще одним немаловажным достоинством автомобиля является относительно невысокая цена. </w:t>
      </w:r>
    </w:p>
    <w:p w:rsidR="008171C6" w:rsidRDefault="008171C6">
      <w:pPr>
        <w:widowControl w:val="0"/>
        <w:spacing w:before="120"/>
        <w:ind w:firstLine="567"/>
        <w:jc w:val="both"/>
        <w:rPr>
          <w:color w:val="000000"/>
          <w:sz w:val="24"/>
          <w:szCs w:val="24"/>
        </w:rPr>
      </w:pPr>
      <w:r>
        <w:rPr>
          <w:color w:val="000000"/>
          <w:sz w:val="24"/>
          <w:szCs w:val="24"/>
        </w:rPr>
        <w:t xml:space="preserve">Новая Hyundai Elantra имеет в Европе большие шансы на успех. Этот внедорожник был разработан специально для североамериканского рынка, где имеется большой спрос на такие машины. Презентация состоялась в январе 1999г. на Детройтском автосалоне. Серийное производство началось в 2000 году. По своим техническим параметрам Santa Fe все же более приспособлен к езде по хорошим дорогам. Несущий 5-дверный кузов типа "универсал" с полностью независимой подвеской всех колес сочетается с высокой активной и пассивной безопасностью. Силовые агрегаты расположены поперечно и включают 2,4-литровый 4-цилиндровый и 2,7-литровый 6- цилиндровый моторы мощностью 150 и 170 л.с. соответственно, работающие только с гидромеханическим адаптивным 4-ступенчатым "автоматом". </w:t>
      </w:r>
    </w:p>
    <w:p w:rsidR="008171C6" w:rsidRDefault="008171C6">
      <w:pPr>
        <w:widowControl w:val="0"/>
        <w:spacing w:before="120"/>
        <w:ind w:firstLine="567"/>
        <w:jc w:val="both"/>
        <w:rPr>
          <w:color w:val="000000"/>
          <w:sz w:val="24"/>
          <w:szCs w:val="24"/>
        </w:rPr>
      </w:pPr>
      <w:r>
        <w:rPr>
          <w:color w:val="000000"/>
          <w:sz w:val="24"/>
          <w:szCs w:val="24"/>
        </w:rPr>
        <w:t xml:space="preserve">Ожидается появление более дешевой переднеприводной комплектации. Модель Hyundai Sonata - флагман корейской автомобильной фирмы. Элегантный дизайн и прекрасное техническое оснащение ставят эту модель выше среднего класса. Салон просторен и комфортабелен, сиденье водителя регулируется по наклону и высоте. Предлагаются два двигателя: R4 (рабочий объем 2,0 литра, мощность 125 л.с.) и 6- цилиндровый V-образный (рабочий объем 3,0 литра, мощность 146 л.с.). Внушительное оборудование имеет Sonata GLS Comfort. Кроме мощного двигателя (125 л.с.), у этой модели в серийную комплектацию входят АБС, две подушки безопасности, гидроусилитель руля, кондиционер. Отделка GLS Luxe отличается от GLS Comfort кожаными сиденьями, магнитофоном CD, литыми дисками и дополнительными фарами. </w:t>
      </w:r>
    </w:p>
    <w:p w:rsidR="008171C6" w:rsidRDefault="008171C6">
      <w:pPr>
        <w:widowControl w:val="0"/>
        <w:spacing w:before="120"/>
        <w:ind w:firstLine="567"/>
        <w:jc w:val="both"/>
        <w:rPr>
          <w:color w:val="000000"/>
          <w:sz w:val="24"/>
          <w:szCs w:val="24"/>
        </w:rPr>
      </w:pPr>
      <w:r>
        <w:rPr>
          <w:color w:val="000000"/>
          <w:sz w:val="24"/>
          <w:szCs w:val="24"/>
        </w:rPr>
        <w:t>Hyundai Trajet – это переднеприводной 7-местный 5-дверный универсал. Предлагаются два силовых агрегата: четырехцилиндровый "Сириус" и шестицилиндровый "Дельта". Первый имеет рабочий объем 2,0 л и мощность 140 л.с. Второй больше по объему (2,7л), мощнее и более прогрессивен по конструкции, как и почти готовый к серийному производству экономичный двухлитровый турбодизель с непосредственным впрыском топлива "коммон рейл". Коробка передач – механическая 5- ступенчатая или автоматическая 4-ступенчатая. Максимальная скорость (с автоматической коробкой передач) – 192 км/ч; время разгона до 100 км/ч – 11,5 с; расход топлива в условных городском и пригородном европейских циклах – 16,6 и 8,9 л/100 км соответственно. Многофункциональность Trajet обеспечивает удобный семиместный салон. Два задних ряда сидений могут быть сложены или демонтированы за считанные секунды. Для комфорта пассажиров предусмотрены автоматическая климатическая установка, подогрев сидений, круиз-контроль, а еще – множество ящичков и ниш для мелочей.</w:t>
      </w:r>
    </w:p>
    <w:p w:rsidR="008171C6" w:rsidRDefault="008171C6">
      <w:pPr>
        <w:widowControl w:val="0"/>
        <w:spacing w:before="120"/>
        <w:ind w:firstLine="567"/>
        <w:jc w:val="both"/>
        <w:rPr>
          <w:color w:val="000000"/>
          <w:sz w:val="24"/>
          <w:szCs w:val="24"/>
        </w:rPr>
      </w:pPr>
      <w:r>
        <w:rPr>
          <w:color w:val="000000"/>
          <w:sz w:val="24"/>
          <w:szCs w:val="24"/>
        </w:rPr>
        <w:t>Модель XG (в Корее – Grandeur XG) унифицирована по шасси с Sonata, однако отличается удлиненной на 50 мм базой и на 165 мм габаритной длиной. Сохранена переднеприводная компоновка с поперечным расположением силового агрегата. На европейский рынок поставляется XG30 c 3,0-литровым мотором V6 мощностью 188 л.с. и гидромеханическим 5-ступенчатым "автоматом" типа ZF Tiptronic. В 2000г. машина не изменилась. Она полностью соответствует самым жестким европейским и американским требованиям безопасности, очень хорошо укомплектована и относительно не дорога. В Германии Hyundai XG продается по цене одноклассника Audi A6 1,8T с 4-цилиндровым мотором и механической коробкой передач. Hyundai Coupe дебютировало в 1996 году на автосалоне в Женеве. Этот двухдверный четырехместный автомобиль малого класса базируется на укороченной платформе Hyundai Lantra и оснащается 2,0-литровым 138-сильным бензиновым двигателем. Интерьер модели не отличается комфортом, но рабочие качества машины не вызывают сомнения. Hyundai Coupe развивает скорость до 200 км/ч, разгоняясь до "сотни" за 9,4 сек. В список стандартного оснащения входят литые дисковые тормоза, центральный замок, гидроусилитель руля, подушки безопасности для водителя и пассажира и АБС. Дополнительно устанавливаются электропривод подъема и раздвижения крыши, кондиционер, стереосистема и другое оборудование. Это автомобиль повышенной проходимости с задним или полным приводом. Он представляет собой версию Mitsubishi Pajero первого поколения, версию, мало чем отличающуюся от оригинала. Предлагаются два типа кузова - трех- и пятидверный. Имеет независимую подвеску передних колес. Выбор силовых агрегатов ограничен двумя - 3,0- литровым V6 и 2,5-литровым четырехцилиндровым турбодизелем. Мощность двигателей составляет 106-141 л.с. Автомобиль способен развить скорость до 167 км/ч. Эти полноприводные минивэны очень похожи на Mitsubishi Space Gear. Изменения во внешности коснулись, прежде всего, передней и задней части кузова, которые, пожалуй, даже выразительнее, нежели у японского аналога. На экспортных рынках известен под индексом Н-1 или Н-1 Starex, а во франкоязычных странах Европы – как Satellite. Вместимость пассажирского салона – от 7 до 9 мест в зависимости от комплектации. Колесная база – стандартная или удлиненная. Силовые агрегаты включают 2,4-литровый бензиновый мотор, а также 2,5-литровый турбонаддувный дизель. В начале 2000 г. модель претерпела небольшую модернизацию, в результате которой обновился наружный дизайн. Второе поколение Hyundai Lantra увидело свет в 1994 году. Это модель малого класса, она выпускается в кузовных версиях седан, хэтчбек и универсал. Наружный дизайн выполнен южнокорейскими производителями в соответствии с уходящей модой на сглаженные биоформы. Lantra оснащается бензиновыми двигателями мощностью 90 - 114 – 139л.с., которые сопровождаются механической 5-ступенчатой коробкой передач. Хорошая управляемость, приемлемая цена, удобство в обращении делают модель популярной и хорошо раскупаемой. Второе поколение Hyundai Lantra увидело свет в 1994 году. Это модель малого класса, она выпускается в кузовных версиях седан, хэтчбек и универсал. Наружный дизайн выполнен южнокорейскими производителями в соответствии с уходящей модой на сглаженные биоформы. Lantra оснащается бензиновыми двигателями мощностью 90 - 114 – 139л.с., которые сопровождаются механической 5-ступенчатой коробкой передач. Хорошая управляемость, приемлемая цена, удобство в обращении делают модель популярной и хорошо раскупаемой. Этот первый в истории корейской компании "женский" миниавтомобиль появился на свет в 1997 году. Оснащается 4-цилиндровым, 12-клапаным двигателем с распределенным впрыском, который имеет мощность 55 л.с. Динамические характеристики: максимальная скорость – 142 км/ч, разгон до "сотни" – за 15.1 секунд. Примечателен оригинальный дизайн, способный заворожить почитателей малогабаритных машин. Размеры багажника не поражают, пока не вспоминаешь про размеры машины. Его обычная величина - 263 литра (прямо скажем - для покупок маловато), но если сложить задние сидения, то получится 1084 литров полезного объема. А если учесть, что на этой машине в основном будет ездить 1-2 человека, можно признать, что Atos действительно многоцелевая городская машина. Седан высшего класса "Грандо" идентичен "Мицубиси-Дебонэйр", который "Хендэ" выпускает по лицензии. Автомобиль продается только в Южной Корее и не поставляется на экспорт. На него ставятся V-образные 6-цилиндровые двигатели рабочим объемом 3,0 л мощностью 151 или 225 л.с. или двухлитровый четырехцилиндровый агрегат. Седан по размерам соответствует европейскому Е-классу, но по цене не превосходит D- класс. Модель выпускается с 1988 года. Использованы узлы "Мицубиси". Осенью 1996 года предпринята глубокая модернизация автомобиля, в результате которой появились новые двигатели, коробки передач, тормоза и подвеска. Предлагаются "Соната 2,0i 16 V" с двигателем мощностью 125 л.с. и "Соната 3,0i" с V-образным 6-цилиндровым мотором (146 л.с.). Нанеся удар по рынку спортивных автомобилей с помощью Coupe, Hyundai ухитрилась удивить снова в 1997 году с помощью Hyundai Sonata. Предлагаемый в двух моделях (16- клапанный двигатель с объемом 2,0 л и мощностью 123л.с. и двигатель VG с объемом 3,0 л и мощностью 143л.с.), переконструированный автомобиль Sonata явно отличный от предыдущих моделей стиль. Уровни безопасности высокие и достигаются с помощью пневмопадушки для водителя, балки защиты при боковых сталкновениях, антиблокировочных тормозов и мощной стальной рамы корпуса. Рулевой привод с усилителем, затемненные стекла, наклонное рулевое колесо,отделанное кожей, окна с электроприводом и стереопроигрывателем компакт-дисков входят в стандартную спецификацию. Это одна из лучших моделей корейского автомобильного гигантаЮ которая постоянно дает основания, что может распостраниться по всему миру как модель класса полулюкс - если конечно можно так выразиться. Hyundai серии FC заменит, по замычлу разработчиков, ранее выпускавшийся универсал Elantra. Новинка имеет 5-дверный пятиместный кузов, обычные распашные двери и в базовом исполнении комплектуется силовым агрегатом от Elantra с 1,6-литровым мотором в 107 л.с. Кроме того, предусмотрен более мощный 1,8-литровый двигатель в 182 л.с., а также экономичный 1,5-литровый 3-цилиндровый турбонаддувной дизель непосредственного впрыска топлива мощнотстью 76 л.с.</w:t>
      </w:r>
    </w:p>
    <w:p w:rsidR="008171C6" w:rsidRDefault="008171C6">
      <w:pPr>
        <w:widowControl w:val="0"/>
        <w:spacing w:before="120"/>
        <w:ind w:firstLine="590"/>
        <w:jc w:val="both"/>
        <w:rPr>
          <w:color w:val="000000"/>
          <w:sz w:val="24"/>
          <w:szCs w:val="24"/>
        </w:rPr>
      </w:pPr>
      <w:bookmarkStart w:id="0" w:name="_GoBack"/>
      <w:bookmarkEnd w:id="0"/>
    </w:p>
    <w:sectPr w:rsidR="008171C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C46"/>
    <w:rsid w:val="00402BB3"/>
    <w:rsid w:val="00743C46"/>
    <w:rsid w:val="008171C6"/>
    <w:rsid w:val="00F62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E96E27-0C9F-432F-841F-3AEB748C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Hyundai </vt:lpstr>
    </vt:vector>
  </TitlesOfParts>
  <Company>PERSONAL COMPUTERS</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dc:title>
  <dc:subject/>
  <dc:creator>USER</dc:creator>
  <cp:keywords/>
  <dc:description/>
  <cp:lastModifiedBy>Irina</cp:lastModifiedBy>
  <cp:revision>2</cp:revision>
  <dcterms:created xsi:type="dcterms:W3CDTF">2014-08-07T14:04:00Z</dcterms:created>
  <dcterms:modified xsi:type="dcterms:W3CDTF">2014-08-07T14:04:00Z</dcterms:modified>
</cp:coreProperties>
</file>