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B9" w:rsidRDefault="008151B9">
      <w:pPr>
        <w:pStyle w:val="a3"/>
        <w:rPr>
          <w:color w:val="000000"/>
          <w:u w:val="single"/>
        </w:rPr>
      </w:pPr>
      <w:r>
        <w:rPr>
          <w:color w:val="000000"/>
          <w:u w:val="single"/>
        </w:rPr>
        <w:t>АЦП на микросхеме К572ПВ2.</w:t>
      </w:r>
    </w:p>
    <w:p w:rsidR="008151B9" w:rsidRDefault="008151B9">
      <w:pPr>
        <w:jc w:val="both"/>
        <w:rPr>
          <w:color w:val="000000"/>
          <w:sz w:val="32"/>
          <w:szCs w:val="32"/>
        </w:rPr>
      </w:pPr>
    </w:p>
    <w:p w:rsidR="008151B9" w:rsidRDefault="008151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Микросхема К572ПВ2  [2 стр.229] представляет собой АЦП двойного интегрирования с автоматической коррекцией нуля.  Сначала рассмотрим принцип работы данного класса АЦП.</w:t>
      </w:r>
    </w:p>
    <w:p w:rsidR="008151B9" w:rsidRDefault="008151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Структурная схема АЦП приведена на рис.1 [методичка стр.22 рис.13], [3 стр.464 рис.24.30].</w:t>
      </w:r>
    </w:p>
    <w:p w:rsidR="008151B9" w:rsidRDefault="008151B9">
      <w:pPr>
        <w:ind w:firstLine="567"/>
        <w:jc w:val="both"/>
        <w:rPr>
          <w:color w:val="000000"/>
          <w:sz w:val="28"/>
          <w:szCs w:val="28"/>
        </w:rPr>
      </w:pP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2.05pt;margin-top:14.1pt;width:208.8pt;height:43.2pt;z-index:251604992" o:allowincell="f" filled="f" stroked="f">
            <v:textbox style="mso-next-textbox:#_x0000_s1026">
              <w:txbxContent>
                <w:p w:rsidR="008151B9" w:rsidRDefault="008151B9">
                  <w:r>
                    <w:rPr>
                      <w:lang w:val="en-US"/>
                    </w:rPr>
                    <w:t xml:space="preserve">                                         </w:t>
                  </w:r>
                  <w:r>
                    <w:t>Интегратор</w:t>
                  </w:r>
                </w:p>
                <w:p w:rsidR="008151B9" w:rsidRDefault="008151B9">
                  <w:r>
                    <w:t xml:space="preserve">                                                                     С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   </w:t>
                  </w:r>
                </w:p>
                <w:p w:rsidR="008151B9" w:rsidRDefault="008151B9">
                  <w:r>
                    <w:t xml:space="preserve">                     </w:t>
                  </w:r>
                  <w:r>
                    <w:rPr>
                      <w:lang w:val="en-US"/>
                    </w:rPr>
                    <w:t>S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                        </w:t>
                  </w: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left:0;text-align:left;z-index:251608064" from="255.65pt,14.8pt" to="255.65pt,29.2pt" o:allowincell="f" strokeweight="2.25pt"/>
        </w:pict>
      </w:r>
      <w:r>
        <w:rPr>
          <w:noProof/>
        </w:rPr>
        <w:pict>
          <v:line id="_x0000_s1028" style="position:absolute;left:0;text-align:left;z-index:251607040" from="248.15pt,15.3pt" to="248.15pt,29.7pt" o:allowincell="f" strokeweight="2.25pt"/>
        </w:pict>
      </w:r>
      <w:r>
        <w:rPr>
          <w:noProof/>
        </w:rPr>
        <w:pict>
          <v:shape id="_x0000_s1029" type="#_x0000_t202" style="position:absolute;left:0;text-align:left;margin-left:54.15pt;margin-top:8.5pt;width:64.8pt;height:36pt;z-index:251715584" o:allowincell="f" filled="f" stroked="f">
            <v:textbox>
              <w:txbxContent>
                <w:p w:rsidR="008151B9" w:rsidRDefault="008151B9">
                  <w:r>
                    <w:t xml:space="preserve">Входной </w:t>
                  </w:r>
                </w:p>
                <w:p w:rsidR="008151B9" w:rsidRDefault="008151B9">
                  <w:r>
                    <w:t>усилитель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left:0;text-align:left;z-index:251711488" from="25.35pt,8.5pt" to="25.35pt,22.9pt" o:allowincell="f"/>
        </w:pict>
      </w:r>
      <w:r>
        <w:rPr>
          <w:noProof/>
        </w:rPr>
        <w:pict>
          <v:line id="_x0000_s1031" style="position:absolute;left:0;text-align:left;flip:x;z-index:251710464" from="25.35pt,8.5pt" to="104.55pt,8.5pt" o:allowincell="f"/>
        </w:pict>
      </w:r>
      <w:r>
        <w:rPr>
          <w:noProof/>
        </w:rPr>
        <w:pict>
          <v:line id="_x0000_s1032" style="position:absolute;left:0;text-align:left;flip:y;z-index:251709440" from="104.55pt,8.5pt" to="104.55pt,37.3pt" o:allowincell="f"/>
        </w:pict>
      </w:r>
      <w:r>
        <w:rPr>
          <w:noProof/>
        </w:rPr>
        <w:pict>
          <v:group id="_x0000_s1033" style="position:absolute;left:0;text-align:left;margin-left:18pt;margin-top:11.2pt;width:49.2pt;height:51.75pt;z-index:251707392" coordorigin="3600,3717" coordsize="984,1035" o:allowincell="f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4" type="#_x0000_t6" style="position:absolute;left:3600;top:3888;width:720;height:792;rotation:14687788fd"/>
            <v:shape id="_x0000_s1035" type="#_x0000_t202" style="position:absolute;left:3864;top:3717;width:720;height:1035" filled="f" fillcolor="yellow" strokecolor="white">
              <v:textbox style="mso-next-textbox:#_x0000_s1035">
                <w:txbxContent>
                  <w:p w:rsidR="008151B9" w:rsidRDefault="008151B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-</w:t>
                    </w:r>
                  </w:p>
                  <w:p w:rsidR="008151B9" w:rsidRDefault="008151B9">
                    <w:r>
                      <w:t>ОУ</w:t>
                    </w:r>
                  </w:p>
                  <w:p w:rsidR="008151B9" w:rsidRDefault="008151B9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+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rect id="_x0000_s1036" style="position:absolute;left:0;text-align:left;margin-left:176.55pt;margin-top:8.5pt;width:129.6pt;height:100.8pt;z-index:251614208" o:allowincell="f" filled="f">
            <v:stroke dashstyle="1 1" endcap="round"/>
          </v:rect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37" style="position:absolute;left:0;text-align:left;z-index:251611136" from="234.45pt,6.9pt" to="248.85pt,6.9pt" o:allowincell="f"/>
        </w:pict>
      </w:r>
      <w:r>
        <w:rPr>
          <w:noProof/>
        </w:rPr>
        <w:pict>
          <v:line id="_x0000_s1038" style="position:absolute;left:0;text-align:left;z-index:251612160" from="256.75pt,6.4pt" to="292.75pt,6.4pt" o:allowincell="f"/>
        </w:pict>
      </w:r>
      <w:r>
        <w:rPr>
          <w:noProof/>
        </w:rPr>
        <w:pict>
          <v:line id="_x0000_s1039" style="position:absolute;left:0;text-align:left;z-index:251610112" from="291.55pt,5.9pt" to="291.7pt,53.9pt" o:allowincell="f">
            <v:stroke endarrow="oval"/>
          </v:line>
        </w:pict>
      </w:r>
      <w:r>
        <w:rPr>
          <w:noProof/>
        </w:rPr>
        <w:pict>
          <v:line id="_x0000_s1040" style="position:absolute;left:0;text-align:left;z-index:251609088" from="234.15pt,7.7pt" to="234.15pt,43.7pt" o:allowincell="f">
            <v:stroke endarrow="oval"/>
          </v:line>
        </w:pict>
      </w:r>
      <w:r>
        <w:rPr>
          <w:noProof/>
        </w:rPr>
        <w:pict>
          <v:line id="_x0000_s1041" style="position:absolute;left:0;text-align:left;z-index:251712512" from="25.35pt,6.8pt" to="36.75pt,6.8pt" o:allowincell="f"/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42" type="#_x0000_t202" style="position:absolute;left:0;text-align:left;margin-left:313.35pt;margin-top:7.2pt;width:1in;height:21.6pt;z-index:251615232" o:allowincell="f" filled="f" stroked="f">
            <v:textbox>
              <w:txbxContent>
                <w:p w:rsidR="008151B9" w:rsidRDefault="008151B9">
                  <w:r>
                    <w:t>Компаратор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-10.65pt;margin-top:12.3pt;width:57.6pt;height:21.6pt;z-index:251714560" o:allowincell="f" filled="f" stroked="f">
            <v:textbox>
              <w:txbxContent>
                <w:p w:rsidR="008151B9" w:rsidRDefault="008151B9"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  <w:lang w:val="en-US"/>
                    </w:rPr>
                    <w:t>входа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4" style="position:absolute;left:0;text-align:left;z-index:251708416" from="104.55pt,5.1pt" to="104.55pt,26.7pt" o:allowincell="f"/>
        </w:pict>
      </w:r>
      <w:r>
        <w:rPr>
          <w:noProof/>
        </w:rPr>
        <w:pict>
          <v:line id="_x0000_s1045" style="position:absolute;left:0;text-align:left;z-index:251597824" from="61.35pt,5.1pt" to="104.55pt,5.1pt" o:allowincell="f">
            <v:stroke endarrow="oval"/>
          </v:line>
        </w:pict>
      </w:r>
      <w:r>
        <w:rPr>
          <w:noProof/>
        </w:rPr>
        <w:pict>
          <v:group id="_x0000_s1046" style="position:absolute;left:0;text-align:left;margin-left:230.7pt;margin-top:10.65pt;width:49.2pt;height:51.75pt;z-index:251601920" coordorigin="3600,3717" coordsize="984,1035" o:allowincell="f">
            <v:shape id="_x0000_s1047" type="#_x0000_t6" style="position:absolute;left:3600;top:3888;width:720;height:792;rotation:14687788fd"/>
            <v:shape id="_x0000_s1048" type="#_x0000_t202" style="position:absolute;left:3864;top:3717;width:720;height:1035" filled="f" fillcolor="yellow" strokecolor="white">
              <v:textbox style="mso-next-textbox:#_x0000_s1048">
                <w:txbxContent>
                  <w:p w:rsidR="008151B9" w:rsidRDefault="008151B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-</w:t>
                    </w:r>
                  </w:p>
                  <w:p w:rsidR="008151B9" w:rsidRDefault="008151B9">
                    <w:pPr>
                      <w:rPr>
                        <w:lang w:val="en-US"/>
                      </w:rPr>
                    </w:pPr>
                    <w:r>
                      <w:t>ОУ</w:t>
                    </w:r>
                  </w:p>
                  <w:p w:rsidR="008151B9" w:rsidRDefault="008151B9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+</w:t>
                    </w:r>
                  </w:p>
                </w:txbxContent>
              </v:textbox>
            </v:shape>
          </v:group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49" style="position:absolute;left:0;text-align:left;z-index:251603968" from="142.35pt,10.7pt" to="185.55pt,10.7pt" o:allowincell="f"/>
        </w:pict>
      </w:r>
      <w:r>
        <w:rPr>
          <w:noProof/>
        </w:rPr>
        <w:pict>
          <v:rect id="_x0000_s1050" style="position:absolute;left:0;text-align:left;margin-left:184.25pt;margin-top:3.3pt;width:36pt;height:14.4pt;z-index:251606016" o:allowincell="f"/>
        </w:pict>
      </w:r>
      <w:r>
        <w:rPr>
          <w:noProof/>
        </w:rPr>
        <w:pict>
          <v:line id="_x0000_s1051" style="position:absolute;left:0;text-align:left;z-index:251713536" from="10.95pt,3.4pt" to="35.55pt,3.4pt" o:allowincell="f">
            <v:stroke endarrow="block"/>
          </v:line>
        </w:pict>
      </w:r>
      <w:r>
        <w:rPr>
          <w:noProof/>
        </w:rPr>
        <w:pict>
          <v:line id="_x0000_s1052" style="position:absolute;left:0;text-align:left;z-index:251622400" from="219.75pt,10.6pt" to="248.25pt,10.9pt" o:allowincell="f">
            <v:stroke startarrow="block" endarrow="block"/>
          </v:line>
        </w:pict>
      </w:r>
      <w:r>
        <w:rPr>
          <w:noProof/>
        </w:rPr>
        <w:pict>
          <v:oval id="_x0000_s1053" style="position:absolute;left:0;text-align:left;margin-left:244.8pt;margin-top:7.15pt;width:7.2pt;height:7.2pt;z-index:251706368" o:allowincell="f"/>
        </w:pict>
      </w:r>
      <w:r>
        <w:rPr>
          <w:noProof/>
        </w:rPr>
        <w:pict>
          <v:group id="_x0000_s1054" style="position:absolute;left:0;text-align:left;margin-left:306.15pt;margin-top:10.6pt;width:49.2pt;height:51.75pt;z-index:251602944" coordorigin="3600,3717" coordsize="984,1035" o:allowincell="f">
            <v:shape id="_x0000_s1055" type="#_x0000_t6" style="position:absolute;left:3600;top:3888;width:720;height:792;rotation:14687788fd"/>
            <v:shape id="_x0000_s1056" type="#_x0000_t202" style="position:absolute;left:3864;top:3717;width:720;height:1035" filled="f" fillcolor="yellow" strokecolor="white">
              <v:textbox style="mso-next-textbox:#_x0000_s1056">
                <w:txbxContent>
                  <w:p w:rsidR="008151B9" w:rsidRDefault="008151B9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-</w:t>
                    </w:r>
                  </w:p>
                  <w:p w:rsidR="008151B9" w:rsidRDefault="008151B9">
                    <w:r>
                      <w:t>К</w:t>
                    </w:r>
                  </w:p>
                  <w:p w:rsidR="008151B9" w:rsidRDefault="008151B9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+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line id="_x0000_s1057" style="position:absolute;left:0;text-align:left;flip:y;z-index:251664384" from="234.15pt,10.6pt" to="234.15pt,97pt" o:allowincell="f"/>
        </w:pict>
      </w:r>
      <w:r>
        <w:rPr>
          <w:noProof/>
        </w:rPr>
        <w:pict>
          <v:line id="_x0000_s1058" style="position:absolute;left:0;text-align:left;z-index:251644928" from="133.35pt,10.6pt" to="133.35pt,133pt" o:allowincell="f">
            <v:stroke startarrow="block"/>
          </v:line>
        </w:pict>
      </w:r>
      <w:r>
        <w:rPr>
          <w:noProof/>
        </w:rPr>
        <w:pict>
          <v:line id="_x0000_s1059" style="position:absolute;left:0;text-align:left;flip:y;z-index:251619328" from="154.95pt,10.6pt" to="154.95pt,97pt" o:allowincell="f">
            <v:stroke endarrow="oval"/>
          </v:line>
        </w:pict>
      </w:r>
      <w:r>
        <w:rPr>
          <w:noProof/>
        </w:rPr>
        <w:pict>
          <v:line id="_x0000_s1060" style="position:absolute;left:0;text-align:left;z-index:251598848" from="104.55pt,10.6pt" to="126.15pt,10.6pt" o:allowincell="f">
            <v:stroke endarrow="oval"/>
          </v:line>
        </w:pict>
      </w:r>
      <w:r>
        <w:rPr>
          <w:noProof/>
        </w:rPr>
        <w:pict>
          <v:line id="_x0000_s1061" style="position:absolute;left:0;text-align:left;flip:y;z-index:251599872" from="126.15pt,3.4pt" to="140.55pt,10.6pt" o:allowincell="f"/>
        </w:pict>
      </w:r>
      <w:r>
        <w:rPr>
          <w:noProof/>
        </w:rPr>
        <w:pict>
          <v:line id="_x0000_s1062" style="position:absolute;left:0;text-align:left;z-index:251600896" from="147.75pt,10.6pt" to="176.55pt,10.6pt" o:allowincell="f"/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63" style="position:absolute;left:0;text-align:left;z-index:251613184" from="275.4pt,5.75pt" to="322.95pt,5.75pt" o:allowincell="f">
            <v:stroke endarrow="block"/>
          </v:line>
        </w:pict>
      </w:r>
      <w:r>
        <w:rPr>
          <w:noProof/>
        </w:rPr>
        <w:pict>
          <v:oval id="_x0000_s1064" style="position:absolute;left:0;text-align:left;margin-left:319.95pt;margin-top:2pt;width:7.2pt;height:7.2pt;z-index:251705344" o:allowincell="f"/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oval id="_x0000_s1065" style="position:absolute;left:0;text-align:left;margin-left:346.5pt;margin-top:1.65pt;width:7.2pt;height:7.2pt;z-index:251704320" o:allowincell="f"/>
        </w:pict>
      </w:r>
      <w:r>
        <w:rPr>
          <w:noProof/>
        </w:rPr>
        <w:pict>
          <v:line id="_x0000_s1066" style="position:absolute;left:0;text-align:left;z-index:251663360" from="212.55pt,0" to="212.55pt,14.4pt" o:allowincell="f"/>
        </w:pict>
      </w:r>
      <w:r>
        <w:rPr>
          <w:noProof/>
        </w:rPr>
        <w:pict>
          <v:line id="_x0000_s1067" style="position:absolute;left:0;text-align:left;z-index:251659264" from="212.55pt,7.2pt" to="248.55pt,7.2pt" o:allowincell="f">
            <v:stroke endarrow="block"/>
          </v:line>
        </w:pict>
      </w:r>
      <w:r>
        <w:rPr>
          <w:noProof/>
        </w:rPr>
        <w:pict>
          <v:line id="_x0000_s1068" style="position:absolute;left:0;text-align:left;z-index:251633664" from="350.85pt,5.25pt" to="369pt,5.25pt" o:allowincell="f"/>
        </w:pict>
      </w:r>
      <w:r>
        <w:rPr>
          <w:noProof/>
        </w:rPr>
        <w:pict>
          <v:shape id="_x0000_s1069" type="#_x0000_t202" style="position:absolute;left:0;text-align:left;margin-left:97.35pt;margin-top:0;width:28.8pt;height:21.6pt;z-index:251621376" o:allowincell="f" filled="f" stroked="f">
            <v:textbox>
              <w:txbxContent>
                <w:p w:rsidR="008151B9" w:rsidRDefault="008151B9">
                  <w:r>
                    <w:rPr>
                      <w:lang w:val="en-US"/>
                    </w:rPr>
                    <w:t>S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0" style="position:absolute;left:0;text-align:left;flip:y;z-index:251618304" from="104.55pt,14.4pt" to="118.95pt,21.6pt" o:allowincell="f"/>
        </w:pict>
      </w:r>
      <w:r>
        <w:rPr>
          <w:noProof/>
        </w:rPr>
        <w:pict>
          <v:line id="_x0000_s1071" style="position:absolute;left:0;text-align:left;flip:y;z-index:251634688" from="368.4pt,5.7pt" to="368.4pt,63.3pt" o:allowincell="f"/>
        </w:pict>
      </w:r>
      <w:r>
        <w:rPr>
          <w:noProof/>
        </w:rPr>
        <w:pict>
          <v:shape id="_x0000_s1072" type="#_x0000_t202" style="position:absolute;left:0;text-align:left;margin-left:18.15pt;margin-top:0;width:1in;height:43.2pt;z-index:251616256" o:allowincell="f">
            <v:textbox>
              <w:txbxContent>
                <w:p w:rsidR="008151B9" w:rsidRDefault="008151B9">
                  <w:r>
                    <w:t>Источник опорного напряжения</w:t>
                  </w:r>
                </w:p>
              </w:txbxContent>
            </v:textbox>
          </v:shape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73" style="position:absolute;left:0;text-align:left;flip:x y;z-index:251660288" from="313.35pt,5.5pt" to="323.8pt,5.8pt" o:allowincell="f"/>
        </w:pict>
      </w:r>
      <w:r>
        <w:rPr>
          <w:noProof/>
        </w:rPr>
        <w:pict>
          <v:line id="_x0000_s1074" style="position:absolute;left:0;text-align:left;z-index:251661312" from="313.35pt,5.5pt" to="313.35pt,27.1pt" o:allowincell="f"/>
        </w:pict>
      </w:r>
      <w:r>
        <w:rPr>
          <w:noProof/>
        </w:rPr>
        <w:pict>
          <v:line id="_x0000_s1075" style="position:absolute;left:0;text-align:left;z-index:251646976" from="111.75pt,5.5pt" to="111.75pt,99.1pt" o:allowincell="f">
            <v:stroke startarrow="block"/>
          </v:line>
        </w:pict>
      </w:r>
      <w:r>
        <w:rPr>
          <w:noProof/>
        </w:rPr>
        <w:pict>
          <v:line id="_x0000_s1076" style="position:absolute;left:0;text-align:left;z-index:251620352" from="118.95pt,5.5pt" to="154.95pt,5.5pt" o:allowincell="f">
            <v:stroke endarrow="oval"/>
          </v:line>
        </w:pict>
      </w:r>
      <w:r>
        <w:rPr>
          <w:noProof/>
        </w:rPr>
        <w:pict>
          <v:line id="_x0000_s1077" style="position:absolute;left:0;text-align:left;z-index:251617280" from="90.15pt,5.5pt" to="104.55pt,5.5pt" o:allowincell="f">
            <v:stroke endarrow="oval"/>
          </v:line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78" style="position:absolute;left:0;text-align:left;z-index:251662336" from="306.15pt,11pt" to="320.55pt,11pt" o:allowincell="f"/>
        </w:pict>
      </w:r>
      <w:r>
        <w:rPr>
          <w:noProof/>
        </w:rPr>
        <w:pict>
          <v:shape id="_x0000_s1079" type="#_x0000_t202" style="position:absolute;left:0;text-align:left;margin-left:61.35pt;margin-top:11pt;width:36pt;height:21.6pt;z-index:251626496" o:allowincell="f" filled="f" stroked="f">
            <v:textbox>
              <w:txbxContent>
                <w:p w:rsidR="008151B9" w:rsidRDefault="008151B9">
                  <w:r>
                    <w:rPr>
                      <w:lang w:val="en-US"/>
                    </w:rPr>
                    <w:t>S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255.75pt;margin-top:11pt;width:50.4pt;height:64.8pt;z-index:251639808" o:allowincell="f" filled="f" stroked="f">
            <v:textbox>
              <w:txbxContent>
                <w:p w:rsidR="008151B9" w:rsidRDefault="008151B9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  <w:p w:rsidR="008151B9" w:rsidRDefault="008151B9">
                  <w:pPr>
                    <w:rPr>
                      <w:lang w:val="en-US"/>
                    </w:rPr>
                  </w:pPr>
                </w:p>
                <w:p w:rsidR="008151B9" w:rsidRDefault="008151B9">
                  <w:pPr>
                    <w:rPr>
                      <w:lang w:val="en-US"/>
                    </w:rPr>
                  </w:pPr>
                </w:p>
                <w:p w:rsidR="008151B9" w:rsidRDefault="008151B9">
                  <w:r>
                    <w:rPr>
                      <w:lang w:val="en-US"/>
                    </w:rPr>
                    <w:t xml:space="preserve">       С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306.15pt;margin-top:11pt;width:36pt;height:21.6pt;z-index:251632640" o:allowincell="f" filled="f" stroked="f">
            <v:textbox>
              <w:txbxContent>
                <w:p w:rsidR="008151B9" w:rsidRDefault="008151B9">
                  <w:r>
                    <w:rPr>
                      <w:lang w:val="en-US"/>
                    </w:rPr>
                    <w:t>S</w:t>
                  </w:r>
                  <w:r>
                    <w:rPr>
                      <w:vertAlign w:val="subscript"/>
                      <w:lang w:val="en-US"/>
                    </w:rPr>
                    <w:t>5</w:t>
                  </w:r>
                </w:p>
              </w:txbxContent>
            </v:textbox>
          </v:shape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82" style="position:absolute;left:0;text-align:left;z-index:251627520" from="46.95pt,9.3pt" to="46.95pt,23.7pt" o:allowincell="f"/>
        </w:pict>
      </w:r>
      <w:r>
        <w:rPr>
          <w:noProof/>
        </w:rPr>
        <w:pict>
          <v:line id="_x0000_s1083" style="position:absolute;left:0;text-align:left;flip:y;z-index:251624448" from="68.55pt,9.3pt" to="82.95pt,16.5pt" o:allowincell="f"/>
        </w:pict>
      </w:r>
      <w:r>
        <w:rPr>
          <w:noProof/>
        </w:rPr>
        <w:pict>
          <v:rect id="_x0000_s1084" style="position:absolute;left:0;text-align:left;margin-left:248.55pt;margin-top:9.3pt;width:36pt;height:14.4pt;z-index:251636736" o:allowincell="f"/>
        </w:pict>
      </w:r>
      <w:r>
        <w:rPr>
          <w:noProof/>
        </w:rPr>
        <w:pict>
          <v:line id="_x0000_s1085" style="position:absolute;left:0;text-align:left;flip:y;z-index:251630592" from="320.6pt,9.3pt" to="335pt,16.5pt" o:allowincell="f"/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86" style="position:absolute;left:0;text-align:left;flip:x;z-index:251665408" from="368.1pt,-.05pt" to="368.4pt,158.8pt" o:allowincell="f"/>
        </w:pict>
      </w:r>
      <w:r>
        <w:rPr>
          <w:noProof/>
        </w:rPr>
        <w:pict>
          <v:line id="_x0000_s1087" style="position:absolute;left:0;text-align:left;flip:y;z-index:251652096" from="327.75pt,.4pt" to="327.75pt,43.6pt" o:allowincell="f">
            <v:stroke endarrow="block"/>
          </v:line>
        </w:pict>
      </w:r>
      <w:r>
        <w:rPr>
          <w:noProof/>
        </w:rPr>
        <w:pict>
          <v:line id="_x0000_s1088" style="position:absolute;left:0;text-align:left;z-index:251649024" from="75.75pt,.4pt" to="75.75pt,58pt" o:allowincell="f">
            <v:stroke startarrow="block"/>
          </v:line>
        </w:pict>
      </w:r>
      <w:r>
        <w:rPr>
          <w:noProof/>
        </w:rPr>
        <w:pict>
          <v:line id="_x0000_s1089" style="position:absolute;left:0;text-align:left;z-index:251625472" from="82.95pt,.4pt" to="154.95pt,.4pt" o:allowincell="f">
            <v:stroke endarrow="oval"/>
          </v:line>
        </w:pict>
      </w:r>
      <w:r>
        <w:rPr>
          <w:noProof/>
        </w:rPr>
        <w:pict>
          <v:line id="_x0000_s1090" style="position:absolute;left:0;text-align:left;z-index:251623424" from="46.95pt,.4pt" to="68.55pt,.4pt" o:allowincell="f">
            <v:stroke endarrow="oval"/>
          </v:line>
        </w:pict>
      </w:r>
      <w:r>
        <w:rPr>
          <w:noProof/>
        </w:rPr>
        <w:pict>
          <v:line id="_x0000_s1091" style="position:absolute;left:0;text-align:left;z-index:251638784" from="234.15pt,.4pt" to="248.55pt,.4pt" o:allowincell="f"/>
        </w:pict>
      </w:r>
      <w:r>
        <w:rPr>
          <w:noProof/>
        </w:rPr>
        <w:pict>
          <v:line id="_x0000_s1092" style="position:absolute;left:0;text-align:left;flip:x;z-index:251637760" from="284.55pt,.4pt" to="298.95pt,.4pt" o:allowincell="f"/>
        </w:pict>
      </w:r>
      <w:r>
        <w:rPr>
          <w:noProof/>
        </w:rPr>
        <w:pict>
          <v:line id="_x0000_s1093" style="position:absolute;left:0;text-align:left;flip:y;z-index:251631616" from="334.95pt,.25pt" to="368.4pt,.4pt" o:allowincell="f">
            <v:stroke endarrow="oval"/>
          </v:line>
        </w:pict>
      </w:r>
      <w:r>
        <w:rPr>
          <w:noProof/>
        </w:rPr>
        <w:pict>
          <v:line id="_x0000_s1094" style="position:absolute;left:0;text-align:left;z-index:251629568" from="299pt,.4pt" to="320.6pt,.4pt" o:allowincell="f">
            <v:stroke endarrow="oval"/>
          </v:line>
        </w:pict>
      </w:r>
      <w:r>
        <w:rPr>
          <w:noProof/>
        </w:rPr>
        <w:pict>
          <v:group id="_x0000_s1095" style="position:absolute;left:0;text-align:left;margin-left:291.75pt;margin-top:7.6pt;width:14.45pt;height:28.8pt;z-index:251628544" coordorigin="7199,6192" coordsize="289,576" o:allowincell="f">
            <v:line id="_x0000_s1096" style="position:absolute;rotation:-90" from="7343,6335" to="7343,6623" strokeweight="2.25pt"/>
            <v:line id="_x0000_s1097" style="position:absolute;rotation:-90" from="7343,6191" to="7343,6479" strokeweight="2.25pt"/>
            <v:line id="_x0000_s1098" style="position:absolute;rotation:-90" from="7199,6623" to="7487,6623"/>
            <v:line id="_x0000_s1099" style="position:absolute;rotation:-90" from="7272,6263" to="7415,6264"/>
            <v:line id="_x0000_s1100" style="position:absolute" from="7200,6768" to="7488,6768"/>
          </v:group>
        </w:pict>
      </w:r>
      <w:r>
        <w:rPr>
          <w:noProof/>
        </w:rPr>
        <w:pict>
          <v:line id="_x0000_s1101" style="position:absolute;left:0;text-align:left;flip:y;z-index:251635712" from="299pt,.4pt" to="299pt,7.6pt" o:allowincell="f">
            <v:stroke endarrow="oval"/>
          </v:line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02" type="#_x0000_t202" style="position:absolute;left:0;text-align:left;margin-left:162.15pt;margin-top:13.1pt;width:64.8pt;height:36pt;z-index:251640832" o:allowincell="f">
            <v:textbox style="mso-next-textbox:#_x0000_s1102">
              <w:txbxContent>
                <w:p w:rsidR="008151B9" w:rsidRDefault="008151B9">
                  <w:r>
                    <w:t>Схема управления</w:t>
                  </w:r>
                </w:p>
              </w:txbxContent>
            </v:textbox>
          </v:shape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03" style="position:absolute;left:0;text-align:left;z-index:251651072" from="226.95pt,11.4pt" to="327.75pt,11.4pt" o:allowincell="f"/>
        </w:pict>
      </w:r>
      <w:r>
        <w:rPr>
          <w:noProof/>
        </w:rPr>
        <w:pict>
          <v:line id="_x0000_s1104" style="position:absolute;left:0;text-align:left;flip:x;z-index:251645952" from="133.35pt,4.2pt" to="162.15pt,4.2pt" o:allowincell="f"/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05" style="position:absolute;left:0;text-align:left;z-index:251656192" from="270.15pt,9.7pt" to="270.15pt,60.1pt" o:allowincell="f">
            <v:stroke endarrow="block"/>
          </v:line>
        </w:pict>
      </w:r>
      <w:r>
        <w:rPr>
          <w:noProof/>
        </w:rPr>
        <w:pict>
          <v:line id="_x0000_s1106" style="position:absolute;left:0;text-align:left;z-index:251655168" from="226.95pt,9.7pt" to="270.15pt,9.7pt" o:allowincell="f"/>
        </w:pict>
      </w:r>
      <w:r>
        <w:rPr>
          <w:noProof/>
        </w:rPr>
        <w:pict>
          <v:line id="_x0000_s1107" style="position:absolute;left:0;text-align:left;flip:x;z-index:251650048" from="75.75pt,9.7pt" to="162.15pt,9.7pt" o:allowincell="f"/>
        </w:pict>
      </w:r>
      <w:r>
        <w:rPr>
          <w:noProof/>
        </w:rPr>
        <w:pict>
          <v:line id="_x0000_s1108" style="position:absolute;left:0;text-align:left;flip:x;z-index:251648000" from="111.75pt,2.5pt" to="162.15pt,2.5pt" o:allowincell="f"/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09" type="#_x0000_t202" style="position:absolute;left:0;text-align:left;margin-left:111.75pt;margin-top:.8pt;width:324pt;height:43.2pt;z-index:251657216" o:allowincell="f" filled="f" stroked="f">
            <v:textbox>
              <w:txbxContent>
                <w:p w:rsidR="008151B9" w:rsidRDefault="008151B9">
                  <w:r>
                    <w:t>Тактовые                    Импульс          Импульс                        Импульс</w:t>
                  </w:r>
                </w:p>
                <w:p w:rsidR="008151B9" w:rsidRDefault="008151B9">
                  <w:r>
                    <w:t>импульсы                    сброса              записи                           разрешения</w:t>
                  </w:r>
                </w:p>
                <w:p w:rsidR="008151B9" w:rsidRDefault="008151B9">
                  <w:r>
                    <w:t>на счетчик                   счетчика          вых. кода                     счета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0" style="position:absolute;left:0;text-align:left;z-index:251654144" from="205.35pt,.8pt" to="205.35pt,44pt" o:allowincell="f">
            <v:stroke endarrow="block"/>
          </v:line>
        </w:pict>
      </w:r>
      <w:r>
        <w:rPr>
          <w:noProof/>
        </w:rPr>
        <w:pict>
          <v:line id="_x0000_s1111" style="position:absolute;left:0;text-align:left;z-index:251653120" from="169.35pt,.8pt" to="169.35pt,44pt" o:allowincell="f">
            <v:stroke endarrow="block"/>
          </v:line>
        </w:pict>
      </w:r>
    </w:p>
    <w:p w:rsidR="008151B9" w:rsidRDefault="008151B9">
      <w:pPr>
        <w:jc w:val="both"/>
        <w:rPr>
          <w:color w:val="000000"/>
          <w:sz w:val="28"/>
          <w:szCs w:val="28"/>
        </w:rPr>
      </w:pP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12" type="#_x0000_t202" style="position:absolute;left:0;text-align:left;margin-left:262.95pt;margin-top:11.85pt;width:1in;height:43.2pt;z-index:251716608" o:allowincell="f">
            <v:textbox>
              <w:txbxContent>
                <w:p w:rsidR="008151B9" w:rsidRDefault="008151B9">
                  <w:r>
                    <w:t>Выходной регистр - дешифратор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left:0;text-align:left;margin-left:392.55pt;margin-top:11.85pt;width:64.8pt;height:50.4pt;z-index:251658240" o:allowincell="f" filled="f">
            <v:textbox>
              <w:txbxContent>
                <w:p w:rsidR="008151B9" w:rsidRDefault="008151B9">
                  <w:r>
                    <w:t>Семисегментный индикатор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left:0;text-align:left;margin-left:140.55pt;margin-top:11.85pt;width:86.4pt;height:36pt;z-index:251641856" o:allowincell="f">
            <v:textbox>
              <w:txbxContent>
                <w:p w:rsidR="008151B9" w:rsidRDefault="008151B9">
                  <w:r>
                    <w:t>Счетчик тактовых импульсов</w:t>
                  </w:r>
                </w:p>
              </w:txbxContent>
            </v:textbox>
          </v:shape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15" type="#_x0000_t13" style="position:absolute;left:0;text-align:left;margin-left:327.75pt;margin-top:2.95pt;width:64.8pt;height:21.6pt;z-index:251643904" o:allowincell="f"/>
        </w:pict>
      </w:r>
      <w:r>
        <w:rPr>
          <w:noProof/>
        </w:rPr>
        <w:pict>
          <v:shape id="_x0000_s1116" type="#_x0000_t13" style="position:absolute;left:0;text-align:left;margin-left:226.95pt;margin-top:2.95pt;width:36pt;height:21.6pt;z-index:251642880" o:allowincell="f"/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17" style="position:absolute;left:0;text-align:left;flip:y;z-index:251666432" from="198.15pt,15.65pt" to="198.15pt,30.05pt" o:allowincell="f">
            <v:stroke endarrow="block"/>
          </v:line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18" type="#_x0000_t202" style="position:absolute;left:0;text-align:left;margin-left:10.95pt;margin-top:6.75pt;width:309.6pt;height:47.6pt;z-index:251596800" o:allowincell="f" strokecolor="white">
            <v:textbox>
              <w:txbxContent>
                <w:p w:rsidR="008151B9" w:rsidRDefault="008151B9">
                  <w:pPr>
                    <w:pStyle w:val="1"/>
                    <w:jc w:val="center"/>
                    <w:rPr>
                      <w:sz w:val="20"/>
                      <w:szCs w:val="20"/>
                    </w:rPr>
                  </w:pPr>
                  <w:r>
                    <w:t>Рис.1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9" style="position:absolute;left:0;text-align:left;z-index:251667456" from="198.15pt,13.95pt" to="370.95pt,13.95pt" o:allowincell="f"/>
        </w:pict>
      </w:r>
    </w:p>
    <w:p w:rsidR="008151B9" w:rsidRDefault="008151B9">
      <w:pPr>
        <w:jc w:val="both"/>
        <w:rPr>
          <w:color w:val="000000"/>
          <w:sz w:val="28"/>
          <w:szCs w:val="28"/>
        </w:rPr>
      </w:pPr>
    </w:p>
    <w:p w:rsidR="008151B9" w:rsidRDefault="008151B9">
      <w:pPr>
        <w:jc w:val="both"/>
        <w:rPr>
          <w:color w:val="000000"/>
          <w:sz w:val="28"/>
          <w:szCs w:val="28"/>
        </w:rPr>
      </w:pPr>
    </w:p>
    <w:p w:rsidR="008151B9" w:rsidRDefault="008151B9">
      <w:pPr>
        <w:jc w:val="both"/>
        <w:rPr>
          <w:color w:val="000000"/>
          <w:sz w:val="28"/>
          <w:szCs w:val="28"/>
        </w:rPr>
      </w:pPr>
    </w:p>
    <w:p w:rsidR="008151B9" w:rsidRDefault="008151B9">
      <w:pPr>
        <w:ind w:firstLine="567"/>
        <w:jc w:val="both"/>
        <w:rPr>
          <w:color w:val="000000"/>
          <w:sz w:val="28"/>
          <w:szCs w:val="28"/>
        </w:rPr>
      </w:pPr>
    </w:p>
    <w:p w:rsidR="008151B9" w:rsidRDefault="008151B9">
      <w:pPr>
        <w:ind w:firstLine="567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работы АЦП поясняется с помощью диаграммы на рис.2. Работа начинается с замыкания ключа S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соответствующим сигналом схемы управления [методичка стр.21]. При наличии на входе напряжения, отличного от 0 начинается заряд конденсатора С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интегратора. (Для определенности считаем, что входное напряжение есть и отрицательно. Входной усилитель в данной схеме играет роль повторителя напряжения. Он необходим для исключения влияния АЦП на измеряемую цепь и в процессе АЦ преобразования самостоятельной роли не играет) Обозначив время 1го такта работа АЦП </w:t>
      </w:r>
      <w:r w:rsidR="00BE2D47">
        <w:rPr>
          <w:color w:val="000000"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8pt" fillcolor="window">
            <v:imagedata r:id="rId6" o:title=""/>
          </v:shape>
        </w:pict>
      </w:r>
      <w:r>
        <w:rPr>
          <w:color w:val="000000"/>
          <w:sz w:val="28"/>
          <w:szCs w:val="28"/>
        </w:rPr>
        <w:t xml:space="preserve">, можно получить напряжение </w:t>
      </w:r>
      <w:r w:rsidR="00BE2D47">
        <w:rPr>
          <w:color w:val="000000"/>
          <w:position w:val="-10"/>
          <w:sz w:val="28"/>
          <w:szCs w:val="28"/>
        </w:rPr>
        <w:pict>
          <v:shape id="_x0000_i1026" type="#_x0000_t75" style="width:15.75pt;height:17.25pt" fillcolor="window">
            <v:imagedata r:id="rId7" o:title=""/>
          </v:shape>
        </w:pict>
      </w:r>
      <w:r>
        <w:rPr>
          <w:color w:val="000000"/>
          <w:sz w:val="28"/>
          <w:szCs w:val="28"/>
        </w:rPr>
        <w:t xml:space="preserve"> на выходе интегратора в конце этого такта [методичка стр.21]. </w:t>
      </w:r>
      <w:r>
        <w:rPr>
          <w:i/>
          <w:iCs/>
          <w:color w:val="000000"/>
          <w:sz w:val="28"/>
          <w:szCs w:val="28"/>
        </w:rPr>
        <w:t>(По моему, здесь в методичке опечатка</w:t>
      </w:r>
      <w:r>
        <w:rPr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 xml:space="preserve"> Должно быть так.)</w:t>
      </w:r>
    </w:p>
    <w:p w:rsidR="008151B9" w:rsidRDefault="008151B9">
      <w:pPr>
        <w:ind w:firstLine="567"/>
        <w:jc w:val="both"/>
        <w:rPr>
          <w:i/>
          <w:iCs/>
          <w:color w:val="000000"/>
          <w:sz w:val="28"/>
          <w:szCs w:val="28"/>
        </w:rPr>
      </w:pPr>
    </w:p>
    <w:p w:rsidR="008151B9" w:rsidRDefault="00BE2D47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lastRenderedPageBreak/>
        <w:pict>
          <v:shape id="_x0000_i1027" type="#_x0000_t75" style="width:60.75pt;height:35.25pt" fillcolor="window">
            <v:imagedata r:id="rId8" o:title=""/>
          </v:shape>
        </w:pict>
      </w:r>
    </w:p>
    <w:p w:rsidR="008151B9" w:rsidRDefault="008151B9">
      <w:pPr>
        <w:ind w:firstLine="567"/>
        <w:jc w:val="center"/>
        <w:rPr>
          <w:color w:val="000000"/>
          <w:sz w:val="28"/>
          <w:szCs w:val="28"/>
        </w:rPr>
      </w:pP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20" style="position:absolute;left:0;text-align:left;z-index:251699200" from="162.15pt,267.8pt" to="205.35pt,267.8pt" o:allowincell="f">
            <v:stroke dashstyle="1 1" endcap="round"/>
          </v:line>
        </w:pict>
      </w:r>
      <w:r>
        <w:rPr>
          <w:noProof/>
        </w:rPr>
        <w:pict>
          <v:shape id="_x0000_s1121" type="#_x0000_t202" style="position:absolute;left:0;text-align:left;margin-left:-25.05pt;margin-top:3.4pt;width:460.8pt;height:358pt;z-index:251668480" o:allowincell="f" stroked="f">
            <v:textbox>
              <w:txbxContent>
                <w:p w:rsidR="008151B9" w:rsidRDefault="008151B9">
                  <w:r>
                    <w:t xml:space="preserve">        </w:t>
                  </w:r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1</w:t>
                  </w:r>
                  <w:r>
                    <w:t xml:space="preserve"> (на выходе интегратора)</w:t>
                  </w:r>
                </w:p>
              </w:txbxContent>
            </v:textbox>
          </v:shape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22" style="position:absolute;left:0;text-align:left;z-index:251675648" from="226.95pt,9.7pt" to="226.95pt,365.5pt" o:allowincell="f">
            <v:stroke dashstyle="1 1" endcap="round"/>
          </v:line>
        </w:pict>
      </w:r>
      <w:r>
        <w:rPr>
          <w:noProof/>
        </w:rPr>
        <w:pict>
          <v:shape id="_x0000_s1123" type="#_x0000_t202" style="position:absolute;left:0;text-align:left;margin-left:111.75pt;margin-top:5.5pt;width:115.2pt;height:93.6pt;z-index:251685888" o:allowincell="f" filled="f" stroked="f">
            <v:textbox>
              <w:txbxContent>
                <w:p w:rsidR="008151B9" w:rsidRDefault="008151B9">
                  <w:pPr>
                    <w:jc w:val="both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Замкнут  </w:t>
                  </w:r>
                  <w:r>
                    <w:rPr>
                      <w:color w:val="0000FF"/>
                      <w:lang w:val="en-US"/>
                    </w:rPr>
                    <w:t>S</w:t>
                  </w:r>
                  <w:r>
                    <w:rPr>
                      <w:color w:val="0000FF"/>
                      <w:vertAlign w:val="subscript"/>
                    </w:rPr>
                    <w:t>2</w:t>
                  </w:r>
                </w:p>
                <w:p w:rsidR="008151B9" w:rsidRDefault="008151B9">
                  <w:pPr>
                    <w:jc w:val="both"/>
                    <w:rPr>
                      <w:color w:val="0000FF"/>
                    </w:rPr>
                  </w:pPr>
                </w:p>
                <w:p w:rsidR="008151B9" w:rsidRDefault="008151B9">
                  <w:pPr>
                    <w:jc w:val="both"/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>Заряд интегратора. Работа счетчика.  В конце такта - запись содержимого счетчика в регистр.</w:t>
                  </w:r>
                </w:p>
                <w:p w:rsidR="008151B9" w:rsidRDefault="008151B9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left:0;text-align:left;margin-left:226.95pt;margin-top:6.9pt;width:115.2pt;height:172.8pt;z-index:251686912" o:allowincell="f" filled="f" stroked="f">
            <v:textbox>
              <w:txbxContent>
                <w:p w:rsidR="008151B9" w:rsidRDefault="008151B9">
                  <w:pPr>
                    <w:rPr>
                      <w:color w:val="0000FF"/>
                    </w:rPr>
                  </w:pPr>
                  <w:r>
                    <w:rPr>
                      <w:color w:val="0000FF"/>
                    </w:rPr>
                    <w:t xml:space="preserve">Замкнуты </w:t>
                  </w:r>
                  <w:r>
                    <w:rPr>
                      <w:color w:val="0000FF"/>
                      <w:lang w:val="en-US"/>
                    </w:rPr>
                    <w:t>S</w:t>
                  </w:r>
                  <w:r>
                    <w:rPr>
                      <w:color w:val="0000FF"/>
                      <w:vertAlign w:val="subscript"/>
                    </w:rPr>
                    <w:t xml:space="preserve">3 </w:t>
                  </w:r>
                  <w:r>
                    <w:rPr>
                      <w:color w:val="0000FF"/>
                    </w:rPr>
                    <w:t xml:space="preserve">и </w:t>
                  </w:r>
                  <w:r>
                    <w:rPr>
                      <w:color w:val="0000FF"/>
                      <w:lang w:val="en-US"/>
                    </w:rPr>
                    <w:t>S</w:t>
                  </w:r>
                  <w:r>
                    <w:rPr>
                      <w:color w:val="0000FF"/>
                      <w:vertAlign w:val="subscript"/>
                    </w:rPr>
                    <w:t>4</w:t>
                  </w:r>
                  <w:r>
                    <w:rPr>
                      <w:color w:val="0000FF"/>
                    </w:rPr>
                    <w:t>.</w:t>
                  </w:r>
                </w:p>
                <w:p w:rsidR="008151B9" w:rsidRDefault="008151B9">
                  <w:pPr>
                    <w:rPr>
                      <w:color w:val="0000FF"/>
                    </w:rPr>
                  </w:pPr>
                </w:p>
                <w:p w:rsidR="008151B9" w:rsidRDefault="008151B9">
                  <w:pPr>
                    <w:rPr>
                      <w:color w:val="0000FF"/>
                    </w:rPr>
                  </w:pPr>
                </w:p>
                <w:p w:rsidR="008151B9" w:rsidRDefault="008151B9">
                  <w:pPr>
                    <w:rPr>
                      <w:color w:val="0000FF"/>
                    </w:rPr>
                  </w:pPr>
                </w:p>
                <w:p w:rsidR="008151B9" w:rsidRDefault="008151B9">
                  <w:pPr>
                    <w:rPr>
                      <w:color w:val="0000FF"/>
                    </w:rPr>
                  </w:pPr>
                </w:p>
                <w:p w:rsidR="008151B9" w:rsidRDefault="008151B9">
                  <w:pPr>
                    <w:rPr>
                      <w:color w:val="0000FF"/>
                    </w:rPr>
                  </w:pPr>
                </w:p>
                <w:p w:rsidR="008151B9" w:rsidRDefault="008151B9">
                  <w:pPr>
                    <w:rPr>
                      <w:color w:val="0000FF"/>
                    </w:rPr>
                  </w:pPr>
                </w:p>
                <w:p w:rsidR="008151B9" w:rsidRDefault="008151B9">
                  <w:r>
                    <w:rPr>
                      <w:color w:val="0000FF"/>
                    </w:rPr>
                    <w:t>Запись в интегратор корректирующего напряжения.  На выходе компаратора могут быть (или не быть) импульсы.</w:t>
                  </w:r>
                  <w:r>
                    <w:t xml:space="preserve"> 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5" style="position:absolute;left:0;text-align:left;z-index:251673600" from="342.15pt,9.7pt" to="342.15pt,181.7pt" o:allowincell="f">
            <v:stroke dashstyle="1 1" endcap="round"/>
          </v:line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26" style="position:absolute;left:0;text-align:left;z-index:251677696" from="111.75pt,0" to="111.75pt,356.6pt" o:allowincell="f">
            <v:stroke dashstyle="1 1" endcap="round"/>
          </v:line>
        </w:pict>
      </w:r>
      <w:r>
        <w:rPr>
          <w:noProof/>
        </w:rPr>
        <w:pict>
          <v:line id="_x0000_s1127" style="position:absolute;left:0;text-align:left;z-index:251674624" from="111.75pt,0" to="228.75pt,80.7pt" o:allowincell="f"/>
        </w:pict>
      </w:r>
      <w:r>
        <w:rPr>
          <w:noProof/>
        </w:rPr>
        <w:pict>
          <v:shape id="_x0000_s1128" type="#_x0000_t202" style="position:absolute;left:0;text-align:left;margin-left:3.75pt;margin-top:-7.2pt;width:100.8pt;height:64.8pt;z-index:251684864" o:allowincell="f" filled="f" stroked="f">
            <v:textbox>
              <w:txbxContent>
                <w:p w:rsidR="008151B9" w:rsidRDefault="008151B9">
                  <w:pPr>
                    <w:rPr>
                      <w:color w:val="0000FF"/>
                      <w:vertAlign w:val="subscript"/>
                    </w:rPr>
                  </w:pPr>
                  <w:r>
                    <w:rPr>
                      <w:color w:val="0000FF"/>
                    </w:rPr>
                    <w:t xml:space="preserve">Замкнут  </w:t>
                  </w:r>
                  <w:r>
                    <w:rPr>
                      <w:color w:val="0000FF"/>
                      <w:lang w:val="en-US"/>
                    </w:rPr>
                    <w:t>S</w:t>
                  </w:r>
                  <w:r>
                    <w:rPr>
                      <w:color w:val="0000FF"/>
                      <w:vertAlign w:val="subscript"/>
                    </w:rPr>
                    <w:t>1</w:t>
                  </w:r>
                </w:p>
                <w:p w:rsidR="008151B9" w:rsidRDefault="008151B9">
                  <w:pPr>
                    <w:rPr>
                      <w:color w:val="0000FF"/>
                    </w:rPr>
                  </w:pPr>
                </w:p>
                <w:p w:rsidR="008151B9" w:rsidRDefault="008151B9">
                  <w:r>
                    <w:rPr>
                      <w:color w:val="0000FF"/>
                    </w:rPr>
                    <w:t>Заряд интегратора. Счетчик не работает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9" style="position:absolute;left:0;text-align:left;z-index:251682816" from="226.95pt,129.6pt" to="342.15pt,129.6pt" o:allowincell="f">
            <v:stroke dashstyle="1 1" endcap="round"/>
          </v:line>
        </w:pict>
      </w:r>
      <w:r>
        <w:rPr>
          <w:noProof/>
        </w:rPr>
        <w:pict>
          <v:line id="_x0000_s1130" style="position:absolute;left:0;text-align:left;z-index:251681792" from="205.35pt,129.6pt" to="205.35pt,165.6pt" o:allowincell="f"/>
        </w:pict>
      </w:r>
      <w:r>
        <w:rPr>
          <w:noProof/>
        </w:rPr>
        <w:pict>
          <v:line id="_x0000_s1131" style="position:absolute;left:0;text-align:left;z-index:251679744" from="-3.45pt,165.6pt" to="356.55pt,165.6pt" o:allowincell="f">
            <v:stroke endarrow="block"/>
          </v:line>
        </w:pict>
      </w:r>
      <w:r>
        <w:rPr>
          <w:noProof/>
        </w:rPr>
        <w:pict>
          <v:line id="_x0000_s1132" style="position:absolute;left:0;text-align:left;z-index:251678720" from="-3.45pt,79.2pt" to="-3.45pt,165.6pt" o:allowincell="f">
            <v:stroke startarrow="block"/>
          </v:line>
        </w:pict>
      </w:r>
      <w:r>
        <w:rPr>
          <w:noProof/>
        </w:rPr>
        <w:pict>
          <v:line id="_x0000_s1133" style="position:absolute;left:0;text-align:left;flip:y;z-index:251671552" from="-3.45pt,0" to="111.75pt,64.8pt" o:allowincell="f"/>
        </w:pict>
      </w:r>
      <w:r>
        <w:rPr>
          <w:noProof/>
        </w:rPr>
        <w:pict>
          <v:line id="_x0000_s1134" style="position:absolute;left:0;text-align:left;z-index:251670528" from="-3.45pt,64.8pt" to="356.55pt,64.8pt" o:allowincell="f">
            <v:stroke endarrow="block"/>
          </v:line>
        </w:pict>
      </w:r>
      <w:r>
        <w:rPr>
          <w:noProof/>
        </w:rPr>
        <w:pict>
          <v:line id="_x0000_s1135" style="position:absolute;left:0;text-align:left;z-index:251669504" from="-3.45pt,-21.6pt" to="-3.45pt,64.8pt" o:allowincell="f">
            <v:stroke startarrow="block"/>
          </v:line>
        </w:pict>
      </w:r>
    </w:p>
    <w:p w:rsidR="008151B9" w:rsidRDefault="008151B9">
      <w:pPr>
        <w:jc w:val="both"/>
        <w:rPr>
          <w:color w:val="000000"/>
          <w:sz w:val="28"/>
          <w:szCs w:val="28"/>
        </w:rPr>
      </w:pPr>
    </w:p>
    <w:p w:rsidR="008151B9" w:rsidRDefault="008151B9">
      <w:pPr>
        <w:jc w:val="both"/>
        <w:rPr>
          <w:color w:val="000000"/>
          <w:sz w:val="28"/>
          <w:szCs w:val="28"/>
        </w:rPr>
      </w:pP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36" style="position:absolute;left:0;text-align:left;flip:x;z-index:251672576" from="226.95pt,9.3pt" to="342.15pt,9.3pt" o:allowincell="f">
            <v:stroke dashstyle="1 1" endcap="round"/>
          </v:line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37" style="position:absolute;left:0;text-align:left;z-index:251676672" from="205.35pt,.4pt" to="205.35pt,156.8pt" o:allowincell="f">
            <v:stroke dashstyle="1 1" endcap="round"/>
          </v:line>
        </w:pict>
      </w:r>
      <w:r>
        <w:rPr>
          <w:noProof/>
        </w:rPr>
        <w:pict>
          <v:shape id="_x0000_s1138" type="#_x0000_t202" style="position:absolute;left:0;text-align:left;margin-left:-3.45pt;margin-top:7.6pt;width:115.2pt;height:28.8pt;z-index:251687936" o:allowincell="f" filled="f" stroked="f">
            <v:textbox>
              <w:txbxContent>
                <w:p w:rsidR="008151B9" w:rsidRDefault="008151B9">
                  <w:r>
                    <w:t>Выход компаратора</w:t>
                  </w:r>
                </w:p>
              </w:txbxContent>
            </v:textbox>
          </v:shape>
        </w:pict>
      </w:r>
    </w:p>
    <w:p w:rsidR="008151B9" w:rsidRDefault="008151B9">
      <w:pPr>
        <w:jc w:val="both"/>
        <w:rPr>
          <w:color w:val="000000"/>
          <w:sz w:val="28"/>
          <w:szCs w:val="28"/>
        </w:rPr>
      </w:pPr>
    </w:p>
    <w:p w:rsidR="008151B9" w:rsidRDefault="008151B9">
      <w:pPr>
        <w:jc w:val="both"/>
        <w:rPr>
          <w:color w:val="000000"/>
          <w:sz w:val="28"/>
          <w:szCs w:val="28"/>
        </w:rPr>
      </w:pP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39" style="position:absolute;left:0;text-align:left;flip:y;z-index:251703296" from="313.35pt,14.9pt" to="313.35pt,50.9pt" o:allowincell="f">
            <v:stroke dashstyle="1 1" endcap="round"/>
          </v:line>
        </w:pict>
      </w:r>
      <w:r>
        <w:rPr>
          <w:noProof/>
        </w:rPr>
        <w:pict>
          <v:line id="_x0000_s1140" style="position:absolute;left:0;text-align:left;flip:y;z-index:251702272" from="284.55pt,14.9pt" to="284.55pt,50.9pt" o:allowincell="f">
            <v:stroke dashstyle="1 1" endcap="round"/>
          </v:line>
        </w:pict>
      </w:r>
      <w:r>
        <w:rPr>
          <w:noProof/>
        </w:rPr>
        <w:pict>
          <v:line id="_x0000_s1141" style="position:absolute;left:0;text-align:left;flip:y;z-index:251701248" from="255.75pt,14.9pt" to="255.75pt,50.9pt" o:allowincell="f">
            <v:stroke dashstyle="1 1" endcap="round"/>
          </v:line>
        </w:pict>
      </w:r>
      <w:r>
        <w:rPr>
          <w:noProof/>
        </w:rPr>
        <w:pict>
          <v:shape id="_x0000_s1142" type="#_x0000_t202" style="position:absolute;left:0;text-align:left;margin-left:-3.45pt;margin-top:14.9pt;width:208.8pt;height:36pt;z-index:251688960" o:allowincell="f" filled="f" stroked="f">
            <v:textbox>
              <w:txbxContent>
                <w:p w:rsidR="008151B9" w:rsidRDefault="008151B9">
                  <w:pPr>
                    <w:jc w:val="both"/>
                  </w:pPr>
                  <w:r>
                    <w:rPr>
                      <w:color w:val="0000FF"/>
                    </w:rPr>
                    <w:t>Импульс разрешения на счетчик с компаратора.</w:t>
                  </w:r>
                </w:p>
              </w:txbxContent>
            </v:textbox>
          </v:shape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43" style="position:absolute;left:0;text-align:left;z-index:251680768" from="-3.45pt,.8pt" to="205.35pt,.8pt" o:allowincell="f"/>
        </w:pict>
      </w:r>
    </w:p>
    <w:p w:rsidR="008151B9" w:rsidRDefault="008151B9">
      <w:pPr>
        <w:jc w:val="both"/>
        <w:rPr>
          <w:color w:val="000000"/>
          <w:sz w:val="28"/>
          <w:szCs w:val="28"/>
        </w:rPr>
      </w:pP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44" type="#_x0000_t202" style="position:absolute;left:0;text-align:left;margin-left:-3.45pt;margin-top:15.6pt;width:230.4pt;height:79.2pt;z-index:251692032" o:allowincell="f" filled="f" stroked="f">
            <v:textbox>
              <w:txbxContent>
                <w:p w:rsidR="008151B9" w:rsidRDefault="008151B9">
                  <w:pPr>
                    <w:pStyle w:val="31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Тактовые импульсы             </w:t>
                  </w:r>
                  <w:r>
                    <w:t>Реальное время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8151B9" w:rsidRDefault="008151B9">
                  <w:pPr>
                    <w:pStyle w:val="31"/>
                  </w:pPr>
                  <w:r>
                    <w:rPr>
                      <w:color w:val="000000"/>
                    </w:rPr>
                    <w:t xml:space="preserve">со схемы  управления         </w:t>
                  </w:r>
                  <w:r>
                    <w:t>работы  счетчика</w:t>
                  </w:r>
                </w:p>
                <w:p w:rsidR="008151B9" w:rsidRDefault="008151B9">
                  <w:pPr>
                    <w:pStyle w:val="31"/>
                    <w:rPr>
                      <w:i/>
                      <w:iCs/>
                      <w:vertAlign w:val="subscript"/>
                    </w:rPr>
                  </w:pPr>
                  <w:r>
                    <w:rPr>
                      <w:color w:val="000000"/>
                    </w:rPr>
                    <w:t xml:space="preserve">на счетчик                                          </w:t>
                  </w:r>
                  <w:r>
                    <w:rPr>
                      <w:i/>
                      <w:iCs/>
                    </w:rPr>
                    <w:t xml:space="preserve"> Т</w:t>
                  </w:r>
                  <w:r>
                    <w:rPr>
                      <w:i/>
                      <w:iCs/>
                      <w:vertAlign w:val="subscript"/>
                    </w:rPr>
                    <w:t>х</w:t>
                  </w:r>
                </w:p>
              </w:txbxContent>
            </v:textbox>
          </v:shape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45" style="position:absolute;left:0;text-align:left;z-index:251689984" from="-3.45pt,.9pt" to="-3.45pt,87.3pt" o:allowincell="f">
            <v:stroke startarrow="block"/>
          </v:line>
        </w:pict>
      </w:r>
    </w:p>
    <w:p w:rsidR="008151B9" w:rsidRDefault="008151B9">
      <w:pPr>
        <w:jc w:val="both"/>
        <w:rPr>
          <w:color w:val="000000"/>
          <w:sz w:val="28"/>
          <w:szCs w:val="28"/>
        </w:rPr>
      </w:pP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146" style="position:absolute;left:0;text-align:left;z-index:251700224" from="111.75pt,4.75pt" to="205.35pt,4.75pt" o:allowincell="f">
            <v:stroke startarrow="open" endarrow="open"/>
          </v:line>
        </w:pict>
      </w: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47" style="position:absolute;left:0;text-align:left;margin-left:205.35pt;margin-top:10.25pt;width:7.2pt;height:28.8pt;z-index:251698176" coordorigin="4032,5904" coordsize="144,576" o:allowincell="f">
            <v:line id="_x0000_s1148" style="position:absolute;flip:y" from="4032,5904" to="4032,6480"/>
            <v:line id="_x0000_s1149" style="position:absolute" from="4032,5904" to="4176,5904"/>
            <v:line id="_x0000_s1150" style="position:absolute" from="4176,5904" to="4176,6480"/>
          </v:group>
        </w:pict>
      </w:r>
      <w:r>
        <w:rPr>
          <w:noProof/>
        </w:rPr>
        <w:pict>
          <v:group id="_x0000_s1151" style="position:absolute;left:0;text-align:left;margin-left:219.75pt;margin-top:10.25pt;width:7.2pt;height:28.8pt;z-index:251697152" coordorigin="4032,5904" coordsize="144,576" o:allowincell="f">
            <v:line id="_x0000_s1152" style="position:absolute;flip:y" from="4032,5904" to="4032,6480"/>
            <v:line id="_x0000_s1153" style="position:absolute" from="4032,5904" to="4176,5904"/>
            <v:line id="_x0000_s1154" style="position:absolute" from="4176,5904" to="4176,6480"/>
          </v:group>
        </w:pict>
      </w:r>
      <w:r>
        <w:rPr>
          <w:noProof/>
        </w:rPr>
        <w:pict>
          <v:group id="_x0000_s1155" style="position:absolute;left:0;text-align:left;margin-left:154.95pt;margin-top:10.25pt;width:7.2pt;height:28.8pt;z-index:251696128" coordorigin="4032,5904" coordsize="144,576" o:allowincell="f">
            <v:line id="_x0000_s1156" style="position:absolute;flip:y" from="4032,5904" to="4032,6480"/>
            <v:line id="_x0000_s1157" style="position:absolute" from="4032,5904" to="4176,5904"/>
            <v:line id="_x0000_s1158" style="position:absolute" from="4176,5904" to="4176,6480"/>
          </v:group>
        </w:pict>
      </w:r>
      <w:r>
        <w:rPr>
          <w:noProof/>
        </w:rPr>
        <w:pict>
          <v:group id="_x0000_s1159" style="position:absolute;left:0;text-align:left;margin-left:140.55pt;margin-top:10.25pt;width:7.2pt;height:28.8pt;z-index:251695104" coordorigin="4032,5904" coordsize="144,576" o:allowincell="f">
            <v:line id="_x0000_s1160" style="position:absolute;flip:y" from="4032,5904" to="4032,6480"/>
            <v:line id="_x0000_s1161" style="position:absolute" from="4032,5904" to="4176,5904"/>
            <v:line id="_x0000_s1162" style="position:absolute" from="4176,5904" to="4176,6480"/>
          </v:group>
        </w:pict>
      </w:r>
      <w:r>
        <w:rPr>
          <w:noProof/>
        </w:rPr>
        <w:pict>
          <v:group id="_x0000_s1163" style="position:absolute;left:0;text-align:left;margin-left:126.15pt;margin-top:10.25pt;width:7.2pt;height:28.8pt;z-index:251694080" coordorigin="4032,5904" coordsize="144,576" o:allowincell="f">
            <v:line id="_x0000_s1164" style="position:absolute;flip:y" from="4032,5904" to="4032,6480"/>
            <v:line id="_x0000_s1165" style="position:absolute" from="4032,5904" to="4176,5904"/>
            <v:line id="_x0000_s1166" style="position:absolute" from="4176,5904" to="4176,6480"/>
          </v:group>
        </w:pict>
      </w:r>
      <w:r>
        <w:rPr>
          <w:noProof/>
        </w:rPr>
        <w:pict>
          <v:group id="_x0000_s1167" style="position:absolute;left:0;text-align:left;margin-left:111.75pt;margin-top:10.25pt;width:7.2pt;height:28.8pt;z-index:251693056" coordorigin="4032,5904" coordsize="144,576" o:allowincell="f">
            <v:line id="_x0000_s1168" style="position:absolute;flip:y" from="4032,5904" to="4032,6480"/>
            <v:line id="_x0000_s1169" style="position:absolute" from="4032,5904" to="4176,5904"/>
            <v:line id="_x0000_s1170" style="position:absolute" from="4176,5904" to="4176,6480"/>
          </v:group>
        </w:pict>
      </w:r>
    </w:p>
    <w:p w:rsidR="008151B9" w:rsidRDefault="008151B9">
      <w:pPr>
        <w:jc w:val="both"/>
        <w:rPr>
          <w:color w:val="000000"/>
          <w:sz w:val="28"/>
          <w:szCs w:val="28"/>
        </w:rPr>
      </w:pPr>
    </w:p>
    <w:p w:rsidR="008151B9" w:rsidRDefault="00BE2D47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171" style="position:absolute;left:0;text-align:left;margin-left:111.75pt;margin-top:14.05pt;width:122.4pt;height:79.2pt;z-index:251683840" coordorigin="4032,9216" coordsize="2448,1584" o:allowincell="f">
            <v:line id="_x0000_s1172" style="position:absolute" from="4032,10800" to="6336,10800"/>
            <v:group id="_x0000_s1173" style="position:absolute;left:4176;top:10224;width:144;height:576" coordorigin="4032,5904" coordsize="144,576">
              <v:line id="_x0000_s1174" style="position:absolute;flip:y" from="4032,5904" to="4032,6480"/>
              <v:line id="_x0000_s1175" style="position:absolute" from="4032,5904" to="4176,5904"/>
              <v:line id="_x0000_s1176" style="position:absolute" from="4176,5904" to="4176,6480"/>
            </v:group>
            <v:group id="_x0000_s1177" style="position:absolute;left:4464;top:10224;width:144;height:576" coordorigin="4032,5904" coordsize="144,576">
              <v:line id="_x0000_s1178" style="position:absolute;flip:y" from="4032,5904" to="4032,6480"/>
              <v:line id="_x0000_s1179" style="position:absolute" from="4032,5904" to="4176,5904"/>
              <v:line id="_x0000_s1180" style="position:absolute" from="4176,5904" to="4176,6480"/>
            </v:group>
            <v:group id="_x0000_s1181" style="position:absolute;left:4896;top:10224;width:144;height:576" coordorigin="4032,5904" coordsize="144,576">
              <v:line id="_x0000_s1182" style="position:absolute;flip:y" from="4032,5904" to="4032,6480"/>
              <v:line id="_x0000_s1183" style="position:absolute" from="4032,5904" to="4176,5904"/>
              <v:line id="_x0000_s1184" style="position:absolute" from="4176,5904" to="4176,6480"/>
            </v:group>
            <v:group id="_x0000_s1185" style="position:absolute;left:5184;top:10224;width:144;height:576" coordorigin="4032,5904" coordsize="144,576">
              <v:line id="_x0000_s1186" style="position:absolute;flip:y" from="4032,5904" to="4032,6480"/>
              <v:line id="_x0000_s1187" style="position:absolute" from="4032,5904" to="4176,5904"/>
              <v:line id="_x0000_s1188" style="position:absolute" from="4176,5904" to="4176,6480"/>
            </v:group>
            <v:group id="_x0000_s1189" style="position:absolute;left:5904;top:10224;width:144;height:576" coordorigin="4032,5904" coordsize="144,576">
              <v:line id="_x0000_s1190" style="position:absolute;flip:y" from="4032,5904" to="4032,6480"/>
              <v:line id="_x0000_s1191" style="position:absolute" from="4032,5904" to="4176,5904"/>
              <v:line id="_x0000_s1192" style="position:absolute" from="4176,5904" to="4176,6480"/>
            </v:group>
            <v:shape id="_x0000_s1193" type="#_x0000_t202" style="position:absolute;left:4032;top:9216;width:2448;height:1152" filled="f" stroked="f">
              <v:textbox style="mso-next-textbox:#_x0000_s1193">
                <w:txbxContent>
                  <w:p w:rsidR="008151B9" w:rsidRDefault="008151B9">
                    <w:pPr>
                      <w:pStyle w:val="31"/>
                    </w:pPr>
                    <w:r>
                      <w:t>Разр. вых. кода (записываются в регистр  по импульсу записи)</w:t>
                    </w:r>
                  </w:p>
                  <w:p w:rsidR="008151B9" w:rsidRDefault="008151B9">
                    <w:r>
                      <w:t>7   6   5  4    3    2   1   0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line id="_x0000_s1194" style="position:absolute;left:0;text-align:left;z-index:251691008" from="-3.45pt,6.85pt" to="356.55pt,6.85pt" o:allowincell="f">
            <v:stroke endarrow="block"/>
          </v:line>
        </w:pict>
      </w:r>
    </w:p>
    <w:p w:rsidR="008151B9" w:rsidRDefault="008151B9">
      <w:pPr>
        <w:pStyle w:val="2"/>
        <w:rPr>
          <w:color w:val="000000"/>
        </w:rPr>
      </w:pPr>
    </w:p>
    <w:p w:rsidR="008151B9" w:rsidRDefault="008151B9">
      <w:pPr>
        <w:pStyle w:val="2"/>
        <w:rPr>
          <w:color w:val="000000"/>
        </w:rPr>
      </w:pPr>
    </w:p>
    <w:p w:rsidR="008151B9" w:rsidRDefault="008151B9">
      <w:pPr>
        <w:pStyle w:val="2"/>
        <w:rPr>
          <w:color w:val="000000"/>
        </w:rPr>
      </w:pPr>
    </w:p>
    <w:p w:rsidR="008151B9" w:rsidRDefault="008151B9">
      <w:pPr>
        <w:pStyle w:val="2"/>
        <w:rPr>
          <w:color w:val="000000"/>
        </w:rPr>
      </w:pPr>
    </w:p>
    <w:p w:rsidR="008151B9" w:rsidRDefault="008151B9">
      <w:pPr>
        <w:pStyle w:val="2"/>
        <w:rPr>
          <w:color w:val="000000"/>
        </w:rPr>
      </w:pPr>
    </w:p>
    <w:p w:rsidR="008151B9" w:rsidRDefault="008151B9">
      <w:pPr>
        <w:pStyle w:val="2"/>
        <w:rPr>
          <w:color w:val="000000"/>
        </w:rPr>
      </w:pPr>
    </w:p>
    <w:p w:rsidR="008151B9" w:rsidRDefault="008151B9">
      <w:pPr>
        <w:pStyle w:val="2"/>
        <w:rPr>
          <w:color w:val="000000"/>
        </w:rPr>
      </w:pPr>
      <w:r>
        <w:rPr>
          <w:color w:val="000000"/>
        </w:rPr>
        <w:t>Рис.2</w:t>
      </w:r>
    </w:p>
    <w:p w:rsidR="008151B9" w:rsidRDefault="008151B9">
      <w:pPr>
        <w:rPr>
          <w:color w:val="000000"/>
        </w:rPr>
      </w:pPr>
    </w:p>
    <w:p w:rsidR="008151B9" w:rsidRDefault="008151B9">
      <w:pPr>
        <w:rPr>
          <w:color w:val="000000"/>
        </w:rPr>
      </w:pPr>
    </w:p>
    <w:p w:rsidR="008151B9" w:rsidRDefault="008151B9">
      <w:pPr>
        <w:pStyle w:val="3"/>
        <w:rPr>
          <w:color w:val="000000"/>
        </w:rPr>
      </w:pPr>
      <w:r>
        <w:rPr>
          <w:color w:val="000000"/>
        </w:rPr>
        <w:t>Нужно заметить, что в процессе работы выход ОУ интегратора “ведет” себя так, что бы напряжение на инверсном входе было нулевым. Т.е. выход ОУ станет положительным  в самом начале процесса интегрирования. При этом компаратор сразу выдаст на счетчик разрешающий сигнал. Однако, счет не начнется, поскольку импульсы со схемы управления в этом такте еще не поступают.</w:t>
      </w:r>
    </w:p>
    <w:p w:rsidR="008151B9" w:rsidRDefault="008151B9">
      <w:pPr>
        <w:pStyle w:val="3"/>
        <w:rPr>
          <w:color w:val="000000"/>
        </w:rPr>
      </w:pPr>
      <w:r>
        <w:rPr>
          <w:color w:val="000000"/>
        </w:rPr>
        <w:t>2й такт начинается тем, что отключается ключ S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 и включается ключ S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. При этом интегратор соединяется с источником опорного напряжения </w:t>
      </w:r>
      <w:r w:rsidR="00BE2D47">
        <w:rPr>
          <w:color w:val="000000"/>
          <w:position w:val="-12"/>
        </w:rPr>
        <w:pict>
          <v:shape id="_x0000_i1028" type="#_x0000_t75" style="width:23.25pt;height:18pt" fillcolor="window">
            <v:imagedata r:id="rId9" o:title=""/>
          </v:shape>
        </w:pict>
      </w:r>
      <w:r>
        <w:rPr>
          <w:color w:val="000000"/>
        </w:rPr>
        <w:t>, которое обратно измеряемому по знаку. (Т.е. в нашем случае оно должно быть положительным.)  Одновременно со схемы управления на счетчик подаются тактовые импульсы, и начинается счет, разрешение которого было еще в 1м такте. Как было сказано выше, напряжение на инверсном входе ОУ интегратора близко к 0. Поэтому теперь конденсатор С</w:t>
      </w:r>
      <w:r>
        <w:rPr>
          <w:color w:val="000000"/>
          <w:vertAlign w:val="subscript"/>
        </w:rPr>
        <w:t xml:space="preserve">1 </w:t>
      </w:r>
      <w:r>
        <w:rPr>
          <w:color w:val="000000"/>
        </w:rPr>
        <w:t>интегратора будет раз</w:t>
      </w:r>
      <w:r>
        <w:rPr>
          <w:color w:val="000000"/>
        </w:rPr>
        <w:lastRenderedPageBreak/>
        <w:t xml:space="preserve">ряжаться постоянным током </w:t>
      </w:r>
      <w:r w:rsidR="00BE2D47">
        <w:rPr>
          <w:color w:val="000000"/>
          <w:position w:val="-30"/>
        </w:rPr>
        <w:pict>
          <v:shape id="_x0000_i1029" type="#_x0000_t75" style="width:27pt;height:35.25pt" fillcolor="window">
            <v:imagedata r:id="rId10" o:title=""/>
          </v:shape>
        </w:pict>
      </w:r>
      <w:r>
        <w:rPr>
          <w:color w:val="000000"/>
        </w:rPr>
        <w:t xml:space="preserve"> (входной ток ОУ обычно пренебрежимо мал). Тогда время </w:t>
      </w:r>
      <w:r w:rsidR="00BE2D47">
        <w:rPr>
          <w:color w:val="000000"/>
          <w:position w:val="-12"/>
        </w:rPr>
        <w:pict>
          <v:shape id="_x0000_i1030" type="#_x0000_t75" style="width:15.75pt;height:18pt" fillcolor="window">
            <v:imagedata r:id="rId11" o:title=""/>
          </v:shape>
        </w:pict>
      </w:r>
      <w:r>
        <w:rPr>
          <w:color w:val="000000"/>
        </w:rPr>
        <w:t xml:space="preserve"> разрядки до нулевого уровня составит:</w:t>
      </w:r>
    </w:p>
    <w:p w:rsidR="008151B9" w:rsidRDefault="008151B9">
      <w:pPr>
        <w:ind w:firstLine="567"/>
        <w:jc w:val="both"/>
        <w:rPr>
          <w:color w:val="000000"/>
          <w:sz w:val="28"/>
          <w:szCs w:val="28"/>
        </w:rPr>
      </w:pPr>
    </w:p>
    <w:p w:rsidR="008151B9" w:rsidRDefault="00BE2D47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position w:val="-62"/>
          <w:sz w:val="28"/>
          <w:szCs w:val="28"/>
        </w:rPr>
        <w:pict>
          <v:shape id="_x0000_i1031" type="#_x0000_t75" style="width:114pt;height:51pt" fillcolor="window">
            <v:imagedata r:id="rId12" o:title=""/>
          </v:shape>
        </w:pict>
      </w:r>
    </w:p>
    <w:p w:rsidR="008151B9" w:rsidRDefault="008151B9">
      <w:pPr>
        <w:ind w:firstLine="567"/>
        <w:jc w:val="both"/>
        <w:rPr>
          <w:color w:val="000000"/>
          <w:sz w:val="28"/>
          <w:szCs w:val="28"/>
        </w:rPr>
      </w:pPr>
    </w:p>
    <w:p w:rsidR="008151B9" w:rsidRDefault="008151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это время счетчик отсчитает </w:t>
      </w:r>
      <w:r w:rsidR="00BE2D47">
        <w:rPr>
          <w:color w:val="000000"/>
          <w:position w:val="-6"/>
          <w:sz w:val="28"/>
          <w:szCs w:val="28"/>
        </w:rPr>
        <w:pict>
          <v:shape id="_x0000_i1032" type="#_x0000_t75" style="width:14.25pt;height:14.25pt" fillcolor="window">
            <v:imagedata r:id="rId13" o:title=""/>
          </v:shape>
        </w:pict>
      </w:r>
      <w:r>
        <w:rPr>
          <w:color w:val="000000"/>
          <w:sz w:val="28"/>
          <w:szCs w:val="28"/>
        </w:rPr>
        <w:t xml:space="preserve"> тактовых импульсов, поступающих со схемы  управления с частотой  </w:t>
      </w:r>
      <w:r w:rsidR="00BE2D47">
        <w:rPr>
          <w:color w:val="000000"/>
          <w:position w:val="-10"/>
          <w:sz w:val="28"/>
          <w:szCs w:val="28"/>
        </w:rPr>
        <w:pict>
          <v:shape id="_x0000_i1033" type="#_x0000_t75" style="width:12pt;height:15.75pt" fillcolor="window">
            <v:imagedata r:id="rId14" o:title=""/>
          </v:shape>
        </w:pict>
      </w:r>
      <w:r>
        <w:rPr>
          <w:color w:val="000000"/>
          <w:sz w:val="28"/>
          <w:szCs w:val="28"/>
        </w:rPr>
        <w:t>. Это число можно определить по формуле [методичка стр.21]:</w:t>
      </w:r>
    </w:p>
    <w:p w:rsidR="008151B9" w:rsidRDefault="008151B9">
      <w:pPr>
        <w:ind w:firstLine="567"/>
        <w:jc w:val="both"/>
        <w:rPr>
          <w:color w:val="000000"/>
          <w:sz w:val="28"/>
          <w:szCs w:val="28"/>
        </w:rPr>
      </w:pPr>
    </w:p>
    <w:p w:rsidR="008151B9" w:rsidRDefault="00BE2D47">
      <w:pPr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4" type="#_x0000_t75" style="width:108pt;height:35.25pt" fillcolor="window">
            <v:imagedata r:id="rId15" o:title=""/>
          </v:shape>
        </w:pict>
      </w:r>
    </w:p>
    <w:p w:rsidR="008151B9" w:rsidRDefault="008151B9">
      <w:pPr>
        <w:ind w:firstLine="567"/>
        <w:jc w:val="center"/>
        <w:rPr>
          <w:color w:val="000000"/>
          <w:sz w:val="28"/>
          <w:szCs w:val="28"/>
        </w:rPr>
      </w:pPr>
    </w:p>
    <w:p w:rsidR="008151B9" w:rsidRDefault="008151B9">
      <w:pPr>
        <w:pStyle w:val="3"/>
        <w:rPr>
          <w:color w:val="000000"/>
        </w:rPr>
      </w:pPr>
      <w:r>
        <w:rPr>
          <w:color w:val="000000"/>
        </w:rPr>
        <w:t xml:space="preserve">Очевидно, что оно прямо пропорционально входному напряжению (в нашем случае – с обратным знаком) и не зависит от параметров интегратора. </w:t>
      </w:r>
    </w:p>
    <w:p w:rsidR="008151B9" w:rsidRDefault="008151B9">
      <w:pPr>
        <w:pStyle w:val="3"/>
        <w:rPr>
          <w:color w:val="000000"/>
        </w:rPr>
      </w:pPr>
      <w:r>
        <w:rPr>
          <w:color w:val="000000"/>
        </w:rPr>
        <w:t>После разрядки интегратора до 0, компаратор снимает сигнал разрешения, и счет прекращается, хотя импульсы со схемы управления продолжают приходить в течении всего такта. В конце такта происходит запись выходного кода со счетчика в выходной регистр. Применительно к микросхеме К572ПВ2 нужно заметить, что на выходе этого регистра имеется дешифратор, который позволяет непосредственно к данной микросхеме подключить 7 сегментные индикаторы типа АЛС324Б и АЛС 324В [5 стр.165] для визуального считывания информации.</w:t>
      </w:r>
    </w:p>
    <w:p w:rsidR="008151B9" w:rsidRDefault="008151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3м такте происходит заряд конденсатора интегратора для коррекции нулевого уровня. Это необходимо потому, что все аналоговые устройства имеют смещение нуля. (Т.е. в нашем случае сравнивают входной сигнал не с нулем, а с не значительным, но отличным от нуля уровнем. Для повышения точности измерений это нужно компенсировать). 3й такт начинается тем, что отключается ключ S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и включаются ключи S</w:t>
      </w:r>
      <w:r>
        <w:rPr>
          <w:color w:val="000000"/>
          <w:sz w:val="28"/>
          <w:szCs w:val="28"/>
          <w:vertAlign w:val="subscript"/>
        </w:rPr>
        <w:t>4</w:t>
      </w:r>
      <w:r>
        <w:rPr>
          <w:color w:val="000000"/>
          <w:sz w:val="28"/>
          <w:szCs w:val="28"/>
        </w:rPr>
        <w:t xml:space="preserve"> и S</w:t>
      </w:r>
      <w:r>
        <w:rPr>
          <w:color w:val="000000"/>
          <w:sz w:val="28"/>
          <w:szCs w:val="28"/>
          <w:vertAlign w:val="subscript"/>
        </w:rPr>
        <w:t>5</w:t>
      </w:r>
      <w:r>
        <w:rPr>
          <w:color w:val="000000"/>
          <w:sz w:val="28"/>
          <w:szCs w:val="28"/>
        </w:rPr>
        <w:t>. При этом вход интегратора зануляется. Сигнал с компаратора через цепочку R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, С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подается непосредственно на конденсатор интегратора С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>. В этом случае на С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накопится заряд, (при отсутствии смещения это был бы нулевой заряд) определяемый смещением нуля аналоговых схем. Он и будет корректировать смещение нуля при следующем цикле измерений, который после этого начнется.   </w:t>
      </w:r>
    </w:p>
    <w:p w:rsidR="008151B9" w:rsidRDefault="008151B9">
      <w:pPr>
        <w:pStyle w:val="21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8151B9" w:rsidRDefault="008151B9">
      <w:pPr>
        <w:pStyle w:val="21"/>
        <w:ind w:firstLine="567"/>
        <w:jc w:val="both"/>
        <w:rPr>
          <w:color w:val="000000"/>
        </w:rPr>
      </w:pPr>
      <w:r>
        <w:rPr>
          <w:color w:val="000000"/>
        </w:rPr>
        <w:t>Основные параметры микросхемы К572ПВ2 [1 стр.362 табл. 6.16], [2 стр.231..233].</w:t>
      </w:r>
    </w:p>
    <w:p w:rsidR="008151B9" w:rsidRDefault="008151B9">
      <w:pPr>
        <w:pStyle w:val="21"/>
        <w:ind w:firstLine="567"/>
        <w:jc w:val="both"/>
        <w:rPr>
          <w:color w:val="000000"/>
        </w:rPr>
      </w:pPr>
    </w:p>
    <w:tbl>
      <w:tblPr>
        <w:tblW w:w="0" w:type="auto"/>
        <w:tblInd w:w="-1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4"/>
        <w:gridCol w:w="4264"/>
      </w:tblGrid>
      <w:tr w:rsidR="008151B9" w:rsidRPr="008151B9">
        <w:tc>
          <w:tcPr>
            <w:tcW w:w="4264" w:type="dxa"/>
            <w:tcBorders>
              <w:top w:val="double" w:sz="6" w:space="0" w:color="000000"/>
            </w:tcBorders>
          </w:tcPr>
          <w:p w:rsidR="008151B9" w:rsidRPr="008151B9" w:rsidRDefault="008151B9">
            <w:pPr>
              <w:pStyle w:val="21"/>
              <w:jc w:val="center"/>
              <w:rPr>
                <w:caps/>
              </w:rPr>
            </w:pPr>
            <w:r w:rsidRPr="008151B9">
              <w:rPr>
                <w:caps/>
              </w:rPr>
              <w:t>Число десятичных разрядов</w:t>
            </w:r>
          </w:p>
        </w:tc>
        <w:tc>
          <w:tcPr>
            <w:tcW w:w="4264" w:type="dxa"/>
            <w:tcBorders>
              <w:top w:val="double" w:sz="6" w:space="0" w:color="000000"/>
            </w:tcBorders>
          </w:tcPr>
          <w:p w:rsidR="008151B9" w:rsidRPr="008151B9" w:rsidRDefault="008151B9">
            <w:pPr>
              <w:pStyle w:val="21"/>
              <w:rPr>
                <w:caps/>
              </w:rPr>
            </w:pPr>
            <w:r w:rsidRPr="008151B9">
              <w:rPr>
                <w:caps/>
              </w:rPr>
              <w:t>3.5</w:t>
            </w:r>
          </w:p>
        </w:tc>
      </w:tr>
      <w:tr w:rsidR="008151B9" w:rsidRPr="008151B9">
        <w:tc>
          <w:tcPr>
            <w:tcW w:w="4264" w:type="dxa"/>
          </w:tcPr>
          <w:p w:rsidR="008151B9" w:rsidRPr="008151B9" w:rsidRDefault="008151B9">
            <w:pPr>
              <w:pStyle w:val="21"/>
              <w:jc w:val="both"/>
            </w:pPr>
            <w:r w:rsidRPr="008151B9">
              <w:t>Погрешность преобразования, ед. мл. разряда</w:t>
            </w:r>
          </w:p>
          <w:p w:rsidR="008151B9" w:rsidRPr="008151B9" w:rsidRDefault="008151B9">
            <w:pPr>
              <w:pStyle w:val="21"/>
              <w:jc w:val="center"/>
            </w:pPr>
            <w:r w:rsidRPr="008151B9">
              <w:t>Для варианта К572ПВ2 А</w:t>
            </w:r>
          </w:p>
          <w:p w:rsidR="008151B9" w:rsidRPr="008151B9" w:rsidRDefault="008151B9">
            <w:pPr>
              <w:pStyle w:val="21"/>
              <w:jc w:val="center"/>
            </w:pPr>
            <w:r w:rsidRPr="008151B9">
              <w:t>Для варианта К572ПВ2 Б</w:t>
            </w:r>
          </w:p>
          <w:p w:rsidR="008151B9" w:rsidRPr="008151B9" w:rsidRDefault="008151B9">
            <w:pPr>
              <w:pStyle w:val="21"/>
              <w:jc w:val="center"/>
            </w:pPr>
            <w:r w:rsidRPr="008151B9">
              <w:t xml:space="preserve"> Для варианта К572ПВ2 В</w:t>
            </w:r>
          </w:p>
        </w:tc>
        <w:tc>
          <w:tcPr>
            <w:tcW w:w="4264" w:type="dxa"/>
          </w:tcPr>
          <w:p w:rsidR="008151B9" w:rsidRPr="008151B9" w:rsidRDefault="008151B9">
            <w:pPr>
              <w:pStyle w:val="21"/>
            </w:pPr>
          </w:p>
          <w:p w:rsidR="008151B9" w:rsidRPr="008151B9" w:rsidRDefault="008151B9">
            <w:pPr>
              <w:pStyle w:val="21"/>
            </w:pPr>
          </w:p>
          <w:p w:rsidR="008151B9" w:rsidRPr="008151B9" w:rsidRDefault="008151B9">
            <w:pPr>
              <w:pStyle w:val="21"/>
            </w:pPr>
            <w:r w:rsidRPr="008151B9">
              <w:t>1</w:t>
            </w:r>
          </w:p>
          <w:p w:rsidR="008151B9" w:rsidRPr="008151B9" w:rsidRDefault="008151B9">
            <w:pPr>
              <w:pStyle w:val="21"/>
            </w:pPr>
            <w:r w:rsidRPr="008151B9">
              <w:t>2</w:t>
            </w:r>
          </w:p>
          <w:p w:rsidR="008151B9" w:rsidRPr="008151B9" w:rsidRDefault="008151B9">
            <w:pPr>
              <w:pStyle w:val="21"/>
            </w:pPr>
            <w:r w:rsidRPr="008151B9">
              <w:t>3</w:t>
            </w:r>
          </w:p>
        </w:tc>
      </w:tr>
      <w:tr w:rsidR="008151B9" w:rsidRPr="008151B9">
        <w:tc>
          <w:tcPr>
            <w:tcW w:w="4264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Напряжение питания В</w:t>
            </w:r>
          </w:p>
        </w:tc>
        <w:tc>
          <w:tcPr>
            <w:tcW w:w="4264" w:type="dxa"/>
          </w:tcPr>
          <w:p w:rsidR="008151B9" w:rsidRPr="008151B9" w:rsidRDefault="008151B9">
            <w:pPr>
              <w:pStyle w:val="21"/>
            </w:pPr>
            <w:r w:rsidRPr="008151B9">
              <w:t>+5±5%,  -5±5%</w:t>
            </w:r>
          </w:p>
        </w:tc>
      </w:tr>
      <w:tr w:rsidR="008151B9" w:rsidRPr="008151B9">
        <w:tc>
          <w:tcPr>
            <w:tcW w:w="4264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Опорное напряжение U</w:t>
            </w:r>
            <w:r w:rsidRPr="008151B9">
              <w:rPr>
                <w:vertAlign w:val="subscript"/>
              </w:rPr>
              <w:t>REF</w:t>
            </w:r>
            <w:r w:rsidRPr="008151B9">
              <w:t>, В</w:t>
            </w:r>
          </w:p>
        </w:tc>
        <w:tc>
          <w:tcPr>
            <w:tcW w:w="4264" w:type="dxa"/>
          </w:tcPr>
          <w:p w:rsidR="008151B9" w:rsidRPr="008151B9" w:rsidRDefault="008151B9">
            <w:pPr>
              <w:pStyle w:val="21"/>
            </w:pPr>
            <w:r w:rsidRPr="008151B9">
              <w:t>0.1..1 (обычно используют 0.1 или 1 В,  но можно использовать и промежуточные значения)</w:t>
            </w:r>
          </w:p>
        </w:tc>
      </w:tr>
      <w:tr w:rsidR="008151B9" w:rsidRPr="008151B9">
        <w:tc>
          <w:tcPr>
            <w:tcW w:w="4264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Диапазон входного сигнала</w:t>
            </w:r>
          </w:p>
        </w:tc>
        <w:tc>
          <w:tcPr>
            <w:tcW w:w="4264" w:type="dxa"/>
          </w:tcPr>
          <w:p w:rsidR="008151B9" w:rsidRPr="008151B9" w:rsidRDefault="008151B9">
            <w:pPr>
              <w:pStyle w:val="21"/>
            </w:pPr>
            <w:r w:rsidRPr="008151B9">
              <w:t>±1.999· U</w:t>
            </w:r>
            <w:r w:rsidRPr="008151B9">
              <w:rPr>
                <w:vertAlign w:val="subscript"/>
              </w:rPr>
              <w:t>REF</w:t>
            </w:r>
          </w:p>
        </w:tc>
      </w:tr>
      <w:tr w:rsidR="008151B9" w:rsidRPr="008151B9">
        <w:tc>
          <w:tcPr>
            <w:tcW w:w="4264" w:type="dxa"/>
            <w:tcBorders>
              <w:bottom w:val="double" w:sz="6" w:space="0" w:color="000000"/>
            </w:tcBorders>
          </w:tcPr>
          <w:p w:rsidR="008151B9" w:rsidRPr="008151B9" w:rsidRDefault="008151B9">
            <w:pPr>
              <w:pStyle w:val="21"/>
              <w:jc w:val="center"/>
            </w:pPr>
            <w:r w:rsidRPr="008151B9">
              <w:t>Входное сопротивление</w:t>
            </w:r>
          </w:p>
        </w:tc>
        <w:tc>
          <w:tcPr>
            <w:tcW w:w="4264" w:type="dxa"/>
            <w:tcBorders>
              <w:bottom w:val="double" w:sz="6" w:space="0" w:color="000000"/>
            </w:tcBorders>
          </w:tcPr>
          <w:p w:rsidR="008151B9" w:rsidRPr="008151B9" w:rsidRDefault="008151B9">
            <w:pPr>
              <w:pStyle w:val="21"/>
            </w:pPr>
            <w:r w:rsidRPr="008151B9">
              <w:t>20 МОм</w:t>
            </w:r>
          </w:p>
        </w:tc>
      </w:tr>
    </w:tbl>
    <w:p w:rsidR="008151B9" w:rsidRDefault="008151B9">
      <w:pPr>
        <w:pStyle w:val="21"/>
        <w:ind w:firstLine="567"/>
        <w:jc w:val="both"/>
        <w:rPr>
          <w:color w:val="000000"/>
        </w:rPr>
      </w:pPr>
    </w:p>
    <w:p w:rsidR="008151B9" w:rsidRDefault="00BE2D47">
      <w:pPr>
        <w:pStyle w:val="21"/>
        <w:ind w:firstLine="567"/>
        <w:jc w:val="both"/>
        <w:rPr>
          <w:color w:val="000000"/>
        </w:rPr>
      </w:pPr>
      <w:r>
        <w:rPr>
          <w:noProof/>
        </w:rPr>
        <w:pict>
          <v:group id="_x0000_s1195" style="position:absolute;left:0;text-align:left;margin-left:-75.45pt;margin-top:2.05pt;width:554.15pt;height:311.15pt;z-index:251718656" coordorigin="432,8928" coordsize="11083,6223" o:allowincell="f">
            <v:shape id="_x0000_s1196" type="#_x0000_t75" style="position:absolute;left:432;top:8928;width:11083;height:6223">
              <v:imagedata r:id="rId16" o:title="" grayscale="t" bilevel="t"/>
            </v:shape>
            <v:shape id="_x0000_s1197" type="#_x0000_t202" style="position:absolute;left:5472;top:14544;width:1872;height:432" filled="f" stroked="f">
              <v:textbox>
                <w:txbxContent>
                  <w:p w:rsidR="008151B9" w:rsidRDefault="008151B9">
                    <w:pPr>
                      <w:rPr>
                        <w:sz w:val="28"/>
                        <w:szCs w:val="28"/>
                      </w:rPr>
                    </w:pPr>
                    <w:r>
                      <w:t>Рис.2</w:t>
                    </w:r>
                  </w:p>
                </w:txbxContent>
              </v:textbox>
            </v:shape>
            <w10:wrap type="topAndBottom"/>
          </v:group>
        </w:pict>
      </w:r>
      <w:r w:rsidR="008151B9">
        <w:rPr>
          <w:color w:val="000000"/>
        </w:rPr>
        <w:t xml:space="preserve">Странное на 1й взгляд обозначение 3.5 разряда означает, что индицируется 3 младших десятичных разряда, а в 4м разряде индицируется знак числа (если он отрицательный) и 1 (если она есть в 4м разряде). Другие цифры в 4м разряде данная микросхема индицировать не может. Отметим так же, что микросхемы К572ПВ2 выпускаются в металлокерамическом корпусе 4134.48-2 с планарным расположением 48 выводов. Существует и микросхема КР572ПВ2 в пластмассовом корпусе 2123.40-2 с вертикальным расположением 40 выводов [2 стр.229..230]. Электрически они одинаковы. В данной работе везде имеется в виду микросхема К572ПВ2 с 48 выводами. </w:t>
      </w:r>
    </w:p>
    <w:p w:rsidR="008151B9" w:rsidRDefault="008151B9">
      <w:pPr>
        <w:pStyle w:val="21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Типовое включение микросхемы К572ПВ2, рекомендованное изготовителем, приведено на рис.2 [2 стр.244 рис.4.7], [6  стр.144].  Отличие рисунков, приведенных в указанных источниках состоит в том, что в [6  стр.144] не указан способ подачи опорного напряжения. В [2 стр.244 рис.4.7] и на рис.2 для  формирования опорного напряжения применен стабилизатор тока на полевом транзисторе типа К103Ж1 [4 стр.188], но может быть применен транзистор и другого типа. Эта схема описана в [3 стр.62,63 рис.5.11].  Работа транзистора в данной схеме основана на том, что на потенциометре 4.7к образуется падение напряжения, которое приложено к затвору и "подзапирает" транзистор. Если по какой-то причине ток возрастет, возрастет и запирающее напряжение. Транзистор запрется сильнее и ток уменьшится. Если же ток уменьшится, уменьшится и запирающее напряжение. Транзистор слегка отопрется и ток возрастет. Стабилизированный таким образом ток протекает через резистор 470 Ом. Падение напряжения на этом резисторе  и является опорным напряжением, приложенным к входу 13 микросхемы К572ПВ2.  Потенциометр 4.7к  позволяет точно отрегулировать ток и получить на резисторе 470 Ом требуемое опорное напряжение. Номиналы и допуска резисторов и конденсаторов, отмеченных на рис.2 буквами с номерами, приведены в табл.1 [2 стр.243].</w:t>
      </w:r>
    </w:p>
    <w:p w:rsidR="008151B9" w:rsidRDefault="008151B9">
      <w:pPr>
        <w:pStyle w:val="21"/>
        <w:ind w:firstLine="567"/>
        <w:jc w:val="both"/>
        <w:rPr>
          <w:color w:val="000000"/>
        </w:rPr>
      </w:pPr>
    </w:p>
    <w:p w:rsidR="008151B9" w:rsidRDefault="008151B9">
      <w:pPr>
        <w:pStyle w:val="21"/>
        <w:ind w:firstLine="567"/>
        <w:jc w:val="right"/>
        <w:rPr>
          <w:color w:val="000000"/>
        </w:rPr>
      </w:pPr>
      <w:r>
        <w:rPr>
          <w:color w:val="000000"/>
        </w:rPr>
        <w:t>Табл.1.</w:t>
      </w:r>
    </w:p>
    <w:tbl>
      <w:tblPr>
        <w:tblW w:w="0" w:type="auto"/>
        <w:tblInd w:w="19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2901"/>
        <w:gridCol w:w="2901"/>
      </w:tblGrid>
      <w:tr w:rsidR="008151B9" w:rsidRPr="008151B9">
        <w:tc>
          <w:tcPr>
            <w:tcW w:w="633" w:type="dxa"/>
            <w:tcBorders>
              <w:top w:val="double" w:sz="6" w:space="0" w:color="000000"/>
            </w:tcBorders>
          </w:tcPr>
          <w:p w:rsidR="008151B9" w:rsidRPr="008151B9" w:rsidRDefault="008151B9">
            <w:pPr>
              <w:pStyle w:val="21"/>
              <w:jc w:val="center"/>
              <w:rPr>
                <w:caps/>
                <w:vertAlign w:val="subscript"/>
              </w:rPr>
            </w:pPr>
          </w:p>
        </w:tc>
        <w:tc>
          <w:tcPr>
            <w:tcW w:w="2901" w:type="dxa"/>
            <w:tcBorders>
              <w:top w:val="double" w:sz="6" w:space="0" w:color="000000"/>
            </w:tcBorders>
          </w:tcPr>
          <w:p w:rsidR="008151B9" w:rsidRPr="008151B9" w:rsidRDefault="008151B9">
            <w:pPr>
              <w:pStyle w:val="21"/>
              <w:jc w:val="center"/>
              <w:rPr>
                <w:caps/>
              </w:rPr>
            </w:pPr>
            <w:r w:rsidRPr="008151B9">
              <w:rPr>
                <w:caps/>
              </w:rPr>
              <w:t>При опорном напряжении 0.1 В</w:t>
            </w:r>
          </w:p>
        </w:tc>
        <w:tc>
          <w:tcPr>
            <w:tcW w:w="2901" w:type="dxa"/>
            <w:tcBorders>
              <w:top w:val="double" w:sz="6" w:space="0" w:color="000000"/>
            </w:tcBorders>
          </w:tcPr>
          <w:p w:rsidR="008151B9" w:rsidRPr="008151B9" w:rsidRDefault="008151B9">
            <w:pPr>
              <w:pStyle w:val="21"/>
              <w:jc w:val="center"/>
              <w:rPr>
                <w:caps/>
              </w:rPr>
            </w:pPr>
            <w:r w:rsidRPr="008151B9">
              <w:rPr>
                <w:caps/>
              </w:rPr>
              <w:t>При опорном напряжении 1 В</w:t>
            </w:r>
          </w:p>
        </w:tc>
      </w:tr>
      <w:tr w:rsidR="008151B9" w:rsidRPr="008151B9">
        <w:tc>
          <w:tcPr>
            <w:tcW w:w="633" w:type="dxa"/>
          </w:tcPr>
          <w:p w:rsidR="008151B9" w:rsidRPr="008151B9" w:rsidRDefault="008151B9">
            <w:pPr>
              <w:pStyle w:val="21"/>
              <w:jc w:val="right"/>
            </w:pPr>
            <w:r w:rsidRPr="008151B9">
              <w:t>C</w:t>
            </w:r>
            <w:r w:rsidRPr="008151B9">
              <w:rPr>
                <w:vertAlign w:val="subscript"/>
              </w:rPr>
              <w:t>1</w:t>
            </w:r>
          </w:p>
        </w:tc>
        <w:tc>
          <w:tcPr>
            <w:tcW w:w="29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0.22 мкФ±5%</w:t>
            </w:r>
          </w:p>
        </w:tc>
        <w:tc>
          <w:tcPr>
            <w:tcW w:w="29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0.22 мкФ±5%</w:t>
            </w:r>
          </w:p>
        </w:tc>
      </w:tr>
      <w:tr w:rsidR="008151B9" w:rsidRPr="008151B9">
        <w:tc>
          <w:tcPr>
            <w:tcW w:w="633" w:type="dxa"/>
          </w:tcPr>
          <w:p w:rsidR="008151B9" w:rsidRPr="008151B9" w:rsidRDefault="008151B9">
            <w:pPr>
              <w:pStyle w:val="21"/>
              <w:jc w:val="right"/>
            </w:pPr>
            <w:r w:rsidRPr="008151B9">
              <w:t>C</w:t>
            </w:r>
            <w:r w:rsidRPr="008151B9">
              <w:rPr>
                <w:vertAlign w:val="subscript"/>
              </w:rPr>
              <w:t>2</w:t>
            </w:r>
          </w:p>
        </w:tc>
        <w:tc>
          <w:tcPr>
            <w:tcW w:w="29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0.47 мкФ±5%</w:t>
            </w:r>
          </w:p>
        </w:tc>
        <w:tc>
          <w:tcPr>
            <w:tcW w:w="29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0.047 мкФ±5%</w:t>
            </w:r>
          </w:p>
        </w:tc>
      </w:tr>
      <w:tr w:rsidR="008151B9" w:rsidRPr="008151B9">
        <w:tc>
          <w:tcPr>
            <w:tcW w:w="633" w:type="dxa"/>
          </w:tcPr>
          <w:p w:rsidR="008151B9" w:rsidRPr="008151B9" w:rsidRDefault="008151B9">
            <w:pPr>
              <w:pStyle w:val="21"/>
              <w:jc w:val="right"/>
            </w:pPr>
            <w:r w:rsidRPr="008151B9">
              <w:t>C</w:t>
            </w:r>
            <w:r w:rsidRPr="008151B9">
              <w:rPr>
                <w:vertAlign w:val="subscript"/>
              </w:rPr>
              <w:t>3</w:t>
            </w:r>
          </w:p>
        </w:tc>
        <w:tc>
          <w:tcPr>
            <w:tcW w:w="29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0.01 мкФ±5%</w:t>
            </w:r>
          </w:p>
        </w:tc>
        <w:tc>
          <w:tcPr>
            <w:tcW w:w="29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0.01 мкФ±5%</w:t>
            </w:r>
          </w:p>
        </w:tc>
      </w:tr>
      <w:tr w:rsidR="008151B9" w:rsidRPr="008151B9">
        <w:tc>
          <w:tcPr>
            <w:tcW w:w="633" w:type="dxa"/>
          </w:tcPr>
          <w:p w:rsidR="008151B9" w:rsidRPr="008151B9" w:rsidRDefault="008151B9">
            <w:pPr>
              <w:pStyle w:val="21"/>
              <w:jc w:val="right"/>
            </w:pPr>
            <w:r w:rsidRPr="008151B9">
              <w:t>C</w:t>
            </w:r>
            <w:r w:rsidRPr="008151B9">
              <w:rPr>
                <w:vertAlign w:val="subscript"/>
              </w:rPr>
              <w:t>4</w:t>
            </w:r>
          </w:p>
        </w:tc>
        <w:tc>
          <w:tcPr>
            <w:tcW w:w="29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1 мкФ±5%</w:t>
            </w:r>
          </w:p>
        </w:tc>
        <w:tc>
          <w:tcPr>
            <w:tcW w:w="29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0.1 мкФ±5%</w:t>
            </w:r>
          </w:p>
        </w:tc>
      </w:tr>
      <w:tr w:rsidR="008151B9" w:rsidRPr="008151B9">
        <w:tc>
          <w:tcPr>
            <w:tcW w:w="633" w:type="dxa"/>
          </w:tcPr>
          <w:p w:rsidR="008151B9" w:rsidRPr="008151B9" w:rsidRDefault="008151B9">
            <w:pPr>
              <w:pStyle w:val="21"/>
              <w:jc w:val="right"/>
            </w:pPr>
            <w:r w:rsidRPr="008151B9">
              <w:t>C</w:t>
            </w:r>
            <w:r w:rsidRPr="008151B9">
              <w:rPr>
                <w:vertAlign w:val="subscript"/>
              </w:rPr>
              <w:t>5</w:t>
            </w:r>
          </w:p>
        </w:tc>
        <w:tc>
          <w:tcPr>
            <w:tcW w:w="29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100 пФ±5%</w:t>
            </w:r>
          </w:p>
        </w:tc>
        <w:tc>
          <w:tcPr>
            <w:tcW w:w="29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100 пФ±5%</w:t>
            </w:r>
          </w:p>
        </w:tc>
      </w:tr>
      <w:tr w:rsidR="008151B9" w:rsidRPr="008151B9">
        <w:tc>
          <w:tcPr>
            <w:tcW w:w="633" w:type="dxa"/>
          </w:tcPr>
          <w:p w:rsidR="008151B9" w:rsidRPr="008151B9" w:rsidRDefault="008151B9">
            <w:pPr>
              <w:pStyle w:val="21"/>
              <w:jc w:val="right"/>
              <w:rPr>
                <w:vertAlign w:val="subscript"/>
              </w:rPr>
            </w:pPr>
            <w:r w:rsidRPr="008151B9">
              <w:t>R</w:t>
            </w:r>
            <w:r w:rsidRPr="008151B9">
              <w:rPr>
                <w:vertAlign w:val="subscript"/>
              </w:rPr>
              <w:t>1</w:t>
            </w:r>
          </w:p>
        </w:tc>
        <w:tc>
          <w:tcPr>
            <w:tcW w:w="29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47 к ±5%</w:t>
            </w:r>
          </w:p>
        </w:tc>
        <w:tc>
          <w:tcPr>
            <w:tcW w:w="29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470 к ±5%</w:t>
            </w:r>
          </w:p>
        </w:tc>
      </w:tr>
      <w:tr w:rsidR="008151B9" w:rsidRPr="008151B9">
        <w:tc>
          <w:tcPr>
            <w:tcW w:w="633" w:type="dxa"/>
          </w:tcPr>
          <w:p w:rsidR="008151B9" w:rsidRPr="008151B9" w:rsidRDefault="008151B9">
            <w:pPr>
              <w:pStyle w:val="21"/>
              <w:jc w:val="right"/>
            </w:pPr>
            <w:r w:rsidRPr="008151B9">
              <w:t>R</w:t>
            </w:r>
            <w:r w:rsidRPr="008151B9">
              <w:rPr>
                <w:vertAlign w:val="subscript"/>
              </w:rPr>
              <w:t>2</w:t>
            </w:r>
          </w:p>
        </w:tc>
        <w:tc>
          <w:tcPr>
            <w:tcW w:w="29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1 МОм ±20%</w:t>
            </w:r>
          </w:p>
        </w:tc>
        <w:tc>
          <w:tcPr>
            <w:tcW w:w="29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1 МОм ±20%</w:t>
            </w:r>
          </w:p>
        </w:tc>
      </w:tr>
      <w:tr w:rsidR="008151B9" w:rsidRPr="008151B9">
        <w:tc>
          <w:tcPr>
            <w:tcW w:w="633" w:type="dxa"/>
            <w:tcBorders>
              <w:bottom w:val="double" w:sz="6" w:space="0" w:color="000000"/>
            </w:tcBorders>
          </w:tcPr>
          <w:p w:rsidR="008151B9" w:rsidRPr="008151B9" w:rsidRDefault="008151B9">
            <w:pPr>
              <w:pStyle w:val="21"/>
              <w:jc w:val="right"/>
            </w:pPr>
            <w:r w:rsidRPr="008151B9">
              <w:t>R</w:t>
            </w:r>
            <w:r w:rsidRPr="008151B9">
              <w:rPr>
                <w:vertAlign w:val="subscript"/>
              </w:rPr>
              <w:t>3</w:t>
            </w:r>
          </w:p>
        </w:tc>
        <w:tc>
          <w:tcPr>
            <w:tcW w:w="2901" w:type="dxa"/>
            <w:tcBorders>
              <w:bottom w:val="double" w:sz="6" w:space="0" w:color="000000"/>
            </w:tcBorders>
          </w:tcPr>
          <w:p w:rsidR="008151B9" w:rsidRPr="008151B9" w:rsidRDefault="008151B9">
            <w:pPr>
              <w:pStyle w:val="21"/>
              <w:jc w:val="center"/>
            </w:pPr>
            <w:r w:rsidRPr="008151B9">
              <w:t>100 к ±5%</w:t>
            </w:r>
          </w:p>
        </w:tc>
        <w:tc>
          <w:tcPr>
            <w:tcW w:w="2901" w:type="dxa"/>
            <w:tcBorders>
              <w:bottom w:val="double" w:sz="6" w:space="0" w:color="000000"/>
            </w:tcBorders>
          </w:tcPr>
          <w:p w:rsidR="008151B9" w:rsidRPr="008151B9" w:rsidRDefault="008151B9">
            <w:pPr>
              <w:pStyle w:val="21"/>
              <w:jc w:val="center"/>
            </w:pPr>
            <w:r w:rsidRPr="008151B9">
              <w:t>100 к ±5%</w:t>
            </w:r>
          </w:p>
        </w:tc>
      </w:tr>
    </w:tbl>
    <w:p w:rsidR="008151B9" w:rsidRDefault="008151B9">
      <w:pPr>
        <w:pStyle w:val="21"/>
        <w:ind w:firstLine="567"/>
        <w:jc w:val="both"/>
        <w:rPr>
          <w:color w:val="000000"/>
        </w:rPr>
      </w:pPr>
    </w:p>
    <w:p w:rsidR="008151B9" w:rsidRDefault="008151B9">
      <w:pPr>
        <w:pStyle w:val="21"/>
        <w:ind w:firstLine="567"/>
        <w:jc w:val="both"/>
        <w:rPr>
          <w:color w:val="000000"/>
        </w:rPr>
      </w:pPr>
    </w:p>
    <w:p w:rsidR="008151B9" w:rsidRDefault="008151B9">
      <w:pPr>
        <w:pStyle w:val="21"/>
        <w:ind w:firstLine="567"/>
        <w:jc w:val="both"/>
        <w:rPr>
          <w:color w:val="000000"/>
        </w:rPr>
      </w:pPr>
      <w:r>
        <w:rPr>
          <w:color w:val="000000"/>
        </w:rPr>
        <w:t>Назначение и номера некоторых выводов приведены в табл.2 [2 стр.230].</w:t>
      </w:r>
    </w:p>
    <w:p w:rsidR="008151B9" w:rsidRDefault="008151B9">
      <w:pPr>
        <w:pStyle w:val="21"/>
        <w:ind w:firstLine="567"/>
        <w:jc w:val="right"/>
        <w:rPr>
          <w:color w:val="000000"/>
        </w:rPr>
      </w:pPr>
      <w:r>
        <w:rPr>
          <w:color w:val="000000"/>
        </w:rPr>
        <w:t>Табл.2.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01"/>
        <w:gridCol w:w="4876"/>
      </w:tblGrid>
      <w:tr w:rsidR="008151B9" w:rsidRPr="008151B9">
        <w:tc>
          <w:tcPr>
            <w:tcW w:w="1951" w:type="dxa"/>
            <w:tcBorders>
              <w:top w:val="double" w:sz="6" w:space="0" w:color="000000"/>
            </w:tcBorders>
          </w:tcPr>
          <w:p w:rsidR="008151B9" w:rsidRPr="008151B9" w:rsidRDefault="008151B9">
            <w:pPr>
              <w:pStyle w:val="21"/>
              <w:jc w:val="center"/>
              <w:rPr>
                <w:caps/>
              </w:rPr>
            </w:pPr>
            <w:r w:rsidRPr="008151B9">
              <w:rPr>
                <w:caps/>
              </w:rPr>
              <w:t>Номер вывода</w:t>
            </w:r>
          </w:p>
        </w:tc>
        <w:tc>
          <w:tcPr>
            <w:tcW w:w="1701" w:type="dxa"/>
            <w:tcBorders>
              <w:top w:val="double" w:sz="6" w:space="0" w:color="000000"/>
            </w:tcBorders>
          </w:tcPr>
          <w:p w:rsidR="008151B9" w:rsidRPr="008151B9" w:rsidRDefault="008151B9">
            <w:pPr>
              <w:pStyle w:val="21"/>
              <w:jc w:val="center"/>
              <w:rPr>
                <w:caps/>
              </w:rPr>
            </w:pPr>
            <w:r w:rsidRPr="008151B9">
              <w:rPr>
                <w:caps/>
              </w:rPr>
              <w:t>Название</w:t>
            </w:r>
          </w:p>
        </w:tc>
        <w:tc>
          <w:tcPr>
            <w:tcW w:w="4876" w:type="dxa"/>
            <w:tcBorders>
              <w:top w:val="double" w:sz="6" w:space="0" w:color="000000"/>
            </w:tcBorders>
          </w:tcPr>
          <w:p w:rsidR="008151B9" w:rsidRPr="008151B9" w:rsidRDefault="008151B9">
            <w:pPr>
              <w:pStyle w:val="21"/>
              <w:jc w:val="center"/>
              <w:rPr>
                <w:caps/>
              </w:rPr>
            </w:pPr>
            <w:r w:rsidRPr="008151B9">
              <w:rPr>
                <w:caps/>
              </w:rPr>
              <w:t>Назначение</w:t>
            </w:r>
          </w:p>
        </w:tc>
      </w:tr>
      <w:tr w:rsidR="008151B9" w:rsidRPr="008151B9">
        <w:tc>
          <w:tcPr>
            <w:tcW w:w="195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3</w:t>
            </w:r>
          </w:p>
        </w:tc>
        <w:tc>
          <w:tcPr>
            <w:tcW w:w="17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-</w:t>
            </w:r>
            <w:r w:rsidRPr="008151B9">
              <w:rPr>
                <w:lang w:val="en-US"/>
              </w:rPr>
              <w:t>V</w:t>
            </w:r>
          </w:p>
        </w:tc>
        <w:tc>
          <w:tcPr>
            <w:tcW w:w="4876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Питание –5В</w:t>
            </w:r>
          </w:p>
        </w:tc>
      </w:tr>
      <w:tr w:rsidR="008151B9" w:rsidRPr="008151B9">
        <w:tc>
          <w:tcPr>
            <w:tcW w:w="195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4</w:t>
            </w:r>
          </w:p>
        </w:tc>
        <w:tc>
          <w:tcPr>
            <w:tcW w:w="17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rPr>
                <w:lang w:val="en-US"/>
              </w:rPr>
              <w:t>INT</w:t>
            </w:r>
          </w:p>
        </w:tc>
        <w:tc>
          <w:tcPr>
            <w:tcW w:w="4876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Конденсатор интегратора</w:t>
            </w:r>
          </w:p>
        </w:tc>
      </w:tr>
      <w:tr w:rsidR="008151B9" w:rsidRPr="008151B9">
        <w:tc>
          <w:tcPr>
            <w:tcW w:w="195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5</w:t>
            </w:r>
          </w:p>
        </w:tc>
        <w:tc>
          <w:tcPr>
            <w:tcW w:w="17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rPr>
                <w:lang w:val="en-US"/>
              </w:rPr>
              <w:t>BUF</w:t>
            </w:r>
          </w:p>
        </w:tc>
        <w:tc>
          <w:tcPr>
            <w:tcW w:w="4876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Резистор интегратора</w:t>
            </w:r>
          </w:p>
        </w:tc>
      </w:tr>
      <w:tr w:rsidR="008151B9" w:rsidRPr="008151B9">
        <w:tc>
          <w:tcPr>
            <w:tcW w:w="195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6</w:t>
            </w:r>
          </w:p>
        </w:tc>
        <w:tc>
          <w:tcPr>
            <w:tcW w:w="17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rPr>
                <w:lang w:val="en-US"/>
              </w:rPr>
              <w:t>A</w:t>
            </w:r>
            <w:r w:rsidRPr="008151B9">
              <w:t>/</w:t>
            </w:r>
            <w:r w:rsidRPr="008151B9">
              <w:rPr>
                <w:lang w:val="en-US"/>
              </w:rPr>
              <w:t>Z</w:t>
            </w:r>
          </w:p>
        </w:tc>
        <w:tc>
          <w:tcPr>
            <w:tcW w:w="4876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Конденсатор автокоррекции</w:t>
            </w:r>
          </w:p>
        </w:tc>
      </w:tr>
      <w:tr w:rsidR="008151B9" w:rsidRPr="008151B9">
        <w:trPr>
          <w:cantSplit/>
        </w:trPr>
        <w:tc>
          <w:tcPr>
            <w:tcW w:w="195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lastRenderedPageBreak/>
              <w:t>7</w:t>
            </w:r>
          </w:p>
        </w:tc>
        <w:tc>
          <w:tcPr>
            <w:tcW w:w="17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rPr>
                <w:lang w:val="en-US"/>
              </w:rPr>
              <w:t>INL</w:t>
            </w:r>
          </w:p>
        </w:tc>
        <w:tc>
          <w:tcPr>
            <w:tcW w:w="4876" w:type="dxa"/>
            <w:vMerge w:val="restart"/>
          </w:tcPr>
          <w:p w:rsidR="008151B9" w:rsidRPr="008151B9" w:rsidRDefault="008151B9">
            <w:pPr>
              <w:pStyle w:val="21"/>
              <w:jc w:val="both"/>
            </w:pPr>
            <w:r w:rsidRPr="008151B9">
              <w:t>Аналог. входы: низко (</w:t>
            </w:r>
            <w:r w:rsidRPr="008151B9">
              <w:rPr>
                <w:lang w:val="en-US"/>
              </w:rPr>
              <w:t>INL</w:t>
            </w:r>
            <w:r w:rsidRPr="008151B9">
              <w:t>) и высоко (</w:t>
            </w:r>
            <w:r w:rsidRPr="008151B9">
              <w:rPr>
                <w:lang w:val="en-US"/>
              </w:rPr>
              <w:t>INH</w:t>
            </w:r>
            <w:r w:rsidRPr="008151B9">
              <w:t>) потенциальные</w:t>
            </w:r>
          </w:p>
        </w:tc>
      </w:tr>
      <w:tr w:rsidR="008151B9" w:rsidRPr="008151B9">
        <w:trPr>
          <w:cantSplit/>
        </w:trPr>
        <w:tc>
          <w:tcPr>
            <w:tcW w:w="195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8</w:t>
            </w:r>
          </w:p>
        </w:tc>
        <w:tc>
          <w:tcPr>
            <w:tcW w:w="17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rPr>
                <w:lang w:val="en-US"/>
              </w:rPr>
              <w:t>INH</w:t>
            </w:r>
          </w:p>
        </w:tc>
        <w:tc>
          <w:tcPr>
            <w:tcW w:w="4876" w:type="dxa"/>
            <w:vMerge/>
          </w:tcPr>
          <w:p w:rsidR="008151B9" w:rsidRPr="008151B9" w:rsidRDefault="008151B9">
            <w:pPr>
              <w:pStyle w:val="21"/>
              <w:jc w:val="center"/>
            </w:pPr>
          </w:p>
        </w:tc>
      </w:tr>
      <w:tr w:rsidR="008151B9" w:rsidRPr="008151B9">
        <w:tc>
          <w:tcPr>
            <w:tcW w:w="195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9</w:t>
            </w:r>
          </w:p>
        </w:tc>
        <w:tc>
          <w:tcPr>
            <w:tcW w:w="17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rPr>
                <w:lang w:val="en-US"/>
              </w:rPr>
              <w:t>Com</w:t>
            </w:r>
          </w:p>
        </w:tc>
        <w:tc>
          <w:tcPr>
            <w:tcW w:w="4876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Аналоговая земля</w:t>
            </w:r>
          </w:p>
        </w:tc>
      </w:tr>
      <w:tr w:rsidR="008151B9" w:rsidRPr="008151B9">
        <w:trPr>
          <w:cantSplit/>
        </w:trPr>
        <w:tc>
          <w:tcPr>
            <w:tcW w:w="195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10</w:t>
            </w:r>
          </w:p>
        </w:tc>
        <w:tc>
          <w:tcPr>
            <w:tcW w:w="17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rPr>
                <w:lang w:val="en-US"/>
              </w:rPr>
              <w:t>Cref</w:t>
            </w:r>
            <w:r w:rsidRPr="008151B9">
              <w:t>-</w:t>
            </w:r>
          </w:p>
        </w:tc>
        <w:tc>
          <w:tcPr>
            <w:tcW w:w="4876" w:type="dxa"/>
            <w:vMerge w:val="restart"/>
          </w:tcPr>
          <w:p w:rsidR="008151B9" w:rsidRPr="008151B9" w:rsidRDefault="008151B9">
            <w:pPr>
              <w:pStyle w:val="21"/>
              <w:jc w:val="center"/>
            </w:pPr>
            <w:r w:rsidRPr="008151B9">
              <w:t>Опорный конденсатор</w:t>
            </w:r>
          </w:p>
        </w:tc>
      </w:tr>
      <w:tr w:rsidR="008151B9" w:rsidRPr="008151B9">
        <w:trPr>
          <w:cantSplit/>
        </w:trPr>
        <w:tc>
          <w:tcPr>
            <w:tcW w:w="195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11</w:t>
            </w:r>
          </w:p>
        </w:tc>
        <w:tc>
          <w:tcPr>
            <w:tcW w:w="17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rPr>
                <w:lang w:val="en-US"/>
              </w:rPr>
              <w:t>Cref</w:t>
            </w:r>
            <w:r w:rsidRPr="008151B9">
              <w:t>+</w:t>
            </w:r>
          </w:p>
        </w:tc>
        <w:tc>
          <w:tcPr>
            <w:tcW w:w="4876" w:type="dxa"/>
            <w:vMerge/>
          </w:tcPr>
          <w:p w:rsidR="008151B9" w:rsidRPr="008151B9" w:rsidRDefault="008151B9">
            <w:pPr>
              <w:pStyle w:val="21"/>
              <w:jc w:val="center"/>
            </w:pPr>
          </w:p>
        </w:tc>
      </w:tr>
      <w:tr w:rsidR="008151B9" w:rsidRPr="008151B9">
        <w:trPr>
          <w:cantSplit/>
        </w:trPr>
        <w:tc>
          <w:tcPr>
            <w:tcW w:w="195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12</w:t>
            </w:r>
          </w:p>
        </w:tc>
        <w:tc>
          <w:tcPr>
            <w:tcW w:w="17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rPr>
                <w:lang w:val="en-US"/>
              </w:rPr>
              <w:t>Refl</w:t>
            </w:r>
            <w:r w:rsidRPr="008151B9">
              <w:t xml:space="preserve"> 0</w:t>
            </w:r>
          </w:p>
        </w:tc>
        <w:tc>
          <w:tcPr>
            <w:tcW w:w="4876" w:type="dxa"/>
            <w:vMerge w:val="restart"/>
          </w:tcPr>
          <w:p w:rsidR="008151B9" w:rsidRPr="008151B9" w:rsidRDefault="008151B9">
            <w:pPr>
              <w:pStyle w:val="21"/>
              <w:jc w:val="center"/>
            </w:pPr>
            <w:r w:rsidRPr="008151B9">
              <w:t>Опорное напряжение</w:t>
            </w:r>
          </w:p>
        </w:tc>
      </w:tr>
      <w:tr w:rsidR="008151B9" w:rsidRPr="008151B9">
        <w:trPr>
          <w:cantSplit/>
        </w:trPr>
        <w:tc>
          <w:tcPr>
            <w:tcW w:w="195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13</w:t>
            </w:r>
          </w:p>
        </w:tc>
        <w:tc>
          <w:tcPr>
            <w:tcW w:w="17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rPr>
                <w:lang w:val="en-US"/>
              </w:rPr>
              <w:t>Refl</w:t>
            </w:r>
            <w:r w:rsidRPr="008151B9">
              <w:t xml:space="preserve"> 1</w:t>
            </w:r>
          </w:p>
        </w:tc>
        <w:tc>
          <w:tcPr>
            <w:tcW w:w="4876" w:type="dxa"/>
            <w:vMerge/>
          </w:tcPr>
          <w:p w:rsidR="008151B9" w:rsidRPr="008151B9" w:rsidRDefault="008151B9">
            <w:pPr>
              <w:pStyle w:val="21"/>
              <w:jc w:val="center"/>
            </w:pPr>
          </w:p>
        </w:tc>
      </w:tr>
      <w:tr w:rsidR="008151B9" w:rsidRPr="008151B9">
        <w:tc>
          <w:tcPr>
            <w:tcW w:w="195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44</w:t>
            </w:r>
          </w:p>
        </w:tc>
        <w:tc>
          <w:tcPr>
            <w:tcW w:w="17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rPr>
                <w:lang w:val="en-US"/>
              </w:rPr>
              <w:t>BP</w:t>
            </w:r>
          </w:p>
        </w:tc>
        <w:tc>
          <w:tcPr>
            <w:tcW w:w="4876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Цифровая земля</w:t>
            </w:r>
          </w:p>
        </w:tc>
      </w:tr>
      <w:tr w:rsidR="008151B9" w:rsidRPr="008151B9">
        <w:trPr>
          <w:cantSplit/>
        </w:trPr>
        <w:tc>
          <w:tcPr>
            <w:tcW w:w="195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21</w:t>
            </w:r>
          </w:p>
        </w:tc>
        <w:tc>
          <w:tcPr>
            <w:tcW w:w="170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rPr>
                <w:lang w:val="en-US"/>
              </w:rPr>
              <w:t>OSC</w:t>
            </w:r>
            <w:r w:rsidRPr="008151B9">
              <w:t xml:space="preserve"> 3</w:t>
            </w:r>
          </w:p>
        </w:tc>
        <w:tc>
          <w:tcPr>
            <w:tcW w:w="4876" w:type="dxa"/>
            <w:vMerge w:val="restart"/>
          </w:tcPr>
          <w:p w:rsidR="008151B9" w:rsidRPr="008151B9" w:rsidRDefault="008151B9">
            <w:pPr>
              <w:pStyle w:val="21"/>
              <w:jc w:val="center"/>
            </w:pPr>
            <w:r w:rsidRPr="008151B9">
              <w:t>Внешние навесные элементы встроенного тактового генератора.</w:t>
            </w:r>
          </w:p>
        </w:tc>
      </w:tr>
      <w:tr w:rsidR="008151B9" w:rsidRPr="008151B9">
        <w:trPr>
          <w:cantSplit/>
        </w:trPr>
        <w:tc>
          <w:tcPr>
            <w:tcW w:w="1951" w:type="dxa"/>
          </w:tcPr>
          <w:p w:rsidR="008151B9" w:rsidRPr="008151B9" w:rsidRDefault="008151B9">
            <w:pPr>
              <w:pStyle w:val="21"/>
              <w:jc w:val="center"/>
              <w:rPr>
                <w:lang w:val="en-US"/>
              </w:rPr>
            </w:pPr>
            <w:r w:rsidRPr="008151B9">
              <w:rPr>
                <w:lang w:val="en-US"/>
              </w:rPr>
              <w:t>22</w:t>
            </w:r>
          </w:p>
        </w:tc>
        <w:tc>
          <w:tcPr>
            <w:tcW w:w="1701" w:type="dxa"/>
          </w:tcPr>
          <w:p w:rsidR="008151B9" w:rsidRPr="008151B9" w:rsidRDefault="008151B9">
            <w:pPr>
              <w:pStyle w:val="21"/>
              <w:jc w:val="center"/>
              <w:rPr>
                <w:lang w:val="en-US"/>
              </w:rPr>
            </w:pPr>
            <w:r w:rsidRPr="008151B9">
              <w:rPr>
                <w:lang w:val="en-US"/>
              </w:rPr>
              <w:t>OSC 2</w:t>
            </w:r>
          </w:p>
        </w:tc>
        <w:tc>
          <w:tcPr>
            <w:tcW w:w="4876" w:type="dxa"/>
            <w:vMerge/>
          </w:tcPr>
          <w:p w:rsidR="008151B9" w:rsidRPr="008151B9" w:rsidRDefault="008151B9">
            <w:pPr>
              <w:pStyle w:val="21"/>
              <w:jc w:val="center"/>
              <w:rPr>
                <w:lang w:val="en-US"/>
              </w:rPr>
            </w:pPr>
          </w:p>
        </w:tc>
      </w:tr>
      <w:tr w:rsidR="008151B9" w:rsidRPr="008151B9">
        <w:trPr>
          <w:cantSplit/>
        </w:trPr>
        <w:tc>
          <w:tcPr>
            <w:tcW w:w="1951" w:type="dxa"/>
          </w:tcPr>
          <w:p w:rsidR="008151B9" w:rsidRPr="008151B9" w:rsidRDefault="008151B9">
            <w:pPr>
              <w:pStyle w:val="21"/>
              <w:jc w:val="center"/>
              <w:rPr>
                <w:lang w:val="en-US"/>
              </w:rPr>
            </w:pPr>
            <w:r w:rsidRPr="008151B9">
              <w:rPr>
                <w:lang w:val="en-US"/>
              </w:rPr>
              <w:t>23</w:t>
            </w:r>
          </w:p>
        </w:tc>
        <w:tc>
          <w:tcPr>
            <w:tcW w:w="1701" w:type="dxa"/>
          </w:tcPr>
          <w:p w:rsidR="008151B9" w:rsidRPr="008151B9" w:rsidRDefault="008151B9">
            <w:pPr>
              <w:pStyle w:val="21"/>
              <w:jc w:val="center"/>
              <w:rPr>
                <w:lang w:val="en-US"/>
              </w:rPr>
            </w:pPr>
            <w:r w:rsidRPr="008151B9">
              <w:rPr>
                <w:lang w:val="en-US"/>
              </w:rPr>
              <w:t>OSC 1</w:t>
            </w:r>
          </w:p>
        </w:tc>
        <w:tc>
          <w:tcPr>
            <w:tcW w:w="4876" w:type="dxa"/>
            <w:vMerge/>
          </w:tcPr>
          <w:p w:rsidR="008151B9" w:rsidRPr="008151B9" w:rsidRDefault="008151B9">
            <w:pPr>
              <w:pStyle w:val="21"/>
              <w:jc w:val="center"/>
              <w:rPr>
                <w:lang w:val="en-US"/>
              </w:rPr>
            </w:pPr>
          </w:p>
        </w:tc>
      </w:tr>
      <w:tr w:rsidR="008151B9" w:rsidRPr="008151B9">
        <w:tc>
          <w:tcPr>
            <w:tcW w:w="1951" w:type="dxa"/>
          </w:tcPr>
          <w:p w:rsidR="008151B9" w:rsidRPr="008151B9" w:rsidRDefault="008151B9">
            <w:pPr>
              <w:pStyle w:val="21"/>
              <w:jc w:val="center"/>
              <w:rPr>
                <w:lang w:val="en-US"/>
              </w:rPr>
            </w:pPr>
            <w:r w:rsidRPr="008151B9">
              <w:rPr>
                <w:lang w:val="en-US"/>
              </w:rPr>
              <w:t>24</w:t>
            </w:r>
          </w:p>
        </w:tc>
        <w:tc>
          <w:tcPr>
            <w:tcW w:w="1701" w:type="dxa"/>
          </w:tcPr>
          <w:p w:rsidR="008151B9" w:rsidRPr="008151B9" w:rsidRDefault="008151B9">
            <w:pPr>
              <w:pStyle w:val="21"/>
              <w:jc w:val="center"/>
              <w:rPr>
                <w:lang w:val="en-US"/>
              </w:rPr>
            </w:pPr>
            <w:r w:rsidRPr="008151B9">
              <w:rPr>
                <w:lang w:val="en-US"/>
              </w:rPr>
              <w:t>+V</w:t>
            </w:r>
          </w:p>
        </w:tc>
        <w:tc>
          <w:tcPr>
            <w:tcW w:w="4876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Питание +5В</w:t>
            </w:r>
          </w:p>
        </w:tc>
      </w:tr>
      <w:tr w:rsidR="008151B9" w:rsidRPr="008151B9">
        <w:tc>
          <w:tcPr>
            <w:tcW w:w="1951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43</w:t>
            </w:r>
          </w:p>
        </w:tc>
        <w:tc>
          <w:tcPr>
            <w:tcW w:w="1701" w:type="dxa"/>
          </w:tcPr>
          <w:p w:rsidR="008151B9" w:rsidRPr="008151B9" w:rsidRDefault="008151B9">
            <w:pPr>
              <w:pStyle w:val="21"/>
              <w:jc w:val="center"/>
            </w:pPr>
          </w:p>
        </w:tc>
        <w:tc>
          <w:tcPr>
            <w:tcW w:w="4876" w:type="dxa"/>
          </w:tcPr>
          <w:p w:rsidR="008151B9" w:rsidRPr="008151B9" w:rsidRDefault="008151B9">
            <w:pPr>
              <w:pStyle w:val="21"/>
              <w:jc w:val="center"/>
            </w:pPr>
            <w:r w:rsidRPr="008151B9">
              <w:t>Выход “полярность” (лог.0 при измеряемом напряжении ниже 0)</w:t>
            </w:r>
          </w:p>
        </w:tc>
      </w:tr>
      <w:tr w:rsidR="008151B9" w:rsidRPr="008151B9">
        <w:trPr>
          <w:cantSplit/>
        </w:trPr>
        <w:tc>
          <w:tcPr>
            <w:tcW w:w="8528" w:type="dxa"/>
            <w:gridSpan w:val="3"/>
            <w:tcBorders>
              <w:bottom w:val="double" w:sz="6" w:space="0" w:color="000000"/>
            </w:tcBorders>
          </w:tcPr>
          <w:p w:rsidR="008151B9" w:rsidRPr="008151B9" w:rsidRDefault="00BE2D47">
            <w:pPr>
              <w:pStyle w:val="21"/>
              <w:jc w:val="both"/>
            </w:pPr>
            <w:r>
              <w:rPr>
                <w:color w:val="000000"/>
                <w:position w:val="-10"/>
              </w:rPr>
              <w:pict>
                <v:shape id="_x0000_i1035" type="#_x0000_t75" style="width:9pt;height:17.25pt" fillcolor="window">
                  <v:imagedata r:id="rId17" o:title=""/>
                </v:shape>
              </w:pict>
            </w:r>
            <w:r w:rsidR="008151B9" w:rsidRPr="008151B9">
              <w:rPr>
                <w:color w:val="000000"/>
              </w:rPr>
              <w:t xml:space="preserve"> Остальные контакты микросхемы – цифровые выходы, соединяемые с одноименными входами соответствующих 7 сегментных индикаторов. Цоколевка и назначение их выводов пояснены ниже.</w:t>
            </w:r>
          </w:p>
        </w:tc>
      </w:tr>
    </w:tbl>
    <w:p w:rsidR="008151B9" w:rsidRDefault="008151B9">
      <w:pPr>
        <w:pStyle w:val="21"/>
        <w:ind w:firstLine="567"/>
        <w:jc w:val="both"/>
        <w:rPr>
          <w:color w:val="000000"/>
        </w:rPr>
      </w:pPr>
    </w:p>
    <w:p w:rsidR="008151B9" w:rsidRDefault="008151B9">
      <w:pPr>
        <w:pStyle w:val="21"/>
        <w:ind w:firstLine="567"/>
        <w:jc w:val="both"/>
        <w:rPr>
          <w:color w:val="000000"/>
        </w:rPr>
      </w:pPr>
      <w:r>
        <w:rPr>
          <w:color w:val="000000"/>
        </w:rPr>
        <w:t>Рекомендуется применять конденсаторы типов К71-5 или К72-9, К73-16, К73-17 [2 стр.240]. Допуск на резистор и потенциометр, номиналы которых приведены на схеме, может быть ±20%, т.к. он компенсируется регулировкой. Однако, они должны иметь хорошую временную и температурную стабильность. Указанные в табл.1 номиналы R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 и С</w:t>
      </w:r>
      <w:r>
        <w:rPr>
          <w:color w:val="000000"/>
          <w:vertAlign w:val="subscript"/>
        </w:rPr>
        <w:t>5</w:t>
      </w:r>
      <w:r>
        <w:rPr>
          <w:color w:val="000000"/>
        </w:rPr>
        <w:t xml:space="preserve"> обеспечивают тактовую частоту внутреннего генератора 50 кГц. </w:t>
      </w:r>
    </w:p>
    <w:p w:rsidR="008151B9" w:rsidRDefault="008151B9">
      <w:pPr>
        <w:pStyle w:val="21"/>
        <w:ind w:firstLine="567"/>
        <w:jc w:val="both"/>
        <w:rPr>
          <w:color w:val="000000"/>
        </w:rPr>
      </w:pPr>
      <w:r>
        <w:rPr>
          <w:color w:val="000000"/>
        </w:rPr>
        <w:t>Для индикации результатов измерения рекомендовано использовать 7 сегментные индикаторы типа АЛС342Б (3 мл. разряда)  АЛС324В (1/2   4го разряда) [5 стр.165].  Цоколевка и расположение сегментов индикаторов приведена на рис.3.</w:t>
      </w:r>
    </w:p>
    <w:p w:rsidR="008151B9" w:rsidRDefault="008151B9">
      <w:pPr>
        <w:pStyle w:val="21"/>
        <w:ind w:firstLine="567"/>
        <w:jc w:val="both"/>
        <w:rPr>
          <w:color w:val="000000"/>
        </w:rPr>
      </w:pPr>
    </w:p>
    <w:p w:rsidR="008151B9" w:rsidRDefault="008151B9">
      <w:pPr>
        <w:pStyle w:val="21"/>
        <w:ind w:firstLine="567"/>
        <w:jc w:val="both"/>
        <w:rPr>
          <w:color w:val="000000"/>
        </w:rPr>
      </w:pPr>
    </w:p>
    <w:p w:rsidR="008151B9" w:rsidRDefault="00BE2D47">
      <w:pPr>
        <w:pStyle w:val="21"/>
        <w:ind w:firstLine="567"/>
        <w:jc w:val="both"/>
        <w:rPr>
          <w:color w:val="000000"/>
        </w:rPr>
      </w:pPr>
      <w:r>
        <w:rPr>
          <w:noProof/>
        </w:rPr>
        <w:lastRenderedPageBreak/>
        <w:pict>
          <v:group id="_x0000_s1198" style="position:absolute;left:0;text-align:left;margin-left:-39.45pt;margin-top:21pt;width:410.4pt;height:263.95pt;z-index:251717632" coordorigin="1008,6082" coordsize="8208,5279" o:allowincell="f">
            <v:shape id="_x0000_s1199" type="#_x0000_t75" style="position:absolute;left:1152;top:6082;width:5835;height:1845">
              <v:imagedata r:id="rId18" o:title="" grayscale="t" bilevel="t"/>
            </v:shape>
            <v:shape id="_x0000_s1200" type="#_x0000_t75" style="position:absolute;left:1008;top:9216;width:7035;height:2145">
              <v:imagedata r:id="rId19" o:title="" grayscale="t" bilevel="t"/>
            </v:shape>
            <v:shape id="_x0000_s1201" type="#_x0000_t202" style="position:absolute;left:7920;top:7344;width:1296;height:1152" filled="f" stroked="f">
              <v:textbox>
                <w:txbxContent>
                  <w:p w:rsidR="008151B9" w:rsidRDefault="008151B9">
                    <w:pPr>
                      <w:pStyle w:val="21"/>
                    </w:pPr>
                    <w:r>
                      <w:t>Рис.3.</w:t>
                    </w:r>
                  </w:p>
                </w:txbxContent>
              </v:textbox>
            </v:shape>
            <w10:wrap type="topAndBottom"/>
          </v:group>
        </w:pict>
      </w:r>
    </w:p>
    <w:p w:rsidR="008151B9" w:rsidRDefault="008151B9">
      <w:pPr>
        <w:pStyle w:val="21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:rsidR="008151B9" w:rsidRDefault="008151B9">
      <w:pPr>
        <w:pStyle w:val="21"/>
        <w:ind w:firstLine="567"/>
        <w:jc w:val="both"/>
        <w:rPr>
          <w:color w:val="000000"/>
        </w:rPr>
      </w:pPr>
    </w:p>
    <w:p w:rsidR="008151B9" w:rsidRDefault="008151B9">
      <w:pPr>
        <w:pStyle w:val="21"/>
        <w:ind w:firstLine="567"/>
        <w:jc w:val="both"/>
        <w:rPr>
          <w:color w:val="000000"/>
        </w:rPr>
      </w:pPr>
    </w:p>
    <w:p w:rsidR="008151B9" w:rsidRDefault="008151B9">
      <w:pPr>
        <w:pStyle w:val="21"/>
        <w:ind w:firstLine="567"/>
        <w:jc w:val="both"/>
        <w:rPr>
          <w:color w:val="000000"/>
        </w:rPr>
      </w:pPr>
    </w:p>
    <w:p w:rsidR="008151B9" w:rsidRDefault="008151B9">
      <w:pPr>
        <w:pStyle w:val="21"/>
        <w:ind w:firstLine="567"/>
        <w:jc w:val="both"/>
        <w:rPr>
          <w:color w:val="000000"/>
        </w:rPr>
      </w:pPr>
    </w:p>
    <w:p w:rsidR="008151B9" w:rsidRDefault="008151B9">
      <w:pPr>
        <w:pStyle w:val="21"/>
        <w:ind w:firstLine="567"/>
        <w:jc w:val="center"/>
        <w:rPr>
          <w:color w:val="000000"/>
        </w:rPr>
      </w:pPr>
      <w:r>
        <w:rPr>
          <w:color w:val="000000"/>
        </w:rPr>
        <w:t>Литература</w:t>
      </w:r>
    </w:p>
    <w:p w:rsidR="008151B9" w:rsidRDefault="008151B9">
      <w:pPr>
        <w:pStyle w:val="21"/>
        <w:ind w:firstLine="567"/>
        <w:jc w:val="both"/>
        <w:rPr>
          <w:color w:val="000000"/>
        </w:rPr>
      </w:pPr>
      <w:r>
        <w:rPr>
          <w:color w:val="000000"/>
        </w:rPr>
        <w:t>1.Аналоговые и цифровые интегральные схемы. Под ред. Якубовского С.В. М. 1985.</w:t>
      </w:r>
    </w:p>
    <w:p w:rsidR="008151B9" w:rsidRDefault="008151B9">
      <w:pPr>
        <w:pStyle w:val="21"/>
        <w:ind w:firstLine="567"/>
        <w:jc w:val="both"/>
        <w:rPr>
          <w:color w:val="000000"/>
        </w:rPr>
      </w:pPr>
      <w:r>
        <w:rPr>
          <w:color w:val="000000"/>
        </w:rPr>
        <w:t>2.Федорков Б.Г. Телец В.А.  Микросхемы ЦАП и АЦП:  функционирование, параметры, применение. М 1990.</w:t>
      </w:r>
    </w:p>
    <w:p w:rsidR="008151B9" w:rsidRDefault="008151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3.Титце У. Шенк К. Полупроводниковая схемотехника.  М. 1982.</w:t>
      </w:r>
    </w:p>
    <w:p w:rsidR="008151B9" w:rsidRDefault="008151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4.Транзисторы. Справочник.  Григорьев О.П. и др. М. 1989.</w:t>
      </w:r>
    </w:p>
    <w:p w:rsidR="008151B9" w:rsidRDefault="008151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Иванов В.И. Аксенов А.И. Юшин А.М. Полупроводниковые оптоэлектронные приборы. Справочник. М. 1988.</w:t>
      </w:r>
    </w:p>
    <w:p w:rsidR="008151B9" w:rsidRDefault="008151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Нефедов А.В. Интегральные микросхемы и их зарубежные аналоги. Серии К565..К599. Т6  М.1999.</w:t>
      </w:r>
    </w:p>
    <w:p w:rsidR="008151B9" w:rsidRDefault="008151B9">
      <w:pPr>
        <w:ind w:firstLine="567"/>
        <w:jc w:val="both"/>
        <w:rPr>
          <w:color w:val="000000"/>
          <w:sz w:val="28"/>
          <w:szCs w:val="28"/>
        </w:rPr>
      </w:pPr>
    </w:p>
    <w:p w:rsidR="008151B9" w:rsidRDefault="008151B9">
      <w:pPr>
        <w:jc w:val="both"/>
        <w:rPr>
          <w:color w:val="000000"/>
          <w:sz w:val="28"/>
          <w:szCs w:val="28"/>
        </w:rPr>
      </w:pPr>
    </w:p>
    <w:p w:rsidR="008151B9" w:rsidRDefault="008151B9">
      <w:pPr>
        <w:pStyle w:val="21"/>
        <w:ind w:firstLine="567"/>
        <w:jc w:val="both"/>
        <w:rPr>
          <w:color w:val="000000"/>
        </w:rPr>
      </w:pPr>
      <w:bookmarkStart w:id="0" w:name="_GoBack"/>
      <w:bookmarkEnd w:id="0"/>
    </w:p>
    <w:sectPr w:rsidR="008151B9">
      <w:headerReference w:type="default" r:id="rId20"/>
      <w:footerReference w:type="default" r:id="rId21"/>
      <w:pgSz w:w="11906" w:h="16838"/>
      <w:pgMar w:top="1134" w:right="1797" w:bottom="1134" w:left="1797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1B9" w:rsidRDefault="008151B9">
      <w:r>
        <w:separator/>
      </w:r>
    </w:p>
  </w:endnote>
  <w:endnote w:type="continuationSeparator" w:id="0">
    <w:p w:rsidR="008151B9" w:rsidRDefault="00815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1B9" w:rsidRDefault="00582AA7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8151B9" w:rsidRDefault="008151B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1B9" w:rsidRDefault="008151B9">
      <w:r>
        <w:separator/>
      </w:r>
    </w:p>
  </w:footnote>
  <w:footnote w:type="continuationSeparator" w:id="0">
    <w:p w:rsidR="008151B9" w:rsidRDefault="00815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1B9" w:rsidRDefault="008151B9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AA7"/>
    <w:rsid w:val="00236551"/>
    <w:rsid w:val="00582AA7"/>
    <w:rsid w:val="008151B9"/>
    <w:rsid w:val="00B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4"/>
    <o:shapelayout v:ext="edit">
      <o:idmap v:ext="edit" data="1"/>
    </o:shapelayout>
  </w:shapeDefaults>
  <w:decimalSymbol w:val=","/>
  <w:listSeparator w:val=";"/>
  <w14:defaultImageDpi w14:val="0"/>
  <w15:chartTrackingRefBased/>
  <w15:docId w15:val="{D6F3B294-EC21-49DC-BD78-78EE8049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567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jc w:val="center"/>
    </w:pPr>
    <w:rPr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</w:style>
  <w:style w:type="paragraph" w:styleId="31">
    <w:name w:val="Body Text 3"/>
    <w:basedOn w:val="a"/>
    <w:link w:val="32"/>
    <w:uiPriority w:val="99"/>
    <w:rPr>
      <w:color w:val="0000FF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ind w:firstLine="567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pPr>
      <w:ind w:firstLine="567"/>
    </w:p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emf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4.e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АЦП с использованием преобразования “напряжение-временной интервал-двоичный код с ГЛИН”</vt:lpstr>
    </vt:vector>
  </TitlesOfParts>
  <Company>Брусин</Company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АЦП с использованием преобразования “напряжение-временной интервал-двоичный код с ГЛИН”</dc:title>
  <dc:subject/>
  <dc:creator>МЕХМАТ ННГУ</dc:creator>
  <cp:keywords/>
  <dc:description/>
  <cp:lastModifiedBy>admin</cp:lastModifiedBy>
  <cp:revision>2</cp:revision>
  <cp:lastPrinted>2002-03-29T18:27:00Z</cp:lastPrinted>
  <dcterms:created xsi:type="dcterms:W3CDTF">2014-02-20T20:18:00Z</dcterms:created>
  <dcterms:modified xsi:type="dcterms:W3CDTF">2014-02-20T20:18:00Z</dcterms:modified>
</cp:coreProperties>
</file>