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9D5" w:rsidRDefault="00D959D5">
      <w:pPr>
        <w:pStyle w:val="1"/>
        <w:jc w:val="center"/>
        <w:outlineLvl w:val="0"/>
      </w:pPr>
    </w:p>
    <w:p w:rsidR="00D959D5" w:rsidRDefault="00D959D5">
      <w:pPr>
        <w:pStyle w:val="1"/>
        <w:jc w:val="center"/>
        <w:outlineLvl w:val="0"/>
      </w:pPr>
      <w:r>
        <w:t>НИЖНЕВАРТОВСКИЙ  НЕФТЯНОЙ  ТЕХНИКУМ</w:t>
      </w:r>
    </w:p>
    <w:p w:rsidR="00D959D5" w:rsidRDefault="00D959D5">
      <w:pPr>
        <w:spacing w:line="360" w:lineRule="auto"/>
        <w:jc w:val="center"/>
        <w:rPr>
          <w:sz w:val="28"/>
          <w:szCs w:val="28"/>
        </w:rPr>
      </w:pPr>
    </w:p>
    <w:p w:rsidR="00D959D5" w:rsidRDefault="00D959D5">
      <w:pPr>
        <w:spacing w:line="360" w:lineRule="auto"/>
        <w:jc w:val="center"/>
        <w:rPr>
          <w:sz w:val="28"/>
          <w:szCs w:val="28"/>
        </w:rPr>
      </w:pPr>
    </w:p>
    <w:p w:rsidR="00D959D5" w:rsidRDefault="00D959D5">
      <w:pPr>
        <w:spacing w:line="360" w:lineRule="auto"/>
        <w:jc w:val="center"/>
        <w:rPr>
          <w:sz w:val="28"/>
          <w:szCs w:val="28"/>
        </w:rPr>
      </w:pPr>
    </w:p>
    <w:p w:rsidR="00D959D5" w:rsidRDefault="00D959D5">
      <w:pPr>
        <w:spacing w:line="360" w:lineRule="auto"/>
        <w:jc w:val="center"/>
        <w:rPr>
          <w:sz w:val="28"/>
          <w:szCs w:val="28"/>
        </w:rPr>
      </w:pPr>
    </w:p>
    <w:p w:rsidR="00D959D5" w:rsidRDefault="00D959D5">
      <w:pPr>
        <w:spacing w:line="360" w:lineRule="auto"/>
        <w:rPr>
          <w:sz w:val="28"/>
          <w:szCs w:val="28"/>
        </w:rPr>
      </w:pPr>
    </w:p>
    <w:p w:rsidR="00D959D5" w:rsidRDefault="00D959D5">
      <w:pPr>
        <w:spacing w:line="360" w:lineRule="auto"/>
        <w:rPr>
          <w:sz w:val="28"/>
          <w:szCs w:val="28"/>
        </w:rPr>
      </w:pPr>
    </w:p>
    <w:p w:rsidR="00D959D5" w:rsidRDefault="00D959D5">
      <w:pPr>
        <w:spacing w:line="360" w:lineRule="auto"/>
        <w:rPr>
          <w:sz w:val="28"/>
          <w:szCs w:val="28"/>
        </w:rPr>
      </w:pPr>
    </w:p>
    <w:p w:rsidR="00D959D5" w:rsidRDefault="00D959D5">
      <w:pPr>
        <w:spacing w:line="360" w:lineRule="auto"/>
        <w:rPr>
          <w:sz w:val="28"/>
          <w:szCs w:val="28"/>
        </w:rPr>
      </w:pPr>
    </w:p>
    <w:p w:rsidR="00D959D5" w:rsidRDefault="00D959D5">
      <w:pPr>
        <w:pStyle w:val="2"/>
        <w:outlineLvl w:val="1"/>
      </w:pPr>
      <w:r>
        <w:t>КОНТРОЛЬНАЯ  РАБОТА</w:t>
      </w:r>
    </w:p>
    <w:p w:rsidR="00D959D5" w:rsidRDefault="00D959D5">
      <w:pPr>
        <w:jc w:val="center"/>
      </w:pPr>
      <w:r>
        <w:rPr>
          <w:sz w:val="32"/>
          <w:szCs w:val="32"/>
        </w:rPr>
        <w:t>по  курсу:  Административное  право</w:t>
      </w:r>
    </w:p>
    <w:p w:rsidR="00D959D5" w:rsidRDefault="00D959D5"/>
    <w:p w:rsidR="00D959D5" w:rsidRDefault="00D959D5">
      <w:pPr>
        <w:spacing w:line="360" w:lineRule="auto"/>
        <w:jc w:val="center"/>
        <w:rPr>
          <w:sz w:val="28"/>
          <w:szCs w:val="28"/>
        </w:rPr>
      </w:pPr>
      <w:r>
        <w:rPr>
          <w:sz w:val="28"/>
          <w:szCs w:val="28"/>
        </w:rPr>
        <w:t>Тема:  Административно-процессульная  деятельность</w:t>
      </w:r>
    </w:p>
    <w:p w:rsidR="00D959D5" w:rsidRDefault="00D959D5">
      <w:pPr>
        <w:pStyle w:val="3"/>
        <w:outlineLvl w:val="2"/>
        <w:rPr>
          <w:sz w:val="20"/>
          <w:szCs w:val="20"/>
        </w:rPr>
      </w:pPr>
      <w:r>
        <w:rPr>
          <w:sz w:val="20"/>
          <w:szCs w:val="20"/>
        </w:rPr>
        <w:t>Вариант  22</w:t>
      </w:r>
    </w:p>
    <w:p w:rsidR="00D959D5" w:rsidRDefault="00D959D5">
      <w:pPr>
        <w:spacing w:line="360" w:lineRule="auto"/>
        <w:jc w:val="center"/>
      </w:pPr>
    </w:p>
    <w:p w:rsidR="00D959D5" w:rsidRDefault="00D959D5">
      <w:pPr>
        <w:spacing w:line="360" w:lineRule="auto"/>
        <w:jc w:val="center"/>
      </w:pPr>
    </w:p>
    <w:p w:rsidR="00D959D5" w:rsidRDefault="00D959D5">
      <w:pPr>
        <w:spacing w:line="360" w:lineRule="auto"/>
        <w:jc w:val="center"/>
      </w:pPr>
    </w:p>
    <w:p w:rsidR="00D959D5" w:rsidRDefault="00D959D5">
      <w:pPr>
        <w:spacing w:line="360" w:lineRule="auto"/>
        <w:jc w:val="center"/>
      </w:pPr>
    </w:p>
    <w:p w:rsidR="00D959D5" w:rsidRDefault="00D959D5">
      <w:pPr>
        <w:spacing w:line="360" w:lineRule="auto"/>
      </w:pPr>
    </w:p>
    <w:p w:rsidR="00D959D5" w:rsidRDefault="00D959D5">
      <w:pPr>
        <w:spacing w:line="360" w:lineRule="auto"/>
      </w:pPr>
    </w:p>
    <w:p w:rsidR="00D959D5" w:rsidRDefault="00D959D5">
      <w:pPr>
        <w:spacing w:line="360" w:lineRule="auto"/>
      </w:pPr>
    </w:p>
    <w:p w:rsidR="00D959D5" w:rsidRDefault="00D959D5">
      <w:pPr>
        <w:spacing w:line="360" w:lineRule="auto"/>
        <w:ind w:left="5040" w:firstLine="720"/>
      </w:pPr>
      <w:r>
        <w:t xml:space="preserve">Выполнил: </w:t>
      </w:r>
    </w:p>
    <w:p w:rsidR="00D959D5" w:rsidRDefault="00D959D5">
      <w:pPr>
        <w:spacing w:line="360" w:lineRule="auto"/>
        <w:ind w:left="2160"/>
        <w:jc w:val="center"/>
      </w:pPr>
      <w:r>
        <w:t xml:space="preserve">          </w:t>
      </w:r>
    </w:p>
    <w:p w:rsidR="00D959D5" w:rsidRDefault="00D959D5">
      <w:pPr>
        <w:spacing w:line="360" w:lineRule="auto"/>
        <w:ind w:left="2160"/>
        <w:jc w:val="center"/>
      </w:pPr>
      <w:r>
        <w:t xml:space="preserve">              Проверил:</w:t>
      </w:r>
    </w:p>
    <w:p w:rsidR="00D959D5" w:rsidRDefault="00D959D5">
      <w:pPr>
        <w:spacing w:line="360" w:lineRule="auto"/>
        <w:rPr>
          <w:sz w:val="28"/>
          <w:szCs w:val="28"/>
        </w:rPr>
      </w:pPr>
    </w:p>
    <w:p w:rsidR="00D959D5" w:rsidRDefault="00D959D5">
      <w:pPr>
        <w:spacing w:line="360" w:lineRule="auto"/>
        <w:rPr>
          <w:sz w:val="28"/>
          <w:szCs w:val="28"/>
        </w:rPr>
      </w:pPr>
    </w:p>
    <w:p w:rsidR="00D959D5" w:rsidRDefault="00D959D5">
      <w:pPr>
        <w:spacing w:line="360" w:lineRule="auto"/>
        <w:rPr>
          <w:sz w:val="28"/>
          <w:szCs w:val="28"/>
        </w:rPr>
      </w:pPr>
    </w:p>
    <w:p w:rsidR="00D959D5" w:rsidRDefault="00D959D5">
      <w:pPr>
        <w:spacing w:line="360" w:lineRule="auto"/>
        <w:rPr>
          <w:sz w:val="28"/>
          <w:szCs w:val="28"/>
        </w:rPr>
      </w:pPr>
    </w:p>
    <w:p w:rsidR="00D959D5" w:rsidRDefault="00D959D5">
      <w:pPr>
        <w:spacing w:line="360" w:lineRule="auto"/>
        <w:rPr>
          <w:sz w:val="28"/>
          <w:szCs w:val="28"/>
        </w:rPr>
      </w:pPr>
    </w:p>
    <w:p w:rsidR="00D959D5" w:rsidRDefault="00D959D5">
      <w:pPr>
        <w:spacing w:line="360" w:lineRule="auto"/>
        <w:rPr>
          <w:sz w:val="28"/>
          <w:szCs w:val="28"/>
        </w:rPr>
      </w:pPr>
    </w:p>
    <w:p w:rsidR="00D959D5" w:rsidRDefault="00D959D5">
      <w:pPr>
        <w:spacing w:line="360" w:lineRule="auto"/>
        <w:jc w:val="center"/>
        <w:rPr>
          <w:sz w:val="24"/>
          <w:szCs w:val="24"/>
        </w:rPr>
      </w:pPr>
      <w:r>
        <w:rPr>
          <w:sz w:val="24"/>
          <w:szCs w:val="24"/>
        </w:rPr>
        <w:t>г. Нижневартовск, 2002 г.</w:t>
      </w:r>
    </w:p>
    <w:p w:rsidR="00D959D5" w:rsidRDefault="00D959D5">
      <w:pPr>
        <w:rPr>
          <w:sz w:val="28"/>
          <w:szCs w:val="28"/>
        </w:rPr>
      </w:pPr>
    </w:p>
    <w:p w:rsidR="00D959D5" w:rsidRDefault="00D959D5">
      <w:pPr>
        <w:rPr>
          <w:sz w:val="28"/>
          <w:szCs w:val="28"/>
        </w:rPr>
      </w:pPr>
    </w:p>
    <w:p w:rsidR="00D959D5" w:rsidRDefault="00D959D5">
      <w:pPr>
        <w:rPr>
          <w:sz w:val="28"/>
          <w:szCs w:val="28"/>
        </w:rPr>
      </w:pPr>
    </w:p>
    <w:p w:rsidR="00D959D5" w:rsidRDefault="00D959D5">
      <w:pPr>
        <w:rPr>
          <w:sz w:val="28"/>
          <w:szCs w:val="28"/>
        </w:rPr>
      </w:pPr>
    </w:p>
    <w:p w:rsidR="00D959D5" w:rsidRDefault="00D959D5">
      <w:pPr>
        <w:jc w:val="center"/>
        <w:rPr>
          <w:sz w:val="28"/>
          <w:szCs w:val="28"/>
        </w:rPr>
      </w:pPr>
      <w:r>
        <w:rPr>
          <w:sz w:val="28"/>
          <w:szCs w:val="28"/>
        </w:rPr>
        <w:t>Вариант  22.</w:t>
      </w:r>
    </w:p>
    <w:p w:rsidR="00D959D5" w:rsidRDefault="00D959D5">
      <w:pPr>
        <w:jc w:val="center"/>
        <w:rPr>
          <w:sz w:val="28"/>
          <w:szCs w:val="28"/>
        </w:rPr>
      </w:pPr>
    </w:p>
    <w:p w:rsidR="00D959D5" w:rsidRDefault="00D959D5">
      <w:pPr>
        <w:jc w:val="center"/>
        <w:rPr>
          <w:sz w:val="28"/>
          <w:szCs w:val="28"/>
        </w:rPr>
      </w:pPr>
    </w:p>
    <w:p w:rsidR="00D959D5" w:rsidRDefault="00D959D5">
      <w:pPr>
        <w:rPr>
          <w:sz w:val="28"/>
          <w:szCs w:val="28"/>
        </w:rPr>
      </w:pPr>
      <w:r>
        <w:rPr>
          <w:sz w:val="28"/>
          <w:szCs w:val="28"/>
        </w:rPr>
        <w:tab/>
      </w:r>
    </w:p>
    <w:p w:rsidR="00D959D5" w:rsidRDefault="00D959D5">
      <w:pPr>
        <w:numPr>
          <w:ilvl w:val="0"/>
          <w:numId w:val="1"/>
        </w:numPr>
        <w:rPr>
          <w:sz w:val="28"/>
          <w:szCs w:val="28"/>
        </w:rPr>
      </w:pPr>
      <w:r>
        <w:rPr>
          <w:sz w:val="28"/>
          <w:szCs w:val="28"/>
        </w:rPr>
        <w:t>Понятие  и  признаки  административного  процесса.</w:t>
      </w:r>
      <w:r>
        <w:rPr>
          <w:sz w:val="28"/>
          <w:szCs w:val="28"/>
        </w:rPr>
        <w:tab/>
      </w:r>
      <w:r>
        <w:rPr>
          <w:sz w:val="28"/>
          <w:szCs w:val="28"/>
        </w:rPr>
        <w:tab/>
        <w:t>3-5</w:t>
      </w:r>
    </w:p>
    <w:p w:rsidR="00D959D5" w:rsidRDefault="00D959D5">
      <w:pPr>
        <w:rPr>
          <w:sz w:val="28"/>
          <w:szCs w:val="28"/>
        </w:rPr>
      </w:pPr>
    </w:p>
    <w:p w:rsidR="00D959D5" w:rsidRDefault="00D959D5">
      <w:pPr>
        <w:numPr>
          <w:ilvl w:val="0"/>
          <w:numId w:val="1"/>
        </w:numPr>
        <w:rPr>
          <w:sz w:val="28"/>
          <w:szCs w:val="28"/>
        </w:rPr>
      </w:pPr>
      <w:r>
        <w:rPr>
          <w:sz w:val="28"/>
          <w:szCs w:val="28"/>
        </w:rPr>
        <w:t xml:space="preserve">Стадии  возбуждения  административного  дела  и  его  </w:t>
      </w:r>
      <w:r>
        <w:rPr>
          <w:sz w:val="28"/>
          <w:szCs w:val="28"/>
        </w:rPr>
        <w:tab/>
      </w:r>
      <w:r>
        <w:rPr>
          <w:sz w:val="28"/>
          <w:szCs w:val="28"/>
        </w:rPr>
        <w:tab/>
        <w:t>6-12</w:t>
      </w:r>
    </w:p>
    <w:p w:rsidR="00D959D5" w:rsidRDefault="00D959D5">
      <w:pPr>
        <w:rPr>
          <w:sz w:val="28"/>
          <w:szCs w:val="28"/>
        </w:rPr>
      </w:pPr>
      <w:r>
        <w:rPr>
          <w:sz w:val="28"/>
          <w:szCs w:val="28"/>
        </w:rPr>
        <w:t xml:space="preserve">                рассмотрения.</w:t>
      </w:r>
    </w:p>
    <w:p w:rsidR="00D959D5" w:rsidRDefault="00D959D5">
      <w:pPr>
        <w:rPr>
          <w:sz w:val="28"/>
          <w:szCs w:val="28"/>
        </w:rPr>
      </w:pPr>
    </w:p>
    <w:p w:rsidR="00D959D5" w:rsidRDefault="00D959D5">
      <w:pPr>
        <w:numPr>
          <w:ilvl w:val="0"/>
          <w:numId w:val="1"/>
        </w:numPr>
        <w:rPr>
          <w:sz w:val="28"/>
          <w:szCs w:val="28"/>
        </w:rPr>
      </w:pPr>
      <w:r>
        <w:rPr>
          <w:sz w:val="28"/>
          <w:szCs w:val="28"/>
        </w:rPr>
        <w:t>Задача:</w:t>
      </w:r>
    </w:p>
    <w:p w:rsidR="00D959D5" w:rsidRDefault="00D959D5">
      <w:pPr>
        <w:rPr>
          <w:sz w:val="28"/>
          <w:szCs w:val="28"/>
        </w:rPr>
      </w:pPr>
    </w:p>
    <w:p w:rsidR="00D959D5" w:rsidRDefault="00D959D5">
      <w:pPr>
        <w:ind w:left="720"/>
        <w:rPr>
          <w:sz w:val="28"/>
          <w:szCs w:val="28"/>
        </w:rPr>
      </w:pPr>
      <w:r>
        <w:rPr>
          <w:sz w:val="28"/>
          <w:szCs w:val="28"/>
        </w:rPr>
        <w:t xml:space="preserve">Гражданин  Николаев  был  задержан  и  доставлен  в  </w:t>
      </w:r>
    </w:p>
    <w:p w:rsidR="00D959D5" w:rsidRDefault="00D959D5">
      <w:pPr>
        <w:ind w:left="720"/>
        <w:rPr>
          <w:sz w:val="28"/>
          <w:szCs w:val="28"/>
        </w:rPr>
      </w:pPr>
      <w:r>
        <w:rPr>
          <w:sz w:val="28"/>
          <w:szCs w:val="28"/>
        </w:rPr>
        <w:t xml:space="preserve">органы  внутренних  дел,  где  находился  24  часа.  </w:t>
      </w:r>
    </w:p>
    <w:p w:rsidR="00D959D5" w:rsidRDefault="00D959D5">
      <w:pPr>
        <w:ind w:left="720"/>
        <w:rPr>
          <w:sz w:val="28"/>
          <w:szCs w:val="28"/>
        </w:rPr>
      </w:pPr>
      <w:r>
        <w:rPr>
          <w:sz w:val="28"/>
          <w:szCs w:val="28"/>
        </w:rPr>
        <w:t xml:space="preserve">После  этого  Николаеву  был  предъявлен  протокол  об  административном  правонарушении  и  проведен  личный  </w:t>
      </w:r>
    </w:p>
    <w:p w:rsidR="00D959D5" w:rsidRDefault="00D959D5">
      <w:pPr>
        <w:ind w:left="720"/>
        <w:rPr>
          <w:sz w:val="28"/>
          <w:szCs w:val="28"/>
        </w:rPr>
      </w:pPr>
      <w:r>
        <w:rPr>
          <w:sz w:val="28"/>
          <w:szCs w:val="28"/>
        </w:rPr>
        <w:t>досмотр,  причем  с  нарушением  правил  его  проведения.</w:t>
      </w:r>
    </w:p>
    <w:p w:rsidR="00D959D5" w:rsidRDefault="00D959D5">
      <w:pPr>
        <w:ind w:left="720"/>
        <w:rPr>
          <w:sz w:val="28"/>
          <w:szCs w:val="28"/>
        </w:rPr>
      </w:pPr>
      <w:r>
        <w:rPr>
          <w:sz w:val="28"/>
          <w:szCs w:val="28"/>
        </w:rPr>
        <w:t xml:space="preserve">Каким  образом  Николаев  может  обжаловать  действия  </w:t>
      </w:r>
    </w:p>
    <w:p w:rsidR="00D959D5" w:rsidRDefault="00D959D5">
      <w:pPr>
        <w:ind w:left="720"/>
        <w:rPr>
          <w:sz w:val="28"/>
          <w:szCs w:val="28"/>
        </w:rPr>
      </w:pPr>
      <w:r>
        <w:rPr>
          <w:sz w:val="28"/>
          <w:szCs w:val="28"/>
        </w:rPr>
        <w:t xml:space="preserve">сотрудников  органов  внутренних  дел?  Как  проводится  </w:t>
      </w:r>
    </w:p>
    <w:p w:rsidR="00D959D5" w:rsidRDefault="00D959D5">
      <w:pPr>
        <w:ind w:left="720"/>
        <w:rPr>
          <w:sz w:val="28"/>
          <w:szCs w:val="28"/>
        </w:rPr>
      </w:pPr>
      <w:r>
        <w:rPr>
          <w:sz w:val="28"/>
          <w:szCs w:val="28"/>
        </w:rPr>
        <w:t>личный  досмотр?</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13-15</w:t>
      </w:r>
    </w:p>
    <w:p w:rsidR="00D959D5" w:rsidRDefault="00D959D5">
      <w:pPr>
        <w:ind w:left="720"/>
        <w:rPr>
          <w:sz w:val="28"/>
          <w:szCs w:val="28"/>
        </w:rPr>
      </w:pPr>
    </w:p>
    <w:p w:rsidR="00D959D5" w:rsidRDefault="00D959D5">
      <w:pPr>
        <w:ind w:left="720"/>
        <w:rPr>
          <w:sz w:val="28"/>
          <w:szCs w:val="28"/>
        </w:rPr>
      </w:pPr>
      <w:r>
        <w:rPr>
          <w:sz w:val="28"/>
          <w:szCs w:val="28"/>
        </w:rPr>
        <w:t>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16</w:t>
      </w: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ind w:left="720"/>
        <w:rPr>
          <w:sz w:val="28"/>
          <w:szCs w:val="28"/>
        </w:rPr>
      </w:pPr>
    </w:p>
    <w:p w:rsidR="00D959D5" w:rsidRDefault="00D959D5">
      <w:pPr>
        <w:rPr>
          <w:sz w:val="28"/>
          <w:szCs w:val="28"/>
        </w:rPr>
      </w:pPr>
    </w:p>
    <w:p w:rsidR="00D959D5" w:rsidRDefault="00D959D5">
      <w:pPr>
        <w:rPr>
          <w:sz w:val="28"/>
          <w:szCs w:val="28"/>
        </w:rPr>
      </w:pPr>
    </w:p>
    <w:p w:rsidR="00D959D5" w:rsidRDefault="00D959D5">
      <w:pPr>
        <w:ind w:firstLine="720"/>
        <w:rPr>
          <w:rFonts w:ascii="MS Gothic" w:eastAsia="MS Gothic"/>
          <w:snapToGrid w:val="0"/>
        </w:rPr>
      </w:pPr>
      <w:r>
        <w:rPr>
          <w:sz w:val="28"/>
          <w:szCs w:val="28"/>
        </w:rPr>
        <w:t>1)    Понятие  и  признаки  административного  процесса.</w:t>
      </w:r>
    </w:p>
    <w:p w:rsidR="00D959D5" w:rsidRDefault="00D959D5">
      <w:pPr>
        <w:pStyle w:val="1"/>
        <w:outlineLvl w:val="0"/>
      </w:pPr>
    </w:p>
    <w:p w:rsidR="00D959D5" w:rsidRDefault="00D959D5">
      <w:pPr>
        <w:pStyle w:val="1"/>
        <w:outlineLvl w:val="0"/>
      </w:pPr>
      <w:r>
        <w:t>В административно-правовой науке сложились две линии в оценке понятия "административный процесс".  Его рассматривают в узком смысле  -</w:t>
      </w:r>
    </w:p>
    <w:p w:rsidR="00D959D5" w:rsidRDefault="00D959D5">
      <w:pPr>
        <w:spacing w:line="360" w:lineRule="auto"/>
        <w:rPr>
          <w:snapToGrid w:val="0"/>
          <w:sz w:val="28"/>
          <w:szCs w:val="28"/>
        </w:rPr>
      </w:pPr>
      <w:r>
        <w:rPr>
          <w:snapToGrid w:val="0"/>
          <w:sz w:val="28"/>
          <w:szCs w:val="28"/>
        </w:rPr>
        <w:t>как производство  по делам об административные правонарушениях и в широком - как урегулированный законодательством порядок рассмотрения индивидуально-конкретных дел в сфере исполнительной власти.</w:t>
      </w:r>
    </w:p>
    <w:p w:rsidR="00D959D5" w:rsidRDefault="00D959D5">
      <w:pPr>
        <w:spacing w:line="360" w:lineRule="auto"/>
        <w:rPr>
          <w:snapToGrid w:val="0"/>
          <w:sz w:val="28"/>
          <w:szCs w:val="28"/>
        </w:rPr>
      </w:pPr>
      <w:r>
        <w:rPr>
          <w:snapToGrid w:val="0"/>
          <w:sz w:val="28"/>
          <w:szCs w:val="28"/>
        </w:rPr>
        <w:t xml:space="preserve">     </w:t>
      </w:r>
      <w:r>
        <w:rPr>
          <w:snapToGrid w:val="0"/>
          <w:sz w:val="28"/>
          <w:szCs w:val="28"/>
        </w:rPr>
        <w:tab/>
        <w:t>Правовая природа процесса выражается  в его  социальной направленности, поскольку  он  обеспечивает  возможность реализации</w:t>
      </w:r>
    </w:p>
    <w:p w:rsidR="00D959D5" w:rsidRDefault="00D959D5">
      <w:pPr>
        <w:spacing w:line="360" w:lineRule="auto"/>
        <w:rPr>
          <w:snapToGrid w:val="0"/>
          <w:sz w:val="28"/>
          <w:szCs w:val="28"/>
        </w:rPr>
      </w:pPr>
      <w:r>
        <w:rPr>
          <w:snapToGrid w:val="0"/>
          <w:sz w:val="28"/>
          <w:szCs w:val="28"/>
        </w:rPr>
        <w:t>норм материального права разных отраслей.  Соответственно  каждый  вид</w:t>
      </w:r>
    </w:p>
    <w:p w:rsidR="00D959D5" w:rsidRDefault="00D959D5">
      <w:pPr>
        <w:spacing w:line="360" w:lineRule="auto"/>
        <w:rPr>
          <w:snapToGrid w:val="0"/>
          <w:sz w:val="28"/>
          <w:szCs w:val="28"/>
        </w:rPr>
      </w:pPr>
      <w:r>
        <w:rPr>
          <w:snapToGrid w:val="0"/>
          <w:sz w:val="28"/>
          <w:szCs w:val="28"/>
        </w:rPr>
        <w:t>процесса -  это  порядок последовательного совершения действий, которые</w:t>
      </w:r>
    </w:p>
    <w:p w:rsidR="00D959D5" w:rsidRDefault="00D959D5">
      <w:pPr>
        <w:spacing w:line="360" w:lineRule="auto"/>
        <w:rPr>
          <w:snapToGrid w:val="0"/>
          <w:sz w:val="28"/>
          <w:szCs w:val="28"/>
        </w:rPr>
      </w:pPr>
      <w:r>
        <w:rPr>
          <w:snapToGrid w:val="0"/>
          <w:sz w:val="28"/>
          <w:szCs w:val="28"/>
        </w:rPr>
        <w:t>имеют цель практического проведения в жизнь норм материального права.</w:t>
      </w:r>
    </w:p>
    <w:p w:rsidR="00D959D5" w:rsidRDefault="00D959D5">
      <w:pPr>
        <w:spacing w:line="360" w:lineRule="auto"/>
        <w:rPr>
          <w:snapToGrid w:val="0"/>
          <w:sz w:val="28"/>
          <w:szCs w:val="28"/>
        </w:rPr>
      </w:pPr>
      <w:r>
        <w:rPr>
          <w:snapToGrid w:val="0"/>
          <w:sz w:val="28"/>
          <w:szCs w:val="28"/>
        </w:rPr>
        <w:t xml:space="preserve">     </w:t>
      </w:r>
      <w:r>
        <w:rPr>
          <w:snapToGrid w:val="0"/>
          <w:sz w:val="28"/>
          <w:szCs w:val="28"/>
        </w:rPr>
        <w:tab/>
        <w:t>Процесс как  юридическое  явление характеризуется также тем, что в</w:t>
      </w:r>
    </w:p>
    <w:p w:rsidR="00D959D5" w:rsidRDefault="00D959D5">
      <w:pPr>
        <w:spacing w:line="360" w:lineRule="auto"/>
        <w:rPr>
          <w:snapToGrid w:val="0"/>
          <w:sz w:val="28"/>
          <w:szCs w:val="28"/>
        </w:rPr>
      </w:pPr>
      <w:r>
        <w:rPr>
          <w:snapToGrid w:val="0"/>
          <w:sz w:val="28"/>
          <w:szCs w:val="28"/>
        </w:rPr>
        <w:t>ходе его осуществления возникают административно-процессуальные  отношения - самостоятельный вид правовых отношений.  Для возникновения каких-нибудь процессуальных отношений необходимы четыре  обстоятельства:</w:t>
      </w:r>
    </w:p>
    <w:p w:rsidR="00D959D5" w:rsidRDefault="00D959D5">
      <w:pPr>
        <w:spacing w:line="360" w:lineRule="auto"/>
        <w:ind w:firstLine="720"/>
        <w:rPr>
          <w:snapToGrid w:val="0"/>
          <w:sz w:val="28"/>
          <w:szCs w:val="28"/>
        </w:rPr>
      </w:pPr>
      <w:r>
        <w:rPr>
          <w:snapToGrid w:val="0"/>
          <w:sz w:val="28"/>
          <w:szCs w:val="28"/>
        </w:rPr>
        <w:t>а)  норма материального  права;</w:t>
      </w:r>
    </w:p>
    <w:p w:rsidR="00D959D5" w:rsidRDefault="00D959D5">
      <w:pPr>
        <w:spacing w:line="360" w:lineRule="auto"/>
        <w:ind w:firstLine="720"/>
        <w:rPr>
          <w:snapToGrid w:val="0"/>
          <w:sz w:val="28"/>
          <w:szCs w:val="28"/>
        </w:rPr>
      </w:pPr>
      <w:r>
        <w:rPr>
          <w:snapToGrid w:val="0"/>
          <w:sz w:val="28"/>
          <w:szCs w:val="28"/>
        </w:rPr>
        <w:t>б) норма процессуального права;</w:t>
      </w:r>
    </w:p>
    <w:p w:rsidR="00D959D5" w:rsidRDefault="00D959D5">
      <w:pPr>
        <w:spacing w:line="360" w:lineRule="auto"/>
        <w:ind w:firstLine="720"/>
        <w:rPr>
          <w:snapToGrid w:val="0"/>
          <w:sz w:val="28"/>
          <w:szCs w:val="28"/>
        </w:rPr>
      </w:pPr>
      <w:r>
        <w:rPr>
          <w:snapToGrid w:val="0"/>
          <w:sz w:val="28"/>
          <w:szCs w:val="28"/>
        </w:rPr>
        <w:t>в) правосубъектность;</w:t>
      </w:r>
    </w:p>
    <w:p w:rsidR="00D959D5" w:rsidRDefault="00D959D5">
      <w:pPr>
        <w:spacing w:line="360" w:lineRule="auto"/>
        <w:ind w:firstLine="720"/>
        <w:rPr>
          <w:snapToGrid w:val="0"/>
          <w:sz w:val="28"/>
          <w:szCs w:val="28"/>
        </w:rPr>
      </w:pPr>
      <w:r>
        <w:rPr>
          <w:snapToGrid w:val="0"/>
          <w:sz w:val="28"/>
          <w:szCs w:val="28"/>
        </w:rPr>
        <w:t>г) юридический факт,  роль которого в данном случае сыграют материально-правовые отношения.</w:t>
      </w:r>
    </w:p>
    <w:p w:rsidR="00D959D5" w:rsidRDefault="00D959D5">
      <w:pPr>
        <w:spacing w:line="360" w:lineRule="auto"/>
        <w:rPr>
          <w:snapToGrid w:val="0"/>
          <w:sz w:val="28"/>
          <w:szCs w:val="28"/>
        </w:rPr>
      </w:pPr>
      <w:r>
        <w:rPr>
          <w:snapToGrid w:val="0"/>
          <w:sz w:val="28"/>
          <w:szCs w:val="28"/>
        </w:rPr>
        <w:t xml:space="preserve">     </w:t>
      </w:r>
      <w:r>
        <w:rPr>
          <w:snapToGrid w:val="0"/>
          <w:sz w:val="28"/>
          <w:szCs w:val="28"/>
        </w:rPr>
        <w:tab/>
        <w:t>В общем понятии процесс - это отображение государственно-властной</w:t>
      </w:r>
    </w:p>
    <w:p w:rsidR="00D959D5" w:rsidRDefault="00D959D5">
      <w:pPr>
        <w:spacing w:line="360" w:lineRule="auto"/>
        <w:rPr>
          <w:snapToGrid w:val="0"/>
          <w:sz w:val="28"/>
          <w:szCs w:val="28"/>
        </w:rPr>
      </w:pPr>
      <w:r>
        <w:rPr>
          <w:snapToGrid w:val="0"/>
          <w:sz w:val="28"/>
          <w:szCs w:val="28"/>
        </w:rPr>
        <w:t>деятельности, хотя в  ней принимает участие и другие субъекты - граждане, и  их объединения.</w:t>
      </w:r>
    </w:p>
    <w:p w:rsidR="00D959D5" w:rsidRDefault="00D959D5">
      <w:pPr>
        <w:spacing w:line="360" w:lineRule="auto"/>
        <w:rPr>
          <w:snapToGrid w:val="0"/>
          <w:sz w:val="28"/>
          <w:szCs w:val="28"/>
        </w:rPr>
      </w:pPr>
      <w:r>
        <w:rPr>
          <w:snapToGrid w:val="0"/>
          <w:sz w:val="28"/>
          <w:szCs w:val="28"/>
        </w:rPr>
        <w:t xml:space="preserve">     </w:t>
      </w:r>
      <w:r>
        <w:rPr>
          <w:snapToGrid w:val="0"/>
          <w:sz w:val="28"/>
          <w:szCs w:val="28"/>
        </w:rPr>
        <w:tab/>
        <w:t>В узком понятии административный процесс рассматривается как урегулированный нормами  административно-процессуального  права   порядок</w:t>
      </w:r>
    </w:p>
    <w:p w:rsidR="00D959D5" w:rsidRDefault="00D959D5">
      <w:pPr>
        <w:spacing w:line="360" w:lineRule="auto"/>
        <w:rPr>
          <w:snapToGrid w:val="0"/>
          <w:sz w:val="28"/>
          <w:szCs w:val="28"/>
        </w:rPr>
      </w:pPr>
      <w:r>
        <w:rPr>
          <w:snapToGrid w:val="0"/>
          <w:sz w:val="28"/>
          <w:szCs w:val="28"/>
        </w:rPr>
        <w:t>применения мероприятий  административного  принуждения  и,  прежде всего</w:t>
      </w:r>
    </w:p>
    <w:p w:rsidR="00D959D5" w:rsidRDefault="00D959D5">
      <w:pPr>
        <w:spacing w:line="360" w:lineRule="auto"/>
        <w:rPr>
          <w:snapToGrid w:val="0"/>
          <w:sz w:val="28"/>
          <w:szCs w:val="28"/>
        </w:rPr>
      </w:pPr>
      <w:r>
        <w:rPr>
          <w:snapToGrid w:val="0"/>
          <w:sz w:val="28"/>
          <w:szCs w:val="28"/>
        </w:rPr>
        <w:t>административных взысканий за совершения административных правонарушений.</w:t>
      </w:r>
    </w:p>
    <w:p w:rsidR="00D959D5" w:rsidRDefault="00D959D5">
      <w:pPr>
        <w:spacing w:line="360" w:lineRule="auto"/>
        <w:rPr>
          <w:snapToGrid w:val="0"/>
          <w:sz w:val="28"/>
          <w:szCs w:val="28"/>
        </w:rPr>
      </w:pPr>
      <w:r>
        <w:rPr>
          <w:snapToGrid w:val="0"/>
          <w:sz w:val="28"/>
          <w:szCs w:val="28"/>
        </w:rPr>
        <w:t xml:space="preserve">     </w:t>
      </w:r>
      <w:r>
        <w:rPr>
          <w:snapToGrid w:val="0"/>
          <w:sz w:val="28"/>
          <w:szCs w:val="28"/>
        </w:rPr>
        <w:tab/>
        <w:t>В широком понимании административный процесс рассматривается  как</w:t>
      </w:r>
    </w:p>
    <w:p w:rsidR="00D959D5" w:rsidRDefault="00D959D5">
      <w:pPr>
        <w:spacing w:line="360" w:lineRule="auto"/>
        <w:rPr>
          <w:snapToGrid w:val="0"/>
          <w:sz w:val="28"/>
          <w:szCs w:val="28"/>
        </w:rPr>
      </w:pPr>
      <w:r>
        <w:rPr>
          <w:snapToGrid w:val="0"/>
          <w:sz w:val="28"/>
          <w:szCs w:val="28"/>
        </w:rPr>
        <w:t>урегулированный правом  порядок  рассмотрения индивидуально-конкретных</w:t>
      </w:r>
    </w:p>
    <w:p w:rsidR="00D959D5" w:rsidRDefault="00D959D5">
      <w:pPr>
        <w:spacing w:line="360" w:lineRule="auto"/>
        <w:rPr>
          <w:snapToGrid w:val="0"/>
          <w:sz w:val="28"/>
          <w:szCs w:val="28"/>
        </w:rPr>
      </w:pPr>
      <w:r>
        <w:rPr>
          <w:snapToGrid w:val="0"/>
          <w:sz w:val="28"/>
          <w:szCs w:val="28"/>
        </w:rPr>
        <w:t>дел в сфере исполнительной деятельности органами государственного  управления,  а в  предусмотренных  законодательством  случаях  -  и другими, уполномоченными на это органами. Это такой порядок деятельности, по</w:t>
      </w:r>
    </w:p>
    <w:p w:rsidR="00D959D5" w:rsidRDefault="00D959D5">
      <w:pPr>
        <w:spacing w:line="360" w:lineRule="auto"/>
        <w:rPr>
          <w:snapToGrid w:val="0"/>
          <w:sz w:val="28"/>
          <w:szCs w:val="28"/>
        </w:rPr>
      </w:pPr>
      <w:r>
        <w:rPr>
          <w:snapToGrid w:val="0"/>
          <w:sz w:val="28"/>
          <w:szCs w:val="28"/>
        </w:rPr>
        <w:t>которому складываются  гражданские отношения, которые регулируются нормами административно-процессуального права. В этом понятии отображается  связь административного  процесса  с  государственным  управлением как  формой государственной деятельностью,  подчеркнутая связь административного процесса  с  нормами  материального административного права.  Эта  связь просматривается в том, что в результате осуществления административного процесса разрешаются индивидуально-конкретные дела в сфере государственного управления.</w:t>
      </w:r>
    </w:p>
    <w:p w:rsidR="00D959D5" w:rsidRDefault="00D959D5">
      <w:pPr>
        <w:spacing w:line="360" w:lineRule="auto"/>
        <w:rPr>
          <w:snapToGrid w:val="0"/>
          <w:sz w:val="28"/>
          <w:szCs w:val="28"/>
        </w:rPr>
      </w:pPr>
      <w:r>
        <w:rPr>
          <w:snapToGrid w:val="0"/>
          <w:sz w:val="28"/>
          <w:szCs w:val="28"/>
        </w:rPr>
        <w:t xml:space="preserve">     </w:t>
      </w:r>
      <w:r>
        <w:rPr>
          <w:snapToGrid w:val="0"/>
          <w:sz w:val="28"/>
          <w:szCs w:val="28"/>
        </w:rPr>
        <w:tab/>
        <w:t>Административно-процессуальные нормы  реализуются в форме и методами административного процесса, который  есть  обозначенный  законодательством порядок осуществления последовательных действий,  направленных на достижение определенного юридического эффекта.  Эти действия официально устанавливаются  нормами административно-процессуального права и группируются в производство. Следует также подчеркнуть, что административный процесс - не только ответственная процедура применения норм материального права в сфере  государственного  управления, а  и  деятельность, в ходе которой возникают гражданские отношения,  которые регулируются нормами административно-процессуального права.  Отсюда можно сделать вывод, что  административно-процессуальное  право  - это самостоятельная отрасль действующего права, которую можно обозначить как  совокупность процессуальных  правил, что устанавливают процедуры разрешения конкретных административных дел в  сфере  государственного  управления органами исполнительной  власти, административной юрисдикции, самоуправления и другими компетентными субъектами.</w:t>
      </w:r>
    </w:p>
    <w:p w:rsidR="00D959D5" w:rsidRDefault="00D959D5">
      <w:pPr>
        <w:spacing w:line="360" w:lineRule="auto"/>
        <w:rPr>
          <w:snapToGrid w:val="0"/>
          <w:sz w:val="28"/>
          <w:szCs w:val="28"/>
        </w:rPr>
      </w:pPr>
      <w:r>
        <w:rPr>
          <w:snapToGrid w:val="0"/>
          <w:sz w:val="28"/>
          <w:szCs w:val="28"/>
        </w:rPr>
        <w:t xml:space="preserve">     Характерными чертами административного процесса являются:</w:t>
      </w:r>
    </w:p>
    <w:p w:rsidR="00D959D5" w:rsidRDefault="00D959D5">
      <w:pPr>
        <w:spacing w:line="360" w:lineRule="auto"/>
        <w:rPr>
          <w:snapToGrid w:val="0"/>
          <w:sz w:val="28"/>
          <w:szCs w:val="28"/>
        </w:rPr>
      </w:pPr>
      <w:r>
        <w:rPr>
          <w:snapToGrid w:val="0"/>
          <w:sz w:val="28"/>
          <w:szCs w:val="28"/>
        </w:rPr>
        <w:t xml:space="preserve">     а) административный процесс, связанный с государственным  управлением,  </w:t>
      </w:r>
    </w:p>
    <w:p w:rsidR="00D959D5" w:rsidRDefault="00D959D5">
      <w:pPr>
        <w:spacing w:line="360" w:lineRule="auto"/>
        <w:rPr>
          <w:snapToGrid w:val="0"/>
          <w:sz w:val="28"/>
          <w:szCs w:val="28"/>
        </w:rPr>
      </w:pPr>
      <w:r>
        <w:rPr>
          <w:snapToGrid w:val="0"/>
          <w:sz w:val="28"/>
          <w:szCs w:val="28"/>
        </w:rPr>
        <w:t xml:space="preserve">         его юридическими видами, которые реализуются в правовых формах;</w:t>
      </w:r>
    </w:p>
    <w:p w:rsidR="00D959D5" w:rsidRDefault="00D959D5">
      <w:pPr>
        <w:spacing w:line="360" w:lineRule="auto"/>
        <w:rPr>
          <w:snapToGrid w:val="0"/>
          <w:sz w:val="28"/>
          <w:szCs w:val="28"/>
        </w:rPr>
      </w:pPr>
      <w:r>
        <w:rPr>
          <w:snapToGrid w:val="0"/>
          <w:sz w:val="28"/>
          <w:szCs w:val="28"/>
        </w:rPr>
        <w:t xml:space="preserve">     б) административный процесс, связанный с материальными нормами </w:t>
      </w:r>
    </w:p>
    <w:p w:rsidR="00D959D5" w:rsidRDefault="00D959D5">
      <w:pPr>
        <w:spacing w:line="360" w:lineRule="auto"/>
        <w:rPr>
          <w:snapToGrid w:val="0"/>
          <w:sz w:val="28"/>
          <w:szCs w:val="28"/>
        </w:rPr>
      </w:pPr>
      <w:r>
        <w:rPr>
          <w:snapToGrid w:val="0"/>
          <w:sz w:val="28"/>
          <w:szCs w:val="28"/>
        </w:rPr>
        <w:t xml:space="preserve">         административного права; эта  связь  находит  проявление в том, что в </w:t>
      </w:r>
    </w:p>
    <w:p w:rsidR="00D959D5" w:rsidRDefault="00D959D5">
      <w:pPr>
        <w:spacing w:line="360" w:lineRule="auto"/>
        <w:rPr>
          <w:snapToGrid w:val="0"/>
          <w:sz w:val="28"/>
          <w:szCs w:val="28"/>
        </w:rPr>
      </w:pPr>
      <w:r>
        <w:rPr>
          <w:snapToGrid w:val="0"/>
          <w:sz w:val="28"/>
          <w:szCs w:val="28"/>
        </w:rPr>
        <w:t xml:space="preserve">        ходе  реализации заданий административного права разрешаются  </w:t>
      </w:r>
    </w:p>
    <w:p w:rsidR="00D959D5" w:rsidRDefault="00D959D5">
      <w:pPr>
        <w:spacing w:line="360" w:lineRule="auto"/>
        <w:rPr>
          <w:snapToGrid w:val="0"/>
          <w:sz w:val="28"/>
          <w:szCs w:val="28"/>
        </w:rPr>
      </w:pPr>
      <w:r>
        <w:rPr>
          <w:snapToGrid w:val="0"/>
          <w:sz w:val="28"/>
          <w:szCs w:val="28"/>
        </w:rPr>
        <w:t xml:space="preserve">        индивидуальные дела в  государственном управлении и эффективно </w:t>
      </w:r>
    </w:p>
    <w:p w:rsidR="00D959D5" w:rsidRDefault="00D959D5">
      <w:pPr>
        <w:spacing w:line="360" w:lineRule="auto"/>
        <w:rPr>
          <w:snapToGrid w:val="0"/>
          <w:sz w:val="28"/>
          <w:szCs w:val="28"/>
        </w:rPr>
      </w:pPr>
      <w:r>
        <w:rPr>
          <w:snapToGrid w:val="0"/>
          <w:sz w:val="28"/>
          <w:szCs w:val="28"/>
        </w:rPr>
        <w:t xml:space="preserve">        используются нормы материального права;</w:t>
      </w:r>
    </w:p>
    <w:p w:rsidR="00D959D5" w:rsidRDefault="00D959D5">
      <w:pPr>
        <w:spacing w:line="360" w:lineRule="auto"/>
        <w:rPr>
          <w:snapToGrid w:val="0"/>
          <w:sz w:val="28"/>
          <w:szCs w:val="28"/>
        </w:rPr>
      </w:pPr>
      <w:r>
        <w:rPr>
          <w:snapToGrid w:val="0"/>
          <w:sz w:val="28"/>
          <w:szCs w:val="28"/>
        </w:rPr>
        <w:t xml:space="preserve">     в) применение  нормы  материального права осуществляется в юридическом </w:t>
      </w:r>
    </w:p>
    <w:p w:rsidR="00D959D5" w:rsidRDefault="00D959D5">
      <w:pPr>
        <w:spacing w:line="360" w:lineRule="auto"/>
        <w:rPr>
          <w:snapToGrid w:val="0"/>
          <w:sz w:val="28"/>
          <w:szCs w:val="28"/>
        </w:rPr>
      </w:pPr>
      <w:r>
        <w:rPr>
          <w:snapToGrid w:val="0"/>
          <w:sz w:val="28"/>
          <w:szCs w:val="28"/>
        </w:rPr>
        <w:t xml:space="preserve">         порядке, урегулированном административно-процессуальными нормами;</w:t>
      </w:r>
    </w:p>
    <w:p w:rsidR="00D959D5" w:rsidRDefault="00D959D5">
      <w:pPr>
        <w:spacing w:line="360" w:lineRule="auto"/>
        <w:rPr>
          <w:snapToGrid w:val="0"/>
          <w:sz w:val="28"/>
          <w:szCs w:val="28"/>
        </w:rPr>
      </w:pPr>
      <w:r>
        <w:rPr>
          <w:snapToGrid w:val="0"/>
          <w:sz w:val="28"/>
          <w:szCs w:val="28"/>
        </w:rPr>
        <w:t xml:space="preserve">    г) административный процесс - это не только применение норм </w:t>
      </w:r>
    </w:p>
    <w:p w:rsidR="00D959D5" w:rsidRDefault="00D959D5">
      <w:pPr>
        <w:spacing w:line="360" w:lineRule="auto"/>
        <w:rPr>
          <w:snapToGrid w:val="0"/>
          <w:sz w:val="28"/>
          <w:szCs w:val="28"/>
        </w:rPr>
      </w:pPr>
      <w:r>
        <w:rPr>
          <w:snapToGrid w:val="0"/>
          <w:sz w:val="28"/>
          <w:szCs w:val="28"/>
        </w:rPr>
        <w:t xml:space="preserve">        материального права, а и соответствующая деятельность, в результате  </w:t>
      </w:r>
    </w:p>
    <w:p w:rsidR="00D959D5" w:rsidRDefault="00D959D5">
      <w:pPr>
        <w:spacing w:line="360" w:lineRule="auto"/>
        <w:rPr>
          <w:snapToGrid w:val="0"/>
          <w:sz w:val="28"/>
          <w:szCs w:val="28"/>
        </w:rPr>
      </w:pPr>
      <w:r>
        <w:rPr>
          <w:snapToGrid w:val="0"/>
          <w:sz w:val="28"/>
          <w:szCs w:val="28"/>
        </w:rPr>
        <w:t xml:space="preserve">        которой  возникают гражданские  отношения, регулирующиеся нормами </w:t>
      </w:r>
    </w:p>
    <w:p w:rsidR="00D959D5" w:rsidRDefault="00D959D5">
      <w:pPr>
        <w:spacing w:line="360" w:lineRule="auto"/>
        <w:rPr>
          <w:snapToGrid w:val="0"/>
          <w:sz w:val="28"/>
          <w:szCs w:val="28"/>
        </w:rPr>
      </w:pPr>
      <w:r>
        <w:rPr>
          <w:snapToGrid w:val="0"/>
          <w:sz w:val="28"/>
          <w:szCs w:val="28"/>
        </w:rPr>
        <w:t xml:space="preserve">        административно-процессуального права.</w:t>
      </w:r>
    </w:p>
    <w:p w:rsidR="00D959D5" w:rsidRDefault="00D959D5">
      <w:pPr>
        <w:spacing w:line="360" w:lineRule="auto"/>
        <w:rPr>
          <w:snapToGrid w:val="0"/>
          <w:sz w:val="28"/>
          <w:szCs w:val="28"/>
        </w:rPr>
      </w:pPr>
      <w:r>
        <w:rPr>
          <w:snapToGrid w:val="0"/>
          <w:sz w:val="28"/>
          <w:szCs w:val="28"/>
        </w:rPr>
        <w:t xml:space="preserve">     </w:t>
      </w:r>
      <w:r>
        <w:rPr>
          <w:snapToGrid w:val="0"/>
          <w:sz w:val="28"/>
          <w:szCs w:val="28"/>
        </w:rPr>
        <w:tab/>
        <w:t>Таким образом, административный  процесс, складывается из двух частей, одинаково отрегулированных нормами  административно-процессуального права:  деятельности  органов государственного управления по разрешению конкретных дел и отношений между участниками этой  деятельности. Поэтому административный процесс - это соответствующая процедура, происходящая в рамках, установленных процессуальными правовыми  нормами, а их совокупность,  объединенная общей функцией, составляет производство. Совокупность разных видов производства составляет административный процесс.</w:t>
      </w:r>
    </w:p>
    <w:p w:rsidR="00D959D5" w:rsidRDefault="00D959D5">
      <w:pPr>
        <w:spacing w:line="360" w:lineRule="auto"/>
        <w:rPr>
          <w:snapToGrid w:val="0"/>
          <w:sz w:val="28"/>
          <w:szCs w:val="28"/>
        </w:rPr>
      </w:pPr>
      <w:r>
        <w:rPr>
          <w:snapToGrid w:val="0"/>
          <w:sz w:val="28"/>
          <w:szCs w:val="28"/>
        </w:rPr>
        <w:t xml:space="preserve">     </w:t>
      </w:r>
      <w:r>
        <w:rPr>
          <w:snapToGrid w:val="0"/>
          <w:sz w:val="28"/>
          <w:szCs w:val="28"/>
        </w:rPr>
        <w:tab/>
        <w:t xml:space="preserve">Административный процесс  осуществляется  с  соблюдением  принципов, использующихся в  государственном  управлении.  Эти принципы приобретают специфические черты, оттенки, порождают новые принципы. </w:t>
      </w:r>
    </w:p>
    <w:p w:rsidR="00D959D5" w:rsidRDefault="00D959D5">
      <w:pPr>
        <w:spacing w:line="360" w:lineRule="auto"/>
        <w:ind w:firstLine="720"/>
        <w:rPr>
          <w:snapToGrid w:val="0"/>
          <w:sz w:val="28"/>
          <w:szCs w:val="28"/>
        </w:rPr>
      </w:pPr>
      <w:r>
        <w:rPr>
          <w:snapToGrid w:val="0"/>
          <w:sz w:val="28"/>
          <w:szCs w:val="28"/>
        </w:rPr>
        <w:t>Систему принципов административного процесса составляют:  законность, охрана интересов лица  и  государства, равноправие  сторон, национального языка, самостоятельности  органа (должностного лица) при принятии решения, скорости процесса, ответственности должностных лиц за  правильное ведение процесса, гласности.</w:t>
      </w:r>
    </w:p>
    <w:p w:rsidR="00D959D5" w:rsidRDefault="00D959D5">
      <w:pPr>
        <w:spacing w:line="360" w:lineRule="auto"/>
        <w:ind w:firstLine="720"/>
        <w:rPr>
          <w:sz w:val="28"/>
          <w:szCs w:val="28"/>
        </w:rPr>
      </w:pPr>
    </w:p>
    <w:p w:rsidR="00D959D5" w:rsidRDefault="00D959D5">
      <w:pPr>
        <w:spacing w:line="360" w:lineRule="auto"/>
        <w:ind w:firstLine="283"/>
        <w:rPr>
          <w:sz w:val="28"/>
          <w:szCs w:val="28"/>
        </w:rPr>
      </w:pPr>
      <w:r>
        <w:rPr>
          <w:sz w:val="28"/>
          <w:szCs w:val="28"/>
        </w:rPr>
        <w:t>2.  Стадии  возбуждения  административного  дела  и  его  рассмотрения.</w:t>
      </w:r>
    </w:p>
    <w:p w:rsidR="00D959D5" w:rsidRDefault="00D959D5">
      <w:pPr>
        <w:spacing w:line="360" w:lineRule="auto"/>
        <w:ind w:left="720"/>
        <w:rPr>
          <w:sz w:val="28"/>
          <w:szCs w:val="28"/>
        </w:rPr>
      </w:pPr>
    </w:p>
    <w:p w:rsidR="00D959D5" w:rsidRDefault="00D959D5">
      <w:pPr>
        <w:pStyle w:val="a4"/>
        <w:spacing w:line="360" w:lineRule="auto"/>
        <w:rPr>
          <w:b/>
          <w:bCs/>
          <w:i/>
          <w:iCs/>
          <w:color w:val="0000FF"/>
          <w:sz w:val="28"/>
          <w:szCs w:val="28"/>
        </w:rPr>
      </w:pPr>
      <w:r>
        <w:rPr>
          <w:sz w:val="28"/>
          <w:szCs w:val="28"/>
        </w:rPr>
        <w:tab/>
        <w:t>Стадия административного расследования включают в себя следующие этапы:</w:t>
      </w:r>
    </w:p>
    <w:p w:rsidR="00D959D5" w:rsidRDefault="00D959D5">
      <w:pPr>
        <w:spacing w:line="360" w:lineRule="auto"/>
        <w:ind w:left="1440"/>
        <w:rPr>
          <w:b/>
          <w:bCs/>
          <w:i/>
          <w:iCs/>
          <w:sz w:val="28"/>
          <w:szCs w:val="28"/>
        </w:rPr>
      </w:pPr>
      <w:r>
        <w:rPr>
          <w:sz w:val="28"/>
          <w:szCs w:val="28"/>
        </w:rPr>
        <w:t>1)  возбуждение дела;</w:t>
      </w:r>
    </w:p>
    <w:p w:rsidR="00D959D5" w:rsidRDefault="00D959D5">
      <w:pPr>
        <w:spacing w:line="360" w:lineRule="auto"/>
        <w:ind w:left="1440"/>
        <w:rPr>
          <w:b/>
          <w:bCs/>
          <w:i/>
          <w:iCs/>
          <w:sz w:val="28"/>
          <w:szCs w:val="28"/>
        </w:rPr>
      </w:pPr>
      <w:r>
        <w:rPr>
          <w:sz w:val="28"/>
          <w:szCs w:val="28"/>
        </w:rPr>
        <w:t>2)  установление фактических обстоятельств;</w:t>
      </w:r>
    </w:p>
    <w:p w:rsidR="00D959D5" w:rsidRDefault="00D959D5">
      <w:pPr>
        <w:spacing w:line="360" w:lineRule="auto"/>
        <w:ind w:left="1440"/>
        <w:rPr>
          <w:b/>
          <w:bCs/>
          <w:i/>
          <w:iCs/>
          <w:sz w:val="28"/>
          <w:szCs w:val="28"/>
        </w:rPr>
      </w:pPr>
      <w:r>
        <w:rPr>
          <w:sz w:val="28"/>
          <w:szCs w:val="28"/>
        </w:rPr>
        <w:t>3)  процессуальное оформление результатов расследования;</w:t>
      </w:r>
    </w:p>
    <w:p w:rsidR="00D959D5" w:rsidRDefault="00D959D5">
      <w:pPr>
        <w:numPr>
          <w:ilvl w:val="0"/>
          <w:numId w:val="9"/>
        </w:numPr>
        <w:spacing w:line="360" w:lineRule="auto"/>
        <w:rPr>
          <w:b/>
          <w:bCs/>
          <w:i/>
          <w:iCs/>
          <w:sz w:val="28"/>
          <w:szCs w:val="28"/>
        </w:rPr>
      </w:pPr>
      <w:r>
        <w:rPr>
          <w:sz w:val="28"/>
          <w:szCs w:val="28"/>
        </w:rPr>
        <w:t xml:space="preserve"> направление материалов для рассмотрения по подведомственности.</w:t>
      </w:r>
    </w:p>
    <w:p w:rsidR="00D959D5" w:rsidRDefault="00D959D5">
      <w:pPr>
        <w:spacing w:line="360" w:lineRule="auto"/>
        <w:ind w:firstLine="720"/>
        <w:rPr>
          <w:sz w:val="28"/>
          <w:szCs w:val="28"/>
        </w:rPr>
      </w:pPr>
      <w:r>
        <w:rPr>
          <w:sz w:val="28"/>
          <w:szCs w:val="28"/>
        </w:rPr>
        <w:t>Расследование дела представляет собой комплекс процессуальных действий, направленных на установление обстоятельств нарушения, их фиксирование и квалификацию нарушения.</w:t>
      </w:r>
    </w:p>
    <w:p w:rsidR="00D959D5" w:rsidRDefault="00D959D5">
      <w:pPr>
        <w:spacing w:line="360" w:lineRule="auto"/>
        <w:ind w:firstLine="720"/>
        <w:rPr>
          <w:sz w:val="28"/>
          <w:szCs w:val="28"/>
        </w:rPr>
      </w:pPr>
      <w:r>
        <w:rPr>
          <w:sz w:val="28"/>
          <w:szCs w:val="28"/>
        </w:rPr>
        <w:t xml:space="preserve">Основанием возбуждения административного дела и производства расследования является совершение лицом деяния, содержащего признаки административного нарушения. Это следующие признаки: </w:t>
      </w:r>
    </w:p>
    <w:p w:rsidR="00D959D5" w:rsidRDefault="00D959D5">
      <w:pPr>
        <w:spacing w:line="360" w:lineRule="auto"/>
        <w:ind w:firstLine="720"/>
        <w:rPr>
          <w:sz w:val="28"/>
          <w:szCs w:val="28"/>
        </w:rPr>
      </w:pPr>
      <w:r>
        <w:rPr>
          <w:sz w:val="28"/>
          <w:szCs w:val="28"/>
        </w:rPr>
        <w:t xml:space="preserve">а) антиобщественность; </w:t>
      </w:r>
    </w:p>
    <w:p w:rsidR="00D959D5" w:rsidRDefault="00D959D5">
      <w:pPr>
        <w:spacing w:line="360" w:lineRule="auto"/>
        <w:ind w:firstLine="720"/>
        <w:rPr>
          <w:sz w:val="28"/>
          <w:szCs w:val="28"/>
        </w:rPr>
      </w:pPr>
      <w:r>
        <w:rPr>
          <w:sz w:val="28"/>
          <w:szCs w:val="28"/>
        </w:rPr>
        <w:t xml:space="preserve">б) противоправность; </w:t>
      </w:r>
    </w:p>
    <w:p w:rsidR="00D959D5" w:rsidRDefault="00D959D5">
      <w:pPr>
        <w:spacing w:line="360" w:lineRule="auto"/>
        <w:ind w:firstLine="720"/>
        <w:rPr>
          <w:sz w:val="28"/>
          <w:szCs w:val="28"/>
        </w:rPr>
      </w:pPr>
      <w:r>
        <w:rPr>
          <w:sz w:val="28"/>
          <w:szCs w:val="28"/>
        </w:rPr>
        <w:t xml:space="preserve">в) виновность; </w:t>
      </w:r>
    </w:p>
    <w:p w:rsidR="00D959D5" w:rsidRDefault="00D959D5">
      <w:pPr>
        <w:spacing w:line="360" w:lineRule="auto"/>
        <w:ind w:firstLine="720"/>
        <w:rPr>
          <w:sz w:val="28"/>
          <w:szCs w:val="28"/>
        </w:rPr>
      </w:pPr>
      <w:r>
        <w:rPr>
          <w:sz w:val="28"/>
          <w:szCs w:val="28"/>
        </w:rPr>
        <w:t>г) наказуемость деяния.</w:t>
      </w:r>
    </w:p>
    <w:p w:rsidR="00D959D5" w:rsidRDefault="00D959D5">
      <w:pPr>
        <w:spacing w:line="360" w:lineRule="auto"/>
        <w:ind w:firstLine="720"/>
        <w:rPr>
          <w:sz w:val="28"/>
          <w:szCs w:val="28"/>
        </w:rPr>
      </w:pPr>
      <w:r>
        <w:rPr>
          <w:sz w:val="28"/>
          <w:szCs w:val="28"/>
        </w:rPr>
        <w:t>Поводами к возбуждению и расследованию административных дел могут быть заявления граждан, сообщения представителей общественности, учреждений, предприятий и организаций, средств массовой информации, а также непосредственное обнаружение неправомерного деяния управомоченным лицом.</w:t>
      </w:r>
    </w:p>
    <w:p w:rsidR="00D959D5" w:rsidRDefault="00D959D5">
      <w:pPr>
        <w:spacing w:line="360" w:lineRule="auto"/>
        <w:ind w:firstLine="720"/>
        <w:rPr>
          <w:sz w:val="28"/>
          <w:szCs w:val="28"/>
        </w:rPr>
      </w:pPr>
      <w:r>
        <w:rPr>
          <w:sz w:val="28"/>
          <w:szCs w:val="28"/>
        </w:rPr>
        <w:t>К преимуществам этого вида обнаружения нарушения можно отнести то, что расследование дела лицом, явившимся очевидцем проступка, позволяет ему немедленно предпринять все необходимые действия по пресечению нарушения, задержанию нарушителя, отысканию доказательств. Все это соответствует принципам оперативности, экономичности административного производства.</w:t>
      </w:r>
    </w:p>
    <w:p w:rsidR="00D959D5" w:rsidRDefault="00D959D5">
      <w:pPr>
        <w:spacing w:line="360" w:lineRule="auto"/>
        <w:ind w:firstLine="720"/>
        <w:rPr>
          <w:sz w:val="28"/>
          <w:szCs w:val="28"/>
        </w:rPr>
      </w:pPr>
      <w:r>
        <w:rPr>
          <w:sz w:val="28"/>
          <w:szCs w:val="28"/>
        </w:rPr>
        <w:t xml:space="preserve">В процессе расследования должны быть установлены фактические обстоятельства совершенного проступка, которые можно подразделить на три группы: </w:t>
      </w:r>
    </w:p>
    <w:p w:rsidR="00D959D5" w:rsidRDefault="00D959D5">
      <w:pPr>
        <w:spacing w:line="360" w:lineRule="auto"/>
        <w:ind w:firstLine="720"/>
        <w:rPr>
          <w:sz w:val="28"/>
          <w:szCs w:val="28"/>
        </w:rPr>
      </w:pPr>
      <w:r>
        <w:rPr>
          <w:sz w:val="28"/>
          <w:szCs w:val="28"/>
        </w:rPr>
        <w:t xml:space="preserve">1)  Обстоятельства, имеющие непосредственное значение для решения вопроса о наличии или отсутствии состава проступка; </w:t>
      </w:r>
    </w:p>
    <w:p w:rsidR="00D959D5" w:rsidRDefault="00D959D5">
      <w:pPr>
        <w:numPr>
          <w:ilvl w:val="0"/>
          <w:numId w:val="7"/>
        </w:numPr>
        <w:spacing w:line="360" w:lineRule="auto"/>
        <w:rPr>
          <w:sz w:val="28"/>
          <w:szCs w:val="28"/>
        </w:rPr>
      </w:pPr>
      <w:r>
        <w:rPr>
          <w:sz w:val="28"/>
          <w:szCs w:val="28"/>
        </w:rPr>
        <w:t xml:space="preserve">Обстоятельства, находящиеся за рамками состава нарушения, но имеющие значение для определения вида и размера взыскания; </w:t>
      </w:r>
    </w:p>
    <w:p w:rsidR="00D959D5" w:rsidRDefault="00D959D5">
      <w:pPr>
        <w:spacing w:line="360" w:lineRule="auto"/>
        <w:ind w:left="720"/>
        <w:rPr>
          <w:sz w:val="28"/>
          <w:szCs w:val="28"/>
        </w:rPr>
      </w:pPr>
      <w:r>
        <w:rPr>
          <w:sz w:val="28"/>
          <w:szCs w:val="28"/>
        </w:rPr>
        <w:t xml:space="preserve">3). Выявление причин и условий, способствующих совершению </w:t>
      </w:r>
    </w:p>
    <w:p w:rsidR="00D959D5" w:rsidRDefault="00D959D5">
      <w:pPr>
        <w:spacing w:line="360" w:lineRule="auto"/>
        <w:ind w:left="720"/>
        <w:rPr>
          <w:sz w:val="28"/>
          <w:szCs w:val="28"/>
        </w:rPr>
      </w:pPr>
      <w:r>
        <w:rPr>
          <w:sz w:val="28"/>
          <w:szCs w:val="28"/>
        </w:rPr>
        <w:t xml:space="preserve">     нарушений, их предупреждения.</w:t>
      </w:r>
    </w:p>
    <w:p w:rsidR="00D959D5" w:rsidRDefault="00D959D5">
      <w:pPr>
        <w:spacing w:line="360" w:lineRule="auto"/>
        <w:ind w:firstLine="720"/>
        <w:rPr>
          <w:sz w:val="28"/>
          <w:szCs w:val="28"/>
        </w:rPr>
      </w:pPr>
      <w:r>
        <w:rPr>
          <w:sz w:val="28"/>
          <w:szCs w:val="28"/>
        </w:rPr>
        <w:t>Выяснение фактических обстоятельств дела осуществляется различными способами. Основным является опрос. Для опроса могут быть вызваны: нарушители, потерпевшие, свидетели, специалисты, эксперт, когда в нем есть необходимость (в соответствии со ст. 252 КоАП).</w:t>
      </w:r>
    </w:p>
    <w:p w:rsidR="00D959D5" w:rsidRDefault="00D959D5">
      <w:pPr>
        <w:spacing w:line="360" w:lineRule="auto"/>
        <w:ind w:firstLine="720"/>
        <w:rPr>
          <w:sz w:val="28"/>
          <w:szCs w:val="28"/>
        </w:rPr>
      </w:pPr>
      <w:r>
        <w:rPr>
          <w:sz w:val="28"/>
          <w:szCs w:val="28"/>
        </w:rPr>
        <w:t xml:space="preserve">Процессуальным документом, фиксирующим окончание расследования по административному делу, является протокол, который составляется о каждом нарушении, кроме случаев, прямо предусмотренных законодательством. В ст. 235 КоАП приводится перечень сведений, которые должны содержаться в протоколе. Все они могут быть подразделены на четыре группы. </w:t>
      </w:r>
    </w:p>
    <w:p w:rsidR="00D959D5" w:rsidRDefault="00D959D5">
      <w:pPr>
        <w:spacing w:line="360" w:lineRule="auto"/>
        <w:ind w:firstLine="720"/>
        <w:rPr>
          <w:sz w:val="28"/>
          <w:szCs w:val="28"/>
        </w:rPr>
      </w:pPr>
      <w:r>
        <w:rPr>
          <w:sz w:val="28"/>
          <w:szCs w:val="28"/>
        </w:rPr>
        <w:t>1) Обстоятельства совершения и квалификация нарушения. В протоколе указывается место, время и существо данного проступка. Должен быть точно и конкретно указан акт, предусматривающий административную ответственность за данное нарушение, его статья.</w:t>
      </w:r>
    </w:p>
    <w:p w:rsidR="00D959D5" w:rsidRDefault="00D959D5">
      <w:pPr>
        <w:spacing w:line="360" w:lineRule="auto"/>
        <w:ind w:firstLine="720"/>
        <w:rPr>
          <w:sz w:val="28"/>
          <w:szCs w:val="28"/>
        </w:rPr>
      </w:pPr>
      <w:r>
        <w:rPr>
          <w:sz w:val="28"/>
          <w:szCs w:val="28"/>
        </w:rPr>
        <w:t>2). Сведения характеризующие личность нарушителя: фамилия, имя, отчество, возраст, род занятий, материальное положение, место жительства и работы, документ, удостоверяющий личность.</w:t>
      </w:r>
    </w:p>
    <w:p w:rsidR="00D959D5" w:rsidRDefault="00D959D5">
      <w:pPr>
        <w:spacing w:line="360" w:lineRule="auto"/>
        <w:ind w:firstLine="720"/>
        <w:rPr>
          <w:sz w:val="28"/>
          <w:szCs w:val="28"/>
        </w:rPr>
      </w:pPr>
      <w:r>
        <w:rPr>
          <w:sz w:val="28"/>
          <w:szCs w:val="28"/>
        </w:rPr>
        <w:t>3). Сведения, характеризующие протокол как официальный документ. В нем указываются дата и место его составления, фамилия и должность составителя, фамилии и адреса свидетелей и потерпевших, если они имеются. Протокол скрепляется рядом подписей: прежде всего лица, его составившего, и нарушителя; при наличии свидетелей и потерпевшего протокол подписывается и ими.</w:t>
      </w:r>
    </w:p>
    <w:p w:rsidR="00D959D5" w:rsidRDefault="00D959D5">
      <w:pPr>
        <w:spacing w:line="360" w:lineRule="auto"/>
        <w:ind w:firstLine="720"/>
        <w:rPr>
          <w:sz w:val="28"/>
          <w:szCs w:val="28"/>
        </w:rPr>
      </w:pPr>
      <w:r>
        <w:rPr>
          <w:sz w:val="28"/>
          <w:szCs w:val="28"/>
        </w:rPr>
        <w:t>4). Сведения, связанные с реализацией права на защиту. Лицу, привлекаемому к ответственности, необходимо разъяснить его права и обязанности, предусмотренные ст.247 КоАП, о чем делается отметка в протоколе. Нарушитель имеет право ознакомиться с протоколом, внести в него собственноручные объяснения, подписать его или отказаться от подписи и указать мотивы отказа. Отказ подписать протокол не останавливает дальнейшего движения дела, но он должен быть зафиксирован специальной записью.</w:t>
      </w:r>
    </w:p>
    <w:p w:rsidR="00D959D5" w:rsidRDefault="00D959D5">
      <w:pPr>
        <w:spacing w:line="360" w:lineRule="auto"/>
        <w:ind w:firstLine="720"/>
        <w:rPr>
          <w:sz w:val="28"/>
          <w:szCs w:val="28"/>
        </w:rPr>
      </w:pPr>
      <w:r>
        <w:rPr>
          <w:sz w:val="28"/>
          <w:szCs w:val="28"/>
        </w:rPr>
        <w:t>При совершении проступка группой лиц протокол составляется на каждого в отдельности. Если бы составлялся один протокол, то тем самым нарушалось бы право лица на защиту при привлечении его к административной ответственности.</w:t>
      </w:r>
    </w:p>
    <w:p w:rsidR="00D959D5" w:rsidRDefault="00D959D5">
      <w:pPr>
        <w:spacing w:line="360" w:lineRule="auto"/>
        <w:ind w:firstLine="720"/>
        <w:rPr>
          <w:sz w:val="28"/>
          <w:szCs w:val="28"/>
        </w:rPr>
      </w:pPr>
      <w:r>
        <w:rPr>
          <w:sz w:val="28"/>
          <w:szCs w:val="28"/>
        </w:rPr>
        <w:t>Завершающим этапом первой стадии производства по делам об административных правонарушениях является направление материалов расследования на рассмотрение. Это делается тогда, когда лицо, закончившее расследование и составившее протокол, само не вправе решить дело по существу или считает необходимым передать его в другие государственные органы.</w:t>
      </w:r>
    </w:p>
    <w:p w:rsidR="00D959D5" w:rsidRDefault="00D959D5">
      <w:pPr>
        <w:spacing w:line="360" w:lineRule="auto"/>
        <w:ind w:firstLine="720"/>
        <w:rPr>
          <w:sz w:val="28"/>
          <w:szCs w:val="28"/>
        </w:rPr>
      </w:pPr>
      <w:r>
        <w:rPr>
          <w:sz w:val="28"/>
          <w:szCs w:val="28"/>
        </w:rPr>
        <w:t xml:space="preserve">Дело, по которому проведено расследование, направляется: </w:t>
      </w:r>
    </w:p>
    <w:p w:rsidR="00D959D5" w:rsidRDefault="00D959D5">
      <w:pPr>
        <w:numPr>
          <w:ilvl w:val="0"/>
          <w:numId w:val="8"/>
        </w:numPr>
        <w:spacing w:line="360" w:lineRule="auto"/>
        <w:rPr>
          <w:sz w:val="28"/>
          <w:szCs w:val="28"/>
        </w:rPr>
      </w:pPr>
      <w:r>
        <w:rPr>
          <w:sz w:val="28"/>
          <w:szCs w:val="28"/>
        </w:rPr>
        <w:t xml:space="preserve">органу или должностному лицу, уполномоченному рассматривать соответствующую категорию административных нарушений; </w:t>
      </w:r>
    </w:p>
    <w:p w:rsidR="00D959D5" w:rsidRDefault="00D959D5">
      <w:pPr>
        <w:numPr>
          <w:ilvl w:val="0"/>
          <w:numId w:val="8"/>
        </w:numPr>
        <w:spacing w:line="360" w:lineRule="auto"/>
        <w:rPr>
          <w:sz w:val="28"/>
          <w:szCs w:val="28"/>
        </w:rPr>
      </w:pPr>
      <w:r>
        <w:rPr>
          <w:sz w:val="28"/>
          <w:szCs w:val="28"/>
        </w:rPr>
        <w:t>в орган внутренних дел, прокуратуру, если будут выявлены признаки преступления;</w:t>
      </w:r>
    </w:p>
    <w:p w:rsidR="00D959D5" w:rsidRDefault="00D959D5">
      <w:pPr>
        <w:numPr>
          <w:ilvl w:val="0"/>
          <w:numId w:val="8"/>
        </w:numPr>
        <w:spacing w:line="360" w:lineRule="auto"/>
        <w:rPr>
          <w:sz w:val="28"/>
          <w:szCs w:val="28"/>
        </w:rPr>
      </w:pPr>
      <w:r>
        <w:rPr>
          <w:sz w:val="28"/>
          <w:szCs w:val="28"/>
        </w:rPr>
        <w:t>на рассмотрение общественной организации или трудового коллектива;</w:t>
      </w:r>
    </w:p>
    <w:p w:rsidR="00D959D5" w:rsidRDefault="00D959D5">
      <w:pPr>
        <w:spacing w:line="360" w:lineRule="auto"/>
        <w:ind w:left="720"/>
        <w:rPr>
          <w:sz w:val="28"/>
          <w:szCs w:val="28"/>
        </w:rPr>
      </w:pPr>
      <w:r>
        <w:rPr>
          <w:sz w:val="28"/>
          <w:szCs w:val="28"/>
        </w:rPr>
        <w:t>4) командиру воинской части, ректору вуза, соответствующему органу для привлечения лица, совершившего административный проступок, к дисциплинарной ответственности.</w:t>
      </w:r>
    </w:p>
    <w:p w:rsidR="00D959D5" w:rsidRDefault="00D959D5">
      <w:pPr>
        <w:spacing w:line="360" w:lineRule="auto"/>
        <w:ind w:left="720"/>
        <w:rPr>
          <w:b/>
          <w:bCs/>
          <w:i/>
          <w:iCs/>
          <w:sz w:val="28"/>
          <w:szCs w:val="28"/>
        </w:rPr>
      </w:pPr>
    </w:p>
    <w:p w:rsidR="00D959D5" w:rsidRDefault="00D959D5">
      <w:pPr>
        <w:spacing w:line="360" w:lineRule="auto"/>
        <w:ind w:firstLine="720"/>
        <w:rPr>
          <w:sz w:val="28"/>
          <w:szCs w:val="28"/>
        </w:rPr>
      </w:pPr>
      <w:r>
        <w:rPr>
          <w:sz w:val="28"/>
          <w:szCs w:val="28"/>
        </w:rPr>
        <w:t>Стадия рассмотрения дела об административном правонарушении включает в себя следующие  этапы:</w:t>
      </w:r>
    </w:p>
    <w:p w:rsidR="00D959D5" w:rsidRDefault="00D959D5">
      <w:pPr>
        <w:spacing w:line="360" w:lineRule="auto"/>
        <w:ind w:left="1440"/>
        <w:rPr>
          <w:sz w:val="28"/>
          <w:szCs w:val="28"/>
        </w:rPr>
      </w:pPr>
      <w:r>
        <w:rPr>
          <w:sz w:val="28"/>
          <w:szCs w:val="28"/>
        </w:rPr>
        <w:t>1) подготовка дела к рассмотрению и слушанию;</w:t>
      </w:r>
    </w:p>
    <w:p w:rsidR="00D959D5" w:rsidRDefault="00D959D5">
      <w:pPr>
        <w:spacing w:line="360" w:lineRule="auto"/>
        <w:ind w:left="1440"/>
        <w:rPr>
          <w:sz w:val="28"/>
          <w:szCs w:val="28"/>
        </w:rPr>
      </w:pPr>
      <w:r>
        <w:rPr>
          <w:sz w:val="28"/>
          <w:szCs w:val="28"/>
        </w:rPr>
        <w:t>2) анализ собранных материалов, обстоятельств дела;</w:t>
      </w:r>
    </w:p>
    <w:p w:rsidR="00D959D5" w:rsidRDefault="00D959D5">
      <w:pPr>
        <w:spacing w:line="360" w:lineRule="auto"/>
        <w:ind w:left="1440"/>
        <w:rPr>
          <w:sz w:val="28"/>
          <w:szCs w:val="28"/>
        </w:rPr>
      </w:pPr>
      <w:r>
        <w:rPr>
          <w:sz w:val="28"/>
          <w:szCs w:val="28"/>
        </w:rPr>
        <w:t>3) принятие постановления;</w:t>
      </w:r>
    </w:p>
    <w:p w:rsidR="00D959D5" w:rsidRDefault="00D959D5">
      <w:pPr>
        <w:spacing w:line="360" w:lineRule="auto"/>
        <w:ind w:left="1440"/>
        <w:rPr>
          <w:sz w:val="28"/>
          <w:szCs w:val="28"/>
        </w:rPr>
      </w:pPr>
      <w:r>
        <w:rPr>
          <w:sz w:val="28"/>
          <w:szCs w:val="28"/>
        </w:rPr>
        <w:t>4) доведение постановления до сведения.</w:t>
      </w:r>
    </w:p>
    <w:p w:rsidR="00D959D5" w:rsidRDefault="00D959D5">
      <w:pPr>
        <w:spacing w:line="360" w:lineRule="auto"/>
        <w:ind w:firstLine="720"/>
        <w:rPr>
          <w:sz w:val="28"/>
          <w:szCs w:val="28"/>
        </w:rPr>
      </w:pPr>
      <w:r>
        <w:rPr>
          <w:sz w:val="28"/>
          <w:szCs w:val="28"/>
        </w:rPr>
        <w:t xml:space="preserve">Согласно действующему законодательству дела об административных правонарушениях рассматриваются: </w:t>
      </w:r>
    </w:p>
    <w:p w:rsidR="00D959D5" w:rsidRDefault="00D959D5">
      <w:pPr>
        <w:numPr>
          <w:ilvl w:val="0"/>
          <w:numId w:val="10"/>
        </w:numPr>
        <w:spacing w:line="360" w:lineRule="auto"/>
        <w:rPr>
          <w:sz w:val="28"/>
          <w:szCs w:val="28"/>
        </w:rPr>
      </w:pPr>
      <w:r>
        <w:rPr>
          <w:sz w:val="28"/>
          <w:szCs w:val="28"/>
        </w:rPr>
        <w:t xml:space="preserve">административными комиссиями при районных, городских, районных в городах, поселковых, сельских администрациях; </w:t>
      </w:r>
    </w:p>
    <w:p w:rsidR="00D959D5" w:rsidRDefault="00D959D5">
      <w:pPr>
        <w:numPr>
          <w:ilvl w:val="0"/>
          <w:numId w:val="10"/>
        </w:numPr>
        <w:spacing w:line="360" w:lineRule="auto"/>
        <w:rPr>
          <w:sz w:val="28"/>
          <w:szCs w:val="28"/>
        </w:rPr>
      </w:pPr>
      <w:r>
        <w:rPr>
          <w:sz w:val="28"/>
          <w:szCs w:val="28"/>
        </w:rPr>
        <w:t xml:space="preserve">главами поселковых, сельских администраций; </w:t>
      </w:r>
    </w:p>
    <w:p w:rsidR="00D959D5" w:rsidRDefault="00D959D5">
      <w:pPr>
        <w:numPr>
          <w:ilvl w:val="0"/>
          <w:numId w:val="10"/>
        </w:numPr>
        <w:spacing w:line="360" w:lineRule="auto"/>
        <w:rPr>
          <w:sz w:val="28"/>
          <w:szCs w:val="28"/>
        </w:rPr>
      </w:pPr>
      <w:r>
        <w:rPr>
          <w:sz w:val="28"/>
          <w:szCs w:val="28"/>
        </w:rPr>
        <w:t>районными, городскими, районными в городах комиссиями по делам несовершеннолетних;</w:t>
      </w:r>
    </w:p>
    <w:p w:rsidR="00D959D5" w:rsidRDefault="00D959D5">
      <w:pPr>
        <w:numPr>
          <w:ilvl w:val="0"/>
          <w:numId w:val="10"/>
        </w:numPr>
        <w:spacing w:line="360" w:lineRule="auto"/>
        <w:rPr>
          <w:sz w:val="28"/>
          <w:szCs w:val="28"/>
        </w:rPr>
      </w:pPr>
      <w:r>
        <w:rPr>
          <w:sz w:val="28"/>
          <w:szCs w:val="28"/>
        </w:rPr>
        <w:t xml:space="preserve">районными, городскими судами; </w:t>
      </w:r>
    </w:p>
    <w:p w:rsidR="00D959D5" w:rsidRDefault="00D959D5">
      <w:pPr>
        <w:numPr>
          <w:ilvl w:val="0"/>
          <w:numId w:val="10"/>
        </w:numPr>
        <w:spacing w:line="360" w:lineRule="auto"/>
        <w:rPr>
          <w:sz w:val="28"/>
          <w:szCs w:val="28"/>
        </w:rPr>
      </w:pPr>
      <w:r>
        <w:rPr>
          <w:sz w:val="28"/>
          <w:szCs w:val="28"/>
        </w:rPr>
        <w:t>органами внутренних дел, органами государственных инспекций и другими органами (должностными лицами), уполномоченными законодательными актами.</w:t>
      </w:r>
    </w:p>
    <w:p w:rsidR="00D959D5" w:rsidRDefault="00D959D5">
      <w:pPr>
        <w:spacing w:line="360" w:lineRule="auto"/>
        <w:ind w:firstLine="720"/>
        <w:rPr>
          <w:sz w:val="28"/>
          <w:szCs w:val="28"/>
        </w:rPr>
      </w:pPr>
      <w:r>
        <w:rPr>
          <w:sz w:val="28"/>
          <w:szCs w:val="28"/>
        </w:rPr>
        <w:t>По характеру компетенции выделяются специальные юрисдикционные органы - административные комиссии. Главное их назначение - рассмотрение дел об административных правонарушениях. Все другие органы осуществляют юрисдикционную деятельность наряду с другими функциями: организацией, контролем, надзором, и т.д.</w:t>
      </w:r>
    </w:p>
    <w:p w:rsidR="00D959D5" w:rsidRDefault="00D959D5">
      <w:pPr>
        <w:spacing w:line="360" w:lineRule="auto"/>
        <w:ind w:firstLine="720"/>
        <w:rPr>
          <w:sz w:val="28"/>
          <w:szCs w:val="28"/>
        </w:rPr>
      </w:pPr>
      <w:r>
        <w:rPr>
          <w:sz w:val="28"/>
          <w:szCs w:val="28"/>
        </w:rPr>
        <w:t>Большое значение на стадии рассмотрения дел имеет проблема подведомственности. Важно определить, где, а значит, какой конкретно орган должен рассматривать конкретное дело. Территориальная подведомственность определяется чаще всего местом совершения нарушения. Но из этого общего правила есть несколько исключений. Во-первых, дела, подведомственные административным комиссиям и комиссиям по делам несовершеннолетних, рассматриваются по месту жительства нарушителя. Во-вторых, дела о нарушении водителями транспорта правил дорожного движения могут рассматриваться как по месту жительства, так и по месту совершения проступка.</w:t>
      </w:r>
    </w:p>
    <w:p w:rsidR="00D959D5" w:rsidRDefault="00D959D5">
      <w:pPr>
        <w:spacing w:line="360" w:lineRule="auto"/>
        <w:ind w:firstLine="720"/>
        <w:rPr>
          <w:sz w:val="28"/>
          <w:szCs w:val="28"/>
        </w:rPr>
      </w:pPr>
      <w:r>
        <w:rPr>
          <w:sz w:val="28"/>
          <w:szCs w:val="28"/>
        </w:rPr>
        <w:t>Стадия рассмотрения дела - главная в производстве по делам об административных правонарушениях. Здесь принимается акт, в котором компетентный орган официально признает наличие нарушения, определяет меру воздействия, а если закон требует - и наличие вины.</w:t>
      </w:r>
    </w:p>
    <w:p w:rsidR="00D959D5" w:rsidRDefault="00D959D5">
      <w:pPr>
        <w:spacing w:line="360" w:lineRule="auto"/>
        <w:ind w:firstLine="720"/>
        <w:rPr>
          <w:sz w:val="28"/>
          <w:szCs w:val="28"/>
        </w:rPr>
      </w:pPr>
      <w:r>
        <w:rPr>
          <w:sz w:val="28"/>
          <w:szCs w:val="28"/>
        </w:rPr>
        <w:t>Процессуальным основанием для рассмотрения дела обычно является составленный компетентным должностным лицом протокол о нарушении. В установленных законом случаях основанием может быть постановление прокурора.</w:t>
      </w:r>
    </w:p>
    <w:p w:rsidR="00D959D5" w:rsidRDefault="00D959D5">
      <w:pPr>
        <w:spacing w:line="360" w:lineRule="auto"/>
        <w:ind w:firstLine="720"/>
        <w:rPr>
          <w:sz w:val="28"/>
          <w:szCs w:val="28"/>
        </w:rPr>
      </w:pPr>
      <w:r>
        <w:rPr>
          <w:sz w:val="28"/>
          <w:szCs w:val="28"/>
        </w:rPr>
        <w:t>Орган, рассматривающий дела, обязан проверять качество протоколов и не должен принимать к производству протоколы составленные с нарушением закона. В случаях нарушений материалы должны быть возвращены для дополнительного производства.</w:t>
      </w:r>
    </w:p>
    <w:p w:rsidR="00D959D5" w:rsidRDefault="00D959D5">
      <w:pPr>
        <w:spacing w:line="360" w:lineRule="auto"/>
        <w:ind w:firstLine="720"/>
        <w:rPr>
          <w:sz w:val="28"/>
          <w:szCs w:val="28"/>
        </w:rPr>
      </w:pPr>
      <w:r>
        <w:rPr>
          <w:sz w:val="28"/>
          <w:szCs w:val="28"/>
        </w:rPr>
        <w:t>Важным моментом подготовки дела к слушанию является вызов нарушителя, свидетелей и других лиц, показания которых необходимы для правильного разрешения дела. Потерпевший, если он есть, может быть допрошен в качестве свидетеля.</w:t>
      </w:r>
    </w:p>
    <w:p w:rsidR="00D959D5" w:rsidRDefault="00D959D5">
      <w:pPr>
        <w:spacing w:line="360" w:lineRule="auto"/>
        <w:ind w:firstLine="720"/>
        <w:rPr>
          <w:sz w:val="28"/>
          <w:szCs w:val="28"/>
        </w:rPr>
      </w:pPr>
      <w:r>
        <w:rPr>
          <w:sz w:val="28"/>
          <w:szCs w:val="28"/>
        </w:rPr>
        <w:t>По общему правилу дело разрешается в присутствии лица, привлекаемого к административной ответственности. Заочное рассмотрение дела тоже возможно, но лишь в случаях, когда нарушитель извещен о месте и времени рассмотрения, но от него не поступило ходатайство об отложении слушания дела.</w:t>
      </w:r>
    </w:p>
    <w:p w:rsidR="00D959D5" w:rsidRDefault="00D959D5">
      <w:pPr>
        <w:spacing w:line="360" w:lineRule="auto"/>
        <w:ind w:firstLine="720"/>
        <w:rPr>
          <w:sz w:val="28"/>
          <w:szCs w:val="28"/>
        </w:rPr>
      </w:pPr>
      <w:r>
        <w:rPr>
          <w:sz w:val="28"/>
          <w:szCs w:val="28"/>
        </w:rPr>
        <w:t>В рассмотрении дела могут участвовать и другие  заинтересованные лица: адвокаты, представители общественных организаций и т.д.</w:t>
      </w:r>
    </w:p>
    <w:p w:rsidR="00D959D5" w:rsidRDefault="00D959D5">
      <w:pPr>
        <w:spacing w:line="360" w:lineRule="auto"/>
        <w:ind w:firstLine="720"/>
        <w:rPr>
          <w:sz w:val="28"/>
          <w:szCs w:val="28"/>
        </w:rPr>
      </w:pPr>
      <w:r>
        <w:rPr>
          <w:sz w:val="28"/>
          <w:szCs w:val="28"/>
        </w:rPr>
        <w:t>Законодательством установлен общий 15-дневный срок рассмотрения дела и вынесения постановления по нему со дня получения протокола об административном нарушении. Однако некоторые категории дел должны рассматриваться в сокращенные сроки: например, о мелком хулиганстве, злостном неповиновении, распитии спиртных напитков и появлении лиц в пьяном виде в общественных местах - в течение суток; о мелком хищении - в течение пяти суток.</w:t>
      </w:r>
    </w:p>
    <w:p w:rsidR="00D959D5" w:rsidRDefault="00D959D5">
      <w:pPr>
        <w:spacing w:line="360" w:lineRule="auto"/>
        <w:ind w:firstLine="720"/>
        <w:rPr>
          <w:sz w:val="28"/>
          <w:szCs w:val="28"/>
        </w:rPr>
      </w:pPr>
      <w:r>
        <w:rPr>
          <w:sz w:val="28"/>
          <w:szCs w:val="28"/>
        </w:rPr>
        <w:t>На этой стадии лицо, привлекаемое к административной ответственности, наделяется рядом прав, служащих гарантией законного и обоснованного решения дела. В частности, орган (должностное лицо), рассматривающий дело, установив личность нарушителя, должен разъяснить ему права на ознакомление с представленными материалами, истребование новых доказательств или проведение дополнительной проверки обстоятельств нарушения, вызов свидетелей.</w:t>
      </w:r>
    </w:p>
    <w:p w:rsidR="00D959D5" w:rsidRDefault="00D959D5">
      <w:pPr>
        <w:spacing w:line="360" w:lineRule="auto"/>
        <w:ind w:firstLine="720"/>
        <w:rPr>
          <w:sz w:val="28"/>
          <w:szCs w:val="28"/>
        </w:rPr>
      </w:pPr>
      <w:r>
        <w:rPr>
          <w:sz w:val="28"/>
          <w:szCs w:val="28"/>
        </w:rPr>
        <w:t>На этапе анализа собранных материалов, обстоятельств дела необходимо установить: был ли совершен проступок, виновно ли лицо, подлежит ли оно ответственности, причинен ли имущественный ущерб, а также каковы отягчающие и смягчающие вину (если она есть) обстоятельства, причины и условия, способствовавшие нарушению; имеются ли основания для применения альтернатив административной ответственности.</w:t>
      </w:r>
    </w:p>
    <w:p w:rsidR="00D959D5" w:rsidRDefault="00D959D5">
      <w:pPr>
        <w:spacing w:line="360" w:lineRule="auto"/>
        <w:ind w:firstLine="720"/>
        <w:rPr>
          <w:sz w:val="28"/>
          <w:szCs w:val="28"/>
        </w:rPr>
      </w:pPr>
      <w:r>
        <w:rPr>
          <w:sz w:val="28"/>
          <w:szCs w:val="28"/>
        </w:rPr>
        <w:t xml:space="preserve">Подведение итога всей предшествующей работы - принятие постановления. В нем дается окончательная оценка поведения лица, привлеченного к административной ответственности, определяется мера воздействия. В зависимости от результатов рассмотрения дела компетентный орган принимает один из двух вариантов постановления по делу: </w:t>
      </w:r>
    </w:p>
    <w:p w:rsidR="00D959D5" w:rsidRDefault="00D959D5">
      <w:pPr>
        <w:spacing w:line="360" w:lineRule="auto"/>
        <w:ind w:firstLine="720"/>
        <w:rPr>
          <w:sz w:val="28"/>
          <w:szCs w:val="28"/>
        </w:rPr>
      </w:pPr>
      <w:r>
        <w:rPr>
          <w:sz w:val="28"/>
          <w:szCs w:val="28"/>
        </w:rPr>
        <w:t xml:space="preserve">а) о наложении административного взыскания, </w:t>
      </w:r>
    </w:p>
    <w:p w:rsidR="00D959D5" w:rsidRDefault="00D959D5">
      <w:pPr>
        <w:spacing w:line="360" w:lineRule="auto"/>
        <w:ind w:firstLine="720"/>
        <w:rPr>
          <w:sz w:val="28"/>
          <w:szCs w:val="28"/>
        </w:rPr>
      </w:pPr>
      <w:r>
        <w:rPr>
          <w:sz w:val="28"/>
          <w:szCs w:val="28"/>
        </w:rPr>
        <w:t>б) о прекращении дела производством.</w:t>
      </w:r>
    </w:p>
    <w:p w:rsidR="00D959D5" w:rsidRDefault="00D959D5">
      <w:pPr>
        <w:spacing w:line="360" w:lineRule="auto"/>
        <w:ind w:firstLine="720"/>
        <w:rPr>
          <w:sz w:val="28"/>
          <w:szCs w:val="28"/>
        </w:rPr>
      </w:pPr>
      <w:r>
        <w:rPr>
          <w:sz w:val="28"/>
          <w:szCs w:val="28"/>
        </w:rPr>
        <w:t>Постановление по делу представляет собой юридически властный - административный акт, обязательный как для нарушителя, так и для любых организаций, которые должны его исполнять. Оно должно надлежащим образом оформляться и содержать установленные законодательством реквизиты: наименование органа (должностного лица),принявшего акт; время и место принятия; данные о нарушителе (фамилия ,имя, отчество, возраст, место работы, учебы, жительства); время, место и сущность нарушения; отсылку к норме права, предусматривающей ответственность за данное нарушение; характер решения (вид и размер взыскания и др.). В этом акте должен быть решен вопрос об изъятых вещах и документах. Постановление подписывается должностным лицом, рассмотревшим дело, а постановление коллегиального органа - председательствующим и секретарем.</w:t>
      </w:r>
    </w:p>
    <w:p w:rsidR="00D959D5" w:rsidRDefault="00D959D5">
      <w:pPr>
        <w:spacing w:line="360" w:lineRule="auto"/>
        <w:ind w:firstLine="720"/>
        <w:rPr>
          <w:sz w:val="28"/>
          <w:szCs w:val="28"/>
        </w:rPr>
      </w:pPr>
      <w:r>
        <w:rPr>
          <w:sz w:val="28"/>
          <w:szCs w:val="28"/>
        </w:rPr>
        <w:t>На заключительном этапе стадии рассмотрения дела чаще всего совершаются следующие действия: постановление доводится до сведения субъектов производства, имеющих личный интерес в деле, о принятом решении сообщается администрации или общественной организации по месту работы, учебы или жительства виновного, вносятся предложения об устранении причин и условий нарушений.</w:t>
      </w:r>
    </w:p>
    <w:p w:rsidR="00D959D5" w:rsidRDefault="00D959D5">
      <w:pPr>
        <w:spacing w:line="360" w:lineRule="auto"/>
        <w:ind w:left="720"/>
        <w:rPr>
          <w:sz w:val="28"/>
          <w:szCs w:val="28"/>
        </w:rPr>
      </w:pPr>
      <w:r>
        <w:rPr>
          <w:sz w:val="28"/>
          <w:szCs w:val="28"/>
        </w:rPr>
        <w:t xml:space="preserve">Постановление должно быть доведено до сведения лиц или организация, </w:t>
      </w:r>
    </w:p>
    <w:p w:rsidR="00D959D5" w:rsidRDefault="00D959D5">
      <w:pPr>
        <w:spacing w:line="360" w:lineRule="auto"/>
        <w:rPr>
          <w:sz w:val="28"/>
          <w:szCs w:val="28"/>
        </w:rPr>
      </w:pPr>
      <w:r>
        <w:rPr>
          <w:sz w:val="28"/>
          <w:szCs w:val="28"/>
        </w:rPr>
        <w:t>которым оно адресовано. Оно объявляется немедленно по окончании рассмотрения дела. Копия постановления в течение трех дней вручается или высылается лицу, в отношении которого оно вынесено. По просьбе потерпевшего, прокурора ему тоже должна быть выдана копия.</w:t>
      </w: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ind w:left="720"/>
        <w:rPr>
          <w:sz w:val="28"/>
          <w:szCs w:val="28"/>
        </w:rPr>
      </w:pPr>
    </w:p>
    <w:p w:rsidR="00D959D5" w:rsidRDefault="00D959D5">
      <w:pPr>
        <w:spacing w:line="360" w:lineRule="auto"/>
        <w:rPr>
          <w:sz w:val="28"/>
          <w:szCs w:val="28"/>
        </w:rPr>
      </w:pPr>
    </w:p>
    <w:p w:rsidR="00D959D5" w:rsidRDefault="00D959D5">
      <w:pPr>
        <w:spacing w:line="360" w:lineRule="auto"/>
        <w:rPr>
          <w:sz w:val="28"/>
          <w:szCs w:val="28"/>
        </w:rPr>
      </w:pPr>
    </w:p>
    <w:p w:rsidR="00D959D5" w:rsidRDefault="00D959D5">
      <w:pPr>
        <w:spacing w:line="360" w:lineRule="auto"/>
        <w:ind w:firstLine="288"/>
        <w:rPr>
          <w:sz w:val="28"/>
          <w:szCs w:val="28"/>
        </w:rPr>
      </w:pPr>
      <w:r>
        <w:rPr>
          <w:sz w:val="28"/>
          <w:szCs w:val="28"/>
        </w:rPr>
        <w:t>3.  Задача.</w:t>
      </w:r>
    </w:p>
    <w:p w:rsidR="00D959D5" w:rsidRDefault="00D959D5">
      <w:pPr>
        <w:spacing w:line="360" w:lineRule="auto"/>
        <w:ind w:firstLine="288"/>
        <w:rPr>
          <w:sz w:val="28"/>
          <w:szCs w:val="28"/>
        </w:rPr>
      </w:pPr>
    </w:p>
    <w:p w:rsidR="00D959D5" w:rsidRDefault="00D959D5">
      <w:pPr>
        <w:spacing w:line="360" w:lineRule="auto"/>
        <w:ind w:firstLine="720"/>
        <w:rPr>
          <w:sz w:val="28"/>
          <w:szCs w:val="28"/>
        </w:rPr>
      </w:pPr>
      <w:r>
        <w:rPr>
          <w:sz w:val="28"/>
          <w:szCs w:val="28"/>
        </w:rPr>
        <w:t>Согласно ст. 246 КоАП  РСФСР, административное задержание, личный досмотр, досмотр вещей и  изъятие вещей и документов, Николаев может обжаловать  в  вышестоящий орган (должностному лицу) или прокурору.</w:t>
      </w:r>
    </w:p>
    <w:p w:rsidR="00D959D5" w:rsidRDefault="00D959D5">
      <w:pPr>
        <w:spacing w:line="360" w:lineRule="auto"/>
        <w:ind w:firstLine="288"/>
        <w:rPr>
          <w:sz w:val="28"/>
          <w:szCs w:val="28"/>
        </w:rPr>
      </w:pPr>
      <w:r>
        <w:rPr>
          <w:sz w:val="28"/>
          <w:szCs w:val="28"/>
        </w:rPr>
        <w:tab/>
        <w:t xml:space="preserve">Жалоба на решение принятое должностным лицом и оформленное протоколом об административном задержании, досмотре и изъятии вещей и документов, может быть подана Николаевым немедленно или в течении </w:t>
      </w:r>
    </w:p>
    <w:p w:rsidR="00D959D5" w:rsidRDefault="00D959D5">
      <w:pPr>
        <w:spacing w:line="360" w:lineRule="auto"/>
        <w:rPr>
          <w:sz w:val="28"/>
          <w:szCs w:val="28"/>
        </w:rPr>
      </w:pPr>
      <w:r>
        <w:rPr>
          <w:sz w:val="28"/>
          <w:szCs w:val="28"/>
        </w:rPr>
        <w:t>10 дней со дня принятия решения.</w:t>
      </w:r>
    </w:p>
    <w:p w:rsidR="00D959D5" w:rsidRDefault="00D959D5">
      <w:pPr>
        <w:spacing w:line="360" w:lineRule="auto"/>
        <w:ind w:firstLine="288"/>
        <w:rPr>
          <w:sz w:val="28"/>
          <w:szCs w:val="28"/>
        </w:rPr>
      </w:pPr>
      <w:r>
        <w:rPr>
          <w:sz w:val="28"/>
          <w:szCs w:val="28"/>
        </w:rPr>
        <w:tab/>
        <w:t>Если этот  срок пропущен по уважительной причине, то орган правомочный рассмотреть жалобу, может по заявлению лица, в отношении которого принято решение об административном задержании, досмотре и изъятии вещей и документов, восстановить этот срок.</w:t>
      </w:r>
    </w:p>
    <w:p w:rsidR="00D959D5" w:rsidRDefault="00D959D5">
      <w:pPr>
        <w:spacing w:line="360" w:lineRule="auto"/>
        <w:ind w:firstLine="288"/>
        <w:rPr>
          <w:sz w:val="28"/>
          <w:szCs w:val="28"/>
        </w:rPr>
      </w:pPr>
      <w:r>
        <w:rPr>
          <w:sz w:val="28"/>
          <w:szCs w:val="28"/>
        </w:rPr>
        <w:tab/>
        <w:t>Жалоба на решение должностного лица и на применение к гражданину данных мер процессуального обеспечения, первоначально подается в вышестоящий орган (вышестоящему должностному лицу), или прокурору.</w:t>
      </w:r>
    </w:p>
    <w:p w:rsidR="00D959D5" w:rsidRDefault="00D959D5">
      <w:pPr>
        <w:spacing w:line="360" w:lineRule="auto"/>
        <w:rPr>
          <w:sz w:val="28"/>
          <w:szCs w:val="28"/>
        </w:rPr>
      </w:pPr>
      <w:r>
        <w:rPr>
          <w:sz w:val="28"/>
          <w:szCs w:val="28"/>
        </w:rPr>
        <w:tab/>
        <w:t xml:space="preserve">В  жалобе  излагаются  фактические  обстоятельства  дела  в  произвольной  форме.  Указывается  наименование органа и должностного лица, которому адресована жалоба;  ставится дата, подпись, Ф.И.О. лица составившего жалобу.  </w:t>
      </w:r>
    </w:p>
    <w:p w:rsidR="00D959D5" w:rsidRDefault="00D959D5">
      <w:pPr>
        <w:spacing w:line="360" w:lineRule="auto"/>
        <w:ind w:firstLine="288"/>
        <w:rPr>
          <w:sz w:val="28"/>
          <w:szCs w:val="28"/>
        </w:rPr>
      </w:pPr>
      <w:r>
        <w:rPr>
          <w:sz w:val="28"/>
          <w:szCs w:val="28"/>
        </w:rPr>
        <w:tab/>
        <w:t>Если будет установлено, что решение об административном задержании, досмотре и изъятии вещей и документов вынесено органом (должностным лицом), неправомочным принимать такое решение, то последнее отменяется  и дело передается на рассмотрение компетентного органа (должностного лица).</w:t>
      </w:r>
    </w:p>
    <w:p w:rsidR="00D959D5" w:rsidRDefault="00D959D5">
      <w:pPr>
        <w:spacing w:line="360" w:lineRule="auto"/>
        <w:ind w:firstLine="288"/>
        <w:rPr>
          <w:sz w:val="28"/>
          <w:szCs w:val="28"/>
        </w:rPr>
      </w:pPr>
      <w:r>
        <w:rPr>
          <w:sz w:val="28"/>
          <w:szCs w:val="28"/>
        </w:rPr>
        <w:tab/>
        <w:t xml:space="preserve">В случае отмены решения об административном задержании, досмотре и изъятии  вещей и документов, за отсутствием состава административного правонарушения в действиях задержанного, последнему, должны быть принесены официальные изменения, возвращены изъятые вещи и документы, а также с него должны быть сняты все иные правоограничения. При невозможности возврата изъятых вещей возмещается их стоимость. </w:t>
      </w:r>
    </w:p>
    <w:p w:rsidR="00D959D5" w:rsidRDefault="00D959D5">
      <w:pPr>
        <w:spacing w:line="360" w:lineRule="auto"/>
        <w:ind w:firstLine="288"/>
        <w:rPr>
          <w:snapToGrid w:val="0"/>
          <w:sz w:val="28"/>
          <w:szCs w:val="28"/>
        </w:rPr>
      </w:pPr>
      <w:r>
        <w:rPr>
          <w:sz w:val="28"/>
          <w:szCs w:val="28"/>
        </w:rPr>
        <w:t xml:space="preserve">В соответствии со  ст. </w:t>
      </w:r>
      <w:r>
        <w:rPr>
          <w:snapToGrid w:val="0"/>
          <w:sz w:val="28"/>
          <w:szCs w:val="28"/>
        </w:rPr>
        <w:t>243. КОАП  РФ, личный досмотр может производиться уполномоченными на то должностными лицами органов внутренних дел, внутренних войск Министерства  внутренних дел Российской Федерации, военизированной охраны, гражданской авиации, таможенных учреждений и органов пограничной службы российской Федерации, а в случаях, прямо предусмотренных законодательными актами Российской Федерации, также и других уполномоченных на  то органов. Личный досмотр может производиться уполномоченным на то лицом одного пола с досматриваемым и в присутствии двух понятых того же пола.</w:t>
      </w:r>
    </w:p>
    <w:p w:rsidR="00D959D5" w:rsidRDefault="00D959D5">
      <w:pPr>
        <w:spacing w:line="360" w:lineRule="auto"/>
        <w:ind w:firstLine="720"/>
        <w:rPr>
          <w:snapToGrid w:val="0"/>
          <w:sz w:val="28"/>
          <w:szCs w:val="28"/>
        </w:rPr>
      </w:pPr>
      <w:r>
        <w:rPr>
          <w:snapToGrid w:val="0"/>
          <w:sz w:val="28"/>
          <w:szCs w:val="28"/>
        </w:rPr>
        <w:t>О личном досмотре и досмотре вещей и товаров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w:t>
      </w:r>
    </w:p>
    <w:p w:rsidR="00D959D5" w:rsidRDefault="00D959D5">
      <w:pPr>
        <w:spacing w:line="360" w:lineRule="auto"/>
        <w:ind w:firstLine="720"/>
        <w:rPr>
          <w:snapToGrid w:val="0"/>
          <w:sz w:val="28"/>
          <w:szCs w:val="28"/>
        </w:rPr>
      </w:pPr>
      <w:r>
        <w:rPr>
          <w:snapToGrid w:val="0"/>
          <w:sz w:val="28"/>
          <w:szCs w:val="28"/>
        </w:rPr>
        <w:t>Личный досмотр и досмотр вещей и товаров производится в целях выявления и пресечения административных нарушений, когда исчерпаны другие  меры воздействия, составления протокола об административном правонарушении, установления личности, обеспечения своевременного и правильного рассмотрения административных дел.</w:t>
      </w:r>
    </w:p>
    <w:p w:rsidR="00D959D5" w:rsidRDefault="00D959D5">
      <w:pPr>
        <w:spacing w:line="360" w:lineRule="auto"/>
        <w:ind w:firstLine="720"/>
        <w:rPr>
          <w:snapToGrid w:val="0"/>
          <w:sz w:val="28"/>
          <w:szCs w:val="28"/>
        </w:rPr>
      </w:pPr>
      <w:r>
        <w:rPr>
          <w:snapToGrid w:val="0"/>
          <w:sz w:val="28"/>
          <w:szCs w:val="28"/>
        </w:rPr>
        <w:t>Досмотр производится в следующих случаях:</w:t>
      </w:r>
    </w:p>
    <w:p w:rsidR="00D959D5" w:rsidRDefault="00D959D5">
      <w:pPr>
        <w:numPr>
          <w:ilvl w:val="0"/>
          <w:numId w:val="2"/>
        </w:numPr>
        <w:spacing w:line="360" w:lineRule="auto"/>
        <w:rPr>
          <w:snapToGrid w:val="0"/>
          <w:sz w:val="28"/>
          <w:szCs w:val="28"/>
        </w:rPr>
      </w:pPr>
      <w:r>
        <w:rPr>
          <w:snapToGrid w:val="0"/>
          <w:sz w:val="28"/>
          <w:szCs w:val="28"/>
        </w:rPr>
        <w:t>когда лицо застигнуто в момент совершения административного правонарушения или непосредственно после его совершения;</w:t>
      </w:r>
    </w:p>
    <w:p w:rsidR="00D959D5" w:rsidRDefault="00D959D5">
      <w:pPr>
        <w:numPr>
          <w:ilvl w:val="0"/>
          <w:numId w:val="2"/>
        </w:numPr>
        <w:spacing w:line="360" w:lineRule="auto"/>
        <w:rPr>
          <w:sz w:val="28"/>
          <w:szCs w:val="28"/>
        </w:rPr>
      </w:pPr>
      <w:r>
        <w:rPr>
          <w:snapToGrid w:val="0"/>
          <w:sz w:val="28"/>
          <w:szCs w:val="28"/>
        </w:rPr>
        <w:t>при наличии признаков правонарушения в виде следов на одежде граж</w:t>
      </w:r>
      <w:r>
        <w:rPr>
          <w:sz w:val="28"/>
          <w:szCs w:val="28"/>
        </w:rPr>
        <w:t>данина или его вещах;</w:t>
      </w:r>
    </w:p>
    <w:p w:rsidR="00D959D5" w:rsidRDefault="00D959D5">
      <w:pPr>
        <w:numPr>
          <w:ilvl w:val="0"/>
          <w:numId w:val="2"/>
        </w:numPr>
        <w:spacing w:line="360" w:lineRule="auto"/>
        <w:rPr>
          <w:sz w:val="28"/>
          <w:szCs w:val="28"/>
        </w:rPr>
      </w:pPr>
      <w:r>
        <w:rPr>
          <w:sz w:val="28"/>
          <w:szCs w:val="28"/>
        </w:rPr>
        <w:t>когда очевидцы прямо укажут на конкретное лицо, как на совершившее правонарушение;</w:t>
      </w:r>
    </w:p>
    <w:p w:rsidR="00D959D5" w:rsidRDefault="00D959D5">
      <w:pPr>
        <w:numPr>
          <w:ilvl w:val="0"/>
          <w:numId w:val="2"/>
        </w:numPr>
        <w:spacing w:line="360" w:lineRule="auto"/>
        <w:rPr>
          <w:sz w:val="28"/>
          <w:szCs w:val="28"/>
        </w:rPr>
      </w:pPr>
      <w:r>
        <w:rPr>
          <w:sz w:val="28"/>
          <w:szCs w:val="28"/>
        </w:rPr>
        <w:t>когда имеются показания технических средств контроля;</w:t>
      </w:r>
    </w:p>
    <w:p w:rsidR="00D959D5" w:rsidRDefault="00D959D5">
      <w:pPr>
        <w:numPr>
          <w:ilvl w:val="0"/>
          <w:numId w:val="2"/>
        </w:numPr>
        <w:spacing w:line="360" w:lineRule="auto"/>
        <w:rPr>
          <w:sz w:val="28"/>
          <w:szCs w:val="28"/>
        </w:rPr>
      </w:pPr>
      <w:r>
        <w:rPr>
          <w:sz w:val="28"/>
          <w:szCs w:val="28"/>
        </w:rPr>
        <w:t>когда досмотр прямо предусмотрен законодательством Российской Федерации.</w:t>
      </w:r>
    </w:p>
    <w:p w:rsidR="00D959D5" w:rsidRDefault="00D959D5">
      <w:pPr>
        <w:spacing w:line="360" w:lineRule="auto"/>
        <w:ind w:firstLine="720"/>
        <w:rPr>
          <w:sz w:val="28"/>
          <w:szCs w:val="28"/>
        </w:rPr>
      </w:pPr>
      <w:r>
        <w:rPr>
          <w:sz w:val="28"/>
          <w:szCs w:val="28"/>
        </w:rPr>
        <w:t>Досмотру  должно  предшествовать предложение уполномоченных работников  лицу, в отношении которого имеются данные о совершении правонарушения, или в иных, предусмотренных законом случаях предъявить документы  или вещи, другие предметы, являющиеся орудием или непосредственным объектом правонарушения, подтверждающие личность задержанного.</w:t>
      </w:r>
    </w:p>
    <w:p w:rsidR="00D959D5" w:rsidRDefault="00D959D5">
      <w:pPr>
        <w:spacing w:line="360" w:lineRule="auto"/>
        <w:ind w:firstLine="720"/>
        <w:rPr>
          <w:sz w:val="28"/>
          <w:szCs w:val="28"/>
        </w:rPr>
      </w:pPr>
      <w:r>
        <w:rPr>
          <w:sz w:val="28"/>
          <w:szCs w:val="28"/>
        </w:rPr>
        <w:t>Личный досмотр гражданина осуществляется лицом одного пола с досматриваемым в присутствии двух понятых того же пола в помещении или иных  местах, исключающих доступ посторонних граждан и отвечающих правилам  санитарии и гигиены.  При  производстве личного досмотра должны быть обеспечены безопасность и здоровье досматриваемого, его личное достоинство, сохранность сведений, компрометирующих досматриваемого, полученных при  производстве досмотра.</w:t>
      </w:r>
    </w:p>
    <w:p w:rsidR="00D959D5" w:rsidRDefault="00D959D5">
      <w:pPr>
        <w:spacing w:line="360" w:lineRule="auto"/>
        <w:ind w:firstLine="720"/>
        <w:rPr>
          <w:sz w:val="28"/>
          <w:szCs w:val="28"/>
        </w:rPr>
      </w:pPr>
      <w:r>
        <w:rPr>
          <w:sz w:val="28"/>
          <w:szCs w:val="28"/>
        </w:rPr>
        <w:t>Данное требование определяется положением ст. 2, 21, 23 Конституции РФ,  в которых подчеркнуто, что достоинство, честь и доброе имя личности охраняются государством, а их защита является обязанностью всех государственных  органов и должностных лиц.</w:t>
      </w:r>
    </w:p>
    <w:p w:rsidR="00D959D5" w:rsidRDefault="00D959D5">
      <w:pPr>
        <w:spacing w:line="360" w:lineRule="auto"/>
        <w:ind w:firstLine="720"/>
        <w:rPr>
          <w:sz w:val="28"/>
          <w:szCs w:val="28"/>
        </w:rPr>
      </w:pPr>
      <w:r>
        <w:rPr>
          <w:sz w:val="28"/>
          <w:szCs w:val="28"/>
        </w:rPr>
        <w:t>После производства личного досмотра или досмотра вещей, товаров, транспортных средств, уполномоченным лицом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Этот документ или запись подписывается уполномоченным лицом, двумя понятыми и досматриваемым. Предметы, обнаруженные у досматриваемого, являющиеся орудием, или непосредственным объектом правонарушения изымаются должностными лицами органов, предусмотренных ст. 241, 243 КоАП  РСФСР. Об этом изъятии составляется протокол либо делается соответствующая запись в протоколах об административном нарушении, о досмотре вещей или о задержании.</w:t>
      </w:r>
    </w:p>
    <w:p w:rsidR="00D959D5" w:rsidRDefault="00D959D5">
      <w:pPr>
        <w:spacing w:line="360" w:lineRule="auto"/>
        <w:ind w:firstLine="720"/>
        <w:rPr>
          <w:snapToGrid w:val="0"/>
          <w:sz w:val="28"/>
          <w:szCs w:val="28"/>
        </w:rPr>
      </w:pPr>
    </w:p>
    <w:p w:rsidR="00D959D5" w:rsidRDefault="00D959D5">
      <w:pPr>
        <w:spacing w:line="360" w:lineRule="auto"/>
        <w:rPr>
          <w:sz w:val="28"/>
          <w:szCs w:val="28"/>
        </w:rPr>
      </w:pPr>
    </w:p>
    <w:p w:rsidR="00D959D5" w:rsidRDefault="00D959D5">
      <w:pPr>
        <w:spacing w:line="360" w:lineRule="auto"/>
        <w:rPr>
          <w:sz w:val="28"/>
          <w:szCs w:val="28"/>
        </w:rPr>
      </w:pPr>
    </w:p>
    <w:p w:rsidR="00D959D5" w:rsidRDefault="00D959D5">
      <w:pPr>
        <w:spacing w:line="360" w:lineRule="auto"/>
        <w:jc w:val="center"/>
        <w:rPr>
          <w:sz w:val="28"/>
          <w:szCs w:val="28"/>
        </w:rPr>
      </w:pPr>
      <w:r>
        <w:rPr>
          <w:sz w:val="28"/>
          <w:szCs w:val="28"/>
        </w:rPr>
        <w:t>Список  литературы.</w:t>
      </w:r>
    </w:p>
    <w:p w:rsidR="00D959D5" w:rsidRDefault="00D959D5">
      <w:pPr>
        <w:spacing w:line="360" w:lineRule="auto"/>
        <w:rPr>
          <w:sz w:val="24"/>
          <w:szCs w:val="24"/>
        </w:rPr>
      </w:pPr>
    </w:p>
    <w:p w:rsidR="00D959D5" w:rsidRDefault="00D959D5">
      <w:pPr>
        <w:rPr>
          <w:snapToGrid w:val="0"/>
          <w:sz w:val="24"/>
          <w:szCs w:val="24"/>
        </w:rPr>
      </w:pPr>
    </w:p>
    <w:p w:rsidR="00D959D5" w:rsidRDefault="00D959D5">
      <w:pPr>
        <w:numPr>
          <w:ilvl w:val="0"/>
          <w:numId w:val="11"/>
        </w:numPr>
        <w:spacing w:line="360" w:lineRule="auto"/>
        <w:rPr>
          <w:sz w:val="24"/>
          <w:szCs w:val="24"/>
        </w:rPr>
      </w:pPr>
      <w:r>
        <w:rPr>
          <w:color w:val="000000"/>
          <w:sz w:val="24"/>
          <w:szCs w:val="24"/>
        </w:rPr>
        <w:t>Кодекс РСФСР об административных правонарушениях, "Право", М., 1998 г.</w:t>
      </w:r>
    </w:p>
    <w:p w:rsidR="00D959D5" w:rsidRDefault="00D959D5">
      <w:pPr>
        <w:numPr>
          <w:ilvl w:val="0"/>
          <w:numId w:val="11"/>
        </w:numPr>
        <w:spacing w:line="360" w:lineRule="auto"/>
        <w:rPr>
          <w:sz w:val="24"/>
          <w:szCs w:val="24"/>
        </w:rPr>
      </w:pPr>
      <w:r>
        <w:rPr>
          <w:sz w:val="24"/>
          <w:szCs w:val="24"/>
        </w:rPr>
        <w:t xml:space="preserve">Комментарий к Кодексу РСФСР об административных правонарушениях, под ред. Веремеенко И.И., Салищевой Н.Г., Студеникиной М.С., </w:t>
      </w:r>
      <w:r>
        <w:rPr>
          <w:color w:val="000000"/>
          <w:sz w:val="24"/>
          <w:szCs w:val="24"/>
        </w:rPr>
        <w:t>"</w:t>
      </w:r>
      <w:r>
        <w:rPr>
          <w:sz w:val="24"/>
          <w:szCs w:val="24"/>
        </w:rPr>
        <w:t>Изд. группа ПРОСПЕКТ</w:t>
      </w:r>
      <w:r>
        <w:rPr>
          <w:color w:val="000000"/>
          <w:sz w:val="24"/>
          <w:szCs w:val="24"/>
        </w:rPr>
        <w:t>"</w:t>
      </w:r>
      <w:r>
        <w:rPr>
          <w:sz w:val="24"/>
          <w:szCs w:val="24"/>
        </w:rPr>
        <w:t>, М., 1997 г.;</w:t>
      </w:r>
    </w:p>
    <w:p w:rsidR="00D959D5" w:rsidRDefault="00D959D5">
      <w:pPr>
        <w:numPr>
          <w:ilvl w:val="0"/>
          <w:numId w:val="11"/>
        </w:numPr>
        <w:spacing w:line="360" w:lineRule="auto"/>
        <w:rPr>
          <w:sz w:val="24"/>
          <w:szCs w:val="24"/>
        </w:rPr>
      </w:pPr>
      <w:r>
        <w:rPr>
          <w:sz w:val="24"/>
          <w:szCs w:val="24"/>
        </w:rPr>
        <w:t>Тихомиров Ю.А., Административное судопроизводство в России: перспективы развития //"Российская юстиция", М., 1998, N 8;</w:t>
      </w:r>
    </w:p>
    <w:p w:rsidR="00D959D5" w:rsidRDefault="00D959D5">
      <w:pPr>
        <w:numPr>
          <w:ilvl w:val="0"/>
          <w:numId w:val="11"/>
        </w:numPr>
        <w:spacing w:line="360" w:lineRule="auto"/>
        <w:rPr>
          <w:sz w:val="24"/>
          <w:szCs w:val="24"/>
        </w:rPr>
      </w:pPr>
      <w:r>
        <w:rPr>
          <w:color w:val="000000"/>
          <w:sz w:val="24"/>
          <w:szCs w:val="24"/>
        </w:rPr>
        <w:t>Толмачев О, Коллизии норм УК РФ и КоАП РСФСР в судебной практике//"Российская юстиция", М., 2000 г., N 1;</w:t>
      </w:r>
    </w:p>
    <w:p w:rsidR="00D959D5" w:rsidRDefault="00D959D5">
      <w:pPr>
        <w:numPr>
          <w:ilvl w:val="0"/>
          <w:numId w:val="11"/>
        </w:numPr>
        <w:spacing w:line="360" w:lineRule="auto"/>
        <w:rPr>
          <w:sz w:val="24"/>
          <w:szCs w:val="24"/>
        </w:rPr>
      </w:pPr>
      <w:r>
        <w:rPr>
          <w:color w:val="000000"/>
          <w:sz w:val="24"/>
          <w:szCs w:val="24"/>
        </w:rPr>
        <w:t>Демин А.А., Понятие административного процесса и административно-процессуальный кодекс Российской Федерации//"Вестник Московского унивеpситета", Серия 11, “Право”, М., 1998 г., N 4.</w:t>
      </w:r>
    </w:p>
    <w:p w:rsidR="00D959D5" w:rsidRDefault="00D959D5">
      <w:pPr>
        <w:spacing w:line="360" w:lineRule="auto"/>
        <w:rPr>
          <w:rFonts w:ascii="a_FuturaOrto" w:hAnsi="a_FuturaOrto" w:cs="a_FuturaOrto"/>
          <w:color w:val="000000"/>
          <w:sz w:val="24"/>
          <w:szCs w:val="24"/>
        </w:rPr>
      </w:pPr>
    </w:p>
    <w:p w:rsidR="00D959D5" w:rsidRDefault="00D959D5">
      <w:pPr>
        <w:spacing w:line="360" w:lineRule="auto"/>
        <w:rPr>
          <w:sz w:val="24"/>
          <w:szCs w:val="24"/>
        </w:rPr>
      </w:pPr>
    </w:p>
    <w:p w:rsidR="00D959D5" w:rsidRDefault="00D959D5">
      <w:pPr>
        <w:rPr>
          <w:rFonts w:ascii="a_FuturaOrto" w:hAnsi="a_FuturaOrto" w:cs="a_FuturaOrto"/>
          <w:snapToGrid w:val="0"/>
          <w:sz w:val="24"/>
          <w:szCs w:val="24"/>
        </w:rPr>
      </w:pPr>
    </w:p>
    <w:p w:rsidR="00D959D5" w:rsidRDefault="00D959D5">
      <w:pPr>
        <w:rPr>
          <w:rFonts w:ascii="a_FuturaOrto" w:hAnsi="a_FuturaOrto" w:cs="a_FuturaOrto"/>
          <w:snapToGrid w:val="0"/>
          <w:sz w:val="24"/>
          <w:szCs w:val="24"/>
        </w:rPr>
      </w:pPr>
    </w:p>
    <w:p w:rsidR="00D959D5" w:rsidRDefault="00D959D5">
      <w:pPr>
        <w:spacing w:line="360" w:lineRule="auto"/>
        <w:rPr>
          <w:sz w:val="24"/>
          <w:szCs w:val="24"/>
        </w:rPr>
      </w:pPr>
      <w:r>
        <w:rPr>
          <w:sz w:val="24"/>
          <w:szCs w:val="24"/>
        </w:rPr>
        <w:tab/>
      </w:r>
      <w:bookmarkStart w:id="0" w:name="_GoBack"/>
      <w:bookmarkEnd w:id="0"/>
    </w:p>
    <w:sectPr w:rsidR="00D959D5">
      <w:headerReference w:type="default" r:id="rId7"/>
      <w:footerReference w:type="default" r:id="rId8"/>
      <w:pgSz w:w="11906" w:h="16838"/>
      <w:pgMar w:top="1134" w:right="1134" w:bottom="1134" w:left="1134" w:header="0" w:footer="794"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9D5" w:rsidRDefault="00D959D5">
      <w:r>
        <w:separator/>
      </w:r>
    </w:p>
  </w:endnote>
  <w:endnote w:type="continuationSeparator" w:id="0">
    <w:p w:rsidR="00D959D5" w:rsidRDefault="00D9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D5" w:rsidRDefault="00D959D5">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42830">
      <w:rPr>
        <w:rStyle w:val="a8"/>
        <w:noProof/>
      </w:rPr>
      <w:t>2</w:t>
    </w:r>
    <w:r>
      <w:rPr>
        <w:rStyle w:val="a8"/>
      </w:rPr>
      <w:fldChar w:fldCharType="end"/>
    </w:r>
  </w:p>
  <w:p w:rsidR="00D959D5" w:rsidRDefault="00D959D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9D5" w:rsidRDefault="00D959D5">
      <w:r>
        <w:separator/>
      </w:r>
    </w:p>
  </w:footnote>
  <w:footnote w:type="continuationSeparator" w:id="0">
    <w:p w:rsidR="00D959D5" w:rsidRDefault="00D95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9D5" w:rsidRDefault="00D959D5">
    <w:pPr>
      <w:pStyle w:val="a9"/>
      <w:jc w:val="center"/>
      <w:rPr>
        <w:sz w:val="24"/>
        <w:szCs w:val="24"/>
      </w:rPr>
    </w:pPr>
  </w:p>
  <w:p w:rsidR="00D959D5" w:rsidRDefault="00D959D5">
    <w:pPr>
      <w:pStyle w:val="a9"/>
      <w:jc w:val="center"/>
      <w:rPr>
        <w:sz w:val="24"/>
        <w:szCs w:val="24"/>
      </w:rPr>
    </w:pPr>
  </w:p>
  <w:p w:rsidR="00D959D5" w:rsidRDefault="00D959D5">
    <w:pPr>
      <w:pStyle w:val="a9"/>
      <w:jc w:val="center"/>
      <w:rPr>
        <w:sz w:val="24"/>
        <w:szCs w:val="24"/>
      </w:rPr>
    </w:pPr>
  </w:p>
  <w:p w:rsidR="00D959D5" w:rsidRDefault="00D959D5">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3627A"/>
    <w:multiLevelType w:val="singleLevel"/>
    <w:tmpl w:val="71683A86"/>
    <w:lvl w:ilvl="0">
      <w:start w:val="2"/>
      <w:numFmt w:val="decimal"/>
      <w:lvlText w:val="%1. "/>
      <w:legacy w:legacy="1" w:legacySpace="0" w:legacyIndent="283"/>
      <w:lvlJc w:val="left"/>
      <w:pPr>
        <w:ind w:left="1003" w:hanging="283"/>
      </w:pPr>
      <w:rPr>
        <w:b/>
        <w:bCs/>
        <w:i/>
        <w:iCs/>
        <w:sz w:val="20"/>
        <w:szCs w:val="20"/>
      </w:rPr>
    </w:lvl>
  </w:abstractNum>
  <w:abstractNum w:abstractNumId="1">
    <w:nsid w:val="1D004058"/>
    <w:multiLevelType w:val="singleLevel"/>
    <w:tmpl w:val="6B0ADCF8"/>
    <w:lvl w:ilvl="0">
      <w:start w:val="3"/>
      <w:numFmt w:val="bullet"/>
      <w:lvlText w:val="-"/>
      <w:lvlJc w:val="left"/>
      <w:pPr>
        <w:tabs>
          <w:tab w:val="num" w:pos="1080"/>
        </w:tabs>
        <w:ind w:left="1080" w:hanging="360"/>
      </w:pPr>
      <w:rPr>
        <w:rFonts w:hint="default"/>
      </w:rPr>
    </w:lvl>
  </w:abstractNum>
  <w:abstractNum w:abstractNumId="2">
    <w:nsid w:val="2A9D768A"/>
    <w:multiLevelType w:val="singleLevel"/>
    <w:tmpl w:val="AE5473F0"/>
    <w:lvl w:ilvl="0">
      <w:start w:val="1"/>
      <w:numFmt w:val="decimal"/>
      <w:lvlText w:val="%1)"/>
      <w:lvlJc w:val="left"/>
      <w:pPr>
        <w:tabs>
          <w:tab w:val="num" w:pos="1080"/>
        </w:tabs>
        <w:ind w:left="1080" w:hanging="360"/>
      </w:pPr>
      <w:rPr>
        <w:rFonts w:hint="default"/>
      </w:rPr>
    </w:lvl>
  </w:abstractNum>
  <w:abstractNum w:abstractNumId="3">
    <w:nsid w:val="2AE30576"/>
    <w:multiLevelType w:val="singleLevel"/>
    <w:tmpl w:val="689CAA78"/>
    <w:lvl w:ilvl="0">
      <w:start w:val="1"/>
      <w:numFmt w:val="decimal"/>
      <w:lvlText w:val="%1."/>
      <w:lvlJc w:val="left"/>
      <w:pPr>
        <w:tabs>
          <w:tab w:val="num" w:pos="1080"/>
        </w:tabs>
        <w:ind w:left="1080" w:hanging="360"/>
      </w:pPr>
      <w:rPr>
        <w:rFonts w:hint="default"/>
      </w:rPr>
    </w:lvl>
  </w:abstractNum>
  <w:abstractNum w:abstractNumId="4">
    <w:nsid w:val="2B691445"/>
    <w:multiLevelType w:val="singleLevel"/>
    <w:tmpl w:val="A3B6E724"/>
    <w:lvl w:ilvl="0">
      <w:start w:val="1"/>
      <w:numFmt w:val="decimal"/>
      <w:lvlText w:val="%1)"/>
      <w:lvlJc w:val="left"/>
      <w:pPr>
        <w:tabs>
          <w:tab w:val="num" w:pos="1080"/>
        </w:tabs>
        <w:ind w:left="1080" w:hanging="360"/>
      </w:pPr>
      <w:rPr>
        <w:rFonts w:hint="default"/>
      </w:rPr>
    </w:lvl>
  </w:abstractNum>
  <w:abstractNum w:abstractNumId="5">
    <w:nsid w:val="3020066C"/>
    <w:multiLevelType w:val="singleLevel"/>
    <w:tmpl w:val="202A60C2"/>
    <w:lvl w:ilvl="0">
      <w:start w:val="1"/>
      <w:numFmt w:val="decimal"/>
      <w:lvlText w:val="%1."/>
      <w:lvlJc w:val="left"/>
      <w:pPr>
        <w:tabs>
          <w:tab w:val="num" w:pos="1140"/>
        </w:tabs>
        <w:ind w:left="1140" w:hanging="420"/>
      </w:pPr>
      <w:rPr>
        <w:rFonts w:hint="default"/>
      </w:rPr>
    </w:lvl>
  </w:abstractNum>
  <w:abstractNum w:abstractNumId="6">
    <w:nsid w:val="38E15BC0"/>
    <w:multiLevelType w:val="singleLevel"/>
    <w:tmpl w:val="27E60AF8"/>
    <w:lvl w:ilvl="0">
      <w:start w:val="1"/>
      <w:numFmt w:val="decimal"/>
      <w:lvlText w:val="%1) "/>
      <w:legacy w:legacy="1" w:legacySpace="0" w:legacyIndent="283"/>
      <w:lvlJc w:val="left"/>
      <w:pPr>
        <w:ind w:left="1723" w:hanging="283"/>
      </w:pPr>
      <w:rPr>
        <w:b w:val="0"/>
        <w:bCs w:val="0"/>
        <w:i w:val="0"/>
        <w:iCs w:val="0"/>
        <w:sz w:val="20"/>
        <w:szCs w:val="20"/>
      </w:rPr>
    </w:lvl>
  </w:abstractNum>
  <w:abstractNum w:abstractNumId="7">
    <w:nsid w:val="46211FF4"/>
    <w:multiLevelType w:val="singleLevel"/>
    <w:tmpl w:val="27E60AF8"/>
    <w:lvl w:ilvl="0">
      <w:start w:val="1"/>
      <w:numFmt w:val="decimal"/>
      <w:lvlText w:val="%1) "/>
      <w:legacy w:legacy="1" w:legacySpace="0" w:legacyIndent="283"/>
      <w:lvlJc w:val="left"/>
      <w:pPr>
        <w:ind w:left="1723" w:hanging="283"/>
      </w:pPr>
      <w:rPr>
        <w:b w:val="0"/>
        <w:bCs w:val="0"/>
        <w:i w:val="0"/>
        <w:iCs w:val="0"/>
        <w:sz w:val="20"/>
        <w:szCs w:val="20"/>
      </w:rPr>
    </w:lvl>
  </w:abstractNum>
  <w:abstractNum w:abstractNumId="8">
    <w:nsid w:val="765D121F"/>
    <w:multiLevelType w:val="singleLevel"/>
    <w:tmpl w:val="281E4E4A"/>
    <w:lvl w:ilvl="0">
      <w:start w:val="1"/>
      <w:numFmt w:val="decimal"/>
      <w:lvlText w:val="%1."/>
      <w:legacy w:legacy="1" w:legacySpace="0" w:legacyIndent="283"/>
      <w:lvlJc w:val="left"/>
      <w:pPr>
        <w:ind w:left="283" w:hanging="283"/>
      </w:pPr>
    </w:lvl>
  </w:abstractNum>
  <w:abstractNum w:abstractNumId="9">
    <w:nsid w:val="7670732A"/>
    <w:multiLevelType w:val="singleLevel"/>
    <w:tmpl w:val="B76AD120"/>
    <w:lvl w:ilvl="0">
      <w:start w:val="2"/>
      <w:numFmt w:val="decimal"/>
      <w:lvlText w:val="%1)"/>
      <w:lvlJc w:val="left"/>
      <w:pPr>
        <w:tabs>
          <w:tab w:val="num" w:pos="1095"/>
        </w:tabs>
        <w:ind w:left="1095" w:hanging="375"/>
      </w:pPr>
      <w:rPr>
        <w:rFonts w:hint="default"/>
      </w:rPr>
    </w:lvl>
  </w:abstractNum>
  <w:abstractNum w:abstractNumId="10">
    <w:nsid w:val="7DA91179"/>
    <w:multiLevelType w:val="singleLevel"/>
    <w:tmpl w:val="FE8243CC"/>
    <w:lvl w:ilvl="0">
      <w:start w:val="4"/>
      <w:numFmt w:val="decimal"/>
      <w:lvlText w:val="%1)"/>
      <w:lvlJc w:val="left"/>
      <w:pPr>
        <w:tabs>
          <w:tab w:val="num" w:pos="1800"/>
        </w:tabs>
        <w:ind w:left="1800" w:hanging="360"/>
      </w:pPr>
      <w:rPr>
        <w:rFonts w:hint="default"/>
        <w:b w:val="0"/>
        <w:bCs w:val="0"/>
        <w:i w:val="0"/>
        <w:iCs w:val="0"/>
      </w:rPr>
    </w:lvl>
  </w:abstractNum>
  <w:num w:numId="1">
    <w:abstractNumId w:val="3"/>
  </w:num>
  <w:num w:numId="2">
    <w:abstractNumId w:val="1"/>
  </w:num>
  <w:num w:numId="3">
    <w:abstractNumId w:val="8"/>
  </w:num>
  <w:num w:numId="4">
    <w:abstractNumId w:val="7"/>
  </w:num>
  <w:num w:numId="5">
    <w:abstractNumId w:val="0"/>
  </w:num>
  <w:num w:numId="6">
    <w:abstractNumId w:val="6"/>
  </w:num>
  <w:num w:numId="7">
    <w:abstractNumId w:val="9"/>
  </w:num>
  <w:num w:numId="8">
    <w:abstractNumId w:val="4"/>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830"/>
    <w:rsid w:val="00142830"/>
    <w:rsid w:val="001D656E"/>
    <w:rsid w:val="0036234C"/>
    <w:rsid w:val="00D9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86FA68-D0CE-4A4C-B044-E4EF25BF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360" w:lineRule="auto"/>
      <w:ind w:firstLine="720"/>
    </w:pPr>
    <w:rPr>
      <w:sz w:val="28"/>
      <w:szCs w:val="28"/>
    </w:rPr>
  </w:style>
  <w:style w:type="paragraph" w:customStyle="1" w:styleId="2">
    <w:name w:val="заголовок 2"/>
    <w:basedOn w:val="a"/>
    <w:next w:val="a"/>
    <w:uiPriority w:val="99"/>
    <w:pPr>
      <w:keepNext/>
      <w:spacing w:line="360" w:lineRule="auto"/>
      <w:jc w:val="center"/>
    </w:pPr>
    <w:rPr>
      <w:sz w:val="36"/>
      <w:szCs w:val="36"/>
    </w:rPr>
  </w:style>
  <w:style w:type="paragraph" w:customStyle="1" w:styleId="3">
    <w:name w:val="заголовок 3"/>
    <w:basedOn w:val="a"/>
    <w:next w:val="a"/>
    <w:uiPriority w:val="99"/>
    <w:pPr>
      <w:keepNext/>
      <w:spacing w:line="360" w:lineRule="auto"/>
      <w:jc w:val="center"/>
    </w:pPr>
    <w:rPr>
      <w:sz w:val="24"/>
      <w:szCs w:val="24"/>
    </w:rPr>
  </w:style>
  <w:style w:type="character" w:customStyle="1" w:styleId="a3">
    <w:name w:val="Основной шрифт"/>
    <w:uiPriority w:val="99"/>
  </w:style>
  <w:style w:type="paragraph" w:styleId="a4">
    <w:name w:val="Body Text"/>
    <w:basedOn w:val="a"/>
    <w:link w:val="a5"/>
    <w:uiPriority w:val="99"/>
    <w:rPr>
      <w:sz w:val="26"/>
      <w:szCs w:val="26"/>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НИЖНЕВАРТОВСКИЙ  НЕФТЯНОЙ  ТЕХНИКУМ</vt:lpstr>
    </vt:vector>
  </TitlesOfParts>
  <Company>Neznamov</Company>
  <LinksUpToDate>false</LinksUpToDate>
  <CharactersWithSpaces>23357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НИЖНЕВАРТОВСКИЙ  НЕФТЯНОЙ  ТЕХНИКУМ</dc:title>
  <dc:subject/>
  <dc:creator>Dzhon</dc:creator>
  <cp:keywords/>
  <dc:description/>
  <cp:lastModifiedBy>admin</cp:lastModifiedBy>
  <cp:revision>2</cp:revision>
  <dcterms:created xsi:type="dcterms:W3CDTF">2014-04-23T08:30:00Z</dcterms:created>
  <dcterms:modified xsi:type="dcterms:W3CDTF">2014-04-23T08:30:00Z</dcterms:modified>
</cp:coreProperties>
</file>