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A2" w:rsidRPr="006072F6" w:rsidRDefault="002B62A2" w:rsidP="002B62A2">
      <w:pPr>
        <w:spacing w:before="120"/>
        <w:jc w:val="center"/>
        <w:rPr>
          <w:b/>
          <w:bCs/>
          <w:sz w:val="32"/>
          <w:szCs w:val="32"/>
        </w:rPr>
      </w:pPr>
      <w:r w:rsidRPr="006072F6">
        <w:rPr>
          <w:b/>
          <w:bCs/>
          <w:sz w:val="32"/>
          <w:szCs w:val="32"/>
        </w:rPr>
        <w:t>Александр Невский</w:t>
      </w:r>
    </w:p>
    <w:p w:rsidR="002B62A2" w:rsidRDefault="002B62A2" w:rsidP="002B62A2">
      <w:pPr>
        <w:spacing w:before="120"/>
        <w:ind w:firstLine="567"/>
        <w:jc w:val="both"/>
      </w:pPr>
      <w:r w:rsidRPr="006072F6">
        <w:t>Александр Невский, сын Владимирского князя Ярослава, является самой крупной фигурой в русской истории середины XIII века. Он княжил в Великом Новгороде, который не пострадал от татаро-монголов, но подвергся нападению немцев и шведов.</w:t>
      </w:r>
    </w:p>
    <w:p w:rsidR="002B62A2" w:rsidRDefault="002B62A2" w:rsidP="002B62A2">
      <w:pPr>
        <w:spacing w:before="120"/>
        <w:ind w:firstLine="567"/>
        <w:jc w:val="both"/>
      </w:pPr>
      <w:r w:rsidRPr="006072F6">
        <w:t>Александр Ярославович одержал победу над шведами в 1240 году 15 июля на реке Неве, за что был назван Невским, а 5 апреля 1242 года - над ливонскими рыцарями-монахами. Тем самым он остановил военный натиск с Запада на Русские земли, провалив попытку крестового похода на православную Русь в целях ее католизации.</w:t>
      </w:r>
    </w:p>
    <w:p w:rsidR="002B62A2" w:rsidRDefault="002B62A2" w:rsidP="002B62A2">
      <w:pPr>
        <w:spacing w:before="120"/>
        <w:ind w:firstLine="567"/>
        <w:jc w:val="both"/>
      </w:pPr>
      <w:r w:rsidRPr="006072F6">
        <w:t xml:space="preserve">Иную политику Александр Невский проводил в отношении Золотой Орды, к середине XIII века завоевавшей Русь почти полностью. После насильственной смерти своего отца Александр был вызван в 1252 году к хану Батыю в Сарай - столицу Золотой Орды, где он получил ярлык на Владимирское княжение. Он становится приемным сыном Батыя. Александр сознательно идет на сближение с Ордой, так как на тот момент на Руси еще не было той мощной и организованной силы, которая смогла бы противостоять монголам. Невский боролся с оружием в руках там, где можно было победить, там, где победа была реальна. Одержать победу над Ордой на тот момент было невозможно. Князь Александр вынужденно искал другие средства борьбы. Он пытался подружиться с неприятелем, чтобы ослабить невзгоды подчиненного и зависимого положения. </w:t>
      </w:r>
    </w:p>
    <w:p w:rsidR="002B62A2" w:rsidRDefault="002B62A2" w:rsidP="002B62A2">
      <w:pPr>
        <w:spacing w:before="120"/>
        <w:ind w:firstLine="567"/>
        <w:jc w:val="both"/>
      </w:pPr>
      <w:r w:rsidRPr="006072F6">
        <w:t>С начала татарского ига великий князь был в великих трудах. Весь остаток жизни он ездил по Руси, замиряя соотечественников с ворогом. Призывал не роптать под игом, и в то же время укреплял церковь. Понимал: сопротивление принесет большее зло. Церковный летописец рассказывает эпизод, который совсем не красит святого князя. Приехав усмирять бунт, поднятый родным братом в Новгороде, он приказывает отрезать уши у казненных зачинщиков, чтобы отвезти свидетельство казни в Орду. Вся Русь содрогнулась - такое было в диковинку. Князь подчинился татарскому закону. В противном случае Орда бы двинулась на Новгород, опустошив землю. Можно представить, что творилось в душе Александра.</w:t>
      </w:r>
    </w:p>
    <w:p w:rsidR="002B62A2" w:rsidRDefault="002B62A2" w:rsidP="002B62A2">
      <w:pPr>
        <w:spacing w:before="120"/>
        <w:ind w:firstLine="567"/>
        <w:jc w:val="both"/>
      </w:pPr>
      <w:r w:rsidRPr="006072F6">
        <w:t xml:space="preserve"> Князь проявил твердость, которая была испытана еще прежде - при вручении ярлыка на великое княжение. Его вызвали тогда в Орду и приказали поклониться идолам. Тех, кто отказывался, предавали мучительной смерти. Александр ответил: "Я верую только в Отца и Сына и Святого Духа". И прочитал Символ веры. И добавил, что поклонится только поганому кесарю, поскольку тот победитель.</w:t>
      </w:r>
    </w:p>
    <w:p w:rsidR="002B62A2" w:rsidRDefault="002B62A2" w:rsidP="002B62A2">
      <w:pPr>
        <w:spacing w:before="120"/>
        <w:ind w:firstLine="567"/>
        <w:jc w:val="both"/>
      </w:pPr>
      <w:r w:rsidRPr="006072F6">
        <w:t>Когда святого Александра Невского соборовали во Владимире, почивший сам протянул руку и принял свиток с отпущением грехов.</w:t>
      </w:r>
    </w:p>
    <w:p w:rsidR="002B62A2" w:rsidRDefault="002B62A2" w:rsidP="002B62A2">
      <w:pPr>
        <w:spacing w:before="120"/>
        <w:ind w:firstLine="567"/>
        <w:jc w:val="both"/>
      </w:pPr>
      <w:r w:rsidRPr="006072F6">
        <w:t>Будучи глубоко религиозным человеком, Александр Ярославович выступал как хранитель православия. Вера для Невского определялась как высшая ценность человеческого и общественного бытия. Взяв на себя апостолическую миссию, Александр открыл церкви в Сарае, тем самым сделав первые шаги к христианизации Золотой Орды.</w:t>
      </w:r>
    </w:p>
    <w:p w:rsidR="002B62A2" w:rsidRDefault="002B62A2" w:rsidP="002B62A2">
      <w:pPr>
        <w:spacing w:before="120"/>
        <w:ind w:firstLine="567"/>
        <w:jc w:val="both"/>
      </w:pPr>
      <w:r w:rsidRPr="006072F6">
        <w:t xml:space="preserve">Александр умер в 1263 году, не дожив до 45 лет. </w:t>
      </w:r>
    </w:p>
    <w:p w:rsidR="002B62A2" w:rsidRPr="006072F6" w:rsidRDefault="002B62A2" w:rsidP="002B62A2">
      <w:pPr>
        <w:spacing w:before="120"/>
        <w:ind w:firstLine="567"/>
        <w:jc w:val="both"/>
      </w:pPr>
      <w:r w:rsidRPr="006072F6">
        <w:t>Невский по праву считается русской православной Церковью святым хранителем нашего Отечества. В "Житиях" Александра Невского есть слова, выражающие христианскую идею его героической жизни: "Тако бо Бог прослави угодника своего, яко много тружеся за землю русскую, и за Новгород, и за Псков, и за всю землю русскую, живот свой, полагая за православное христианство". Великий князь Александр Невский был канонизирован Церковью в XVI веке.</w:t>
      </w:r>
    </w:p>
    <w:p w:rsidR="002B62A2" w:rsidRDefault="002B62A2" w:rsidP="002B62A2">
      <w:pPr>
        <w:spacing w:before="120"/>
        <w:ind w:firstLine="567"/>
        <w:jc w:val="both"/>
      </w:pPr>
      <w:r w:rsidRPr="006072F6">
        <w:t>При Петре I Александр Невский становится ангелом-покровителем новой империи. А в 1942 году в СССР был учрежден орден Александра Невского. Согласно статуту им награждались офицеры Красной Армии за умелое руководство боевыми действиями, в том числе за проявленную инициативу по выбору удачного момента для внезапного, смелого и успешного нападения на врага и нанесение ему крупного поражения с малыми потерями для своих войск и за успешное выполнение боевого задания с уничтожением полностью или большей части превосходящих сил противника.</w:t>
      </w:r>
    </w:p>
    <w:p w:rsidR="00B42C45" w:rsidRDefault="00B42C45">
      <w:bookmarkStart w:id="0" w:name="_GoBack"/>
      <w:bookmarkEnd w:id="0"/>
    </w:p>
    <w:sectPr w:rsidR="00B42C45" w:rsidSect="00905CC1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2A2"/>
    <w:rsid w:val="00002B5A"/>
    <w:rsid w:val="000A4010"/>
    <w:rsid w:val="002B62A2"/>
    <w:rsid w:val="006072F6"/>
    <w:rsid w:val="00616072"/>
    <w:rsid w:val="006A5004"/>
    <w:rsid w:val="008B35EE"/>
    <w:rsid w:val="00905CC1"/>
    <w:rsid w:val="00B42C45"/>
    <w:rsid w:val="00B473F2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9FB75C-71D8-4FE8-901F-1C3DE85A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A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B6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3301</Characters>
  <Application>Microsoft Office Word</Application>
  <DocSecurity>0</DocSecurity>
  <Lines>27</Lines>
  <Paragraphs>7</Paragraphs>
  <ScaleCrop>false</ScaleCrop>
  <Company>Home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Невский</dc:title>
  <dc:subject/>
  <dc:creator>User</dc:creator>
  <cp:keywords/>
  <dc:description/>
  <cp:lastModifiedBy>admin</cp:lastModifiedBy>
  <cp:revision>2</cp:revision>
  <dcterms:created xsi:type="dcterms:W3CDTF">2014-02-18T02:54:00Z</dcterms:created>
  <dcterms:modified xsi:type="dcterms:W3CDTF">2014-02-18T02:54:00Z</dcterms:modified>
</cp:coreProperties>
</file>