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DC" w:rsidRPr="00E1257F" w:rsidRDefault="00F221DC" w:rsidP="00F221DC">
      <w:pPr>
        <w:spacing w:before="120"/>
        <w:jc w:val="center"/>
        <w:rPr>
          <w:b/>
          <w:bCs/>
          <w:sz w:val="32"/>
          <w:szCs w:val="32"/>
        </w:rPr>
      </w:pPr>
      <w:r w:rsidRPr="00E1257F">
        <w:rPr>
          <w:b/>
          <w:bCs/>
          <w:sz w:val="32"/>
          <w:szCs w:val="32"/>
        </w:rPr>
        <w:t xml:space="preserve">Александрович Андрей </w:t>
      </w:r>
    </w:p>
    <w:p w:rsidR="00F221DC" w:rsidRPr="00F221DC" w:rsidRDefault="00F221DC" w:rsidP="00F221DC">
      <w:pPr>
        <w:spacing w:before="120"/>
        <w:ind w:firstLine="567"/>
        <w:jc w:val="both"/>
        <w:rPr>
          <w:sz w:val="28"/>
          <w:szCs w:val="28"/>
        </w:rPr>
      </w:pPr>
      <w:r w:rsidRPr="00F221DC">
        <w:rPr>
          <w:sz w:val="28"/>
          <w:szCs w:val="28"/>
        </w:rPr>
        <w:t xml:space="preserve">Т. Глыбоцкий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Александрович Андрей [9/I 1906–] — белорусский поэт. Р. в г. Минске, на Переспе, в семье сапожника. Условия жизни были очень тяжелые, и очень рано мальчику пришлось сесть за верстак. В семье поэта, несмотря на усиленную руссификацию белорусских городов, белорусский яз. был родным.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Очень рано А. принимает участие в </w:t>
      </w:r>
      <w:r>
        <w:t>белорусск</w:t>
      </w:r>
      <w:r w:rsidRPr="004123E8">
        <w:t xml:space="preserve">их общественных организациях, в </w:t>
      </w:r>
      <w:r>
        <w:t>белорусск</w:t>
      </w:r>
      <w:r w:rsidRPr="004123E8">
        <w:t>их детских кружках, а потом и в кружках молодежи («</w:t>
      </w:r>
      <w:r>
        <w:t>Белорусск</w:t>
      </w:r>
      <w:r w:rsidRPr="004123E8">
        <w:t xml:space="preserve">ая хатка» и «кружок имени Степана Булата»). Здесь он встречается с </w:t>
      </w:r>
      <w:r>
        <w:t>белорусск</w:t>
      </w:r>
      <w:r w:rsidRPr="004123E8">
        <w:t xml:space="preserve">ими писателями, из </w:t>
      </w:r>
      <w:r>
        <w:t>котор</w:t>
      </w:r>
      <w:r w:rsidRPr="004123E8">
        <w:t xml:space="preserve">ых особенно сильное влияние на него оказывает Михась Чарот (см.).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В 1921, будучи студентом </w:t>
      </w:r>
      <w:r>
        <w:t>Белорусск</w:t>
      </w:r>
      <w:r w:rsidRPr="004123E8">
        <w:t xml:space="preserve">ого педагогического техникума, А. начинает писать стихи и печатать их в «Савецкай Беларусі». В конце 1923 А. является членом инициативной группы, основавшей объединение «Маладняк». В этом же году он вступает в ЛКСМБ. В 1924 работает в редакции журнала «Малады араты» (Юный пахарь). Тогда же вместе с Анатолием Вольным А. выпускает первый свой сборник «Камсамольская нота» (Комсомольские напевы). Вместе с Вольным и Дударом он пишет коллективное произведение </w:t>
      </w:r>
      <w:r>
        <w:t xml:space="preserve"> </w:t>
      </w:r>
      <w:r w:rsidRPr="004123E8">
        <w:t xml:space="preserve">— роман приключений «Ваучаняты» (Волчата), </w:t>
      </w:r>
      <w:r>
        <w:t>котор</w:t>
      </w:r>
      <w:r w:rsidRPr="004123E8">
        <w:t xml:space="preserve">ый появился в печати уже в следующем году.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В 1925 А. выпускает сборник стихотворений «На беларускім бруку» (На белорусской мостовой), поэму «Паустанцы» (Инсургенты), сборник рассказов «Сутарэньні» (Подвалы) и сборник стихотворений «Прозалаць» (Прозолоть). В апреле 1925 А. уезжает в Климовичи, где работает в качестве редактора газеты «Комуністычны шлях» (Коммунистический путь) и руководителя окружного отделения «Маладняка».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Спустя некоторое время, А. вступает в ряды КПБ (б). Благодаря его работе, калининское отделение «Маладняка» широко развернуло свою деятельность как творческую, так и издательскую.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В 1926 А. поступает в </w:t>
      </w:r>
      <w:r>
        <w:t>Белорусск</w:t>
      </w:r>
      <w:r w:rsidRPr="004123E8">
        <w:t xml:space="preserve">ий государственный университет на литературно-лингвистическое отделение, где учится и теперь. В 1927 он выпустил сборник стихотворений «Угрунь» (Бегом). В конце 1927 вместе с основным ядром «Маладняка» переходит в «Полымя» (см. </w:t>
      </w:r>
      <w:r w:rsidRPr="00440B57">
        <w:t>«Белорусская литература»).</w:t>
      </w:r>
      <w:r w:rsidRPr="004123E8">
        <w:t xml:space="preserve">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А. внес в </w:t>
      </w:r>
      <w:r>
        <w:t>белорусск</w:t>
      </w:r>
      <w:r w:rsidRPr="004123E8">
        <w:t xml:space="preserve">ую </w:t>
      </w:r>
      <w:r>
        <w:t>литератур</w:t>
      </w:r>
      <w:r w:rsidRPr="004123E8">
        <w:t xml:space="preserve">у совершенно новые мотивы городской жизни, жизни рабочего класса и кустаря. Первый период его творчества характеризуется по-преимуществу имажинистским уклоном, от </w:t>
      </w:r>
      <w:r>
        <w:t>котор</w:t>
      </w:r>
      <w:r w:rsidRPr="004123E8">
        <w:t xml:space="preserve">ого постепенно освобождается. К более позднему времени, кроме произведений на темы, связанные с городом и рабочим классом, относятся стихотворения, где говорится о жизни еврейского местечка, о городских евреях и т. д. В самое последнее время Александрович написал поэму «Цені на сонцы» (Тени на солнце), в </w:t>
      </w:r>
      <w:r>
        <w:t>котор</w:t>
      </w:r>
      <w:r w:rsidRPr="004123E8">
        <w:t xml:space="preserve">ой затрагивает ряд наиболее острых вопросов современности.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Кроме того у А. встречаются стихотворения о национальном возрождении </w:t>
      </w:r>
      <w:r>
        <w:t>Белорусск</w:t>
      </w:r>
      <w:r w:rsidRPr="004123E8">
        <w:t xml:space="preserve">ии, о революционной борьбе, о западной </w:t>
      </w:r>
      <w:r>
        <w:t>Белорусск</w:t>
      </w:r>
      <w:r w:rsidRPr="004123E8">
        <w:t xml:space="preserve">ии, не говоря уже об обычной природоописательной лирике, лирике любовной и т. д. Являясь выходцем из рядов </w:t>
      </w:r>
      <w:r>
        <w:t>белорусск</w:t>
      </w:r>
      <w:r w:rsidRPr="004123E8">
        <w:t xml:space="preserve">ого пролетариата, А. всецело и без всяких оговорок стал на путь оформления пролетарской идеологии в своем творчестве, усиливая этим общее стремление закрепить позиции пролетариата в белорусской художественной </w:t>
      </w:r>
      <w:r>
        <w:t>литератур</w:t>
      </w:r>
      <w:r w:rsidRPr="004123E8">
        <w:t xml:space="preserve">е послеоктябрьской эпохи. </w:t>
      </w:r>
    </w:p>
    <w:p w:rsidR="00F221DC" w:rsidRPr="004123E8" w:rsidRDefault="00F221DC" w:rsidP="00F221DC">
      <w:pPr>
        <w:spacing w:before="120"/>
        <w:ind w:firstLine="567"/>
        <w:jc w:val="both"/>
      </w:pPr>
      <w:r w:rsidRPr="004123E8">
        <w:t xml:space="preserve">С формальной стороны стихотворения А. отличаются своим ритмом, </w:t>
      </w:r>
      <w:r>
        <w:t>котор</w:t>
      </w:r>
      <w:r w:rsidRPr="004123E8">
        <w:t xml:space="preserve">ый соответствует их содержанию, особенно в произведениях на городские темы. А. достигает этого соответствия, благодаря тому, что часто прибегает к </w:t>
      </w:r>
      <w:r w:rsidRPr="00440B57">
        <w:t>иперметрии</w:t>
      </w:r>
      <w:r w:rsidRPr="004123E8">
        <w:t xml:space="preserve"> и </w:t>
      </w:r>
      <w:r w:rsidRPr="00440B57">
        <w:t>липометрии</w:t>
      </w:r>
      <w:r w:rsidRPr="004123E8">
        <w:t xml:space="preserve"> (см.). </w:t>
      </w:r>
    </w:p>
    <w:p w:rsidR="00F221DC" w:rsidRDefault="00F221DC" w:rsidP="00F221DC">
      <w:pPr>
        <w:spacing w:before="120"/>
        <w:ind w:firstLine="567"/>
        <w:jc w:val="both"/>
      </w:pPr>
      <w:r w:rsidRPr="004123E8">
        <w:t xml:space="preserve">Все его стихотворения очень выразительны: они построены гл. обр. на твердых и звонких звуках (напр. «Р», «З», «ДЖ», «ДЗ», «С» и т. д.). А. часто пользуется формами народного творчества, заимствуя оттуда отдельные образы, слова и т. д. В то же время А. пользуется словами, эпитетами и т. п., взятыми из городской жизни. Творчество А. очень популярно, </w:t>
      </w:r>
      <w:r>
        <w:t xml:space="preserve"> </w:t>
      </w:r>
      <w:r w:rsidRPr="004123E8">
        <w:t xml:space="preserve">особенно среди комсомольской молодежи. Произведения А. переведены на русский, украинский и чешский яз.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1DC"/>
    <w:rsid w:val="00002B5A"/>
    <w:rsid w:val="0010437E"/>
    <w:rsid w:val="001B610D"/>
    <w:rsid w:val="004123E8"/>
    <w:rsid w:val="00440B57"/>
    <w:rsid w:val="00616072"/>
    <w:rsid w:val="0068458C"/>
    <w:rsid w:val="006A5004"/>
    <w:rsid w:val="00710178"/>
    <w:rsid w:val="008B35EE"/>
    <w:rsid w:val="00905CC1"/>
    <w:rsid w:val="00A55E32"/>
    <w:rsid w:val="00B42C45"/>
    <w:rsid w:val="00B47B6A"/>
    <w:rsid w:val="00E1257F"/>
    <w:rsid w:val="00F2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E530065-353E-4BF9-B6E0-0C7EF383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22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Александрович Андрей </vt:lpstr>
    </vt:vector>
  </TitlesOfParts>
  <Company>Home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Александрович Андрей </dc:title>
  <dc:subject/>
  <dc:creator>User</dc:creator>
  <cp:keywords/>
  <dc:description/>
  <cp:lastModifiedBy>admin</cp:lastModifiedBy>
  <cp:revision>2</cp:revision>
  <dcterms:created xsi:type="dcterms:W3CDTF">2014-02-15T04:12:00Z</dcterms:created>
  <dcterms:modified xsi:type="dcterms:W3CDTF">2014-02-15T04:12:00Z</dcterms:modified>
</cp:coreProperties>
</file>