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C7" w:rsidRDefault="00110AC7">
      <w:pPr>
        <w:widowControl w:val="0"/>
        <w:spacing w:before="120"/>
        <w:jc w:val="center"/>
        <w:rPr>
          <w:color w:val="000000"/>
          <w:sz w:val="32"/>
          <w:szCs w:val="32"/>
        </w:rPr>
      </w:pPr>
      <w:r>
        <w:rPr>
          <w:rStyle w:val="a6"/>
          <w:color w:val="000000"/>
          <w:sz w:val="32"/>
          <w:szCs w:val="32"/>
        </w:rPr>
        <w:t>Алексей Петрович (1690-1718)</w:t>
      </w:r>
    </w:p>
    <w:p w:rsidR="00110AC7" w:rsidRDefault="002E1AF8">
      <w:pPr>
        <w:widowControl w:val="0"/>
        <w:spacing w:before="120"/>
        <w:ind w:firstLine="567"/>
        <w:jc w:val="center"/>
        <w:rPr>
          <w:rStyle w:val="a6"/>
          <w:b w:val="0"/>
          <w:bCs w:val="0"/>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68.75pt">
            <v:imagedata r:id="rId4" o:title="alexpetrov"/>
          </v:shape>
        </w:pict>
      </w:r>
    </w:p>
    <w:p w:rsidR="00110AC7" w:rsidRDefault="00110AC7">
      <w:pPr>
        <w:widowControl w:val="0"/>
        <w:spacing w:before="120"/>
        <w:ind w:firstLine="567"/>
        <w:jc w:val="both"/>
        <w:rPr>
          <w:color w:val="000000"/>
          <w:sz w:val="24"/>
          <w:szCs w:val="24"/>
        </w:rPr>
      </w:pPr>
      <w:r>
        <w:rPr>
          <w:rStyle w:val="a6"/>
          <w:b w:val="0"/>
          <w:bCs w:val="0"/>
          <w:color w:val="000000"/>
          <w:sz w:val="24"/>
          <w:szCs w:val="24"/>
        </w:rPr>
        <w:t>Русский царевич, сын Петра I. Безвольный и нерешительный, он стал участником оппозиции реформам Петра I. Бежал за границу, был возвращен и осужден на казнь. Умер в тюрьме.</w:t>
      </w:r>
    </w:p>
    <w:p w:rsidR="00110AC7" w:rsidRDefault="00110AC7">
      <w:pPr>
        <w:widowControl w:val="0"/>
        <w:spacing w:before="120"/>
        <w:jc w:val="center"/>
        <w:rPr>
          <w:color w:val="000000"/>
          <w:sz w:val="28"/>
          <w:szCs w:val="28"/>
        </w:rPr>
      </w:pPr>
      <w:r>
        <w:rPr>
          <w:rStyle w:val="a6"/>
          <w:color w:val="000000"/>
          <w:sz w:val="28"/>
          <w:szCs w:val="28"/>
        </w:rPr>
        <w:t>* * *</w:t>
      </w:r>
    </w:p>
    <w:p w:rsidR="00110AC7" w:rsidRDefault="00110AC7">
      <w:pPr>
        <w:widowControl w:val="0"/>
        <w:spacing w:before="120"/>
        <w:ind w:firstLine="567"/>
        <w:jc w:val="both"/>
        <w:rPr>
          <w:color w:val="000000"/>
          <w:sz w:val="24"/>
          <w:szCs w:val="24"/>
        </w:rPr>
      </w:pPr>
      <w:r>
        <w:rPr>
          <w:rStyle w:val="a6"/>
          <w:b w:val="0"/>
          <w:bCs w:val="0"/>
          <w:color w:val="000000"/>
          <w:sz w:val="24"/>
          <w:szCs w:val="24"/>
        </w:rPr>
        <w:t>АЛЕКСЕЙ ПЕТРОВИЧ [18 (28) февраля 1690, с. Преображенское близ Москвы — 26 июня (7 июля) 1718, Петербург] — царевич, старший сын Петра I от брака с Е. Ф. Лопухиной.</w:t>
      </w:r>
    </w:p>
    <w:p w:rsidR="00110AC7" w:rsidRDefault="00110AC7">
      <w:pPr>
        <w:widowControl w:val="0"/>
        <w:spacing w:before="120"/>
        <w:jc w:val="center"/>
        <w:rPr>
          <w:color w:val="000000"/>
          <w:sz w:val="28"/>
          <w:szCs w:val="28"/>
        </w:rPr>
      </w:pPr>
      <w:r>
        <w:rPr>
          <w:rStyle w:val="a6"/>
          <w:color w:val="000000"/>
          <w:sz w:val="28"/>
          <w:szCs w:val="28"/>
        </w:rPr>
        <w:t>Детство и воспитание</w:t>
      </w:r>
    </w:p>
    <w:p w:rsidR="00110AC7" w:rsidRDefault="00110AC7">
      <w:pPr>
        <w:widowControl w:val="0"/>
        <w:spacing w:before="120"/>
        <w:ind w:firstLine="567"/>
        <w:jc w:val="both"/>
        <w:rPr>
          <w:color w:val="000000"/>
          <w:sz w:val="24"/>
          <w:szCs w:val="24"/>
        </w:rPr>
      </w:pPr>
      <w:r>
        <w:rPr>
          <w:rStyle w:val="a6"/>
          <w:b w:val="0"/>
          <w:bCs w:val="0"/>
          <w:color w:val="000000"/>
          <w:sz w:val="24"/>
          <w:szCs w:val="24"/>
        </w:rPr>
        <w:t>С самого своего рождения Алексей Петрович воспитывался без внимания со стороны отца и, как он сам впоследствии признавался, “со младенчества моего несколько жил с мамою и с девками, где ничему иному не учился, кроме избных забав, а больше научился ханжить, к чему я и от натуры склонен”. Однако после ссылки матери в суздальский Покровский монастырь (1698) его воспитанием занималась царевна Наталья Алексеевна, которая приходилась ему теткой по отцу, а его образование было поручено сначала Н. Вяземскому, а затем барону Г. Гюйссену, который разработал обширную программу образования царевича, воплощенную в жизнь лишь отчасти, поскольку Гюйссен одновременно выполнял различные дипломатические поручения царя и подолгу бывал в отъезде. В результате Алексей Петрович не получил систематического образования, хотя свободно владел немецким и отчасти французским языками, знал основы математики и фортификации. Будучи от природы человеком достаточно способным, он вместе с тем был ленив, в чем сам признавался: “труда никакого понести не могу”. Эти черты царевича в полной мере проявились, когда отец стал приобщать его к государственным делам.</w:t>
      </w:r>
    </w:p>
    <w:p w:rsidR="00110AC7" w:rsidRDefault="00110AC7">
      <w:pPr>
        <w:widowControl w:val="0"/>
        <w:spacing w:before="120"/>
        <w:jc w:val="center"/>
        <w:rPr>
          <w:color w:val="000000"/>
          <w:sz w:val="28"/>
          <w:szCs w:val="28"/>
        </w:rPr>
      </w:pPr>
      <w:r>
        <w:rPr>
          <w:rStyle w:val="a6"/>
          <w:color w:val="000000"/>
          <w:sz w:val="28"/>
          <w:szCs w:val="28"/>
        </w:rPr>
        <w:t>Начало конфликта с отцом</w:t>
      </w:r>
    </w:p>
    <w:p w:rsidR="00110AC7" w:rsidRDefault="00110AC7">
      <w:pPr>
        <w:widowControl w:val="0"/>
        <w:spacing w:before="120"/>
        <w:ind w:firstLine="567"/>
        <w:jc w:val="both"/>
        <w:rPr>
          <w:color w:val="000000"/>
          <w:sz w:val="24"/>
          <w:szCs w:val="24"/>
        </w:rPr>
      </w:pPr>
      <w:r>
        <w:rPr>
          <w:rStyle w:val="a6"/>
          <w:b w:val="0"/>
          <w:bCs w:val="0"/>
          <w:color w:val="000000"/>
          <w:sz w:val="24"/>
          <w:szCs w:val="24"/>
        </w:rPr>
        <w:t>В 1702 Петр взял сына с собою в Архангельск, а в 1704 Алексей Петрович участвовал в осаде Нарвы и торжествах по случаю ее взятия. В 1707 он был послан в Смоленск для заготовки провианта и фуража, затем получил задание надзирать за укреплением Москвы, а после подобрать рекрутов для пяти новых полков. Сознавая, что царевич еще слишком молод для выполнения столь отвественных поручений, Петр, подстраховываясь, одновременно давал аналогичные задания другим лицам, с которых в основном и спрашивал за их исполнение. Однако до царя доходили слухи о нерадивости Алексея, о его праздном времяпрепровождении, что привело в 1708 к конфликту между отцом и сыном, с трудом улаженному второй женой царя Екатериной (будущая императрица Екатерина I). В эти годы вокруг Алексея Петровича складывается собственный круг по образцу “Всепьянейшего собора” Петра I (схожие клички, стиль поведения), но отличавшийся бездеятельностью, отстраненностью от государственных дел. Для переписки друг с другом члены этого интимного кружка царевича использовали шифры. Душой компании был духовник царевича Яков Игнатьевич, имевший на него сильное влияние. Надеявшееся на свое возвышение после воцарения Алексея Петровича, его окружение старательно настраивало своего патрона против отца и его реформаторской деятельности. Свои надежды связывали с Алексеем и те деятели петровского времени, кто критически оценивал преобразования Петра по идейным соображениям. Сам же царевич, по-видимому, не имел ни определенной политической программы, ни твердых убеждений, но тяготился деспотичным и жестоким характером отца и его правлением.</w:t>
      </w:r>
    </w:p>
    <w:p w:rsidR="00110AC7" w:rsidRDefault="00110AC7">
      <w:pPr>
        <w:widowControl w:val="0"/>
        <w:spacing w:before="120"/>
        <w:jc w:val="center"/>
        <w:rPr>
          <w:color w:val="000000"/>
          <w:sz w:val="28"/>
          <w:szCs w:val="28"/>
        </w:rPr>
      </w:pPr>
      <w:r>
        <w:rPr>
          <w:rStyle w:val="a6"/>
          <w:color w:val="000000"/>
          <w:sz w:val="28"/>
          <w:szCs w:val="28"/>
        </w:rPr>
        <w:t>Развитие конфликта</w:t>
      </w:r>
    </w:p>
    <w:p w:rsidR="00110AC7" w:rsidRDefault="00110AC7">
      <w:pPr>
        <w:widowControl w:val="0"/>
        <w:spacing w:before="120"/>
        <w:ind w:firstLine="567"/>
        <w:jc w:val="both"/>
        <w:rPr>
          <w:color w:val="000000"/>
          <w:sz w:val="24"/>
          <w:szCs w:val="24"/>
        </w:rPr>
      </w:pPr>
      <w:r>
        <w:rPr>
          <w:rStyle w:val="a6"/>
          <w:b w:val="0"/>
          <w:bCs w:val="0"/>
          <w:color w:val="000000"/>
          <w:sz w:val="24"/>
          <w:szCs w:val="24"/>
        </w:rPr>
        <w:t>В 1709-12 Алексей Петрович путешествовал по Европе, учился в Дрездене, а в 1711 по настоянию царя женился на принцессе Софье-Шарлотте Брауншвейг-Вольфенбюттельской (в православном крещении Евдокия), после чего без особого успеха выполнял поручение отца по заготовке провианта на территории Речи Посполитой. Отношения с женой у него не сложились, его образ жизни не изменился. В 1714 у него родилась дочь Наталья, а затем сын Петр (будущий император Петр II). Вскоре после этого Евдокия умерла. Буквально накануне ее смерти Петр I обратился к сыну с письмом, в котором грозил ему, что, если он не изменит своего поведения, то будет лишен наследства, “ибо за мое отечество и люди живота своего не жалел и не жалею, то како могу тебя непотребнаго пожалеть?”. Cпустя десять дней после написания этого письма Екатерина родила царю сына Петра — Алексей Петрович ответил отцу отказом от претензий на престол в пользу новорожденного брата. Однако спустя три месяца он получил от царя “Последнее напоминание еще”, в котором был поставлен перед выбором: “или отмени свой нрав... или будь монах”. На бумаге Алексей согласился на монашество, но никаких реальных шагов по исполнению своего обещания не сделал. В августе 1716 отец предъявил Алексею Петровичу ультиматум: либо отправляться в действующую армию, либо в монастырь.</w:t>
      </w:r>
    </w:p>
    <w:p w:rsidR="00110AC7" w:rsidRDefault="00110AC7">
      <w:pPr>
        <w:widowControl w:val="0"/>
        <w:spacing w:before="120"/>
        <w:jc w:val="center"/>
        <w:rPr>
          <w:color w:val="000000"/>
          <w:sz w:val="28"/>
          <w:szCs w:val="28"/>
        </w:rPr>
      </w:pPr>
      <w:r>
        <w:rPr>
          <w:rStyle w:val="a6"/>
          <w:color w:val="000000"/>
          <w:sz w:val="28"/>
          <w:szCs w:val="28"/>
        </w:rPr>
        <w:t>Бегство за границу</w:t>
      </w:r>
    </w:p>
    <w:p w:rsidR="00110AC7" w:rsidRDefault="00110AC7">
      <w:pPr>
        <w:widowControl w:val="0"/>
        <w:spacing w:before="120"/>
        <w:ind w:firstLine="567"/>
        <w:jc w:val="both"/>
        <w:rPr>
          <w:color w:val="000000"/>
          <w:sz w:val="24"/>
          <w:szCs w:val="24"/>
        </w:rPr>
      </w:pPr>
      <w:r>
        <w:rPr>
          <w:rStyle w:val="a6"/>
          <w:b w:val="0"/>
          <w:bCs w:val="0"/>
          <w:color w:val="000000"/>
          <w:sz w:val="24"/>
          <w:szCs w:val="24"/>
        </w:rPr>
        <w:t>Оказавшись в сущности в безвыходном положении и не желая, видимо, на самом деле ни официально отказываться от престола, ни постричься в монахи, царевич бежал за границу под покровительство австрийского императора, женатого на сестре его покойной жены. В Австрии он получил политическое убежище, но, как только о его бегстве стало известно при русском дворе, послу в Вене А. П. Веселовскому было поручено разыскать царевича и сделать все для его возвращения. В помощь ему был послан сперва А. И. Румянцев, а затем П. А. Толстой. Алексей Петрович был обнаружен в Неаполе, и с помощью угроз, уговоров и обещаний полного прощения Толстому и Румянцеву удалось добиться его согласия вернуться в Россию. При этом Толстой обещал царевичу, что ему будет позволено жить в деревне с его любовницей, крепостной девкой Евфросиньей.</w:t>
      </w:r>
    </w:p>
    <w:p w:rsidR="00110AC7" w:rsidRDefault="00110AC7">
      <w:pPr>
        <w:widowControl w:val="0"/>
        <w:spacing w:before="120"/>
        <w:jc w:val="center"/>
        <w:rPr>
          <w:color w:val="000000"/>
          <w:sz w:val="28"/>
          <w:szCs w:val="28"/>
        </w:rPr>
      </w:pPr>
      <w:r>
        <w:rPr>
          <w:rStyle w:val="a6"/>
          <w:color w:val="000000"/>
          <w:sz w:val="28"/>
          <w:szCs w:val="28"/>
        </w:rPr>
        <w:t>Гибель царевича</w:t>
      </w:r>
    </w:p>
    <w:p w:rsidR="00110AC7" w:rsidRDefault="00110AC7">
      <w:pPr>
        <w:widowControl w:val="0"/>
        <w:spacing w:before="120"/>
        <w:ind w:firstLine="567"/>
        <w:jc w:val="both"/>
        <w:rPr>
          <w:color w:val="000000"/>
          <w:sz w:val="24"/>
          <w:szCs w:val="24"/>
        </w:rPr>
      </w:pPr>
      <w:r>
        <w:rPr>
          <w:rStyle w:val="a6"/>
          <w:b w:val="0"/>
          <w:bCs w:val="0"/>
          <w:color w:val="000000"/>
          <w:sz w:val="24"/>
          <w:szCs w:val="24"/>
        </w:rPr>
        <w:t>В феврале 1718 Алексей Петрович был привезен в Москву, где состоялась церемония его отречения от престола и примирения с отцом. Тем не менее уже на следующий день в нарушение данных Петром сыну обещаний было начато следствие с целью выявления сначала тех, кто способствовал бегству царевича за границу, что считалось изменой, а затем (на основании полученнных от Алексея Петровича показаний) по делу об антигосударственном заговоре. В ходе следствия (для его проведения было специально создано особое учреждение — Тайная канцелярия) было арестовано несколько десятков человек, подвергнутых жестоким пыткам и казням. В июне 1718 Алексей Петрович был арестован и заключен в Петропавловскую крепость. По некоторым данным в его пытках участвовал сам Петр I, самолично загонявший сыну иголки под ногти. 24 июня 1718 специально образованный Верховный суд из высших военных и гражданских чинов приговорил царевича к смертной казни, а 26 июня при невыясненных до конца обстоятельствах он погиб. По всей видимости он был тайно убит по приказу царя, который на следующий день после смерти сына торжественно отпраздновал годовщину Полтавской битвы.</w:t>
      </w:r>
    </w:p>
    <w:p w:rsidR="00110AC7" w:rsidRDefault="00110AC7">
      <w:pPr>
        <w:widowControl w:val="0"/>
        <w:spacing w:before="120"/>
        <w:jc w:val="center"/>
        <w:rPr>
          <w:rStyle w:val="a6"/>
          <w:color w:val="000000"/>
          <w:sz w:val="28"/>
          <w:szCs w:val="28"/>
        </w:rPr>
      </w:pPr>
      <w:r>
        <w:rPr>
          <w:rStyle w:val="a6"/>
          <w:color w:val="000000"/>
          <w:sz w:val="28"/>
          <w:szCs w:val="28"/>
        </w:rPr>
        <w:t>Список литературы</w:t>
      </w:r>
    </w:p>
    <w:p w:rsidR="00110AC7" w:rsidRDefault="00110AC7">
      <w:pPr>
        <w:widowControl w:val="0"/>
        <w:spacing w:before="120"/>
        <w:ind w:firstLine="567"/>
        <w:jc w:val="both"/>
        <w:rPr>
          <w:color w:val="000000"/>
          <w:sz w:val="24"/>
          <w:szCs w:val="24"/>
        </w:rPr>
      </w:pPr>
      <w:r>
        <w:rPr>
          <w:rStyle w:val="a6"/>
          <w:b w:val="0"/>
          <w:bCs w:val="0"/>
          <w:color w:val="000000"/>
          <w:sz w:val="24"/>
          <w:szCs w:val="24"/>
        </w:rPr>
        <w:t>Погодин М. П. Суд над царевичем Алексеем Петровичем // Русское богатство. 1860. № 1.</w:t>
      </w:r>
    </w:p>
    <w:p w:rsidR="00110AC7" w:rsidRDefault="00110AC7">
      <w:pPr>
        <w:widowControl w:val="0"/>
        <w:spacing w:before="120"/>
        <w:ind w:firstLine="567"/>
        <w:jc w:val="both"/>
        <w:rPr>
          <w:color w:val="000000"/>
          <w:sz w:val="24"/>
          <w:szCs w:val="24"/>
        </w:rPr>
      </w:pPr>
      <w:r>
        <w:rPr>
          <w:rStyle w:val="a6"/>
          <w:b w:val="0"/>
          <w:bCs w:val="0"/>
          <w:color w:val="000000"/>
          <w:sz w:val="24"/>
          <w:szCs w:val="24"/>
        </w:rPr>
        <w:t>Костомаров Н. И. Царевич Алексей Петрович. М., 1989.</w:t>
      </w:r>
    </w:p>
    <w:p w:rsidR="00110AC7" w:rsidRDefault="00110AC7">
      <w:pPr>
        <w:widowControl w:val="0"/>
        <w:spacing w:before="120"/>
        <w:ind w:firstLine="567"/>
        <w:jc w:val="both"/>
        <w:rPr>
          <w:color w:val="000000"/>
          <w:sz w:val="24"/>
          <w:szCs w:val="24"/>
        </w:rPr>
      </w:pPr>
      <w:r>
        <w:rPr>
          <w:rStyle w:val="a6"/>
          <w:b w:val="0"/>
          <w:bCs w:val="0"/>
          <w:color w:val="000000"/>
          <w:sz w:val="24"/>
          <w:szCs w:val="24"/>
        </w:rPr>
        <w:t>Анисимов Е. В. Время петровских реформ. Л., 1989.</w:t>
      </w:r>
    </w:p>
    <w:p w:rsidR="00110AC7" w:rsidRDefault="00110AC7">
      <w:pPr>
        <w:widowControl w:val="0"/>
        <w:spacing w:before="120"/>
        <w:ind w:firstLine="567"/>
        <w:jc w:val="both"/>
        <w:rPr>
          <w:color w:val="000000"/>
          <w:sz w:val="24"/>
          <w:szCs w:val="24"/>
        </w:rPr>
      </w:pPr>
      <w:r>
        <w:rPr>
          <w:rStyle w:val="a6"/>
          <w:b w:val="0"/>
          <w:bCs w:val="0"/>
          <w:color w:val="000000"/>
          <w:sz w:val="24"/>
          <w:szCs w:val="24"/>
        </w:rPr>
        <w:t>Павленко Н. И. Петр Великий. М., 1990.</w:t>
      </w:r>
    </w:p>
    <w:p w:rsidR="00110AC7" w:rsidRDefault="00110AC7">
      <w:pPr>
        <w:widowControl w:val="0"/>
        <w:spacing w:before="120"/>
        <w:ind w:firstLine="567"/>
        <w:jc w:val="both"/>
        <w:rPr>
          <w:color w:val="000000"/>
          <w:sz w:val="24"/>
          <w:szCs w:val="24"/>
        </w:rPr>
      </w:pPr>
      <w:r>
        <w:rPr>
          <w:rStyle w:val="a6"/>
          <w:b w:val="0"/>
          <w:bCs w:val="0"/>
          <w:color w:val="000000"/>
          <w:sz w:val="24"/>
          <w:szCs w:val="24"/>
        </w:rPr>
        <w:t>Непотребный сын: Дело царевича Алексея Петровича. СПб., 1996.</w:t>
      </w:r>
    </w:p>
    <w:p w:rsidR="00110AC7" w:rsidRDefault="00110AC7">
      <w:pPr>
        <w:widowControl w:val="0"/>
        <w:spacing w:before="120"/>
        <w:ind w:firstLine="567"/>
        <w:jc w:val="both"/>
        <w:rPr>
          <w:color w:val="000000"/>
          <w:sz w:val="24"/>
          <w:szCs w:val="24"/>
        </w:rPr>
      </w:pPr>
      <w:r>
        <w:rPr>
          <w:rStyle w:val="a6"/>
          <w:b w:val="0"/>
          <w:bCs w:val="0"/>
          <w:color w:val="000000"/>
          <w:sz w:val="24"/>
          <w:szCs w:val="24"/>
        </w:rPr>
        <w:t>А. Б. Каменский. Алексей Петрович.</w:t>
      </w:r>
    </w:p>
    <w:p w:rsidR="00110AC7" w:rsidRDefault="00110AC7">
      <w:pPr>
        <w:widowControl w:val="0"/>
        <w:spacing w:before="120"/>
        <w:ind w:firstLine="567"/>
        <w:jc w:val="both"/>
        <w:rPr>
          <w:color w:val="000000"/>
          <w:sz w:val="24"/>
          <w:szCs w:val="24"/>
        </w:rPr>
      </w:pPr>
      <w:bookmarkStart w:id="0" w:name="_GoBack"/>
      <w:bookmarkEnd w:id="0"/>
    </w:p>
    <w:sectPr w:rsidR="00110A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F12"/>
    <w:rsid w:val="00110AC7"/>
    <w:rsid w:val="00115F12"/>
    <w:rsid w:val="002E1AF8"/>
    <w:rsid w:val="005C4E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83B01FD-1F95-48F3-9315-8EDD2387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a7">
    <w:name w:val="annotation reference"/>
    <w:uiPriority w:val="99"/>
    <w:rPr>
      <w:sz w:val="16"/>
      <w:szCs w:val="16"/>
    </w:rPr>
  </w:style>
  <w:style w:type="paragraph" w:styleId="a8">
    <w:name w:val="annotation text"/>
    <w:basedOn w:val="a"/>
    <w:link w:val="a9"/>
    <w:uiPriority w:val="99"/>
  </w:style>
  <w:style w:type="character" w:customStyle="1" w:styleId="a9">
    <w:name w:val="Текст примечания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4350</Words>
  <Characters>2481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Алексей Петрович (1690-1718)</vt:lpstr>
    </vt:vector>
  </TitlesOfParts>
  <Company>PERSONAL COMPUTERS</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Алексей Петрович (1690-1718)</dc:title>
  <dc:subject/>
  <dc:creator>USER</dc:creator>
  <cp:keywords/>
  <dc:description/>
  <cp:lastModifiedBy>admin</cp:lastModifiedBy>
  <cp:revision>2</cp:revision>
  <dcterms:created xsi:type="dcterms:W3CDTF">2014-01-26T14:39:00Z</dcterms:created>
  <dcterms:modified xsi:type="dcterms:W3CDTF">2014-01-26T14:39:00Z</dcterms:modified>
</cp:coreProperties>
</file>