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C4" w:rsidRDefault="000801C4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Федеральное агентство по образованию ФГОУ ВПО «Сибирский федеральный университет»</w:t>
      </w:r>
      <w:r w:rsidR="00213B7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42C63">
        <w:rPr>
          <w:rFonts w:ascii="Arial" w:eastAsia="Times New Roman" w:hAnsi="Arial" w:cs="Arial"/>
          <w:sz w:val="28"/>
          <w:szCs w:val="28"/>
          <w:lang w:eastAsia="ru-RU"/>
        </w:rPr>
        <w:t>Лесосибирский педагогический институт – филиал ФГОУ ВПО «Сибирский федеральный университет»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 xml:space="preserve">Факультет </w:t>
      </w:r>
      <w:r w:rsidRPr="00542C63">
        <w:rPr>
          <w:rFonts w:ascii="Arial" w:eastAsia="Times New Roman" w:hAnsi="Arial" w:cs="Arial"/>
          <w:sz w:val="28"/>
          <w:szCs w:val="28"/>
          <w:u w:val="single"/>
          <w:lang w:eastAsia="ru-RU"/>
        </w:rPr>
        <w:t>филологический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 xml:space="preserve">Специальность </w:t>
      </w:r>
      <w:r w:rsidRPr="00542C63">
        <w:rPr>
          <w:rFonts w:ascii="Arial" w:eastAsia="Times New Roman" w:hAnsi="Arial" w:cs="Arial"/>
          <w:sz w:val="28"/>
          <w:szCs w:val="28"/>
          <w:u w:val="single"/>
          <w:lang w:eastAsia="ru-RU"/>
        </w:rPr>
        <w:t>учитель иностранного языка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 xml:space="preserve">Кафедра </w:t>
      </w:r>
      <w:r w:rsidRPr="00542C63">
        <w:rPr>
          <w:rFonts w:ascii="Arial" w:eastAsia="Times New Roman" w:hAnsi="Arial" w:cs="Arial"/>
          <w:sz w:val="28"/>
          <w:szCs w:val="28"/>
          <w:u w:val="single"/>
          <w:lang w:eastAsia="ru-RU"/>
        </w:rPr>
        <w:t>иностранных языков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A51151" w:rsidRPr="00542C63" w:rsidRDefault="00A51151" w:rsidP="00A51151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b/>
          <w:sz w:val="28"/>
          <w:szCs w:val="28"/>
          <w:lang w:eastAsia="ru-RU"/>
        </w:rPr>
        <w:t>АЛЛИТЕРАЦИЯ В ПОЭМЕ ЭДГАРА АЛЛАНА ПО «ВОРОН»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Курсовая работа</w:t>
      </w:r>
    </w:p>
    <w:p w:rsidR="00A51151" w:rsidRPr="00542C63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 xml:space="preserve">Выполнила: </w:t>
      </w:r>
      <w:r w:rsidRPr="00542C63">
        <w:rPr>
          <w:rFonts w:ascii="Arial" w:eastAsia="Times New Roman" w:hAnsi="Arial" w:cs="Arial"/>
          <w:b/>
          <w:sz w:val="28"/>
          <w:szCs w:val="28"/>
          <w:lang w:eastAsia="ru-RU"/>
        </w:rPr>
        <w:t>Барчукова Н.А.,</w:t>
      </w: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студентка</w:t>
      </w: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филологического факультета,</w:t>
      </w:r>
    </w:p>
    <w:p w:rsidR="00A51151" w:rsidRPr="00542C63" w:rsidRDefault="00A51151" w:rsidP="00A51151">
      <w:pPr>
        <w:spacing w:after="0" w:line="36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группа 4 «и»</w:t>
      </w:r>
    </w:p>
    <w:p w:rsidR="00A51151" w:rsidRPr="00542C63" w:rsidRDefault="00A51151" w:rsidP="00A51151">
      <w:pPr>
        <w:spacing w:after="0" w:line="36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Научный руководитель:</w:t>
      </w: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b/>
          <w:sz w:val="28"/>
          <w:szCs w:val="28"/>
          <w:lang w:eastAsia="ru-RU"/>
        </w:rPr>
        <w:t>Семенова Е.В.,</w:t>
      </w: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канд. пед. наук, доцент</w:t>
      </w:r>
    </w:p>
    <w:p w:rsidR="00A51151" w:rsidRPr="00542C63" w:rsidRDefault="00A51151" w:rsidP="00A51151">
      <w:pPr>
        <w:tabs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Работа допущена к защите:</w:t>
      </w:r>
    </w:p>
    <w:p w:rsidR="00A51151" w:rsidRPr="00542C63" w:rsidRDefault="00A51151" w:rsidP="00A51151">
      <w:pPr>
        <w:tabs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«____»__________2009г.</w:t>
      </w:r>
    </w:p>
    <w:p w:rsidR="00A51151" w:rsidRPr="00542C63" w:rsidRDefault="00A51151" w:rsidP="00A51151">
      <w:pPr>
        <w:tabs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Работа защищена </w:t>
      </w:r>
    </w:p>
    <w:p w:rsidR="00A51151" w:rsidRPr="00542C63" w:rsidRDefault="00A51151" w:rsidP="00A51151">
      <w:pPr>
        <w:tabs>
          <w:tab w:val="left" w:pos="206"/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  <w:t>Зав. кафедрой иностранных языков</w:t>
      </w: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  <w:t>с оценкой</w:t>
      </w:r>
    </w:p>
    <w:p w:rsidR="00A51151" w:rsidRPr="00542C63" w:rsidRDefault="00A51151" w:rsidP="00A51151">
      <w:pPr>
        <w:tabs>
          <w:tab w:val="left" w:pos="318"/>
          <w:tab w:val="left" w:pos="430"/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A51151" w:rsidRPr="00542C63" w:rsidRDefault="00A51151" w:rsidP="00A51151">
      <w:pPr>
        <w:tabs>
          <w:tab w:val="left" w:pos="318"/>
          <w:tab w:val="left" w:pos="430"/>
          <w:tab w:val="right" w:pos="9355"/>
        </w:tabs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  <w:t>___________________</w:t>
      </w:r>
      <w:r w:rsidRPr="00542C63">
        <w:rPr>
          <w:rFonts w:ascii="Arial" w:eastAsia="Times New Roman" w:hAnsi="Arial" w:cs="Arial"/>
          <w:sz w:val="28"/>
          <w:szCs w:val="28"/>
          <w:lang w:eastAsia="ru-RU"/>
        </w:rPr>
        <w:tab/>
        <w:t>«____________»</w:t>
      </w:r>
    </w:p>
    <w:p w:rsidR="00A51151" w:rsidRPr="00542C63" w:rsidRDefault="00A51151" w:rsidP="00A51151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42C63">
        <w:rPr>
          <w:rFonts w:ascii="Arial" w:eastAsia="Times New Roman" w:hAnsi="Arial" w:cs="Arial"/>
          <w:sz w:val="28"/>
          <w:szCs w:val="28"/>
          <w:lang w:eastAsia="ru-RU"/>
        </w:rPr>
        <w:t>«_____» ______2009г.</w:t>
      </w:r>
    </w:p>
    <w:p w:rsidR="00A51151" w:rsidRPr="00285CE6" w:rsidRDefault="00A51151" w:rsidP="00A511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151" w:rsidRPr="00285CE6" w:rsidRDefault="00A51151" w:rsidP="00A511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A51151" w:rsidRDefault="00A51151" w:rsidP="00A5115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1151" w:rsidRDefault="00A51151" w:rsidP="00A51151">
      <w:pPr>
        <w:tabs>
          <w:tab w:val="center" w:pos="4677"/>
          <w:tab w:val="right" w:pos="9355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  <w:t>Лесосибирск, 2009 г.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950DDA" w:rsidRPr="00A51151" w:rsidRDefault="00F8322B" w:rsidP="00A5115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950DDA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…………………………………………………………………...3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 xml:space="preserve">§ 1. </w:t>
      </w:r>
      <w:r w:rsidRPr="00A51151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характеристика стилистических приемов………………</w:t>
      </w:r>
      <w:r w:rsidR="00213B73">
        <w:rPr>
          <w:rFonts w:ascii="Times New Roman" w:eastAsia="Times New Roman" w:hAnsi="Times New Roman"/>
          <w:bCs/>
          <w:sz w:val="28"/>
          <w:szCs w:val="28"/>
          <w:lang w:eastAsia="ru-RU"/>
        </w:rPr>
        <w:t>….5</w:t>
      </w:r>
    </w:p>
    <w:p w:rsidR="00F8322B" w:rsidRPr="00A51151" w:rsidRDefault="00F8322B" w:rsidP="00A51151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§ 2. </w:t>
      </w: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Аллитерация как стилистический прием……………………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…8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§3. Биография и творчество Э. По…………………………………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 xml:space="preserve">§4. </w:t>
      </w:r>
      <w:r w:rsidRPr="00A51151">
        <w:rPr>
          <w:rFonts w:ascii="Times New Roman" w:hAnsi="Times New Roman"/>
          <w:sz w:val="28"/>
          <w:szCs w:val="28"/>
        </w:rPr>
        <w:t>Поэма «Ворон»: история создания………………………………</w:t>
      </w:r>
      <w:r w:rsidR="00213B73">
        <w:rPr>
          <w:rFonts w:ascii="Times New Roman" w:hAnsi="Times New Roman"/>
          <w:sz w:val="28"/>
          <w:szCs w:val="28"/>
        </w:rPr>
        <w:t>…17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22B" w:rsidRPr="00A51151" w:rsidRDefault="00F8322B" w:rsidP="00213B73">
      <w:pPr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 xml:space="preserve">§5. </w:t>
      </w:r>
      <w:r w:rsidRPr="00A51151">
        <w:rPr>
          <w:rFonts w:ascii="Times New Roman" w:hAnsi="Times New Roman"/>
          <w:sz w:val="28"/>
          <w:szCs w:val="28"/>
        </w:rPr>
        <w:t>Интерпретация использования аллитерации как стилистического приема</w:t>
      </w:r>
      <w:r w:rsidR="00A41514" w:rsidRPr="00A51151">
        <w:rPr>
          <w:rFonts w:ascii="Times New Roman" w:hAnsi="Times New Roman"/>
          <w:sz w:val="28"/>
          <w:szCs w:val="28"/>
        </w:rPr>
        <w:t xml:space="preserve"> в поэме Эдгара По «Ворон»…………………..</w:t>
      </w:r>
      <w:r w:rsidR="00CE27B9" w:rsidRPr="00A51151">
        <w:rPr>
          <w:rFonts w:ascii="Times New Roman" w:hAnsi="Times New Roman"/>
          <w:sz w:val="28"/>
          <w:szCs w:val="28"/>
        </w:rPr>
        <w:t>…………………………………………..</w:t>
      </w:r>
      <w:r w:rsidR="00213B73">
        <w:rPr>
          <w:rFonts w:ascii="Times New Roman" w:hAnsi="Times New Roman"/>
          <w:sz w:val="28"/>
          <w:szCs w:val="28"/>
        </w:rPr>
        <w:t>21</w:t>
      </w:r>
    </w:p>
    <w:p w:rsidR="00950DDA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……………………………………………...………………25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Литература………………………………………………………………</w:t>
      </w:r>
      <w:r w:rsidR="00CE27B9" w:rsidRPr="00A511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8322B" w:rsidRPr="00A51151" w:rsidRDefault="00F8322B" w:rsidP="00A5115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</w:t>
      </w:r>
      <w:r w:rsidRPr="00A5115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13B73">
        <w:rPr>
          <w:rFonts w:ascii="Times New Roman" w:eastAsia="Times New Roman" w:hAnsi="Times New Roman"/>
          <w:sz w:val="28"/>
          <w:szCs w:val="28"/>
          <w:lang w:eastAsia="ru-RU"/>
        </w:rPr>
        <w:t>…...29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C2A" w:rsidRPr="001E5E5C" w:rsidRDefault="00971C2A" w:rsidP="00971C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E5C" w:rsidRDefault="001E5E5C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E5C" w:rsidRDefault="001E5E5C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E5C" w:rsidRDefault="001E5E5C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E5C" w:rsidRDefault="001E5E5C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E5C" w:rsidRDefault="001E5E5C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DDA" w:rsidRPr="001E5E5C" w:rsidRDefault="00F8322B" w:rsidP="00971C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950DDA" w:rsidRPr="001E5E5C" w:rsidRDefault="00971C2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</w:t>
      </w:r>
      <w:r w:rsidR="00F8322B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сегодняшний день остро стоит проблема воспитания вдумчивого читателя, который был бы готов воспринимать литературное произведение во всей его полноте. Для этого важно </w:t>
      </w:r>
      <w:r w:rsidR="00CE27B9" w:rsidRPr="001E5E5C">
        <w:rPr>
          <w:rFonts w:ascii="Times New Roman" w:eastAsia="Times New Roman" w:hAnsi="Times New Roman"/>
          <w:sz w:val="28"/>
          <w:szCs w:val="28"/>
          <w:lang w:eastAsia="ru-RU"/>
        </w:rPr>
        <w:t>уметь не только «считывать» информацию, но и чувствовать стиль писателя, где огромную роль играют стилистические приемы, некоторые из которых воздействуют на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человеческое подсознание</w:t>
      </w:r>
      <w:r w:rsidR="00CE27B9" w:rsidRPr="001E5E5C">
        <w:rPr>
          <w:rFonts w:ascii="Times New Roman" w:eastAsia="Times New Roman" w:hAnsi="Times New Roman"/>
          <w:sz w:val="28"/>
          <w:szCs w:val="28"/>
          <w:lang w:eastAsia="ru-RU"/>
        </w:rPr>
        <w:t>. К таким при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емам относится аллитерация как повтор согласных звуков, для усиления эмоционального влияния на читателя.</w:t>
      </w:r>
    </w:p>
    <w:p w:rsidR="003307E4" w:rsidRPr="001E5E5C" w:rsidRDefault="00CE27B9" w:rsidP="003307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Многие писатели  использовали аллитерацию в своих произведениях как прием, который позволял им достигать наибольшего воздействия на читателя, например</w:t>
      </w:r>
      <w:r w:rsidR="00971C2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Державин, Лермонтов, Пушкин и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Эдгар По – один из них. </w:t>
      </w:r>
      <w:r w:rsidR="003307E4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Э.А. По </w:t>
      </w:r>
      <w:r w:rsidR="003307E4" w:rsidRPr="001E5E5C">
        <w:rPr>
          <w:rFonts w:ascii="Times New Roman" w:hAnsi="Times New Roman"/>
          <w:sz w:val="28"/>
          <w:szCs w:val="28"/>
        </w:rPr>
        <w:t xml:space="preserve">родился 19 января 1809 года в Бостоне, США. Его родители, актёры бродячей труппы, умерли, когда Эдгару было всего два года. С этого момента его жизнь пошла под откос. Он пережил много несчастья и передавал эти эмоции в творчество. </w:t>
      </w:r>
      <w:r w:rsidR="00980F51" w:rsidRPr="001E5E5C">
        <w:rPr>
          <w:rFonts w:ascii="Times New Roman" w:hAnsi="Times New Roman"/>
          <w:sz w:val="28"/>
          <w:szCs w:val="28"/>
        </w:rPr>
        <w:t>Идея «страшных рассказов» По</w:t>
      </w:r>
      <w:r w:rsidR="003307E4" w:rsidRPr="001E5E5C">
        <w:rPr>
          <w:rFonts w:ascii="Times New Roman" w:hAnsi="Times New Roman"/>
          <w:sz w:val="28"/>
          <w:szCs w:val="28"/>
        </w:rPr>
        <w:t xml:space="preserve"> вместе со своеобразным стилем её выражения родилась уже в первых рассказах По и только углублялась, обрабатывалась с большим мастерством в его дальнейшем художественном творчестве.</w:t>
      </w:r>
    </w:p>
    <w:p w:rsidR="00CE27B9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Исходя из выше изложенного, мы сформулировали следующим образом категориальный аппарат нашей учебно-исследовательской работы</w:t>
      </w:r>
    </w:p>
    <w:p w:rsidR="005A54B3" w:rsidRPr="001E5E5C" w:rsidRDefault="00CE27B9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Объектом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стиль Эдгара По</w:t>
      </w:r>
      <w:r w:rsidR="005A54B3" w:rsidRPr="001E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27B9" w:rsidRPr="001E5E5C" w:rsidRDefault="005A54B3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</w:t>
      </w:r>
      <w:r w:rsidR="00CE27B9"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едмет</w:t>
      </w:r>
      <w:r w:rsidR="00CE27B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514" w:rsidRPr="001E5E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E27B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514" w:rsidRPr="001E5E5C">
        <w:rPr>
          <w:rFonts w:ascii="Times New Roman" w:eastAsia="Times New Roman" w:hAnsi="Times New Roman"/>
          <w:sz w:val="28"/>
          <w:szCs w:val="28"/>
          <w:lang w:eastAsia="ru-RU"/>
        </w:rPr>
        <w:t>прием аллитерации в поэме Эдгара По «Ворон».</w:t>
      </w:r>
    </w:p>
    <w:p w:rsidR="00A41514" w:rsidRPr="001E5E5C" w:rsidRDefault="00A41514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мы определили выявление возможностей стилистического приема аллитерации в поэме Эдгара По «Ворон» для раскрытия замысла автора.</w:t>
      </w:r>
    </w:p>
    <w:p w:rsidR="00A41514" w:rsidRPr="001E5E5C" w:rsidRDefault="00A41514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работы:</w:t>
      </w:r>
    </w:p>
    <w:p w:rsidR="00A41514" w:rsidRPr="001E5E5C" w:rsidRDefault="00A41514" w:rsidP="008E32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Дать общую характеристику стилистических приемов.</w:t>
      </w:r>
    </w:p>
    <w:p w:rsidR="00A41514" w:rsidRPr="001E5E5C" w:rsidRDefault="005A54B3" w:rsidP="008E32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A41514" w:rsidRPr="001E5E5C">
        <w:rPr>
          <w:rFonts w:ascii="Times New Roman" w:eastAsia="Times New Roman" w:hAnsi="Times New Roman"/>
          <w:sz w:val="28"/>
          <w:szCs w:val="28"/>
          <w:lang w:eastAsia="ru-RU"/>
        </w:rPr>
        <w:t>особенности аллитерации как стилистического приема.</w:t>
      </w:r>
    </w:p>
    <w:p w:rsidR="005A54B3" w:rsidRPr="001E5E5C" w:rsidRDefault="005A54B3" w:rsidP="008E32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Выявить возможности стилистического приема аллитерации в поэме Эдгара По «Ворон» для  раскрытия замысла автора.</w:t>
      </w:r>
    </w:p>
    <w:p w:rsidR="005A54B3" w:rsidRPr="001E5E5C" w:rsidRDefault="005A54B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исследования:</w:t>
      </w:r>
    </w:p>
    <w:p w:rsidR="005A54B3" w:rsidRPr="001E5E5C" w:rsidRDefault="005A54B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анализ литературы по  теме исследования;</w:t>
      </w:r>
    </w:p>
    <w:p w:rsidR="005A54B3" w:rsidRPr="001E5E5C" w:rsidRDefault="005A54B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 интерпретационный метод;</w:t>
      </w:r>
    </w:p>
    <w:p w:rsidR="005A54B3" w:rsidRPr="001E5E5C" w:rsidRDefault="005A54B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F33" w:rsidRPr="001E5E5C">
        <w:rPr>
          <w:rFonts w:ascii="Times New Roman" w:eastAsia="Times New Roman" w:hAnsi="Times New Roman"/>
          <w:sz w:val="28"/>
          <w:szCs w:val="28"/>
          <w:lang w:eastAsia="ru-RU"/>
        </w:rPr>
        <w:t>аналитический метод;</w:t>
      </w:r>
    </w:p>
    <w:p w:rsidR="00150F33" w:rsidRPr="001E5E5C" w:rsidRDefault="00150F3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ассоциативный эксперимент.</w:t>
      </w:r>
    </w:p>
    <w:p w:rsidR="00150F33" w:rsidRPr="001E5E5C" w:rsidRDefault="00150F33" w:rsidP="008E32A3">
      <w:pPr>
        <w:spacing w:after="0" w:line="360" w:lineRule="auto"/>
        <w:ind w:left="851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Практическая значимость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работы заключается в   возможности использовать ее материалы</w:t>
      </w:r>
      <w:r w:rsidR="006B21BF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будущей</w:t>
      </w:r>
      <w:r w:rsidR="00D70548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дипломной работы и</w:t>
      </w:r>
      <w:r w:rsidR="006B21BF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анализа художественн</w:t>
      </w:r>
      <w:r w:rsidR="00D70548" w:rsidRPr="001E5E5C">
        <w:rPr>
          <w:rFonts w:ascii="Times New Roman" w:eastAsia="Times New Roman" w:hAnsi="Times New Roman"/>
          <w:sz w:val="28"/>
          <w:szCs w:val="28"/>
          <w:lang w:eastAsia="ru-RU"/>
        </w:rPr>
        <w:t>ых произведений.</w:t>
      </w:r>
      <w:r w:rsidR="006B21BF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548" w:rsidRPr="001E5E5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B21BF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ак же эта курсовая может быть полезной в изучении курса теоретической фонетики и в курсе изучения литературы США. 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F51" w:rsidRPr="001E5E5C" w:rsidRDefault="00980F51" w:rsidP="00A447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E5C" w:rsidRDefault="001E5E5C" w:rsidP="00980F5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E5E5C" w:rsidRDefault="001E5E5C" w:rsidP="00980F5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E5E5C" w:rsidRDefault="001E5E5C" w:rsidP="00980F5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E5E5C" w:rsidRDefault="001E5E5C" w:rsidP="00980F5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E5E5C" w:rsidRDefault="001E5E5C" w:rsidP="00980F5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0DDA" w:rsidRPr="001E5E5C" w:rsidRDefault="00950DDA" w:rsidP="00980F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§1.</w:t>
      </w:r>
      <w:r w:rsidRPr="001E5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стилистических приемов</w:t>
      </w:r>
    </w:p>
    <w:p w:rsidR="00150F33" w:rsidRPr="001E5E5C" w:rsidRDefault="00150F33" w:rsidP="008E32A3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Все выразительные средства языка (синтаксические, лексические, морфологические, фонетические) являются объектом изучения как лексикологии, грамматики и фонетики, так и стилистики. Первые три раздела науки о языке рассматривают выразительные средства как факты языка, выясняя их лингвистическую природу. Стилистика изучает выразительные средства с точки зрения их использования в разных стилях речи, потенциальных возможностей употребления в качестве стилистического приема, полифункциональности.  В процессе стилистического анализа выделяют отдельные стилистические приемы, используемые автором для достижения той или иной коммуникативной цели.</w:t>
      </w:r>
      <w:r w:rsidR="00150F33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0F33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«Под стилистическим приемом понимают сознательное и намеренное усиление какой-либо типической структурной и (или) семантической черты языковой единицы (нейтральной или экспрессивной), достигшее обобщения и типизации и ставшее таким образом порождающей моделью. Стилистический прием огр</w:t>
      </w:r>
      <w:r w:rsidR="00411104" w:rsidRPr="001E5E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5E5C">
        <w:rPr>
          <w:rFonts w:ascii="Times New Roman" w:eastAsia="Times New Roman" w:hAnsi="Times New Roman"/>
          <w:sz w:val="28"/>
          <w:szCs w:val="28"/>
          <w:lang w:eastAsia="ru-RU"/>
        </w:rPr>
        <w:t>ничивается одним уровнем языка»</w:t>
      </w:r>
      <w:r w:rsidR="00124B17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104" w:rsidRPr="001E5E5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124B17" w:rsidRPr="001E5E5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11104" w:rsidRPr="001E5E5C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124B17" w:rsidRPr="001E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0DDA" w:rsidRPr="001E5E5C" w:rsidRDefault="00F77EF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Мы будем опираться на характеристику стилистических приемов,  представлен</w:t>
      </w:r>
      <w:r w:rsidR="009C5415" w:rsidRPr="001E5E5C">
        <w:rPr>
          <w:rFonts w:ascii="Times New Roman" w:eastAsia="Times New Roman" w:hAnsi="Times New Roman"/>
          <w:sz w:val="28"/>
          <w:szCs w:val="28"/>
          <w:lang w:eastAsia="ru-RU"/>
        </w:rPr>
        <w:t>ных в</w:t>
      </w:r>
      <w:r w:rsidR="009C5415" w:rsidRPr="001E5E5C">
        <w:rPr>
          <w:rFonts w:ascii="Times New Roman" w:hAnsi="Times New Roman"/>
          <w:sz w:val="28"/>
          <w:szCs w:val="28"/>
        </w:rPr>
        <w:t xml:space="preserve"> Большом энциклопедическом словаре по языкознанию В.Н. Ярцева</w:t>
      </w:r>
      <w:r w:rsidR="00707D1F" w:rsidRPr="001E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Проанализировав литературу по данному вопросу мы можем утверждать, что к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стилистическим приемам относят стилистические фигуры и тропы, а также стилистические или синтаксические фигуры, увеличивающие эмоциональность и экспрессивность высказывании за счет необычного синтаксического построения: разные типы повторов, инверсию, параллелизм, градацию, многочленные сочинительные единства, эллипсис, сопоставление противоположностей и т. д.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фонетическом уровне говорят о различных стилистических приемах, выражающих экспрессивность речи и ее эмоциональное и эстетическое воздействие. Эти приемы связаны со звуковой материей речи через выбор слов и их расположение и повторы. </w:t>
      </w:r>
    </w:p>
    <w:p w:rsidR="00950DDA" w:rsidRPr="001E5E5C" w:rsidRDefault="00150F33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теме нашего исследования нас более всего интересуют фонетические стилистические приемы.  К ним относятся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аллитерация, ассонанс</w:t>
      </w:r>
      <w:r w:rsidR="00F77EFA" w:rsidRPr="001E5E5C">
        <w:rPr>
          <w:rFonts w:ascii="Times New Roman" w:eastAsia="Times New Roman" w:hAnsi="Times New Roman"/>
          <w:sz w:val="28"/>
          <w:szCs w:val="28"/>
          <w:lang w:eastAsia="ru-RU"/>
        </w:rPr>
        <w:t>, ономатопея, консонанс, рифма,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 и др. Наиболее часто из перечисленных приемов в произведениях английской художественной прозы встречается прием аллитерации, выражающийся в повторении определенных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звуков, согласных или гласных,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близко расположенных ударных слогов, а также в повторении начальных букв слов.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морфологическом уровне языка выделяют такой стилистический прием, как транспозиция, или грамматическая метафора, под которой понимают употребление слов разных частей речи в необычных лексико-грамматических и грамматических значениях и с необычной референтной отнесенностью. Для синтаксического уровня также характерно использование специфических стилистических приемов. Среди них </w:t>
      </w:r>
      <w:r w:rsidR="00150F33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выделяют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приемы, как транспозиция (переосмысление) синтаксических конструкций, разные виды инверсии (необычно размещение элементов предложения), различные виды повторов, пропуск логически необходимых элементов (асиндетон, эллипсис, умолчание, апозиопезис и т. д.), нарушение замкнутости предложения (анаколуф, вставные конструкции).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Хотя графику текста нельзя рассматривать как один из уровней языка, т. к. предложение не сегментируется на знаки препинания, а только маркируется ими, и фонемы не образуются буквами, принято выделять также графические стилистические приемы. К ним относится использование различных средств пунктуации, использование заглавных букв, особенностей шрифта, расположение текста на странице, деление текста на абзацы или строфы. Особенно важное место в ряду графический стилистических средств занимает пунктуация, поскольку наряду с функцией членения предложения на составляющие его синтаксические части, членением текста на предложения и указанием общей характеристики предложения (вопрос, восклицание, утверждение) пунктуация указывает и многие элементы, важные в эмоционально-экспрессивном отношении, например, эмоциональные паузы, иронию, и многое другое.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интересным и многообразным разрядом стилистических приемов являются приемы, используемые на лексическом уровне. Среди них необходимо остановиться на тропах. Тропы – это лексические изобразительно-выразительные средства, в которых слово или словосочетание употребляется в переносном значении.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тропов состоит в сопоставлении понятия, представленного в традиционном употреблении лексической единицы, и понятия, передаваемого этой же единицей в художественной речи при выполнении специальной стилистической функции.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Важнейшими тропами являются метафора (скрытое сравнение, осуществляемое путем применения названия одного предмета к другому и выявляющее таким образом какую-нибудь важную черту второго), антономазия (метафорическое применение имени собственного), метонимия (троп, основанный на ассоциации по смежности), синекдоха (замена одного названия другим по признаку количественного отношения), эпитет (лексико-синтаксический троп), ирония, олицетворение (перенесение свойств человека на отвлеченные понятия и неодушевленные предметы), аллегория (выражение отвлеченной идеи в развернутом художественном образе с развитием ситуации и сюжета), перифраза (замена названия предмета описательным оборотом), гипербола (заведомое преувеличение, повышающее экспрессивность высказывания), литота (нарочитое преуменьшение) и др.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Эти стилистические приемы очень часто используются как в поэтических произведениях, так и в художественной прозе</w:t>
      </w:r>
      <w:r w:rsidR="00B26D6F" w:rsidRPr="001E5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150F33" w:rsidRPr="001E5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50F33" w:rsidRPr="001E5E5C" w:rsidRDefault="00150F33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стил</w:t>
      </w:r>
      <w:r w:rsidR="009C5415" w:rsidRPr="001E5E5C">
        <w:rPr>
          <w:rFonts w:ascii="Times New Roman" w:eastAsia="Times New Roman" w:hAnsi="Times New Roman"/>
          <w:sz w:val="28"/>
          <w:szCs w:val="28"/>
          <w:lang w:eastAsia="ru-RU"/>
        </w:rPr>
        <w:t>истические приемы разнообразны, и служат для полной передачи эмоций чувств и переживаний авторов. С помощью стилистических приемов читатель мо</w:t>
      </w:r>
      <w:r w:rsidR="002C7782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жет выявить скрытую информацию между строк.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left="1416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§2. Аллитерация как стилистический прием</w:t>
      </w:r>
    </w:p>
    <w:p w:rsidR="00761247" w:rsidRPr="001E5E5C" w:rsidRDefault="00150F33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782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множество стилистических приемов, которые интересны и значимы в любом языке, но перед нами стоит задача охарактеризовать аллитерацию как стилистический прием. </w:t>
      </w:r>
    </w:p>
    <w:p w:rsidR="00950DDA" w:rsidRPr="001E5E5C" w:rsidRDefault="002C7782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достаточное количество литературы по языкознанию, мы убедились в том, что </w:t>
      </w:r>
      <w:r w:rsidR="00EA370D" w:rsidRPr="001E5E5C">
        <w:rPr>
          <w:rFonts w:ascii="Times New Roman" w:eastAsia="Times New Roman" w:hAnsi="Times New Roman"/>
          <w:sz w:val="28"/>
          <w:szCs w:val="28"/>
          <w:lang w:eastAsia="ru-RU"/>
        </w:rPr>
        <w:t>каждый автор придерживается своего определения, но по сути все определения одинаковы. Мы же будем отталкиваться от определения В.Н Ярцева. Он определяет аллитерацию как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созвучие, образуемое повторением одинаковых согласных в начальных словах стиха</w:t>
      </w:r>
      <w:r w:rsidR="00EA370D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которое усиливает выразительность художественной речи. Рифменные созвучия не входят в аллитерацию.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Аллитерацией богаты наши пословицы и поговорки: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Щи да каша – пища наша</w:t>
      </w:r>
      <w:r w:rsidR="00761247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950DDA" w:rsidRPr="001E5E5C" w:rsidRDefault="009C5415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Мели, Емеля, твоя неделя.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Рад бы в рай, да грехи не пускают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тихом омуте черти водятся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Пожалел вол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 кобылу, оставил хвост да гриву.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 горшка два вершка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Шила в мешке не утаишь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Назвался груздем, полезай в кузов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Проще пареной репы</w:t>
      </w:r>
      <w:r w:rsidR="009C5415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 морем телушка – полушка, да рубль перевоз.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eastAsia="ru-RU"/>
        </w:rPr>
        <w:t>Аллитерации встречаются уже в «Слове о полку Игореве»: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Трубы трубят в Новеграде, стоять стязи в Путивле…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зарания в пятк потопташа поганыя плъкы половецкыя...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приведенные примеры свидетельствуют об экспрессивности, </w:t>
      </w:r>
      <w:r w:rsidR="009C5415" w:rsidRPr="001E5E5C">
        <w:rPr>
          <w:rFonts w:ascii="Times New Roman" w:eastAsia="Times New Roman" w:hAnsi="Times New Roman"/>
          <w:sz w:val="28"/>
          <w:szCs w:val="28"/>
          <w:lang w:eastAsia="ru-RU"/>
        </w:rPr>
        <w:t>которая прослеживается через аллитерацию</w:t>
      </w:r>
      <w:r w:rsidR="009C5415" w:rsidRPr="001E5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Аллитерация часто служит звукоподражанию. Это самое простое ее применение: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Грохочет эхо по горам,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 гром гремящий по громам.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Звукосочетанием «гр» Державин воссоздал, грозное громыхание разгулявшейся стихии</w:t>
      </w:r>
      <w:r w:rsidR="000248CC" w:rsidRPr="001E5E5C">
        <w:rPr>
          <w:rFonts w:ascii="Times New Roman" w:eastAsia="Times New Roman" w:hAnsi="Times New Roman"/>
          <w:sz w:val="28"/>
          <w:szCs w:val="28"/>
          <w:lang w:eastAsia="ru-RU"/>
        </w:rPr>
        <w:t>, но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даже в звукоподражательных стихах нельзя придавать звукам какое-либо семантическое значение: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Шипенье пенистых бокалов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пунша пламень голубой.</w:t>
      </w:r>
    </w:p>
    <w:p w:rsidR="000248CC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Тут мы слышим шуршанье платьев и шипение пунша благодаря повторениям двух согласных "п" и "ш"». К шуршанью платьев можно добавить еще, например, шуршание папоротника, шипение питона, шум поездов, шепот подружек</w:t>
      </w:r>
      <w:r w:rsidR="000248CC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Любое свойство слова, приписываемое звуку, является выражением сугубой субъективности. Например, Державин, считал звук «р» непригодным для выражения самых нежнейших чувствований. Он написал десять любовных стихотворений, в которых нет слов с этим звуком. А ко всему, кто согласится с Державиным, что для выражения самых нежнейших чувствований не годятся такие слова, как Россия, родина, родная?!..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В родной речи нет и не может быть неблагозвучных звуков. Все они прекрасны. А то, что чаще других встречается аллитерация на л, м, н, р, так это потому, что они самые звучные из согласных звуков.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Аллитерация, выступая в роли своеобразного курсива, может подчеркнуть идею автора: </w:t>
      </w:r>
    </w:p>
    <w:p w:rsidR="00950DDA" w:rsidRPr="001E5E5C" w:rsidRDefault="00950DDA" w:rsidP="008E32A3">
      <w:pPr>
        <w:spacing w:after="0" w:line="360" w:lineRule="auto"/>
        <w:ind w:left="708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Умом Россию не понять,</w:t>
      </w:r>
    </w:p>
    <w:p w:rsidR="00950DDA" w:rsidRPr="001E5E5C" w:rsidRDefault="00950DDA" w:rsidP="008E32A3">
      <w:pPr>
        <w:spacing w:after="0" w:line="360" w:lineRule="auto"/>
        <w:ind w:left="708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Аршином общим не измерить;</w:t>
      </w:r>
    </w:p>
    <w:p w:rsidR="00950DDA" w:rsidRPr="001E5E5C" w:rsidRDefault="00950DDA" w:rsidP="008E32A3">
      <w:pPr>
        <w:spacing w:after="0" w:line="360" w:lineRule="auto"/>
        <w:ind w:left="708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 ней особенная стать – </w:t>
      </w:r>
    </w:p>
    <w:p w:rsidR="00950DDA" w:rsidRPr="001E5E5C" w:rsidRDefault="00950DDA" w:rsidP="008E32A3">
      <w:pPr>
        <w:spacing w:after="0" w:line="360" w:lineRule="auto"/>
        <w:ind w:left="708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Россию можно только верить.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950DDA" w:rsidRPr="001E5E5C" w:rsidRDefault="003307E4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В русской речи самым частым из согласных звуков является «с». В тексте Тютчева он встречается четырежды в повторяющемся, главном, слове «Россия» и по разу в словах «особенная» и «стать». В других словах этого очень распространенного звука нет. Но ведь «Россия – особенная стать» и есть та самая идея, ради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E5C">
        <w:rPr>
          <w:rFonts w:ascii="Times New Roman" w:eastAsia="Times New Roman" w:hAnsi="Times New Roman"/>
          <w:sz w:val="28"/>
          <w:szCs w:val="28"/>
          <w:lang w:eastAsia="ru-RU"/>
        </w:rPr>
        <w:t>которой написано четверостишие»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[15].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Особенно выразительна аллитерация при передаче глубоких чувств и сильного волнения. В этих случаях аллитерация является не просто украшением, способствующим благозвучности поэтической речи, а оттеняет в ней самое существенное:</w:t>
      </w:r>
    </w:p>
    <w:p w:rsidR="00950DDA" w:rsidRPr="001E5E5C" w:rsidRDefault="00950DDA" w:rsidP="008E32A3">
      <w:pPr>
        <w:spacing w:after="0" w:line="360" w:lineRule="auto"/>
        <w:ind w:left="708" w:firstLine="85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Уж не жду от жизни ничего я, 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761247"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не жаль мне прошлого ничуть…</w:t>
      </w:r>
    </w:p>
    <w:p w:rsidR="00950DDA" w:rsidRPr="001E5E5C" w:rsidRDefault="00950DDA" w:rsidP="008E32A3">
      <w:pPr>
        <w:spacing w:after="0" w:line="360" w:lineRule="auto"/>
        <w:ind w:left="708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Cs/>
          <w:sz w:val="28"/>
          <w:szCs w:val="28"/>
          <w:lang w:eastAsia="ru-RU"/>
        </w:rPr>
        <w:t>(Лермонтов)</w:t>
      </w:r>
    </w:p>
    <w:p w:rsidR="00950DDA" w:rsidRPr="001E5E5C" w:rsidRDefault="005F63FB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И, конечно же, а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ллитерация, как любой литературный прием, является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опасным «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оружием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. Неуместная и назойливая аллитерация способна испортить впечатление от стихов даже у самого благодушного любителя поэзии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5E5C">
        <w:rPr>
          <w:rFonts w:ascii="Times New Roman" w:hAnsi="Times New Roman"/>
          <w:sz w:val="28"/>
          <w:szCs w:val="28"/>
        </w:rPr>
        <w:t>Аллитерация имеет особое значение для английского языка, поскольку англосаксонский стих был аллитерационным. Она выполняла функцию своеобразного метронома произведения - неударные слоги (сколько бы их ни было) проговаривались за примерно одинаковые интервалы времени: быстро, если их было много, и медленно, если их было мало. В таких условиях начало ударного слога было самым важным участком слова, и аллитерация подчеркивала именно эти функционально значимые точки стиха. Аллитерация в русском языке не имеет таких глубоких корней</w:t>
      </w:r>
      <w:r w:rsidR="001E5E5C">
        <w:rPr>
          <w:rFonts w:ascii="Times New Roman" w:hAnsi="Times New Roman"/>
          <w:sz w:val="28"/>
          <w:szCs w:val="28"/>
        </w:rPr>
        <w:t xml:space="preserve">» </w:t>
      </w:r>
      <w:r w:rsidR="00EB58E5" w:rsidRPr="001E5E5C">
        <w:rPr>
          <w:rFonts w:ascii="Times New Roman" w:hAnsi="Times New Roman"/>
          <w:sz w:val="28"/>
          <w:szCs w:val="28"/>
        </w:rPr>
        <w:t>[2].</w:t>
      </w:r>
      <w:r w:rsidRPr="001E5E5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1247" w:rsidRPr="001E5E5C" w:rsidRDefault="005F63FB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всего выше изложенного мы можем сделать вывод, аллитерация, по сути, может нести любую эмоциональную окраску и так же может быть воспринята разными читателями по-разному</w:t>
      </w:r>
      <w:r w:rsidR="00707D1F" w:rsidRPr="001E5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Аллитерация может являться сильным способом эмоционального воздействия на читателя.</w:t>
      </w:r>
    </w:p>
    <w:p w:rsidR="00EB58E5" w:rsidRPr="001E5E5C" w:rsidRDefault="00EB58E5" w:rsidP="00EB58E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1E5E5C" w:rsidRDefault="001E5E5C" w:rsidP="00980F5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F51" w:rsidRDefault="00950DDA" w:rsidP="00980F5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§3. Биография и творчество Э. По</w:t>
      </w:r>
      <w:r w:rsidR="00980F51"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5E5C" w:rsidRPr="001E5E5C" w:rsidRDefault="001E5E5C" w:rsidP="00980F5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DDA" w:rsidRPr="001E5E5C" w:rsidRDefault="00950DDA" w:rsidP="00980F51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Эдгар Аллан По родился 19 января 1809 года в Бостоне, США. Его родители, актёры бродячей труппы, умерли, когда Эдгару было всего два года. Мать Эдгара, Элизабет Арнольд По, была англичанкой, отец Эдгара, Дэвид По,— американцем ирландского происхождения. Мальчика принял и усыновил зажиточный куп</w:t>
      </w:r>
      <w:r w:rsidR="000A26B1" w:rsidRPr="001E5E5C">
        <w:rPr>
          <w:rFonts w:ascii="Times New Roman" w:hAnsi="Times New Roman"/>
          <w:sz w:val="28"/>
          <w:szCs w:val="28"/>
        </w:rPr>
        <w:t>ец из Вирджи</w:t>
      </w:r>
      <w:r w:rsidRPr="001E5E5C">
        <w:rPr>
          <w:rFonts w:ascii="Times New Roman" w:hAnsi="Times New Roman"/>
          <w:sz w:val="28"/>
          <w:szCs w:val="28"/>
        </w:rPr>
        <w:t>нии Джон Аллан.</w:t>
      </w:r>
      <w:bookmarkStart w:id="0" w:name=".D0.94.D0.B5.D1.82.D1.81.D1.82.D0.B2.D0."/>
      <w:bookmarkEnd w:id="0"/>
    </w:p>
    <w:p w:rsidR="00950DDA" w:rsidRPr="001E5E5C" w:rsidRDefault="00D70548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«</w:t>
      </w:r>
      <w:r w:rsidR="00950DDA" w:rsidRPr="001E5E5C">
        <w:rPr>
          <w:rFonts w:ascii="Times New Roman" w:hAnsi="Times New Roman"/>
          <w:sz w:val="28"/>
          <w:szCs w:val="28"/>
        </w:rPr>
        <w:t>Детство Эдгара прошло в обстановке достаточно богатой. Алланы не жалели средств на его воспитание, и хотя порой дела их шли неудачно (порой им даже грозило банкротство), мальчик этого не чувствовал: его одевали «как принца», у него была своя лошадь, свои собаки. Когда Эдгару было шесть лет, Алланы поехали в Англию и отдали мальчика в дорогой пансион в Лондоне, где он проучился пять лет. По возвращении Алланов в 1820 году в США Эдгар поступил в колледж в Ричмонде, который окончил в 1826 году. Заканчивать образование Эдгара отправили в университет в Ричмонде, тогда только что основанный.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Эдгар развился рано: в пять лет он читал, рисовал, писал, декламировал, ездил верхом. В школе он хорошо учился, приобрёл большой запас знаний по литературе, особенно английской и латинской, по всеобщей истории, по математике, по некоторым отраслям естествознания, таким как астрономия, физика. Физически Эдгар был силён, участвовал во всех шалостях товарищей, а в университете — во всех их кутежах.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Характер будущего поэта с детства был неровный, страстный, порывистый. В его поведении отмечали много странного. С ранних лет Эдгар писал стихи, увлекался фантастическими планами, любил производить психологические опыты над собой и другими. Сознавая своё превосходство, он давал другим это чувствовать.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Жизнь в богатстве кончилась для Эдгара, когда ему не было и полных 17 лет. В университете он пробыл всего год. Осенью 1826 года произошел разрыв между Джоном Алланом и его приёмным сыном. Кто был «виноват», теперь выяснить трудно. Есть свидетельства, неблагоприятные для Эдгара. Например, подтверждено, что он подделал векселя с подписью Джона Аллана, что однажды, пьяный, наговорил ему грубостей, замахнулся на него палкой и т. п. С другой стороны, неизвестно, что терпел гениальный юноша от разбогатевшего покровителя (Джон Аллан получил неожиданное наследство, превратившее его уже в миллионера), чуждого вопросам искусства и поэзии.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По-видимому, искренне любила Эдгара только госпожа Аллан, а её муж давно уже был недоволен эксцентричным приёмышем. Поводом к ссоре послужило то, что Аллан отказался заплатить карточные долги Эдгара. Юноша считал их «долгами чести» и не видел иного исхода для спасения этой «чести», как покинуть богатый дом, где воспитывался.</w:t>
      </w:r>
      <w:bookmarkStart w:id="1" w:name=".D0.9C.D0.BE.D0.BB.D0.BE.D0.B4.D0.BE.D1."/>
      <w:bookmarkEnd w:id="1"/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Место службы По — бостонский Форт Независимости.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Для Эдгара По началась скитальческая жизнь. Покинув дом Алланов, он поехал в родной Бостон, где под псевдонимом «Бостонец» напечатал сборник стихов «Тамерлан и другие стихотворения», так и не вышедший в свет. Это издание, вероятно, поглотило все сбережения юноши. Не имея приюта, он решился на крутой шаг — и поступил солдатом в армию под вымышленным именем. </w:t>
      </w:r>
    </w:p>
    <w:p w:rsidR="00761247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Службу он нёс около года, был у начальства на хорошем счету и даже получил чин сержант-майора. В начале 1828 года поэт, однако, не выдержал своего положения и обратился к приёмному отцу, прося помощи, и, вероятно, выражал раскаяние. Джон Аллан, может быть</w:t>
      </w:r>
      <w:r w:rsidR="0076124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по ходатайству жены, пожалел юношу, оплатил наём заместителя и выхлопотал Эдгару освобождение. Но, приехав в Ричмонд, Эдгар уже не застал своей покровительницы: госпожа Аллан умерла за несколько дней до того</w:t>
      </w:r>
      <w:r w:rsidR="00761247" w:rsidRPr="001E5E5C">
        <w:rPr>
          <w:rFonts w:ascii="Times New Roman" w:hAnsi="Times New Roman"/>
          <w:sz w:val="28"/>
          <w:szCs w:val="28"/>
        </w:rPr>
        <w:t>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Получив свободу, Эдгар По вновь обратился к поэзии. Он вновь побывал в Балтиморе и познакомился там со своими родственниками по отцу — с сестрой, бабушкой, дядей Георгом По и его сыном Нельсоном По. Последний мог познакомить Эдгара с редактором местной газеты, Уильямом Гвином. Через Гвина Эдгар получил возможность обратиться к видному тогда нью-йоркскому писателю Джону Нилу. И Гвину, и Нилу начинающий поэт представил на суд свои стихи. Отзыв, при всех оговорках, был самый благоприятный. Результатом было то, что в конце 1829 года в Балтиморе был вторично издан сборник стихов По под его именем, озаглавленный «</w:t>
      </w:r>
      <w:r w:rsidRPr="001E5E5C">
        <w:rPr>
          <w:rFonts w:ascii="Times New Roman" w:hAnsi="Times New Roman"/>
          <w:iCs/>
          <w:sz w:val="28"/>
          <w:szCs w:val="28"/>
        </w:rPr>
        <w:t>Аль-Аарааф, Тамерлан и малые стихотворения</w:t>
      </w:r>
      <w:r w:rsidRPr="001E5E5C">
        <w:rPr>
          <w:rFonts w:ascii="Times New Roman" w:hAnsi="Times New Roman"/>
          <w:sz w:val="28"/>
          <w:szCs w:val="28"/>
        </w:rPr>
        <w:t>». На этот раз книжка поступила в магазины и в редакции, но прошла незамеченной.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Между тем Джон Аллан настаивал, чтобы Эдгар закончил своё образование. Решено было, что он поступит в Военную академию в Вест-Пойнте. В марте 1830 года, по ходатайству Аллана, Эдгар всё же был принят в число студентов, хотя по возрасту не подходил. Его приёмный отец подписал за него обязательство отслужить в армии пять лет. Эдгар неохотно шёл в академию. Нормальным порядком покинуть её стены он не мог. С обычной горячностью он взялся за дело и сумел добиться, что в марте 1831 года его исключили. Этим юный поэт вновь вернул себе свободу, но, конечно, вновь рассорился с Джоном Алланом.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Из Вест-Пойнта Эдгар По уехал в Нью-Йорк, где поспешил издать третий сборник стихов, названный, однако, «вторым изданием»: «</w:t>
      </w:r>
      <w:r w:rsidRPr="001E5E5C">
        <w:rPr>
          <w:rFonts w:ascii="Times New Roman" w:hAnsi="Times New Roman"/>
          <w:iCs/>
          <w:sz w:val="28"/>
          <w:szCs w:val="28"/>
        </w:rPr>
        <w:t>Поэмы Эдгара А. По. Второе издание</w:t>
      </w:r>
      <w:r w:rsidRPr="001E5E5C">
        <w:rPr>
          <w:rFonts w:ascii="Times New Roman" w:hAnsi="Times New Roman"/>
          <w:sz w:val="28"/>
          <w:szCs w:val="28"/>
        </w:rPr>
        <w:t>». Средства на издание собраны подпиской; подписались многие товарищи из академии, ожидающие, что найдут в книге те стихотворные памфлеты и эпиграммы на профессоров, которыми студент Аллан</w:t>
      </w:r>
      <w:r w:rsidR="00605C87"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</w:rPr>
        <w:t>По стал известен в школе. Но им пришлось разочароваться. Покупателей у книги, оценённой в два с половиной доллара, не нашлось.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В 1831 году ему пришлось обращаться к приёмному отцу, чтобы тот выдавал денежные пособия. Но они были крайне незначительны.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 женился на своей тринадцатилетней кузине, Виргинии Клемм. Её ранняя смерть оказала влияние на некоторые произведения поэта.</w:t>
      </w:r>
    </w:p>
    <w:p w:rsidR="00605C87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С осени 1831 по осень 1833 года — самый тяжёлый период для Эдгара По. Летом 1831 года Эдгар жил в Балтиморе у своей тётки госпожи Клемм — матери той Виргинии, которая позже стала женой поэта. С осени 1831 года его следы теряются. К концу этого периода Эдгар По дошёл до крайней нищеты. По женился в 1836 году на Вирджинии Клемм.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Несомненно, что в эти годы молодой поэт много работал. Им был написан ряд новелл — лучших в раннем периоде его творчества. Осенью 1833 года балтиморский еженедельник объявил конкурс на лучший рассказ и лучшее стихотворение. Эдгар По послал шесть рассказов и отрывок в стихах «Колизей». Члены жюри единогласно признали лучшими и рассказ, и стихи Эдгара По. Однако, не считая возможным выдать две премии одному и тому же лицу, премировали только рассказ «</w:t>
      </w:r>
      <w:r w:rsidRPr="001E5E5C">
        <w:rPr>
          <w:rFonts w:ascii="Times New Roman" w:hAnsi="Times New Roman"/>
          <w:i/>
          <w:iCs/>
          <w:sz w:val="28"/>
          <w:szCs w:val="28"/>
        </w:rPr>
        <w:t>Рукопись, найденная в бутылке</w:t>
      </w:r>
      <w:r w:rsidRPr="001E5E5C">
        <w:rPr>
          <w:rFonts w:ascii="Times New Roman" w:hAnsi="Times New Roman"/>
          <w:sz w:val="28"/>
          <w:szCs w:val="28"/>
        </w:rPr>
        <w:t xml:space="preserve">» (англ. </w:t>
      </w:r>
      <w:r w:rsidRPr="001E5E5C">
        <w:rPr>
          <w:rFonts w:ascii="Times New Roman" w:hAnsi="Times New Roman"/>
          <w:i/>
          <w:iCs/>
          <w:sz w:val="28"/>
          <w:szCs w:val="28"/>
        </w:rPr>
        <w:t>MS. Found in a Bottle</w:t>
      </w:r>
      <w:r w:rsidRPr="001E5E5C">
        <w:rPr>
          <w:rFonts w:ascii="Times New Roman" w:hAnsi="Times New Roman"/>
          <w:sz w:val="28"/>
          <w:szCs w:val="28"/>
        </w:rPr>
        <w:t>), за который автору выдали сто долларов. Деньги подоспели вовремя. Автор буквально голодал.</w:t>
      </w:r>
      <w:bookmarkStart w:id="2" w:name="1830-.D0.B5.C2.A0.E2.80.94_1840-.D0.B5_."/>
      <w:bookmarkEnd w:id="2"/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 период с 1833 по 1840 годы автор выпускает много поэм и рассказов, работает в журналах «</w:t>
      </w:r>
      <w:r w:rsidRPr="001E5E5C">
        <w:rPr>
          <w:rFonts w:ascii="Times New Roman" w:hAnsi="Times New Roman"/>
          <w:iCs/>
          <w:sz w:val="28"/>
          <w:szCs w:val="28"/>
        </w:rPr>
        <w:t>Southern Literary Messenger</w:t>
      </w:r>
      <w:r w:rsidRPr="001E5E5C">
        <w:rPr>
          <w:rFonts w:ascii="Times New Roman" w:hAnsi="Times New Roman"/>
          <w:sz w:val="28"/>
          <w:szCs w:val="28"/>
        </w:rPr>
        <w:t>» в Ричмонде. В 1841—1843 годах жил с семьёй в предместье в Филадельфии и работал в журналах «</w:t>
      </w:r>
      <w:r w:rsidRPr="001E5E5C">
        <w:rPr>
          <w:rFonts w:ascii="Times New Roman" w:hAnsi="Times New Roman"/>
          <w:i/>
          <w:iCs/>
          <w:sz w:val="28"/>
          <w:szCs w:val="28"/>
        </w:rPr>
        <w:t>Burton’s Gentleman’s Magazine</w:t>
      </w:r>
      <w:r w:rsidRPr="001E5E5C">
        <w:rPr>
          <w:rFonts w:ascii="Times New Roman" w:hAnsi="Times New Roman"/>
          <w:sz w:val="28"/>
          <w:szCs w:val="28"/>
        </w:rPr>
        <w:t>» и «</w:t>
      </w:r>
      <w:r w:rsidRPr="001E5E5C">
        <w:rPr>
          <w:rFonts w:ascii="Times New Roman" w:hAnsi="Times New Roman"/>
          <w:i/>
          <w:iCs/>
          <w:sz w:val="28"/>
          <w:szCs w:val="28"/>
        </w:rPr>
        <w:t>Graham’s Magazine</w:t>
      </w:r>
      <w:r w:rsidRPr="001E5E5C">
        <w:rPr>
          <w:rFonts w:ascii="Times New Roman" w:hAnsi="Times New Roman"/>
          <w:sz w:val="28"/>
          <w:szCs w:val="28"/>
        </w:rPr>
        <w:t>». В Филадельфии Эдгар По также намеревался издавать собственный журнал «</w:t>
      </w:r>
      <w:r w:rsidRPr="001E5E5C">
        <w:rPr>
          <w:rFonts w:ascii="Times New Roman" w:hAnsi="Times New Roman"/>
          <w:i/>
          <w:iCs/>
          <w:sz w:val="28"/>
          <w:szCs w:val="28"/>
        </w:rPr>
        <w:t>The Stylus</w:t>
      </w:r>
      <w:r w:rsidRPr="001E5E5C">
        <w:rPr>
          <w:rFonts w:ascii="Times New Roman" w:hAnsi="Times New Roman"/>
          <w:sz w:val="28"/>
          <w:szCs w:val="28"/>
        </w:rPr>
        <w:t>» (или «</w:t>
      </w:r>
      <w:r w:rsidRPr="001E5E5C">
        <w:rPr>
          <w:rFonts w:ascii="Times New Roman" w:hAnsi="Times New Roman"/>
          <w:i/>
          <w:iCs/>
          <w:sz w:val="28"/>
          <w:szCs w:val="28"/>
        </w:rPr>
        <w:t>The Penn</w:t>
      </w:r>
      <w:r w:rsidRPr="001E5E5C">
        <w:rPr>
          <w:rFonts w:ascii="Times New Roman" w:hAnsi="Times New Roman"/>
          <w:sz w:val="28"/>
          <w:szCs w:val="28"/>
        </w:rPr>
        <w:t>»), но эта затея не удалась.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Однако вскоре его подстерегало серьёзное испытание. У Виргинии после пения лопнул кровеносный сосуд</w:t>
      </w:r>
      <w:r w:rsidR="00605C8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и она находилась при смерти (она была больна туберкулёзом).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К тому же в 1846 года нью-йоркский журнал «</w:t>
      </w:r>
      <w:r w:rsidRPr="001E5E5C">
        <w:rPr>
          <w:rFonts w:ascii="Times New Roman" w:hAnsi="Times New Roman"/>
          <w:iCs/>
          <w:sz w:val="28"/>
          <w:szCs w:val="28"/>
        </w:rPr>
        <w:t>Broadway Journal</w:t>
      </w:r>
      <w:r w:rsidRPr="001E5E5C">
        <w:rPr>
          <w:rFonts w:ascii="Times New Roman" w:hAnsi="Times New Roman"/>
          <w:sz w:val="28"/>
          <w:szCs w:val="28"/>
        </w:rPr>
        <w:t>», с которым он сотрудничал, закрылся, и По утратил средства к существованию. Возобновилась бедственная жизнь.</w:t>
      </w:r>
      <w:bookmarkStart w:id="3" w:name=".D0.9F.D0.BE.D1.81.D0.BB.D0.B5.D0.B4.D0."/>
      <w:bookmarkEnd w:id="3"/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Последние годы жизни Эдгара По, 1847—1849, были годами метаний, полубезумия, высоких успехов, горестных падений и постоянной клеветы врагов. Вирджиния, умирая, взяла клятву с госпожи Шью, подруги Эдгара, никогда не покидать его. Эдгар По ещё пленялся женщинами, воображал, что влюблён, даже шла речь о женитьбе. В жизни он держал себя странно, однако успел издать ещё несколько гениальных произведений.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Но недуг уже разрушал жизнь поэта; припадки алкоголизма становились всё мучительнее, нервозность возрастала почти до психического расстройства. Госпожа Шью, не умевшая понять болезненного состояния поэта, сочла нужным устраниться из его жизни.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Осенью 1849 года наступил конец. Полный химерических проектов, считая себя вновь женихом, Эдгар По в сентябре этого года с большим успехом читал в Ричмонде лекцию о «Поэтическом принципе». Из Ричмонда Эдгар По выехал, имея 1500 долларов в кармане. Что затем произошло, осталось тайной. Может быть, поэт попал под влияние своей болезни; может быть, грабители усыпили его наркотиком. Эдгара По нашли в бессознательном состоянии, ограбленным. Его привезли в Балтимор, где Эдгар По и умер в больнице 7 октября 1849 года.</w:t>
      </w:r>
      <w:bookmarkStart w:id="4" w:name=".D0.9B.D0.B8.D1.82.D0.B5.D1.80.D0.B0.D1."/>
      <w:bookmarkEnd w:id="4"/>
    </w:p>
    <w:p w:rsidR="000561FD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Творчество По находилось под влиянием романтизма, уже завершавшего свой путь на Западе. </w:t>
      </w:r>
      <w:r w:rsidR="000561FD" w:rsidRPr="001E5E5C">
        <w:rPr>
          <w:rFonts w:ascii="Times New Roman" w:hAnsi="Times New Roman"/>
          <w:sz w:val="28"/>
          <w:szCs w:val="28"/>
        </w:rPr>
        <w:t>Однажды Фриче сказал о том, что постепенно исчезавшая из европейской литературы м</w:t>
      </w:r>
      <w:r w:rsidRPr="001E5E5C">
        <w:rPr>
          <w:rFonts w:ascii="Times New Roman" w:hAnsi="Times New Roman"/>
          <w:sz w:val="28"/>
          <w:szCs w:val="28"/>
        </w:rPr>
        <w:t xml:space="preserve">рачная фантастика, вспыхнула ещё раз </w:t>
      </w:r>
      <w:r w:rsidR="000561FD" w:rsidRPr="001E5E5C">
        <w:rPr>
          <w:rFonts w:ascii="Times New Roman" w:hAnsi="Times New Roman"/>
          <w:sz w:val="28"/>
          <w:szCs w:val="28"/>
        </w:rPr>
        <w:t>благодаря Э.А. По.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На творчество По оказали сильное влияние английские и немецкие романтики, особенно Гофман (недаром По увлекался немецкой литературой и идеалистической философией); ему родственен зловеще-мрачный оттенок гофмановских фантазий, хотя он и заяв</w:t>
      </w:r>
      <w:r w:rsidR="000561FD" w:rsidRPr="001E5E5C">
        <w:rPr>
          <w:rFonts w:ascii="Times New Roman" w:hAnsi="Times New Roman"/>
          <w:sz w:val="28"/>
          <w:szCs w:val="28"/>
        </w:rPr>
        <w:t>лял</w:t>
      </w:r>
      <w:r w:rsidRPr="001E5E5C">
        <w:rPr>
          <w:rFonts w:ascii="Times New Roman" w:hAnsi="Times New Roman"/>
          <w:sz w:val="28"/>
          <w:szCs w:val="28"/>
        </w:rPr>
        <w:t xml:space="preserve"> о себе</w:t>
      </w:r>
      <w:r w:rsidR="000561FD" w:rsidRPr="001E5E5C">
        <w:rPr>
          <w:rFonts w:ascii="Times New Roman" w:hAnsi="Times New Roman"/>
          <w:sz w:val="28"/>
          <w:szCs w:val="28"/>
        </w:rPr>
        <w:t>, что ужас его</w:t>
      </w:r>
      <w:r w:rsidRPr="001E5E5C">
        <w:rPr>
          <w:rFonts w:ascii="Times New Roman" w:hAnsi="Times New Roman"/>
          <w:sz w:val="28"/>
          <w:szCs w:val="28"/>
        </w:rPr>
        <w:t xml:space="preserve"> рассказов не от Германии, а от души. Слова Гофмана</w:t>
      </w:r>
      <w:r w:rsidR="00EE4837" w:rsidRPr="001E5E5C">
        <w:rPr>
          <w:rFonts w:ascii="Times New Roman" w:hAnsi="Times New Roman"/>
          <w:sz w:val="28"/>
          <w:szCs w:val="28"/>
        </w:rPr>
        <w:t xml:space="preserve"> о том, что ж</w:t>
      </w:r>
      <w:r w:rsidRPr="001E5E5C">
        <w:rPr>
          <w:rFonts w:ascii="Times New Roman" w:hAnsi="Times New Roman"/>
          <w:sz w:val="28"/>
          <w:szCs w:val="28"/>
        </w:rPr>
        <w:t xml:space="preserve">изнь </w:t>
      </w:r>
      <w:r w:rsidR="00EE4837" w:rsidRPr="001E5E5C">
        <w:rPr>
          <w:rFonts w:ascii="Times New Roman" w:hAnsi="Times New Roman"/>
          <w:sz w:val="28"/>
          <w:szCs w:val="28"/>
        </w:rPr>
        <w:t>это</w:t>
      </w:r>
      <w:r w:rsidRPr="001E5E5C">
        <w:rPr>
          <w:rFonts w:ascii="Times New Roman" w:hAnsi="Times New Roman"/>
          <w:sz w:val="28"/>
          <w:szCs w:val="28"/>
        </w:rPr>
        <w:t xml:space="preserve"> безумный кошмар, который преследует нас до тех пор, пока не бросит наконец в объятия смерти</w:t>
      </w:r>
      <w:r w:rsidR="00EE483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выражают собой основную идею «страшных рассказов» По — идею, которая вместе со своеобразным стилем её выражения родилась уже в первых рассказах По и только углублялась, обрабатывалась с большим мастерством в его дальнейшем художественном творчестве.</w:t>
      </w:r>
    </w:p>
    <w:p w:rsidR="00950DDA" w:rsidRPr="001E5E5C" w:rsidRDefault="00EE4837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</w:t>
      </w:r>
      <w:r w:rsidR="00950DDA" w:rsidRPr="001E5E5C">
        <w:rPr>
          <w:rFonts w:ascii="Times New Roman" w:hAnsi="Times New Roman"/>
          <w:sz w:val="28"/>
          <w:szCs w:val="28"/>
        </w:rPr>
        <w:t xml:space="preserve"> остался в истории поэзии и как художник, считавший поверхностной самую мысль, будто гений несовместим с мастерством, обретаемым упорной и вполне осознанной работой, так что</w:t>
      </w:r>
      <w:r w:rsidR="00D70548" w:rsidRPr="001E5E5C">
        <w:rPr>
          <w:rFonts w:ascii="Times New Roman" w:hAnsi="Times New Roman"/>
          <w:sz w:val="28"/>
          <w:szCs w:val="28"/>
        </w:rPr>
        <w:t>,</w:t>
      </w:r>
      <w:r w:rsidR="00950DDA" w:rsidRPr="001E5E5C">
        <w:rPr>
          <w:rFonts w:ascii="Times New Roman" w:hAnsi="Times New Roman"/>
          <w:sz w:val="28"/>
          <w:szCs w:val="28"/>
        </w:rPr>
        <w:t xml:space="preserve"> в итоге</w:t>
      </w:r>
      <w:r w:rsidR="00D70548" w:rsidRPr="001E5E5C">
        <w:rPr>
          <w:rFonts w:ascii="Times New Roman" w:hAnsi="Times New Roman"/>
          <w:sz w:val="28"/>
          <w:szCs w:val="28"/>
        </w:rPr>
        <w:t>,</w:t>
      </w:r>
      <w:r w:rsidR="00950DDA" w:rsidRPr="001E5E5C">
        <w:rPr>
          <w:rFonts w:ascii="Times New Roman" w:hAnsi="Times New Roman"/>
          <w:sz w:val="28"/>
          <w:szCs w:val="28"/>
        </w:rPr>
        <w:t xml:space="preserve"> самое тонкое переживание, самый неуловимый оттенок мысли оказываются доступны словесному воплощению, основывающемуся на точном расчете.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Вдохновенная математика По отталкивала его литературных современников, они не находили в его стихах истинного чувства, которое придало бы произведению завершенность и высокий смысл. 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 1845 году вышла самая значительная прижизненная книга По «Ворон и другие стихотворения». Рецензируя её, поэт Джеймс Рассел Лоуэлл заключает, что автор превосходно обтесал груду камней, которых хватило бы на впечатляющую пирамиду, но все они так и остались валяться перед площадкой для будущей постройки, не образовав хотя бы фундамента</w:t>
      </w:r>
      <w:r w:rsidR="001E5E5C">
        <w:rPr>
          <w:rFonts w:ascii="Times New Roman" w:hAnsi="Times New Roman"/>
          <w:sz w:val="28"/>
          <w:szCs w:val="28"/>
        </w:rPr>
        <w:t>»</w:t>
      </w:r>
      <w:r w:rsidR="00EB58E5" w:rsidRPr="001E5E5C">
        <w:rPr>
          <w:rFonts w:ascii="Times New Roman" w:hAnsi="Times New Roman"/>
          <w:sz w:val="28"/>
          <w:szCs w:val="28"/>
        </w:rPr>
        <w:t xml:space="preserve"> [4</w:t>
      </w:r>
      <w:r w:rsidRPr="001E5E5C">
        <w:rPr>
          <w:rFonts w:ascii="Times New Roman" w:hAnsi="Times New Roman"/>
          <w:sz w:val="28"/>
          <w:szCs w:val="28"/>
        </w:rPr>
        <w:t>].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К. Паустовский очень хорошо отобразил жизнь Э. По в своём рассказе «Равнина под снегом». В этом рассказе можно увидеть, н</w:t>
      </w:r>
      <w:r w:rsidR="00605C87" w:rsidRPr="001E5E5C">
        <w:rPr>
          <w:rFonts w:ascii="Times New Roman" w:hAnsi="Times New Roman"/>
          <w:sz w:val="28"/>
          <w:szCs w:val="28"/>
        </w:rPr>
        <w:t>а</w:t>
      </w:r>
      <w:r w:rsidRPr="001E5E5C">
        <w:rPr>
          <w:rFonts w:ascii="Times New Roman" w:hAnsi="Times New Roman"/>
          <w:sz w:val="28"/>
          <w:szCs w:val="28"/>
        </w:rPr>
        <w:t>сколько глубоко Паустовский чувствовал переживания Э. По.  в котором он описывает последнюю ночь поэта, и все</w:t>
      </w:r>
      <w:r w:rsidR="00EE4837" w:rsidRPr="001E5E5C">
        <w:rPr>
          <w:rFonts w:ascii="Times New Roman" w:hAnsi="Times New Roman"/>
          <w:sz w:val="28"/>
          <w:szCs w:val="28"/>
        </w:rPr>
        <w:t xml:space="preserve"> мысли, которые его посещали. </w:t>
      </w:r>
      <w:r w:rsidRPr="001E5E5C">
        <w:rPr>
          <w:rFonts w:ascii="Times New Roman" w:hAnsi="Times New Roman"/>
          <w:sz w:val="28"/>
          <w:szCs w:val="28"/>
        </w:rPr>
        <w:t>Мы постараемся  выделить самые интересные мысли из этого произведения о Эдгаре По.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 Пустая комната, свеча, где находился в эту ночь Эдгар По, солдатская    койка и холодная зола в камине говорит о том,  что он был очень беден и одинок:  «…он был печален на</w:t>
      </w:r>
      <w:r w:rsidR="001E5E5C">
        <w:rPr>
          <w:rFonts w:ascii="Times New Roman" w:hAnsi="Times New Roman"/>
          <w:sz w:val="28"/>
          <w:szCs w:val="28"/>
        </w:rPr>
        <w:t xml:space="preserve"> столько, что не мог говорить»</w:t>
      </w:r>
      <w:r w:rsidR="00EB58E5" w:rsidRPr="001E5E5C">
        <w:rPr>
          <w:rFonts w:ascii="Times New Roman" w:hAnsi="Times New Roman"/>
          <w:sz w:val="28"/>
          <w:szCs w:val="28"/>
        </w:rPr>
        <w:t xml:space="preserve"> [11. С.</w:t>
      </w:r>
      <w:r w:rsidR="006D7533" w:rsidRPr="001E5E5C">
        <w:rPr>
          <w:rFonts w:ascii="Times New Roman" w:hAnsi="Times New Roman"/>
          <w:sz w:val="28"/>
          <w:szCs w:val="28"/>
        </w:rPr>
        <w:t xml:space="preserve"> -</w:t>
      </w:r>
      <w:r w:rsidR="00EB58E5" w:rsidRPr="001E5E5C">
        <w:rPr>
          <w:rFonts w:ascii="Times New Roman" w:hAnsi="Times New Roman"/>
          <w:sz w:val="28"/>
          <w:szCs w:val="28"/>
        </w:rPr>
        <w:t>424]</w:t>
      </w:r>
      <w:r w:rsidRPr="001E5E5C">
        <w:rPr>
          <w:rFonts w:ascii="Times New Roman" w:hAnsi="Times New Roman"/>
          <w:sz w:val="28"/>
          <w:szCs w:val="28"/>
        </w:rPr>
        <w:t>. К. Паустовский тут же отмечает: «… он был великим и никому не нужным поэтом Америки»</w:t>
      </w:r>
      <w:r w:rsidR="00EB58E5" w:rsidRPr="001E5E5C">
        <w:rPr>
          <w:rFonts w:ascii="Times New Roman" w:hAnsi="Times New Roman"/>
          <w:sz w:val="28"/>
          <w:szCs w:val="28"/>
        </w:rPr>
        <w:t xml:space="preserve"> [там же]</w:t>
      </w:r>
      <w:r w:rsidRPr="001E5E5C">
        <w:rPr>
          <w:rFonts w:ascii="Times New Roman" w:hAnsi="Times New Roman"/>
          <w:sz w:val="28"/>
          <w:szCs w:val="28"/>
        </w:rPr>
        <w:t>. Подтверждение этому мы можем увидеть, проанализировав биографию Э. А. По.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Э.По не хотел славы и покоя, счастьем для него является понимание: «Он хотел творить без конца»</w:t>
      </w:r>
      <w:r w:rsidR="00EB58E5"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</w:rPr>
        <w:t>[</w:t>
      </w:r>
      <w:r w:rsidR="00EB58E5" w:rsidRPr="001E5E5C">
        <w:rPr>
          <w:rFonts w:ascii="Times New Roman" w:hAnsi="Times New Roman"/>
          <w:sz w:val="28"/>
          <w:szCs w:val="28"/>
        </w:rPr>
        <w:t>там же, С. -424</w:t>
      </w:r>
      <w:r w:rsidRPr="001E5E5C">
        <w:rPr>
          <w:rFonts w:ascii="Times New Roman" w:hAnsi="Times New Roman"/>
          <w:sz w:val="28"/>
          <w:szCs w:val="28"/>
        </w:rPr>
        <w:t>], то есть не просить у  читателей ничего взамен. После разговора с лесорубом в больнице По делает для себя вывод, который, кстати, можно проследить и в его поэме «Ворон»: «Никогда! – сказал Аллан и поежился от холода. – Ни-ко-гда! – повторил он. Никогда не вернется прожитая жизнь» [</w:t>
      </w:r>
      <w:r w:rsidR="00EB58E5" w:rsidRPr="001E5E5C">
        <w:rPr>
          <w:rFonts w:ascii="Times New Roman" w:hAnsi="Times New Roman"/>
          <w:sz w:val="28"/>
          <w:szCs w:val="28"/>
        </w:rPr>
        <w:t>там же</w:t>
      </w:r>
      <w:r w:rsidR="006D7533" w:rsidRPr="001E5E5C">
        <w:rPr>
          <w:rFonts w:ascii="Times New Roman" w:hAnsi="Times New Roman"/>
          <w:sz w:val="28"/>
          <w:szCs w:val="28"/>
        </w:rPr>
        <w:t>, С -427</w:t>
      </w:r>
      <w:r w:rsidRPr="001E5E5C">
        <w:rPr>
          <w:rFonts w:ascii="Times New Roman" w:hAnsi="Times New Roman"/>
          <w:sz w:val="28"/>
          <w:szCs w:val="28"/>
        </w:rPr>
        <w:t xml:space="preserve">]. Практически такими же словами и заканчивается его знаменитая поэма «Ворон». </w:t>
      </w:r>
    </w:p>
    <w:p w:rsidR="00950DDA" w:rsidRPr="001E5E5C" w:rsidRDefault="00950DDA" w:rsidP="00EB58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Также Паустовский очень ярко показывает, как относились к поэту люди: «В Америке к нему относились как к пришельцу с другой планеты» [</w:t>
      </w:r>
      <w:r w:rsidR="006D7533" w:rsidRPr="001E5E5C">
        <w:rPr>
          <w:rFonts w:ascii="Times New Roman" w:hAnsi="Times New Roman"/>
          <w:sz w:val="28"/>
          <w:szCs w:val="28"/>
        </w:rPr>
        <w:t>там же, С. -428</w:t>
      </w:r>
      <w:r w:rsidRPr="001E5E5C">
        <w:rPr>
          <w:rFonts w:ascii="Times New Roman" w:hAnsi="Times New Roman"/>
          <w:sz w:val="28"/>
          <w:szCs w:val="28"/>
        </w:rPr>
        <w:t>]. Из контекста видно, что это отношение было негативным, ведь больш</w:t>
      </w:r>
      <w:r w:rsidR="00605C87" w:rsidRPr="001E5E5C">
        <w:rPr>
          <w:rFonts w:ascii="Times New Roman" w:hAnsi="Times New Roman"/>
          <w:sz w:val="28"/>
          <w:szCs w:val="28"/>
        </w:rPr>
        <w:t>и</w:t>
      </w:r>
      <w:r w:rsidRPr="001E5E5C">
        <w:rPr>
          <w:rFonts w:ascii="Times New Roman" w:hAnsi="Times New Roman"/>
          <w:sz w:val="28"/>
          <w:szCs w:val="28"/>
        </w:rPr>
        <w:t>нство людей жутко возмущало, что какой-то нищий поэт выдает свое воображение за реальность и как человек сможет совершить чудо, ведь он всегда говорил про себя: «Я – веселый легкий человек …и я убежден, что человек может совершать чудеса, и если это не я, то через сто лет это сделает кто-то другой»</w:t>
      </w:r>
      <w:r w:rsidR="00EB58E5"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</w:rPr>
        <w:t>[</w:t>
      </w:r>
      <w:r w:rsidR="00EB58E5" w:rsidRPr="001E5E5C">
        <w:rPr>
          <w:rFonts w:ascii="Times New Roman" w:hAnsi="Times New Roman"/>
          <w:sz w:val="28"/>
          <w:szCs w:val="28"/>
        </w:rPr>
        <w:t>там же</w:t>
      </w:r>
      <w:r w:rsidRPr="001E5E5C">
        <w:rPr>
          <w:rFonts w:ascii="Times New Roman" w:hAnsi="Times New Roman"/>
          <w:sz w:val="28"/>
          <w:szCs w:val="28"/>
        </w:rPr>
        <w:t>].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 этот вечер Эдгара По посетил доктор, кот</w:t>
      </w:r>
      <w:r w:rsidR="00605C87" w:rsidRPr="001E5E5C">
        <w:rPr>
          <w:rFonts w:ascii="Times New Roman" w:hAnsi="Times New Roman"/>
          <w:sz w:val="28"/>
          <w:szCs w:val="28"/>
        </w:rPr>
        <w:t>о</w:t>
      </w:r>
      <w:r w:rsidRPr="001E5E5C">
        <w:rPr>
          <w:rFonts w:ascii="Times New Roman" w:hAnsi="Times New Roman"/>
          <w:sz w:val="28"/>
          <w:szCs w:val="28"/>
        </w:rPr>
        <w:t>рый зашел поинтересоваться его здоровьем, и после бокала виски он сказал поэту, что  он ничего не имеет кроме его одиночества и воображения: «…ни цента нельзя выжать из вашего воображения» [</w:t>
      </w:r>
      <w:r w:rsidR="006D7533" w:rsidRPr="001E5E5C">
        <w:rPr>
          <w:rFonts w:ascii="Times New Roman" w:hAnsi="Times New Roman"/>
          <w:sz w:val="28"/>
          <w:szCs w:val="28"/>
        </w:rPr>
        <w:t>там же, С. -429</w:t>
      </w:r>
      <w:r w:rsidRPr="001E5E5C">
        <w:rPr>
          <w:rFonts w:ascii="Times New Roman" w:hAnsi="Times New Roman"/>
          <w:sz w:val="28"/>
          <w:szCs w:val="28"/>
        </w:rPr>
        <w:t>]. В отместку, Э. По решил пошутить над доктором и  выдумал историю про пирата и его сокровища, в которую Грегори сначала отказывался верить: «… это сказки для парал</w:t>
      </w:r>
      <w:r w:rsidR="001E5E5C">
        <w:rPr>
          <w:rFonts w:ascii="Times New Roman" w:hAnsi="Times New Roman"/>
          <w:sz w:val="28"/>
          <w:szCs w:val="28"/>
        </w:rPr>
        <w:t>изованных бабушек около камина»</w:t>
      </w:r>
      <w:r w:rsidRPr="001E5E5C">
        <w:rPr>
          <w:rFonts w:ascii="Times New Roman" w:hAnsi="Times New Roman"/>
          <w:sz w:val="28"/>
          <w:szCs w:val="28"/>
        </w:rPr>
        <w:t xml:space="preserve"> </w:t>
      </w:r>
      <w:r w:rsidR="006D7533" w:rsidRPr="001E5E5C">
        <w:rPr>
          <w:rFonts w:ascii="Times New Roman" w:hAnsi="Times New Roman"/>
          <w:sz w:val="28"/>
          <w:szCs w:val="28"/>
        </w:rPr>
        <w:t>[там же, С. -431].</w:t>
      </w:r>
      <w:r w:rsidRPr="001E5E5C">
        <w:rPr>
          <w:rFonts w:ascii="Times New Roman" w:hAnsi="Times New Roman"/>
          <w:sz w:val="28"/>
          <w:szCs w:val="28"/>
        </w:rPr>
        <w:t>Но в конце концов он записал все</w:t>
      </w:r>
      <w:r w:rsidR="00605C8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что сказал ему Аллан, и поторопился домой, а напоследок еще раз поинтересовался о самочувствии поэта. По в ту ночь жутко мучила бессонница, доктор дал ему лекарства.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Когда Грегори ушел По понял что тот поверил в его выдумку и отправился на поиски пиратских сокровищ, улыбнулся, выпил порошок, запил виски  и уснул. Утром оказалось что эта ночь была последней в жизни Э. По.</w:t>
      </w: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Конечно</w:t>
      </w:r>
      <w:r w:rsidR="00605C8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этот рассказ очень ярко, точно, правдоподобно описывает Э. По, но, на самом деле, ведь никто никогда не узнает о чем думал Эдгар Аллан По в ту холодную ночь.</w:t>
      </w:r>
    </w:p>
    <w:p w:rsidR="00605C87" w:rsidRPr="001E5E5C" w:rsidRDefault="00605C87" w:rsidP="008E32A3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E5C" w:rsidRDefault="001E5E5C" w:rsidP="008E32A3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DDA" w:rsidRDefault="00950DDA" w:rsidP="008E32A3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§4. </w:t>
      </w:r>
      <w:r w:rsidRPr="001E5E5C">
        <w:rPr>
          <w:rFonts w:ascii="Times New Roman" w:hAnsi="Times New Roman"/>
          <w:b/>
          <w:sz w:val="28"/>
          <w:szCs w:val="28"/>
        </w:rPr>
        <w:t>Поэма «Ворон»</w:t>
      </w:r>
      <w:r w:rsidR="00F8322B" w:rsidRPr="001E5E5C">
        <w:rPr>
          <w:rFonts w:ascii="Times New Roman" w:hAnsi="Times New Roman"/>
          <w:b/>
          <w:sz w:val="28"/>
          <w:szCs w:val="28"/>
        </w:rPr>
        <w:t>:</w:t>
      </w:r>
      <w:r w:rsidRPr="001E5E5C">
        <w:rPr>
          <w:rFonts w:ascii="Times New Roman" w:hAnsi="Times New Roman"/>
          <w:b/>
          <w:sz w:val="28"/>
          <w:szCs w:val="28"/>
        </w:rPr>
        <w:t xml:space="preserve"> история создания</w:t>
      </w:r>
    </w:p>
    <w:p w:rsidR="001E5E5C" w:rsidRPr="001E5E5C" w:rsidRDefault="001E5E5C" w:rsidP="008E32A3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069DB" w:rsidRPr="001E5E5C" w:rsidRDefault="000A26B1" w:rsidP="007069D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Если говорить о гениальности Э.А.По, можно упомянуть так же и о наследственности поэта.</w:t>
      </w:r>
      <w:r w:rsidR="007069DB" w:rsidRPr="001E5E5C">
        <w:rPr>
          <w:rFonts w:ascii="Times New Roman" w:hAnsi="Times New Roman"/>
          <w:sz w:val="28"/>
          <w:szCs w:val="28"/>
        </w:rPr>
        <w:t xml:space="preserve"> Его родителями были актерами и может быть именно поэтому По без труда мог вживаться в любую роль, ведь по сути многие из его произведений являются выдумкой. Чаще всего такая гениальность выливается в творчество, а в его случае в поэзию</w:t>
      </w:r>
      <w:r w:rsidR="00380F1D" w:rsidRPr="001E5E5C">
        <w:rPr>
          <w:rFonts w:ascii="Times New Roman" w:hAnsi="Times New Roman"/>
          <w:sz w:val="28"/>
          <w:szCs w:val="28"/>
        </w:rPr>
        <w:t>.</w:t>
      </w:r>
    </w:p>
    <w:p w:rsidR="000A26B1" w:rsidRPr="001E5E5C" w:rsidRDefault="007069DB" w:rsidP="007069D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 жизни</w:t>
      </w:r>
      <w:r w:rsidR="00380F1D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По преследовало несчастье и все что ему довилось пережить он отражал в своих произведениях. Ведь всем известно, что художник может творить лишь тогда когда он испытывает сильные эмоции, и не важно какие они будут позитивные или негативные</w:t>
      </w:r>
    </w:p>
    <w:p w:rsidR="00D70548" w:rsidRPr="001E5E5C" w:rsidRDefault="00D70548" w:rsidP="00D705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 жизни Э. По есть своеобразная аллитерация, ведь если внимательно изучить биографию поэта, можно заметить, что он очень часто совершал одни и те же поступки, например он очень много влюблялся и на неделе мог повстречать шесть девушек, каждую из которых мог называть своей судьбой. Он несколько раз возвращался к приемному отцу и столько же раз ссорился и уходил от него, так е много  раз возвращался, так сказать, к бутылке. Он часто совершал одни и те же ошибки. Может быть</w:t>
      </w:r>
      <w:r w:rsidR="00B9250A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именно поэтому Э.По так много внимания уделял аллитерации.</w:t>
      </w:r>
    </w:p>
    <w:p w:rsidR="00605C87" w:rsidRPr="001E5E5C" w:rsidRDefault="00605C8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Чтобы лучше понять смысл произведения, ставшего своего рода символом творчества Эдгара По, обратимся к истории его создания. Прототипом лирической героини поэмы стала Вирджиния Клемм, жена Эдгара По. Она умерла в расцвете лет от туберкулёза. Пытаясь пережить эту утрату, По пишет целый ряд произведений, посвященных этой женщине. Среди них и поэма «Ворон».</w:t>
      </w:r>
    </w:p>
    <w:p w:rsidR="00605C87" w:rsidRPr="001E5E5C" w:rsidRDefault="00605C8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После смерти своей жены и без того несладкая жизнь Э.По, идет под откос, неприятности преследуют его одна за другой. По по своей натуре всегда был </w:t>
      </w:r>
      <w:r w:rsidR="00411104" w:rsidRPr="001E5E5C">
        <w:rPr>
          <w:rFonts w:ascii="Times New Roman" w:hAnsi="Times New Roman"/>
          <w:sz w:val="28"/>
          <w:szCs w:val="28"/>
        </w:rPr>
        <w:t>пессимистом</w:t>
      </w:r>
      <w:r w:rsidRPr="001E5E5C">
        <w:rPr>
          <w:rFonts w:ascii="Times New Roman" w:hAnsi="Times New Roman"/>
          <w:sz w:val="28"/>
          <w:szCs w:val="28"/>
        </w:rPr>
        <w:t>, и смерть жены усугубила его нелегкую жизнь. По пытается справиться с этой бедой</w:t>
      </w:r>
      <w:r w:rsidR="00C419A7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и всеми способами пережить утрату. Его стихотворение «Ворон» является олицетворением той боли и безысходности, которую он чувствовал после смерти любимой жены.</w:t>
      </w:r>
    </w:p>
    <w:p w:rsidR="008E32A3" w:rsidRPr="001E5E5C" w:rsidRDefault="008E32A3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Главный опорный образ-понятие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поэмы Э. По «Ворон»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– dream, - то есть сновидение, греза, мечта. 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>Эта поэма носи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т надчувствен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ный характер, все в ней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почти не поддаетс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>я истолкованию – настолько в данном произведении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доминирует настроение. Для 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 стихотворения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характерна острота переживания мгновения. Отворачиваясь от обыденного мира, поэт предпочитал создавать иную, поэтическую реальность.</w:t>
      </w:r>
    </w:p>
    <w:p w:rsidR="00C419A7" w:rsidRPr="001E5E5C" w:rsidRDefault="00605C8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Уже само название готовит читателя к чему-то страшному и необратимому, ведь считается, что ворон – это предвестник беды.</w:t>
      </w:r>
    </w:p>
    <w:p w:rsidR="00605C87" w:rsidRPr="001E5E5C" w:rsidRDefault="00605C8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Все произведение проникнуто нестихаемой болью и печалью по ушедшим дням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5C87" w:rsidRPr="001E5E5C" w:rsidRDefault="00C419A7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       </w:t>
      </w:r>
      <w:r w:rsidR="00605C87" w:rsidRPr="001E5E5C">
        <w:rPr>
          <w:rFonts w:ascii="Times New Roman" w:hAnsi="Times New Roman"/>
          <w:sz w:val="28"/>
          <w:szCs w:val="28"/>
          <w:lang w:val="en-US"/>
        </w:rPr>
        <w:t>“</w:t>
      </w:r>
      <w:r w:rsidR="00605C87" w:rsidRPr="001E5E5C">
        <w:rPr>
          <w:rFonts w:ascii="Times New Roman" w:hAnsi="Times New Roman"/>
          <w:i/>
          <w:sz w:val="28"/>
          <w:szCs w:val="28"/>
          <w:lang w:val="en-US"/>
        </w:rPr>
        <w:t xml:space="preserve">Prophet!” said I, “thing of evil!- prophet still if bird of devil – </w:t>
      </w:r>
    </w:p>
    <w:p w:rsidR="00605C87" w:rsidRPr="001E5E5C" w:rsidRDefault="00605C87" w:rsidP="008E32A3">
      <w:pPr>
        <w:spacing w:line="360" w:lineRule="auto"/>
        <w:ind w:firstLine="851"/>
        <w:rPr>
          <w:rFonts w:ascii="Times New Roman" w:hAnsi="Times New Roman"/>
          <w:i/>
          <w:sz w:val="28"/>
          <w:szCs w:val="28"/>
          <w:lang w:val="en-US"/>
        </w:rPr>
      </w:pPr>
      <w:r w:rsidRPr="001E5E5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E5E5C">
        <w:rPr>
          <w:rFonts w:ascii="Times New Roman" w:hAnsi="Times New Roman"/>
          <w:i/>
          <w:sz w:val="28"/>
          <w:szCs w:val="28"/>
          <w:lang w:val="en-US"/>
        </w:rPr>
        <w:tab/>
        <w:t xml:space="preserve"> Whether Tempter sent, or whether tempest tossed thee here ashore,</w:t>
      </w:r>
    </w:p>
    <w:p w:rsidR="00605C87" w:rsidRPr="001E5E5C" w:rsidRDefault="00605C87" w:rsidP="008E32A3">
      <w:pPr>
        <w:spacing w:line="360" w:lineRule="auto"/>
        <w:ind w:firstLine="851"/>
        <w:rPr>
          <w:rFonts w:ascii="Times New Roman" w:hAnsi="Times New Roman"/>
          <w:i/>
          <w:sz w:val="28"/>
          <w:szCs w:val="28"/>
          <w:lang w:val="en-US"/>
        </w:rPr>
      </w:pPr>
      <w:r w:rsidRPr="001E5E5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E5E5C">
        <w:rPr>
          <w:rFonts w:ascii="Times New Roman" w:hAnsi="Times New Roman"/>
          <w:i/>
          <w:sz w:val="28"/>
          <w:szCs w:val="28"/>
          <w:lang w:val="en-US"/>
        </w:rPr>
        <w:tab/>
        <w:t xml:space="preserve"> Desolate yet all undaunted, on this desert land enchanted – </w:t>
      </w:r>
    </w:p>
    <w:p w:rsidR="00605C87" w:rsidRPr="001E5E5C" w:rsidRDefault="00605C87" w:rsidP="008E32A3">
      <w:pPr>
        <w:spacing w:line="360" w:lineRule="auto"/>
        <w:ind w:firstLine="851"/>
        <w:rPr>
          <w:rFonts w:ascii="Times New Roman" w:hAnsi="Times New Roman"/>
          <w:i/>
          <w:sz w:val="28"/>
          <w:szCs w:val="28"/>
          <w:lang w:val="en-US"/>
        </w:rPr>
      </w:pPr>
      <w:r w:rsidRPr="001E5E5C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1E5E5C">
        <w:rPr>
          <w:rFonts w:ascii="Times New Roman" w:hAnsi="Times New Roman"/>
          <w:i/>
          <w:sz w:val="28"/>
          <w:szCs w:val="28"/>
          <w:lang w:val="en-US"/>
        </w:rPr>
        <w:tab/>
        <w:t xml:space="preserve">On this home by Horror haunted – tell me truly I implore – </w:t>
      </w:r>
    </w:p>
    <w:p w:rsidR="00605C87" w:rsidRPr="001E5E5C" w:rsidRDefault="00605C87" w:rsidP="008E32A3">
      <w:pPr>
        <w:spacing w:line="360" w:lineRule="auto"/>
        <w:ind w:firstLine="851"/>
        <w:rPr>
          <w:rFonts w:ascii="Times New Roman" w:hAnsi="Times New Roman"/>
          <w:i/>
          <w:sz w:val="28"/>
          <w:szCs w:val="28"/>
          <w:lang w:val="en-US"/>
        </w:rPr>
      </w:pPr>
      <w:r w:rsidRPr="001E5E5C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1E5E5C">
        <w:rPr>
          <w:rFonts w:ascii="Times New Roman" w:hAnsi="Times New Roman"/>
          <w:i/>
          <w:sz w:val="28"/>
          <w:szCs w:val="28"/>
          <w:lang w:val="en-US"/>
        </w:rPr>
        <w:tab/>
        <w:t>Is there – is there balm in Gilead? – tell me – tell me, I implore!”</w:t>
      </w:r>
    </w:p>
    <w:p w:rsidR="00605C87" w:rsidRPr="001E5E5C" w:rsidRDefault="00C419A7" w:rsidP="008E32A3">
      <w:pPr>
        <w:spacing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1E5E5C">
        <w:rPr>
          <w:rFonts w:ascii="Times New Roman" w:hAnsi="Times New Roman"/>
          <w:i/>
          <w:sz w:val="28"/>
          <w:szCs w:val="28"/>
          <w:lang w:val="en-US"/>
        </w:rPr>
        <w:t xml:space="preserve">        </w:t>
      </w:r>
      <w:r w:rsidR="00605C87" w:rsidRPr="001E5E5C">
        <w:rPr>
          <w:rFonts w:ascii="Times New Roman" w:hAnsi="Times New Roman"/>
          <w:i/>
          <w:sz w:val="28"/>
          <w:szCs w:val="28"/>
          <w:lang w:val="en-US"/>
        </w:rPr>
        <w:t xml:space="preserve"> Quoth</w:t>
      </w:r>
      <w:r w:rsidR="00605C87" w:rsidRPr="001E5E5C">
        <w:rPr>
          <w:rFonts w:ascii="Times New Roman" w:hAnsi="Times New Roman"/>
          <w:i/>
          <w:sz w:val="28"/>
          <w:szCs w:val="28"/>
        </w:rPr>
        <w:t xml:space="preserve"> </w:t>
      </w:r>
      <w:r w:rsidR="00605C87" w:rsidRPr="001E5E5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605C87" w:rsidRPr="001E5E5C">
        <w:rPr>
          <w:rFonts w:ascii="Times New Roman" w:hAnsi="Times New Roman"/>
          <w:i/>
          <w:sz w:val="28"/>
          <w:szCs w:val="28"/>
        </w:rPr>
        <w:t xml:space="preserve"> </w:t>
      </w:r>
      <w:r w:rsidR="00605C87" w:rsidRPr="001E5E5C">
        <w:rPr>
          <w:rFonts w:ascii="Times New Roman" w:hAnsi="Times New Roman"/>
          <w:i/>
          <w:sz w:val="28"/>
          <w:szCs w:val="28"/>
          <w:lang w:val="en-US"/>
        </w:rPr>
        <w:t>Raven</w:t>
      </w:r>
      <w:r w:rsidR="00605C87" w:rsidRPr="001E5E5C">
        <w:rPr>
          <w:rFonts w:ascii="Times New Roman" w:hAnsi="Times New Roman"/>
          <w:i/>
          <w:sz w:val="28"/>
          <w:szCs w:val="28"/>
        </w:rPr>
        <w:t xml:space="preserve"> “</w:t>
      </w:r>
      <w:r w:rsidR="00605C87" w:rsidRPr="001E5E5C">
        <w:rPr>
          <w:rFonts w:ascii="Times New Roman" w:hAnsi="Times New Roman"/>
          <w:i/>
          <w:sz w:val="28"/>
          <w:szCs w:val="28"/>
          <w:lang w:val="en-US"/>
        </w:rPr>
        <w:t>Nevermore</w:t>
      </w:r>
      <w:r w:rsidR="00605C87" w:rsidRPr="001E5E5C">
        <w:rPr>
          <w:rFonts w:ascii="Times New Roman" w:hAnsi="Times New Roman"/>
          <w:i/>
          <w:sz w:val="28"/>
          <w:szCs w:val="28"/>
        </w:rPr>
        <w:t>!”.</w:t>
      </w:r>
    </w:p>
    <w:p w:rsidR="008E32A3" w:rsidRPr="001E5E5C" w:rsidRDefault="00605C87" w:rsidP="008E32A3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Следует обратить внимание на глаголы, которые передают действия лирического героя. В оригинальном варианте это, в основном, глагол </w:t>
      </w:r>
      <w:r w:rsidRPr="001E5E5C">
        <w:rPr>
          <w:rFonts w:ascii="Times New Roman" w:hAnsi="Times New Roman"/>
          <w:sz w:val="28"/>
          <w:szCs w:val="28"/>
          <w:lang w:val="en-US"/>
        </w:rPr>
        <w:t>said</w:t>
      </w:r>
      <w:r w:rsidR="00C419A7" w:rsidRPr="001E5E5C">
        <w:rPr>
          <w:rFonts w:ascii="Times New Roman" w:hAnsi="Times New Roman"/>
          <w:sz w:val="28"/>
          <w:szCs w:val="28"/>
        </w:rPr>
        <w:t>.</w:t>
      </w:r>
      <w:r w:rsidRPr="001E5E5C">
        <w:rPr>
          <w:rFonts w:ascii="Times New Roman" w:hAnsi="Times New Roman"/>
          <w:sz w:val="28"/>
          <w:szCs w:val="28"/>
        </w:rPr>
        <w:t xml:space="preserve"> Немаловажную роль играет форма повелительного наклонения глагола. Она тоже передает всю бурю чувств, которая творится внутри лирического героя. Довольно часто повторяется слово </w:t>
      </w:r>
      <w:r w:rsidR="00C419A7" w:rsidRPr="001E5E5C">
        <w:rPr>
          <w:rFonts w:ascii="Times New Roman" w:hAnsi="Times New Roman"/>
          <w:sz w:val="28"/>
          <w:szCs w:val="28"/>
        </w:rPr>
        <w:t>«</w:t>
      </w:r>
      <w:r w:rsidRPr="001E5E5C">
        <w:rPr>
          <w:rFonts w:ascii="Times New Roman" w:hAnsi="Times New Roman"/>
          <w:sz w:val="28"/>
          <w:szCs w:val="28"/>
        </w:rPr>
        <w:t>вдруг</w:t>
      </w:r>
      <w:r w:rsidR="00C419A7" w:rsidRPr="001E5E5C">
        <w:rPr>
          <w:rFonts w:ascii="Times New Roman" w:hAnsi="Times New Roman"/>
          <w:sz w:val="28"/>
          <w:szCs w:val="28"/>
        </w:rPr>
        <w:t>»</w:t>
      </w:r>
      <w:r w:rsidRPr="001E5E5C">
        <w:rPr>
          <w:rFonts w:ascii="Times New Roman" w:hAnsi="Times New Roman"/>
          <w:sz w:val="28"/>
          <w:szCs w:val="28"/>
        </w:rPr>
        <w:t xml:space="preserve">. Оно показывает, как неожиданно пришел к лирическому герою ворон, так же неожиданно умерла жена автора. В конце  стихотворения можно увидеть постоянно повторяющееся слово </w:t>
      </w:r>
      <w:r w:rsidRPr="001E5E5C">
        <w:rPr>
          <w:rFonts w:ascii="Times New Roman" w:hAnsi="Times New Roman"/>
          <w:sz w:val="28"/>
          <w:szCs w:val="28"/>
          <w:lang w:val="en-US"/>
        </w:rPr>
        <w:t>still</w:t>
      </w:r>
      <w:r w:rsidRPr="001E5E5C">
        <w:rPr>
          <w:rFonts w:ascii="Times New Roman" w:hAnsi="Times New Roman"/>
          <w:sz w:val="28"/>
          <w:szCs w:val="28"/>
        </w:rPr>
        <w:t>, которое имеет двойственный смысл. С одной стороны, у лирического героя где-то глубоко в душе еще теплится надежда, что он еще когда-нибудь увидит свою возлюбленную. С другой стороны, это слово означает безысходность: герой просто не понимает, как он будет жить дальше без своей жены.</w:t>
      </w:r>
      <w:r w:rsidR="008E32A3" w:rsidRPr="001E5E5C">
        <w:rPr>
          <w:rFonts w:ascii="Times New Roman" w:hAnsi="Times New Roman"/>
          <w:sz w:val="28"/>
          <w:szCs w:val="28"/>
        </w:rPr>
        <w:t xml:space="preserve"> </w:t>
      </w:r>
    </w:p>
    <w:p w:rsidR="008E32A3" w:rsidRPr="001E5E5C" w:rsidRDefault="008E32A3" w:rsidP="008E32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iCs/>
          <w:sz w:val="28"/>
          <w:szCs w:val="28"/>
          <w:lang w:eastAsia="ru-RU"/>
        </w:rPr>
        <w:t>Символика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 в поэме играет не маловажную роль. Кто такой ворон – реальная птица, неведомо как залетевшая в мрачную комнату поэта, или символ демона Смерти, образ потустороннего мира, или символ печали и отчаяния лирического героя, переживающего гибель возлюбленной? </w:t>
      </w:r>
    </w:p>
    <w:p w:rsidR="00605C87" w:rsidRPr="001E5E5C" w:rsidRDefault="00605C87" w:rsidP="008E32A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Ключевым словом всей поэмы является наречие </w:t>
      </w:r>
      <w:r w:rsidRPr="001E5E5C">
        <w:rPr>
          <w:rFonts w:ascii="Times New Roman" w:hAnsi="Times New Roman"/>
          <w:sz w:val="28"/>
          <w:szCs w:val="28"/>
          <w:lang w:val="en-US"/>
        </w:rPr>
        <w:t>nevermore</w:t>
      </w:r>
      <w:r w:rsidRPr="001E5E5C">
        <w:rPr>
          <w:rFonts w:ascii="Times New Roman" w:hAnsi="Times New Roman"/>
          <w:sz w:val="28"/>
          <w:szCs w:val="28"/>
        </w:rPr>
        <w:t>. Именно данное слово подчеркивает все муки лирического героя, его состояние безысходности.</w:t>
      </w:r>
    </w:p>
    <w:p w:rsidR="00952E79" w:rsidRPr="001E5E5C" w:rsidRDefault="00952E79" w:rsidP="00952E7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Э. По привлекала мистическая сторона жизни. За внешностью вещей и обличий надо угадать их высшую прекрасную сущность. Он  умел заглянуть вглубь, знал весь тот священный ужас перед безднами, окружающими жизнь. </w:t>
      </w:r>
    </w:p>
    <w:p w:rsidR="00605C87" w:rsidRPr="001E5E5C" w:rsidRDefault="00605C87" w:rsidP="00952E7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Автор использует символы, например «</w:t>
      </w:r>
      <w:r w:rsidRPr="001E5E5C">
        <w:rPr>
          <w:rFonts w:ascii="Times New Roman" w:hAnsi="Times New Roman"/>
          <w:sz w:val="28"/>
          <w:szCs w:val="28"/>
          <w:lang w:val="en-US"/>
        </w:rPr>
        <w:t>desert</w:t>
      </w:r>
      <w:r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  <w:lang w:val="en-US"/>
        </w:rPr>
        <w:t>land</w:t>
      </w:r>
      <w:r w:rsidRPr="001E5E5C">
        <w:rPr>
          <w:rFonts w:ascii="Times New Roman" w:hAnsi="Times New Roman"/>
          <w:sz w:val="28"/>
          <w:szCs w:val="28"/>
        </w:rPr>
        <w:t>» - символ одиночества, п</w:t>
      </w:r>
      <w:r w:rsidR="00C419A7" w:rsidRPr="001E5E5C">
        <w:rPr>
          <w:rFonts w:ascii="Times New Roman" w:hAnsi="Times New Roman"/>
          <w:sz w:val="28"/>
          <w:szCs w:val="28"/>
        </w:rPr>
        <w:t>р</w:t>
      </w:r>
      <w:r w:rsidRPr="001E5E5C">
        <w:rPr>
          <w:rFonts w:ascii="Times New Roman" w:hAnsi="Times New Roman"/>
          <w:sz w:val="28"/>
          <w:szCs w:val="28"/>
        </w:rPr>
        <w:t>отивопоставл</w:t>
      </w:r>
      <w:r w:rsidR="00C419A7" w:rsidRPr="001E5E5C">
        <w:rPr>
          <w:rFonts w:ascii="Times New Roman" w:hAnsi="Times New Roman"/>
          <w:sz w:val="28"/>
          <w:szCs w:val="28"/>
        </w:rPr>
        <w:t>я</w:t>
      </w:r>
      <w:r w:rsidRPr="001E5E5C">
        <w:rPr>
          <w:rFonts w:ascii="Times New Roman" w:hAnsi="Times New Roman"/>
          <w:sz w:val="28"/>
          <w:szCs w:val="28"/>
        </w:rPr>
        <w:t>ет ворону, птице – дьявола, символа смерти.</w:t>
      </w:r>
    </w:p>
    <w:p w:rsidR="00EE4837" w:rsidRPr="001E5E5C" w:rsidRDefault="00EE4837" w:rsidP="008E32A3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Герою кажется, что все происходящее с ним и вокруг него есть только сон, только странная, смутная греза. Подлинное же, истинное, настоящее бытие лежит за пределами непосредственно существующего.</w:t>
      </w:r>
    </w:p>
    <w:p w:rsidR="00952E79" w:rsidRPr="001E5E5C" w:rsidRDefault="00605C87" w:rsidP="00952E7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Общий меланхоличный тон стихотворения подчеркивается повторением одной и той же фразы «</w:t>
      </w:r>
      <w:r w:rsidRPr="001E5E5C">
        <w:rPr>
          <w:rFonts w:ascii="Times New Roman" w:hAnsi="Times New Roman"/>
          <w:sz w:val="28"/>
          <w:szCs w:val="28"/>
          <w:lang w:val="en-US"/>
        </w:rPr>
        <w:t>nevermore</w:t>
      </w:r>
      <w:r w:rsidRPr="001E5E5C">
        <w:rPr>
          <w:rFonts w:ascii="Times New Roman" w:hAnsi="Times New Roman"/>
          <w:sz w:val="28"/>
          <w:szCs w:val="28"/>
        </w:rPr>
        <w:t>»</w:t>
      </w:r>
      <w:r w:rsidR="00233758"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</w:rPr>
        <w:t>(«больше ничего»).</w:t>
      </w:r>
      <w:r w:rsidR="00952E79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 говорил, что создание этого произведения он начал именно с повтора. Повтор слова «никогда» в конце каждой строфы,  приобретает неотвратимую убеждающую силу монотонности, представленную в звуке и мысли.</w:t>
      </w:r>
    </w:p>
    <w:p w:rsidR="00730EE4" w:rsidRPr="001E5E5C" w:rsidRDefault="00952E79" w:rsidP="0073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“Nevermore” в “Вороне” было для По поэтическим словом, полным трагического смысла, словом, определяющим всю тональность поэмы – скорбной и возвышенной. Ворон – это символ безрадостной судьбы поэта. Этот “демон тьмы” не случайно и появляется “в час угрюмый”. В мировой лирике немного произведений, которые бы производили столь сильное и целостное эмоциональное воздействие на читателя, как “Ворон” Эдгара По. О силе этого воздействия говорит, например, массовое восторженное увлечение “Вороном” после его появления в печати в январе 1845 г. у американского читателя. То был шумный, но кратковременный успех По-поэта.</w:t>
      </w:r>
      <w:r w:rsidR="00730EE4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30EE4" w:rsidRPr="001E5E5C" w:rsidRDefault="00730EE4" w:rsidP="0073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ab/>
        <w:t>Большую роль в достижении эффекта трагизма в поэме «Ворон» играет интонация. Э. По считал,  что здесь наилучшим  образом  подходит  меланхолическая интонация.  На протяжении всего произведения поэт использует  нарастание</w:t>
      </w:r>
    </w:p>
    <w:p w:rsidR="00730EE4" w:rsidRPr="001E5E5C" w:rsidRDefault="00730EE4" w:rsidP="0073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щемящее-трагической интонации, которая во многом создается за  счет  повтораи приема аллитерации (созвучия).</w:t>
      </w:r>
    </w:p>
    <w:p w:rsidR="00730EE4" w:rsidRPr="001E5E5C" w:rsidRDefault="00730EE4" w:rsidP="0073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Ни один из моментов произведении Э. По не  может быть отнесен за счет  случайности  или  интуиции, здесь нужно шаг за шагом представлять картину, которую описывает автор, и чтобы случайно не сбиться это стихотворение лучше читать не отвлекаясь, так сказать, на одном дыханье. </w:t>
      </w:r>
    </w:p>
    <w:p w:rsidR="00952E79" w:rsidRPr="001E5E5C" w:rsidRDefault="00952E79" w:rsidP="00952E7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стихотворение строится на грани шутки и трагедии, конкретного предмета и символа, разума и безумия. </w:t>
      </w:r>
    </w:p>
    <w:p w:rsidR="00B9250A" w:rsidRPr="001E5E5C" w:rsidRDefault="00605C87" w:rsidP="00B9250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Когда умирает что-то старое и некрасивое, обычно это не жалеют, так как оно уже прожило свое. А когда смерть касается чего-то молодого и красивого, то это - величайшая трагедия. Именно из-за своего горя Э.По стал писать такие великолепн</w:t>
      </w:r>
      <w:r w:rsidR="00C419A7" w:rsidRPr="001E5E5C">
        <w:rPr>
          <w:rFonts w:ascii="Times New Roman" w:hAnsi="Times New Roman"/>
          <w:sz w:val="28"/>
          <w:szCs w:val="28"/>
        </w:rPr>
        <w:t>ы</w:t>
      </w:r>
      <w:r w:rsidR="003307E4" w:rsidRPr="001E5E5C">
        <w:rPr>
          <w:rFonts w:ascii="Times New Roman" w:hAnsi="Times New Roman"/>
          <w:sz w:val="28"/>
          <w:szCs w:val="28"/>
        </w:rPr>
        <w:t>е, грустные и человечные стихи [Приложение 1]</w:t>
      </w:r>
      <w:r w:rsidR="00C419A7" w:rsidRPr="001E5E5C">
        <w:rPr>
          <w:rFonts w:ascii="Times New Roman" w:hAnsi="Times New Roman"/>
          <w:sz w:val="28"/>
          <w:szCs w:val="28"/>
        </w:rPr>
        <w:t>.</w:t>
      </w:r>
    </w:p>
    <w:p w:rsidR="00C419A7" w:rsidRPr="001E5E5C" w:rsidRDefault="00950DDA" w:rsidP="001E5E5C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§5. </w:t>
      </w:r>
      <w:r w:rsidR="00C419A7" w:rsidRPr="001E5E5C">
        <w:rPr>
          <w:rFonts w:ascii="Times New Roman" w:hAnsi="Times New Roman"/>
          <w:b/>
          <w:sz w:val="28"/>
          <w:szCs w:val="28"/>
        </w:rPr>
        <w:t>Интерпретация использования аллитерации как стилистического приема в поэме Эдгара По «Ворон»</w:t>
      </w:r>
    </w:p>
    <w:p w:rsidR="00950DDA" w:rsidRPr="001E5E5C" w:rsidRDefault="00C419A7" w:rsidP="008E32A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Выше мы выявили, что главная тема в поэме Эдгара По «Ворон» - это  т</w:t>
      </w:r>
      <w:r w:rsidR="00950DDA" w:rsidRPr="001E5E5C">
        <w:rPr>
          <w:rFonts w:ascii="Times New Roman" w:hAnsi="Times New Roman"/>
          <w:sz w:val="28"/>
          <w:szCs w:val="28"/>
        </w:rPr>
        <w:t xml:space="preserve">ема любви и смерти, в которой любовь подчеркивает ужас смерти, а смерть — силу и </w:t>
      </w:r>
      <w:r w:rsidR="004915A4" w:rsidRPr="001E5E5C">
        <w:rPr>
          <w:rFonts w:ascii="Times New Roman" w:hAnsi="Times New Roman"/>
          <w:sz w:val="28"/>
          <w:szCs w:val="28"/>
        </w:rPr>
        <w:t xml:space="preserve">непобедимость любви. </w:t>
      </w:r>
      <w:r w:rsidR="00950DDA" w:rsidRPr="001E5E5C">
        <w:rPr>
          <w:rFonts w:ascii="Times New Roman" w:hAnsi="Times New Roman"/>
          <w:sz w:val="28"/>
          <w:szCs w:val="28"/>
        </w:rPr>
        <w:t>Здесь мрачная подавленность перекликается с безнадежной скорбью.</w:t>
      </w:r>
    </w:p>
    <w:p w:rsidR="00950DDA" w:rsidRPr="001E5E5C" w:rsidRDefault="00950DDA" w:rsidP="008E32A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Анализируя интерпретацию использования аллитерации как стилистического приема в поэме «Ворон», </w:t>
      </w:r>
      <w:r w:rsidR="004915A4" w:rsidRPr="001E5E5C">
        <w:rPr>
          <w:rFonts w:ascii="Times New Roman" w:hAnsi="Times New Roman"/>
          <w:sz w:val="28"/>
          <w:szCs w:val="28"/>
        </w:rPr>
        <w:t>мы</w:t>
      </w:r>
      <w:r w:rsidRPr="001E5E5C">
        <w:rPr>
          <w:rFonts w:ascii="Times New Roman" w:hAnsi="Times New Roman"/>
          <w:sz w:val="28"/>
          <w:szCs w:val="28"/>
        </w:rPr>
        <w:t xml:space="preserve"> провел</w:t>
      </w:r>
      <w:r w:rsidR="004915A4" w:rsidRPr="001E5E5C">
        <w:rPr>
          <w:rFonts w:ascii="Times New Roman" w:hAnsi="Times New Roman"/>
          <w:sz w:val="28"/>
          <w:szCs w:val="28"/>
        </w:rPr>
        <w:t>и</w:t>
      </w:r>
      <w:r w:rsidRPr="001E5E5C">
        <w:rPr>
          <w:rFonts w:ascii="Times New Roman" w:hAnsi="Times New Roman"/>
          <w:sz w:val="28"/>
          <w:szCs w:val="28"/>
        </w:rPr>
        <w:t xml:space="preserve"> опрос группы, состоящей из двадцати человек. Группе студентов в возрасте от 20 до 22 лет был представлен образец поэтического произведения в котором были выделены повторяющиеся звуки. Задачей студентов было, прочитав каждый из отрывков, написать те эмоции</w:t>
      </w:r>
      <w:r w:rsidR="004915A4" w:rsidRPr="001E5E5C">
        <w:rPr>
          <w:rFonts w:ascii="Times New Roman" w:hAnsi="Times New Roman"/>
          <w:sz w:val="28"/>
          <w:szCs w:val="28"/>
        </w:rPr>
        <w:t xml:space="preserve"> и ассоциации</w:t>
      </w:r>
      <w:r w:rsidRPr="001E5E5C">
        <w:rPr>
          <w:rFonts w:ascii="Times New Roman" w:hAnsi="Times New Roman"/>
          <w:sz w:val="28"/>
          <w:szCs w:val="28"/>
        </w:rPr>
        <w:t>, которые выз</w:t>
      </w:r>
      <w:r w:rsidR="003307E4" w:rsidRPr="001E5E5C">
        <w:rPr>
          <w:rFonts w:ascii="Times New Roman" w:hAnsi="Times New Roman"/>
          <w:sz w:val="28"/>
          <w:szCs w:val="28"/>
        </w:rPr>
        <w:t xml:space="preserve">ывают у них повторяющиеся звуки </w:t>
      </w:r>
      <w:r w:rsidR="006D7533" w:rsidRPr="001E5E5C">
        <w:rPr>
          <w:rFonts w:ascii="Times New Roman" w:hAnsi="Times New Roman"/>
          <w:sz w:val="28"/>
          <w:szCs w:val="28"/>
        </w:rPr>
        <w:t>[приложение 2].</w:t>
      </w:r>
    </w:p>
    <w:p w:rsidR="00950DDA" w:rsidRPr="001E5E5C" w:rsidRDefault="00950DDA" w:rsidP="008E32A3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Приятным удивлением явилось, что на многие звуки ассоциации опрошенных совпали, что с психологической точки зрения может подтвердить слаженность данного коллектива.  Так</w:t>
      </w:r>
      <w:r w:rsidR="004915A4" w:rsidRPr="001E5E5C">
        <w:rPr>
          <w:rFonts w:ascii="Times New Roman" w:hAnsi="Times New Roman"/>
          <w:sz w:val="28"/>
          <w:szCs w:val="28"/>
        </w:rPr>
        <w:t xml:space="preserve">же можно предположить, </w:t>
      </w:r>
      <w:r w:rsidRPr="001E5E5C">
        <w:rPr>
          <w:rFonts w:ascii="Times New Roman" w:hAnsi="Times New Roman"/>
          <w:sz w:val="28"/>
          <w:szCs w:val="28"/>
        </w:rPr>
        <w:t xml:space="preserve">что такое совпадение происходит потому, что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монотонный скандирующий ритм “Ворона” оказывает завораживающее, близкое к гипноти</w:t>
      </w:r>
      <w:r w:rsidR="00F77EFA" w:rsidRPr="001E5E5C">
        <w:rPr>
          <w:rFonts w:ascii="Times New Roman" w:eastAsia="Times New Roman" w:hAnsi="Times New Roman"/>
          <w:sz w:val="28"/>
          <w:szCs w:val="28"/>
          <w:lang w:eastAsia="ru-RU"/>
        </w:rPr>
        <w:t>ческому воздействие на читателя</w:t>
      </w:r>
      <w:r w:rsidR="00233758" w:rsidRPr="001E5E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7EF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автор точно знал каким образом через аллитерацию воздействовать на читателя.</w:t>
      </w:r>
    </w:p>
    <w:p w:rsidR="00950DDA" w:rsidRPr="001E5E5C" w:rsidRDefault="004915A4" w:rsidP="008E32A3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проводилась следующим образом.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На раздаточном листе представлены четыре отрывка из поэмы «Ворон», которые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наш взгляд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самыми эмоциональными и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 наи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е количество 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 </w:t>
      </w:r>
      <w:r w:rsidR="00950DDA" w:rsidRPr="001E5E5C">
        <w:rPr>
          <w:rFonts w:ascii="Times New Roman" w:eastAsia="Times New Roman" w:hAnsi="Times New Roman"/>
          <w:sz w:val="28"/>
          <w:szCs w:val="28"/>
          <w:lang w:eastAsia="ru-RU"/>
        </w:rPr>
        <w:t>аллитерации. Для наглядности мы  ото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бразим все результаты в таблице 1. </w:t>
      </w:r>
    </w:p>
    <w:p w:rsidR="00380F1D" w:rsidRPr="001E5E5C" w:rsidRDefault="00380F1D" w:rsidP="00380F1D">
      <w:pPr>
        <w:spacing w:line="360" w:lineRule="auto"/>
        <w:ind w:left="70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548" w:rsidRPr="001E5E5C" w:rsidRDefault="00D70548" w:rsidP="00380F1D">
      <w:pPr>
        <w:spacing w:line="360" w:lineRule="auto"/>
        <w:ind w:left="70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3119"/>
        <w:gridCol w:w="2233"/>
      </w:tblGrid>
      <w:tr w:rsidR="00950DDA" w:rsidRPr="001E5E5C" w:rsidTr="00950DDA">
        <w:tc>
          <w:tcPr>
            <w:tcW w:w="2518" w:type="dxa"/>
          </w:tcPr>
          <w:p w:rsidR="00950DDA" w:rsidRPr="001E5E5C" w:rsidRDefault="00C419A7" w:rsidP="008E32A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трывок</w:t>
            </w:r>
          </w:p>
        </w:tc>
        <w:tc>
          <w:tcPr>
            <w:tcW w:w="1701" w:type="dxa"/>
          </w:tcPr>
          <w:p w:rsidR="00950DDA" w:rsidRPr="001E5E5C" w:rsidRDefault="004915A4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амые частые буквы</w:t>
            </w: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сочетание</w:t>
            </w: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</w:t>
            </w:r>
          </w:p>
        </w:tc>
        <w:tc>
          <w:tcPr>
            <w:tcW w:w="3119" w:type="dxa"/>
          </w:tcPr>
          <w:p w:rsidR="00950DDA" w:rsidRPr="001E5E5C" w:rsidRDefault="00950DDA" w:rsidP="008E32A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Эмоции читателя</w:t>
            </w:r>
          </w:p>
        </w:tc>
        <w:tc>
          <w:tcPr>
            <w:tcW w:w="2233" w:type="dxa"/>
          </w:tcPr>
          <w:p w:rsidR="00950DDA" w:rsidRPr="001E5E5C" w:rsidRDefault="00950DDA" w:rsidP="008E32A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Ассоциации </w:t>
            </w:r>
          </w:p>
        </w:tc>
      </w:tr>
      <w:tr w:rsidR="00950DDA" w:rsidRPr="001E5E5C" w:rsidTr="00950DDA">
        <w:tc>
          <w:tcPr>
            <w:tcW w:w="2518" w:type="dxa"/>
          </w:tcPr>
          <w:p w:rsidR="00950DDA" w:rsidRPr="001E5E5C" w:rsidRDefault="00950DDA" w:rsidP="008E32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As of some one gently rapping, rapping at my chamber door – “Tis some visiter,” I muttered, “tapping at my chamber door – </w:t>
            </w:r>
          </w:p>
        </w:tc>
        <w:tc>
          <w:tcPr>
            <w:tcW w:w="1701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t, p</w:t>
            </w: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11104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3119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Скука, тоска, тревога, страх перед неизвестностью, раздражение, злость.</w:t>
            </w:r>
          </w:p>
        </w:tc>
        <w:tc>
          <w:tcPr>
            <w:tcW w:w="2233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Рычание, капли дождя ударяются о крышу.</w:t>
            </w:r>
          </w:p>
        </w:tc>
      </w:tr>
      <w:tr w:rsidR="00950DDA" w:rsidRPr="001E5E5C" w:rsidTr="00950DDA">
        <w:tc>
          <w:tcPr>
            <w:tcW w:w="2518" w:type="dxa"/>
          </w:tcPr>
          <w:p w:rsidR="00950DDA" w:rsidRPr="001E5E5C" w:rsidRDefault="00950DDA" w:rsidP="008E32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Eagerly I wished the morrow; - vainly I had sought to borrow From my books surcease of sorrow – sorrow for the lost Lenore </w:t>
            </w:r>
          </w:p>
        </w:tc>
        <w:tc>
          <w:tcPr>
            <w:tcW w:w="1701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s, orrow</w:t>
            </w:r>
          </w:p>
        </w:tc>
        <w:tc>
          <w:tcPr>
            <w:tcW w:w="3119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Грусть, сожаление, мрачность, гнев, печаль, уныние.</w:t>
            </w:r>
          </w:p>
        </w:tc>
        <w:tc>
          <w:tcPr>
            <w:tcW w:w="2233" w:type="dxa"/>
          </w:tcPr>
          <w:p w:rsidR="00950DDA" w:rsidRPr="001E5E5C" w:rsidRDefault="00950DDA" w:rsidP="00380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Завывание,полет, рычание,</w:t>
            </w:r>
          </w:p>
        </w:tc>
      </w:tr>
      <w:tr w:rsidR="00950DDA" w:rsidRPr="001E5E5C" w:rsidTr="00950DDA">
        <w:tc>
          <w:tcPr>
            <w:tcW w:w="2518" w:type="dxa"/>
          </w:tcPr>
          <w:p w:rsidR="00950DDA" w:rsidRPr="001E5E5C" w:rsidRDefault="00950DDA" w:rsidP="008E32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Thrilled me – filled me with fantastic terrors never felt before; So that now, to still the beating of my heart, I stood repeating </w:t>
            </w:r>
          </w:p>
          <w:p w:rsidR="00950DDA" w:rsidRPr="001E5E5C" w:rsidRDefault="00950DDA" w:rsidP="008E32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Presently my soul grew stronger; hesitating then no longer</w:t>
            </w:r>
          </w:p>
        </w:tc>
        <w:tc>
          <w:tcPr>
            <w:tcW w:w="1701" w:type="dxa"/>
          </w:tcPr>
          <w:p w:rsidR="00950DDA" w:rsidRPr="001E5E5C" w:rsidRDefault="00411104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ill, onger</w:t>
            </w:r>
          </w:p>
        </w:tc>
        <w:tc>
          <w:tcPr>
            <w:tcW w:w="3119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Беспокойность, обреченность, ярость, злость. Страх, боль, ненависть, любовь, страдание. </w:t>
            </w:r>
          </w:p>
        </w:tc>
        <w:tc>
          <w:tcPr>
            <w:tcW w:w="2233" w:type="dxa"/>
          </w:tcPr>
          <w:p w:rsidR="00950DDA" w:rsidRPr="001E5E5C" w:rsidRDefault="00380F1D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ll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-боль.</w:t>
            </w:r>
          </w:p>
          <w:p w:rsidR="00950DDA" w:rsidRPr="001E5E5C" w:rsidRDefault="00380F1D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nger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-звучит как 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anger</w:t>
            </w:r>
            <w:r w:rsidR="00950DDA"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-злость.</w:t>
            </w:r>
          </w:p>
          <w:p w:rsidR="004915A4" w:rsidRPr="001E5E5C" w:rsidRDefault="004915A4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Долгота, длительность.</w:t>
            </w:r>
          </w:p>
        </w:tc>
      </w:tr>
      <w:tr w:rsidR="00950DDA" w:rsidRPr="001E5E5C" w:rsidTr="00950DDA">
        <w:tc>
          <w:tcPr>
            <w:tcW w:w="2518" w:type="dxa"/>
          </w:tcPr>
          <w:p w:rsidR="00950DDA" w:rsidRPr="001E5E5C" w:rsidRDefault="00950DDA" w:rsidP="008E32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Deep into that darkness peering, long I stood there wondering, fearing, Doubting, dreaming dreams no mortal ever dared to dream before; </w:t>
            </w:r>
          </w:p>
        </w:tc>
        <w:tc>
          <w:tcPr>
            <w:tcW w:w="1701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19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Удивление, волнение, желание, таинственность, боль, страх, нарастание чувств, ненависть, сожаление о прошлом.</w:t>
            </w:r>
          </w:p>
        </w:tc>
        <w:tc>
          <w:tcPr>
            <w:tcW w:w="2233" w:type="dxa"/>
          </w:tcPr>
          <w:p w:rsidR="00950DDA" w:rsidRPr="001E5E5C" w:rsidRDefault="00950DDA" w:rsidP="00380F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Удар, шум грозы, темнота, барабан, жесткость твердость чего либо.  </w:t>
            </w:r>
          </w:p>
        </w:tc>
      </w:tr>
      <w:tr w:rsidR="00950DDA" w:rsidRPr="001E5E5C" w:rsidTr="00950DDA">
        <w:trPr>
          <w:trHeight w:val="4253"/>
        </w:trPr>
        <w:tc>
          <w:tcPr>
            <w:tcW w:w="2518" w:type="dxa"/>
          </w:tcPr>
          <w:p w:rsidR="00950DDA" w:rsidRPr="001E5E5C" w:rsidRDefault="00950DDA" w:rsidP="006D75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But the silence was unbroken, and the stillness gave no token, And the only word there spoken was the whispered word, “Lenore!”</w:t>
            </w:r>
            <w:r w:rsidR="006D7533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11104" w:rsidRPr="001E5E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k, il</w:t>
            </w:r>
          </w:p>
        </w:tc>
        <w:tc>
          <w:tcPr>
            <w:tcW w:w="3119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Страх, тоска, неизбежность одиночество, торжество зла, грусть, безнадежность</w:t>
            </w:r>
          </w:p>
        </w:tc>
        <w:tc>
          <w:tcPr>
            <w:tcW w:w="2233" w:type="dxa"/>
          </w:tcPr>
          <w:p w:rsidR="00950DDA" w:rsidRPr="001E5E5C" w:rsidRDefault="00950DDA" w:rsidP="008E32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Плохо, что-то сломано, разбитое сердце, дыхание, бульканье (когда камень падает в реку).</w:t>
            </w:r>
          </w:p>
        </w:tc>
      </w:tr>
    </w:tbl>
    <w:p w:rsidR="00950DDA" w:rsidRPr="001E5E5C" w:rsidRDefault="00950DDA" w:rsidP="008E32A3">
      <w:pPr>
        <w:spacing w:line="360" w:lineRule="auto"/>
        <w:ind w:firstLine="85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50DDA" w:rsidRPr="001E5E5C" w:rsidRDefault="00950DDA" w:rsidP="008E32A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Как можно видеть из таблицы, данные отрывки респонденты не ассоциируют с приятными, добрыми, светлыми вещами, а связывают только с негативными эмоциями</w:t>
      </w:r>
      <w:r w:rsidR="004915A4" w:rsidRPr="001E5E5C">
        <w:rPr>
          <w:rFonts w:ascii="Times New Roman" w:hAnsi="Times New Roman"/>
          <w:sz w:val="28"/>
          <w:szCs w:val="28"/>
        </w:rPr>
        <w:t xml:space="preserve">  и ассоциациями. Только 2 респондента </w:t>
      </w:r>
      <w:r w:rsidRPr="001E5E5C">
        <w:rPr>
          <w:rFonts w:ascii="Times New Roman" w:hAnsi="Times New Roman"/>
          <w:sz w:val="28"/>
          <w:szCs w:val="28"/>
        </w:rPr>
        <w:t xml:space="preserve">указали </w:t>
      </w:r>
      <w:r w:rsidR="004915A4" w:rsidRPr="001E5E5C">
        <w:rPr>
          <w:rFonts w:ascii="Times New Roman" w:hAnsi="Times New Roman"/>
          <w:sz w:val="28"/>
          <w:szCs w:val="28"/>
        </w:rPr>
        <w:t xml:space="preserve">слово «любовь» </w:t>
      </w:r>
      <w:r w:rsidRPr="001E5E5C">
        <w:rPr>
          <w:rFonts w:ascii="Times New Roman" w:hAnsi="Times New Roman"/>
          <w:sz w:val="28"/>
          <w:szCs w:val="28"/>
        </w:rPr>
        <w:t>главной эмоцией к третьему отрывку. Это</w:t>
      </w:r>
      <w:r w:rsidR="004915A4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конечно</w:t>
      </w:r>
      <w:r w:rsidR="004915A4" w:rsidRPr="001E5E5C">
        <w:rPr>
          <w:rFonts w:ascii="Times New Roman" w:hAnsi="Times New Roman"/>
          <w:sz w:val="28"/>
          <w:szCs w:val="28"/>
        </w:rPr>
        <w:t>,</w:t>
      </w:r>
      <w:r w:rsidRPr="001E5E5C">
        <w:rPr>
          <w:rFonts w:ascii="Times New Roman" w:hAnsi="Times New Roman"/>
          <w:sz w:val="28"/>
          <w:szCs w:val="28"/>
        </w:rPr>
        <w:t xml:space="preserve"> может показаться странным для многих, но мы попытаемся разобраться почему звуки, напоминающие слова </w:t>
      </w:r>
      <w:r w:rsidRPr="001E5E5C">
        <w:rPr>
          <w:rFonts w:ascii="Times New Roman" w:hAnsi="Times New Roman"/>
          <w:sz w:val="28"/>
          <w:szCs w:val="28"/>
          <w:lang w:val="en-US"/>
        </w:rPr>
        <w:t>ill</w:t>
      </w:r>
      <w:r w:rsidRPr="001E5E5C">
        <w:rPr>
          <w:rFonts w:ascii="Times New Roman" w:hAnsi="Times New Roman"/>
          <w:sz w:val="28"/>
          <w:szCs w:val="28"/>
        </w:rPr>
        <w:t xml:space="preserve"> и </w:t>
      </w:r>
      <w:r w:rsidRPr="001E5E5C">
        <w:rPr>
          <w:rFonts w:ascii="Times New Roman" w:hAnsi="Times New Roman"/>
          <w:sz w:val="28"/>
          <w:szCs w:val="28"/>
          <w:lang w:val="en-US"/>
        </w:rPr>
        <w:t>anger</w:t>
      </w:r>
      <w:r w:rsidRPr="001E5E5C">
        <w:rPr>
          <w:rFonts w:ascii="Times New Roman" w:hAnsi="Times New Roman"/>
          <w:sz w:val="28"/>
          <w:szCs w:val="28"/>
        </w:rPr>
        <w:t xml:space="preserve">, могут вызывать столь теплое и светлое чувство как </w:t>
      </w:r>
      <w:r w:rsidR="004915A4" w:rsidRPr="001E5E5C">
        <w:rPr>
          <w:rFonts w:ascii="Times New Roman" w:hAnsi="Times New Roman"/>
          <w:sz w:val="28"/>
          <w:szCs w:val="28"/>
        </w:rPr>
        <w:t>«</w:t>
      </w:r>
      <w:r w:rsidRPr="001E5E5C">
        <w:rPr>
          <w:rFonts w:ascii="Times New Roman" w:hAnsi="Times New Roman"/>
          <w:sz w:val="28"/>
          <w:szCs w:val="28"/>
        </w:rPr>
        <w:t>любовь</w:t>
      </w:r>
      <w:r w:rsidR="004915A4" w:rsidRPr="001E5E5C">
        <w:rPr>
          <w:rFonts w:ascii="Times New Roman" w:hAnsi="Times New Roman"/>
          <w:sz w:val="28"/>
          <w:szCs w:val="28"/>
        </w:rPr>
        <w:t>»</w:t>
      </w:r>
      <w:r w:rsidRPr="001E5E5C">
        <w:rPr>
          <w:rFonts w:ascii="Times New Roman" w:hAnsi="Times New Roman"/>
          <w:sz w:val="28"/>
          <w:szCs w:val="28"/>
        </w:rPr>
        <w:t xml:space="preserve">. На самом деле в данном отрывке описывается то самое чувство, но мы читая между строк видим больную любовь героя, и это мы также видим из биографии Э. По, </w:t>
      </w:r>
      <w:r w:rsidR="004915A4" w:rsidRPr="001E5E5C">
        <w:rPr>
          <w:rFonts w:ascii="Times New Roman" w:hAnsi="Times New Roman"/>
          <w:sz w:val="28"/>
          <w:szCs w:val="28"/>
        </w:rPr>
        <w:t xml:space="preserve">который </w:t>
      </w:r>
      <w:r w:rsidRPr="001E5E5C">
        <w:rPr>
          <w:rFonts w:ascii="Times New Roman" w:hAnsi="Times New Roman"/>
          <w:sz w:val="28"/>
          <w:szCs w:val="28"/>
        </w:rPr>
        <w:t xml:space="preserve">после потери жены он не находил себе места, был в отчаянье и не мог представить свою жизнь без любимой. Также после анализа проведенного опроса выяснилось </w:t>
      </w:r>
      <w:r w:rsidR="00FB1AF4" w:rsidRPr="001E5E5C">
        <w:rPr>
          <w:rFonts w:ascii="Times New Roman" w:hAnsi="Times New Roman"/>
          <w:sz w:val="28"/>
          <w:szCs w:val="28"/>
        </w:rPr>
        <w:t>следующее</w:t>
      </w:r>
      <w:r w:rsidRPr="001E5E5C">
        <w:rPr>
          <w:rFonts w:ascii="Times New Roman" w:hAnsi="Times New Roman"/>
          <w:sz w:val="28"/>
          <w:szCs w:val="28"/>
        </w:rPr>
        <w:t>:</w:t>
      </w:r>
    </w:p>
    <w:p w:rsidR="00950DDA" w:rsidRPr="001E5E5C" w:rsidRDefault="00950DDA" w:rsidP="008E32A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Звук [</w:t>
      </w:r>
      <w:r w:rsidRPr="001E5E5C">
        <w:rPr>
          <w:rFonts w:ascii="Times New Roman" w:hAnsi="Times New Roman"/>
          <w:sz w:val="28"/>
          <w:szCs w:val="28"/>
          <w:lang w:val="en-US"/>
        </w:rPr>
        <w:t>r</w:t>
      </w:r>
      <w:r w:rsidRPr="001E5E5C">
        <w:rPr>
          <w:rFonts w:ascii="Times New Roman" w:hAnsi="Times New Roman"/>
          <w:sz w:val="28"/>
          <w:szCs w:val="28"/>
        </w:rPr>
        <w:t xml:space="preserve">] </w:t>
      </w:r>
      <w:r w:rsidR="004915A4" w:rsidRPr="001E5E5C">
        <w:rPr>
          <w:rFonts w:ascii="Times New Roman" w:hAnsi="Times New Roman"/>
          <w:sz w:val="28"/>
          <w:szCs w:val="28"/>
        </w:rPr>
        <w:t>ассоциируется с рычанием собаки.</w:t>
      </w:r>
    </w:p>
    <w:p w:rsidR="00950DDA" w:rsidRPr="001E5E5C" w:rsidRDefault="00950DDA" w:rsidP="008E32A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Сочетание звуков [</w:t>
      </w:r>
      <w:r w:rsidRPr="001E5E5C">
        <w:rPr>
          <w:rFonts w:ascii="Times New Roman" w:hAnsi="Times New Roman"/>
          <w:sz w:val="28"/>
          <w:szCs w:val="28"/>
          <w:lang w:val="en-US"/>
        </w:rPr>
        <w:t>t</w:t>
      </w:r>
      <w:r w:rsidRPr="001E5E5C">
        <w:rPr>
          <w:rFonts w:ascii="Times New Roman" w:hAnsi="Times New Roman"/>
          <w:sz w:val="28"/>
          <w:szCs w:val="28"/>
        </w:rPr>
        <w:t>] и [</w:t>
      </w:r>
      <w:r w:rsidRPr="001E5E5C">
        <w:rPr>
          <w:rFonts w:ascii="Times New Roman" w:hAnsi="Times New Roman"/>
          <w:sz w:val="28"/>
          <w:szCs w:val="28"/>
          <w:lang w:val="en-US"/>
        </w:rPr>
        <w:t>p</w:t>
      </w:r>
      <w:r w:rsidRPr="001E5E5C">
        <w:rPr>
          <w:rFonts w:ascii="Times New Roman" w:hAnsi="Times New Roman"/>
          <w:sz w:val="28"/>
          <w:szCs w:val="28"/>
        </w:rPr>
        <w:t xml:space="preserve">] </w:t>
      </w:r>
      <w:r w:rsidR="004915A4" w:rsidRPr="001E5E5C">
        <w:rPr>
          <w:rFonts w:ascii="Times New Roman" w:hAnsi="Times New Roman"/>
          <w:sz w:val="28"/>
          <w:szCs w:val="28"/>
        </w:rPr>
        <w:t>напоминает капли дождя.</w:t>
      </w:r>
    </w:p>
    <w:p w:rsidR="00950DDA" w:rsidRPr="001E5E5C" w:rsidRDefault="00950DDA" w:rsidP="008E32A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Звук [</w:t>
      </w:r>
      <w:r w:rsidRPr="001E5E5C">
        <w:rPr>
          <w:rFonts w:ascii="Times New Roman" w:hAnsi="Times New Roman"/>
          <w:sz w:val="28"/>
          <w:szCs w:val="28"/>
          <w:lang w:val="en-US"/>
        </w:rPr>
        <w:t>d</w:t>
      </w:r>
      <w:r w:rsidRPr="001E5E5C">
        <w:rPr>
          <w:rFonts w:ascii="Times New Roman" w:hAnsi="Times New Roman"/>
          <w:sz w:val="28"/>
          <w:szCs w:val="28"/>
        </w:rPr>
        <w:t>] чаще всего ассоц</w:t>
      </w:r>
      <w:r w:rsidR="004915A4" w:rsidRPr="001E5E5C">
        <w:rPr>
          <w:rFonts w:ascii="Times New Roman" w:hAnsi="Times New Roman"/>
          <w:sz w:val="28"/>
          <w:szCs w:val="28"/>
        </w:rPr>
        <w:t>иируется с барабаном.</w:t>
      </w:r>
    </w:p>
    <w:p w:rsidR="001E5E5C" w:rsidRDefault="00950DDA" w:rsidP="001E5E5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 xml:space="preserve">Таким образом, можно предположить, что именно аллитерация играет </w:t>
      </w:r>
      <w:r w:rsidR="004915A4" w:rsidRPr="001E5E5C">
        <w:rPr>
          <w:rFonts w:ascii="Times New Roman" w:hAnsi="Times New Roman"/>
          <w:sz w:val="28"/>
          <w:szCs w:val="28"/>
        </w:rPr>
        <w:t xml:space="preserve"> очень важную </w:t>
      </w:r>
      <w:r w:rsidRPr="001E5E5C">
        <w:rPr>
          <w:rFonts w:ascii="Times New Roman" w:hAnsi="Times New Roman"/>
          <w:sz w:val="28"/>
          <w:szCs w:val="28"/>
        </w:rPr>
        <w:t xml:space="preserve">роль в этом произведении, и </w:t>
      </w:r>
      <w:r w:rsidR="004915A4" w:rsidRPr="001E5E5C">
        <w:rPr>
          <w:rFonts w:ascii="Times New Roman" w:hAnsi="Times New Roman"/>
          <w:sz w:val="28"/>
          <w:szCs w:val="28"/>
        </w:rPr>
        <w:t xml:space="preserve"> </w:t>
      </w:r>
      <w:r w:rsidRPr="001E5E5C">
        <w:rPr>
          <w:rFonts w:ascii="Times New Roman" w:hAnsi="Times New Roman"/>
          <w:sz w:val="28"/>
          <w:szCs w:val="28"/>
        </w:rPr>
        <w:t xml:space="preserve">на ассоциациях построено общее представление </w:t>
      </w:r>
      <w:r w:rsidR="004915A4" w:rsidRPr="001E5E5C">
        <w:rPr>
          <w:rFonts w:ascii="Times New Roman" w:hAnsi="Times New Roman"/>
          <w:sz w:val="28"/>
          <w:szCs w:val="28"/>
        </w:rPr>
        <w:t>о том, что хотел передать автор, каков был его замысел.</w:t>
      </w:r>
    </w:p>
    <w:p w:rsidR="00950DDA" w:rsidRPr="001E5E5C" w:rsidRDefault="00950DDA" w:rsidP="00A51151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</w:t>
      </w:r>
      <w:r w:rsidR="004915A4"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4915A4" w:rsidRPr="001E5E5C" w:rsidRDefault="004915A4" w:rsidP="008E32A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Проделанная работа позволила сделать нам следующие выводы.</w:t>
      </w:r>
    </w:p>
    <w:p w:rsidR="00FB1AF4" w:rsidRDefault="00E05D36" w:rsidP="00FB1AF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Аллитерация это один из видов стилистических приемов, который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созвучии, образуемом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повторением одинаковых согласных в начальных словах стиха,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усиливает выразительность художественной речи.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E5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ллитерация, по сути, может нести любую эмоциональную окраску и так же может быть воспринята разными читателями по-разному. Аллитерация может являться сильным способом эмоционального воздействия на читателя.</w:t>
      </w:r>
      <w:r w:rsidR="00FB1A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B1AF4" w:rsidRPr="00FB1AF4" w:rsidRDefault="00980F51" w:rsidP="00FB1AF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AF4">
        <w:rPr>
          <w:rFonts w:ascii="Times New Roman" w:eastAsia="Times New Roman" w:hAnsi="Times New Roman"/>
          <w:sz w:val="28"/>
          <w:szCs w:val="28"/>
          <w:lang w:eastAsia="ru-RU"/>
        </w:rPr>
        <w:t>Изучив</w:t>
      </w:r>
      <w:r w:rsidR="00E05D36" w:rsidRPr="00FB1A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B1AF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стиль Эдгара По, можно сказать, что использование аллитерации в поэме «Ворон» является умышленным, несет в себе тайный </w:t>
      </w:r>
      <w:r w:rsidR="00E05D36" w:rsidRPr="00FB1AF4">
        <w:rPr>
          <w:rFonts w:ascii="Times New Roman" w:eastAsia="Times New Roman" w:hAnsi="Times New Roman"/>
          <w:sz w:val="28"/>
          <w:szCs w:val="28"/>
          <w:lang w:eastAsia="ru-RU"/>
        </w:rPr>
        <w:t xml:space="preserve">замысел </w:t>
      </w:r>
      <w:r w:rsidRPr="00FB1AF4">
        <w:rPr>
          <w:rFonts w:ascii="Times New Roman" w:eastAsia="Times New Roman" w:hAnsi="Times New Roman"/>
          <w:sz w:val="28"/>
          <w:szCs w:val="28"/>
          <w:lang w:eastAsia="ru-RU"/>
        </w:rPr>
        <w:t>и набор негативных эмоций которые хотел передать автор.</w:t>
      </w:r>
      <w:r w:rsidR="00FB1AF4" w:rsidRPr="00FB1AF4"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Эстетика, поэтические принципы, художественный стиль Э. По столь своеобразен, что он, пользуясь романтической тематикой, традиционными для романтиков идеями, образами, во многом отходил от них и даже их пародировал. Теоретические принципы поэта никогда не были оценены и восприняты в их целостном виде на его родине. Различные литературные школы и направления заимствовали у него отдельные положения и приспосабливали их к собственным потребностям. Вот почему Э. По оказался “отцом символизма”, “прародителем импрессионизма и футуризма”. </w:t>
      </w:r>
    </w:p>
    <w:p w:rsidR="00980F51" w:rsidRDefault="00980F51" w:rsidP="00E05D3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90B" w:rsidRDefault="0090090B" w:rsidP="00E05D3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достаточное количество литературы по теме нашей курсовой работы, мы можем сделать некоторые выводы и заключения такие как:</w:t>
      </w:r>
    </w:p>
    <w:p w:rsidR="00FB1AF4" w:rsidRPr="001E5E5C" w:rsidRDefault="00FB1AF4" w:rsidP="00FB1AF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5E5C">
        <w:rPr>
          <w:rFonts w:ascii="Times New Roman" w:hAnsi="Times New Roman"/>
          <w:sz w:val="28"/>
          <w:szCs w:val="28"/>
        </w:rPr>
        <w:t>Звук [</w:t>
      </w:r>
      <w:r w:rsidRPr="001E5E5C">
        <w:rPr>
          <w:rFonts w:ascii="Times New Roman" w:hAnsi="Times New Roman"/>
          <w:sz w:val="28"/>
          <w:szCs w:val="28"/>
          <w:lang w:val="en-US"/>
        </w:rPr>
        <w:t>r</w:t>
      </w:r>
      <w:r w:rsidRPr="001E5E5C">
        <w:rPr>
          <w:rFonts w:ascii="Times New Roman" w:hAnsi="Times New Roman"/>
          <w:sz w:val="28"/>
          <w:szCs w:val="28"/>
        </w:rPr>
        <w:t>] ассоциируется с рычанием собаки.</w:t>
      </w:r>
    </w:p>
    <w:p w:rsidR="00FB1AF4" w:rsidRPr="001E5E5C" w:rsidRDefault="00FB1AF4" w:rsidP="00FB1AF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5E5C">
        <w:rPr>
          <w:rFonts w:ascii="Times New Roman" w:hAnsi="Times New Roman"/>
          <w:sz w:val="28"/>
          <w:szCs w:val="28"/>
        </w:rPr>
        <w:t>Сочетание звуков [</w:t>
      </w:r>
      <w:r w:rsidRPr="001E5E5C">
        <w:rPr>
          <w:rFonts w:ascii="Times New Roman" w:hAnsi="Times New Roman"/>
          <w:sz w:val="28"/>
          <w:szCs w:val="28"/>
          <w:lang w:val="en-US"/>
        </w:rPr>
        <w:t>t</w:t>
      </w:r>
      <w:r w:rsidRPr="001E5E5C">
        <w:rPr>
          <w:rFonts w:ascii="Times New Roman" w:hAnsi="Times New Roman"/>
          <w:sz w:val="28"/>
          <w:szCs w:val="28"/>
        </w:rPr>
        <w:t>] и [</w:t>
      </w:r>
      <w:r w:rsidRPr="001E5E5C">
        <w:rPr>
          <w:rFonts w:ascii="Times New Roman" w:hAnsi="Times New Roman"/>
          <w:sz w:val="28"/>
          <w:szCs w:val="28"/>
          <w:lang w:val="en-US"/>
        </w:rPr>
        <w:t>p</w:t>
      </w:r>
      <w:r w:rsidRPr="001E5E5C">
        <w:rPr>
          <w:rFonts w:ascii="Times New Roman" w:hAnsi="Times New Roman"/>
          <w:sz w:val="28"/>
          <w:szCs w:val="28"/>
        </w:rPr>
        <w:t>] напоминает капли дождя.</w:t>
      </w:r>
    </w:p>
    <w:p w:rsidR="00FB1AF4" w:rsidRPr="001E5E5C" w:rsidRDefault="00FB1AF4" w:rsidP="00FB1AF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5E5C">
        <w:rPr>
          <w:rFonts w:ascii="Times New Roman" w:hAnsi="Times New Roman"/>
          <w:sz w:val="28"/>
          <w:szCs w:val="28"/>
        </w:rPr>
        <w:t>Звук [</w:t>
      </w:r>
      <w:r w:rsidRPr="001E5E5C">
        <w:rPr>
          <w:rFonts w:ascii="Times New Roman" w:hAnsi="Times New Roman"/>
          <w:sz w:val="28"/>
          <w:szCs w:val="28"/>
          <w:lang w:val="en-US"/>
        </w:rPr>
        <w:t>d</w:t>
      </w:r>
      <w:r w:rsidRPr="001E5E5C">
        <w:rPr>
          <w:rFonts w:ascii="Times New Roman" w:hAnsi="Times New Roman"/>
          <w:sz w:val="28"/>
          <w:szCs w:val="28"/>
        </w:rPr>
        <w:t>] чаще всего ассоциируется с барабаном.</w:t>
      </w:r>
    </w:p>
    <w:p w:rsidR="00950DDA" w:rsidRDefault="00FB1AF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слова, в которых сочетание букв дает</w:t>
      </w:r>
      <w:r w:rsidRPr="00FB1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ill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ассоциируется с переводом данного слова (хворь, болезнь, боль, связанная с переживаниями)</w:t>
      </w:r>
    </w:p>
    <w:p w:rsidR="00FB1AF4" w:rsidRDefault="00FB1AF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Сочетание букв и звуков, напоминающее слово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anger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так же ассоциируется у большинства респондентов с злостью, ненавистью и неприятными эмоциями.</w:t>
      </w:r>
    </w:p>
    <w:p w:rsidR="00FB1AF4" w:rsidRDefault="00FB1AF4" w:rsidP="00FB1AF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E5E5C">
        <w:rPr>
          <w:rFonts w:ascii="Times New Roman" w:hAnsi="Times New Roman"/>
          <w:sz w:val="28"/>
          <w:szCs w:val="28"/>
        </w:rPr>
        <w:t xml:space="preserve">еспонденты не ассоциируют </w:t>
      </w:r>
      <w:r>
        <w:rPr>
          <w:rFonts w:ascii="Times New Roman" w:hAnsi="Times New Roman"/>
          <w:sz w:val="28"/>
          <w:szCs w:val="28"/>
        </w:rPr>
        <w:t xml:space="preserve">аллитерацию в поэме «Ворон» </w:t>
      </w:r>
      <w:r w:rsidRPr="001E5E5C">
        <w:rPr>
          <w:rFonts w:ascii="Times New Roman" w:hAnsi="Times New Roman"/>
          <w:sz w:val="28"/>
          <w:szCs w:val="28"/>
        </w:rPr>
        <w:t>с приятными, добрыми, светлыми вещами, а связывают только с негативными эмоциями  и ассоциациями.</w:t>
      </w:r>
    </w:p>
    <w:p w:rsidR="00A51151" w:rsidRDefault="00A51151" w:rsidP="00FB1AF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 заключении, мы можем сказать, что все поставленные перед нами цели и задачи по данной курсовой работе мы успешно выполнили, проделали огромную работу, результаты которой могут быть внедрены в дальнейшее исследования темы.</w:t>
      </w:r>
    </w:p>
    <w:p w:rsidR="00FB1AF4" w:rsidRPr="00E05D36" w:rsidRDefault="00FB1AF4" w:rsidP="00FB1AF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B1AF4" w:rsidRPr="00FB1AF4" w:rsidRDefault="00FB1AF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90090B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151" w:rsidRDefault="00A51151" w:rsidP="00A5115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395538" w:rsidP="00A511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50DDA"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</w:t>
      </w: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380F1D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Аллен, У. Э.А. По. / Аллен У. – М.: 1987.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Аллитерация. Режим доступа: </w:t>
      </w:r>
      <w:hyperlink r:id="rId7" w:history="1">
        <w:r w:rsidRPr="001E5E5C">
          <w:rPr>
            <w:rStyle w:val="a8"/>
            <w:rFonts w:ascii="Times New Roman" w:hAnsi="Times New Roman"/>
            <w:sz w:val="28"/>
            <w:szCs w:val="28"/>
          </w:rPr>
          <w:t>http://www.pycckoeslovo.ru</w:t>
        </w:r>
      </w:hyperlink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Арнольд, И.В. Стилистика. Современный английский язык: Учебник для вузов / И.В Арнольд; науч. ред. П.Е. Бухаркин. – 4-е изд., исп. и доп. – М.: Флинта: Наука, 2002. – 384 с.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Биография Э.А. По. Режим доступа: </w:t>
      </w:r>
      <w:hyperlink r:id="rId8" w:history="1">
        <w:r w:rsidRPr="001E5E5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1E5E5C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1E5E5C">
          <w:rPr>
            <w:rStyle w:val="a8"/>
            <w:rFonts w:ascii="Times New Roman" w:hAnsi="Times New Roman"/>
            <w:sz w:val="28"/>
            <w:szCs w:val="28"/>
            <w:lang w:val="en-US"/>
          </w:rPr>
          <w:t>wikipedia</w:t>
        </w:r>
        <w:r w:rsidRPr="001E5E5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E5E5C">
          <w:rPr>
            <w:rStyle w:val="a8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Боброва, М. Романтизм в американской литературе Х1Х века / М. Боброва. – М.: 1972.</w:t>
      </w:r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Ванслов, В. Эстетика романтизма /В. Ванслов. – М.: 1966.</w:t>
      </w:r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Выготский, Л.С. Психология искусства. – Мн.: современное слово. – Минск, 1998. – 480с. – С. 7-93.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Жизнь и творчество Э.А. По. Режим доступа:  </w:t>
      </w:r>
      <w:hyperlink r:id="rId9" w:history="1">
        <w:r w:rsidRPr="001E5E5C">
          <w:rPr>
            <w:rStyle w:val="a8"/>
            <w:rFonts w:ascii="Times New Roman" w:hAnsi="Times New Roman"/>
            <w:sz w:val="28"/>
            <w:szCs w:val="28"/>
          </w:rPr>
          <w:t>http://www.5ballov.ru</w:t>
        </w:r>
      </w:hyperlink>
    </w:p>
    <w:p w:rsidR="00950DDA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Ковалев, Ю. Э.А. По. Новеллист и поэт /Ю. Ковалев. - Л.: 1984.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Паустовский, К.Г. Близкие и далекие. – М.: 1967.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Паустовский, К.Г. Собрание сочинений в девяти томах. Том шестой. Рассказы. – Москва, 1983. – С. 423-435.</w:t>
      </w:r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По, Э. А. Poems Стихотворения. – М.: 1992.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>По, Э. Поэтический принцип. //Эстетика американского романтизма. – М.: 1977.</w:t>
      </w:r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По, Э. Философия творчества. //Эстетика американского романтизма. – М .: 1977.</w:t>
      </w:r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Стилистические средства. Режим доступа: </w:t>
      </w:r>
      <w:hyperlink r:id="rId10" w:history="1">
        <w:r w:rsidRPr="001E5E5C">
          <w:rPr>
            <w:rStyle w:val="a8"/>
            <w:rFonts w:ascii="Times New Roman" w:hAnsi="Times New Roman"/>
            <w:sz w:val="28"/>
            <w:szCs w:val="28"/>
          </w:rPr>
          <w:t>http://www.bakanov.org</w:t>
        </w:r>
      </w:hyperlink>
    </w:p>
    <w:p w:rsidR="00124B17" w:rsidRPr="001E5E5C" w:rsidRDefault="00124B17" w:rsidP="00124B1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hAnsi="Times New Roman"/>
          <w:sz w:val="28"/>
          <w:szCs w:val="28"/>
        </w:rPr>
        <w:t xml:space="preserve">Уникальность поэзии Э.А.По. Режим доступа: </w:t>
      </w:r>
      <w:hyperlink r:id="rId11" w:history="1">
        <w:r w:rsidRPr="001E5E5C">
          <w:rPr>
            <w:rStyle w:val="a8"/>
            <w:rFonts w:ascii="Times New Roman" w:hAnsi="Times New Roman"/>
            <w:sz w:val="28"/>
            <w:szCs w:val="28"/>
          </w:rPr>
          <w:t>http://www.gm2.jumpa.ru</w:t>
        </w:r>
      </w:hyperlink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Никитина С.Е., Васильева Н.В. Экспериментальный системный толковый словарь стилистических терминов/ Никитина С.Е., Васильева Н.В. – РАН, Институт языкознания 1996.</w:t>
      </w:r>
    </w:p>
    <w:p w:rsidR="00124B17" w:rsidRPr="001E5E5C" w:rsidRDefault="00124B17" w:rsidP="00124B1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5E5C">
        <w:rPr>
          <w:rFonts w:ascii="Times New Roman" w:hAnsi="Times New Roman"/>
          <w:sz w:val="28"/>
          <w:szCs w:val="28"/>
        </w:rPr>
        <w:t>Ярцева, В.Н. Большой энциклопедический словарь по языкознанию / В.Н. Ярцева, Н.Д Арутюнова. -2-е изд., лингвистического энциклопедического словаря. – Москва 2000.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538" w:rsidRPr="001E5E5C" w:rsidRDefault="00395538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538" w:rsidRPr="001E5E5C" w:rsidRDefault="00395538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538" w:rsidRPr="001E5E5C" w:rsidRDefault="00395538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151" w:rsidRDefault="00A51151" w:rsidP="00124B17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DDA" w:rsidRPr="001E5E5C" w:rsidRDefault="00C419A7" w:rsidP="00A51151">
      <w:pPr>
        <w:spacing w:before="100" w:beforeAutospacing="1" w:after="100" w:afterAutospacing="1" w:line="360" w:lineRule="auto"/>
        <w:ind w:left="708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1.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The Raven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Once upon a midnight dreary, while I pondered,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weak and weary,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Over many a quaint and curious volume of forgotten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lore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While I nodded, nearly napping, suddenly there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came a tapping,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As of some one gently rapping, rapping at my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“Tis some visiter,” I muttered, “tapping at my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Only this and nothing 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Ah, distinctly I remember it was in the bleak December;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each separate dying ember wrought its ghost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upon the floor.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Eagerly I wished the morrow; - vainly I had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sought to borrow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From my books surcease of sorrow – sorrow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for the lost Lenore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For the rare and radiant maiden whom the angels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name Lenore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Nameless 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here </w:t>
      </w: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for evermore.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the silken, sad, uncertain rustling of each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purple curtain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Thrilled me – filled me with fantastic terrors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never felt before;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So that now, to still the beating of my heart,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stood repeating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“Tis some visiter entreating entrance at my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Some late visiter entreating entrance at my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door; -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This it is and nothing 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Presently my soul grew stronger; hesitating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 no longer,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“Sir,” said I, “or Madam, truly your forgiveness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implore;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 the fact is I was napping, and so gently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you came rapping,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so faintly you came tapping, tapping at my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That I scarce was sure I head you” – here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opened wide the door; -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Darkness there and nothing more.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Deep into that darkness peering, long I stood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there wondering, fearing,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Doubting, dreaming dreams no mortal ever dared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to dream before;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 the silence was unbroken, and the stillness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gave no token,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the only word there spoken was the whispered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word, “Lenore!”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Merely this and nothing more.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Back into the chamber turning, all my soul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within me burning,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Soon again I heard a tapping somewhat louder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 before.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“Surely,” said I, “surely that is something at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my window lattice;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Let me see, then, what thereat is, and this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mistery explore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Let my heart be still a moment and this mistery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explore; -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‘Tis the wind and nothing more!”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Open here I flung the shutter, when, with many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 flirt and flutter,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In the stepped a stately Raven of the saintly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days of yore;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Not the least obeisance made he; not a minute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stopped or stayed he;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But, with mien of lord or lady, perched above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my 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Perched upon a bust of Pallas just above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my 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Perched, and sat, and nothing more.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 this ebony bird beguiling my sad fancy into smiling,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By the grave and stern decorum of the countenance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It wore,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“Though thy crest be shorn and shaven, thou,”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said, “art sure no craven,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Ghastly grim and ancient Raven wandering from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 Nightly shore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Tell me what thy lordly name is on the Night’s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Plutonian shore!”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Quoth the Raven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Much I marveled this ungainly fowl to hear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discourse so plainly,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Though its answer little meaning – little relevancy bore;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For me cannot help agreeing that no living human being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Ever yet was blessed with seeing bird above his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chamber door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Bird or beast upon the sculptured bust above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his chamber door,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With such name as “Nevermore.”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 the Raven, sitting lonely on the placid bust,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spoke only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That one word, as if his soul in that one word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he did outpour.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Nothing farther then he uttered – not a feather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 he fluttered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Till I scarcely more than muttered “Other friends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have flown before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 the morrow 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he </w:t>
      </w: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will leave me, as my Hopes have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flown before.”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 the bird said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Startled at the stillness broken by reply so aptly spoken,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“Doubtless,” said I, “what it utters is its only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stock and store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Caught from some unhappy master whom unmerciful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Disaster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Followed fast and followed faster till his songs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One burden bore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Till the dirges of his Hope that melancholy burden bore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Of “Never – 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 the Raven still beguiling my sad fancy into smiling,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Straight I wheeled a cushioned seat in front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of bird, and bust and door;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Then, upon the velvet sinking, I betook myself to linking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Fancy unto fancy, thinking what this ominous bird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of yore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What this grim, ungainly, ghastly, gaunt,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ominous bird of yore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Meant in croaking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Thus I sat engaged in guessing, but no syllable expressing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To the fowl whose fiery eyes now burned into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my bosom’s core;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This and more I sat divining, with my head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at ease reclining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 the cushion’s velvet lining that the lamp-light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gloated o’er,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But whose velvet-violet lining with the lamp-light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gloating o’er,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She </w:t>
      </w: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shall press, ah, nevermore!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Then, methought, the air grew denser, perfumed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from an unseen censer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Swung by seraphim whose foot-falls tinkled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 the tufted floor.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“Wretch,” I cried, “thy God hath lent thee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by these angels he hath sent thee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Respite – respite and nepenthe from thy memories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of Lenore;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Quaff, oh quaff this kind nepenthe and forget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this lost Lenore!”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Quoth the Raven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“Prophet!” said I, “thing of evil! – prophet still,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if bird or devil!-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Whether Tempter sent, or whether tempest tossed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thee here ashore,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Desolate yet all undaunted, on this desert land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enchanted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 this home by Horror haunted – tell me truly,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implore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Is there – is there balm in Gilead? – tell me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tell me, I implore!”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Quoth the Raven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“Prophet!” said I, “thing of evil! – prophet still,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if bird or devil!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By that Heaven that bends above us – by that God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we both adore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Tell this soul with sorrow laden if, within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the distant Aidenn,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It shall clasp a sainted maiden whom the angels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name Lenore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Clasp a rare and radiant maiden whom the angels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name Lenore”.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Quoth the Raven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“Be that word our sign of parting, bird or fiend!”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I shrieked, upstarting –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“Get thee back into the tempest and the Night’s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Plutonian shore!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Leave no back plume as a token of that lie thy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soul hath spoken!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Leave my loneliness unbroken! – quit the bust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above my door!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Take thy beak from out my heart, and take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Thy form from off my door!”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Quoth the Raven “Nevermore”.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left="2160"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the Raven, never </w:t>
      </w:r>
      <w:r w:rsidRPr="001E5E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flitting </w:t>
      </w: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, still is sitting, still is sitting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On the pallid bust of Pallas just above my chamber door;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his eyes have all the seeming of a demon’s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that is dreaming,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the lamp-light o’er him streaming throws his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shadow on the floor;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And my soul from out that shadow that lies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floating on the floor </w:t>
      </w:r>
    </w:p>
    <w:p w:rsidR="00C419A7" w:rsidRPr="001E5E5C" w:rsidRDefault="00C419A7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Shall be lifted – nevermore!</w:t>
      </w:r>
    </w:p>
    <w:p w:rsidR="00C419A7" w:rsidRPr="001E5E5C" w:rsidRDefault="00C419A7" w:rsidP="008E32A3">
      <w:pPr>
        <w:spacing w:line="360" w:lineRule="auto"/>
        <w:ind w:firstLine="851"/>
        <w:contextualSpacing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11104" w:rsidRPr="001E5E5C" w:rsidRDefault="0041110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104" w:rsidRPr="001E5E5C" w:rsidRDefault="0041110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104" w:rsidRPr="001E5E5C" w:rsidRDefault="0041110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104" w:rsidRPr="001E5E5C" w:rsidRDefault="0041110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104" w:rsidRPr="001E5E5C" w:rsidRDefault="00411104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533" w:rsidRPr="001E5E5C" w:rsidRDefault="006D7533" w:rsidP="006D75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6D7533">
      <w:pPr>
        <w:spacing w:before="100" w:beforeAutospacing="1" w:after="100" w:afterAutospacing="1" w:line="360" w:lineRule="auto"/>
        <w:ind w:left="6372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  <w:r w:rsidR="006D7533" w:rsidRPr="001E5E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eastAsia="ru-RU"/>
        </w:rPr>
        <w:t>Напишите эмоции, которые у вас вызывают повторение выделенных букв, и ассоциации, которые с ними возникают.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As of some one gently ra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ing, ra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ing at my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chambe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doo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“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is some visi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er,” I mu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tt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ered, “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ing a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my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chambe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doo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Eagerly I wished the m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orrow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- vainly I had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sought to b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orrow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From my books surcease of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sorr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ow –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sorr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ow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for the lost Len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 –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Thr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ill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ed me – f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ill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ed me with fantastic terrors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never felt before;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So that now, to st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ill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beating of my heart,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I stood repeating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Presently my soul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rew str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onge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r; hesitatin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then no l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onge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r,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eep into that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arkness peering, long I stoo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there won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ering, fearing,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oubting,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reaming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reams no mortal ever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to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ream before;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>But the silence was un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brok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en, and the stillness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gave no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tok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en,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And the only word there </w:t>
      </w:r>
      <w:r w:rsidRPr="001E5E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spok</w:t>
      </w: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en was the whispered </w:t>
      </w: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5E5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word, “Lenore!” </w:t>
      </w:r>
    </w:p>
    <w:p w:rsidR="00950DDA" w:rsidRPr="001E5E5C" w:rsidRDefault="00950DDA" w:rsidP="008E32A3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50DDA" w:rsidRPr="001E5E5C" w:rsidRDefault="00950DDA" w:rsidP="008E32A3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DDA" w:rsidRPr="001E5E5C" w:rsidRDefault="00950DDA" w:rsidP="008E32A3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50DDA" w:rsidRPr="001E5E5C" w:rsidRDefault="00950DDA" w:rsidP="008E32A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66BB" w:rsidRPr="001E5E5C" w:rsidRDefault="00BD66BB" w:rsidP="008E32A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BD66BB" w:rsidRPr="001E5E5C" w:rsidSect="00950DD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80" w:rsidRDefault="00242D80">
      <w:pPr>
        <w:spacing w:after="0" w:line="240" w:lineRule="auto"/>
      </w:pPr>
      <w:r>
        <w:separator/>
      </w:r>
    </w:p>
  </w:endnote>
  <w:endnote w:type="continuationSeparator" w:id="0">
    <w:p w:rsidR="00242D80" w:rsidRDefault="0024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80" w:rsidRDefault="00242D80">
      <w:pPr>
        <w:spacing w:after="0" w:line="240" w:lineRule="auto"/>
      </w:pPr>
      <w:r>
        <w:separator/>
      </w:r>
    </w:p>
  </w:footnote>
  <w:footnote w:type="continuationSeparator" w:id="0">
    <w:p w:rsidR="00242D80" w:rsidRDefault="0024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51" w:rsidRDefault="00A5115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1C4">
      <w:rPr>
        <w:noProof/>
      </w:rPr>
      <w:t>1</w:t>
    </w:r>
    <w:r>
      <w:fldChar w:fldCharType="end"/>
    </w:r>
  </w:p>
  <w:p w:rsidR="00950DDA" w:rsidRDefault="00950D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E86"/>
    <w:multiLevelType w:val="hybridMultilevel"/>
    <w:tmpl w:val="83E2E72E"/>
    <w:lvl w:ilvl="0" w:tplc="A1389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41334A"/>
    <w:multiLevelType w:val="hybridMultilevel"/>
    <w:tmpl w:val="5CC66CBA"/>
    <w:lvl w:ilvl="0" w:tplc="0E46E13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1427B4"/>
    <w:multiLevelType w:val="hybridMultilevel"/>
    <w:tmpl w:val="C568A264"/>
    <w:lvl w:ilvl="0" w:tplc="1C14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DDA"/>
    <w:rsid w:val="000248CC"/>
    <w:rsid w:val="000561FD"/>
    <w:rsid w:val="000801C4"/>
    <w:rsid w:val="000A26B1"/>
    <w:rsid w:val="00124B17"/>
    <w:rsid w:val="00150F33"/>
    <w:rsid w:val="001E5E5C"/>
    <w:rsid w:val="00213B73"/>
    <w:rsid w:val="00233758"/>
    <w:rsid w:val="00242D80"/>
    <w:rsid w:val="0027512A"/>
    <w:rsid w:val="002C7782"/>
    <w:rsid w:val="003307E4"/>
    <w:rsid w:val="00380F07"/>
    <w:rsid w:val="00380F1D"/>
    <w:rsid w:val="00384FD5"/>
    <w:rsid w:val="00395538"/>
    <w:rsid w:val="00411104"/>
    <w:rsid w:val="004339DC"/>
    <w:rsid w:val="004915A4"/>
    <w:rsid w:val="005A54B3"/>
    <w:rsid w:val="005F63FB"/>
    <w:rsid w:val="00605C87"/>
    <w:rsid w:val="006A52BE"/>
    <w:rsid w:val="006B21BF"/>
    <w:rsid w:val="006D7533"/>
    <w:rsid w:val="007069DB"/>
    <w:rsid w:val="00707D1F"/>
    <w:rsid w:val="00730EE4"/>
    <w:rsid w:val="00761247"/>
    <w:rsid w:val="00830557"/>
    <w:rsid w:val="00887E13"/>
    <w:rsid w:val="008E32A3"/>
    <w:rsid w:val="0090090B"/>
    <w:rsid w:val="00950DDA"/>
    <w:rsid w:val="00952E79"/>
    <w:rsid w:val="00971C2A"/>
    <w:rsid w:val="00980F51"/>
    <w:rsid w:val="009C5415"/>
    <w:rsid w:val="00A41514"/>
    <w:rsid w:val="00A44713"/>
    <w:rsid w:val="00A51151"/>
    <w:rsid w:val="00B26D6F"/>
    <w:rsid w:val="00B9250A"/>
    <w:rsid w:val="00BD66BB"/>
    <w:rsid w:val="00C419A7"/>
    <w:rsid w:val="00CC6832"/>
    <w:rsid w:val="00CE27B9"/>
    <w:rsid w:val="00D70548"/>
    <w:rsid w:val="00DD726C"/>
    <w:rsid w:val="00E05D36"/>
    <w:rsid w:val="00EA370D"/>
    <w:rsid w:val="00EB58E5"/>
    <w:rsid w:val="00EC0ECC"/>
    <w:rsid w:val="00EC1262"/>
    <w:rsid w:val="00EE4837"/>
    <w:rsid w:val="00F77EFA"/>
    <w:rsid w:val="00F8322B"/>
    <w:rsid w:val="00F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1FE5-2F60-415F-8DED-BAB31F3A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DDA"/>
  </w:style>
  <w:style w:type="paragraph" w:styleId="a6">
    <w:name w:val="footer"/>
    <w:basedOn w:val="a"/>
    <w:link w:val="a7"/>
    <w:uiPriority w:val="99"/>
    <w:semiHidden/>
    <w:unhideWhenUsed/>
    <w:rsid w:val="002C7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778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2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pe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ycckoeslov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2.jump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kano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ball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47837</CharactersWithSpaces>
  <SharedDoc>false</SharedDoc>
  <HLinks>
    <vt:vector size="30" baseType="variant">
      <vt:variant>
        <vt:i4>4522061</vt:i4>
      </vt:variant>
      <vt:variant>
        <vt:i4>12</vt:i4>
      </vt:variant>
      <vt:variant>
        <vt:i4>0</vt:i4>
      </vt:variant>
      <vt:variant>
        <vt:i4>5</vt:i4>
      </vt:variant>
      <vt:variant>
        <vt:lpwstr>http://www.gm2.jumpa.ru/</vt:lpwstr>
      </vt:variant>
      <vt:variant>
        <vt:lpwstr/>
      </vt:variant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http://www.bakanov.org/</vt:lpwstr>
      </vt:variant>
      <vt:variant>
        <vt:lpwstr/>
      </vt:variant>
      <vt:variant>
        <vt:i4>3670122</vt:i4>
      </vt:variant>
      <vt:variant>
        <vt:i4>6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http://wikipedia.org/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http://www.pycckoeslovo.ru/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admin</cp:lastModifiedBy>
  <cp:revision>2</cp:revision>
  <dcterms:created xsi:type="dcterms:W3CDTF">2014-04-15T06:08:00Z</dcterms:created>
  <dcterms:modified xsi:type="dcterms:W3CDTF">2014-04-15T06:08:00Z</dcterms:modified>
</cp:coreProperties>
</file>