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62" w:rsidRDefault="00917BA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Правление</w:t>
      </w:r>
      <w:r>
        <w:br/>
      </w:r>
      <w:r>
        <w:rPr>
          <w:b/>
          <w:bCs/>
        </w:rPr>
        <w:t xml:space="preserve">2 Семья </w:t>
      </w:r>
      <w:r>
        <w:rPr>
          <w:b/>
          <w:bCs/>
        </w:rPr>
        <w:br/>
        <w:t>2.1 Дети</w:t>
      </w:r>
      <w:r>
        <w:rPr>
          <w:b/>
          <w:bCs/>
        </w:rPr>
        <w:br/>
      </w:r>
      <w:r>
        <w:br/>
      </w:r>
      <w:r>
        <w:rPr>
          <w:b/>
          <w:bCs/>
        </w:rPr>
        <w:t>3 Интересные факты</w:t>
      </w:r>
      <w:r>
        <w:br/>
      </w:r>
      <w:r>
        <w:br/>
      </w:r>
    </w:p>
    <w:p w:rsidR="001B4462" w:rsidRDefault="00917BA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B4462" w:rsidRDefault="00917BA9">
      <w:pPr>
        <w:pStyle w:val="a3"/>
      </w:pPr>
      <w:r>
        <w:t>Альфо́нс XIII де Бурбо́н (исп. </w:t>
      </w:r>
      <w:r>
        <w:rPr>
          <w:i/>
          <w:iCs/>
        </w:rPr>
        <w:t>Alfonso XIII</w:t>
      </w:r>
      <w:r>
        <w:t>, 17 мая 1886, Мадрид — 28 февраля 1941, Рим), король Испании (1886—1931), дед ныне царствующего короля Хуана Карлоса I.</w:t>
      </w:r>
    </w:p>
    <w:p w:rsidR="001B4462" w:rsidRDefault="00917BA9">
      <w:pPr>
        <w:pStyle w:val="21"/>
        <w:pageBreakBefore/>
        <w:numPr>
          <w:ilvl w:val="0"/>
          <w:numId w:val="0"/>
        </w:numPr>
      </w:pPr>
      <w:r>
        <w:t>1. Правление</w:t>
      </w:r>
    </w:p>
    <w:p w:rsidR="001B4462" w:rsidRDefault="00917BA9">
      <w:pPr>
        <w:pStyle w:val="a3"/>
      </w:pPr>
      <w:r>
        <w:t>В отличие от большинства монархов мира, Альфонс царствовал с самого рождения (он родился после смерти своего отца Альфонса XII 17 мая 1886 года и был немедленно провозглашён королём), но не до самой смерти (он был изгнан из страны революцией 1931 года). Отроческие и молодые годы короля пришлись на испанско-американскую войну, утрату Кубы и Филиппин, начало политического кризиса в стране — за годы его царствования анархисты убили четырёх премьер-министров Испании. В 1902 16-летний монарх был провозглашён совершеннолетним. Во время пандемии испанского гриппа, разбушевавшегося в последние месяцы первой мировой войны в 1918, король также заболел, но выздоровел. 3 июня 1928 года ему было присвоено звание британского фельдмаршала.</w:t>
      </w:r>
    </w:p>
    <w:p w:rsidR="001B4462" w:rsidRDefault="00917BA9">
      <w:pPr>
        <w:pStyle w:val="21"/>
        <w:pageBreakBefore/>
        <w:numPr>
          <w:ilvl w:val="0"/>
          <w:numId w:val="0"/>
        </w:numPr>
      </w:pPr>
      <w:r>
        <w:t xml:space="preserve">2. Семья </w:t>
      </w:r>
    </w:p>
    <w:p w:rsidR="001B4462" w:rsidRDefault="00917BA9">
      <w:pPr>
        <w:pStyle w:val="a3"/>
      </w:pPr>
      <w:r>
        <w:t>Виктория Евгения Баттенбергская</w:t>
      </w:r>
    </w:p>
    <w:p w:rsidR="001B4462" w:rsidRDefault="00917BA9">
      <w:pPr>
        <w:pStyle w:val="a3"/>
      </w:pPr>
      <w:r>
        <w:t>Альфонс был женат с 1906 на принцессе Виктории Евгении Баттенбергской, дочери Генриха Баттенберга и внучке королевы Виктории. Во время свадьбы на новобрачных было произведено покушение. Из четырёх сыновей короля старший, инфант Альфонс, и самый младший, Гонсало, страдали гемофилией и оба погибли после несчастных случаев, не дожив до 30 лет. Второй сын короля, Хайме (Яков), был глухонемым. Незадолго до смерти в 1941 Альфонс формально отрёкся от испанского престола (чего он не сделал при изгнании) в пользу единственного здорового сына — Хуана, графа Барселонского (сыновей-гемофиликов к этому времени уже не было в живых). Альфонс XIII умер 28 февраля 1941 г. в Риме.</w:t>
      </w:r>
    </w:p>
    <w:p w:rsidR="001B4462" w:rsidRDefault="00917BA9">
      <w:pPr>
        <w:pStyle w:val="31"/>
        <w:numPr>
          <w:ilvl w:val="0"/>
          <w:numId w:val="0"/>
        </w:numPr>
      </w:pPr>
      <w:r>
        <w:t>2.1. Дети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Альфонс (1907—1938), граф Ковадонга, гемофилик, был дважды женат, детей нет;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Хайме (1908—1975), герцог Сеговии, глухонемой, был дважды женат, двое сыновей, двое внуков (один умер в 12 лет), двое правнуков и правнучка;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Беатриса (1909—2002), в браке с Алессандро Торлония;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Фернандо (1910—1910),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Мария Кристина (1911—1996), в браке с Энрико Мароне-Чинзано;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Хуан (1913—1993), граф Барселонский;</w:t>
      </w:r>
    </w:p>
    <w:p w:rsidR="001B4462" w:rsidRDefault="00917BA9">
      <w:pPr>
        <w:pStyle w:val="a3"/>
        <w:numPr>
          <w:ilvl w:val="0"/>
          <w:numId w:val="2"/>
        </w:numPr>
        <w:tabs>
          <w:tab w:val="left" w:pos="707"/>
        </w:tabs>
      </w:pPr>
      <w:r>
        <w:t>Гонсало (1914—1934), гемофилик, детей нет.</w:t>
      </w:r>
    </w:p>
    <w:p w:rsidR="001B4462" w:rsidRDefault="00917BA9">
      <w:pPr>
        <w:pStyle w:val="a3"/>
      </w:pPr>
      <w:r>
        <w:t>Потомство глухонемого дона Хайме (Кадисская ветвь) в настоящее время также существует. Будучи династически старше Хуана Карлоса и его потомков, они претендуют на главенство в роде Бурбонов, а также на французский престол; их права на испанский престол согласно действующей конституции не предусмотрены, как не предусмотрены их права и на французский престол.</w:t>
      </w:r>
    </w:p>
    <w:p w:rsidR="001B4462" w:rsidRDefault="00917BA9">
      <w:pPr>
        <w:pStyle w:val="21"/>
        <w:pageBreakBefore/>
        <w:numPr>
          <w:ilvl w:val="0"/>
          <w:numId w:val="0"/>
        </w:numPr>
      </w:pPr>
      <w:r>
        <w:t>3. Интересные факты</w:t>
      </w:r>
    </w:p>
    <w:p w:rsidR="001B4462" w:rsidRDefault="00917BA9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В 1920 году присвоил футбольному клубу из Мадрида титул Королевский, что по-испански звучит как Real, соответственно, до сих клуб так и именуется — </w:t>
      </w:r>
      <w:r>
        <w:rPr>
          <w:i/>
          <w:iCs/>
        </w:rPr>
        <w:t>Real Madrid</w:t>
      </w:r>
      <w:r>
        <w:t>.</w:t>
      </w:r>
    </w:p>
    <w:p w:rsidR="001B4462" w:rsidRDefault="00917BA9">
      <w:pPr>
        <w:pStyle w:val="a3"/>
        <w:spacing w:after="0"/>
      </w:pPr>
      <w:r>
        <w:t>Источник: http://ru.wikipedia.org/wiki/Альфонс_XIII</w:t>
      </w:r>
      <w:bookmarkStart w:id="0" w:name="_GoBack"/>
      <w:bookmarkEnd w:id="0"/>
    </w:p>
    <w:sectPr w:rsidR="001B44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BA9"/>
    <w:rsid w:val="001B4462"/>
    <w:rsid w:val="00356AB8"/>
    <w:rsid w:val="0091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A6DE8-5505-4EE3-9497-C50EE93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2014-04-05T14:44:00Z</dcterms:created>
  <dcterms:modified xsi:type="dcterms:W3CDTF">2014-04-05T14:44:00Z</dcterms:modified>
</cp:coreProperties>
</file>