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1C" w:rsidRPr="00357553" w:rsidRDefault="00B46640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b/>
          <w:sz w:val="28"/>
          <w:szCs w:val="28"/>
        </w:rPr>
        <w:t>УКООПСОЮЗ</w:t>
      </w:r>
    </w:p>
    <w:p w:rsidR="00EE1033" w:rsidRPr="00357553" w:rsidRDefault="00324A9F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b/>
          <w:sz w:val="28"/>
          <w:szCs w:val="28"/>
        </w:rPr>
        <w:t>СИМФЕРОПОЛЬСКИЙ ИНОГОРОДНИЙ ФАКУЛЬТЕТ</w:t>
      </w:r>
    </w:p>
    <w:p w:rsidR="00324A9F" w:rsidRPr="00357553" w:rsidRDefault="00324A9F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b/>
          <w:sz w:val="28"/>
          <w:szCs w:val="28"/>
        </w:rPr>
        <w:t>ПОЛТАВСКОГО УНИВЕРСИТЕТА ПОТРЕБИТЕЛЬСКОЙ КООПЕРАЦИИ</w:t>
      </w:r>
    </w:p>
    <w:p w:rsidR="00EA1B1C" w:rsidRPr="00357553" w:rsidRDefault="00EA1B1C" w:rsidP="00357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1B1C" w:rsidRPr="00357553" w:rsidRDefault="00EA1B1C" w:rsidP="00357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1B1C" w:rsidRPr="00357553" w:rsidRDefault="00EA1B1C" w:rsidP="00357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1B1C" w:rsidRPr="00357553" w:rsidRDefault="00EA1B1C" w:rsidP="00357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1B1C" w:rsidRPr="00357553" w:rsidRDefault="00EA1B1C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45A7B" w:rsidRPr="00357553" w:rsidRDefault="00A42229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Доклад</w:t>
      </w:r>
      <w:r w:rsidR="00EA1B1C" w:rsidRPr="00357553">
        <w:rPr>
          <w:rFonts w:ascii="Times New Roman" w:hAnsi="Times New Roman" w:cs="Times New Roman"/>
          <w:sz w:val="28"/>
          <w:szCs w:val="28"/>
        </w:rPr>
        <w:t xml:space="preserve"> по дисциплине </w:t>
      </w:r>
    </w:p>
    <w:p w:rsidR="00EA1B1C" w:rsidRPr="00357553" w:rsidRDefault="00D45A7B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«Т</w:t>
      </w:r>
      <w:r w:rsidR="00EA1B1C" w:rsidRPr="00357553">
        <w:rPr>
          <w:rFonts w:ascii="Times New Roman" w:hAnsi="Times New Roman" w:cs="Times New Roman"/>
          <w:sz w:val="28"/>
          <w:szCs w:val="28"/>
        </w:rPr>
        <w:t>овароведение непродовольственных товаров» на тему</w:t>
      </w:r>
      <w:r w:rsidRPr="00357553">
        <w:rPr>
          <w:rFonts w:ascii="Times New Roman" w:hAnsi="Times New Roman" w:cs="Times New Roman"/>
          <w:sz w:val="28"/>
          <w:szCs w:val="28"/>
        </w:rPr>
        <w:t>:</w:t>
      </w:r>
    </w:p>
    <w:p w:rsidR="00EA1B1C" w:rsidRPr="00357553" w:rsidRDefault="00EA1B1C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b/>
          <w:sz w:val="28"/>
          <w:szCs w:val="28"/>
        </w:rPr>
        <w:t>«</w:t>
      </w:r>
      <w:r w:rsidR="005F02FD" w:rsidRPr="00357553">
        <w:rPr>
          <w:rFonts w:ascii="Times New Roman" w:hAnsi="Times New Roman" w:cs="Times New Roman"/>
          <w:b/>
          <w:sz w:val="28"/>
          <w:szCs w:val="28"/>
        </w:rPr>
        <w:t>Ассортимент и потребительские свойства стеклянной посуды для подачи и приема напитков в торговом предприятии «Элегия»</w:t>
      </w:r>
    </w:p>
    <w:p w:rsidR="00EA1B1C" w:rsidRPr="00357553" w:rsidRDefault="00EA1B1C" w:rsidP="00357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1B1C" w:rsidRPr="00357553" w:rsidRDefault="00EA1B1C" w:rsidP="00357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A1B1C" w:rsidRPr="00357553" w:rsidRDefault="00EA1B1C" w:rsidP="0035755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1B1C" w:rsidRPr="00357553" w:rsidRDefault="00EA1B1C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57553">
        <w:rPr>
          <w:rFonts w:ascii="Times New Roman" w:hAnsi="Times New Roman" w:cs="Times New Roman"/>
          <w:b/>
          <w:sz w:val="28"/>
          <w:szCs w:val="28"/>
        </w:rPr>
        <w:t>Выполнила:</w:t>
      </w:r>
    </w:p>
    <w:p w:rsidR="00EA1B1C" w:rsidRPr="00357553" w:rsidRDefault="00EA1B1C" w:rsidP="0035755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D27AFF" w:rsidRPr="00357553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3C29F2" w:rsidRPr="00357553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357553">
        <w:rPr>
          <w:rFonts w:ascii="Times New Roman" w:hAnsi="Times New Roman" w:cs="Times New Roman"/>
          <w:sz w:val="28"/>
          <w:szCs w:val="28"/>
        </w:rPr>
        <w:t>,</w:t>
      </w:r>
    </w:p>
    <w:p w:rsidR="00EA1B1C" w:rsidRPr="00357553" w:rsidRDefault="00EA1B1C" w:rsidP="0035755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заочного факультета</w:t>
      </w:r>
    </w:p>
    <w:p w:rsidR="00EA1B1C" w:rsidRPr="00357553" w:rsidRDefault="00086259" w:rsidP="0035755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3C29F2" w:rsidRPr="00357553"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EA1B1C" w:rsidRPr="00357553" w:rsidRDefault="003C29F2" w:rsidP="0035755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57553">
        <w:rPr>
          <w:rFonts w:ascii="Times New Roman" w:hAnsi="Times New Roman" w:cs="Times New Roman"/>
          <w:sz w:val="28"/>
          <w:szCs w:val="28"/>
          <w:lang w:val="en-US"/>
        </w:rPr>
        <w:t>_______________________</w:t>
      </w:r>
    </w:p>
    <w:p w:rsidR="00EA1B1C" w:rsidRPr="00357553" w:rsidRDefault="00EA1B1C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E2897" w:rsidRPr="0035755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7553">
        <w:rPr>
          <w:rFonts w:ascii="Times New Roman" w:hAnsi="Times New Roman" w:cs="Times New Roman"/>
          <w:sz w:val="28"/>
          <w:szCs w:val="28"/>
        </w:rPr>
        <w:t xml:space="preserve">    </w:t>
      </w:r>
      <w:r w:rsidR="00D27AFF" w:rsidRPr="00357553">
        <w:rPr>
          <w:rFonts w:ascii="Times New Roman" w:hAnsi="Times New Roman" w:cs="Times New Roman"/>
          <w:b/>
          <w:sz w:val="28"/>
          <w:szCs w:val="28"/>
        </w:rPr>
        <w:t>Р</w:t>
      </w:r>
      <w:r w:rsidRPr="00357553">
        <w:rPr>
          <w:rFonts w:ascii="Times New Roman" w:hAnsi="Times New Roman" w:cs="Times New Roman"/>
          <w:b/>
          <w:sz w:val="28"/>
          <w:szCs w:val="28"/>
        </w:rPr>
        <w:t>уководитель:</w:t>
      </w:r>
    </w:p>
    <w:p w:rsidR="00EA1B1C" w:rsidRPr="00357553" w:rsidRDefault="00AE2897" w:rsidP="0035755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____</w:t>
      </w:r>
      <w:r w:rsidR="00D27AFF" w:rsidRPr="0035755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A1B1C" w:rsidRPr="00357553" w:rsidRDefault="00D27AFF" w:rsidP="00357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Работа сдана на кафедру_________________</w:t>
      </w:r>
      <w:r w:rsidR="00AE2897" w:rsidRPr="00357553">
        <w:rPr>
          <w:rFonts w:ascii="Times New Roman" w:hAnsi="Times New Roman" w:cs="Times New Roman"/>
          <w:sz w:val="28"/>
          <w:szCs w:val="28"/>
        </w:rPr>
        <w:t>____</w:t>
      </w:r>
    </w:p>
    <w:p w:rsidR="00A17988" w:rsidRPr="00357553" w:rsidRDefault="00A17988" w:rsidP="00357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Работа допущена к защите___________________</w:t>
      </w:r>
    </w:p>
    <w:p w:rsidR="00A17988" w:rsidRPr="00357553" w:rsidRDefault="00A17988" w:rsidP="0035755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Работа защищена_______________</w:t>
      </w:r>
      <w:r w:rsidR="00AE2897" w:rsidRPr="00357553">
        <w:rPr>
          <w:rFonts w:ascii="Times New Roman" w:hAnsi="Times New Roman" w:cs="Times New Roman"/>
          <w:sz w:val="28"/>
          <w:szCs w:val="28"/>
        </w:rPr>
        <w:t>____________</w:t>
      </w:r>
    </w:p>
    <w:p w:rsidR="00CA7665" w:rsidRPr="00357553" w:rsidRDefault="00EA1B1C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Симферополь, 2007</w:t>
      </w:r>
    </w:p>
    <w:p w:rsidR="00EA1B1C" w:rsidRDefault="00CA7665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br w:type="page"/>
      </w:r>
      <w:r w:rsidR="00745226" w:rsidRPr="00357553">
        <w:rPr>
          <w:rFonts w:ascii="Times New Roman" w:hAnsi="Times New Roman" w:cs="Times New Roman"/>
          <w:b/>
          <w:sz w:val="28"/>
          <w:szCs w:val="28"/>
        </w:rPr>
        <w:t>План</w:t>
      </w:r>
      <w:r w:rsidR="005F2A53" w:rsidRPr="00357553">
        <w:rPr>
          <w:rFonts w:ascii="Times New Roman" w:hAnsi="Times New Roman" w:cs="Times New Roman"/>
          <w:b/>
          <w:sz w:val="28"/>
          <w:szCs w:val="28"/>
        </w:rPr>
        <w:t>:</w:t>
      </w:r>
    </w:p>
    <w:p w:rsidR="00357553" w:rsidRPr="00357553" w:rsidRDefault="00357553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226" w:rsidRPr="00357553" w:rsidRDefault="005334B9" w:rsidP="00357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Введение</w:t>
      </w:r>
      <w:r w:rsidR="00D82D2A" w:rsidRPr="00357553">
        <w:rPr>
          <w:rFonts w:ascii="Times New Roman" w:hAnsi="Times New Roman" w:cs="Times New Roman"/>
          <w:sz w:val="28"/>
          <w:szCs w:val="28"/>
        </w:rPr>
        <w:t>.</w:t>
      </w:r>
    </w:p>
    <w:p w:rsidR="005334B9" w:rsidRPr="00357553" w:rsidRDefault="00717253" w:rsidP="00357553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Состояние и перспективы</w:t>
      </w:r>
      <w:r w:rsidR="001F2FB0" w:rsidRPr="00357553">
        <w:rPr>
          <w:rFonts w:ascii="Times New Roman" w:hAnsi="Times New Roman" w:cs="Times New Roman"/>
          <w:sz w:val="28"/>
          <w:szCs w:val="28"/>
        </w:rPr>
        <w:t xml:space="preserve"> развития производства и рынка </w:t>
      </w:r>
      <w:r w:rsidR="005A5181" w:rsidRPr="00357553">
        <w:rPr>
          <w:rFonts w:ascii="Times New Roman" w:hAnsi="Times New Roman" w:cs="Times New Roman"/>
          <w:sz w:val="28"/>
          <w:szCs w:val="28"/>
        </w:rPr>
        <w:t>силикатной</w:t>
      </w:r>
      <w:r w:rsidR="005A5181" w:rsidRPr="00357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FB0" w:rsidRPr="00357553">
        <w:rPr>
          <w:rFonts w:ascii="Times New Roman" w:hAnsi="Times New Roman" w:cs="Times New Roman"/>
          <w:sz w:val="28"/>
          <w:szCs w:val="28"/>
        </w:rPr>
        <w:t>посуды в Украине.</w:t>
      </w:r>
    </w:p>
    <w:p w:rsidR="001F2FB0" w:rsidRPr="00357553" w:rsidRDefault="001F2FB0" w:rsidP="00357553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Классификация стеклянной посуды.</w:t>
      </w:r>
    </w:p>
    <w:p w:rsidR="001F2FB0" w:rsidRPr="00357553" w:rsidRDefault="001F2FB0" w:rsidP="00357553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Характеристика ассортимента стеклянной посуды для подачи и приема напитков.</w:t>
      </w:r>
    </w:p>
    <w:p w:rsidR="001866F7" w:rsidRPr="00357553" w:rsidRDefault="001F2FB0" w:rsidP="00357553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Анализ ассортимента стеклянной посуды, реализуемой в магазине «Элегия»</w:t>
      </w:r>
      <w:r w:rsidR="002D2559" w:rsidRPr="00357553">
        <w:rPr>
          <w:rFonts w:ascii="Times New Roman" w:hAnsi="Times New Roman" w:cs="Times New Roman"/>
          <w:sz w:val="28"/>
          <w:szCs w:val="28"/>
        </w:rPr>
        <w:t>.</w:t>
      </w:r>
    </w:p>
    <w:p w:rsidR="00210F3E" w:rsidRPr="00357553" w:rsidRDefault="00210F3E" w:rsidP="00357553">
      <w:pPr>
        <w:numPr>
          <w:ilvl w:val="1"/>
          <w:numId w:val="1"/>
        </w:numPr>
        <w:tabs>
          <w:tab w:val="clear" w:pos="792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виду стекла</w:t>
      </w:r>
    </w:p>
    <w:p w:rsidR="00210F3E" w:rsidRPr="00357553" w:rsidRDefault="00210F3E" w:rsidP="00357553">
      <w:pPr>
        <w:numPr>
          <w:ilvl w:val="1"/>
          <w:numId w:val="1"/>
        </w:numPr>
        <w:tabs>
          <w:tab w:val="clear" w:pos="792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способу производства</w:t>
      </w:r>
    </w:p>
    <w:p w:rsidR="00210F3E" w:rsidRPr="00357553" w:rsidRDefault="00210F3E" w:rsidP="00357553">
      <w:pPr>
        <w:numPr>
          <w:ilvl w:val="1"/>
          <w:numId w:val="1"/>
        </w:numPr>
        <w:tabs>
          <w:tab w:val="clear" w:pos="792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видам</w:t>
      </w:r>
    </w:p>
    <w:p w:rsidR="00210F3E" w:rsidRPr="00357553" w:rsidRDefault="00210F3E" w:rsidP="00357553">
      <w:pPr>
        <w:numPr>
          <w:ilvl w:val="1"/>
          <w:numId w:val="1"/>
        </w:numPr>
        <w:tabs>
          <w:tab w:val="clear" w:pos="792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сложности</w:t>
      </w:r>
      <w:r w:rsidR="00FF2964" w:rsidRPr="00357553">
        <w:rPr>
          <w:rFonts w:ascii="Times New Roman" w:hAnsi="Times New Roman" w:cs="Times New Roman"/>
          <w:sz w:val="28"/>
          <w:szCs w:val="28"/>
        </w:rPr>
        <w:t xml:space="preserve"> декорирования</w:t>
      </w:r>
    </w:p>
    <w:p w:rsidR="00FF2964" w:rsidRPr="00357553" w:rsidRDefault="00FF2964" w:rsidP="00357553">
      <w:pPr>
        <w:numPr>
          <w:ilvl w:val="1"/>
          <w:numId w:val="1"/>
        </w:numPr>
        <w:tabs>
          <w:tab w:val="clear" w:pos="792"/>
          <w:tab w:val="num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комплектности</w:t>
      </w:r>
    </w:p>
    <w:p w:rsidR="00FF2964" w:rsidRPr="00357553" w:rsidRDefault="0004728A" w:rsidP="00357553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Требования к упаковке и маркировке</w:t>
      </w:r>
      <w:r w:rsidR="002D2559" w:rsidRPr="00357553">
        <w:rPr>
          <w:rFonts w:ascii="Times New Roman" w:hAnsi="Times New Roman" w:cs="Times New Roman"/>
          <w:sz w:val="28"/>
          <w:szCs w:val="28"/>
        </w:rPr>
        <w:t>.</w:t>
      </w:r>
    </w:p>
    <w:p w:rsidR="0004728A" w:rsidRPr="00357553" w:rsidRDefault="0004728A" w:rsidP="00357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Выводы и предложения.</w:t>
      </w:r>
    </w:p>
    <w:p w:rsidR="00136574" w:rsidRPr="00357553" w:rsidRDefault="0004728A" w:rsidP="00357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Литература.</w:t>
      </w:r>
    </w:p>
    <w:p w:rsidR="00136574" w:rsidRPr="00357553" w:rsidRDefault="00136574" w:rsidP="00357553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b/>
          <w:sz w:val="28"/>
          <w:szCs w:val="28"/>
        </w:rPr>
        <w:br w:type="page"/>
      </w:r>
      <w:r w:rsidR="00086401" w:rsidRPr="00357553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357553" w:rsidRDefault="00357553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28A" w:rsidRPr="00357553" w:rsidRDefault="00AF2D10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История стекла и стеклоделия уходит в глубокою древность. Предполагают, что уже в каменном веке человек открыл самородное стекло вулканического и грозового происхождения. Изготовлять стекло и </w:t>
      </w:r>
      <w:r w:rsidR="008D0639" w:rsidRPr="00357553">
        <w:rPr>
          <w:rFonts w:ascii="Times New Roman" w:hAnsi="Times New Roman" w:cs="Times New Roman"/>
          <w:sz w:val="28"/>
          <w:szCs w:val="28"/>
        </w:rPr>
        <w:t xml:space="preserve">изделия из него люди стали за 6000 лет до н.э. в Древнем Египте. В начале </w:t>
      </w:r>
      <w:r w:rsidR="008D0639" w:rsidRPr="003575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0639" w:rsidRPr="00357553">
        <w:rPr>
          <w:rFonts w:ascii="Times New Roman" w:hAnsi="Times New Roman" w:cs="Times New Roman"/>
          <w:sz w:val="28"/>
          <w:szCs w:val="28"/>
        </w:rPr>
        <w:t xml:space="preserve"> в. </w:t>
      </w:r>
      <w:r w:rsidR="00E6466F" w:rsidRPr="00357553">
        <w:rPr>
          <w:rFonts w:ascii="Times New Roman" w:hAnsi="Times New Roman" w:cs="Times New Roman"/>
          <w:sz w:val="28"/>
          <w:szCs w:val="28"/>
        </w:rPr>
        <w:t xml:space="preserve">н.э. стеклоделие распространилось по всем странам Восточной Европы и Ближнего Востока. В </w:t>
      </w:r>
      <w:r w:rsidR="00E6466F" w:rsidRPr="003575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E6466F" w:rsidRPr="00357553">
        <w:rPr>
          <w:rFonts w:ascii="Times New Roman" w:hAnsi="Times New Roman" w:cs="Times New Roman"/>
          <w:sz w:val="28"/>
          <w:szCs w:val="28"/>
        </w:rPr>
        <w:t xml:space="preserve"> – </w:t>
      </w:r>
      <w:r w:rsidR="00E6466F" w:rsidRPr="00357553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E6466F" w:rsidRPr="00357553">
        <w:rPr>
          <w:rFonts w:ascii="Times New Roman" w:hAnsi="Times New Roman" w:cs="Times New Roman"/>
          <w:sz w:val="28"/>
          <w:szCs w:val="28"/>
        </w:rPr>
        <w:t xml:space="preserve"> вв. важнейшую роль в развитии стеклоделия играла Венеция, а в </w:t>
      </w:r>
      <w:r w:rsidR="00E6466F" w:rsidRPr="00357553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E6466F" w:rsidRPr="00357553">
        <w:rPr>
          <w:rFonts w:ascii="Times New Roman" w:hAnsi="Times New Roman" w:cs="Times New Roman"/>
          <w:sz w:val="28"/>
          <w:szCs w:val="28"/>
        </w:rPr>
        <w:t xml:space="preserve"> в. лидером</w:t>
      </w:r>
      <w:r w:rsidR="00D140DC" w:rsidRPr="00357553">
        <w:rPr>
          <w:rFonts w:ascii="Times New Roman" w:hAnsi="Times New Roman" w:cs="Times New Roman"/>
          <w:sz w:val="28"/>
          <w:szCs w:val="28"/>
        </w:rPr>
        <w:t xml:space="preserve"> в области производства изделий из стекла становится Чехословакия.</w:t>
      </w:r>
    </w:p>
    <w:p w:rsidR="00D140DC" w:rsidRPr="00357553" w:rsidRDefault="00D140DC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В Киеве в </w:t>
      </w:r>
      <w:r w:rsidRPr="0035755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57553">
        <w:rPr>
          <w:rFonts w:ascii="Times New Roman" w:hAnsi="Times New Roman" w:cs="Times New Roman"/>
          <w:sz w:val="28"/>
          <w:szCs w:val="28"/>
        </w:rPr>
        <w:t xml:space="preserve"> – </w:t>
      </w:r>
      <w:r w:rsidRPr="0035755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57553">
        <w:rPr>
          <w:rFonts w:ascii="Times New Roman" w:hAnsi="Times New Roman" w:cs="Times New Roman"/>
          <w:sz w:val="28"/>
          <w:szCs w:val="28"/>
        </w:rPr>
        <w:t xml:space="preserve"> вв. отлично владели различными способами варки и обработки стекла, но особенно широко изготовлялись стеклянные бусы, браслеты, мозаика. Первый стекольный завод был построен в </w:t>
      </w:r>
      <w:smartTag w:uri="urn:schemas-microsoft-com:office:smarttags" w:element="metricconverter">
        <w:smartTagPr>
          <w:attr w:name="ProductID" w:val="1635 г"/>
        </w:smartTagPr>
        <w:r w:rsidRPr="00357553">
          <w:rPr>
            <w:rFonts w:ascii="Times New Roman" w:hAnsi="Times New Roman" w:cs="Times New Roman"/>
            <w:sz w:val="28"/>
            <w:szCs w:val="28"/>
          </w:rPr>
          <w:t>1635 г</w:t>
        </w:r>
      </w:smartTag>
      <w:r w:rsidRPr="00357553">
        <w:rPr>
          <w:rFonts w:ascii="Times New Roman" w:hAnsi="Times New Roman" w:cs="Times New Roman"/>
          <w:sz w:val="28"/>
          <w:szCs w:val="28"/>
        </w:rPr>
        <w:t xml:space="preserve">. в местечке Духанино – в </w:t>
      </w:r>
      <w:smartTag w:uri="urn:schemas-microsoft-com:office:smarttags" w:element="metricconverter">
        <w:smartTagPr>
          <w:attr w:name="ProductID" w:val="60 км"/>
        </w:smartTagPr>
        <w:r w:rsidRPr="00357553">
          <w:rPr>
            <w:rFonts w:ascii="Times New Roman" w:hAnsi="Times New Roman" w:cs="Times New Roman"/>
            <w:sz w:val="28"/>
            <w:szCs w:val="28"/>
          </w:rPr>
          <w:t>60 км</w:t>
        </w:r>
      </w:smartTag>
      <w:r w:rsidRPr="00357553">
        <w:rPr>
          <w:rFonts w:ascii="Times New Roman" w:hAnsi="Times New Roman" w:cs="Times New Roman"/>
          <w:sz w:val="28"/>
          <w:szCs w:val="28"/>
        </w:rPr>
        <w:t>. от Москвы. Выдающуюся роль в развитии стеклоделия в дальнейшем сыграли работы М. В. Ломоносова. Он был</w:t>
      </w:r>
      <w:r w:rsidR="00F53B56" w:rsidRPr="00357553">
        <w:rPr>
          <w:rFonts w:ascii="Times New Roman" w:hAnsi="Times New Roman" w:cs="Times New Roman"/>
          <w:sz w:val="28"/>
          <w:szCs w:val="28"/>
        </w:rPr>
        <w:t xml:space="preserve"> первым ученым, применившим в стеклоделии научные методы исследования.</w:t>
      </w:r>
    </w:p>
    <w:p w:rsidR="00F53B56" w:rsidRPr="00357553" w:rsidRDefault="00CA2760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Изучением строения и свойств стекла занимались Д. И. Менделеев, Э. Лаксман и другие ученые. Благодаря их работам было освоено производство практически всех видов венецианского и богемского (чешского) стекла</w:t>
      </w:r>
      <w:r w:rsidR="00BD44B9" w:rsidRPr="00357553">
        <w:rPr>
          <w:rFonts w:ascii="Times New Roman" w:hAnsi="Times New Roman" w:cs="Times New Roman"/>
          <w:sz w:val="28"/>
          <w:szCs w:val="28"/>
        </w:rPr>
        <w:t xml:space="preserve"> [1]</w:t>
      </w:r>
      <w:r w:rsidR="00003661" w:rsidRPr="00357553">
        <w:rPr>
          <w:rFonts w:ascii="Times New Roman" w:hAnsi="Times New Roman" w:cs="Times New Roman"/>
          <w:sz w:val="28"/>
          <w:szCs w:val="28"/>
        </w:rPr>
        <w:t>.</w:t>
      </w:r>
    </w:p>
    <w:p w:rsidR="00D302E4" w:rsidRPr="00357553" w:rsidRDefault="00D302E4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В настоящее время изделия из стекла приобрели широкое применение и производство их в Украине увеличилось.</w:t>
      </w:r>
    </w:p>
    <w:p w:rsidR="00B70515" w:rsidRPr="00357553" w:rsidRDefault="00D302E4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Целью нашей курсовой работы является изучение и анализ ассортимента стеклянной посуды для подачи</w:t>
      </w:r>
      <w:r w:rsidR="00B70515" w:rsidRPr="00357553">
        <w:rPr>
          <w:rFonts w:ascii="Times New Roman" w:hAnsi="Times New Roman" w:cs="Times New Roman"/>
          <w:sz w:val="28"/>
          <w:szCs w:val="28"/>
        </w:rPr>
        <w:t xml:space="preserve"> </w:t>
      </w:r>
      <w:r w:rsidRPr="00357553">
        <w:rPr>
          <w:rFonts w:ascii="Times New Roman" w:hAnsi="Times New Roman" w:cs="Times New Roman"/>
          <w:sz w:val="28"/>
          <w:szCs w:val="28"/>
        </w:rPr>
        <w:t>и приема напитков.</w:t>
      </w:r>
    </w:p>
    <w:p w:rsidR="00D302E4" w:rsidRPr="00357553" w:rsidRDefault="00B70515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достижения цели мы выполним такие задачи</w:t>
      </w:r>
      <w:r w:rsidR="003F60F4" w:rsidRPr="00357553">
        <w:rPr>
          <w:rFonts w:ascii="Times New Roman" w:hAnsi="Times New Roman" w:cs="Times New Roman"/>
          <w:sz w:val="28"/>
          <w:szCs w:val="28"/>
        </w:rPr>
        <w:t>:</w:t>
      </w:r>
    </w:p>
    <w:p w:rsidR="003F60F4" w:rsidRPr="00357553" w:rsidRDefault="003F60F4" w:rsidP="00357553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изучим состояние и перспективы развития производства и рынка силикатной посуды в Украине;</w:t>
      </w:r>
    </w:p>
    <w:p w:rsidR="003F60F4" w:rsidRPr="00357553" w:rsidRDefault="003F60F4" w:rsidP="00357553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обозначим классификацию стеклянной посуды;</w:t>
      </w:r>
    </w:p>
    <w:p w:rsidR="00B45A39" w:rsidRPr="00357553" w:rsidRDefault="003F60F4" w:rsidP="00357553">
      <w:pPr>
        <w:spacing w:line="360" w:lineRule="auto"/>
        <w:ind w:left="7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проведем характеристику ассортимента стеклянной посуды для </w:t>
      </w:r>
      <w:r w:rsidR="00B45A39" w:rsidRPr="00357553">
        <w:rPr>
          <w:rFonts w:ascii="Times New Roman" w:hAnsi="Times New Roman" w:cs="Times New Roman"/>
          <w:sz w:val="28"/>
          <w:szCs w:val="28"/>
        </w:rPr>
        <w:t>подачи и приема напитков;</w:t>
      </w:r>
    </w:p>
    <w:p w:rsidR="003F60F4" w:rsidRPr="00357553" w:rsidRDefault="001B1E20" w:rsidP="00357553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проанализируем ассортимент стеклянной посуды, реализуемой в магазине «Элегия»;</w:t>
      </w:r>
    </w:p>
    <w:p w:rsidR="00C20BA4" w:rsidRPr="00357553" w:rsidRDefault="00F56838" w:rsidP="00357553">
      <w:pPr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обозначим требования к упаковке и маркировке стеклянной посуды.</w:t>
      </w:r>
    </w:p>
    <w:p w:rsidR="00811485" w:rsidRPr="00357553" w:rsidRDefault="00C20BA4" w:rsidP="00357553">
      <w:pPr>
        <w:numPr>
          <w:ilvl w:val="0"/>
          <w:numId w:val="9"/>
        </w:numPr>
        <w:tabs>
          <w:tab w:val="num" w:pos="540"/>
          <w:tab w:val="left" w:pos="900"/>
        </w:tabs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br w:type="page"/>
      </w:r>
      <w:r w:rsidR="00811485" w:rsidRPr="00357553">
        <w:rPr>
          <w:rFonts w:ascii="Times New Roman" w:hAnsi="Times New Roman" w:cs="Times New Roman"/>
          <w:b/>
          <w:sz w:val="28"/>
          <w:szCs w:val="28"/>
        </w:rPr>
        <w:t xml:space="preserve">Состояние и перспективы развития производства и рынка </w:t>
      </w:r>
      <w:r w:rsidR="005A5181" w:rsidRPr="00357553">
        <w:rPr>
          <w:rFonts w:ascii="Times New Roman" w:hAnsi="Times New Roman" w:cs="Times New Roman"/>
          <w:b/>
          <w:sz w:val="28"/>
          <w:szCs w:val="28"/>
        </w:rPr>
        <w:t>силикатной</w:t>
      </w:r>
      <w:r w:rsidR="00811485" w:rsidRPr="00357553">
        <w:rPr>
          <w:rFonts w:ascii="Times New Roman" w:hAnsi="Times New Roman" w:cs="Times New Roman"/>
          <w:b/>
          <w:sz w:val="28"/>
          <w:szCs w:val="28"/>
        </w:rPr>
        <w:t xml:space="preserve"> посуды в Украине</w:t>
      </w:r>
    </w:p>
    <w:p w:rsidR="001771AA" w:rsidRPr="00357553" w:rsidRDefault="001771AA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485" w:rsidRPr="00357553" w:rsidRDefault="00AE0465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За последние два-три года в Украине утвердился и продолжает развиваться рынок посуды.</w:t>
      </w:r>
    </w:p>
    <w:p w:rsidR="00AE0465" w:rsidRPr="00357553" w:rsidRDefault="00AE0465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Наиболее</w:t>
      </w:r>
      <w:r w:rsidR="001C194E" w:rsidRPr="00357553">
        <w:rPr>
          <w:rFonts w:ascii="Times New Roman" w:hAnsi="Times New Roman" w:cs="Times New Roman"/>
          <w:sz w:val="28"/>
          <w:szCs w:val="28"/>
        </w:rPr>
        <w:t xml:space="preserve"> заметными на столичном рынке являются фирмы «Мирс», «Евростиль-2000», «Маркет-Групп», «</w:t>
      </w:r>
      <w:r w:rsidR="00FB3273" w:rsidRPr="00357553">
        <w:rPr>
          <w:rFonts w:ascii="Times New Roman" w:hAnsi="Times New Roman" w:cs="Times New Roman"/>
          <w:sz w:val="28"/>
          <w:szCs w:val="28"/>
        </w:rPr>
        <w:t>Сервия</w:t>
      </w:r>
      <w:r w:rsidR="001C194E" w:rsidRPr="00357553">
        <w:rPr>
          <w:rFonts w:ascii="Times New Roman" w:hAnsi="Times New Roman" w:cs="Times New Roman"/>
          <w:sz w:val="28"/>
          <w:szCs w:val="28"/>
        </w:rPr>
        <w:t xml:space="preserve"> Украина». Эти фирмы поставляют как бытовую, так и профессиональную посуду.</w:t>
      </w:r>
      <w:r w:rsidR="006A6417" w:rsidRPr="00357553">
        <w:rPr>
          <w:rFonts w:ascii="Times New Roman" w:hAnsi="Times New Roman" w:cs="Times New Roman"/>
          <w:sz w:val="28"/>
          <w:szCs w:val="28"/>
        </w:rPr>
        <w:t xml:space="preserve"> Профессиональная посуда отличается от бытовой: края-бортики утолщены, ножки помассивней, стекло отличается и внешне, и по своему химическому составу. </w:t>
      </w:r>
      <w:r w:rsidR="00854CEA" w:rsidRPr="00357553">
        <w:rPr>
          <w:rFonts w:ascii="Times New Roman" w:hAnsi="Times New Roman" w:cs="Times New Roman"/>
          <w:sz w:val="28"/>
          <w:szCs w:val="28"/>
        </w:rPr>
        <w:t>Также профессиональная посуда более прочная и термостойкая, все бокалы одной серии, то есть для сока, пива, вина, водки, коньяка, должны выдерживаться в одном</w:t>
      </w:r>
      <w:r w:rsidR="00FB3273" w:rsidRPr="00357553">
        <w:rPr>
          <w:rFonts w:ascii="Times New Roman" w:hAnsi="Times New Roman" w:cs="Times New Roman"/>
          <w:sz w:val="28"/>
          <w:szCs w:val="28"/>
        </w:rPr>
        <w:t xml:space="preserve"> стиле</w:t>
      </w:r>
      <w:r w:rsidR="00477BAA" w:rsidRPr="00357553">
        <w:rPr>
          <w:rFonts w:ascii="Times New Roman" w:hAnsi="Times New Roman" w:cs="Times New Roman"/>
          <w:sz w:val="28"/>
          <w:szCs w:val="28"/>
        </w:rPr>
        <w:t xml:space="preserve"> [5].</w:t>
      </w:r>
    </w:p>
    <w:p w:rsidR="00A42D8E" w:rsidRPr="00357553" w:rsidRDefault="00501508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«Мы совмещаем красивое, качественное и нужное, то есть функционально необходимое, соизмеряя все это с ценой и возможностями заказчика», - такое кредо определила для себя компания «Мирс», крупнейший представитель посудного бизнеса на украинском рынке. Продукцию, которую поставляет «Мирс», отличает функциональность и высокое качество. Ее производители –</w:t>
      </w:r>
      <w:r w:rsidR="00187387" w:rsidRPr="00357553">
        <w:rPr>
          <w:rFonts w:ascii="Times New Roman" w:hAnsi="Times New Roman" w:cs="Times New Roman"/>
          <w:sz w:val="28"/>
          <w:szCs w:val="28"/>
        </w:rPr>
        <w:t xml:space="preserve"> «кит</w:t>
      </w:r>
      <w:r w:rsidRPr="00357553">
        <w:rPr>
          <w:rFonts w:ascii="Times New Roman" w:hAnsi="Times New Roman" w:cs="Times New Roman"/>
          <w:sz w:val="28"/>
          <w:szCs w:val="28"/>
        </w:rPr>
        <w:t>ы»</w:t>
      </w:r>
      <w:r w:rsidR="007F22EE" w:rsidRPr="00357553">
        <w:rPr>
          <w:rFonts w:ascii="Times New Roman" w:hAnsi="Times New Roman" w:cs="Times New Roman"/>
          <w:sz w:val="28"/>
          <w:szCs w:val="28"/>
        </w:rPr>
        <w:t xml:space="preserve"> мирового рынка, такие как «</w:t>
      </w:r>
      <w:r w:rsidR="007F22EE" w:rsidRPr="00357553">
        <w:rPr>
          <w:rFonts w:ascii="Times New Roman" w:hAnsi="Times New Roman" w:cs="Times New Roman"/>
          <w:sz w:val="28"/>
          <w:szCs w:val="28"/>
          <w:lang w:val="en-US"/>
        </w:rPr>
        <w:t>BAUSHER</w:t>
      </w:r>
      <w:r w:rsidR="007F22EE" w:rsidRPr="00357553">
        <w:rPr>
          <w:rFonts w:ascii="Times New Roman" w:hAnsi="Times New Roman" w:cs="Times New Roman"/>
          <w:sz w:val="28"/>
          <w:szCs w:val="28"/>
        </w:rPr>
        <w:t>» (Германия), «</w:t>
      </w:r>
      <w:r w:rsidR="007F22EE" w:rsidRPr="00357553">
        <w:rPr>
          <w:rFonts w:ascii="Times New Roman" w:hAnsi="Times New Roman" w:cs="Times New Roman"/>
          <w:sz w:val="28"/>
          <w:szCs w:val="28"/>
          <w:lang w:val="en-US"/>
        </w:rPr>
        <w:t>DUROBOR</w:t>
      </w:r>
      <w:r w:rsidR="007F22EE" w:rsidRPr="00357553">
        <w:rPr>
          <w:rFonts w:ascii="Times New Roman" w:hAnsi="Times New Roman" w:cs="Times New Roman"/>
          <w:sz w:val="28"/>
          <w:szCs w:val="28"/>
        </w:rPr>
        <w:t>» (Бельгия), «</w:t>
      </w:r>
      <w:r w:rsidR="007F22EE" w:rsidRPr="00357553">
        <w:rPr>
          <w:rFonts w:ascii="Times New Roman" w:hAnsi="Times New Roman" w:cs="Times New Roman"/>
          <w:sz w:val="28"/>
          <w:szCs w:val="28"/>
          <w:lang w:val="en-US"/>
        </w:rPr>
        <w:t>PADERNO</w:t>
      </w:r>
      <w:r w:rsidR="007F22EE" w:rsidRPr="00357553">
        <w:rPr>
          <w:rFonts w:ascii="Times New Roman" w:hAnsi="Times New Roman" w:cs="Times New Roman"/>
          <w:sz w:val="28"/>
          <w:szCs w:val="28"/>
        </w:rPr>
        <w:t>» (Италия), «</w:t>
      </w:r>
      <w:r w:rsidR="007F22EE" w:rsidRPr="00357553">
        <w:rPr>
          <w:rFonts w:ascii="Times New Roman" w:hAnsi="Times New Roman" w:cs="Times New Roman"/>
          <w:sz w:val="28"/>
          <w:szCs w:val="28"/>
          <w:lang w:val="en-US"/>
        </w:rPr>
        <w:t>BODUM</w:t>
      </w:r>
      <w:r w:rsidR="007F22EE" w:rsidRPr="00357553">
        <w:rPr>
          <w:rFonts w:ascii="Times New Roman" w:hAnsi="Times New Roman" w:cs="Times New Roman"/>
          <w:sz w:val="28"/>
          <w:szCs w:val="28"/>
        </w:rPr>
        <w:t>» (Швейцария), «</w:t>
      </w:r>
      <w:r w:rsidR="007F22EE" w:rsidRPr="00357553">
        <w:rPr>
          <w:rFonts w:ascii="Times New Roman" w:hAnsi="Times New Roman" w:cs="Times New Roman"/>
          <w:sz w:val="28"/>
          <w:szCs w:val="28"/>
          <w:lang w:val="en-US"/>
        </w:rPr>
        <w:t>BERNDORF</w:t>
      </w:r>
      <w:r w:rsidR="007F22EE" w:rsidRPr="00357553">
        <w:rPr>
          <w:rFonts w:ascii="Times New Roman" w:hAnsi="Times New Roman" w:cs="Times New Roman"/>
          <w:sz w:val="28"/>
          <w:szCs w:val="28"/>
        </w:rPr>
        <w:t>» (Австрия), «</w:t>
      </w:r>
      <w:r w:rsidR="007F22EE" w:rsidRPr="00357553">
        <w:rPr>
          <w:rFonts w:ascii="Times New Roman" w:hAnsi="Times New Roman" w:cs="Times New Roman"/>
          <w:sz w:val="28"/>
          <w:szCs w:val="28"/>
          <w:lang w:val="en-US"/>
        </w:rPr>
        <w:t>STEELITE</w:t>
      </w:r>
      <w:r w:rsidR="007F22EE" w:rsidRPr="00357553">
        <w:rPr>
          <w:rFonts w:ascii="Times New Roman" w:hAnsi="Times New Roman" w:cs="Times New Roman"/>
          <w:sz w:val="28"/>
          <w:szCs w:val="28"/>
        </w:rPr>
        <w:t>» (Англия) и другие.</w:t>
      </w:r>
    </w:p>
    <w:p w:rsidR="007F22EE" w:rsidRPr="00357553" w:rsidRDefault="0054568F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Ударопрочную посуду предлагает</w:t>
      </w:r>
      <w:r w:rsidR="00927299" w:rsidRPr="00357553">
        <w:rPr>
          <w:rFonts w:ascii="Times New Roman" w:hAnsi="Times New Roman" w:cs="Times New Roman"/>
          <w:sz w:val="28"/>
          <w:szCs w:val="28"/>
        </w:rPr>
        <w:t xml:space="preserve"> авторитетная в Украине фирма «Евростиль-2000», надежно удерживающая позиции на рынке. Это – крупный поставщик посуды.</w:t>
      </w:r>
    </w:p>
    <w:p w:rsidR="00A42D8E" w:rsidRPr="00357553" w:rsidRDefault="001A2D31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Специалисты этой фирмы предлагают изделия разнообразной цветовой </w:t>
      </w:r>
      <w:r w:rsidR="004F5259" w:rsidRPr="00357553">
        <w:rPr>
          <w:rFonts w:ascii="Times New Roman" w:hAnsi="Times New Roman" w:cs="Times New Roman"/>
          <w:sz w:val="28"/>
          <w:szCs w:val="28"/>
        </w:rPr>
        <w:t>гаммы</w:t>
      </w:r>
      <w:r w:rsidRPr="00357553">
        <w:rPr>
          <w:rFonts w:ascii="Times New Roman" w:hAnsi="Times New Roman" w:cs="Times New Roman"/>
          <w:sz w:val="28"/>
          <w:szCs w:val="28"/>
        </w:rPr>
        <w:t>. Имеется профессиональное французское стекло. Особенности этих изделий в том, что они цельнолитые, а это очень важный фактор в эксплуатации посуды</w:t>
      </w:r>
      <w:r w:rsidR="007115FC" w:rsidRPr="00357553">
        <w:rPr>
          <w:rFonts w:ascii="Times New Roman" w:hAnsi="Times New Roman" w:cs="Times New Roman"/>
          <w:sz w:val="28"/>
          <w:szCs w:val="28"/>
        </w:rPr>
        <w:t xml:space="preserve"> [6]</w:t>
      </w:r>
      <w:r w:rsidRPr="00357553">
        <w:rPr>
          <w:rFonts w:ascii="Times New Roman" w:hAnsi="Times New Roman" w:cs="Times New Roman"/>
          <w:sz w:val="28"/>
          <w:szCs w:val="28"/>
        </w:rPr>
        <w:t>.</w:t>
      </w:r>
    </w:p>
    <w:p w:rsidR="0049260B" w:rsidRPr="00357553" w:rsidRDefault="00CF0612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Разнообразен ассортимент и Торгового дома «Маркет-Групп» - представителя конц</w:t>
      </w:r>
      <w:r w:rsidR="00AF3A44" w:rsidRPr="00357553">
        <w:rPr>
          <w:rFonts w:ascii="Times New Roman" w:hAnsi="Times New Roman" w:cs="Times New Roman"/>
          <w:sz w:val="28"/>
          <w:szCs w:val="28"/>
        </w:rPr>
        <w:t xml:space="preserve">ерна «Бармиоли-Рок» в Украине. </w:t>
      </w:r>
      <w:r w:rsidRPr="00357553">
        <w:rPr>
          <w:rFonts w:ascii="Times New Roman" w:hAnsi="Times New Roman" w:cs="Times New Roman"/>
          <w:sz w:val="28"/>
          <w:szCs w:val="28"/>
        </w:rPr>
        <w:t>Посуда, которую реализует «Маркет-Групп»</w:t>
      </w:r>
      <w:r w:rsidR="00AF3A44" w:rsidRPr="00357553">
        <w:rPr>
          <w:rFonts w:ascii="Times New Roman" w:hAnsi="Times New Roman" w:cs="Times New Roman"/>
          <w:sz w:val="28"/>
          <w:szCs w:val="28"/>
        </w:rPr>
        <w:t xml:space="preserve"> - производства Италии, Франции, Испании. Благодаря такому кругу партнеров у этой фирмы всегда в наличии значительный ассортимент стаканов,</w:t>
      </w:r>
      <w:r w:rsidR="009C1ABE" w:rsidRPr="00357553">
        <w:rPr>
          <w:rFonts w:ascii="Times New Roman" w:hAnsi="Times New Roman" w:cs="Times New Roman"/>
          <w:sz w:val="28"/>
          <w:szCs w:val="28"/>
        </w:rPr>
        <w:t xml:space="preserve"> креманок, бокалов белого, синего, коричневого стекла, пивных кружек, наборов тарелок из ударопрочного термостойкого материала.</w:t>
      </w:r>
    </w:p>
    <w:p w:rsidR="00B21D1C" w:rsidRPr="00357553" w:rsidRDefault="00B21D1C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На рынке, считают специалисты «Маркет-Групп», сейчас пользуется успехом ударопрочное стекло белого цвета. Что касается рюмок и бокалов, то их можно подобрать как в классическом, так и в стиле модерн.</w:t>
      </w:r>
    </w:p>
    <w:p w:rsidR="00B21D1C" w:rsidRPr="00357553" w:rsidRDefault="00B21D1C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Специалисты из фирмы «Сервия Украина»</w:t>
      </w:r>
      <w:r w:rsidR="00810682" w:rsidRPr="00357553">
        <w:rPr>
          <w:rFonts w:ascii="Times New Roman" w:hAnsi="Times New Roman" w:cs="Times New Roman"/>
          <w:sz w:val="28"/>
          <w:szCs w:val="28"/>
        </w:rPr>
        <w:t xml:space="preserve"> предлагают сравнительно недорогую профессиональную посуду французского производства. Их ассортимент ориентирован на конкретную целевую группу, выдержан в строгом и нейтральном стиле.</w:t>
      </w:r>
    </w:p>
    <w:p w:rsidR="00810682" w:rsidRPr="00357553" w:rsidRDefault="00810682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Наряду с богемским стеклом и хрусталем из Чехии и Словакии, компания «Юмакс» предлагает изделия отечественного </w:t>
      </w:r>
      <w:r w:rsidR="00701E37" w:rsidRPr="00357553">
        <w:rPr>
          <w:rFonts w:ascii="Times New Roman" w:hAnsi="Times New Roman" w:cs="Times New Roman"/>
          <w:sz w:val="28"/>
          <w:szCs w:val="28"/>
        </w:rPr>
        <w:t>производства, в частности, Береж</w:t>
      </w:r>
      <w:r w:rsidRPr="00357553">
        <w:rPr>
          <w:rFonts w:ascii="Times New Roman" w:hAnsi="Times New Roman" w:cs="Times New Roman"/>
          <w:sz w:val="28"/>
          <w:szCs w:val="28"/>
        </w:rPr>
        <w:t>анского стеклозавода, а также Львовский хрусталь и керамику. Очень широко представлена стеклянная посуда известной марки «Симакс».</w:t>
      </w:r>
    </w:p>
    <w:p w:rsidR="00810682" w:rsidRPr="00357553" w:rsidRDefault="00F26D35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Ассортимент</w:t>
      </w:r>
      <w:r w:rsidR="00701E37" w:rsidRPr="00357553">
        <w:rPr>
          <w:rFonts w:ascii="Times New Roman" w:hAnsi="Times New Roman" w:cs="Times New Roman"/>
          <w:sz w:val="28"/>
          <w:szCs w:val="28"/>
        </w:rPr>
        <w:t xml:space="preserve"> фирмы «Холдер сервис» включает французскую посуду, бельгийский «</w:t>
      </w:r>
      <w:r w:rsidR="00701E37" w:rsidRPr="00357553">
        <w:rPr>
          <w:rFonts w:ascii="Times New Roman" w:hAnsi="Times New Roman" w:cs="Times New Roman"/>
          <w:sz w:val="28"/>
          <w:szCs w:val="28"/>
          <w:lang w:val="en-US"/>
        </w:rPr>
        <w:t>DUROBOR</w:t>
      </w:r>
      <w:r w:rsidR="00701E37" w:rsidRPr="00357553">
        <w:rPr>
          <w:rFonts w:ascii="Times New Roman" w:hAnsi="Times New Roman" w:cs="Times New Roman"/>
          <w:sz w:val="28"/>
          <w:szCs w:val="28"/>
        </w:rPr>
        <w:t>» и изделия Бережанского и Романовского стеклозаводов.</w:t>
      </w:r>
      <w:r w:rsidR="00F65816" w:rsidRPr="00357553">
        <w:rPr>
          <w:rFonts w:ascii="Times New Roman" w:hAnsi="Times New Roman" w:cs="Times New Roman"/>
          <w:sz w:val="28"/>
          <w:szCs w:val="28"/>
        </w:rPr>
        <w:t xml:space="preserve"> И хоть наше стекло, обладающее рядом положительных характеристик, и дешевле, но по прочности, к сожалению, уступает импортному [5].</w:t>
      </w:r>
    </w:p>
    <w:p w:rsidR="009310AF" w:rsidRPr="00357553" w:rsidRDefault="00586E92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Пока что дистрибьюторы и поставщики делают ставку в основном на сотрудничество с зарубежными производителями, обладающими проверенным годами опытом.</w:t>
      </w:r>
      <w:r w:rsidR="00334CEB" w:rsidRPr="00357553">
        <w:rPr>
          <w:rFonts w:ascii="Times New Roman" w:hAnsi="Times New Roman" w:cs="Times New Roman"/>
          <w:sz w:val="28"/>
          <w:szCs w:val="28"/>
        </w:rPr>
        <w:t xml:space="preserve"> Фирма «Укрэксимбизнес» - один из крупных поставщиков Украины, предлагает посуду</w:t>
      </w:r>
      <w:r w:rsidR="000A18E5" w:rsidRPr="00357553">
        <w:rPr>
          <w:rFonts w:ascii="Times New Roman" w:hAnsi="Times New Roman" w:cs="Times New Roman"/>
          <w:sz w:val="28"/>
          <w:szCs w:val="28"/>
        </w:rPr>
        <w:t xml:space="preserve"> из Чехии, Германии, Англии, Польши и Таиланда. Эта фирма работает</w:t>
      </w:r>
      <w:r w:rsidR="00226EBC" w:rsidRPr="00357553">
        <w:rPr>
          <w:rFonts w:ascii="Times New Roman" w:hAnsi="Times New Roman" w:cs="Times New Roman"/>
          <w:sz w:val="28"/>
          <w:szCs w:val="28"/>
        </w:rPr>
        <w:t xml:space="preserve"> на рынке посуды около трех лет</w:t>
      </w:r>
      <w:r w:rsidR="00165AEF" w:rsidRPr="003575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AEF" w:rsidRPr="00357553">
        <w:rPr>
          <w:rFonts w:ascii="Times New Roman" w:hAnsi="Times New Roman" w:cs="Times New Roman"/>
          <w:sz w:val="28"/>
          <w:szCs w:val="28"/>
        </w:rPr>
        <w:t>[</w:t>
      </w:r>
      <w:r w:rsidR="00165AEF" w:rsidRPr="0035755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165AEF" w:rsidRPr="00357553">
        <w:rPr>
          <w:rFonts w:ascii="Times New Roman" w:hAnsi="Times New Roman" w:cs="Times New Roman"/>
          <w:sz w:val="28"/>
          <w:szCs w:val="28"/>
        </w:rPr>
        <w:t>]</w:t>
      </w:r>
      <w:r w:rsidR="00165AEF" w:rsidRPr="003575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65AEF" w:rsidRPr="00357553" w:rsidRDefault="004000BC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Есть на нашем рынке и поставщики, предпочитающие сотрудничество с одним, но мощным производителем. Так, фирма «Пак-Эра» представляет посуду чешской фирмы «Зам». Основное направление ее работы – выпуск стеклянной посуды для пивоваренных и </w:t>
      </w:r>
      <w:r w:rsidR="00C65E43" w:rsidRPr="00357553">
        <w:rPr>
          <w:rFonts w:ascii="Times New Roman" w:hAnsi="Times New Roman" w:cs="Times New Roman"/>
          <w:sz w:val="28"/>
          <w:szCs w:val="28"/>
        </w:rPr>
        <w:t>ликероводочных</w:t>
      </w:r>
      <w:r w:rsidRPr="00357553">
        <w:rPr>
          <w:rFonts w:ascii="Times New Roman" w:hAnsi="Times New Roman" w:cs="Times New Roman"/>
          <w:sz w:val="28"/>
          <w:szCs w:val="28"/>
        </w:rPr>
        <w:t xml:space="preserve"> предприятий. «Изюминка» этого производителя – посуда для пива.</w:t>
      </w:r>
      <w:r w:rsidR="005A317A" w:rsidRPr="00357553">
        <w:rPr>
          <w:rFonts w:ascii="Times New Roman" w:hAnsi="Times New Roman" w:cs="Times New Roman"/>
          <w:sz w:val="28"/>
          <w:szCs w:val="28"/>
        </w:rPr>
        <w:t xml:space="preserve"> </w:t>
      </w:r>
      <w:r w:rsidRPr="00357553">
        <w:rPr>
          <w:rFonts w:ascii="Times New Roman" w:hAnsi="Times New Roman" w:cs="Times New Roman"/>
          <w:sz w:val="28"/>
          <w:szCs w:val="28"/>
        </w:rPr>
        <w:t>В ассортименте «Пак-Эры»</w:t>
      </w:r>
      <w:r w:rsidR="00E52F9C" w:rsidRPr="00357553">
        <w:rPr>
          <w:rFonts w:ascii="Times New Roman" w:hAnsi="Times New Roman" w:cs="Times New Roman"/>
          <w:sz w:val="28"/>
          <w:szCs w:val="28"/>
        </w:rPr>
        <w:t xml:space="preserve"> как кружки для простого и правильного пива</w:t>
      </w:r>
      <w:r w:rsidR="005F68D1" w:rsidRPr="00357553">
        <w:rPr>
          <w:rFonts w:ascii="Times New Roman" w:hAnsi="Times New Roman" w:cs="Times New Roman"/>
          <w:sz w:val="28"/>
          <w:szCs w:val="28"/>
        </w:rPr>
        <w:t>, так и  кружки для</w:t>
      </w:r>
      <w:r w:rsidR="007F63D9" w:rsidRPr="00357553">
        <w:rPr>
          <w:rFonts w:ascii="Times New Roman" w:hAnsi="Times New Roman" w:cs="Times New Roman"/>
          <w:sz w:val="28"/>
          <w:szCs w:val="28"/>
        </w:rPr>
        <w:t xml:space="preserve"> </w:t>
      </w:r>
      <w:r w:rsidR="005F68D1" w:rsidRPr="00357553">
        <w:rPr>
          <w:rFonts w:ascii="Times New Roman" w:hAnsi="Times New Roman" w:cs="Times New Roman"/>
          <w:sz w:val="28"/>
          <w:szCs w:val="28"/>
        </w:rPr>
        <w:t>модных пивных коктейлей</w:t>
      </w:r>
      <w:r w:rsidR="00627FB3" w:rsidRPr="00357553">
        <w:rPr>
          <w:rFonts w:ascii="Times New Roman" w:hAnsi="Times New Roman" w:cs="Times New Roman"/>
          <w:sz w:val="28"/>
          <w:szCs w:val="28"/>
        </w:rPr>
        <w:t>, как бокалы элегантных силуэтов, так и эксцентричных форм. Тонкости компании</w:t>
      </w:r>
      <w:r w:rsidR="00056C2E" w:rsidRPr="00357553">
        <w:rPr>
          <w:rFonts w:ascii="Times New Roman" w:hAnsi="Times New Roman" w:cs="Times New Roman"/>
          <w:sz w:val="28"/>
          <w:szCs w:val="28"/>
        </w:rPr>
        <w:t xml:space="preserve"> </w:t>
      </w:r>
      <w:r w:rsidR="007F63D9" w:rsidRPr="00357553">
        <w:rPr>
          <w:rFonts w:ascii="Times New Roman" w:hAnsi="Times New Roman" w:cs="Times New Roman"/>
          <w:sz w:val="28"/>
          <w:szCs w:val="28"/>
        </w:rPr>
        <w:t>«Зам» в дизайне посуды просто неслыханны: выпускаются даже специальные стаканы, подчеркивающие индивидуальные особенности именно данной марки. По желанию заказчиков изготавливаются и бутылки одинаковой формы. При этом гарантируется прочность и высокое качество, которое по достоинству оценили пивовары многих стран.</w:t>
      </w:r>
    </w:p>
    <w:p w:rsidR="007F63D9" w:rsidRPr="00357553" w:rsidRDefault="007F63D9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Еще один довольно заметный оператор нашего рынка «</w:t>
      </w:r>
      <w:r w:rsidR="000A180D" w:rsidRPr="00357553">
        <w:rPr>
          <w:rFonts w:ascii="Times New Roman" w:hAnsi="Times New Roman" w:cs="Times New Roman"/>
          <w:sz w:val="28"/>
          <w:szCs w:val="28"/>
        </w:rPr>
        <w:t>Хелянта» (дочернее предприятие литовского СП «Гелианта») готова поставлять польский фарфор и стекло, а также венгерское, германское стекло, словенские чашки и стаканы.</w:t>
      </w:r>
    </w:p>
    <w:p w:rsidR="000A180D" w:rsidRPr="00357553" w:rsidRDefault="000A180D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И хоть список фирм, работающих на посудном рынке Украины, можно было бы еще значительно пополнить, тем не менее, рынок посуды в Украине пока что невелик.</w:t>
      </w:r>
      <w:r w:rsidR="009F6524" w:rsidRPr="00357553">
        <w:rPr>
          <w:rFonts w:ascii="Times New Roman" w:hAnsi="Times New Roman" w:cs="Times New Roman"/>
          <w:sz w:val="28"/>
          <w:szCs w:val="28"/>
        </w:rPr>
        <w:t xml:space="preserve"> Это та ниша, которую еще нужно заполнять. Ну, а пока что респектабельные заведения предпочитают завозить посуду непосредственно из-за границы.</w:t>
      </w:r>
    </w:p>
    <w:p w:rsidR="00A070CE" w:rsidRPr="00357553" w:rsidRDefault="009F6524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Много надежд возлагается на отечественных производителей и еще больше – на качество их посуды. В Украине есть заводы по производству посуды в Барановке, Коростыне, Романовке. Что касается</w:t>
      </w:r>
      <w:r w:rsidR="00ED1903" w:rsidRPr="00357553">
        <w:rPr>
          <w:rFonts w:ascii="Times New Roman" w:hAnsi="Times New Roman" w:cs="Times New Roman"/>
          <w:sz w:val="28"/>
          <w:szCs w:val="28"/>
        </w:rPr>
        <w:t xml:space="preserve"> стекла, то несомненным лидером по его производству в Украине является Бережанский </w:t>
      </w:r>
      <w:r w:rsidR="00564A0D" w:rsidRPr="00357553">
        <w:rPr>
          <w:rFonts w:ascii="Times New Roman" w:hAnsi="Times New Roman" w:cs="Times New Roman"/>
          <w:sz w:val="28"/>
          <w:szCs w:val="28"/>
        </w:rPr>
        <w:t>стеклозавод. С точки зрения экологии, береж</w:t>
      </w:r>
      <w:r w:rsidR="00357553">
        <w:rPr>
          <w:rFonts w:ascii="Times New Roman" w:hAnsi="Times New Roman" w:cs="Times New Roman"/>
          <w:sz w:val="28"/>
          <w:szCs w:val="28"/>
        </w:rPr>
        <w:t xml:space="preserve">анское стекло – это как раз то, </w:t>
      </w:r>
      <w:r w:rsidR="0012451C" w:rsidRPr="00357553">
        <w:rPr>
          <w:rFonts w:ascii="Times New Roman" w:hAnsi="Times New Roman" w:cs="Times New Roman"/>
          <w:sz w:val="28"/>
          <w:szCs w:val="28"/>
        </w:rPr>
        <w:t>что нужно</w:t>
      </w:r>
      <w:r w:rsidR="00CE6957" w:rsidRPr="00357553">
        <w:rPr>
          <w:rFonts w:ascii="Times New Roman" w:hAnsi="Times New Roman" w:cs="Times New Roman"/>
          <w:sz w:val="28"/>
          <w:szCs w:val="28"/>
        </w:rPr>
        <w:t>: оно не содержит примесей тяжелых металлов. Ведь не зря эту продукцию оценили и закупают Германия и  Франция. Кроме того, бережанское стекло</w:t>
      </w:r>
      <w:r w:rsidR="00224AB1" w:rsidRPr="00357553">
        <w:rPr>
          <w:rFonts w:ascii="Times New Roman" w:hAnsi="Times New Roman" w:cs="Times New Roman"/>
          <w:sz w:val="28"/>
          <w:szCs w:val="28"/>
        </w:rPr>
        <w:t xml:space="preserve"> </w:t>
      </w:r>
      <w:r w:rsidR="00CE6957" w:rsidRPr="00357553">
        <w:rPr>
          <w:rFonts w:ascii="Times New Roman" w:hAnsi="Times New Roman" w:cs="Times New Roman"/>
          <w:sz w:val="28"/>
          <w:szCs w:val="28"/>
        </w:rPr>
        <w:t xml:space="preserve">идет в Прибалтику и Россию (экспорт составляет до 40 </w:t>
      </w:r>
      <w:r w:rsidR="00A070CE" w:rsidRPr="00357553">
        <w:rPr>
          <w:rFonts w:ascii="Times New Roman" w:hAnsi="Times New Roman" w:cs="Times New Roman"/>
          <w:sz w:val="28"/>
          <w:szCs w:val="28"/>
        </w:rPr>
        <w:t>процентов</w:t>
      </w:r>
      <w:r w:rsidR="00224AB1" w:rsidRPr="00357553">
        <w:rPr>
          <w:rFonts w:ascii="Times New Roman" w:hAnsi="Times New Roman" w:cs="Times New Roman"/>
          <w:sz w:val="28"/>
          <w:szCs w:val="28"/>
        </w:rPr>
        <w:t>).</w:t>
      </w:r>
    </w:p>
    <w:p w:rsidR="00A070CE" w:rsidRPr="00357553" w:rsidRDefault="00086B3C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Бережанские бокалы хорошо известны любителям пива</w:t>
      </w:r>
      <w:r w:rsidR="00391D06" w:rsidRPr="00357553">
        <w:rPr>
          <w:rFonts w:ascii="Times New Roman" w:hAnsi="Times New Roman" w:cs="Times New Roman"/>
          <w:sz w:val="28"/>
          <w:szCs w:val="28"/>
        </w:rPr>
        <w:t xml:space="preserve"> «Оболонь» и «Славутич». Эти пивоваренные предприятия являются самыми крупными заказчиками стеклозавода</w:t>
      </w:r>
      <w:r w:rsidR="00BC1C34" w:rsidRPr="00357553">
        <w:rPr>
          <w:rFonts w:ascii="Times New Roman" w:hAnsi="Times New Roman" w:cs="Times New Roman"/>
          <w:sz w:val="28"/>
          <w:szCs w:val="28"/>
        </w:rPr>
        <w:t>.</w:t>
      </w:r>
    </w:p>
    <w:p w:rsidR="00BC1C34" w:rsidRPr="00357553" w:rsidRDefault="00BC1C34" w:rsidP="00357553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Таким образом, рынок посуды в Украине</w:t>
      </w:r>
      <w:r w:rsidR="001E65A9" w:rsidRPr="00357553">
        <w:rPr>
          <w:rFonts w:ascii="Times New Roman" w:hAnsi="Times New Roman" w:cs="Times New Roman"/>
          <w:sz w:val="28"/>
          <w:szCs w:val="28"/>
        </w:rPr>
        <w:t xml:space="preserve"> пока что невелик. </w:t>
      </w:r>
      <w:r w:rsidR="00627DE4" w:rsidRPr="00357553">
        <w:rPr>
          <w:rFonts w:ascii="Times New Roman" w:hAnsi="Times New Roman" w:cs="Times New Roman"/>
          <w:sz w:val="28"/>
          <w:szCs w:val="28"/>
        </w:rPr>
        <w:t>Эта та ниша, которую еще нужно заполнять. И хоть наше стекло, обладающее рядом положительных характеристик и дешевле, но по прочности, к сожалению, уступает импортному. Поэтому дистрибьюторы и поставщики делают ставку, в основном, на сотрудничество с зарубежными производителями.</w:t>
      </w:r>
    </w:p>
    <w:p w:rsidR="007A542E" w:rsidRPr="00357553" w:rsidRDefault="007A542E" w:rsidP="00357553">
      <w:pPr>
        <w:numPr>
          <w:ilvl w:val="0"/>
          <w:numId w:val="9"/>
        </w:num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br w:type="page"/>
      </w:r>
      <w:r w:rsidRPr="00357553">
        <w:rPr>
          <w:rFonts w:ascii="Times New Roman" w:hAnsi="Times New Roman" w:cs="Times New Roman"/>
          <w:b/>
          <w:sz w:val="28"/>
          <w:szCs w:val="28"/>
        </w:rPr>
        <w:t>Классификация стеклянной посуды</w:t>
      </w:r>
    </w:p>
    <w:p w:rsidR="007A542E" w:rsidRPr="00357553" w:rsidRDefault="007A542E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ADA" w:rsidRPr="00357553" w:rsidRDefault="00994ADA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Стеклянную посуду классифицируют по следующим признакам [3]. </w:t>
      </w:r>
    </w:p>
    <w:p w:rsidR="00B2171F" w:rsidRPr="00357553" w:rsidRDefault="0093371C" w:rsidP="00357553">
      <w:pPr>
        <w:numPr>
          <w:ilvl w:val="1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назначению стеклянную посуду подразделяют на:</w:t>
      </w:r>
    </w:p>
    <w:p w:rsidR="0093371C" w:rsidRPr="00357553" w:rsidRDefault="00A93A8A" w:rsidP="00357553">
      <w:pPr>
        <w:numPr>
          <w:ilvl w:val="2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столовую;</w:t>
      </w:r>
    </w:p>
    <w:p w:rsidR="00A93A8A" w:rsidRPr="00357553" w:rsidRDefault="00A93A8A" w:rsidP="00357553">
      <w:pPr>
        <w:numPr>
          <w:ilvl w:val="2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чайно-кофейную;</w:t>
      </w:r>
    </w:p>
    <w:p w:rsidR="00A93A8A" w:rsidRPr="00357553" w:rsidRDefault="00A93A8A" w:rsidP="00357553">
      <w:pPr>
        <w:numPr>
          <w:ilvl w:val="2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кухонную;</w:t>
      </w:r>
    </w:p>
    <w:p w:rsidR="00A93A8A" w:rsidRPr="00357553" w:rsidRDefault="00A93A8A" w:rsidP="00357553">
      <w:pPr>
        <w:numPr>
          <w:ilvl w:val="2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хозяйственную.</w:t>
      </w:r>
    </w:p>
    <w:p w:rsidR="00A93A8A" w:rsidRPr="00357553" w:rsidRDefault="00164044" w:rsidP="00357553">
      <w:pPr>
        <w:numPr>
          <w:ilvl w:val="3"/>
          <w:numId w:val="9"/>
        </w:numPr>
        <w:tabs>
          <w:tab w:val="clear" w:pos="3060"/>
          <w:tab w:val="num" w:pos="1620"/>
        </w:tabs>
        <w:spacing w:line="360" w:lineRule="auto"/>
        <w:ind w:left="16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выполняемой функции:</w:t>
      </w:r>
    </w:p>
    <w:p w:rsidR="00164044" w:rsidRPr="00357553" w:rsidRDefault="00164044" w:rsidP="00357553">
      <w:pPr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приготовления;</w:t>
      </w:r>
    </w:p>
    <w:p w:rsidR="00164044" w:rsidRPr="00357553" w:rsidRDefault="00164044" w:rsidP="00357553">
      <w:pPr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хранения и подачи;</w:t>
      </w:r>
    </w:p>
    <w:p w:rsidR="00164044" w:rsidRPr="00357553" w:rsidRDefault="00164044" w:rsidP="00357553">
      <w:pPr>
        <w:numPr>
          <w:ilvl w:val="0"/>
          <w:numId w:val="1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приема пищи и напитков.</w:t>
      </w:r>
    </w:p>
    <w:p w:rsidR="00164044" w:rsidRPr="00357553" w:rsidRDefault="00204973" w:rsidP="00357553">
      <w:pPr>
        <w:numPr>
          <w:ilvl w:val="2"/>
          <w:numId w:val="10"/>
        </w:numPr>
        <w:tabs>
          <w:tab w:val="clear" w:pos="3420"/>
          <w:tab w:val="num" w:pos="1620"/>
        </w:tabs>
        <w:spacing w:line="360" w:lineRule="auto"/>
        <w:ind w:left="16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виду стекломассы:</w:t>
      </w:r>
    </w:p>
    <w:p w:rsidR="00204973" w:rsidRPr="00357553" w:rsidRDefault="00204973" w:rsidP="00357553">
      <w:pPr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из обычного стекла;</w:t>
      </w:r>
    </w:p>
    <w:p w:rsidR="00204973" w:rsidRPr="00357553" w:rsidRDefault="00204973" w:rsidP="00357553">
      <w:pPr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из хрустального стекла;</w:t>
      </w:r>
    </w:p>
    <w:p w:rsidR="00204973" w:rsidRPr="00357553" w:rsidRDefault="00204973" w:rsidP="00357553">
      <w:pPr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из _______________стекла;</w:t>
      </w:r>
    </w:p>
    <w:p w:rsidR="00204973" w:rsidRPr="00357553" w:rsidRDefault="00204973" w:rsidP="00357553">
      <w:pPr>
        <w:numPr>
          <w:ilvl w:val="0"/>
          <w:numId w:val="11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из жаростойкого стекла.</w:t>
      </w:r>
    </w:p>
    <w:p w:rsidR="00204973" w:rsidRPr="00357553" w:rsidRDefault="00536588" w:rsidP="00357553">
      <w:pPr>
        <w:numPr>
          <w:ilvl w:val="2"/>
          <w:numId w:val="11"/>
        </w:numPr>
        <w:tabs>
          <w:tab w:val="clear" w:pos="3420"/>
          <w:tab w:val="num" w:pos="1620"/>
        </w:tabs>
        <w:spacing w:line="360" w:lineRule="auto"/>
        <w:ind w:left="16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способу формования:</w:t>
      </w:r>
    </w:p>
    <w:p w:rsidR="00536588" w:rsidRPr="00357553" w:rsidRDefault="00536588" w:rsidP="00357553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прессованная;</w:t>
      </w:r>
    </w:p>
    <w:p w:rsidR="00536588" w:rsidRPr="00357553" w:rsidRDefault="00536588" w:rsidP="00357553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выдувная;</w:t>
      </w:r>
    </w:p>
    <w:p w:rsidR="00536588" w:rsidRPr="00357553" w:rsidRDefault="00536588" w:rsidP="00357553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прессовыдувная;</w:t>
      </w:r>
    </w:p>
    <w:p w:rsidR="00536588" w:rsidRPr="00357553" w:rsidRDefault="00536588" w:rsidP="00357553">
      <w:pPr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маллированная.</w:t>
      </w:r>
    </w:p>
    <w:p w:rsidR="00914063" w:rsidRPr="00357553" w:rsidRDefault="00B934C8" w:rsidP="00357553">
      <w:pPr>
        <w:numPr>
          <w:ilvl w:val="1"/>
          <w:numId w:val="12"/>
        </w:numPr>
        <w:tabs>
          <w:tab w:val="clear" w:pos="2700"/>
          <w:tab w:val="left" w:pos="1620"/>
        </w:tabs>
        <w:spacing w:line="360" w:lineRule="auto"/>
        <w:ind w:left="16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видам (наименованиям).</w:t>
      </w:r>
    </w:p>
    <w:p w:rsidR="00B934C8" w:rsidRPr="00357553" w:rsidRDefault="00B934C8" w:rsidP="00357553">
      <w:pPr>
        <w:numPr>
          <w:ilvl w:val="1"/>
          <w:numId w:val="12"/>
        </w:numPr>
        <w:tabs>
          <w:tab w:val="clear" w:pos="2700"/>
          <w:tab w:val="left" w:pos="1620"/>
        </w:tabs>
        <w:spacing w:line="360" w:lineRule="auto"/>
        <w:ind w:left="16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сложности декорирования:</w:t>
      </w:r>
    </w:p>
    <w:p w:rsidR="00B934C8" w:rsidRPr="00357553" w:rsidRDefault="00B934C8" w:rsidP="00357553">
      <w:pPr>
        <w:numPr>
          <w:ilvl w:val="2"/>
          <w:numId w:val="12"/>
        </w:numPr>
        <w:tabs>
          <w:tab w:val="clear" w:pos="3420"/>
          <w:tab w:val="left" w:pos="1620"/>
          <w:tab w:val="num" w:pos="2520"/>
        </w:tabs>
        <w:spacing w:line="360" w:lineRule="auto"/>
        <w:ind w:left="25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украшения, наносимые в процессе производства;</w:t>
      </w:r>
    </w:p>
    <w:p w:rsidR="00B934C8" w:rsidRPr="00357553" w:rsidRDefault="00B934C8" w:rsidP="00357553">
      <w:pPr>
        <w:numPr>
          <w:ilvl w:val="2"/>
          <w:numId w:val="12"/>
        </w:numPr>
        <w:tabs>
          <w:tab w:val="clear" w:pos="3420"/>
          <w:tab w:val="left" w:pos="1620"/>
          <w:tab w:val="num" w:pos="2520"/>
        </w:tabs>
        <w:spacing w:line="360" w:lineRule="auto"/>
        <w:ind w:left="25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украшения, наносимые на готовые изделия.</w:t>
      </w:r>
    </w:p>
    <w:p w:rsidR="00F1288F" w:rsidRPr="00357553" w:rsidRDefault="00F1288F" w:rsidP="00357553">
      <w:pPr>
        <w:numPr>
          <w:ilvl w:val="3"/>
          <w:numId w:val="12"/>
        </w:numPr>
        <w:tabs>
          <w:tab w:val="clear" w:pos="4140"/>
          <w:tab w:val="num" w:pos="1620"/>
        </w:tabs>
        <w:spacing w:line="360" w:lineRule="auto"/>
        <w:ind w:left="16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форме посуда бывает:</w:t>
      </w:r>
    </w:p>
    <w:p w:rsidR="00F1288F" w:rsidRPr="00357553" w:rsidRDefault="00F1288F" w:rsidP="00357553">
      <w:pPr>
        <w:numPr>
          <w:ilvl w:val="4"/>
          <w:numId w:val="12"/>
        </w:numPr>
        <w:tabs>
          <w:tab w:val="clear" w:pos="4860"/>
          <w:tab w:val="num" w:pos="2520"/>
        </w:tabs>
        <w:spacing w:line="360" w:lineRule="auto"/>
        <w:ind w:left="25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полая;</w:t>
      </w:r>
    </w:p>
    <w:p w:rsidR="00F1288F" w:rsidRPr="00357553" w:rsidRDefault="00F1288F" w:rsidP="00357553">
      <w:pPr>
        <w:numPr>
          <w:ilvl w:val="4"/>
          <w:numId w:val="12"/>
        </w:numPr>
        <w:tabs>
          <w:tab w:val="clear" w:pos="4860"/>
          <w:tab w:val="num" w:pos="2520"/>
        </w:tabs>
        <w:spacing w:line="360" w:lineRule="auto"/>
        <w:ind w:left="25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плоская.</w:t>
      </w:r>
    </w:p>
    <w:p w:rsidR="00F1288F" w:rsidRPr="00357553" w:rsidRDefault="00BA51ED" w:rsidP="00357553">
      <w:pPr>
        <w:numPr>
          <w:ilvl w:val="5"/>
          <w:numId w:val="12"/>
        </w:numPr>
        <w:tabs>
          <w:tab w:val="clear" w:pos="5580"/>
          <w:tab w:val="num" w:pos="1620"/>
        </w:tabs>
        <w:spacing w:line="360" w:lineRule="auto"/>
        <w:ind w:left="16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размеру:</w:t>
      </w:r>
    </w:p>
    <w:p w:rsidR="00BA51ED" w:rsidRPr="00357553" w:rsidRDefault="00D925C8" w:rsidP="00357553">
      <w:pPr>
        <w:numPr>
          <w:ilvl w:val="6"/>
          <w:numId w:val="12"/>
        </w:numPr>
        <w:tabs>
          <w:tab w:val="clear" w:pos="6300"/>
          <w:tab w:val="num" w:pos="2520"/>
        </w:tabs>
        <w:spacing w:line="360" w:lineRule="auto"/>
        <w:ind w:left="25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мелкая посуда;</w:t>
      </w:r>
    </w:p>
    <w:p w:rsidR="00D925C8" w:rsidRPr="00357553" w:rsidRDefault="00D925C8" w:rsidP="00357553">
      <w:pPr>
        <w:numPr>
          <w:ilvl w:val="6"/>
          <w:numId w:val="12"/>
        </w:numPr>
        <w:tabs>
          <w:tab w:val="clear" w:pos="6300"/>
          <w:tab w:val="num" w:pos="2520"/>
        </w:tabs>
        <w:spacing w:line="360" w:lineRule="auto"/>
        <w:ind w:left="25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средняя посуда;</w:t>
      </w:r>
    </w:p>
    <w:p w:rsidR="00D925C8" w:rsidRPr="00357553" w:rsidRDefault="00D925C8" w:rsidP="00357553">
      <w:pPr>
        <w:numPr>
          <w:ilvl w:val="6"/>
          <w:numId w:val="12"/>
        </w:numPr>
        <w:tabs>
          <w:tab w:val="clear" w:pos="6300"/>
          <w:tab w:val="num" w:pos="2520"/>
        </w:tabs>
        <w:spacing w:line="360" w:lineRule="auto"/>
        <w:ind w:left="25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крупная посуда;</w:t>
      </w:r>
    </w:p>
    <w:p w:rsidR="00D925C8" w:rsidRPr="00357553" w:rsidRDefault="00D925C8" w:rsidP="00357553">
      <w:pPr>
        <w:numPr>
          <w:ilvl w:val="6"/>
          <w:numId w:val="12"/>
        </w:numPr>
        <w:tabs>
          <w:tab w:val="clear" w:pos="6300"/>
          <w:tab w:val="num" w:pos="2520"/>
        </w:tabs>
        <w:spacing w:line="360" w:lineRule="auto"/>
        <w:ind w:left="25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особо крупная посуда.</w:t>
      </w:r>
    </w:p>
    <w:p w:rsidR="00D925C8" w:rsidRPr="00357553" w:rsidRDefault="00936EB8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Параметры изделий из стекла.   Таблица 2.1. </w:t>
      </w:r>
    </w:p>
    <w:tbl>
      <w:tblPr>
        <w:tblW w:w="98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27"/>
        <w:gridCol w:w="2427"/>
        <w:gridCol w:w="2706"/>
      </w:tblGrid>
      <w:tr w:rsidR="003B4862" w:rsidRPr="00357553" w:rsidTr="00752CBE">
        <w:trPr>
          <w:trHeight w:val="960"/>
        </w:trPr>
        <w:tc>
          <w:tcPr>
            <w:tcW w:w="2268" w:type="dxa"/>
          </w:tcPr>
          <w:p w:rsidR="003B4862" w:rsidRPr="00357553" w:rsidRDefault="00936EB8" w:rsidP="003575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57553">
              <w:rPr>
                <w:rFonts w:ascii="Times New Roman" w:hAnsi="Times New Roman" w:cs="Times New Roman"/>
                <w:b/>
              </w:rPr>
              <w:t>Размер изделий</w:t>
            </w:r>
          </w:p>
        </w:tc>
        <w:tc>
          <w:tcPr>
            <w:tcW w:w="2427" w:type="dxa"/>
          </w:tcPr>
          <w:p w:rsidR="003B4862" w:rsidRPr="00357553" w:rsidRDefault="00936EB8" w:rsidP="003575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57553">
              <w:rPr>
                <w:rFonts w:ascii="Times New Roman" w:hAnsi="Times New Roman" w:cs="Times New Roman"/>
                <w:b/>
              </w:rPr>
              <w:t>Высота, мм</w:t>
            </w:r>
          </w:p>
        </w:tc>
        <w:tc>
          <w:tcPr>
            <w:tcW w:w="2427" w:type="dxa"/>
          </w:tcPr>
          <w:p w:rsidR="003B4862" w:rsidRPr="00357553" w:rsidRDefault="00936EB8" w:rsidP="003575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57553">
              <w:rPr>
                <w:rFonts w:ascii="Times New Roman" w:hAnsi="Times New Roman" w:cs="Times New Roman"/>
                <w:b/>
              </w:rPr>
              <w:t>Диаметр или длина, мм</w:t>
            </w:r>
          </w:p>
        </w:tc>
        <w:tc>
          <w:tcPr>
            <w:tcW w:w="2706" w:type="dxa"/>
          </w:tcPr>
          <w:p w:rsidR="003B4862" w:rsidRPr="00357553" w:rsidRDefault="00936EB8" w:rsidP="003575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57553">
              <w:rPr>
                <w:rFonts w:ascii="Times New Roman" w:hAnsi="Times New Roman" w:cs="Times New Roman"/>
                <w:b/>
              </w:rPr>
              <w:t>Полная вместимость, см</w:t>
            </w:r>
          </w:p>
        </w:tc>
      </w:tr>
      <w:tr w:rsidR="0054278D" w:rsidRPr="00357553" w:rsidTr="00752CBE">
        <w:trPr>
          <w:trHeight w:val="960"/>
        </w:trPr>
        <w:tc>
          <w:tcPr>
            <w:tcW w:w="2268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Мелкие</w:t>
            </w:r>
          </w:p>
        </w:tc>
        <w:tc>
          <w:tcPr>
            <w:tcW w:w="2427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До 100 включительно</w:t>
            </w:r>
          </w:p>
        </w:tc>
        <w:tc>
          <w:tcPr>
            <w:tcW w:w="2427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До 100 включительно</w:t>
            </w:r>
          </w:p>
        </w:tc>
        <w:tc>
          <w:tcPr>
            <w:tcW w:w="2706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До 100 включительно</w:t>
            </w:r>
          </w:p>
        </w:tc>
      </w:tr>
      <w:tr w:rsidR="0054278D" w:rsidRPr="00357553" w:rsidTr="00752CBE">
        <w:trPr>
          <w:trHeight w:val="960"/>
        </w:trPr>
        <w:tc>
          <w:tcPr>
            <w:tcW w:w="2268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Средние</w:t>
            </w:r>
          </w:p>
        </w:tc>
        <w:tc>
          <w:tcPr>
            <w:tcW w:w="2427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Свыше 100 до 250 включительно</w:t>
            </w:r>
          </w:p>
        </w:tc>
        <w:tc>
          <w:tcPr>
            <w:tcW w:w="2427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Свыше 100 до 150 включительно</w:t>
            </w:r>
          </w:p>
        </w:tc>
        <w:tc>
          <w:tcPr>
            <w:tcW w:w="2706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Свыше 100 до 550 включительно</w:t>
            </w:r>
          </w:p>
        </w:tc>
      </w:tr>
      <w:tr w:rsidR="0054278D" w:rsidRPr="00357553" w:rsidTr="00752CBE">
        <w:trPr>
          <w:trHeight w:val="960"/>
        </w:trPr>
        <w:tc>
          <w:tcPr>
            <w:tcW w:w="2268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Крупные</w:t>
            </w:r>
          </w:p>
        </w:tc>
        <w:tc>
          <w:tcPr>
            <w:tcW w:w="2427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Свыше 250 до 350 включительно</w:t>
            </w:r>
          </w:p>
        </w:tc>
        <w:tc>
          <w:tcPr>
            <w:tcW w:w="2427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Свыше 150 до 250 включительно</w:t>
            </w:r>
          </w:p>
        </w:tc>
        <w:tc>
          <w:tcPr>
            <w:tcW w:w="2706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Свыше 500 до 1500 включительно</w:t>
            </w:r>
          </w:p>
        </w:tc>
      </w:tr>
      <w:tr w:rsidR="0054278D" w:rsidRPr="00357553" w:rsidTr="00752CBE">
        <w:trPr>
          <w:trHeight w:val="420"/>
        </w:trPr>
        <w:tc>
          <w:tcPr>
            <w:tcW w:w="2268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Особо крупные</w:t>
            </w:r>
          </w:p>
        </w:tc>
        <w:tc>
          <w:tcPr>
            <w:tcW w:w="2427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Свыше 350</w:t>
            </w:r>
          </w:p>
        </w:tc>
        <w:tc>
          <w:tcPr>
            <w:tcW w:w="2427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Свыше 250</w:t>
            </w:r>
          </w:p>
        </w:tc>
        <w:tc>
          <w:tcPr>
            <w:tcW w:w="2706" w:type="dxa"/>
          </w:tcPr>
          <w:p w:rsidR="0054278D" w:rsidRPr="00357553" w:rsidRDefault="0054278D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Свыше 1500</w:t>
            </w:r>
          </w:p>
        </w:tc>
      </w:tr>
    </w:tbl>
    <w:p w:rsidR="00BA51ED" w:rsidRPr="00357553" w:rsidRDefault="00BA51ED" w:rsidP="00357553">
      <w:pPr>
        <w:spacing w:line="360" w:lineRule="auto"/>
        <w:ind w:left="1260" w:firstLine="709"/>
        <w:jc w:val="both"/>
        <w:rPr>
          <w:rFonts w:ascii="Times New Roman" w:hAnsi="Times New Roman" w:cs="Times New Roman"/>
        </w:rPr>
      </w:pPr>
    </w:p>
    <w:p w:rsidR="000E7E3A" w:rsidRPr="00357553" w:rsidRDefault="00841F71" w:rsidP="00357553">
      <w:pPr>
        <w:numPr>
          <w:ilvl w:val="3"/>
          <w:numId w:val="12"/>
        </w:numPr>
        <w:tabs>
          <w:tab w:val="clear" w:pos="4140"/>
          <w:tab w:val="num" w:pos="1620"/>
        </w:tabs>
        <w:spacing w:line="360" w:lineRule="auto"/>
        <w:ind w:left="16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 комплектности:</w:t>
      </w:r>
    </w:p>
    <w:p w:rsidR="00841F71" w:rsidRPr="00357553" w:rsidRDefault="00841F71" w:rsidP="00357553">
      <w:pPr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пара;</w:t>
      </w:r>
    </w:p>
    <w:p w:rsidR="00841F71" w:rsidRPr="00357553" w:rsidRDefault="00841F71" w:rsidP="00357553">
      <w:pPr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набор;</w:t>
      </w:r>
    </w:p>
    <w:p w:rsidR="00841F71" w:rsidRPr="00357553" w:rsidRDefault="00841F71" w:rsidP="00357553">
      <w:pPr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прибор;</w:t>
      </w:r>
    </w:p>
    <w:p w:rsidR="00841F71" w:rsidRPr="00357553" w:rsidRDefault="00841F71" w:rsidP="00357553">
      <w:pPr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сервиз;</w:t>
      </w:r>
    </w:p>
    <w:p w:rsidR="00841F71" w:rsidRPr="00357553" w:rsidRDefault="00841F71" w:rsidP="00357553">
      <w:pPr>
        <w:numPr>
          <w:ilvl w:val="0"/>
          <w:numId w:val="1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гарнитур.</w:t>
      </w:r>
    </w:p>
    <w:p w:rsidR="003979BE" w:rsidRPr="00357553" w:rsidRDefault="00C76C0B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Стеклянная посуда относится к товарам сложного ассортимента. В основу классификации стеклянной посуды положены следующие признаки: назначение, функция, способ формования, сложность декорирования</w:t>
      </w:r>
      <w:r w:rsidR="00CC1D97" w:rsidRPr="00357553">
        <w:rPr>
          <w:rFonts w:ascii="Times New Roman" w:hAnsi="Times New Roman" w:cs="Times New Roman"/>
          <w:sz w:val="28"/>
          <w:szCs w:val="28"/>
        </w:rPr>
        <w:t>, форма, размер и комплектность. Совершенствование отдельной посуды по</w:t>
      </w:r>
      <w:r w:rsidR="00811345" w:rsidRPr="00357553">
        <w:rPr>
          <w:rFonts w:ascii="Times New Roman" w:hAnsi="Times New Roman" w:cs="Times New Roman"/>
          <w:sz w:val="28"/>
          <w:szCs w:val="28"/>
        </w:rPr>
        <w:t xml:space="preserve"> вышеуказанным признакам способствует развитию ее ассортимента.</w:t>
      </w:r>
    </w:p>
    <w:p w:rsidR="000C452D" w:rsidRPr="00357553" w:rsidRDefault="00357553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7733A" w:rsidRPr="00357553">
        <w:rPr>
          <w:rFonts w:ascii="Times New Roman" w:hAnsi="Times New Roman" w:cs="Times New Roman"/>
          <w:b/>
          <w:sz w:val="28"/>
          <w:szCs w:val="28"/>
        </w:rPr>
        <w:t>3. Характеристика ассортимента стеклянной посуды для подачи и приема напитков</w:t>
      </w:r>
    </w:p>
    <w:p w:rsidR="00357553" w:rsidRDefault="00357553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7733A" w:rsidRPr="00357553" w:rsidRDefault="00A43B6B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7553">
        <w:rPr>
          <w:rFonts w:ascii="Times New Roman" w:hAnsi="Times New Roman" w:cs="Times New Roman"/>
          <w:sz w:val="28"/>
          <w:szCs w:val="28"/>
          <w:u w:val="single"/>
        </w:rPr>
        <w:t>Изделия для приема напитков.</w:t>
      </w:r>
    </w:p>
    <w:p w:rsidR="00A43B6B" w:rsidRPr="00357553" w:rsidRDefault="00A3030F" w:rsidP="00357553">
      <w:pPr>
        <w:numPr>
          <w:ilvl w:val="0"/>
          <w:numId w:val="14"/>
        </w:numPr>
        <w:tabs>
          <w:tab w:val="clear" w:pos="1260"/>
          <w:tab w:val="num" w:pos="-142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Стаканы – могут быть изготовлены выдуванием и прессованием (приложение 1)</w:t>
      </w:r>
    </w:p>
    <w:p w:rsidR="00A3030F" w:rsidRPr="00357553" w:rsidRDefault="0035145A" w:rsidP="00357553">
      <w:pPr>
        <w:numPr>
          <w:ilvl w:val="0"/>
          <w:numId w:val="18"/>
        </w:numPr>
        <w:tabs>
          <w:tab w:val="num" w:pos="-142"/>
          <w:tab w:val="left" w:pos="0"/>
          <w:tab w:val="left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холодной воды – изготавливают толстостенными с граненной или рельефной поверхностью из обычного стекла, вместимость 250 мл.;</w:t>
      </w:r>
    </w:p>
    <w:p w:rsidR="0035145A" w:rsidRPr="00357553" w:rsidRDefault="0035145A" w:rsidP="00357553">
      <w:pPr>
        <w:numPr>
          <w:ilvl w:val="0"/>
          <w:numId w:val="18"/>
        </w:numPr>
        <w:tabs>
          <w:tab w:val="num" w:pos="-142"/>
          <w:tab w:val="left" w:pos="0"/>
          <w:tab w:val="left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чая – изготовляют тонкостенными овальной или цилиндрической формы; некоторые виды рассчитаны на применение подстаканника, вместимость 200-250 мл.;</w:t>
      </w:r>
    </w:p>
    <w:p w:rsidR="0035145A" w:rsidRPr="00357553" w:rsidRDefault="0035145A" w:rsidP="00357553">
      <w:pPr>
        <w:numPr>
          <w:ilvl w:val="0"/>
          <w:numId w:val="18"/>
        </w:numPr>
        <w:tabs>
          <w:tab w:val="num" w:pos="-142"/>
          <w:tab w:val="left" w:pos="0"/>
          <w:tab w:val="left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для вина – изготавливают различной формы (цилиндрической, </w:t>
      </w:r>
      <w:r w:rsidR="005E01AC" w:rsidRPr="00357553">
        <w:rPr>
          <w:rFonts w:ascii="Times New Roman" w:hAnsi="Times New Roman" w:cs="Times New Roman"/>
          <w:sz w:val="28"/>
          <w:szCs w:val="28"/>
        </w:rPr>
        <w:t>конической, фигурные) с утолщенным дном или на поддоне (массивное основание</w:t>
      </w:r>
      <w:r w:rsidR="00987AEF" w:rsidRPr="00357553">
        <w:rPr>
          <w:rFonts w:ascii="Times New Roman" w:hAnsi="Times New Roman" w:cs="Times New Roman"/>
          <w:sz w:val="28"/>
          <w:szCs w:val="28"/>
        </w:rPr>
        <w:t>), вместимость 100-150 мл.;</w:t>
      </w:r>
    </w:p>
    <w:p w:rsidR="006B2FC9" w:rsidRPr="00357553" w:rsidRDefault="00987AEF" w:rsidP="00357553">
      <w:pPr>
        <w:numPr>
          <w:ilvl w:val="0"/>
          <w:numId w:val="18"/>
        </w:numPr>
        <w:tabs>
          <w:tab w:val="num" w:pos="-142"/>
          <w:tab w:val="left" w:pos="0"/>
          <w:tab w:val="left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минеральных вод, коктейлей – вырабатывают конической формы и с утолщенным дном, вместимость их 350-400 мл., высота 160-170 мл.</w:t>
      </w:r>
      <w:r w:rsidR="00C53E9A" w:rsidRPr="00357553">
        <w:rPr>
          <w:rFonts w:ascii="Times New Roman" w:hAnsi="Times New Roman" w:cs="Times New Roman"/>
          <w:sz w:val="28"/>
          <w:szCs w:val="28"/>
        </w:rPr>
        <w:t xml:space="preserve"> </w:t>
      </w:r>
      <w:r w:rsidR="00C53E9A" w:rsidRPr="0035755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53E9A" w:rsidRPr="00357553">
        <w:rPr>
          <w:rFonts w:ascii="Times New Roman" w:hAnsi="Times New Roman" w:cs="Times New Roman"/>
          <w:sz w:val="28"/>
          <w:szCs w:val="28"/>
        </w:rPr>
        <w:t>2</w:t>
      </w:r>
      <w:r w:rsidR="00C53E9A" w:rsidRPr="00357553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6B2FC9" w:rsidRPr="00357553">
        <w:rPr>
          <w:rFonts w:ascii="Times New Roman" w:hAnsi="Times New Roman" w:cs="Times New Roman"/>
          <w:sz w:val="28"/>
          <w:szCs w:val="28"/>
        </w:rPr>
        <w:t>.</w:t>
      </w:r>
    </w:p>
    <w:p w:rsidR="00C53E9A" w:rsidRPr="00357553" w:rsidRDefault="006B2FC9" w:rsidP="00357553">
      <w:pPr>
        <w:numPr>
          <w:ilvl w:val="0"/>
          <w:numId w:val="14"/>
        </w:numPr>
        <w:tabs>
          <w:tab w:val="clear" w:pos="1260"/>
          <w:tab w:val="num" w:pos="-142"/>
          <w:tab w:val="left" w:pos="0"/>
          <w:tab w:val="left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Рюмочные изделия – изделия на ножке разной формы и высоты. Исключение составляет рюмка для водки (приложение 2):</w:t>
      </w:r>
    </w:p>
    <w:p w:rsidR="006B2FC9" w:rsidRPr="00357553" w:rsidRDefault="00DB6B52" w:rsidP="00357553">
      <w:pPr>
        <w:numPr>
          <w:ilvl w:val="3"/>
          <w:numId w:val="22"/>
        </w:numPr>
        <w:tabs>
          <w:tab w:val="clear" w:pos="5040"/>
          <w:tab w:val="num" w:pos="-142"/>
          <w:tab w:val="left" w:pos="0"/>
          <w:tab w:val="num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бокальчики – вырабатывают выдувные, по форме</w:t>
      </w:r>
      <w:r w:rsidR="00AC1F1D" w:rsidRPr="00357553">
        <w:rPr>
          <w:rFonts w:ascii="Times New Roman" w:hAnsi="Times New Roman" w:cs="Times New Roman"/>
          <w:sz w:val="28"/>
          <w:szCs w:val="28"/>
        </w:rPr>
        <w:t xml:space="preserve"> напоминающие некоторые бокалы, но меньшей емкости:</w:t>
      </w:r>
    </w:p>
    <w:p w:rsidR="00FB60E4" w:rsidRPr="00357553" w:rsidRDefault="008954D0" w:rsidP="00357553">
      <w:pPr>
        <w:numPr>
          <w:ilvl w:val="4"/>
          <w:numId w:val="22"/>
        </w:numPr>
        <w:tabs>
          <w:tab w:val="clear" w:pos="5760"/>
          <w:tab w:val="num" w:pos="-142"/>
          <w:tab w:val="left" w:pos="0"/>
          <w:tab w:val="num" w:pos="19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настоек и ликеров – вместимость 15-25 мл.</w:t>
      </w:r>
    </w:p>
    <w:p w:rsidR="008954D0" w:rsidRPr="00357553" w:rsidRDefault="00E30FC8" w:rsidP="00357553">
      <w:pPr>
        <w:numPr>
          <w:ilvl w:val="0"/>
          <w:numId w:val="26"/>
        </w:numPr>
        <w:tabs>
          <w:tab w:val="clear" w:pos="4140"/>
          <w:tab w:val="num" w:pos="-142"/>
          <w:tab w:val="left" w:pos="0"/>
          <w:tab w:val="num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рюмки – изделия разной формы на высокой или низкой ножке, вместимость 30-100 мл.:</w:t>
      </w:r>
    </w:p>
    <w:p w:rsidR="00E30FC8" w:rsidRPr="00357553" w:rsidRDefault="00DD367F" w:rsidP="00357553">
      <w:pPr>
        <w:numPr>
          <w:ilvl w:val="1"/>
          <w:numId w:val="26"/>
        </w:numPr>
        <w:tabs>
          <w:tab w:val="num" w:pos="-142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сухих вин – вместимость 80-100 ил.</w:t>
      </w:r>
    </w:p>
    <w:p w:rsidR="00C63884" w:rsidRPr="00357553" w:rsidRDefault="00DD367F" w:rsidP="00357553">
      <w:pPr>
        <w:numPr>
          <w:ilvl w:val="1"/>
          <w:numId w:val="26"/>
        </w:numPr>
        <w:tabs>
          <w:tab w:val="num" w:pos="-142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водки – изделия без ножки, дно утолщенное, диаметр равен</w:t>
      </w:r>
      <w:r w:rsidR="00AE2D79" w:rsidRPr="00357553">
        <w:rPr>
          <w:rFonts w:ascii="Times New Roman" w:hAnsi="Times New Roman" w:cs="Times New Roman"/>
          <w:sz w:val="28"/>
          <w:szCs w:val="28"/>
        </w:rPr>
        <w:t xml:space="preserve"> высоте тулово</w:t>
      </w:r>
      <w:r w:rsidR="000150D7" w:rsidRPr="00357553">
        <w:rPr>
          <w:rFonts w:ascii="Times New Roman" w:hAnsi="Times New Roman" w:cs="Times New Roman"/>
          <w:sz w:val="28"/>
          <w:szCs w:val="28"/>
        </w:rPr>
        <w:t>, вместимость 50-60 мл. (а также на ножке)</w:t>
      </w:r>
      <w:r w:rsidR="00C63884" w:rsidRPr="00357553">
        <w:rPr>
          <w:rFonts w:ascii="Times New Roman" w:hAnsi="Times New Roman" w:cs="Times New Roman"/>
          <w:sz w:val="28"/>
          <w:szCs w:val="28"/>
        </w:rPr>
        <w:t>;</w:t>
      </w:r>
    </w:p>
    <w:p w:rsidR="00C63884" w:rsidRPr="00357553" w:rsidRDefault="00AE2D79" w:rsidP="00357553">
      <w:pPr>
        <w:numPr>
          <w:ilvl w:val="0"/>
          <w:numId w:val="27"/>
        </w:numPr>
        <w:tabs>
          <w:tab w:val="clear" w:pos="2880"/>
          <w:tab w:val="num" w:pos="-142"/>
          <w:tab w:val="left" w:pos="0"/>
          <w:tab w:val="left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крепленых вин – вместимость 70-75 мл.</w:t>
      </w:r>
    </w:p>
    <w:p w:rsidR="00AE2D79" w:rsidRPr="00357553" w:rsidRDefault="00AE2D79" w:rsidP="00357553">
      <w:pPr>
        <w:numPr>
          <w:ilvl w:val="0"/>
          <w:numId w:val="27"/>
        </w:numPr>
        <w:tabs>
          <w:tab w:val="clear" w:pos="2880"/>
          <w:tab w:val="num" w:pos="-142"/>
          <w:tab w:val="left" w:pos="0"/>
          <w:tab w:val="left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коньяка – имеют суженное кверху тулово, вместимость 30-40 мл.</w:t>
      </w:r>
    </w:p>
    <w:p w:rsidR="00AE2D79" w:rsidRPr="00357553" w:rsidRDefault="00B91109" w:rsidP="00357553">
      <w:pPr>
        <w:numPr>
          <w:ilvl w:val="1"/>
          <w:numId w:val="27"/>
        </w:numPr>
        <w:tabs>
          <w:tab w:val="clear" w:pos="3060"/>
          <w:tab w:val="num" w:pos="-142"/>
          <w:tab w:val="left" w:pos="0"/>
          <w:tab w:val="left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Бокалы могут быть на высокой (шлифованной и нешлифованной) и низкой ножке:</w:t>
      </w:r>
    </w:p>
    <w:p w:rsidR="00B91109" w:rsidRPr="00357553" w:rsidRDefault="00CA0A97" w:rsidP="00357553">
      <w:pPr>
        <w:numPr>
          <w:ilvl w:val="2"/>
          <w:numId w:val="27"/>
        </w:numPr>
        <w:tabs>
          <w:tab w:val="clear" w:pos="3780"/>
          <w:tab w:val="num" w:pos="-142"/>
          <w:tab w:val="left" w:pos="0"/>
          <w:tab w:val="num" w:pos="19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слабоалкогольных напитков</w:t>
      </w:r>
      <w:r w:rsidR="008A1F14" w:rsidRPr="00357553">
        <w:rPr>
          <w:rFonts w:ascii="Times New Roman" w:hAnsi="Times New Roman" w:cs="Times New Roman"/>
          <w:sz w:val="28"/>
          <w:szCs w:val="28"/>
        </w:rPr>
        <w:t xml:space="preserve"> и игристых вин – тулово узкое, диаметр примерно в 2 раза меньше высоты тулова, вместимость 100-150 мл.</w:t>
      </w:r>
    </w:p>
    <w:p w:rsidR="00A05136" w:rsidRPr="00357553" w:rsidRDefault="00A05136" w:rsidP="00357553">
      <w:pPr>
        <w:numPr>
          <w:ilvl w:val="2"/>
          <w:numId w:val="27"/>
        </w:numPr>
        <w:tabs>
          <w:tab w:val="clear" w:pos="3780"/>
          <w:tab w:val="num" w:pos="-142"/>
          <w:tab w:val="left" w:pos="0"/>
          <w:tab w:val="num" w:pos="19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коньяка – тулово расширенное, но кверху слегка заужено, вместимость 100-150 мл.</w:t>
      </w:r>
    </w:p>
    <w:p w:rsidR="002E296B" w:rsidRPr="00357553" w:rsidRDefault="002E296B" w:rsidP="00357553">
      <w:pPr>
        <w:numPr>
          <w:ilvl w:val="3"/>
          <w:numId w:val="27"/>
        </w:numPr>
        <w:tabs>
          <w:tab w:val="clear" w:pos="4500"/>
          <w:tab w:val="num" w:pos="-142"/>
          <w:tab w:val="left" w:pos="0"/>
          <w:tab w:val="num" w:pos="162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Фужеры – изделия, имеющие расширенный корпус</w:t>
      </w:r>
      <w:r w:rsidR="005A23BF" w:rsidRPr="00357553">
        <w:rPr>
          <w:rFonts w:ascii="Times New Roman" w:hAnsi="Times New Roman" w:cs="Times New Roman"/>
          <w:sz w:val="28"/>
          <w:szCs w:val="28"/>
        </w:rPr>
        <w:t>:</w:t>
      </w:r>
    </w:p>
    <w:p w:rsidR="005A23BF" w:rsidRPr="00357553" w:rsidRDefault="00712707" w:rsidP="00357553">
      <w:pPr>
        <w:numPr>
          <w:ilvl w:val="4"/>
          <w:numId w:val="27"/>
        </w:numPr>
        <w:tabs>
          <w:tab w:val="clear" w:pos="5220"/>
          <w:tab w:val="num" w:pos="-142"/>
          <w:tab w:val="left" w:pos="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шампанского – корпус расширенный, диаметр равен высоте тулова;</w:t>
      </w:r>
    </w:p>
    <w:p w:rsidR="00712707" w:rsidRPr="00357553" w:rsidRDefault="00712707" w:rsidP="00357553">
      <w:pPr>
        <w:numPr>
          <w:ilvl w:val="4"/>
          <w:numId w:val="27"/>
        </w:numPr>
        <w:tabs>
          <w:tab w:val="clear" w:pos="5220"/>
          <w:tab w:val="num" w:pos="-142"/>
          <w:tab w:val="left" w:pos="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безалкогольных напитков – вместимость 175-200 мл.</w:t>
      </w:r>
      <w:r w:rsidR="0077163E" w:rsidRPr="00357553">
        <w:rPr>
          <w:rFonts w:ascii="Times New Roman" w:hAnsi="Times New Roman" w:cs="Times New Roman"/>
          <w:sz w:val="28"/>
          <w:szCs w:val="28"/>
        </w:rPr>
        <w:t>;</w:t>
      </w:r>
    </w:p>
    <w:p w:rsidR="0077163E" w:rsidRPr="00357553" w:rsidRDefault="0077163E" w:rsidP="00357553">
      <w:pPr>
        <w:numPr>
          <w:ilvl w:val="4"/>
          <w:numId w:val="27"/>
        </w:numPr>
        <w:tabs>
          <w:tab w:val="clear" w:pos="5220"/>
          <w:tab w:val="num" w:pos="-142"/>
          <w:tab w:val="left" w:pos="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минеральных вод – вместимость 175-200 мл.;</w:t>
      </w:r>
    </w:p>
    <w:p w:rsidR="0077163E" w:rsidRPr="00357553" w:rsidRDefault="0077163E" w:rsidP="00357553">
      <w:pPr>
        <w:numPr>
          <w:ilvl w:val="4"/>
          <w:numId w:val="27"/>
        </w:numPr>
        <w:tabs>
          <w:tab w:val="clear" w:pos="5220"/>
          <w:tab w:val="num" w:pos="-142"/>
          <w:tab w:val="left" w:pos="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подарочные – могут иметь вместимость больше 200 мл.;</w:t>
      </w:r>
    </w:p>
    <w:p w:rsidR="0077163E" w:rsidRPr="00357553" w:rsidRDefault="0077163E" w:rsidP="00357553">
      <w:pPr>
        <w:numPr>
          <w:ilvl w:val="4"/>
          <w:numId w:val="27"/>
        </w:numPr>
        <w:tabs>
          <w:tab w:val="clear" w:pos="5220"/>
          <w:tab w:val="num" w:pos="-142"/>
          <w:tab w:val="left" w:pos="0"/>
          <w:tab w:val="num" w:pos="21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декоративные – вместимость 175-200 мл. и более [2].</w:t>
      </w:r>
    </w:p>
    <w:p w:rsidR="0077163E" w:rsidRPr="00357553" w:rsidRDefault="0077163E" w:rsidP="00357553">
      <w:pPr>
        <w:numPr>
          <w:ilvl w:val="5"/>
          <w:numId w:val="27"/>
        </w:numPr>
        <w:tabs>
          <w:tab w:val="clear" w:pos="5760"/>
          <w:tab w:val="left" w:pos="-142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Кружки – изделия имеют неровную рифленую поверхность, полученную за счет обработки под валик, вместимость 175-500 мл. Предназначены для воды, с</w:t>
      </w:r>
      <w:r w:rsidR="004D70C4" w:rsidRPr="00357553">
        <w:rPr>
          <w:rFonts w:ascii="Times New Roman" w:hAnsi="Times New Roman" w:cs="Times New Roman"/>
          <w:sz w:val="28"/>
          <w:szCs w:val="28"/>
        </w:rPr>
        <w:t xml:space="preserve">оков, пива. Выпускают с ручками </w:t>
      </w:r>
      <w:r w:rsidR="004D70C4" w:rsidRPr="0035755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4D70C4" w:rsidRPr="00357553">
        <w:rPr>
          <w:rFonts w:ascii="Times New Roman" w:hAnsi="Times New Roman" w:cs="Times New Roman"/>
          <w:sz w:val="28"/>
          <w:szCs w:val="28"/>
        </w:rPr>
        <w:t>3</w:t>
      </w:r>
      <w:r w:rsidR="004D70C4" w:rsidRPr="00357553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4D70C4" w:rsidRPr="003575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E3F" w:rsidRPr="00357553" w:rsidRDefault="00B52E3F" w:rsidP="00357553">
      <w:pPr>
        <w:numPr>
          <w:ilvl w:val="5"/>
          <w:numId w:val="27"/>
        </w:numPr>
        <w:tabs>
          <w:tab w:val="clear" w:pos="5760"/>
          <w:tab w:val="left" w:pos="-142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Чашки – изделия в виде полушара с ручкой, на поддоне или без него, вместимость150-250 мл. (приложение 3)</w:t>
      </w:r>
    </w:p>
    <w:p w:rsidR="00B52E3F" w:rsidRPr="00357553" w:rsidRDefault="00B52E3F" w:rsidP="00357553">
      <w:pPr>
        <w:tabs>
          <w:tab w:val="left" w:pos="360"/>
          <w:tab w:val="left" w:pos="540"/>
          <w:tab w:val="left" w:pos="720"/>
        </w:tabs>
        <w:spacing w:line="360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E3F" w:rsidRPr="00357553" w:rsidRDefault="00B52E3F" w:rsidP="00357553">
      <w:pPr>
        <w:tabs>
          <w:tab w:val="left" w:pos="360"/>
          <w:tab w:val="left" w:pos="540"/>
          <w:tab w:val="left" w:pos="720"/>
        </w:tabs>
        <w:spacing w:line="360" w:lineRule="auto"/>
        <w:ind w:left="18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7553">
        <w:rPr>
          <w:rFonts w:ascii="Times New Roman" w:hAnsi="Times New Roman" w:cs="Times New Roman"/>
          <w:sz w:val="28"/>
          <w:szCs w:val="28"/>
          <w:u w:val="single"/>
        </w:rPr>
        <w:t>Изделия для подачи напитков</w:t>
      </w:r>
    </w:p>
    <w:p w:rsidR="00466961" w:rsidRPr="00357553" w:rsidRDefault="00466961" w:rsidP="00357553">
      <w:pPr>
        <w:numPr>
          <w:ilvl w:val="0"/>
          <w:numId w:val="33"/>
        </w:numPr>
        <w:tabs>
          <w:tab w:val="clear" w:pos="5760"/>
          <w:tab w:val="left" w:pos="-142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Графины:</w:t>
      </w:r>
    </w:p>
    <w:p w:rsidR="00466961" w:rsidRPr="00357553" w:rsidRDefault="00466961" w:rsidP="00357553">
      <w:pPr>
        <w:numPr>
          <w:ilvl w:val="1"/>
          <w:numId w:val="33"/>
        </w:numPr>
        <w:tabs>
          <w:tab w:val="left" w:pos="-142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воды – корпус изделия резко переходит в горло, имеет пробку, вместимость 1500-2500 мл.;</w:t>
      </w:r>
    </w:p>
    <w:p w:rsidR="0059055B" w:rsidRPr="00357553" w:rsidRDefault="00466961" w:rsidP="00357553">
      <w:pPr>
        <w:numPr>
          <w:ilvl w:val="1"/>
          <w:numId w:val="33"/>
        </w:numPr>
        <w:tabs>
          <w:tab w:val="left" w:pos="-142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для сухих вин – изготовляют разнообразных фасонов, с ручкой </w:t>
      </w:r>
    </w:p>
    <w:p w:rsidR="0059055B" w:rsidRPr="00357553" w:rsidRDefault="005D6BD1" w:rsidP="00357553">
      <w:pPr>
        <w:tabs>
          <w:tab w:val="left" w:pos="-142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и </w:t>
      </w:r>
      <w:r w:rsidR="0059055B" w:rsidRPr="00357553">
        <w:rPr>
          <w:rFonts w:ascii="Times New Roman" w:hAnsi="Times New Roman" w:cs="Times New Roman"/>
          <w:sz w:val="28"/>
          <w:szCs w:val="28"/>
        </w:rPr>
        <w:t>без, вместимость 1200- мл.;</w:t>
      </w:r>
    </w:p>
    <w:p w:rsidR="0059055B" w:rsidRPr="00357553" w:rsidRDefault="0059055B" w:rsidP="00357553">
      <w:pPr>
        <w:numPr>
          <w:ilvl w:val="1"/>
          <w:numId w:val="33"/>
        </w:numPr>
        <w:tabs>
          <w:tab w:val="left" w:pos="-142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десертных вин – изделия с разнообразной формой корпуса, на поддоне и без него, вместимость 600-800 мл.;</w:t>
      </w:r>
    </w:p>
    <w:p w:rsidR="005D6BD1" w:rsidRPr="00357553" w:rsidRDefault="00761297" w:rsidP="00357553">
      <w:pPr>
        <w:numPr>
          <w:ilvl w:val="1"/>
          <w:numId w:val="33"/>
        </w:numPr>
        <w:tabs>
          <w:tab w:val="left" w:pos="-142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водки – изделия с пробкой на поддоне и без, вместимость400-500 мл.;</w:t>
      </w:r>
    </w:p>
    <w:p w:rsidR="00761297" w:rsidRPr="00357553" w:rsidRDefault="00761297" w:rsidP="00357553">
      <w:pPr>
        <w:numPr>
          <w:ilvl w:val="1"/>
          <w:numId w:val="33"/>
        </w:numPr>
        <w:tabs>
          <w:tab w:val="left" w:pos="-142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ликера, рома, наливок, настоек изготовляют изделия вместительностью 250-350- мл.</w:t>
      </w:r>
    </w:p>
    <w:p w:rsidR="00961862" w:rsidRPr="00357553" w:rsidRDefault="00961862" w:rsidP="00357553">
      <w:pPr>
        <w:numPr>
          <w:ilvl w:val="0"/>
          <w:numId w:val="33"/>
        </w:numPr>
        <w:tabs>
          <w:tab w:val="clear" w:pos="5760"/>
          <w:tab w:val="left" w:pos="-142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Кувшины – изделия обычно с крышкой, всегда имеют ручки, могут быть на поддоне и без него, на низкой ножке:</w:t>
      </w:r>
    </w:p>
    <w:p w:rsidR="00961862" w:rsidRPr="00357553" w:rsidRDefault="005F13A8" w:rsidP="00357553">
      <w:pPr>
        <w:numPr>
          <w:ilvl w:val="0"/>
          <w:numId w:val="34"/>
        </w:numPr>
        <w:tabs>
          <w:tab w:val="clear" w:pos="1260"/>
          <w:tab w:val="left" w:pos="-142"/>
          <w:tab w:val="left" w:pos="0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для воды – в отличии от графинов имеют слив, ручку, крышку, вместимость 1500 мл.;</w:t>
      </w:r>
    </w:p>
    <w:p w:rsidR="005F13A8" w:rsidRPr="00357553" w:rsidRDefault="005F13A8" w:rsidP="00357553">
      <w:pPr>
        <w:numPr>
          <w:ilvl w:val="0"/>
          <w:numId w:val="34"/>
        </w:numPr>
        <w:tabs>
          <w:tab w:val="clear" w:pos="1260"/>
          <w:tab w:val="left" w:pos="-142"/>
          <w:tab w:val="left" w:pos="0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для </w:t>
      </w:r>
      <w:r w:rsidR="007A67D7" w:rsidRPr="00357553">
        <w:rPr>
          <w:rFonts w:ascii="Times New Roman" w:hAnsi="Times New Roman" w:cs="Times New Roman"/>
          <w:sz w:val="28"/>
          <w:szCs w:val="28"/>
        </w:rPr>
        <w:t>других напитков – вместимость</w:t>
      </w:r>
      <w:r w:rsidR="00D02170" w:rsidRPr="00357553">
        <w:rPr>
          <w:rFonts w:ascii="Times New Roman" w:hAnsi="Times New Roman" w:cs="Times New Roman"/>
          <w:sz w:val="28"/>
          <w:szCs w:val="28"/>
        </w:rPr>
        <w:t xml:space="preserve"> </w:t>
      </w:r>
      <w:r w:rsidR="007A67D7" w:rsidRPr="00357553">
        <w:rPr>
          <w:rFonts w:ascii="Times New Roman" w:hAnsi="Times New Roman" w:cs="Times New Roman"/>
          <w:sz w:val="28"/>
          <w:szCs w:val="28"/>
        </w:rPr>
        <w:t xml:space="preserve">25000-27000 мл. </w:t>
      </w:r>
      <w:r w:rsidR="007A67D7" w:rsidRPr="0035755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7A67D7" w:rsidRPr="00357553">
        <w:rPr>
          <w:rFonts w:ascii="Times New Roman" w:hAnsi="Times New Roman" w:cs="Times New Roman"/>
          <w:sz w:val="28"/>
          <w:szCs w:val="28"/>
        </w:rPr>
        <w:t>1</w:t>
      </w:r>
      <w:r w:rsidR="007A67D7" w:rsidRPr="00357553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59055B" w:rsidRPr="00357553" w:rsidRDefault="00062B12" w:rsidP="00357553">
      <w:pPr>
        <w:numPr>
          <w:ilvl w:val="1"/>
          <w:numId w:val="34"/>
        </w:numPr>
        <w:tabs>
          <w:tab w:val="clear" w:pos="1260"/>
          <w:tab w:val="left" w:pos="-142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Сосуды для вина разной формы емкостью 700-750 см</w:t>
      </w:r>
      <w:r w:rsidRPr="003575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7553">
        <w:rPr>
          <w:rFonts w:ascii="Times New Roman" w:hAnsi="Times New Roman" w:cs="Times New Roman"/>
          <w:sz w:val="28"/>
          <w:szCs w:val="28"/>
        </w:rPr>
        <w:t>. Эти изделия могут иметь конструктивные и декоративные элементы – ручки, фигурные пробки.</w:t>
      </w:r>
    </w:p>
    <w:p w:rsidR="00944940" w:rsidRPr="00357553" w:rsidRDefault="00944940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Ассортимент стеклянной посуды для подачи и приема напитков достаточно разнообразен. Изделиями для приема напитков являются различные виды стаканов, рюмок, а также </w:t>
      </w:r>
      <w:r w:rsidR="00724A8D" w:rsidRPr="00357553">
        <w:rPr>
          <w:rFonts w:ascii="Times New Roman" w:hAnsi="Times New Roman" w:cs="Times New Roman"/>
          <w:sz w:val="28"/>
          <w:szCs w:val="28"/>
        </w:rPr>
        <w:t>фужеры, бокалы, кружки, чашки. Изделия для подачи напитков представлены графинами и кувшинами различного назначения. Из общего количества производства всей стеклянной посуды более половины приходится на стаканы, рюмки, бокалы, фужеры, графины и кувшины.</w:t>
      </w:r>
    </w:p>
    <w:p w:rsidR="00C63884" w:rsidRPr="00357553" w:rsidRDefault="00BC61CB" w:rsidP="0035755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br w:type="page"/>
      </w:r>
      <w:r w:rsidR="003E11DB" w:rsidRPr="0035755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63A52" w:rsidRPr="00357553">
        <w:rPr>
          <w:rFonts w:ascii="Times New Roman" w:hAnsi="Times New Roman" w:cs="Times New Roman"/>
          <w:b/>
          <w:sz w:val="28"/>
          <w:szCs w:val="28"/>
        </w:rPr>
        <w:t>Анализ ассортимента стеклянной посуды, реализуемой в магазине «Элегия»</w:t>
      </w:r>
    </w:p>
    <w:p w:rsidR="00357553" w:rsidRDefault="00357553" w:rsidP="0035755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1DB" w:rsidRPr="00357553" w:rsidRDefault="00542119" w:rsidP="0035755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b/>
          <w:sz w:val="28"/>
          <w:szCs w:val="28"/>
        </w:rPr>
        <w:t>4.1. По виду стекла</w:t>
      </w:r>
    </w:p>
    <w:p w:rsidR="00357553" w:rsidRDefault="00357553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119" w:rsidRPr="00357553" w:rsidRDefault="00FC73BF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Стекло имеет аморфную структуру, отличается практичностью, хрупкостью, высокой химической стойкостью.</w:t>
      </w:r>
    </w:p>
    <w:p w:rsidR="00A325D9" w:rsidRPr="00357553" w:rsidRDefault="00A325D9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Состоит стекло из основных компонентов и вспомогательных. Основными компонентами являются: кварцевый песок (его в составе около 99% кремнезема </w:t>
      </w:r>
      <w:r w:rsidRPr="00357553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575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57553">
        <w:rPr>
          <w:rFonts w:ascii="Times New Roman" w:hAnsi="Times New Roman" w:cs="Times New Roman"/>
          <w:sz w:val="28"/>
          <w:szCs w:val="28"/>
        </w:rPr>
        <w:t>); сода (</w:t>
      </w:r>
      <w:r w:rsidRPr="00357553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575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57553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35755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57553">
        <w:rPr>
          <w:rFonts w:ascii="Times New Roman" w:hAnsi="Times New Roman" w:cs="Times New Roman"/>
          <w:sz w:val="28"/>
          <w:szCs w:val="28"/>
        </w:rPr>
        <w:t>)</w:t>
      </w:r>
      <w:r w:rsidR="00CA0185" w:rsidRPr="00357553">
        <w:rPr>
          <w:rFonts w:ascii="Times New Roman" w:hAnsi="Times New Roman" w:cs="Times New Roman"/>
          <w:sz w:val="28"/>
          <w:szCs w:val="28"/>
        </w:rPr>
        <w:t>$ сульфат натрия (</w:t>
      </w:r>
      <w:r w:rsidR="00CA0185" w:rsidRPr="00357553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CA0185" w:rsidRPr="003575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A0185" w:rsidRPr="00357553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CA0185" w:rsidRPr="0035755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A0185" w:rsidRPr="00357553">
        <w:rPr>
          <w:rFonts w:ascii="Times New Roman" w:hAnsi="Times New Roman" w:cs="Times New Roman"/>
          <w:sz w:val="28"/>
          <w:szCs w:val="28"/>
        </w:rPr>
        <w:t xml:space="preserve">), мел, известняк, мрамор по химическому составу соответствуют </w:t>
      </w:r>
      <w:r w:rsidR="00382F8B" w:rsidRPr="00357553">
        <w:rPr>
          <w:rFonts w:ascii="Times New Roman" w:hAnsi="Times New Roman" w:cs="Times New Roman"/>
          <w:sz w:val="28"/>
          <w:szCs w:val="28"/>
        </w:rPr>
        <w:t>карбонату</w:t>
      </w:r>
      <w:r w:rsidR="00CA0185" w:rsidRPr="00357553">
        <w:rPr>
          <w:rFonts w:ascii="Times New Roman" w:hAnsi="Times New Roman" w:cs="Times New Roman"/>
          <w:sz w:val="28"/>
          <w:szCs w:val="28"/>
        </w:rPr>
        <w:t xml:space="preserve"> кальция </w:t>
      </w:r>
      <w:r w:rsidR="00CA0185" w:rsidRPr="00357553">
        <w:rPr>
          <w:rFonts w:ascii="Times New Roman" w:hAnsi="Times New Roman" w:cs="Times New Roman"/>
          <w:sz w:val="28"/>
          <w:szCs w:val="28"/>
          <w:lang w:val="en-US"/>
        </w:rPr>
        <w:t>CaCO</w:t>
      </w:r>
      <w:r w:rsidR="00CA0185" w:rsidRPr="003575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A0185" w:rsidRPr="00357553">
        <w:rPr>
          <w:rFonts w:ascii="Times New Roman" w:hAnsi="Times New Roman" w:cs="Times New Roman"/>
          <w:sz w:val="28"/>
          <w:szCs w:val="28"/>
        </w:rPr>
        <w:t>;</w:t>
      </w:r>
      <w:r w:rsidR="00382F8B" w:rsidRPr="00357553">
        <w:rPr>
          <w:rFonts w:ascii="Times New Roman" w:hAnsi="Times New Roman" w:cs="Times New Roman"/>
          <w:sz w:val="28"/>
          <w:szCs w:val="28"/>
        </w:rPr>
        <w:t xml:space="preserve"> глинозем (</w:t>
      </w:r>
      <w:r w:rsidR="00382F8B" w:rsidRPr="00357553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382F8B" w:rsidRPr="0035755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82F8B" w:rsidRPr="0035755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82F8B" w:rsidRPr="0035755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82F8B" w:rsidRPr="00357553">
        <w:rPr>
          <w:rFonts w:ascii="Times New Roman" w:hAnsi="Times New Roman" w:cs="Times New Roman"/>
          <w:sz w:val="28"/>
          <w:szCs w:val="28"/>
        </w:rPr>
        <w:t>)</w:t>
      </w:r>
      <w:r w:rsidR="00040752" w:rsidRPr="00357553">
        <w:rPr>
          <w:rFonts w:ascii="Times New Roman" w:hAnsi="Times New Roman" w:cs="Times New Roman"/>
          <w:sz w:val="28"/>
          <w:szCs w:val="28"/>
        </w:rPr>
        <w:t xml:space="preserve"> и размытые горные породы (полевые шпаты, нефелины); свинцовый сурик (</w:t>
      </w:r>
      <w:r w:rsidR="00040752" w:rsidRPr="00357553">
        <w:rPr>
          <w:rFonts w:ascii="Times New Roman" w:hAnsi="Times New Roman" w:cs="Times New Roman"/>
          <w:sz w:val="28"/>
          <w:szCs w:val="28"/>
          <w:lang w:val="en-US"/>
        </w:rPr>
        <w:t>Pl</w:t>
      </w:r>
      <w:r w:rsidR="00040752" w:rsidRPr="0035755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40752" w:rsidRPr="0035755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40752" w:rsidRPr="0035755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40752" w:rsidRPr="00357553">
        <w:rPr>
          <w:rFonts w:ascii="Times New Roman" w:hAnsi="Times New Roman" w:cs="Times New Roman"/>
          <w:sz w:val="28"/>
          <w:szCs w:val="28"/>
        </w:rPr>
        <w:t>)</w:t>
      </w:r>
      <w:r w:rsidR="00DC0C4A" w:rsidRPr="00357553">
        <w:rPr>
          <w:rFonts w:ascii="Times New Roman" w:hAnsi="Times New Roman" w:cs="Times New Roman"/>
          <w:sz w:val="28"/>
          <w:szCs w:val="28"/>
        </w:rPr>
        <w:t>.</w:t>
      </w:r>
    </w:p>
    <w:p w:rsidR="00DC0C4A" w:rsidRPr="00357553" w:rsidRDefault="00A97699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Вспомогательными компонентами являются:</w:t>
      </w:r>
    </w:p>
    <w:p w:rsidR="00A97699" w:rsidRPr="00357553" w:rsidRDefault="00147580" w:rsidP="00357553">
      <w:pPr>
        <w:numPr>
          <w:ilvl w:val="0"/>
          <w:numId w:val="36"/>
        </w:numPr>
        <w:tabs>
          <w:tab w:val="clear" w:pos="1260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осветлители – вещества, легко разлагающиеся при варке стекломассы, обеспечивающие прозрачность стекломассы;</w:t>
      </w:r>
    </w:p>
    <w:p w:rsidR="00147580" w:rsidRPr="00357553" w:rsidRDefault="00147580" w:rsidP="00357553">
      <w:pPr>
        <w:numPr>
          <w:ilvl w:val="0"/>
          <w:numId w:val="36"/>
        </w:numPr>
        <w:tabs>
          <w:tab w:val="clear" w:pos="1260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обесцвечиватели применяют для устранения нежелательных желтоватых или зеленоватых оттенков, сообщаемых стекломассе примесями окислов железа</w:t>
      </w:r>
      <w:r w:rsidR="005172CF" w:rsidRPr="00357553">
        <w:rPr>
          <w:rFonts w:ascii="Times New Roman" w:hAnsi="Times New Roman" w:cs="Times New Roman"/>
          <w:sz w:val="28"/>
          <w:szCs w:val="28"/>
        </w:rPr>
        <w:t>;</w:t>
      </w:r>
    </w:p>
    <w:p w:rsidR="005172CF" w:rsidRPr="00357553" w:rsidRDefault="005172CF" w:rsidP="00357553">
      <w:pPr>
        <w:numPr>
          <w:ilvl w:val="0"/>
          <w:numId w:val="36"/>
        </w:numPr>
        <w:tabs>
          <w:tab w:val="clear" w:pos="1260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глушители – вещества, придающие стеклу прозрачность, молочно-белый цвет;</w:t>
      </w:r>
    </w:p>
    <w:p w:rsidR="005172CF" w:rsidRPr="00357553" w:rsidRDefault="005172CF" w:rsidP="00357553">
      <w:pPr>
        <w:numPr>
          <w:ilvl w:val="0"/>
          <w:numId w:val="36"/>
        </w:numPr>
        <w:tabs>
          <w:tab w:val="clear" w:pos="1260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красители – соединения, которые в процессе варки растворяются в стекле, придают изделию определенный цвет [1].</w:t>
      </w:r>
    </w:p>
    <w:p w:rsidR="005172CF" w:rsidRPr="00357553" w:rsidRDefault="005172CF" w:rsidP="00357553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Различают следующие виды стекол:</w:t>
      </w:r>
    </w:p>
    <w:p w:rsidR="005172CF" w:rsidRPr="00357553" w:rsidRDefault="005172CF" w:rsidP="00357553">
      <w:pPr>
        <w:numPr>
          <w:ilvl w:val="1"/>
          <w:numId w:val="36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обычное (натрий – кальций – силикатное) – стекло различной толщины</w:t>
      </w:r>
      <w:r w:rsidR="00133B44" w:rsidRPr="00357553">
        <w:rPr>
          <w:rFonts w:ascii="Times New Roman" w:hAnsi="Times New Roman" w:cs="Times New Roman"/>
          <w:sz w:val="28"/>
          <w:szCs w:val="28"/>
        </w:rPr>
        <w:t>, может быть закаленным;</w:t>
      </w:r>
    </w:p>
    <w:p w:rsidR="00133B44" w:rsidRPr="00357553" w:rsidRDefault="00133B44" w:rsidP="00357553">
      <w:pPr>
        <w:numPr>
          <w:ilvl w:val="1"/>
          <w:numId w:val="36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хрустальное стекло в составе обязательно имеет оксид свинца (</w:t>
      </w:r>
      <w:r w:rsidRPr="00357553">
        <w:rPr>
          <w:rFonts w:ascii="Times New Roman" w:hAnsi="Times New Roman" w:cs="Times New Roman"/>
          <w:sz w:val="28"/>
          <w:szCs w:val="28"/>
          <w:lang w:val="en-US"/>
        </w:rPr>
        <w:t>PbO</w:t>
      </w:r>
      <w:r w:rsidRPr="00357553">
        <w:rPr>
          <w:rFonts w:ascii="Times New Roman" w:hAnsi="Times New Roman" w:cs="Times New Roman"/>
          <w:sz w:val="28"/>
          <w:szCs w:val="28"/>
        </w:rPr>
        <w:t>). В зависимости от процентного состава оксида свинца различают следующие виды хрусталя:</w:t>
      </w:r>
    </w:p>
    <w:p w:rsidR="00863A5D" w:rsidRPr="00357553" w:rsidRDefault="00923952" w:rsidP="00357553">
      <w:pPr>
        <w:numPr>
          <w:ilvl w:val="2"/>
          <w:numId w:val="36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низкосвинцовый хрусталь – содержание оксида</w:t>
      </w:r>
      <w:r w:rsidR="00B83B13" w:rsidRPr="00357553">
        <w:rPr>
          <w:rFonts w:ascii="Times New Roman" w:hAnsi="Times New Roman" w:cs="Times New Roman"/>
          <w:sz w:val="28"/>
          <w:szCs w:val="28"/>
        </w:rPr>
        <w:t xml:space="preserve"> свинца – 8-24%;</w:t>
      </w:r>
    </w:p>
    <w:p w:rsidR="00863A5D" w:rsidRPr="00357553" w:rsidRDefault="00863A5D" w:rsidP="00357553">
      <w:pPr>
        <w:numPr>
          <w:ilvl w:val="2"/>
          <w:numId w:val="36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средне</w:t>
      </w:r>
      <w:r w:rsidR="0009162E" w:rsidRPr="00357553">
        <w:rPr>
          <w:rFonts w:ascii="Times New Roman" w:hAnsi="Times New Roman" w:cs="Times New Roman"/>
          <w:sz w:val="28"/>
          <w:szCs w:val="28"/>
        </w:rPr>
        <w:t>свинцовый</w:t>
      </w:r>
      <w:r w:rsidRPr="00357553">
        <w:rPr>
          <w:rFonts w:ascii="Times New Roman" w:hAnsi="Times New Roman" w:cs="Times New Roman"/>
          <w:sz w:val="28"/>
          <w:szCs w:val="28"/>
        </w:rPr>
        <w:t xml:space="preserve"> хрусталь – содержание оксида свинца до 30 %;</w:t>
      </w:r>
    </w:p>
    <w:p w:rsidR="00863A5D" w:rsidRPr="00357553" w:rsidRDefault="00863A5D" w:rsidP="00357553">
      <w:pPr>
        <w:numPr>
          <w:ilvl w:val="2"/>
          <w:numId w:val="36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высоко</w:t>
      </w:r>
      <w:r w:rsidR="0009162E" w:rsidRPr="00357553">
        <w:rPr>
          <w:rFonts w:ascii="Times New Roman" w:hAnsi="Times New Roman" w:cs="Times New Roman"/>
          <w:sz w:val="28"/>
          <w:szCs w:val="28"/>
        </w:rPr>
        <w:t>свинцовый</w:t>
      </w:r>
      <w:r w:rsidRPr="00357553">
        <w:rPr>
          <w:rFonts w:ascii="Times New Roman" w:hAnsi="Times New Roman" w:cs="Times New Roman"/>
          <w:sz w:val="28"/>
          <w:szCs w:val="28"/>
        </w:rPr>
        <w:t xml:space="preserve"> хрусталь – содержанеи оксида свинца выше 30%.</w:t>
      </w:r>
    </w:p>
    <w:p w:rsidR="00863A5D" w:rsidRPr="00357553" w:rsidRDefault="00863A5D" w:rsidP="00357553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Данные виды хрусталя не являются термостойкими.</w:t>
      </w:r>
    </w:p>
    <w:p w:rsidR="00863A5D" w:rsidRPr="00357553" w:rsidRDefault="00863A5D" w:rsidP="00357553">
      <w:pPr>
        <w:numPr>
          <w:ilvl w:val="0"/>
          <w:numId w:val="37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бессвинцовый (бариевый) хрусталь – в своем составе имеет оксид бария (</w:t>
      </w:r>
      <w:r w:rsidRPr="00357553">
        <w:rPr>
          <w:rFonts w:ascii="Times New Roman" w:hAnsi="Times New Roman" w:cs="Times New Roman"/>
          <w:sz w:val="28"/>
          <w:szCs w:val="28"/>
          <w:lang w:val="en-US"/>
        </w:rPr>
        <w:t>BaO</w:t>
      </w:r>
      <w:r w:rsidRPr="00357553">
        <w:rPr>
          <w:rFonts w:ascii="Times New Roman" w:hAnsi="Times New Roman" w:cs="Times New Roman"/>
          <w:sz w:val="28"/>
          <w:szCs w:val="28"/>
        </w:rPr>
        <w:t>).</w:t>
      </w:r>
    </w:p>
    <w:p w:rsidR="00863A5D" w:rsidRPr="00357553" w:rsidRDefault="00863A5D" w:rsidP="00357553">
      <w:pPr>
        <w:numPr>
          <w:ilvl w:val="1"/>
          <w:numId w:val="37"/>
        </w:numPr>
        <w:tabs>
          <w:tab w:val="clear" w:pos="1440"/>
          <w:tab w:val="left" w:pos="0"/>
          <w:tab w:val="num" w:pos="19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жаростойкое (боросиликатное) стекло имеет термостойкость до 380</w:t>
      </w:r>
      <w:r w:rsidRPr="00357553">
        <w:rPr>
          <w:rFonts w:ascii="Times New Roman" w:hAnsi="Times New Roman" w:cs="Times New Roman"/>
          <w:sz w:val="28"/>
          <w:szCs w:val="28"/>
        </w:rPr>
        <w:sym w:font="Symbol" w:char="F0B0"/>
      </w:r>
      <w:r w:rsidRPr="00357553">
        <w:rPr>
          <w:rFonts w:ascii="Times New Roman" w:hAnsi="Times New Roman" w:cs="Times New Roman"/>
          <w:sz w:val="28"/>
          <w:szCs w:val="28"/>
        </w:rPr>
        <w:t>С, более прочное, но имеет желтовато-зеленоватый оттенок.</w:t>
      </w:r>
    </w:p>
    <w:p w:rsidR="00863A5D" w:rsidRPr="00357553" w:rsidRDefault="00863A5D" w:rsidP="00357553">
      <w:pPr>
        <w:numPr>
          <w:ilvl w:val="1"/>
          <w:numId w:val="37"/>
        </w:numPr>
        <w:tabs>
          <w:tab w:val="clear" w:pos="1440"/>
          <w:tab w:val="left" w:pos="0"/>
          <w:tab w:val="num" w:pos="198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ситалловое стекло имеет аморфно-кристаллическую решетку, что обуславливает повышенную прочность, термостойкость. Данный вид стекла не является прозрачным.</w:t>
      </w:r>
    </w:p>
    <w:p w:rsidR="00863A5D" w:rsidRPr="00357553" w:rsidRDefault="00863A5D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В торговом предприятии «Элегия» предоставлены изделия для подачи и приема напитков из обычного и хрустального стекла.</w:t>
      </w:r>
    </w:p>
    <w:p w:rsidR="00863A5D" w:rsidRDefault="00863A5D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Изделия для приема напитков из обычного стекла представлены 64 разновидностями, а изделия из хрустального стекла – 29-ю. Данные приведены в табл. 4.1.</w:t>
      </w:r>
    </w:p>
    <w:p w:rsidR="00357553" w:rsidRPr="00357553" w:rsidRDefault="00357553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914DB" w:rsidRPr="00357553" w:rsidTr="00752CBE">
        <w:tc>
          <w:tcPr>
            <w:tcW w:w="3190" w:type="dxa"/>
          </w:tcPr>
          <w:p w:rsidR="00A914DB" w:rsidRPr="00357553" w:rsidRDefault="00A914DB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Вид стекла</w:t>
            </w:r>
          </w:p>
        </w:tc>
        <w:tc>
          <w:tcPr>
            <w:tcW w:w="3190" w:type="dxa"/>
          </w:tcPr>
          <w:p w:rsidR="00A914DB" w:rsidRPr="00357553" w:rsidRDefault="00A914DB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1" w:type="dxa"/>
          </w:tcPr>
          <w:p w:rsidR="00A914DB" w:rsidRPr="00357553" w:rsidRDefault="00A914DB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%-ное соотношение</w:t>
            </w:r>
          </w:p>
        </w:tc>
      </w:tr>
      <w:tr w:rsidR="00A914DB" w:rsidRPr="00357553" w:rsidTr="00752CBE">
        <w:tc>
          <w:tcPr>
            <w:tcW w:w="3190" w:type="dxa"/>
          </w:tcPr>
          <w:p w:rsidR="00A914DB" w:rsidRPr="00357553" w:rsidRDefault="00A914DB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Обычное</w:t>
            </w:r>
          </w:p>
        </w:tc>
        <w:tc>
          <w:tcPr>
            <w:tcW w:w="3190" w:type="dxa"/>
          </w:tcPr>
          <w:p w:rsidR="00A914DB" w:rsidRPr="00357553" w:rsidRDefault="00A914DB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91" w:type="dxa"/>
          </w:tcPr>
          <w:p w:rsidR="00A914DB" w:rsidRPr="00357553" w:rsidRDefault="00A914DB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68,8</w:t>
            </w:r>
          </w:p>
        </w:tc>
      </w:tr>
      <w:tr w:rsidR="00A914DB" w:rsidRPr="00357553" w:rsidTr="00752CBE">
        <w:tc>
          <w:tcPr>
            <w:tcW w:w="3190" w:type="dxa"/>
          </w:tcPr>
          <w:p w:rsidR="00A914DB" w:rsidRPr="00357553" w:rsidRDefault="00A914DB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Хрустальное</w:t>
            </w:r>
          </w:p>
        </w:tc>
        <w:tc>
          <w:tcPr>
            <w:tcW w:w="3190" w:type="dxa"/>
          </w:tcPr>
          <w:p w:rsidR="00A914DB" w:rsidRPr="00357553" w:rsidRDefault="00A914DB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91" w:type="dxa"/>
          </w:tcPr>
          <w:p w:rsidR="00A914DB" w:rsidRPr="00357553" w:rsidRDefault="00A914DB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31,2</w:t>
            </w:r>
          </w:p>
        </w:tc>
      </w:tr>
      <w:tr w:rsidR="00A914DB" w:rsidRPr="00357553" w:rsidTr="00752CBE">
        <w:tc>
          <w:tcPr>
            <w:tcW w:w="3190" w:type="dxa"/>
          </w:tcPr>
          <w:p w:rsidR="00A914DB" w:rsidRPr="00357553" w:rsidRDefault="00A914DB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0" w:type="dxa"/>
          </w:tcPr>
          <w:p w:rsidR="00A914DB" w:rsidRPr="00357553" w:rsidRDefault="00A914DB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91" w:type="dxa"/>
          </w:tcPr>
          <w:p w:rsidR="00A914DB" w:rsidRPr="00357553" w:rsidRDefault="00A914DB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57553" w:rsidRDefault="00357553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2CF" w:rsidRDefault="002103B9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 Изделия для подачи напитков из обычного стекла представлены 11-ю разновидностями, а из хрустального – 3-мя</w:t>
      </w:r>
      <w:r w:rsidR="00682CB6" w:rsidRPr="00357553">
        <w:rPr>
          <w:rFonts w:ascii="Times New Roman" w:hAnsi="Times New Roman" w:cs="Times New Roman"/>
          <w:sz w:val="28"/>
          <w:szCs w:val="28"/>
        </w:rPr>
        <w:t>. Данные приведены в табл. 4.2.</w:t>
      </w:r>
    </w:p>
    <w:p w:rsidR="00357553" w:rsidRPr="00357553" w:rsidRDefault="00357553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682CB6" w:rsidRPr="00357553" w:rsidTr="00752CBE">
        <w:tc>
          <w:tcPr>
            <w:tcW w:w="3190" w:type="dxa"/>
          </w:tcPr>
          <w:p w:rsidR="00682CB6" w:rsidRPr="00357553" w:rsidRDefault="00682CB6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Вид стекла</w:t>
            </w:r>
          </w:p>
        </w:tc>
        <w:tc>
          <w:tcPr>
            <w:tcW w:w="3190" w:type="dxa"/>
          </w:tcPr>
          <w:p w:rsidR="00682CB6" w:rsidRPr="00357553" w:rsidRDefault="00682CB6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91" w:type="dxa"/>
          </w:tcPr>
          <w:p w:rsidR="00682CB6" w:rsidRPr="00357553" w:rsidRDefault="00682CB6" w:rsidP="003575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%-ное соотношение</w:t>
            </w:r>
          </w:p>
        </w:tc>
      </w:tr>
      <w:tr w:rsidR="00682CB6" w:rsidRPr="00357553" w:rsidTr="00752CBE">
        <w:tc>
          <w:tcPr>
            <w:tcW w:w="3190" w:type="dxa"/>
          </w:tcPr>
          <w:p w:rsidR="00682CB6" w:rsidRPr="00357553" w:rsidRDefault="00682CB6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Обычное</w:t>
            </w:r>
          </w:p>
        </w:tc>
        <w:tc>
          <w:tcPr>
            <w:tcW w:w="3190" w:type="dxa"/>
          </w:tcPr>
          <w:p w:rsidR="00682CB6" w:rsidRPr="00357553" w:rsidRDefault="00682CB6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1" w:type="dxa"/>
          </w:tcPr>
          <w:p w:rsidR="00682CB6" w:rsidRPr="00357553" w:rsidRDefault="00682CB6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78,6</w:t>
            </w:r>
          </w:p>
        </w:tc>
      </w:tr>
      <w:tr w:rsidR="00682CB6" w:rsidRPr="00357553" w:rsidTr="00752CBE">
        <w:tc>
          <w:tcPr>
            <w:tcW w:w="3190" w:type="dxa"/>
          </w:tcPr>
          <w:p w:rsidR="00682CB6" w:rsidRPr="00357553" w:rsidRDefault="00682CB6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Хрустальное</w:t>
            </w:r>
          </w:p>
        </w:tc>
        <w:tc>
          <w:tcPr>
            <w:tcW w:w="3190" w:type="dxa"/>
          </w:tcPr>
          <w:p w:rsidR="00682CB6" w:rsidRPr="00357553" w:rsidRDefault="00682CB6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1" w:type="dxa"/>
          </w:tcPr>
          <w:p w:rsidR="00682CB6" w:rsidRPr="00357553" w:rsidRDefault="00682CB6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21,4</w:t>
            </w:r>
          </w:p>
        </w:tc>
      </w:tr>
      <w:tr w:rsidR="00682CB6" w:rsidRPr="00357553" w:rsidTr="00752CBE">
        <w:tc>
          <w:tcPr>
            <w:tcW w:w="3190" w:type="dxa"/>
          </w:tcPr>
          <w:p w:rsidR="00682CB6" w:rsidRPr="00357553" w:rsidRDefault="00682CB6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90" w:type="dxa"/>
          </w:tcPr>
          <w:p w:rsidR="00682CB6" w:rsidRPr="00357553" w:rsidRDefault="00682CB6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1" w:type="dxa"/>
          </w:tcPr>
          <w:p w:rsidR="00682CB6" w:rsidRPr="00357553" w:rsidRDefault="00682CB6" w:rsidP="00357553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57553">
              <w:rPr>
                <w:rFonts w:ascii="Times New Roman" w:hAnsi="Times New Roman" w:cs="Times New Roman"/>
              </w:rPr>
              <w:t>100</w:t>
            </w:r>
          </w:p>
        </w:tc>
      </w:tr>
    </w:tbl>
    <w:p w:rsidR="00357553" w:rsidRDefault="00357553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C22" w:rsidRPr="00357553" w:rsidRDefault="00101624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Таким образом, большую часть ассортимента изделий для приема и подачи напитков торгового предприятия «Элегия» составляют изделия из обычного стекла. Изделия для приема напитков – 68,8%, а изделия для</w:t>
      </w:r>
      <w:r w:rsidR="00594C22" w:rsidRPr="00357553">
        <w:rPr>
          <w:rFonts w:ascii="Times New Roman" w:hAnsi="Times New Roman" w:cs="Times New Roman"/>
          <w:sz w:val="28"/>
          <w:szCs w:val="28"/>
        </w:rPr>
        <w:t xml:space="preserve"> подачи напитков – 78,6%. Следовательно, изделия из обычного стекла пользуются большим спросом, так как представлены в более широком ассортименте и имеют меньшую стоимость. Следует также разнообразить ассортимент изделий для подачи напитков.</w:t>
      </w:r>
    </w:p>
    <w:p w:rsidR="00DD45B6" w:rsidRPr="00357553" w:rsidRDefault="00594C22" w:rsidP="0035755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553">
        <w:rPr>
          <w:rFonts w:ascii="Times New Roman" w:hAnsi="Times New Roman" w:cs="Times New Roman"/>
          <w:b/>
          <w:sz w:val="28"/>
          <w:szCs w:val="28"/>
        </w:rPr>
        <w:t>4.2.</w:t>
      </w:r>
      <w:r w:rsidR="00DD45B6" w:rsidRPr="00357553">
        <w:rPr>
          <w:rFonts w:ascii="Times New Roman" w:hAnsi="Times New Roman" w:cs="Times New Roman"/>
          <w:b/>
          <w:sz w:val="28"/>
          <w:szCs w:val="28"/>
        </w:rPr>
        <w:t xml:space="preserve"> По способу производства</w:t>
      </w:r>
    </w:p>
    <w:p w:rsidR="002B4354" w:rsidRPr="00357553" w:rsidRDefault="002B4354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Прессование изделий производят в специальных пресс-формах, внутренняя поверхность которых может быть с рельефным рисунком или гладкой. Рельефный рисунок на поверхности пресс-формы полностью воспроизводится</w:t>
      </w:r>
      <w:r w:rsidR="00D60CBF" w:rsidRPr="00357553">
        <w:rPr>
          <w:rFonts w:ascii="Times New Roman" w:hAnsi="Times New Roman" w:cs="Times New Roman"/>
          <w:sz w:val="28"/>
          <w:szCs w:val="28"/>
        </w:rPr>
        <w:t xml:space="preserve"> в виде выпуклого рельефа на наружной поверхности изделия. Методом прессования изготовляют изделия с толстыми стенками, плоские, цилиндрические, несколько суженые книзу [2].</w:t>
      </w:r>
    </w:p>
    <w:p w:rsidR="00D60CBF" w:rsidRPr="00357553" w:rsidRDefault="00D60CBF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Выдувание – как ручным, так и механизированным – изготовляют </w:t>
      </w:r>
      <w:r w:rsidR="00982060" w:rsidRPr="00357553">
        <w:rPr>
          <w:rFonts w:ascii="Times New Roman" w:hAnsi="Times New Roman" w:cs="Times New Roman"/>
          <w:sz w:val="28"/>
          <w:szCs w:val="28"/>
        </w:rPr>
        <w:t>разнообразные изделия сложной формы, чаще всего полые.</w:t>
      </w:r>
    </w:p>
    <w:p w:rsidR="00982060" w:rsidRPr="00357553" w:rsidRDefault="00982060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Ручным способом изделия изготовляют в форме или свободным выдуванием с помощью стеклодувной трубки. При механизированном способе порцию стекломассы подают в чистую</w:t>
      </w:r>
      <w:r w:rsidR="00FD1C44" w:rsidRPr="00357553">
        <w:rPr>
          <w:rFonts w:ascii="Times New Roman" w:hAnsi="Times New Roman" w:cs="Times New Roman"/>
          <w:sz w:val="28"/>
          <w:szCs w:val="28"/>
        </w:rPr>
        <w:t xml:space="preserve"> форму, при вращении которой окончательно выдувают изделие [2].</w:t>
      </w:r>
    </w:p>
    <w:p w:rsidR="00287D62" w:rsidRPr="00357553" w:rsidRDefault="00287D62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Прессовыдувной способ формования сочетает прессовочный и выдувной. В пресс-форме создается внешняя форма изделия, а выдуванием – внутренняя полость изделия. Для</w:t>
      </w:r>
      <w:r w:rsidR="00D15F4F" w:rsidRPr="00357553">
        <w:rPr>
          <w:rFonts w:ascii="Times New Roman" w:hAnsi="Times New Roman" w:cs="Times New Roman"/>
          <w:sz w:val="28"/>
          <w:szCs w:val="28"/>
        </w:rPr>
        <w:t xml:space="preserve"> прессовыдувных изделий характерно наличие шва от соединения двух (и более) частей формы, что ухудшает их внешний  вид [2]</w:t>
      </w:r>
      <w:r w:rsidR="007E1099" w:rsidRPr="00357553">
        <w:rPr>
          <w:rFonts w:ascii="Times New Roman" w:hAnsi="Times New Roman" w:cs="Times New Roman"/>
          <w:sz w:val="28"/>
          <w:szCs w:val="28"/>
        </w:rPr>
        <w:t>.</w:t>
      </w:r>
    </w:p>
    <w:p w:rsidR="007E1099" w:rsidRPr="00357553" w:rsidRDefault="007E1099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Маллирование – способ формования, при котором получают изделия с различной волнистостью поверхности.</w:t>
      </w:r>
    </w:p>
    <w:p w:rsidR="007E1099" w:rsidRPr="00357553" w:rsidRDefault="006214B2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>Изделия, пред</w:t>
      </w:r>
      <w:r w:rsidR="007E1099" w:rsidRPr="00357553">
        <w:rPr>
          <w:rFonts w:ascii="Times New Roman" w:hAnsi="Times New Roman" w:cs="Times New Roman"/>
          <w:sz w:val="28"/>
          <w:szCs w:val="28"/>
        </w:rPr>
        <w:t>ставленные в магазине «Элегия» в основном изготовлены выдуванием и прессовыдуванием. Этими способами получают такие изделия как графины, рюмки, бокалы, фужера, стаканы.</w:t>
      </w:r>
    </w:p>
    <w:p w:rsidR="00594C22" w:rsidRPr="00357553" w:rsidRDefault="00D15F4F" w:rsidP="003575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94C22" w:rsidRPr="00357553" w:rsidSect="00357553"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FE6" w:rsidRDefault="00F75FE6">
      <w:r>
        <w:separator/>
      </w:r>
    </w:p>
  </w:endnote>
  <w:endnote w:type="continuationSeparator" w:id="0">
    <w:p w:rsidR="00F75FE6" w:rsidRDefault="00F7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FE6" w:rsidRDefault="00F75FE6">
      <w:r>
        <w:separator/>
      </w:r>
    </w:p>
  </w:footnote>
  <w:footnote w:type="continuationSeparator" w:id="0">
    <w:p w:rsidR="00F75FE6" w:rsidRDefault="00F7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78F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C1A72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0ED067CA"/>
    <w:multiLevelType w:val="hybridMultilevel"/>
    <w:tmpl w:val="751C2152"/>
    <w:lvl w:ilvl="0" w:tplc="CFC2C1B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6394EAE"/>
    <w:multiLevelType w:val="hybridMultilevel"/>
    <w:tmpl w:val="CE6E0BBA"/>
    <w:lvl w:ilvl="0" w:tplc="09DED80A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FC2C1BA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16B12E4C"/>
    <w:multiLevelType w:val="hybridMultilevel"/>
    <w:tmpl w:val="2DE4DA9E"/>
    <w:lvl w:ilvl="0" w:tplc="09DED80A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 w:tplc="CFC2C1B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7C355E"/>
    <w:multiLevelType w:val="hybridMultilevel"/>
    <w:tmpl w:val="27E01904"/>
    <w:lvl w:ilvl="0" w:tplc="09DED80A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700"/>
        </w:tabs>
        <w:ind w:left="11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420"/>
        </w:tabs>
        <w:ind w:left="12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3140"/>
        </w:tabs>
        <w:ind w:left="13140" w:hanging="360"/>
      </w:pPr>
      <w:rPr>
        <w:rFonts w:ascii="Wingdings" w:hAnsi="Wingdings" w:hint="default"/>
      </w:rPr>
    </w:lvl>
  </w:abstractNum>
  <w:abstractNum w:abstractNumId="6">
    <w:nsid w:val="1EEB5C49"/>
    <w:multiLevelType w:val="hybridMultilevel"/>
    <w:tmpl w:val="40CEAE22"/>
    <w:lvl w:ilvl="0" w:tplc="49887E88">
      <w:start w:val="3"/>
      <w:numFmt w:val="upperRoman"/>
      <w:lvlText w:val="%1."/>
      <w:lvlJc w:val="right"/>
      <w:pPr>
        <w:tabs>
          <w:tab w:val="num" w:pos="5940"/>
        </w:tabs>
        <w:ind w:left="594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F540D8D"/>
    <w:multiLevelType w:val="hybridMultilevel"/>
    <w:tmpl w:val="0D8C2BE4"/>
    <w:lvl w:ilvl="0" w:tplc="09DED80A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21AE4DA0"/>
    <w:multiLevelType w:val="hybridMultilevel"/>
    <w:tmpl w:val="ACA4878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9DED80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CFC2C1B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222F1F5E"/>
    <w:multiLevelType w:val="hybridMultilevel"/>
    <w:tmpl w:val="99BC2CB2"/>
    <w:lvl w:ilvl="0" w:tplc="CFC2C1B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9DED80A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2" w:tplc="CFC2C1BA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 w:tplc="09DED80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4" w:tplc="CFC2C1BA">
      <w:start w:val="1"/>
      <w:numFmt w:val="bullet"/>
      <w:lvlText w:val="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5" w:tplc="49887E88">
      <w:start w:val="3"/>
      <w:numFmt w:val="upp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>
    <w:nsid w:val="259E64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27A10639"/>
    <w:multiLevelType w:val="hybridMultilevel"/>
    <w:tmpl w:val="FDE4A34A"/>
    <w:lvl w:ilvl="0" w:tplc="CFC2C1B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BCE2ECA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3B13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2F04696C"/>
    <w:multiLevelType w:val="hybridMultilevel"/>
    <w:tmpl w:val="4E489ACC"/>
    <w:lvl w:ilvl="0" w:tplc="CFC2C1B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4">
    <w:nsid w:val="30BA7DFE"/>
    <w:multiLevelType w:val="multilevel"/>
    <w:tmpl w:val="5700ED1C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5">
      <w:start w:val="1"/>
      <w:numFmt w:val="upp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>
    <w:nsid w:val="31914210"/>
    <w:multiLevelType w:val="multilevel"/>
    <w:tmpl w:val="E47027F6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5">
      <w:start w:val="1"/>
      <w:numFmt w:val="upp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6">
    <w:nsid w:val="33AA4439"/>
    <w:multiLevelType w:val="multilevel"/>
    <w:tmpl w:val="5700ED1C"/>
    <w:lvl w:ilvl="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5">
      <w:start w:val="1"/>
      <w:numFmt w:val="upp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7">
    <w:nsid w:val="33D12583"/>
    <w:multiLevelType w:val="multilevel"/>
    <w:tmpl w:val="CD78E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86291A"/>
    <w:multiLevelType w:val="multilevel"/>
    <w:tmpl w:val="28B40D6A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8143B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0">
    <w:nsid w:val="448E4E14"/>
    <w:multiLevelType w:val="hybridMultilevel"/>
    <w:tmpl w:val="50B6AC0E"/>
    <w:lvl w:ilvl="0" w:tplc="09DED80A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4DA28D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465859BB"/>
    <w:multiLevelType w:val="hybridMultilevel"/>
    <w:tmpl w:val="BE925948"/>
    <w:lvl w:ilvl="0" w:tplc="08587772">
      <w:start w:val="1"/>
      <w:numFmt w:val="upperRoman"/>
      <w:lvlText w:val="%1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1" w:tplc="CFC2C1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F234DC"/>
    <w:multiLevelType w:val="hybridMultilevel"/>
    <w:tmpl w:val="2E6C2A2C"/>
    <w:lvl w:ilvl="0" w:tplc="22FC6A94">
      <w:start w:val="1"/>
      <w:numFmt w:val="bullet"/>
      <w:lvlText w:val=""/>
      <w:lvlJc w:val="left"/>
      <w:pPr>
        <w:tabs>
          <w:tab w:val="num" w:pos="1220"/>
        </w:tabs>
        <w:ind w:left="710" w:firstLine="114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91A2B36"/>
    <w:multiLevelType w:val="multilevel"/>
    <w:tmpl w:val="A752A862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114205D"/>
    <w:multiLevelType w:val="multilevel"/>
    <w:tmpl w:val="D42646B2"/>
    <w:lvl w:ilvl="0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207962"/>
    <w:multiLevelType w:val="hybridMultilevel"/>
    <w:tmpl w:val="EE060DC2"/>
    <w:lvl w:ilvl="0" w:tplc="CFC2C1B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7">
    <w:nsid w:val="5E9703A8"/>
    <w:multiLevelType w:val="multilevel"/>
    <w:tmpl w:val="F976D2A4"/>
    <w:lvl w:ilvl="0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EA6754"/>
    <w:multiLevelType w:val="hybridMultilevel"/>
    <w:tmpl w:val="E6468BBA"/>
    <w:lvl w:ilvl="0" w:tplc="448C1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CFC2C1B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75F661B"/>
    <w:multiLevelType w:val="hybridMultilevel"/>
    <w:tmpl w:val="AB2057C6"/>
    <w:lvl w:ilvl="0" w:tplc="CFC2C1B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CFC2C1BA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4" w:tplc="CFC2C1BA">
      <w:start w:val="1"/>
      <w:numFmt w:val="bullet"/>
      <w:lvlText w:val="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5" w:tplc="68A64680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8"/>
      </w:rPr>
    </w:lvl>
    <w:lvl w:ilvl="6" w:tplc="CFC2C1BA">
      <w:start w:val="1"/>
      <w:numFmt w:val="bullet"/>
      <w:lvlText w:val="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0">
    <w:nsid w:val="693F6A28"/>
    <w:multiLevelType w:val="hybridMultilevel"/>
    <w:tmpl w:val="1158B000"/>
    <w:lvl w:ilvl="0" w:tplc="CFC2C1B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9DED8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B02F3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2">
    <w:nsid w:val="74327F7E"/>
    <w:multiLevelType w:val="hybridMultilevel"/>
    <w:tmpl w:val="8F1C8A4E"/>
    <w:lvl w:ilvl="0" w:tplc="09DED8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3">
    <w:nsid w:val="768B0BE5"/>
    <w:multiLevelType w:val="hybridMultilevel"/>
    <w:tmpl w:val="8E7CB7AA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77AF592E"/>
    <w:multiLevelType w:val="hybridMultilevel"/>
    <w:tmpl w:val="D42646B2"/>
    <w:lvl w:ilvl="0" w:tplc="09DED80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13">
      <w:start w:val="1"/>
      <w:numFmt w:val="upperRoman"/>
      <w:lvlText w:val="%2."/>
      <w:lvlJc w:val="right"/>
      <w:pPr>
        <w:tabs>
          <w:tab w:val="num" w:pos="-1080"/>
        </w:tabs>
        <w:ind w:left="-1080" w:hanging="18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</w:abstractNum>
  <w:abstractNum w:abstractNumId="35">
    <w:nsid w:val="78C85EDB"/>
    <w:multiLevelType w:val="multilevel"/>
    <w:tmpl w:val="40CEAE22"/>
    <w:lvl w:ilvl="0">
      <w:start w:val="3"/>
      <w:numFmt w:val="upperRoman"/>
      <w:lvlText w:val="%1."/>
      <w:lvlJc w:val="right"/>
      <w:pPr>
        <w:tabs>
          <w:tab w:val="num" w:pos="5940"/>
        </w:tabs>
        <w:ind w:left="59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7CC905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0"/>
  </w:num>
  <w:num w:numId="5">
    <w:abstractNumId w:val="1"/>
  </w:num>
  <w:num w:numId="6">
    <w:abstractNumId w:val="21"/>
  </w:num>
  <w:num w:numId="7">
    <w:abstractNumId w:val="36"/>
  </w:num>
  <w:num w:numId="8">
    <w:abstractNumId w:val="23"/>
  </w:num>
  <w:num w:numId="9">
    <w:abstractNumId w:val="28"/>
  </w:num>
  <w:num w:numId="10">
    <w:abstractNumId w:val="13"/>
  </w:num>
  <w:num w:numId="11">
    <w:abstractNumId w:val="2"/>
  </w:num>
  <w:num w:numId="12">
    <w:abstractNumId w:val="29"/>
  </w:num>
  <w:num w:numId="13">
    <w:abstractNumId w:val="26"/>
  </w:num>
  <w:num w:numId="14">
    <w:abstractNumId w:val="33"/>
  </w:num>
  <w:num w:numId="15">
    <w:abstractNumId w:val="0"/>
  </w:num>
  <w:num w:numId="16">
    <w:abstractNumId w:val="31"/>
  </w:num>
  <w:num w:numId="17">
    <w:abstractNumId w:val="24"/>
  </w:num>
  <w:num w:numId="18">
    <w:abstractNumId w:val="34"/>
  </w:num>
  <w:num w:numId="19">
    <w:abstractNumId w:val="27"/>
  </w:num>
  <w:num w:numId="20">
    <w:abstractNumId w:val="25"/>
  </w:num>
  <w:num w:numId="21">
    <w:abstractNumId w:val="20"/>
  </w:num>
  <w:num w:numId="22">
    <w:abstractNumId w:val="3"/>
  </w:num>
  <w:num w:numId="23">
    <w:abstractNumId w:val="32"/>
  </w:num>
  <w:num w:numId="24">
    <w:abstractNumId w:val="7"/>
  </w:num>
  <w:num w:numId="25">
    <w:abstractNumId w:val="5"/>
  </w:num>
  <w:num w:numId="26">
    <w:abstractNumId w:val="4"/>
  </w:num>
  <w:num w:numId="27">
    <w:abstractNumId w:val="9"/>
  </w:num>
  <w:num w:numId="28">
    <w:abstractNumId w:val="15"/>
  </w:num>
  <w:num w:numId="29">
    <w:abstractNumId w:val="16"/>
  </w:num>
  <w:num w:numId="30">
    <w:abstractNumId w:val="14"/>
  </w:num>
  <w:num w:numId="31">
    <w:abstractNumId w:val="6"/>
  </w:num>
  <w:num w:numId="32">
    <w:abstractNumId w:val="35"/>
  </w:num>
  <w:num w:numId="33">
    <w:abstractNumId w:val="22"/>
  </w:num>
  <w:num w:numId="34">
    <w:abstractNumId w:val="11"/>
  </w:num>
  <w:num w:numId="35">
    <w:abstractNumId w:val="18"/>
  </w:num>
  <w:num w:numId="36">
    <w:abstractNumId w:val="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EBE"/>
    <w:rsid w:val="00003661"/>
    <w:rsid w:val="000150D7"/>
    <w:rsid w:val="00025C54"/>
    <w:rsid w:val="00040752"/>
    <w:rsid w:val="0004728A"/>
    <w:rsid w:val="00056C2E"/>
    <w:rsid w:val="00062B12"/>
    <w:rsid w:val="00075326"/>
    <w:rsid w:val="00086259"/>
    <w:rsid w:val="00086401"/>
    <w:rsid w:val="00086B3C"/>
    <w:rsid w:val="0009162E"/>
    <w:rsid w:val="00093DEF"/>
    <w:rsid w:val="000A0FA9"/>
    <w:rsid w:val="000A180D"/>
    <w:rsid w:val="000A18E5"/>
    <w:rsid w:val="000A601E"/>
    <w:rsid w:val="000C2843"/>
    <w:rsid w:val="000C452D"/>
    <w:rsid w:val="000E7E3A"/>
    <w:rsid w:val="00101624"/>
    <w:rsid w:val="0012451C"/>
    <w:rsid w:val="00133B44"/>
    <w:rsid w:val="00136574"/>
    <w:rsid w:val="0014584A"/>
    <w:rsid w:val="00147580"/>
    <w:rsid w:val="001476A6"/>
    <w:rsid w:val="00164044"/>
    <w:rsid w:val="00165AEF"/>
    <w:rsid w:val="001742AC"/>
    <w:rsid w:val="001771AA"/>
    <w:rsid w:val="0017733A"/>
    <w:rsid w:val="001811CC"/>
    <w:rsid w:val="001866F7"/>
    <w:rsid w:val="00187387"/>
    <w:rsid w:val="001A2D31"/>
    <w:rsid w:val="001B1E20"/>
    <w:rsid w:val="001C194E"/>
    <w:rsid w:val="001D26F8"/>
    <w:rsid w:val="001D3B6F"/>
    <w:rsid w:val="001E65A9"/>
    <w:rsid w:val="001F2FB0"/>
    <w:rsid w:val="00204973"/>
    <w:rsid w:val="002103B9"/>
    <w:rsid w:val="00210F3E"/>
    <w:rsid w:val="00224AB1"/>
    <w:rsid w:val="00226EBC"/>
    <w:rsid w:val="0023148A"/>
    <w:rsid w:val="00263A52"/>
    <w:rsid w:val="00272DC2"/>
    <w:rsid w:val="00284088"/>
    <w:rsid w:val="00287D62"/>
    <w:rsid w:val="00297B9D"/>
    <w:rsid w:val="002B18FD"/>
    <w:rsid w:val="002B4354"/>
    <w:rsid w:val="002C1692"/>
    <w:rsid w:val="002C4603"/>
    <w:rsid w:val="002C636C"/>
    <w:rsid w:val="002D2559"/>
    <w:rsid w:val="002E296B"/>
    <w:rsid w:val="00324A9F"/>
    <w:rsid w:val="00334CEB"/>
    <w:rsid w:val="00345349"/>
    <w:rsid w:val="0035145A"/>
    <w:rsid w:val="00357553"/>
    <w:rsid w:val="00372E3E"/>
    <w:rsid w:val="00382F8B"/>
    <w:rsid w:val="00391D06"/>
    <w:rsid w:val="00393EDA"/>
    <w:rsid w:val="0039745B"/>
    <w:rsid w:val="003979BE"/>
    <w:rsid w:val="003B4862"/>
    <w:rsid w:val="003B5F12"/>
    <w:rsid w:val="003C29F2"/>
    <w:rsid w:val="003C59B8"/>
    <w:rsid w:val="003D5CEB"/>
    <w:rsid w:val="003E11DB"/>
    <w:rsid w:val="003F60F4"/>
    <w:rsid w:val="004000BC"/>
    <w:rsid w:val="00410A46"/>
    <w:rsid w:val="004521ED"/>
    <w:rsid w:val="00466961"/>
    <w:rsid w:val="00477BAA"/>
    <w:rsid w:val="00483C1D"/>
    <w:rsid w:val="0048658E"/>
    <w:rsid w:val="0049260B"/>
    <w:rsid w:val="004D70C4"/>
    <w:rsid w:val="004F5259"/>
    <w:rsid w:val="00501508"/>
    <w:rsid w:val="00507C5F"/>
    <w:rsid w:val="005172CF"/>
    <w:rsid w:val="005334B9"/>
    <w:rsid w:val="00536588"/>
    <w:rsid w:val="00542119"/>
    <w:rsid w:val="00542786"/>
    <w:rsid w:val="0054278D"/>
    <w:rsid w:val="0054568F"/>
    <w:rsid w:val="00547A53"/>
    <w:rsid w:val="00564A0D"/>
    <w:rsid w:val="005774F3"/>
    <w:rsid w:val="00586E92"/>
    <w:rsid w:val="0059055B"/>
    <w:rsid w:val="00594C22"/>
    <w:rsid w:val="005A23BF"/>
    <w:rsid w:val="005A317A"/>
    <w:rsid w:val="005A5181"/>
    <w:rsid w:val="005D3174"/>
    <w:rsid w:val="005D3BA3"/>
    <w:rsid w:val="005D6BD1"/>
    <w:rsid w:val="005E01AC"/>
    <w:rsid w:val="005E29B3"/>
    <w:rsid w:val="005F02FD"/>
    <w:rsid w:val="005F13A8"/>
    <w:rsid w:val="005F2A53"/>
    <w:rsid w:val="005F68D1"/>
    <w:rsid w:val="005F77F1"/>
    <w:rsid w:val="006214B2"/>
    <w:rsid w:val="00627DE4"/>
    <w:rsid w:val="00627FB3"/>
    <w:rsid w:val="006371F8"/>
    <w:rsid w:val="00676A7A"/>
    <w:rsid w:val="00681949"/>
    <w:rsid w:val="00682CB6"/>
    <w:rsid w:val="006A29E7"/>
    <w:rsid w:val="006A6417"/>
    <w:rsid w:val="006B2FC9"/>
    <w:rsid w:val="006B6B9C"/>
    <w:rsid w:val="006C6025"/>
    <w:rsid w:val="00701E37"/>
    <w:rsid w:val="007115FC"/>
    <w:rsid w:val="00712707"/>
    <w:rsid w:val="00717253"/>
    <w:rsid w:val="00724A8D"/>
    <w:rsid w:val="00730A87"/>
    <w:rsid w:val="00744F5B"/>
    <w:rsid w:val="00745226"/>
    <w:rsid w:val="00752CBE"/>
    <w:rsid w:val="00761297"/>
    <w:rsid w:val="0077163E"/>
    <w:rsid w:val="007A542E"/>
    <w:rsid w:val="007A67D7"/>
    <w:rsid w:val="007E1099"/>
    <w:rsid w:val="007F22EE"/>
    <w:rsid w:val="007F63D9"/>
    <w:rsid w:val="00810682"/>
    <w:rsid w:val="00811345"/>
    <w:rsid w:val="00811485"/>
    <w:rsid w:val="00841F71"/>
    <w:rsid w:val="00854CEA"/>
    <w:rsid w:val="00854F25"/>
    <w:rsid w:val="00863A5D"/>
    <w:rsid w:val="008727CD"/>
    <w:rsid w:val="00875E2B"/>
    <w:rsid w:val="008954D0"/>
    <w:rsid w:val="008A1F14"/>
    <w:rsid w:val="008A34DE"/>
    <w:rsid w:val="008C4357"/>
    <w:rsid w:val="008D0639"/>
    <w:rsid w:val="008E78BC"/>
    <w:rsid w:val="008F0836"/>
    <w:rsid w:val="00904A02"/>
    <w:rsid w:val="0091170F"/>
    <w:rsid w:val="00914063"/>
    <w:rsid w:val="00923952"/>
    <w:rsid w:val="00927299"/>
    <w:rsid w:val="009310AF"/>
    <w:rsid w:val="0093371C"/>
    <w:rsid w:val="00934B6E"/>
    <w:rsid w:val="00936EB8"/>
    <w:rsid w:val="00944940"/>
    <w:rsid w:val="00961862"/>
    <w:rsid w:val="00982060"/>
    <w:rsid w:val="00987AEF"/>
    <w:rsid w:val="00994ADA"/>
    <w:rsid w:val="009A7889"/>
    <w:rsid w:val="009C1ABE"/>
    <w:rsid w:val="009D1901"/>
    <w:rsid w:val="009D4299"/>
    <w:rsid w:val="009F6524"/>
    <w:rsid w:val="009F6E0C"/>
    <w:rsid w:val="00A05136"/>
    <w:rsid w:val="00A070CE"/>
    <w:rsid w:val="00A1625E"/>
    <w:rsid w:val="00A17988"/>
    <w:rsid w:val="00A3030F"/>
    <w:rsid w:val="00A325D9"/>
    <w:rsid w:val="00A42229"/>
    <w:rsid w:val="00A42D8E"/>
    <w:rsid w:val="00A43B6B"/>
    <w:rsid w:val="00A914DB"/>
    <w:rsid w:val="00A93A8A"/>
    <w:rsid w:val="00A97699"/>
    <w:rsid w:val="00A97C97"/>
    <w:rsid w:val="00AB0AF0"/>
    <w:rsid w:val="00AC1F1D"/>
    <w:rsid w:val="00AD57DA"/>
    <w:rsid w:val="00AE0465"/>
    <w:rsid w:val="00AE2897"/>
    <w:rsid w:val="00AE2D79"/>
    <w:rsid w:val="00AF2D10"/>
    <w:rsid w:val="00AF3A44"/>
    <w:rsid w:val="00B1499D"/>
    <w:rsid w:val="00B2171F"/>
    <w:rsid w:val="00B21D1C"/>
    <w:rsid w:val="00B45A39"/>
    <w:rsid w:val="00B46640"/>
    <w:rsid w:val="00B52E3F"/>
    <w:rsid w:val="00B60377"/>
    <w:rsid w:val="00B610CD"/>
    <w:rsid w:val="00B70515"/>
    <w:rsid w:val="00B83B13"/>
    <w:rsid w:val="00B91109"/>
    <w:rsid w:val="00B934C8"/>
    <w:rsid w:val="00BA51ED"/>
    <w:rsid w:val="00BB40E5"/>
    <w:rsid w:val="00BC1C34"/>
    <w:rsid w:val="00BC61CB"/>
    <w:rsid w:val="00BD226A"/>
    <w:rsid w:val="00BD44B9"/>
    <w:rsid w:val="00C20BA4"/>
    <w:rsid w:val="00C31721"/>
    <w:rsid w:val="00C53E9A"/>
    <w:rsid w:val="00C63884"/>
    <w:rsid w:val="00C65E43"/>
    <w:rsid w:val="00C76C0B"/>
    <w:rsid w:val="00C95CFF"/>
    <w:rsid w:val="00CA0185"/>
    <w:rsid w:val="00CA0A97"/>
    <w:rsid w:val="00CA0E20"/>
    <w:rsid w:val="00CA2760"/>
    <w:rsid w:val="00CA58FC"/>
    <w:rsid w:val="00CA7665"/>
    <w:rsid w:val="00CB3FC3"/>
    <w:rsid w:val="00CB757F"/>
    <w:rsid w:val="00CC1D97"/>
    <w:rsid w:val="00CD2994"/>
    <w:rsid w:val="00CE6957"/>
    <w:rsid w:val="00CF0612"/>
    <w:rsid w:val="00CF09D7"/>
    <w:rsid w:val="00CF5C6D"/>
    <w:rsid w:val="00D02170"/>
    <w:rsid w:val="00D13B44"/>
    <w:rsid w:val="00D140DC"/>
    <w:rsid w:val="00D15F4F"/>
    <w:rsid w:val="00D27AFF"/>
    <w:rsid w:val="00D302E4"/>
    <w:rsid w:val="00D36FE8"/>
    <w:rsid w:val="00D45A7B"/>
    <w:rsid w:val="00D60CBF"/>
    <w:rsid w:val="00D82D2A"/>
    <w:rsid w:val="00D90B5E"/>
    <w:rsid w:val="00D925C8"/>
    <w:rsid w:val="00DB6B52"/>
    <w:rsid w:val="00DC0C4A"/>
    <w:rsid w:val="00DD367F"/>
    <w:rsid w:val="00DD45B6"/>
    <w:rsid w:val="00DD5595"/>
    <w:rsid w:val="00E10267"/>
    <w:rsid w:val="00E245BD"/>
    <w:rsid w:val="00E30FC8"/>
    <w:rsid w:val="00E35A7B"/>
    <w:rsid w:val="00E52F9C"/>
    <w:rsid w:val="00E6466F"/>
    <w:rsid w:val="00E6756B"/>
    <w:rsid w:val="00E7423C"/>
    <w:rsid w:val="00EA1B1C"/>
    <w:rsid w:val="00EB259E"/>
    <w:rsid w:val="00ED1903"/>
    <w:rsid w:val="00EE1033"/>
    <w:rsid w:val="00EF7E2B"/>
    <w:rsid w:val="00F1135B"/>
    <w:rsid w:val="00F12083"/>
    <w:rsid w:val="00F1288F"/>
    <w:rsid w:val="00F15958"/>
    <w:rsid w:val="00F26D35"/>
    <w:rsid w:val="00F432CF"/>
    <w:rsid w:val="00F53B56"/>
    <w:rsid w:val="00F547AE"/>
    <w:rsid w:val="00F56838"/>
    <w:rsid w:val="00F65816"/>
    <w:rsid w:val="00F66CFF"/>
    <w:rsid w:val="00F6719B"/>
    <w:rsid w:val="00F75FE6"/>
    <w:rsid w:val="00F84EBE"/>
    <w:rsid w:val="00FB3273"/>
    <w:rsid w:val="00FB60E4"/>
    <w:rsid w:val="00FC6883"/>
    <w:rsid w:val="00FC73BF"/>
    <w:rsid w:val="00FD1C44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9A74BD-7667-4415-8C12-F9D9B967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B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03661"/>
  </w:style>
  <w:style w:type="character" w:customStyle="1" w:styleId="a4">
    <w:name w:val="Текст сноски Знак"/>
    <w:link w:val="a3"/>
    <w:uiPriority w:val="99"/>
    <w:semiHidden/>
    <w:rPr>
      <w:rFonts w:ascii="Arial" w:hAnsi="Arial" w:cs="Arial"/>
    </w:rPr>
  </w:style>
  <w:style w:type="character" w:styleId="a5">
    <w:name w:val="footnote reference"/>
    <w:uiPriority w:val="99"/>
    <w:semiHidden/>
    <w:rsid w:val="00003661"/>
    <w:rPr>
      <w:rFonts w:cs="Times New Roman"/>
      <w:vertAlign w:val="superscript"/>
    </w:rPr>
  </w:style>
  <w:style w:type="table" w:styleId="a6">
    <w:name w:val="Table Grid"/>
    <w:basedOn w:val="a1"/>
    <w:uiPriority w:val="59"/>
    <w:rsid w:val="003B486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17905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Юлясик</dc:creator>
  <cp:keywords/>
  <dc:description/>
  <cp:lastModifiedBy>admin</cp:lastModifiedBy>
  <cp:revision>2</cp:revision>
  <cp:lastPrinted>2007-10-30T05:02:00Z</cp:lastPrinted>
  <dcterms:created xsi:type="dcterms:W3CDTF">2014-04-26T04:55:00Z</dcterms:created>
  <dcterms:modified xsi:type="dcterms:W3CDTF">2014-04-26T04:55:00Z</dcterms:modified>
</cp:coreProperties>
</file>