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7B" w:rsidRDefault="00A7477B" w:rsidP="0052397B">
      <w:pPr>
        <w:pStyle w:val="ConsPlusNormal"/>
        <w:widowControl/>
        <w:tabs>
          <w:tab w:val="left" w:pos="2430"/>
        </w:tabs>
        <w:spacing w:line="360" w:lineRule="auto"/>
        <w:ind w:firstLine="709"/>
        <w:jc w:val="center"/>
        <w:rPr>
          <w:rFonts w:ascii="Times New Roman" w:hAnsi="Times New Roman" w:cs="Times New Roman"/>
          <w:b/>
          <w:sz w:val="28"/>
          <w:szCs w:val="28"/>
        </w:rPr>
      </w:pPr>
      <w:r w:rsidRPr="0052397B">
        <w:rPr>
          <w:rFonts w:ascii="Times New Roman" w:hAnsi="Times New Roman" w:cs="Times New Roman"/>
          <w:b/>
          <w:sz w:val="28"/>
          <w:szCs w:val="28"/>
        </w:rPr>
        <w:t>Аудиторская деятельность.</w:t>
      </w:r>
    </w:p>
    <w:p w:rsidR="0052397B" w:rsidRPr="0052397B" w:rsidRDefault="0052397B" w:rsidP="0052397B">
      <w:pPr>
        <w:pStyle w:val="ConsPlusNormal"/>
        <w:widowControl/>
        <w:tabs>
          <w:tab w:val="left" w:pos="2430"/>
        </w:tabs>
        <w:spacing w:line="360" w:lineRule="auto"/>
        <w:ind w:firstLine="709"/>
        <w:jc w:val="center"/>
        <w:rPr>
          <w:rFonts w:ascii="Times New Roman" w:hAnsi="Times New Roman" w:cs="Times New Roman"/>
          <w:b/>
          <w:sz w:val="28"/>
          <w:szCs w:val="28"/>
        </w:rPr>
      </w:pPr>
    </w:p>
    <w:p w:rsidR="00A7477B" w:rsidRDefault="00A7477B" w:rsidP="0052397B">
      <w:pPr>
        <w:pStyle w:val="ConsPlusNormal"/>
        <w:widowControl/>
        <w:spacing w:line="360" w:lineRule="auto"/>
        <w:ind w:firstLine="709"/>
        <w:jc w:val="center"/>
        <w:rPr>
          <w:rFonts w:ascii="Times New Roman" w:hAnsi="Times New Roman" w:cs="Times New Roman"/>
          <w:b/>
          <w:sz w:val="28"/>
          <w:szCs w:val="28"/>
        </w:rPr>
      </w:pPr>
      <w:r w:rsidRPr="0052397B">
        <w:rPr>
          <w:rFonts w:ascii="Times New Roman" w:hAnsi="Times New Roman" w:cs="Times New Roman"/>
          <w:b/>
          <w:sz w:val="28"/>
          <w:szCs w:val="28"/>
        </w:rPr>
        <w:t>1. Понятие аудиторской деятельности</w:t>
      </w:r>
    </w:p>
    <w:p w:rsidR="005239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Аудит осуществляется в соответствии с настоящим Федеральным законом, другими федеральными законами и иными нормативными правовыми актами по проведению аудиторской деятельности, изданными в соответствии с настоящим Федеральным законом.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Для целей настоящего Федерального закона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Аудиторские организации и предприниматели, осуществляющие свою деятельность без образования юридического лица (далее - индивидуальные аудиторы), могут оказывать сопутствующие аудиту услуги.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6. Для целей настоящего Федерального закона под сопутствующими аудиту услугами понимается оказание аудиторскими организациями и индивидуальными аудиторами следующих услуг:</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налоговое консультирование;</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управленческое консультирование, в том числе связанное с реструктуризацией организаций;</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правовое консультирование, а также представительство в судебных и налоговых органах по налоговым и таможенным спорам;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6) автоматизация бухгалтерского учета и внедрение информационных технологий;</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7) оценка стоимости имущества, оценка предприятий как имущественных комплексов, а также предпринимательских рисков;</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8) разработка и анализ инвестиционных проектов, составление бизнес-планов;</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9) проведение маркетинговых исследований;</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11) обучение в установленном законодательством Российской Федерации порядке специалистов в областях, связанных с аудиторской деятельностью;</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12) оказание других услуг, связанных с аудиторской деятельностью.</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7. 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2. Законодательство Российской Федерации и иные акты об аудиторской деятельности</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Аудиторская деятельность осуществляется в соответствии с настоящим Федеральным законом и принятыми в соответствии с ним иными федеральными законами, регулирующими отношения, возникающие при осуществлении аудиторской деятельности.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Нормы законодательства Российской Федерации об аудиторской деятельности, содержащиеся в других федеральных законах, должны соответствовать настоящему Федеральному закону.</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Абзац утратил силу. - Федеральный закон от 03.11.2006 N 183-ФЗ.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Отношения,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настоящему Федеральному закону и иным федеральным законам.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На основании и во исполнение настоящего Федерального закона и иных федеральных законов, указов Президента Российской Федерации Правительство Российской Федерации вправе принимать постановления, содержащие нормы законодательства Российской Федерации об аудиторской деятельности.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В случае противоречия указа Президента Российской Федерации или постановления Правительства Российской Федерации настоящему Федеральному закону или иному федеральному закону применяется настоящий Федеральный закон или соответствующий федеральный закон.</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3. Аудитор</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Индивидуальный аудитор вправе осуществлять аудиторскую деятельность, а также оказывать сопутствующие аудиту услуги. Индивидуальный аудитор не вправе осуществлять иные виды предпринимательской деятельности.</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4. Аудиторская организация</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Аудиторская организация - коммерческая организация, осуществляющая аудиторские проверки и оказывающая сопутствующие аудиту услуги.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Аудиторская организация осуществляет свою деятельность по проведению аудита после получения лицензии на условиях и в порядке, предусмотренном настоящим Федеральным законом и законодательством о лицензировании отдельных видов деятельности.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Аудиторская организация может быть создана в любой организационно-правовой форме, за исключением открытого акционерного общества.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Не менее 50 процентов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процентов.</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В штате аудиторской организации должно состоять не менее пяти аудиторов.</w:t>
      </w:r>
    </w:p>
    <w:p w:rsidR="00A7477B" w:rsidRPr="0052397B" w:rsidRDefault="0052397B" w:rsidP="0052397B">
      <w:pPr>
        <w:pStyle w:val="ConsPlusNonformat"/>
        <w:widowControl/>
        <w:spacing w:line="360" w:lineRule="auto"/>
        <w:ind w:firstLine="709"/>
        <w:jc w:val="center"/>
        <w:rPr>
          <w:rFonts w:ascii="Times New Roman" w:hAnsi="Times New Roman" w:cs="Times New Roman"/>
          <w:b/>
          <w:sz w:val="28"/>
          <w:szCs w:val="28"/>
        </w:rPr>
      </w:pPr>
      <w:r>
        <w:br w:type="page"/>
      </w:r>
      <w:r w:rsidR="00A7477B" w:rsidRPr="0052397B">
        <w:rPr>
          <w:rFonts w:ascii="Times New Roman" w:hAnsi="Times New Roman" w:cs="Times New Roman"/>
          <w:b/>
          <w:sz w:val="28"/>
          <w:szCs w:val="28"/>
        </w:rPr>
        <w:t>5. Права и обязанности аудиторских организаций и индивидуальных аудиторов</w:t>
      </w:r>
      <w:r w:rsidR="00D438EE" w:rsidRPr="0052397B">
        <w:rPr>
          <w:rFonts w:ascii="Times New Roman" w:hAnsi="Times New Roman" w:cs="Times New Roman"/>
          <w:b/>
          <w:sz w:val="28"/>
          <w:szCs w:val="28"/>
        </w:rPr>
        <w:t>.</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При проведении аудиторской проверки аудиторские организации и индивидуальные аудиторы вправе:</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самостоятельно определять формы и методы проведения аудита;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получать у должностных лиц аудируемого лица разъяснения в устной и письменной формах по возникшим в ходе аудиторской проверки вопросам;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непредставления аудируемым лицом всей необходимой документации;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 и настоящему Федеральному закону.</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(в ред. Федерального закона от 14.12.2001 N 164-ФЗ)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При проведении аудиторской проверки аудиторские организации и индивидуальные аудиторы обязаны:</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осуществлять аудиторскую проверку в соответствии с законодательством Российской Федерации и настоящим Федеральным законом;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в срок, установленный договором оказания аудиторских услуг, передать аудиторское заключение аудируемому лицу и (или) лицу, заключившему договор оказания аудиторских услуг;</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A7477B" w:rsidRPr="0052397B" w:rsidRDefault="0052397B" w:rsidP="0052397B">
      <w:pPr>
        <w:pStyle w:val="ConsPlusNonformat"/>
        <w:widowControl/>
        <w:spacing w:line="360" w:lineRule="auto"/>
        <w:ind w:firstLine="709"/>
        <w:jc w:val="center"/>
        <w:rPr>
          <w:rFonts w:ascii="Times New Roman" w:hAnsi="Times New Roman" w:cs="Times New Roman"/>
          <w:b/>
          <w:sz w:val="28"/>
          <w:szCs w:val="28"/>
        </w:rPr>
      </w:pPr>
      <w:r>
        <w:br w:type="page"/>
      </w:r>
      <w:r w:rsidR="00A7477B" w:rsidRPr="0052397B">
        <w:rPr>
          <w:rFonts w:ascii="Times New Roman" w:hAnsi="Times New Roman" w:cs="Times New Roman"/>
          <w:b/>
          <w:sz w:val="28"/>
          <w:szCs w:val="28"/>
        </w:rPr>
        <w:t>6. Права и обязанности аудируемых лиц и (или) лиц, заключивших договор оказания аудиторских услуг</w:t>
      </w:r>
      <w:r w:rsidR="00D438EE" w:rsidRPr="0052397B">
        <w:rPr>
          <w:rFonts w:ascii="Times New Roman" w:hAnsi="Times New Roman" w:cs="Times New Roman"/>
          <w:b/>
          <w:sz w:val="28"/>
          <w:szCs w:val="28"/>
        </w:rPr>
        <w:t>.</w:t>
      </w:r>
    </w:p>
    <w:p w:rsidR="00A7477B" w:rsidRPr="0052397B" w:rsidRDefault="00A7477B" w:rsidP="0052397B">
      <w:pPr>
        <w:pStyle w:val="ConsPlusNonformat"/>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При проведении аудиторской проверки аудируемое лицо и (или) лицо, заключившее договор оказания аудиторских услуг, вправе:</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получать от аудиторской организации или индивидуального аудитора информацию о законодательных и нормативных актах Российской Федерации, на которых основываются выводы аудиторской организации или индивидуального аудитора;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получить от аудиторской организации или индивидуального аудитора аудиторское заключение в срок, определенный договором оказания аудиторских услуг;</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При проведении аудиторской проверки аудируемое лицо и (или) лицо, заключившее договор оказания аудиторских услуг, обязано:</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заключать договоры на проведение обязательного аудита с аудиторскими организациями в сроки, установленные законодательством Российской Федерации;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создавать аудиторской организации (индивидуальному аудитору) условия для своевременного и полного проведения аудиторской проверки, осуществлять содействие аудиторским организациям (индивидуальным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или аудиторских организаций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не предпринимать каких бы то ни было действий в целях ограничения круга вопросов, подлежащих выяснению при проведении аудиторской проверки;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своевременно оплачивать услуги аудиторских организаций (индивидуальных аудиторов) в соответствии с договором на проведение аудита, в том числе в случаях,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независящим от них причинам;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6)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7. Обязательный аудит</w:t>
      </w:r>
      <w:r w:rsidR="00D438EE" w:rsidRPr="0052397B">
        <w:rPr>
          <w:rFonts w:ascii="Times New Roman" w:hAnsi="Times New Roman" w:cs="Times New Roman"/>
          <w:b/>
          <w:sz w:val="28"/>
          <w:szCs w:val="28"/>
        </w:rPr>
        <w:t>.</w:t>
      </w:r>
    </w:p>
    <w:p w:rsidR="00A7477B" w:rsidRPr="0052397B" w:rsidRDefault="00A7477B" w:rsidP="0052397B">
      <w:pPr>
        <w:pStyle w:val="ConsPlusNonformat"/>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Обязательный аудит осуществляется в случаях, если: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организация имеет организационно-правовую форму открытого акционерного общества;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организация является кредитной организацией, бюро кредитных историй, страховой организацией (за исключением сельскохозяйственных кооперативов)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(в ред. Федеральных законов от 14.12.2001 N 164-ФЗ, от 30.12.2004 N 219-ФЗ, от 03.11.2006 N 183-ФЗ)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объем выручки организации (за исключением сельскохозяйственных кооперативов и их союзов)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(в ред. Федерального закона от 03.11.2006 N 183-ФЗ)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подпункту 3 пункта 1 настоящей статьи. Для муниципальных унитарных предприятий законом субъекта Российской Федерации финансовые показатели могут быть понижены;</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обязательный аудит в отношении этих организаций или индивидуальных предпринимателей предусмотрен федеральным законом.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размещения заказа на оказание таких услуг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(в ред. Федеральных законов от 14.12.2001 N 164-ФЗ, от 02.02.2006 N 19-ФЗ)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Аудиторская проверка аудируемых лиц, в финансовой (бухгалтерской) документации которых содержатся сведения, составляющие государственную тайну, осуществляется в соответствии с законодательством Российской Федерации.</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(п. 3 в ред. Федерального закона от 14.12.2001 N 164-ФЗ)</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C79AD" w:rsidRPr="0052397B">
        <w:rPr>
          <w:rFonts w:ascii="Times New Roman" w:hAnsi="Times New Roman" w:cs="Times New Roman"/>
          <w:b/>
          <w:sz w:val="28"/>
          <w:szCs w:val="28"/>
        </w:rPr>
        <w:t>8</w:t>
      </w:r>
      <w:r w:rsidR="00A7477B" w:rsidRPr="0052397B">
        <w:rPr>
          <w:rFonts w:ascii="Times New Roman" w:hAnsi="Times New Roman" w:cs="Times New Roman"/>
          <w:b/>
          <w:sz w:val="28"/>
          <w:szCs w:val="28"/>
        </w:rPr>
        <w:t>. Аудиторская тайна</w:t>
      </w:r>
      <w:r w:rsidR="00CC79AD" w:rsidRPr="0052397B">
        <w:rPr>
          <w:rFonts w:ascii="Times New Roman" w:hAnsi="Times New Roman" w:cs="Times New Roman"/>
          <w:b/>
          <w:sz w:val="28"/>
          <w:szCs w:val="28"/>
        </w:rPr>
        <w:t>.</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Аудиторские организации и индивидуальные аудиторы обязаны обеспечивать сохранность сведений и документов, получаемых и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организаций и (или) индивидуальных предпринимателей, в отношении которых осуществлялся аудит и оказывались сопутствующие аудиту услуги, за исключением случаев, предусмотренных настоящим Федеральным законом и другими федеральными законами.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Федеральный орган исполнительной власти, осуществляющий государственное регулирование аудиторской деятельности (далее - уполномоченный федеральный орган), и иные лица, получившие доступ к сведениям, составляющим аудиторскую тайну в соответствии с настоящим Федеральным законом и другими федеральными законами, обязаны сохранять конфиденциальность в отношении таких сведений.</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В случае разглашения сведений, составляющих аудиторскую тайну, аудиторской организацией, индивидуальным аудитором, уполномоченным федеральным органом, а также иными лицами, получившими доступ к сведениям, составляющим аудиторскую тайну, на основании настоящего Федерального закона и иных нормативных правовых актов Российской Федерации, аудируемое лицо или лицо, которому оказывались сопутствующие аудиту услуги, а также аудиторские организации и индивидуальные аудиторы вправе потребовать от виновного лица возмещения причиненных убытков.</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(в ред. Федерального закона от 14.12.2001 N 164-ФЗ)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Находящиеся в распоряжении аудиторской организации и индивидуального аудитора документы, содержащие сведения об операциях аудируемых лиц и лиц, с которыми заключен договор оказания сопутствующих аудиту услуг, предоставляются исключительно по решению суда уполномоченным данным решением лицам или органам государственной власти Российской Федерации в случаях, предусмотренных законодательными актами Российской Федерации об их деятельности.</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9. Правила (стандарты) аудиторской деятельности</w:t>
      </w:r>
      <w:r w:rsidR="00CC79AD" w:rsidRPr="0052397B">
        <w:rPr>
          <w:rFonts w:ascii="Times New Roman" w:hAnsi="Times New Roman" w:cs="Times New Roman"/>
          <w:b/>
          <w:sz w:val="28"/>
          <w:szCs w:val="28"/>
        </w:rPr>
        <w:t>.</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Правила (стандарты) аудиторской деятельности -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Правила (стандарты) аудиторской деятельности подразделяются на: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федеральные правила (стандарты) аудиторской деятельности;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внутренние правила (стандарты) аудиторской деятельности, действующие в профессиональных аудиторских объединениях, а также правила (стандарты) аудиторской деятельности аудиторских организаций и индивидуальных аудиторов.</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(в ред. Федерального закона от 14.12.2001 N 164-ФЗ)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Федеральные правила (стандарты) аудиторской деятельности утверждаются Правительством Российской Федерации.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внутренних правил (стандартов) аудиторской деятельности не могут быть ниже требований федеральных правил (стандартов) аудиторской деятельности.</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(п. 5 в ред. Федерального закона от 14.12.2001 N 164-ФЗ)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6. Аудиторские организации и индивидуальные аудиторы вправе устанавливать собственные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(стандартов) аудиторской деятельности и внутренних правил (стандартов) аудиторской деятельности профессионального аудиторского объединения, членами которого они являются.</w:t>
      </w:r>
      <w:r w:rsidR="0052397B">
        <w:rPr>
          <w:rFonts w:ascii="Times New Roman" w:hAnsi="Times New Roman" w:cs="Times New Roman"/>
          <w:sz w:val="28"/>
          <w:szCs w:val="28"/>
        </w:rPr>
        <w:t xml:space="preserve"> </w:t>
      </w:r>
      <w:r w:rsidRPr="0052397B">
        <w:rPr>
          <w:rFonts w:ascii="Times New Roman" w:hAnsi="Times New Roman" w:cs="Times New Roman"/>
          <w:sz w:val="28"/>
          <w:szCs w:val="28"/>
        </w:rPr>
        <w:t>(п. 6 в ред. Федерального закона от 14.12.2001 N 164-ФЗ)</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7.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10. Аудиторское заключение</w:t>
      </w:r>
      <w:r w:rsidR="00CC79AD" w:rsidRPr="0052397B">
        <w:rPr>
          <w:rFonts w:ascii="Times New Roman" w:hAnsi="Times New Roman" w:cs="Times New Roman"/>
          <w:b/>
          <w:sz w:val="28"/>
          <w:szCs w:val="28"/>
        </w:rPr>
        <w:t>.</w:t>
      </w:r>
    </w:p>
    <w:p w:rsidR="0052397B" w:rsidRDefault="0052397B" w:rsidP="0052397B">
      <w:pPr>
        <w:pStyle w:val="ConsPlusNormal"/>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Аудиторское заключение -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7477B" w:rsidRPr="0052397B">
        <w:rPr>
          <w:rFonts w:ascii="Times New Roman" w:hAnsi="Times New Roman" w:cs="Times New Roman"/>
          <w:b/>
          <w:sz w:val="28"/>
          <w:szCs w:val="28"/>
        </w:rPr>
        <w:t>11. Заведомо ложное аудиторское заключение</w:t>
      </w:r>
      <w:r w:rsidR="00CC79AD" w:rsidRPr="0052397B">
        <w:rPr>
          <w:rFonts w:ascii="Times New Roman" w:hAnsi="Times New Roman" w:cs="Times New Roman"/>
          <w:b/>
          <w:sz w:val="28"/>
          <w:szCs w:val="28"/>
        </w:rPr>
        <w:t>.</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Заведомо ложное аудиторское заключение -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Составление заведомо ложного аудиторского заключения влечет ответственность в виде аннулирования у индивидуального аудитора или аудиторской организации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Российской Федерации.</w:t>
      </w:r>
    </w:p>
    <w:p w:rsidR="00A7477B" w:rsidRPr="0052397B" w:rsidRDefault="0052397B" w:rsidP="0052397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C79AD" w:rsidRPr="0052397B">
        <w:rPr>
          <w:rFonts w:ascii="Times New Roman" w:hAnsi="Times New Roman" w:cs="Times New Roman"/>
          <w:b/>
          <w:sz w:val="28"/>
          <w:szCs w:val="28"/>
        </w:rPr>
        <w:t>12</w:t>
      </w:r>
      <w:r w:rsidR="00A7477B" w:rsidRPr="0052397B">
        <w:rPr>
          <w:rFonts w:ascii="Times New Roman" w:hAnsi="Times New Roman" w:cs="Times New Roman"/>
          <w:b/>
          <w:sz w:val="28"/>
          <w:szCs w:val="28"/>
        </w:rPr>
        <w:t>. Совет по аудиторской деятельности при уполномоченном федеральном органе</w:t>
      </w:r>
      <w:r w:rsidR="00CC79AD" w:rsidRPr="0052397B">
        <w:rPr>
          <w:rFonts w:ascii="Times New Roman" w:hAnsi="Times New Roman" w:cs="Times New Roman"/>
          <w:b/>
          <w:sz w:val="28"/>
          <w:szCs w:val="28"/>
        </w:rPr>
        <w:t>.</w:t>
      </w:r>
    </w:p>
    <w:p w:rsidR="00A7477B" w:rsidRPr="0052397B" w:rsidRDefault="00A7477B" w:rsidP="0052397B">
      <w:pPr>
        <w:pStyle w:val="ConsPlusNonformat"/>
        <w:widowControl/>
        <w:spacing w:line="360" w:lineRule="auto"/>
        <w:ind w:firstLine="709"/>
        <w:jc w:val="both"/>
        <w:rPr>
          <w:rFonts w:ascii="Times New Roman" w:hAnsi="Times New Roman" w:cs="Times New Roman"/>
          <w:sz w:val="28"/>
          <w:szCs w:val="28"/>
        </w:rPr>
      </w:pP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1. В целях учета мнения профессиональных участников рынка аудиторской деятельности создается совет по аудиторской деятельности при уполномоченном федеральном органе. Положение о совете по аудиторской деятельности утверждается руководителем уполномоченного федерального органа.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2. Совет по аудиторской деятельности: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принимает участие в подготовке и предварительном рассмотрении основных документов аудиторской деятельности и проектов решений уполномоченного федерального органа;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разрабатывает федеральные правила (стандарты) аудиторской деятельности, периодически их пересматривает и выносит на рассмотрение уполномоченным федеральным органом;</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рассматривает обращения и ходатайства аккредитованных профессиональных аудиторских объединений и вносит соответствующие рекомендации на рассмотрение уполномоченного федерального органа;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осуществляет иные функции в соответствии с положением о совете по аудиторской деятельности.</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3. Члены совета по аудиторской деятельности утверждаются руководителем уполномоченного федерального органа по представлению аккредитованных профессиональных аудиторских объединений, федеральных органов исполнительной власти, научных организаций и высших учебных заведений. В состав совета по аудиторской деятельности включаются представители федеральных органов исполнительной власти, осуществляющих регулирование профессиональной деятельности организаций, подлежащих обязательному аудиту.</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4. Представительство аккредитованных профессиональных аудиторских объединений в совете по аудиторской деятельности должно составлять не менее 51 процента общего состава совета.</w:t>
      </w:r>
    </w:p>
    <w:p w:rsidR="00A7477B" w:rsidRPr="0052397B" w:rsidRDefault="00A7477B" w:rsidP="0052397B">
      <w:pPr>
        <w:pStyle w:val="ConsPlusNormal"/>
        <w:widowControl/>
        <w:spacing w:line="360" w:lineRule="auto"/>
        <w:ind w:firstLine="709"/>
        <w:jc w:val="both"/>
        <w:rPr>
          <w:rFonts w:ascii="Times New Roman" w:hAnsi="Times New Roman" w:cs="Times New Roman"/>
          <w:sz w:val="28"/>
          <w:szCs w:val="28"/>
        </w:rPr>
      </w:pPr>
      <w:r w:rsidRPr="0052397B">
        <w:rPr>
          <w:rFonts w:ascii="Times New Roman" w:hAnsi="Times New Roman" w:cs="Times New Roman"/>
          <w:sz w:val="28"/>
          <w:szCs w:val="28"/>
        </w:rPr>
        <w:t>5. В состав совета по аудиторской деятельности должны входить представители государственных органов, Центрального банка Российской Федерации (Банка России) и пользователей аудиторских услуг.</w:t>
      </w:r>
      <w:bookmarkStart w:id="0" w:name="_GoBack"/>
      <w:bookmarkEnd w:id="0"/>
    </w:p>
    <w:sectPr w:rsidR="00A7477B" w:rsidRPr="0052397B" w:rsidSect="0052397B">
      <w:headerReference w:type="even" r:id="rId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A3A" w:rsidRDefault="007A4A3A">
      <w:r>
        <w:separator/>
      </w:r>
    </w:p>
  </w:endnote>
  <w:endnote w:type="continuationSeparator" w:id="0">
    <w:p w:rsidR="007A4A3A" w:rsidRDefault="007A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A3A" w:rsidRDefault="007A4A3A">
      <w:r>
        <w:separator/>
      </w:r>
    </w:p>
  </w:footnote>
  <w:footnote w:type="continuationSeparator" w:id="0">
    <w:p w:rsidR="007A4A3A" w:rsidRDefault="007A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7B" w:rsidRDefault="00A7477B" w:rsidP="001D06A6">
    <w:pPr>
      <w:pStyle w:val="a3"/>
      <w:framePr w:wrap="around" w:vAnchor="text" w:hAnchor="margin" w:xAlign="right" w:y="1"/>
      <w:rPr>
        <w:rStyle w:val="a5"/>
      </w:rPr>
    </w:pPr>
  </w:p>
  <w:p w:rsidR="00A7477B" w:rsidRDefault="00A7477B" w:rsidP="00A747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7B" w:rsidRDefault="009F3EB6" w:rsidP="001D06A6">
    <w:pPr>
      <w:pStyle w:val="a3"/>
      <w:framePr w:wrap="around" w:vAnchor="text" w:hAnchor="margin" w:xAlign="right" w:y="1"/>
      <w:rPr>
        <w:rStyle w:val="a5"/>
      </w:rPr>
    </w:pPr>
    <w:r>
      <w:rPr>
        <w:rStyle w:val="a5"/>
        <w:noProof/>
      </w:rPr>
      <w:t>1</w:t>
    </w:r>
  </w:p>
  <w:p w:rsidR="00A7477B" w:rsidRDefault="00A7477B" w:rsidP="00A7477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77B"/>
    <w:rsid w:val="0016275E"/>
    <w:rsid w:val="001D06A6"/>
    <w:rsid w:val="003F1053"/>
    <w:rsid w:val="0052397B"/>
    <w:rsid w:val="00751195"/>
    <w:rsid w:val="00757F7B"/>
    <w:rsid w:val="007A4A3A"/>
    <w:rsid w:val="00861405"/>
    <w:rsid w:val="009F3EB6"/>
    <w:rsid w:val="00A7477B"/>
    <w:rsid w:val="00CC0A6B"/>
    <w:rsid w:val="00CC79AD"/>
    <w:rsid w:val="00D438EE"/>
    <w:rsid w:val="00D9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045010-3EF8-4637-868E-16981F9C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7477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7477B"/>
    <w:pPr>
      <w:widowControl w:val="0"/>
      <w:autoSpaceDE w:val="0"/>
      <w:autoSpaceDN w:val="0"/>
      <w:adjustRightInd w:val="0"/>
    </w:pPr>
    <w:rPr>
      <w:rFonts w:ascii="Courier New" w:hAnsi="Courier New" w:cs="Courier New"/>
    </w:rPr>
  </w:style>
  <w:style w:type="paragraph" w:styleId="a3">
    <w:name w:val="header"/>
    <w:basedOn w:val="a"/>
    <w:link w:val="a4"/>
    <w:uiPriority w:val="99"/>
    <w:rsid w:val="00A7477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7477B"/>
    <w:rPr>
      <w:rFonts w:cs="Times New Roman"/>
    </w:rPr>
  </w:style>
  <w:style w:type="paragraph" w:styleId="a6">
    <w:name w:val="footer"/>
    <w:basedOn w:val="a"/>
    <w:link w:val="a7"/>
    <w:uiPriority w:val="99"/>
    <w:rsid w:val="00A7477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Аудиторская деятельность</vt:lpstr>
    </vt:vector>
  </TitlesOfParts>
  <Company>Home</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деятельность</dc:title>
  <dc:subject/>
  <dc:creator>USER</dc:creator>
  <cp:keywords/>
  <dc:description/>
  <cp:lastModifiedBy>admin</cp:lastModifiedBy>
  <cp:revision>2</cp:revision>
  <dcterms:created xsi:type="dcterms:W3CDTF">2014-03-14T00:37:00Z</dcterms:created>
  <dcterms:modified xsi:type="dcterms:W3CDTF">2014-03-14T00:37:00Z</dcterms:modified>
</cp:coreProperties>
</file>