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6C" w:rsidRDefault="00DC05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Бадминтон</w:t>
      </w:r>
    </w:p>
    <w:p w:rsidR="00EC5C6C" w:rsidRDefault="00DC0521">
      <w:pPr>
        <w:rPr>
          <w:sz w:val="24"/>
          <w:szCs w:val="24"/>
        </w:rPr>
      </w:pPr>
      <w:r>
        <w:rPr>
          <w:sz w:val="24"/>
          <w:szCs w:val="24"/>
        </w:rPr>
        <w:t>Игры, которые можно назвать прообразом бадминтона, были известны в разных странах, в разные времена. Суть всех игр - мяч с перьями.</w:t>
      </w:r>
      <w:r>
        <w:rPr>
          <w:sz w:val="24"/>
          <w:szCs w:val="24"/>
        </w:rPr>
        <w:br/>
        <w:t>Более трех тысяч лет назад, в XII в. до н. э., в Китае играли в игру "ди дзяу ци", в которой играющими использовался мяч с перьями. В Индии, на наскальных рисунках, которые, по мнению археологов, были сделаны около двух тысяч лет назад, запечатлены люди, играющие в "пеону" - некий прообраз бадминтона. Игра с оперенным мячом была известна и в древней Малайе. В Японии с давних времен играли в "ойбане" - "летающее перо", в игру, в которой применялась засушенная вишня с вставленными в нее пятью-шестью гусиными перьями. Во Франции такую игру называли "волан", в США - "баттлдор", в России - "леток" и т. д.</w:t>
      </w:r>
      <w:r>
        <w:rPr>
          <w:sz w:val="24"/>
          <w:szCs w:val="24"/>
        </w:rPr>
        <w:br/>
        <w:t>Английский лорд Бофорт во время пребывания в Индии познакомился с игрой, в которой использовался мяч с перьями, и после возвращения в Англию устроил в 1873 г. турнир, проходивший в Бадминтоне. По названию этого английского городка игра и получила свое современное наименование - бадминтон. В 1876 г. в Англии был создан клуб бадминтонистов и выработаны первые правила этой игры, многие разделы которых сохранились до настоящего времени.</w:t>
      </w:r>
      <w:r>
        <w:rPr>
          <w:sz w:val="24"/>
          <w:szCs w:val="24"/>
        </w:rPr>
        <w:br/>
        <w:t>Одним из самых престижных в современном бадминтоне соревнований является турнир в Уимблдоне, впервые проведенный в 1899 г. и ставший с тех пор традиционным.</w:t>
      </w:r>
      <w:r>
        <w:rPr>
          <w:sz w:val="24"/>
          <w:szCs w:val="24"/>
        </w:rPr>
        <w:br/>
        <w:t>В 1934 г. была образована Международная федерация бадминтона - IBF, в которую тогда вошли девять стран - Англия, Шотландия, Уэльс, Нидерланды, Дания, Франция, Ирландия, Канада, Новая Зеландия.</w:t>
      </w:r>
      <w:r>
        <w:rPr>
          <w:sz w:val="24"/>
          <w:szCs w:val="24"/>
        </w:rPr>
        <w:br/>
        <w:t>Крупнейшим командным соревнованием в этом виде спорта среди мужчин является Кубок Томаса, который назван в честь первого президента IBF, англичанина Джорджа Томаса. Женские команды оспаривают Кубок Убер, который назван в честь выдающейся американской бадминтонистки Бетти Убер.</w:t>
      </w:r>
      <w:r>
        <w:rPr>
          <w:sz w:val="24"/>
          <w:szCs w:val="24"/>
        </w:rPr>
        <w:br/>
        <w:t>В 1977 г. в городе Мальме, Швеция, состоялся первый официальный чемпионат мира по бадминтону.</w:t>
      </w:r>
      <w:bookmarkStart w:id="0" w:name="_GoBack"/>
      <w:bookmarkEnd w:id="0"/>
    </w:p>
    <w:sectPr w:rsidR="00EC5C6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521"/>
    <w:rsid w:val="006112E2"/>
    <w:rsid w:val="00DC0521"/>
    <w:rsid w:val="00E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9CD316-0AE8-4289-B8EB-2BB59FEF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KM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Бадминтон</dc:title>
  <dc:subject/>
  <dc:creator>N/A</dc:creator>
  <cp:keywords/>
  <dc:description/>
  <cp:lastModifiedBy>Irina</cp:lastModifiedBy>
  <cp:revision>2</cp:revision>
  <dcterms:created xsi:type="dcterms:W3CDTF">2014-09-05T11:45:00Z</dcterms:created>
  <dcterms:modified xsi:type="dcterms:W3CDTF">2014-09-05T11:45:00Z</dcterms:modified>
</cp:coreProperties>
</file>