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22A9" w:rsidRPr="008E5DE0" w:rsidRDefault="002D22A9" w:rsidP="002D22A9">
      <w:pPr>
        <w:spacing w:before="120"/>
        <w:jc w:val="center"/>
        <w:rPr>
          <w:b/>
          <w:bCs/>
          <w:sz w:val="32"/>
          <w:szCs w:val="32"/>
        </w:rPr>
      </w:pPr>
      <w:bookmarkStart w:id="0" w:name="1"/>
      <w:bookmarkEnd w:id="0"/>
      <w:r w:rsidRPr="008E5DE0">
        <w:rPr>
          <w:b/>
          <w:bCs/>
          <w:sz w:val="32"/>
          <w:szCs w:val="32"/>
        </w:rPr>
        <w:t>Бани Древней Руси</w:t>
      </w:r>
    </w:p>
    <w:p w:rsidR="002D22A9" w:rsidRPr="002D22A9" w:rsidRDefault="002D22A9" w:rsidP="002D22A9">
      <w:pPr>
        <w:spacing w:before="120"/>
        <w:jc w:val="center"/>
        <w:rPr>
          <w:b/>
          <w:bCs/>
          <w:sz w:val="28"/>
          <w:szCs w:val="28"/>
        </w:rPr>
      </w:pPr>
      <w:r w:rsidRPr="002D22A9">
        <w:rPr>
          <w:b/>
          <w:bCs/>
          <w:sz w:val="28"/>
          <w:szCs w:val="28"/>
        </w:rPr>
        <w:t>Первые бани на Руси</w:t>
      </w:r>
    </w:p>
    <w:p w:rsidR="002D22A9" w:rsidRPr="008E5DE0" w:rsidRDefault="002D22A9" w:rsidP="002D22A9">
      <w:pPr>
        <w:spacing w:before="120"/>
        <w:ind w:firstLine="567"/>
        <w:jc w:val="both"/>
      </w:pPr>
      <w:r w:rsidRPr="008E5DE0">
        <w:t>На Руси бани были известны с самой глубокой древности. В своих летописях Нестор относит их возникновение к первому столетию нашей эры, когда св. Апостол Андрей, проповедуя в Киеве евангельское слово, отправился потом в Новгород, где он увидел чудо — парившихся в бане. По описанию Нестора люди, парившиеся в бане, похожи были по цвету кожи на сваренных раков:</w:t>
      </w:r>
    </w:p>
    <w:p w:rsidR="002D22A9" w:rsidRPr="008E5DE0" w:rsidRDefault="002D22A9" w:rsidP="002D22A9">
      <w:pPr>
        <w:spacing w:before="120"/>
        <w:ind w:firstLine="567"/>
        <w:jc w:val="both"/>
      </w:pPr>
      <w:r w:rsidRPr="008E5DE0">
        <w:t>«...Накалив печь в деревянных банях, туда входили нагими и там обливались водой. Потом брали розги (веник) и начинали себя бить, и до того секли, что едва выходили живыми. Затем, окатив себя с головы холодной водой, оживали».</w:t>
      </w:r>
    </w:p>
    <w:p w:rsidR="002D22A9" w:rsidRPr="008E5DE0" w:rsidRDefault="002D22A9" w:rsidP="002D22A9">
      <w:pPr>
        <w:spacing w:before="120"/>
        <w:ind w:firstLine="567"/>
        <w:jc w:val="both"/>
      </w:pPr>
      <w:r w:rsidRPr="008E5DE0">
        <w:t>Нестор в своей летописи заключает: «Ни кем не будучи мучимы, сами себя мучили, и совершали не омовение, а — мучение».</w:t>
      </w:r>
    </w:p>
    <w:p w:rsidR="002D22A9" w:rsidRPr="008E5DE0" w:rsidRDefault="002D22A9" w:rsidP="002D22A9">
      <w:pPr>
        <w:spacing w:before="120"/>
        <w:ind w:firstLine="567"/>
        <w:jc w:val="both"/>
      </w:pPr>
      <w:r w:rsidRPr="008E5DE0">
        <w:t>...Водные процедуры в виде купания, обливания и парения с похлестыванием веником по телу широко использовались и славянскими племенами Древней Руси. Из древних летописей мы узнаем, что на Руси баня появилась задолго до крещения славян. Одни историки полагают, что баня на Русь завезена, якобы, арабами или спартанцами. Другие историки-археологи предполагают, и вполне обоснованно, что русская баня является собственным изобретением славян. В подтверждение последнему говорит совершенно особый, не похожий ни на какой другой, ритуал мытья славян.</w:t>
      </w:r>
    </w:p>
    <w:p w:rsidR="002D22A9" w:rsidRPr="008E5DE0" w:rsidRDefault="002D22A9" w:rsidP="002D22A9">
      <w:pPr>
        <w:spacing w:before="120"/>
        <w:ind w:firstLine="567"/>
        <w:jc w:val="both"/>
      </w:pPr>
      <w:r w:rsidRPr="008E5DE0">
        <w:t>Но некоторые исследователи утверждают и обратное - что первая баня проделала путь на Север через славянские племена с Востока. Еще древне-греческий ученый и путешественник Геродот писал о том, что скитяне, у которых были бани в виде шалашей, получали пар, бросая на горячие камни конопляное семя. Есть у Геродота упоминание и о том, что еще скифы после погребения покойника очищали себя парной баней.</w:t>
      </w:r>
    </w:p>
    <w:p w:rsidR="002D22A9" w:rsidRPr="008E5DE0" w:rsidRDefault="002D22A9" w:rsidP="002D22A9">
      <w:pPr>
        <w:spacing w:before="120"/>
        <w:ind w:firstLine="567"/>
        <w:jc w:val="both"/>
      </w:pPr>
      <w:r w:rsidRPr="008E5DE0">
        <w:t>Византийский историк Прокопий Кесарийский, живший в V в. н.э. пишет, что баня сопровождала древних славян всю жизнь: здесь их омывали и в день рождения, и перед свадьбой, и... после смерти.</w:t>
      </w:r>
    </w:p>
    <w:p w:rsidR="002D22A9" w:rsidRPr="008E5DE0" w:rsidRDefault="002D22A9" w:rsidP="002D22A9">
      <w:pPr>
        <w:spacing w:before="120"/>
        <w:ind w:firstLine="567"/>
        <w:jc w:val="both"/>
      </w:pPr>
      <w:r w:rsidRPr="008E5DE0">
        <w:t>«И не имеют они купален, но устраивают себе дом из дерева и законопачивают щели его зеленоватым мхом. В одном из углов дома устраивают очаг из камней, а на самом верху, в потолке, открывают окно для выхода дыма. В доме всегда имеется емкость для воды, которой поливают раскалившийся очаг, и поднимается тогда горячий пар. А в руках у каждого связка сухих ветвей, которой, махая вокруг тела, приводят в движение воздух, притягивая его к себе... И тогда поры на их теле открываются и текут с них реки пота, а на их лицах — радость и улыбка». Так писал о древних славянах один арабский путешественник и ученый.</w:t>
      </w:r>
    </w:p>
    <w:p w:rsidR="002D22A9" w:rsidRPr="008E5DE0" w:rsidRDefault="002D22A9" w:rsidP="002D22A9">
      <w:pPr>
        <w:spacing w:before="120"/>
        <w:jc w:val="center"/>
        <w:rPr>
          <w:b/>
          <w:bCs/>
          <w:sz w:val="28"/>
          <w:szCs w:val="28"/>
        </w:rPr>
      </w:pPr>
      <w:bookmarkStart w:id="1" w:name="2"/>
      <w:bookmarkEnd w:id="1"/>
      <w:r w:rsidRPr="008E5DE0">
        <w:rPr>
          <w:b/>
          <w:bCs/>
          <w:sz w:val="28"/>
          <w:szCs w:val="28"/>
        </w:rPr>
        <w:t>На Руси в баню ходили все</w:t>
      </w:r>
    </w:p>
    <w:p w:rsidR="002D22A9" w:rsidRPr="008E5DE0" w:rsidRDefault="002D22A9" w:rsidP="002D22A9">
      <w:pPr>
        <w:spacing w:before="120"/>
        <w:ind w:firstLine="567"/>
        <w:jc w:val="both"/>
      </w:pPr>
      <w:r w:rsidRPr="008E5DE0">
        <w:t>В летописях X-XII веков часто упоминается о банях на Руси. Бани в те далекие времена наши предки называли по-своему: мовь, мовня, мовница, мыльня, влазня и др.</w:t>
      </w:r>
    </w:p>
    <w:p w:rsidR="002D22A9" w:rsidRPr="008E5DE0" w:rsidRDefault="002D22A9" w:rsidP="002D22A9">
      <w:pPr>
        <w:spacing w:before="120"/>
        <w:ind w:firstLine="567"/>
        <w:jc w:val="both"/>
      </w:pPr>
      <w:r w:rsidRPr="008E5DE0">
        <w:t>Из летописи 966 г. мы узнаем:</w:t>
      </w:r>
    </w:p>
    <w:p w:rsidR="002D22A9" w:rsidRPr="008E5DE0" w:rsidRDefault="002D22A9" w:rsidP="002D22A9">
      <w:pPr>
        <w:spacing w:before="120"/>
        <w:ind w:firstLine="567"/>
        <w:jc w:val="both"/>
      </w:pPr>
      <w:r w:rsidRPr="008E5DE0">
        <w:t>...В уставе князя новгородского и Киевского Владимира, который ввел на Руси христианство, и названного в народе — «Красное солнышко», бани именовались заведениями для немогущих. Это были, своего рода, народные лечебницы, по всей вероятности, первые на Руси.</w:t>
      </w:r>
    </w:p>
    <w:p w:rsidR="002D22A9" w:rsidRPr="008E5DE0" w:rsidRDefault="002D22A9" w:rsidP="002D22A9">
      <w:pPr>
        <w:spacing w:before="120"/>
        <w:ind w:firstLine="567"/>
        <w:jc w:val="both"/>
      </w:pPr>
      <w:r w:rsidRPr="008E5DE0">
        <w:t>В 1091 году епископ Ефрем, в последствии — Киевский митрополит, повелел «заводить строение — банное врачево и всех приходящих безмездно (т.е., бесплатно. Авт.) врачевать». В эти же годы монах Киево-Печерского монастыря Агапий, прославившийся как искусный врачеватель, исцелял больных травами и баней. По монастырскому уставу больных полагалось мыть в бане три раза в месяц.</w:t>
      </w:r>
    </w:p>
    <w:p w:rsidR="002D22A9" w:rsidRPr="008E5DE0" w:rsidRDefault="002D22A9" w:rsidP="002D22A9">
      <w:pPr>
        <w:spacing w:before="120"/>
        <w:ind w:firstLine="567"/>
        <w:jc w:val="both"/>
      </w:pPr>
      <w:r w:rsidRPr="008E5DE0">
        <w:t>В Лаврентьевской летописи, составленной в 1377 году, упоминается о бане при дворе Княгини Ольги. Интересно название этой бани — «истобька». Наверное, образовано от слова — истопить?</w:t>
      </w:r>
    </w:p>
    <w:p w:rsidR="002D22A9" w:rsidRPr="008E5DE0" w:rsidRDefault="002D22A9" w:rsidP="002D22A9">
      <w:pPr>
        <w:spacing w:before="120"/>
        <w:ind w:firstLine="567"/>
        <w:jc w:val="both"/>
      </w:pPr>
      <w:r w:rsidRPr="008E5DE0">
        <w:t xml:space="preserve">Известный деятель, историк и ученый России Карамзин в своем труде «История государства Российского» приводит свидетельство иноземных путешественников, побывавших на нашей земле в древние времена: </w:t>
      </w:r>
    </w:p>
    <w:p w:rsidR="002D22A9" w:rsidRPr="008E5DE0" w:rsidRDefault="002D22A9" w:rsidP="002D22A9">
      <w:pPr>
        <w:spacing w:before="120"/>
        <w:ind w:firstLine="567"/>
        <w:jc w:val="both"/>
      </w:pPr>
      <w:r w:rsidRPr="008E5DE0">
        <w:t>...«Житель полуночных земель любит движение, согревая им кровь свою. Привыкает сносить частые перемены воздуха и терпением укрепляется... Презирает непогоду, свойственную климату северному... Закаляется своей огненной баней».</w:t>
      </w:r>
    </w:p>
    <w:p w:rsidR="002D22A9" w:rsidRPr="008E5DE0" w:rsidRDefault="002D22A9" w:rsidP="002D22A9">
      <w:pPr>
        <w:spacing w:before="120"/>
        <w:ind w:firstLine="567"/>
        <w:jc w:val="both"/>
      </w:pPr>
      <w:r w:rsidRPr="008E5DE0">
        <w:t>В летописях XI-XII в.в. упоминается водопровод, построенный для «Ярославова дворища». Московские князья брали воду для бани из Москвы-реки или из реки Неглинной. Позднее, в начале XVI в., по приказу Ивана Каметы проложили от реки вглубь берега за стены Кремля дубовую трубу и подавали воду к глубокому колодцу-тайнику, из которого уже бадейками ее разносили куда нужно.</w:t>
      </w:r>
    </w:p>
    <w:p w:rsidR="002D22A9" w:rsidRPr="008E5DE0" w:rsidRDefault="002D22A9" w:rsidP="002D22A9">
      <w:pPr>
        <w:spacing w:before="120"/>
        <w:jc w:val="center"/>
        <w:rPr>
          <w:b/>
          <w:bCs/>
          <w:sz w:val="28"/>
          <w:szCs w:val="28"/>
        </w:rPr>
      </w:pPr>
      <w:bookmarkStart w:id="2" w:name="3"/>
      <w:bookmarkEnd w:id="2"/>
      <w:r w:rsidRPr="008E5DE0">
        <w:rPr>
          <w:b/>
          <w:bCs/>
          <w:sz w:val="28"/>
          <w:szCs w:val="28"/>
        </w:rPr>
        <w:t>"Почему урусуты здоровые и сильные?"</w:t>
      </w:r>
    </w:p>
    <w:p w:rsidR="002D22A9" w:rsidRPr="008E5DE0" w:rsidRDefault="002D22A9" w:rsidP="002D22A9">
      <w:pPr>
        <w:spacing w:before="120"/>
        <w:ind w:firstLine="567"/>
        <w:jc w:val="both"/>
      </w:pPr>
      <w:r w:rsidRPr="008E5DE0">
        <w:t>Зимой 1237 г. внук Чингисхана Батый подошел со своей конницей к Москве. Его взору предстали бревенчатые срубы у реки, из которых валил густой пар. Оттуда часто, второпях, выскакивали люди нагишом, бросались в ледяную прорубь и окунались, иные же — валялись в сугробах снега.</w:t>
      </w:r>
    </w:p>
    <w:p w:rsidR="002D22A9" w:rsidRPr="008E5DE0" w:rsidRDefault="002D22A9" w:rsidP="002D22A9">
      <w:pPr>
        <w:spacing w:before="120"/>
        <w:ind w:firstLine="567"/>
        <w:jc w:val="both"/>
      </w:pPr>
      <w:r w:rsidRPr="008E5DE0">
        <w:t>Вот как описывает этот исторический эпизод писатель и историк Василий Ян в романе «Батый»:</w:t>
      </w:r>
    </w:p>
    <w:p w:rsidR="002D22A9" w:rsidRPr="008E5DE0" w:rsidRDefault="002D22A9" w:rsidP="002D22A9">
      <w:pPr>
        <w:spacing w:before="120"/>
        <w:ind w:firstLine="567"/>
        <w:jc w:val="both"/>
      </w:pPr>
      <w:r w:rsidRPr="008E5DE0">
        <w:t xml:space="preserve">«Бату хан метнул плетью на срубы: </w:t>
      </w:r>
    </w:p>
    <w:p w:rsidR="002D22A9" w:rsidRPr="008E5DE0" w:rsidRDefault="002D22A9" w:rsidP="002D22A9">
      <w:pPr>
        <w:spacing w:before="120"/>
        <w:ind w:firstLine="567"/>
        <w:jc w:val="both"/>
      </w:pPr>
      <w:r w:rsidRPr="008E5DE0">
        <w:t>— Что делают эти безумцы?</w:t>
      </w:r>
    </w:p>
    <w:p w:rsidR="002D22A9" w:rsidRPr="008E5DE0" w:rsidRDefault="002D22A9" w:rsidP="002D22A9">
      <w:pPr>
        <w:spacing w:before="120"/>
        <w:ind w:firstLine="567"/>
        <w:jc w:val="both"/>
      </w:pPr>
      <w:r w:rsidRPr="008E5DE0">
        <w:t>— Эти домики называют мыльни, — объяснил толмач. — Там жители Мушкары (Москвы) бьют себя березовыми вениками, моются горячей водой и квасом, затем — окунаются в проруби. Это очень полезно для здоровья. От того урусуты (русичи) такие сильные».</w:t>
      </w:r>
    </w:p>
    <w:p w:rsidR="002D22A9" w:rsidRPr="008E5DE0" w:rsidRDefault="002D22A9" w:rsidP="002D22A9">
      <w:pPr>
        <w:spacing w:before="120"/>
        <w:ind w:firstLine="567"/>
        <w:jc w:val="both"/>
      </w:pPr>
      <w:r w:rsidRPr="008E5DE0">
        <w:t>Еще в первой половине XII века внучка киевского князя Владимира Мономаха — Евпраксия, с детства увлекаясь народной медициной, обратила внимание на пользу для здоровья русской бани. Собирая различные, полезные для человека, целебные травы, она приготовляла из них отвары и лечила ими не только знатных людей, но и простых крестьян. «Леками людям добро делала», — говорили о Евпраксии в народе, за что ее и прозвали Добродеей.</w:t>
      </w:r>
    </w:p>
    <w:p w:rsidR="002D22A9" w:rsidRDefault="002D22A9" w:rsidP="002D22A9">
      <w:pPr>
        <w:spacing w:before="120"/>
        <w:ind w:firstLine="567"/>
        <w:jc w:val="both"/>
      </w:pPr>
      <w:r w:rsidRPr="008E5DE0">
        <w:t>В возрасте пятнадцати лет она была просватана за Византийского царевича. Переехав к мужу в Царьград, Евпраксия изучила за короткий срок греческий язык, зачитывалась книгами греческих ученых: Гиппократа, Галена и Асклепиада. Со временем, став выдающимся врачом своего времени, она собрала и изучила многочисленные рецепты народной медицины, боролась за соблюдение чистоты людьми, без чего «не быть здорову». Евпраксия уже тогда говорила об "особенности" русской бане, ее пользе, которая «предохраняет от болезни и укрепляет тело».</w:t>
      </w:r>
    </w:p>
    <w:p w:rsidR="009370B9" w:rsidRDefault="009370B9">
      <w:bookmarkStart w:id="3" w:name="_GoBack"/>
      <w:bookmarkEnd w:id="3"/>
    </w:p>
    <w:sectPr w:rsidR="009370B9" w:rsidSect="004A25AF">
      <w:pgSz w:w="11907" w:h="16838"/>
      <w:pgMar w:top="1134" w:right="1134" w:bottom="1134" w:left="1134" w:header="709" w:footer="709" w:gutter="0"/>
      <w:cols w:space="708"/>
      <w:docGrid w:linePitch="2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78"/>
  <w:drawingGridVerticalSpacing w:val="106"/>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22A9"/>
    <w:rsid w:val="002D22A9"/>
    <w:rsid w:val="004A25AF"/>
    <w:rsid w:val="008E5DE0"/>
    <w:rsid w:val="009370B9"/>
    <w:rsid w:val="00A37A4B"/>
    <w:rsid w:val="00DC68B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14D8609E-7B77-4057-9B1A-D20CFD0773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D22A9"/>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2D22A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3804</Words>
  <Characters>2169</Characters>
  <Application>Microsoft Office Word</Application>
  <DocSecurity>0</DocSecurity>
  <Lines>18</Lines>
  <Paragraphs>11</Paragraphs>
  <ScaleCrop>false</ScaleCrop>
  <Company>Home</Company>
  <LinksUpToDate>false</LinksUpToDate>
  <CharactersWithSpaces>5962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Бани Древней Руси</dc:title>
  <dc:subject/>
  <dc:creator>User</dc:creator>
  <cp:keywords/>
  <dc:description/>
  <cp:lastModifiedBy>admin</cp:lastModifiedBy>
  <cp:revision>2</cp:revision>
  <dcterms:created xsi:type="dcterms:W3CDTF">2014-01-25T15:44:00Z</dcterms:created>
  <dcterms:modified xsi:type="dcterms:W3CDTF">2014-01-25T15:44:00Z</dcterms:modified>
</cp:coreProperties>
</file>