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360" w:rsidRPr="00B1000F" w:rsidRDefault="00676360" w:rsidP="00676360">
      <w:pPr>
        <w:spacing w:before="120"/>
        <w:jc w:val="center"/>
        <w:rPr>
          <w:b/>
          <w:bCs/>
          <w:sz w:val="32"/>
          <w:szCs w:val="32"/>
        </w:rPr>
      </w:pPr>
      <w:r w:rsidRPr="00B1000F">
        <w:rPr>
          <w:b/>
          <w:bCs/>
          <w:sz w:val="32"/>
          <w:szCs w:val="32"/>
        </w:rPr>
        <w:t>Бесермяне</w:t>
      </w:r>
    </w:p>
    <w:p w:rsidR="00676360" w:rsidRDefault="00676360" w:rsidP="00676360">
      <w:pPr>
        <w:spacing w:before="120"/>
        <w:ind w:firstLine="567"/>
        <w:jc w:val="both"/>
      </w:pPr>
      <w:r w:rsidRPr="00B70689">
        <w:t xml:space="preserve">Бесермяне, бесерман (самоназв.), народ в России на северо-западе Удмуртии, а также в сопредельных районах </w:t>
      </w:r>
      <w:r w:rsidRPr="00B1000F">
        <w:t>Кировской области</w:t>
      </w:r>
      <w:r w:rsidRPr="00B70689">
        <w:t xml:space="preserve">. Численность по переписи 1926 составляла 10034 чел. (в последующих переписях Бесермяне не выделялись и включались в состав удмуртов). Живут среди удмуртского, татарского, русского населения в 41 населенном пункте, где составляют основную часть. </w:t>
      </w:r>
    </w:p>
    <w:p w:rsidR="00676360" w:rsidRDefault="00676360" w:rsidP="00676360">
      <w:pPr>
        <w:spacing w:before="120"/>
        <w:ind w:firstLine="567"/>
        <w:jc w:val="both"/>
      </w:pPr>
      <w:r w:rsidRPr="00B70689">
        <w:t>Чисто бесермянских деревень - 10. Язык Бесермян - наречие удмуртского языка, в фонетике и лексике прослеживается ряд специфичных черт, характерных для тюркских языков. Верующие Бесермяне - православные, сохраняются элементы мусульманских и традиционных представлений. Русские летописные источники 13-15 вв. фиксируют народ под названием Бесермяне на Волге и в нижнем течении р. Камы, письменные документы 17 в. отмечают Бесермян в бассейне р. Чепцы, часто называя их "чуваш", позднее за ними окончательно закрепляется этноним Бесермяне.</w:t>
      </w:r>
    </w:p>
    <w:p w:rsidR="00676360" w:rsidRDefault="00676360" w:rsidP="00676360">
      <w:pPr>
        <w:spacing w:before="120"/>
        <w:ind w:firstLine="567"/>
        <w:jc w:val="both"/>
      </w:pPr>
      <w:r w:rsidRPr="00B70689">
        <w:t xml:space="preserve">Видимо, Бесермяне - это группа южных удмуртов, испытавшая сильное и длительное тюркское влияние. В состав Бесермян, возможно, влилась какая-то раннетюркская группа, родственная чувашам. Очевидно, в Волжской Булгарии часть южноудмуртского населения приняла ислам и стала осознавать себя как нечто отличное от удмуртского этноса и получила название "бесермян" (возможно, восходящее к "мусульман"). Бесермяне бежали от монголо-татар в вятские леса и оказались в бассейне р. Чепцы и с тех пор живут среди северных удмуртов, но сохранили свою южноудмуртскую речь. </w:t>
      </w:r>
    </w:p>
    <w:p w:rsidR="00676360" w:rsidRDefault="00676360" w:rsidP="00676360">
      <w:pPr>
        <w:spacing w:before="120"/>
        <w:ind w:firstLine="567"/>
        <w:jc w:val="both"/>
      </w:pPr>
      <w:r w:rsidRPr="00B70689">
        <w:t xml:space="preserve">Основное традиционное занятие Бесермян - пашенное земледелие, они возделывали озимую рожь, ячмень, овeс, лeн, коноплю; выращивали репу, морковь, капусту, огурцы, брюкву. Заметную роль играло животноводство. Занимались бортничеством. Основным социальным институтом сельских Бесермян вплоть до 30-х гг. 20 в. была соседская община. До перв. четв. 20 в. у Бесермян наряду с малой семьей существовали большие неразделeнные семьи. </w:t>
      </w:r>
    </w:p>
    <w:p w:rsidR="00676360" w:rsidRDefault="00676360" w:rsidP="00676360">
      <w:pPr>
        <w:spacing w:before="120"/>
        <w:ind w:firstLine="567"/>
        <w:jc w:val="both"/>
      </w:pPr>
      <w:r w:rsidRPr="00B70689">
        <w:t xml:space="preserve">Основа традиционного женского костюма Бесермян - рубаха из холста туникообразного покроя (дерем), богато украшенная нагрудной и нарукавной вышивкой, аппликацией, тесьмой, с широкой оборкой па подоле. В вышивке преобладали красные, синие, оранжевые цвета с вкраплением зелeного, жeлтого; чeрный служил для выделения контура. Носили штаны с широким шагом длиной до щиколоток, передник без на грудника (с нагрудником носили только пожилые женщины). Верхняя распашная одежда в виде халата. </w:t>
      </w:r>
    </w:p>
    <w:p w:rsidR="00676360" w:rsidRDefault="00676360" w:rsidP="00676360">
      <w:pPr>
        <w:spacing w:before="120"/>
        <w:ind w:firstLine="567"/>
        <w:jc w:val="both"/>
      </w:pPr>
      <w:r w:rsidRPr="00B70689">
        <w:t xml:space="preserve">Характерны нагрудные украшения, шейные, черссплсч-ные из раковин каури, коралла, бисера, монет; браслеты, кольца. Девичий головной убор - небольшая остроконечная шапочка, украшенная раковинами каури, монетами, бисером. Головное покрывало невесты делали из красной ткани, обшивали тесьмой с длинными кистями, закрывающими лицо. Женский головной убор: головное полотенце из тонкого белого холста; шлемообразная шапочка, украшенная монетами, бисером. Сверху одевается ситцевый, атласный или кашемировый платок. В женской одежде Бесермян выделяются чувашские элементы. </w:t>
      </w:r>
    </w:p>
    <w:p w:rsidR="00676360" w:rsidRDefault="00676360" w:rsidP="00676360">
      <w:pPr>
        <w:spacing w:before="120"/>
        <w:ind w:firstLine="567"/>
        <w:jc w:val="both"/>
      </w:pPr>
      <w:r w:rsidRPr="00B70689">
        <w:t xml:space="preserve">Мужской костюм имел много общего с русской и удмуртской одеждой из домотканой пестряди и сукна. Традиционная пища в основном состояла из продуктов земледелия: хлеб, пироги и шаньги с разл. начинкой, каши, супы. Развита обрядовая поэзия: календарные и семейно-бытовые песни, сказки, загадки. Сохраняются элементы традиционной свадебной обрядности: сватовство, выкуп ворот и приданого, одаривание родственников, хождение за водой, развешивание приданого в избе, вручение подарков. Главным праздником года был весенний праздник плуга. В июне 1992 Президиум Верховного Совета Удмуртской Республики принял постановление "О восстановлении исторического имени бесермянского народа".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360"/>
    <w:rsid w:val="00002B5A"/>
    <w:rsid w:val="00616072"/>
    <w:rsid w:val="00676360"/>
    <w:rsid w:val="006A5004"/>
    <w:rsid w:val="006E5C8C"/>
    <w:rsid w:val="00710178"/>
    <w:rsid w:val="008B35EE"/>
    <w:rsid w:val="00905CC1"/>
    <w:rsid w:val="00AF38E4"/>
    <w:rsid w:val="00B1000F"/>
    <w:rsid w:val="00B42C45"/>
    <w:rsid w:val="00B47B6A"/>
    <w:rsid w:val="00B70689"/>
    <w:rsid w:val="00E45B4D"/>
    <w:rsid w:val="00F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827546-4F16-43ED-B187-B3D0141E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36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7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3093</Characters>
  <Application>Microsoft Office Word</Application>
  <DocSecurity>0</DocSecurity>
  <Lines>25</Lines>
  <Paragraphs>7</Paragraphs>
  <ScaleCrop>false</ScaleCrop>
  <Company>Home</Company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Бесермяне</dc:title>
  <dc:subject/>
  <dc:creator>User</dc:creator>
  <cp:keywords/>
  <dc:description/>
  <cp:lastModifiedBy>admin</cp:lastModifiedBy>
  <cp:revision>2</cp:revision>
  <dcterms:created xsi:type="dcterms:W3CDTF">2014-02-18T01:54:00Z</dcterms:created>
  <dcterms:modified xsi:type="dcterms:W3CDTF">2014-02-18T01:54:00Z</dcterms:modified>
</cp:coreProperties>
</file>